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98892" w14:textId="77777777" w:rsidR="003B6754" w:rsidRPr="00BE1017" w:rsidRDefault="003B6754" w:rsidP="003B6754">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71"/>
      </w:tblGrid>
      <w:tr w:rsidR="003B6754" w:rsidRPr="00BE1017" w14:paraId="7313589A" w14:textId="77777777" w:rsidTr="00C70337">
        <w:trPr>
          <w:gridAfter w:val="2"/>
          <w:wAfter w:w="3087" w:type="dxa"/>
          <w:trHeight w:val="265"/>
        </w:trPr>
        <w:tc>
          <w:tcPr>
            <w:tcW w:w="6076" w:type="dxa"/>
            <w:gridSpan w:val="2"/>
          </w:tcPr>
          <w:p w14:paraId="50193BAE" w14:textId="63F5F0C9" w:rsidR="003B6754" w:rsidRPr="00BE1017" w:rsidRDefault="003B6754" w:rsidP="000C35D6">
            <w:pPr>
              <w:overflowPunct w:val="0"/>
              <w:autoSpaceDE w:val="0"/>
              <w:autoSpaceDN w:val="0"/>
              <w:adjustRightInd w:val="0"/>
              <w:textAlignment w:val="baseline"/>
              <w:rPr>
                <w:rFonts w:cs="Arial"/>
                <w:szCs w:val="20"/>
                <w:lang w:val="sl-SI" w:eastAsia="sl-SI"/>
              </w:rPr>
            </w:pPr>
            <w:r w:rsidRPr="00BE1017">
              <w:rPr>
                <w:rFonts w:cs="Arial"/>
                <w:szCs w:val="20"/>
                <w:lang w:val="sl-SI" w:eastAsia="sl-SI"/>
              </w:rPr>
              <w:t xml:space="preserve">Številka: </w:t>
            </w:r>
            <w:r w:rsidR="005B711B">
              <w:rPr>
                <w:rFonts w:cs="Arial"/>
                <w:szCs w:val="20"/>
                <w:lang w:val="sl-SI" w:eastAsia="sl-SI"/>
              </w:rPr>
              <w:t>561</w:t>
            </w:r>
            <w:r w:rsidR="00820236">
              <w:rPr>
                <w:rFonts w:cs="Arial"/>
                <w:szCs w:val="20"/>
                <w:lang w:val="sl-SI" w:eastAsia="sl-SI"/>
              </w:rPr>
              <w:t>1</w:t>
            </w:r>
            <w:r w:rsidR="005B711B">
              <w:rPr>
                <w:rFonts w:cs="Arial"/>
                <w:szCs w:val="20"/>
                <w:lang w:val="sl-SI" w:eastAsia="sl-SI"/>
              </w:rPr>
              <w:t>-</w:t>
            </w:r>
            <w:r w:rsidR="000C35D6">
              <w:rPr>
                <w:rFonts w:cs="Arial"/>
                <w:szCs w:val="20"/>
                <w:lang w:val="sl-SI" w:eastAsia="sl-SI"/>
              </w:rPr>
              <w:t>102</w:t>
            </w:r>
            <w:r w:rsidR="009C56D5">
              <w:rPr>
                <w:rFonts w:cs="Arial"/>
                <w:szCs w:val="20"/>
                <w:lang w:val="sl-SI" w:eastAsia="sl-SI"/>
              </w:rPr>
              <w:t>/202</w:t>
            </w:r>
            <w:r w:rsidR="00531547">
              <w:rPr>
                <w:rFonts w:cs="Arial"/>
                <w:szCs w:val="20"/>
                <w:lang w:val="sl-SI" w:eastAsia="sl-SI"/>
              </w:rPr>
              <w:t>5</w:t>
            </w:r>
            <w:r w:rsidR="009C56D5">
              <w:rPr>
                <w:rFonts w:cs="Arial"/>
                <w:szCs w:val="20"/>
                <w:lang w:val="sl-SI" w:eastAsia="sl-SI"/>
              </w:rPr>
              <w:t>/</w:t>
            </w:r>
            <w:r w:rsidR="003460EB">
              <w:rPr>
                <w:rFonts w:cs="Arial"/>
                <w:szCs w:val="20"/>
                <w:lang w:val="sl-SI" w:eastAsia="sl-SI"/>
              </w:rPr>
              <w:t>4</w:t>
            </w:r>
          </w:p>
        </w:tc>
      </w:tr>
      <w:tr w:rsidR="003B6754" w:rsidRPr="00BE1017" w14:paraId="1909651D" w14:textId="77777777" w:rsidTr="00C70337">
        <w:trPr>
          <w:gridAfter w:val="2"/>
          <w:wAfter w:w="3087" w:type="dxa"/>
          <w:trHeight w:val="265"/>
        </w:trPr>
        <w:tc>
          <w:tcPr>
            <w:tcW w:w="6076" w:type="dxa"/>
            <w:gridSpan w:val="2"/>
          </w:tcPr>
          <w:p w14:paraId="483AF658" w14:textId="20241F93" w:rsidR="003B6754" w:rsidRPr="00BE1017" w:rsidRDefault="003B6754" w:rsidP="000C35D6">
            <w:pPr>
              <w:overflowPunct w:val="0"/>
              <w:autoSpaceDE w:val="0"/>
              <w:autoSpaceDN w:val="0"/>
              <w:adjustRightInd w:val="0"/>
              <w:textAlignment w:val="baseline"/>
              <w:rPr>
                <w:rFonts w:cs="Arial"/>
                <w:szCs w:val="20"/>
                <w:lang w:val="sl-SI" w:eastAsia="sl-SI"/>
              </w:rPr>
            </w:pPr>
            <w:r>
              <w:rPr>
                <w:rFonts w:cs="Arial"/>
                <w:szCs w:val="20"/>
                <w:lang w:val="sl-SI" w:eastAsia="sl-SI"/>
              </w:rPr>
              <w:t xml:space="preserve">Ljubljana, </w:t>
            </w:r>
            <w:r w:rsidR="003460EB">
              <w:rPr>
                <w:rFonts w:cs="Arial"/>
                <w:szCs w:val="20"/>
                <w:lang w:val="sl-SI" w:eastAsia="sl-SI"/>
              </w:rPr>
              <w:t>2</w:t>
            </w:r>
            <w:r w:rsidR="00895DC4">
              <w:rPr>
                <w:rFonts w:cs="Arial"/>
                <w:szCs w:val="20"/>
                <w:lang w:val="sl-SI" w:eastAsia="sl-SI"/>
              </w:rPr>
              <w:t>9</w:t>
            </w:r>
            <w:r w:rsidR="004421F6">
              <w:rPr>
                <w:rFonts w:cs="Arial"/>
                <w:szCs w:val="20"/>
                <w:lang w:val="sl-SI" w:eastAsia="sl-SI"/>
              </w:rPr>
              <w:t>.</w:t>
            </w:r>
            <w:r w:rsidR="00A227C7">
              <w:rPr>
                <w:rFonts w:cs="Arial"/>
                <w:szCs w:val="20"/>
                <w:lang w:val="sl-SI" w:eastAsia="sl-SI"/>
              </w:rPr>
              <w:t xml:space="preserve"> </w:t>
            </w:r>
            <w:r w:rsidR="000C35D6">
              <w:rPr>
                <w:rFonts w:cs="Arial"/>
                <w:szCs w:val="20"/>
                <w:lang w:val="sl-SI" w:eastAsia="sl-SI"/>
              </w:rPr>
              <w:t>decembra</w:t>
            </w:r>
            <w:r w:rsidR="005B711B">
              <w:rPr>
                <w:rFonts w:cs="Arial"/>
                <w:szCs w:val="20"/>
                <w:lang w:val="sl-SI" w:eastAsia="sl-SI"/>
              </w:rPr>
              <w:t xml:space="preserve"> 202</w:t>
            </w:r>
            <w:r w:rsidR="00531547">
              <w:rPr>
                <w:rFonts w:cs="Arial"/>
                <w:szCs w:val="20"/>
                <w:lang w:val="sl-SI" w:eastAsia="sl-SI"/>
              </w:rPr>
              <w:t>5</w:t>
            </w:r>
          </w:p>
        </w:tc>
      </w:tr>
      <w:tr w:rsidR="003B6754" w:rsidRPr="00BE1017" w14:paraId="6C64FD56" w14:textId="77777777" w:rsidTr="00C70337">
        <w:trPr>
          <w:gridAfter w:val="2"/>
          <w:wAfter w:w="3087" w:type="dxa"/>
          <w:trHeight w:val="265"/>
        </w:trPr>
        <w:tc>
          <w:tcPr>
            <w:tcW w:w="6076" w:type="dxa"/>
            <w:gridSpan w:val="2"/>
          </w:tcPr>
          <w:p w14:paraId="1878C688" w14:textId="77777777" w:rsidR="003B6754" w:rsidRPr="00BE1017" w:rsidRDefault="003B6754" w:rsidP="00820236">
            <w:pPr>
              <w:overflowPunct w:val="0"/>
              <w:autoSpaceDE w:val="0"/>
              <w:autoSpaceDN w:val="0"/>
              <w:adjustRightInd w:val="0"/>
              <w:textAlignment w:val="baseline"/>
              <w:rPr>
                <w:rFonts w:cs="Arial"/>
                <w:szCs w:val="20"/>
                <w:lang w:val="sl-SI" w:eastAsia="sl-SI"/>
              </w:rPr>
            </w:pPr>
            <w:r w:rsidRPr="00BE1017">
              <w:rPr>
                <w:rFonts w:cs="Arial"/>
                <w:iCs/>
                <w:szCs w:val="20"/>
                <w:lang w:val="sl-SI" w:eastAsia="sl-SI"/>
              </w:rPr>
              <w:t xml:space="preserve">EVA </w:t>
            </w:r>
            <w:r w:rsidR="00531547">
              <w:rPr>
                <w:rFonts w:cs="Arial"/>
                <w:iCs/>
                <w:szCs w:val="20"/>
                <w:lang w:val="sl-SI" w:eastAsia="sl-SI"/>
              </w:rPr>
              <w:t>2025</w:t>
            </w:r>
            <w:r w:rsidR="005B711B">
              <w:rPr>
                <w:rFonts w:cs="Arial"/>
                <w:iCs/>
                <w:szCs w:val="20"/>
                <w:lang w:val="sl-SI" w:eastAsia="sl-SI"/>
              </w:rPr>
              <w:t>-1811-00</w:t>
            </w:r>
            <w:r w:rsidR="000C35D6">
              <w:rPr>
                <w:rFonts w:cs="Arial"/>
                <w:iCs/>
                <w:szCs w:val="20"/>
                <w:lang w:val="sl-SI" w:eastAsia="sl-SI"/>
              </w:rPr>
              <w:t>40</w:t>
            </w:r>
          </w:p>
        </w:tc>
      </w:tr>
      <w:tr w:rsidR="003B6754" w:rsidRPr="00895DC4" w14:paraId="3D50AB0C" w14:textId="77777777" w:rsidTr="00C70337">
        <w:trPr>
          <w:gridAfter w:val="2"/>
          <w:wAfter w:w="3087" w:type="dxa"/>
          <w:trHeight w:val="1046"/>
        </w:trPr>
        <w:tc>
          <w:tcPr>
            <w:tcW w:w="6076" w:type="dxa"/>
            <w:gridSpan w:val="2"/>
          </w:tcPr>
          <w:p w14:paraId="7957B357" w14:textId="77777777" w:rsidR="003B6754" w:rsidRPr="00BE1017" w:rsidRDefault="003B6754" w:rsidP="00C70337">
            <w:pPr>
              <w:rPr>
                <w:rFonts w:eastAsia="Calibri" w:cs="Arial"/>
                <w:szCs w:val="20"/>
                <w:lang w:val="sl-SI"/>
              </w:rPr>
            </w:pPr>
          </w:p>
          <w:p w14:paraId="34880E69" w14:textId="77777777" w:rsidR="003B6754" w:rsidRPr="00BE1017" w:rsidRDefault="003B6754" w:rsidP="00C70337">
            <w:pPr>
              <w:rPr>
                <w:rFonts w:eastAsia="Calibri" w:cs="Arial"/>
                <w:szCs w:val="20"/>
                <w:lang w:val="sl-SI"/>
              </w:rPr>
            </w:pPr>
            <w:r w:rsidRPr="00BE1017">
              <w:rPr>
                <w:rFonts w:eastAsia="Calibri" w:cs="Arial"/>
                <w:szCs w:val="20"/>
                <w:lang w:val="sl-SI"/>
              </w:rPr>
              <w:t>GENERALNI SEKRETARIAT VLADE REPUBLIKE SLOVENIJE</w:t>
            </w:r>
          </w:p>
          <w:p w14:paraId="629DAB15" w14:textId="77777777" w:rsidR="003B6754" w:rsidRPr="00BE1017" w:rsidRDefault="00215492" w:rsidP="00C70337">
            <w:pPr>
              <w:rPr>
                <w:rFonts w:eastAsia="Calibri" w:cs="Arial"/>
                <w:szCs w:val="20"/>
                <w:lang w:val="sl-SI"/>
              </w:rPr>
            </w:pPr>
            <w:hyperlink r:id="rId8" w:history="1">
              <w:r w:rsidR="003B6754" w:rsidRPr="00BE1017">
                <w:rPr>
                  <w:rFonts w:eastAsia="Calibri" w:cs="Arial"/>
                  <w:color w:val="0000FF"/>
                  <w:szCs w:val="20"/>
                  <w:u w:val="single"/>
                  <w:lang w:val="sl-SI"/>
                </w:rPr>
                <w:t>Gp.gs@gov.si</w:t>
              </w:r>
            </w:hyperlink>
          </w:p>
          <w:p w14:paraId="55B935C5" w14:textId="77777777" w:rsidR="003B6754" w:rsidRPr="00BE1017" w:rsidRDefault="003B6754" w:rsidP="00C70337">
            <w:pPr>
              <w:rPr>
                <w:rFonts w:eastAsia="Calibri" w:cs="Arial"/>
                <w:szCs w:val="20"/>
                <w:lang w:val="sl-SI"/>
              </w:rPr>
            </w:pPr>
          </w:p>
        </w:tc>
      </w:tr>
      <w:tr w:rsidR="003B6754" w:rsidRPr="00895DC4" w14:paraId="61360301" w14:textId="77777777" w:rsidTr="00C70337">
        <w:trPr>
          <w:trHeight w:val="265"/>
        </w:trPr>
        <w:tc>
          <w:tcPr>
            <w:tcW w:w="9133" w:type="dxa"/>
            <w:gridSpan w:val="4"/>
          </w:tcPr>
          <w:p w14:paraId="5ABEB516" w14:textId="77777777" w:rsidR="003B6754" w:rsidRPr="000C35D6" w:rsidRDefault="003B6754" w:rsidP="000C35D6">
            <w:pPr>
              <w:suppressAutoHyphens/>
              <w:overflowPunct w:val="0"/>
              <w:autoSpaceDE w:val="0"/>
              <w:autoSpaceDN w:val="0"/>
              <w:adjustRightInd w:val="0"/>
              <w:ind w:left="1051" w:hanging="1051"/>
              <w:jc w:val="both"/>
              <w:textAlignment w:val="baseline"/>
              <w:rPr>
                <w:rFonts w:cs="Arial"/>
                <w:b/>
                <w:szCs w:val="20"/>
                <w:lang w:val="sl-SI" w:eastAsia="sl-SI"/>
              </w:rPr>
            </w:pPr>
            <w:r w:rsidRPr="000C35D6">
              <w:rPr>
                <w:rFonts w:cs="Arial"/>
                <w:b/>
                <w:szCs w:val="20"/>
                <w:lang w:val="sl-SI" w:eastAsia="sl-SI"/>
              </w:rPr>
              <w:t>ZADEVA:</w:t>
            </w:r>
            <w:r w:rsidR="00E72D2D" w:rsidRPr="000C35D6">
              <w:rPr>
                <w:rFonts w:cs="Arial"/>
                <w:b/>
                <w:szCs w:val="20"/>
                <w:lang w:val="sl-SI" w:eastAsia="sl-SI"/>
              </w:rPr>
              <w:t xml:space="preserve"> </w:t>
            </w:r>
            <w:r w:rsidR="000C35D6" w:rsidRPr="000C35D6">
              <w:rPr>
                <w:rFonts w:cs="Arial"/>
                <w:b/>
                <w:bCs/>
                <w:color w:val="000000"/>
                <w:szCs w:val="20"/>
                <w:lang w:val="sl-SI" w:eastAsia="sl-SI"/>
              </w:rPr>
              <w:t>Uredba o ratifikaciji Sporazuma med Vlado Republike Slovenije in Kabinetom ministrov Kirgiške republike o odpravi vizumske obveznosti za kratkoročno bivanje za imetnike diplomatskih potnih listov</w:t>
            </w:r>
            <w:r w:rsidR="000C35D6" w:rsidRPr="000C35D6">
              <w:rPr>
                <w:rFonts w:cs="Arial"/>
                <w:b/>
                <w:bCs/>
                <w:color w:val="000000"/>
                <w:sz w:val="18"/>
                <w:szCs w:val="18"/>
                <w:lang w:val="sl-SI" w:eastAsia="sl-SI"/>
              </w:rPr>
              <w:t xml:space="preserve"> </w:t>
            </w:r>
            <w:r w:rsidRPr="000C35D6">
              <w:rPr>
                <w:rFonts w:cs="Arial"/>
                <w:b/>
                <w:szCs w:val="20"/>
                <w:lang w:val="sl-SI" w:eastAsia="sl-SI"/>
              </w:rPr>
              <w:t xml:space="preserve">– predlog za obravnavo </w:t>
            </w:r>
          </w:p>
        </w:tc>
      </w:tr>
      <w:tr w:rsidR="003B6754" w:rsidRPr="00BE1017" w14:paraId="4DE89200" w14:textId="77777777" w:rsidTr="00C70337">
        <w:trPr>
          <w:trHeight w:val="265"/>
        </w:trPr>
        <w:tc>
          <w:tcPr>
            <w:tcW w:w="9133" w:type="dxa"/>
            <w:gridSpan w:val="4"/>
          </w:tcPr>
          <w:p w14:paraId="701E1A6C" w14:textId="77777777" w:rsidR="003B6754" w:rsidRPr="00BE1017"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E1017">
              <w:rPr>
                <w:rFonts w:cs="Arial"/>
                <w:b/>
                <w:szCs w:val="20"/>
                <w:lang w:val="sl-SI" w:eastAsia="sl-SI"/>
              </w:rPr>
              <w:t>1. Predlog sklepov vlade:</w:t>
            </w:r>
          </w:p>
        </w:tc>
      </w:tr>
      <w:tr w:rsidR="003B6754" w:rsidRPr="00895DC4" w14:paraId="6E64C29A" w14:textId="77777777" w:rsidTr="00C70337">
        <w:trPr>
          <w:trHeight w:val="3108"/>
        </w:trPr>
        <w:tc>
          <w:tcPr>
            <w:tcW w:w="9133" w:type="dxa"/>
            <w:gridSpan w:val="4"/>
          </w:tcPr>
          <w:p w14:paraId="6E35F213" w14:textId="77777777" w:rsidR="009C56D5" w:rsidRPr="00AB2DA2" w:rsidRDefault="009C56D5" w:rsidP="009C56D5">
            <w:pPr>
              <w:widowControl w:val="0"/>
              <w:suppressAutoHyphens/>
              <w:spacing w:line="276" w:lineRule="auto"/>
              <w:jc w:val="both"/>
              <w:rPr>
                <w:rFonts w:cs="Arial"/>
                <w:bCs/>
                <w:szCs w:val="20"/>
                <w:lang w:val="sl-SI"/>
              </w:rPr>
            </w:pPr>
            <w:r w:rsidRPr="00AB2DA2">
              <w:rPr>
                <w:rFonts w:cs="Arial"/>
                <w:bCs/>
                <w:szCs w:val="20"/>
                <w:lang w:val="sl-SI"/>
              </w:rPr>
              <w:t xml:space="preserve">Na </w:t>
            </w:r>
            <w:r w:rsidRPr="00AB2DA2">
              <w:rPr>
                <w:szCs w:val="20"/>
                <w:lang w:val="sl-SI"/>
              </w:rPr>
              <w:t xml:space="preserve">podlagi </w:t>
            </w:r>
            <w:r>
              <w:rPr>
                <w:rFonts w:cs="Arial"/>
                <w:szCs w:val="20"/>
                <w:lang w:val="sl-SI"/>
              </w:rPr>
              <w:t>prve alineje šestega odstavka</w:t>
            </w:r>
            <w:r w:rsidRPr="00AB2DA2">
              <w:rPr>
                <w:szCs w:val="20"/>
                <w:lang w:val="sl-SI"/>
              </w:rPr>
              <w:t xml:space="preserve"> 75. člena Zakona o zunanjih zadevah (Uradni list RS, št. 113/03 </w:t>
            </w:r>
            <w:r>
              <w:rPr>
                <w:szCs w:val="20"/>
                <w:lang w:val="sl-SI"/>
              </w:rPr>
              <w:t>–</w:t>
            </w:r>
            <w:r w:rsidRPr="00AB2DA2">
              <w:rPr>
                <w:szCs w:val="20"/>
                <w:lang w:val="sl-SI"/>
              </w:rPr>
              <w:t xml:space="preserve"> uradno prečiščeno besedilo, 20/06 – ZNOMCMO, 76/08, 108/09</w:t>
            </w:r>
            <w:r w:rsidRPr="00AB2DA2">
              <w:rPr>
                <w:rFonts w:cs="Arial"/>
                <w:szCs w:val="20"/>
                <w:lang w:val="sl-SI"/>
              </w:rPr>
              <w:t xml:space="preserve">, 80/10 – </w:t>
            </w:r>
            <w:proofErr w:type="spellStart"/>
            <w:r w:rsidRPr="00AB2DA2">
              <w:rPr>
                <w:rFonts w:cs="Arial"/>
                <w:szCs w:val="20"/>
                <w:lang w:val="sl-SI"/>
              </w:rPr>
              <w:t>ZUTD</w:t>
            </w:r>
            <w:proofErr w:type="spellEnd"/>
            <w:r w:rsidRPr="00AB2DA2">
              <w:rPr>
                <w:rFonts w:cs="Arial"/>
                <w:szCs w:val="20"/>
                <w:lang w:val="sl-SI"/>
              </w:rPr>
              <w:t>, 31/15</w:t>
            </w:r>
            <w:r w:rsidR="004A51AD">
              <w:rPr>
                <w:rFonts w:cs="Arial"/>
                <w:szCs w:val="20"/>
                <w:lang w:val="sl-SI"/>
              </w:rPr>
              <w:t>,</w:t>
            </w:r>
            <w:r w:rsidRPr="00AB2DA2">
              <w:rPr>
                <w:rFonts w:cs="Arial"/>
                <w:szCs w:val="20"/>
                <w:lang w:val="sl-SI"/>
              </w:rPr>
              <w:t xml:space="preserve"> 30/18</w:t>
            </w:r>
            <w:r>
              <w:rPr>
                <w:rFonts w:cs="Arial"/>
                <w:szCs w:val="20"/>
                <w:lang w:val="sl-SI"/>
              </w:rPr>
              <w:t xml:space="preserve"> – </w:t>
            </w:r>
            <w:proofErr w:type="spellStart"/>
            <w:r w:rsidRPr="00AB2DA2">
              <w:rPr>
                <w:rFonts w:cs="Arial"/>
                <w:szCs w:val="20"/>
                <w:lang w:val="sl-SI"/>
              </w:rPr>
              <w:t>ZKZaš</w:t>
            </w:r>
            <w:proofErr w:type="spellEnd"/>
            <w:r w:rsidR="004A51AD">
              <w:rPr>
                <w:rFonts w:cs="Arial"/>
                <w:szCs w:val="20"/>
                <w:lang w:val="sl-SI"/>
              </w:rPr>
              <w:t xml:space="preserve"> in 83/25 </w:t>
            </w:r>
            <w:r w:rsidR="004A51AD" w:rsidRPr="00AB2DA2">
              <w:rPr>
                <w:rFonts w:cs="Arial"/>
                <w:szCs w:val="20"/>
                <w:lang w:val="sl-SI"/>
              </w:rPr>
              <w:t xml:space="preserve">– </w:t>
            </w:r>
            <w:proofErr w:type="spellStart"/>
            <w:r w:rsidR="004A51AD">
              <w:rPr>
                <w:rFonts w:cs="Arial"/>
                <w:szCs w:val="20"/>
                <w:lang w:val="sl-SI"/>
              </w:rPr>
              <w:t>ZOUL</w:t>
            </w:r>
            <w:proofErr w:type="spellEnd"/>
            <w:r w:rsidRPr="00AB2DA2">
              <w:rPr>
                <w:rFonts w:cs="Arial"/>
                <w:szCs w:val="20"/>
                <w:lang w:val="sl-SI"/>
              </w:rPr>
              <w:t>)</w:t>
            </w:r>
            <w:r w:rsidRPr="00AB2DA2">
              <w:rPr>
                <w:szCs w:val="20"/>
                <w:lang w:val="sl-SI"/>
              </w:rPr>
              <w:t xml:space="preserve"> </w:t>
            </w:r>
            <w:r w:rsidRPr="00AB2DA2">
              <w:rPr>
                <w:rFonts w:cs="Arial"/>
                <w:szCs w:val="20"/>
                <w:lang w:val="sl-SI"/>
              </w:rPr>
              <w:t xml:space="preserve">je </w:t>
            </w:r>
            <w:r w:rsidRPr="00AB2DA2">
              <w:rPr>
                <w:rFonts w:cs="Arial"/>
                <w:bCs/>
                <w:szCs w:val="20"/>
                <w:lang w:val="sl-SI"/>
              </w:rPr>
              <w:t xml:space="preserve">Vlada Republike Slovenije na </w:t>
            </w:r>
            <w:r>
              <w:rPr>
                <w:rFonts w:cs="Arial"/>
                <w:bCs/>
                <w:szCs w:val="20"/>
                <w:lang w:val="sl-SI"/>
              </w:rPr>
              <w:t>…</w:t>
            </w:r>
            <w:r w:rsidRPr="00AB2DA2">
              <w:rPr>
                <w:rFonts w:cs="Arial"/>
                <w:bCs/>
                <w:szCs w:val="20"/>
                <w:lang w:val="sl-SI"/>
              </w:rPr>
              <w:t>... seji</w:t>
            </w:r>
            <w:r w:rsidR="00E72D2D">
              <w:rPr>
                <w:rFonts w:cs="Arial"/>
                <w:bCs/>
                <w:szCs w:val="20"/>
                <w:lang w:val="sl-SI"/>
              </w:rPr>
              <w:t xml:space="preserve"> </w:t>
            </w:r>
            <w:r w:rsidRPr="00AB2DA2">
              <w:rPr>
                <w:rFonts w:cs="Arial"/>
                <w:bCs/>
                <w:szCs w:val="20"/>
                <w:lang w:val="sl-SI"/>
              </w:rPr>
              <w:t xml:space="preserve">dne ...... sprejela naslednji </w:t>
            </w:r>
          </w:p>
          <w:p w14:paraId="2694A835" w14:textId="77777777" w:rsidR="009C56D5" w:rsidRPr="00AB2DA2" w:rsidRDefault="009C56D5" w:rsidP="009C56D5">
            <w:pPr>
              <w:widowControl w:val="0"/>
              <w:suppressAutoHyphens/>
              <w:spacing w:line="276" w:lineRule="auto"/>
              <w:jc w:val="both"/>
              <w:rPr>
                <w:rFonts w:cs="Arial"/>
                <w:bCs/>
                <w:szCs w:val="20"/>
                <w:lang w:val="sl-SI"/>
              </w:rPr>
            </w:pPr>
          </w:p>
          <w:p w14:paraId="3005C2E9" w14:textId="77777777" w:rsidR="009C56D5" w:rsidRPr="00AB2DA2" w:rsidRDefault="009C56D5" w:rsidP="009C56D5">
            <w:pPr>
              <w:widowControl w:val="0"/>
              <w:suppressAutoHyphens/>
              <w:spacing w:line="276" w:lineRule="auto"/>
              <w:jc w:val="center"/>
              <w:rPr>
                <w:rFonts w:cs="Arial"/>
                <w:bCs/>
                <w:szCs w:val="20"/>
                <w:lang w:val="sl-SI"/>
              </w:rPr>
            </w:pPr>
            <w:r w:rsidRPr="00AB2DA2">
              <w:rPr>
                <w:rFonts w:cs="Arial"/>
                <w:bCs/>
                <w:szCs w:val="20"/>
                <w:lang w:val="sl-SI"/>
              </w:rPr>
              <w:t>SKLEP</w:t>
            </w:r>
            <w:r w:rsidR="006D2A30">
              <w:rPr>
                <w:rFonts w:cs="Arial"/>
                <w:bCs/>
                <w:szCs w:val="20"/>
                <w:lang w:val="sl-SI"/>
              </w:rPr>
              <w:t>:</w:t>
            </w:r>
          </w:p>
          <w:p w14:paraId="68132D53" w14:textId="77777777" w:rsidR="009C56D5" w:rsidRPr="00AB2DA2" w:rsidRDefault="009C56D5" w:rsidP="009C56D5">
            <w:pPr>
              <w:widowControl w:val="0"/>
              <w:suppressAutoHyphens/>
              <w:spacing w:line="276" w:lineRule="auto"/>
              <w:jc w:val="both"/>
              <w:rPr>
                <w:rFonts w:cs="Arial"/>
                <w:bCs/>
                <w:szCs w:val="20"/>
                <w:lang w:val="sl-SI"/>
              </w:rPr>
            </w:pPr>
          </w:p>
          <w:p w14:paraId="42BEAA56" w14:textId="56BB99E7" w:rsidR="009C56D5" w:rsidRPr="00A227C7" w:rsidRDefault="009C56D5" w:rsidP="009C56D5">
            <w:pPr>
              <w:pStyle w:val="NoSpacing"/>
              <w:spacing w:line="276" w:lineRule="auto"/>
              <w:rPr>
                <w:rFonts w:ascii="Arial" w:hAnsi="Arial" w:cs="Arial"/>
                <w:sz w:val="20"/>
                <w:szCs w:val="20"/>
                <w:lang w:val="sl-SI"/>
              </w:rPr>
            </w:pPr>
            <w:r w:rsidRPr="00A227C7">
              <w:rPr>
                <w:rFonts w:ascii="Arial" w:hAnsi="Arial" w:cs="Arial"/>
                <w:sz w:val="20"/>
                <w:szCs w:val="20"/>
                <w:lang w:val="sl-SI"/>
              </w:rPr>
              <w:t xml:space="preserve">Vlada Republike Slovenije je </w:t>
            </w:r>
            <w:r w:rsidRPr="00A227C7">
              <w:rPr>
                <w:rFonts w:ascii="Arial" w:hAnsi="Arial" w:cs="Arial"/>
                <w:color w:val="000000"/>
                <w:sz w:val="20"/>
                <w:szCs w:val="20"/>
                <w:lang w:val="sl-SI"/>
              </w:rPr>
              <w:t xml:space="preserve">izdala </w:t>
            </w:r>
            <w:r w:rsidR="00FE7617" w:rsidRPr="00A227C7">
              <w:rPr>
                <w:rFonts w:ascii="Arial" w:hAnsi="Arial" w:cs="Arial"/>
                <w:sz w:val="20"/>
                <w:szCs w:val="20"/>
                <w:lang w:val="sl-SI"/>
              </w:rPr>
              <w:t>Uredb</w:t>
            </w:r>
            <w:r w:rsidR="00E25D47" w:rsidRPr="00A227C7">
              <w:rPr>
                <w:rFonts w:ascii="Arial" w:hAnsi="Arial" w:cs="Arial"/>
                <w:sz w:val="20"/>
                <w:szCs w:val="20"/>
                <w:lang w:val="sl-SI"/>
              </w:rPr>
              <w:t>o</w:t>
            </w:r>
            <w:r w:rsidR="00FE7617" w:rsidRPr="00A227C7">
              <w:rPr>
                <w:rFonts w:ascii="Arial" w:hAnsi="Arial" w:cs="Arial"/>
                <w:sz w:val="20"/>
                <w:szCs w:val="20"/>
                <w:lang w:val="sl-SI"/>
              </w:rPr>
              <w:t xml:space="preserve"> o ratifikaciji </w:t>
            </w:r>
            <w:r w:rsidR="000C35D6" w:rsidRPr="000C35D6">
              <w:rPr>
                <w:rFonts w:ascii="Arial" w:hAnsi="Arial" w:cs="Arial"/>
                <w:bCs/>
                <w:color w:val="000000"/>
                <w:sz w:val="20"/>
                <w:szCs w:val="20"/>
                <w:lang w:val="sl-SI" w:eastAsia="sl-SI"/>
              </w:rPr>
              <w:t>Sporazuma med Vlado Republike Slovenije in Kabinetom ministrov Kirgiške republike o odpravi vizumske obveznosti za kratkoročno bivanje za imetnike diplomatskih potnih listov</w:t>
            </w:r>
            <w:r w:rsidRPr="00A227C7">
              <w:rPr>
                <w:rFonts w:ascii="Arial" w:hAnsi="Arial" w:cs="Arial"/>
                <w:sz w:val="20"/>
                <w:szCs w:val="20"/>
                <w:lang w:val="sl-SI"/>
              </w:rPr>
              <w:t xml:space="preserve">, </w:t>
            </w:r>
            <w:r w:rsidR="00FE7617" w:rsidRPr="00A227C7">
              <w:rPr>
                <w:rFonts w:ascii="Arial" w:hAnsi="Arial" w:cs="Arial"/>
                <w:sz w:val="20"/>
                <w:szCs w:val="20"/>
                <w:lang w:val="sl-SI"/>
              </w:rPr>
              <w:t xml:space="preserve">podpisanega v </w:t>
            </w:r>
            <w:r w:rsidR="00A227C7" w:rsidRPr="00A227C7">
              <w:rPr>
                <w:rFonts w:ascii="Arial" w:hAnsi="Arial" w:cs="Arial"/>
                <w:sz w:val="20"/>
                <w:szCs w:val="20"/>
                <w:lang w:val="sl-SI"/>
              </w:rPr>
              <w:t>Ljubljani</w:t>
            </w:r>
            <w:r w:rsidR="00FE7617" w:rsidRPr="00A227C7">
              <w:rPr>
                <w:rFonts w:ascii="Arial" w:hAnsi="Arial" w:cs="Arial"/>
                <w:sz w:val="20"/>
                <w:szCs w:val="20"/>
                <w:lang w:val="sl-SI"/>
              </w:rPr>
              <w:t xml:space="preserve"> </w:t>
            </w:r>
            <w:r w:rsidR="000C35D6">
              <w:rPr>
                <w:rFonts w:ascii="Arial" w:hAnsi="Arial" w:cs="Arial"/>
                <w:sz w:val="20"/>
                <w:szCs w:val="20"/>
                <w:lang w:val="sl-SI"/>
              </w:rPr>
              <w:t>16</w:t>
            </w:r>
            <w:r w:rsidR="005C0D31" w:rsidRPr="00A227C7">
              <w:rPr>
                <w:rFonts w:ascii="Arial" w:hAnsi="Arial" w:cs="Arial"/>
                <w:sz w:val="20"/>
                <w:szCs w:val="20"/>
                <w:lang w:val="sl-SI"/>
              </w:rPr>
              <w:t xml:space="preserve">. </w:t>
            </w:r>
            <w:r w:rsidR="000C35D6">
              <w:rPr>
                <w:rFonts w:ascii="Arial" w:hAnsi="Arial" w:cs="Arial"/>
                <w:sz w:val="20"/>
                <w:szCs w:val="20"/>
                <w:lang w:val="sl-SI"/>
              </w:rPr>
              <w:t>oktobra</w:t>
            </w:r>
            <w:r w:rsidR="005C0D31" w:rsidRPr="00A227C7">
              <w:rPr>
                <w:rFonts w:ascii="Arial" w:hAnsi="Arial" w:cs="Arial"/>
                <w:sz w:val="20"/>
                <w:szCs w:val="20"/>
                <w:lang w:val="sl-SI"/>
              </w:rPr>
              <w:t xml:space="preserve"> 202</w:t>
            </w:r>
            <w:r w:rsidR="00531547" w:rsidRPr="00A227C7">
              <w:rPr>
                <w:rFonts w:ascii="Arial" w:hAnsi="Arial" w:cs="Arial"/>
                <w:sz w:val="20"/>
                <w:szCs w:val="20"/>
                <w:lang w:val="sl-SI"/>
              </w:rPr>
              <w:t>5</w:t>
            </w:r>
            <w:r w:rsidR="00494B19">
              <w:rPr>
                <w:rFonts w:ascii="Arial" w:hAnsi="Arial" w:cs="Arial"/>
                <w:sz w:val="20"/>
                <w:szCs w:val="20"/>
                <w:lang w:val="sl-SI"/>
              </w:rPr>
              <w:t>,</w:t>
            </w:r>
            <w:r w:rsidR="005C0D31" w:rsidRPr="00A227C7">
              <w:rPr>
                <w:rFonts w:ascii="Arial" w:hAnsi="Arial" w:cs="Arial"/>
                <w:sz w:val="20"/>
                <w:szCs w:val="20"/>
                <w:lang w:val="sl-SI"/>
              </w:rPr>
              <w:t xml:space="preserve"> </w:t>
            </w:r>
            <w:r w:rsidRPr="00A227C7">
              <w:rPr>
                <w:rFonts w:ascii="Arial" w:hAnsi="Arial" w:cs="Arial"/>
                <w:sz w:val="20"/>
                <w:szCs w:val="20"/>
                <w:lang w:val="sl-SI"/>
              </w:rPr>
              <w:t>in jo objavi v Uradnem listu Republike Slovenije.</w:t>
            </w:r>
          </w:p>
          <w:p w14:paraId="27996F46" w14:textId="77777777" w:rsidR="003B6754" w:rsidRDefault="003B6754" w:rsidP="00C70337">
            <w:pPr>
              <w:spacing w:line="240" w:lineRule="atLeast"/>
              <w:jc w:val="both"/>
              <w:rPr>
                <w:rFonts w:cs="Arial"/>
                <w:bCs/>
                <w:szCs w:val="20"/>
                <w:lang w:val="sl-SI"/>
              </w:rPr>
            </w:pPr>
          </w:p>
          <w:p w14:paraId="444E9597" w14:textId="77777777" w:rsidR="003B6754" w:rsidRDefault="003B6754" w:rsidP="00C70337">
            <w:pPr>
              <w:spacing w:line="240" w:lineRule="atLeast"/>
              <w:jc w:val="both"/>
              <w:rPr>
                <w:rFonts w:cs="Arial"/>
                <w:bCs/>
                <w:szCs w:val="20"/>
                <w:lang w:val="sl-SI"/>
              </w:rPr>
            </w:pPr>
          </w:p>
          <w:p w14:paraId="15CD8E6F" w14:textId="77777777" w:rsidR="003B6754" w:rsidRPr="00A821AE" w:rsidRDefault="003B6754" w:rsidP="00C70337">
            <w:pPr>
              <w:spacing w:line="240" w:lineRule="atLeast"/>
              <w:jc w:val="both"/>
              <w:rPr>
                <w:rFonts w:cs="Arial"/>
                <w:bCs/>
                <w:szCs w:val="20"/>
                <w:lang w:val="sl-SI"/>
              </w:rPr>
            </w:pPr>
          </w:p>
          <w:p w14:paraId="09DE043B" w14:textId="77777777" w:rsidR="003B6754" w:rsidRPr="00DC2AD0" w:rsidRDefault="00E72D2D" w:rsidP="00C70337">
            <w:pPr>
              <w:spacing w:line="240" w:lineRule="atLeast"/>
              <w:jc w:val="both"/>
              <w:rPr>
                <w:rFonts w:cs="Arial"/>
                <w:bCs/>
                <w:szCs w:val="20"/>
                <w:lang w:val="sl-SI"/>
              </w:rPr>
            </w:pPr>
            <w:r>
              <w:rPr>
                <w:rFonts w:cs="Arial"/>
                <w:bCs/>
                <w:szCs w:val="20"/>
                <w:lang w:val="sl-SI"/>
              </w:rPr>
              <w:t xml:space="preserve">                                           </w:t>
            </w:r>
            <w:r w:rsidR="00872041">
              <w:rPr>
                <w:rFonts w:cs="Arial"/>
                <w:bCs/>
                <w:szCs w:val="20"/>
                <w:lang w:val="sl-SI"/>
              </w:rPr>
              <w:t xml:space="preserve">                                         </w:t>
            </w:r>
            <w:r>
              <w:rPr>
                <w:rFonts w:cs="Arial"/>
                <w:bCs/>
                <w:szCs w:val="20"/>
                <w:lang w:val="sl-SI"/>
              </w:rPr>
              <w:t xml:space="preserve">  </w:t>
            </w:r>
            <w:r w:rsidR="003B6754" w:rsidRPr="00DC2AD0">
              <w:rPr>
                <w:rFonts w:cs="Arial"/>
                <w:bCs/>
                <w:szCs w:val="20"/>
                <w:lang w:val="sl-SI"/>
              </w:rPr>
              <w:t xml:space="preserve">Barbara Kolenko </w:t>
            </w:r>
            <w:proofErr w:type="spellStart"/>
            <w:r w:rsidR="003B6754" w:rsidRPr="00DC2AD0">
              <w:rPr>
                <w:rFonts w:cs="Arial"/>
                <w:bCs/>
                <w:szCs w:val="20"/>
                <w:lang w:val="sl-SI"/>
              </w:rPr>
              <w:t>Helbl</w:t>
            </w:r>
            <w:proofErr w:type="spellEnd"/>
          </w:p>
          <w:p w14:paraId="2554FEFC" w14:textId="77777777" w:rsidR="003B6754" w:rsidRDefault="00E72D2D" w:rsidP="00C70337">
            <w:pPr>
              <w:spacing w:line="240" w:lineRule="atLeast"/>
              <w:jc w:val="both"/>
              <w:rPr>
                <w:rFonts w:cs="Arial"/>
                <w:bCs/>
                <w:szCs w:val="20"/>
                <w:lang w:val="sl-SI"/>
              </w:rPr>
            </w:pPr>
            <w:r>
              <w:rPr>
                <w:rFonts w:cs="Arial"/>
                <w:bCs/>
                <w:szCs w:val="20"/>
                <w:lang w:val="sl-SI"/>
              </w:rPr>
              <w:t xml:space="preserve">                                      </w:t>
            </w:r>
            <w:r w:rsidR="00872041">
              <w:rPr>
                <w:rFonts w:cs="Arial"/>
                <w:bCs/>
                <w:szCs w:val="20"/>
                <w:lang w:val="sl-SI"/>
              </w:rPr>
              <w:t xml:space="preserve">                                        </w:t>
            </w:r>
            <w:r>
              <w:rPr>
                <w:rFonts w:cs="Arial"/>
                <w:bCs/>
                <w:szCs w:val="20"/>
                <w:lang w:val="sl-SI"/>
              </w:rPr>
              <w:t xml:space="preserve">    </w:t>
            </w:r>
            <w:r w:rsidR="003B6754" w:rsidRPr="00DC2AD0">
              <w:rPr>
                <w:rFonts w:cs="Arial"/>
                <w:bCs/>
                <w:szCs w:val="20"/>
                <w:lang w:val="sl-SI"/>
              </w:rPr>
              <w:t>GENERALNA SEKRETARKA</w:t>
            </w:r>
          </w:p>
          <w:p w14:paraId="48C6E230" w14:textId="77777777" w:rsidR="00872041" w:rsidRDefault="00872041" w:rsidP="00C70337">
            <w:pPr>
              <w:spacing w:line="240" w:lineRule="atLeast"/>
              <w:jc w:val="both"/>
              <w:rPr>
                <w:rFonts w:cs="Arial"/>
                <w:bCs/>
                <w:szCs w:val="20"/>
                <w:lang w:val="sl-SI"/>
              </w:rPr>
            </w:pPr>
          </w:p>
          <w:p w14:paraId="10E020B6" w14:textId="77777777" w:rsidR="00872041" w:rsidRPr="00A821AE" w:rsidRDefault="00872041" w:rsidP="00C70337">
            <w:pPr>
              <w:spacing w:line="240" w:lineRule="atLeast"/>
              <w:jc w:val="both"/>
              <w:rPr>
                <w:rFonts w:cs="Arial"/>
                <w:bCs/>
                <w:szCs w:val="20"/>
                <w:lang w:val="sl-SI"/>
              </w:rPr>
            </w:pPr>
          </w:p>
          <w:p w14:paraId="01538E5C" w14:textId="77777777" w:rsidR="003B6754" w:rsidRPr="00A821AE" w:rsidRDefault="003B6754" w:rsidP="00C70337">
            <w:pPr>
              <w:spacing w:line="240" w:lineRule="atLeast"/>
              <w:jc w:val="both"/>
              <w:rPr>
                <w:rFonts w:cs="Arial"/>
                <w:bCs/>
                <w:szCs w:val="20"/>
                <w:lang w:val="sl-SI"/>
              </w:rPr>
            </w:pPr>
            <w:r w:rsidRPr="00A821AE">
              <w:rPr>
                <w:rFonts w:cs="Arial"/>
                <w:bCs/>
                <w:szCs w:val="20"/>
                <w:lang w:val="sl-SI"/>
              </w:rPr>
              <w:t xml:space="preserve">Sklep prejme: </w:t>
            </w:r>
          </w:p>
          <w:p w14:paraId="7D890149" w14:textId="77777777" w:rsidR="003B6754" w:rsidRDefault="003B6754" w:rsidP="00C70337">
            <w:pPr>
              <w:spacing w:line="240" w:lineRule="atLeast"/>
              <w:jc w:val="both"/>
              <w:rPr>
                <w:rFonts w:cs="Arial"/>
                <w:bCs/>
                <w:szCs w:val="20"/>
                <w:lang w:val="sl-SI"/>
              </w:rPr>
            </w:pPr>
            <w:r w:rsidRPr="00A821AE">
              <w:rPr>
                <w:rFonts w:cs="Arial"/>
                <w:bCs/>
                <w:szCs w:val="20"/>
                <w:lang w:val="sl-SI"/>
              </w:rPr>
              <w:t>- Ministrstvo za zunanje</w:t>
            </w:r>
            <w:r w:rsidR="00142DA4">
              <w:rPr>
                <w:rFonts w:cs="Arial"/>
                <w:bCs/>
                <w:szCs w:val="20"/>
                <w:lang w:val="sl-SI"/>
              </w:rPr>
              <w:t xml:space="preserve"> in evropske</w:t>
            </w:r>
            <w:r w:rsidRPr="00A821AE">
              <w:rPr>
                <w:rFonts w:cs="Arial"/>
                <w:bCs/>
                <w:szCs w:val="20"/>
                <w:lang w:val="sl-SI"/>
              </w:rPr>
              <w:t xml:space="preserve"> zadeve</w:t>
            </w:r>
            <w:r w:rsidR="009C56D5">
              <w:rPr>
                <w:rFonts w:cs="Arial"/>
                <w:bCs/>
                <w:szCs w:val="20"/>
                <w:lang w:val="sl-SI"/>
              </w:rPr>
              <w:t>,</w:t>
            </w:r>
          </w:p>
          <w:p w14:paraId="0C03519F" w14:textId="77777777" w:rsidR="009C56D5" w:rsidRDefault="009C56D5" w:rsidP="00C70337">
            <w:pPr>
              <w:spacing w:line="240" w:lineRule="atLeast"/>
              <w:jc w:val="both"/>
              <w:rPr>
                <w:rFonts w:cs="Arial"/>
                <w:bCs/>
                <w:szCs w:val="20"/>
                <w:lang w:val="sl-SI"/>
              </w:rPr>
            </w:pPr>
            <w:r>
              <w:rPr>
                <w:rFonts w:cs="Arial"/>
                <w:bCs/>
                <w:szCs w:val="20"/>
                <w:lang w:val="sl-SI"/>
              </w:rPr>
              <w:t>- Služba Vlade Republike Slovenije za zakonodajo.</w:t>
            </w:r>
          </w:p>
          <w:p w14:paraId="765F08C4" w14:textId="77777777" w:rsidR="006B28DA" w:rsidRDefault="006B28DA" w:rsidP="00C70337">
            <w:pPr>
              <w:spacing w:line="240" w:lineRule="atLeast"/>
              <w:jc w:val="both"/>
              <w:rPr>
                <w:rFonts w:cs="Arial"/>
                <w:bCs/>
                <w:szCs w:val="20"/>
                <w:lang w:val="sl-SI"/>
              </w:rPr>
            </w:pPr>
          </w:p>
          <w:p w14:paraId="36E03666" w14:textId="77777777" w:rsidR="006B28DA" w:rsidRPr="00AB2DA2" w:rsidRDefault="006B28DA" w:rsidP="006B28DA">
            <w:pPr>
              <w:spacing w:line="276" w:lineRule="auto"/>
              <w:rPr>
                <w:rFonts w:cs="Arial"/>
                <w:szCs w:val="20"/>
                <w:lang w:val="sl-SI"/>
              </w:rPr>
            </w:pPr>
            <w:r w:rsidRPr="00AB2DA2">
              <w:rPr>
                <w:rFonts w:cs="Arial"/>
                <w:szCs w:val="20"/>
                <w:lang w:val="sl-SI"/>
              </w:rPr>
              <w:t xml:space="preserve">Priloga: </w:t>
            </w:r>
          </w:p>
          <w:p w14:paraId="5293AFCF" w14:textId="77777777" w:rsidR="006B28DA" w:rsidRDefault="006B28DA" w:rsidP="006B28DA">
            <w:pPr>
              <w:spacing w:line="240" w:lineRule="atLeast"/>
              <w:jc w:val="both"/>
              <w:rPr>
                <w:rFonts w:cs="Arial"/>
                <w:bCs/>
                <w:szCs w:val="20"/>
                <w:lang w:val="sl-SI"/>
              </w:rPr>
            </w:pPr>
            <w:r w:rsidRPr="00AB2DA2">
              <w:rPr>
                <w:szCs w:val="20"/>
                <w:lang w:val="sl-SI"/>
              </w:rPr>
              <w:t xml:space="preserve">- predlog </w:t>
            </w:r>
            <w:r>
              <w:rPr>
                <w:szCs w:val="20"/>
                <w:lang w:val="sl-SI"/>
              </w:rPr>
              <w:t>uredbe</w:t>
            </w:r>
            <w:r w:rsidRPr="00AB2DA2">
              <w:rPr>
                <w:szCs w:val="20"/>
                <w:lang w:val="sl-SI"/>
              </w:rPr>
              <w:t xml:space="preserve"> z obrazložitvijo.</w:t>
            </w:r>
          </w:p>
          <w:p w14:paraId="06CC805A" w14:textId="77777777" w:rsidR="006B28DA" w:rsidRPr="00BE6BA2" w:rsidRDefault="006B28DA" w:rsidP="00C70337">
            <w:pPr>
              <w:spacing w:line="240" w:lineRule="atLeast"/>
              <w:jc w:val="both"/>
              <w:rPr>
                <w:rFonts w:cs="Arial"/>
                <w:bCs/>
                <w:i/>
                <w:color w:val="FF0000"/>
                <w:szCs w:val="20"/>
                <w:lang w:val="sl-SI"/>
              </w:rPr>
            </w:pPr>
          </w:p>
        </w:tc>
      </w:tr>
      <w:tr w:rsidR="003B6754" w:rsidRPr="00895DC4" w14:paraId="1D711C87" w14:textId="77777777" w:rsidTr="00C70337">
        <w:tc>
          <w:tcPr>
            <w:tcW w:w="9163" w:type="dxa"/>
            <w:gridSpan w:val="4"/>
          </w:tcPr>
          <w:p w14:paraId="2A8A79D8" w14:textId="77777777"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2. Predlog za obravnavo predloga zakona po nujnem ali skrajšanem postopku v državnem zboru z obrazložitvijo razlogov:</w:t>
            </w:r>
          </w:p>
        </w:tc>
      </w:tr>
      <w:tr w:rsidR="003B6754" w:rsidRPr="00B876EB" w14:paraId="5D78CB64" w14:textId="77777777" w:rsidTr="00C70337">
        <w:tc>
          <w:tcPr>
            <w:tcW w:w="9163" w:type="dxa"/>
            <w:gridSpan w:val="4"/>
          </w:tcPr>
          <w:p w14:paraId="17601E58" w14:textId="77777777" w:rsidR="003B6754" w:rsidRPr="00B876EB" w:rsidRDefault="009C56D5" w:rsidP="00C70337">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3B6754" w:rsidRPr="00895DC4" w14:paraId="1F98A28B" w14:textId="77777777" w:rsidTr="00C70337">
        <w:tc>
          <w:tcPr>
            <w:tcW w:w="9163" w:type="dxa"/>
            <w:gridSpan w:val="4"/>
          </w:tcPr>
          <w:p w14:paraId="7E1FA8B8" w14:textId="77777777"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3.a Osebe, odgovorne za strokovno pripravo in usklajenost gradiva:</w:t>
            </w:r>
          </w:p>
        </w:tc>
      </w:tr>
      <w:tr w:rsidR="003B6754" w:rsidRPr="00895DC4" w14:paraId="73ED2898" w14:textId="77777777" w:rsidTr="00C70337">
        <w:tc>
          <w:tcPr>
            <w:tcW w:w="9163" w:type="dxa"/>
            <w:gridSpan w:val="4"/>
          </w:tcPr>
          <w:p w14:paraId="3DA0602D" w14:textId="77777777" w:rsidR="006B28DA" w:rsidRPr="00AB2DA2" w:rsidRDefault="006B28DA" w:rsidP="00BA5104">
            <w:pPr>
              <w:numPr>
                <w:ilvl w:val="0"/>
                <w:numId w:val="7"/>
              </w:numPr>
              <w:tabs>
                <w:tab w:val="left" w:pos="0"/>
              </w:tabs>
              <w:spacing w:line="240" w:lineRule="auto"/>
              <w:jc w:val="both"/>
              <w:rPr>
                <w:rFonts w:cs="Arial"/>
                <w:szCs w:val="20"/>
                <w:lang w:val="sl-SI"/>
              </w:rPr>
            </w:pPr>
            <w:r>
              <w:rPr>
                <w:rFonts w:cs="Arial"/>
                <w:szCs w:val="20"/>
                <w:lang w:val="sl-SI"/>
              </w:rPr>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n</w:t>
            </w:r>
            <w:r>
              <w:rPr>
                <w:rFonts w:cs="Arial"/>
                <w:szCs w:val="20"/>
                <w:lang w:val="sl-SI"/>
              </w:rPr>
              <w:t>a Ministrstvu za zunanje in evropske zadeve,</w:t>
            </w:r>
          </w:p>
          <w:p w14:paraId="4C96623B" w14:textId="77777777" w:rsidR="00820236" w:rsidRPr="00820236" w:rsidRDefault="00666EC2" w:rsidP="00BA5104">
            <w:pPr>
              <w:pStyle w:val="ListParagraph"/>
              <w:numPr>
                <w:ilvl w:val="0"/>
                <w:numId w:val="7"/>
              </w:numPr>
              <w:overflowPunct w:val="0"/>
              <w:autoSpaceDE w:val="0"/>
              <w:autoSpaceDN w:val="0"/>
              <w:adjustRightInd w:val="0"/>
              <w:jc w:val="both"/>
              <w:textAlignment w:val="baseline"/>
              <w:rPr>
                <w:rFonts w:cs="Arial"/>
                <w:iCs/>
                <w:szCs w:val="20"/>
                <w:lang w:val="sl-SI" w:eastAsia="sl-SI"/>
              </w:rPr>
            </w:pPr>
            <w:r>
              <w:rPr>
                <w:szCs w:val="20"/>
                <w:lang w:val="sl-SI"/>
              </w:rPr>
              <w:t xml:space="preserve">Dragica </w:t>
            </w:r>
            <w:proofErr w:type="spellStart"/>
            <w:r>
              <w:rPr>
                <w:szCs w:val="20"/>
                <w:lang w:val="sl-SI"/>
              </w:rPr>
              <w:t>Urtelj</w:t>
            </w:r>
            <w:proofErr w:type="spellEnd"/>
            <w:r w:rsidR="006B28DA" w:rsidRPr="006B28DA">
              <w:rPr>
                <w:szCs w:val="20"/>
                <w:lang w:val="sl-SI"/>
              </w:rPr>
              <w:t>, vodja Sektorja za mednarodno pravo na Ministrstvu za zunanje in evropske zadeve</w:t>
            </w:r>
            <w:r w:rsidR="00820236">
              <w:rPr>
                <w:szCs w:val="20"/>
                <w:lang w:val="sl-SI"/>
              </w:rPr>
              <w:t>,</w:t>
            </w:r>
          </w:p>
          <w:p w14:paraId="40436101" w14:textId="77777777" w:rsidR="006B28DA" w:rsidRPr="00B876EB" w:rsidRDefault="00820236" w:rsidP="00BA5104">
            <w:pPr>
              <w:pStyle w:val="ListParagraph"/>
              <w:numPr>
                <w:ilvl w:val="0"/>
                <w:numId w:val="7"/>
              </w:numPr>
              <w:overflowPunct w:val="0"/>
              <w:autoSpaceDE w:val="0"/>
              <w:autoSpaceDN w:val="0"/>
              <w:adjustRightInd w:val="0"/>
              <w:jc w:val="both"/>
              <w:textAlignment w:val="baseline"/>
              <w:rPr>
                <w:rFonts w:cs="Arial"/>
                <w:iCs/>
                <w:szCs w:val="20"/>
                <w:lang w:val="sl-SI" w:eastAsia="sl-SI"/>
              </w:rPr>
            </w:pPr>
            <w:r>
              <w:rPr>
                <w:szCs w:val="20"/>
                <w:lang w:val="sl-SI"/>
              </w:rPr>
              <w:t>mag. Viktor Mlakar, vodja Konzularnega sektorja na Ministrstvu za zunanje in evropske zadeve</w:t>
            </w:r>
            <w:r w:rsidR="006B28DA" w:rsidRPr="006B28DA">
              <w:rPr>
                <w:rFonts w:cs="Arial"/>
                <w:szCs w:val="20"/>
                <w:lang w:val="sl-SI"/>
              </w:rPr>
              <w:t>.</w:t>
            </w:r>
          </w:p>
        </w:tc>
      </w:tr>
      <w:tr w:rsidR="003B6754" w:rsidRPr="00895DC4" w14:paraId="39713ED8" w14:textId="77777777" w:rsidTr="00C70337">
        <w:tc>
          <w:tcPr>
            <w:tcW w:w="9163" w:type="dxa"/>
            <w:gridSpan w:val="4"/>
          </w:tcPr>
          <w:p w14:paraId="6C3B4920" w14:textId="77777777"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iCs/>
                <w:szCs w:val="20"/>
                <w:lang w:val="sl-SI" w:eastAsia="sl-SI"/>
              </w:rPr>
              <w:t xml:space="preserve">3.b Zunanji strokovnjaki, ki so </w:t>
            </w:r>
            <w:r w:rsidRPr="00B876EB">
              <w:rPr>
                <w:rFonts w:cs="Arial"/>
                <w:b/>
                <w:szCs w:val="20"/>
                <w:lang w:val="sl-SI" w:eastAsia="sl-SI"/>
              </w:rPr>
              <w:t>sodelovali pri pripravi dela ali celotnega gradiva:</w:t>
            </w:r>
          </w:p>
        </w:tc>
      </w:tr>
      <w:tr w:rsidR="003B6754" w:rsidRPr="00B876EB" w14:paraId="28A52171" w14:textId="77777777" w:rsidTr="00C70337">
        <w:tc>
          <w:tcPr>
            <w:tcW w:w="9163" w:type="dxa"/>
            <w:gridSpan w:val="4"/>
          </w:tcPr>
          <w:p w14:paraId="4884C5CD" w14:textId="77777777" w:rsidR="003B6754" w:rsidRPr="00B876EB" w:rsidRDefault="009C56D5" w:rsidP="00C70337">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3B6754" w:rsidRPr="00B876EB" w14:paraId="4E5EFF6B" w14:textId="77777777" w:rsidTr="00C70337">
        <w:tc>
          <w:tcPr>
            <w:tcW w:w="9163" w:type="dxa"/>
            <w:gridSpan w:val="4"/>
          </w:tcPr>
          <w:p w14:paraId="6200A8F7" w14:textId="77777777"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4. Predstavniki vlade, ki bodo sodelovali pri delu državnega zbora:</w:t>
            </w:r>
          </w:p>
        </w:tc>
      </w:tr>
      <w:tr w:rsidR="003B6754" w:rsidRPr="00B876EB" w14:paraId="2CA64AC9" w14:textId="77777777" w:rsidTr="00C70337">
        <w:tc>
          <w:tcPr>
            <w:tcW w:w="9163" w:type="dxa"/>
            <w:gridSpan w:val="4"/>
          </w:tcPr>
          <w:p w14:paraId="2D799718" w14:textId="77777777" w:rsidR="003B6754" w:rsidRPr="00B876EB" w:rsidRDefault="006B28DA" w:rsidP="00C70337">
            <w:pPr>
              <w:overflowPunct w:val="0"/>
              <w:autoSpaceDE w:val="0"/>
              <w:autoSpaceDN w:val="0"/>
              <w:adjustRightInd w:val="0"/>
              <w:jc w:val="both"/>
              <w:textAlignment w:val="baseline"/>
              <w:rPr>
                <w:rFonts w:cs="Arial"/>
                <w:b/>
                <w:szCs w:val="20"/>
                <w:lang w:val="sl-SI" w:eastAsia="sl-SI"/>
              </w:rPr>
            </w:pPr>
            <w:r>
              <w:rPr>
                <w:rFonts w:cs="Arial"/>
                <w:b/>
                <w:szCs w:val="20"/>
                <w:lang w:val="sl-SI" w:eastAsia="sl-SI"/>
              </w:rPr>
              <w:t>/</w:t>
            </w:r>
          </w:p>
        </w:tc>
      </w:tr>
      <w:tr w:rsidR="003B6754" w:rsidRPr="00B876EB" w14:paraId="642DB732" w14:textId="77777777" w:rsidTr="00C70337">
        <w:tc>
          <w:tcPr>
            <w:tcW w:w="9163" w:type="dxa"/>
            <w:gridSpan w:val="4"/>
          </w:tcPr>
          <w:p w14:paraId="028FDD69" w14:textId="77777777" w:rsidR="003B6754" w:rsidRPr="00B876EB"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lastRenderedPageBreak/>
              <w:t>5. Kratek povzetek gradiva:</w:t>
            </w:r>
          </w:p>
        </w:tc>
      </w:tr>
      <w:tr w:rsidR="003B6754" w:rsidRPr="00895DC4" w14:paraId="5AD101EE" w14:textId="77777777" w:rsidTr="00C70337">
        <w:tc>
          <w:tcPr>
            <w:tcW w:w="9163" w:type="dxa"/>
            <w:gridSpan w:val="4"/>
          </w:tcPr>
          <w:p w14:paraId="48D9DFE5" w14:textId="77777777" w:rsidR="00E508BB" w:rsidRDefault="00E508BB" w:rsidP="00E508BB">
            <w:pPr>
              <w:spacing w:line="240" w:lineRule="atLeast"/>
              <w:jc w:val="both"/>
              <w:rPr>
                <w:lang w:val="sl-SI"/>
              </w:rPr>
            </w:pPr>
            <w:r w:rsidRPr="00690E68">
              <w:rPr>
                <w:lang w:val="sl-SI"/>
              </w:rPr>
              <w:t>Na p</w:t>
            </w:r>
            <w:r>
              <w:rPr>
                <w:lang w:val="sl-SI"/>
              </w:rPr>
              <w:t>odlagi 6</w:t>
            </w:r>
            <w:r w:rsidRPr="00690E68">
              <w:rPr>
                <w:lang w:val="sl-SI"/>
              </w:rPr>
              <w:t>. člena Uredbe (E</w:t>
            </w:r>
            <w:r>
              <w:rPr>
                <w:lang w:val="sl-SI"/>
              </w:rPr>
              <w:t>U</w:t>
            </w:r>
            <w:r w:rsidRPr="00690E68">
              <w:rPr>
                <w:lang w:val="sl-SI"/>
              </w:rPr>
              <w:t xml:space="preserve">) št. </w:t>
            </w:r>
            <w:r>
              <w:rPr>
                <w:lang w:val="sl-SI"/>
              </w:rPr>
              <w:t>2018</w:t>
            </w:r>
            <w:r w:rsidRPr="00690E68">
              <w:rPr>
                <w:lang w:val="sl-SI"/>
              </w:rPr>
              <w:t>/1</w:t>
            </w:r>
            <w:r>
              <w:rPr>
                <w:lang w:val="sl-SI"/>
              </w:rPr>
              <w:t>806</w:t>
            </w:r>
            <w:r w:rsidRPr="00690E68">
              <w:rPr>
                <w:lang w:val="sl-SI"/>
              </w:rPr>
              <w:t xml:space="preserve"> z dne 1</w:t>
            </w:r>
            <w:r>
              <w:rPr>
                <w:lang w:val="sl-SI"/>
              </w:rPr>
              <w:t>4</w:t>
            </w:r>
            <w:r w:rsidRPr="00690E68">
              <w:rPr>
                <w:lang w:val="sl-SI"/>
              </w:rPr>
              <w:t xml:space="preserve">. </w:t>
            </w:r>
            <w:r>
              <w:rPr>
                <w:lang w:val="sl-SI"/>
              </w:rPr>
              <w:t>novembra</w:t>
            </w:r>
            <w:r w:rsidRPr="00690E68">
              <w:rPr>
                <w:lang w:val="sl-SI"/>
              </w:rPr>
              <w:t xml:space="preserve"> 201</w:t>
            </w:r>
            <w:r>
              <w:rPr>
                <w:lang w:val="sl-SI"/>
              </w:rPr>
              <w:t>8</w:t>
            </w:r>
            <w:r w:rsidRPr="00690E68">
              <w:rPr>
                <w:lang w:val="sl-SI"/>
              </w:rPr>
              <w:t xml:space="preserve">, lahko država članica sama </w:t>
            </w:r>
            <w:r>
              <w:rPr>
                <w:lang w:val="sl-SI"/>
              </w:rPr>
              <w:t>določi</w:t>
            </w:r>
            <w:r w:rsidRPr="00690E68">
              <w:rPr>
                <w:lang w:val="sl-SI"/>
              </w:rPr>
              <w:t xml:space="preserve"> izjeme glede vizumske obveznosti za imetnike diplomatskih, službenih ter drugih uradnih potnih listov.</w:t>
            </w:r>
          </w:p>
          <w:p w14:paraId="696F1FCB" w14:textId="77777777" w:rsidR="00E508BB" w:rsidRDefault="00E508BB" w:rsidP="00E508BB">
            <w:pPr>
              <w:jc w:val="both"/>
              <w:rPr>
                <w:lang w:val="sl-SI"/>
              </w:rPr>
            </w:pPr>
          </w:p>
          <w:p w14:paraId="67239326" w14:textId="77777777" w:rsidR="003B6754" w:rsidRPr="000C35D6" w:rsidRDefault="00E508BB" w:rsidP="00C70D1E">
            <w:pPr>
              <w:jc w:val="both"/>
              <w:rPr>
                <w:rFonts w:cs="Arial"/>
                <w:iCs/>
                <w:szCs w:val="20"/>
                <w:lang w:val="sl-SI" w:eastAsia="sl-SI"/>
              </w:rPr>
            </w:pPr>
            <w:r w:rsidRPr="000C35D6">
              <w:rPr>
                <w:szCs w:val="20"/>
                <w:lang w:val="sl-SI"/>
              </w:rPr>
              <w:t xml:space="preserve">Na podlagi </w:t>
            </w:r>
            <w:r w:rsidR="000C35D6" w:rsidRPr="000C35D6">
              <w:rPr>
                <w:rFonts w:cs="Arial"/>
                <w:bCs/>
                <w:color w:val="000000"/>
                <w:szCs w:val="20"/>
                <w:lang w:val="sl-SI" w:eastAsia="sl-SI"/>
              </w:rPr>
              <w:t>Sporazuma med Vlado Republike Slovenije in Kabinetom ministrov Kirgiške republike o odpravi vizumske obveznosti za kratkoročno bivanje za imetnike diplomatskih potnih listov</w:t>
            </w:r>
            <w:r w:rsidR="00D13680" w:rsidRPr="000C35D6">
              <w:rPr>
                <w:szCs w:val="20"/>
                <w:lang w:val="sl-SI"/>
              </w:rPr>
              <w:t>,</w:t>
            </w:r>
            <w:r w:rsidRPr="000C35D6">
              <w:rPr>
                <w:szCs w:val="20"/>
                <w:lang w:val="sl-SI"/>
              </w:rPr>
              <w:t xml:space="preserve"> bodo državljani obeh pogodbenic, ki so imetniki diplomatskih</w:t>
            </w:r>
            <w:r w:rsidR="00C70D1E">
              <w:rPr>
                <w:szCs w:val="20"/>
                <w:lang w:val="sl-SI"/>
              </w:rPr>
              <w:t xml:space="preserve"> potnih listov</w:t>
            </w:r>
            <w:r w:rsidRPr="000C35D6">
              <w:rPr>
                <w:szCs w:val="20"/>
                <w:lang w:val="sl-SI"/>
              </w:rPr>
              <w:t xml:space="preserve"> izvzeti iz vizumske obveznosti za potovanje na ozemlje pogodbenic, za bivanje, ki ne presega 90 dni v katerem koli 180-dnevnem obdobju. </w:t>
            </w:r>
          </w:p>
        </w:tc>
      </w:tr>
      <w:tr w:rsidR="003B6754" w:rsidRPr="00B876EB" w14:paraId="093E4320" w14:textId="77777777" w:rsidTr="00C70337">
        <w:tc>
          <w:tcPr>
            <w:tcW w:w="9163" w:type="dxa"/>
            <w:gridSpan w:val="4"/>
          </w:tcPr>
          <w:p w14:paraId="1F43DB3C" w14:textId="77777777" w:rsidR="003B6754" w:rsidRPr="00B876EB"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6. Presoja posledic za:</w:t>
            </w:r>
          </w:p>
        </w:tc>
      </w:tr>
      <w:tr w:rsidR="003B6754" w:rsidRPr="00B876EB" w14:paraId="6FA2E9DE" w14:textId="77777777" w:rsidTr="00C70337">
        <w:tc>
          <w:tcPr>
            <w:tcW w:w="1448" w:type="dxa"/>
          </w:tcPr>
          <w:p w14:paraId="34A1CA30"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a)</w:t>
            </w:r>
          </w:p>
        </w:tc>
        <w:tc>
          <w:tcPr>
            <w:tcW w:w="5444" w:type="dxa"/>
            <w:gridSpan w:val="2"/>
          </w:tcPr>
          <w:p w14:paraId="3DD669AE" w14:textId="77777777" w:rsidR="003B6754" w:rsidRPr="00B876EB" w:rsidRDefault="003B6754" w:rsidP="00C70337">
            <w:pPr>
              <w:overflowPunct w:val="0"/>
              <w:autoSpaceDE w:val="0"/>
              <w:autoSpaceDN w:val="0"/>
              <w:adjustRightInd w:val="0"/>
              <w:jc w:val="both"/>
              <w:textAlignment w:val="baseline"/>
              <w:rPr>
                <w:rFonts w:cs="Arial"/>
                <w:szCs w:val="20"/>
                <w:lang w:val="sl-SI" w:eastAsia="sl-SI"/>
              </w:rPr>
            </w:pPr>
            <w:r w:rsidRPr="00B876EB">
              <w:rPr>
                <w:rFonts w:cs="Arial"/>
                <w:szCs w:val="20"/>
                <w:lang w:val="sl-SI" w:eastAsia="sl-SI"/>
              </w:rPr>
              <w:t>javnofinančna sredstva nad 40.000 EUR v tekočem in naslednjih treh letih</w:t>
            </w:r>
          </w:p>
        </w:tc>
        <w:tc>
          <w:tcPr>
            <w:tcW w:w="2271" w:type="dxa"/>
            <w:vAlign w:val="center"/>
          </w:tcPr>
          <w:p w14:paraId="65A114AC"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348C5CC4" w14:textId="77777777" w:rsidTr="00C70337">
        <w:tc>
          <w:tcPr>
            <w:tcW w:w="1448" w:type="dxa"/>
          </w:tcPr>
          <w:p w14:paraId="57F2CC41"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b)</w:t>
            </w:r>
          </w:p>
        </w:tc>
        <w:tc>
          <w:tcPr>
            <w:tcW w:w="5444" w:type="dxa"/>
            <w:gridSpan w:val="2"/>
          </w:tcPr>
          <w:p w14:paraId="1892B4F4" w14:textId="77777777" w:rsidR="003B6754" w:rsidRPr="00B876EB" w:rsidRDefault="003B6754" w:rsidP="00C70337">
            <w:pPr>
              <w:overflowPunct w:val="0"/>
              <w:autoSpaceDE w:val="0"/>
              <w:autoSpaceDN w:val="0"/>
              <w:adjustRightInd w:val="0"/>
              <w:jc w:val="both"/>
              <w:textAlignment w:val="baseline"/>
              <w:rPr>
                <w:rFonts w:cs="Arial"/>
                <w:iCs/>
                <w:szCs w:val="20"/>
                <w:lang w:val="sl-SI" w:eastAsia="sl-SI"/>
              </w:rPr>
            </w:pPr>
            <w:r w:rsidRPr="00B876EB">
              <w:rPr>
                <w:rFonts w:cs="Arial"/>
                <w:bCs/>
                <w:szCs w:val="20"/>
                <w:lang w:val="sl-SI" w:eastAsia="sl-SI"/>
              </w:rPr>
              <w:t>usklajenost slovenskega pravnega reda s pravnim redom Evropske unije</w:t>
            </w:r>
          </w:p>
        </w:tc>
        <w:tc>
          <w:tcPr>
            <w:tcW w:w="2271" w:type="dxa"/>
            <w:vAlign w:val="center"/>
          </w:tcPr>
          <w:p w14:paraId="4F34B83A"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0CD7D1AB" w14:textId="77777777" w:rsidTr="00C70337">
        <w:tc>
          <w:tcPr>
            <w:tcW w:w="1448" w:type="dxa"/>
          </w:tcPr>
          <w:p w14:paraId="07CFA0ED"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c)</w:t>
            </w:r>
          </w:p>
        </w:tc>
        <w:tc>
          <w:tcPr>
            <w:tcW w:w="5444" w:type="dxa"/>
            <w:gridSpan w:val="2"/>
          </w:tcPr>
          <w:p w14:paraId="435D4FC8" w14:textId="77777777" w:rsidR="003B6754" w:rsidRPr="00B876EB" w:rsidRDefault="003B6754" w:rsidP="00C70337">
            <w:pPr>
              <w:overflowPunct w:val="0"/>
              <w:autoSpaceDE w:val="0"/>
              <w:autoSpaceDN w:val="0"/>
              <w:adjustRightInd w:val="0"/>
              <w:jc w:val="both"/>
              <w:textAlignment w:val="baseline"/>
              <w:rPr>
                <w:rFonts w:cs="Arial"/>
                <w:iCs/>
                <w:szCs w:val="20"/>
                <w:lang w:val="sl-SI" w:eastAsia="sl-SI"/>
              </w:rPr>
            </w:pPr>
            <w:r w:rsidRPr="00B876EB">
              <w:rPr>
                <w:rFonts w:cs="Arial"/>
                <w:szCs w:val="20"/>
                <w:lang w:val="sl-SI" w:eastAsia="sl-SI"/>
              </w:rPr>
              <w:t>administrativne posledice</w:t>
            </w:r>
          </w:p>
        </w:tc>
        <w:tc>
          <w:tcPr>
            <w:tcW w:w="2271" w:type="dxa"/>
            <w:vAlign w:val="center"/>
          </w:tcPr>
          <w:p w14:paraId="6DCA8186" w14:textId="77777777" w:rsidR="003B6754" w:rsidRPr="00B876EB" w:rsidRDefault="003B6754" w:rsidP="00C70337">
            <w:pPr>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3B6754" w:rsidRPr="00B876EB" w14:paraId="3D5545BE" w14:textId="77777777" w:rsidTr="00C70337">
        <w:tc>
          <w:tcPr>
            <w:tcW w:w="1448" w:type="dxa"/>
          </w:tcPr>
          <w:p w14:paraId="4E933475"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č)</w:t>
            </w:r>
          </w:p>
        </w:tc>
        <w:tc>
          <w:tcPr>
            <w:tcW w:w="5444" w:type="dxa"/>
            <w:gridSpan w:val="2"/>
          </w:tcPr>
          <w:p w14:paraId="00505435" w14:textId="77777777"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szCs w:val="20"/>
                <w:lang w:val="sl-SI" w:eastAsia="sl-SI"/>
              </w:rPr>
              <w:t>gospodarstvo, zlasti</w:t>
            </w:r>
            <w:r w:rsidRPr="00B876EB">
              <w:rPr>
                <w:rFonts w:cs="Arial"/>
                <w:bCs/>
                <w:szCs w:val="20"/>
                <w:lang w:val="sl-SI" w:eastAsia="sl-SI"/>
              </w:rPr>
              <w:t xml:space="preserve"> mala in srednja podjetja ter konkurenčnost podjetij</w:t>
            </w:r>
          </w:p>
        </w:tc>
        <w:tc>
          <w:tcPr>
            <w:tcW w:w="2271" w:type="dxa"/>
            <w:vAlign w:val="center"/>
          </w:tcPr>
          <w:p w14:paraId="24BB37B8"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03C46A59" w14:textId="77777777" w:rsidTr="00C70337">
        <w:tc>
          <w:tcPr>
            <w:tcW w:w="1448" w:type="dxa"/>
          </w:tcPr>
          <w:p w14:paraId="0B615F38"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d)</w:t>
            </w:r>
          </w:p>
        </w:tc>
        <w:tc>
          <w:tcPr>
            <w:tcW w:w="5444" w:type="dxa"/>
            <w:gridSpan w:val="2"/>
          </w:tcPr>
          <w:p w14:paraId="318EAEFA" w14:textId="77777777"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okolje, vključno s prostorskimi in varstvenimi vidiki</w:t>
            </w:r>
          </w:p>
        </w:tc>
        <w:tc>
          <w:tcPr>
            <w:tcW w:w="2271" w:type="dxa"/>
            <w:vAlign w:val="center"/>
          </w:tcPr>
          <w:p w14:paraId="49DB792C"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7C72B04D" w14:textId="77777777" w:rsidTr="00C70337">
        <w:tc>
          <w:tcPr>
            <w:tcW w:w="1448" w:type="dxa"/>
          </w:tcPr>
          <w:p w14:paraId="21309840"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e)</w:t>
            </w:r>
          </w:p>
        </w:tc>
        <w:tc>
          <w:tcPr>
            <w:tcW w:w="5444" w:type="dxa"/>
            <w:gridSpan w:val="2"/>
          </w:tcPr>
          <w:p w14:paraId="604D8067" w14:textId="77777777"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socialno področje</w:t>
            </w:r>
          </w:p>
        </w:tc>
        <w:tc>
          <w:tcPr>
            <w:tcW w:w="2271" w:type="dxa"/>
            <w:vAlign w:val="center"/>
          </w:tcPr>
          <w:p w14:paraId="1843CF41"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3DDC19AA" w14:textId="77777777" w:rsidTr="00C70337">
        <w:tc>
          <w:tcPr>
            <w:tcW w:w="1448" w:type="dxa"/>
            <w:tcBorders>
              <w:bottom w:val="single" w:sz="4" w:space="0" w:color="auto"/>
            </w:tcBorders>
          </w:tcPr>
          <w:p w14:paraId="56E262F2"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f)</w:t>
            </w:r>
          </w:p>
        </w:tc>
        <w:tc>
          <w:tcPr>
            <w:tcW w:w="5444" w:type="dxa"/>
            <w:gridSpan w:val="2"/>
            <w:tcBorders>
              <w:bottom w:val="single" w:sz="4" w:space="0" w:color="auto"/>
            </w:tcBorders>
          </w:tcPr>
          <w:p w14:paraId="45FACA2F" w14:textId="77777777"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dokumente razvojnega načrtovanja:</w:t>
            </w:r>
          </w:p>
          <w:p w14:paraId="412B58F9" w14:textId="77777777" w:rsidR="003B6754" w:rsidRPr="00B876EB" w:rsidRDefault="003B6754" w:rsidP="00BA5104">
            <w:pPr>
              <w:numPr>
                <w:ilvl w:val="0"/>
                <w:numId w:val="2"/>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nacionalne dokumente razvojnega načrtovanja</w:t>
            </w:r>
          </w:p>
          <w:p w14:paraId="37011183" w14:textId="77777777" w:rsidR="003B6754" w:rsidRPr="00B876EB" w:rsidRDefault="003B6754" w:rsidP="00BA5104">
            <w:pPr>
              <w:numPr>
                <w:ilvl w:val="0"/>
                <w:numId w:val="2"/>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politike na ravni programov po strukturi razvojne klasifikacije programskega proračuna</w:t>
            </w:r>
          </w:p>
          <w:p w14:paraId="3F09AC40" w14:textId="77777777" w:rsidR="003B6754" w:rsidRPr="00B876EB" w:rsidRDefault="003B6754" w:rsidP="00BA5104">
            <w:pPr>
              <w:numPr>
                <w:ilvl w:val="0"/>
                <w:numId w:val="2"/>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7121EF09"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895DC4" w14:paraId="2620FF12" w14:textId="77777777" w:rsidTr="00C70337">
        <w:tc>
          <w:tcPr>
            <w:tcW w:w="9163" w:type="dxa"/>
            <w:gridSpan w:val="4"/>
            <w:tcBorders>
              <w:top w:val="single" w:sz="4" w:space="0" w:color="auto"/>
              <w:left w:val="single" w:sz="4" w:space="0" w:color="auto"/>
              <w:bottom w:val="single" w:sz="4" w:space="0" w:color="auto"/>
              <w:right w:val="single" w:sz="4" w:space="0" w:color="auto"/>
            </w:tcBorders>
          </w:tcPr>
          <w:p w14:paraId="3FD17017" w14:textId="77777777" w:rsidR="003B6754" w:rsidRPr="00B876EB" w:rsidRDefault="003B6754" w:rsidP="00C70337">
            <w:pPr>
              <w:widowControl w:val="0"/>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7.a Predstavitev ocene finančnih posledic nad 40.000 EUR:</w:t>
            </w:r>
          </w:p>
          <w:p w14:paraId="60C5FA52" w14:textId="77777777" w:rsidR="003B6754" w:rsidRPr="00B876EB" w:rsidRDefault="003B6754" w:rsidP="00C70337">
            <w:pPr>
              <w:widowControl w:val="0"/>
              <w:suppressAutoHyphens/>
              <w:overflowPunct w:val="0"/>
              <w:autoSpaceDE w:val="0"/>
              <w:autoSpaceDN w:val="0"/>
              <w:adjustRightInd w:val="0"/>
              <w:textAlignment w:val="baseline"/>
              <w:outlineLvl w:val="3"/>
              <w:rPr>
                <w:rFonts w:cs="Arial"/>
                <w:szCs w:val="20"/>
                <w:lang w:val="sl-SI" w:eastAsia="sl-SI"/>
              </w:rPr>
            </w:pPr>
            <w:r w:rsidRPr="00B876EB">
              <w:rPr>
                <w:rFonts w:cs="Arial"/>
                <w:szCs w:val="20"/>
                <w:lang w:val="sl-SI" w:eastAsia="sl-SI"/>
              </w:rPr>
              <w:t>(Samo če izberete DA pod točko 6.a.)</w:t>
            </w:r>
          </w:p>
        </w:tc>
      </w:tr>
    </w:tbl>
    <w:p w14:paraId="5AE622DD" w14:textId="77777777" w:rsidR="003B6754" w:rsidRPr="00B876EB" w:rsidRDefault="003B6754" w:rsidP="003B6754">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6754" w:rsidRPr="00895DC4" w14:paraId="73FA494A" w14:textId="77777777" w:rsidTr="00C7033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9D46382" w14:textId="77777777" w:rsidR="003B6754" w:rsidRPr="00B876EB" w:rsidRDefault="003B6754" w:rsidP="00C70337">
            <w:pPr>
              <w:pageBreakBefore/>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lastRenderedPageBreak/>
              <w:t>I. Ocena finančnih posledic, ki niso načrtovane v sprejetem proračunu</w:t>
            </w:r>
          </w:p>
        </w:tc>
      </w:tr>
      <w:tr w:rsidR="003B6754" w:rsidRPr="00B876EB" w14:paraId="2A885790" w14:textId="77777777" w:rsidTr="00C7033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DA9EA1" w14:textId="77777777" w:rsidR="003B6754" w:rsidRPr="00B876EB" w:rsidRDefault="003B6754" w:rsidP="00C70337">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048557" w14:textId="77777777" w:rsidR="003B6754" w:rsidRPr="00B876EB" w:rsidRDefault="003B6754" w:rsidP="00C70337">
            <w:pPr>
              <w:widowControl w:val="0"/>
              <w:jc w:val="center"/>
              <w:rPr>
                <w:rFonts w:cs="Arial"/>
                <w:szCs w:val="20"/>
                <w:lang w:val="sl-SI"/>
              </w:rPr>
            </w:pPr>
            <w:r w:rsidRPr="00B876EB">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97C484D" w14:textId="77777777" w:rsidR="003B6754" w:rsidRPr="00B876EB" w:rsidRDefault="003B6754" w:rsidP="00C70337">
            <w:pPr>
              <w:widowControl w:val="0"/>
              <w:jc w:val="center"/>
              <w:rPr>
                <w:rFonts w:cs="Arial"/>
                <w:szCs w:val="20"/>
                <w:lang w:val="sl-SI"/>
              </w:rPr>
            </w:pPr>
            <w:r w:rsidRPr="00B876EB">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EE88D1" w14:textId="77777777" w:rsidR="003B6754" w:rsidRPr="00B876EB" w:rsidRDefault="003B6754" w:rsidP="00C70337">
            <w:pPr>
              <w:widowControl w:val="0"/>
              <w:jc w:val="center"/>
              <w:rPr>
                <w:rFonts w:cs="Arial"/>
                <w:szCs w:val="20"/>
                <w:lang w:val="sl-SI"/>
              </w:rPr>
            </w:pPr>
            <w:r w:rsidRPr="00B876EB">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D038169" w14:textId="77777777" w:rsidR="003B6754" w:rsidRPr="00B876EB" w:rsidRDefault="003B6754" w:rsidP="00C70337">
            <w:pPr>
              <w:widowControl w:val="0"/>
              <w:jc w:val="center"/>
              <w:rPr>
                <w:rFonts w:cs="Arial"/>
                <w:szCs w:val="20"/>
                <w:lang w:val="sl-SI"/>
              </w:rPr>
            </w:pPr>
            <w:r w:rsidRPr="00B876EB">
              <w:rPr>
                <w:rFonts w:cs="Arial"/>
                <w:szCs w:val="20"/>
                <w:lang w:val="sl-SI"/>
              </w:rPr>
              <w:t>t + 3</w:t>
            </w:r>
          </w:p>
        </w:tc>
      </w:tr>
      <w:tr w:rsidR="003B6754" w:rsidRPr="00B876EB" w14:paraId="45D44A53" w14:textId="77777777"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93EE8D"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337CC1"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345B050"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89A961" w14:textId="77777777"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333D08C" w14:textId="77777777"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B876EB" w14:paraId="396EB152" w14:textId="77777777"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C342638"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7AB2AE6"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C99C3CB"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F947E5" w14:textId="77777777"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347ED7D" w14:textId="77777777"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B876EB" w14:paraId="72C8D2D3" w14:textId="77777777"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695799E"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6792A5" w14:textId="77777777" w:rsidR="003B6754" w:rsidRPr="00B876EB" w:rsidRDefault="003B6754" w:rsidP="00C70337">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13717B2B" w14:textId="77777777" w:rsidR="003B6754" w:rsidRPr="00B876EB" w:rsidRDefault="003B6754" w:rsidP="00C70337">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8ECF15" w14:textId="77777777" w:rsidR="003B6754" w:rsidRPr="00B876EB" w:rsidRDefault="003B6754" w:rsidP="00C70337">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18AAFD6C" w14:textId="77777777" w:rsidR="003B6754" w:rsidRPr="00B876EB" w:rsidRDefault="003B6754" w:rsidP="00C70337">
            <w:pPr>
              <w:widowControl w:val="0"/>
              <w:jc w:val="center"/>
              <w:rPr>
                <w:rFonts w:cs="Arial"/>
                <w:szCs w:val="20"/>
                <w:lang w:val="sl-SI"/>
              </w:rPr>
            </w:pPr>
          </w:p>
        </w:tc>
      </w:tr>
      <w:tr w:rsidR="003B6754" w:rsidRPr="00B876EB" w14:paraId="17D4F310" w14:textId="77777777" w:rsidTr="00C7033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D4CEA81"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ACD2876" w14:textId="77777777" w:rsidR="003B6754" w:rsidRPr="00B876EB" w:rsidRDefault="003B6754" w:rsidP="00C70337">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1B96094A" w14:textId="77777777" w:rsidR="003B6754" w:rsidRPr="00B876EB" w:rsidRDefault="003B6754" w:rsidP="00C70337">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F2E3A" w14:textId="77777777" w:rsidR="003B6754" w:rsidRPr="00B876EB" w:rsidRDefault="003B6754" w:rsidP="00C70337">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23CD58D0" w14:textId="77777777" w:rsidR="003B6754" w:rsidRPr="00B876EB" w:rsidRDefault="003B6754" w:rsidP="00C70337">
            <w:pPr>
              <w:widowControl w:val="0"/>
              <w:jc w:val="center"/>
              <w:rPr>
                <w:rFonts w:cs="Arial"/>
                <w:szCs w:val="20"/>
                <w:lang w:val="sl-SI"/>
              </w:rPr>
            </w:pPr>
          </w:p>
        </w:tc>
      </w:tr>
      <w:tr w:rsidR="003B6754" w:rsidRPr="00B876EB" w14:paraId="4B63B5C5" w14:textId="77777777"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F7D7BEF"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C0878D5"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C106AA2"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D78804" w14:textId="77777777"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389E004" w14:textId="77777777"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895DC4" w14:paraId="1DC9D8D7" w14:textId="77777777" w:rsidTr="00C7033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4128DF" w14:textId="77777777" w:rsidR="003B6754" w:rsidRPr="00B876EB" w:rsidRDefault="003B6754" w:rsidP="00C70337">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 Finančne posledice za državni proračun</w:t>
            </w:r>
          </w:p>
        </w:tc>
      </w:tr>
      <w:tr w:rsidR="003B6754" w:rsidRPr="00895DC4" w14:paraId="3A2B848B" w14:textId="77777777" w:rsidTr="00C7033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390842C" w14:textId="77777777" w:rsidR="003B6754" w:rsidRPr="00B876EB" w:rsidRDefault="003B6754" w:rsidP="00C70337">
            <w:pPr>
              <w:widowControl w:val="0"/>
              <w:tabs>
                <w:tab w:val="left" w:pos="2340"/>
              </w:tabs>
              <w:ind w:left="142" w:hanging="142"/>
              <w:outlineLvl w:val="0"/>
              <w:rPr>
                <w:rFonts w:cs="Arial"/>
                <w:b/>
                <w:kern w:val="32"/>
                <w:szCs w:val="20"/>
                <w:lang w:val="sl-SI" w:eastAsia="sl-SI"/>
              </w:rPr>
            </w:pPr>
            <w:proofErr w:type="spellStart"/>
            <w:r w:rsidRPr="00B876EB">
              <w:rPr>
                <w:rFonts w:cs="Arial"/>
                <w:b/>
                <w:kern w:val="32"/>
                <w:szCs w:val="20"/>
                <w:lang w:val="sl-SI" w:eastAsia="sl-SI"/>
              </w:rPr>
              <w:t>II.a</w:t>
            </w:r>
            <w:proofErr w:type="spellEnd"/>
            <w:r w:rsidRPr="00B876EB">
              <w:rPr>
                <w:rFonts w:cs="Arial"/>
                <w:b/>
                <w:kern w:val="32"/>
                <w:szCs w:val="20"/>
                <w:lang w:val="sl-SI" w:eastAsia="sl-SI"/>
              </w:rPr>
              <w:t xml:space="preserve"> Pravice porabe za izvedbo predlaganih rešitev so zagotovljene:</w:t>
            </w:r>
          </w:p>
        </w:tc>
      </w:tr>
      <w:tr w:rsidR="003B6754" w:rsidRPr="00B876EB" w14:paraId="46A9090D" w14:textId="77777777" w:rsidTr="00C7033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288AC4D" w14:textId="77777777" w:rsidR="003B6754" w:rsidRPr="00B876EB" w:rsidRDefault="003B6754" w:rsidP="00C70337">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046DDB7" w14:textId="77777777" w:rsidR="003B6754" w:rsidRPr="00B876EB" w:rsidRDefault="003B6754" w:rsidP="00C70337">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9B483DA" w14:textId="77777777" w:rsidR="003B6754" w:rsidRPr="00B876EB" w:rsidRDefault="003B6754" w:rsidP="00C70337">
            <w:pPr>
              <w:widowControl w:val="0"/>
              <w:jc w:val="center"/>
              <w:rPr>
                <w:rFonts w:cs="Arial"/>
                <w:szCs w:val="20"/>
                <w:lang w:val="sl-SI"/>
              </w:rPr>
            </w:pPr>
            <w:r w:rsidRPr="00B876EB">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334240" w14:textId="77777777" w:rsidR="003B6754" w:rsidRPr="00B876EB" w:rsidRDefault="003B6754" w:rsidP="00C70337">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281550F" w14:textId="77777777" w:rsidR="003B6754" w:rsidRPr="00B876EB" w:rsidRDefault="003B6754" w:rsidP="00C70337">
            <w:pPr>
              <w:widowControl w:val="0"/>
              <w:jc w:val="center"/>
              <w:rPr>
                <w:rFonts w:cs="Arial"/>
                <w:szCs w:val="20"/>
                <w:lang w:val="sl-SI"/>
              </w:rPr>
            </w:pPr>
            <w:r w:rsidRPr="00B876EB">
              <w:rPr>
                <w:rFonts w:cs="Arial"/>
                <w:szCs w:val="20"/>
                <w:lang w:val="sl-SI"/>
              </w:rPr>
              <w:t>Znesek za t + 1</w:t>
            </w:r>
          </w:p>
        </w:tc>
      </w:tr>
      <w:tr w:rsidR="003B6754" w:rsidRPr="00B876EB" w14:paraId="151977E7" w14:textId="77777777" w:rsidTr="00C7033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DCD0113"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CAF2F70"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7BBA6FF"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0226CE"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E978014"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4DD6B140" w14:textId="77777777"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D199D7B"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ABB32E1"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A9BA83E"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924FCD"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80C6049"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066DCDC2" w14:textId="77777777" w:rsidTr="00C7033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05AD132" w14:textId="77777777"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18490C" w14:textId="77777777" w:rsidR="003B6754" w:rsidRPr="00B876EB" w:rsidRDefault="003B6754" w:rsidP="00C70337">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79B7420C" w14:textId="77777777" w:rsidR="003B6754" w:rsidRPr="00B876EB" w:rsidRDefault="003B6754" w:rsidP="00C70337">
            <w:pPr>
              <w:widowControl w:val="0"/>
              <w:tabs>
                <w:tab w:val="left" w:pos="360"/>
              </w:tabs>
              <w:outlineLvl w:val="0"/>
              <w:rPr>
                <w:rFonts w:cs="Arial"/>
                <w:b/>
                <w:kern w:val="32"/>
                <w:szCs w:val="20"/>
                <w:lang w:val="sl-SI" w:eastAsia="sl-SI"/>
              </w:rPr>
            </w:pPr>
          </w:p>
        </w:tc>
      </w:tr>
      <w:tr w:rsidR="003B6754" w:rsidRPr="00B876EB" w14:paraId="3D785950" w14:textId="77777777" w:rsidTr="00C7033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D7B47A5" w14:textId="77777777" w:rsidR="003B6754" w:rsidRPr="00B876EB" w:rsidRDefault="003B6754" w:rsidP="00C70337">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II.b</w:t>
            </w:r>
            <w:proofErr w:type="spellEnd"/>
            <w:r w:rsidRPr="00B876EB">
              <w:rPr>
                <w:rFonts w:cs="Arial"/>
                <w:b/>
                <w:kern w:val="32"/>
                <w:szCs w:val="20"/>
                <w:lang w:val="sl-SI" w:eastAsia="sl-SI"/>
              </w:rPr>
              <w:t xml:space="preserve"> Manjkajoče pravice porabe bodo zagotovljene s prerazporeditvijo:</w:t>
            </w:r>
          </w:p>
        </w:tc>
      </w:tr>
      <w:tr w:rsidR="003B6754" w:rsidRPr="00B876EB" w14:paraId="7E93FE7F" w14:textId="77777777" w:rsidTr="00C7033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D0719C5" w14:textId="77777777" w:rsidR="003B6754" w:rsidRPr="00B876EB" w:rsidRDefault="003B6754" w:rsidP="00C70337">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4746DE4" w14:textId="77777777" w:rsidR="003B6754" w:rsidRPr="00B876EB" w:rsidRDefault="003B6754" w:rsidP="00C70337">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1A876B5" w14:textId="77777777" w:rsidR="003B6754" w:rsidRPr="00B876EB" w:rsidRDefault="003B6754" w:rsidP="00C70337">
            <w:pPr>
              <w:widowControl w:val="0"/>
              <w:jc w:val="center"/>
              <w:rPr>
                <w:rFonts w:cs="Arial"/>
                <w:szCs w:val="20"/>
                <w:lang w:val="sl-SI"/>
              </w:rPr>
            </w:pPr>
            <w:r w:rsidRPr="00B876EB">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DEBE0B" w14:textId="77777777" w:rsidR="003B6754" w:rsidRPr="00B876EB" w:rsidRDefault="003B6754" w:rsidP="00C70337">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A2D7FFE" w14:textId="77777777" w:rsidR="003B6754" w:rsidRPr="00B876EB" w:rsidRDefault="003B6754" w:rsidP="00C70337">
            <w:pPr>
              <w:widowControl w:val="0"/>
              <w:jc w:val="center"/>
              <w:rPr>
                <w:rFonts w:cs="Arial"/>
                <w:szCs w:val="20"/>
                <w:lang w:val="sl-SI"/>
              </w:rPr>
            </w:pPr>
            <w:r w:rsidRPr="00B876EB">
              <w:rPr>
                <w:rFonts w:cs="Arial"/>
                <w:szCs w:val="20"/>
                <w:lang w:val="sl-SI"/>
              </w:rPr>
              <w:t xml:space="preserve">Znesek za t + 1 </w:t>
            </w:r>
          </w:p>
        </w:tc>
      </w:tr>
      <w:tr w:rsidR="003B6754" w:rsidRPr="00B876EB" w14:paraId="04D35955" w14:textId="77777777"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E975C6E"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FC1990A"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118ED80"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5C0B4F"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A2ABE4C"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5DAC3B93" w14:textId="77777777"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B16BEB0"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29E313D"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9D3E00E"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474C56"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482B27"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5829A3CC" w14:textId="77777777" w:rsidTr="00C7033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3767063" w14:textId="77777777"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1C254B6" w14:textId="77777777" w:rsidR="003B6754" w:rsidRPr="00B876EB" w:rsidRDefault="003B6754" w:rsidP="00C70337">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38C6A5" w14:textId="77777777" w:rsidR="003B6754" w:rsidRPr="00B876EB" w:rsidRDefault="003B6754" w:rsidP="00C70337">
            <w:pPr>
              <w:widowControl w:val="0"/>
              <w:tabs>
                <w:tab w:val="left" w:pos="360"/>
              </w:tabs>
              <w:outlineLvl w:val="0"/>
              <w:rPr>
                <w:rFonts w:cs="Arial"/>
                <w:b/>
                <w:kern w:val="32"/>
                <w:szCs w:val="20"/>
                <w:lang w:val="sl-SI" w:eastAsia="sl-SI"/>
              </w:rPr>
            </w:pPr>
          </w:p>
        </w:tc>
      </w:tr>
      <w:tr w:rsidR="003B6754" w:rsidRPr="00B876EB" w14:paraId="0056C524" w14:textId="77777777" w:rsidTr="00C7033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07DACB0" w14:textId="77777777" w:rsidR="003B6754" w:rsidRPr="00B876EB" w:rsidRDefault="003B6754" w:rsidP="00C70337">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II.c</w:t>
            </w:r>
            <w:proofErr w:type="spellEnd"/>
            <w:r w:rsidRPr="00B876EB">
              <w:rPr>
                <w:rFonts w:cs="Arial"/>
                <w:b/>
                <w:kern w:val="32"/>
                <w:szCs w:val="20"/>
                <w:lang w:val="sl-SI" w:eastAsia="sl-SI"/>
              </w:rPr>
              <w:t xml:space="preserve"> Načrtovana nadomestitev zmanjšanih prihodkov in povečanih odhodkov proračuna:</w:t>
            </w:r>
          </w:p>
        </w:tc>
      </w:tr>
      <w:tr w:rsidR="003B6754" w:rsidRPr="00B876EB" w14:paraId="5F96250D" w14:textId="77777777" w:rsidTr="00C7033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BD5AA75" w14:textId="77777777" w:rsidR="003B6754" w:rsidRPr="00B876EB" w:rsidRDefault="003B6754" w:rsidP="00C70337">
            <w:pPr>
              <w:widowControl w:val="0"/>
              <w:ind w:left="-122" w:right="-112"/>
              <w:jc w:val="center"/>
              <w:rPr>
                <w:rFonts w:cs="Arial"/>
                <w:szCs w:val="20"/>
                <w:lang w:val="sl-SI"/>
              </w:rPr>
            </w:pPr>
            <w:r w:rsidRPr="00B876EB">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EF8FCB4" w14:textId="77777777" w:rsidR="003B6754" w:rsidRPr="00B876EB" w:rsidRDefault="003B6754" w:rsidP="00C70337">
            <w:pPr>
              <w:widowControl w:val="0"/>
              <w:ind w:left="-122" w:right="-112"/>
              <w:jc w:val="center"/>
              <w:rPr>
                <w:rFonts w:cs="Arial"/>
                <w:szCs w:val="20"/>
                <w:lang w:val="sl-SI"/>
              </w:rPr>
            </w:pPr>
            <w:r w:rsidRPr="00B876EB">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1038870" w14:textId="77777777" w:rsidR="003B6754" w:rsidRPr="00B876EB" w:rsidRDefault="003B6754" w:rsidP="00C70337">
            <w:pPr>
              <w:widowControl w:val="0"/>
              <w:ind w:left="-122" w:right="-112"/>
              <w:jc w:val="center"/>
              <w:rPr>
                <w:rFonts w:cs="Arial"/>
                <w:szCs w:val="20"/>
                <w:lang w:val="sl-SI"/>
              </w:rPr>
            </w:pPr>
            <w:r w:rsidRPr="00B876EB">
              <w:rPr>
                <w:rFonts w:cs="Arial"/>
                <w:szCs w:val="20"/>
                <w:lang w:val="sl-SI"/>
              </w:rPr>
              <w:t>Znesek za t + 1</w:t>
            </w:r>
          </w:p>
        </w:tc>
      </w:tr>
      <w:tr w:rsidR="003B6754" w:rsidRPr="00B876EB" w14:paraId="6ED90889" w14:textId="77777777"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E1840F0"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37FE92B"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D20D003"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4840C9DA" w14:textId="77777777"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7295CF1"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DF560E"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AF51C06"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68EE4163" w14:textId="77777777"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8C8875"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5BEFA8"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C05E34F"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31AD5AAB" w14:textId="77777777"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74F5E31" w14:textId="77777777"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ADD2E81" w14:textId="77777777" w:rsidR="003B6754" w:rsidRPr="00B876EB" w:rsidRDefault="003B6754" w:rsidP="00C70337">
            <w:pPr>
              <w:widowControl w:val="0"/>
              <w:tabs>
                <w:tab w:val="left" w:pos="360"/>
              </w:tabs>
              <w:outlineLvl w:val="0"/>
              <w:rPr>
                <w:rFonts w:cs="Arial"/>
                <w:b/>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24DE73F" w14:textId="77777777" w:rsidR="003B6754" w:rsidRPr="00B876EB" w:rsidRDefault="003B6754" w:rsidP="00C70337">
            <w:pPr>
              <w:widowControl w:val="0"/>
              <w:tabs>
                <w:tab w:val="left" w:pos="360"/>
              </w:tabs>
              <w:outlineLvl w:val="0"/>
              <w:rPr>
                <w:rFonts w:cs="Arial"/>
                <w:b/>
                <w:kern w:val="32"/>
                <w:szCs w:val="20"/>
                <w:lang w:val="sl-SI" w:eastAsia="sl-SI"/>
              </w:rPr>
            </w:pPr>
          </w:p>
        </w:tc>
      </w:tr>
      <w:tr w:rsidR="003B6754" w:rsidRPr="007C50C1" w14:paraId="4CDDFA02"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27C127C" w14:textId="77777777" w:rsidR="003B6754" w:rsidRPr="00B876EB" w:rsidRDefault="003B6754" w:rsidP="00C70337">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3B6754" w:rsidRPr="007C50C1" w14:paraId="14E9FEC2"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7ACD0C32" w14:textId="77777777" w:rsidR="003B6754" w:rsidRPr="00B876EB" w:rsidRDefault="003B6754" w:rsidP="00C70337">
            <w:pPr>
              <w:rPr>
                <w:rFonts w:cs="Arial"/>
                <w:b/>
                <w:szCs w:val="20"/>
                <w:lang w:val="sl-SI"/>
              </w:rPr>
            </w:pPr>
            <w:r w:rsidRPr="00B876EB">
              <w:rPr>
                <w:rFonts w:cs="Arial"/>
                <w:b/>
                <w:szCs w:val="20"/>
                <w:lang w:val="sl-SI"/>
              </w:rPr>
              <w:lastRenderedPageBreak/>
              <w:t>7.b Predstavitev ocene finančnih posledic pod 40.000 EUR:</w:t>
            </w:r>
          </w:p>
          <w:p w14:paraId="2759C277" w14:textId="77777777" w:rsidR="003B6754" w:rsidRDefault="003B6754" w:rsidP="006B28DA">
            <w:pPr>
              <w:rPr>
                <w:rFonts w:cs="Arial"/>
                <w:b/>
                <w:szCs w:val="20"/>
                <w:lang w:val="sl-SI"/>
              </w:rPr>
            </w:pPr>
          </w:p>
          <w:p w14:paraId="39862313" w14:textId="77777777" w:rsidR="00083A68" w:rsidRPr="00EC2A65" w:rsidRDefault="00083A68" w:rsidP="00083A68">
            <w:pPr>
              <w:autoSpaceDE w:val="0"/>
              <w:autoSpaceDN w:val="0"/>
              <w:adjustRightInd w:val="0"/>
              <w:jc w:val="both"/>
              <w:rPr>
                <w:rFonts w:cs="Arial"/>
                <w:szCs w:val="20"/>
                <w:lang w:val="sl-SI"/>
              </w:rPr>
            </w:pPr>
            <w:r>
              <w:rPr>
                <w:rFonts w:cs="Arial"/>
                <w:szCs w:val="20"/>
                <w:lang w:val="sl-SI" w:eastAsia="ar-SA"/>
              </w:rPr>
              <w:t>I</w:t>
            </w:r>
            <w:r w:rsidRPr="00EC2A65">
              <w:rPr>
                <w:rFonts w:cs="Arial"/>
                <w:szCs w:val="20"/>
                <w:lang w:val="sl-SI" w:eastAsia="ar-SA"/>
              </w:rPr>
              <w:t xml:space="preserve">zvajanje </w:t>
            </w:r>
            <w:r w:rsidR="00666EC2">
              <w:rPr>
                <w:rFonts w:cs="Arial"/>
                <w:szCs w:val="20"/>
                <w:lang w:val="sl-SI" w:eastAsia="ar-SA"/>
              </w:rPr>
              <w:t>sporazuma</w:t>
            </w:r>
            <w:r w:rsidRPr="00EC2A65">
              <w:rPr>
                <w:rFonts w:cs="Arial"/>
                <w:szCs w:val="20"/>
                <w:lang w:val="sl-SI" w:eastAsia="ar-SA"/>
              </w:rPr>
              <w:t xml:space="preserve"> </w:t>
            </w:r>
            <w:r>
              <w:rPr>
                <w:rFonts w:cs="Arial"/>
                <w:szCs w:val="20"/>
                <w:lang w:val="sl-SI" w:eastAsia="ar-SA"/>
              </w:rPr>
              <w:t>nima</w:t>
            </w:r>
            <w:r w:rsidRPr="00EC2A65">
              <w:rPr>
                <w:rFonts w:cs="Arial"/>
                <w:szCs w:val="20"/>
                <w:lang w:val="sl-SI"/>
              </w:rPr>
              <w:t xml:space="preserve"> finančn</w:t>
            </w:r>
            <w:r>
              <w:rPr>
                <w:rFonts w:cs="Arial"/>
                <w:szCs w:val="20"/>
                <w:lang w:val="sl-SI"/>
              </w:rPr>
              <w:t>ih</w:t>
            </w:r>
            <w:r w:rsidRPr="00EC2A65">
              <w:rPr>
                <w:rFonts w:cs="Arial"/>
                <w:szCs w:val="20"/>
                <w:lang w:val="sl-SI"/>
              </w:rPr>
              <w:t xml:space="preserve"> </w:t>
            </w:r>
            <w:r>
              <w:rPr>
                <w:rFonts w:cs="Arial"/>
                <w:szCs w:val="20"/>
                <w:lang w:val="sl-SI"/>
              </w:rPr>
              <w:t>posledic</w:t>
            </w:r>
            <w:r w:rsidRPr="00EC2A65">
              <w:rPr>
                <w:rFonts w:cs="Arial"/>
                <w:szCs w:val="20"/>
                <w:lang w:val="sl-SI"/>
              </w:rPr>
              <w:t>.</w:t>
            </w:r>
          </w:p>
          <w:p w14:paraId="69FC738E" w14:textId="77777777" w:rsidR="006B28DA" w:rsidRPr="006B28DA" w:rsidRDefault="006B28DA" w:rsidP="006B28DA">
            <w:pPr>
              <w:rPr>
                <w:rFonts w:cs="Arial"/>
                <w:szCs w:val="20"/>
                <w:lang w:val="sl-SI"/>
              </w:rPr>
            </w:pPr>
          </w:p>
        </w:tc>
      </w:tr>
      <w:tr w:rsidR="003B6754" w:rsidRPr="007C50C1" w14:paraId="5A5EC6DF"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FDF08BA" w14:textId="77777777" w:rsidR="003B6754" w:rsidRPr="00B876EB" w:rsidRDefault="003B6754" w:rsidP="00C70337">
            <w:pPr>
              <w:rPr>
                <w:rFonts w:cs="Arial"/>
                <w:b/>
                <w:szCs w:val="20"/>
                <w:lang w:val="sl-SI"/>
              </w:rPr>
            </w:pPr>
            <w:r w:rsidRPr="00B876EB">
              <w:rPr>
                <w:rFonts w:cs="Arial"/>
                <w:b/>
                <w:szCs w:val="20"/>
                <w:lang w:val="sl-SI"/>
              </w:rPr>
              <w:t>8. Predstavitev sodelovanja z združenji občin:</w:t>
            </w:r>
          </w:p>
        </w:tc>
      </w:tr>
      <w:tr w:rsidR="003B6754" w:rsidRPr="00B876EB" w14:paraId="45A99F5D"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1004A3C"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Vsebina predloženega gradiva (predpisa) vpliva na:</w:t>
            </w:r>
          </w:p>
          <w:p w14:paraId="032C7E86" w14:textId="77777777" w:rsidR="003B6754" w:rsidRPr="00B876EB" w:rsidRDefault="003B6754" w:rsidP="00BA5104">
            <w:pPr>
              <w:widowControl w:val="0"/>
              <w:numPr>
                <w:ilvl w:val="1"/>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pristojnosti občin,</w:t>
            </w:r>
          </w:p>
          <w:p w14:paraId="5CFE79ED" w14:textId="77777777" w:rsidR="003B6754" w:rsidRPr="00B876EB" w:rsidRDefault="003B6754" w:rsidP="00BA5104">
            <w:pPr>
              <w:widowControl w:val="0"/>
              <w:numPr>
                <w:ilvl w:val="1"/>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delovanje občin,</w:t>
            </w:r>
          </w:p>
          <w:p w14:paraId="2998549F" w14:textId="77777777" w:rsidR="003B6754" w:rsidRPr="00B876EB" w:rsidRDefault="003B6754" w:rsidP="00BA5104">
            <w:pPr>
              <w:widowControl w:val="0"/>
              <w:numPr>
                <w:ilvl w:val="1"/>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financiranje občin.</w:t>
            </w:r>
          </w:p>
          <w:p w14:paraId="53F328FC" w14:textId="77777777" w:rsidR="003B6754" w:rsidRPr="00B876EB" w:rsidRDefault="003B6754" w:rsidP="00C70337">
            <w:pPr>
              <w:widowControl w:val="0"/>
              <w:overflowPunct w:val="0"/>
              <w:autoSpaceDE w:val="0"/>
              <w:autoSpaceDN w:val="0"/>
              <w:adjustRightInd w:val="0"/>
              <w:ind w:left="1440"/>
              <w:jc w:val="both"/>
              <w:textAlignment w:val="baseline"/>
              <w:rPr>
                <w:rFonts w:cs="Arial"/>
                <w:iCs/>
                <w:szCs w:val="20"/>
                <w:lang w:val="sl-SI" w:eastAsia="sl-SI"/>
              </w:rPr>
            </w:pPr>
          </w:p>
        </w:tc>
        <w:tc>
          <w:tcPr>
            <w:tcW w:w="2431" w:type="dxa"/>
            <w:gridSpan w:val="2"/>
          </w:tcPr>
          <w:p w14:paraId="3278217E" w14:textId="77777777" w:rsidR="003B6754" w:rsidRPr="00B876EB" w:rsidRDefault="003B6754" w:rsidP="00C70337">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3B6754" w:rsidRPr="00895DC4" w14:paraId="4CCB48B8"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7537C4B"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Gradivo (predpis) je bilo poslano v mnenje: </w:t>
            </w:r>
          </w:p>
          <w:p w14:paraId="78D403FD" w14:textId="77777777" w:rsidR="003B6754" w:rsidRPr="00B876EB" w:rsidRDefault="003B6754" w:rsidP="00BA5104">
            <w:pPr>
              <w:widowControl w:val="0"/>
              <w:numPr>
                <w:ilvl w:val="0"/>
                <w:numId w:val="5"/>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Skupnosti občin Slovenije </w:t>
            </w:r>
            <w:proofErr w:type="spellStart"/>
            <w:r w:rsidRPr="00B876EB">
              <w:rPr>
                <w:rFonts w:cs="Arial"/>
                <w:iCs/>
                <w:szCs w:val="20"/>
                <w:lang w:val="sl-SI" w:eastAsia="sl-SI"/>
              </w:rPr>
              <w:t>SOS</w:t>
            </w:r>
            <w:proofErr w:type="spellEnd"/>
            <w:r w:rsidRPr="00B876EB">
              <w:rPr>
                <w:rFonts w:cs="Arial"/>
                <w:iCs/>
                <w:szCs w:val="20"/>
                <w:lang w:val="sl-SI" w:eastAsia="sl-SI"/>
              </w:rPr>
              <w:t>: NE</w:t>
            </w:r>
          </w:p>
          <w:p w14:paraId="78A9EA55" w14:textId="77777777" w:rsidR="003B6754" w:rsidRPr="00B876EB" w:rsidRDefault="003B6754" w:rsidP="00BA5104">
            <w:pPr>
              <w:widowControl w:val="0"/>
              <w:numPr>
                <w:ilvl w:val="0"/>
                <w:numId w:val="5"/>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občin Slovenije ZOS: NE</w:t>
            </w:r>
          </w:p>
          <w:p w14:paraId="298FAE99" w14:textId="77777777" w:rsidR="003B6754" w:rsidRPr="00B876EB" w:rsidRDefault="003B6754" w:rsidP="00BA5104">
            <w:pPr>
              <w:widowControl w:val="0"/>
              <w:numPr>
                <w:ilvl w:val="0"/>
                <w:numId w:val="5"/>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Združenju mestnih občin Slovenije </w:t>
            </w:r>
            <w:proofErr w:type="spellStart"/>
            <w:r w:rsidRPr="00B876EB">
              <w:rPr>
                <w:rFonts w:cs="Arial"/>
                <w:iCs/>
                <w:szCs w:val="20"/>
                <w:lang w:val="sl-SI" w:eastAsia="sl-SI"/>
              </w:rPr>
              <w:t>ZMOS</w:t>
            </w:r>
            <w:proofErr w:type="spellEnd"/>
            <w:r w:rsidRPr="00B876EB">
              <w:rPr>
                <w:rFonts w:cs="Arial"/>
                <w:iCs/>
                <w:szCs w:val="20"/>
                <w:lang w:val="sl-SI" w:eastAsia="sl-SI"/>
              </w:rPr>
              <w:t>: NE</w:t>
            </w:r>
          </w:p>
          <w:p w14:paraId="0829F6D5"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p>
          <w:p w14:paraId="4CEEF549"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Predlogi in pripombe združenj so bili upoštevani:</w:t>
            </w:r>
          </w:p>
          <w:p w14:paraId="0644DC4C" w14:textId="77777777" w:rsidR="003B6754" w:rsidRPr="00B876EB" w:rsidRDefault="003B6754" w:rsidP="00BA5104">
            <w:pPr>
              <w:widowControl w:val="0"/>
              <w:numPr>
                <w:ilvl w:val="0"/>
                <w:numId w:val="6"/>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 celoti,</w:t>
            </w:r>
          </w:p>
          <w:p w14:paraId="1AC3FCDE" w14:textId="77777777" w:rsidR="003B6754" w:rsidRPr="00B876EB" w:rsidRDefault="003B6754" w:rsidP="00BA5104">
            <w:pPr>
              <w:widowControl w:val="0"/>
              <w:numPr>
                <w:ilvl w:val="0"/>
                <w:numId w:val="6"/>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večinoma,</w:t>
            </w:r>
          </w:p>
          <w:p w14:paraId="6BC89F65" w14:textId="77777777" w:rsidR="003B6754" w:rsidRPr="00B876EB" w:rsidRDefault="003B6754" w:rsidP="00BA5104">
            <w:pPr>
              <w:widowControl w:val="0"/>
              <w:numPr>
                <w:ilvl w:val="0"/>
                <w:numId w:val="6"/>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delno,</w:t>
            </w:r>
          </w:p>
          <w:p w14:paraId="0A97E23A" w14:textId="77777777" w:rsidR="003B6754" w:rsidRPr="00B876EB" w:rsidRDefault="003B6754" w:rsidP="00BA5104">
            <w:pPr>
              <w:widowControl w:val="0"/>
              <w:numPr>
                <w:ilvl w:val="0"/>
                <w:numId w:val="6"/>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niso bili upoštevani.</w:t>
            </w:r>
          </w:p>
          <w:p w14:paraId="7FCE7A59" w14:textId="77777777" w:rsidR="003B6754" w:rsidRPr="00B876EB" w:rsidRDefault="003B6754" w:rsidP="00C70337">
            <w:pPr>
              <w:widowControl w:val="0"/>
              <w:overflowPunct w:val="0"/>
              <w:autoSpaceDE w:val="0"/>
              <w:autoSpaceDN w:val="0"/>
              <w:adjustRightInd w:val="0"/>
              <w:ind w:left="360"/>
              <w:jc w:val="both"/>
              <w:textAlignment w:val="baseline"/>
              <w:rPr>
                <w:rFonts w:cs="Arial"/>
                <w:iCs/>
                <w:szCs w:val="20"/>
                <w:lang w:val="sl-SI" w:eastAsia="sl-SI"/>
              </w:rPr>
            </w:pPr>
          </w:p>
          <w:p w14:paraId="2F3899C6"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Bistveni predlogi in pripombe, ki niso bili upoštevani.</w:t>
            </w:r>
          </w:p>
          <w:p w14:paraId="29701B12"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p>
        </w:tc>
      </w:tr>
      <w:tr w:rsidR="003B6754" w:rsidRPr="00B876EB" w14:paraId="13D7EA43"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DB1AA1D" w14:textId="77777777" w:rsidR="003B6754" w:rsidRPr="00B876EB" w:rsidRDefault="003B6754" w:rsidP="00C70337">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9. Predstavitev sodelovanja javnosti:</w:t>
            </w:r>
          </w:p>
        </w:tc>
      </w:tr>
      <w:tr w:rsidR="003B6754" w:rsidRPr="00B876EB" w14:paraId="1E31B61B"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D42CA01" w14:textId="77777777" w:rsidR="003B6754" w:rsidRPr="00B876EB" w:rsidRDefault="003B6754" w:rsidP="00C70337">
            <w:pPr>
              <w:widowControl w:val="0"/>
              <w:overflowPunct w:val="0"/>
              <w:autoSpaceDE w:val="0"/>
              <w:autoSpaceDN w:val="0"/>
              <w:adjustRightInd w:val="0"/>
              <w:jc w:val="both"/>
              <w:textAlignment w:val="baseline"/>
              <w:rPr>
                <w:rFonts w:cs="Arial"/>
                <w:szCs w:val="20"/>
                <w:lang w:val="sl-SI" w:eastAsia="sl-SI"/>
              </w:rPr>
            </w:pPr>
            <w:r w:rsidRPr="00B876EB">
              <w:rPr>
                <w:rFonts w:cs="Arial"/>
                <w:iCs/>
                <w:szCs w:val="20"/>
                <w:lang w:val="sl-SI" w:eastAsia="sl-SI"/>
              </w:rPr>
              <w:t>Gradivo je bilo predhodno objavljeno na spletni strani predlagatelja:</w:t>
            </w:r>
          </w:p>
        </w:tc>
        <w:tc>
          <w:tcPr>
            <w:tcW w:w="2431" w:type="dxa"/>
            <w:gridSpan w:val="2"/>
          </w:tcPr>
          <w:p w14:paraId="664C7502" w14:textId="77777777" w:rsidR="003B6754" w:rsidRPr="00B876EB" w:rsidRDefault="003B6754" w:rsidP="00C70337">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6B28DA" w:rsidRPr="00B876EB" w14:paraId="1F126983"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423DE41" w14:textId="77777777" w:rsidR="006B28DA" w:rsidRPr="00B876EB" w:rsidRDefault="006B28DA" w:rsidP="0093043F">
            <w:pPr>
              <w:widowControl w:val="0"/>
              <w:overflowPunct w:val="0"/>
              <w:autoSpaceDE w:val="0"/>
              <w:autoSpaceDN w:val="0"/>
              <w:adjustRightInd w:val="0"/>
              <w:jc w:val="both"/>
              <w:textAlignment w:val="baseline"/>
              <w:rPr>
                <w:rFonts w:cs="Arial"/>
                <w:iCs/>
                <w:szCs w:val="20"/>
                <w:lang w:val="sl-SI" w:eastAsia="sl-SI"/>
              </w:rPr>
            </w:pPr>
            <w:r w:rsidRPr="00AB2DA2">
              <w:rPr>
                <w:iCs/>
                <w:lang w:val="sl-SI"/>
              </w:rPr>
              <w:t>Sode</w:t>
            </w:r>
            <w:r>
              <w:rPr>
                <w:iCs/>
                <w:lang w:val="sl-SI"/>
              </w:rPr>
              <w:t>lovanje javnosti ni potrebno, ker</w:t>
            </w:r>
            <w:r w:rsidRPr="00AB2DA2">
              <w:rPr>
                <w:iCs/>
                <w:lang w:val="sl-SI"/>
              </w:rPr>
              <w:t xml:space="preserve"> je </w:t>
            </w:r>
            <w:r w:rsidR="004E2698">
              <w:rPr>
                <w:iCs/>
                <w:lang w:val="sl-SI"/>
              </w:rPr>
              <w:t xml:space="preserve">bil </w:t>
            </w:r>
            <w:r w:rsidR="0093043F">
              <w:rPr>
                <w:iCs/>
                <w:lang w:val="sl-SI"/>
              </w:rPr>
              <w:t xml:space="preserve">sporazum </w:t>
            </w:r>
            <w:r>
              <w:rPr>
                <w:iCs/>
                <w:lang w:val="sl-SI"/>
              </w:rPr>
              <w:t xml:space="preserve">že </w:t>
            </w:r>
            <w:r w:rsidR="0093043F">
              <w:rPr>
                <w:iCs/>
                <w:lang w:val="sl-SI"/>
              </w:rPr>
              <w:t>podpisan</w:t>
            </w:r>
            <w:r w:rsidRPr="00AB2DA2">
              <w:rPr>
                <w:iCs/>
                <w:lang w:val="sl-SI"/>
              </w:rPr>
              <w:t>.</w:t>
            </w:r>
          </w:p>
        </w:tc>
      </w:tr>
      <w:tr w:rsidR="006B28DA" w:rsidRPr="00B876EB" w14:paraId="49B5AFFC"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06690D9" w14:textId="77777777" w:rsidR="006B28DA" w:rsidRPr="00B876EB" w:rsidRDefault="006B28DA" w:rsidP="006B28DA">
            <w:pPr>
              <w:widowControl w:val="0"/>
              <w:overflowPunct w:val="0"/>
              <w:autoSpaceDE w:val="0"/>
              <w:autoSpaceDN w:val="0"/>
              <w:adjustRightInd w:val="0"/>
              <w:textAlignment w:val="baseline"/>
              <w:rPr>
                <w:rFonts w:cs="Arial"/>
                <w:szCs w:val="20"/>
                <w:lang w:val="sl-SI" w:eastAsia="sl-SI"/>
              </w:rPr>
            </w:pPr>
            <w:r w:rsidRPr="00B876EB">
              <w:rPr>
                <w:rFonts w:cs="Arial"/>
                <w:b/>
                <w:szCs w:val="20"/>
                <w:lang w:val="sl-SI" w:eastAsia="sl-SI"/>
              </w:rPr>
              <w:t>10. Pri pripravi gradiva so bile upoštevane zahteve iz Resolucije o normativni dejavnosti:</w:t>
            </w:r>
          </w:p>
        </w:tc>
        <w:tc>
          <w:tcPr>
            <w:tcW w:w="2431" w:type="dxa"/>
            <w:gridSpan w:val="2"/>
            <w:vAlign w:val="center"/>
          </w:tcPr>
          <w:p w14:paraId="19CF8889" w14:textId="77777777" w:rsidR="006B28DA" w:rsidRPr="00B876EB" w:rsidRDefault="006B28DA" w:rsidP="006B28DA">
            <w:pPr>
              <w:widowControl w:val="0"/>
              <w:overflowPunct w:val="0"/>
              <w:autoSpaceDE w:val="0"/>
              <w:autoSpaceDN w:val="0"/>
              <w:adjustRightInd w:val="0"/>
              <w:jc w:val="center"/>
              <w:textAlignment w:val="baseline"/>
              <w:rPr>
                <w:rFonts w:cs="Arial"/>
                <w:iCs/>
                <w:szCs w:val="20"/>
                <w:lang w:val="sl-SI" w:eastAsia="sl-SI"/>
              </w:rPr>
            </w:pPr>
            <w:r>
              <w:rPr>
                <w:rFonts w:cs="Arial"/>
                <w:szCs w:val="20"/>
                <w:lang w:val="sl-SI" w:eastAsia="sl-SI"/>
              </w:rPr>
              <w:t>DA</w:t>
            </w:r>
          </w:p>
        </w:tc>
      </w:tr>
      <w:tr w:rsidR="006B28DA" w:rsidRPr="00B876EB" w14:paraId="5FDCE64D"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A2D2392" w14:textId="77777777" w:rsidR="006B28DA" w:rsidRPr="00B876EB" w:rsidRDefault="006B28DA" w:rsidP="006B28DA">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11. Gradivo je uvrščeno v delovni program vlade:</w:t>
            </w:r>
          </w:p>
        </w:tc>
        <w:tc>
          <w:tcPr>
            <w:tcW w:w="2431" w:type="dxa"/>
            <w:gridSpan w:val="2"/>
            <w:vAlign w:val="center"/>
          </w:tcPr>
          <w:p w14:paraId="10BA8DC1" w14:textId="77777777" w:rsidR="006B28DA" w:rsidRPr="00B876EB" w:rsidRDefault="006B28DA" w:rsidP="006B28DA">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6B28DA" w:rsidRPr="00B876EB" w14:paraId="54B04FA5"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87BF2DD" w14:textId="77777777"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14:paraId="0620C86D" w14:textId="3C3FED07"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14:paraId="7B74EFDE" w14:textId="77777777" w:rsidR="00215492" w:rsidRDefault="00215492" w:rsidP="006B28DA">
            <w:pPr>
              <w:widowControl w:val="0"/>
              <w:overflowPunct w:val="0"/>
              <w:autoSpaceDE w:val="0"/>
              <w:autoSpaceDN w:val="0"/>
              <w:adjustRightInd w:val="0"/>
              <w:jc w:val="center"/>
              <w:textAlignment w:val="baseline"/>
              <w:rPr>
                <w:rFonts w:cs="Arial"/>
                <w:szCs w:val="20"/>
                <w:lang w:val="sl-SI" w:eastAsia="sl-SI"/>
              </w:rPr>
            </w:pPr>
          </w:p>
          <w:p w14:paraId="32B5C3A8" w14:textId="77777777" w:rsidR="00877929" w:rsidRDefault="00877929" w:rsidP="006B28DA">
            <w:pPr>
              <w:widowControl w:val="0"/>
              <w:overflowPunct w:val="0"/>
              <w:autoSpaceDE w:val="0"/>
              <w:autoSpaceDN w:val="0"/>
              <w:adjustRightInd w:val="0"/>
              <w:jc w:val="center"/>
              <w:textAlignment w:val="baseline"/>
              <w:rPr>
                <w:rFonts w:cs="Arial"/>
                <w:szCs w:val="20"/>
                <w:lang w:val="sl-SI" w:eastAsia="sl-SI"/>
              </w:rPr>
            </w:pPr>
          </w:p>
          <w:p w14:paraId="021FD781" w14:textId="77777777" w:rsidR="00877929" w:rsidRDefault="00877929" w:rsidP="006B28DA">
            <w:pPr>
              <w:widowControl w:val="0"/>
              <w:overflowPunct w:val="0"/>
              <w:autoSpaceDE w:val="0"/>
              <w:autoSpaceDN w:val="0"/>
              <w:adjustRightInd w:val="0"/>
              <w:jc w:val="center"/>
              <w:textAlignment w:val="baseline"/>
              <w:rPr>
                <w:rFonts w:cs="Arial"/>
                <w:szCs w:val="20"/>
                <w:lang w:val="sl-SI" w:eastAsia="sl-SI"/>
              </w:rPr>
            </w:pPr>
          </w:p>
          <w:p w14:paraId="1A9B30AE" w14:textId="77777777"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14:paraId="4EA73B42" w14:textId="77777777"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14:paraId="00993EBA" w14:textId="79CCEB35" w:rsidR="00877929" w:rsidRPr="00B123C8" w:rsidRDefault="00895DC4" w:rsidP="00877929">
            <w:pPr>
              <w:spacing w:line="240" w:lineRule="atLeast"/>
              <w:ind w:left="4820"/>
              <w:jc w:val="center"/>
              <w:rPr>
                <w:rFonts w:cs="Arial"/>
                <w:b/>
                <w:snapToGrid w:val="0"/>
                <w:color w:val="000000"/>
                <w:lang w:val="sl-SI"/>
              </w:rPr>
            </w:pPr>
            <w:r>
              <w:rPr>
                <w:rFonts w:cs="Arial"/>
                <w:b/>
                <w:snapToGrid w:val="0"/>
                <w:color w:val="000000"/>
                <w:lang w:val="sl-SI"/>
              </w:rPr>
              <w:t>Neva Grašič</w:t>
            </w:r>
          </w:p>
          <w:p w14:paraId="120820B1" w14:textId="54E574D6" w:rsidR="00877929" w:rsidRPr="00531547" w:rsidRDefault="00C70D1E" w:rsidP="00877929">
            <w:pPr>
              <w:spacing w:line="240" w:lineRule="atLeast"/>
              <w:ind w:left="4820"/>
              <w:jc w:val="center"/>
              <w:rPr>
                <w:rFonts w:cs="Arial"/>
                <w:b/>
                <w:szCs w:val="20"/>
                <w:lang w:val="sl-SI" w:eastAsia="sl-SI"/>
              </w:rPr>
            </w:pPr>
            <w:r>
              <w:rPr>
                <w:rFonts w:cs="Arial"/>
                <w:b/>
                <w:szCs w:val="20"/>
                <w:lang w:val="sl-SI" w:eastAsia="sl-SI"/>
              </w:rPr>
              <w:t xml:space="preserve"> </w:t>
            </w:r>
            <w:r w:rsidR="00895DC4">
              <w:rPr>
                <w:rFonts w:cs="Arial"/>
                <w:b/>
                <w:szCs w:val="20"/>
                <w:lang w:val="sl-SI" w:eastAsia="sl-SI"/>
              </w:rPr>
              <w:t>DRŽAVNA SEKRETARKA</w:t>
            </w:r>
          </w:p>
          <w:p w14:paraId="5CDAE5D7" w14:textId="77777777" w:rsidR="006B28DA" w:rsidRPr="00B876EB" w:rsidRDefault="006B28DA" w:rsidP="006B28DA">
            <w:pPr>
              <w:widowControl w:val="0"/>
              <w:overflowPunct w:val="0"/>
              <w:autoSpaceDE w:val="0"/>
              <w:autoSpaceDN w:val="0"/>
              <w:adjustRightInd w:val="0"/>
              <w:jc w:val="center"/>
              <w:textAlignment w:val="baseline"/>
              <w:rPr>
                <w:rFonts w:cs="Arial"/>
                <w:szCs w:val="20"/>
                <w:lang w:val="sl-SI" w:eastAsia="sl-SI"/>
              </w:rPr>
            </w:pPr>
          </w:p>
        </w:tc>
      </w:tr>
    </w:tbl>
    <w:p w14:paraId="0AEC49B5" w14:textId="77777777" w:rsidR="003B6754" w:rsidRPr="00BE1017" w:rsidRDefault="003B6754" w:rsidP="003B6754">
      <w:pPr>
        <w:rPr>
          <w:rFonts w:cs="Arial"/>
          <w:b/>
          <w:szCs w:val="20"/>
          <w:lang w:val="sl-SI"/>
        </w:rPr>
      </w:pPr>
    </w:p>
    <w:p w14:paraId="25D45349" w14:textId="77777777" w:rsidR="003B6754" w:rsidRPr="00BE1017" w:rsidRDefault="003B6754" w:rsidP="003B6754">
      <w:pPr>
        <w:tabs>
          <w:tab w:val="left" w:pos="708"/>
        </w:tabs>
        <w:rPr>
          <w:rFonts w:eastAsia="Calibri" w:cs="Arial"/>
          <w:b/>
          <w:szCs w:val="20"/>
          <w:lang w:val="sl-SI"/>
        </w:rPr>
      </w:pPr>
    </w:p>
    <w:p w14:paraId="5D8BE9A4" w14:textId="77777777" w:rsidR="003B6754" w:rsidRPr="00BE1017" w:rsidRDefault="003B6754" w:rsidP="003B6754">
      <w:pPr>
        <w:rPr>
          <w:rFonts w:eastAsia="Calibri" w:cs="Arial"/>
          <w:szCs w:val="20"/>
          <w:lang w:val="sl-SI"/>
        </w:rPr>
      </w:pPr>
    </w:p>
    <w:p w14:paraId="5B8F156A" w14:textId="77777777" w:rsidR="003B6754" w:rsidRPr="00BE1017" w:rsidRDefault="003B6754" w:rsidP="003B6754">
      <w:pPr>
        <w:rPr>
          <w:rFonts w:eastAsia="Calibri" w:cs="Arial"/>
          <w:szCs w:val="20"/>
          <w:lang w:val="sl-SI"/>
        </w:rPr>
      </w:pPr>
    </w:p>
    <w:p w14:paraId="1B355F5F" w14:textId="77777777" w:rsidR="003B6754" w:rsidRPr="00BE1017" w:rsidRDefault="003B6754" w:rsidP="003B6754">
      <w:pPr>
        <w:rPr>
          <w:rFonts w:eastAsia="Calibri" w:cs="Arial"/>
          <w:szCs w:val="20"/>
          <w:lang w:val="sl-SI"/>
        </w:rPr>
      </w:pPr>
    </w:p>
    <w:p w14:paraId="69988D83" w14:textId="77777777" w:rsidR="003B6754" w:rsidRPr="00BE1017" w:rsidRDefault="003B6754" w:rsidP="003B6754">
      <w:pPr>
        <w:rPr>
          <w:rFonts w:eastAsia="Calibri" w:cs="Arial"/>
          <w:szCs w:val="20"/>
          <w:lang w:val="sl-SI"/>
        </w:rPr>
      </w:pPr>
    </w:p>
    <w:p w14:paraId="1C79B7CE" w14:textId="77777777" w:rsidR="003B6754" w:rsidRPr="00BE1017" w:rsidRDefault="003B6754" w:rsidP="003B6754">
      <w:pPr>
        <w:rPr>
          <w:rFonts w:eastAsia="Calibri" w:cs="Arial"/>
          <w:szCs w:val="20"/>
          <w:lang w:val="sl-SI"/>
        </w:rPr>
      </w:pPr>
    </w:p>
    <w:p w14:paraId="048D0BD1" w14:textId="77777777" w:rsidR="003B6754" w:rsidRPr="00BE1017" w:rsidRDefault="003B6754" w:rsidP="003B6754">
      <w:pPr>
        <w:rPr>
          <w:rFonts w:eastAsia="Calibri" w:cs="Arial"/>
          <w:szCs w:val="20"/>
          <w:lang w:val="sl-SI"/>
        </w:rPr>
      </w:pPr>
    </w:p>
    <w:p w14:paraId="320B0A52" w14:textId="77777777" w:rsidR="003B6754" w:rsidRPr="00BE1017" w:rsidRDefault="003B6754" w:rsidP="003B6754">
      <w:pPr>
        <w:tabs>
          <w:tab w:val="center" w:pos="4320"/>
          <w:tab w:val="left" w:pos="5112"/>
          <w:tab w:val="right" w:pos="8640"/>
        </w:tabs>
        <w:rPr>
          <w:rFonts w:cs="Arial"/>
          <w:szCs w:val="20"/>
          <w:lang w:val="sl-SI"/>
        </w:rPr>
      </w:pPr>
    </w:p>
    <w:p w14:paraId="6C97CADF" w14:textId="77777777" w:rsidR="003B6754" w:rsidRPr="00BE1017" w:rsidRDefault="003B6754" w:rsidP="003B6754">
      <w:pPr>
        <w:rPr>
          <w:rFonts w:eastAsia="Calibri" w:cs="Arial"/>
          <w:szCs w:val="20"/>
          <w:lang w:val="sl-SI"/>
        </w:rPr>
      </w:pPr>
    </w:p>
    <w:p w14:paraId="164EBA1C" w14:textId="77777777" w:rsidR="003B6754" w:rsidRPr="00BE1017" w:rsidRDefault="003B6754" w:rsidP="003B6754">
      <w:pPr>
        <w:spacing w:after="200" w:line="276" w:lineRule="auto"/>
        <w:rPr>
          <w:rFonts w:ascii="Calibri" w:eastAsia="Calibri" w:hAnsi="Calibri"/>
          <w:sz w:val="22"/>
          <w:szCs w:val="22"/>
          <w:lang w:val="sl-SI"/>
        </w:rPr>
      </w:pPr>
    </w:p>
    <w:p w14:paraId="654689A1" w14:textId="77777777" w:rsidR="00EC2A65" w:rsidRDefault="003B6754" w:rsidP="006B28DA">
      <w:pPr>
        <w:pStyle w:val="BodyText"/>
        <w:jc w:val="both"/>
        <w:rPr>
          <w:lang w:val="sl-SI"/>
        </w:rPr>
      </w:pPr>
      <w:r>
        <w:rPr>
          <w:lang w:val="sl-SI"/>
        </w:rPr>
        <w:br w:type="page"/>
      </w:r>
    </w:p>
    <w:p w14:paraId="5E1ACDF0" w14:textId="77777777" w:rsidR="006B28DA" w:rsidRPr="00C04A77" w:rsidRDefault="006B28DA" w:rsidP="007C50C1">
      <w:pPr>
        <w:pStyle w:val="BodyText"/>
        <w:spacing w:line="276" w:lineRule="auto"/>
        <w:jc w:val="both"/>
        <w:rPr>
          <w:szCs w:val="20"/>
          <w:lang w:val="sl-SI"/>
        </w:rPr>
      </w:pPr>
      <w:r w:rsidRPr="00C04A77">
        <w:rPr>
          <w:szCs w:val="20"/>
          <w:lang w:val="sl-SI"/>
        </w:rPr>
        <w:lastRenderedPageBreak/>
        <w:t xml:space="preserve">Na podlagi </w:t>
      </w:r>
      <w:r w:rsidR="00265C04">
        <w:rPr>
          <w:szCs w:val="20"/>
          <w:lang w:val="sl-SI"/>
        </w:rPr>
        <w:t>prve</w:t>
      </w:r>
      <w:r w:rsidRPr="00C04A77">
        <w:rPr>
          <w:szCs w:val="20"/>
          <w:lang w:val="sl-SI"/>
        </w:rPr>
        <w:t xml:space="preserve"> alineje šestega odstavka 75. člena Zakona o zunanjih zadevah (Uradni list RS, št. 113/03 – uradno prečiščeno besedilo, 20/06 – ZNOMCMO, 76/08</w:t>
      </w:r>
      <w:r w:rsidR="004A51AD">
        <w:rPr>
          <w:szCs w:val="20"/>
          <w:lang w:val="sl-SI"/>
        </w:rPr>
        <w:t xml:space="preserve">, 108/09, 80/10 – </w:t>
      </w:r>
      <w:proofErr w:type="spellStart"/>
      <w:r w:rsidR="004A51AD">
        <w:rPr>
          <w:szCs w:val="20"/>
          <w:lang w:val="sl-SI"/>
        </w:rPr>
        <w:t>ZUTD</w:t>
      </w:r>
      <w:proofErr w:type="spellEnd"/>
      <w:r w:rsidR="004A51AD">
        <w:rPr>
          <w:szCs w:val="20"/>
          <w:lang w:val="sl-SI"/>
        </w:rPr>
        <w:t>, 31/15,</w:t>
      </w:r>
      <w:r w:rsidRPr="00C04A77">
        <w:rPr>
          <w:szCs w:val="20"/>
          <w:lang w:val="sl-SI"/>
        </w:rPr>
        <w:t xml:space="preserve"> </w:t>
      </w:r>
      <w:r w:rsidRPr="00C04A77">
        <w:rPr>
          <w:iCs/>
          <w:lang w:val="sl-SI"/>
        </w:rPr>
        <w:t xml:space="preserve">30/18 – </w:t>
      </w:r>
      <w:proofErr w:type="spellStart"/>
      <w:r w:rsidRPr="00C04A77">
        <w:rPr>
          <w:iCs/>
          <w:lang w:val="sl-SI"/>
        </w:rPr>
        <w:t>ZKZaš</w:t>
      </w:r>
      <w:proofErr w:type="spellEnd"/>
      <w:r w:rsidR="004A51AD">
        <w:rPr>
          <w:iCs/>
          <w:lang w:val="sl-SI"/>
        </w:rPr>
        <w:t xml:space="preserve"> in </w:t>
      </w:r>
      <w:r w:rsidR="004A51AD">
        <w:rPr>
          <w:rFonts w:cs="Arial"/>
          <w:szCs w:val="20"/>
          <w:lang w:val="sl-SI"/>
        </w:rPr>
        <w:t xml:space="preserve">83/25 </w:t>
      </w:r>
      <w:r w:rsidR="004A51AD" w:rsidRPr="00AB2DA2">
        <w:rPr>
          <w:rFonts w:cs="Arial"/>
          <w:szCs w:val="20"/>
          <w:lang w:val="sl-SI"/>
        </w:rPr>
        <w:t xml:space="preserve">– </w:t>
      </w:r>
      <w:proofErr w:type="spellStart"/>
      <w:r w:rsidR="004A51AD">
        <w:rPr>
          <w:rFonts w:cs="Arial"/>
          <w:szCs w:val="20"/>
          <w:lang w:val="sl-SI"/>
        </w:rPr>
        <w:t>ZOUL</w:t>
      </w:r>
      <w:proofErr w:type="spellEnd"/>
      <w:r w:rsidRPr="00C04A77">
        <w:rPr>
          <w:szCs w:val="20"/>
          <w:lang w:val="sl-SI"/>
        </w:rPr>
        <w:t>) Vlada Republike Slovenije izdaja</w:t>
      </w:r>
    </w:p>
    <w:p w14:paraId="455B51F8" w14:textId="77777777" w:rsidR="00666EC2" w:rsidRDefault="00666EC2"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14:paraId="5B647281" w14:textId="77777777" w:rsidR="00666EC2" w:rsidRDefault="00666EC2"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14:paraId="3789AFC8" w14:textId="77777777" w:rsidR="00666EC2" w:rsidRPr="00C04A77" w:rsidRDefault="00666EC2"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14:paraId="38295B3B" w14:textId="77777777" w:rsidR="003D6BFA" w:rsidRPr="00A227C7" w:rsidRDefault="00A227C7"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
          <w:szCs w:val="20"/>
          <w:lang w:val="sl-SI"/>
        </w:rPr>
      </w:pPr>
      <w:r w:rsidRPr="00A227C7">
        <w:rPr>
          <w:rFonts w:cs="Arial"/>
          <w:b/>
          <w:szCs w:val="20"/>
          <w:lang w:val="sl-SI"/>
        </w:rPr>
        <w:t xml:space="preserve">UREDBO O RATIFIKACIJI </w:t>
      </w:r>
    </w:p>
    <w:p w14:paraId="259DBC87" w14:textId="77777777" w:rsidR="00A227C7" w:rsidRPr="00C70D1E" w:rsidRDefault="00C70D1E"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
          <w:bCs/>
          <w:color w:val="000000"/>
          <w:sz w:val="18"/>
          <w:szCs w:val="18"/>
          <w:lang w:val="sl-SI" w:eastAsia="sl-SI"/>
        </w:rPr>
      </w:pPr>
      <w:r w:rsidRPr="00C70D1E">
        <w:rPr>
          <w:rFonts w:cs="Arial"/>
          <w:b/>
          <w:bCs/>
          <w:color w:val="000000"/>
          <w:szCs w:val="20"/>
          <w:lang w:val="sl-SI" w:eastAsia="sl-SI"/>
        </w:rPr>
        <w:t>SPORAZUMA MED VLADO REPUBLIKE SLOVENIJE IN KABINETOM MINISTROV KIRGIŠKE REPUBLIKE O ODPRAVI VIZUMSKE OBVEZNOSTI ZA KRATKOROČNO BIVANJE ZA IMETNIKE DIPLOMATSKIH POTNIH LISTOV</w:t>
      </w:r>
    </w:p>
    <w:p w14:paraId="2F565592" w14:textId="77777777" w:rsidR="00A227C7" w:rsidRDefault="00A227C7"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Cs/>
          <w:color w:val="000000"/>
          <w:szCs w:val="20"/>
          <w:lang w:val="sl-SI" w:eastAsia="sl-SI"/>
        </w:rPr>
      </w:pPr>
    </w:p>
    <w:p w14:paraId="1E1D834E" w14:textId="77777777" w:rsidR="006B28DA" w:rsidRPr="00C04A7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szCs w:val="20"/>
          <w:lang w:val="sl-SI"/>
        </w:rPr>
      </w:pPr>
      <w:r w:rsidRPr="00C04A77">
        <w:rPr>
          <w:rFonts w:cs="Arial"/>
          <w:szCs w:val="20"/>
          <w:lang w:val="sl-SI"/>
        </w:rPr>
        <w:t>1. člen</w:t>
      </w:r>
    </w:p>
    <w:p w14:paraId="6D4302D4" w14:textId="77777777" w:rsidR="006B28DA" w:rsidRPr="00C04A77" w:rsidRDefault="006B28DA" w:rsidP="007C50C1">
      <w:pPr>
        <w:tabs>
          <w:tab w:val="left" w:pos="-14551"/>
          <w:tab w:val="left" w:pos="-141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16"/>
        <w:jc w:val="both"/>
        <w:rPr>
          <w:rFonts w:cs="Arial"/>
          <w:szCs w:val="20"/>
          <w:lang w:val="sl-SI"/>
        </w:rPr>
      </w:pPr>
    </w:p>
    <w:p w14:paraId="3ED06166" w14:textId="77777777" w:rsidR="006B28DA" w:rsidRPr="00C70D1E" w:rsidRDefault="00C04A77" w:rsidP="007C50C1">
      <w:pPr>
        <w:autoSpaceDE w:val="0"/>
        <w:autoSpaceDN w:val="0"/>
        <w:adjustRightInd w:val="0"/>
        <w:spacing w:line="276" w:lineRule="auto"/>
        <w:jc w:val="both"/>
        <w:rPr>
          <w:rFonts w:cs="Arial"/>
          <w:szCs w:val="20"/>
          <w:lang w:val="sl-SI"/>
        </w:rPr>
      </w:pPr>
      <w:r w:rsidRPr="00C70D1E">
        <w:rPr>
          <w:rFonts w:cs="Arial"/>
          <w:szCs w:val="20"/>
          <w:lang w:val="sl-SI"/>
        </w:rPr>
        <w:t>Ratificira</w:t>
      </w:r>
      <w:r w:rsidR="003D6BFA" w:rsidRPr="00C70D1E">
        <w:rPr>
          <w:rFonts w:cs="Arial"/>
          <w:szCs w:val="20"/>
          <w:lang w:val="sl-SI"/>
        </w:rPr>
        <w:t xml:space="preserve"> </w:t>
      </w:r>
      <w:r w:rsidRPr="00C70D1E">
        <w:rPr>
          <w:rFonts w:cs="Arial"/>
          <w:szCs w:val="20"/>
          <w:lang w:val="sl-SI"/>
        </w:rPr>
        <w:t xml:space="preserve">se </w:t>
      </w:r>
      <w:r w:rsidR="00C70D1E" w:rsidRPr="00C70D1E">
        <w:rPr>
          <w:rFonts w:cs="Arial"/>
          <w:bCs/>
          <w:color w:val="000000"/>
          <w:szCs w:val="20"/>
          <w:lang w:val="sl-SI" w:eastAsia="sl-SI"/>
        </w:rPr>
        <w:t>Sporazum med Vlado Republike Slovenije in Kabinetom ministrov Kirgiške republike o odpravi vizumske obveznosti za kratkoročno bivanje za imetnike diplomatskih potnih listov</w:t>
      </w:r>
      <w:r w:rsidR="003D6BFA" w:rsidRPr="00C70D1E">
        <w:rPr>
          <w:rFonts w:cs="Arial"/>
          <w:szCs w:val="20"/>
          <w:lang w:val="sl-SI"/>
        </w:rPr>
        <w:t xml:space="preserve">, podpisan v </w:t>
      </w:r>
      <w:r w:rsidR="00C70D1E" w:rsidRPr="00C70D1E">
        <w:rPr>
          <w:rFonts w:cs="Arial"/>
          <w:szCs w:val="20"/>
          <w:lang w:val="sl-SI"/>
        </w:rPr>
        <w:t>Ljubljani 16</w:t>
      </w:r>
      <w:r w:rsidR="00A227C7" w:rsidRPr="00C70D1E">
        <w:rPr>
          <w:rFonts w:cs="Arial"/>
          <w:szCs w:val="20"/>
          <w:lang w:val="sl-SI"/>
        </w:rPr>
        <w:t xml:space="preserve">. </w:t>
      </w:r>
      <w:r w:rsidR="00C70D1E" w:rsidRPr="00C70D1E">
        <w:rPr>
          <w:rFonts w:cs="Arial"/>
          <w:szCs w:val="20"/>
          <w:lang w:val="sl-SI"/>
        </w:rPr>
        <w:t>oktobra</w:t>
      </w:r>
      <w:r w:rsidR="003D6BFA" w:rsidRPr="00C70D1E">
        <w:rPr>
          <w:rFonts w:cs="Arial"/>
          <w:szCs w:val="20"/>
          <w:lang w:val="sl-SI"/>
        </w:rPr>
        <w:t xml:space="preserve"> 202</w:t>
      </w:r>
      <w:r w:rsidR="00531547" w:rsidRPr="00C70D1E">
        <w:rPr>
          <w:rFonts w:cs="Arial"/>
          <w:szCs w:val="20"/>
          <w:lang w:val="sl-SI"/>
        </w:rPr>
        <w:t>5</w:t>
      </w:r>
      <w:r w:rsidR="003D6BFA" w:rsidRPr="00C70D1E">
        <w:rPr>
          <w:rFonts w:cs="Arial"/>
          <w:szCs w:val="20"/>
          <w:lang w:val="sl-SI"/>
        </w:rPr>
        <w:t>.</w:t>
      </w:r>
    </w:p>
    <w:p w14:paraId="5B354C90" w14:textId="77777777" w:rsidR="006B28DA" w:rsidRPr="00A227C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Arial"/>
          <w:szCs w:val="20"/>
          <w:lang w:val="sl-SI"/>
        </w:rPr>
      </w:pPr>
    </w:p>
    <w:p w14:paraId="26C7073B" w14:textId="77777777" w:rsidR="006B28DA" w:rsidRPr="00C04A7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szCs w:val="20"/>
          <w:lang w:val="sl-SI"/>
        </w:rPr>
      </w:pPr>
      <w:r w:rsidRPr="00C04A77">
        <w:rPr>
          <w:rFonts w:cs="Arial"/>
          <w:szCs w:val="20"/>
          <w:lang w:val="sl-SI"/>
        </w:rPr>
        <w:t>2. člen</w:t>
      </w:r>
    </w:p>
    <w:p w14:paraId="3C6D30E2" w14:textId="77777777" w:rsidR="006B28DA" w:rsidRPr="00C04A7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Arial"/>
          <w:szCs w:val="20"/>
          <w:lang w:val="sl-SI"/>
        </w:rPr>
      </w:pPr>
    </w:p>
    <w:p w14:paraId="43F92EC2" w14:textId="77777777" w:rsidR="00C04A77" w:rsidRPr="00C04A77" w:rsidRDefault="003D6BFA" w:rsidP="007C50C1">
      <w:pPr>
        <w:pStyle w:val="NoSpacing"/>
        <w:spacing w:line="276" w:lineRule="auto"/>
        <w:rPr>
          <w:rFonts w:ascii="Arial" w:hAnsi="Arial" w:cs="Arial"/>
          <w:sz w:val="20"/>
          <w:szCs w:val="20"/>
          <w:lang w:val="sl-SI"/>
        </w:rPr>
      </w:pPr>
      <w:r>
        <w:rPr>
          <w:rFonts w:ascii="Arial" w:hAnsi="Arial" w:cs="Arial"/>
          <w:sz w:val="20"/>
          <w:szCs w:val="20"/>
          <w:lang w:val="sl-SI"/>
        </w:rPr>
        <w:t>Sporazum</w:t>
      </w:r>
      <w:r w:rsidR="00C04A77" w:rsidRPr="00C04A77">
        <w:rPr>
          <w:rFonts w:ascii="Arial" w:hAnsi="Arial" w:cs="Arial"/>
          <w:sz w:val="20"/>
          <w:szCs w:val="20"/>
          <w:lang w:val="sl-SI"/>
        </w:rPr>
        <w:t xml:space="preserve"> se v izvirniku v slovenskem jeziku glasi:</w:t>
      </w:r>
      <w:r w:rsidR="001C3999">
        <w:rPr>
          <w:rStyle w:val="FootnoteReference"/>
          <w:rFonts w:ascii="Arial" w:hAnsi="Arial" w:cs="Arial"/>
          <w:sz w:val="20"/>
          <w:szCs w:val="20"/>
          <w:lang w:val="sl-SI"/>
        </w:rPr>
        <w:footnoteReference w:id="1"/>
      </w:r>
      <w:r w:rsidR="00E72D2D">
        <w:rPr>
          <w:rFonts w:ascii="Arial" w:hAnsi="Arial" w:cs="Arial"/>
          <w:sz w:val="20"/>
          <w:szCs w:val="20"/>
          <w:lang w:val="sl-SI"/>
        </w:rPr>
        <w:t xml:space="preserve"> </w:t>
      </w:r>
    </w:p>
    <w:p w14:paraId="4983AE74" w14:textId="77777777" w:rsidR="00C04A77" w:rsidRPr="00C04A77" w:rsidRDefault="00C04A77" w:rsidP="007C50C1">
      <w:pPr>
        <w:pStyle w:val="NoSpacing"/>
        <w:spacing w:line="276" w:lineRule="auto"/>
        <w:rPr>
          <w:rFonts w:ascii="Arial" w:hAnsi="Arial" w:cs="Arial"/>
          <w:sz w:val="20"/>
          <w:szCs w:val="20"/>
          <w:lang w:val="sl-SI"/>
        </w:rPr>
      </w:pPr>
    </w:p>
    <w:p w14:paraId="5BC87A25" w14:textId="77777777" w:rsidR="00666EC2" w:rsidRDefault="00666EC2">
      <w:pPr>
        <w:spacing w:line="240" w:lineRule="auto"/>
        <w:rPr>
          <w:rFonts w:eastAsia="MS Mincho" w:cs="Arial"/>
          <w:szCs w:val="20"/>
          <w:lang w:val="sl-SI" w:eastAsia="zh-CN"/>
        </w:rPr>
      </w:pPr>
      <w:r>
        <w:rPr>
          <w:rFonts w:cs="Arial"/>
          <w:szCs w:val="20"/>
          <w:lang w:val="sl-SI"/>
        </w:rPr>
        <w:br w:type="page"/>
      </w:r>
    </w:p>
    <w:p w14:paraId="3502CDC3" w14:textId="77777777" w:rsidR="00C70D1E" w:rsidRPr="00982508" w:rsidRDefault="00C70D1E" w:rsidP="00C70D1E">
      <w:pPr>
        <w:autoSpaceDE w:val="0"/>
        <w:autoSpaceDN w:val="0"/>
        <w:adjustRightInd w:val="0"/>
        <w:spacing w:line="276" w:lineRule="auto"/>
        <w:jc w:val="center"/>
        <w:rPr>
          <w:rFonts w:cs="Arial"/>
          <w:b/>
          <w:sz w:val="22"/>
          <w:szCs w:val="22"/>
          <w:lang w:val="sl-SI"/>
        </w:rPr>
      </w:pPr>
    </w:p>
    <w:p w14:paraId="479C7008"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 xml:space="preserve">SPORAZUM MED </w:t>
      </w:r>
    </w:p>
    <w:p w14:paraId="5782B39A"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 xml:space="preserve">VLADO REPUBLIKE SLOVENIJE </w:t>
      </w:r>
    </w:p>
    <w:p w14:paraId="4C310CD6"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 xml:space="preserve">IN </w:t>
      </w:r>
    </w:p>
    <w:p w14:paraId="10C64B2E"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KABINETOM MINISTROV KIRGIŠKE REPUBLIKE</w:t>
      </w:r>
    </w:p>
    <w:p w14:paraId="223EEA98"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 xml:space="preserve">O ODPRAVI VIZUMSKE OBVEZNOSTI ZA KRATKOROČNO BIVANJE </w:t>
      </w:r>
    </w:p>
    <w:p w14:paraId="62BA9C9D"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ZA IMETNIKE DIPLOMATSKIH POTNIH LISTOV</w:t>
      </w:r>
    </w:p>
    <w:p w14:paraId="2C17133F" w14:textId="77777777" w:rsidR="00C70D1E" w:rsidRPr="00982508" w:rsidRDefault="00C70D1E" w:rsidP="00C70D1E">
      <w:pPr>
        <w:autoSpaceDE w:val="0"/>
        <w:autoSpaceDN w:val="0"/>
        <w:adjustRightInd w:val="0"/>
        <w:rPr>
          <w:rFonts w:cs="Arial"/>
          <w:b/>
          <w:sz w:val="22"/>
          <w:szCs w:val="22"/>
          <w:lang w:val="sl-SI"/>
        </w:rPr>
      </w:pPr>
    </w:p>
    <w:p w14:paraId="0C4A140F" w14:textId="77777777" w:rsidR="00C70D1E" w:rsidRPr="00982508" w:rsidRDefault="00C70D1E" w:rsidP="00C70D1E">
      <w:pPr>
        <w:autoSpaceDE w:val="0"/>
        <w:autoSpaceDN w:val="0"/>
        <w:adjustRightInd w:val="0"/>
        <w:spacing w:line="276" w:lineRule="auto"/>
        <w:rPr>
          <w:rFonts w:cs="Arial"/>
          <w:sz w:val="22"/>
          <w:szCs w:val="22"/>
          <w:lang w:val="sl-SI"/>
        </w:rPr>
      </w:pPr>
    </w:p>
    <w:p w14:paraId="10F03175" w14:textId="77777777" w:rsidR="00C70D1E" w:rsidRPr="00982508" w:rsidRDefault="00C70D1E" w:rsidP="00C70D1E">
      <w:pPr>
        <w:autoSpaceDE w:val="0"/>
        <w:autoSpaceDN w:val="0"/>
        <w:adjustRightInd w:val="0"/>
        <w:spacing w:line="276" w:lineRule="auto"/>
        <w:jc w:val="both"/>
        <w:rPr>
          <w:rFonts w:cs="Arial"/>
          <w:sz w:val="22"/>
          <w:szCs w:val="22"/>
          <w:lang w:val="sl-SI"/>
        </w:rPr>
      </w:pPr>
      <w:r w:rsidRPr="00982508">
        <w:rPr>
          <w:rFonts w:cs="Arial"/>
          <w:sz w:val="22"/>
          <w:szCs w:val="22"/>
          <w:lang w:val="sl-SI"/>
        </w:rPr>
        <w:t>Vlada Republike Slovenije in Kabinet ministrov Kirgiške republike, v nadaljnjem besedilu skupaj pogodbenika in posamezno pogodbenik, sta se</w:t>
      </w:r>
    </w:p>
    <w:p w14:paraId="69A61D35"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24BB73F0" w14:textId="77777777" w:rsidR="00C70D1E" w:rsidRPr="00982508" w:rsidRDefault="00C70D1E" w:rsidP="00C70D1E">
      <w:pPr>
        <w:autoSpaceDE w:val="0"/>
        <w:autoSpaceDN w:val="0"/>
        <w:adjustRightInd w:val="0"/>
        <w:spacing w:line="276" w:lineRule="auto"/>
        <w:jc w:val="both"/>
        <w:rPr>
          <w:rFonts w:cs="Arial"/>
          <w:sz w:val="22"/>
          <w:szCs w:val="22"/>
          <w:lang w:val="sl-SI"/>
        </w:rPr>
      </w:pPr>
      <w:r w:rsidRPr="00982508">
        <w:rPr>
          <w:rFonts w:cs="Arial"/>
          <w:sz w:val="22"/>
          <w:szCs w:val="22"/>
          <w:lang w:val="sl-SI"/>
        </w:rPr>
        <w:t>v želji po vzajemni krepitvi odnosov med državama,</w:t>
      </w:r>
    </w:p>
    <w:p w14:paraId="465B976D"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42CD1740" w14:textId="77777777" w:rsidR="00C70D1E" w:rsidRPr="00982508" w:rsidRDefault="00C70D1E" w:rsidP="00C70D1E">
      <w:pPr>
        <w:autoSpaceDE w:val="0"/>
        <w:autoSpaceDN w:val="0"/>
        <w:adjustRightInd w:val="0"/>
        <w:spacing w:line="276" w:lineRule="auto"/>
        <w:jc w:val="both"/>
        <w:rPr>
          <w:rFonts w:cs="Arial"/>
          <w:sz w:val="22"/>
          <w:szCs w:val="22"/>
          <w:lang w:val="sl-SI"/>
        </w:rPr>
      </w:pPr>
      <w:r w:rsidRPr="00982508">
        <w:rPr>
          <w:rFonts w:cs="Arial"/>
          <w:sz w:val="22"/>
          <w:szCs w:val="22"/>
          <w:lang w:val="sl-SI"/>
        </w:rPr>
        <w:t>v želji po olajšanju prehajanja svojih državljanov, imetnikov veljavnih diplomatskih potnih listov, med njunima ozemljema,</w:t>
      </w:r>
    </w:p>
    <w:p w14:paraId="5101C63E"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4C1F2A1D" w14:textId="77777777" w:rsidR="00C70D1E" w:rsidRPr="00982508" w:rsidRDefault="00C70D1E" w:rsidP="00C70D1E">
      <w:pPr>
        <w:autoSpaceDE w:val="0"/>
        <w:autoSpaceDN w:val="0"/>
        <w:adjustRightInd w:val="0"/>
        <w:spacing w:line="276" w:lineRule="auto"/>
        <w:jc w:val="both"/>
        <w:rPr>
          <w:rFonts w:cs="Arial"/>
          <w:sz w:val="22"/>
          <w:szCs w:val="22"/>
          <w:lang w:val="sl-SI"/>
        </w:rPr>
      </w:pPr>
      <w:r w:rsidRPr="00982508">
        <w:rPr>
          <w:rFonts w:cs="Arial"/>
          <w:sz w:val="22"/>
          <w:szCs w:val="22"/>
          <w:lang w:val="sl-SI"/>
        </w:rPr>
        <w:t>dogovorila:</w:t>
      </w:r>
    </w:p>
    <w:p w14:paraId="629F8275" w14:textId="77777777" w:rsidR="00C70D1E" w:rsidRPr="00982508" w:rsidRDefault="00C70D1E" w:rsidP="00C70D1E">
      <w:pPr>
        <w:autoSpaceDE w:val="0"/>
        <w:autoSpaceDN w:val="0"/>
        <w:adjustRightInd w:val="0"/>
        <w:spacing w:line="276" w:lineRule="auto"/>
        <w:rPr>
          <w:rFonts w:cs="Arial"/>
          <w:sz w:val="22"/>
          <w:szCs w:val="22"/>
          <w:lang w:val="sl-SI"/>
        </w:rPr>
      </w:pPr>
    </w:p>
    <w:p w14:paraId="1C5CC03C" w14:textId="77777777" w:rsidR="00C70D1E" w:rsidRPr="00982508" w:rsidRDefault="00C70D1E" w:rsidP="00C70D1E">
      <w:pPr>
        <w:autoSpaceDE w:val="0"/>
        <w:autoSpaceDN w:val="0"/>
        <w:adjustRightInd w:val="0"/>
        <w:spacing w:line="276" w:lineRule="auto"/>
        <w:rPr>
          <w:rFonts w:cs="Arial"/>
          <w:sz w:val="22"/>
          <w:szCs w:val="22"/>
          <w:lang w:val="sl-SI"/>
        </w:rPr>
      </w:pPr>
    </w:p>
    <w:p w14:paraId="2D478FB2"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1. člen</w:t>
      </w:r>
    </w:p>
    <w:p w14:paraId="2D606799" w14:textId="77777777" w:rsidR="00C70D1E" w:rsidRPr="00982508" w:rsidRDefault="00C70D1E" w:rsidP="00C70D1E">
      <w:pPr>
        <w:autoSpaceDE w:val="0"/>
        <w:autoSpaceDN w:val="0"/>
        <w:adjustRightInd w:val="0"/>
        <w:spacing w:line="276" w:lineRule="auto"/>
        <w:rPr>
          <w:rFonts w:cs="Arial"/>
          <w:sz w:val="22"/>
          <w:szCs w:val="22"/>
          <w:lang w:val="sl-SI"/>
        </w:rPr>
      </w:pPr>
    </w:p>
    <w:p w14:paraId="66731A71" w14:textId="77777777" w:rsidR="00C70D1E" w:rsidRPr="00982508" w:rsidRDefault="00C70D1E" w:rsidP="00C70D1E">
      <w:pPr>
        <w:autoSpaceDE w:val="0"/>
        <w:autoSpaceDN w:val="0"/>
        <w:adjustRightInd w:val="0"/>
        <w:spacing w:line="276" w:lineRule="auto"/>
        <w:jc w:val="both"/>
        <w:rPr>
          <w:rFonts w:cs="Arial"/>
          <w:sz w:val="22"/>
          <w:szCs w:val="22"/>
          <w:lang w:val="sl-SI"/>
        </w:rPr>
      </w:pPr>
      <w:r w:rsidRPr="00982508">
        <w:rPr>
          <w:rFonts w:cs="Arial"/>
          <w:sz w:val="22"/>
          <w:szCs w:val="22"/>
          <w:lang w:val="sl-SI"/>
        </w:rPr>
        <w:t>Državljani pogodbenikov, imetniki veljavnih diplomatskih potnih listov vsakega od pogodbenikov, lahko v skladu z določbami tega sporazuma vstopijo na ozemlje drugega pogodbenika, potujejo čezenj, na njem bivajo in z njega odidejo brez vizuma v največ devetdesetih (90) dneh v katerem koli obdobju sto osemdeset (180) dni.</w:t>
      </w:r>
    </w:p>
    <w:p w14:paraId="68CA544A"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351082A9" w14:textId="77777777" w:rsidR="00C70D1E" w:rsidRPr="00982508" w:rsidRDefault="00C70D1E" w:rsidP="00C70D1E">
      <w:pPr>
        <w:autoSpaceDE w:val="0"/>
        <w:autoSpaceDN w:val="0"/>
        <w:adjustRightInd w:val="0"/>
        <w:spacing w:line="276" w:lineRule="auto"/>
        <w:rPr>
          <w:rFonts w:cs="Arial"/>
          <w:sz w:val="22"/>
          <w:szCs w:val="22"/>
          <w:lang w:val="sl-SI"/>
        </w:rPr>
      </w:pPr>
    </w:p>
    <w:p w14:paraId="557156D3"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2. člen</w:t>
      </w:r>
    </w:p>
    <w:p w14:paraId="781CB6CA" w14:textId="77777777" w:rsidR="00C70D1E" w:rsidRPr="00982508" w:rsidRDefault="00C70D1E" w:rsidP="00C70D1E">
      <w:pPr>
        <w:autoSpaceDE w:val="0"/>
        <w:autoSpaceDN w:val="0"/>
        <w:adjustRightInd w:val="0"/>
        <w:spacing w:line="276" w:lineRule="auto"/>
        <w:jc w:val="center"/>
        <w:rPr>
          <w:rFonts w:cs="Arial"/>
          <w:sz w:val="22"/>
          <w:szCs w:val="22"/>
          <w:lang w:val="sl-SI"/>
        </w:rPr>
      </w:pPr>
    </w:p>
    <w:p w14:paraId="009D50EF" w14:textId="77777777" w:rsidR="00C70D1E" w:rsidRPr="00982508" w:rsidRDefault="00C70D1E" w:rsidP="00C70D1E">
      <w:pPr>
        <w:autoSpaceDE w:val="0"/>
        <w:autoSpaceDN w:val="0"/>
        <w:adjustRightInd w:val="0"/>
        <w:spacing w:line="276" w:lineRule="auto"/>
        <w:jc w:val="both"/>
        <w:rPr>
          <w:rFonts w:cs="Arial"/>
          <w:sz w:val="22"/>
          <w:szCs w:val="22"/>
          <w:lang w:val="sl-SI"/>
        </w:rPr>
      </w:pPr>
      <w:r w:rsidRPr="00982508">
        <w:rPr>
          <w:rFonts w:cs="Arial"/>
          <w:sz w:val="22"/>
          <w:szCs w:val="22"/>
          <w:lang w:val="sl-SI"/>
        </w:rPr>
        <w:t>Sporazum velja za naslednje kategorije potnih listov:</w:t>
      </w:r>
    </w:p>
    <w:p w14:paraId="2E368384"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7C603C9C" w14:textId="77777777" w:rsidR="00C70D1E" w:rsidRPr="00DA0397" w:rsidRDefault="00C70D1E" w:rsidP="00C70D1E">
      <w:pPr>
        <w:pStyle w:val="ListParagraph"/>
        <w:numPr>
          <w:ilvl w:val="0"/>
          <w:numId w:val="12"/>
        </w:numPr>
        <w:autoSpaceDE w:val="0"/>
        <w:autoSpaceDN w:val="0"/>
        <w:adjustRightInd w:val="0"/>
        <w:spacing w:line="276" w:lineRule="auto"/>
        <w:jc w:val="both"/>
        <w:rPr>
          <w:rFonts w:cs="Arial"/>
          <w:sz w:val="22"/>
          <w:szCs w:val="22"/>
          <w:lang w:val="sl-SI"/>
        </w:rPr>
      </w:pPr>
      <w:r w:rsidRPr="00DA0397">
        <w:rPr>
          <w:rFonts w:cs="Arial"/>
          <w:sz w:val="22"/>
          <w:szCs w:val="22"/>
          <w:lang w:val="sl-SI"/>
        </w:rPr>
        <w:t>za Kirgiško republiko: veljavni diplomatski potni listi;</w:t>
      </w:r>
    </w:p>
    <w:p w14:paraId="13023A54" w14:textId="77777777" w:rsidR="00C70D1E" w:rsidRPr="00DA0397" w:rsidRDefault="00C70D1E" w:rsidP="00C70D1E">
      <w:pPr>
        <w:pStyle w:val="ListParagraph"/>
        <w:numPr>
          <w:ilvl w:val="0"/>
          <w:numId w:val="12"/>
        </w:numPr>
        <w:autoSpaceDE w:val="0"/>
        <w:autoSpaceDN w:val="0"/>
        <w:adjustRightInd w:val="0"/>
        <w:spacing w:line="276" w:lineRule="auto"/>
        <w:jc w:val="both"/>
        <w:rPr>
          <w:rFonts w:cs="Arial"/>
          <w:sz w:val="22"/>
          <w:szCs w:val="22"/>
          <w:lang w:val="sl-SI"/>
        </w:rPr>
      </w:pPr>
      <w:r w:rsidRPr="00DA0397">
        <w:rPr>
          <w:rFonts w:cs="Arial"/>
          <w:sz w:val="22"/>
          <w:szCs w:val="22"/>
          <w:lang w:val="sl-SI"/>
        </w:rPr>
        <w:t>za Republiko Slovenijo: veljavni diplomatski potni listi.</w:t>
      </w:r>
    </w:p>
    <w:p w14:paraId="578457F2" w14:textId="77777777" w:rsidR="00C70D1E" w:rsidRPr="00982508" w:rsidRDefault="00C70D1E" w:rsidP="00C70D1E">
      <w:pPr>
        <w:spacing w:line="276" w:lineRule="auto"/>
        <w:rPr>
          <w:rFonts w:cs="Arial"/>
          <w:sz w:val="22"/>
          <w:szCs w:val="22"/>
          <w:lang w:val="sl-SI"/>
        </w:rPr>
      </w:pPr>
    </w:p>
    <w:p w14:paraId="0B2EB7EF" w14:textId="77777777" w:rsidR="00C70D1E" w:rsidRPr="00982508" w:rsidRDefault="00C70D1E" w:rsidP="00C70D1E">
      <w:pPr>
        <w:spacing w:line="276" w:lineRule="auto"/>
        <w:rPr>
          <w:rFonts w:cs="Arial"/>
          <w:sz w:val="22"/>
          <w:szCs w:val="22"/>
          <w:lang w:val="sl-SI"/>
        </w:rPr>
      </w:pPr>
    </w:p>
    <w:p w14:paraId="1A52F736"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3. člen</w:t>
      </w:r>
    </w:p>
    <w:p w14:paraId="7BE28C9C" w14:textId="77777777" w:rsidR="00C70D1E" w:rsidRPr="00982508" w:rsidRDefault="00C70D1E" w:rsidP="00C70D1E">
      <w:pPr>
        <w:autoSpaceDE w:val="0"/>
        <w:autoSpaceDN w:val="0"/>
        <w:adjustRightInd w:val="0"/>
        <w:spacing w:line="276" w:lineRule="auto"/>
        <w:jc w:val="center"/>
        <w:rPr>
          <w:rFonts w:cs="Arial"/>
          <w:sz w:val="22"/>
          <w:szCs w:val="22"/>
          <w:lang w:val="sl-SI"/>
        </w:rPr>
      </w:pPr>
    </w:p>
    <w:p w14:paraId="3D392D24" w14:textId="77777777" w:rsidR="00C70D1E" w:rsidRPr="00982508" w:rsidRDefault="00C70D1E" w:rsidP="00C70D1E">
      <w:pPr>
        <w:tabs>
          <w:tab w:val="left" w:pos="284"/>
        </w:tabs>
        <w:autoSpaceDE w:val="0"/>
        <w:autoSpaceDN w:val="0"/>
        <w:adjustRightInd w:val="0"/>
        <w:spacing w:line="276" w:lineRule="auto"/>
        <w:jc w:val="both"/>
        <w:rPr>
          <w:rFonts w:cs="Arial"/>
          <w:sz w:val="22"/>
          <w:szCs w:val="22"/>
          <w:lang w:val="sl-SI"/>
        </w:rPr>
      </w:pPr>
      <w:r w:rsidRPr="00982508">
        <w:rPr>
          <w:rFonts w:cs="Arial"/>
          <w:sz w:val="22"/>
          <w:szCs w:val="22"/>
          <w:lang w:val="sl-SI"/>
        </w:rPr>
        <w:t>1.</w:t>
      </w:r>
      <w:r w:rsidRPr="00982508">
        <w:rPr>
          <w:rFonts w:cs="Arial"/>
          <w:sz w:val="22"/>
          <w:szCs w:val="22"/>
          <w:lang w:val="sl-SI"/>
        </w:rPr>
        <w:tab/>
        <w:t>Državljani Kirgiške republike, imetniki veljavnih diplomatskih potnih listov, lahko na ozemlju Republike Slovenije bivajo največ devetdeset (90) dni v katerem koli obdobju sto osemdeset (180) dni.</w:t>
      </w:r>
    </w:p>
    <w:p w14:paraId="55858A47" w14:textId="77777777" w:rsidR="00C70D1E" w:rsidRPr="00982508" w:rsidRDefault="00C70D1E" w:rsidP="00C70D1E">
      <w:pPr>
        <w:tabs>
          <w:tab w:val="left" w:pos="284"/>
        </w:tabs>
        <w:autoSpaceDE w:val="0"/>
        <w:autoSpaceDN w:val="0"/>
        <w:adjustRightInd w:val="0"/>
        <w:spacing w:line="276" w:lineRule="auto"/>
        <w:jc w:val="both"/>
        <w:rPr>
          <w:rFonts w:cs="Arial"/>
          <w:sz w:val="22"/>
          <w:szCs w:val="22"/>
          <w:lang w:val="sl-SI"/>
        </w:rPr>
      </w:pPr>
    </w:p>
    <w:p w14:paraId="7F16BB94" w14:textId="77777777" w:rsidR="00C70D1E" w:rsidRPr="00982508" w:rsidRDefault="00C70D1E" w:rsidP="00C70D1E">
      <w:pPr>
        <w:tabs>
          <w:tab w:val="left" w:pos="284"/>
        </w:tabs>
        <w:autoSpaceDE w:val="0"/>
        <w:autoSpaceDN w:val="0"/>
        <w:adjustRightInd w:val="0"/>
        <w:spacing w:line="276" w:lineRule="auto"/>
        <w:jc w:val="both"/>
        <w:rPr>
          <w:rFonts w:cs="Arial"/>
          <w:sz w:val="22"/>
          <w:szCs w:val="22"/>
          <w:lang w:val="sl-SI"/>
        </w:rPr>
      </w:pPr>
      <w:r w:rsidRPr="00982508">
        <w:rPr>
          <w:rFonts w:cs="Arial"/>
          <w:sz w:val="22"/>
          <w:szCs w:val="22"/>
          <w:lang w:val="sl-SI"/>
        </w:rPr>
        <w:t>2.</w:t>
      </w:r>
      <w:r w:rsidRPr="00982508">
        <w:rPr>
          <w:rFonts w:cs="Arial"/>
          <w:sz w:val="22"/>
          <w:szCs w:val="22"/>
          <w:lang w:val="sl-SI"/>
        </w:rPr>
        <w:tab/>
        <w:t xml:space="preserve">Državljani Republike Slovenije, imetniki veljavnih diplomatskih potnih listov, lahko na ozemlju Kirgiške republike bivajo največ devetdeset (90) dni v katerem koli obdobju sto osemdeset (180) dni. </w:t>
      </w:r>
    </w:p>
    <w:p w14:paraId="26270B49" w14:textId="77777777" w:rsidR="00C70D1E" w:rsidRPr="00982508" w:rsidRDefault="00C70D1E" w:rsidP="00C70D1E">
      <w:pPr>
        <w:tabs>
          <w:tab w:val="left" w:pos="284"/>
        </w:tabs>
        <w:autoSpaceDE w:val="0"/>
        <w:autoSpaceDN w:val="0"/>
        <w:adjustRightInd w:val="0"/>
        <w:spacing w:line="276" w:lineRule="auto"/>
        <w:jc w:val="both"/>
        <w:rPr>
          <w:rFonts w:cs="Arial"/>
          <w:sz w:val="22"/>
          <w:szCs w:val="22"/>
          <w:lang w:val="sl-SI"/>
        </w:rPr>
      </w:pPr>
    </w:p>
    <w:p w14:paraId="42E8C65D" w14:textId="77777777" w:rsidR="00C70D1E" w:rsidRPr="00982508" w:rsidRDefault="00C70D1E" w:rsidP="00C70D1E">
      <w:pPr>
        <w:tabs>
          <w:tab w:val="left" w:pos="284"/>
        </w:tabs>
        <w:autoSpaceDE w:val="0"/>
        <w:autoSpaceDN w:val="0"/>
        <w:adjustRightInd w:val="0"/>
        <w:spacing w:line="276" w:lineRule="auto"/>
        <w:jc w:val="both"/>
        <w:rPr>
          <w:rFonts w:cs="Arial"/>
          <w:sz w:val="22"/>
          <w:szCs w:val="22"/>
          <w:lang w:val="sl-SI"/>
        </w:rPr>
      </w:pPr>
      <w:r w:rsidRPr="00982508">
        <w:rPr>
          <w:rFonts w:cs="Arial"/>
          <w:sz w:val="22"/>
          <w:szCs w:val="22"/>
          <w:lang w:val="sl-SI"/>
        </w:rPr>
        <w:t>3.</w:t>
      </w:r>
      <w:r w:rsidRPr="00982508">
        <w:rPr>
          <w:rFonts w:cs="Arial"/>
          <w:sz w:val="22"/>
          <w:szCs w:val="22"/>
          <w:lang w:val="sl-SI"/>
        </w:rPr>
        <w:tab/>
        <w:t>Sporazum ne vpliva na možnost pogodbenikov, da v skladu s svojimi veljavnimi zakoni in predpisi podaljšata trajanje bivanja na več kot devetdeset (90) dni.</w:t>
      </w:r>
    </w:p>
    <w:p w14:paraId="770EA544"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07E7067C"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44F0825C"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4. člen</w:t>
      </w:r>
    </w:p>
    <w:p w14:paraId="59C5EFEB" w14:textId="77777777" w:rsidR="00C70D1E" w:rsidRPr="00982508" w:rsidRDefault="00C70D1E" w:rsidP="00C70D1E">
      <w:pPr>
        <w:autoSpaceDE w:val="0"/>
        <w:autoSpaceDN w:val="0"/>
        <w:adjustRightInd w:val="0"/>
        <w:spacing w:line="276" w:lineRule="auto"/>
        <w:jc w:val="center"/>
        <w:rPr>
          <w:rFonts w:cs="Arial"/>
          <w:sz w:val="22"/>
          <w:szCs w:val="22"/>
          <w:lang w:val="sl-SI"/>
        </w:rPr>
      </w:pPr>
    </w:p>
    <w:p w14:paraId="1991E4D0" w14:textId="77777777" w:rsidR="00C70D1E" w:rsidRPr="00982508" w:rsidRDefault="00C70D1E" w:rsidP="00C70D1E">
      <w:pPr>
        <w:autoSpaceDE w:val="0"/>
        <w:autoSpaceDN w:val="0"/>
        <w:adjustRightInd w:val="0"/>
        <w:spacing w:line="276" w:lineRule="auto"/>
        <w:jc w:val="both"/>
        <w:rPr>
          <w:rFonts w:cs="Arial"/>
          <w:sz w:val="22"/>
          <w:szCs w:val="22"/>
          <w:lang w:val="sl-SI"/>
        </w:rPr>
      </w:pPr>
      <w:r w:rsidRPr="00982508">
        <w:rPr>
          <w:rFonts w:cs="Arial"/>
          <w:sz w:val="22"/>
          <w:szCs w:val="22"/>
          <w:lang w:val="sl-SI"/>
        </w:rPr>
        <w:t>Sporazum za člane diplomatsko-konzularnih predstavništev in predstavnike mednarodnih organizacij, ki so na ozemlju drugega pogodbenika, ter družinske člane, ki so del njihovega gospodinjstva, imetnike veljavnega diplomatskega potnega lista, ne odpravlja vizumske obveznosti za akreditacijo pred vstopom v državo sprejemnico.</w:t>
      </w:r>
    </w:p>
    <w:p w14:paraId="0D03BC42"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6359E865"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0B356248"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5. člen</w:t>
      </w:r>
    </w:p>
    <w:p w14:paraId="1A0813BD"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42E9FA40" w14:textId="77777777" w:rsidR="00C70D1E" w:rsidRPr="00982508" w:rsidRDefault="00C70D1E" w:rsidP="00C70D1E">
      <w:pPr>
        <w:autoSpaceDE w:val="0"/>
        <w:autoSpaceDN w:val="0"/>
        <w:adjustRightInd w:val="0"/>
        <w:spacing w:line="276" w:lineRule="auto"/>
        <w:jc w:val="both"/>
        <w:rPr>
          <w:rFonts w:cs="Arial"/>
          <w:sz w:val="22"/>
          <w:szCs w:val="22"/>
          <w:lang w:val="sl-SI"/>
        </w:rPr>
      </w:pPr>
      <w:r w:rsidRPr="00982508">
        <w:rPr>
          <w:rFonts w:cs="Arial"/>
          <w:sz w:val="22"/>
          <w:szCs w:val="22"/>
          <w:lang w:val="sl-SI"/>
        </w:rPr>
        <w:t>Državljani, imetniki veljavnih potnih listov iz 2. člena sporazuma, lahko vstopijo na ozemlje drugega pogodbenika, ga prehajajo in z njega izstopijo na vseh točkah, določenih za mednarodni potniški promet, če so izpolnjene zahtevane formalnosti v skladu z veljavnimi zakoni in predpisi v obeh državah.</w:t>
      </w:r>
    </w:p>
    <w:p w14:paraId="253232C2" w14:textId="77777777" w:rsidR="00C70D1E" w:rsidRPr="00982508" w:rsidRDefault="00C70D1E" w:rsidP="00C70D1E">
      <w:pPr>
        <w:spacing w:line="276" w:lineRule="auto"/>
        <w:rPr>
          <w:rFonts w:cs="Arial"/>
          <w:sz w:val="22"/>
          <w:szCs w:val="22"/>
          <w:lang w:val="sl-SI"/>
        </w:rPr>
      </w:pPr>
    </w:p>
    <w:p w14:paraId="11D1F739" w14:textId="77777777" w:rsidR="00C70D1E" w:rsidRPr="00982508" w:rsidRDefault="00C70D1E" w:rsidP="00C70D1E">
      <w:pPr>
        <w:spacing w:line="276" w:lineRule="auto"/>
        <w:rPr>
          <w:rFonts w:cs="Arial"/>
          <w:sz w:val="22"/>
          <w:szCs w:val="22"/>
          <w:lang w:val="sl-SI"/>
        </w:rPr>
      </w:pPr>
    </w:p>
    <w:p w14:paraId="3F0608C5"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6. člen</w:t>
      </w:r>
    </w:p>
    <w:p w14:paraId="658B36D8" w14:textId="77777777" w:rsidR="00C70D1E" w:rsidRPr="00982508" w:rsidRDefault="00C70D1E" w:rsidP="00C70D1E">
      <w:pPr>
        <w:spacing w:line="276" w:lineRule="auto"/>
        <w:rPr>
          <w:rFonts w:cs="Arial"/>
          <w:sz w:val="22"/>
          <w:szCs w:val="22"/>
          <w:lang w:val="sl-SI"/>
        </w:rPr>
      </w:pPr>
    </w:p>
    <w:p w14:paraId="28C3EF09" w14:textId="77777777" w:rsidR="00C70D1E" w:rsidRPr="00982508" w:rsidRDefault="00C70D1E" w:rsidP="00C70D1E">
      <w:pPr>
        <w:spacing w:line="276" w:lineRule="auto"/>
        <w:jc w:val="both"/>
        <w:rPr>
          <w:rFonts w:cs="Arial"/>
          <w:sz w:val="22"/>
          <w:szCs w:val="22"/>
          <w:lang w:val="sl-SI"/>
        </w:rPr>
      </w:pPr>
      <w:r w:rsidRPr="00982508">
        <w:rPr>
          <w:rFonts w:cs="Arial"/>
          <w:sz w:val="22"/>
          <w:szCs w:val="22"/>
          <w:lang w:val="sl-SI"/>
        </w:rPr>
        <w:t>Sporazum državljanov pogodbenikov ne odvezuje od spoštovanja zakonov in predpisov drugega pogodbenika pri vstopu na njegovo ozemlje in med bivanjem na njem.</w:t>
      </w:r>
    </w:p>
    <w:p w14:paraId="7FB5FBB1" w14:textId="77777777" w:rsidR="00C70D1E" w:rsidRPr="00982508" w:rsidRDefault="00C70D1E" w:rsidP="00C70D1E">
      <w:pPr>
        <w:spacing w:line="276" w:lineRule="auto"/>
        <w:jc w:val="both"/>
        <w:rPr>
          <w:rFonts w:cs="Arial"/>
          <w:sz w:val="22"/>
          <w:szCs w:val="22"/>
          <w:lang w:val="sl-SI"/>
        </w:rPr>
      </w:pPr>
    </w:p>
    <w:p w14:paraId="0385A3D3" w14:textId="77777777" w:rsidR="00C70D1E" w:rsidRPr="00982508" w:rsidRDefault="00C70D1E" w:rsidP="00C70D1E">
      <w:pPr>
        <w:spacing w:line="276" w:lineRule="auto"/>
        <w:jc w:val="both"/>
        <w:rPr>
          <w:rFonts w:cs="Arial"/>
          <w:sz w:val="22"/>
          <w:szCs w:val="22"/>
          <w:lang w:val="sl-SI"/>
        </w:rPr>
      </w:pPr>
    </w:p>
    <w:p w14:paraId="38EA8622"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7. člen</w:t>
      </w:r>
    </w:p>
    <w:p w14:paraId="18288DD6" w14:textId="77777777" w:rsidR="00C70D1E" w:rsidRPr="00982508" w:rsidRDefault="00C70D1E" w:rsidP="00C70D1E">
      <w:pPr>
        <w:spacing w:line="276" w:lineRule="auto"/>
        <w:jc w:val="both"/>
        <w:rPr>
          <w:rFonts w:cs="Arial"/>
          <w:sz w:val="22"/>
          <w:szCs w:val="22"/>
          <w:lang w:val="sl-SI"/>
        </w:rPr>
      </w:pPr>
    </w:p>
    <w:p w14:paraId="66D60928" w14:textId="77777777" w:rsidR="00C70D1E" w:rsidRPr="00982508" w:rsidRDefault="00C70D1E" w:rsidP="00C70D1E">
      <w:pPr>
        <w:spacing w:line="276" w:lineRule="auto"/>
        <w:jc w:val="both"/>
        <w:rPr>
          <w:rFonts w:cs="Arial"/>
          <w:sz w:val="22"/>
          <w:szCs w:val="22"/>
          <w:lang w:val="sl-SI"/>
        </w:rPr>
      </w:pPr>
      <w:r w:rsidRPr="00982508">
        <w:rPr>
          <w:rFonts w:cs="Arial"/>
          <w:sz w:val="22"/>
          <w:szCs w:val="22"/>
          <w:lang w:val="sl-SI"/>
        </w:rPr>
        <w:t>Sporazum ne vpliva na pravico pogodbenikov, da zavrneta vstop in bivanje na svojem ozemlju, skrajšata dolžino bivanja ali bivanje prekineta kateremu koli državljanu drugega pogodbenika, imetniku veljavnega diplomatskega potnega lista, ki je zaradi zagotavljanja javnega reda ali nacionalne varnosti razglašen za nezaželenega ali ne izpolnjuje veljavnih pogojev za vstop na ozemlje pogodbenikov in bivanje na njem.</w:t>
      </w:r>
    </w:p>
    <w:p w14:paraId="3C2A2922" w14:textId="77777777" w:rsidR="00C70D1E" w:rsidRPr="00982508" w:rsidRDefault="00C70D1E" w:rsidP="00C70D1E">
      <w:pPr>
        <w:spacing w:line="276" w:lineRule="auto"/>
        <w:rPr>
          <w:rFonts w:cs="Arial"/>
          <w:sz w:val="22"/>
          <w:szCs w:val="22"/>
          <w:lang w:val="sl-SI"/>
        </w:rPr>
      </w:pPr>
    </w:p>
    <w:p w14:paraId="3878E2E1" w14:textId="77777777" w:rsidR="00C70D1E" w:rsidRPr="00982508" w:rsidRDefault="00C70D1E" w:rsidP="00C70D1E">
      <w:pPr>
        <w:spacing w:line="276" w:lineRule="auto"/>
        <w:rPr>
          <w:rFonts w:cs="Arial"/>
          <w:sz w:val="22"/>
          <w:szCs w:val="22"/>
          <w:lang w:val="sl-SI"/>
        </w:rPr>
      </w:pPr>
    </w:p>
    <w:p w14:paraId="10A4B04D"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8. člen</w:t>
      </w:r>
    </w:p>
    <w:p w14:paraId="190C364B" w14:textId="77777777" w:rsidR="00C70D1E" w:rsidRPr="00982508" w:rsidRDefault="00C70D1E" w:rsidP="00C70D1E">
      <w:pPr>
        <w:autoSpaceDE w:val="0"/>
        <w:autoSpaceDN w:val="0"/>
        <w:adjustRightInd w:val="0"/>
        <w:spacing w:line="276" w:lineRule="auto"/>
        <w:jc w:val="center"/>
        <w:rPr>
          <w:rFonts w:cs="Arial"/>
          <w:sz w:val="22"/>
          <w:szCs w:val="22"/>
          <w:lang w:val="sl-SI"/>
        </w:rPr>
      </w:pPr>
    </w:p>
    <w:p w14:paraId="048B9731" w14:textId="77777777" w:rsidR="00C70D1E" w:rsidRPr="00982508" w:rsidRDefault="00C70D1E" w:rsidP="00C70D1E">
      <w:pPr>
        <w:tabs>
          <w:tab w:val="left" w:pos="284"/>
        </w:tabs>
        <w:autoSpaceDE w:val="0"/>
        <w:autoSpaceDN w:val="0"/>
        <w:adjustRightInd w:val="0"/>
        <w:spacing w:line="276" w:lineRule="auto"/>
        <w:jc w:val="both"/>
        <w:rPr>
          <w:rFonts w:cs="Arial"/>
          <w:sz w:val="22"/>
          <w:szCs w:val="22"/>
          <w:lang w:val="sl-SI"/>
        </w:rPr>
      </w:pPr>
      <w:r w:rsidRPr="00982508">
        <w:rPr>
          <w:rFonts w:cs="Arial"/>
          <w:sz w:val="22"/>
          <w:szCs w:val="22"/>
          <w:lang w:val="sl-SI"/>
        </w:rPr>
        <w:t>1.</w:t>
      </w:r>
      <w:r w:rsidRPr="00982508">
        <w:rPr>
          <w:rFonts w:cs="Arial"/>
          <w:sz w:val="22"/>
          <w:szCs w:val="22"/>
          <w:lang w:val="sl-SI"/>
        </w:rPr>
        <w:tab/>
        <w:t>Pogodbenika si po diplomatski poti izmenjata vzorce svojih veljavnih diplomatskih potnih listov iz 2. člena sporazuma najpozneje trideset (30) dni po podpisu sporazuma.</w:t>
      </w:r>
    </w:p>
    <w:p w14:paraId="7A33F243" w14:textId="77777777" w:rsidR="00C70D1E" w:rsidRPr="00982508" w:rsidRDefault="00C70D1E" w:rsidP="00C70D1E">
      <w:pPr>
        <w:tabs>
          <w:tab w:val="left" w:pos="284"/>
        </w:tabs>
        <w:autoSpaceDE w:val="0"/>
        <w:autoSpaceDN w:val="0"/>
        <w:adjustRightInd w:val="0"/>
        <w:spacing w:line="276" w:lineRule="auto"/>
        <w:jc w:val="both"/>
        <w:rPr>
          <w:rFonts w:cs="Arial"/>
          <w:sz w:val="22"/>
          <w:szCs w:val="22"/>
          <w:lang w:val="sl-SI"/>
        </w:rPr>
      </w:pPr>
    </w:p>
    <w:p w14:paraId="35E1EEC6" w14:textId="77777777" w:rsidR="00C70D1E" w:rsidRPr="00982508" w:rsidRDefault="00C70D1E" w:rsidP="00C70D1E">
      <w:pPr>
        <w:tabs>
          <w:tab w:val="left" w:pos="284"/>
        </w:tabs>
        <w:autoSpaceDE w:val="0"/>
        <w:autoSpaceDN w:val="0"/>
        <w:adjustRightInd w:val="0"/>
        <w:spacing w:line="276" w:lineRule="auto"/>
        <w:jc w:val="both"/>
        <w:rPr>
          <w:rFonts w:cs="Arial"/>
          <w:sz w:val="22"/>
          <w:szCs w:val="22"/>
          <w:lang w:val="sl-SI"/>
        </w:rPr>
      </w:pPr>
      <w:r w:rsidRPr="00982508">
        <w:rPr>
          <w:rFonts w:cs="Arial"/>
          <w:sz w:val="22"/>
          <w:szCs w:val="22"/>
          <w:lang w:val="sl-SI"/>
        </w:rPr>
        <w:t>2.</w:t>
      </w:r>
      <w:r w:rsidRPr="00982508">
        <w:rPr>
          <w:rFonts w:cs="Arial"/>
          <w:sz w:val="22"/>
          <w:szCs w:val="22"/>
          <w:lang w:val="sl-SI"/>
        </w:rPr>
        <w:tab/>
        <w:t>Ob uvedbi novih ali spremembi obstoječih diplomatskih potnih listov si pogodbenika najpozneje trideset (30) dni pred začetkom njihove uporabe po diplomatski poti izmenjata vzorce novih ali spremenjenih potnih listov, skupaj s podrobnimi informacijami o varnostnih elementih in njihovi uporabi.</w:t>
      </w:r>
    </w:p>
    <w:p w14:paraId="3791F447" w14:textId="77777777" w:rsidR="00C70D1E" w:rsidRDefault="00C70D1E" w:rsidP="00C70D1E">
      <w:pPr>
        <w:tabs>
          <w:tab w:val="left" w:pos="284"/>
        </w:tabs>
        <w:spacing w:line="276" w:lineRule="auto"/>
        <w:rPr>
          <w:rFonts w:cs="Arial"/>
          <w:sz w:val="22"/>
          <w:szCs w:val="22"/>
          <w:lang w:val="sl-SI"/>
        </w:rPr>
      </w:pPr>
    </w:p>
    <w:p w14:paraId="7555132B" w14:textId="77777777" w:rsidR="00C70D1E" w:rsidRPr="00982508" w:rsidRDefault="00C70D1E" w:rsidP="00C70D1E">
      <w:pPr>
        <w:tabs>
          <w:tab w:val="left" w:pos="284"/>
        </w:tabs>
        <w:autoSpaceDE w:val="0"/>
        <w:autoSpaceDN w:val="0"/>
        <w:adjustRightInd w:val="0"/>
        <w:spacing w:line="276" w:lineRule="auto"/>
        <w:jc w:val="both"/>
        <w:rPr>
          <w:rFonts w:cs="Arial"/>
          <w:sz w:val="22"/>
          <w:szCs w:val="22"/>
          <w:lang w:val="sl-SI"/>
        </w:rPr>
      </w:pPr>
      <w:r w:rsidRPr="00982508">
        <w:rPr>
          <w:rFonts w:cs="Arial"/>
          <w:sz w:val="22"/>
          <w:szCs w:val="22"/>
          <w:lang w:val="sl-SI"/>
        </w:rPr>
        <w:t>3.</w:t>
      </w:r>
      <w:r w:rsidRPr="00982508">
        <w:rPr>
          <w:rFonts w:cs="Arial"/>
          <w:sz w:val="22"/>
          <w:szCs w:val="22"/>
          <w:lang w:val="sl-SI"/>
        </w:rPr>
        <w:tab/>
        <w:t>Pogodbenika drug drugega neposredno ali posredno prek Interpola obveščata o preklicanih diplomatskih potnih listih.</w:t>
      </w:r>
    </w:p>
    <w:p w14:paraId="5BCD4E7B" w14:textId="77777777" w:rsidR="00C70D1E" w:rsidRDefault="00C70D1E" w:rsidP="00C70D1E">
      <w:pPr>
        <w:spacing w:line="276" w:lineRule="auto"/>
        <w:rPr>
          <w:rFonts w:cs="Arial"/>
          <w:sz w:val="22"/>
          <w:szCs w:val="22"/>
          <w:lang w:val="sl-SI"/>
        </w:rPr>
      </w:pPr>
    </w:p>
    <w:p w14:paraId="6E48BA3E" w14:textId="77777777" w:rsidR="004A51AD" w:rsidRDefault="004A51AD" w:rsidP="00C70D1E">
      <w:pPr>
        <w:spacing w:line="276" w:lineRule="auto"/>
        <w:rPr>
          <w:rFonts w:cs="Arial"/>
          <w:sz w:val="22"/>
          <w:szCs w:val="22"/>
          <w:lang w:val="sl-SI"/>
        </w:rPr>
      </w:pPr>
    </w:p>
    <w:p w14:paraId="771DDC7F" w14:textId="77777777" w:rsidR="00C70D1E" w:rsidRPr="00982508" w:rsidRDefault="00C70D1E" w:rsidP="00C70D1E">
      <w:pPr>
        <w:spacing w:line="276" w:lineRule="auto"/>
        <w:rPr>
          <w:rFonts w:cs="Arial"/>
          <w:sz w:val="22"/>
          <w:szCs w:val="22"/>
          <w:lang w:val="sl-SI"/>
        </w:rPr>
      </w:pPr>
    </w:p>
    <w:p w14:paraId="4FA0FDA1"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lastRenderedPageBreak/>
        <w:t>9. člen</w:t>
      </w:r>
    </w:p>
    <w:p w14:paraId="6E2EEF50" w14:textId="77777777" w:rsidR="00C70D1E" w:rsidRPr="00982508" w:rsidRDefault="00C70D1E" w:rsidP="00C70D1E">
      <w:pPr>
        <w:spacing w:line="276" w:lineRule="auto"/>
        <w:jc w:val="both"/>
        <w:rPr>
          <w:rFonts w:cs="Arial"/>
          <w:sz w:val="22"/>
          <w:szCs w:val="22"/>
          <w:lang w:val="sl-SI"/>
        </w:rPr>
      </w:pPr>
    </w:p>
    <w:p w14:paraId="199FCA7F" w14:textId="77777777" w:rsidR="00C70D1E" w:rsidRPr="00982508" w:rsidRDefault="00C70D1E" w:rsidP="00C70D1E">
      <w:pPr>
        <w:tabs>
          <w:tab w:val="left" w:pos="284"/>
        </w:tabs>
        <w:spacing w:line="276" w:lineRule="auto"/>
        <w:jc w:val="both"/>
        <w:rPr>
          <w:rFonts w:cs="Arial"/>
          <w:sz w:val="22"/>
          <w:szCs w:val="22"/>
          <w:lang w:val="sl-SI"/>
        </w:rPr>
      </w:pPr>
      <w:r w:rsidRPr="00982508">
        <w:rPr>
          <w:rFonts w:cs="Arial"/>
          <w:sz w:val="22"/>
          <w:szCs w:val="22"/>
          <w:lang w:val="sl-SI"/>
        </w:rPr>
        <w:t>1.</w:t>
      </w:r>
      <w:r w:rsidRPr="00982508">
        <w:rPr>
          <w:rFonts w:cs="Arial"/>
          <w:sz w:val="22"/>
          <w:szCs w:val="22"/>
          <w:lang w:val="sl-SI"/>
        </w:rPr>
        <w:tab/>
        <w:t xml:space="preserve">Pogodbenika lahko zaradi državne varnosti, javnega reda ali javnega zdravja prenehata izvajati sporazum v celoti ali delno. Pogodbenik po diplomatski poti takoj oziroma najpozneje v dvainsedemdesetih (72) urah drugega pogodbenika po diplomatski poti uradno obvesti o uvedbi takih ukrepov. </w:t>
      </w:r>
    </w:p>
    <w:p w14:paraId="22283C7C" w14:textId="77777777" w:rsidR="00C70D1E" w:rsidRPr="00982508" w:rsidRDefault="00C70D1E" w:rsidP="00C70D1E">
      <w:pPr>
        <w:tabs>
          <w:tab w:val="left" w:pos="284"/>
        </w:tabs>
        <w:spacing w:line="276" w:lineRule="auto"/>
        <w:jc w:val="both"/>
        <w:rPr>
          <w:rFonts w:cs="Arial"/>
          <w:sz w:val="22"/>
          <w:szCs w:val="22"/>
          <w:lang w:val="sl-SI"/>
        </w:rPr>
      </w:pPr>
    </w:p>
    <w:p w14:paraId="7CA52C6C" w14:textId="77777777" w:rsidR="00C70D1E" w:rsidRPr="00982508" w:rsidRDefault="00C70D1E" w:rsidP="00C70D1E">
      <w:pPr>
        <w:tabs>
          <w:tab w:val="left" w:pos="284"/>
        </w:tabs>
        <w:spacing w:line="276" w:lineRule="auto"/>
        <w:jc w:val="both"/>
        <w:rPr>
          <w:rFonts w:cs="Arial"/>
          <w:sz w:val="22"/>
          <w:szCs w:val="22"/>
          <w:lang w:val="sl-SI"/>
        </w:rPr>
      </w:pPr>
    </w:p>
    <w:p w14:paraId="67A62118" w14:textId="77777777" w:rsidR="00C70D1E" w:rsidRPr="00982508" w:rsidRDefault="00C70D1E" w:rsidP="00C70D1E">
      <w:pPr>
        <w:tabs>
          <w:tab w:val="left" w:pos="284"/>
        </w:tabs>
        <w:spacing w:line="276" w:lineRule="auto"/>
        <w:jc w:val="both"/>
        <w:rPr>
          <w:rFonts w:cs="Arial"/>
          <w:sz w:val="22"/>
          <w:szCs w:val="22"/>
          <w:lang w:val="sl-SI"/>
        </w:rPr>
      </w:pPr>
      <w:r w:rsidRPr="00982508">
        <w:rPr>
          <w:rFonts w:cs="Arial"/>
          <w:sz w:val="22"/>
          <w:szCs w:val="22"/>
          <w:lang w:val="sl-SI"/>
        </w:rPr>
        <w:t>2.</w:t>
      </w:r>
      <w:r w:rsidRPr="00982508">
        <w:rPr>
          <w:rFonts w:cs="Arial"/>
          <w:sz w:val="22"/>
          <w:szCs w:val="22"/>
          <w:lang w:val="sl-SI"/>
        </w:rPr>
        <w:tab/>
        <w:t xml:space="preserve">Začasno prenehanje uporabe ne vpliva na pravice državljanov, imetnikov veljavnih diplomatskih potnih listov, ki so že vstopili na ozemlje drugega pogodbenika. </w:t>
      </w:r>
    </w:p>
    <w:p w14:paraId="6B508B47"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0BFC22C6"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62CEC2B2"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10. člen</w:t>
      </w:r>
    </w:p>
    <w:p w14:paraId="31100C6B" w14:textId="77777777" w:rsidR="00C70D1E" w:rsidRPr="00982508" w:rsidRDefault="00C70D1E" w:rsidP="00C70D1E">
      <w:pPr>
        <w:autoSpaceDE w:val="0"/>
        <w:autoSpaceDN w:val="0"/>
        <w:adjustRightInd w:val="0"/>
        <w:spacing w:line="276" w:lineRule="auto"/>
        <w:rPr>
          <w:rFonts w:cs="Arial"/>
          <w:sz w:val="22"/>
          <w:szCs w:val="22"/>
          <w:lang w:val="sl-SI"/>
        </w:rPr>
      </w:pPr>
    </w:p>
    <w:p w14:paraId="4FB931F9" w14:textId="77777777" w:rsidR="00C70D1E" w:rsidRPr="00982508" w:rsidRDefault="00C70D1E" w:rsidP="00C70D1E">
      <w:pPr>
        <w:autoSpaceDE w:val="0"/>
        <w:autoSpaceDN w:val="0"/>
        <w:adjustRightInd w:val="0"/>
        <w:spacing w:line="276" w:lineRule="auto"/>
        <w:jc w:val="both"/>
        <w:rPr>
          <w:rFonts w:cs="Arial"/>
          <w:sz w:val="22"/>
          <w:szCs w:val="22"/>
          <w:lang w:val="sl-SI"/>
        </w:rPr>
      </w:pPr>
      <w:r w:rsidRPr="00982508">
        <w:rPr>
          <w:rFonts w:cs="Arial"/>
          <w:sz w:val="22"/>
          <w:szCs w:val="22"/>
          <w:lang w:val="sl-SI"/>
        </w:rPr>
        <w:t>Sporazum in dejavnosti na njegovi podlagi se ne smejo razlagati kot poseganje v katere koli obveznosti, ki jih imata pogodbenika zaradi mednarodnih sporazumov ali članstva v mednarodnih organizacijah.</w:t>
      </w:r>
    </w:p>
    <w:p w14:paraId="0EBEF3C7"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4E9AD65C"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251E62B0"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11. člen</w:t>
      </w:r>
    </w:p>
    <w:p w14:paraId="19BCB68F"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77B43D66" w14:textId="77777777" w:rsidR="00C70D1E" w:rsidRPr="00982508" w:rsidRDefault="00C70D1E" w:rsidP="00C70D1E">
      <w:pPr>
        <w:autoSpaceDE w:val="0"/>
        <w:autoSpaceDN w:val="0"/>
        <w:adjustRightInd w:val="0"/>
        <w:spacing w:line="276" w:lineRule="auto"/>
        <w:jc w:val="both"/>
        <w:rPr>
          <w:rFonts w:cs="Arial"/>
          <w:sz w:val="22"/>
          <w:szCs w:val="22"/>
          <w:lang w:val="sl-SI"/>
        </w:rPr>
      </w:pPr>
      <w:r w:rsidRPr="00982508">
        <w:rPr>
          <w:rFonts w:cs="Arial"/>
          <w:sz w:val="22"/>
          <w:szCs w:val="22"/>
          <w:lang w:val="sl-SI"/>
        </w:rPr>
        <w:t>Vsak spor, povezan z razlago ali izvajanjem sporazuma, se rešuje sporazumno s posvetovanji ali pogajanji med pogodbenikoma po diplomatski poti.</w:t>
      </w:r>
    </w:p>
    <w:p w14:paraId="58A46DC3"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3713A77C" w14:textId="77777777" w:rsidR="00C70D1E" w:rsidRPr="00982508" w:rsidRDefault="00C70D1E" w:rsidP="00C70D1E">
      <w:pPr>
        <w:autoSpaceDE w:val="0"/>
        <w:autoSpaceDN w:val="0"/>
        <w:adjustRightInd w:val="0"/>
        <w:spacing w:line="276" w:lineRule="auto"/>
        <w:rPr>
          <w:rFonts w:cs="Arial"/>
          <w:sz w:val="22"/>
          <w:szCs w:val="22"/>
          <w:lang w:val="sl-SI"/>
        </w:rPr>
      </w:pPr>
    </w:p>
    <w:p w14:paraId="080D0B21"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12. člen</w:t>
      </w:r>
    </w:p>
    <w:p w14:paraId="7770A49C"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3767FAA5" w14:textId="77777777" w:rsidR="00C70D1E" w:rsidRPr="00982508" w:rsidRDefault="00C70D1E" w:rsidP="00C70D1E">
      <w:pPr>
        <w:autoSpaceDE w:val="0"/>
        <w:autoSpaceDN w:val="0"/>
        <w:adjustRightInd w:val="0"/>
        <w:jc w:val="both"/>
        <w:rPr>
          <w:rFonts w:cs="Arial"/>
          <w:sz w:val="22"/>
          <w:szCs w:val="22"/>
          <w:lang w:val="sl-SI"/>
        </w:rPr>
      </w:pPr>
      <w:r w:rsidRPr="00982508">
        <w:rPr>
          <w:rFonts w:cs="Arial"/>
          <w:sz w:val="22"/>
          <w:szCs w:val="22"/>
          <w:lang w:val="sl-SI"/>
        </w:rPr>
        <w:t>Sporazum se lahko kadar koli spremeni s pisnim soglasjem pogodbenikov po diplomatski poti. Spremembe začnejo veljati v skladu s prvim odstavkom 13. člena.</w:t>
      </w:r>
    </w:p>
    <w:p w14:paraId="2B075D17"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548B0A54"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75182396"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13. člen</w:t>
      </w:r>
    </w:p>
    <w:p w14:paraId="3A1A20FC" w14:textId="77777777" w:rsidR="00C70D1E" w:rsidRPr="00982508" w:rsidRDefault="00C70D1E" w:rsidP="00C70D1E">
      <w:pPr>
        <w:autoSpaceDE w:val="0"/>
        <w:autoSpaceDN w:val="0"/>
        <w:adjustRightInd w:val="0"/>
        <w:spacing w:line="276" w:lineRule="auto"/>
        <w:jc w:val="center"/>
        <w:rPr>
          <w:rFonts w:cs="Arial"/>
          <w:sz w:val="22"/>
          <w:szCs w:val="22"/>
          <w:lang w:val="sl-SI"/>
        </w:rPr>
      </w:pPr>
    </w:p>
    <w:p w14:paraId="1770482E" w14:textId="77777777" w:rsidR="00C70D1E" w:rsidRPr="00982508" w:rsidRDefault="00C70D1E" w:rsidP="00C70D1E">
      <w:pPr>
        <w:tabs>
          <w:tab w:val="left" w:pos="284"/>
        </w:tabs>
        <w:autoSpaceDE w:val="0"/>
        <w:autoSpaceDN w:val="0"/>
        <w:adjustRightInd w:val="0"/>
        <w:spacing w:line="276" w:lineRule="auto"/>
        <w:jc w:val="both"/>
        <w:rPr>
          <w:rFonts w:cs="Arial"/>
          <w:sz w:val="22"/>
          <w:szCs w:val="22"/>
          <w:lang w:val="sl-SI"/>
        </w:rPr>
      </w:pPr>
      <w:r w:rsidRPr="00982508">
        <w:rPr>
          <w:rFonts w:cs="Arial"/>
          <w:sz w:val="22"/>
          <w:szCs w:val="22"/>
          <w:lang w:val="sl-SI"/>
        </w:rPr>
        <w:t>1.</w:t>
      </w:r>
      <w:r w:rsidRPr="00982508">
        <w:rPr>
          <w:rFonts w:cs="Arial"/>
          <w:sz w:val="22"/>
          <w:szCs w:val="22"/>
          <w:lang w:val="sl-SI"/>
        </w:rPr>
        <w:tab/>
        <w:t xml:space="preserve">Sporazum začne veljati prvi dan naslednjega meseca po dnevu prejema zadnjega od pisnih uradnih obvestil po diplomatski poti, s katerima se pogodbenika obvestita, da so končani njuni </w:t>
      </w:r>
      <w:proofErr w:type="spellStart"/>
      <w:r w:rsidRPr="00982508">
        <w:rPr>
          <w:rFonts w:cs="Arial"/>
          <w:sz w:val="22"/>
          <w:szCs w:val="22"/>
          <w:lang w:val="sl-SI"/>
        </w:rPr>
        <w:t>notranjepravni</w:t>
      </w:r>
      <w:proofErr w:type="spellEnd"/>
      <w:r w:rsidRPr="00982508">
        <w:rPr>
          <w:rFonts w:cs="Arial"/>
          <w:sz w:val="22"/>
          <w:szCs w:val="22"/>
          <w:lang w:val="sl-SI"/>
        </w:rPr>
        <w:t xml:space="preserve"> postopki za začetek njegove veljavnosti. </w:t>
      </w:r>
    </w:p>
    <w:p w14:paraId="498DBE03" w14:textId="77777777" w:rsidR="00C70D1E" w:rsidRPr="00982508" w:rsidRDefault="00C70D1E" w:rsidP="00C70D1E">
      <w:pPr>
        <w:tabs>
          <w:tab w:val="left" w:pos="284"/>
        </w:tabs>
        <w:autoSpaceDE w:val="0"/>
        <w:autoSpaceDN w:val="0"/>
        <w:adjustRightInd w:val="0"/>
        <w:spacing w:line="276" w:lineRule="auto"/>
        <w:jc w:val="both"/>
        <w:rPr>
          <w:rFonts w:cs="Arial"/>
          <w:sz w:val="22"/>
          <w:szCs w:val="22"/>
          <w:lang w:val="sl-SI"/>
        </w:rPr>
      </w:pPr>
    </w:p>
    <w:p w14:paraId="5DBF66DC" w14:textId="77777777" w:rsidR="00C70D1E" w:rsidRPr="00982508" w:rsidRDefault="00C70D1E" w:rsidP="00C70D1E">
      <w:pPr>
        <w:tabs>
          <w:tab w:val="left" w:pos="284"/>
        </w:tabs>
        <w:autoSpaceDE w:val="0"/>
        <w:autoSpaceDN w:val="0"/>
        <w:adjustRightInd w:val="0"/>
        <w:spacing w:line="276" w:lineRule="auto"/>
        <w:jc w:val="both"/>
        <w:rPr>
          <w:rFonts w:cs="Arial"/>
          <w:sz w:val="22"/>
          <w:szCs w:val="22"/>
          <w:lang w:val="sl-SI"/>
        </w:rPr>
      </w:pPr>
      <w:r w:rsidRPr="00982508">
        <w:rPr>
          <w:rFonts w:cs="Arial"/>
          <w:sz w:val="22"/>
          <w:szCs w:val="22"/>
          <w:lang w:val="sl-SI"/>
        </w:rPr>
        <w:t>2.</w:t>
      </w:r>
      <w:r w:rsidRPr="00982508">
        <w:rPr>
          <w:rFonts w:cs="Arial"/>
          <w:sz w:val="22"/>
          <w:szCs w:val="22"/>
          <w:lang w:val="sl-SI"/>
        </w:rPr>
        <w:tab/>
        <w:t>Sporazum se sklene za nedoločen čas. Vsak pogodbenik ga lahko odpove s pisnim uradnim obvestilom drugemu pogodbeniku. Sporazum preneha veljati devetdeset (90) dni po prejemu takega obvestila.</w:t>
      </w:r>
    </w:p>
    <w:p w14:paraId="12D9E3BC" w14:textId="77777777" w:rsidR="00C70D1E" w:rsidRPr="00982508" w:rsidRDefault="00C70D1E" w:rsidP="00C70D1E">
      <w:pPr>
        <w:autoSpaceDE w:val="0"/>
        <w:autoSpaceDN w:val="0"/>
        <w:adjustRightInd w:val="0"/>
        <w:spacing w:line="276" w:lineRule="auto"/>
        <w:jc w:val="both"/>
        <w:rPr>
          <w:rFonts w:cs="Arial"/>
          <w:sz w:val="22"/>
          <w:szCs w:val="22"/>
          <w:lang w:val="sl-SI"/>
        </w:rPr>
      </w:pPr>
    </w:p>
    <w:p w14:paraId="4C0266A8" w14:textId="77777777" w:rsidR="00C70D1E" w:rsidRPr="00982508" w:rsidRDefault="00C70D1E" w:rsidP="00C70D1E">
      <w:pPr>
        <w:autoSpaceDE w:val="0"/>
        <w:autoSpaceDN w:val="0"/>
        <w:adjustRightInd w:val="0"/>
        <w:spacing w:line="276" w:lineRule="auto"/>
        <w:jc w:val="both"/>
        <w:rPr>
          <w:rFonts w:cs="Arial"/>
          <w:sz w:val="22"/>
          <w:szCs w:val="22"/>
          <w:lang w:val="sl-SI"/>
        </w:rPr>
      </w:pPr>
      <w:r w:rsidRPr="00982508">
        <w:rPr>
          <w:rFonts w:cs="Arial"/>
          <w:sz w:val="22"/>
          <w:szCs w:val="22"/>
          <w:lang w:val="sl-SI"/>
        </w:rPr>
        <w:t>Sestavljeno v Ljubljani dne 16. oktobra 2025 v dveh izvirnikih v slovenskem, kirgiškem in angleškem jeziku, pri čemer so vsa besedila enako verodostojna. Ob razlikah v razlagi prevlada angleško besedilo.</w:t>
      </w:r>
    </w:p>
    <w:p w14:paraId="13292030" w14:textId="77777777" w:rsidR="00C70D1E" w:rsidRDefault="00C70D1E" w:rsidP="00C70D1E">
      <w:pPr>
        <w:autoSpaceDE w:val="0"/>
        <w:autoSpaceDN w:val="0"/>
        <w:adjustRightInd w:val="0"/>
        <w:spacing w:line="276" w:lineRule="auto"/>
        <w:jc w:val="both"/>
        <w:rPr>
          <w:rFonts w:cs="Arial"/>
          <w:sz w:val="22"/>
          <w:szCs w:val="22"/>
          <w:lang w:val="sl-SI"/>
        </w:rPr>
      </w:pPr>
    </w:p>
    <w:p w14:paraId="2BC48D28" w14:textId="77777777" w:rsidR="004A51AD" w:rsidRDefault="004A51AD" w:rsidP="00C70D1E">
      <w:pPr>
        <w:autoSpaceDE w:val="0"/>
        <w:autoSpaceDN w:val="0"/>
        <w:adjustRightInd w:val="0"/>
        <w:spacing w:line="276" w:lineRule="auto"/>
        <w:jc w:val="both"/>
        <w:rPr>
          <w:rFonts w:cs="Arial"/>
          <w:sz w:val="22"/>
          <w:szCs w:val="22"/>
          <w:lang w:val="sl-SI"/>
        </w:rPr>
      </w:pPr>
    </w:p>
    <w:p w14:paraId="2E680875" w14:textId="77777777" w:rsidR="004A51AD" w:rsidRPr="00982508" w:rsidRDefault="004A51AD" w:rsidP="00C70D1E">
      <w:pPr>
        <w:autoSpaceDE w:val="0"/>
        <w:autoSpaceDN w:val="0"/>
        <w:adjustRightInd w:val="0"/>
        <w:spacing w:line="276" w:lineRule="auto"/>
        <w:jc w:val="both"/>
        <w:rPr>
          <w:rFonts w:cs="Arial"/>
          <w:sz w:val="22"/>
          <w:szCs w:val="22"/>
          <w:lang w:val="sl-SI"/>
        </w:rPr>
      </w:pPr>
    </w:p>
    <w:p w14:paraId="68192A92" w14:textId="77777777" w:rsidR="0094427F" w:rsidRDefault="0094427F" w:rsidP="0094427F">
      <w:pPr>
        <w:autoSpaceDE w:val="0"/>
        <w:autoSpaceDN w:val="0"/>
        <w:adjustRightInd w:val="0"/>
        <w:spacing w:line="276" w:lineRule="auto"/>
        <w:jc w:val="both"/>
        <w:rPr>
          <w:rFonts w:cs="Arial"/>
          <w:sz w:val="22"/>
          <w:szCs w:val="22"/>
          <w:lang w:val="sl-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gridCol w:w="4049"/>
      </w:tblGrid>
      <w:tr w:rsidR="0094427F" w:rsidRPr="00895DC4" w14:paraId="27B13B31" w14:textId="77777777" w:rsidTr="0094427F">
        <w:trPr>
          <w:jc w:val="center"/>
        </w:trPr>
        <w:tc>
          <w:tcPr>
            <w:tcW w:w="4048" w:type="dxa"/>
          </w:tcPr>
          <w:p w14:paraId="28831A7A"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lastRenderedPageBreak/>
              <w:t>ZA</w:t>
            </w:r>
          </w:p>
          <w:p w14:paraId="489B8254"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VLADO</w:t>
            </w:r>
          </w:p>
          <w:p w14:paraId="10E39959"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REPUBLIKE SLOVENIJE</w:t>
            </w:r>
          </w:p>
          <w:p w14:paraId="067EB417" w14:textId="77777777" w:rsidR="0094427F" w:rsidRDefault="0094427F" w:rsidP="0094427F">
            <w:pPr>
              <w:autoSpaceDE w:val="0"/>
              <w:autoSpaceDN w:val="0"/>
              <w:adjustRightInd w:val="0"/>
              <w:spacing w:line="276" w:lineRule="auto"/>
              <w:jc w:val="center"/>
              <w:rPr>
                <w:rFonts w:cs="Arial"/>
                <w:b/>
                <w:sz w:val="22"/>
                <w:szCs w:val="22"/>
                <w:lang w:val="sl-SI"/>
              </w:rPr>
            </w:pPr>
          </w:p>
          <w:p w14:paraId="45CF9824" w14:textId="77777777" w:rsidR="0094427F" w:rsidRPr="00943F61" w:rsidRDefault="0094427F" w:rsidP="0094427F">
            <w:pPr>
              <w:autoSpaceDE w:val="0"/>
              <w:autoSpaceDN w:val="0"/>
              <w:adjustRightInd w:val="0"/>
              <w:spacing w:line="276" w:lineRule="auto"/>
              <w:jc w:val="center"/>
              <w:rPr>
                <w:rFonts w:cs="Arial"/>
                <w:sz w:val="22"/>
                <w:szCs w:val="22"/>
                <w:lang w:val="sl-SI"/>
              </w:rPr>
            </w:pPr>
            <w:r>
              <w:rPr>
                <w:rFonts w:cs="Arial"/>
                <w:b/>
                <w:sz w:val="22"/>
                <w:szCs w:val="22"/>
                <w:lang w:val="sl-SI"/>
              </w:rPr>
              <w:t xml:space="preserve">Tanja Fajon, </w:t>
            </w:r>
            <w:proofErr w:type="spellStart"/>
            <w:r>
              <w:rPr>
                <w:rFonts w:cs="Arial"/>
                <w:b/>
                <w:sz w:val="22"/>
                <w:szCs w:val="22"/>
                <w:lang w:val="sl-SI"/>
              </w:rPr>
              <w:t>l.r</w:t>
            </w:r>
            <w:proofErr w:type="spellEnd"/>
            <w:r>
              <w:rPr>
                <w:rFonts w:cs="Arial"/>
                <w:b/>
                <w:sz w:val="22"/>
                <w:szCs w:val="22"/>
                <w:lang w:val="sl-SI"/>
              </w:rPr>
              <w:t>.</w:t>
            </w:r>
          </w:p>
          <w:p w14:paraId="480C8959" w14:textId="77777777" w:rsidR="0094427F" w:rsidRDefault="0094427F" w:rsidP="0094427F">
            <w:pPr>
              <w:autoSpaceDE w:val="0"/>
              <w:autoSpaceDN w:val="0"/>
              <w:adjustRightInd w:val="0"/>
              <w:spacing w:line="276" w:lineRule="auto"/>
              <w:jc w:val="both"/>
              <w:rPr>
                <w:rFonts w:cs="Arial"/>
                <w:sz w:val="22"/>
                <w:szCs w:val="22"/>
                <w:lang w:val="sl-SI"/>
              </w:rPr>
            </w:pPr>
          </w:p>
        </w:tc>
        <w:tc>
          <w:tcPr>
            <w:tcW w:w="4049" w:type="dxa"/>
          </w:tcPr>
          <w:p w14:paraId="23FE073B"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ZA</w:t>
            </w:r>
          </w:p>
          <w:p w14:paraId="63682B7D" w14:textId="77777777" w:rsidR="00C70D1E" w:rsidRPr="00982508" w:rsidRDefault="00C70D1E" w:rsidP="00C70D1E">
            <w:pPr>
              <w:autoSpaceDE w:val="0"/>
              <w:autoSpaceDN w:val="0"/>
              <w:adjustRightInd w:val="0"/>
              <w:spacing w:line="276" w:lineRule="auto"/>
              <w:jc w:val="center"/>
              <w:rPr>
                <w:rFonts w:cs="Arial"/>
                <w:sz w:val="22"/>
                <w:szCs w:val="22"/>
                <w:lang w:val="sl-SI"/>
              </w:rPr>
            </w:pPr>
            <w:r w:rsidRPr="00982508">
              <w:rPr>
                <w:rFonts w:cs="Arial"/>
                <w:b/>
                <w:sz w:val="22"/>
                <w:szCs w:val="22"/>
                <w:lang w:val="sl-SI"/>
              </w:rPr>
              <w:t>KABINET MINISTROV</w:t>
            </w:r>
          </w:p>
          <w:p w14:paraId="2E593812" w14:textId="77777777" w:rsidR="00C70D1E" w:rsidRPr="00982508" w:rsidRDefault="00C70D1E" w:rsidP="00C70D1E">
            <w:pPr>
              <w:autoSpaceDE w:val="0"/>
              <w:autoSpaceDN w:val="0"/>
              <w:adjustRightInd w:val="0"/>
              <w:spacing w:line="276" w:lineRule="auto"/>
              <w:jc w:val="center"/>
              <w:rPr>
                <w:rFonts w:cs="Arial"/>
                <w:b/>
                <w:sz w:val="22"/>
                <w:szCs w:val="22"/>
                <w:lang w:val="sl-SI"/>
              </w:rPr>
            </w:pPr>
            <w:r w:rsidRPr="00982508">
              <w:rPr>
                <w:rFonts w:cs="Arial"/>
                <w:b/>
                <w:sz w:val="22"/>
                <w:szCs w:val="22"/>
                <w:lang w:val="sl-SI"/>
              </w:rPr>
              <w:t>KIRGIŠKE REPUBLIKE</w:t>
            </w:r>
          </w:p>
          <w:p w14:paraId="2FC8E654" w14:textId="77777777" w:rsidR="00FC0CC6" w:rsidRDefault="00FC0CC6" w:rsidP="0094427F">
            <w:pPr>
              <w:autoSpaceDE w:val="0"/>
              <w:autoSpaceDN w:val="0"/>
              <w:adjustRightInd w:val="0"/>
              <w:spacing w:line="276" w:lineRule="auto"/>
              <w:jc w:val="center"/>
              <w:rPr>
                <w:rFonts w:cs="Arial"/>
                <w:b/>
                <w:sz w:val="22"/>
                <w:szCs w:val="22"/>
                <w:lang w:val="sl-SI"/>
              </w:rPr>
            </w:pPr>
          </w:p>
          <w:p w14:paraId="4938EB8C" w14:textId="77777777" w:rsidR="00FC0CC6" w:rsidRPr="00EC0B1F" w:rsidRDefault="00C70D1E" w:rsidP="0094427F">
            <w:pPr>
              <w:autoSpaceDE w:val="0"/>
              <w:autoSpaceDN w:val="0"/>
              <w:adjustRightInd w:val="0"/>
              <w:spacing w:line="276" w:lineRule="auto"/>
              <w:jc w:val="center"/>
              <w:rPr>
                <w:rFonts w:cs="Arial"/>
                <w:b/>
                <w:sz w:val="22"/>
                <w:szCs w:val="22"/>
                <w:lang w:val="sl-SI"/>
              </w:rPr>
            </w:pPr>
            <w:proofErr w:type="spellStart"/>
            <w:r>
              <w:rPr>
                <w:rFonts w:cs="Arial"/>
                <w:b/>
                <w:sz w:val="22"/>
                <w:szCs w:val="22"/>
                <w:lang w:val="sl-SI"/>
              </w:rPr>
              <w:t>Ženbek</w:t>
            </w:r>
            <w:proofErr w:type="spellEnd"/>
            <w:r>
              <w:rPr>
                <w:rFonts w:cs="Arial"/>
                <w:b/>
                <w:sz w:val="22"/>
                <w:szCs w:val="22"/>
                <w:lang w:val="sl-SI"/>
              </w:rPr>
              <w:t xml:space="preserve"> </w:t>
            </w:r>
            <w:proofErr w:type="spellStart"/>
            <w:r>
              <w:rPr>
                <w:rFonts w:cs="Arial"/>
                <w:b/>
                <w:sz w:val="22"/>
                <w:szCs w:val="22"/>
                <w:lang w:val="sl-SI"/>
              </w:rPr>
              <w:t>Kulubajev</w:t>
            </w:r>
            <w:proofErr w:type="spellEnd"/>
            <w:r w:rsidR="00EC0B1F" w:rsidRPr="00EC0B1F">
              <w:rPr>
                <w:rFonts w:cs="Arial"/>
                <w:b/>
                <w:sz w:val="22"/>
                <w:szCs w:val="22"/>
                <w:lang w:val="sl-SI"/>
              </w:rPr>
              <w:t xml:space="preserve">, </w:t>
            </w:r>
            <w:proofErr w:type="spellStart"/>
            <w:r w:rsidR="00EC0B1F" w:rsidRPr="00EC0B1F">
              <w:rPr>
                <w:rFonts w:cs="Arial"/>
                <w:b/>
                <w:sz w:val="22"/>
                <w:szCs w:val="22"/>
                <w:lang w:val="sl-SI"/>
              </w:rPr>
              <w:t>l.r</w:t>
            </w:r>
            <w:proofErr w:type="spellEnd"/>
            <w:r w:rsidR="00EC0B1F" w:rsidRPr="00EC0B1F">
              <w:rPr>
                <w:rFonts w:cs="Arial"/>
                <w:b/>
                <w:sz w:val="22"/>
                <w:szCs w:val="22"/>
                <w:lang w:val="sl-SI"/>
              </w:rPr>
              <w:t>.</w:t>
            </w:r>
          </w:p>
        </w:tc>
      </w:tr>
    </w:tbl>
    <w:p w14:paraId="55389EC4" w14:textId="77777777" w:rsidR="0094427F" w:rsidRPr="00405AD8" w:rsidRDefault="0094427F" w:rsidP="0094427F">
      <w:pPr>
        <w:autoSpaceDE w:val="0"/>
        <w:autoSpaceDN w:val="0"/>
        <w:adjustRightInd w:val="0"/>
        <w:jc w:val="both"/>
        <w:rPr>
          <w:rFonts w:cs="Arial"/>
          <w:sz w:val="22"/>
          <w:szCs w:val="22"/>
          <w:lang w:val="sl-SI"/>
        </w:rPr>
      </w:pPr>
    </w:p>
    <w:p w14:paraId="782FA87B" w14:textId="77777777" w:rsidR="00943F61" w:rsidRPr="00943F61" w:rsidRDefault="00943F61" w:rsidP="00943F61">
      <w:pPr>
        <w:autoSpaceDE w:val="0"/>
        <w:autoSpaceDN w:val="0"/>
        <w:adjustRightInd w:val="0"/>
        <w:spacing w:line="276" w:lineRule="auto"/>
        <w:jc w:val="both"/>
        <w:rPr>
          <w:rFonts w:cs="Arial"/>
          <w:sz w:val="22"/>
          <w:szCs w:val="22"/>
          <w:lang w:val="sl-SI"/>
        </w:rPr>
      </w:pPr>
    </w:p>
    <w:p w14:paraId="575F6A5F" w14:textId="77777777" w:rsidR="00943F61" w:rsidRPr="00943F61" w:rsidRDefault="00943F61" w:rsidP="00943F61">
      <w:pPr>
        <w:autoSpaceDE w:val="0"/>
        <w:autoSpaceDN w:val="0"/>
        <w:adjustRightInd w:val="0"/>
        <w:spacing w:line="276" w:lineRule="auto"/>
        <w:jc w:val="both"/>
        <w:rPr>
          <w:rFonts w:cs="Arial"/>
          <w:sz w:val="22"/>
          <w:szCs w:val="22"/>
          <w:lang w:val="sl-SI"/>
        </w:rPr>
      </w:pPr>
    </w:p>
    <w:p w14:paraId="0280A9BD" w14:textId="77777777" w:rsidR="005E3F1F" w:rsidRDefault="005E3F1F" w:rsidP="007C50C1">
      <w:pPr>
        <w:pStyle w:val="NoSpacing"/>
        <w:spacing w:line="276" w:lineRule="auto"/>
        <w:rPr>
          <w:rFonts w:ascii="Arial" w:hAnsi="Arial" w:cs="Arial"/>
          <w:sz w:val="20"/>
          <w:szCs w:val="20"/>
          <w:lang w:val="sl-SI"/>
        </w:rPr>
      </w:pPr>
    </w:p>
    <w:p w14:paraId="1CFC685E" w14:textId="77777777" w:rsidR="003D6BFA" w:rsidRDefault="003D6BFA" w:rsidP="007C50C1">
      <w:pPr>
        <w:pStyle w:val="NoSpacing"/>
        <w:spacing w:line="276" w:lineRule="auto"/>
        <w:rPr>
          <w:rFonts w:ascii="Arial" w:hAnsi="Arial" w:cs="Arial"/>
          <w:sz w:val="20"/>
          <w:szCs w:val="20"/>
          <w:lang w:val="sl-SI"/>
        </w:rPr>
      </w:pPr>
    </w:p>
    <w:p w14:paraId="1A3C942D" w14:textId="77777777" w:rsidR="003D6BFA" w:rsidRDefault="003D6BFA" w:rsidP="007C50C1">
      <w:pPr>
        <w:pStyle w:val="NoSpacing"/>
        <w:spacing w:line="276" w:lineRule="auto"/>
        <w:rPr>
          <w:rFonts w:ascii="Arial" w:hAnsi="Arial" w:cs="Arial"/>
          <w:sz w:val="20"/>
          <w:szCs w:val="20"/>
          <w:lang w:val="sl-SI"/>
        </w:rPr>
      </w:pPr>
    </w:p>
    <w:p w14:paraId="210D4B68" w14:textId="77777777" w:rsidR="003D6BFA" w:rsidRDefault="003D6BFA" w:rsidP="007C50C1">
      <w:pPr>
        <w:pStyle w:val="NoSpacing"/>
        <w:spacing w:line="276" w:lineRule="auto"/>
        <w:rPr>
          <w:rFonts w:ascii="Arial" w:hAnsi="Arial" w:cs="Arial"/>
          <w:sz w:val="20"/>
          <w:szCs w:val="20"/>
          <w:lang w:val="sl-SI"/>
        </w:rPr>
      </w:pPr>
    </w:p>
    <w:p w14:paraId="16128C15" w14:textId="77777777" w:rsidR="00943F61" w:rsidRDefault="00943F61">
      <w:pPr>
        <w:spacing w:line="240" w:lineRule="auto"/>
        <w:rPr>
          <w:rFonts w:eastAsia="MS Mincho" w:cs="Arial"/>
          <w:szCs w:val="20"/>
          <w:lang w:val="sl-SI" w:eastAsia="zh-CN"/>
        </w:rPr>
      </w:pPr>
      <w:r>
        <w:rPr>
          <w:rFonts w:cs="Arial"/>
          <w:szCs w:val="20"/>
          <w:lang w:val="sl-SI"/>
        </w:rPr>
        <w:br w:type="page"/>
      </w:r>
    </w:p>
    <w:p w14:paraId="6094B70D" w14:textId="77777777" w:rsidR="005E3F1F" w:rsidRDefault="005E3F1F" w:rsidP="007C50C1">
      <w:pPr>
        <w:pStyle w:val="NoSpacing"/>
        <w:spacing w:line="276" w:lineRule="auto"/>
        <w:rPr>
          <w:rFonts w:ascii="Arial" w:hAnsi="Arial" w:cs="Arial"/>
          <w:sz w:val="20"/>
          <w:szCs w:val="20"/>
          <w:lang w:val="sl-SI"/>
        </w:rPr>
      </w:pPr>
    </w:p>
    <w:p w14:paraId="443F5B1E" w14:textId="77777777" w:rsidR="005E3F1F" w:rsidRDefault="005E3F1F" w:rsidP="007C50C1">
      <w:pPr>
        <w:pStyle w:val="NoSpacing"/>
        <w:spacing w:line="276" w:lineRule="auto"/>
        <w:rPr>
          <w:rFonts w:ascii="Arial" w:hAnsi="Arial" w:cs="Arial"/>
          <w:sz w:val="20"/>
          <w:szCs w:val="20"/>
          <w:lang w:val="sl-SI"/>
        </w:rPr>
      </w:pPr>
    </w:p>
    <w:p w14:paraId="4D976F3B" w14:textId="77777777" w:rsidR="007C50C1" w:rsidRDefault="007C50C1" w:rsidP="007C50C1">
      <w:pPr>
        <w:pStyle w:val="NoSpacing"/>
        <w:spacing w:line="276" w:lineRule="auto"/>
        <w:rPr>
          <w:rFonts w:ascii="Arial" w:hAnsi="Arial" w:cs="Arial"/>
          <w:sz w:val="20"/>
          <w:szCs w:val="20"/>
          <w:lang w:val="sl-SI"/>
        </w:rPr>
      </w:pPr>
    </w:p>
    <w:p w14:paraId="45930266" w14:textId="77777777" w:rsidR="00192F48" w:rsidRDefault="00192F48" w:rsidP="007C50C1">
      <w:pPr>
        <w:pStyle w:val="NoSpacing"/>
        <w:spacing w:line="276" w:lineRule="auto"/>
        <w:rPr>
          <w:rFonts w:ascii="Arial" w:hAnsi="Arial" w:cs="Arial"/>
          <w:sz w:val="20"/>
          <w:szCs w:val="20"/>
          <w:lang w:val="sl-SI"/>
        </w:rPr>
      </w:pPr>
    </w:p>
    <w:p w14:paraId="33CFE656" w14:textId="77777777" w:rsidR="00192F48" w:rsidRDefault="00192F48" w:rsidP="007C50C1">
      <w:pPr>
        <w:pStyle w:val="NoSpacing"/>
        <w:spacing w:line="276" w:lineRule="auto"/>
        <w:rPr>
          <w:rFonts w:ascii="Arial" w:hAnsi="Arial" w:cs="Arial"/>
          <w:sz w:val="20"/>
          <w:szCs w:val="20"/>
          <w:lang w:val="sl-SI"/>
        </w:rPr>
      </w:pPr>
    </w:p>
    <w:p w14:paraId="49C43E91" w14:textId="77777777" w:rsidR="00192F48" w:rsidRDefault="00192F48" w:rsidP="007C50C1">
      <w:pPr>
        <w:pStyle w:val="NoSpacing"/>
        <w:spacing w:line="276" w:lineRule="auto"/>
        <w:rPr>
          <w:rFonts w:ascii="Arial" w:hAnsi="Arial" w:cs="Arial"/>
          <w:sz w:val="20"/>
          <w:szCs w:val="20"/>
          <w:lang w:val="sl-SI"/>
        </w:rPr>
      </w:pPr>
    </w:p>
    <w:p w14:paraId="08A12BE7" w14:textId="77777777" w:rsidR="00192F48" w:rsidRPr="00C04A77" w:rsidRDefault="00192F48" w:rsidP="007C50C1">
      <w:pPr>
        <w:pStyle w:val="NoSpacing"/>
        <w:spacing w:line="276" w:lineRule="auto"/>
        <w:rPr>
          <w:rFonts w:ascii="Arial" w:hAnsi="Arial" w:cs="Arial"/>
          <w:sz w:val="20"/>
          <w:szCs w:val="20"/>
          <w:lang w:val="sl-SI"/>
        </w:rPr>
      </w:pPr>
    </w:p>
    <w:p w14:paraId="2A1DED9F" w14:textId="77777777" w:rsidR="006B28DA" w:rsidRPr="006B28DA" w:rsidRDefault="006B28DA" w:rsidP="007C50C1">
      <w:pPr>
        <w:spacing w:line="276" w:lineRule="auto"/>
        <w:jc w:val="center"/>
        <w:rPr>
          <w:szCs w:val="20"/>
          <w:lang w:val="sl-SI"/>
        </w:rPr>
      </w:pPr>
      <w:r w:rsidRPr="006B28DA">
        <w:rPr>
          <w:szCs w:val="20"/>
          <w:lang w:val="sl-SI"/>
        </w:rPr>
        <w:t>3. člen</w:t>
      </w:r>
    </w:p>
    <w:p w14:paraId="5931C926" w14:textId="77777777" w:rsidR="006B28DA" w:rsidRPr="006B28DA" w:rsidRDefault="006B28DA" w:rsidP="007C50C1">
      <w:pPr>
        <w:spacing w:line="276" w:lineRule="auto"/>
        <w:jc w:val="both"/>
        <w:rPr>
          <w:szCs w:val="20"/>
          <w:lang w:val="sl-SI"/>
        </w:rPr>
      </w:pPr>
    </w:p>
    <w:p w14:paraId="65FE8F38" w14:textId="77777777" w:rsidR="006B28DA" w:rsidRPr="006B28DA" w:rsidRDefault="006B28DA" w:rsidP="007C50C1">
      <w:pPr>
        <w:pStyle w:val="BodyText3"/>
        <w:spacing w:line="276" w:lineRule="auto"/>
        <w:jc w:val="both"/>
        <w:rPr>
          <w:rFonts w:cs="Arial"/>
          <w:bCs/>
          <w:sz w:val="20"/>
          <w:szCs w:val="20"/>
          <w:lang w:val="sl-SI"/>
        </w:rPr>
      </w:pPr>
      <w:r w:rsidRPr="006B28DA">
        <w:rPr>
          <w:rFonts w:cs="Arial"/>
          <w:bCs/>
          <w:sz w:val="20"/>
          <w:szCs w:val="20"/>
          <w:lang w:val="sl-SI"/>
        </w:rPr>
        <w:t xml:space="preserve">Za izvajanje </w:t>
      </w:r>
      <w:r w:rsidR="005E3F1F">
        <w:rPr>
          <w:rFonts w:cs="Arial"/>
          <w:bCs/>
          <w:sz w:val="20"/>
          <w:szCs w:val="20"/>
          <w:lang w:val="sl-SI"/>
        </w:rPr>
        <w:t>sporazuma</w:t>
      </w:r>
      <w:r w:rsidRPr="006B28DA">
        <w:rPr>
          <w:rFonts w:cs="Arial"/>
          <w:bCs/>
          <w:sz w:val="20"/>
          <w:szCs w:val="20"/>
          <w:lang w:val="sl-SI"/>
        </w:rPr>
        <w:t xml:space="preserve"> skrbi ministrstvo, pristojno za </w:t>
      </w:r>
      <w:r w:rsidR="003D6BFA">
        <w:rPr>
          <w:rFonts w:cs="Arial"/>
          <w:bCs/>
          <w:sz w:val="20"/>
          <w:szCs w:val="20"/>
          <w:lang w:val="sl-SI"/>
        </w:rPr>
        <w:t>zunanje zadeve</w:t>
      </w:r>
      <w:r w:rsidRPr="006B28DA">
        <w:rPr>
          <w:rFonts w:cs="Arial"/>
          <w:bCs/>
          <w:sz w:val="20"/>
          <w:szCs w:val="20"/>
          <w:lang w:val="sl-SI"/>
        </w:rPr>
        <w:t>.</w:t>
      </w:r>
    </w:p>
    <w:p w14:paraId="71C93E11" w14:textId="77777777" w:rsidR="006B28DA" w:rsidRPr="006B28DA" w:rsidRDefault="006B28DA" w:rsidP="007C50C1">
      <w:pPr>
        <w:spacing w:line="276" w:lineRule="auto"/>
        <w:rPr>
          <w:szCs w:val="20"/>
          <w:lang w:val="sl-SI"/>
        </w:rPr>
      </w:pPr>
    </w:p>
    <w:p w14:paraId="505F1380" w14:textId="77777777" w:rsidR="006B28DA" w:rsidRPr="006B28DA" w:rsidRDefault="006B28DA" w:rsidP="007C50C1">
      <w:pPr>
        <w:spacing w:line="276" w:lineRule="auto"/>
        <w:rPr>
          <w:szCs w:val="20"/>
          <w:lang w:val="sl-SI"/>
        </w:rPr>
      </w:pPr>
    </w:p>
    <w:p w14:paraId="6A7C031E" w14:textId="77777777" w:rsidR="006B28DA" w:rsidRPr="006B28DA" w:rsidRDefault="006B28DA" w:rsidP="007C50C1">
      <w:pPr>
        <w:spacing w:line="276" w:lineRule="auto"/>
        <w:jc w:val="center"/>
        <w:rPr>
          <w:szCs w:val="20"/>
          <w:lang w:val="sl-SI"/>
        </w:rPr>
      </w:pPr>
      <w:r w:rsidRPr="006B28DA">
        <w:rPr>
          <w:szCs w:val="20"/>
          <w:lang w:val="sl-SI"/>
        </w:rPr>
        <w:t>4. člen</w:t>
      </w:r>
    </w:p>
    <w:p w14:paraId="32908C23" w14:textId="77777777" w:rsidR="006B28DA" w:rsidRPr="006B28DA" w:rsidRDefault="006B28DA" w:rsidP="007C50C1">
      <w:pPr>
        <w:spacing w:line="276" w:lineRule="auto"/>
        <w:jc w:val="center"/>
        <w:rPr>
          <w:szCs w:val="20"/>
          <w:lang w:val="sl-SI"/>
        </w:rPr>
      </w:pPr>
    </w:p>
    <w:p w14:paraId="6E5CE651" w14:textId="77777777" w:rsidR="006B28DA" w:rsidRPr="006B28DA" w:rsidRDefault="006B28DA" w:rsidP="007C50C1">
      <w:pPr>
        <w:pStyle w:val="BodyText"/>
        <w:spacing w:line="276" w:lineRule="auto"/>
        <w:jc w:val="both"/>
        <w:rPr>
          <w:bCs/>
          <w:szCs w:val="20"/>
          <w:lang w:val="sl-SI"/>
        </w:rPr>
      </w:pPr>
      <w:r w:rsidRPr="006B28DA">
        <w:rPr>
          <w:bCs/>
          <w:szCs w:val="20"/>
          <w:lang w:val="sl-SI"/>
        </w:rPr>
        <w:t>Ta uredba začne veljati naslednji dan po objavi v Uradnem listu Republike Slovenije – Mednarodne pogodbe.</w:t>
      </w:r>
    </w:p>
    <w:p w14:paraId="7CFC95D4" w14:textId="77777777" w:rsidR="006B28DA" w:rsidRPr="006B28DA" w:rsidRDefault="006B28DA" w:rsidP="006B28DA">
      <w:pPr>
        <w:pStyle w:val="BodyText"/>
        <w:jc w:val="both"/>
        <w:rPr>
          <w:bCs/>
          <w:szCs w:val="20"/>
          <w:lang w:val="sl-SI"/>
        </w:rPr>
      </w:pPr>
    </w:p>
    <w:p w14:paraId="010CCF25" w14:textId="77777777" w:rsidR="006B28DA" w:rsidRPr="006B28DA" w:rsidRDefault="006B28DA" w:rsidP="006B28DA">
      <w:pPr>
        <w:jc w:val="both"/>
        <w:rPr>
          <w:lang w:val="sl-SI"/>
        </w:rPr>
      </w:pPr>
      <w:r w:rsidRPr="006B28DA">
        <w:rPr>
          <w:lang w:val="sl-SI"/>
        </w:rPr>
        <w:t>Št. ……</w:t>
      </w:r>
    </w:p>
    <w:p w14:paraId="63736BEC" w14:textId="77777777" w:rsidR="006B28DA" w:rsidRPr="006B28DA" w:rsidRDefault="006B28DA" w:rsidP="006B28DA">
      <w:pPr>
        <w:jc w:val="both"/>
        <w:rPr>
          <w:lang w:val="sl-SI"/>
        </w:rPr>
      </w:pPr>
      <w:r w:rsidRPr="006B28DA">
        <w:rPr>
          <w:lang w:val="sl-SI"/>
        </w:rPr>
        <w:t xml:space="preserve">Ljubljana, ….. </w:t>
      </w:r>
    </w:p>
    <w:p w14:paraId="5E002063" w14:textId="77777777" w:rsidR="006B28DA" w:rsidRPr="006B28DA" w:rsidRDefault="00212720" w:rsidP="006B28DA">
      <w:pPr>
        <w:jc w:val="both"/>
        <w:rPr>
          <w:lang w:val="sl-SI"/>
        </w:rPr>
      </w:pPr>
      <w:r>
        <w:rPr>
          <w:lang w:val="sl-SI"/>
        </w:rPr>
        <w:t>EVA</w:t>
      </w:r>
      <w:r w:rsidR="00E72D2D">
        <w:rPr>
          <w:lang w:val="sl-SI"/>
        </w:rPr>
        <w:t xml:space="preserve"> </w:t>
      </w:r>
      <w:r w:rsidR="00531547">
        <w:rPr>
          <w:lang w:val="sl-SI"/>
        </w:rPr>
        <w:t>2025</w:t>
      </w:r>
      <w:r w:rsidR="00C560D7">
        <w:rPr>
          <w:lang w:val="sl-SI"/>
        </w:rPr>
        <w:t>-1811-00</w:t>
      </w:r>
      <w:r w:rsidR="00C70D1E">
        <w:rPr>
          <w:lang w:val="sl-SI"/>
        </w:rPr>
        <w:t>40</w:t>
      </w:r>
    </w:p>
    <w:p w14:paraId="45E77199" w14:textId="77777777" w:rsidR="006B28DA" w:rsidRPr="006B28DA" w:rsidRDefault="006B28DA" w:rsidP="006B28DA">
      <w:pPr>
        <w:jc w:val="both"/>
        <w:rPr>
          <w:lang w:val="sl-SI"/>
        </w:rPr>
      </w:pPr>
    </w:p>
    <w:p w14:paraId="5AFDC92E" w14:textId="77777777" w:rsidR="006B28DA" w:rsidRPr="006B28DA" w:rsidRDefault="006B28DA" w:rsidP="006B28DA">
      <w:pPr>
        <w:jc w:val="both"/>
        <w:rPr>
          <w:lang w:val="sl-SI"/>
        </w:rPr>
      </w:pPr>
    </w:p>
    <w:p w14:paraId="551BD84E" w14:textId="77777777" w:rsidR="006B28DA" w:rsidRPr="006B28DA" w:rsidRDefault="006B28DA" w:rsidP="006B28DA">
      <w:pPr>
        <w:jc w:val="both"/>
        <w:rPr>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6B28DA" w:rsidRPr="006B28DA" w14:paraId="0B47FD86" w14:textId="77777777" w:rsidTr="00C70337">
        <w:tc>
          <w:tcPr>
            <w:tcW w:w="4244" w:type="dxa"/>
          </w:tcPr>
          <w:p w14:paraId="28460613" w14:textId="77777777" w:rsidR="006B28DA" w:rsidRPr="006B28DA" w:rsidRDefault="006B28DA" w:rsidP="00C70337">
            <w:pPr>
              <w:jc w:val="both"/>
              <w:rPr>
                <w:lang w:val="sl-SI"/>
              </w:rPr>
            </w:pPr>
          </w:p>
        </w:tc>
        <w:tc>
          <w:tcPr>
            <w:tcW w:w="4244" w:type="dxa"/>
          </w:tcPr>
          <w:p w14:paraId="2163C34C" w14:textId="77777777" w:rsidR="006B28DA" w:rsidRPr="006B28DA" w:rsidRDefault="006B28DA" w:rsidP="00C70337">
            <w:pPr>
              <w:jc w:val="center"/>
              <w:rPr>
                <w:lang w:val="sl-SI"/>
              </w:rPr>
            </w:pPr>
            <w:r w:rsidRPr="006B28DA">
              <w:rPr>
                <w:lang w:val="sl-SI"/>
              </w:rPr>
              <w:t>Vlada Republike Slovenije</w:t>
            </w:r>
          </w:p>
        </w:tc>
      </w:tr>
      <w:tr w:rsidR="006B28DA" w:rsidRPr="006B28DA" w14:paraId="4D095E19" w14:textId="77777777" w:rsidTr="00C70337">
        <w:tc>
          <w:tcPr>
            <w:tcW w:w="4244" w:type="dxa"/>
          </w:tcPr>
          <w:p w14:paraId="63D5B905" w14:textId="77777777" w:rsidR="006B28DA" w:rsidRPr="006B28DA" w:rsidRDefault="006B28DA" w:rsidP="00C70337">
            <w:pPr>
              <w:jc w:val="both"/>
              <w:rPr>
                <w:lang w:val="sl-SI"/>
              </w:rPr>
            </w:pPr>
          </w:p>
        </w:tc>
        <w:tc>
          <w:tcPr>
            <w:tcW w:w="4244" w:type="dxa"/>
          </w:tcPr>
          <w:p w14:paraId="1927EFA0" w14:textId="77777777" w:rsidR="006B28DA" w:rsidRPr="006B28DA" w:rsidRDefault="006B28DA" w:rsidP="00C70337">
            <w:pPr>
              <w:jc w:val="both"/>
              <w:rPr>
                <w:lang w:val="sl-SI"/>
              </w:rPr>
            </w:pPr>
          </w:p>
          <w:p w14:paraId="2C209BCD" w14:textId="77777777" w:rsidR="006B28DA" w:rsidRPr="006B28DA" w:rsidRDefault="006B28DA" w:rsidP="00C70337">
            <w:pPr>
              <w:jc w:val="center"/>
              <w:rPr>
                <w:lang w:val="sl-SI"/>
              </w:rPr>
            </w:pPr>
            <w:r w:rsidRPr="006B28DA">
              <w:rPr>
                <w:lang w:val="sl-SI"/>
              </w:rPr>
              <w:t>dr. Robert Golob</w:t>
            </w:r>
          </w:p>
          <w:p w14:paraId="7A05D6AB" w14:textId="77777777" w:rsidR="006B28DA" w:rsidRPr="006B28DA" w:rsidRDefault="006B28DA" w:rsidP="00C70337">
            <w:pPr>
              <w:jc w:val="center"/>
              <w:rPr>
                <w:lang w:val="sl-SI"/>
              </w:rPr>
            </w:pPr>
            <w:r w:rsidRPr="006B28DA">
              <w:rPr>
                <w:lang w:val="sl-SI"/>
              </w:rPr>
              <w:t>predsednik</w:t>
            </w:r>
          </w:p>
        </w:tc>
      </w:tr>
    </w:tbl>
    <w:p w14:paraId="7B6BC835" w14:textId="77777777" w:rsidR="006B28DA" w:rsidRPr="006B28DA" w:rsidRDefault="006B28DA" w:rsidP="006B28DA">
      <w:pPr>
        <w:pStyle w:val="BodyText"/>
        <w:jc w:val="both"/>
        <w:rPr>
          <w:bCs/>
          <w:szCs w:val="20"/>
          <w:lang w:val="sl-SI"/>
        </w:rPr>
      </w:pPr>
    </w:p>
    <w:p w14:paraId="70ECA55E" w14:textId="77777777" w:rsidR="006B28DA" w:rsidRPr="006B28DA" w:rsidRDefault="006B28DA" w:rsidP="006B28DA">
      <w:pPr>
        <w:pStyle w:val="BodyText"/>
        <w:jc w:val="both"/>
        <w:rPr>
          <w:bCs/>
          <w:szCs w:val="20"/>
          <w:lang w:val="sl-SI"/>
        </w:rPr>
      </w:pPr>
    </w:p>
    <w:p w14:paraId="4190FAC3" w14:textId="77777777" w:rsidR="006B28DA" w:rsidRPr="006B28DA" w:rsidRDefault="006B28DA" w:rsidP="006B28DA">
      <w:pPr>
        <w:spacing w:line="240" w:lineRule="auto"/>
        <w:rPr>
          <w:rFonts w:cs="Arial"/>
          <w:bCs/>
          <w:szCs w:val="20"/>
          <w:lang w:val="sl-SI"/>
        </w:rPr>
      </w:pPr>
      <w:r w:rsidRPr="006B28DA">
        <w:rPr>
          <w:bCs/>
          <w:szCs w:val="20"/>
          <w:lang w:val="sl-SI"/>
        </w:rPr>
        <w:br w:type="page"/>
      </w:r>
    </w:p>
    <w:p w14:paraId="71F0EF2B" w14:textId="77777777" w:rsidR="006B28DA" w:rsidRPr="006B28DA" w:rsidRDefault="006B28DA" w:rsidP="006B28DA">
      <w:pPr>
        <w:tabs>
          <w:tab w:val="left" w:pos="9000"/>
        </w:tabs>
        <w:spacing w:line="240" w:lineRule="auto"/>
        <w:ind w:right="71"/>
        <w:jc w:val="center"/>
        <w:rPr>
          <w:b/>
          <w:szCs w:val="20"/>
          <w:lang w:val="sl-SI"/>
        </w:rPr>
      </w:pPr>
      <w:r w:rsidRPr="006B28DA">
        <w:rPr>
          <w:b/>
          <w:szCs w:val="20"/>
          <w:lang w:val="sl-SI"/>
        </w:rPr>
        <w:lastRenderedPageBreak/>
        <w:t>OBRAZLOŽITEV</w:t>
      </w:r>
    </w:p>
    <w:p w14:paraId="431426C7" w14:textId="77777777" w:rsidR="006B28DA" w:rsidRPr="006B28DA" w:rsidRDefault="006B28DA" w:rsidP="006B28DA">
      <w:pPr>
        <w:tabs>
          <w:tab w:val="left" w:pos="9000"/>
        </w:tabs>
        <w:spacing w:line="240" w:lineRule="auto"/>
        <w:ind w:right="71"/>
        <w:jc w:val="both"/>
        <w:rPr>
          <w:szCs w:val="20"/>
          <w:lang w:val="sl-SI"/>
        </w:rPr>
      </w:pPr>
    </w:p>
    <w:p w14:paraId="77207855" w14:textId="77777777" w:rsidR="00E508BB" w:rsidRPr="0046723E" w:rsidRDefault="00E508BB" w:rsidP="00E508BB">
      <w:pPr>
        <w:tabs>
          <w:tab w:val="left" w:pos="7410"/>
        </w:tabs>
        <w:spacing w:line="288" w:lineRule="auto"/>
        <w:jc w:val="both"/>
        <w:rPr>
          <w:rFonts w:cs="Arial"/>
          <w:bCs/>
          <w:color w:val="000000"/>
          <w:lang w:val="sl-SI"/>
        </w:rPr>
      </w:pPr>
      <w:r w:rsidRPr="0046723E">
        <w:rPr>
          <w:rFonts w:cs="Arial"/>
          <w:bCs/>
          <w:color w:val="000000"/>
          <w:lang w:val="sl-SI"/>
        </w:rPr>
        <w:t>Pravni red Evropske unije, poleg skupne vizumske politike držav članic, določa tudi izjeme, za katere primere oz. za katere kategorije oseb, lahko država članica samostojno uredi vizumski režim (Uredba (EU)</w:t>
      </w:r>
      <w:r w:rsidRPr="0046723E">
        <w:rPr>
          <w:lang w:val="sl-SI"/>
        </w:rPr>
        <w:t xml:space="preserve"> št. 2018/1806 z dne 14. novembra 2018)</w:t>
      </w:r>
      <w:r w:rsidRPr="0046723E">
        <w:rPr>
          <w:rFonts w:cs="Arial"/>
          <w:bCs/>
          <w:color w:val="000000"/>
          <w:lang w:val="sl-SI"/>
        </w:rPr>
        <w:t>.</w:t>
      </w:r>
    </w:p>
    <w:p w14:paraId="33B53F21" w14:textId="77777777" w:rsidR="00E508BB" w:rsidRPr="0046723E" w:rsidRDefault="00E508BB" w:rsidP="00E508BB">
      <w:pPr>
        <w:tabs>
          <w:tab w:val="left" w:pos="7410"/>
        </w:tabs>
        <w:spacing w:line="288" w:lineRule="auto"/>
        <w:jc w:val="both"/>
        <w:rPr>
          <w:rFonts w:cs="Arial"/>
          <w:bCs/>
          <w:color w:val="000000"/>
          <w:lang w:val="sl-SI"/>
        </w:rPr>
      </w:pPr>
    </w:p>
    <w:p w14:paraId="4B439E58" w14:textId="77777777" w:rsidR="00E508BB" w:rsidRPr="0046723E" w:rsidRDefault="00E508BB" w:rsidP="00E508BB">
      <w:pPr>
        <w:spacing w:line="288" w:lineRule="auto"/>
        <w:jc w:val="both"/>
        <w:rPr>
          <w:rFonts w:cs="Arial"/>
          <w:bCs/>
          <w:lang w:val="sl-SI"/>
        </w:rPr>
      </w:pPr>
      <w:r w:rsidRPr="0046723E">
        <w:rPr>
          <w:rFonts w:cs="Arial"/>
          <w:bCs/>
          <w:color w:val="000000"/>
          <w:lang w:val="sl-SI"/>
        </w:rPr>
        <w:t>Uredba (EU)</w:t>
      </w:r>
      <w:r w:rsidRPr="0046723E">
        <w:rPr>
          <w:lang w:val="sl-SI"/>
        </w:rPr>
        <w:t xml:space="preserve"> št. 2018/1806 z dne 14. novembra 2018 </w:t>
      </w:r>
      <w:r w:rsidRPr="0046723E">
        <w:rPr>
          <w:rFonts w:cs="Arial"/>
          <w:bCs/>
          <w:color w:val="000000"/>
          <w:lang w:val="sl-SI"/>
        </w:rPr>
        <w:t>- o seznamu tretjih držav, katerih državljani morajo pri prehodu zunanjih meja imeti vizume in držav, katerih državljani so oproščeni te zahteve, v točki a), prvega odstavka 6. člena določa, da lahko vsaka država članica predvidi izjeme v primeru imetnikov diplomatskih, službenih/uradnih in drugih potnih listov, za katere ne velja vizumska obveznost.</w:t>
      </w:r>
      <w:r w:rsidRPr="0046723E">
        <w:rPr>
          <w:rFonts w:cs="Arial"/>
          <w:bCs/>
          <w:lang w:val="sl-SI"/>
        </w:rPr>
        <w:t xml:space="preserve"> </w:t>
      </w:r>
    </w:p>
    <w:p w14:paraId="7C1E6923" w14:textId="77777777" w:rsidR="00E508BB" w:rsidRPr="0046723E" w:rsidRDefault="00E508BB" w:rsidP="00E508BB">
      <w:pPr>
        <w:spacing w:line="288" w:lineRule="auto"/>
        <w:jc w:val="both"/>
        <w:rPr>
          <w:rFonts w:cs="Arial"/>
          <w:bCs/>
          <w:lang w:val="sl-SI"/>
        </w:rPr>
      </w:pPr>
    </w:p>
    <w:p w14:paraId="35B45562" w14:textId="77777777" w:rsidR="0046723E" w:rsidRPr="0046723E" w:rsidRDefault="0046723E" w:rsidP="0046723E">
      <w:pPr>
        <w:spacing w:line="288" w:lineRule="auto"/>
        <w:jc w:val="both"/>
        <w:rPr>
          <w:rFonts w:cs="Arial"/>
          <w:bCs/>
          <w:lang w:val="sl-SI"/>
        </w:rPr>
      </w:pPr>
      <w:r w:rsidRPr="0046723E">
        <w:rPr>
          <w:rFonts w:cs="Arial"/>
          <w:bCs/>
          <w:lang w:val="sl-SI"/>
        </w:rPr>
        <w:t xml:space="preserve">Sklenitev </w:t>
      </w:r>
      <w:r w:rsidR="002B56DD" w:rsidRPr="000C35D6">
        <w:rPr>
          <w:rFonts w:cs="Arial"/>
          <w:bCs/>
          <w:color w:val="000000"/>
          <w:szCs w:val="20"/>
          <w:lang w:val="sl-SI" w:eastAsia="sl-SI"/>
        </w:rPr>
        <w:t>Sporazuma med Vlado Republike Slovenije in Kabinetom ministrov Kirgiške republike o odpravi vizumske obveznosti za kratkoročno bivanje za imetnike diplomatskih potnih listov</w:t>
      </w:r>
      <w:r w:rsidR="002B56DD">
        <w:rPr>
          <w:rFonts w:cs="Arial"/>
          <w:szCs w:val="20"/>
          <w:lang w:val="sl-SI"/>
        </w:rPr>
        <w:t xml:space="preserve"> </w:t>
      </w:r>
      <w:r>
        <w:rPr>
          <w:rFonts w:cs="Arial"/>
          <w:szCs w:val="20"/>
          <w:lang w:val="sl-SI"/>
        </w:rPr>
        <w:t>(v nadaljevanju: sporazum)</w:t>
      </w:r>
      <w:r w:rsidRPr="0046723E">
        <w:rPr>
          <w:rFonts w:cs="Arial"/>
          <w:bCs/>
          <w:lang w:val="sl-SI"/>
        </w:rPr>
        <w:t xml:space="preserve"> je predlagala Slovenija, in sicer glede ukinitve vizumske obveznosti za imetnike diplomatskih potnih listov teh dveh držav, </w:t>
      </w:r>
      <w:r w:rsidRPr="0046723E">
        <w:rPr>
          <w:lang w:val="sl-SI"/>
        </w:rPr>
        <w:t>za bivanja, ki ne presegajo 90 dni v katerem koli 180-dnevnem obdobju</w:t>
      </w:r>
      <w:r w:rsidRPr="0046723E">
        <w:rPr>
          <w:rFonts w:cs="Arial"/>
          <w:bCs/>
          <w:lang w:val="sl-SI"/>
        </w:rPr>
        <w:t xml:space="preserve">. Vlada Republike Slovenije in </w:t>
      </w:r>
      <w:r w:rsidR="002B56DD">
        <w:rPr>
          <w:rFonts w:cs="Arial"/>
          <w:bCs/>
          <w:color w:val="000000"/>
          <w:szCs w:val="20"/>
          <w:lang w:val="sl-SI" w:eastAsia="sl-SI"/>
        </w:rPr>
        <w:t>Kabinet</w:t>
      </w:r>
      <w:r w:rsidR="002B56DD" w:rsidRPr="000C35D6">
        <w:rPr>
          <w:rFonts w:cs="Arial"/>
          <w:bCs/>
          <w:color w:val="000000"/>
          <w:szCs w:val="20"/>
          <w:lang w:val="sl-SI" w:eastAsia="sl-SI"/>
        </w:rPr>
        <w:t xml:space="preserve"> ministrov Kirgiške republike </w:t>
      </w:r>
      <w:r w:rsidRPr="0046723E">
        <w:rPr>
          <w:rFonts w:cs="Arial"/>
          <w:bCs/>
          <w:lang w:val="sl-SI"/>
        </w:rPr>
        <w:t xml:space="preserve">sta se dogovorili za sklenitev omenjenega sporazuma za imetnike diplomatskih potnih listov </w:t>
      </w:r>
      <w:r w:rsidRPr="0046723E">
        <w:rPr>
          <w:lang w:val="sl-SI"/>
        </w:rPr>
        <w:t>za bivanja, ki ne presegajo 90 dni v katerem koli 180-dnevnem obdobju</w:t>
      </w:r>
      <w:r w:rsidRPr="0046723E">
        <w:rPr>
          <w:rFonts w:cs="Arial"/>
          <w:bCs/>
          <w:lang w:val="sl-SI"/>
        </w:rPr>
        <w:t>.</w:t>
      </w:r>
    </w:p>
    <w:p w14:paraId="623C5935" w14:textId="77777777" w:rsidR="00E25D47" w:rsidRPr="0046723E" w:rsidRDefault="00E25D47" w:rsidP="00E508BB">
      <w:pPr>
        <w:spacing w:line="288" w:lineRule="auto"/>
        <w:jc w:val="both"/>
        <w:rPr>
          <w:rFonts w:cs="Arial"/>
          <w:bCs/>
          <w:lang w:val="sl-SI"/>
        </w:rPr>
      </w:pPr>
    </w:p>
    <w:p w14:paraId="40372078" w14:textId="77777777" w:rsidR="00E25D47" w:rsidRPr="0046723E" w:rsidRDefault="00E25D47" w:rsidP="00E25D47">
      <w:pPr>
        <w:autoSpaceDE w:val="0"/>
        <w:autoSpaceDN w:val="0"/>
        <w:adjustRightInd w:val="0"/>
        <w:spacing w:line="276" w:lineRule="auto"/>
        <w:jc w:val="both"/>
        <w:rPr>
          <w:rFonts w:cs="Arial"/>
          <w:bCs/>
          <w:lang w:val="sl-SI"/>
        </w:rPr>
      </w:pPr>
      <w:r w:rsidRPr="0046723E">
        <w:rPr>
          <w:rFonts w:cs="Arial"/>
          <w:bCs/>
          <w:lang w:val="sl-SI"/>
        </w:rPr>
        <w:t xml:space="preserve">Sporazum je bil podpisan v </w:t>
      </w:r>
      <w:r w:rsidR="0094427F">
        <w:rPr>
          <w:rFonts w:cs="Arial"/>
          <w:bCs/>
          <w:lang w:val="sl-SI"/>
        </w:rPr>
        <w:t>Ljubljani</w:t>
      </w:r>
      <w:r w:rsidR="0046723E" w:rsidRPr="0046723E">
        <w:rPr>
          <w:rFonts w:cs="Arial"/>
          <w:bCs/>
          <w:lang w:val="sl-SI"/>
        </w:rPr>
        <w:t xml:space="preserve"> </w:t>
      </w:r>
      <w:r w:rsidR="002B56DD">
        <w:rPr>
          <w:rFonts w:cs="Arial"/>
          <w:bCs/>
          <w:lang w:val="sl-SI"/>
        </w:rPr>
        <w:t>16</w:t>
      </w:r>
      <w:r w:rsidRPr="0046723E">
        <w:rPr>
          <w:rFonts w:cs="Arial"/>
          <w:bCs/>
          <w:lang w:val="sl-SI"/>
        </w:rPr>
        <w:t xml:space="preserve">. </w:t>
      </w:r>
      <w:r w:rsidR="002B56DD">
        <w:rPr>
          <w:rFonts w:cs="Arial"/>
          <w:bCs/>
          <w:lang w:val="sl-SI"/>
        </w:rPr>
        <w:t>oktobra</w:t>
      </w:r>
      <w:r w:rsidR="00531547">
        <w:rPr>
          <w:rFonts w:cs="Arial"/>
          <w:bCs/>
          <w:lang w:val="sl-SI"/>
        </w:rPr>
        <w:t xml:space="preserve"> </w:t>
      </w:r>
      <w:r w:rsidRPr="0046723E">
        <w:rPr>
          <w:rFonts w:cs="Arial"/>
          <w:bCs/>
          <w:lang w:val="sl-SI"/>
        </w:rPr>
        <w:t>202</w:t>
      </w:r>
      <w:r w:rsidR="00531547">
        <w:rPr>
          <w:rFonts w:cs="Arial"/>
          <w:bCs/>
          <w:lang w:val="sl-SI"/>
        </w:rPr>
        <w:t>5</w:t>
      </w:r>
      <w:r w:rsidRPr="0046723E">
        <w:rPr>
          <w:rFonts w:cs="Arial"/>
          <w:bCs/>
          <w:lang w:val="sl-SI"/>
        </w:rPr>
        <w:t xml:space="preserve">, na slovenski strani ga je podpisala </w:t>
      </w:r>
      <w:r w:rsidR="0046723E" w:rsidRPr="0046723E">
        <w:rPr>
          <w:rFonts w:cs="Arial"/>
          <w:bCs/>
          <w:lang w:val="sl-SI"/>
        </w:rPr>
        <w:t>Tanja Fajon, ministrica za</w:t>
      </w:r>
      <w:r w:rsidRPr="0046723E">
        <w:rPr>
          <w:rFonts w:cs="Arial"/>
          <w:bCs/>
          <w:lang w:val="sl-SI"/>
        </w:rPr>
        <w:t xml:space="preserve"> zunanje in evropske zadeve, na </w:t>
      </w:r>
      <w:r w:rsidR="00F557F4">
        <w:rPr>
          <w:rFonts w:cs="Arial"/>
          <w:bCs/>
          <w:lang w:val="sl-SI"/>
        </w:rPr>
        <w:t xml:space="preserve">kirgiški </w:t>
      </w:r>
      <w:r w:rsidRPr="0046723E">
        <w:rPr>
          <w:rFonts w:cs="Arial"/>
          <w:bCs/>
          <w:lang w:val="sl-SI"/>
        </w:rPr>
        <w:t>strani pa</w:t>
      </w:r>
      <w:r w:rsidR="0094427F">
        <w:rPr>
          <w:rFonts w:cs="Arial"/>
          <w:bCs/>
          <w:lang w:val="sl-SI"/>
        </w:rPr>
        <w:t xml:space="preserve"> </w:t>
      </w:r>
      <w:proofErr w:type="spellStart"/>
      <w:r w:rsidR="002B56DD">
        <w:rPr>
          <w:rFonts w:cs="Arial"/>
          <w:bCs/>
          <w:lang w:val="sl-SI"/>
        </w:rPr>
        <w:t>Ženbek</w:t>
      </w:r>
      <w:proofErr w:type="spellEnd"/>
      <w:r w:rsidR="002B56DD">
        <w:rPr>
          <w:rFonts w:cs="Arial"/>
          <w:bCs/>
          <w:lang w:val="sl-SI"/>
        </w:rPr>
        <w:t xml:space="preserve"> </w:t>
      </w:r>
      <w:proofErr w:type="spellStart"/>
      <w:r w:rsidR="002B56DD">
        <w:rPr>
          <w:rFonts w:cs="Arial"/>
          <w:bCs/>
          <w:lang w:val="sl-SI"/>
        </w:rPr>
        <w:t>Kulubajev</w:t>
      </w:r>
      <w:proofErr w:type="spellEnd"/>
      <w:r w:rsidR="0046723E" w:rsidRPr="0046723E">
        <w:rPr>
          <w:rFonts w:cs="Arial"/>
          <w:bCs/>
          <w:lang w:val="sl-SI"/>
        </w:rPr>
        <w:t>, minister</w:t>
      </w:r>
      <w:r w:rsidRPr="0046723E">
        <w:rPr>
          <w:rFonts w:cs="Arial"/>
          <w:szCs w:val="20"/>
          <w:lang w:val="sl-SI"/>
        </w:rPr>
        <w:t xml:space="preserve"> za zunanje zadeve.</w:t>
      </w:r>
    </w:p>
    <w:p w14:paraId="1DE569BF" w14:textId="77777777" w:rsidR="00830AB8" w:rsidRPr="0046723E" w:rsidRDefault="00830AB8" w:rsidP="0073479D">
      <w:pPr>
        <w:autoSpaceDE w:val="0"/>
        <w:autoSpaceDN w:val="0"/>
        <w:adjustRightInd w:val="0"/>
        <w:spacing w:line="276" w:lineRule="auto"/>
        <w:jc w:val="both"/>
        <w:rPr>
          <w:rFonts w:cs="Arial"/>
          <w:szCs w:val="20"/>
          <w:lang w:val="sl-SI" w:eastAsia="sl-SI"/>
        </w:rPr>
      </w:pPr>
    </w:p>
    <w:p w14:paraId="0516892D" w14:textId="77777777" w:rsidR="00E508BB" w:rsidRPr="0046723E" w:rsidRDefault="00E508BB" w:rsidP="00E508BB">
      <w:pPr>
        <w:spacing w:line="288" w:lineRule="auto"/>
        <w:rPr>
          <w:rFonts w:cs="Arial"/>
          <w:bCs/>
          <w:color w:val="000000"/>
          <w:lang w:val="sl-SI"/>
        </w:rPr>
      </w:pPr>
      <w:r w:rsidRPr="0046723E">
        <w:rPr>
          <w:rFonts w:cs="Arial"/>
          <w:bCs/>
          <w:color w:val="000000"/>
          <w:lang w:val="sl-SI"/>
        </w:rPr>
        <w:t>Sporazum ureja naslednje:</w:t>
      </w:r>
    </w:p>
    <w:p w14:paraId="4C992D15" w14:textId="77777777" w:rsidR="00E508BB" w:rsidRPr="0046723E" w:rsidRDefault="00E508BB" w:rsidP="00E508BB">
      <w:pPr>
        <w:numPr>
          <w:ilvl w:val="1"/>
          <w:numId w:val="13"/>
        </w:numPr>
        <w:autoSpaceDE w:val="0"/>
        <w:autoSpaceDN w:val="0"/>
        <w:adjustRightInd w:val="0"/>
        <w:spacing w:line="288" w:lineRule="auto"/>
        <w:jc w:val="both"/>
        <w:rPr>
          <w:rFonts w:cs="Arial"/>
          <w:bCs/>
          <w:color w:val="000000"/>
          <w:lang w:val="sl-SI"/>
        </w:rPr>
      </w:pPr>
      <w:r w:rsidRPr="0046723E">
        <w:rPr>
          <w:rFonts w:cs="Arial"/>
          <w:bCs/>
          <w:color w:val="000000"/>
          <w:lang w:val="sl-SI"/>
        </w:rPr>
        <w:t xml:space="preserve">nanaša se na imetnike diplomatskih potnih listov, ne glede na njihov namen potovanja; </w:t>
      </w:r>
    </w:p>
    <w:p w14:paraId="2B635F23" w14:textId="77777777" w:rsidR="00E508BB" w:rsidRPr="0046723E" w:rsidRDefault="00E508BB" w:rsidP="00E508BB">
      <w:pPr>
        <w:numPr>
          <w:ilvl w:val="1"/>
          <w:numId w:val="13"/>
        </w:numPr>
        <w:autoSpaceDE w:val="0"/>
        <w:autoSpaceDN w:val="0"/>
        <w:adjustRightInd w:val="0"/>
        <w:spacing w:line="288" w:lineRule="auto"/>
        <w:jc w:val="both"/>
        <w:rPr>
          <w:rFonts w:cs="Arial"/>
          <w:lang w:val="sl-SI"/>
        </w:rPr>
      </w:pPr>
      <w:r w:rsidRPr="0046723E">
        <w:rPr>
          <w:rFonts w:cs="Arial"/>
          <w:bCs/>
          <w:color w:val="000000"/>
          <w:lang w:val="sl-SI"/>
        </w:rPr>
        <w:t xml:space="preserve">bivanje za imetnike diplomatskih potnih listov na ozemljih pogodbenic ne sme presegati </w:t>
      </w:r>
      <w:r w:rsidRPr="0046723E">
        <w:rPr>
          <w:lang w:val="sl-SI"/>
        </w:rPr>
        <w:t>90 dni v katerem koli 180-dnevnem obdobju;</w:t>
      </w:r>
      <w:r w:rsidRPr="0046723E">
        <w:rPr>
          <w:rFonts w:cs="Arial"/>
          <w:lang w:val="sl-SI"/>
        </w:rPr>
        <w:t xml:space="preserve"> </w:t>
      </w:r>
    </w:p>
    <w:p w14:paraId="1E4599C2" w14:textId="77777777" w:rsidR="00E508BB" w:rsidRPr="0046723E" w:rsidRDefault="00E508BB" w:rsidP="00E508BB">
      <w:pPr>
        <w:numPr>
          <w:ilvl w:val="1"/>
          <w:numId w:val="13"/>
        </w:numPr>
        <w:autoSpaceDE w:val="0"/>
        <w:autoSpaceDN w:val="0"/>
        <w:adjustRightInd w:val="0"/>
        <w:spacing w:line="288" w:lineRule="auto"/>
        <w:jc w:val="both"/>
        <w:rPr>
          <w:rFonts w:cs="Arial"/>
          <w:bCs/>
          <w:color w:val="000000"/>
          <w:lang w:val="sl-SI"/>
        </w:rPr>
      </w:pPr>
      <w:r w:rsidRPr="0046723E">
        <w:rPr>
          <w:rFonts w:cs="Arial"/>
          <w:bCs/>
          <w:color w:val="000000"/>
          <w:lang w:val="sl-SI"/>
        </w:rPr>
        <w:t>osebe, na katere se sporazum nanaša, niso izvzete podrejanju relevantni zakonodaji druge pogodbenice;</w:t>
      </w:r>
    </w:p>
    <w:p w14:paraId="6F286B5C" w14:textId="77777777" w:rsidR="00E508BB" w:rsidRPr="0046723E" w:rsidRDefault="00E508BB" w:rsidP="00E508BB">
      <w:pPr>
        <w:numPr>
          <w:ilvl w:val="1"/>
          <w:numId w:val="13"/>
        </w:numPr>
        <w:autoSpaceDE w:val="0"/>
        <w:autoSpaceDN w:val="0"/>
        <w:adjustRightInd w:val="0"/>
        <w:spacing w:line="288" w:lineRule="auto"/>
        <w:jc w:val="both"/>
        <w:rPr>
          <w:rFonts w:cs="Arial"/>
          <w:bCs/>
          <w:color w:val="000000"/>
          <w:lang w:val="sl-SI"/>
        </w:rPr>
      </w:pPr>
      <w:r w:rsidRPr="0046723E">
        <w:rPr>
          <w:rFonts w:cs="Arial"/>
          <w:bCs/>
          <w:color w:val="000000"/>
          <w:lang w:val="sl-SI"/>
        </w:rPr>
        <w:t>vsaka pogodbenica ima pravico, da prepove vstop ali trajanje bivanja državljana katerekoli od</w:t>
      </w:r>
      <w:r w:rsidR="00E72D2D">
        <w:rPr>
          <w:rFonts w:cs="Arial"/>
          <w:bCs/>
          <w:color w:val="000000"/>
          <w:lang w:val="sl-SI"/>
        </w:rPr>
        <w:t xml:space="preserve"> </w:t>
      </w:r>
      <w:r w:rsidRPr="0046723E">
        <w:rPr>
          <w:rFonts w:cs="Arial"/>
          <w:bCs/>
          <w:color w:val="000000"/>
          <w:lang w:val="sl-SI"/>
        </w:rPr>
        <w:t>pogodbenic, ki poseduje veljaven diplomatski potni list;</w:t>
      </w:r>
    </w:p>
    <w:p w14:paraId="7CAB97FD" w14:textId="77777777" w:rsidR="00E508BB" w:rsidRPr="0046723E" w:rsidRDefault="00E508BB" w:rsidP="00E508BB">
      <w:pPr>
        <w:numPr>
          <w:ilvl w:val="1"/>
          <w:numId w:val="13"/>
        </w:numPr>
        <w:autoSpaceDE w:val="0"/>
        <w:autoSpaceDN w:val="0"/>
        <w:adjustRightInd w:val="0"/>
        <w:spacing w:line="288" w:lineRule="auto"/>
        <w:jc w:val="both"/>
        <w:rPr>
          <w:rFonts w:cs="Arial"/>
          <w:bCs/>
          <w:color w:val="000000"/>
          <w:lang w:val="sl-SI"/>
        </w:rPr>
      </w:pPr>
      <w:r w:rsidRPr="0046723E">
        <w:rPr>
          <w:rFonts w:cs="Arial"/>
          <w:bCs/>
          <w:color w:val="000000"/>
          <w:lang w:val="sl-SI"/>
        </w:rPr>
        <w:t>pogodbenici se morata ažurno obveščati o preklicih diplomatskih potnih listih, obveščanje pa poteka preko Interpola in/ali neposredno med pogodbenicama;</w:t>
      </w:r>
    </w:p>
    <w:p w14:paraId="5DF2B095" w14:textId="77777777" w:rsidR="00E508BB" w:rsidRPr="0046723E" w:rsidRDefault="00E508BB" w:rsidP="00E508BB">
      <w:pPr>
        <w:numPr>
          <w:ilvl w:val="1"/>
          <w:numId w:val="13"/>
        </w:numPr>
        <w:autoSpaceDE w:val="0"/>
        <w:autoSpaceDN w:val="0"/>
        <w:adjustRightInd w:val="0"/>
        <w:spacing w:line="288" w:lineRule="auto"/>
        <w:jc w:val="both"/>
        <w:rPr>
          <w:rFonts w:cs="Arial"/>
          <w:bCs/>
          <w:color w:val="000000"/>
          <w:lang w:val="sl-SI"/>
        </w:rPr>
      </w:pPr>
      <w:r w:rsidRPr="0046723E">
        <w:rPr>
          <w:rFonts w:cs="Arial"/>
          <w:color w:val="000000"/>
          <w:lang w:val="sl-SI"/>
        </w:rPr>
        <w:t>pogodbenici si pridržujeta pravico, da zaradi zaščite državne varnosti, javnega reda, javnega zdravja ali drugih utemeljenih razlogov začasno ustavita izvajanje določb tega sporazuma, vsaka pogodbenica pa o tem po diplomatski poti takoj obvesti drugo pogodbenico. Začasno prenehanje izvajanja sporazuma ali prenehanje tega ukrepa začne veljati na dan, ko druga pogodbenica prejme uradno obvestilo;</w:t>
      </w:r>
    </w:p>
    <w:p w14:paraId="426D1EB8" w14:textId="77777777" w:rsidR="00E508BB" w:rsidRPr="0046723E" w:rsidRDefault="00E508BB" w:rsidP="00E508BB">
      <w:pPr>
        <w:numPr>
          <w:ilvl w:val="1"/>
          <w:numId w:val="13"/>
        </w:numPr>
        <w:autoSpaceDE w:val="0"/>
        <w:autoSpaceDN w:val="0"/>
        <w:adjustRightInd w:val="0"/>
        <w:spacing w:line="288" w:lineRule="auto"/>
        <w:jc w:val="both"/>
        <w:rPr>
          <w:rFonts w:cs="Arial"/>
          <w:bCs/>
          <w:color w:val="000000"/>
          <w:lang w:val="sl-SI"/>
        </w:rPr>
      </w:pPr>
      <w:r w:rsidRPr="0046723E">
        <w:rPr>
          <w:rFonts w:cs="Arial"/>
          <w:bCs/>
          <w:color w:val="000000"/>
          <w:lang w:val="sl-SI"/>
        </w:rPr>
        <w:t xml:space="preserve">30 dni po podpisu sporazuma si </w:t>
      </w:r>
      <w:r w:rsidR="0046723E" w:rsidRPr="0046723E">
        <w:rPr>
          <w:rFonts w:cs="Arial"/>
          <w:bCs/>
          <w:color w:val="000000"/>
          <w:lang w:val="sl-SI"/>
        </w:rPr>
        <w:t>pogodbenici izmenjata</w:t>
      </w:r>
      <w:r w:rsidRPr="0046723E">
        <w:rPr>
          <w:rFonts w:cs="Arial"/>
          <w:bCs/>
          <w:color w:val="000000"/>
          <w:lang w:val="sl-SI"/>
        </w:rPr>
        <w:t xml:space="preserve"> vzorce potnih listov, p</w:t>
      </w:r>
      <w:r w:rsidRPr="0046723E">
        <w:rPr>
          <w:rFonts w:cs="Arial"/>
          <w:lang w:val="sl-SI"/>
        </w:rPr>
        <w:t>ogodbenica pa ob spremembi diplomatskih potnih listov drugi pogodbenici pošlje nove vzorce skupaj z informacijami o njihovi veljavnosti najmanj trideset (30) dni pred uvedbo;</w:t>
      </w:r>
    </w:p>
    <w:p w14:paraId="6F404378" w14:textId="77777777" w:rsidR="00E508BB" w:rsidRPr="0046723E" w:rsidRDefault="00E508BB" w:rsidP="00E508BB">
      <w:pPr>
        <w:numPr>
          <w:ilvl w:val="1"/>
          <w:numId w:val="13"/>
        </w:numPr>
        <w:autoSpaceDE w:val="0"/>
        <w:autoSpaceDN w:val="0"/>
        <w:adjustRightInd w:val="0"/>
        <w:spacing w:line="288" w:lineRule="auto"/>
        <w:jc w:val="both"/>
        <w:rPr>
          <w:rFonts w:cs="Arial"/>
          <w:lang w:val="sl-SI"/>
        </w:rPr>
      </w:pPr>
      <w:r w:rsidRPr="0046723E">
        <w:rPr>
          <w:rFonts w:cs="Arial"/>
          <w:lang w:val="sl-SI"/>
        </w:rPr>
        <w:t>sporazum je sklenjen za nedoločen čas.</w:t>
      </w:r>
      <w:r w:rsidR="00E72D2D">
        <w:rPr>
          <w:rFonts w:cs="Arial"/>
          <w:lang w:val="sl-SI"/>
        </w:rPr>
        <w:t xml:space="preserve"> </w:t>
      </w:r>
    </w:p>
    <w:p w14:paraId="0F694F81" w14:textId="77777777" w:rsidR="00E508BB" w:rsidRPr="0046723E" w:rsidRDefault="00E508BB" w:rsidP="0073479D">
      <w:pPr>
        <w:autoSpaceDE w:val="0"/>
        <w:autoSpaceDN w:val="0"/>
        <w:adjustRightInd w:val="0"/>
        <w:spacing w:line="276" w:lineRule="auto"/>
        <w:jc w:val="both"/>
        <w:rPr>
          <w:rFonts w:cs="Arial"/>
          <w:szCs w:val="20"/>
          <w:lang w:val="sl-SI" w:eastAsia="sl-SI"/>
        </w:rPr>
      </w:pPr>
    </w:p>
    <w:p w14:paraId="561BB38C" w14:textId="77777777" w:rsidR="00EC2A65" w:rsidRPr="0046723E" w:rsidRDefault="00EC2A65" w:rsidP="0073479D">
      <w:pPr>
        <w:autoSpaceDE w:val="0"/>
        <w:autoSpaceDN w:val="0"/>
        <w:adjustRightInd w:val="0"/>
        <w:spacing w:line="276" w:lineRule="auto"/>
        <w:jc w:val="both"/>
        <w:rPr>
          <w:rFonts w:cs="Arial"/>
          <w:szCs w:val="20"/>
          <w:lang w:val="sl-SI" w:eastAsia="sl-SI"/>
        </w:rPr>
      </w:pPr>
      <w:r w:rsidRPr="0046723E">
        <w:rPr>
          <w:rFonts w:cs="Arial"/>
          <w:szCs w:val="20"/>
          <w:lang w:val="sl-SI" w:eastAsia="sl-SI"/>
        </w:rPr>
        <w:t xml:space="preserve">Za izvajanje </w:t>
      </w:r>
      <w:r w:rsidR="00212720" w:rsidRPr="0046723E">
        <w:rPr>
          <w:rFonts w:cs="Arial"/>
          <w:szCs w:val="20"/>
          <w:lang w:val="sl-SI" w:eastAsia="sl-SI"/>
        </w:rPr>
        <w:t>sporazuma</w:t>
      </w:r>
      <w:r w:rsidRPr="0046723E">
        <w:rPr>
          <w:rFonts w:cs="Arial"/>
          <w:szCs w:val="20"/>
          <w:lang w:val="sl-SI" w:eastAsia="sl-SI"/>
        </w:rPr>
        <w:t xml:space="preserve"> skrbi </w:t>
      </w:r>
      <w:r w:rsidR="00A02234" w:rsidRPr="0046723E">
        <w:rPr>
          <w:rFonts w:cs="Arial"/>
          <w:szCs w:val="20"/>
          <w:lang w:val="sl-SI" w:eastAsia="sl-SI"/>
        </w:rPr>
        <w:t>m</w:t>
      </w:r>
      <w:r w:rsidRPr="0046723E">
        <w:rPr>
          <w:rFonts w:cs="Arial"/>
          <w:szCs w:val="20"/>
          <w:lang w:val="sl-SI" w:eastAsia="sl-SI"/>
        </w:rPr>
        <w:t>inistrstvo</w:t>
      </w:r>
      <w:r w:rsidR="00A02234" w:rsidRPr="0046723E">
        <w:rPr>
          <w:rFonts w:cs="Arial"/>
          <w:szCs w:val="20"/>
          <w:lang w:val="sl-SI" w:eastAsia="sl-SI"/>
        </w:rPr>
        <w:t>, pristojno</w:t>
      </w:r>
      <w:r w:rsidRPr="0046723E">
        <w:rPr>
          <w:rFonts w:cs="Arial"/>
          <w:szCs w:val="20"/>
          <w:lang w:val="sl-SI" w:eastAsia="sl-SI"/>
        </w:rPr>
        <w:t xml:space="preserve"> za </w:t>
      </w:r>
      <w:r w:rsidR="003D6BFA" w:rsidRPr="0046723E">
        <w:rPr>
          <w:rFonts w:cs="Arial"/>
          <w:szCs w:val="20"/>
          <w:lang w:val="sl-SI" w:eastAsia="sl-SI"/>
        </w:rPr>
        <w:t>zunanje zadeve</w:t>
      </w:r>
      <w:r w:rsidRPr="0046723E">
        <w:rPr>
          <w:rFonts w:cs="Arial"/>
          <w:szCs w:val="20"/>
          <w:lang w:val="sl-SI" w:eastAsia="sl-SI"/>
        </w:rPr>
        <w:t>.</w:t>
      </w:r>
      <w:r w:rsidR="00E72D2D">
        <w:rPr>
          <w:rFonts w:cs="Arial"/>
          <w:szCs w:val="20"/>
          <w:lang w:val="sl-SI" w:eastAsia="sl-SI"/>
        </w:rPr>
        <w:t xml:space="preserve"> </w:t>
      </w:r>
    </w:p>
    <w:p w14:paraId="7FC3D7B9" w14:textId="77777777" w:rsidR="00EC2A65" w:rsidRPr="0046723E" w:rsidRDefault="00EC2A65" w:rsidP="00212720">
      <w:pPr>
        <w:autoSpaceDE w:val="0"/>
        <w:autoSpaceDN w:val="0"/>
        <w:adjustRightInd w:val="0"/>
        <w:spacing w:line="276" w:lineRule="auto"/>
        <w:jc w:val="both"/>
        <w:rPr>
          <w:rFonts w:cs="Arial"/>
          <w:szCs w:val="20"/>
          <w:lang w:val="sl-SI" w:eastAsia="ar-SA"/>
        </w:rPr>
      </w:pPr>
    </w:p>
    <w:p w14:paraId="1737DA8E" w14:textId="77777777" w:rsidR="00EC2A65" w:rsidRPr="0046723E" w:rsidRDefault="00083A68" w:rsidP="00212720">
      <w:pPr>
        <w:autoSpaceDE w:val="0"/>
        <w:autoSpaceDN w:val="0"/>
        <w:adjustRightInd w:val="0"/>
        <w:spacing w:line="276" w:lineRule="auto"/>
        <w:jc w:val="both"/>
        <w:rPr>
          <w:rFonts w:cs="Arial"/>
          <w:szCs w:val="20"/>
          <w:lang w:val="sl-SI"/>
        </w:rPr>
      </w:pPr>
      <w:r w:rsidRPr="0046723E">
        <w:rPr>
          <w:rFonts w:cs="Arial"/>
          <w:szCs w:val="20"/>
          <w:lang w:val="sl-SI" w:eastAsia="ar-SA"/>
        </w:rPr>
        <w:t>I</w:t>
      </w:r>
      <w:r w:rsidR="00EC2A65" w:rsidRPr="0046723E">
        <w:rPr>
          <w:rFonts w:cs="Arial"/>
          <w:szCs w:val="20"/>
          <w:lang w:val="sl-SI" w:eastAsia="ar-SA"/>
        </w:rPr>
        <w:t xml:space="preserve">zvajanje </w:t>
      </w:r>
      <w:r w:rsidR="00212720" w:rsidRPr="0046723E">
        <w:rPr>
          <w:rFonts w:cs="Arial"/>
          <w:szCs w:val="20"/>
          <w:lang w:val="sl-SI" w:eastAsia="ar-SA"/>
        </w:rPr>
        <w:t>sporazuma</w:t>
      </w:r>
      <w:r w:rsidR="00EC2A65" w:rsidRPr="0046723E">
        <w:rPr>
          <w:rFonts w:cs="Arial"/>
          <w:szCs w:val="20"/>
          <w:lang w:val="sl-SI" w:eastAsia="ar-SA"/>
        </w:rPr>
        <w:t xml:space="preserve"> </w:t>
      </w:r>
      <w:r w:rsidRPr="0046723E">
        <w:rPr>
          <w:rFonts w:cs="Arial"/>
          <w:szCs w:val="20"/>
          <w:lang w:val="sl-SI" w:eastAsia="ar-SA"/>
        </w:rPr>
        <w:t>nima</w:t>
      </w:r>
      <w:r w:rsidR="00EC2A65" w:rsidRPr="0046723E">
        <w:rPr>
          <w:rFonts w:cs="Arial"/>
          <w:szCs w:val="20"/>
          <w:lang w:val="sl-SI"/>
        </w:rPr>
        <w:t xml:space="preserve"> finančn</w:t>
      </w:r>
      <w:r w:rsidRPr="0046723E">
        <w:rPr>
          <w:rFonts w:cs="Arial"/>
          <w:szCs w:val="20"/>
          <w:lang w:val="sl-SI"/>
        </w:rPr>
        <w:t>ih</w:t>
      </w:r>
      <w:r w:rsidR="00EC2A65" w:rsidRPr="0046723E">
        <w:rPr>
          <w:rFonts w:cs="Arial"/>
          <w:szCs w:val="20"/>
          <w:lang w:val="sl-SI"/>
        </w:rPr>
        <w:t xml:space="preserve"> </w:t>
      </w:r>
      <w:r w:rsidRPr="0046723E">
        <w:rPr>
          <w:rFonts w:cs="Arial"/>
          <w:szCs w:val="20"/>
          <w:lang w:val="sl-SI"/>
        </w:rPr>
        <w:t>posledic</w:t>
      </w:r>
      <w:r w:rsidR="00EC2A65" w:rsidRPr="0046723E">
        <w:rPr>
          <w:rFonts w:cs="Arial"/>
          <w:szCs w:val="20"/>
          <w:lang w:val="sl-SI"/>
        </w:rPr>
        <w:t>.</w:t>
      </w:r>
    </w:p>
    <w:p w14:paraId="54C84749" w14:textId="77777777" w:rsidR="0094427F" w:rsidRDefault="0094427F" w:rsidP="00212720">
      <w:pPr>
        <w:spacing w:line="276" w:lineRule="auto"/>
        <w:jc w:val="both"/>
        <w:rPr>
          <w:rFonts w:cs="Arial"/>
          <w:szCs w:val="20"/>
          <w:lang w:val="sl-SI"/>
        </w:rPr>
      </w:pPr>
    </w:p>
    <w:p w14:paraId="2263A339" w14:textId="77777777" w:rsidR="003B279E" w:rsidRPr="0046723E" w:rsidRDefault="003B279E" w:rsidP="00212720">
      <w:pPr>
        <w:spacing w:line="276" w:lineRule="auto"/>
        <w:jc w:val="both"/>
        <w:rPr>
          <w:rFonts w:cs="Arial"/>
          <w:szCs w:val="20"/>
          <w:lang w:val="sl-SI"/>
        </w:rPr>
      </w:pPr>
      <w:r w:rsidRPr="0046723E">
        <w:rPr>
          <w:rFonts w:cs="Arial"/>
          <w:szCs w:val="20"/>
          <w:lang w:val="sl-SI"/>
        </w:rPr>
        <w:t xml:space="preserve">Sklenitev </w:t>
      </w:r>
      <w:r w:rsidR="00212720" w:rsidRPr="0046723E">
        <w:rPr>
          <w:rFonts w:cs="Arial"/>
          <w:szCs w:val="20"/>
          <w:lang w:val="sl-SI"/>
        </w:rPr>
        <w:t>sporazuma</w:t>
      </w:r>
      <w:r w:rsidRPr="0046723E">
        <w:rPr>
          <w:rFonts w:cs="Arial"/>
          <w:szCs w:val="20"/>
          <w:lang w:val="sl-SI"/>
        </w:rPr>
        <w:t xml:space="preserve"> ne zahteva izdaje novih ali spremembe veljavnih predpisov.</w:t>
      </w:r>
    </w:p>
    <w:p w14:paraId="6379842B" w14:textId="77777777" w:rsidR="00083A68" w:rsidRPr="0046723E" w:rsidRDefault="00083A68" w:rsidP="00212720">
      <w:pPr>
        <w:suppressAutoHyphens/>
        <w:spacing w:line="276" w:lineRule="auto"/>
        <w:ind w:right="57"/>
        <w:jc w:val="both"/>
        <w:rPr>
          <w:rFonts w:cs="Arial"/>
          <w:szCs w:val="20"/>
          <w:lang w:val="sl-SI" w:eastAsia="ar-SA"/>
        </w:rPr>
      </w:pPr>
    </w:p>
    <w:p w14:paraId="47D043E1" w14:textId="77777777" w:rsidR="006B28DA" w:rsidRPr="00EC2A65" w:rsidRDefault="001C3999" w:rsidP="00943F61">
      <w:pPr>
        <w:autoSpaceDE w:val="0"/>
        <w:autoSpaceDN w:val="0"/>
        <w:adjustRightInd w:val="0"/>
        <w:spacing w:line="276" w:lineRule="auto"/>
        <w:jc w:val="both"/>
        <w:rPr>
          <w:rFonts w:cs="Arial"/>
          <w:szCs w:val="20"/>
          <w:lang w:val="sl-SI"/>
        </w:rPr>
      </w:pPr>
      <w:r w:rsidRPr="0046723E">
        <w:rPr>
          <w:rFonts w:cs="Arial"/>
          <w:szCs w:val="20"/>
          <w:lang w:val="sl-SI"/>
        </w:rPr>
        <w:t>S</w:t>
      </w:r>
      <w:r w:rsidR="003D6BFA" w:rsidRPr="0046723E">
        <w:rPr>
          <w:rFonts w:cs="Arial"/>
          <w:szCs w:val="20"/>
          <w:lang w:val="sl-SI"/>
        </w:rPr>
        <w:t>porazum</w:t>
      </w:r>
      <w:r w:rsidR="00EC2A65" w:rsidRPr="0046723E">
        <w:rPr>
          <w:rFonts w:cs="Arial"/>
          <w:szCs w:val="20"/>
          <w:lang w:val="sl-SI"/>
        </w:rPr>
        <w:t xml:space="preserve"> ni</w:t>
      </w:r>
      <w:r w:rsidR="00EC2A65" w:rsidRPr="0046723E">
        <w:rPr>
          <w:rFonts w:cs="Arial"/>
          <w:szCs w:val="20"/>
          <w:lang w:val="sl-SI" w:eastAsia="sl-SI"/>
        </w:rPr>
        <w:t xml:space="preserve"> predmet usklajevanja s pravnim redom Evropske unije. </w:t>
      </w:r>
    </w:p>
    <w:sectPr w:rsidR="006B28DA" w:rsidRPr="00EC2A65" w:rsidSect="003867D6">
      <w:head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6C8BB" w14:textId="77777777" w:rsidR="00C70D1E" w:rsidRDefault="00C70D1E">
      <w:r>
        <w:separator/>
      </w:r>
    </w:p>
  </w:endnote>
  <w:endnote w:type="continuationSeparator" w:id="0">
    <w:p w14:paraId="6F37A68C" w14:textId="77777777" w:rsidR="00C70D1E" w:rsidRDefault="00C7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8FBE9" w14:textId="77777777" w:rsidR="00C70D1E" w:rsidRDefault="00C70D1E">
      <w:r>
        <w:separator/>
      </w:r>
    </w:p>
  </w:footnote>
  <w:footnote w:type="continuationSeparator" w:id="0">
    <w:p w14:paraId="07AB24DF" w14:textId="77777777" w:rsidR="00C70D1E" w:rsidRDefault="00C70D1E">
      <w:r>
        <w:continuationSeparator/>
      </w:r>
    </w:p>
  </w:footnote>
  <w:footnote w:id="1">
    <w:p w14:paraId="34F1FD18" w14:textId="77777777" w:rsidR="00C70D1E" w:rsidRPr="001C3999" w:rsidRDefault="00C70D1E" w:rsidP="00407283">
      <w:pPr>
        <w:pStyle w:val="FootnoteText"/>
        <w:jc w:val="both"/>
        <w:rPr>
          <w:sz w:val="16"/>
          <w:szCs w:val="16"/>
          <w:lang w:val="sl-SI"/>
        </w:rPr>
      </w:pPr>
      <w:r>
        <w:rPr>
          <w:rStyle w:val="FootnoteReference"/>
        </w:rPr>
        <w:footnoteRef/>
      </w:r>
      <w:r>
        <w:t xml:space="preserve"> </w:t>
      </w:r>
      <w:r>
        <w:rPr>
          <w:sz w:val="16"/>
          <w:szCs w:val="16"/>
          <w:lang w:val="sl-SI"/>
        </w:rPr>
        <w:t>Besedilo sporazuma v kirgiškem in angleškem jeziku je na vpogled v Sektorju za mednarodno pravo Ministrstva za zunanje in evropske zadeve.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817E" w14:textId="77777777" w:rsidR="00C70D1E" w:rsidRPr="00110CBD" w:rsidRDefault="00C70D1E"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C70D1E" w:rsidRPr="008F3500" w14:paraId="2B0B4101" w14:textId="77777777">
      <w:trPr>
        <w:cantSplit/>
        <w:trHeight w:hRule="exact" w:val="847"/>
      </w:trPr>
      <w:tc>
        <w:tcPr>
          <w:tcW w:w="567" w:type="dxa"/>
        </w:tcPr>
        <w:p w14:paraId="38FBB2E8" w14:textId="77777777" w:rsidR="00C70D1E" w:rsidRPr="008F3500" w:rsidRDefault="00C70D1E" w:rsidP="00D248DE">
          <w:pPr>
            <w:autoSpaceDE w:val="0"/>
            <w:autoSpaceDN w:val="0"/>
            <w:adjustRightInd w:val="0"/>
            <w:spacing w:line="240" w:lineRule="auto"/>
            <w:rPr>
              <w:rFonts w:ascii="Republika" w:hAnsi="Republika"/>
              <w:color w:val="529DBA"/>
              <w:sz w:val="60"/>
              <w:szCs w:val="60"/>
              <w:lang w:val="sl-SI"/>
            </w:rPr>
          </w:pPr>
          <w:r>
            <w:rPr>
              <w:noProof/>
              <w:lang w:val="sl-SI" w:eastAsia="sl-SI"/>
            </w:rPr>
            <w:drawing>
              <wp:anchor distT="0" distB="0" distL="114300" distR="114300" simplePos="0" relativeHeight="251658240" behindDoc="0" locked="0" layoutInCell="1" allowOverlap="1" wp14:anchorId="0C19CD76" wp14:editId="54EBD8A5">
                <wp:simplePos x="0" y="0"/>
                <wp:positionH relativeFrom="page">
                  <wp:posOffset>-3158</wp:posOffset>
                </wp:positionH>
                <wp:positionV relativeFrom="page">
                  <wp:posOffset>58420</wp:posOffset>
                </wp:positionV>
                <wp:extent cx="3302635" cy="3454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026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0" distB="0" distL="114300" distR="114300" simplePos="0" relativeHeight="251657216" behindDoc="0" locked="0" layoutInCell="0" allowOverlap="1" wp14:anchorId="76E3154B" wp14:editId="00B4D8E8">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6D6E2A"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9C98B38" w14:textId="77777777" w:rsidR="00C70D1E" w:rsidRPr="008F3500" w:rsidRDefault="00C70D1E" w:rsidP="00CE5238">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14:paraId="73EEC499" w14:textId="77777777" w:rsidR="00C70D1E" w:rsidRPr="008F3500" w:rsidRDefault="00C70D1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14:paraId="29F918F2" w14:textId="77777777" w:rsidR="00C70D1E" w:rsidRPr="008F3500" w:rsidRDefault="00C70D1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14:paraId="543EBD07" w14:textId="77777777" w:rsidR="00C70D1E" w:rsidRPr="00F00786" w:rsidRDefault="00C70D1E"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64D00"/>
    <w:multiLevelType w:val="hybridMultilevel"/>
    <w:tmpl w:val="EE0AB13C"/>
    <w:lvl w:ilvl="0" w:tplc="F1CA7BD4">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0396CA4"/>
    <w:multiLevelType w:val="hybridMultilevel"/>
    <w:tmpl w:val="54DAA25A"/>
    <w:lvl w:ilvl="0" w:tplc="E08636DC">
      <w:start w:val="1"/>
      <w:numFmt w:val="decimal"/>
      <w:lvlText w:val="%1."/>
      <w:lvlJc w:val="left"/>
      <w:pPr>
        <w:ind w:left="720" w:hanging="360"/>
      </w:pPr>
      <w:rPr>
        <w:rFonts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4DB11D1"/>
    <w:multiLevelType w:val="hybridMultilevel"/>
    <w:tmpl w:val="84646A3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748320B"/>
    <w:multiLevelType w:val="hybridMultilevel"/>
    <w:tmpl w:val="D3AAA7F8"/>
    <w:lvl w:ilvl="0" w:tplc="24EA972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B650873"/>
    <w:multiLevelType w:val="hybridMultilevel"/>
    <w:tmpl w:val="834A56D6"/>
    <w:lvl w:ilvl="0" w:tplc="DAA470C2">
      <w:start w:val="1"/>
      <w:numFmt w:val="upperRoman"/>
      <w:lvlText w:val="%1."/>
      <w:lvlJc w:val="left"/>
      <w:pPr>
        <w:tabs>
          <w:tab w:val="num" w:pos="1080"/>
        </w:tabs>
        <w:ind w:left="1080" w:hanging="720"/>
      </w:pPr>
      <w:rPr>
        <w:rFonts w:hint="default"/>
      </w:rPr>
    </w:lvl>
    <w:lvl w:ilvl="1" w:tplc="04240001">
      <w:start w:val="1"/>
      <w:numFmt w:val="bullet"/>
      <w:lvlText w:val=""/>
      <w:lvlJc w:val="left"/>
      <w:pPr>
        <w:tabs>
          <w:tab w:val="num" w:pos="720"/>
        </w:tabs>
        <w:ind w:left="72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ABC6300"/>
    <w:multiLevelType w:val="multilevel"/>
    <w:tmpl w:val="8A1858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3108A5"/>
    <w:multiLevelType w:val="multilevel"/>
    <w:tmpl w:val="82E4EE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64A69C9"/>
    <w:multiLevelType w:val="multilevel"/>
    <w:tmpl w:val="59BA94F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F7F2F60"/>
    <w:multiLevelType w:val="hybridMultilevel"/>
    <w:tmpl w:val="8A6A9F78"/>
    <w:lvl w:ilvl="0" w:tplc="24EA972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2D23C2D"/>
    <w:multiLevelType w:val="hybridMultilevel"/>
    <w:tmpl w:val="8A9AAABA"/>
    <w:lvl w:ilvl="0" w:tplc="EDAC7E7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2"/>
  </w:num>
  <w:num w:numId="4">
    <w:abstractNumId w:val="15"/>
  </w:num>
  <w:num w:numId="5">
    <w:abstractNumId w:val="7"/>
  </w:num>
  <w:num w:numId="6">
    <w:abstractNumId w:val="5"/>
  </w:num>
  <w:num w:numId="7">
    <w:abstractNumId w:val="14"/>
  </w:num>
  <w:num w:numId="8">
    <w:abstractNumId w:val="11"/>
  </w:num>
  <w:num w:numId="9">
    <w:abstractNumId w:val="8"/>
  </w:num>
  <w:num w:numId="10">
    <w:abstractNumId w:val="9"/>
  </w:num>
  <w:num w:numId="11">
    <w:abstractNumId w:val="3"/>
  </w:num>
  <w:num w:numId="12">
    <w:abstractNumId w:val="2"/>
  </w:num>
  <w:num w:numId="13">
    <w:abstractNumId w:val="6"/>
  </w:num>
  <w:num w:numId="14">
    <w:abstractNumId w:val="13"/>
  </w:num>
  <w:num w:numId="15">
    <w:abstractNumId w:val="4"/>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it-IT" w:vendorID="64" w:dllVersion="6" w:nlCheck="1" w:checkStyle="0"/>
  <w:activeWritingStyle w:appName="MSWord" w:lang="en-US" w:vendorID="64" w:dllVersion="6"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348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E2"/>
    <w:rsid w:val="00006EA2"/>
    <w:rsid w:val="00023A88"/>
    <w:rsid w:val="00026AE5"/>
    <w:rsid w:val="000327CC"/>
    <w:rsid w:val="0003768E"/>
    <w:rsid w:val="00041031"/>
    <w:rsid w:val="00064659"/>
    <w:rsid w:val="00083A68"/>
    <w:rsid w:val="00084013"/>
    <w:rsid w:val="000A7238"/>
    <w:rsid w:val="000C35D6"/>
    <w:rsid w:val="000F60BB"/>
    <w:rsid w:val="00101022"/>
    <w:rsid w:val="00121171"/>
    <w:rsid w:val="00124A61"/>
    <w:rsid w:val="00131905"/>
    <w:rsid w:val="001357B2"/>
    <w:rsid w:val="00142DA4"/>
    <w:rsid w:val="00143626"/>
    <w:rsid w:val="0017478F"/>
    <w:rsid w:val="00192F48"/>
    <w:rsid w:val="001A256A"/>
    <w:rsid w:val="001A52E1"/>
    <w:rsid w:val="001B49FD"/>
    <w:rsid w:val="001C2BFA"/>
    <w:rsid w:val="001C3999"/>
    <w:rsid w:val="001D1554"/>
    <w:rsid w:val="00202A77"/>
    <w:rsid w:val="00212720"/>
    <w:rsid w:val="00215492"/>
    <w:rsid w:val="00233CAD"/>
    <w:rsid w:val="00241552"/>
    <w:rsid w:val="0025449D"/>
    <w:rsid w:val="00265C04"/>
    <w:rsid w:val="00270748"/>
    <w:rsid w:val="00271CE5"/>
    <w:rsid w:val="00282020"/>
    <w:rsid w:val="002936FF"/>
    <w:rsid w:val="002A2B69"/>
    <w:rsid w:val="002A5D15"/>
    <w:rsid w:val="002B56DD"/>
    <w:rsid w:val="00326E32"/>
    <w:rsid w:val="003460EB"/>
    <w:rsid w:val="003538B1"/>
    <w:rsid w:val="003636BF"/>
    <w:rsid w:val="00371442"/>
    <w:rsid w:val="003845B4"/>
    <w:rsid w:val="003851DC"/>
    <w:rsid w:val="003867D6"/>
    <w:rsid w:val="00387B1A"/>
    <w:rsid w:val="003B279E"/>
    <w:rsid w:val="003B6754"/>
    <w:rsid w:val="003C5EE5"/>
    <w:rsid w:val="003D6BFA"/>
    <w:rsid w:val="003E1C74"/>
    <w:rsid w:val="003E6C45"/>
    <w:rsid w:val="003F2FAD"/>
    <w:rsid w:val="003F5511"/>
    <w:rsid w:val="00407283"/>
    <w:rsid w:val="004421F6"/>
    <w:rsid w:val="004657EE"/>
    <w:rsid w:val="0046723E"/>
    <w:rsid w:val="004817EB"/>
    <w:rsid w:val="0048483F"/>
    <w:rsid w:val="00485BD5"/>
    <w:rsid w:val="00494B19"/>
    <w:rsid w:val="004A18E1"/>
    <w:rsid w:val="004A51AD"/>
    <w:rsid w:val="004E2698"/>
    <w:rsid w:val="00520756"/>
    <w:rsid w:val="00526246"/>
    <w:rsid w:val="00531547"/>
    <w:rsid w:val="00544334"/>
    <w:rsid w:val="00567106"/>
    <w:rsid w:val="00572FC9"/>
    <w:rsid w:val="005779CA"/>
    <w:rsid w:val="005B711B"/>
    <w:rsid w:val="005C0D31"/>
    <w:rsid w:val="005E1D3C"/>
    <w:rsid w:val="005E3F1F"/>
    <w:rsid w:val="005E7B9A"/>
    <w:rsid w:val="005F2342"/>
    <w:rsid w:val="005F27B5"/>
    <w:rsid w:val="00600DFE"/>
    <w:rsid w:val="00617633"/>
    <w:rsid w:val="00625AE6"/>
    <w:rsid w:val="00632253"/>
    <w:rsid w:val="00642714"/>
    <w:rsid w:val="006455CE"/>
    <w:rsid w:val="00655841"/>
    <w:rsid w:val="00666EC2"/>
    <w:rsid w:val="0069590A"/>
    <w:rsid w:val="00697A40"/>
    <w:rsid w:val="006A008B"/>
    <w:rsid w:val="006B28DA"/>
    <w:rsid w:val="006D2A30"/>
    <w:rsid w:val="006F4F4D"/>
    <w:rsid w:val="007224C5"/>
    <w:rsid w:val="00733017"/>
    <w:rsid w:val="0073479D"/>
    <w:rsid w:val="007515B7"/>
    <w:rsid w:val="00783310"/>
    <w:rsid w:val="007A4A6D"/>
    <w:rsid w:val="007A62B4"/>
    <w:rsid w:val="007C50C1"/>
    <w:rsid w:val="007D1BCF"/>
    <w:rsid w:val="007D75CF"/>
    <w:rsid w:val="007E0440"/>
    <w:rsid w:val="007E6DC5"/>
    <w:rsid w:val="00820236"/>
    <w:rsid w:val="00830AB8"/>
    <w:rsid w:val="00852015"/>
    <w:rsid w:val="00872041"/>
    <w:rsid w:val="00877929"/>
    <w:rsid w:val="0088043C"/>
    <w:rsid w:val="00884889"/>
    <w:rsid w:val="008906C9"/>
    <w:rsid w:val="00895DC4"/>
    <w:rsid w:val="008A3A26"/>
    <w:rsid w:val="008C5738"/>
    <w:rsid w:val="008D04F0"/>
    <w:rsid w:val="008F3500"/>
    <w:rsid w:val="00922481"/>
    <w:rsid w:val="00924E3C"/>
    <w:rsid w:val="0093043F"/>
    <w:rsid w:val="00943F61"/>
    <w:rsid w:val="0094427F"/>
    <w:rsid w:val="009612BB"/>
    <w:rsid w:val="00961CCD"/>
    <w:rsid w:val="009C1645"/>
    <w:rsid w:val="009C56D5"/>
    <w:rsid w:val="009C740A"/>
    <w:rsid w:val="009E0E16"/>
    <w:rsid w:val="009F0FB0"/>
    <w:rsid w:val="00A02234"/>
    <w:rsid w:val="00A02F37"/>
    <w:rsid w:val="00A125C5"/>
    <w:rsid w:val="00A13AF7"/>
    <w:rsid w:val="00A227C7"/>
    <w:rsid w:val="00A2451C"/>
    <w:rsid w:val="00A33BA9"/>
    <w:rsid w:val="00A65EE7"/>
    <w:rsid w:val="00A67BD6"/>
    <w:rsid w:val="00A70133"/>
    <w:rsid w:val="00A770A6"/>
    <w:rsid w:val="00A813B1"/>
    <w:rsid w:val="00A8509F"/>
    <w:rsid w:val="00A93BD1"/>
    <w:rsid w:val="00AB36C4"/>
    <w:rsid w:val="00AC32B2"/>
    <w:rsid w:val="00B123C8"/>
    <w:rsid w:val="00B17141"/>
    <w:rsid w:val="00B31575"/>
    <w:rsid w:val="00B8547D"/>
    <w:rsid w:val="00B8610F"/>
    <w:rsid w:val="00BA5104"/>
    <w:rsid w:val="00BE0511"/>
    <w:rsid w:val="00BE09A5"/>
    <w:rsid w:val="00BF18D5"/>
    <w:rsid w:val="00BF192D"/>
    <w:rsid w:val="00C04A77"/>
    <w:rsid w:val="00C250D5"/>
    <w:rsid w:val="00C35666"/>
    <w:rsid w:val="00C364BE"/>
    <w:rsid w:val="00C560D7"/>
    <w:rsid w:val="00C70337"/>
    <w:rsid w:val="00C70D1E"/>
    <w:rsid w:val="00C92898"/>
    <w:rsid w:val="00CA4340"/>
    <w:rsid w:val="00CE14BA"/>
    <w:rsid w:val="00CE1C41"/>
    <w:rsid w:val="00CE5238"/>
    <w:rsid w:val="00CE7514"/>
    <w:rsid w:val="00D13680"/>
    <w:rsid w:val="00D14841"/>
    <w:rsid w:val="00D248DE"/>
    <w:rsid w:val="00D33DD3"/>
    <w:rsid w:val="00D33FE2"/>
    <w:rsid w:val="00D73DDF"/>
    <w:rsid w:val="00D8542D"/>
    <w:rsid w:val="00DA0397"/>
    <w:rsid w:val="00DC6A71"/>
    <w:rsid w:val="00E01A03"/>
    <w:rsid w:val="00E0357D"/>
    <w:rsid w:val="00E25D47"/>
    <w:rsid w:val="00E30149"/>
    <w:rsid w:val="00E508BB"/>
    <w:rsid w:val="00E72D2D"/>
    <w:rsid w:val="00E774E4"/>
    <w:rsid w:val="00EC0B1F"/>
    <w:rsid w:val="00EC2A65"/>
    <w:rsid w:val="00ED1C3E"/>
    <w:rsid w:val="00F00786"/>
    <w:rsid w:val="00F240BB"/>
    <w:rsid w:val="00F557F4"/>
    <w:rsid w:val="00F57FED"/>
    <w:rsid w:val="00FA5DF9"/>
    <w:rsid w:val="00FC0CC6"/>
    <w:rsid w:val="00FE761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colormru v:ext="edit" colors="#428299,#529dba"/>
    </o:shapedefaults>
    <o:shapelayout v:ext="edit">
      <o:idmap v:ext="edit" data="1"/>
    </o:shapelayout>
  </w:shapeDefaults>
  <w:doNotEmbedSmartTags/>
  <w:decimalSymbol w:val=","/>
  <w:listSeparator w:val=";"/>
  <w14:docId w14:val="63E57AAA"/>
  <w15:docId w15:val="{7999C225-2B65-4E5D-8229-1BDBE778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754"/>
    <w:pPr>
      <w:spacing w:line="260" w:lineRule="exac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link w:val="Heading3Char"/>
    <w:qFormat/>
    <w:rsid w:val="003B675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ing3Char">
    <w:name w:val="Heading 3 Char"/>
    <w:basedOn w:val="DefaultParagraphFont"/>
    <w:link w:val="Heading3"/>
    <w:rsid w:val="003B6754"/>
    <w:rPr>
      <w:rFonts w:ascii="Arial" w:hAnsi="Arial" w:cs="Arial"/>
      <w:b/>
      <w:bCs/>
      <w:sz w:val="26"/>
      <w:szCs w:val="26"/>
      <w:lang w:val="en-US" w:eastAsia="en-US"/>
    </w:rPr>
  </w:style>
  <w:style w:type="paragraph" w:styleId="BodyTextIndent">
    <w:name w:val="Body Text Indent"/>
    <w:basedOn w:val="Normal"/>
    <w:link w:val="BodyTextIndentChar"/>
    <w:rsid w:val="003B6754"/>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rsid w:val="003B6754"/>
    <w:rPr>
      <w:bCs/>
      <w:i/>
      <w:iCs/>
      <w:sz w:val="24"/>
      <w:lang w:eastAsia="en-US"/>
    </w:rPr>
  </w:style>
  <w:style w:type="paragraph" w:styleId="NoSpacing">
    <w:name w:val="No Spacing"/>
    <w:uiPriority w:val="1"/>
    <w:qFormat/>
    <w:rsid w:val="009C56D5"/>
    <w:pPr>
      <w:tabs>
        <w:tab w:val="left" w:pos="850"/>
        <w:tab w:val="left" w:pos="1191"/>
        <w:tab w:val="left" w:pos="1531"/>
      </w:tabs>
      <w:jc w:val="both"/>
    </w:pPr>
    <w:rPr>
      <w:rFonts w:eastAsia="MS Mincho"/>
      <w:sz w:val="22"/>
      <w:szCs w:val="22"/>
      <w:lang w:val="en-GB" w:eastAsia="zh-CN"/>
    </w:rPr>
  </w:style>
  <w:style w:type="paragraph" w:styleId="ListParagraph">
    <w:name w:val="List Paragraph"/>
    <w:aliases w:val="Bullet 1,Bullet Points,Bullet layer,Colorful List - Accent 11,Dot pt,F5 List Paragraph,Indicator Text,Issue Action POC,List Paragraph Char Char Char,List Paragraph1,List Paragraph2,MAIN CONTENT,No Spacing1,Normal numbered"/>
    <w:basedOn w:val="Normal"/>
    <w:link w:val="ListParagraphChar"/>
    <w:uiPriority w:val="34"/>
    <w:qFormat/>
    <w:rsid w:val="006B28DA"/>
    <w:pPr>
      <w:ind w:left="720"/>
      <w:contextualSpacing/>
    </w:pPr>
  </w:style>
  <w:style w:type="paragraph" w:styleId="BodyText">
    <w:name w:val="Body Text"/>
    <w:basedOn w:val="Normal"/>
    <w:link w:val="BodyTextChar"/>
    <w:unhideWhenUsed/>
    <w:rsid w:val="006B28DA"/>
    <w:pPr>
      <w:spacing w:after="120"/>
    </w:pPr>
  </w:style>
  <w:style w:type="character" w:customStyle="1" w:styleId="BodyTextChar">
    <w:name w:val="Body Text Char"/>
    <w:basedOn w:val="DefaultParagraphFont"/>
    <w:link w:val="BodyText"/>
    <w:rsid w:val="006B28DA"/>
    <w:rPr>
      <w:rFonts w:ascii="Arial" w:hAnsi="Arial"/>
      <w:szCs w:val="24"/>
      <w:lang w:val="en-US" w:eastAsia="en-US"/>
    </w:rPr>
  </w:style>
  <w:style w:type="paragraph" w:styleId="BodyText3">
    <w:name w:val="Body Text 3"/>
    <w:basedOn w:val="Normal"/>
    <w:link w:val="BodyText3Char"/>
    <w:semiHidden/>
    <w:unhideWhenUsed/>
    <w:rsid w:val="006B28DA"/>
    <w:pPr>
      <w:spacing w:after="120"/>
    </w:pPr>
    <w:rPr>
      <w:sz w:val="16"/>
      <w:szCs w:val="16"/>
    </w:rPr>
  </w:style>
  <w:style w:type="character" w:customStyle="1" w:styleId="BodyText3Char">
    <w:name w:val="Body Text 3 Char"/>
    <w:basedOn w:val="DefaultParagraphFont"/>
    <w:link w:val="BodyText3"/>
    <w:semiHidden/>
    <w:rsid w:val="006B28DA"/>
    <w:rPr>
      <w:rFonts w:ascii="Arial" w:hAnsi="Arial"/>
      <w:sz w:val="16"/>
      <w:szCs w:val="16"/>
      <w:lang w:val="en-US" w:eastAsia="en-US"/>
    </w:rPr>
  </w:style>
  <w:style w:type="paragraph" w:styleId="FootnoteText">
    <w:name w:val="footnote text"/>
    <w:basedOn w:val="Normal"/>
    <w:link w:val="FootnoteTextChar"/>
    <w:unhideWhenUsed/>
    <w:rsid w:val="006B28DA"/>
    <w:pPr>
      <w:spacing w:line="240" w:lineRule="auto"/>
    </w:pPr>
    <w:rPr>
      <w:szCs w:val="20"/>
    </w:rPr>
  </w:style>
  <w:style w:type="character" w:customStyle="1" w:styleId="FootnoteTextChar">
    <w:name w:val="Footnote Text Char"/>
    <w:basedOn w:val="DefaultParagraphFont"/>
    <w:link w:val="FootnoteText"/>
    <w:rsid w:val="006B28DA"/>
    <w:rPr>
      <w:rFonts w:ascii="Arial" w:hAnsi="Arial"/>
      <w:lang w:val="en-US" w:eastAsia="en-US"/>
    </w:rPr>
  </w:style>
  <w:style w:type="character" w:styleId="FootnoteReference">
    <w:name w:val="footnote reference"/>
    <w:basedOn w:val="DefaultParagraphFont"/>
    <w:unhideWhenUsed/>
    <w:rsid w:val="006B28DA"/>
    <w:rPr>
      <w:vertAlign w:val="superscript"/>
    </w:rPr>
  </w:style>
  <w:style w:type="paragraph" w:customStyle="1" w:styleId="Style1">
    <w:name w:val="Style1"/>
    <w:basedOn w:val="Normal"/>
    <w:rsid w:val="006B28DA"/>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character" w:customStyle="1" w:styleId="Bodytext2">
    <w:name w:val="Body text (2)_"/>
    <w:basedOn w:val="DefaultParagraphFont"/>
    <w:link w:val="Bodytext20"/>
    <w:rsid w:val="00233CAD"/>
    <w:rPr>
      <w:sz w:val="28"/>
      <w:szCs w:val="28"/>
      <w:shd w:val="clear" w:color="auto" w:fill="FFFFFF"/>
    </w:rPr>
  </w:style>
  <w:style w:type="paragraph" w:customStyle="1" w:styleId="Bodytext20">
    <w:name w:val="Body text (2)"/>
    <w:basedOn w:val="Normal"/>
    <w:link w:val="Bodytext2"/>
    <w:rsid w:val="00233CAD"/>
    <w:pPr>
      <w:widowControl w:val="0"/>
      <w:shd w:val="clear" w:color="auto" w:fill="FFFFFF"/>
      <w:spacing w:after="1070" w:line="276" w:lineRule="auto"/>
    </w:pPr>
    <w:rPr>
      <w:rFonts w:ascii="Times New Roman" w:hAnsi="Times New Roman"/>
      <w:sz w:val="28"/>
      <w:szCs w:val="28"/>
      <w:lang w:val="sl-SI" w:eastAsia="sl-SI"/>
    </w:rPr>
  </w:style>
  <w:style w:type="character" w:customStyle="1" w:styleId="Heading2">
    <w:name w:val="Heading #2_"/>
    <w:basedOn w:val="DefaultParagraphFont"/>
    <w:link w:val="Heading20"/>
    <w:rsid w:val="00544334"/>
    <w:rPr>
      <w:rFonts w:ascii="Arial Narrow" w:eastAsia="Arial Narrow" w:hAnsi="Arial Narrow" w:cs="Arial Narrow"/>
      <w:b/>
      <w:bCs/>
      <w:color w:val="4E81BD"/>
      <w:sz w:val="56"/>
      <w:szCs w:val="56"/>
      <w:shd w:val="clear" w:color="auto" w:fill="FFFFFF"/>
    </w:rPr>
  </w:style>
  <w:style w:type="character" w:customStyle="1" w:styleId="Heading4">
    <w:name w:val="Heading #4_"/>
    <w:basedOn w:val="DefaultParagraphFont"/>
    <w:link w:val="Heading40"/>
    <w:rsid w:val="00544334"/>
    <w:rPr>
      <w:rFonts w:ascii="Arial Narrow" w:eastAsia="Arial Narrow" w:hAnsi="Arial Narrow" w:cs="Arial Narrow"/>
      <w:b/>
      <w:bCs/>
      <w:i/>
      <w:iCs/>
      <w:shd w:val="clear" w:color="auto" w:fill="FFFFFF"/>
    </w:rPr>
  </w:style>
  <w:style w:type="character" w:customStyle="1" w:styleId="Heading30">
    <w:name w:val="Heading #3_"/>
    <w:basedOn w:val="DefaultParagraphFont"/>
    <w:link w:val="Heading31"/>
    <w:rsid w:val="00544334"/>
    <w:rPr>
      <w:rFonts w:ascii="Arial Narrow" w:eastAsia="Arial Narrow" w:hAnsi="Arial Narrow" w:cs="Arial Narrow"/>
      <w:b/>
      <w:bCs/>
      <w:color w:val="4E81BD"/>
      <w:shd w:val="clear" w:color="auto" w:fill="FFFFFF"/>
    </w:rPr>
  </w:style>
  <w:style w:type="paragraph" w:customStyle="1" w:styleId="Heading20">
    <w:name w:val="Heading #2"/>
    <w:basedOn w:val="Normal"/>
    <w:link w:val="Heading2"/>
    <w:rsid w:val="00544334"/>
    <w:pPr>
      <w:widowControl w:val="0"/>
      <w:shd w:val="clear" w:color="auto" w:fill="FFFFFF"/>
      <w:spacing w:after="790" w:line="271" w:lineRule="auto"/>
      <w:ind w:left="240"/>
      <w:outlineLvl w:val="1"/>
    </w:pPr>
    <w:rPr>
      <w:rFonts w:ascii="Arial Narrow" w:eastAsia="Arial Narrow" w:hAnsi="Arial Narrow" w:cs="Arial Narrow"/>
      <w:b/>
      <w:bCs/>
      <w:color w:val="4E81BD"/>
      <w:sz w:val="56"/>
      <w:szCs w:val="56"/>
      <w:lang w:val="sl-SI" w:eastAsia="sl-SI"/>
    </w:rPr>
  </w:style>
  <w:style w:type="paragraph" w:customStyle="1" w:styleId="Heading40">
    <w:name w:val="Heading #4"/>
    <w:basedOn w:val="Normal"/>
    <w:link w:val="Heading4"/>
    <w:rsid w:val="00544334"/>
    <w:pPr>
      <w:widowControl w:val="0"/>
      <w:shd w:val="clear" w:color="auto" w:fill="FFFFFF"/>
      <w:spacing w:after="80" w:line="240" w:lineRule="auto"/>
      <w:jc w:val="center"/>
      <w:outlineLvl w:val="3"/>
    </w:pPr>
    <w:rPr>
      <w:rFonts w:ascii="Arial Narrow" w:eastAsia="Arial Narrow" w:hAnsi="Arial Narrow" w:cs="Arial Narrow"/>
      <w:b/>
      <w:bCs/>
      <w:i/>
      <w:iCs/>
      <w:szCs w:val="20"/>
      <w:lang w:val="sl-SI" w:eastAsia="sl-SI"/>
    </w:rPr>
  </w:style>
  <w:style w:type="paragraph" w:customStyle="1" w:styleId="Heading31">
    <w:name w:val="Heading #3"/>
    <w:basedOn w:val="Normal"/>
    <w:link w:val="Heading30"/>
    <w:rsid w:val="00544334"/>
    <w:pPr>
      <w:widowControl w:val="0"/>
      <w:shd w:val="clear" w:color="auto" w:fill="FFFFFF"/>
      <w:spacing w:after="80" w:line="240" w:lineRule="auto"/>
      <w:jc w:val="center"/>
      <w:outlineLvl w:val="2"/>
    </w:pPr>
    <w:rPr>
      <w:rFonts w:ascii="Arial Narrow" w:eastAsia="Arial Narrow" w:hAnsi="Arial Narrow" w:cs="Arial Narrow"/>
      <w:b/>
      <w:bCs/>
      <w:color w:val="4E81BD"/>
      <w:szCs w:val="20"/>
      <w:lang w:val="sl-SI" w:eastAsia="sl-SI"/>
    </w:rPr>
  </w:style>
  <w:style w:type="paragraph" w:customStyle="1" w:styleId="Text1">
    <w:name w:val="Text 1"/>
    <w:basedOn w:val="Normal"/>
    <w:rsid w:val="00EC2A65"/>
    <w:pPr>
      <w:spacing w:before="120" w:after="120" w:line="360" w:lineRule="auto"/>
      <w:ind w:left="850"/>
    </w:pPr>
    <w:rPr>
      <w:rFonts w:ascii="Times New Roman" w:eastAsia="Calibri" w:hAnsi="Times New Roman"/>
      <w:sz w:val="24"/>
      <w:lang w:val="sl-SI"/>
    </w:rPr>
  </w:style>
  <w:style w:type="character" w:customStyle="1" w:styleId="Bodytext1">
    <w:name w:val="Body text|1_"/>
    <w:link w:val="Bodytext10"/>
    <w:rsid w:val="00EC2A65"/>
    <w:rPr>
      <w:rFonts w:ascii="Arial" w:eastAsia="Arial" w:hAnsi="Arial" w:cs="Arial"/>
    </w:rPr>
  </w:style>
  <w:style w:type="paragraph" w:customStyle="1" w:styleId="Bodytext10">
    <w:name w:val="Body text|1"/>
    <w:basedOn w:val="Normal"/>
    <w:link w:val="Bodytext1"/>
    <w:rsid w:val="00EC2A65"/>
    <w:pPr>
      <w:widowControl w:val="0"/>
      <w:spacing w:after="80" w:line="271" w:lineRule="auto"/>
    </w:pPr>
    <w:rPr>
      <w:rFonts w:eastAsia="Arial" w:cs="Arial"/>
      <w:szCs w:val="20"/>
      <w:lang w:val="sl-SI" w:eastAsia="sl-SI"/>
    </w:rPr>
  </w:style>
  <w:style w:type="paragraph" w:styleId="BalloonText">
    <w:name w:val="Balloon Text"/>
    <w:basedOn w:val="Normal"/>
    <w:link w:val="BalloonTextChar"/>
    <w:semiHidden/>
    <w:unhideWhenUsed/>
    <w:rsid w:val="004E26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E2698"/>
    <w:rPr>
      <w:rFonts w:ascii="Segoe UI" w:hAnsi="Segoe UI" w:cs="Segoe UI"/>
      <w:sz w:val="18"/>
      <w:szCs w:val="18"/>
      <w:lang w:val="en-US" w:eastAsia="en-US"/>
    </w:rPr>
  </w:style>
  <w:style w:type="character" w:customStyle="1" w:styleId="ListParagraphChar">
    <w:name w:val="List Paragraph Char"/>
    <w:aliases w:val="Bullet 1 Char,Bullet Points Char,Bullet layer Char,Colorful List - Accent 11 Char,Dot pt Char,F5 List Paragraph Char,Indicator Text Char,Issue Action POC Char,List Paragraph Char Char Char Char,List Paragraph1 Char,MAIN CONTENT Char"/>
    <w:link w:val="ListParagraph"/>
    <w:uiPriority w:val="34"/>
    <w:qFormat/>
    <w:rsid w:val="00D13680"/>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5E75A-3FB6-45C8-AE1C-75C47BEB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11</Pages>
  <Words>2057</Words>
  <Characters>13016</Characters>
  <Application>Microsoft Office Word</Application>
  <DocSecurity>0</DocSecurity>
  <Lines>108</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 </vt:lpstr>
    </vt:vector>
  </TitlesOfParts>
  <Company>Indea d.o.o.</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Katka Škof</dc:creator>
  <cp:lastModifiedBy>MZZ</cp:lastModifiedBy>
  <cp:revision>40</cp:revision>
  <cp:lastPrinted>2025-12-23T14:05:00Z</cp:lastPrinted>
  <dcterms:created xsi:type="dcterms:W3CDTF">2024-11-13T19:29:00Z</dcterms:created>
  <dcterms:modified xsi:type="dcterms:W3CDTF">2025-12-29T09:56:00Z</dcterms:modified>
</cp:coreProperties>
</file>