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06"/>
        <w:gridCol w:w="522"/>
        <w:gridCol w:w="831"/>
        <w:gridCol w:w="487"/>
        <w:gridCol w:w="290"/>
        <w:gridCol w:w="282"/>
        <w:gridCol w:w="274"/>
        <w:gridCol w:w="268"/>
        <w:gridCol w:w="1503"/>
      </w:tblGrid>
      <w:tr w:rsidR="00D0625A" w:rsidRPr="00993B28" w14:paraId="061D996F" w14:textId="77777777" w:rsidTr="00D22BA9">
        <w:trPr>
          <w:gridAfter w:val="3"/>
          <w:wAfter w:w="2321" w:type="dxa"/>
          <w:trHeight w:val="268"/>
        </w:trPr>
        <w:tc>
          <w:tcPr>
            <w:tcW w:w="0" w:type="auto"/>
            <w:gridSpan w:val="7"/>
          </w:tcPr>
          <w:p w14:paraId="087B8803" w14:textId="6AC67544" w:rsidR="0018240C" w:rsidRPr="00993B28" w:rsidRDefault="0018240C" w:rsidP="005D30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bookmarkStart w:id="0" w:name="_Hlk64896297"/>
            <w:r w:rsidRPr="00993B28">
              <w:t xml:space="preserve">Številka: </w:t>
            </w:r>
            <w:r w:rsidR="00CC0BD6">
              <w:t>007-301/2022</w:t>
            </w:r>
            <w:r w:rsidR="009043C1">
              <w:t>/8</w:t>
            </w:r>
          </w:p>
        </w:tc>
      </w:tr>
      <w:tr w:rsidR="00D0625A" w:rsidRPr="00993B28" w14:paraId="1E5B83DF" w14:textId="77777777" w:rsidTr="00D22BA9">
        <w:trPr>
          <w:gridAfter w:val="3"/>
          <w:wAfter w:w="2321" w:type="dxa"/>
        </w:trPr>
        <w:tc>
          <w:tcPr>
            <w:tcW w:w="0" w:type="auto"/>
            <w:gridSpan w:val="7"/>
          </w:tcPr>
          <w:p w14:paraId="3893EF99" w14:textId="4B288A3A" w:rsidR="007B5518" w:rsidRPr="00193206" w:rsidRDefault="007B5518" w:rsidP="009043C1">
            <w:pPr>
              <w:spacing w:after="0" w:line="260" w:lineRule="exact"/>
            </w:pPr>
            <w:r w:rsidRPr="00193206">
              <w:t xml:space="preserve">Ljubljana, </w:t>
            </w:r>
            <w:r w:rsidR="009043C1">
              <w:t>5</w:t>
            </w:r>
            <w:bookmarkStart w:id="1" w:name="_GoBack"/>
            <w:bookmarkEnd w:id="1"/>
            <w:r w:rsidR="00F802C7">
              <w:t>. 12</w:t>
            </w:r>
            <w:r w:rsidR="00E87908">
              <w:t>. 2022</w:t>
            </w:r>
          </w:p>
        </w:tc>
      </w:tr>
      <w:tr w:rsidR="00D0625A" w:rsidRPr="00993B28" w14:paraId="768C0694" w14:textId="77777777" w:rsidTr="00D22BA9">
        <w:trPr>
          <w:gridAfter w:val="3"/>
          <w:wAfter w:w="2321" w:type="dxa"/>
        </w:trPr>
        <w:tc>
          <w:tcPr>
            <w:tcW w:w="0" w:type="auto"/>
            <w:gridSpan w:val="7"/>
          </w:tcPr>
          <w:p w14:paraId="37DEB9D6" w14:textId="77777777" w:rsidR="001F21E4" w:rsidRPr="00692E3C" w:rsidRDefault="00C84574" w:rsidP="003B7D00">
            <w:pPr>
              <w:tabs>
                <w:tab w:val="left" w:pos="284"/>
              </w:tabs>
              <w:spacing w:after="0" w:line="260" w:lineRule="exact"/>
            </w:pPr>
            <w:r w:rsidRPr="00692E3C">
              <w:t>EVA</w:t>
            </w:r>
            <w:r w:rsidR="00DE4143" w:rsidRPr="00692E3C">
              <w:t>:</w:t>
            </w:r>
            <w:r w:rsidRPr="00692E3C">
              <w:t xml:space="preserve"> </w:t>
            </w:r>
            <w:r w:rsidR="00222230" w:rsidRPr="00692E3C">
              <w:rPr>
                <w:color w:val="000000"/>
              </w:rPr>
              <w:t xml:space="preserve"> </w:t>
            </w:r>
            <w:r w:rsidR="009C652B" w:rsidRPr="00692E3C">
              <w:rPr>
                <w:color w:val="000000"/>
              </w:rPr>
              <w:t>2022-2130-0030</w:t>
            </w:r>
          </w:p>
        </w:tc>
      </w:tr>
      <w:tr w:rsidR="00D0625A" w:rsidRPr="00993B28" w14:paraId="4E3F94A7" w14:textId="77777777" w:rsidTr="00D22BA9">
        <w:trPr>
          <w:gridAfter w:val="3"/>
          <w:wAfter w:w="2321" w:type="dxa"/>
        </w:trPr>
        <w:tc>
          <w:tcPr>
            <w:tcW w:w="0" w:type="auto"/>
            <w:gridSpan w:val="7"/>
          </w:tcPr>
          <w:p w14:paraId="74E552AD" w14:textId="77777777" w:rsidR="0018240C" w:rsidRPr="00993B28" w:rsidRDefault="0018240C" w:rsidP="00D22BA9">
            <w:pPr>
              <w:spacing w:after="0" w:line="260" w:lineRule="exact"/>
            </w:pPr>
          </w:p>
          <w:p w14:paraId="1CA19AE1" w14:textId="77777777" w:rsidR="00B52DB8" w:rsidRPr="00993B28" w:rsidRDefault="0018240C" w:rsidP="00D22BA9">
            <w:pPr>
              <w:spacing w:line="260" w:lineRule="exact"/>
              <w:rPr>
                <w:b/>
                <w:bCs/>
              </w:rPr>
            </w:pPr>
            <w:r w:rsidRPr="00993B28">
              <w:rPr>
                <w:b/>
                <w:bCs/>
              </w:rPr>
              <w:t>GENERALNI SEKRET</w:t>
            </w:r>
            <w:r w:rsidR="00B52DB8" w:rsidRPr="00993B28">
              <w:rPr>
                <w:b/>
                <w:bCs/>
              </w:rPr>
              <w:t>ARIAT VLADE REPUBLIKE SLOVENIJ</w:t>
            </w:r>
            <w:r w:rsidR="00E626AC" w:rsidRPr="00993B28">
              <w:rPr>
                <w:b/>
                <w:bCs/>
              </w:rPr>
              <w:t>E</w:t>
            </w:r>
          </w:p>
          <w:p w14:paraId="7EBF7018" w14:textId="77777777" w:rsidR="004F1613" w:rsidRPr="00993B28" w:rsidRDefault="003F35E2" w:rsidP="004F1613">
            <w:pPr>
              <w:spacing w:after="0" w:line="260" w:lineRule="exact"/>
              <w:rPr>
                <w:b/>
                <w:bCs/>
              </w:rPr>
            </w:pPr>
            <w:hyperlink r:id="rId8" w:history="1">
              <w:r w:rsidR="004F1613" w:rsidRPr="00993B28">
                <w:rPr>
                  <w:rStyle w:val="Hiperpovezava"/>
                  <w:b/>
                  <w:bCs/>
                </w:rPr>
                <w:t>ipp.gsv@gov.si</w:t>
              </w:r>
            </w:hyperlink>
          </w:p>
          <w:p w14:paraId="113C3811" w14:textId="77777777" w:rsidR="0018240C" w:rsidRPr="00993B28" w:rsidRDefault="0018240C" w:rsidP="00D22BA9">
            <w:pPr>
              <w:spacing w:after="0" w:line="260" w:lineRule="exact"/>
            </w:pPr>
          </w:p>
        </w:tc>
      </w:tr>
      <w:tr w:rsidR="0018240C" w:rsidRPr="00993B28" w14:paraId="66515E5E" w14:textId="77777777" w:rsidTr="00D22BA9">
        <w:tc>
          <w:tcPr>
            <w:tcW w:w="0" w:type="auto"/>
            <w:gridSpan w:val="10"/>
          </w:tcPr>
          <w:p w14:paraId="7836B882" w14:textId="31855A6D" w:rsidR="0018240C" w:rsidRPr="00993B28" w:rsidRDefault="0018240C" w:rsidP="00A2673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1026" w:hanging="1026"/>
              <w:jc w:val="both"/>
              <w:textAlignment w:val="baseline"/>
              <w:rPr>
                <w:b/>
              </w:rPr>
            </w:pPr>
            <w:r w:rsidRPr="00993B28">
              <w:rPr>
                <w:b/>
              </w:rPr>
              <w:t xml:space="preserve">ZADEVA: </w:t>
            </w:r>
            <w:r w:rsidR="00E609EF" w:rsidRPr="00993B28">
              <w:rPr>
                <w:b/>
              </w:rPr>
              <w:t xml:space="preserve"> </w:t>
            </w:r>
            <w:r w:rsidR="003B7D00">
              <w:rPr>
                <w:b/>
              </w:rPr>
              <w:t xml:space="preserve">Uredba o </w:t>
            </w:r>
            <w:r w:rsidR="00615EE9">
              <w:rPr>
                <w:b/>
              </w:rPr>
              <w:t xml:space="preserve">spremembi in </w:t>
            </w:r>
            <w:r w:rsidR="003B7D00">
              <w:rPr>
                <w:b/>
              </w:rPr>
              <w:t>dopolnitvah Uredbe</w:t>
            </w:r>
            <w:r w:rsidR="00B33386" w:rsidRPr="00B33386">
              <w:rPr>
                <w:b/>
              </w:rPr>
              <w:t xml:space="preserve"> o načinu ugotavljanja pogojev in meril za dodelitev investicijskih spodbud za investicije v raziskave in razvoj ter inovacije </w:t>
            </w:r>
            <w:r w:rsidR="000C4A33" w:rsidRPr="00993B28">
              <w:rPr>
                <w:b/>
              </w:rPr>
              <w:t>– predlog za obravnavo</w:t>
            </w:r>
          </w:p>
        </w:tc>
      </w:tr>
      <w:tr w:rsidR="0018240C" w:rsidRPr="00993B28" w14:paraId="7F848825" w14:textId="77777777" w:rsidTr="00D22BA9">
        <w:tc>
          <w:tcPr>
            <w:tcW w:w="0" w:type="auto"/>
            <w:gridSpan w:val="10"/>
          </w:tcPr>
          <w:p w14:paraId="5A9E21D3" w14:textId="77777777" w:rsidR="0018240C" w:rsidRPr="00993B28" w:rsidRDefault="0018240C" w:rsidP="00B7527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>1. Predlog sklep</w:t>
            </w:r>
            <w:r w:rsidR="00B75270" w:rsidRPr="00993B28">
              <w:rPr>
                <w:b/>
              </w:rPr>
              <w:t>a</w:t>
            </w:r>
            <w:r w:rsidRPr="00993B28">
              <w:rPr>
                <w:b/>
              </w:rPr>
              <w:t xml:space="preserve"> vlade:</w:t>
            </w:r>
          </w:p>
        </w:tc>
      </w:tr>
      <w:tr w:rsidR="0018240C" w:rsidRPr="00993B28" w14:paraId="768643BD" w14:textId="77777777" w:rsidTr="00D22BA9">
        <w:tc>
          <w:tcPr>
            <w:tcW w:w="0" w:type="auto"/>
            <w:gridSpan w:val="10"/>
          </w:tcPr>
          <w:p w14:paraId="1A67F43F" w14:textId="77777777" w:rsidR="0018240C" w:rsidRPr="00993B28" w:rsidRDefault="0018240C" w:rsidP="00D22BA9">
            <w:pPr>
              <w:spacing w:after="0" w:line="288" w:lineRule="auto"/>
              <w:ind w:left="284"/>
            </w:pPr>
          </w:p>
          <w:p w14:paraId="2111D1A8" w14:textId="30C093F2" w:rsidR="00A6172F" w:rsidRPr="00993B28" w:rsidRDefault="00A6172F" w:rsidP="00A6172F">
            <w:pPr>
              <w:shd w:val="clear" w:color="auto" w:fill="FFFFFF"/>
              <w:spacing w:after="0" w:line="240" w:lineRule="auto"/>
              <w:jc w:val="both"/>
            </w:pPr>
            <w:r w:rsidRPr="009B5294">
              <w:rPr>
                <w:rFonts w:eastAsia="Times New Roman"/>
                <w:iCs/>
              </w:rPr>
              <w:t xml:space="preserve">Na podlagi sedmega odstavka 4.a člena </w:t>
            </w:r>
            <w:r w:rsidR="00CB15B4">
              <w:rPr>
                <w:rFonts w:eastAsia="Times New Roman"/>
                <w:iCs/>
              </w:rPr>
              <w:t xml:space="preserve">in tretjega odstavka 5. člena </w:t>
            </w:r>
            <w:r w:rsidRPr="009B5294">
              <w:rPr>
                <w:rFonts w:eastAsia="Times New Roman"/>
                <w:iCs/>
              </w:rPr>
              <w:t xml:space="preserve">za izvrševanje </w:t>
            </w:r>
            <w:r w:rsidRPr="000471A5">
              <w:rPr>
                <w:rFonts w:eastAsia="Times New Roman"/>
                <w:iCs/>
              </w:rPr>
              <w:t>4.a člena</w:t>
            </w:r>
            <w:r w:rsidRPr="009B5294">
              <w:rPr>
                <w:rFonts w:eastAsia="Times New Roman"/>
                <w:iCs/>
              </w:rPr>
              <w:t xml:space="preserve"> Zakona o spodbujanju investicij (Uradni list RS, št. 13/18, 204/21</w:t>
            </w:r>
            <w:r>
              <w:rPr>
                <w:rFonts w:eastAsia="Times New Roman"/>
                <w:iCs/>
              </w:rPr>
              <w:t xml:space="preserve"> in</w:t>
            </w:r>
            <w:r w:rsidRPr="009B5294">
              <w:rPr>
                <w:rFonts w:eastAsia="Times New Roman"/>
                <w:iCs/>
              </w:rPr>
              <w:t xml:space="preserve"> 29/22) </w:t>
            </w:r>
            <w:r w:rsidR="005C5BE4" w:rsidRPr="005C5BE4">
              <w:rPr>
                <w:rFonts w:eastAsia="Times New Roman"/>
                <w:iCs/>
              </w:rPr>
              <w:t xml:space="preserve">ter na podlagi sedmega odstavka 21. člena Zakona o Vladi Republike Slovenije (Uradni list RS, št. 24/05 – uradno prečiščeno besedilo, 109/08, 38/10 – ZUKN, 8/12, 21/13, 47/13 – ZDU-1G, 65/14 in 55/17) </w:t>
            </w:r>
            <w:r w:rsidRPr="009B5294">
              <w:t>je Vlada Republike Slovenije na ... seji ... sprejela sklep:</w:t>
            </w:r>
            <w:r w:rsidRPr="00993B28">
              <w:t xml:space="preserve"> </w:t>
            </w:r>
          </w:p>
          <w:p w14:paraId="43A4D96C" w14:textId="77777777" w:rsidR="0018240C" w:rsidRPr="00993B28" w:rsidRDefault="0018240C" w:rsidP="00B54178">
            <w:pPr>
              <w:spacing w:line="288" w:lineRule="auto"/>
              <w:jc w:val="both"/>
              <w:rPr>
                <w:rFonts w:eastAsia="Times New Roman"/>
                <w:iCs/>
              </w:rPr>
            </w:pPr>
          </w:p>
          <w:p w14:paraId="2635D156" w14:textId="75E8B83F" w:rsidR="00FA7454" w:rsidRPr="00993B28" w:rsidRDefault="00CF2553" w:rsidP="00D22BA9">
            <w:pPr>
              <w:spacing w:line="288" w:lineRule="auto"/>
              <w:jc w:val="both"/>
            </w:pPr>
            <w:r w:rsidRPr="00993B28">
              <w:t xml:space="preserve">Vlada Republike Slovenije je izdala </w:t>
            </w:r>
            <w:r w:rsidR="003B7D00">
              <w:t xml:space="preserve">Uredbo o </w:t>
            </w:r>
            <w:r w:rsidR="00615EE9">
              <w:t xml:space="preserve">spremembi in </w:t>
            </w:r>
            <w:r w:rsidR="003B7D00">
              <w:t>dopolnitvah Uredbe</w:t>
            </w:r>
            <w:r w:rsidR="009B5294" w:rsidRPr="009B5294">
              <w:t xml:space="preserve"> o načinu ugotavljanja pogojev in meril za dodelitev investicijskih spodbud za investicije v raziskave in razvoj ter inovacije </w:t>
            </w:r>
            <w:r w:rsidRPr="00993B28">
              <w:t>in jo objavi v Uradnem listu Republike Slovenije.</w:t>
            </w:r>
            <w:r w:rsidR="00CD513F" w:rsidRPr="00993B28">
              <w:t xml:space="preserve">      </w:t>
            </w:r>
          </w:p>
          <w:p w14:paraId="79ACA68E" w14:textId="77777777" w:rsidR="00CD513F" w:rsidRPr="00993B28" w:rsidRDefault="00CD513F" w:rsidP="00D22BA9">
            <w:pPr>
              <w:spacing w:line="288" w:lineRule="auto"/>
              <w:jc w:val="both"/>
            </w:pPr>
            <w:r w:rsidRPr="00993B28">
              <w:t xml:space="preserve">                                                                          </w:t>
            </w:r>
            <w:r w:rsidR="00F47174" w:rsidRPr="00993B28">
              <w:t xml:space="preserve"> </w:t>
            </w:r>
          </w:p>
          <w:p w14:paraId="6F7E9F60" w14:textId="77777777" w:rsidR="002E2DE5" w:rsidRPr="00485715" w:rsidRDefault="00FA7454" w:rsidP="002E2DE5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iCs/>
              </w:rPr>
            </w:pPr>
            <w:r w:rsidRPr="00993B28">
              <w:t xml:space="preserve">                        </w:t>
            </w:r>
            <w:r w:rsidR="002E2DE5" w:rsidRPr="000171D2">
              <w:rPr>
                <w:iCs/>
              </w:rPr>
              <w:t xml:space="preserve">                                                           </w:t>
            </w:r>
            <w:r w:rsidR="002E2DE5">
              <w:rPr>
                <w:iCs/>
              </w:rPr>
              <w:t xml:space="preserve">                               </w:t>
            </w:r>
            <w:r w:rsidR="002E2DE5" w:rsidRPr="00485715">
              <w:rPr>
                <w:iCs/>
              </w:rPr>
              <w:t>Barbara Kolenko Helbl</w:t>
            </w:r>
          </w:p>
          <w:p w14:paraId="67B52793" w14:textId="77777777" w:rsidR="002E2DE5" w:rsidRPr="00045405" w:rsidRDefault="002E2DE5" w:rsidP="002E2DE5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iCs/>
              </w:rPr>
            </w:pPr>
            <w:r w:rsidRPr="00485715">
              <w:rPr>
                <w:iCs/>
              </w:rPr>
              <w:t xml:space="preserve">                                                                                                   </w:t>
            </w:r>
            <w:r>
              <w:rPr>
                <w:iCs/>
              </w:rPr>
              <w:t xml:space="preserve">                 generalna sekretarka</w:t>
            </w:r>
          </w:p>
          <w:p w14:paraId="2BBC1C6D" w14:textId="77777777" w:rsidR="00FA7454" w:rsidRPr="00993B28" w:rsidRDefault="00FA7454" w:rsidP="002E2DE5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</w:pPr>
          </w:p>
          <w:p w14:paraId="6A9B5C42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</w:p>
          <w:p w14:paraId="652F47EF" w14:textId="77777777" w:rsidR="003A4218" w:rsidRPr="00993B28" w:rsidRDefault="003A421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</w:p>
          <w:p w14:paraId="61E7949B" w14:textId="77777777" w:rsidR="00DB6D2E" w:rsidRPr="00993B28" w:rsidRDefault="00DB6D2E" w:rsidP="00DB6D2E">
            <w:pPr>
              <w:spacing w:after="0"/>
              <w:ind w:left="720"/>
              <w:jc w:val="both"/>
              <w:rPr>
                <w:bCs/>
              </w:rPr>
            </w:pPr>
          </w:p>
          <w:p w14:paraId="0C3CF706" w14:textId="77777777" w:rsidR="0018240C" w:rsidRPr="00993B28" w:rsidRDefault="0018240C" w:rsidP="00D22BA9">
            <w:pPr>
              <w:spacing w:after="0" w:line="288" w:lineRule="auto"/>
            </w:pPr>
            <w:r w:rsidRPr="00993B28">
              <w:t>PREJMEJO:</w:t>
            </w:r>
          </w:p>
          <w:p w14:paraId="19DD4632" w14:textId="62307C64" w:rsidR="00CD513F" w:rsidRPr="00993B28" w:rsidRDefault="00CD513F" w:rsidP="0000331D">
            <w:pPr>
              <w:numPr>
                <w:ilvl w:val="0"/>
                <w:numId w:val="12"/>
              </w:numPr>
              <w:spacing w:after="0" w:line="288" w:lineRule="auto"/>
            </w:pPr>
            <w:r w:rsidRPr="00993B28">
              <w:t>Ministrstvo za gospodarski razvoj in tehnologijo</w:t>
            </w:r>
            <w:r w:rsidR="0095253A">
              <w:t xml:space="preserve"> Republike Slove</w:t>
            </w:r>
            <w:r w:rsidR="00EF42F5">
              <w:t>n</w:t>
            </w:r>
            <w:r w:rsidR="0095253A">
              <w:t>ije</w:t>
            </w:r>
            <w:r w:rsidR="00B52DB8" w:rsidRPr="00993B28">
              <w:t>,</w:t>
            </w:r>
          </w:p>
          <w:p w14:paraId="58DABBA9" w14:textId="3BE15248" w:rsidR="00B75270" w:rsidRPr="00993B28" w:rsidRDefault="00CD513F" w:rsidP="0000331D">
            <w:pPr>
              <w:numPr>
                <w:ilvl w:val="0"/>
                <w:numId w:val="12"/>
              </w:numPr>
              <w:spacing w:after="0" w:line="288" w:lineRule="auto"/>
            </w:pPr>
            <w:r w:rsidRPr="00993B28">
              <w:t>Ministrstvo za finance</w:t>
            </w:r>
            <w:r w:rsidR="0095253A">
              <w:t xml:space="preserve"> Republike Slovenije</w:t>
            </w:r>
            <w:r w:rsidR="00B52DB8" w:rsidRPr="00993B28">
              <w:t>,</w:t>
            </w:r>
            <w:r w:rsidR="002465F8" w:rsidRPr="00993B28">
              <w:t xml:space="preserve"> </w:t>
            </w:r>
          </w:p>
          <w:p w14:paraId="5A5E37E1" w14:textId="0190F440" w:rsidR="00716EF5" w:rsidRPr="00993B28" w:rsidRDefault="00CD513F" w:rsidP="0000331D">
            <w:pPr>
              <w:numPr>
                <w:ilvl w:val="0"/>
                <w:numId w:val="12"/>
              </w:numPr>
              <w:spacing w:after="0" w:line="288" w:lineRule="auto"/>
            </w:pPr>
            <w:r w:rsidRPr="00993B28">
              <w:t>Služba Vlade R</w:t>
            </w:r>
            <w:r w:rsidR="0095253A">
              <w:t xml:space="preserve">epublike </w:t>
            </w:r>
            <w:r w:rsidRPr="00993B28">
              <w:t>S</w:t>
            </w:r>
            <w:r w:rsidR="0095253A">
              <w:t>lovenije</w:t>
            </w:r>
            <w:r w:rsidRPr="00993B28">
              <w:t xml:space="preserve"> za zakonodajo</w:t>
            </w:r>
            <w:r w:rsidR="003F2503">
              <w:t>,</w:t>
            </w:r>
          </w:p>
          <w:p w14:paraId="6B92ABBF" w14:textId="0CFD3E11" w:rsidR="00716EF5" w:rsidRPr="00993B28" w:rsidRDefault="00716EF5" w:rsidP="0000331D">
            <w:pPr>
              <w:numPr>
                <w:ilvl w:val="0"/>
                <w:numId w:val="12"/>
              </w:numPr>
              <w:spacing w:after="0" w:line="288" w:lineRule="auto"/>
            </w:pPr>
            <w:r w:rsidRPr="00993B28">
              <w:t>Generalni sekretariat Vlade R</w:t>
            </w:r>
            <w:r w:rsidR="0095253A">
              <w:t xml:space="preserve">epublike </w:t>
            </w:r>
            <w:r w:rsidRPr="00993B28">
              <w:t>S</w:t>
            </w:r>
            <w:r w:rsidR="0095253A">
              <w:t>lovenije</w:t>
            </w:r>
            <w:r w:rsidR="003F2503">
              <w:t>,</w:t>
            </w:r>
          </w:p>
          <w:p w14:paraId="74D3A5A3" w14:textId="1CB2AFC8" w:rsidR="0018240C" w:rsidRPr="00993B28" w:rsidRDefault="00716EF5" w:rsidP="0000331D">
            <w:pPr>
              <w:numPr>
                <w:ilvl w:val="0"/>
                <w:numId w:val="12"/>
              </w:numPr>
              <w:spacing w:after="0" w:line="288" w:lineRule="auto"/>
            </w:pPr>
            <w:r w:rsidRPr="00993B28">
              <w:t>Urad Vlade R</w:t>
            </w:r>
            <w:r w:rsidR="0095253A">
              <w:t xml:space="preserve">epublike </w:t>
            </w:r>
            <w:r w:rsidRPr="00993B28">
              <w:t>S</w:t>
            </w:r>
            <w:r w:rsidR="0095253A">
              <w:t>lovenije</w:t>
            </w:r>
            <w:r w:rsidRPr="00993B28">
              <w:t xml:space="preserve"> za komuniciranje</w:t>
            </w:r>
            <w:r w:rsidR="007A78E5">
              <w:t>.</w:t>
            </w:r>
          </w:p>
        </w:tc>
      </w:tr>
      <w:tr w:rsidR="0018240C" w:rsidRPr="00993B28" w14:paraId="47F64CC1" w14:textId="77777777" w:rsidTr="00D22BA9">
        <w:tc>
          <w:tcPr>
            <w:tcW w:w="0" w:type="auto"/>
            <w:gridSpan w:val="10"/>
          </w:tcPr>
          <w:p w14:paraId="17E1AEA9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993B28">
              <w:rPr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18240C" w:rsidRPr="00993B28" w14:paraId="38CBABC9" w14:textId="77777777" w:rsidTr="00D22BA9">
        <w:tc>
          <w:tcPr>
            <w:tcW w:w="0" w:type="auto"/>
            <w:gridSpan w:val="10"/>
          </w:tcPr>
          <w:p w14:paraId="4EEB6D44" w14:textId="77777777" w:rsidR="0018240C" w:rsidRPr="00993B28" w:rsidRDefault="00527E8B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993B28">
              <w:rPr>
                <w:iCs/>
              </w:rPr>
              <w:t>/</w:t>
            </w:r>
          </w:p>
        </w:tc>
      </w:tr>
      <w:tr w:rsidR="0018240C" w:rsidRPr="00993B28" w14:paraId="636C13FB" w14:textId="77777777" w:rsidTr="00D22BA9">
        <w:tc>
          <w:tcPr>
            <w:tcW w:w="0" w:type="auto"/>
            <w:gridSpan w:val="10"/>
          </w:tcPr>
          <w:p w14:paraId="788A0EF0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993B28">
              <w:rPr>
                <w:b/>
              </w:rPr>
              <w:t>3.a Osebe, odgovorne za strokovno pripravo in usklajenost gradiva:</w:t>
            </w:r>
          </w:p>
        </w:tc>
      </w:tr>
      <w:tr w:rsidR="0018240C" w:rsidRPr="00993B28" w14:paraId="05612AA4" w14:textId="77777777" w:rsidTr="00D22BA9">
        <w:tc>
          <w:tcPr>
            <w:tcW w:w="0" w:type="auto"/>
            <w:gridSpan w:val="10"/>
          </w:tcPr>
          <w:p w14:paraId="44477BB2" w14:textId="29733671" w:rsidR="002465F8" w:rsidRPr="00993B28" w:rsidRDefault="0016364A" w:rsidP="00B36B9C">
            <w:pPr>
              <w:numPr>
                <w:ilvl w:val="0"/>
                <w:numId w:val="7"/>
              </w:numPr>
              <w:spacing w:after="0" w:line="288" w:lineRule="auto"/>
            </w:pPr>
            <w:r w:rsidRPr="00993B28">
              <w:t>Jernej Salecl, generalni direktor</w:t>
            </w:r>
            <w:r w:rsidR="00B36B9C" w:rsidRPr="00993B28">
              <w:t xml:space="preserve"> Direktorat</w:t>
            </w:r>
            <w:r w:rsidR="00716EF5" w:rsidRPr="00993B28">
              <w:t>a</w:t>
            </w:r>
            <w:r w:rsidR="00B36B9C" w:rsidRPr="00993B28">
              <w:t xml:space="preserve"> za internacionalizacijo, podjetništvo in tehnologijo, Ministrstvo</w:t>
            </w:r>
            <w:r w:rsidR="00235423" w:rsidRPr="00993B28">
              <w:t xml:space="preserve"> za gospodarski razvoj in tehnologijo</w:t>
            </w:r>
            <w:r w:rsidR="0095253A">
              <w:t xml:space="preserve"> Republike Slovenije</w:t>
            </w:r>
            <w:r w:rsidR="003F2503">
              <w:t>.</w:t>
            </w:r>
          </w:p>
        </w:tc>
      </w:tr>
      <w:tr w:rsidR="0018240C" w:rsidRPr="00993B28" w14:paraId="4E04D203" w14:textId="77777777" w:rsidTr="00D22BA9">
        <w:tc>
          <w:tcPr>
            <w:tcW w:w="0" w:type="auto"/>
            <w:gridSpan w:val="10"/>
          </w:tcPr>
          <w:p w14:paraId="7BAD9A49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993B28">
              <w:rPr>
                <w:b/>
                <w:iCs/>
              </w:rPr>
              <w:lastRenderedPageBreak/>
              <w:t xml:space="preserve">3.b Zunanji strokovnjaki, ki so </w:t>
            </w:r>
            <w:r w:rsidRPr="00993B28">
              <w:rPr>
                <w:b/>
              </w:rPr>
              <w:t>sodelovali pri pripravi dela ali celotnega gradiva:</w:t>
            </w:r>
          </w:p>
        </w:tc>
      </w:tr>
      <w:tr w:rsidR="0018240C" w:rsidRPr="00993B28" w14:paraId="68BDE782" w14:textId="77777777" w:rsidTr="00D22BA9">
        <w:tc>
          <w:tcPr>
            <w:tcW w:w="0" w:type="auto"/>
            <w:gridSpan w:val="10"/>
          </w:tcPr>
          <w:p w14:paraId="29F9A1B8" w14:textId="77777777" w:rsidR="0018240C" w:rsidRPr="00993B28" w:rsidRDefault="00527E8B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993B28">
              <w:rPr>
                <w:iCs/>
              </w:rPr>
              <w:t>/</w:t>
            </w:r>
          </w:p>
        </w:tc>
      </w:tr>
      <w:tr w:rsidR="0018240C" w:rsidRPr="00993B28" w14:paraId="0F0E3B73" w14:textId="77777777" w:rsidTr="00D22BA9">
        <w:tc>
          <w:tcPr>
            <w:tcW w:w="0" w:type="auto"/>
            <w:gridSpan w:val="10"/>
          </w:tcPr>
          <w:p w14:paraId="586753FF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iCs/>
              </w:rPr>
            </w:pPr>
            <w:r w:rsidRPr="00993B28">
              <w:rPr>
                <w:b/>
              </w:rPr>
              <w:t>4. Predstavniki vlade, ki bodo sodelovali pri delu državnega zbora:</w:t>
            </w:r>
          </w:p>
        </w:tc>
      </w:tr>
      <w:tr w:rsidR="0018240C" w:rsidRPr="00993B28" w14:paraId="418D19DE" w14:textId="77777777" w:rsidTr="00D22BA9">
        <w:tc>
          <w:tcPr>
            <w:tcW w:w="0" w:type="auto"/>
            <w:gridSpan w:val="10"/>
          </w:tcPr>
          <w:p w14:paraId="300B6E24" w14:textId="77777777" w:rsidR="0018240C" w:rsidRPr="00993B28" w:rsidRDefault="00527E8B" w:rsidP="00527E8B">
            <w:pPr>
              <w:spacing w:after="0" w:line="288" w:lineRule="auto"/>
            </w:pPr>
            <w:r w:rsidRPr="00993B28">
              <w:t>/</w:t>
            </w:r>
          </w:p>
        </w:tc>
      </w:tr>
      <w:tr w:rsidR="0018240C" w:rsidRPr="00993B28" w14:paraId="4C324747" w14:textId="77777777" w:rsidTr="00D22BA9">
        <w:tc>
          <w:tcPr>
            <w:tcW w:w="0" w:type="auto"/>
            <w:gridSpan w:val="10"/>
          </w:tcPr>
          <w:p w14:paraId="5D263BBA" w14:textId="77777777" w:rsidR="00E31BCD" w:rsidRPr="00993B28" w:rsidRDefault="0018240C" w:rsidP="00527E8B">
            <w:pPr>
              <w:pStyle w:val="datumtevilka"/>
              <w:tabs>
                <w:tab w:val="clear" w:pos="1701"/>
                <w:tab w:val="left" w:pos="709"/>
              </w:tabs>
              <w:jc w:val="both"/>
              <w:rPr>
                <w:rFonts w:cs="Arial"/>
              </w:rPr>
            </w:pPr>
            <w:r w:rsidRPr="00993B28">
              <w:rPr>
                <w:rFonts w:cs="Arial"/>
                <w:b/>
              </w:rPr>
              <w:t>5. Kratek povzetek gradiva:</w:t>
            </w:r>
            <w:r w:rsidR="00532B8C" w:rsidRPr="00993B28">
              <w:rPr>
                <w:rFonts w:cs="Arial"/>
                <w:b/>
              </w:rPr>
              <w:t xml:space="preserve"> </w:t>
            </w:r>
            <w:r w:rsidR="00E31BCD" w:rsidRPr="00993B28">
              <w:rPr>
                <w:rFonts w:cs="Arial"/>
              </w:rPr>
              <w:t xml:space="preserve"> </w:t>
            </w:r>
          </w:p>
          <w:p w14:paraId="1ECE45DC" w14:textId="07FF07EA" w:rsidR="00E83267" w:rsidRDefault="00447EAC" w:rsidP="004A589A">
            <w:pPr>
              <w:pStyle w:val="datumtevilka"/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AE1E15">
              <w:rPr>
                <w:rFonts w:cs="Arial"/>
              </w:rPr>
              <w:t>redbo</w:t>
            </w:r>
            <w:r>
              <w:t xml:space="preserve"> </w:t>
            </w:r>
            <w:r w:rsidRPr="00447EAC">
              <w:rPr>
                <w:rFonts w:cs="Arial"/>
              </w:rPr>
              <w:t>o načinu ugotavljanja pogojev in meril za dodelitev investicijskih spodbud za investicije v raziskave in razvoj ter inovacije (Uradni list RS, št. 75/22)</w:t>
            </w:r>
            <w:r>
              <w:rPr>
                <w:rFonts w:cs="Arial"/>
              </w:rPr>
              <w:t xml:space="preserve"> </w:t>
            </w:r>
            <w:r w:rsidR="00AD4D2E">
              <w:rPr>
                <w:rFonts w:cs="Arial"/>
              </w:rPr>
              <w:t xml:space="preserve">je </w:t>
            </w:r>
            <w:r w:rsidR="00AE1E15">
              <w:rPr>
                <w:rFonts w:cs="Arial"/>
              </w:rPr>
              <w:t xml:space="preserve">treba </w:t>
            </w:r>
            <w:r w:rsidR="00AA6BD8">
              <w:rPr>
                <w:rFonts w:cs="Arial"/>
              </w:rPr>
              <w:t xml:space="preserve">spremeniti </w:t>
            </w:r>
            <w:r w:rsidR="00A61EF9">
              <w:rPr>
                <w:rFonts w:cs="Arial"/>
              </w:rPr>
              <w:t xml:space="preserve">v določbi </w:t>
            </w:r>
            <w:r w:rsidR="00AA6BD8">
              <w:rPr>
                <w:rFonts w:cs="Arial"/>
              </w:rPr>
              <w:t xml:space="preserve">glede minimalnega števila točk, ki ga mora </w:t>
            </w:r>
            <w:r w:rsidR="004B3B6D">
              <w:rPr>
                <w:rFonts w:cs="Arial"/>
              </w:rPr>
              <w:t>investicija</w:t>
            </w:r>
            <w:r w:rsidR="00AA6BD8" w:rsidRPr="00AA6BD8">
              <w:rPr>
                <w:rFonts w:cs="Arial"/>
              </w:rPr>
              <w:t xml:space="preserve"> v raziskave in razvoj ter inovacije iz drugega odstavka 4.a člena Zakona o spodbujanju investicij (Uradni list RS, št. 13/18, 204/21 in 29/22</w:t>
            </w:r>
            <w:r w:rsidR="004B3B6D">
              <w:rPr>
                <w:rFonts w:cs="Arial"/>
              </w:rPr>
              <w:t>; v nadaljnjem besedilu: ZSInv</w:t>
            </w:r>
            <w:r w:rsidR="00AA6BD8" w:rsidRPr="00AA6BD8">
              <w:rPr>
                <w:rFonts w:cs="Arial"/>
              </w:rPr>
              <w:t>)</w:t>
            </w:r>
            <w:r w:rsidR="00AA6BD8">
              <w:rPr>
                <w:rFonts w:cs="Arial"/>
              </w:rPr>
              <w:t xml:space="preserve"> doseči na podlagi ocenjevanja po merilih kot enega izmed pogojev za dodelit</w:t>
            </w:r>
            <w:r w:rsidR="0095253A">
              <w:rPr>
                <w:rFonts w:cs="Arial"/>
              </w:rPr>
              <w:t>ev</w:t>
            </w:r>
            <w:r w:rsidR="00AA6BD8">
              <w:rPr>
                <w:rFonts w:cs="Arial"/>
              </w:rPr>
              <w:t xml:space="preserve"> subvencije, in sicer se </w:t>
            </w:r>
            <w:r w:rsidR="004B3B6D">
              <w:rPr>
                <w:rFonts w:cs="Arial"/>
              </w:rPr>
              <w:t xml:space="preserve">minimalno </w:t>
            </w:r>
            <w:r w:rsidR="00AA6BD8">
              <w:rPr>
                <w:rFonts w:cs="Arial"/>
              </w:rPr>
              <w:t>število točk zmanjša z 90 na 80, saj je smiselno, da je</w:t>
            </w:r>
            <w:r w:rsidR="0095253A">
              <w:rPr>
                <w:rFonts w:cs="Arial"/>
              </w:rPr>
              <w:t xml:space="preserve"> </w:t>
            </w:r>
            <w:r w:rsidR="00AA6BD8">
              <w:rPr>
                <w:rFonts w:cs="Arial"/>
              </w:rPr>
              <w:t>števil</w:t>
            </w:r>
            <w:r w:rsidR="0095253A">
              <w:rPr>
                <w:rFonts w:cs="Arial"/>
              </w:rPr>
              <w:t>o</w:t>
            </w:r>
            <w:r w:rsidR="00AA6BD8">
              <w:rPr>
                <w:rFonts w:cs="Arial"/>
              </w:rPr>
              <w:t xml:space="preserve"> točk nižj</w:t>
            </w:r>
            <w:r w:rsidR="0095253A">
              <w:rPr>
                <w:rFonts w:cs="Arial"/>
              </w:rPr>
              <w:t>e</w:t>
            </w:r>
            <w:r w:rsidR="00AA6BD8">
              <w:rPr>
                <w:rFonts w:cs="Arial"/>
              </w:rPr>
              <w:t xml:space="preserve"> od števila točk, določenega v drugi alineji drugega odstavka 4.b člena, ki je </w:t>
            </w:r>
            <w:r w:rsidR="00A61EF9">
              <w:rPr>
                <w:rFonts w:cs="Arial"/>
              </w:rPr>
              <w:t>84 točk.</w:t>
            </w:r>
            <w:r w:rsidR="004B3B6D">
              <w:rPr>
                <w:rFonts w:cs="Arial"/>
              </w:rPr>
              <w:t xml:space="preserve"> </w:t>
            </w:r>
            <w:r w:rsidR="0095253A">
              <w:rPr>
                <w:rFonts w:cs="Arial"/>
              </w:rPr>
              <w:t>U</w:t>
            </w:r>
            <w:r w:rsidR="004B3B6D">
              <w:rPr>
                <w:rFonts w:cs="Arial"/>
              </w:rPr>
              <w:t xml:space="preserve">redba podrobneje opredeljuje določbe v ZSInv, ki </w:t>
            </w:r>
            <w:r w:rsidR="00AE1E15">
              <w:rPr>
                <w:rFonts w:cs="Arial"/>
              </w:rPr>
              <w:t>izhajajo iz</w:t>
            </w:r>
            <w:r w:rsidR="00AD4D2E">
              <w:rPr>
                <w:rFonts w:cs="Arial"/>
              </w:rPr>
              <w:t xml:space="preserve"> pravil dodeljevanja državnih pomoči za </w:t>
            </w:r>
            <w:r w:rsidR="00AE1E15">
              <w:rPr>
                <w:rFonts w:cs="Arial"/>
              </w:rPr>
              <w:t>raziskave, razvoj in inovacije, k</w:t>
            </w:r>
            <w:r w:rsidR="0095253A">
              <w:rPr>
                <w:rFonts w:cs="Arial"/>
              </w:rPr>
              <w:t>akor</w:t>
            </w:r>
            <w:r w:rsidR="00AE1E15">
              <w:rPr>
                <w:rFonts w:cs="Arial"/>
              </w:rPr>
              <w:t xml:space="preserve"> jih določa </w:t>
            </w:r>
            <w:r w:rsidR="00AD4D2E">
              <w:rPr>
                <w:rFonts w:cs="Arial"/>
              </w:rPr>
              <w:t>U</w:t>
            </w:r>
            <w:r w:rsidR="00AE1E15">
              <w:rPr>
                <w:rFonts w:cs="Arial"/>
              </w:rPr>
              <w:t>redba</w:t>
            </w:r>
            <w:r w:rsidR="00AD4D2E">
              <w:rPr>
                <w:rFonts w:cs="Arial"/>
              </w:rPr>
              <w:t xml:space="preserve"> Komisije</w:t>
            </w:r>
            <w:r w:rsidR="00AD4D2E" w:rsidRPr="00AD4D2E">
              <w:rPr>
                <w:rFonts w:cs="Arial"/>
              </w:rPr>
              <w:t xml:space="preserve"> (EU) št. 651/2014</w:t>
            </w:r>
            <w:r w:rsidR="00AD4D2E">
              <w:rPr>
                <w:rFonts w:cs="Arial"/>
              </w:rPr>
              <w:t xml:space="preserve"> </w:t>
            </w:r>
            <w:r w:rsidR="00AD4D2E" w:rsidRPr="00AD4D2E">
              <w:rPr>
                <w:rFonts w:cs="Arial"/>
              </w:rPr>
              <w:t>z dne 17. junija 2014</w:t>
            </w:r>
            <w:r w:rsidR="00AD4D2E">
              <w:rPr>
                <w:rFonts w:cs="Arial"/>
              </w:rPr>
              <w:t xml:space="preserve"> </w:t>
            </w:r>
            <w:r w:rsidR="00AD4D2E" w:rsidRPr="00AD4D2E">
              <w:rPr>
                <w:rFonts w:cs="Arial"/>
              </w:rPr>
              <w:t>o razglasitvi nekaterih vrst pomoči za združljive z notranjim trgom pri uporabi členov 107 in 108 Pogodbe</w:t>
            </w:r>
            <w:r w:rsidR="00E83267">
              <w:t xml:space="preserve"> </w:t>
            </w:r>
            <w:r w:rsidR="00E83267" w:rsidRPr="00E83267">
              <w:rPr>
                <w:rFonts w:cs="Arial"/>
              </w:rPr>
              <w:t>(UL L št. 187 z dne 26. 6. 2014, str. 1), zadnjič spremenjena z Uredbo Komisije (EU) 2021/1237 z dne 23. julija 2021 o spremembi Uredbe (EU) št. 651/2014 o razglasitvi nekaterih vrst pomoči za združljive z notranjim trgom pri uporabi členov 107 in 108 Pogodbe (UL L št. 270 z dne 29. 7. 2021, str. 39; v nadaljnje</w:t>
            </w:r>
            <w:r w:rsidR="00AE1E15">
              <w:rPr>
                <w:rFonts w:cs="Arial"/>
              </w:rPr>
              <w:t>m besedilu: Uredba 651/2014/EU)</w:t>
            </w:r>
            <w:r w:rsidR="00ED4DC3">
              <w:rPr>
                <w:rFonts w:cs="Arial"/>
              </w:rPr>
              <w:t xml:space="preserve">, </w:t>
            </w:r>
            <w:r w:rsidR="002748BE">
              <w:rPr>
                <w:rFonts w:cs="Arial"/>
              </w:rPr>
              <w:t>zato je ta dopolnjena</w:t>
            </w:r>
            <w:r w:rsidR="00293029">
              <w:rPr>
                <w:rFonts w:cs="Arial"/>
              </w:rPr>
              <w:t xml:space="preserve"> z dvema splošnima določbama</w:t>
            </w:r>
            <w:r w:rsidR="00ED4DC3">
              <w:rPr>
                <w:rFonts w:cs="Arial"/>
              </w:rPr>
              <w:t>:</w:t>
            </w:r>
          </w:p>
          <w:p w14:paraId="6A5AC2FD" w14:textId="36A1B46A" w:rsidR="00ED4DC3" w:rsidRDefault="00ED4DC3" w:rsidP="00ED4DC3">
            <w:pPr>
              <w:pStyle w:val="datumtevilka"/>
              <w:numPr>
                <w:ilvl w:val="0"/>
                <w:numId w:val="99"/>
              </w:numPr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 se pomoč lahko </w:t>
            </w:r>
            <w:r w:rsidR="0095253A">
              <w:rPr>
                <w:rFonts w:cs="Arial"/>
              </w:rPr>
              <w:t>sešteva</w:t>
            </w:r>
            <w:r>
              <w:rPr>
                <w:rFonts w:cs="Arial"/>
              </w:rPr>
              <w:t xml:space="preserve"> z drugo državno pomočjo ali pomočjo </w:t>
            </w:r>
            <w:r w:rsidRPr="00F802C7">
              <w:rPr>
                <w:rFonts w:cs="Arial"/>
                <w:i/>
              </w:rPr>
              <w:t xml:space="preserve">de </w:t>
            </w:r>
            <w:proofErr w:type="spellStart"/>
            <w:r w:rsidRPr="00F802C7">
              <w:rPr>
                <w:rFonts w:cs="Arial"/>
                <w:i/>
              </w:rPr>
              <w:t>minimis</w:t>
            </w:r>
            <w:proofErr w:type="spellEnd"/>
            <w:r>
              <w:rPr>
                <w:rFonts w:cs="Arial"/>
              </w:rPr>
              <w:t xml:space="preserve"> za iste upravičene stroške pod pogojem, da </w:t>
            </w:r>
            <w:r w:rsidR="0095253A">
              <w:rPr>
                <w:rFonts w:cs="Arial"/>
              </w:rPr>
              <w:t>seštevek</w:t>
            </w:r>
            <w:r>
              <w:rPr>
                <w:rFonts w:cs="Arial"/>
              </w:rPr>
              <w:t xml:space="preserve"> ne preseže naj</w:t>
            </w:r>
            <w:r w:rsidR="0095253A">
              <w:rPr>
                <w:rFonts w:cs="Arial"/>
              </w:rPr>
              <w:t>višje</w:t>
            </w:r>
            <w:r>
              <w:rPr>
                <w:rFonts w:cs="Arial"/>
              </w:rPr>
              <w:t xml:space="preserve"> pomoči ali </w:t>
            </w:r>
            <w:r w:rsidR="0095253A">
              <w:rPr>
                <w:rFonts w:cs="Arial"/>
              </w:rPr>
              <w:t xml:space="preserve">najvišjega </w:t>
            </w:r>
            <w:r>
              <w:rPr>
                <w:rFonts w:cs="Arial"/>
              </w:rPr>
              <w:t>zneska pomoči,</w:t>
            </w:r>
          </w:p>
          <w:p w14:paraId="36F75B59" w14:textId="4B3B88C8" w:rsidR="005406BF" w:rsidRDefault="005406BF" w:rsidP="00ED4DC3">
            <w:pPr>
              <w:pStyle w:val="datumtevilka"/>
              <w:numPr>
                <w:ilvl w:val="0"/>
                <w:numId w:val="99"/>
              </w:numPr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 bo MGRT ali javna agencija SPIRIT Slovenija kot dajalec pomoči evidence o prejeti pomoči hranil </w:t>
            </w:r>
            <w:r w:rsidR="0095253A">
              <w:rPr>
                <w:rFonts w:cs="Arial"/>
              </w:rPr>
              <w:t>deset</w:t>
            </w:r>
            <w:r>
              <w:rPr>
                <w:rFonts w:cs="Arial"/>
              </w:rPr>
              <w:t xml:space="preserve"> let od d</w:t>
            </w:r>
            <w:r w:rsidR="0095253A">
              <w:rPr>
                <w:rFonts w:cs="Arial"/>
              </w:rPr>
              <w:t>neva</w:t>
            </w:r>
            <w:r>
              <w:rPr>
                <w:rFonts w:cs="Arial"/>
              </w:rPr>
              <w:t xml:space="preserve"> dodelitve,</w:t>
            </w:r>
          </w:p>
          <w:p w14:paraId="4A782D56" w14:textId="77777777" w:rsidR="00293029" w:rsidRDefault="00293029" w:rsidP="00293029">
            <w:pPr>
              <w:pStyle w:val="datumtevilka"/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ter z določbo glede dodatnega pogoja za dodelitev spodbud za procesne in organizacijske inovacije:</w:t>
            </w:r>
          </w:p>
          <w:p w14:paraId="7F702B6F" w14:textId="66507A24" w:rsidR="00ED4DC3" w:rsidRPr="00E84D78" w:rsidRDefault="00F36A5B" w:rsidP="00E84D78">
            <w:pPr>
              <w:pStyle w:val="datumtevilka"/>
              <w:numPr>
                <w:ilvl w:val="0"/>
                <w:numId w:val="99"/>
              </w:numPr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 je </w:t>
            </w:r>
            <w:r w:rsidR="00293029">
              <w:rPr>
                <w:rFonts w:cs="Arial"/>
              </w:rPr>
              <w:t>spodbuda</w:t>
            </w:r>
            <w:r w:rsidR="002D2851">
              <w:rPr>
                <w:rFonts w:cs="Arial"/>
              </w:rPr>
              <w:t xml:space="preserve"> za velike</w:t>
            </w:r>
            <w:r>
              <w:rPr>
                <w:rFonts w:cs="Arial"/>
              </w:rPr>
              <w:t xml:space="preserve"> </w:t>
            </w:r>
            <w:r w:rsidR="002D2851">
              <w:rPr>
                <w:rFonts w:cs="Arial"/>
              </w:rPr>
              <w:t>gospodarske družbe</w:t>
            </w:r>
            <w:r>
              <w:rPr>
                <w:rFonts w:cs="Arial"/>
              </w:rPr>
              <w:t xml:space="preserve"> dovoljena le, če dejansko sodelujejo z </w:t>
            </w:r>
            <w:r w:rsidR="002D2851">
              <w:rPr>
                <w:rFonts w:cs="Arial"/>
              </w:rPr>
              <w:t>ma</w:t>
            </w:r>
            <w:r w:rsidR="0095253A">
              <w:rPr>
                <w:rFonts w:cs="Arial"/>
              </w:rPr>
              <w:t>jhnimi</w:t>
            </w:r>
            <w:r w:rsidR="002D2851">
              <w:rPr>
                <w:rFonts w:cs="Arial"/>
              </w:rPr>
              <w:t xml:space="preserve"> in srednje velikimi gospodarskimi družbami</w:t>
            </w:r>
            <w:r>
              <w:rPr>
                <w:rFonts w:cs="Arial"/>
              </w:rPr>
              <w:t xml:space="preserve"> v dejavnosti, ki prejema </w:t>
            </w:r>
            <w:r w:rsidR="00293029">
              <w:rPr>
                <w:rFonts w:cs="Arial"/>
              </w:rPr>
              <w:t>spodbudo</w:t>
            </w:r>
            <w:r w:rsidR="002D2851">
              <w:rPr>
                <w:rFonts w:cs="Arial"/>
              </w:rPr>
              <w:t>, in če sodelujoče</w:t>
            </w:r>
            <w:r>
              <w:rPr>
                <w:rFonts w:cs="Arial"/>
              </w:rPr>
              <w:t xml:space="preserve"> </w:t>
            </w:r>
            <w:r w:rsidR="002D2851">
              <w:rPr>
                <w:rFonts w:cs="Arial"/>
              </w:rPr>
              <w:t>ma</w:t>
            </w:r>
            <w:r w:rsidR="0095253A">
              <w:rPr>
                <w:rFonts w:cs="Arial"/>
              </w:rPr>
              <w:t>jhne</w:t>
            </w:r>
            <w:r w:rsidR="002D2851">
              <w:rPr>
                <w:rFonts w:cs="Arial"/>
              </w:rPr>
              <w:t xml:space="preserve"> in srednje velike gospodarske družbe</w:t>
            </w:r>
            <w:r>
              <w:rPr>
                <w:rFonts w:cs="Arial"/>
              </w:rPr>
              <w:t xml:space="preserve"> povzročijo vsaj 30 </w:t>
            </w:r>
            <w:r w:rsidR="0095253A">
              <w:rPr>
                <w:rFonts w:cs="Arial"/>
              </w:rPr>
              <w:t>odstotkov</w:t>
            </w:r>
            <w:r w:rsidR="00C621F6">
              <w:rPr>
                <w:rFonts w:cs="Arial"/>
              </w:rPr>
              <w:t xml:space="preserve"> skupnih upravičenih stroškov.</w:t>
            </w:r>
            <w:r w:rsidRPr="00E84D78">
              <w:rPr>
                <w:rFonts w:cs="Arial"/>
              </w:rPr>
              <w:t xml:space="preserve"> </w:t>
            </w:r>
          </w:p>
          <w:p w14:paraId="0D3F3072" w14:textId="77777777" w:rsidR="000F38CB" w:rsidRPr="00993B28" w:rsidRDefault="000F38CB" w:rsidP="004A589A">
            <w:pPr>
              <w:pStyle w:val="datumtevilka"/>
              <w:tabs>
                <w:tab w:val="left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18240C" w:rsidRPr="00993B28" w14:paraId="582EF6E5" w14:textId="77777777" w:rsidTr="00D22BA9">
        <w:tc>
          <w:tcPr>
            <w:tcW w:w="0" w:type="auto"/>
            <w:gridSpan w:val="10"/>
          </w:tcPr>
          <w:p w14:paraId="3FE53BAB" w14:textId="77777777" w:rsidR="0018240C" w:rsidRPr="00993B28" w:rsidRDefault="0018240C" w:rsidP="00D22BA9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>6. Presoja posledic za:</w:t>
            </w:r>
          </w:p>
        </w:tc>
      </w:tr>
      <w:tr w:rsidR="0046344D" w:rsidRPr="00993B28" w14:paraId="78F7F450" w14:textId="77777777" w:rsidTr="00ED294C">
        <w:tc>
          <w:tcPr>
            <w:tcW w:w="4006" w:type="dxa"/>
          </w:tcPr>
          <w:p w14:paraId="1CC29EFD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a)</w:t>
            </w:r>
          </w:p>
        </w:tc>
        <w:tc>
          <w:tcPr>
            <w:tcW w:w="3667" w:type="dxa"/>
            <w:gridSpan w:val="8"/>
          </w:tcPr>
          <w:p w14:paraId="715A03AF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>javnofinančna sredstva nad 40.000 EUR v tekočem in naslednjih treh letih</w:t>
            </w:r>
          </w:p>
        </w:tc>
        <w:tc>
          <w:tcPr>
            <w:tcW w:w="1723" w:type="dxa"/>
            <w:vAlign w:val="center"/>
          </w:tcPr>
          <w:p w14:paraId="254C3E1F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A31C05">
              <w:rPr>
                <w:bCs/>
              </w:rPr>
              <w:t>DA</w:t>
            </w:r>
            <w:r w:rsidRPr="00993B28">
              <w:t>/</w:t>
            </w:r>
            <w:r w:rsidRPr="00A31C05">
              <w:rPr>
                <w:b/>
                <w:bCs/>
              </w:rPr>
              <w:t>NE</w:t>
            </w:r>
          </w:p>
        </w:tc>
      </w:tr>
      <w:tr w:rsidR="0046344D" w:rsidRPr="00993B28" w14:paraId="5CEE500D" w14:textId="77777777" w:rsidTr="00ED294C">
        <w:tc>
          <w:tcPr>
            <w:tcW w:w="4006" w:type="dxa"/>
          </w:tcPr>
          <w:p w14:paraId="5B64A516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b)</w:t>
            </w:r>
          </w:p>
        </w:tc>
        <w:tc>
          <w:tcPr>
            <w:tcW w:w="3667" w:type="dxa"/>
            <w:gridSpan w:val="8"/>
          </w:tcPr>
          <w:p w14:paraId="3F1E18EE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993B28">
              <w:rPr>
                <w:bCs/>
              </w:rPr>
              <w:t>usklajenost slovenskega pravnega reda s pravnim redom Evropske unije</w:t>
            </w:r>
          </w:p>
        </w:tc>
        <w:tc>
          <w:tcPr>
            <w:tcW w:w="1723" w:type="dxa"/>
            <w:vAlign w:val="center"/>
          </w:tcPr>
          <w:p w14:paraId="00AF376F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46344D" w:rsidRPr="00993B28" w14:paraId="3F53A0A5" w14:textId="77777777" w:rsidTr="00ED294C">
        <w:tc>
          <w:tcPr>
            <w:tcW w:w="4006" w:type="dxa"/>
          </w:tcPr>
          <w:p w14:paraId="3D81DB70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c)</w:t>
            </w:r>
          </w:p>
        </w:tc>
        <w:tc>
          <w:tcPr>
            <w:tcW w:w="3667" w:type="dxa"/>
            <w:gridSpan w:val="8"/>
          </w:tcPr>
          <w:p w14:paraId="39CC3F64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iCs/>
              </w:rPr>
            </w:pPr>
            <w:r w:rsidRPr="00993B28">
              <w:t>administrativne posledice</w:t>
            </w:r>
            <w:r w:rsidR="00D22BA9" w:rsidRPr="00993B28">
              <w:t xml:space="preserve"> </w:t>
            </w:r>
          </w:p>
        </w:tc>
        <w:tc>
          <w:tcPr>
            <w:tcW w:w="1723" w:type="dxa"/>
            <w:vAlign w:val="center"/>
          </w:tcPr>
          <w:p w14:paraId="6BA8A1CA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46344D" w:rsidRPr="00993B28" w14:paraId="4E1D68BD" w14:textId="77777777" w:rsidTr="00ED294C">
        <w:tc>
          <w:tcPr>
            <w:tcW w:w="4006" w:type="dxa"/>
          </w:tcPr>
          <w:p w14:paraId="0646A0E7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č)</w:t>
            </w:r>
          </w:p>
        </w:tc>
        <w:tc>
          <w:tcPr>
            <w:tcW w:w="3667" w:type="dxa"/>
            <w:gridSpan w:val="8"/>
          </w:tcPr>
          <w:p w14:paraId="5E9771EB" w14:textId="77777777" w:rsidR="0018240C" w:rsidRPr="00993B28" w:rsidRDefault="0018240C" w:rsidP="00D22BA9">
            <w:pPr>
              <w:pBdr>
                <w:bottom w:val="single" w:sz="8" w:space="4" w:color="808080"/>
              </w:pBd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contextualSpacing/>
              <w:jc w:val="both"/>
              <w:textAlignment w:val="baseline"/>
              <w:rPr>
                <w:bCs/>
              </w:rPr>
            </w:pPr>
            <w:r w:rsidRPr="00993B28">
              <w:t>gospodarstvo, zlasti</w:t>
            </w:r>
            <w:r w:rsidRPr="00993B28">
              <w:rPr>
                <w:bCs/>
              </w:rPr>
              <w:t xml:space="preserve"> mala in srednja podjetja ter konkurenčnost podjetij</w:t>
            </w:r>
          </w:p>
          <w:p w14:paraId="72FA2075" w14:textId="77777777" w:rsidR="00840963" w:rsidRPr="00691215" w:rsidRDefault="00691215" w:rsidP="00840963">
            <w:pPr>
              <w:pStyle w:val="Odstavek"/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="00840963" w:rsidRPr="00691215">
              <w:rPr>
                <w:rFonts w:cs="Arial"/>
                <w:bCs/>
                <w:sz w:val="18"/>
                <w:szCs w:val="18"/>
              </w:rPr>
              <w:t>podbude</w:t>
            </w:r>
            <w:r w:rsidR="008409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40963" w:rsidRPr="00840963">
              <w:rPr>
                <w:rFonts w:cs="Arial"/>
                <w:bCs/>
                <w:sz w:val="18"/>
                <w:szCs w:val="18"/>
              </w:rPr>
              <w:t>za investicije v raziskave in razvoj ter inovacije</w:t>
            </w:r>
            <w:r w:rsidR="0084096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1215">
              <w:rPr>
                <w:rFonts w:cs="Arial"/>
                <w:bCs/>
                <w:sz w:val="18"/>
                <w:szCs w:val="18"/>
              </w:rPr>
              <w:t>bodo pripomogle k nadaljnji</w:t>
            </w:r>
            <w:r w:rsidR="0084096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91215">
              <w:rPr>
                <w:rFonts w:cs="Arial"/>
                <w:bCs/>
                <w:sz w:val="18"/>
                <w:szCs w:val="18"/>
              </w:rPr>
              <w:t xml:space="preserve">krepitvi znanstvenoraziskovalnega, inovacijskega in digitalnega ekosistema, ki spodbuja medsebojno povezovanje </w:t>
            </w:r>
            <w:r w:rsidR="00840963">
              <w:rPr>
                <w:rFonts w:cs="Arial"/>
                <w:bCs/>
                <w:sz w:val="18"/>
                <w:szCs w:val="18"/>
              </w:rPr>
              <w:t xml:space="preserve">velikih podjetij z malimi in srednje velikimi podjetji </w:t>
            </w:r>
            <w:r w:rsidRPr="00691215">
              <w:rPr>
                <w:rFonts w:cs="Arial"/>
                <w:bCs/>
                <w:sz w:val="18"/>
                <w:szCs w:val="18"/>
              </w:rPr>
              <w:t xml:space="preserve">ter vodi v skupna vlaganja, delitev tveganj in bolj </w:t>
            </w:r>
            <w:r w:rsidRPr="00691215">
              <w:rPr>
                <w:rFonts w:cs="Arial"/>
                <w:bCs/>
                <w:sz w:val="18"/>
                <w:szCs w:val="18"/>
              </w:rPr>
              <w:lastRenderedPageBreak/>
              <w:t xml:space="preserve">intenzivno mednarodno sodelovanje, ti pa k več, tudi prebojnim inovacijam in hitrejši rasti produktivnosti. </w:t>
            </w:r>
            <w:r w:rsidR="007F62CF">
              <w:t xml:space="preserve"> </w:t>
            </w:r>
            <w:r w:rsidR="007F62CF" w:rsidRPr="007F62CF">
              <w:rPr>
                <w:rFonts w:cs="Arial"/>
                <w:bCs/>
                <w:sz w:val="18"/>
                <w:szCs w:val="18"/>
              </w:rPr>
              <w:t xml:space="preserve">Negativnih vplivov ne predvidevamo, tudi ne z vidika izkrivljanja konkurence na trgu, saj uredba določa, da mora biti vsaka državna pomoč na področju </w:t>
            </w:r>
            <w:r w:rsidR="007F62CF">
              <w:rPr>
                <w:rFonts w:cs="Arial"/>
                <w:bCs/>
                <w:sz w:val="18"/>
                <w:szCs w:val="18"/>
              </w:rPr>
              <w:t xml:space="preserve">raziskav, </w:t>
            </w:r>
            <w:r w:rsidR="007F62CF" w:rsidRPr="007F62CF">
              <w:rPr>
                <w:rFonts w:cs="Arial"/>
                <w:bCs/>
                <w:sz w:val="18"/>
                <w:szCs w:val="18"/>
              </w:rPr>
              <w:t xml:space="preserve">razvoja </w:t>
            </w:r>
            <w:r w:rsidR="007F62CF">
              <w:rPr>
                <w:rFonts w:cs="Arial"/>
                <w:bCs/>
                <w:sz w:val="18"/>
                <w:szCs w:val="18"/>
              </w:rPr>
              <w:t xml:space="preserve">in inovacij </w:t>
            </w:r>
            <w:r w:rsidR="007F62CF" w:rsidRPr="007F62CF">
              <w:rPr>
                <w:rFonts w:cs="Arial"/>
                <w:bCs/>
                <w:sz w:val="18"/>
                <w:szCs w:val="18"/>
              </w:rPr>
              <w:t>v skladu s konkurenčnimi pravili, ki veljajo v EU.</w:t>
            </w:r>
          </w:p>
          <w:p w14:paraId="00BC0B6A" w14:textId="77777777" w:rsidR="00B23AEC" w:rsidRPr="00993B28" w:rsidRDefault="00B23AEC" w:rsidP="00691215">
            <w:pPr>
              <w:pStyle w:val="Odstavek"/>
              <w:spacing w:before="0"/>
              <w:ind w:firstLine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490E8BFE" w14:textId="77777777" w:rsidR="0018240C" w:rsidRPr="00F4421B" w:rsidRDefault="0018240C" w:rsidP="00D22BA9">
            <w:pPr>
              <w:pBdr>
                <w:bottom w:val="single" w:sz="8" w:space="4" w:color="808080"/>
              </w:pBd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textAlignment w:val="baseline"/>
              <w:rPr>
                <w:iCs/>
              </w:rPr>
            </w:pPr>
            <w:r w:rsidRPr="00F4421B">
              <w:rPr>
                <w:b/>
              </w:rPr>
              <w:lastRenderedPageBreak/>
              <w:t>DA</w:t>
            </w:r>
            <w:r w:rsidRPr="00F4421B">
              <w:t>/NE</w:t>
            </w:r>
          </w:p>
        </w:tc>
      </w:tr>
      <w:tr w:rsidR="0046344D" w:rsidRPr="00993B28" w14:paraId="229EF9C7" w14:textId="77777777" w:rsidTr="00ED294C">
        <w:tc>
          <w:tcPr>
            <w:tcW w:w="4006" w:type="dxa"/>
          </w:tcPr>
          <w:p w14:paraId="5947FB51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d)</w:t>
            </w:r>
          </w:p>
        </w:tc>
        <w:tc>
          <w:tcPr>
            <w:tcW w:w="3667" w:type="dxa"/>
            <w:gridSpan w:val="8"/>
          </w:tcPr>
          <w:p w14:paraId="39813867" w14:textId="77777777" w:rsidR="00075EBF" w:rsidRPr="00993B28" w:rsidRDefault="0018240C" w:rsidP="00E23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993B28">
              <w:rPr>
                <w:bCs/>
                <w:sz w:val="18"/>
                <w:szCs w:val="18"/>
              </w:rPr>
              <w:t>okolje, vključno s prostorskimi in varstvenimi vidiki</w:t>
            </w:r>
            <w:r w:rsidR="00075EBF" w:rsidRPr="00993B28">
              <w:rPr>
                <w:bCs/>
                <w:sz w:val="18"/>
                <w:szCs w:val="18"/>
              </w:rPr>
              <w:t xml:space="preserve"> </w:t>
            </w:r>
          </w:p>
          <w:p w14:paraId="2D5DA96D" w14:textId="77777777" w:rsidR="000375FC" w:rsidRPr="00993B28" w:rsidRDefault="00075EBF" w:rsidP="00E23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993B28">
              <w:rPr>
                <w:bCs/>
                <w:sz w:val="18"/>
                <w:szCs w:val="18"/>
              </w:rPr>
              <w:t xml:space="preserve">Investicijske spodbude bodo namenjene investicijam, ki bodo prispevale k zelenemu prehodu, saj je večji poudarek pri merilih za dodelitev investicijskih spodbud na </w:t>
            </w:r>
            <w:r w:rsidR="000375FC" w:rsidRPr="00993B28">
              <w:rPr>
                <w:bCs/>
                <w:sz w:val="18"/>
                <w:szCs w:val="18"/>
              </w:rPr>
              <w:t>okoljskem vidiku investicije</w:t>
            </w:r>
            <w:r w:rsidR="00026E45" w:rsidRPr="00993B28">
              <w:rPr>
                <w:bCs/>
                <w:sz w:val="18"/>
                <w:szCs w:val="18"/>
              </w:rPr>
              <w:t>, in sicer natančneje na vplivu gospodarske družbe in investicije na okolje, prispevku investicije na področju prehoda na krožno gospodarstvo, vključno s preprečevanjem in nadzorovanjem onesnaževanja, prispevku investicije na področju blažitve podnebnih sprememb ter prispevku gospodarske družbe k okoljski odgovornosti lokalnega okolja in razogljičenja prometnega sektorja.</w:t>
            </w:r>
          </w:p>
        </w:tc>
        <w:tc>
          <w:tcPr>
            <w:tcW w:w="1723" w:type="dxa"/>
            <w:vAlign w:val="center"/>
          </w:tcPr>
          <w:p w14:paraId="7D39848C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993B28">
              <w:rPr>
                <w:b/>
              </w:rPr>
              <w:t>DA</w:t>
            </w:r>
            <w:r w:rsidRPr="00993B28">
              <w:t>/NE</w:t>
            </w:r>
          </w:p>
        </w:tc>
      </w:tr>
      <w:tr w:rsidR="0046344D" w:rsidRPr="00993B28" w14:paraId="2D50152D" w14:textId="77777777" w:rsidTr="00ED294C">
        <w:tc>
          <w:tcPr>
            <w:tcW w:w="4006" w:type="dxa"/>
          </w:tcPr>
          <w:p w14:paraId="47E11824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e)</w:t>
            </w:r>
          </w:p>
        </w:tc>
        <w:tc>
          <w:tcPr>
            <w:tcW w:w="3667" w:type="dxa"/>
            <w:gridSpan w:val="8"/>
          </w:tcPr>
          <w:p w14:paraId="2167F68B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993B28">
              <w:rPr>
                <w:bCs/>
              </w:rPr>
              <w:t>socialno področje</w:t>
            </w:r>
          </w:p>
          <w:p w14:paraId="2C6A07B1" w14:textId="77777777" w:rsidR="0062772D" w:rsidRPr="00993B28" w:rsidRDefault="0062772D" w:rsidP="009A3C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7AB5D8EE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46344D" w:rsidRPr="00993B28" w14:paraId="791327DD" w14:textId="77777777" w:rsidTr="00ED294C">
        <w:tc>
          <w:tcPr>
            <w:tcW w:w="4006" w:type="dxa"/>
            <w:tcBorders>
              <w:bottom w:val="single" w:sz="4" w:space="0" w:color="auto"/>
            </w:tcBorders>
          </w:tcPr>
          <w:p w14:paraId="74493CC8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993B28">
              <w:rPr>
                <w:iCs/>
              </w:rPr>
              <w:t>f)</w:t>
            </w:r>
          </w:p>
        </w:tc>
        <w:tc>
          <w:tcPr>
            <w:tcW w:w="3667" w:type="dxa"/>
            <w:gridSpan w:val="8"/>
            <w:tcBorders>
              <w:bottom w:val="single" w:sz="4" w:space="0" w:color="auto"/>
            </w:tcBorders>
          </w:tcPr>
          <w:p w14:paraId="38ADB1E7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993B28">
              <w:rPr>
                <w:bCs/>
              </w:rPr>
              <w:t>dokumente razvojnega načrtovanja:</w:t>
            </w:r>
          </w:p>
          <w:p w14:paraId="7A8EBE76" w14:textId="77777777" w:rsidR="0018240C" w:rsidRPr="00993B28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993B28">
              <w:rPr>
                <w:bCs/>
              </w:rPr>
              <w:t>nacionalne dokumente razvojnega načrtovanja</w:t>
            </w:r>
          </w:p>
          <w:p w14:paraId="512DA303" w14:textId="77777777" w:rsidR="0018240C" w:rsidRPr="00993B28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993B28">
              <w:rPr>
                <w:bCs/>
              </w:rPr>
              <w:t>razvojne politike na ravni programov po strukturi razvojne klasifikacije programskega proračuna</w:t>
            </w:r>
          </w:p>
          <w:p w14:paraId="5ED38487" w14:textId="77777777" w:rsidR="0018240C" w:rsidRPr="00993B28" w:rsidRDefault="0018240C" w:rsidP="00D22BA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993B28">
              <w:rPr>
                <w:bCs/>
              </w:rPr>
              <w:t>razvojne dokumente Evropske unije in mednarodnih organizacij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3901218" w14:textId="77777777" w:rsidR="0018240C" w:rsidRPr="00993B28" w:rsidRDefault="0018240C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18240C" w:rsidRPr="00993B28" w14:paraId="474F416E" w14:textId="77777777" w:rsidTr="00D22BA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0F1" w14:textId="77777777" w:rsidR="00C70F85" w:rsidRDefault="0018240C" w:rsidP="00C70F8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>7.a Predstavitev ocene finančnih posledic nad 40.000 EUR:</w:t>
            </w:r>
            <w:r w:rsidR="00B73E06" w:rsidRPr="00993B28">
              <w:rPr>
                <w:b/>
              </w:rPr>
              <w:t xml:space="preserve"> </w:t>
            </w:r>
          </w:p>
          <w:p w14:paraId="1EE160E7" w14:textId="77777777" w:rsidR="00AC10EF" w:rsidRPr="00C70F85" w:rsidRDefault="00C70F85" w:rsidP="00C70F8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18240C" w:rsidRPr="00993B28" w14:paraId="4CB16AC7" w14:textId="77777777" w:rsidTr="00D22BA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DE5B0" w14:textId="77777777" w:rsidR="0018240C" w:rsidRPr="00993B28" w:rsidRDefault="0018240C" w:rsidP="00D22BA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>I. Ocena finančnih posledic, ki niso načrtovane v sprejetem proračunu</w:t>
            </w:r>
          </w:p>
        </w:tc>
      </w:tr>
      <w:tr w:rsidR="00ED29A3" w:rsidRPr="00993B28" w14:paraId="5D4B25AD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25F7" w14:textId="77777777" w:rsidR="0018240C" w:rsidRPr="00993B28" w:rsidRDefault="0018240C" w:rsidP="00D22BA9">
            <w:pPr>
              <w:widowControl w:val="0"/>
              <w:spacing w:after="0" w:line="260" w:lineRule="exact"/>
              <w:ind w:left="-122" w:right="-112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4E1F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  <w:r w:rsidRPr="00993B28">
              <w:t>Tekoče leto (t)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C97D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  <w:r w:rsidRPr="00993B28">
              <w:t>t + 1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8C2B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  <w:r w:rsidRPr="00993B28">
              <w:t>t + 2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33C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  <w:r w:rsidRPr="00993B28">
              <w:t>t + 3</w:t>
            </w:r>
          </w:p>
        </w:tc>
      </w:tr>
      <w:tr w:rsidR="00ED29A3" w:rsidRPr="00993B28" w14:paraId="515DE48D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8BB" w14:textId="77777777" w:rsidR="0018240C" w:rsidRPr="00993B28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993B28">
              <w:rPr>
                <w:bCs/>
              </w:rPr>
              <w:t>Predvideno povečanje (+) ali zmanjšanje (</w:t>
            </w:r>
            <w:r w:rsidRPr="00993B28">
              <w:rPr>
                <w:b/>
              </w:rPr>
              <w:t>–</w:t>
            </w:r>
            <w:r w:rsidRPr="00993B28">
              <w:rPr>
                <w:bCs/>
              </w:rPr>
              <w:t xml:space="preserve">) prihodkov državnega proračuna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394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FD7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B75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730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ED29A3" w:rsidRPr="00993B28" w14:paraId="111DF1A1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E671" w14:textId="77777777" w:rsidR="0018240C" w:rsidRPr="00993B28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993B28">
              <w:rPr>
                <w:bCs/>
              </w:rPr>
              <w:t>Predvideno povečanje (+) ali zmanjšanje (</w:t>
            </w:r>
            <w:r w:rsidRPr="00993B28">
              <w:rPr>
                <w:b/>
              </w:rPr>
              <w:t>–</w:t>
            </w:r>
            <w:r w:rsidRPr="00993B28">
              <w:rPr>
                <w:bCs/>
              </w:rPr>
              <w:t xml:space="preserve">) prihodkov občinskih proračunov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4222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FE53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62D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5E3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ED29A3" w:rsidRPr="00993B28" w14:paraId="0D380BA8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7100" w14:textId="77777777" w:rsidR="0018240C" w:rsidRPr="00993B28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993B28">
              <w:rPr>
                <w:bCs/>
              </w:rPr>
              <w:lastRenderedPageBreak/>
              <w:t>Predvideno povečanje (+) ali zmanjšanje (</w:t>
            </w:r>
            <w:r w:rsidRPr="00993B28">
              <w:rPr>
                <w:b/>
              </w:rPr>
              <w:t>–</w:t>
            </w:r>
            <w:r w:rsidRPr="00993B28">
              <w:rPr>
                <w:bCs/>
              </w:rPr>
              <w:t xml:space="preserve">) odhodkov državnega proračuna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9BA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E68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3D1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250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</w:tr>
      <w:tr w:rsidR="00ED29A3" w:rsidRPr="00993B28" w14:paraId="49F835F2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D16C" w14:textId="77777777" w:rsidR="0018240C" w:rsidRPr="00993B28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993B28">
              <w:rPr>
                <w:bCs/>
              </w:rPr>
              <w:t>Predvideno povečanje (+) ali zmanjšanje (</w:t>
            </w:r>
            <w:r w:rsidRPr="00993B28">
              <w:rPr>
                <w:b/>
              </w:rPr>
              <w:t>–</w:t>
            </w:r>
            <w:r w:rsidRPr="00993B28">
              <w:rPr>
                <w:bCs/>
              </w:rPr>
              <w:t>) odhodkov občinskih proračunov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837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080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304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C77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</w:pPr>
          </w:p>
        </w:tc>
      </w:tr>
      <w:tr w:rsidR="00ED29A3" w:rsidRPr="00993B28" w14:paraId="53F5EF7E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E7" w14:textId="77777777" w:rsidR="0018240C" w:rsidRPr="00993B28" w:rsidRDefault="0018240C" w:rsidP="00D22BA9">
            <w:pPr>
              <w:widowControl w:val="0"/>
              <w:spacing w:line="260" w:lineRule="exact"/>
              <w:rPr>
                <w:bCs/>
              </w:rPr>
            </w:pPr>
            <w:r w:rsidRPr="00993B28">
              <w:rPr>
                <w:bCs/>
              </w:rPr>
              <w:t>Predvideno povečanje (+) ali zmanjšanje (</w:t>
            </w:r>
            <w:r w:rsidRPr="00993B28">
              <w:rPr>
                <w:b/>
              </w:rPr>
              <w:t>–</w:t>
            </w:r>
            <w:r w:rsidRPr="00993B28">
              <w:rPr>
                <w:bCs/>
              </w:rPr>
              <w:t>) obveznosti za druga javnofinančna sredstva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387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331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DC7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001" w14:textId="77777777" w:rsidR="0018240C" w:rsidRPr="00993B28" w:rsidRDefault="0018240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kern w:val="32"/>
              </w:rPr>
            </w:pPr>
          </w:p>
        </w:tc>
      </w:tr>
      <w:tr w:rsidR="0018240C" w:rsidRPr="00993B28" w14:paraId="7B96DC15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19968" w14:textId="77777777" w:rsidR="0018240C" w:rsidRPr="00993B28" w:rsidRDefault="0018240C" w:rsidP="00D22BA9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II. Finančne posledice za državni proračun</w:t>
            </w:r>
          </w:p>
        </w:tc>
      </w:tr>
      <w:tr w:rsidR="0018240C" w:rsidRPr="00993B28" w14:paraId="60A3C9F0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85FF66" w14:textId="77777777" w:rsidR="0018240C" w:rsidRPr="00993B28" w:rsidRDefault="0018240C" w:rsidP="00D22BA9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II.a Pravice porabe za izvedbo predlaganih rešitev so zagotovljene:</w:t>
            </w:r>
          </w:p>
        </w:tc>
      </w:tr>
      <w:tr w:rsidR="00ED29A3" w:rsidRPr="00993B28" w14:paraId="2E57B72F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CE2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 xml:space="preserve">Ime proračunskega uporabnika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4C6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>Šifra in naziv ukrepa, projekta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C06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>Šifra in naziv proračunske postavke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94" w14:textId="77777777" w:rsidR="0018240C" w:rsidRPr="00993B28" w:rsidRDefault="0018240C" w:rsidP="00D22BA9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>Znesek za tekoče leto (t)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E6D" w14:textId="77777777" w:rsidR="00ED29A3" w:rsidRPr="00993B28" w:rsidRDefault="0018240C" w:rsidP="004A5FA0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 xml:space="preserve">Znesek za </w:t>
            </w:r>
            <w:r w:rsidR="004A5FA0" w:rsidRPr="00993B28">
              <w:rPr>
                <w:sz w:val="18"/>
                <w:szCs w:val="18"/>
              </w:rPr>
              <w:t xml:space="preserve">       </w:t>
            </w:r>
          </w:p>
          <w:p w14:paraId="70ACC03C" w14:textId="77777777" w:rsidR="0018240C" w:rsidRPr="00993B28" w:rsidRDefault="0018240C" w:rsidP="004A5FA0">
            <w:pPr>
              <w:widowControl w:val="0"/>
              <w:spacing w:line="260" w:lineRule="exact"/>
              <w:jc w:val="center"/>
              <w:rPr>
                <w:sz w:val="18"/>
                <w:szCs w:val="18"/>
              </w:rPr>
            </w:pPr>
            <w:r w:rsidRPr="00993B28">
              <w:rPr>
                <w:sz w:val="18"/>
                <w:szCs w:val="18"/>
              </w:rPr>
              <w:t>t</w:t>
            </w:r>
            <w:r w:rsidR="004A5FA0" w:rsidRPr="00993B28">
              <w:rPr>
                <w:sz w:val="18"/>
                <w:szCs w:val="18"/>
              </w:rPr>
              <w:t xml:space="preserve"> </w:t>
            </w:r>
            <w:r w:rsidRPr="00993B28">
              <w:rPr>
                <w:sz w:val="18"/>
                <w:szCs w:val="18"/>
              </w:rPr>
              <w:t>+ 1</w:t>
            </w:r>
          </w:p>
        </w:tc>
      </w:tr>
      <w:tr w:rsidR="00ED29A3" w:rsidRPr="00993B28" w14:paraId="78FCE898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4370" w14:textId="77777777" w:rsidR="00415BD2" w:rsidRPr="00993B28" w:rsidRDefault="00415BD2" w:rsidP="00415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6D4" w14:textId="77777777" w:rsidR="00415BD2" w:rsidRPr="00993B28" w:rsidRDefault="00415BD2" w:rsidP="00415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F4D" w14:textId="77777777" w:rsidR="00415BD2" w:rsidRPr="00993B28" w:rsidRDefault="00415BD2" w:rsidP="00415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DDD" w14:textId="77777777" w:rsidR="00415BD2" w:rsidRPr="00993B28" w:rsidRDefault="00415BD2" w:rsidP="00415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E64C" w14:textId="77777777" w:rsidR="00415BD2" w:rsidRPr="00993B28" w:rsidRDefault="00415BD2" w:rsidP="00415BD2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eastAsia="Times New Roman"/>
                <w:bCs/>
                <w:kern w:val="32"/>
                <w:sz w:val="18"/>
                <w:szCs w:val="18"/>
              </w:rPr>
            </w:pPr>
          </w:p>
        </w:tc>
      </w:tr>
      <w:tr w:rsidR="0046344D" w:rsidRPr="00993B28" w14:paraId="0D1F5905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FA25" w14:textId="77777777" w:rsidR="009A7108" w:rsidRPr="00993B28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  <w:sz w:val="18"/>
                <w:szCs w:val="18"/>
              </w:rPr>
            </w:pPr>
            <w:r w:rsidRPr="00993B28">
              <w:rPr>
                <w:b/>
                <w:kern w:val="32"/>
                <w:sz w:val="18"/>
                <w:szCs w:val="18"/>
              </w:rPr>
              <w:t>SKUPAJ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8B6" w14:textId="77777777" w:rsidR="009A7108" w:rsidRPr="00993B28" w:rsidRDefault="009A7108" w:rsidP="00A529A7">
            <w:pPr>
              <w:widowControl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CB98" w14:textId="77777777" w:rsidR="009A7108" w:rsidRPr="00993B28" w:rsidRDefault="009A7108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  <w:sz w:val="18"/>
                <w:szCs w:val="18"/>
              </w:rPr>
            </w:pPr>
          </w:p>
        </w:tc>
      </w:tr>
      <w:tr w:rsidR="009A7108" w:rsidRPr="00993B28" w14:paraId="45B829EE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A6BD48" w14:textId="77777777" w:rsidR="009A7108" w:rsidRPr="00993B28" w:rsidRDefault="009A7108" w:rsidP="00D22BA9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II.b Manjkajoče pravice porabe bodo zagotovljene s prerazporeditvijo:</w:t>
            </w:r>
          </w:p>
        </w:tc>
      </w:tr>
      <w:tr w:rsidR="00ED29A3" w:rsidRPr="00993B28" w14:paraId="6BED74DC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0D5" w14:textId="77777777" w:rsidR="009A7108" w:rsidRPr="00993B28" w:rsidRDefault="009A7108" w:rsidP="00D22BA9">
            <w:pPr>
              <w:widowControl w:val="0"/>
              <w:spacing w:line="260" w:lineRule="exact"/>
              <w:jc w:val="center"/>
            </w:pPr>
            <w:r w:rsidRPr="00993B28">
              <w:t xml:space="preserve">Ime proračunskega uporabnika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F41" w14:textId="77777777" w:rsidR="009A7108" w:rsidRPr="00993B28" w:rsidRDefault="009A7108" w:rsidP="00D22BA9">
            <w:pPr>
              <w:widowControl w:val="0"/>
              <w:spacing w:line="260" w:lineRule="exact"/>
              <w:jc w:val="center"/>
            </w:pPr>
            <w:r w:rsidRPr="00993B28">
              <w:t>Šifra in naziv ukrepa, projekta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5B0" w14:textId="77777777" w:rsidR="009A7108" w:rsidRPr="00993B28" w:rsidRDefault="009A7108" w:rsidP="00D22BA9">
            <w:pPr>
              <w:widowControl w:val="0"/>
              <w:spacing w:line="260" w:lineRule="exact"/>
              <w:jc w:val="center"/>
            </w:pPr>
            <w:r w:rsidRPr="00993B28">
              <w:t xml:space="preserve">Šifra in naziv proračunske postavke 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0B32" w14:textId="77777777" w:rsidR="009A7108" w:rsidRPr="00993B28" w:rsidRDefault="009A7108" w:rsidP="00D22BA9">
            <w:pPr>
              <w:widowControl w:val="0"/>
              <w:spacing w:line="260" w:lineRule="exact"/>
              <w:jc w:val="center"/>
            </w:pPr>
            <w:r w:rsidRPr="00993B28">
              <w:t>Znesek za tekoče leto (t)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0DC" w14:textId="77777777" w:rsidR="009A7108" w:rsidRPr="00993B28" w:rsidRDefault="009A7108" w:rsidP="00D22BA9">
            <w:pPr>
              <w:widowControl w:val="0"/>
              <w:spacing w:line="260" w:lineRule="exact"/>
              <w:jc w:val="center"/>
            </w:pPr>
            <w:r w:rsidRPr="00993B28">
              <w:t xml:space="preserve">Znesek za t + 1 </w:t>
            </w:r>
          </w:p>
        </w:tc>
      </w:tr>
      <w:tr w:rsidR="00ED29A3" w:rsidRPr="00993B28" w14:paraId="3E0AE7E7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F64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1F5B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075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FA6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04C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46344D" w:rsidRPr="00993B28" w14:paraId="722B2D47" w14:textId="77777777" w:rsidTr="00ED2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7005" w14:textId="77777777" w:rsidR="009A7108" w:rsidRPr="00993B28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SKUPAJ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742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/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7D8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/</w:t>
            </w:r>
          </w:p>
        </w:tc>
      </w:tr>
      <w:tr w:rsidR="009A7108" w:rsidRPr="00993B28" w14:paraId="08911D0D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74E564" w14:textId="77777777" w:rsidR="009A7108" w:rsidRPr="00993B28" w:rsidRDefault="009A7108" w:rsidP="00D22BA9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II.c Načrtovana nadomestitev zmanjšanih prihodkov in povečanih odhodkov proračuna:</w:t>
            </w:r>
          </w:p>
        </w:tc>
      </w:tr>
      <w:tr w:rsidR="0046344D" w:rsidRPr="00993B28" w14:paraId="0E3F6DC2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89B" w14:textId="77777777" w:rsidR="009A7108" w:rsidRPr="00993B28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993B28">
              <w:t>Novi prihodki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495" w14:textId="77777777" w:rsidR="009A7108" w:rsidRPr="00993B28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993B28">
              <w:t>Znesek za tekoče leto (t)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C89" w14:textId="77777777" w:rsidR="009A7108" w:rsidRPr="00993B28" w:rsidRDefault="009A7108" w:rsidP="00D22BA9">
            <w:pPr>
              <w:widowControl w:val="0"/>
              <w:spacing w:line="260" w:lineRule="exact"/>
              <w:ind w:left="-122" w:right="-112"/>
              <w:jc w:val="center"/>
            </w:pPr>
            <w:r w:rsidRPr="00993B28">
              <w:t>Znesek za t + 1</w:t>
            </w:r>
          </w:p>
        </w:tc>
      </w:tr>
      <w:tr w:rsidR="0046344D" w:rsidRPr="00993B28" w14:paraId="7745585B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3DD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B75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06A2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/</w:t>
            </w:r>
          </w:p>
        </w:tc>
      </w:tr>
      <w:tr w:rsidR="0046344D" w:rsidRPr="00993B28" w14:paraId="78DB39D3" w14:textId="77777777" w:rsidTr="00D22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8C1" w14:textId="77777777" w:rsidR="009A7108" w:rsidRPr="00993B28" w:rsidRDefault="009A7108" w:rsidP="00D22BA9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/>
                <w:kern w:val="32"/>
              </w:rPr>
            </w:pPr>
            <w:r w:rsidRPr="00993B28">
              <w:rPr>
                <w:b/>
                <w:kern w:val="32"/>
              </w:rPr>
              <w:t>SKUPAJ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AF4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07D" w14:textId="77777777" w:rsidR="009A7108" w:rsidRPr="00993B28" w:rsidRDefault="00ED294C" w:rsidP="00D22BA9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>
              <w:rPr>
                <w:b/>
                <w:kern w:val="32"/>
              </w:rPr>
              <w:t>/</w:t>
            </w:r>
          </w:p>
        </w:tc>
      </w:tr>
      <w:tr w:rsidR="009A7108" w:rsidRPr="00993B28" w14:paraId="19B53BA4" w14:textId="77777777" w:rsidTr="00D22BA9">
        <w:tc>
          <w:tcPr>
            <w:tcW w:w="0" w:type="auto"/>
            <w:gridSpan w:val="10"/>
          </w:tcPr>
          <w:p w14:paraId="0D463942" w14:textId="77777777" w:rsidR="009A7108" w:rsidRPr="00993B28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>7.b Predstavitev ocene fin</w:t>
            </w:r>
            <w:r w:rsidR="00415FE6" w:rsidRPr="00993B28">
              <w:rPr>
                <w:b/>
              </w:rPr>
              <w:t>ančnih posledic pod 40.000 EUR:</w:t>
            </w:r>
          </w:p>
          <w:p w14:paraId="5A0F5824" w14:textId="77777777" w:rsidR="007B5518" w:rsidRPr="00993B28" w:rsidRDefault="00C70F85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bCs/>
              </w:rPr>
            </w:pPr>
            <w:r>
              <w:rPr>
                <w:bCs/>
              </w:rPr>
              <w:t>Dopolnitev uredbe nima finančnih posledic.</w:t>
            </w:r>
          </w:p>
        </w:tc>
      </w:tr>
      <w:tr w:rsidR="009A7108" w:rsidRPr="00993B28" w14:paraId="02513980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BEE5" w14:textId="77777777" w:rsidR="009A7108" w:rsidRPr="00993B28" w:rsidRDefault="009A7108" w:rsidP="00D22BA9">
            <w:pPr>
              <w:spacing w:after="0" w:line="260" w:lineRule="atLeast"/>
              <w:rPr>
                <w:b/>
                <w:bCs/>
                <w:lang w:eastAsia="ar-SA"/>
              </w:rPr>
            </w:pPr>
            <w:r w:rsidRPr="00993B28">
              <w:rPr>
                <w:b/>
                <w:bCs/>
              </w:rPr>
              <w:t>8. Predstavitev sodelovanja z združenji občin:</w:t>
            </w:r>
          </w:p>
        </w:tc>
      </w:tr>
      <w:tr w:rsidR="0046344D" w:rsidRPr="00993B28" w14:paraId="0255ED6B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A2F8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>Vsebina predloženega gradiva (predpisa) vpliva na:</w:t>
            </w:r>
          </w:p>
          <w:p w14:paraId="02D3B1CE" w14:textId="77777777" w:rsidR="009A7108" w:rsidRPr="00993B28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pristojnosti občin,</w:t>
            </w:r>
          </w:p>
          <w:p w14:paraId="0E58EEAB" w14:textId="77777777" w:rsidR="009A7108" w:rsidRPr="00993B28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delovanje občin,</w:t>
            </w:r>
          </w:p>
          <w:p w14:paraId="04C8DDBD" w14:textId="77777777" w:rsidR="009A7108" w:rsidRPr="00993B28" w:rsidRDefault="009A7108" w:rsidP="00D22BA9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financiranje občin.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6081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</w:pPr>
            <w:r w:rsidRPr="00993B28">
              <w:t>DA/</w:t>
            </w:r>
            <w:r w:rsidRPr="00993B28">
              <w:rPr>
                <w:b/>
                <w:bCs/>
              </w:rPr>
              <w:t>NE</w:t>
            </w:r>
          </w:p>
        </w:tc>
      </w:tr>
      <w:tr w:rsidR="009A7108" w:rsidRPr="00993B28" w14:paraId="32A03EAB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E289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 xml:space="preserve">Gradivo (predpis) je bilo poslano v mnenje: </w:t>
            </w:r>
          </w:p>
          <w:p w14:paraId="52DC723E" w14:textId="77777777" w:rsidR="009A7108" w:rsidRPr="00993B28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Skupnosti občin Slovenije SOS: DA/</w:t>
            </w:r>
            <w:r w:rsidRPr="00993B28">
              <w:rPr>
                <w:b/>
                <w:bCs/>
              </w:rPr>
              <w:t>NE</w:t>
            </w:r>
          </w:p>
          <w:p w14:paraId="6E17A883" w14:textId="77777777" w:rsidR="009A7108" w:rsidRPr="00993B28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Združenju občin Slovenije ZOS: DA/</w:t>
            </w:r>
            <w:r w:rsidRPr="00993B28">
              <w:rPr>
                <w:b/>
                <w:bCs/>
              </w:rPr>
              <w:t>NE</w:t>
            </w:r>
          </w:p>
          <w:p w14:paraId="1CA88A53" w14:textId="77777777" w:rsidR="009A7108" w:rsidRPr="00993B28" w:rsidRDefault="009A7108" w:rsidP="00D22BA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lastRenderedPageBreak/>
              <w:t>Združenju mestnih občin Slovenije ZMOS: DA/</w:t>
            </w:r>
            <w:r w:rsidRPr="00993B28">
              <w:rPr>
                <w:b/>
                <w:bCs/>
              </w:rPr>
              <w:t>NE</w:t>
            </w:r>
          </w:p>
          <w:p w14:paraId="08CF58D0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</w:p>
          <w:p w14:paraId="158EE20E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>Predlogi in pripombe združenj so bili upoštevani:</w:t>
            </w:r>
          </w:p>
          <w:p w14:paraId="2582F94C" w14:textId="77777777" w:rsidR="009A7108" w:rsidRPr="00993B28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v celoti,</w:t>
            </w:r>
          </w:p>
          <w:p w14:paraId="2CA293A8" w14:textId="77777777" w:rsidR="009A7108" w:rsidRPr="00993B28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večinoma,</w:t>
            </w:r>
          </w:p>
          <w:p w14:paraId="74074C99" w14:textId="77777777" w:rsidR="009A7108" w:rsidRPr="00993B28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delno,</w:t>
            </w:r>
          </w:p>
          <w:p w14:paraId="57128F1A" w14:textId="77777777" w:rsidR="009A7108" w:rsidRPr="00993B28" w:rsidRDefault="009A7108" w:rsidP="00D22BA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niso bili upoštevani.</w:t>
            </w:r>
          </w:p>
          <w:p w14:paraId="7E08CCA8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>Bistveni predlogi in pripombe, ki niso bili upoštevani.</w:t>
            </w:r>
          </w:p>
        </w:tc>
      </w:tr>
      <w:tr w:rsidR="009A7108" w:rsidRPr="00993B28" w14:paraId="7EC0C623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106DA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/>
                <w:bCs/>
              </w:rPr>
            </w:pPr>
            <w:r w:rsidRPr="00993B28">
              <w:rPr>
                <w:b/>
                <w:bCs/>
              </w:rPr>
              <w:lastRenderedPageBreak/>
              <w:t>9. Predstavitev sodelovanja javnosti:</w:t>
            </w:r>
          </w:p>
        </w:tc>
      </w:tr>
      <w:tr w:rsidR="0046344D" w:rsidRPr="00993B28" w14:paraId="2141865B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30F7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</w:pPr>
            <w:r w:rsidRPr="00993B28">
              <w:t>Gradivo je bilo predhodno objavljeno na spletni strani predlagatelja: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3E23" w14:textId="77777777" w:rsidR="009A7108" w:rsidRPr="00993B28" w:rsidRDefault="009A7108" w:rsidP="00D22B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</w:pPr>
            <w:r w:rsidRPr="00ED294C">
              <w:t>DA</w:t>
            </w:r>
            <w:r w:rsidRPr="00993B28">
              <w:rPr>
                <w:b/>
              </w:rPr>
              <w:t>/</w:t>
            </w:r>
            <w:r w:rsidRPr="00ED294C">
              <w:rPr>
                <w:b/>
                <w:bCs/>
              </w:rPr>
              <w:t>NE</w:t>
            </w:r>
          </w:p>
        </w:tc>
      </w:tr>
      <w:tr w:rsidR="009A7108" w:rsidRPr="00993B28" w14:paraId="4A3F5B1B" w14:textId="77777777" w:rsidTr="00D2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0907" w14:textId="77777777" w:rsidR="00ED294C" w:rsidRDefault="00ED294C" w:rsidP="000B795A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</w:pPr>
            <w:r>
              <w:t>Gradivo ni bilo objavljeno na spletni strani predlagatelja oziroma na portalu e-demokracija.</w:t>
            </w:r>
          </w:p>
          <w:p w14:paraId="538345AE" w14:textId="77777777" w:rsidR="000B795A" w:rsidRPr="00993B28" w:rsidRDefault="000B795A" w:rsidP="000B795A">
            <w:pPr>
              <w:overflowPunct w:val="0"/>
              <w:autoSpaceDE w:val="0"/>
              <w:autoSpaceDN w:val="0"/>
              <w:adjustRightInd w:val="0"/>
              <w:spacing w:after="120" w:line="260" w:lineRule="exact"/>
              <w:textAlignment w:val="baseline"/>
            </w:pPr>
            <w:r w:rsidRPr="00993B28">
              <w:t>Upoštevani so bili:</w:t>
            </w:r>
          </w:p>
          <w:p w14:paraId="6E1512E1" w14:textId="77777777" w:rsidR="000B795A" w:rsidRPr="00993B28" w:rsidRDefault="000B795A" w:rsidP="000B795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v celoti,</w:t>
            </w:r>
          </w:p>
          <w:p w14:paraId="39822671" w14:textId="77777777" w:rsidR="000B795A" w:rsidRPr="00ED294C" w:rsidRDefault="000B795A" w:rsidP="000B795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ED294C">
              <w:t>večinoma,</w:t>
            </w:r>
          </w:p>
          <w:p w14:paraId="51099BAF" w14:textId="77777777" w:rsidR="000B795A" w:rsidRPr="00993B28" w:rsidRDefault="000B795A" w:rsidP="000B795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delno,</w:t>
            </w:r>
          </w:p>
          <w:p w14:paraId="78A67238" w14:textId="77777777" w:rsidR="000B795A" w:rsidRPr="00993B28" w:rsidRDefault="000B795A" w:rsidP="000B795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spacing w:after="0" w:line="260" w:lineRule="exact"/>
            </w:pPr>
            <w:r w:rsidRPr="00993B28">
              <w:t>niso bili upoštevani.</w:t>
            </w:r>
          </w:p>
          <w:p w14:paraId="2478D2E5" w14:textId="77777777" w:rsidR="00D22BA9" w:rsidRPr="00993B28" w:rsidRDefault="00D22BA9" w:rsidP="009421CA">
            <w:pPr>
              <w:overflowPunct w:val="0"/>
              <w:autoSpaceDE w:val="0"/>
              <w:autoSpaceDN w:val="0"/>
              <w:spacing w:after="0" w:line="260" w:lineRule="exact"/>
              <w:jc w:val="both"/>
            </w:pPr>
          </w:p>
        </w:tc>
      </w:tr>
      <w:tr w:rsidR="0046344D" w:rsidRPr="00993B28" w14:paraId="3D4C5EAD" w14:textId="77777777" w:rsidTr="00D22BA9">
        <w:tc>
          <w:tcPr>
            <w:tcW w:w="0" w:type="auto"/>
            <w:gridSpan w:val="8"/>
            <w:vAlign w:val="center"/>
          </w:tcPr>
          <w:p w14:paraId="7B96F252" w14:textId="77777777" w:rsidR="009A7108" w:rsidRPr="00993B28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993B28">
              <w:rPr>
                <w:b/>
              </w:rPr>
              <w:t>10. Pri pripravi gradiva so bile upoštevane zahteve iz Resolucije o normativni dejavnosti:</w:t>
            </w:r>
          </w:p>
        </w:tc>
        <w:tc>
          <w:tcPr>
            <w:tcW w:w="0" w:type="auto"/>
            <w:gridSpan w:val="2"/>
            <w:vAlign w:val="center"/>
          </w:tcPr>
          <w:p w14:paraId="68DB39FC" w14:textId="77777777" w:rsidR="009A7108" w:rsidRPr="00993B28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iCs/>
              </w:rPr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46344D" w:rsidRPr="00993B28" w14:paraId="518490C9" w14:textId="77777777" w:rsidTr="00131C64"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14:paraId="35D8DC6E" w14:textId="77777777" w:rsidR="009A7108" w:rsidRPr="00993B28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993B28">
              <w:rPr>
                <w:b/>
              </w:rPr>
              <w:t>11. Gradivo je uvrščeno v delovni program vlade: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B8D29AC" w14:textId="77777777" w:rsidR="009A7108" w:rsidRPr="00993B28" w:rsidRDefault="009A7108" w:rsidP="00D22BA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</w:pPr>
            <w:r w:rsidRPr="00993B28">
              <w:t>DA/</w:t>
            </w:r>
            <w:r w:rsidRPr="00993B28">
              <w:rPr>
                <w:b/>
              </w:rPr>
              <w:t>NE</w:t>
            </w:r>
          </w:p>
        </w:tc>
      </w:tr>
      <w:tr w:rsidR="009A7108" w:rsidRPr="00993B28" w14:paraId="112A43EB" w14:textId="77777777" w:rsidTr="00131C64">
        <w:trPr>
          <w:trHeight w:val="120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F09" w14:textId="77777777" w:rsidR="009A7108" w:rsidRPr="00993B28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 xml:space="preserve">    </w:t>
            </w:r>
            <w:r w:rsidR="00184849">
              <w:rPr>
                <w:b/>
              </w:rPr>
              <w:t xml:space="preserve">        Matjaž Han</w:t>
            </w:r>
          </w:p>
          <w:p w14:paraId="2D51CB51" w14:textId="77777777" w:rsidR="009A7108" w:rsidRPr="00993B28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  <w:r w:rsidRPr="00993B28">
              <w:rPr>
                <w:b/>
              </w:rPr>
              <w:t xml:space="preserve">               minister</w:t>
            </w:r>
          </w:p>
          <w:p w14:paraId="35F19D3F" w14:textId="77777777" w:rsidR="009A7108" w:rsidRPr="00993B28" w:rsidRDefault="009A7108" w:rsidP="00D22B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</w:p>
        </w:tc>
      </w:tr>
    </w:tbl>
    <w:p w14:paraId="1D7C5388" w14:textId="77777777" w:rsidR="00131C64" w:rsidRPr="00993B28" w:rsidRDefault="00131C64" w:rsidP="00212A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59D54FC" w14:textId="77777777" w:rsidR="002762DA" w:rsidRPr="00993B28" w:rsidRDefault="002160BE" w:rsidP="00212A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993B28">
        <w:t>Prilogi</w:t>
      </w:r>
      <w:r w:rsidR="002762DA" w:rsidRPr="00993B28">
        <w:t>:</w:t>
      </w:r>
    </w:p>
    <w:p w14:paraId="3FD21373" w14:textId="386AB1F6" w:rsidR="002762DA" w:rsidRPr="00672571" w:rsidRDefault="002762DA" w:rsidP="00672571">
      <w:pPr>
        <w:numPr>
          <w:ilvl w:val="0"/>
          <w:numId w:val="13"/>
        </w:numPr>
        <w:spacing w:after="0"/>
        <w:jc w:val="both"/>
      </w:pPr>
      <w:r w:rsidRPr="00672571">
        <w:t xml:space="preserve">Priloga 1: </w:t>
      </w:r>
      <w:r w:rsidR="00706AE4">
        <w:t>p</w:t>
      </w:r>
      <w:r w:rsidRPr="00672571">
        <w:t xml:space="preserve">redlog </w:t>
      </w:r>
      <w:r w:rsidR="00266B0E">
        <w:t xml:space="preserve">Uredbe o </w:t>
      </w:r>
      <w:r w:rsidR="002430D9">
        <w:t xml:space="preserve">spremembi in </w:t>
      </w:r>
      <w:r w:rsidR="00266B0E">
        <w:t xml:space="preserve">dopolnitvah </w:t>
      </w:r>
      <w:r w:rsidR="00672571" w:rsidRPr="00672571">
        <w:t>Uredbe o načinu ugotavljanja pogojev in meril za dodelitev investicijskih spodbud za investicije v raziskave in razvoj ter inovacije</w:t>
      </w:r>
    </w:p>
    <w:p w14:paraId="7940FCB0" w14:textId="703A0002" w:rsidR="007B5518" w:rsidRPr="00993B28" w:rsidRDefault="002762DA" w:rsidP="009421CA">
      <w:pPr>
        <w:numPr>
          <w:ilvl w:val="0"/>
          <w:numId w:val="13"/>
        </w:numPr>
        <w:spacing w:after="0"/>
        <w:jc w:val="both"/>
      </w:pPr>
      <w:r w:rsidRPr="00993B28">
        <w:t xml:space="preserve">Priloga 2: </w:t>
      </w:r>
      <w:r w:rsidR="00706AE4">
        <w:rPr>
          <w:bCs/>
        </w:rPr>
        <w:t>o</w:t>
      </w:r>
      <w:r w:rsidR="007B5518" w:rsidRPr="00993B28">
        <w:rPr>
          <w:bCs/>
        </w:rPr>
        <w:t xml:space="preserve">brazložitev </w:t>
      </w:r>
    </w:p>
    <w:p w14:paraId="4D2AEAF1" w14:textId="77777777" w:rsidR="001A2371" w:rsidRPr="00993B28" w:rsidRDefault="001A2371" w:rsidP="00131C64">
      <w:pPr>
        <w:spacing w:after="0"/>
        <w:rPr>
          <w:bCs/>
        </w:rPr>
      </w:pPr>
    </w:p>
    <w:p w14:paraId="0283F4E6" w14:textId="77777777" w:rsidR="001A2371" w:rsidRPr="00993B28" w:rsidRDefault="001A2371" w:rsidP="00131C64">
      <w:pPr>
        <w:spacing w:after="0"/>
        <w:rPr>
          <w:bCs/>
        </w:rPr>
      </w:pPr>
    </w:p>
    <w:p w14:paraId="1B56CAC3" w14:textId="77777777" w:rsidR="001A2371" w:rsidRPr="00993B28" w:rsidRDefault="001A2371" w:rsidP="001A2371">
      <w:pPr>
        <w:spacing w:after="0"/>
        <w:rPr>
          <w:bCs/>
        </w:rPr>
      </w:pPr>
    </w:p>
    <w:p w14:paraId="6BAD5EF3" w14:textId="77777777" w:rsidR="001A2371" w:rsidRPr="00993B28" w:rsidRDefault="001A2371" w:rsidP="001A2371">
      <w:pPr>
        <w:spacing w:after="0"/>
        <w:rPr>
          <w:bCs/>
        </w:rPr>
      </w:pPr>
    </w:p>
    <w:p w14:paraId="75208563" w14:textId="77777777" w:rsidR="006E013E" w:rsidRPr="00993B28" w:rsidRDefault="006E013E" w:rsidP="001A2371">
      <w:pPr>
        <w:spacing w:after="0"/>
        <w:rPr>
          <w:bCs/>
        </w:rPr>
      </w:pPr>
    </w:p>
    <w:p w14:paraId="7BAA2391" w14:textId="77777777" w:rsidR="00D9747A" w:rsidRPr="00993B28" w:rsidRDefault="00D9747A" w:rsidP="001A2371">
      <w:pPr>
        <w:spacing w:after="0"/>
        <w:rPr>
          <w:bCs/>
        </w:rPr>
      </w:pPr>
    </w:p>
    <w:p w14:paraId="49237493" w14:textId="77777777" w:rsidR="00BC689C" w:rsidRPr="00993B28" w:rsidRDefault="00BC689C" w:rsidP="001A2371">
      <w:pPr>
        <w:spacing w:after="0"/>
        <w:rPr>
          <w:bCs/>
        </w:rPr>
      </w:pPr>
    </w:p>
    <w:p w14:paraId="703C11D4" w14:textId="77777777" w:rsidR="00BC689C" w:rsidRPr="00993B28" w:rsidRDefault="00BC689C" w:rsidP="001A2371">
      <w:pPr>
        <w:spacing w:after="0"/>
        <w:rPr>
          <w:bCs/>
        </w:rPr>
      </w:pPr>
    </w:p>
    <w:p w14:paraId="4B84D778" w14:textId="77777777" w:rsidR="001A2371" w:rsidRPr="00993B28" w:rsidRDefault="001A2371" w:rsidP="001A2371">
      <w:pPr>
        <w:spacing w:after="0"/>
      </w:pPr>
    </w:p>
    <w:p w14:paraId="424AEE56" w14:textId="77777777" w:rsidR="00710451" w:rsidRDefault="00710451" w:rsidP="001A2371">
      <w:pPr>
        <w:spacing w:after="0"/>
      </w:pPr>
    </w:p>
    <w:p w14:paraId="4FA6279E" w14:textId="77777777" w:rsidR="0059106E" w:rsidRDefault="0059106E" w:rsidP="001A2371">
      <w:pPr>
        <w:spacing w:after="0"/>
      </w:pPr>
    </w:p>
    <w:p w14:paraId="344AB217" w14:textId="77777777" w:rsidR="0059106E" w:rsidRDefault="0059106E" w:rsidP="001A2371">
      <w:pPr>
        <w:spacing w:after="0"/>
      </w:pPr>
    </w:p>
    <w:p w14:paraId="309EE018" w14:textId="77777777" w:rsidR="0059106E" w:rsidRPr="00993B28" w:rsidRDefault="0059106E" w:rsidP="001A2371">
      <w:pPr>
        <w:spacing w:after="0"/>
      </w:pPr>
    </w:p>
    <w:p w14:paraId="5A07B3FC" w14:textId="77777777" w:rsidR="00710451" w:rsidRPr="00993B28" w:rsidRDefault="00710451" w:rsidP="001A2371">
      <w:pPr>
        <w:spacing w:after="0"/>
      </w:pPr>
    </w:p>
    <w:p w14:paraId="7490BE62" w14:textId="77777777" w:rsidR="00710451" w:rsidRDefault="00710451" w:rsidP="001A2371">
      <w:pPr>
        <w:spacing w:after="0"/>
      </w:pPr>
    </w:p>
    <w:p w14:paraId="22D0775B" w14:textId="4DB98F41" w:rsidR="00C043B4" w:rsidRDefault="00C043B4" w:rsidP="001A2371">
      <w:pPr>
        <w:spacing w:after="0"/>
      </w:pPr>
    </w:p>
    <w:p w14:paraId="67BC0FDD" w14:textId="77777777" w:rsidR="000B0B30" w:rsidRPr="000471A5" w:rsidRDefault="00D22BA9" w:rsidP="00711F7F">
      <w:pPr>
        <w:jc w:val="right"/>
        <w:rPr>
          <w:b/>
          <w:sz w:val="22"/>
          <w:szCs w:val="22"/>
        </w:rPr>
      </w:pPr>
      <w:r w:rsidRPr="000471A5">
        <w:rPr>
          <w:b/>
          <w:sz w:val="22"/>
          <w:szCs w:val="22"/>
        </w:rPr>
        <w:lastRenderedPageBreak/>
        <w:t>P</w:t>
      </w:r>
      <w:r w:rsidR="007B5518" w:rsidRPr="000471A5">
        <w:rPr>
          <w:b/>
          <w:sz w:val="22"/>
          <w:szCs w:val="22"/>
        </w:rPr>
        <w:t>riloga 1</w:t>
      </w:r>
    </w:p>
    <w:p w14:paraId="34B9844D" w14:textId="77777777" w:rsidR="00FF0F1E" w:rsidRPr="000471A5" w:rsidRDefault="00A061C1" w:rsidP="00FF0F1E">
      <w:pPr>
        <w:spacing w:after="0" w:line="240" w:lineRule="auto"/>
        <w:ind w:hanging="2"/>
        <w:jc w:val="right"/>
        <w:rPr>
          <w:b/>
          <w:sz w:val="22"/>
          <w:szCs w:val="22"/>
        </w:rPr>
      </w:pPr>
      <w:r w:rsidRPr="000471A5">
        <w:rPr>
          <w:b/>
          <w:sz w:val="22"/>
          <w:szCs w:val="22"/>
          <w:lang w:eastAsia="en-US"/>
        </w:rPr>
        <w:t xml:space="preserve">                                                                                   </w:t>
      </w:r>
      <w:r w:rsidR="001A2371" w:rsidRPr="000471A5">
        <w:rPr>
          <w:b/>
          <w:sz w:val="22"/>
          <w:szCs w:val="22"/>
          <w:lang w:eastAsia="en-US"/>
        </w:rPr>
        <w:t xml:space="preserve">                             </w:t>
      </w:r>
      <w:r w:rsidR="001A2371" w:rsidRPr="000471A5">
        <w:rPr>
          <w:b/>
          <w:sz w:val="22"/>
          <w:szCs w:val="22"/>
          <w:lang w:eastAsia="en-US"/>
        </w:rPr>
        <w:tab/>
      </w:r>
      <w:r w:rsidR="001A2371" w:rsidRPr="000471A5">
        <w:rPr>
          <w:b/>
          <w:sz w:val="22"/>
          <w:szCs w:val="22"/>
          <w:lang w:eastAsia="en-US"/>
        </w:rPr>
        <w:tab/>
      </w:r>
      <w:r w:rsidR="00FF0F1E" w:rsidRPr="000471A5">
        <w:rPr>
          <w:b/>
          <w:sz w:val="22"/>
          <w:szCs w:val="22"/>
        </w:rPr>
        <w:t>PREDLOG</w:t>
      </w:r>
    </w:p>
    <w:p w14:paraId="4C1550D8" w14:textId="77777777" w:rsidR="00FF0F1E" w:rsidRPr="000471A5" w:rsidRDefault="00FF0F1E" w:rsidP="00FF0F1E">
      <w:pPr>
        <w:spacing w:after="0" w:line="240" w:lineRule="auto"/>
        <w:ind w:hanging="2"/>
        <w:jc w:val="right"/>
        <w:rPr>
          <w:b/>
          <w:sz w:val="22"/>
          <w:szCs w:val="22"/>
        </w:rPr>
      </w:pPr>
      <w:r w:rsidRPr="000471A5">
        <w:rPr>
          <w:b/>
          <w:sz w:val="22"/>
          <w:szCs w:val="22"/>
        </w:rPr>
        <w:t xml:space="preserve">(EVA </w:t>
      </w:r>
      <w:r w:rsidR="00AF411B" w:rsidRPr="000471A5">
        <w:rPr>
          <w:b/>
          <w:color w:val="000000"/>
          <w:sz w:val="22"/>
          <w:szCs w:val="22"/>
        </w:rPr>
        <w:t>2022-2130-0030</w:t>
      </w:r>
      <w:r w:rsidRPr="000471A5">
        <w:rPr>
          <w:b/>
          <w:sz w:val="22"/>
          <w:szCs w:val="22"/>
        </w:rPr>
        <w:t>)</w:t>
      </w:r>
    </w:p>
    <w:p w14:paraId="68CB4442" w14:textId="77777777" w:rsidR="00FF0F1E" w:rsidRPr="000471A5" w:rsidRDefault="00FF0F1E" w:rsidP="00FF0F1E">
      <w:pPr>
        <w:spacing w:after="0" w:line="240" w:lineRule="auto"/>
        <w:ind w:hanging="2"/>
        <w:jc w:val="right"/>
        <w:rPr>
          <w:sz w:val="22"/>
          <w:szCs w:val="22"/>
        </w:rPr>
      </w:pPr>
    </w:p>
    <w:p w14:paraId="5906975A" w14:textId="7C1F3E2A" w:rsidR="00FF0F1E" w:rsidRPr="000471A5" w:rsidRDefault="00FF0F1E" w:rsidP="001F0115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0471A5">
        <w:rPr>
          <w:sz w:val="22"/>
          <w:szCs w:val="22"/>
        </w:rPr>
        <w:t xml:space="preserve">Na podlagi </w:t>
      </w:r>
      <w:r w:rsidR="001F0115" w:rsidRPr="000471A5">
        <w:rPr>
          <w:sz w:val="22"/>
          <w:szCs w:val="22"/>
        </w:rPr>
        <w:t>sedmega</w:t>
      </w:r>
      <w:r w:rsidRPr="000471A5">
        <w:rPr>
          <w:sz w:val="22"/>
          <w:szCs w:val="22"/>
        </w:rPr>
        <w:t xml:space="preserve"> odstavka 4.</w:t>
      </w:r>
      <w:r w:rsidR="001F0115" w:rsidRPr="000471A5">
        <w:rPr>
          <w:sz w:val="22"/>
          <w:szCs w:val="22"/>
        </w:rPr>
        <w:t>a</w:t>
      </w:r>
      <w:r w:rsidRPr="000471A5">
        <w:rPr>
          <w:sz w:val="22"/>
          <w:szCs w:val="22"/>
        </w:rPr>
        <w:t xml:space="preserve"> člena in tretjega odstavka 5. člena </w:t>
      </w:r>
      <w:r w:rsidR="00ED2B11" w:rsidRPr="000471A5">
        <w:rPr>
          <w:sz w:val="22"/>
          <w:szCs w:val="22"/>
        </w:rPr>
        <w:t xml:space="preserve">za izvrševanje </w:t>
      </w:r>
      <w:r w:rsidR="005D1A8A" w:rsidRPr="000471A5">
        <w:rPr>
          <w:sz w:val="22"/>
          <w:szCs w:val="22"/>
        </w:rPr>
        <w:t>4.</w:t>
      </w:r>
      <w:r w:rsidR="001F0115" w:rsidRPr="000471A5">
        <w:rPr>
          <w:sz w:val="22"/>
          <w:szCs w:val="22"/>
        </w:rPr>
        <w:t>a</w:t>
      </w:r>
      <w:r w:rsidR="005D1A8A" w:rsidRPr="000471A5">
        <w:rPr>
          <w:sz w:val="22"/>
          <w:szCs w:val="22"/>
        </w:rPr>
        <w:t xml:space="preserve"> člena </w:t>
      </w:r>
      <w:r w:rsidRPr="000471A5">
        <w:rPr>
          <w:sz w:val="22"/>
          <w:szCs w:val="22"/>
        </w:rPr>
        <w:t>Zakona o spodbujanju investicij (Uradni list RS, št. 13/18</w:t>
      </w:r>
      <w:r w:rsidR="00816C91" w:rsidRPr="000471A5">
        <w:rPr>
          <w:sz w:val="22"/>
          <w:szCs w:val="22"/>
        </w:rPr>
        <w:t xml:space="preserve">, </w:t>
      </w:r>
      <w:r w:rsidRPr="000471A5">
        <w:rPr>
          <w:sz w:val="22"/>
          <w:szCs w:val="22"/>
        </w:rPr>
        <w:t>204/21</w:t>
      </w:r>
      <w:r w:rsidR="00816C91" w:rsidRPr="000471A5">
        <w:rPr>
          <w:sz w:val="22"/>
          <w:szCs w:val="22"/>
        </w:rPr>
        <w:t xml:space="preserve"> in 29/22</w:t>
      </w:r>
      <w:r w:rsidRPr="000471A5">
        <w:rPr>
          <w:sz w:val="22"/>
          <w:szCs w:val="22"/>
        </w:rPr>
        <w:t xml:space="preserve">) </w:t>
      </w:r>
      <w:r w:rsidR="00B568E9">
        <w:rPr>
          <w:sz w:val="22"/>
          <w:szCs w:val="22"/>
        </w:rPr>
        <w:t xml:space="preserve">ter na podlagi sedmega odstavka 21. člena </w:t>
      </w:r>
      <w:r w:rsidR="00B568E9" w:rsidRPr="00B568E9">
        <w:rPr>
          <w:sz w:val="22"/>
          <w:szCs w:val="22"/>
        </w:rPr>
        <w:t>Zakon</w:t>
      </w:r>
      <w:r w:rsidR="00B568E9">
        <w:rPr>
          <w:sz w:val="22"/>
          <w:szCs w:val="22"/>
        </w:rPr>
        <w:t>a</w:t>
      </w:r>
      <w:r w:rsidR="00B568E9" w:rsidRPr="00B568E9">
        <w:rPr>
          <w:sz w:val="22"/>
          <w:szCs w:val="22"/>
        </w:rPr>
        <w:t xml:space="preserve"> o Vladi Republike Slovenije (Uradni list RS, št. 24/05 – uradno prečiščeno besedilo, 109/08, 38/10 – ZUKN, 8/12, 21/13, 47/13 – ZDU-1G, 65/14 in 55/17)</w:t>
      </w:r>
      <w:r w:rsidR="00B568E9">
        <w:rPr>
          <w:sz w:val="22"/>
          <w:szCs w:val="22"/>
        </w:rPr>
        <w:t xml:space="preserve"> </w:t>
      </w:r>
      <w:r w:rsidRPr="000471A5">
        <w:rPr>
          <w:sz w:val="22"/>
          <w:szCs w:val="22"/>
        </w:rPr>
        <w:t>Vlada Republike Slovenije</w:t>
      </w:r>
      <w:r w:rsidR="006A5B29" w:rsidRPr="000471A5">
        <w:rPr>
          <w:sz w:val="22"/>
          <w:szCs w:val="22"/>
        </w:rPr>
        <w:t xml:space="preserve"> izdaja</w:t>
      </w:r>
      <w:r w:rsidRPr="000471A5">
        <w:rPr>
          <w:sz w:val="22"/>
          <w:szCs w:val="22"/>
        </w:rPr>
        <w:t xml:space="preserve"> </w:t>
      </w:r>
    </w:p>
    <w:p w14:paraId="6CE94FCE" w14:textId="77777777" w:rsidR="00FF0F1E" w:rsidRPr="000471A5" w:rsidRDefault="00FF0F1E" w:rsidP="00FF0F1E">
      <w:pPr>
        <w:shd w:val="clear" w:color="auto" w:fill="FFFFFF"/>
        <w:spacing w:after="0" w:line="240" w:lineRule="auto"/>
        <w:ind w:firstLine="330"/>
        <w:jc w:val="both"/>
        <w:rPr>
          <w:sz w:val="22"/>
          <w:szCs w:val="22"/>
        </w:rPr>
      </w:pPr>
    </w:p>
    <w:p w14:paraId="4DA77231" w14:textId="77777777" w:rsidR="001F6FC3" w:rsidRPr="000471A5" w:rsidRDefault="001F6FC3" w:rsidP="00FF0F1E">
      <w:pPr>
        <w:shd w:val="clear" w:color="auto" w:fill="FFFFFF"/>
        <w:spacing w:after="0" w:line="240" w:lineRule="auto"/>
        <w:ind w:firstLine="330"/>
        <w:jc w:val="both"/>
        <w:rPr>
          <w:sz w:val="22"/>
          <w:szCs w:val="22"/>
        </w:rPr>
      </w:pPr>
    </w:p>
    <w:p w14:paraId="2BD4B26B" w14:textId="77777777" w:rsidR="00FF0F1E" w:rsidRPr="000471A5" w:rsidRDefault="00FF0F1E" w:rsidP="00FF0F1E">
      <w:pPr>
        <w:shd w:val="clear" w:color="auto" w:fill="FFFFFF"/>
        <w:spacing w:after="0" w:line="240" w:lineRule="auto"/>
        <w:ind w:hanging="2"/>
        <w:jc w:val="center"/>
        <w:rPr>
          <w:b/>
          <w:bCs/>
          <w:sz w:val="22"/>
          <w:szCs w:val="22"/>
        </w:rPr>
      </w:pPr>
      <w:r w:rsidRPr="000471A5">
        <w:rPr>
          <w:b/>
          <w:bCs/>
          <w:sz w:val="22"/>
          <w:szCs w:val="22"/>
        </w:rPr>
        <w:t>U R E D B O </w:t>
      </w:r>
    </w:p>
    <w:p w14:paraId="19CD8CF0" w14:textId="77777777" w:rsidR="00064FEF" w:rsidRPr="000471A5" w:rsidRDefault="007F34DB" w:rsidP="00FF0F1E">
      <w:pPr>
        <w:shd w:val="clear" w:color="auto" w:fill="FFFFFF"/>
        <w:spacing w:after="0" w:line="240" w:lineRule="auto"/>
        <w:ind w:hanging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34227B">
        <w:rPr>
          <w:b/>
          <w:bCs/>
          <w:sz w:val="22"/>
          <w:szCs w:val="22"/>
        </w:rPr>
        <w:t xml:space="preserve">spremembi in </w:t>
      </w:r>
      <w:r w:rsidR="00C043B4" w:rsidRPr="000471A5">
        <w:rPr>
          <w:b/>
          <w:bCs/>
          <w:sz w:val="22"/>
          <w:szCs w:val="22"/>
        </w:rPr>
        <w:t xml:space="preserve">dopolnitvah Uredbe </w:t>
      </w:r>
      <w:r w:rsidR="00A87050" w:rsidRPr="000471A5">
        <w:rPr>
          <w:b/>
          <w:bCs/>
          <w:sz w:val="22"/>
          <w:szCs w:val="22"/>
        </w:rPr>
        <w:t>o načinu ugotavljanja pogojev in meril za dodelitev investicijskih spodbud za investicije v raziskave in razvoj ter inovacije</w:t>
      </w:r>
    </w:p>
    <w:p w14:paraId="7DA49366" w14:textId="77777777" w:rsidR="0084593C" w:rsidRPr="000471A5" w:rsidRDefault="0084593C" w:rsidP="00FF0F1E">
      <w:pPr>
        <w:shd w:val="clear" w:color="auto" w:fill="FFFFFF"/>
        <w:spacing w:after="0" w:line="240" w:lineRule="auto"/>
        <w:ind w:hanging="2"/>
        <w:jc w:val="center"/>
        <w:rPr>
          <w:b/>
          <w:bCs/>
          <w:sz w:val="22"/>
          <w:szCs w:val="22"/>
        </w:rPr>
      </w:pPr>
    </w:p>
    <w:p w14:paraId="2DB7A372" w14:textId="6747080A" w:rsidR="00D775A9" w:rsidRDefault="00D775A9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17A0DD18" w14:textId="77777777" w:rsidR="00806A6F" w:rsidRPr="000471A5" w:rsidRDefault="00806A6F" w:rsidP="00806A6F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114E9A84" w14:textId="77777777" w:rsidR="00806A6F" w:rsidRPr="000471A5" w:rsidRDefault="00806A6F" w:rsidP="00806A6F">
      <w:pPr>
        <w:pStyle w:val="Odstavekseznama"/>
        <w:numPr>
          <w:ilvl w:val="0"/>
          <w:numId w:val="65"/>
        </w:numPr>
        <w:spacing w:line="281" w:lineRule="auto"/>
        <w:jc w:val="center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  <w:r w:rsidRPr="000471A5">
        <w:rPr>
          <w:rFonts w:ascii="Arial" w:hAnsi="Arial" w:cs="Arial"/>
          <w:b/>
          <w:bCs/>
          <w:position w:val="-1"/>
          <w:szCs w:val="22"/>
          <w:lang w:eastAsia="en-US"/>
        </w:rPr>
        <w:t>člen</w:t>
      </w:r>
    </w:p>
    <w:p w14:paraId="2B0C68BC" w14:textId="7CBAA75B" w:rsidR="00F0593A" w:rsidRDefault="00F0593A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EA6AC90" w14:textId="53350FDE" w:rsidR="00A95164" w:rsidRDefault="00285872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285872">
        <w:rPr>
          <w:sz w:val="22"/>
          <w:szCs w:val="22"/>
          <w:lang w:eastAsia="en-US"/>
        </w:rPr>
        <w:t xml:space="preserve">V Uredbi o načinu ugotavljanja pogojev in meril za dodelitev investicijskih spodbud za investicije v raziskave in razvoj ter inovacije (Uradni list RS, št. 75/22) se v 1. členu za besedilom, ki se glasi: »v raziskave in razvoj ter inovacije« </w:t>
      </w:r>
      <w:r>
        <w:rPr>
          <w:sz w:val="22"/>
          <w:szCs w:val="22"/>
          <w:lang w:eastAsia="en-US"/>
        </w:rPr>
        <w:t>črta</w:t>
      </w:r>
      <w:r w:rsidRPr="00285872">
        <w:rPr>
          <w:sz w:val="22"/>
          <w:szCs w:val="22"/>
          <w:lang w:eastAsia="en-US"/>
        </w:rPr>
        <w:t xml:space="preserve"> pika ter doda besedilo »ter določa pristojne organe za izvajanje 12. člena Uredbe Komisije (EU) št. 651/2014 z dne 17. junija 2014 o razglasitvi nekaterih vrst pomoči za združljive z notranjim trgom pri uporabi členov 107 in 108 Pogodbe (UL L št. 187 z dne 26. 6. 2014, str. 1), zadnjič spremenjene z Uredbo Komisije (EU) 2021/1237 z dne 23. julija 2021 o spremembi Uredbe (EU) št. 651/2014 o razglasitvi nekaterih vrst pomoči za združljive z notranjim trgom pri uporabi členov 107 in 108 Pogodbe (UL L št. 270 z dne 29. 7. 2021, str. 39), (v nadaljnjem besedilu: Uredba 651/2014/EU).«</w:t>
      </w:r>
    </w:p>
    <w:p w14:paraId="4AC59E35" w14:textId="77777777" w:rsidR="00F0593A" w:rsidRPr="000471A5" w:rsidRDefault="00F0593A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79061BC3" w14:textId="77777777" w:rsidR="00D775A9" w:rsidRPr="000471A5" w:rsidRDefault="00D775A9" w:rsidP="00D775A9">
      <w:pPr>
        <w:pStyle w:val="Odstavekseznama"/>
        <w:numPr>
          <w:ilvl w:val="0"/>
          <w:numId w:val="65"/>
        </w:numPr>
        <w:spacing w:line="281" w:lineRule="auto"/>
        <w:jc w:val="center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  <w:r w:rsidRPr="000471A5">
        <w:rPr>
          <w:rFonts w:ascii="Arial" w:hAnsi="Arial" w:cs="Arial"/>
          <w:b/>
          <w:bCs/>
          <w:position w:val="-1"/>
          <w:szCs w:val="22"/>
          <w:lang w:eastAsia="en-US"/>
        </w:rPr>
        <w:t>člen</w:t>
      </w:r>
    </w:p>
    <w:p w14:paraId="7A63EF63" w14:textId="77777777" w:rsidR="00D775A9" w:rsidRPr="000471A5" w:rsidRDefault="00D775A9" w:rsidP="00D775A9">
      <w:pPr>
        <w:pStyle w:val="Odstavekseznama"/>
        <w:spacing w:line="281" w:lineRule="auto"/>
        <w:ind w:left="720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</w:p>
    <w:p w14:paraId="66E3AA5D" w14:textId="66CD560D" w:rsidR="0030259C" w:rsidRDefault="00D775A9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0471A5">
        <w:rPr>
          <w:sz w:val="22"/>
          <w:szCs w:val="22"/>
          <w:lang w:eastAsia="en-US"/>
        </w:rPr>
        <w:t xml:space="preserve">V </w:t>
      </w:r>
      <w:r w:rsidR="007F34DB">
        <w:rPr>
          <w:sz w:val="22"/>
          <w:szCs w:val="22"/>
          <w:lang w:eastAsia="en-US"/>
        </w:rPr>
        <w:t xml:space="preserve">7. členu v </w:t>
      </w:r>
      <w:r w:rsidR="0030259C">
        <w:rPr>
          <w:sz w:val="22"/>
          <w:szCs w:val="22"/>
          <w:lang w:eastAsia="en-US"/>
        </w:rPr>
        <w:t xml:space="preserve">petem odstavku </w:t>
      </w:r>
      <w:r w:rsidR="007A3BF0">
        <w:rPr>
          <w:sz w:val="22"/>
          <w:szCs w:val="22"/>
          <w:lang w:eastAsia="en-US"/>
        </w:rPr>
        <w:t xml:space="preserve">se </w:t>
      </w:r>
      <w:r w:rsidR="0030259C">
        <w:rPr>
          <w:sz w:val="22"/>
          <w:szCs w:val="22"/>
          <w:lang w:eastAsia="en-US"/>
        </w:rPr>
        <w:t>število »90« nadomesti s številom »80«.</w:t>
      </w:r>
    </w:p>
    <w:p w14:paraId="470BA64C" w14:textId="77777777" w:rsidR="0030259C" w:rsidRDefault="0030259C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24F79CC2" w14:textId="77777777" w:rsidR="0030259C" w:rsidRDefault="0030259C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A458E93" w14:textId="77777777" w:rsidR="0030259C" w:rsidRPr="0030259C" w:rsidRDefault="0030259C" w:rsidP="0030259C">
      <w:pPr>
        <w:pStyle w:val="Odstavekseznama"/>
        <w:numPr>
          <w:ilvl w:val="0"/>
          <w:numId w:val="65"/>
        </w:numPr>
        <w:spacing w:line="281" w:lineRule="auto"/>
        <w:jc w:val="center"/>
        <w:textAlignment w:val="top"/>
        <w:outlineLvl w:val="1"/>
        <w:rPr>
          <w:szCs w:val="22"/>
          <w:lang w:eastAsia="en-US"/>
        </w:rPr>
      </w:pPr>
      <w:r w:rsidRPr="0030259C">
        <w:rPr>
          <w:rFonts w:ascii="Arial" w:hAnsi="Arial" w:cs="Arial"/>
          <w:b/>
          <w:bCs/>
          <w:position w:val="-1"/>
          <w:szCs w:val="22"/>
          <w:lang w:eastAsia="en-US"/>
        </w:rPr>
        <w:t xml:space="preserve">člen </w:t>
      </w:r>
    </w:p>
    <w:p w14:paraId="697B7DE8" w14:textId="77777777" w:rsidR="0030259C" w:rsidRDefault="0030259C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419A2BAF" w14:textId="77777777" w:rsidR="00D775A9" w:rsidRPr="000471A5" w:rsidRDefault="0030259C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 </w:t>
      </w:r>
      <w:r w:rsidR="00D775A9" w:rsidRPr="000471A5">
        <w:rPr>
          <w:sz w:val="22"/>
          <w:szCs w:val="22"/>
          <w:lang w:eastAsia="en-US"/>
        </w:rPr>
        <w:t xml:space="preserve">11. členom </w:t>
      </w:r>
      <w:r>
        <w:rPr>
          <w:sz w:val="22"/>
          <w:szCs w:val="22"/>
          <w:lang w:eastAsia="en-US"/>
        </w:rPr>
        <w:t xml:space="preserve">se </w:t>
      </w:r>
      <w:r w:rsidR="00D775A9" w:rsidRPr="000471A5">
        <w:rPr>
          <w:sz w:val="22"/>
          <w:szCs w:val="22"/>
          <w:lang w:eastAsia="en-US"/>
        </w:rPr>
        <w:t>doda</w:t>
      </w:r>
      <w:r w:rsidR="00CA0A8D" w:rsidRPr="000471A5">
        <w:rPr>
          <w:sz w:val="22"/>
          <w:szCs w:val="22"/>
          <w:lang w:eastAsia="en-US"/>
        </w:rPr>
        <w:t>ta</w:t>
      </w:r>
      <w:r w:rsidR="00D775A9" w:rsidRPr="000471A5">
        <w:rPr>
          <w:sz w:val="22"/>
          <w:szCs w:val="22"/>
          <w:lang w:eastAsia="en-US"/>
        </w:rPr>
        <w:t xml:space="preserve"> nov</w:t>
      </w:r>
      <w:r w:rsidR="0081737F" w:rsidRPr="000471A5">
        <w:rPr>
          <w:sz w:val="22"/>
          <w:szCs w:val="22"/>
          <w:lang w:eastAsia="en-US"/>
        </w:rPr>
        <w:t>a</w:t>
      </w:r>
      <w:r w:rsidR="00D775A9" w:rsidRPr="000471A5">
        <w:rPr>
          <w:sz w:val="22"/>
          <w:szCs w:val="22"/>
          <w:lang w:eastAsia="en-US"/>
        </w:rPr>
        <w:t xml:space="preserve"> 11.a </w:t>
      </w:r>
      <w:r w:rsidR="00CA0A8D" w:rsidRPr="000471A5">
        <w:rPr>
          <w:sz w:val="22"/>
          <w:szCs w:val="22"/>
          <w:lang w:eastAsia="en-US"/>
        </w:rPr>
        <w:t>in 11.b člen</w:t>
      </w:r>
      <w:r w:rsidR="00D775A9" w:rsidRPr="000471A5">
        <w:rPr>
          <w:sz w:val="22"/>
          <w:szCs w:val="22"/>
          <w:lang w:eastAsia="en-US"/>
        </w:rPr>
        <w:t>, ki se glasi</w:t>
      </w:r>
      <w:r w:rsidR="00CA0A8D" w:rsidRPr="000471A5">
        <w:rPr>
          <w:sz w:val="22"/>
          <w:szCs w:val="22"/>
          <w:lang w:eastAsia="en-US"/>
        </w:rPr>
        <w:t>ta</w:t>
      </w:r>
      <w:r w:rsidR="00D775A9" w:rsidRPr="000471A5">
        <w:rPr>
          <w:sz w:val="22"/>
          <w:szCs w:val="22"/>
          <w:lang w:eastAsia="en-US"/>
        </w:rPr>
        <w:t>:</w:t>
      </w:r>
    </w:p>
    <w:p w14:paraId="528AC2D2" w14:textId="77777777" w:rsidR="00D775A9" w:rsidRPr="000471A5" w:rsidRDefault="00D775A9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3060E1DC" w14:textId="77777777" w:rsidR="006D3C81" w:rsidRPr="00470ABC" w:rsidRDefault="00D775A9" w:rsidP="006D3C81">
      <w:pPr>
        <w:pStyle w:val="len0"/>
        <w:spacing w:before="0"/>
      </w:pPr>
      <w:r w:rsidRPr="00470ABC">
        <w:rPr>
          <w:b w:val="0"/>
        </w:rPr>
        <w:t>»</w:t>
      </w:r>
      <w:r w:rsidR="006D3C81" w:rsidRPr="00470ABC">
        <w:t>11.a člen</w:t>
      </w:r>
    </w:p>
    <w:p w14:paraId="0FC57A29" w14:textId="55A0D1C2" w:rsidR="006D3C81" w:rsidRPr="00470ABC" w:rsidRDefault="006D3C81" w:rsidP="006D3C81">
      <w:pPr>
        <w:pStyle w:val="len0"/>
        <w:spacing w:before="0"/>
      </w:pPr>
      <w:r w:rsidRPr="00470ABC">
        <w:t>(</w:t>
      </w:r>
      <w:r w:rsidR="00706AE4">
        <w:t>seštevanje</w:t>
      </w:r>
      <w:r w:rsidR="003B4F8E">
        <w:t xml:space="preserve"> pomoči</w:t>
      </w:r>
      <w:r w:rsidRPr="00470ABC">
        <w:t>)</w:t>
      </w:r>
    </w:p>
    <w:p w14:paraId="25EC2414" w14:textId="491839EF" w:rsidR="006D3C81" w:rsidRPr="00470ABC" w:rsidRDefault="006D3C81" w:rsidP="006D3C81">
      <w:pPr>
        <w:pStyle w:val="Odstavek"/>
      </w:pPr>
      <w:r w:rsidRPr="00470ABC">
        <w:t xml:space="preserve">(1) Pri dodelitvi spodbud, za katere veljajo pravila o državnih pomočeh, veljajo zgornje meje državne pomoči in pragovi za priglasitev ne glede na to, iz katerih javnih sredstev je državna pomoč dodeljena in ali je državna pomoč dodeljena v okviru več shem ali individualnih državnih pomoči hkrati za dejavnost, investicijo ali gospodarsko družbo. Državna pomoč za iste upravičene stroške se lahko </w:t>
      </w:r>
      <w:r w:rsidR="003B4F8E">
        <w:t>sešteva</w:t>
      </w:r>
      <w:r w:rsidRPr="00470ABC">
        <w:t xml:space="preserve"> le, če </w:t>
      </w:r>
      <w:r w:rsidR="003B4F8E">
        <w:t>seštevek</w:t>
      </w:r>
      <w:r w:rsidRPr="00470ABC">
        <w:t xml:space="preserve"> ne preseže najv</w:t>
      </w:r>
      <w:r w:rsidR="003B4F8E">
        <w:t>išje</w:t>
      </w:r>
      <w:r w:rsidRPr="00470ABC">
        <w:t xml:space="preserve"> državne pomoči ali najvišj</w:t>
      </w:r>
      <w:r w:rsidR="003B4F8E">
        <w:t>ega</w:t>
      </w:r>
      <w:r w:rsidRPr="00470ABC">
        <w:t xml:space="preserve"> znes</w:t>
      </w:r>
      <w:r w:rsidR="003B4F8E">
        <w:t>ka</w:t>
      </w:r>
      <w:r w:rsidRPr="00470ABC">
        <w:t xml:space="preserve"> državne pomoči v skladu s to uredbo.</w:t>
      </w:r>
    </w:p>
    <w:p w14:paraId="6F30DB0B" w14:textId="417353C0" w:rsidR="00CA0A8D" w:rsidRPr="00470ABC" w:rsidRDefault="006D3C81" w:rsidP="006D3C81">
      <w:pPr>
        <w:pStyle w:val="Odstavek"/>
      </w:pPr>
      <w:r w:rsidRPr="00470ABC">
        <w:lastRenderedPageBreak/>
        <w:t xml:space="preserve">(2) Dodelitev spodbud se ne sme združevati s pomočjo </w:t>
      </w:r>
      <w:r w:rsidRPr="00F802C7">
        <w:rPr>
          <w:i/>
        </w:rPr>
        <w:t>de minimis</w:t>
      </w:r>
      <w:r w:rsidRPr="00470ABC">
        <w:t xml:space="preserve"> za iste upravičene stroške, če bi bile s tem presežene dovoljene mej</w:t>
      </w:r>
      <w:r w:rsidR="003B4F8E">
        <w:t>ne vrednosti</w:t>
      </w:r>
      <w:r w:rsidRPr="00470ABC">
        <w:t xml:space="preserve"> državnih pomoči.</w:t>
      </w:r>
    </w:p>
    <w:p w14:paraId="405035A6" w14:textId="77777777" w:rsidR="00CA0A8D" w:rsidRPr="00470ABC" w:rsidRDefault="00CA0A8D" w:rsidP="006D3C81">
      <w:pPr>
        <w:pStyle w:val="Odstavek"/>
      </w:pPr>
    </w:p>
    <w:p w14:paraId="6026F67F" w14:textId="77777777" w:rsidR="00CA0A8D" w:rsidRPr="00470ABC" w:rsidRDefault="00CA0A8D" w:rsidP="00CA0A8D">
      <w:pPr>
        <w:pStyle w:val="len0"/>
        <w:spacing w:before="0"/>
      </w:pPr>
      <w:r w:rsidRPr="00470ABC">
        <w:t>11.b člen</w:t>
      </w:r>
    </w:p>
    <w:p w14:paraId="51CB5421" w14:textId="77777777" w:rsidR="00CA0A8D" w:rsidRPr="00220B9D" w:rsidRDefault="00CA0A8D" w:rsidP="00CA0A8D">
      <w:pPr>
        <w:pStyle w:val="len0"/>
        <w:spacing w:before="0"/>
      </w:pPr>
      <w:r w:rsidRPr="00470ABC">
        <w:t>(spremljanje)</w:t>
      </w:r>
    </w:p>
    <w:p w14:paraId="006768B5" w14:textId="1B2566BD" w:rsidR="00D775A9" w:rsidRPr="00470ABC" w:rsidRDefault="00CA0A8D" w:rsidP="00CA0A8D">
      <w:pPr>
        <w:pStyle w:val="Odstavek"/>
      </w:pPr>
      <w:r w:rsidRPr="00470ABC">
        <w:t xml:space="preserve">Agencija, pristojna za spodbujanje investicij in internacionalizacije, ter ministrstvo, pristojno za gospodarstvo, kot dajalca pomoči vodita podrobno evidenco z informacijami in dodatno dokumentacijo, ki </w:t>
      </w:r>
      <w:r w:rsidR="00220B9D">
        <w:t>je</w:t>
      </w:r>
      <w:r w:rsidR="00220B9D" w:rsidRPr="00220B9D">
        <w:t xml:space="preserve"> </w:t>
      </w:r>
      <w:r w:rsidRPr="00220B9D">
        <w:t>potrebn</w:t>
      </w:r>
      <w:r w:rsidR="00220B9D">
        <w:t>a</w:t>
      </w:r>
      <w:r w:rsidRPr="00220B9D">
        <w:t xml:space="preserve"> za ugotovitev, da so izpolnjeni vsi pogoji iz te uredbe</w:t>
      </w:r>
      <w:r w:rsidR="00707005">
        <w:t xml:space="preserve"> ter </w:t>
      </w:r>
      <w:r w:rsidR="00CA7F96">
        <w:t>Uredbe</w:t>
      </w:r>
      <w:r w:rsidR="00707005" w:rsidRPr="00707005">
        <w:t xml:space="preserve"> 651/2014/EU</w:t>
      </w:r>
      <w:r w:rsidRPr="00220B9D">
        <w:t xml:space="preserve">. </w:t>
      </w:r>
      <w:r w:rsidR="003B4F8E">
        <w:t>E</w:t>
      </w:r>
      <w:r w:rsidRPr="00220B9D">
        <w:t xml:space="preserve">vidence se hranijo </w:t>
      </w:r>
      <w:r w:rsidR="003B4F8E">
        <w:t>deset</w:t>
      </w:r>
      <w:r w:rsidRPr="00220B9D">
        <w:t xml:space="preserve"> let od dneva </w:t>
      </w:r>
      <w:r w:rsidRPr="009F0B09">
        <w:t>dodelitve ad hoc pomoči</w:t>
      </w:r>
      <w:r w:rsidRPr="00220B9D">
        <w:t xml:space="preserve"> </w:t>
      </w:r>
      <w:r w:rsidRPr="00470ABC">
        <w:t>ali od dneva zadnje dodelitve pomoči v okviru sheme.</w:t>
      </w:r>
      <w:r w:rsidR="00D775A9" w:rsidRPr="000471A5">
        <w:rPr>
          <w:rFonts w:cs="Arial"/>
        </w:rPr>
        <w:t>«.</w:t>
      </w:r>
    </w:p>
    <w:p w14:paraId="235F1208" w14:textId="4D4CB416" w:rsidR="00CA0A8D" w:rsidRDefault="00CA0A8D" w:rsidP="00CA0A8D">
      <w:pPr>
        <w:pStyle w:val="Odstavekseznama"/>
        <w:spacing w:line="281" w:lineRule="auto"/>
        <w:ind w:left="720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</w:p>
    <w:p w14:paraId="12A58663" w14:textId="77777777" w:rsidR="00E147ED" w:rsidRPr="000471A5" w:rsidRDefault="00E147ED" w:rsidP="00CA0A8D">
      <w:pPr>
        <w:pStyle w:val="Odstavekseznama"/>
        <w:spacing w:line="281" w:lineRule="auto"/>
        <w:ind w:left="720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</w:p>
    <w:p w14:paraId="11437C6E" w14:textId="77777777" w:rsidR="00CA0A8D" w:rsidRPr="000471A5" w:rsidRDefault="00CA0A8D" w:rsidP="00CA0A8D">
      <w:pPr>
        <w:pStyle w:val="Odstavekseznama"/>
        <w:numPr>
          <w:ilvl w:val="0"/>
          <w:numId w:val="65"/>
        </w:numPr>
        <w:spacing w:line="281" w:lineRule="auto"/>
        <w:jc w:val="center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  <w:r w:rsidRPr="000471A5">
        <w:rPr>
          <w:rFonts w:ascii="Arial" w:hAnsi="Arial" w:cs="Arial"/>
          <w:b/>
          <w:bCs/>
          <w:position w:val="-1"/>
          <w:szCs w:val="22"/>
          <w:lang w:eastAsia="en-US"/>
        </w:rPr>
        <w:t>člen</w:t>
      </w:r>
    </w:p>
    <w:p w14:paraId="65094480" w14:textId="77777777" w:rsidR="00CA0A8D" w:rsidRPr="000471A5" w:rsidRDefault="00CA0A8D" w:rsidP="00CA0A8D">
      <w:pPr>
        <w:pStyle w:val="Odstavekseznama"/>
        <w:spacing w:line="281" w:lineRule="auto"/>
        <w:ind w:left="720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</w:p>
    <w:p w14:paraId="2F95D9B6" w14:textId="77777777" w:rsidR="00CA0A8D" w:rsidRPr="000471A5" w:rsidRDefault="00CA0A8D" w:rsidP="00CA0A8D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0471A5">
        <w:rPr>
          <w:sz w:val="22"/>
          <w:szCs w:val="22"/>
          <w:lang w:eastAsia="en-US"/>
        </w:rPr>
        <w:t>Za 23. členom se doda nov 23.a člen, ki se glasi:</w:t>
      </w:r>
    </w:p>
    <w:p w14:paraId="22CDF495" w14:textId="77777777" w:rsidR="00CA0A8D" w:rsidRPr="000471A5" w:rsidRDefault="00CA0A8D" w:rsidP="00CA0A8D">
      <w:pPr>
        <w:spacing w:after="0" w:line="240" w:lineRule="auto"/>
        <w:jc w:val="both"/>
        <w:rPr>
          <w:sz w:val="22"/>
          <w:szCs w:val="22"/>
          <w:lang w:eastAsia="en-US"/>
        </w:rPr>
      </w:pPr>
    </w:p>
    <w:p w14:paraId="522CCD52" w14:textId="77777777" w:rsidR="00CA0A8D" w:rsidRPr="00220B9D" w:rsidRDefault="00CA0A8D" w:rsidP="00CA0A8D">
      <w:pPr>
        <w:pStyle w:val="len0"/>
      </w:pPr>
      <w:r w:rsidRPr="00470ABC">
        <w:rPr>
          <w:b w:val="0"/>
        </w:rPr>
        <w:t>»</w:t>
      </w:r>
      <w:r w:rsidRPr="00470ABC">
        <w:t>23.a člen</w:t>
      </w:r>
    </w:p>
    <w:p w14:paraId="1BCDB0C9" w14:textId="27643633" w:rsidR="00CA0A8D" w:rsidRPr="00220B9D" w:rsidRDefault="00CA0A8D" w:rsidP="00CA0A8D">
      <w:pPr>
        <w:pStyle w:val="lennaslov0"/>
      </w:pPr>
      <w:r w:rsidRPr="00220B9D">
        <w:t>(</w:t>
      </w:r>
      <w:r w:rsidR="00C50355">
        <w:t>sodelovanje družb</w:t>
      </w:r>
      <w:r w:rsidRPr="00220B9D">
        <w:t>)</w:t>
      </w:r>
    </w:p>
    <w:p w14:paraId="3D03DB5F" w14:textId="77777777" w:rsidR="00CA0A8D" w:rsidRPr="000471A5" w:rsidRDefault="00CA0A8D" w:rsidP="00CA0A8D">
      <w:pPr>
        <w:spacing w:after="0" w:line="240" w:lineRule="auto"/>
        <w:jc w:val="both"/>
        <w:rPr>
          <w:sz w:val="22"/>
          <w:szCs w:val="22"/>
        </w:rPr>
      </w:pPr>
    </w:p>
    <w:p w14:paraId="5803A8DF" w14:textId="699CB66E" w:rsidR="00CA0A8D" w:rsidRPr="000471A5" w:rsidRDefault="00CA0A8D" w:rsidP="00CA0A8D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0471A5">
        <w:rPr>
          <w:sz w:val="22"/>
          <w:szCs w:val="22"/>
        </w:rPr>
        <w:t>Spodbuda za vel</w:t>
      </w:r>
      <w:r w:rsidR="0015748F" w:rsidRPr="000471A5">
        <w:rPr>
          <w:sz w:val="22"/>
          <w:szCs w:val="22"/>
        </w:rPr>
        <w:t>ike</w:t>
      </w:r>
      <w:r w:rsidRPr="000471A5">
        <w:rPr>
          <w:sz w:val="22"/>
          <w:szCs w:val="22"/>
        </w:rPr>
        <w:t xml:space="preserve"> </w:t>
      </w:r>
      <w:r w:rsidR="0015748F" w:rsidRPr="000471A5">
        <w:rPr>
          <w:sz w:val="22"/>
          <w:szCs w:val="22"/>
        </w:rPr>
        <w:t>gospodarske družbe</w:t>
      </w:r>
      <w:r w:rsidR="00C50355">
        <w:rPr>
          <w:sz w:val="22"/>
          <w:szCs w:val="22"/>
        </w:rPr>
        <w:t xml:space="preserve"> za procesne in organizacijske inovacije</w:t>
      </w:r>
      <w:r w:rsidRPr="000471A5">
        <w:rPr>
          <w:sz w:val="22"/>
          <w:szCs w:val="22"/>
        </w:rPr>
        <w:t xml:space="preserve"> </w:t>
      </w:r>
      <w:r w:rsidR="00C50355">
        <w:rPr>
          <w:sz w:val="22"/>
          <w:szCs w:val="22"/>
        </w:rPr>
        <w:t>se lahko dodeli</w:t>
      </w:r>
      <w:r w:rsidRPr="000471A5">
        <w:rPr>
          <w:sz w:val="22"/>
          <w:szCs w:val="22"/>
        </w:rPr>
        <w:t xml:space="preserve">, če dejansko sodelujejo z </w:t>
      </w:r>
      <w:r w:rsidR="0015748F" w:rsidRPr="000471A5">
        <w:rPr>
          <w:sz w:val="22"/>
          <w:szCs w:val="22"/>
        </w:rPr>
        <w:t>ma</w:t>
      </w:r>
      <w:r w:rsidR="003B4F8E">
        <w:rPr>
          <w:sz w:val="22"/>
          <w:szCs w:val="22"/>
        </w:rPr>
        <w:t>jhnimi</w:t>
      </w:r>
      <w:r w:rsidR="0015748F" w:rsidRPr="000471A5">
        <w:rPr>
          <w:sz w:val="22"/>
          <w:szCs w:val="22"/>
        </w:rPr>
        <w:t xml:space="preserve"> in srednje velikimi gospodarskimi družbami </w:t>
      </w:r>
      <w:r w:rsidRPr="000471A5">
        <w:rPr>
          <w:sz w:val="22"/>
          <w:szCs w:val="22"/>
        </w:rPr>
        <w:t>v dejavnosti, ki prejema spodbudo</w:t>
      </w:r>
      <w:r w:rsidR="003B4F8E">
        <w:rPr>
          <w:sz w:val="22"/>
          <w:szCs w:val="22"/>
        </w:rPr>
        <w:t>,</w:t>
      </w:r>
      <w:r w:rsidRPr="000471A5">
        <w:rPr>
          <w:sz w:val="22"/>
          <w:szCs w:val="22"/>
        </w:rPr>
        <w:t xml:space="preserve"> in če s</w:t>
      </w:r>
      <w:r w:rsidR="0015748F" w:rsidRPr="000471A5">
        <w:rPr>
          <w:sz w:val="22"/>
          <w:szCs w:val="22"/>
        </w:rPr>
        <w:t>odelujoče</w:t>
      </w:r>
      <w:r w:rsidRPr="000471A5">
        <w:rPr>
          <w:sz w:val="22"/>
          <w:szCs w:val="22"/>
        </w:rPr>
        <w:t xml:space="preserve"> </w:t>
      </w:r>
      <w:r w:rsidR="0015748F" w:rsidRPr="000471A5">
        <w:rPr>
          <w:sz w:val="22"/>
          <w:szCs w:val="22"/>
        </w:rPr>
        <w:t>ma</w:t>
      </w:r>
      <w:r w:rsidR="003B4F8E">
        <w:rPr>
          <w:sz w:val="22"/>
          <w:szCs w:val="22"/>
        </w:rPr>
        <w:t>jhne</w:t>
      </w:r>
      <w:r w:rsidR="0015748F" w:rsidRPr="000471A5">
        <w:rPr>
          <w:sz w:val="22"/>
          <w:szCs w:val="22"/>
        </w:rPr>
        <w:t xml:space="preserve"> in srednje velike gospodarske družbe </w:t>
      </w:r>
      <w:r w:rsidRPr="000471A5">
        <w:rPr>
          <w:sz w:val="22"/>
          <w:szCs w:val="22"/>
        </w:rPr>
        <w:t xml:space="preserve">povzročijo vsaj 30 </w:t>
      </w:r>
      <w:r w:rsidR="003B4F8E">
        <w:rPr>
          <w:sz w:val="22"/>
          <w:szCs w:val="22"/>
        </w:rPr>
        <w:t>odstotkov</w:t>
      </w:r>
      <w:r w:rsidRPr="000471A5">
        <w:rPr>
          <w:sz w:val="22"/>
          <w:szCs w:val="22"/>
        </w:rPr>
        <w:t xml:space="preserve"> skupnih upravičenih stroškov.«.</w:t>
      </w:r>
    </w:p>
    <w:p w14:paraId="1F72594B" w14:textId="77777777" w:rsidR="00D775A9" w:rsidRPr="000471A5" w:rsidRDefault="00D775A9" w:rsidP="00D775A9">
      <w:pPr>
        <w:spacing w:after="0" w:line="240" w:lineRule="auto"/>
        <w:jc w:val="both"/>
        <w:rPr>
          <w:sz w:val="22"/>
          <w:szCs w:val="22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7"/>
      </w:tblGrid>
      <w:tr w:rsidR="002B19BA" w:rsidRPr="00470ABC" w14:paraId="039E7FE4" w14:textId="77777777" w:rsidTr="000F51AD">
        <w:trPr>
          <w:tblCellSpacing w:w="0" w:type="dxa"/>
        </w:trPr>
        <w:tc>
          <w:tcPr>
            <w:tcW w:w="0" w:type="auto"/>
            <w:hideMark/>
          </w:tcPr>
          <w:p w14:paraId="00D84367" w14:textId="77777777" w:rsidR="002B19BA" w:rsidRPr="000471A5" w:rsidRDefault="002B19BA" w:rsidP="000F51A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2"/>
                <w:szCs w:val="22"/>
              </w:rPr>
            </w:pPr>
          </w:p>
        </w:tc>
      </w:tr>
    </w:tbl>
    <w:p w14:paraId="729D0D84" w14:textId="77777777" w:rsidR="002B19BA" w:rsidRPr="000471A5" w:rsidRDefault="002B19BA" w:rsidP="009E2745">
      <w:pPr>
        <w:spacing w:after="0" w:line="281" w:lineRule="auto"/>
        <w:jc w:val="both"/>
        <w:rPr>
          <w:rFonts w:eastAsia="Arial"/>
          <w:sz w:val="22"/>
          <w:szCs w:val="22"/>
        </w:rPr>
      </w:pPr>
    </w:p>
    <w:p w14:paraId="0E1C756E" w14:textId="77777777" w:rsidR="00130837" w:rsidRPr="000471A5" w:rsidRDefault="00130837" w:rsidP="009E2745">
      <w:pPr>
        <w:spacing w:after="0" w:line="281" w:lineRule="auto"/>
        <w:jc w:val="both"/>
        <w:rPr>
          <w:rFonts w:eastAsia="Arial"/>
          <w:sz w:val="22"/>
          <w:szCs w:val="22"/>
        </w:rPr>
      </w:pPr>
    </w:p>
    <w:p w14:paraId="74D1A38C" w14:textId="77777777" w:rsidR="00130837" w:rsidRPr="000471A5" w:rsidRDefault="00130837" w:rsidP="00130837">
      <w:pPr>
        <w:spacing w:after="0" w:line="240" w:lineRule="auto"/>
        <w:jc w:val="center"/>
        <w:rPr>
          <w:b/>
          <w:sz w:val="22"/>
          <w:szCs w:val="22"/>
          <w:lang w:eastAsia="en-US"/>
        </w:rPr>
      </w:pPr>
      <w:r w:rsidRPr="000471A5">
        <w:rPr>
          <w:b/>
          <w:sz w:val="22"/>
          <w:szCs w:val="22"/>
          <w:lang w:eastAsia="en-US"/>
        </w:rPr>
        <w:t>KONČNA DOLOČBA</w:t>
      </w:r>
    </w:p>
    <w:p w14:paraId="297C209B" w14:textId="77777777" w:rsidR="00130837" w:rsidRPr="000471A5" w:rsidRDefault="00130837" w:rsidP="00130837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19FB9FC5" w14:textId="77777777" w:rsidR="00130837" w:rsidRPr="000471A5" w:rsidRDefault="00130837" w:rsidP="00130837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p w14:paraId="652D0AA7" w14:textId="77777777" w:rsidR="00130837" w:rsidRPr="000471A5" w:rsidRDefault="00130837" w:rsidP="00130837">
      <w:pPr>
        <w:pStyle w:val="Odstavekseznama"/>
        <w:numPr>
          <w:ilvl w:val="0"/>
          <w:numId w:val="65"/>
        </w:numPr>
        <w:spacing w:line="281" w:lineRule="auto"/>
        <w:jc w:val="center"/>
        <w:textAlignment w:val="top"/>
        <w:outlineLvl w:val="1"/>
        <w:rPr>
          <w:rFonts w:ascii="Arial" w:hAnsi="Arial" w:cs="Arial"/>
          <w:b/>
          <w:bCs/>
          <w:position w:val="-1"/>
          <w:szCs w:val="22"/>
          <w:lang w:eastAsia="en-US"/>
        </w:rPr>
      </w:pPr>
      <w:r w:rsidRPr="000471A5">
        <w:rPr>
          <w:rFonts w:ascii="Arial" w:hAnsi="Arial" w:cs="Arial"/>
          <w:b/>
          <w:bCs/>
          <w:position w:val="-1"/>
          <w:szCs w:val="22"/>
          <w:lang w:eastAsia="en-US"/>
        </w:rPr>
        <w:t>člen</w:t>
      </w:r>
    </w:p>
    <w:p w14:paraId="0BFE8A74" w14:textId="77777777" w:rsidR="00130837" w:rsidRPr="00A164C3" w:rsidRDefault="00130837" w:rsidP="00130837">
      <w:pPr>
        <w:spacing w:after="0" w:line="240" w:lineRule="auto"/>
        <w:jc w:val="center"/>
        <w:rPr>
          <w:b/>
          <w:sz w:val="22"/>
          <w:szCs w:val="22"/>
          <w:lang w:eastAsia="en-US"/>
        </w:rPr>
      </w:pPr>
      <w:r w:rsidRPr="00A164C3">
        <w:rPr>
          <w:b/>
          <w:sz w:val="22"/>
          <w:szCs w:val="22"/>
          <w:lang w:eastAsia="en-US"/>
        </w:rPr>
        <w:t>(začetek veljavnosti)</w:t>
      </w:r>
    </w:p>
    <w:p w14:paraId="3F123931" w14:textId="77777777" w:rsidR="00130837" w:rsidRPr="000471A5" w:rsidRDefault="00130837" w:rsidP="00130837">
      <w:pPr>
        <w:spacing w:after="0" w:line="240" w:lineRule="auto"/>
        <w:rPr>
          <w:b/>
          <w:sz w:val="22"/>
          <w:szCs w:val="22"/>
          <w:lang w:eastAsia="en-US"/>
        </w:rPr>
      </w:pPr>
    </w:p>
    <w:p w14:paraId="3928D75B" w14:textId="77777777" w:rsidR="00130837" w:rsidRPr="000471A5" w:rsidRDefault="00130837" w:rsidP="00130837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en-US"/>
        </w:rPr>
      </w:pPr>
      <w:r w:rsidRPr="000471A5">
        <w:rPr>
          <w:sz w:val="22"/>
          <w:szCs w:val="22"/>
          <w:lang w:eastAsia="en-US"/>
        </w:rPr>
        <w:t>Ta uredba začne veljati naslednji dan po objavi v Uradnem listu Republike Slovenije</w:t>
      </w:r>
      <w:r w:rsidRPr="000471A5">
        <w:rPr>
          <w:rFonts w:eastAsia="Times New Roman"/>
          <w:color w:val="000000"/>
          <w:sz w:val="22"/>
          <w:szCs w:val="22"/>
          <w:lang w:eastAsia="en-US"/>
        </w:rPr>
        <w:t xml:space="preserve">. </w:t>
      </w:r>
    </w:p>
    <w:p w14:paraId="6EDA8DA1" w14:textId="77777777" w:rsidR="00130837" w:rsidRPr="000471A5" w:rsidRDefault="00130837" w:rsidP="009E2745">
      <w:pPr>
        <w:spacing w:after="0" w:line="281" w:lineRule="auto"/>
        <w:jc w:val="both"/>
        <w:rPr>
          <w:rFonts w:eastAsia="Arial"/>
          <w:sz w:val="22"/>
          <w:szCs w:val="22"/>
        </w:rPr>
      </w:pPr>
    </w:p>
    <w:p w14:paraId="517855F2" w14:textId="77777777" w:rsidR="00130837" w:rsidRPr="000471A5" w:rsidRDefault="00130837" w:rsidP="002B19BA">
      <w:pPr>
        <w:spacing w:after="240" w:line="281" w:lineRule="auto"/>
        <w:jc w:val="both"/>
        <w:rPr>
          <w:rFonts w:eastAsia="Arial"/>
          <w:sz w:val="22"/>
          <w:szCs w:val="22"/>
        </w:rPr>
      </w:pPr>
    </w:p>
    <w:p w14:paraId="1085F384" w14:textId="77777777" w:rsidR="003F1E66" w:rsidRPr="000471A5" w:rsidRDefault="003F1E66" w:rsidP="000F51AD">
      <w:pPr>
        <w:spacing w:after="0" w:line="240" w:lineRule="auto"/>
        <w:rPr>
          <w:sz w:val="22"/>
          <w:szCs w:val="22"/>
        </w:rPr>
      </w:pPr>
    </w:p>
    <w:p w14:paraId="7DDBD72E" w14:textId="77777777" w:rsidR="000F51AD" w:rsidRPr="000471A5" w:rsidRDefault="000F51AD" w:rsidP="000F51AD">
      <w:pPr>
        <w:spacing w:after="0" w:line="240" w:lineRule="auto"/>
        <w:rPr>
          <w:sz w:val="22"/>
          <w:szCs w:val="22"/>
        </w:rPr>
      </w:pPr>
      <w:r w:rsidRPr="000471A5">
        <w:rPr>
          <w:sz w:val="22"/>
          <w:szCs w:val="22"/>
        </w:rPr>
        <w:t xml:space="preserve">Št. </w:t>
      </w:r>
    </w:p>
    <w:p w14:paraId="75DB03CE" w14:textId="3C0F924C" w:rsidR="000F51AD" w:rsidRPr="000471A5" w:rsidRDefault="000F51AD" w:rsidP="000F51AD">
      <w:pPr>
        <w:spacing w:after="0" w:line="240" w:lineRule="auto"/>
        <w:ind w:hanging="2"/>
        <w:rPr>
          <w:sz w:val="22"/>
          <w:szCs w:val="22"/>
        </w:rPr>
      </w:pPr>
      <w:r w:rsidRPr="000471A5">
        <w:rPr>
          <w:sz w:val="22"/>
          <w:szCs w:val="22"/>
        </w:rPr>
        <w:t xml:space="preserve">Ljubljana,  </w:t>
      </w:r>
    </w:p>
    <w:p w14:paraId="6E2DFF07" w14:textId="77777777" w:rsidR="000F51AD" w:rsidRPr="000471A5" w:rsidRDefault="000F51AD" w:rsidP="000F51AD">
      <w:pPr>
        <w:spacing w:after="0" w:line="240" w:lineRule="auto"/>
        <w:ind w:hanging="2"/>
        <w:rPr>
          <w:sz w:val="22"/>
          <w:szCs w:val="22"/>
        </w:rPr>
      </w:pPr>
      <w:r w:rsidRPr="000471A5">
        <w:rPr>
          <w:sz w:val="22"/>
          <w:szCs w:val="22"/>
        </w:rPr>
        <w:t xml:space="preserve">EVA </w:t>
      </w:r>
      <w:r w:rsidR="00AF718E" w:rsidRPr="000471A5">
        <w:rPr>
          <w:color w:val="000000"/>
          <w:sz w:val="22"/>
          <w:szCs w:val="22"/>
        </w:rPr>
        <w:t>2022-2130-0030</w:t>
      </w:r>
    </w:p>
    <w:p w14:paraId="759D9FDC" w14:textId="77777777" w:rsidR="003F5A61" w:rsidRPr="000471A5" w:rsidRDefault="000F51AD" w:rsidP="00D02305">
      <w:pPr>
        <w:spacing w:after="0"/>
        <w:ind w:left="5760" w:firstLine="720"/>
        <w:rPr>
          <w:rFonts w:eastAsia="Times New Roman"/>
          <w:color w:val="000000"/>
          <w:sz w:val="22"/>
          <w:szCs w:val="22"/>
        </w:rPr>
      </w:pPr>
      <w:r w:rsidRPr="000471A5">
        <w:rPr>
          <w:rFonts w:eastAsia="Times New Roman"/>
          <w:color w:val="000000"/>
          <w:sz w:val="22"/>
          <w:szCs w:val="22"/>
        </w:rPr>
        <w:t xml:space="preserve">Vlada Republike Slovenije     </w:t>
      </w:r>
    </w:p>
    <w:p w14:paraId="3B0A9F8D" w14:textId="77777777" w:rsidR="003F5A61" w:rsidRPr="000471A5" w:rsidRDefault="003F5A61" w:rsidP="00D02305">
      <w:pPr>
        <w:spacing w:after="0"/>
        <w:ind w:left="5760" w:firstLine="720"/>
        <w:rPr>
          <w:rFonts w:eastAsia="Times New Roman"/>
          <w:color w:val="000000"/>
          <w:sz w:val="22"/>
          <w:szCs w:val="22"/>
        </w:rPr>
      </w:pPr>
    </w:p>
    <w:p w14:paraId="2197BBF7" w14:textId="77777777" w:rsidR="003F5A61" w:rsidRDefault="003F5A61" w:rsidP="00D02305">
      <w:pPr>
        <w:spacing w:after="0"/>
        <w:ind w:left="5760" w:firstLine="720"/>
        <w:rPr>
          <w:rFonts w:eastAsia="Times New Roman"/>
          <w:color w:val="000000"/>
        </w:rPr>
      </w:pPr>
    </w:p>
    <w:p w14:paraId="08B5452E" w14:textId="2193AF3E" w:rsidR="00737DB1" w:rsidRPr="00737DB1" w:rsidRDefault="000F51AD" w:rsidP="00D02305">
      <w:pPr>
        <w:spacing w:after="0"/>
        <w:ind w:left="5760" w:firstLine="720"/>
        <w:rPr>
          <w:rFonts w:eastAsia="Times New Roman"/>
          <w:color w:val="000000"/>
        </w:rPr>
      </w:pPr>
      <w:r w:rsidRPr="00993B28">
        <w:rPr>
          <w:rFonts w:eastAsia="Times New Roman"/>
          <w:color w:val="000000"/>
        </w:rPr>
        <w:t xml:space="preserve">                  </w:t>
      </w:r>
    </w:p>
    <w:bookmarkEnd w:id="0"/>
    <w:p w14:paraId="474FA51D" w14:textId="1F196497" w:rsidR="001C19EC" w:rsidRDefault="001C19EC" w:rsidP="001C19EC">
      <w:pPr>
        <w:pStyle w:val="Glava"/>
        <w:rPr>
          <w:rFonts w:eastAsia="Arial" w:cs="Arial"/>
        </w:rPr>
      </w:pPr>
    </w:p>
    <w:p w14:paraId="557E3488" w14:textId="77777777" w:rsidR="001F3559" w:rsidRDefault="001F3559" w:rsidP="001C19EC">
      <w:pPr>
        <w:pStyle w:val="Glava"/>
        <w:rPr>
          <w:b/>
          <w:bCs/>
        </w:rPr>
      </w:pPr>
      <w:r w:rsidRPr="00993B28">
        <w:rPr>
          <w:b/>
          <w:bCs/>
        </w:rPr>
        <w:t>Obrazložitev</w:t>
      </w:r>
    </w:p>
    <w:p w14:paraId="65B22DEE" w14:textId="77777777" w:rsidR="00984E71" w:rsidRPr="00993B28" w:rsidRDefault="00984E71" w:rsidP="00AF13DE">
      <w:pPr>
        <w:ind w:hanging="2"/>
        <w:jc w:val="both"/>
        <w:rPr>
          <w:b/>
          <w:bCs/>
        </w:rPr>
      </w:pPr>
    </w:p>
    <w:p w14:paraId="7F98EC35" w14:textId="1D5CF2EE" w:rsidR="001F3559" w:rsidRPr="00993B28" w:rsidRDefault="001F3559" w:rsidP="0061624B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</w:rPr>
      </w:pPr>
      <w:r w:rsidRPr="00993B28">
        <w:rPr>
          <w:rFonts w:ascii="Arial" w:hAnsi="Arial" w:cs="Arial"/>
          <w:b/>
          <w:bCs/>
          <w:sz w:val="20"/>
        </w:rPr>
        <w:t>Pravn</w:t>
      </w:r>
      <w:r w:rsidR="003B4F8E">
        <w:rPr>
          <w:rFonts w:ascii="Arial" w:hAnsi="Arial" w:cs="Arial"/>
          <w:b/>
          <w:bCs/>
          <w:sz w:val="20"/>
        </w:rPr>
        <w:t>a</w:t>
      </w:r>
      <w:r w:rsidRPr="00993B28">
        <w:rPr>
          <w:rFonts w:ascii="Arial" w:hAnsi="Arial" w:cs="Arial"/>
          <w:b/>
          <w:bCs/>
          <w:sz w:val="20"/>
        </w:rPr>
        <w:t xml:space="preserve"> podlag</w:t>
      </w:r>
      <w:r w:rsidR="003B4F8E">
        <w:rPr>
          <w:rFonts w:ascii="Arial" w:hAnsi="Arial" w:cs="Arial"/>
          <w:b/>
          <w:bCs/>
          <w:sz w:val="20"/>
        </w:rPr>
        <w:t>a</w:t>
      </w:r>
    </w:p>
    <w:p w14:paraId="28AAAAE9" w14:textId="77777777" w:rsidR="001F3559" w:rsidRPr="00993B28" w:rsidRDefault="001F3559" w:rsidP="001F3559">
      <w:pPr>
        <w:spacing w:after="0"/>
        <w:ind w:hanging="2"/>
        <w:jc w:val="both"/>
        <w:rPr>
          <w:b/>
          <w:bCs/>
        </w:rPr>
      </w:pPr>
    </w:p>
    <w:p w14:paraId="366B77A6" w14:textId="5644FA0B" w:rsidR="001F3559" w:rsidRDefault="001F3559" w:rsidP="002D53E6">
      <w:pPr>
        <w:pStyle w:val="datumtevilka"/>
        <w:tabs>
          <w:tab w:val="clear" w:pos="1701"/>
          <w:tab w:val="left" w:pos="709"/>
        </w:tabs>
        <w:ind w:hanging="2"/>
        <w:jc w:val="both"/>
        <w:rPr>
          <w:rFonts w:cs="Arial"/>
          <w:iCs/>
        </w:rPr>
      </w:pPr>
      <w:r w:rsidRPr="00D51F54">
        <w:rPr>
          <w:rFonts w:cs="Arial"/>
          <w:iCs/>
        </w:rPr>
        <w:t>Pravna podlaga za izdajo</w:t>
      </w:r>
      <w:r w:rsidR="002D53E6">
        <w:rPr>
          <w:rFonts w:cs="Arial"/>
          <w:iCs/>
        </w:rPr>
        <w:t xml:space="preserve"> Uredbe</w:t>
      </w:r>
      <w:r w:rsidRPr="00D51F54">
        <w:rPr>
          <w:rFonts w:cs="Arial"/>
          <w:iCs/>
        </w:rPr>
        <w:t xml:space="preserve"> </w:t>
      </w:r>
      <w:r w:rsidR="002D53E6" w:rsidRPr="002D53E6">
        <w:rPr>
          <w:rFonts w:cs="Arial"/>
          <w:iCs/>
        </w:rPr>
        <w:t>o načinu ugotavljanja pogojev in meril za dodelitev investicijskih spodbud za investicije v raziskave in razvoj ter inovacije</w:t>
      </w:r>
      <w:r w:rsidR="000D52AB" w:rsidRPr="00D51F54">
        <w:rPr>
          <w:rFonts w:cs="Arial"/>
          <w:iCs/>
        </w:rPr>
        <w:t xml:space="preserve"> </w:t>
      </w:r>
      <w:r w:rsidRPr="00D51F54">
        <w:rPr>
          <w:rFonts w:cs="Arial"/>
          <w:iCs/>
        </w:rPr>
        <w:t xml:space="preserve">je </w:t>
      </w:r>
      <w:r w:rsidR="002D53E6">
        <w:rPr>
          <w:rFonts w:cs="Arial"/>
          <w:iCs/>
        </w:rPr>
        <w:t xml:space="preserve">Zakon o spodbujanju investicij </w:t>
      </w:r>
      <w:r w:rsidR="00D51F54" w:rsidRPr="00D51F54">
        <w:rPr>
          <w:rFonts w:cs="Arial"/>
          <w:iCs/>
        </w:rPr>
        <w:t>(Uradni list</w:t>
      </w:r>
      <w:r w:rsidR="002D53E6">
        <w:rPr>
          <w:rFonts w:cs="Arial"/>
          <w:iCs/>
        </w:rPr>
        <w:t xml:space="preserve"> RS, št. 13/18, 204/21 in 29/22</w:t>
      </w:r>
      <w:r w:rsidR="00C554FF" w:rsidRPr="00D51F54">
        <w:rPr>
          <w:rFonts w:cs="Arial"/>
          <w:iCs/>
        </w:rPr>
        <w:t>,</w:t>
      </w:r>
      <w:r w:rsidRPr="00D51F54">
        <w:rPr>
          <w:rFonts w:cs="Arial"/>
          <w:iCs/>
        </w:rPr>
        <w:t xml:space="preserve"> v nadaljnjem besedilu: ZSInv), ki v </w:t>
      </w:r>
      <w:r w:rsidR="00D51F54" w:rsidRPr="00D51F54">
        <w:rPr>
          <w:rFonts w:cs="Arial"/>
          <w:iCs/>
        </w:rPr>
        <w:t>sedmem</w:t>
      </w:r>
      <w:r w:rsidRPr="00D51F54">
        <w:rPr>
          <w:rFonts w:cs="Arial"/>
          <w:iCs/>
        </w:rPr>
        <w:t xml:space="preserve"> odstavku 4.</w:t>
      </w:r>
      <w:r w:rsidR="00D51F54" w:rsidRPr="00D51F54">
        <w:rPr>
          <w:rFonts w:cs="Arial"/>
          <w:iCs/>
        </w:rPr>
        <w:t>a</w:t>
      </w:r>
      <w:r w:rsidRPr="00D51F54">
        <w:rPr>
          <w:rFonts w:cs="Arial"/>
          <w:iCs/>
        </w:rPr>
        <w:t xml:space="preserve"> člena določa, da vlada z uredbo </w:t>
      </w:r>
      <w:r w:rsidR="00D51F54" w:rsidRPr="00D51F54">
        <w:rPr>
          <w:rFonts w:cs="Arial"/>
          <w:iCs/>
        </w:rPr>
        <w:t>podrobneje predpiše pogoje in določi način ugotavljanja izpolnjevanja pogojev za dodelitev spodbude za investicije v raziskave in razvoj ter inovacije</w:t>
      </w:r>
      <w:r w:rsidRPr="00D51F54">
        <w:rPr>
          <w:rFonts w:cs="Arial"/>
          <w:iCs/>
        </w:rPr>
        <w:t>, ter v tretjem odstavku 5. člena določa, da vlada z uredbo podrobneje določ</w:t>
      </w:r>
      <w:r w:rsidR="002D53E6">
        <w:rPr>
          <w:rFonts w:cs="Arial"/>
          <w:iCs/>
        </w:rPr>
        <w:t xml:space="preserve">i merila za dodelitev spodbud. </w:t>
      </w:r>
    </w:p>
    <w:p w14:paraId="53D9EE53" w14:textId="77777777" w:rsidR="00984E71" w:rsidRPr="002D53E6" w:rsidRDefault="00984E71" w:rsidP="002D53E6">
      <w:pPr>
        <w:pStyle w:val="datumtevilka"/>
        <w:tabs>
          <w:tab w:val="clear" w:pos="1701"/>
          <w:tab w:val="left" w:pos="709"/>
        </w:tabs>
        <w:ind w:hanging="2"/>
        <w:jc w:val="both"/>
        <w:rPr>
          <w:rFonts w:cs="Arial"/>
          <w:iCs/>
        </w:rPr>
      </w:pPr>
    </w:p>
    <w:p w14:paraId="6A98C9E1" w14:textId="77777777" w:rsidR="001F3559" w:rsidRPr="00993B28" w:rsidRDefault="001F3559" w:rsidP="001F3559">
      <w:pPr>
        <w:spacing w:after="0"/>
        <w:ind w:hanging="2"/>
        <w:jc w:val="both"/>
      </w:pPr>
    </w:p>
    <w:p w14:paraId="0285B3E1" w14:textId="6A71FB57" w:rsidR="001F3559" w:rsidRPr="002D53E6" w:rsidRDefault="001F3559" w:rsidP="002D53E6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</w:rPr>
      </w:pPr>
      <w:r w:rsidRPr="002D53E6">
        <w:rPr>
          <w:rFonts w:ascii="Arial" w:hAnsi="Arial" w:cs="Arial"/>
          <w:b/>
          <w:bCs/>
          <w:sz w:val="20"/>
        </w:rPr>
        <w:t xml:space="preserve">Obrazložitev razlogov za pripravo predloga </w:t>
      </w:r>
      <w:r w:rsidR="00050A04">
        <w:rPr>
          <w:rFonts w:ascii="Arial" w:hAnsi="Arial" w:cs="Arial"/>
          <w:b/>
          <w:bCs/>
          <w:sz w:val="20"/>
        </w:rPr>
        <w:t xml:space="preserve">Uredbe o </w:t>
      </w:r>
      <w:r w:rsidR="00583111">
        <w:rPr>
          <w:rFonts w:ascii="Arial" w:hAnsi="Arial" w:cs="Arial"/>
          <w:b/>
          <w:bCs/>
          <w:sz w:val="20"/>
        </w:rPr>
        <w:t xml:space="preserve">spremembi in </w:t>
      </w:r>
      <w:r w:rsidR="00050A04">
        <w:rPr>
          <w:rFonts w:ascii="Arial" w:hAnsi="Arial" w:cs="Arial"/>
          <w:b/>
          <w:bCs/>
          <w:sz w:val="20"/>
        </w:rPr>
        <w:t xml:space="preserve">dopolnitvah </w:t>
      </w:r>
      <w:r w:rsidRPr="002D53E6">
        <w:rPr>
          <w:rFonts w:ascii="Arial" w:hAnsi="Arial" w:cs="Arial"/>
          <w:b/>
          <w:sz w:val="20"/>
        </w:rPr>
        <w:t xml:space="preserve">Uredbe </w:t>
      </w:r>
      <w:r w:rsidR="002D53E6" w:rsidRPr="002D53E6">
        <w:rPr>
          <w:rFonts w:ascii="Arial" w:hAnsi="Arial" w:cs="Arial"/>
          <w:b/>
          <w:sz w:val="20"/>
        </w:rPr>
        <w:t>o načinu ugotavljanja pogojev in meril za dodelitev investicijskih spodbud za investicije v raziskave in razvoj ter inovacije</w:t>
      </w:r>
    </w:p>
    <w:p w14:paraId="5E526ADF" w14:textId="77777777" w:rsidR="00B0699D" w:rsidRPr="00993B28" w:rsidRDefault="00B0699D" w:rsidP="00B0699D">
      <w:pPr>
        <w:pStyle w:val="Odstavekseznama"/>
        <w:ind w:left="720"/>
        <w:jc w:val="both"/>
        <w:rPr>
          <w:rFonts w:ascii="Arial" w:hAnsi="Arial" w:cs="Arial"/>
          <w:b/>
          <w:bCs/>
          <w:sz w:val="20"/>
        </w:rPr>
      </w:pPr>
    </w:p>
    <w:p w14:paraId="0D128E59" w14:textId="0149C10A" w:rsidR="00BB6A1A" w:rsidRDefault="00BB6A1A" w:rsidP="00050A04">
      <w:pPr>
        <w:pStyle w:val="datumtevilka"/>
        <w:tabs>
          <w:tab w:val="left" w:pos="709"/>
        </w:tabs>
        <w:jc w:val="both"/>
      </w:pPr>
      <w:r>
        <w:t>V</w:t>
      </w:r>
      <w:r w:rsidRPr="00BB6A1A">
        <w:t xml:space="preserve"> Uredbi o načinu ugotavljanja pogojev in meril za dodelitev investicijskih spodbud za investicije v raziskave in razvoj ter inovacije (Uradni list RS, št. 75/22)</w:t>
      </w:r>
      <w:r>
        <w:t xml:space="preserve"> je treba spremeniti določbo</w:t>
      </w:r>
      <w:r w:rsidRPr="00BB6A1A">
        <w:t xml:space="preserve"> glede minimalnega števila točk, ki ga mora  investicija v raziskave in razvoj ter inovacije iz drugega odstavka 4.a člena  Zakona o spodbujanju investicij (Uradni list RS, št. 13/18, 204/21 in 29/22; v nadaljnjem besedilu: ZSInv) doseči na podlagi ocenjevanja po merilih kot enega izmed pogojev za dodelit</w:t>
      </w:r>
      <w:r w:rsidR="003B4F8E">
        <w:t>ev</w:t>
      </w:r>
      <w:r w:rsidRPr="00BB6A1A">
        <w:t xml:space="preserve"> subvencije, in sicer se minimalno število točk zmanjša z 90 na 80, saj je smiselno, da je števil</w:t>
      </w:r>
      <w:r w:rsidR="003B4F8E">
        <w:t>o</w:t>
      </w:r>
      <w:r w:rsidRPr="00BB6A1A">
        <w:t xml:space="preserve"> točk </w:t>
      </w:r>
      <w:r w:rsidR="003B4F8E">
        <w:t>manjše</w:t>
      </w:r>
      <w:r w:rsidRPr="00BB6A1A">
        <w:t xml:space="preserve"> od števila točk, določenega v drugi alineji drugega odstavka 4.b člena, ki je 84 točk</w:t>
      </w:r>
      <w:r w:rsidR="00217D5F">
        <w:t>, in velja za tiste investicije</w:t>
      </w:r>
      <w:r w:rsidR="00217D5F" w:rsidRPr="00217D5F">
        <w:t xml:space="preserve"> iz 4.a člena, ki so primerne za priglasitev pri Evropski komisiji in za pridobit</w:t>
      </w:r>
      <w:r w:rsidR="00217D5F">
        <w:t>ev višjih deležev sofinanciranj</w:t>
      </w:r>
      <w:r w:rsidRPr="00BB6A1A">
        <w:t>.</w:t>
      </w:r>
      <w:r>
        <w:t xml:space="preserve"> </w:t>
      </w:r>
    </w:p>
    <w:p w14:paraId="65F9D77A" w14:textId="77777777" w:rsidR="00BB6A1A" w:rsidRDefault="00BB6A1A" w:rsidP="00050A04">
      <w:pPr>
        <w:pStyle w:val="datumtevilka"/>
        <w:tabs>
          <w:tab w:val="left" w:pos="709"/>
        </w:tabs>
        <w:jc w:val="both"/>
      </w:pPr>
    </w:p>
    <w:p w14:paraId="1ADAC655" w14:textId="057F5907" w:rsidR="00050A04" w:rsidRDefault="00050A04" w:rsidP="00050A04">
      <w:pPr>
        <w:pStyle w:val="datumtevilka"/>
        <w:tabs>
          <w:tab w:val="left" w:pos="709"/>
        </w:tabs>
        <w:jc w:val="both"/>
      </w:pPr>
      <w:r w:rsidRPr="00A16509">
        <w:t>Do spodbud za raziskave in razvoj ter inovacije so upravič</w:t>
      </w:r>
      <w:r w:rsidR="00FF0073">
        <w:t>ene</w:t>
      </w:r>
      <w:r w:rsidRPr="00A16509">
        <w:t xml:space="preserve"> </w:t>
      </w:r>
      <w:r w:rsidR="00FF0073">
        <w:t>gospodarske družbe</w:t>
      </w:r>
      <w:r w:rsidRPr="00A16509">
        <w:t xml:space="preserve"> na celotnem ozemlju Republike Slovenije v skladu z določbami </w:t>
      </w:r>
      <w:r>
        <w:t>Uredbe 651/2014/EU</w:t>
      </w:r>
      <w:r w:rsidRPr="00A16509">
        <w:t xml:space="preserve">, ki se nanašajo na pomoč za raziskave in razvoj ter inovacije. </w:t>
      </w:r>
      <w:r>
        <w:t>Navedena uredba, med drugim, tudi določa:</w:t>
      </w:r>
    </w:p>
    <w:p w14:paraId="55F762C6" w14:textId="01872476" w:rsidR="00050A04" w:rsidRDefault="003B4F8E" w:rsidP="00050A04">
      <w:pPr>
        <w:pStyle w:val="datumtevilka"/>
        <w:tabs>
          <w:tab w:val="left" w:pos="709"/>
        </w:tabs>
        <w:jc w:val="both"/>
      </w:pPr>
      <w:r>
        <w:t>–</w:t>
      </w:r>
      <w:r w:rsidR="00050A04">
        <w:t xml:space="preserve"> pravilo glede </w:t>
      </w:r>
      <w:r>
        <w:t>seštevanja (</w:t>
      </w:r>
      <w:r w:rsidR="00050A04">
        <w:t>kumulacije</w:t>
      </w:r>
      <w:r>
        <w:t>)</w:t>
      </w:r>
      <w:r w:rsidR="00050A04">
        <w:t xml:space="preserve"> pomoči, </w:t>
      </w:r>
    </w:p>
    <w:p w14:paraId="0E95331B" w14:textId="388E6358" w:rsidR="00050A04" w:rsidRDefault="003B4F8E" w:rsidP="00050A04">
      <w:pPr>
        <w:pStyle w:val="datumtevilka"/>
        <w:tabs>
          <w:tab w:val="left" w:pos="709"/>
        </w:tabs>
        <w:jc w:val="both"/>
      </w:pPr>
      <w:r>
        <w:t>–</w:t>
      </w:r>
      <w:r w:rsidR="00050A04">
        <w:t xml:space="preserve"> obveznost dajalcev pomoči glede hranjenja evidenc o prejeti pomoči ter</w:t>
      </w:r>
    </w:p>
    <w:p w14:paraId="0CD638E0" w14:textId="038AB2EF" w:rsidR="00050A04" w:rsidRDefault="003B4F8E" w:rsidP="00050A04">
      <w:pPr>
        <w:pStyle w:val="datumtevilka"/>
        <w:tabs>
          <w:tab w:val="left" w:pos="709"/>
        </w:tabs>
        <w:jc w:val="both"/>
      </w:pPr>
      <w:r>
        <w:t>–</w:t>
      </w:r>
      <w:r w:rsidR="00050A04">
        <w:t xml:space="preserve"> pogoj, da </w:t>
      </w:r>
      <w:r w:rsidR="00C66008">
        <w:t xml:space="preserve">se </w:t>
      </w:r>
      <w:r w:rsidR="00050A04">
        <w:t xml:space="preserve">spodbuda za procesne in organizacijske inovacije </w:t>
      </w:r>
      <w:r w:rsidR="00FF0073">
        <w:t>za velike</w:t>
      </w:r>
      <w:r w:rsidR="00050A04">
        <w:t xml:space="preserve"> </w:t>
      </w:r>
      <w:r w:rsidR="00FF0073">
        <w:t>gospodarske družbe</w:t>
      </w:r>
      <w:r w:rsidR="00050A04">
        <w:t xml:space="preserve"> </w:t>
      </w:r>
      <w:r w:rsidR="00C66008">
        <w:t>lahko dodeli</w:t>
      </w:r>
      <w:r w:rsidR="00050A04">
        <w:t>, če dejansko sodelujejo z ma</w:t>
      </w:r>
      <w:r>
        <w:t>jhnimi</w:t>
      </w:r>
      <w:r w:rsidR="00050A04">
        <w:t xml:space="preserve"> in srednje velikimi </w:t>
      </w:r>
      <w:r w:rsidR="00986F54">
        <w:t xml:space="preserve">gospodarskimi družbami </w:t>
      </w:r>
      <w:r w:rsidR="00050A04">
        <w:t xml:space="preserve">v dejavnosti, ki prejema spodbudo, in če </w:t>
      </w:r>
      <w:r w:rsidR="00986F54">
        <w:t>sodelujoče ma</w:t>
      </w:r>
      <w:r>
        <w:t>jhne</w:t>
      </w:r>
      <w:r w:rsidR="00986F54">
        <w:t xml:space="preserve"> in srednje velike gospodarske družbe </w:t>
      </w:r>
      <w:r w:rsidR="00050A04">
        <w:t xml:space="preserve">povzročijo vsaj 30 </w:t>
      </w:r>
      <w:r>
        <w:t>odstotkov</w:t>
      </w:r>
      <w:r w:rsidR="00050A04">
        <w:t xml:space="preserve"> skupnih upravičenih stroškov</w:t>
      </w:r>
      <w:r w:rsidR="00986F54">
        <w:t>.</w:t>
      </w:r>
    </w:p>
    <w:p w14:paraId="1150A758" w14:textId="4C489972" w:rsidR="0012201D" w:rsidRDefault="003B4F8E" w:rsidP="00050A04">
      <w:pPr>
        <w:pStyle w:val="datumtevilka"/>
        <w:tabs>
          <w:tab w:val="left" w:pos="709"/>
        </w:tabs>
        <w:jc w:val="both"/>
      </w:pPr>
      <w:r>
        <w:t>Ker teh določb v</w:t>
      </w:r>
      <w:r w:rsidR="0012201D">
        <w:t xml:space="preserve"> </w:t>
      </w:r>
      <w:r w:rsidR="0012201D" w:rsidRPr="0012201D">
        <w:t>Uredbi o načinu ugotavljanja pogojev in meril za dodelitev investicijskih spodbud za investicije v raziskave in razvoj ter inovacije (Uradni list RS, št. 75/22)</w:t>
      </w:r>
      <w:r>
        <w:t xml:space="preserve"> ni</w:t>
      </w:r>
      <w:r w:rsidR="0012201D">
        <w:t xml:space="preserve">, </w:t>
      </w:r>
      <w:r>
        <w:t>jo je</w:t>
      </w:r>
      <w:r w:rsidR="0012201D">
        <w:t xml:space="preserve"> treb</w:t>
      </w:r>
      <w:r>
        <w:t>a ustrezno</w:t>
      </w:r>
      <w:r w:rsidR="0012201D">
        <w:t xml:space="preserve"> dopolniti.</w:t>
      </w:r>
    </w:p>
    <w:p w14:paraId="09148EBC" w14:textId="69B6EA89" w:rsidR="000460FD" w:rsidRDefault="000460FD" w:rsidP="00CF159D">
      <w:pPr>
        <w:autoSpaceDE w:val="0"/>
        <w:autoSpaceDN w:val="0"/>
        <w:adjustRightInd w:val="0"/>
        <w:spacing w:after="25" w:line="240" w:lineRule="auto"/>
        <w:jc w:val="both"/>
      </w:pPr>
    </w:p>
    <w:p w14:paraId="295085C7" w14:textId="77777777" w:rsidR="001D2390" w:rsidRPr="004C3B0A" w:rsidRDefault="001D2390" w:rsidP="00CF159D">
      <w:pPr>
        <w:autoSpaceDE w:val="0"/>
        <w:autoSpaceDN w:val="0"/>
        <w:adjustRightInd w:val="0"/>
        <w:spacing w:after="25" w:line="240" w:lineRule="auto"/>
        <w:jc w:val="both"/>
      </w:pPr>
    </w:p>
    <w:p w14:paraId="74B4783E" w14:textId="77777777" w:rsidR="001F3559" w:rsidRPr="00993B28" w:rsidRDefault="001F3559" w:rsidP="0061624B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</w:rPr>
      </w:pPr>
      <w:r w:rsidRPr="00993B28">
        <w:rPr>
          <w:rFonts w:ascii="Arial" w:hAnsi="Arial" w:cs="Arial"/>
          <w:b/>
          <w:bCs/>
          <w:sz w:val="20"/>
        </w:rPr>
        <w:t>Vsebinska obrazložitev predlaganih rešitev</w:t>
      </w:r>
    </w:p>
    <w:p w14:paraId="4A75DA55" w14:textId="6E308220" w:rsidR="00984E71" w:rsidRDefault="00984E71" w:rsidP="008B2AE2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753C1E96" w14:textId="77777777" w:rsidR="0085336E" w:rsidRDefault="0085336E" w:rsidP="0085336E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  <w:r>
        <w:rPr>
          <w:b/>
        </w:rPr>
        <w:t>K 1. členu</w:t>
      </w:r>
    </w:p>
    <w:p w14:paraId="6F731EA5" w14:textId="1975D7A0" w:rsidR="0085336E" w:rsidRPr="0085336E" w:rsidRDefault="003B4F8E" w:rsidP="008B2AE2">
      <w:pPr>
        <w:autoSpaceDE w:val="0"/>
        <w:autoSpaceDN w:val="0"/>
        <w:adjustRightInd w:val="0"/>
        <w:spacing w:after="0"/>
        <w:contextualSpacing/>
        <w:jc w:val="both"/>
      </w:pPr>
      <w:r>
        <w:t>Č</w:t>
      </w:r>
      <w:r w:rsidR="008C16A1">
        <w:t>len določa, da Uredba</w:t>
      </w:r>
      <w:r w:rsidR="008C16A1" w:rsidRPr="008C16A1">
        <w:t xml:space="preserve"> o načinu ugotavljanja pogojev in meril za dodelitev investicijskih spodbud za investicije v raziskave in razvoj ter inovacije </w:t>
      </w:r>
      <w:r w:rsidR="008C16A1">
        <w:t>(Uradni list RS, št. 75/22) določa tudi pristojne organe</w:t>
      </w:r>
      <w:r w:rsidR="003E739B">
        <w:t>, tj. dajalce pomoči</w:t>
      </w:r>
      <w:r w:rsidR="008C16A1">
        <w:t xml:space="preserve"> za vodenje podrobnih evidenc z informaci</w:t>
      </w:r>
      <w:r w:rsidR="003E739B">
        <w:t>jami in dodatno dokumentacijo z</w:t>
      </w:r>
      <w:r w:rsidR="008C16A1">
        <w:t xml:space="preserve"> namenom, da Ev</w:t>
      </w:r>
      <w:r w:rsidR="003E739B">
        <w:t>ropska komisija lahko spremlja</w:t>
      </w:r>
      <w:r w:rsidR="008C16A1">
        <w:t xml:space="preserve"> dodeljene pomoči, k</w:t>
      </w:r>
      <w:r w:rsidR="008A0995">
        <w:t>akor</w:t>
      </w:r>
      <w:r w:rsidR="008C16A1">
        <w:t xml:space="preserve"> izhaja iz 12. č</w:t>
      </w:r>
      <w:r w:rsidR="00094B14">
        <w:t>len</w:t>
      </w:r>
      <w:r w:rsidR="008A0995">
        <w:t>a</w:t>
      </w:r>
      <w:r w:rsidR="00094B14">
        <w:t xml:space="preserve"> </w:t>
      </w:r>
      <w:r w:rsidR="00CA7F96" w:rsidRPr="00CA7F96">
        <w:t>Uredb</w:t>
      </w:r>
      <w:r w:rsidR="008A0995">
        <w:t>e</w:t>
      </w:r>
      <w:r w:rsidR="00CA7F96" w:rsidRPr="00CA7F96">
        <w:t xml:space="preserve"> 651/2014/EU</w:t>
      </w:r>
      <w:r w:rsidR="00CA7F96">
        <w:t>.</w:t>
      </w:r>
    </w:p>
    <w:p w14:paraId="77DC14A2" w14:textId="523E32E9" w:rsidR="0085336E" w:rsidRDefault="0085336E" w:rsidP="008B2AE2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3734041A" w14:textId="77777777" w:rsidR="00BA0899" w:rsidRDefault="00BA0899" w:rsidP="008B2AE2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2645D9CE" w14:textId="31FD0AED" w:rsidR="00984E71" w:rsidRDefault="0085336E" w:rsidP="008B2AE2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  <w:r>
        <w:rPr>
          <w:b/>
        </w:rPr>
        <w:lastRenderedPageBreak/>
        <w:t>K 2</w:t>
      </w:r>
      <w:r w:rsidR="0066638F">
        <w:rPr>
          <w:b/>
        </w:rPr>
        <w:t>. členu</w:t>
      </w:r>
    </w:p>
    <w:p w14:paraId="2F942FB6" w14:textId="56ABBF9E" w:rsidR="004E3412" w:rsidRDefault="0066638F" w:rsidP="008B2AE2">
      <w:pPr>
        <w:autoSpaceDE w:val="0"/>
        <w:autoSpaceDN w:val="0"/>
        <w:adjustRightInd w:val="0"/>
        <w:spacing w:after="0"/>
        <w:contextualSpacing/>
        <w:jc w:val="both"/>
      </w:pPr>
      <w:r>
        <w:t xml:space="preserve">V petem odstavku 7. člena uredbe je določeno </w:t>
      </w:r>
      <w:r w:rsidR="00E96C62">
        <w:t xml:space="preserve">minimalno </w:t>
      </w:r>
      <w:r>
        <w:t xml:space="preserve">število točk, ki jih mora prijavljena investicija </w:t>
      </w:r>
      <w:r w:rsidR="00E96C62" w:rsidRPr="00E96C62">
        <w:t>v raziskave in razvoj ter inovacije</w:t>
      </w:r>
      <w:r w:rsidR="00E96C62">
        <w:t xml:space="preserve"> iz drugega odstavka 4.a člena ZSInv </w:t>
      </w:r>
      <w:r w:rsidR="00E96C62" w:rsidRPr="00E96C62">
        <w:t xml:space="preserve">doseči na podlagi ocenjevanja po merilih </w:t>
      </w:r>
      <w:r w:rsidR="00B104C5" w:rsidRPr="00B104C5">
        <w:t xml:space="preserve">iz prvega odstavka 5. člena </w:t>
      </w:r>
      <w:r w:rsidR="00B104C5">
        <w:t>ZSInv</w:t>
      </w:r>
      <w:r w:rsidR="00B104C5" w:rsidRPr="00B104C5">
        <w:t xml:space="preserve"> </w:t>
      </w:r>
      <w:r w:rsidR="00E96C62" w:rsidRPr="00E96C62">
        <w:t>kot enega izmed pogojev za dodelit</w:t>
      </w:r>
      <w:r w:rsidR="008A0995">
        <w:t>ev</w:t>
      </w:r>
      <w:r w:rsidR="00E96C62" w:rsidRPr="00E96C62">
        <w:t xml:space="preserve"> subvencije</w:t>
      </w:r>
      <w:r w:rsidR="00E96C62">
        <w:t xml:space="preserve">. </w:t>
      </w:r>
      <w:r w:rsidR="00A14CD6">
        <w:t xml:space="preserve"> </w:t>
      </w:r>
      <w:r w:rsidR="004E3412">
        <w:t>Ta</w:t>
      </w:r>
      <w:r w:rsidR="00E96C62">
        <w:t xml:space="preserve"> člen določa, da</w:t>
      </w:r>
      <w:r w:rsidR="00AC66B4" w:rsidRPr="00AC66B4">
        <w:t xml:space="preserve"> se minimalno število točk zmanjša z 90 na 80, saj je smiselno, da je števil</w:t>
      </w:r>
      <w:r w:rsidR="008A0995">
        <w:t>o</w:t>
      </w:r>
      <w:r w:rsidR="00AC66B4" w:rsidRPr="00AC66B4">
        <w:t xml:space="preserve"> točk </w:t>
      </w:r>
      <w:r w:rsidR="00690DCF">
        <w:t xml:space="preserve">za investicije iz 4.a člena </w:t>
      </w:r>
      <w:r w:rsidR="008A0995">
        <w:t>manjše</w:t>
      </w:r>
      <w:r w:rsidR="00AC66B4" w:rsidRPr="00AC66B4">
        <w:t xml:space="preserve"> od števila točk, določenega v drugi ali</w:t>
      </w:r>
      <w:r w:rsidR="004E3412">
        <w:t>neji drugega odstavka 4.b člena</w:t>
      </w:r>
      <w:r w:rsidR="00AC66B4" w:rsidRPr="00AC66B4">
        <w:t xml:space="preserve">. </w:t>
      </w:r>
      <w:r w:rsidR="004E3412" w:rsidRPr="004E3412">
        <w:t>Namen 4.b člena je z</w:t>
      </w:r>
      <w:r w:rsidR="008A0995">
        <w:t>manjšanje števila</w:t>
      </w:r>
      <w:r w:rsidR="004E3412" w:rsidRPr="004E3412">
        <w:t xml:space="preserve"> investicij iz 4.a člena, primern</w:t>
      </w:r>
      <w:r w:rsidR="004E09A2">
        <w:t>ih</w:t>
      </w:r>
      <w:r w:rsidR="004E3412" w:rsidRPr="004E3412">
        <w:t xml:space="preserve"> za priglasitev pri Evropski komisiji in </w:t>
      </w:r>
      <w:r w:rsidR="004E3412">
        <w:t xml:space="preserve">za </w:t>
      </w:r>
      <w:r w:rsidR="004E3412" w:rsidRPr="004E3412">
        <w:t xml:space="preserve">pridobitev višjih deležev sofinanciranja. </w:t>
      </w:r>
      <w:r w:rsidR="008A0995">
        <w:t>V s</w:t>
      </w:r>
      <w:r w:rsidR="004E3412" w:rsidRPr="004E3412">
        <w:t>klad</w:t>
      </w:r>
      <w:r w:rsidR="008A0995">
        <w:t>u</w:t>
      </w:r>
      <w:r w:rsidR="004E3412" w:rsidRPr="004E3412">
        <w:t xml:space="preserve"> z zakonskim namenom mora biti zahteva za izb</w:t>
      </w:r>
      <w:r w:rsidR="008A0995">
        <w:t>iro</w:t>
      </w:r>
      <w:r w:rsidR="004E3412" w:rsidRPr="004E3412">
        <w:t xml:space="preserve"> projektov, primernih za priglasitev pri Evropski komisiji, strožja od tistih, ki vložijo vlogo </w:t>
      </w:r>
      <w:r w:rsidR="008A0995">
        <w:t xml:space="preserve">v </w:t>
      </w:r>
      <w:r w:rsidR="004E3412" w:rsidRPr="004E3412">
        <w:t>sklad</w:t>
      </w:r>
      <w:r w:rsidR="008A0995">
        <w:t>u</w:t>
      </w:r>
      <w:r w:rsidR="004E3412" w:rsidRPr="004E3412">
        <w:t xml:space="preserve"> s 4.a členom. </w:t>
      </w:r>
      <w:r w:rsidR="004E3412">
        <w:t xml:space="preserve">Druga alineja drugega odstavka 4.b člena določa, </w:t>
      </w:r>
      <w:r w:rsidR="004E3412" w:rsidRPr="004E3412">
        <w:t xml:space="preserve">da investicija, ki se priglasi </w:t>
      </w:r>
      <w:r w:rsidR="008A0995">
        <w:t xml:space="preserve">pri </w:t>
      </w:r>
      <w:r w:rsidR="004E3412" w:rsidRPr="004E3412">
        <w:t>Evropski komisiji</w:t>
      </w:r>
      <w:r w:rsidR="004E3412">
        <w:t>,</w:t>
      </w:r>
      <w:r w:rsidR="004E3412" w:rsidRPr="004E3412">
        <w:t xml:space="preserve"> doseže najmanj 70 </w:t>
      </w:r>
      <w:r w:rsidR="008A0995">
        <w:t>odstotkov</w:t>
      </w:r>
      <w:r w:rsidR="004E3412" w:rsidRPr="004E3412">
        <w:t xml:space="preserve"> števila točk na podlagi ocenjevanja sheme investicij ali posamične investicije v raziskave in razvoj ter inovacije po merilih iz prvega odstavka 5. člena tega zakona. 70</w:t>
      </w:r>
      <w:r w:rsidR="008A0995">
        <w:t>odstotkov</w:t>
      </w:r>
      <w:r w:rsidR="004E3412" w:rsidRPr="004E3412">
        <w:t xml:space="preserve"> točk vseh možnih 120 točk </w:t>
      </w:r>
      <w:r w:rsidR="008A0995">
        <w:t>je</w:t>
      </w:r>
      <w:r w:rsidR="004E3412" w:rsidRPr="004E3412">
        <w:t xml:space="preserve"> 84 točk.</w:t>
      </w:r>
      <w:r w:rsidR="004E3412">
        <w:t xml:space="preserve"> </w:t>
      </w:r>
    </w:p>
    <w:p w14:paraId="2314436E" w14:textId="77777777" w:rsidR="004E3412" w:rsidRDefault="004E3412" w:rsidP="008B2AE2">
      <w:pPr>
        <w:autoSpaceDE w:val="0"/>
        <w:autoSpaceDN w:val="0"/>
        <w:adjustRightInd w:val="0"/>
        <w:spacing w:after="0"/>
        <w:contextualSpacing/>
        <w:jc w:val="both"/>
      </w:pPr>
    </w:p>
    <w:p w14:paraId="77CD4C69" w14:textId="77777777" w:rsidR="0066638F" w:rsidRDefault="0066638F" w:rsidP="00730F6C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19F9556D" w14:textId="1B32F41C" w:rsidR="0059294D" w:rsidRPr="00993B28" w:rsidRDefault="0085336E" w:rsidP="00AF58ED">
      <w:pPr>
        <w:autoSpaceDE w:val="0"/>
        <w:autoSpaceDN w:val="0"/>
        <w:adjustRightInd w:val="0"/>
        <w:spacing w:after="0"/>
        <w:ind w:hanging="2"/>
        <w:contextualSpacing/>
        <w:jc w:val="both"/>
        <w:rPr>
          <w:b/>
        </w:rPr>
      </w:pPr>
      <w:r>
        <w:rPr>
          <w:b/>
        </w:rPr>
        <w:t>K 3</w:t>
      </w:r>
      <w:r w:rsidR="00AF58ED">
        <w:rPr>
          <w:b/>
        </w:rPr>
        <w:t xml:space="preserve">. členu </w:t>
      </w:r>
    </w:p>
    <w:p w14:paraId="0D4F050D" w14:textId="37EA1BFD" w:rsidR="002E2A55" w:rsidRDefault="007E3203" w:rsidP="00AF58ED">
      <w:pPr>
        <w:autoSpaceDE w:val="0"/>
        <w:autoSpaceDN w:val="0"/>
        <w:adjustRightInd w:val="0"/>
        <w:spacing w:after="0"/>
        <w:contextualSpacing/>
        <w:jc w:val="both"/>
      </w:pPr>
      <w:r>
        <w:t>Ta člen določa, da se za 11. členom dodata nov</w:t>
      </w:r>
      <w:r w:rsidR="008A0995">
        <w:t>a</w:t>
      </w:r>
      <w:r w:rsidR="002E2A55">
        <w:t>:</w:t>
      </w:r>
    </w:p>
    <w:p w14:paraId="2B817E05" w14:textId="3C7BB86D" w:rsidR="00A700CF" w:rsidRDefault="008A0995" w:rsidP="00AF58ED">
      <w:pPr>
        <w:autoSpaceDE w:val="0"/>
        <w:autoSpaceDN w:val="0"/>
        <w:adjustRightInd w:val="0"/>
        <w:spacing w:after="0"/>
        <w:contextualSpacing/>
        <w:jc w:val="both"/>
      </w:pPr>
      <w:r>
        <w:t>–</w:t>
      </w:r>
      <w:r w:rsidR="007E3203">
        <w:t xml:space="preserve"> 11.a člen, ki </w:t>
      </w:r>
      <w:r w:rsidR="00291693">
        <w:t xml:space="preserve">pomeni podrobnejšo ureditev 1. točke šestega odstavka 4.a člena </w:t>
      </w:r>
      <w:proofErr w:type="spellStart"/>
      <w:r w:rsidR="00291693">
        <w:t>ZSInv</w:t>
      </w:r>
      <w:proofErr w:type="spellEnd"/>
      <w:r w:rsidR="00291693">
        <w:t xml:space="preserve"> in </w:t>
      </w:r>
      <w:r w:rsidR="007B3D3D">
        <w:t xml:space="preserve">določa, </w:t>
      </w:r>
      <w:r w:rsidR="007B3D3D" w:rsidRPr="007B3D3D">
        <w:t xml:space="preserve">da se pomoč lahko </w:t>
      </w:r>
      <w:r>
        <w:t>sešteva</w:t>
      </w:r>
      <w:r w:rsidR="007B3D3D" w:rsidRPr="007B3D3D">
        <w:t xml:space="preserve"> z drugo državno pomočjo ali pomočjo </w:t>
      </w:r>
      <w:r w:rsidR="007B3D3D" w:rsidRPr="00F802C7">
        <w:rPr>
          <w:i/>
        </w:rPr>
        <w:t xml:space="preserve">de </w:t>
      </w:r>
      <w:proofErr w:type="spellStart"/>
      <w:r w:rsidR="007B3D3D" w:rsidRPr="00F802C7">
        <w:rPr>
          <w:i/>
        </w:rPr>
        <w:t>minimis</w:t>
      </w:r>
      <w:proofErr w:type="spellEnd"/>
      <w:r w:rsidR="007B3D3D" w:rsidRPr="007B3D3D">
        <w:t xml:space="preserve"> za iste upravičene stroške pod pogojem, da se</w:t>
      </w:r>
      <w:r>
        <w:t>števek</w:t>
      </w:r>
      <w:r w:rsidR="007B3D3D" w:rsidRPr="007B3D3D">
        <w:t xml:space="preserve"> ne preseže največje</w:t>
      </w:r>
      <w:r>
        <w:t xml:space="preserve"> višine</w:t>
      </w:r>
      <w:r w:rsidR="007B3D3D" w:rsidRPr="007B3D3D">
        <w:t xml:space="preserve"> pomoči ali </w:t>
      </w:r>
      <w:r>
        <w:t xml:space="preserve">najvišjega </w:t>
      </w:r>
      <w:r w:rsidR="007B3D3D" w:rsidRPr="007B3D3D">
        <w:t>zneska pomoči,</w:t>
      </w:r>
      <w:r w:rsidR="007E3203">
        <w:t xml:space="preserve"> </w:t>
      </w:r>
      <w:r w:rsidR="002E2A55">
        <w:t>ter</w:t>
      </w:r>
    </w:p>
    <w:p w14:paraId="21CC456F" w14:textId="1D310606" w:rsidR="002E2A55" w:rsidRPr="007E3203" w:rsidRDefault="008A0995" w:rsidP="00AF58ED">
      <w:pPr>
        <w:autoSpaceDE w:val="0"/>
        <w:autoSpaceDN w:val="0"/>
        <w:adjustRightInd w:val="0"/>
        <w:spacing w:after="0"/>
        <w:contextualSpacing/>
        <w:jc w:val="both"/>
      </w:pPr>
      <w:r>
        <w:t>–</w:t>
      </w:r>
      <w:r w:rsidR="002E2A55">
        <w:t xml:space="preserve"> 11.b člen, ki </w:t>
      </w:r>
      <w:r w:rsidR="00291693">
        <w:t>izhaja iz desete, tj. zadnje alineje 14. člena ZSInv</w:t>
      </w:r>
      <w:r>
        <w:t>,</w:t>
      </w:r>
      <w:r w:rsidR="00291693">
        <w:t xml:space="preserve"> in ki </w:t>
      </w:r>
      <w:r w:rsidR="002E2A55">
        <w:t xml:space="preserve">določa, </w:t>
      </w:r>
      <w:r w:rsidR="002E2A55" w:rsidRPr="002E2A55">
        <w:t xml:space="preserve">da </w:t>
      </w:r>
      <w:r w:rsidR="002E2A55">
        <w:t>agencija, pristojna za spodbujanje investicij in internacionalizacije, ter ministrstvo, pristojno za gospodarstvo, kot dajal</w:t>
      </w:r>
      <w:r w:rsidR="002E2A55" w:rsidRPr="002E2A55">
        <w:t>c</w:t>
      </w:r>
      <w:r w:rsidR="002E2A55">
        <w:t>a</w:t>
      </w:r>
      <w:r w:rsidR="002E2A55" w:rsidRPr="002E2A55">
        <w:t xml:space="preserve"> pomoči</w:t>
      </w:r>
      <w:r w:rsidR="002E2A55">
        <w:t xml:space="preserve"> vodita</w:t>
      </w:r>
      <w:r w:rsidR="002E2A55" w:rsidRPr="002E2A55">
        <w:t xml:space="preserve"> evidence</w:t>
      </w:r>
      <w:r w:rsidR="002E2A55">
        <w:t xml:space="preserve"> z informacijami in dodatno dokumentacijo</w:t>
      </w:r>
      <w:r w:rsidR="002E2A55" w:rsidRPr="002E2A55">
        <w:t xml:space="preserve"> o prejeti pomoči</w:t>
      </w:r>
      <w:r w:rsidR="00B048EF">
        <w:t xml:space="preserve">, ki je potrebna za ugotovitev, </w:t>
      </w:r>
      <w:r>
        <w:t>ali</w:t>
      </w:r>
      <w:r w:rsidR="00B048EF">
        <w:t xml:space="preserve"> so izpolnjeni vsi pogoji iz uredbe ter Uredbe</w:t>
      </w:r>
      <w:r w:rsidR="00B048EF" w:rsidRPr="00B048EF">
        <w:t xml:space="preserve"> 651/2014/EU</w:t>
      </w:r>
      <w:r w:rsidR="002E2A55">
        <w:t>.</w:t>
      </w:r>
    </w:p>
    <w:p w14:paraId="34906EF8" w14:textId="63254294" w:rsidR="002C332E" w:rsidRDefault="005C3B7A" w:rsidP="00CF159D">
      <w:pPr>
        <w:pStyle w:val="datumtevilka"/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Navedena člena </w:t>
      </w:r>
      <w:r w:rsidR="008A0995">
        <w:rPr>
          <w:rFonts w:cs="Arial"/>
        </w:rPr>
        <w:t>izpolnjujeta</w:t>
      </w:r>
      <w:r w:rsidRPr="005C3B7A">
        <w:rPr>
          <w:rFonts w:cs="Arial"/>
        </w:rPr>
        <w:t xml:space="preserve"> zahteve glede </w:t>
      </w:r>
      <w:r w:rsidR="008A0995">
        <w:rPr>
          <w:rFonts w:cs="Arial"/>
        </w:rPr>
        <w:t>seštevanja</w:t>
      </w:r>
      <w:r w:rsidRPr="005C3B7A">
        <w:rPr>
          <w:rFonts w:cs="Arial"/>
        </w:rPr>
        <w:t xml:space="preserve"> </w:t>
      </w:r>
      <w:r w:rsidR="008A0995">
        <w:rPr>
          <w:rFonts w:cs="Arial"/>
        </w:rPr>
        <w:t>in</w:t>
      </w:r>
      <w:r w:rsidRPr="005C3B7A">
        <w:rPr>
          <w:rFonts w:cs="Arial"/>
        </w:rPr>
        <w:t xml:space="preserve"> </w:t>
      </w:r>
      <w:r w:rsidR="002C332E">
        <w:rPr>
          <w:rFonts w:cs="Arial"/>
        </w:rPr>
        <w:t xml:space="preserve">spremljanja pomoči, </w:t>
      </w:r>
      <w:r w:rsidRPr="005C3B7A">
        <w:rPr>
          <w:rFonts w:cs="Arial"/>
        </w:rPr>
        <w:t>k</w:t>
      </w:r>
      <w:r w:rsidR="008A0995">
        <w:rPr>
          <w:rFonts w:cs="Arial"/>
        </w:rPr>
        <w:t>akor</w:t>
      </w:r>
      <w:r w:rsidRPr="005C3B7A">
        <w:rPr>
          <w:rFonts w:cs="Arial"/>
        </w:rPr>
        <w:t xml:space="preserve"> te smiselno izhajajo iz Uredbe 651/2014/EU</w:t>
      </w:r>
      <w:r w:rsidR="002C332E">
        <w:rPr>
          <w:rFonts w:cs="Arial"/>
        </w:rPr>
        <w:t>.</w:t>
      </w:r>
      <w:r w:rsidR="00291693" w:rsidRPr="00291693">
        <w:t xml:space="preserve"> </w:t>
      </w:r>
    </w:p>
    <w:p w14:paraId="23FDEA0D" w14:textId="77777777" w:rsidR="00984E71" w:rsidRDefault="00984E71" w:rsidP="00AF58ED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</w:p>
    <w:p w14:paraId="5F08B2E9" w14:textId="3F9C6ABA" w:rsidR="00984E71" w:rsidRDefault="0085336E" w:rsidP="00984E71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  <w:r>
        <w:rPr>
          <w:b/>
        </w:rPr>
        <w:t>K 4</w:t>
      </w:r>
      <w:r w:rsidR="00AF58ED">
        <w:rPr>
          <w:b/>
        </w:rPr>
        <w:t xml:space="preserve">. členu </w:t>
      </w:r>
    </w:p>
    <w:p w14:paraId="6BC48BB4" w14:textId="2E595675" w:rsidR="00984E71" w:rsidRPr="00984E71" w:rsidRDefault="002C332E" w:rsidP="00984E71">
      <w:pPr>
        <w:autoSpaceDE w:val="0"/>
        <w:autoSpaceDN w:val="0"/>
        <w:adjustRightInd w:val="0"/>
        <w:spacing w:after="0"/>
        <w:contextualSpacing/>
        <w:jc w:val="both"/>
        <w:rPr>
          <w:b/>
        </w:rPr>
      </w:pPr>
      <w:r>
        <w:t>Ta člen i</w:t>
      </w:r>
      <w:r w:rsidR="008A0995">
        <w:t>zpolnjuje</w:t>
      </w:r>
      <w:r>
        <w:t xml:space="preserve"> zahtevo</w:t>
      </w:r>
      <w:r w:rsidRPr="005C3B7A">
        <w:t xml:space="preserve"> glede </w:t>
      </w:r>
      <w:r>
        <w:t xml:space="preserve">velikih podjetij kot upravičencev do </w:t>
      </w:r>
      <w:r w:rsidR="004C315B">
        <w:t xml:space="preserve">spodbud </w:t>
      </w:r>
      <w:r>
        <w:t>za procesne in organizacijske inovacije</w:t>
      </w:r>
      <w:r w:rsidR="0071728D">
        <w:t xml:space="preserve"> v skladu z drugo alinejo</w:t>
      </w:r>
      <w:r w:rsidR="0071728D" w:rsidRPr="0071728D">
        <w:t xml:space="preserve"> 2. člena </w:t>
      </w:r>
      <w:proofErr w:type="spellStart"/>
      <w:r w:rsidR="0071728D" w:rsidRPr="0071728D">
        <w:t>ZSInv</w:t>
      </w:r>
      <w:proofErr w:type="spellEnd"/>
      <w:r>
        <w:t>, k</w:t>
      </w:r>
      <w:r w:rsidR="008A0995">
        <w:t>akor</w:t>
      </w:r>
      <w:r>
        <w:t xml:space="preserve"> ta izhaja</w:t>
      </w:r>
      <w:r w:rsidRPr="005C3B7A">
        <w:t xml:space="preserve"> iz Uredbe 651/2014/EU</w:t>
      </w:r>
      <w:r>
        <w:t>.</w:t>
      </w:r>
      <w:r w:rsidRPr="002C332E">
        <w:t xml:space="preserve"> </w:t>
      </w:r>
      <w:r>
        <w:t xml:space="preserve">Navedeni člen namreč določa, </w:t>
      </w:r>
      <w:r w:rsidRPr="002C332E">
        <w:t xml:space="preserve">da </w:t>
      </w:r>
      <w:r w:rsidR="004C315B">
        <w:t>se</w:t>
      </w:r>
      <w:r w:rsidR="004C315B" w:rsidRPr="002C332E">
        <w:t xml:space="preserve"> </w:t>
      </w:r>
      <w:r w:rsidRPr="002C332E">
        <w:t xml:space="preserve">spodbuda </w:t>
      </w:r>
      <w:r>
        <w:t>za procesne in organizacijske inovacije za velike</w:t>
      </w:r>
      <w:r w:rsidRPr="002C332E">
        <w:t xml:space="preserve"> </w:t>
      </w:r>
      <w:r>
        <w:t>gospodarske družbe</w:t>
      </w:r>
      <w:r w:rsidRPr="002C332E">
        <w:t xml:space="preserve"> </w:t>
      </w:r>
      <w:r w:rsidR="004C315B">
        <w:t>lahko dodeli</w:t>
      </w:r>
      <w:r w:rsidRPr="002C332E">
        <w:t xml:space="preserve">, če dejansko sodelujejo z </w:t>
      </w:r>
      <w:r>
        <w:t>ma</w:t>
      </w:r>
      <w:r w:rsidR="008A0995">
        <w:t>jhnimi</w:t>
      </w:r>
      <w:r>
        <w:t xml:space="preserve"> in srednje velikimi gospodarskimi družbami </w:t>
      </w:r>
      <w:r w:rsidRPr="002C332E">
        <w:t>v dejavnosti, ki pr</w:t>
      </w:r>
      <w:r>
        <w:t>ejema spodbudo, in če sodelujoče</w:t>
      </w:r>
      <w:r w:rsidRPr="002C332E">
        <w:t xml:space="preserve"> </w:t>
      </w:r>
      <w:r>
        <w:t>ma</w:t>
      </w:r>
      <w:r w:rsidR="008A0995">
        <w:t>jhne</w:t>
      </w:r>
      <w:r>
        <w:t xml:space="preserve"> in srednje velike gospodarske družbe</w:t>
      </w:r>
      <w:r w:rsidRPr="002C332E">
        <w:t xml:space="preserve"> povzročijo vsaj 30 </w:t>
      </w:r>
      <w:r w:rsidR="008A0995">
        <w:t>odstotkov</w:t>
      </w:r>
      <w:r w:rsidRPr="002C332E">
        <w:t xml:space="preserve"> skupnih upravičenih stroškov.</w:t>
      </w:r>
    </w:p>
    <w:p w14:paraId="6E306A47" w14:textId="77777777" w:rsidR="003F02E7" w:rsidRPr="00984E71" w:rsidRDefault="003F02E7" w:rsidP="00984E71">
      <w:pPr>
        <w:pStyle w:val="datumtevilka"/>
        <w:tabs>
          <w:tab w:val="left" w:pos="709"/>
        </w:tabs>
        <w:jc w:val="both"/>
        <w:rPr>
          <w:rFonts w:cs="Arial"/>
        </w:rPr>
      </w:pPr>
    </w:p>
    <w:p w14:paraId="526A2997" w14:textId="549AB638" w:rsidR="0089137C" w:rsidRPr="0089137C" w:rsidRDefault="0085336E" w:rsidP="0089137C">
      <w:pPr>
        <w:autoSpaceDE w:val="0"/>
        <w:autoSpaceDN w:val="0"/>
        <w:adjustRightInd w:val="0"/>
        <w:spacing w:after="0"/>
        <w:ind w:hanging="2"/>
        <w:contextualSpacing/>
        <w:jc w:val="both"/>
        <w:rPr>
          <w:b/>
        </w:rPr>
      </w:pPr>
      <w:r>
        <w:rPr>
          <w:b/>
        </w:rPr>
        <w:t>K 5</w:t>
      </w:r>
      <w:r w:rsidR="008B2AE2">
        <w:rPr>
          <w:b/>
        </w:rPr>
        <w:t>. členu</w:t>
      </w:r>
    </w:p>
    <w:p w14:paraId="4DCA732D" w14:textId="3A76FA55" w:rsidR="00D464F2" w:rsidRDefault="008A0995" w:rsidP="00F04D98">
      <w:pPr>
        <w:spacing w:after="0" w:line="260" w:lineRule="exact"/>
        <w:jc w:val="both"/>
      </w:pPr>
      <w:r>
        <w:t>Člen določa</w:t>
      </w:r>
      <w:r w:rsidR="002C5A75" w:rsidRPr="002C5A75">
        <w:t xml:space="preserve"> začetek veljavnosti uredbe.</w:t>
      </w:r>
    </w:p>
    <w:sectPr w:rsidR="00D464F2" w:rsidSect="00BF267C">
      <w:footerReference w:type="default" r:id="rId9"/>
      <w:headerReference w:type="first" r:id="rId10"/>
      <w:pgSz w:w="12240" w:h="15840"/>
      <w:pgMar w:top="1417" w:right="1417" w:bottom="1417" w:left="1276" w:header="708" w:footer="1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DBB" w16cex:dateUtc="2022-10-03T08:53:00Z"/>
  <w16cex:commentExtensible w16cex:durableId="26E53282" w16cex:dateUtc="2022-10-03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1C4881" w16cid:durableId="26E53DBB"/>
  <w16cid:commentId w16cid:paraId="13C5A9D6" w16cid:durableId="26E532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D8B6" w14:textId="77777777" w:rsidR="003F35E2" w:rsidRDefault="003F35E2" w:rsidP="00A51DD7">
      <w:pPr>
        <w:spacing w:after="0" w:line="240" w:lineRule="auto"/>
      </w:pPr>
      <w:r>
        <w:separator/>
      </w:r>
    </w:p>
  </w:endnote>
  <w:endnote w:type="continuationSeparator" w:id="0">
    <w:p w14:paraId="3864437E" w14:textId="77777777" w:rsidR="003F35E2" w:rsidRDefault="003F35E2" w:rsidP="00A5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5557" w14:textId="17E8F8A1" w:rsidR="003B4F8E" w:rsidRDefault="003B4F8E" w:rsidP="00B17C2D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9043C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7866" w14:textId="77777777" w:rsidR="003F35E2" w:rsidRDefault="003F35E2" w:rsidP="00A51DD7">
      <w:pPr>
        <w:spacing w:after="0" w:line="240" w:lineRule="auto"/>
      </w:pPr>
      <w:r>
        <w:separator/>
      </w:r>
    </w:p>
  </w:footnote>
  <w:footnote w:type="continuationSeparator" w:id="0">
    <w:p w14:paraId="1328D71F" w14:textId="77777777" w:rsidR="003F35E2" w:rsidRDefault="003F35E2" w:rsidP="00A5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7231" w14:textId="77777777" w:rsidR="003B4F8E" w:rsidRPr="00060760" w:rsidRDefault="003B4F8E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</w:p>
  <w:p w14:paraId="0F088670" w14:textId="77777777" w:rsidR="003B4F8E" w:rsidRPr="00060760" w:rsidRDefault="003B4F8E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  <w:r w:rsidRPr="0006076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F1EBD86" wp14:editId="49597CFE">
          <wp:simplePos x="0" y="0"/>
          <wp:positionH relativeFrom="column">
            <wp:posOffset>-548640</wp:posOffset>
          </wp:positionH>
          <wp:positionV relativeFrom="paragraph">
            <wp:posOffset>-168275</wp:posOffset>
          </wp:positionV>
          <wp:extent cx="4039235" cy="45847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1A38D9" w14:textId="77777777" w:rsidR="003B4F8E" w:rsidRPr="00060760" w:rsidRDefault="003B4F8E" w:rsidP="00B52DB8">
    <w:pPr>
      <w:pStyle w:val="Odstavekseznama1"/>
      <w:spacing w:line="260" w:lineRule="exact"/>
      <w:ind w:left="0"/>
      <w:rPr>
        <w:rFonts w:ascii="Arial" w:hAnsi="Arial" w:cs="Arial"/>
        <w:b/>
        <w:sz w:val="16"/>
        <w:szCs w:val="16"/>
      </w:rPr>
    </w:pPr>
  </w:p>
  <w:p w14:paraId="6A03C594" w14:textId="77777777" w:rsidR="003B4F8E" w:rsidRPr="00060760" w:rsidRDefault="003B4F8E" w:rsidP="00B52DB8">
    <w:pPr>
      <w:tabs>
        <w:tab w:val="left" w:pos="5112"/>
      </w:tabs>
      <w:spacing w:before="240"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 xml:space="preserve">Kotnikova </w:t>
    </w:r>
    <w:r>
      <w:rPr>
        <w:noProof/>
        <w:sz w:val="16"/>
        <w:szCs w:val="16"/>
      </w:rPr>
      <w:t xml:space="preserve">ulica </w:t>
    </w:r>
    <w:r w:rsidRPr="00060760">
      <w:rPr>
        <w:noProof/>
        <w:sz w:val="16"/>
        <w:szCs w:val="16"/>
      </w:rPr>
      <w:t>5</w:t>
    </w:r>
    <w:r>
      <w:rPr>
        <w:noProof/>
        <w:sz w:val="16"/>
        <w:szCs w:val="16"/>
      </w:rPr>
      <w:t>, 1000 Ljubljana</w:t>
    </w:r>
    <w:r>
      <w:rPr>
        <w:noProof/>
        <w:sz w:val="16"/>
        <w:szCs w:val="16"/>
      </w:rPr>
      <w:tab/>
      <w:t>T: 01 400 35 23, 01 400 33 11</w:t>
    </w:r>
  </w:p>
  <w:p w14:paraId="2DBFBC6C" w14:textId="77777777" w:rsidR="003B4F8E" w:rsidRPr="00060760" w:rsidRDefault="003B4F8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ab/>
      <w:t>E: gp.mgrt@gov.si</w:t>
    </w:r>
  </w:p>
  <w:p w14:paraId="2FAC462A" w14:textId="77777777" w:rsidR="003B4F8E" w:rsidRPr="00060760" w:rsidRDefault="003B4F8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  <w:r w:rsidRPr="00060760">
      <w:rPr>
        <w:noProof/>
        <w:sz w:val="16"/>
        <w:szCs w:val="16"/>
      </w:rPr>
      <w:tab/>
    </w:r>
    <w:hyperlink r:id="rId2" w:history="1">
      <w:r w:rsidRPr="00060760">
        <w:rPr>
          <w:rStyle w:val="Hiperpovezava"/>
          <w:noProof/>
          <w:sz w:val="16"/>
          <w:szCs w:val="16"/>
        </w:rPr>
        <w:t>www.gov.si</w:t>
      </w:r>
    </w:hyperlink>
  </w:p>
  <w:p w14:paraId="7F0C854E" w14:textId="77777777" w:rsidR="003B4F8E" w:rsidRPr="00060760" w:rsidRDefault="003B4F8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ECF830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.6.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.1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2A6CE3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F4974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55C3883"/>
    <w:multiLevelType w:val="hybridMultilevel"/>
    <w:tmpl w:val="760C2A38"/>
    <w:lvl w:ilvl="0" w:tplc="162CFB40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5DE41E7"/>
    <w:multiLevelType w:val="hybridMultilevel"/>
    <w:tmpl w:val="94F0270A"/>
    <w:lvl w:ilvl="0" w:tplc="FFFFFFFF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30720A"/>
    <w:multiLevelType w:val="hybridMultilevel"/>
    <w:tmpl w:val="F93E5100"/>
    <w:lvl w:ilvl="0" w:tplc="2C6EDE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A3BEA"/>
    <w:multiLevelType w:val="hybridMultilevel"/>
    <w:tmpl w:val="27DEBF72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80C6F23"/>
    <w:multiLevelType w:val="hybridMultilevel"/>
    <w:tmpl w:val="E43461B6"/>
    <w:lvl w:ilvl="0" w:tplc="9F1A1416">
      <w:start w:val="1"/>
      <w:numFmt w:val="decimal"/>
      <w:lvlText w:val="(%1)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F5AE1"/>
    <w:multiLevelType w:val="hybridMultilevel"/>
    <w:tmpl w:val="3F785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73E4B"/>
    <w:multiLevelType w:val="hybridMultilevel"/>
    <w:tmpl w:val="E81C233A"/>
    <w:lvl w:ilvl="0" w:tplc="0424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097E6196"/>
    <w:multiLevelType w:val="hybridMultilevel"/>
    <w:tmpl w:val="2BCECAE6"/>
    <w:lvl w:ilvl="0" w:tplc="254C5D9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0E2E24F2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3E682D"/>
    <w:multiLevelType w:val="hybridMultilevel"/>
    <w:tmpl w:val="476C7990"/>
    <w:lvl w:ilvl="0" w:tplc="775216DC">
      <w:start w:val="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8" w:hanging="360"/>
      </w:pPr>
    </w:lvl>
    <w:lvl w:ilvl="2" w:tplc="0424001B" w:tentative="1">
      <w:start w:val="1"/>
      <w:numFmt w:val="lowerRoman"/>
      <w:lvlText w:val="%3."/>
      <w:lvlJc w:val="right"/>
      <w:pPr>
        <w:ind w:left="1798" w:hanging="180"/>
      </w:pPr>
    </w:lvl>
    <w:lvl w:ilvl="3" w:tplc="0424000F" w:tentative="1">
      <w:start w:val="1"/>
      <w:numFmt w:val="decimal"/>
      <w:lvlText w:val="%4."/>
      <w:lvlJc w:val="left"/>
      <w:pPr>
        <w:ind w:left="2518" w:hanging="360"/>
      </w:pPr>
    </w:lvl>
    <w:lvl w:ilvl="4" w:tplc="04240019" w:tentative="1">
      <w:start w:val="1"/>
      <w:numFmt w:val="lowerLetter"/>
      <w:lvlText w:val="%5."/>
      <w:lvlJc w:val="left"/>
      <w:pPr>
        <w:ind w:left="3238" w:hanging="360"/>
      </w:pPr>
    </w:lvl>
    <w:lvl w:ilvl="5" w:tplc="0424001B" w:tentative="1">
      <w:start w:val="1"/>
      <w:numFmt w:val="lowerRoman"/>
      <w:lvlText w:val="%6."/>
      <w:lvlJc w:val="right"/>
      <w:pPr>
        <w:ind w:left="3958" w:hanging="180"/>
      </w:pPr>
    </w:lvl>
    <w:lvl w:ilvl="6" w:tplc="0424000F" w:tentative="1">
      <w:start w:val="1"/>
      <w:numFmt w:val="decimal"/>
      <w:lvlText w:val="%7."/>
      <w:lvlJc w:val="left"/>
      <w:pPr>
        <w:ind w:left="4678" w:hanging="360"/>
      </w:pPr>
    </w:lvl>
    <w:lvl w:ilvl="7" w:tplc="04240019" w:tentative="1">
      <w:start w:val="1"/>
      <w:numFmt w:val="lowerLetter"/>
      <w:lvlText w:val="%8."/>
      <w:lvlJc w:val="left"/>
      <w:pPr>
        <w:ind w:left="5398" w:hanging="360"/>
      </w:pPr>
    </w:lvl>
    <w:lvl w:ilvl="8" w:tplc="042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10A406A1"/>
    <w:multiLevelType w:val="hybridMultilevel"/>
    <w:tmpl w:val="83A00490"/>
    <w:lvl w:ilvl="0" w:tplc="04240001">
      <w:start w:val="1"/>
      <w:numFmt w:val="bullet"/>
      <w:pStyle w:val="Odse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7210F"/>
    <w:multiLevelType w:val="hybridMultilevel"/>
    <w:tmpl w:val="0024DF1C"/>
    <w:lvl w:ilvl="0" w:tplc="EB826C4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37734D"/>
    <w:multiLevelType w:val="hybridMultilevel"/>
    <w:tmpl w:val="7EAE4010"/>
    <w:lvl w:ilvl="0" w:tplc="15D86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B1EC3"/>
    <w:multiLevelType w:val="hybridMultilevel"/>
    <w:tmpl w:val="0A965600"/>
    <w:lvl w:ilvl="0" w:tplc="D89ECFF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960B9E"/>
    <w:multiLevelType w:val="hybridMultilevel"/>
    <w:tmpl w:val="4DCE5CDC"/>
    <w:lvl w:ilvl="0" w:tplc="EE3ABA4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0C15C8"/>
    <w:multiLevelType w:val="hybridMultilevel"/>
    <w:tmpl w:val="27DEBF72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82C79B1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C6572"/>
    <w:multiLevelType w:val="hybridMultilevel"/>
    <w:tmpl w:val="D7B27B7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C7D1761"/>
    <w:multiLevelType w:val="hybridMultilevel"/>
    <w:tmpl w:val="BF0A8718"/>
    <w:lvl w:ilvl="0" w:tplc="C1BCC540"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8" w:hanging="360"/>
      </w:pPr>
    </w:lvl>
    <w:lvl w:ilvl="2" w:tplc="0424001B" w:tentative="1">
      <w:start w:val="1"/>
      <w:numFmt w:val="lowerRoman"/>
      <w:lvlText w:val="%3."/>
      <w:lvlJc w:val="right"/>
      <w:pPr>
        <w:ind w:left="1798" w:hanging="180"/>
      </w:pPr>
    </w:lvl>
    <w:lvl w:ilvl="3" w:tplc="0424000F" w:tentative="1">
      <w:start w:val="1"/>
      <w:numFmt w:val="decimal"/>
      <w:lvlText w:val="%4."/>
      <w:lvlJc w:val="left"/>
      <w:pPr>
        <w:ind w:left="2518" w:hanging="360"/>
      </w:pPr>
    </w:lvl>
    <w:lvl w:ilvl="4" w:tplc="04240019" w:tentative="1">
      <w:start w:val="1"/>
      <w:numFmt w:val="lowerLetter"/>
      <w:lvlText w:val="%5."/>
      <w:lvlJc w:val="left"/>
      <w:pPr>
        <w:ind w:left="3238" w:hanging="360"/>
      </w:pPr>
    </w:lvl>
    <w:lvl w:ilvl="5" w:tplc="0424001B" w:tentative="1">
      <w:start w:val="1"/>
      <w:numFmt w:val="lowerRoman"/>
      <w:lvlText w:val="%6."/>
      <w:lvlJc w:val="right"/>
      <w:pPr>
        <w:ind w:left="3958" w:hanging="180"/>
      </w:pPr>
    </w:lvl>
    <w:lvl w:ilvl="6" w:tplc="0424000F" w:tentative="1">
      <w:start w:val="1"/>
      <w:numFmt w:val="decimal"/>
      <w:lvlText w:val="%7."/>
      <w:lvlJc w:val="left"/>
      <w:pPr>
        <w:ind w:left="4678" w:hanging="360"/>
      </w:pPr>
    </w:lvl>
    <w:lvl w:ilvl="7" w:tplc="04240019" w:tentative="1">
      <w:start w:val="1"/>
      <w:numFmt w:val="lowerLetter"/>
      <w:lvlText w:val="%8."/>
      <w:lvlJc w:val="left"/>
      <w:pPr>
        <w:ind w:left="5398" w:hanging="360"/>
      </w:pPr>
    </w:lvl>
    <w:lvl w:ilvl="8" w:tplc="042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5D0BA4"/>
    <w:multiLevelType w:val="hybridMultilevel"/>
    <w:tmpl w:val="D158C30E"/>
    <w:lvl w:ilvl="0" w:tplc="FFFFFFFF">
      <w:start w:val="1"/>
      <w:numFmt w:val="upperRoman"/>
      <w:lvlText w:val="%1."/>
      <w:lvlJc w:val="left"/>
      <w:pPr>
        <w:ind w:left="717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2C87CD3"/>
    <w:multiLevelType w:val="hybridMultilevel"/>
    <w:tmpl w:val="CB38A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03546"/>
    <w:multiLevelType w:val="hybridMultilevel"/>
    <w:tmpl w:val="8F900536"/>
    <w:lvl w:ilvl="0" w:tplc="5D72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541459"/>
    <w:multiLevelType w:val="hybridMultilevel"/>
    <w:tmpl w:val="32C8ADC8"/>
    <w:lvl w:ilvl="0" w:tplc="847ACC92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FE7B6F"/>
    <w:multiLevelType w:val="hybridMultilevel"/>
    <w:tmpl w:val="324C0106"/>
    <w:lvl w:ilvl="0" w:tplc="D3329D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241571CA"/>
    <w:multiLevelType w:val="hybridMultilevel"/>
    <w:tmpl w:val="E94A6C66"/>
    <w:lvl w:ilvl="0" w:tplc="FFFFFFFF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249F1100"/>
    <w:multiLevelType w:val="hybridMultilevel"/>
    <w:tmpl w:val="5E0C6A2C"/>
    <w:lvl w:ilvl="0" w:tplc="79729D6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4A2089C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5294E56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253D3B60"/>
    <w:multiLevelType w:val="multilevel"/>
    <w:tmpl w:val="4B68323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65E1403"/>
    <w:multiLevelType w:val="hybridMultilevel"/>
    <w:tmpl w:val="D7B27B7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68E3E0B"/>
    <w:multiLevelType w:val="hybridMultilevel"/>
    <w:tmpl w:val="5B58D47E"/>
    <w:lvl w:ilvl="0" w:tplc="98F44AD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8F7411C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B6A441E"/>
    <w:multiLevelType w:val="hybridMultilevel"/>
    <w:tmpl w:val="D3308726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D8C0BD2"/>
    <w:multiLevelType w:val="hybridMultilevel"/>
    <w:tmpl w:val="6B5AE834"/>
    <w:lvl w:ilvl="0" w:tplc="A46070E4">
      <w:start w:val="1"/>
      <w:numFmt w:val="upperRoman"/>
      <w:lvlText w:val="%1."/>
      <w:lvlJc w:val="left"/>
      <w:pPr>
        <w:ind w:left="718" w:hanging="720"/>
      </w:pPr>
      <w:rPr>
        <w:rFonts w:eastAsia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78" w:hanging="360"/>
      </w:pPr>
    </w:lvl>
    <w:lvl w:ilvl="2" w:tplc="0424001B" w:tentative="1">
      <w:start w:val="1"/>
      <w:numFmt w:val="lowerRoman"/>
      <w:lvlText w:val="%3."/>
      <w:lvlJc w:val="right"/>
      <w:pPr>
        <w:ind w:left="1798" w:hanging="180"/>
      </w:pPr>
    </w:lvl>
    <w:lvl w:ilvl="3" w:tplc="0424000F" w:tentative="1">
      <w:start w:val="1"/>
      <w:numFmt w:val="decimal"/>
      <w:lvlText w:val="%4."/>
      <w:lvlJc w:val="left"/>
      <w:pPr>
        <w:ind w:left="2518" w:hanging="360"/>
      </w:pPr>
    </w:lvl>
    <w:lvl w:ilvl="4" w:tplc="04240019" w:tentative="1">
      <w:start w:val="1"/>
      <w:numFmt w:val="lowerLetter"/>
      <w:lvlText w:val="%5."/>
      <w:lvlJc w:val="left"/>
      <w:pPr>
        <w:ind w:left="3238" w:hanging="360"/>
      </w:pPr>
    </w:lvl>
    <w:lvl w:ilvl="5" w:tplc="0424001B" w:tentative="1">
      <w:start w:val="1"/>
      <w:numFmt w:val="lowerRoman"/>
      <w:lvlText w:val="%6."/>
      <w:lvlJc w:val="right"/>
      <w:pPr>
        <w:ind w:left="3958" w:hanging="180"/>
      </w:pPr>
    </w:lvl>
    <w:lvl w:ilvl="6" w:tplc="0424000F" w:tentative="1">
      <w:start w:val="1"/>
      <w:numFmt w:val="decimal"/>
      <w:lvlText w:val="%7."/>
      <w:lvlJc w:val="left"/>
      <w:pPr>
        <w:ind w:left="4678" w:hanging="360"/>
      </w:pPr>
    </w:lvl>
    <w:lvl w:ilvl="7" w:tplc="04240019" w:tentative="1">
      <w:start w:val="1"/>
      <w:numFmt w:val="lowerLetter"/>
      <w:lvlText w:val="%8."/>
      <w:lvlJc w:val="left"/>
      <w:pPr>
        <w:ind w:left="5398" w:hanging="360"/>
      </w:pPr>
    </w:lvl>
    <w:lvl w:ilvl="8" w:tplc="042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2E150982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0211A40"/>
    <w:multiLevelType w:val="hybridMultilevel"/>
    <w:tmpl w:val="A6047E48"/>
    <w:lvl w:ilvl="0" w:tplc="3CA4C608">
      <w:start w:val="1"/>
      <w:numFmt w:val="upperRoman"/>
      <w:lvlText w:val="%1."/>
      <w:lvlJc w:val="left"/>
      <w:pPr>
        <w:ind w:left="718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78" w:hanging="360"/>
      </w:pPr>
    </w:lvl>
    <w:lvl w:ilvl="2" w:tplc="0424001B" w:tentative="1">
      <w:start w:val="1"/>
      <w:numFmt w:val="lowerRoman"/>
      <w:lvlText w:val="%3."/>
      <w:lvlJc w:val="right"/>
      <w:pPr>
        <w:ind w:left="1798" w:hanging="180"/>
      </w:pPr>
    </w:lvl>
    <w:lvl w:ilvl="3" w:tplc="0424000F" w:tentative="1">
      <w:start w:val="1"/>
      <w:numFmt w:val="decimal"/>
      <w:lvlText w:val="%4."/>
      <w:lvlJc w:val="left"/>
      <w:pPr>
        <w:ind w:left="2518" w:hanging="360"/>
      </w:pPr>
    </w:lvl>
    <w:lvl w:ilvl="4" w:tplc="04240019" w:tentative="1">
      <w:start w:val="1"/>
      <w:numFmt w:val="lowerLetter"/>
      <w:lvlText w:val="%5."/>
      <w:lvlJc w:val="left"/>
      <w:pPr>
        <w:ind w:left="3238" w:hanging="360"/>
      </w:pPr>
    </w:lvl>
    <w:lvl w:ilvl="5" w:tplc="0424001B" w:tentative="1">
      <w:start w:val="1"/>
      <w:numFmt w:val="lowerRoman"/>
      <w:lvlText w:val="%6."/>
      <w:lvlJc w:val="right"/>
      <w:pPr>
        <w:ind w:left="3958" w:hanging="180"/>
      </w:pPr>
    </w:lvl>
    <w:lvl w:ilvl="6" w:tplc="0424000F" w:tentative="1">
      <w:start w:val="1"/>
      <w:numFmt w:val="decimal"/>
      <w:lvlText w:val="%7."/>
      <w:lvlJc w:val="left"/>
      <w:pPr>
        <w:ind w:left="4678" w:hanging="360"/>
      </w:pPr>
    </w:lvl>
    <w:lvl w:ilvl="7" w:tplc="04240019" w:tentative="1">
      <w:start w:val="1"/>
      <w:numFmt w:val="lowerLetter"/>
      <w:lvlText w:val="%8."/>
      <w:lvlJc w:val="left"/>
      <w:pPr>
        <w:ind w:left="5398" w:hanging="360"/>
      </w:pPr>
    </w:lvl>
    <w:lvl w:ilvl="8" w:tplc="042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30F72559"/>
    <w:multiLevelType w:val="hybridMultilevel"/>
    <w:tmpl w:val="01EC2516"/>
    <w:lvl w:ilvl="0" w:tplc="EB80147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482FC2"/>
    <w:multiLevelType w:val="hybridMultilevel"/>
    <w:tmpl w:val="8D603282"/>
    <w:lvl w:ilvl="0" w:tplc="0DCEDD98">
      <w:start w:val="1"/>
      <w:numFmt w:val="decimal"/>
      <w:lvlText w:val="%1."/>
      <w:lvlJc w:val="left"/>
      <w:pPr>
        <w:ind w:left="370" w:hanging="360"/>
      </w:pPr>
      <w:rPr>
        <w:rFonts w:ascii="Arial" w:eastAsia="Calibri" w:hAnsi="Arial" w:cs="Arial" w:hint="default"/>
        <w:color w:val="000000"/>
        <w:sz w:val="20"/>
        <w:szCs w:val="18"/>
      </w:rPr>
    </w:lvl>
    <w:lvl w:ilvl="1" w:tplc="04240019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5" w15:restartNumberingAfterBreak="0">
    <w:nsid w:val="32687AB7"/>
    <w:multiLevelType w:val="hybridMultilevel"/>
    <w:tmpl w:val="B6C63858"/>
    <w:lvl w:ilvl="0" w:tplc="4FCA65A4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8" w:hanging="360"/>
      </w:pPr>
    </w:lvl>
    <w:lvl w:ilvl="2" w:tplc="0424001B" w:tentative="1">
      <w:start w:val="1"/>
      <w:numFmt w:val="lowerRoman"/>
      <w:lvlText w:val="%3."/>
      <w:lvlJc w:val="right"/>
      <w:pPr>
        <w:ind w:left="1798" w:hanging="180"/>
      </w:pPr>
    </w:lvl>
    <w:lvl w:ilvl="3" w:tplc="0424000F" w:tentative="1">
      <w:start w:val="1"/>
      <w:numFmt w:val="decimal"/>
      <w:lvlText w:val="%4."/>
      <w:lvlJc w:val="left"/>
      <w:pPr>
        <w:ind w:left="2518" w:hanging="360"/>
      </w:pPr>
    </w:lvl>
    <w:lvl w:ilvl="4" w:tplc="04240019" w:tentative="1">
      <w:start w:val="1"/>
      <w:numFmt w:val="lowerLetter"/>
      <w:lvlText w:val="%5."/>
      <w:lvlJc w:val="left"/>
      <w:pPr>
        <w:ind w:left="3238" w:hanging="360"/>
      </w:pPr>
    </w:lvl>
    <w:lvl w:ilvl="5" w:tplc="0424001B" w:tentative="1">
      <w:start w:val="1"/>
      <w:numFmt w:val="lowerRoman"/>
      <w:lvlText w:val="%6."/>
      <w:lvlJc w:val="right"/>
      <w:pPr>
        <w:ind w:left="3958" w:hanging="180"/>
      </w:pPr>
    </w:lvl>
    <w:lvl w:ilvl="6" w:tplc="0424000F" w:tentative="1">
      <w:start w:val="1"/>
      <w:numFmt w:val="decimal"/>
      <w:lvlText w:val="%7."/>
      <w:lvlJc w:val="left"/>
      <w:pPr>
        <w:ind w:left="4678" w:hanging="360"/>
      </w:pPr>
    </w:lvl>
    <w:lvl w:ilvl="7" w:tplc="04240019" w:tentative="1">
      <w:start w:val="1"/>
      <w:numFmt w:val="lowerLetter"/>
      <w:lvlText w:val="%8."/>
      <w:lvlJc w:val="left"/>
      <w:pPr>
        <w:ind w:left="5398" w:hanging="360"/>
      </w:pPr>
    </w:lvl>
    <w:lvl w:ilvl="8" w:tplc="0424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6" w15:restartNumberingAfterBreak="0">
    <w:nsid w:val="358E4668"/>
    <w:multiLevelType w:val="hybridMultilevel"/>
    <w:tmpl w:val="AF444E4C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651728F"/>
    <w:multiLevelType w:val="hybridMultilevel"/>
    <w:tmpl w:val="D4960A4A"/>
    <w:lvl w:ilvl="0" w:tplc="6E8681A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377A71C6"/>
    <w:multiLevelType w:val="hybridMultilevel"/>
    <w:tmpl w:val="D158C30E"/>
    <w:lvl w:ilvl="0" w:tplc="FFFFFFFF">
      <w:start w:val="1"/>
      <w:numFmt w:val="upperRoman"/>
      <w:lvlText w:val="%1."/>
      <w:lvlJc w:val="left"/>
      <w:pPr>
        <w:ind w:left="717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39010B53"/>
    <w:multiLevelType w:val="hybridMultilevel"/>
    <w:tmpl w:val="2BCECAE6"/>
    <w:lvl w:ilvl="0" w:tplc="254C5D9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1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CBA5FA5"/>
    <w:multiLevelType w:val="hybridMultilevel"/>
    <w:tmpl w:val="7C9A9B16"/>
    <w:lvl w:ilvl="0" w:tplc="29B0C7B0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FE914C0"/>
    <w:multiLevelType w:val="hybridMultilevel"/>
    <w:tmpl w:val="616CCB48"/>
    <w:lvl w:ilvl="0" w:tplc="8960C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F5466"/>
    <w:multiLevelType w:val="hybridMultilevel"/>
    <w:tmpl w:val="191E01A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5F162C9"/>
    <w:multiLevelType w:val="hybridMultilevel"/>
    <w:tmpl w:val="D76C0846"/>
    <w:lvl w:ilvl="0" w:tplc="0424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7" w15:restartNumberingAfterBreak="0">
    <w:nsid w:val="47FB2E03"/>
    <w:multiLevelType w:val="hybridMultilevel"/>
    <w:tmpl w:val="D3308726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D295034"/>
    <w:multiLevelType w:val="hybridMultilevel"/>
    <w:tmpl w:val="6ECAC48E"/>
    <w:lvl w:ilvl="0" w:tplc="32E83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D3345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0DC5C46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1" w15:restartNumberingAfterBreak="0">
    <w:nsid w:val="54244086"/>
    <w:multiLevelType w:val="hybridMultilevel"/>
    <w:tmpl w:val="70EA462E"/>
    <w:lvl w:ilvl="0" w:tplc="CBC85214">
      <w:numFmt w:val="decimal"/>
      <w:lvlText w:val="%1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8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0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2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4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6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8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0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2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45A48AB"/>
    <w:multiLevelType w:val="hybridMultilevel"/>
    <w:tmpl w:val="6A1AF816"/>
    <w:lvl w:ilvl="0" w:tplc="0A04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19459A"/>
    <w:multiLevelType w:val="hybridMultilevel"/>
    <w:tmpl w:val="9F6C5CA0"/>
    <w:lvl w:ilvl="0" w:tplc="E81065F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6937BB3"/>
    <w:multiLevelType w:val="hybridMultilevel"/>
    <w:tmpl w:val="6DAE063A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9AF67A8"/>
    <w:multiLevelType w:val="hybridMultilevel"/>
    <w:tmpl w:val="AF444E4C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5AF704EB"/>
    <w:multiLevelType w:val="hybridMultilevel"/>
    <w:tmpl w:val="C8C0FB8E"/>
    <w:lvl w:ilvl="0" w:tplc="0424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8A544A"/>
    <w:multiLevelType w:val="hybridMultilevel"/>
    <w:tmpl w:val="FCECA958"/>
    <w:lvl w:ilvl="0" w:tplc="048264CE">
      <w:numFmt w:val="decimal"/>
      <w:lvlText w:val="%1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8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0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2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4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6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8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0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22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E0E0D50"/>
    <w:multiLevelType w:val="hybridMultilevel"/>
    <w:tmpl w:val="B2C8239E"/>
    <w:lvl w:ilvl="0" w:tplc="248C731C">
      <w:start w:val="4"/>
      <w:numFmt w:val="decimal"/>
      <w:lvlText w:val="(%1)"/>
      <w:lvlJc w:val="left"/>
      <w:pPr>
        <w:ind w:left="71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91D86"/>
    <w:multiLevelType w:val="hybridMultilevel"/>
    <w:tmpl w:val="246EDE9A"/>
    <w:lvl w:ilvl="0" w:tplc="18002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091CC8"/>
    <w:multiLevelType w:val="hybridMultilevel"/>
    <w:tmpl w:val="C024AD5A"/>
    <w:lvl w:ilvl="0" w:tplc="078E506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0CC444B"/>
    <w:multiLevelType w:val="hybridMultilevel"/>
    <w:tmpl w:val="F96C3E48"/>
    <w:lvl w:ilvl="0" w:tplc="A9686D7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6DE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8C4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183D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661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4C4E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C22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EA3C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441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27458C2"/>
    <w:multiLevelType w:val="hybridMultilevel"/>
    <w:tmpl w:val="B6C63858"/>
    <w:lvl w:ilvl="0" w:tplc="FFFFFFFF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4" w15:restartNumberingAfterBreak="0">
    <w:nsid w:val="62D67337"/>
    <w:multiLevelType w:val="hybridMultilevel"/>
    <w:tmpl w:val="B1C2F47A"/>
    <w:lvl w:ilvl="0" w:tplc="A9A80D9A">
      <w:start w:val="1"/>
      <w:numFmt w:val="decimal"/>
      <w:lvlText w:val="%1."/>
      <w:lvlJc w:val="left"/>
      <w:pPr>
        <w:ind w:left="730" w:hanging="360"/>
      </w:pPr>
      <w:rPr>
        <w:rFonts w:ascii="Arial" w:eastAsia="Calibri" w:hAnsi="Arial" w:cs="Arial" w:hint="default"/>
        <w:color w:val="000000"/>
        <w:sz w:val="20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50" w:hanging="360"/>
      </w:pPr>
    </w:lvl>
    <w:lvl w:ilvl="2" w:tplc="0424001B" w:tentative="1">
      <w:start w:val="1"/>
      <w:numFmt w:val="lowerRoman"/>
      <w:lvlText w:val="%3."/>
      <w:lvlJc w:val="right"/>
      <w:pPr>
        <w:ind w:left="2170" w:hanging="180"/>
      </w:pPr>
    </w:lvl>
    <w:lvl w:ilvl="3" w:tplc="0424000F" w:tentative="1">
      <w:start w:val="1"/>
      <w:numFmt w:val="decimal"/>
      <w:lvlText w:val="%4."/>
      <w:lvlJc w:val="left"/>
      <w:pPr>
        <w:ind w:left="2890" w:hanging="360"/>
      </w:pPr>
    </w:lvl>
    <w:lvl w:ilvl="4" w:tplc="04240019" w:tentative="1">
      <w:start w:val="1"/>
      <w:numFmt w:val="lowerLetter"/>
      <w:lvlText w:val="%5."/>
      <w:lvlJc w:val="left"/>
      <w:pPr>
        <w:ind w:left="3610" w:hanging="360"/>
      </w:pPr>
    </w:lvl>
    <w:lvl w:ilvl="5" w:tplc="0424001B" w:tentative="1">
      <w:start w:val="1"/>
      <w:numFmt w:val="lowerRoman"/>
      <w:lvlText w:val="%6."/>
      <w:lvlJc w:val="right"/>
      <w:pPr>
        <w:ind w:left="4330" w:hanging="180"/>
      </w:pPr>
    </w:lvl>
    <w:lvl w:ilvl="6" w:tplc="0424000F" w:tentative="1">
      <w:start w:val="1"/>
      <w:numFmt w:val="decimal"/>
      <w:lvlText w:val="%7."/>
      <w:lvlJc w:val="left"/>
      <w:pPr>
        <w:ind w:left="5050" w:hanging="360"/>
      </w:pPr>
    </w:lvl>
    <w:lvl w:ilvl="7" w:tplc="04240019" w:tentative="1">
      <w:start w:val="1"/>
      <w:numFmt w:val="lowerLetter"/>
      <w:lvlText w:val="%8."/>
      <w:lvlJc w:val="left"/>
      <w:pPr>
        <w:ind w:left="5770" w:hanging="360"/>
      </w:pPr>
    </w:lvl>
    <w:lvl w:ilvl="8" w:tplc="0424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5" w15:restartNumberingAfterBreak="0">
    <w:nsid w:val="63CA7ACD"/>
    <w:multiLevelType w:val="multilevel"/>
    <w:tmpl w:val="BDBA27E2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6" w15:restartNumberingAfterBreak="0">
    <w:nsid w:val="64931A24"/>
    <w:multiLevelType w:val="hybridMultilevel"/>
    <w:tmpl w:val="B242FC2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49E5A05"/>
    <w:multiLevelType w:val="hybridMultilevel"/>
    <w:tmpl w:val="C024AD5A"/>
    <w:lvl w:ilvl="0" w:tplc="FFFFFFFF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57E4C4A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7B54D6A"/>
    <w:multiLevelType w:val="hybridMultilevel"/>
    <w:tmpl w:val="5A7E1412"/>
    <w:lvl w:ilvl="0" w:tplc="714A96A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D50B51"/>
    <w:multiLevelType w:val="hybridMultilevel"/>
    <w:tmpl w:val="324C0106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69AF3293"/>
    <w:multiLevelType w:val="hybridMultilevel"/>
    <w:tmpl w:val="5A7E1412"/>
    <w:lvl w:ilvl="0" w:tplc="FFFFFFFF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9B21B9D"/>
    <w:multiLevelType w:val="hybridMultilevel"/>
    <w:tmpl w:val="CAF4A5BA"/>
    <w:lvl w:ilvl="0" w:tplc="CE0E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E92D5E"/>
    <w:multiLevelType w:val="hybridMultilevel"/>
    <w:tmpl w:val="3F60C65A"/>
    <w:lvl w:ilvl="0" w:tplc="17C2B3CA">
      <w:start w:val="1"/>
      <w:numFmt w:val="lowerLetter"/>
      <w:lvlText w:val="%1)"/>
      <w:lvlJc w:val="left"/>
      <w:pPr>
        <w:ind w:left="1428" w:hanging="720"/>
      </w:pPr>
      <w:rPr>
        <w:rFonts w:ascii="Arial" w:eastAsia="Arial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B377A21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6" w15:restartNumberingAfterBreak="0">
    <w:nsid w:val="6BD470A4"/>
    <w:multiLevelType w:val="hybridMultilevel"/>
    <w:tmpl w:val="2BCECAE6"/>
    <w:lvl w:ilvl="0" w:tplc="254C5D9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7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5647C4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32B009A"/>
    <w:multiLevelType w:val="hybridMultilevel"/>
    <w:tmpl w:val="C024AD5A"/>
    <w:lvl w:ilvl="0" w:tplc="FFFFFFFF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36110B7"/>
    <w:multiLevelType w:val="hybridMultilevel"/>
    <w:tmpl w:val="BE900D2C"/>
    <w:lvl w:ilvl="0" w:tplc="AFCA488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3B361AE"/>
    <w:multiLevelType w:val="hybridMultilevel"/>
    <w:tmpl w:val="324C0106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755A58FE"/>
    <w:multiLevelType w:val="hybridMultilevel"/>
    <w:tmpl w:val="B242FC24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780F2D06"/>
    <w:multiLevelType w:val="hybridMultilevel"/>
    <w:tmpl w:val="E798332C"/>
    <w:lvl w:ilvl="0" w:tplc="19589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B03CAB"/>
    <w:multiLevelType w:val="hybridMultilevel"/>
    <w:tmpl w:val="C9FC3E90"/>
    <w:lvl w:ilvl="0" w:tplc="77D82E2C">
      <w:start w:val="1"/>
      <w:numFmt w:val="decimal"/>
      <w:lvlText w:val="(%1)"/>
      <w:lvlJc w:val="left"/>
      <w:pPr>
        <w:ind w:left="218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5" w15:restartNumberingAfterBreak="0">
    <w:nsid w:val="78C15F8A"/>
    <w:multiLevelType w:val="multilevel"/>
    <w:tmpl w:val="0B12220C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6" w15:restartNumberingAfterBreak="0">
    <w:nsid w:val="7A9F728F"/>
    <w:multiLevelType w:val="hybridMultilevel"/>
    <w:tmpl w:val="6DAE063A"/>
    <w:lvl w:ilvl="0" w:tplc="FFFFFFF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7BE14222"/>
    <w:multiLevelType w:val="multilevel"/>
    <w:tmpl w:val="3CC84EF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C411B11"/>
    <w:multiLevelType w:val="hybridMultilevel"/>
    <w:tmpl w:val="2BCECAE6"/>
    <w:lvl w:ilvl="0" w:tplc="254C5D9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 w15:restartNumberingAfterBreak="0">
    <w:nsid w:val="7DF3240C"/>
    <w:multiLevelType w:val="hybridMultilevel"/>
    <w:tmpl w:val="D5EAF696"/>
    <w:lvl w:ilvl="0" w:tplc="FFFFFFFF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EAC5060"/>
    <w:multiLevelType w:val="multilevel"/>
    <w:tmpl w:val="021676A0"/>
    <w:lvl w:ilvl="0">
      <w:start w:val="1"/>
      <w:numFmt w:val="decimal"/>
      <w:pStyle w:val="Alineazaodstavkom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49"/>
  </w:num>
  <w:num w:numId="3">
    <w:abstractNumId w:val="51"/>
    <w:lvlOverride w:ilvl="0">
      <w:startOverride w:val="1"/>
    </w:lvlOverride>
  </w:num>
  <w:num w:numId="4">
    <w:abstractNumId w:val="95"/>
  </w:num>
  <w:num w:numId="5">
    <w:abstractNumId w:val="100"/>
  </w:num>
  <w:num w:numId="6">
    <w:abstractNumId w:val="67"/>
  </w:num>
  <w:num w:numId="7">
    <w:abstractNumId w:val="24"/>
  </w:num>
  <w:num w:numId="8">
    <w:abstractNumId w:val="80"/>
  </w:num>
  <w:num w:numId="9">
    <w:abstractNumId w:val="55"/>
  </w:num>
  <w:num w:numId="10">
    <w:abstractNumId w:val="38"/>
  </w:num>
  <w:num w:numId="11">
    <w:abstractNumId w:val="75"/>
  </w:num>
  <w:num w:numId="12">
    <w:abstractNumId w:val="87"/>
  </w:num>
  <w:num w:numId="13">
    <w:abstractNumId w:val="21"/>
  </w:num>
  <w:num w:numId="14">
    <w:abstractNumId w:val="26"/>
  </w:num>
  <w:num w:numId="15">
    <w:abstractNumId w:val="34"/>
  </w:num>
  <w:num w:numId="16">
    <w:abstractNumId w:val="10"/>
  </w:num>
  <w:num w:numId="17">
    <w:abstractNumId w:val="56"/>
  </w:num>
  <w:num w:numId="18">
    <w:abstractNumId w:val="66"/>
  </w:num>
  <w:num w:numId="19">
    <w:abstractNumId w:val="88"/>
  </w:num>
  <w:num w:numId="20">
    <w:abstractNumId w:val="93"/>
  </w:num>
  <w:num w:numId="21">
    <w:abstractNumId w:val="31"/>
  </w:num>
  <w:num w:numId="22">
    <w:abstractNumId w:val="47"/>
  </w:num>
  <w:num w:numId="23">
    <w:abstractNumId w:val="17"/>
  </w:num>
  <w:num w:numId="24">
    <w:abstractNumId w:val="6"/>
  </w:num>
  <w:num w:numId="25">
    <w:abstractNumId w:val="16"/>
  </w:num>
  <w:num w:numId="26">
    <w:abstractNumId w:val="43"/>
  </w:num>
  <w:num w:numId="27">
    <w:abstractNumId w:val="4"/>
  </w:num>
  <w:num w:numId="28">
    <w:abstractNumId w:val="52"/>
  </w:num>
  <w:num w:numId="29">
    <w:abstractNumId w:val="36"/>
  </w:num>
  <w:num w:numId="30">
    <w:abstractNumId w:val="72"/>
  </w:num>
  <w:num w:numId="31">
    <w:abstractNumId w:val="84"/>
  </w:num>
  <w:num w:numId="32">
    <w:abstractNumId w:val="90"/>
  </w:num>
  <w:num w:numId="33">
    <w:abstractNumId w:val="18"/>
  </w:num>
  <w:num w:numId="34">
    <w:abstractNumId w:val="44"/>
  </w:num>
  <w:num w:numId="35">
    <w:abstractNumId w:val="28"/>
  </w:num>
  <w:num w:numId="36">
    <w:abstractNumId w:val="63"/>
  </w:num>
  <w:num w:numId="37">
    <w:abstractNumId w:val="15"/>
  </w:num>
  <w:num w:numId="38">
    <w:abstractNumId w:val="79"/>
  </w:num>
  <w:num w:numId="39">
    <w:abstractNumId w:val="74"/>
  </w:num>
  <w:num w:numId="40">
    <w:abstractNumId w:val="82"/>
  </w:num>
  <w:num w:numId="41">
    <w:abstractNumId w:val="53"/>
  </w:num>
  <w:num w:numId="42">
    <w:abstractNumId w:val="71"/>
  </w:num>
  <w:num w:numId="43">
    <w:abstractNumId w:val="8"/>
  </w:num>
  <w:num w:numId="44">
    <w:abstractNumId w:val="99"/>
  </w:num>
  <w:num w:numId="45">
    <w:abstractNumId w:val="89"/>
  </w:num>
  <w:num w:numId="46">
    <w:abstractNumId w:val="61"/>
  </w:num>
  <w:num w:numId="47">
    <w:abstractNumId w:val="42"/>
  </w:num>
  <w:num w:numId="48">
    <w:abstractNumId w:val="96"/>
  </w:num>
  <w:num w:numId="49">
    <w:abstractNumId w:val="40"/>
  </w:num>
  <w:num w:numId="50">
    <w:abstractNumId w:val="48"/>
  </w:num>
  <w:num w:numId="51">
    <w:abstractNumId w:val="22"/>
  </w:num>
  <w:num w:numId="52">
    <w:abstractNumId w:val="92"/>
  </w:num>
  <w:num w:numId="53">
    <w:abstractNumId w:val="7"/>
  </w:num>
  <w:num w:numId="54">
    <w:abstractNumId w:val="46"/>
  </w:num>
  <w:num w:numId="55">
    <w:abstractNumId w:val="39"/>
  </w:num>
  <w:num w:numId="56">
    <w:abstractNumId w:val="29"/>
  </w:num>
  <w:num w:numId="57">
    <w:abstractNumId w:val="5"/>
  </w:num>
  <w:num w:numId="58">
    <w:abstractNumId w:val="69"/>
  </w:num>
  <w:num w:numId="59">
    <w:abstractNumId w:val="83"/>
  </w:num>
  <w:num w:numId="60">
    <w:abstractNumId w:val="45"/>
  </w:num>
  <w:num w:numId="61">
    <w:abstractNumId w:val="68"/>
  </w:num>
  <w:num w:numId="62">
    <w:abstractNumId w:val="70"/>
  </w:num>
  <w:num w:numId="63">
    <w:abstractNumId w:val="23"/>
  </w:num>
  <w:num w:numId="64">
    <w:abstractNumId w:val="13"/>
  </w:num>
  <w:num w:numId="65">
    <w:abstractNumId w:val="58"/>
  </w:num>
  <w:num w:numId="66">
    <w:abstractNumId w:val="91"/>
  </w:num>
  <w:num w:numId="67">
    <w:abstractNumId w:val="25"/>
  </w:num>
  <w:num w:numId="68">
    <w:abstractNumId w:val="30"/>
  </w:num>
  <w:num w:numId="69">
    <w:abstractNumId w:val="73"/>
  </w:num>
  <w:num w:numId="70">
    <w:abstractNumId w:val="77"/>
  </w:num>
  <w:num w:numId="71">
    <w:abstractNumId w:val="50"/>
  </w:num>
  <w:num w:numId="72">
    <w:abstractNumId w:val="54"/>
  </w:num>
  <w:num w:numId="73">
    <w:abstractNumId w:val="35"/>
  </w:num>
  <w:num w:numId="74">
    <w:abstractNumId w:val="76"/>
  </w:num>
  <w:num w:numId="75">
    <w:abstractNumId w:val="19"/>
  </w:num>
  <w:num w:numId="76">
    <w:abstractNumId w:val="65"/>
  </w:num>
  <w:num w:numId="77">
    <w:abstractNumId w:val="64"/>
  </w:num>
  <w:num w:numId="78">
    <w:abstractNumId w:val="57"/>
  </w:num>
  <w:num w:numId="79">
    <w:abstractNumId w:val="81"/>
  </w:num>
  <w:num w:numId="80">
    <w:abstractNumId w:val="86"/>
  </w:num>
  <w:num w:numId="81">
    <w:abstractNumId w:val="11"/>
  </w:num>
  <w:num w:numId="82">
    <w:abstractNumId w:val="98"/>
  </w:num>
  <w:num w:numId="83">
    <w:abstractNumId w:val="3"/>
  </w:num>
  <w:num w:numId="84">
    <w:abstractNumId w:val="60"/>
  </w:num>
  <w:num w:numId="85">
    <w:abstractNumId w:val="41"/>
  </w:num>
  <w:num w:numId="86">
    <w:abstractNumId w:val="85"/>
  </w:num>
  <w:num w:numId="87">
    <w:abstractNumId w:val="33"/>
  </w:num>
  <w:num w:numId="88">
    <w:abstractNumId w:val="94"/>
  </w:num>
  <w:num w:numId="89">
    <w:abstractNumId w:val="27"/>
  </w:num>
  <w:num w:numId="90">
    <w:abstractNumId w:val="78"/>
  </w:num>
  <w:num w:numId="91">
    <w:abstractNumId w:val="20"/>
  </w:num>
  <w:num w:numId="92">
    <w:abstractNumId w:val="2"/>
  </w:num>
  <w:num w:numId="93">
    <w:abstractNumId w:val="59"/>
  </w:num>
  <w:num w:numId="94">
    <w:abstractNumId w:val="12"/>
  </w:num>
  <w:num w:numId="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6">
    <w:abstractNumId w:val="37"/>
  </w:num>
  <w:num w:numId="97">
    <w:abstractNumId w:val="32"/>
  </w:num>
  <w:num w:numId="98">
    <w:abstractNumId w:val="97"/>
  </w:num>
  <w:num w:numId="99">
    <w:abstractNumId w:val="62"/>
  </w:num>
  <w:num w:numId="100">
    <w:abstractNumId w:val="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7"/>
    <w:rsid w:val="00001110"/>
    <w:rsid w:val="000016D4"/>
    <w:rsid w:val="000020FF"/>
    <w:rsid w:val="00002603"/>
    <w:rsid w:val="00003146"/>
    <w:rsid w:val="0000331D"/>
    <w:rsid w:val="0000381B"/>
    <w:rsid w:val="00003F8D"/>
    <w:rsid w:val="0000409C"/>
    <w:rsid w:val="00005081"/>
    <w:rsid w:val="00005128"/>
    <w:rsid w:val="000056C5"/>
    <w:rsid w:val="00005D12"/>
    <w:rsid w:val="00005D54"/>
    <w:rsid w:val="00006976"/>
    <w:rsid w:val="00006AC0"/>
    <w:rsid w:val="00007A1D"/>
    <w:rsid w:val="00007CAB"/>
    <w:rsid w:val="00007FE6"/>
    <w:rsid w:val="000102DE"/>
    <w:rsid w:val="0001084C"/>
    <w:rsid w:val="00010D6C"/>
    <w:rsid w:val="00011D66"/>
    <w:rsid w:val="00013153"/>
    <w:rsid w:val="00014D3B"/>
    <w:rsid w:val="000154D9"/>
    <w:rsid w:val="00015A11"/>
    <w:rsid w:val="00016236"/>
    <w:rsid w:val="00017829"/>
    <w:rsid w:val="0002098B"/>
    <w:rsid w:val="00020ED2"/>
    <w:rsid w:val="000210BE"/>
    <w:rsid w:val="000211DB"/>
    <w:rsid w:val="00021923"/>
    <w:rsid w:val="00022190"/>
    <w:rsid w:val="00022800"/>
    <w:rsid w:val="0002326B"/>
    <w:rsid w:val="00023301"/>
    <w:rsid w:val="00024CCD"/>
    <w:rsid w:val="0002627E"/>
    <w:rsid w:val="0002627F"/>
    <w:rsid w:val="00026DBA"/>
    <w:rsid w:val="00026E45"/>
    <w:rsid w:val="00027615"/>
    <w:rsid w:val="0002790D"/>
    <w:rsid w:val="00033D2D"/>
    <w:rsid w:val="00036CBB"/>
    <w:rsid w:val="00036F53"/>
    <w:rsid w:val="000370C1"/>
    <w:rsid w:val="000375FC"/>
    <w:rsid w:val="0004036A"/>
    <w:rsid w:val="000403F2"/>
    <w:rsid w:val="000408F9"/>
    <w:rsid w:val="00040F9A"/>
    <w:rsid w:val="00041AB9"/>
    <w:rsid w:val="000423D0"/>
    <w:rsid w:val="0004347F"/>
    <w:rsid w:val="000449CF"/>
    <w:rsid w:val="00044CD8"/>
    <w:rsid w:val="00045406"/>
    <w:rsid w:val="000455E4"/>
    <w:rsid w:val="000460FD"/>
    <w:rsid w:val="0004628F"/>
    <w:rsid w:val="000467F2"/>
    <w:rsid w:val="00046AB6"/>
    <w:rsid w:val="000471A5"/>
    <w:rsid w:val="0004736C"/>
    <w:rsid w:val="00047E44"/>
    <w:rsid w:val="00050A04"/>
    <w:rsid w:val="00050F78"/>
    <w:rsid w:val="000517A0"/>
    <w:rsid w:val="0005309F"/>
    <w:rsid w:val="000532EE"/>
    <w:rsid w:val="00054ABE"/>
    <w:rsid w:val="000557CC"/>
    <w:rsid w:val="00055DB6"/>
    <w:rsid w:val="00056BEF"/>
    <w:rsid w:val="000578D8"/>
    <w:rsid w:val="00057978"/>
    <w:rsid w:val="000609F1"/>
    <w:rsid w:val="0006176A"/>
    <w:rsid w:val="00062DFB"/>
    <w:rsid w:val="000631B9"/>
    <w:rsid w:val="000636EA"/>
    <w:rsid w:val="00064AFA"/>
    <w:rsid w:val="00064B9E"/>
    <w:rsid w:val="00064FEF"/>
    <w:rsid w:val="00065190"/>
    <w:rsid w:val="00065558"/>
    <w:rsid w:val="00067C4D"/>
    <w:rsid w:val="000700FC"/>
    <w:rsid w:val="0007102E"/>
    <w:rsid w:val="00071F86"/>
    <w:rsid w:val="0007246E"/>
    <w:rsid w:val="0007247B"/>
    <w:rsid w:val="00073CFC"/>
    <w:rsid w:val="000756D1"/>
    <w:rsid w:val="00075EBF"/>
    <w:rsid w:val="000763B8"/>
    <w:rsid w:val="0008005F"/>
    <w:rsid w:val="00080A07"/>
    <w:rsid w:val="00080C57"/>
    <w:rsid w:val="00081C34"/>
    <w:rsid w:val="00081F03"/>
    <w:rsid w:val="000835CB"/>
    <w:rsid w:val="00084065"/>
    <w:rsid w:val="000845EF"/>
    <w:rsid w:val="000847BC"/>
    <w:rsid w:val="000858FA"/>
    <w:rsid w:val="000862C9"/>
    <w:rsid w:val="000869D8"/>
    <w:rsid w:val="00090C14"/>
    <w:rsid w:val="00091FFB"/>
    <w:rsid w:val="00092215"/>
    <w:rsid w:val="00092FC2"/>
    <w:rsid w:val="00094A6E"/>
    <w:rsid w:val="00094B14"/>
    <w:rsid w:val="00094BDE"/>
    <w:rsid w:val="00096B09"/>
    <w:rsid w:val="00096F39"/>
    <w:rsid w:val="00097394"/>
    <w:rsid w:val="00097526"/>
    <w:rsid w:val="000A0252"/>
    <w:rsid w:val="000A0919"/>
    <w:rsid w:val="000A0C83"/>
    <w:rsid w:val="000A1175"/>
    <w:rsid w:val="000A1F7D"/>
    <w:rsid w:val="000A2F4E"/>
    <w:rsid w:val="000A3237"/>
    <w:rsid w:val="000A50AE"/>
    <w:rsid w:val="000A5755"/>
    <w:rsid w:val="000A6C62"/>
    <w:rsid w:val="000A7960"/>
    <w:rsid w:val="000B0B30"/>
    <w:rsid w:val="000B283B"/>
    <w:rsid w:val="000B2CCF"/>
    <w:rsid w:val="000B2FE4"/>
    <w:rsid w:val="000B3B8E"/>
    <w:rsid w:val="000B54F4"/>
    <w:rsid w:val="000B640A"/>
    <w:rsid w:val="000B702A"/>
    <w:rsid w:val="000B7874"/>
    <w:rsid w:val="000B795A"/>
    <w:rsid w:val="000B7A08"/>
    <w:rsid w:val="000C0446"/>
    <w:rsid w:val="000C0492"/>
    <w:rsid w:val="000C0971"/>
    <w:rsid w:val="000C0BF1"/>
    <w:rsid w:val="000C0D40"/>
    <w:rsid w:val="000C28E3"/>
    <w:rsid w:val="000C2BCF"/>
    <w:rsid w:val="000C2ED5"/>
    <w:rsid w:val="000C36D8"/>
    <w:rsid w:val="000C3BF5"/>
    <w:rsid w:val="000C4205"/>
    <w:rsid w:val="000C452A"/>
    <w:rsid w:val="000C4A33"/>
    <w:rsid w:val="000C640C"/>
    <w:rsid w:val="000C681C"/>
    <w:rsid w:val="000C7613"/>
    <w:rsid w:val="000C7D85"/>
    <w:rsid w:val="000D01C4"/>
    <w:rsid w:val="000D12CB"/>
    <w:rsid w:val="000D1ADB"/>
    <w:rsid w:val="000D2B6F"/>
    <w:rsid w:val="000D35C7"/>
    <w:rsid w:val="000D3DAF"/>
    <w:rsid w:val="000D52AB"/>
    <w:rsid w:val="000D5A82"/>
    <w:rsid w:val="000D6F93"/>
    <w:rsid w:val="000D7119"/>
    <w:rsid w:val="000D7442"/>
    <w:rsid w:val="000D7944"/>
    <w:rsid w:val="000D7A82"/>
    <w:rsid w:val="000D7E6F"/>
    <w:rsid w:val="000E0402"/>
    <w:rsid w:val="000E16B3"/>
    <w:rsid w:val="000E211C"/>
    <w:rsid w:val="000E234F"/>
    <w:rsid w:val="000E576E"/>
    <w:rsid w:val="000E6095"/>
    <w:rsid w:val="000E63F3"/>
    <w:rsid w:val="000E684C"/>
    <w:rsid w:val="000E6CDC"/>
    <w:rsid w:val="000F1ACB"/>
    <w:rsid w:val="000F2C94"/>
    <w:rsid w:val="000F30CF"/>
    <w:rsid w:val="000F38CB"/>
    <w:rsid w:val="000F3978"/>
    <w:rsid w:val="000F3EFD"/>
    <w:rsid w:val="000F4C74"/>
    <w:rsid w:val="000F51AD"/>
    <w:rsid w:val="000F521C"/>
    <w:rsid w:val="000F530A"/>
    <w:rsid w:val="000F67E7"/>
    <w:rsid w:val="000F6AEE"/>
    <w:rsid w:val="000F7EE4"/>
    <w:rsid w:val="001005BA"/>
    <w:rsid w:val="00100AE6"/>
    <w:rsid w:val="001013F8"/>
    <w:rsid w:val="00101F25"/>
    <w:rsid w:val="00102388"/>
    <w:rsid w:val="001026BB"/>
    <w:rsid w:val="00103280"/>
    <w:rsid w:val="00103732"/>
    <w:rsid w:val="001043D5"/>
    <w:rsid w:val="001066E6"/>
    <w:rsid w:val="001070E6"/>
    <w:rsid w:val="00107F82"/>
    <w:rsid w:val="00107FA8"/>
    <w:rsid w:val="00110CF5"/>
    <w:rsid w:val="00111A62"/>
    <w:rsid w:val="00111E2D"/>
    <w:rsid w:val="00112FF4"/>
    <w:rsid w:val="001130FF"/>
    <w:rsid w:val="00113125"/>
    <w:rsid w:val="0011373F"/>
    <w:rsid w:val="00113AAC"/>
    <w:rsid w:val="00113AD6"/>
    <w:rsid w:val="00114818"/>
    <w:rsid w:val="00115A11"/>
    <w:rsid w:val="0011643B"/>
    <w:rsid w:val="001177A1"/>
    <w:rsid w:val="00117B85"/>
    <w:rsid w:val="001204CA"/>
    <w:rsid w:val="0012201D"/>
    <w:rsid w:val="0012263F"/>
    <w:rsid w:val="001232F7"/>
    <w:rsid w:val="0012363F"/>
    <w:rsid w:val="001237FC"/>
    <w:rsid w:val="001247F4"/>
    <w:rsid w:val="00124C57"/>
    <w:rsid w:val="00124FC2"/>
    <w:rsid w:val="00125405"/>
    <w:rsid w:val="00125E16"/>
    <w:rsid w:val="00126983"/>
    <w:rsid w:val="001274FC"/>
    <w:rsid w:val="00127B67"/>
    <w:rsid w:val="00130067"/>
    <w:rsid w:val="00130319"/>
    <w:rsid w:val="00130837"/>
    <w:rsid w:val="00131C64"/>
    <w:rsid w:val="00133173"/>
    <w:rsid w:val="00133C65"/>
    <w:rsid w:val="00134E61"/>
    <w:rsid w:val="0013522E"/>
    <w:rsid w:val="00135F8B"/>
    <w:rsid w:val="001362BE"/>
    <w:rsid w:val="00136D57"/>
    <w:rsid w:val="001376AF"/>
    <w:rsid w:val="001408BF"/>
    <w:rsid w:val="00140E82"/>
    <w:rsid w:val="00141444"/>
    <w:rsid w:val="0014221D"/>
    <w:rsid w:val="00142FCA"/>
    <w:rsid w:val="00143C02"/>
    <w:rsid w:val="00145960"/>
    <w:rsid w:val="00147990"/>
    <w:rsid w:val="00147DFD"/>
    <w:rsid w:val="00150336"/>
    <w:rsid w:val="00150D3B"/>
    <w:rsid w:val="00151A6D"/>
    <w:rsid w:val="00154538"/>
    <w:rsid w:val="0015606D"/>
    <w:rsid w:val="00156091"/>
    <w:rsid w:val="00156FAB"/>
    <w:rsid w:val="0015748F"/>
    <w:rsid w:val="00157652"/>
    <w:rsid w:val="00157E5F"/>
    <w:rsid w:val="00160270"/>
    <w:rsid w:val="001604AA"/>
    <w:rsid w:val="00160EEF"/>
    <w:rsid w:val="00161E07"/>
    <w:rsid w:val="001621FB"/>
    <w:rsid w:val="00162B19"/>
    <w:rsid w:val="001630A1"/>
    <w:rsid w:val="0016364A"/>
    <w:rsid w:val="00163BBA"/>
    <w:rsid w:val="00163F4C"/>
    <w:rsid w:val="001643C1"/>
    <w:rsid w:val="001645BD"/>
    <w:rsid w:val="00164D8D"/>
    <w:rsid w:val="00165B37"/>
    <w:rsid w:val="00165FB4"/>
    <w:rsid w:val="0016612B"/>
    <w:rsid w:val="0016724B"/>
    <w:rsid w:val="001678D6"/>
    <w:rsid w:val="00171426"/>
    <w:rsid w:val="00172CF5"/>
    <w:rsid w:val="001733E7"/>
    <w:rsid w:val="001735CA"/>
    <w:rsid w:val="001737D0"/>
    <w:rsid w:val="00173AF8"/>
    <w:rsid w:val="0017468E"/>
    <w:rsid w:val="001746CA"/>
    <w:rsid w:val="00175B68"/>
    <w:rsid w:val="001774E5"/>
    <w:rsid w:val="001818E8"/>
    <w:rsid w:val="0018240C"/>
    <w:rsid w:val="0018290D"/>
    <w:rsid w:val="001836C4"/>
    <w:rsid w:val="001837E1"/>
    <w:rsid w:val="00184849"/>
    <w:rsid w:val="00184952"/>
    <w:rsid w:val="00186253"/>
    <w:rsid w:val="001874DD"/>
    <w:rsid w:val="00190934"/>
    <w:rsid w:val="00191622"/>
    <w:rsid w:val="0019298C"/>
    <w:rsid w:val="00193206"/>
    <w:rsid w:val="00195126"/>
    <w:rsid w:val="00195201"/>
    <w:rsid w:val="00196593"/>
    <w:rsid w:val="0019679A"/>
    <w:rsid w:val="00196AF7"/>
    <w:rsid w:val="00196B17"/>
    <w:rsid w:val="0019790D"/>
    <w:rsid w:val="001A01F1"/>
    <w:rsid w:val="001A04E6"/>
    <w:rsid w:val="001A0C3E"/>
    <w:rsid w:val="001A1D10"/>
    <w:rsid w:val="001A2371"/>
    <w:rsid w:val="001A2D02"/>
    <w:rsid w:val="001A36BC"/>
    <w:rsid w:val="001A3D56"/>
    <w:rsid w:val="001A3F2C"/>
    <w:rsid w:val="001A3F7C"/>
    <w:rsid w:val="001A44E6"/>
    <w:rsid w:val="001A5073"/>
    <w:rsid w:val="001A5204"/>
    <w:rsid w:val="001A66CC"/>
    <w:rsid w:val="001A67F8"/>
    <w:rsid w:val="001A7334"/>
    <w:rsid w:val="001A7442"/>
    <w:rsid w:val="001A7496"/>
    <w:rsid w:val="001A7CF5"/>
    <w:rsid w:val="001A7E8E"/>
    <w:rsid w:val="001B0120"/>
    <w:rsid w:val="001B043C"/>
    <w:rsid w:val="001B1E04"/>
    <w:rsid w:val="001B22F7"/>
    <w:rsid w:val="001B3E89"/>
    <w:rsid w:val="001B4016"/>
    <w:rsid w:val="001B4373"/>
    <w:rsid w:val="001B4815"/>
    <w:rsid w:val="001B4917"/>
    <w:rsid w:val="001B4EFE"/>
    <w:rsid w:val="001B51E2"/>
    <w:rsid w:val="001B53E0"/>
    <w:rsid w:val="001B5A40"/>
    <w:rsid w:val="001B6119"/>
    <w:rsid w:val="001B745C"/>
    <w:rsid w:val="001C009F"/>
    <w:rsid w:val="001C0276"/>
    <w:rsid w:val="001C0CAD"/>
    <w:rsid w:val="001C19EC"/>
    <w:rsid w:val="001C1E45"/>
    <w:rsid w:val="001C1F91"/>
    <w:rsid w:val="001C24C0"/>
    <w:rsid w:val="001C4294"/>
    <w:rsid w:val="001C4C0A"/>
    <w:rsid w:val="001C5231"/>
    <w:rsid w:val="001C533B"/>
    <w:rsid w:val="001C56F2"/>
    <w:rsid w:val="001C6DFD"/>
    <w:rsid w:val="001C7719"/>
    <w:rsid w:val="001D057E"/>
    <w:rsid w:val="001D0690"/>
    <w:rsid w:val="001D2204"/>
    <w:rsid w:val="001D2390"/>
    <w:rsid w:val="001D2C19"/>
    <w:rsid w:val="001D2CAC"/>
    <w:rsid w:val="001D3052"/>
    <w:rsid w:val="001D393F"/>
    <w:rsid w:val="001D4155"/>
    <w:rsid w:val="001D4642"/>
    <w:rsid w:val="001D486E"/>
    <w:rsid w:val="001D52E8"/>
    <w:rsid w:val="001D5811"/>
    <w:rsid w:val="001D6C74"/>
    <w:rsid w:val="001D724B"/>
    <w:rsid w:val="001D75C1"/>
    <w:rsid w:val="001D7B21"/>
    <w:rsid w:val="001E07D9"/>
    <w:rsid w:val="001E0BF6"/>
    <w:rsid w:val="001E0C69"/>
    <w:rsid w:val="001E1D47"/>
    <w:rsid w:val="001E3549"/>
    <w:rsid w:val="001E3B63"/>
    <w:rsid w:val="001E4A03"/>
    <w:rsid w:val="001E5001"/>
    <w:rsid w:val="001E54E7"/>
    <w:rsid w:val="001E5619"/>
    <w:rsid w:val="001E5D2D"/>
    <w:rsid w:val="001E6642"/>
    <w:rsid w:val="001E67A3"/>
    <w:rsid w:val="001E79A5"/>
    <w:rsid w:val="001F00DC"/>
    <w:rsid w:val="001F0115"/>
    <w:rsid w:val="001F01CD"/>
    <w:rsid w:val="001F089E"/>
    <w:rsid w:val="001F18C2"/>
    <w:rsid w:val="001F1C33"/>
    <w:rsid w:val="001F21E4"/>
    <w:rsid w:val="001F2CA4"/>
    <w:rsid w:val="001F2DA8"/>
    <w:rsid w:val="001F3559"/>
    <w:rsid w:val="001F4DBF"/>
    <w:rsid w:val="001F58DF"/>
    <w:rsid w:val="001F5B38"/>
    <w:rsid w:val="001F6FC3"/>
    <w:rsid w:val="001F76D8"/>
    <w:rsid w:val="001F7CC8"/>
    <w:rsid w:val="002006F7"/>
    <w:rsid w:val="002008CE"/>
    <w:rsid w:val="00200A36"/>
    <w:rsid w:val="00200AC6"/>
    <w:rsid w:val="00202C73"/>
    <w:rsid w:val="00203002"/>
    <w:rsid w:val="0020334D"/>
    <w:rsid w:val="0020477E"/>
    <w:rsid w:val="00205DA0"/>
    <w:rsid w:val="002060CE"/>
    <w:rsid w:val="00206AFC"/>
    <w:rsid w:val="002073CF"/>
    <w:rsid w:val="00207B97"/>
    <w:rsid w:val="00210576"/>
    <w:rsid w:val="002122C2"/>
    <w:rsid w:val="00212AC9"/>
    <w:rsid w:val="00212F83"/>
    <w:rsid w:val="00213165"/>
    <w:rsid w:val="00213556"/>
    <w:rsid w:val="00213831"/>
    <w:rsid w:val="00213979"/>
    <w:rsid w:val="00213B92"/>
    <w:rsid w:val="00213EDD"/>
    <w:rsid w:val="00214852"/>
    <w:rsid w:val="00214A00"/>
    <w:rsid w:val="002154B1"/>
    <w:rsid w:val="00215E57"/>
    <w:rsid w:val="002160BE"/>
    <w:rsid w:val="00216A30"/>
    <w:rsid w:val="00217D5F"/>
    <w:rsid w:val="00220B9D"/>
    <w:rsid w:val="00220D0D"/>
    <w:rsid w:val="002213E9"/>
    <w:rsid w:val="00221BFC"/>
    <w:rsid w:val="00221FDB"/>
    <w:rsid w:val="00222230"/>
    <w:rsid w:val="00222FFE"/>
    <w:rsid w:val="002234ED"/>
    <w:rsid w:val="002242EC"/>
    <w:rsid w:val="0022456D"/>
    <w:rsid w:val="002245F1"/>
    <w:rsid w:val="00224A82"/>
    <w:rsid w:val="00224DB1"/>
    <w:rsid w:val="002262AD"/>
    <w:rsid w:val="002302DF"/>
    <w:rsid w:val="00231467"/>
    <w:rsid w:val="00231B06"/>
    <w:rsid w:val="00231C9A"/>
    <w:rsid w:val="00233EA1"/>
    <w:rsid w:val="00234755"/>
    <w:rsid w:val="00235423"/>
    <w:rsid w:val="00235725"/>
    <w:rsid w:val="00236553"/>
    <w:rsid w:val="00236868"/>
    <w:rsid w:val="00236CBB"/>
    <w:rsid w:val="00237D89"/>
    <w:rsid w:val="002400FE"/>
    <w:rsid w:val="00240598"/>
    <w:rsid w:val="002405DE"/>
    <w:rsid w:val="00240D60"/>
    <w:rsid w:val="00241AA4"/>
    <w:rsid w:val="00241D56"/>
    <w:rsid w:val="00242CAB"/>
    <w:rsid w:val="002430D9"/>
    <w:rsid w:val="002437BF"/>
    <w:rsid w:val="00243D72"/>
    <w:rsid w:val="00244D99"/>
    <w:rsid w:val="00244DB0"/>
    <w:rsid w:val="002465F8"/>
    <w:rsid w:val="00250F04"/>
    <w:rsid w:val="00250FB7"/>
    <w:rsid w:val="00251B00"/>
    <w:rsid w:val="00252050"/>
    <w:rsid w:val="0025264A"/>
    <w:rsid w:val="00253693"/>
    <w:rsid w:val="002539FF"/>
    <w:rsid w:val="00253D2A"/>
    <w:rsid w:val="00254CA6"/>
    <w:rsid w:val="002564AE"/>
    <w:rsid w:val="0025652A"/>
    <w:rsid w:val="0025714E"/>
    <w:rsid w:val="00257A1F"/>
    <w:rsid w:val="00257AF3"/>
    <w:rsid w:val="00257F67"/>
    <w:rsid w:val="0026028D"/>
    <w:rsid w:val="00260906"/>
    <w:rsid w:val="00260DFC"/>
    <w:rsid w:val="0026115D"/>
    <w:rsid w:val="0026148A"/>
    <w:rsid w:val="00262787"/>
    <w:rsid w:val="00263085"/>
    <w:rsid w:val="002636D7"/>
    <w:rsid w:val="00263FC8"/>
    <w:rsid w:val="00264401"/>
    <w:rsid w:val="00264E25"/>
    <w:rsid w:val="00265485"/>
    <w:rsid w:val="0026630D"/>
    <w:rsid w:val="00266947"/>
    <w:rsid w:val="00266B0E"/>
    <w:rsid w:val="00266DFE"/>
    <w:rsid w:val="002711D6"/>
    <w:rsid w:val="00271B61"/>
    <w:rsid w:val="00273EFB"/>
    <w:rsid w:val="0027434D"/>
    <w:rsid w:val="002748BE"/>
    <w:rsid w:val="002755CD"/>
    <w:rsid w:val="002762DA"/>
    <w:rsid w:val="00276FAB"/>
    <w:rsid w:val="0028186F"/>
    <w:rsid w:val="00281CCA"/>
    <w:rsid w:val="00282009"/>
    <w:rsid w:val="0028253A"/>
    <w:rsid w:val="002826B2"/>
    <w:rsid w:val="00282B89"/>
    <w:rsid w:val="002847EC"/>
    <w:rsid w:val="00284D21"/>
    <w:rsid w:val="00285872"/>
    <w:rsid w:val="00285C57"/>
    <w:rsid w:val="002867B6"/>
    <w:rsid w:val="00287197"/>
    <w:rsid w:val="002877CE"/>
    <w:rsid w:val="002877D6"/>
    <w:rsid w:val="002879BB"/>
    <w:rsid w:val="00290867"/>
    <w:rsid w:val="00291554"/>
    <w:rsid w:val="00291693"/>
    <w:rsid w:val="002923BE"/>
    <w:rsid w:val="00292C83"/>
    <w:rsid w:val="00293029"/>
    <w:rsid w:val="00294AC7"/>
    <w:rsid w:val="00295E81"/>
    <w:rsid w:val="00295FC0"/>
    <w:rsid w:val="00296C79"/>
    <w:rsid w:val="00297BA2"/>
    <w:rsid w:val="002A0639"/>
    <w:rsid w:val="002A135E"/>
    <w:rsid w:val="002A1994"/>
    <w:rsid w:val="002A1ABE"/>
    <w:rsid w:val="002A408E"/>
    <w:rsid w:val="002A6EB0"/>
    <w:rsid w:val="002A7282"/>
    <w:rsid w:val="002A760B"/>
    <w:rsid w:val="002A79E6"/>
    <w:rsid w:val="002B19BA"/>
    <w:rsid w:val="002B28D2"/>
    <w:rsid w:val="002B3C81"/>
    <w:rsid w:val="002B49C9"/>
    <w:rsid w:val="002B5179"/>
    <w:rsid w:val="002B672C"/>
    <w:rsid w:val="002B6E5F"/>
    <w:rsid w:val="002B6EEB"/>
    <w:rsid w:val="002B7ADF"/>
    <w:rsid w:val="002C0656"/>
    <w:rsid w:val="002C332E"/>
    <w:rsid w:val="002C391A"/>
    <w:rsid w:val="002C3E26"/>
    <w:rsid w:val="002C4383"/>
    <w:rsid w:val="002C563E"/>
    <w:rsid w:val="002C5A75"/>
    <w:rsid w:val="002C694E"/>
    <w:rsid w:val="002C721A"/>
    <w:rsid w:val="002C76E2"/>
    <w:rsid w:val="002C78EC"/>
    <w:rsid w:val="002D0749"/>
    <w:rsid w:val="002D09F4"/>
    <w:rsid w:val="002D13B8"/>
    <w:rsid w:val="002D1CF7"/>
    <w:rsid w:val="002D2851"/>
    <w:rsid w:val="002D28CA"/>
    <w:rsid w:val="002D34CC"/>
    <w:rsid w:val="002D3D23"/>
    <w:rsid w:val="002D53E6"/>
    <w:rsid w:val="002D60DB"/>
    <w:rsid w:val="002D6F05"/>
    <w:rsid w:val="002D7297"/>
    <w:rsid w:val="002D765B"/>
    <w:rsid w:val="002D77EA"/>
    <w:rsid w:val="002D7C1F"/>
    <w:rsid w:val="002E0524"/>
    <w:rsid w:val="002E13A2"/>
    <w:rsid w:val="002E19FE"/>
    <w:rsid w:val="002E1B82"/>
    <w:rsid w:val="002E1F19"/>
    <w:rsid w:val="002E2462"/>
    <w:rsid w:val="002E25FA"/>
    <w:rsid w:val="002E2A55"/>
    <w:rsid w:val="002E2DE5"/>
    <w:rsid w:val="002E3058"/>
    <w:rsid w:val="002E3111"/>
    <w:rsid w:val="002E325C"/>
    <w:rsid w:val="002E45D8"/>
    <w:rsid w:val="002E5744"/>
    <w:rsid w:val="002E5D77"/>
    <w:rsid w:val="002E6476"/>
    <w:rsid w:val="002E68D3"/>
    <w:rsid w:val="002E6DBE"/>
    <w:rsid w:val="002F036E"/>
    <w:rsid w:val="002F182C"/>
    <w:rsid w:val="002F1FB4"/>
    <w:rsid w:val="002F3521"/>
    <w:rsid w:val="002F3EFA"/>
    <w:rsid w:val="002F50B8"/>
    <w:rsid w:val="002F7381"/>
    <w:rsid w:val="00300467"/>
    <w:rsid w:val="003004F8"/>
    <w:rsid w:val="003007DF"/>
    <w:rsid w:val="00300A28"/>
    <w:rsid w:val="003013D3"/>
    <w:rsid w:val="0030259C"/>
    <w:rsid w:val="003025A8"/>
    <w:rsid w:val="003026C4"/>
    <w:rsid w:val="003028AC"/>
    <w:rsid w:val="00303418"/>
    <w:rsid w:val="00304B0A"/>
    <w:rsid w:val="00306286"/>
    <w:rsid w:val="00310581"/>
    <w:rsid w:val="00310654"/>
    <w:rsid w:val="003108C9"/>
    <w:rsid w:val="00310989"/>
    <w:rsid w:val="00311974"/>
    <w:rsid w:val="0031212D"/>
    <w:rsid w:val="00312224"/>
    <w:rsid w:val="00312726"/>
    <w:rsid w:val="00312E81"/>
    <w:rsid w:val="003138CD"/>
    <w:rsid w:val="00314F2C"/>
    <w:rsid w:val="00315D3D"/>
    <w:rsid w:val="0031651E"/>
    <w:rsid w:val="0031660F"/>
    <w:rsid w:val="00317080"/>
    <w:rsid w:val="00317689"/>
    <w:rsid w:val="00317DE9"/>
    <w:rsid w:val="0032039D"/>
    <w:rsid w:val="00321223"/>
    <w:rsid w:val="00322A65"/>
    <w:rsid w:val="00322C65"/>
    <w:rsid w:val="00324EF7"/>
    <w:rsid w:val="00325C16"/>
    <w:rsid w:val="0032665B"/>
    <w:rsid w:val="003267D4"/>
    <w:rsid w:val="00327142"/>
    <w:rsid w:val="003272C6"/>
    <w:rsid w:val="0032745E"/>
    <w:rsid w:val="0032752E"/>
    <w:rsid w:val="00330DF4"/>
    <w:rsid w:val="00332284"/>
    <w:rsid w:val="003346B7"/>
    <w:rsid w:val="00335B10"/>
    <w:rsid w:val="003374E8"/>
    <w:rsid w:val="00337B17"/>
    <w:rsid w:val="003406C3"/>
    <w:rsid w:val="003413E9"/>
    <w:rsid w:val="003419BE"/>
    <w:rsid w:val="0034227B"/>
    <w:rsid w:val="0034470C"/>
    <w:rsid w:val="00344B2E"/>
    <w:rsid w:val="003454D6"/>
    <w:rsid w:val="00346DAD"/>
    <w:rsid w:val="00346EA7"/>
    <w:rsid w:val="003476C4"/>
    <w:rsid w:val="00350789"/>
    <w:rsid w:val="00352665"/>
    <w:rsid w:val="003526AB"/>
    <w:rsid w:val="00352CA6"/>
    <w:rsid w:val="00352EDF"/>
    <w:rsid w:val="00353464"/>
    <w:rsid w:val="00353BA8"/>
    <w:rsid w:val="00354B5B"/>
    <w:rsid w:val="003564EF"/>
    <w:rsid w:val="0035662E"/>
    <w:rsid w:val="00357037"/>
    <w:rsid w:val="003571CC"/>
    <w:rsid w:val="003576AB"/>
    <w:rsid w:val="00357A8C"/>
    <w:rsid w:val="00357CC6"/>
    <w:rsid w:val="0036130C"/>
    <w:rsid w:val="00361444"/>
    <w:rsid w:val="003641BC"/>
    <w:rsid w:val="00364552"/>
    <w:rsid w:val="00364DDA"/>
    <w:rsid w:val="00364E8B"/>
    <w:rsid w:val="003651D3"/>
    <w:rsid w:val="0036583A"/>
    <w:rsid w:val="00365F04"/>
    <w:rsid w:val="003678E1"/>
    <w:rsid w:val="00367999"/>
    <w:rsid w:val="00367C6B"/>
    <w:rsid w:val="00367E44"/>
    <w:rsid w:val="00370C66"/>
    <w:rsid w:val="00370F27"/>
    <w:rsid w:val="0037177F"/>
    <w:rsid w:val="00371A01"/>
    <w:rsid w:val="00371C8A"/>
    <w:rsid w:val="00372EA1"/>
    <w:rsid w:val="0037422B"/>
    <w:rsid w:val="00374570"/>
    <w:rsid w:val="0037457D"/>
    <w:rsid w:val="003751B6"/>
    <w:rsid w:val="003754FC"/>
    <w:rsid w:val="003759AC"/>
    <w:rsid w:val="003768CA"/>
    <w:rsid w:val="00377CEF"/>
    <w:rsid w:val="00377D4F"/>
    <w:rsid w:val="003804BF"/>
    <w:rsid w:val="0038055D"/>
    <w:rsid w:val="00381088"/>
    <w:rsid w:val="0038133F"/>
    <w:rsid w:val="00381FD1"/>
    <w:rsid w:val="003828D7"/>
    <w:rsid w:val="003846C7"/>
    <w:rsid w:val="003851BA"/>
    <w:rsid w:val="00386CA7"/>
    <w:rsid w:val="00386D1D"/>
    <w:rsid w:val="00387946"/>
    <w:rsid w:val="003906B6"/>
    <w:rsid w:val="00390DAC"/>
    <w:rsid w:val="0039103E"/>
    <w:rsid w:val="003932EB"/>
    <w:rsid w:val="00393CB5"/>
    <w:rsid w:val="00394074"/>
    <w:rsid w:val="00394867"/>
    <w:rsid w:val="00394BD2"/>
    <w:rsid w:val="00394FB7"/>
    <w:rsid w:val="00397384"/>
    <w:rsid w:val="003A12C5"/>
    <w:rsid w:val="003A1985"/>
    <w:rsid w:val="003A2F68"/>
    <w:rsid w:val="003A3BB8"/>
    <w:rsid w:val="003A3E22"/>
    <w:rsid w:val="003A4218"/>
    <w:rsid w:val="003A56AD"/>
    <w:rsid w:val="003A5720"/>
    <w:rsid w:val="003A5E69"/>
    <w:rsid w:val="003B058D"/>
    <w:rsid w:val="003B2B8A"/>
    <w:rsid w:val="003B2BFA"/>
    <w:rsid w:val="003B36AB"/>
    <w:rsid w:val="003B3AC2"/>
    <w:rsid w:val="003B4B33"/>
    <w:rsid w:val="003B4F8E"/>
    <w:rsid w:val="003B565D"/>
    <w:rsid w:val="003B5AE4"/>
    <w:rsid w:val="003B5EAB"/>
    <w:rsid w:val="003B6122"/>
    <w:rsid w:val="003B6E38"/>
    <w:rsid w:val="003B716F"/>
    <w:rsid w:val="003B72BA"/>
    <w:rsid w:val="003B7D00"/>
    <w:rsid w:val="003C0E38"/>
    <w:rsid w:val="003C0EFF"/>
    <w:rsid w:val="003C3AEA"/>
    <w:rsid w:val="003C3D0C"/>
    <w:rsid w:val="003C42D1"/>
    <w:rsid w:val="003C493B"/>
    <w:rsid w:val="003C4E6D"/>
    <w:rsid w:val="003C5BD8"/>
    <w:rsid w:val="003C67B7"/>
    <w:rsid w:val="003C6CB4"/>
    <w:rsid w:val="003D0A12"/>
    <w:rsid w:val="003D29A8"/>
    <w:rsid w:val="003D3AE4"/>
    <w:rsid w:val="003D3F50"/>
    <w:rsid w:val="003D45C0"/>
    <w:rsid w:val="003D4FFF"/>
    <w:rsid w:val="003D5202"/>
    <w:rsid w:val="003D7034"/>
    <w:rsid w:val="003D73FA"/>
    <w:rsid w:val="003D7448"/>
    <w:rsid w:val="003D759D"/>
    <w:rsid w:val="003D75A2"/>
    <w:rsid w:val="003D7CC3"/>
    <w:rsid w:val="003E0510"/>
    <w:rsid w:val="003E1019"/>
    <w:rsid w:val="003E10AB"/>
    <w:rsid w:val="003E1585"/>
    <w:rsid w:val="003E1D42"/>
    <w:rsid w:val="003E1F16"/>
    <w:rsid w:val="003E2DF7"/>
    <w:rsid w:val="003E3E2F"/>
    <w:rsid w:val="003E4A29"/>
    <w:rsid w:val="003E6745"/>
    <w:rsid w:val="003E739A"/>
    <w:rsid w:val="003E739B"/>
    <w:rsid w:val="003E7E40"/>
    <w:rsid w:val="003F02E7"/>
    <w:rsid w:val="003F067A"/>
    <w:rsid w:val="003F0706"/>
    <w:rsid w:val="003F0955"/>
    <w:rsid w:val="003F1060"/>
    <w:rsid w:val="003F125D"/>
    <w:rsid w:val="003F1A5E"/>
    <w:rsid w:val="003F1E66"/>
    <w:rsid w:val="003F2503"/>
    <w:rsid w:val="003F2A02"/>
    <w:rsid w:val="003F321F"/>
    <w:rsid w:val="003F35E2"/>
    <w:rsid w:val="003F38AC"/>
    <w:rsid w:val="003F3DBB"/>
    <w:rsid w:val="003F4114"/>
    <w:rsid w:val="003F44FE"/>
    <w:rsid w:val="003F452F"/>
    <w:rsid w:val="003F4C93"/>
    <w:rsid w:val="003F5A61"/>
    <w:rsid w:val="003F5F81"/>
    <w:rsid w:val="003F7A1D"/>
    <w:rsid w:val="00400E0D"/>
    <w:rsid w:val="004012E6"/>
    <w:rsid w:val="00401B71"/>
    <w:rsid w:val="004024F2"/>
    <w:rsid w:val="00402901"/>
    <w:rsid w:val="00402FDD"/>
    <w:rsid w:val="0040308C"/>
    <w:rsid w:val="004036E9"/>
    <w:rsid w:val="00404810"/>
    <w:rsid w:val="00405066"/>
    <w:rsid w:val="00407B41"/>
    <w:rsid w:val="00412F65"/>
    <w:rsid w:val="0041476F"/>
    <w:rsid w:val="00414BAD"/>
    <w:rsid w:val="00414D31"/>
    <w:rsid w:val="00415563"/>
    <w:rsid w:val="00415BD2"/>
    <w:rsid w:val="00415FE6"/>
    <w:rsid w:val="00416124"/>
    <w:rsid w:val="004167AB"/>
    <w:rsid w:val="00417016"/>
    <w:rsid w:val="004171FB"/>
    <w:rsid w:val="004213BC"/>
    <w:rsid w:val="00422056"/>
    <w:rsid w:val="00422152"/>
    <w:rsid w:val="00422817"/>
    <w:rsid w:val="00422B5E"/>
    <w:rsid w:val="0042511F"/>
    <w:rsid w:val="00425988"/>
    <w:rsid w:val="00425A9F"/>
    <w:rsid w:val="00425B0E"/>
    <w:rsid w:val="004260DC"/>
    <w:rsid w:val="00426418"/>
    <w:rsid w:val="00426669"/>
    <w:rsid w:val="00426B31"/>
    <w:rsid w:val="00426D44"/>
    <w:rsid w:val="004270FA"/>
    <w:rsid w:val="004276E5"/>
    <w:rsid w:val="00427C06"/>
    <w:rsid w:val="00430D4C"/>
    <w:rsid w:val="0043263F"/>
    <w:rsid w:val="0043297C"/>
    <w:rsid w:val="00432B0A"/>
    <w:rsid w:val="00433040"/>
    <w:rsid w:val="0043304F"/>
    <w:rsid w:val="0043332E"/>
    <w:rsid w:val="00433B6E"/>
    <w:rsid w:val="00434424"/>
    <w:rsid w:val="00435379"/>
    <w:rsid w:val="00435577"/>
    <w:rsid w:val="00435AFB"/>
    <w:rsid w:val="00435B42"/>
    <w:rsid w:val="00436755"/>
    <w:rsid w:val="00436A8C"/>
    <w:rsid w:val="00441DE4"/>
    <w:rsid w:val="00442AF0"/>
    <w:rsid w:val="0044399D"/>
    <w:rsid w:val="00443C42"/>
    <w:rsid w:val="00444B2E"/>
    <w:rsid w:val="00444E2B"/>
    <w:rsid w:val="00445B03"/>
    <w:rsid w:val="004465D4"/>
    <w:rsid w:val="00446ECC"/>
    <w:rsid w:val="00446F6F"/>
    <w:rsid w:val="0044712B"/>
    <w:rsid w:val="00447670"/>
    <w:rsid w:val="00447EAC"/>
    <w:rsid w:val="00450618"/>
    <w:rsid w:val="00450E5F"/>
    <w:rsid w:val="004514F7"/>
    <w:rsid w:val="0045226C"/>
    <w:rsid w:val="004529F9"/>
    <w:rsid w:val="00452B7B"/>
    <w:rsid w:val="00453CD2"/>
    <w:rsid w:val="00454DD6"/>
    <w:rsid w:val="00455113"/>
    <w:rsid w:val="0045562A"/>
    <w:rsid w:val="0045689A"/>
    <w:rsid w:val="00456B73"/>
    <w:rsid w:val="004604E7"/>
    <w:rsid w:val="00462B91"/>
    <w:rsid w:val="0046344D"/>
    <w:rsid w:val="00463A70"/>
    <w:rsid w:val="00463CC2"/>
    <w:rsid w:val="00464122"/>
    <w:rsid w:val="004650B1"/>
    <w:rsid w:val="00465FEA"/>
    <w:rsid w:val="00466725"/>
    <w:rsid w:val="00467AA7"/>
    <w:rsid w:val="00470A91"/>
    <w:rsid w:val="00470ABC"/>
    <w:rsid w:val="0047156C"/>
    <w:rsid w:val="00472731"/>
    <w:rsid w:val="00472E59"/>
    <w:rsid w:val="00473BAB"/>
    <w:rsid w:val="00474594"/>
    <w:rsid w:val="00475E93"/>
    <w:rsid w:val="00476E37"/>
    <w:rsid w:val="00480497"/>
    <w:rsid w:val="004817EA"/>
    <w:rsid w:val="00482232"/>
    <w:rsid w:val="00482485"/>
    <w:rsid w:val="00482E42"/>
    <w:rsid w:val="00482E72"/>
    <w:rsid w:val="00482F40"/>
    <w:rsid w:val="004835D8"/>
    <w:rsid w:val="00485EB0"/>
    <w:rsid w:val="004868D1"/>
    <w:rsid w:val="0048717D"/>
    <w:rsid w:val="0048741D"/>
    <w:rsid w:val="00487B39"/>
    <w:rsid w:val="00487C66"/>
    <w:rsid w:val="00487D01"/>
    <w:rsid w:val="00487FE2"/>
    <w:rsid w:val="004903C5"/>
    <w:rsid w:val="004903DD"/>
    <w:rsid w:val="00490F11"/>
    <w:rsid w:val="00490FD1"/>
    <w:rsid w:val="0049107C"/>
    <w:rsid w:val="00492F03"/>
    <w:rsid w:val="00493430"/>
    <w:rsid w:val="00493825"/>
    <w:rsid w:val="00494B54"/>
    <w:rsid w:val="0049643C"/>
    <w:rsid w:val="00496D5B"/>
    <w:rsid w:val="0049777B"/>
    <w:rsid w:val="00497B99"/>
    <w:rsid w:val="004A04C6"/>
    <w:rsid w:val="004A072B"/>
    <w:rsid w:val="004A1392"/>
    <w:rsid w:val="004A13B1"/>
    <w:rsid w:val="004A1CA0"/>
    <w:rsid w:val="004A323D"/>
    <w:rsid w:val="004A3DB0"/>
    <w:rsid w:val="004A416E"/>
    <w:rsid w:val="004A479C"/>
    <w:rsid w:val="004A49AE"/>
    <w:rsid w:val="004A5400"/>
    <w:rsid w:val="004A563A"/>
    <w:rsid w:val="004A589A"/>
    <w:rsid w:val="004A5FA0"/>
    <w:rsid w:val="004A74A4"/>
    <w:rsid w:val="004B02AB"/>
    <w:rsid w:val="004B07DC"/>
    <w:rsid w:val="004B08D6"/>
    <w:rsid w:val="004B174D"/>
    <w:rsid w:val="004B29FD"/>
    <w:rsid w:val="004B3B6D"/>
    <w:rsid w:val="004B55B6"/>
    <w:rsid w:val="004B5F64"/>
    <w:rsid w:val="004B5FC6"/>
    <w:rsid w:val="004B7C9F"/>
    <w:rsid w:val="004C0ED3"/>
    <w:rsid w:val="004C0F82"/>
    <w:rsid w:val="004C1A16"/>
    <w:rsid w:val="004C22D3"/>
    <w:rsid w:val="004C315B"/>
    <w:rsid w:val="004C3488"/>
    <w:rsid w:val="004C377D"/>
    <w:rsid w:val="004C39ED"/>
    <w:rsid w:val="004C3F65"/>
    <w:rsid w:val="004C4024"/>
    <w:rsid w:val="004C5286"/>
    <w:rsid w:val="004C533B"/>
    <w:rsid w:val="004C56CF"/>
    <w:rsid w:val="004C5CFD"/>
    <w:rsid w:val="004C6A47"/>
    <w:rsid w:val="004C6ADD"/>
    <w:rsid w:val="004C6C27"/>
    <w:rsid w:val="004C6C5C"/>
    <w:rsid w:val="004C6DAE"/>
    <w:rsid w:val="004C7053"/>
    <w:rsid w:val="004C75E8"/>
    <w:rsid w:val="004D0C38"/>
    <w:rsid w:val="004D0D75"/>
    <w:rsid w:val="004D2841"/>
    <w:rsid w:val="004D43C9"/>
    <w:rsid w:val="004D4D88"/>
    <w:rsid w:val="004D57E8"/>
    <w:rsid w:val="004D587D"/>
    <w:rsid w:val="004D5BFB"/>
    <w:rsid w:val="004D5F88"/>
    <w:rsid w:val="004D657A"/>
    <w:rsid w:val="004D7A96"/>
    <w:rsid w:val="004E09A2"/>
    <w:rsid w:val="004E09DD"/>
    <w:rsid w:val="004E0DDB"/>
    <w:rsid w:val="004E1A38"/>
    <w:rsid w:val="004E201B"/>
    <w:rsid w:val="004E2A6D"/>
    <w:rsid w:val="004E2E4C"/>
    <w:rsid w:val="004E300E"/>
    <w:rsid w:val="004E3412"/>
    <w:rsid w:val="004E40C9"/>
    <w:rsid w:val="004E6847"/>
    <w:rsid w:val="004E7B9D"/>
    <w:rsid w:val="004E7DA7"/>
    <w:rsid w:val="004F0930"/>
    <w:rsid w:val="004F0972"/>
    <w:rsid w:val="004F1010"/>
    <w:rsid w:val="004F1613"/>
    <w:rsid w:val="004F2934"/>
    <w:rsid w:val="004F2ADA"/>
    <w:rsid w:val="004F3D8E"/>
    <w:rsid w:val="004F45B6"/>
    <w:rsid w:val="004F4693"/>
    <w:rsid w:val="004F4E60"/>
    <w:rsid w:val="004F7071"/>
    <w:rsid w:val="00501C0C"/>
    <w:rsid w:val="0050243A"/>
    <w:rsid w:val="00502BE4"/>
    <w:rsid w:val="00503205"/>
    <w:rsid w:val="00503487"/>
    <w:rsid w:val="0050351D"/>
    <w:rsid w:val="00504153"/>
    <w:rsid w:val="005057F4"/>
    <w:rsid w:val="005067DE"/>
    <w:rsid w:val="00507B56"/>
    <w:rsid w:val="0051017E"/>
    <w:rsid w:val="00510506"/>
    <w:rsid w:val="005105AD"/>
    <w:rsid w:val="00511272"/>
    <w:rsid w:val="005115C6"/>
    <w:rsid w:val="00511814"/>
    <w:rsid w:val="00514E3D"/>
    <w:rsid w:val="00515F96"/>
    <w:rsid w:val="00516051"/>
    <w:rsid w:val="0051684A"/>
    <w:rsid w:val="00520782"/>
    <w:rsid w:val="00520BDE"/>
    <w:rsid w:val="00521C4C"/>
    <w:rsid w:val="00521F9C"/>
    <w:rsid w:val="00523D18"/>
    <w:rsid w:val="00524579"/>
    <w:rsid w:val="00524FF4"/>
    <w:rsid w:val="00525E8F"/>
    <w:rsid w:val="00526235"/>
    <w:rsid w:val="00527E8B"/>
    <w:rsid w:val="0053081E"/>
    <w:rsid w:val="00531253"/>
    <w:rsid w:val="00531CC7"/>
    <w:rsid w:val="00531E4B"/>
    <w:rsid w:val="00531FD2"/>
    <w:rsid w:val="005326F0"/>
    <w:rsid w:val="00532B8C"/>
    <w:rsid w:val="0053301B"/>
    <w:rsid w:val="00533191"/>
    <w:rsid w:val="00533A6D"/>
    <w:rsid w:val="0053489D"/>
    <w:rsid w:val="005357D7"/>
    <w:rsid w:val="00537F9F"/>
    <w:rsid w:val="00540225"/>
    <w:rsid w:val="005406BF"/>
    <w:rsid w:val="00541190"/>
    <w:rsid w:val="0054328B"/>
    <w:rsid w:val="005435D4"/>
    <w:rsid w:val="005446FC"/>
    <w:rsid w:val="005447E4"/>
    <w:rsid w:val="00544987"/>
    <w:rsid w:val="00545019"/>
    <w:rsid w:val="005453DD"/>
    <w:rsid w:val="00545602"/>
    <w:rsid w:val="0054630A"/>
    <w:rsid w:val="005466D5"/>
    <w:rsid w:val="00546CED"/>
    <w:rsid w:val="005501EB"/>
    <w:rsid w:val="00552608"/>
    <w:rsid w:val="0055350E"/>
    <w:rsid w:val="00554400"/>
    <w:rsid w:val="00554BE7"/>
    <w:rsid w:val="005552CD"/>
    <w:rsid w:val="005569F2"/>
    <w:rsid w:val="00556BA6"/>
    <w:rsid w:val="00557A81"/>
    <w:rsid w:val="00560AC8"/>
    <w:rsid w:val="00560B1E"/>
    <w:rsid w:val="0056193A"/>
    <w:rsid w:val="0056195C"/>
    <w:rsid w:val="0056248B"/>
    <w:rsid w:val="005625A9"/>
    <w:rsid w:val="00563051"/>
    <w:rsid w:val="005630B4"/>
    <w:rsid w:val="00563333"/>
    <w:rsid w:val="00563A93"/>
    <w:rsid w:val="00563E1C"/>
    <w:rsid w:val="005641BB"/>
    <w:rsid w:val="00564877"/>
    <w:rsid w:val="00565B47"/>
    <w:rsid w:val="00565F63"/>
    <w:rsid w:val="00567552"/>
    <w:rsid w:val="00567E4E"/>
    <w:rsid w:val="00567E81"/>
    <w:rsid w:val="00570458"/>
    <w:rsid w:val="00570AE8"/>
    <w:rsid w:val="00571286"/>
    <w:rsid w:val="005713E3"/>
    <w:rsid w:val="00571C3A"/>
    <w:rsid w:val="00572286"/>
    <w:rsid w:val="005723B2"/>
    <w:rsid w:val="00572974"/>
    <w:rsid w:val="00573104"/>
    <w:rsid w:val="005738A8"/>
    <w:rsid w:val="00573988"/>
    <w:rsid w:val="0057452F"/>
    <w:rsid w:val="00575C38"/>
    <w:rsid w:val="00575D4B"/>
    <w:rsid w:val="00575F14"/>
    <w:rsid w:val="005768C6"/>
    <w:rsid w:val="00576E0B"/>
    <w:rsid w:val="00580008"/>
    <w:rsid w:val="005801F1"/>
    <w:rsid w:val="005804D0"/>
    <w:rsid w:val="00580DA3"/>
    <w:rsid w:val="00582231"/>
    <w:rsid w:val="00582722"/>
    <w:rsid w:val="0058294D"/>
    <w:rsid w:val="00583111"/>
    <w:rsid w:val="005832FB"/>
    <w:rsid w:val="00583691"/>
    <w:rsid w:val="0058438B"/>
    <w:rsid w:val="0058644A"/>
    <w:rsid w:val="005865BA"/>
    <w:rsid w:val="00586C86"/>
    <w:rsid w:val="00586D87"/>
    <w:rsid w:val="005877A6"/>
    <w:rsid w:val="00590B7C"/>
    <w:rsid w:val="00590EFF"/>
    <w:rsid w:val="00590F93"/>
    <w:rsid w:val="0059106E"/>
    <w:rsid w:val="00591298"/>
    <w:rsid w:val="0059138D"/>
    <w:rsid w:val="00591842"/>
    <w:rsid w:val="0059294D"/>
    <w:rsid w:val="00593935"/>
    <w:rsid w:val="00593A60"/>
    <w:rsid w:val="005942AB"/>
    <w:rsid w:val="005946DB"/>
    <w:rsid w:val="005959D3"/>
    <w:rsid w:val="00595E07"/>
    <w:rsid w:val="00596614"/>
    <w:rsid w:val="0059751F"/>
    <w:rsid w:val="00597EAC"/>
    <w:rsid w:val="005A0D3D"/>
    <w:rsid w:val="005A23B2"/>
    <w:rsid w:val="005A371C"/>
    <w:rsid w:val="005A3E6F"/>
    <w:rsid w:val="005A40DA"/>
    <w:rsid w:val="005A58B8"/>
    <w:rsid w:val="005A6794"/>
    <w:rsid w:val="005A6E83"/>
    <w:rsid w:val="005B0658"/>
    <w:rsid w:val="005B090A"/>
    <w:rsid w:val="005B0915"/>
    <w:rsid w:val="005B096C"/>
    <w:rsid w:val="005B29FF"/>
    <w:rsid w:val="005B3ABF"/>
    <w:rsid w:val="005B4102"/>
    <w:rsid w:val="005B49BC"/>
    <w:rsid w:val="005B4E0E"/>
    <w:rsid w:val="005B59DA"/>
    <w:rsid w:val="005B5B0B"/>
    <w:rsid w:val="005B5FC9"/>
    <w:rsid w:val="005B7A28"/>
    <w:rsid w:val="005B7C94"/>
    <w:rsid w:val="005B7D3A"/>
    <w:rsid w:val="005B7D9A"/>
    <w:rsid w:val="005C0423"/>
    <w:rsid w:val="005C0C4E"/>
    <w:rsid w:val="005C0F7D"/>
    <w:rsid w:val="005C14D3"/>
    <w:rsid w:val="005C1910"/>
    <w:rsid w:val="005C2116"/>
    <w:rsid w:val="005C2426"/>
    <w:rsid w:val="005C3052"/>
    <w:rsid w:val="005C3B7A"/>
    <w:rsid w:val="005C5BE4"/>
    <w:rsid w:val="005C5FA6"/>
    <w:rsid w:val="005C64BD"/>
    <w:rsid w:val="005C6868"/>
    <w:rsid w:val="005D1413"/>
    <w:rsid w:val="005D1A8A"/>
    <w:rsid w:val="005D1DBD"/>
    <w:rsid w:val="005D1DF7"/>
    <w:rsid w:val="005D1F76"/>
    <w:rsid w:val="005D3028"/>
    <w:rsid w:val="005D374A"/>
    <w:rsid w:val="005D3B89"/>
    <w:rsid w:val="005D3F9F"/>
    <w:rsid w:val="005D4322"/>
    <w:rsid w:val="005D643C"/>
    <w:rsid w:val="005D7289"/>
    <w:rsid w:val="005D7408"/>
    <w:rsid w:val="005D7D8C"/>
    <w:rsid w:val="005E1C7F"/>
    <w:rsid w:val="005E392A"/>
    <w:rsid w:val="005E3FC1"/>
    <w:rsid w:val="005E510E"/>
    <w:rsid w:val="005E5E06"/>
    <w:rsid w:val="005E6194"/>
    <w:rsid w:val="005E625C"/>
    <w:rsid w:val="005E6FCD"/>
    <w:rsid w:val="005E7C10"/>
    <w:rsid w:val="005E7E55"/>
    <w:rsid w:val="005F006F"/>
    <w:rsid w:val="005F1F3A"/>
    <w:rsid w:val="005F2A65"/>
    <w:rsid w:val="005F2D27"/>
    <w:rsid w:val="005F2E71"/>
    <w:rsid w:val="005F3B5C"/>
    <w:rsid w:val="005F3EEC"/>
    <w:rsid w:val="005F3F8B"/>
    <w:rsid w:val="005F4D61"/>
    <w:rsid w:val="005F4EA9"/>
    <w:rsid w:val="005F6CBC"/>
    <w:rsid w:val="005F7794"/>
    <w:rsid w:val="005F783C"/>
    <w:rsid w:val="00601DDE"/>
    <w:rsid w:val="006022B0"/>
    <w:rsid w:val="00604996"/>
    <w:rsid w:val="00604AA4"/>
    <w:rsid w:val="00605E6A"/>
    <w:rsid w:val="006062A2"/>
    <w:rsid w:val="006067F7"/>
    <w:rsid w:val="00606BAB"/>
    <w:rsid w:val="00606C88"/>
    <w:rsid w:val="00607F48"/>
    <w:rsid w:val="00607F90"/>
    <w:rsid w:val="0061105C"/>
    <w:rsid w:val="006113D0"/>
    <w:rsid w:val="00611B54"/>
    <w:rsid w:val="00612529"/>
    <w:rsid w:val="006139A4"/>
    <w:rsid w:val="00613D87"/>
    <w:rsid w:val="00614826"/>
    <w:rsid w:val="00614D66"/>
    <w:rsid w:val="00615189"/>
    <w:rsid w:val="00615EE9"/>
    <w:rsid w:val="00615FCC"/>
    <w:rsid w:val="0061624B"/>
    <w:rsid w:val="006167D6"/>
    <w:rsid w:val="00617CF5"/>
    <w:rsid w:val="00620700"/>
    <w:rsid w:val="00620813"/>
    <w:rsid w:val="0062195F"/>
    <w:rsid w:val="00621A30"/>
    <w:rsid w:val="00622E20"/>
    <w:rsid w:val="006240B3"/>
    <w:rsid w:val="00624BE9"/>
    <w:rsid w:val="00625067"/>
    <w:rsid w:val="0062554E"/>
    <w:rsid w:val="006260C4"/>
    <w:rsid w:val="006264EB"/>
    <w:rsid w:val="00626671"/>
    <w:rsid w:val="006271D6"/>
    <w:rsid w:val="0062772D"/>
    <w:rsid w:val="006309E9"/>
    <w:rsid w:val="0063547B"/>
    <w:rsid w:val="00635746"/>
    <w:rsid w:val="00636B3C"/>
    <w:rsid w:val="00637E8B"/>
    <w:rsid w:val="006405F8"/>
    <w:rsid w:val="0064068C"/>
    <w:rsid w:val="00640D94"/>
    <w:rsid w:val="00640E65"/>
    <w:rsid w:val="00641AF6"/>
    <w:rsid w:val="00641E62"/>
    <w:rsid w:val="006423F9"/>
    <w:rsid w:val="0064252C"/>
    <w:rsid w:val="00642C7F"/>
    <w:rsid w:val="00642D6E"/>
    <w:rsid w:val="00643C58"/>
    <w:rsid w:val="0064475A"/>
    <w:rsid w:val="006448EF"/>
    <w:rsid w:val="00644F57"/>
    <w:rsid w:val="00645385"/>
    <w:rsid w:val="00645D56"/>
    <w:rsid w:val="0064696A"/>
    <w:rsid w:val="00646B65"/>
    <w:rsid w:val="00647F05"/>
    <w:rsid w:val="00652666"/>
    <w:rsid w:val="006526ED"/>
    <w:rsid w:val="0065346C"/>
    <w:rsid w:val="00654650"/>
    <w:rsid w:val="00654DD1"/>
    <w:rsid w:val="00655DE0"/>
    <w:rsid w:val="006562B1"/>
    <w:rsid w:val="0065654A"/>
    <w:rsid w:val="006566CE"/>
    <w:rsid w:val="006568E1"/>
    <w:rsid w:val="00660236"/>
    <w:rsid w:val="00663205"/>
    <w:rsid w:val="006641C9"/>
    <w:rsid w:val="00664383"/>
    <w:rsid w:val="006651C6"/>
    <w:rsid w:val="00665F05"/>
    <w:rsid w:val="006660ED"/>
    <w:rsid w:val="0066638F"/>
    <w:rsid w:val="006665AE"/>
    <w:rsid w:val="0066739F"/>
    <w:rsid w:val="00667A92"/>
    <w:rsid w:val="0067015B"/>
    <w:rsid w:val="00670A7C"/>
    <w:rsid w:val="00670E8B"/>
    <w:rsid w:val="006721DB"/>
    <w:rsid w:val="00672255"/>
    <w:rsid w:val="00672571"/>
    <w:rsid w:val="00672BA5"/>
    <w:rsid w:val="00672C30"/>
    <w:rsid w:val="00674737"/>
    <w:rsid w:val="00675266"/>
    <w:rsid w:val="00675CB5"/>
    <w:rsid w:val="00681A84"/>
    <w:rsid w:val="006832F0"/>
    <w:rsid w:val="00685B5F"/>
    <w:rsid w:val="0069067B"/>
    <w:rsid w:val="00690D4F"/>
    <w:rsid w:val="00690DCF"/>
    <w:rsid w:val="00691215"/>
    <w:rsid w:val="006918DE"/>
    <w:rsid w:val="006926F3"/>
    <w:rsid w:val="00692E3C"/>
    <w:rsid w:val="00693037"/>
    <w:rsid w:val="00693977"/>
    <w:rsid w:val="00694092"/>
    <w:rsid w:val="0069524E"/>
    <w:rsid w:val="00696C39"/>
    <w:rsid w:val="006A0E10"/>
    <w:rsid w:val="006A2E35"/>
    <w:rsid w:val="006A4644"/>
    <w:rsid w:val="006A5237"/>
    <w:rsid w:val="006A551C"/>
    <w:rsid w:val="006A57CC"/>
    <w:rsid w:val="006A5B29"/>
    <w:rsid w:val="006A6699"/>
    <w:rsid w:val="006B028E"/>
    <w:rsid w:val="006B03C5"/>
    <w:rsid w:val="006B05D7"/>
    <w:rsid w:val="006B10D4"/>
    <w:rsid w:val="006B1616"/>
    <w:rsid w:val="006B40A0"/>
    <w:rsid w:val="006B40CE"/>
    <w:rsid w:val="006B49B8"/>
    <w:rsid w:val="006B4C47"/>
    <w:rsid w:val="006B5495"/>
    <w:rsid w:val="006B56F6"/>
    <w:rsid w:val="006B57FD"/>
    <w:rsid w:val="006B58A4"/>
    <w:rsid w:val="006B5AE7"/>
    <w:rsid w:val="006B5E9C"/>
    <w:rsid w:val="006B69FD"/>
    <w:rsid w:val="006B70CF"/>
    <w:rsid w:val="006B7793"/>
    <w:rsid w:val="006B7B5C"/>
    <w:rsid w:val="006C06DC"/>
    <w:rsid w:val="006C078D"/>
    <w:rsid w:val="006C0C24"/>
    <w:rsid w:val="006C2A81"/>
    <w:rsid w:val="006C339C"/>
    <w:rsid w:val="006C46EA"/>
    <w:rsid w:val="006C6485"/>
    <w:rsid w:val="006C7E81"/>
    <w:rsid w:val="006D1593"/>
    <w:rsid w:val="006D210D"/>
    <w:rsid w:val="006D27EF"/>
    <w:rsid w:val="006D2C06"/>
    <w:rsid w:val="006D3C81"/>
    <w:rsid w:val="006D4DE0"/>
    <w:rsid w:val="006D64DB"/>
    <w:rsid w:val="006D6883"/>
    <w:rsid w:val="006E013E"/>
    <w:rsid w:val="006E039F"/>
    <w:rsid w:val="006E0AD7"/>
    <w:rsid w:val="006E15A6"/>
    <w:rsid w:val="006E1E58"/>
    <w:rsid w:val="006E280E"/>
    <w:rsid w:val="006E3414"/>
    <w:rsid w:val="006E3935"/>
    <w:rsid w:val="006E405D"/>
    <w:rsid w:val="006E4E00"/>
    <w:rsid w:val="006E56BD"/>
    <w:rsid w:val="006E6231"/>
    <w:rsid w:val="006E7209"/>
    <w:rsid w:val="006F157F"/>
    <w:rsid w:val="006F16B0"/>
    <w:rsid w:val="006F219E"/>
    <w:rsid w:val="006F2B7C"/>
    <w:rsid w:val="006F2F78"/>
    <w:rsid w:val="006F378B"/>
    <w:rsid w:val="006F588F"/>
    <w:rsid w:val="006F5C79"/>
    <w:rsid w:val="006F5F21"/>
    <w:rsid w:val="006F61D9"/>
    <w:rsid w:val="006F678C"/>
    <w:rsid w:val="006F6A35"/>
    <w:rsid w:val="006F71A2"/>
    <w:rsid w:val="006F7A92"/>
    <w:rsid w:val="006F7BF1"/>
    <w:rsid w:val="006F7C96"/>
    <w:rsid w:val="006F7F74"/>
    <w:rsid w:val="006F7F75"/>
    <w:rsid w:val="0070017E"/>
    <w:rsid w:val="00701C38"/>
    <w:rsid w:val="00703449"/>
    <w:rsid w:val="00703E16"/>
    <w:rsid w:val="00703EAE"/>
    <w:rsid w:val="0070428E"/>
    <w:rsid w:val="0070457C"/>
    <w:rsid w:val="00704AC9"/>
    <w:rsid w:val="00704BBA"/>
    <w:rsid w:val="00706702"/>
    <w:rsid w:val="00706AE4"/>
    <w:rsid w:val="00706C49"/>
    <w:rsid w:val="00707005"/>
    <w:rsid w:val="00707E35"/>
    <w:rsid w:val="00710451"/>
    <w:rsid w:val="007109D1"/>
    <w:rsid w:val="00710A8C"/>
    <w:rsid w:val="00710E0B"/>
    <w:rsid w:val="0071190A"/>
    <w:rsid w:val="00711F7F"/>
    <w:rsid w:val="0071286A"/>
    <w:rsid w:val="00712CFA"/>
    <w:rsid w:val="00714957"/>
    <w:rsid w:val="00716103"/>
    <w:rsid w:val="00716247"/>
    <w:rsid w:val="00716A61"/>
    <w:rsid w:val="00716E60"/>
    <w:rsid w:val="00716EF5"/>
    <w:rsid w:val="0071728D"/>
    <w:rsid w:val="00717D1F"/>
    <w:rsid w:val="007205B6"/>
    <w:rsid w:val="007212B4"/>
    <w:rsid w:val="00721A49"/>
    <w:rsid w:val="00721FDA"/>
    <w:rsid w:val="00722745"/>
    <w:rsid w:val="0072368C"/>
    <w:rsid w:val="0072431C"/>
    <w:rsid w:val="007248EB"/>
    <w:rsid w:val="007250D0"/>
    <w:rsid w:val="00726B11"/>
    <w:rsid w:val="00727B6B"/>
    <w:rsid w:val="00730F6C"/>
    <w:rsid w:val="00731826"/>
    <w:rsid w:val="0073195A"/>
    <w:rsid w:val="00731965"/>
    <w:rsid w:val="007325C3"/>
    <w:rsid w:val="00732634"/>
    <w:rsid w:val="00732AF2"/>
    <w:rsid w:val="00732BBF"/>
    <w:rsid w:val="00732BC7"/>
    <w:rsid w:val="0073380B"/>
    <w:rsid w:val="00733A8F"/>
    <w:rsid w:val="00733D9C"/>
    <w:rsid w:val="0073498C"/>
    <w:rsid w:val="00734B95"/>
    <w:rsid w:val="007356DE"/>
    <w:rsid w:val="00737A3E"/>
    <w:rsid w:val="00737DB1"/>
    <w:rsid w:val="00737F5A"/>
    <w:rsid w:val="0074056B"/>
    <w:rsid w:val="007407C1"/>
    <w:rsid w:val="00741351"/>
    <w:rsid w:val="00741979"/>
    <w:rsid w:val="00741C30"/>
    <w:rsid w:val="00742910"/>
    <w:rsid w:val="007431C9"/>
    <w:rsid w:val="0074329F"/>
    <w:rsid w:val="007437C9"/>
    <w:rsid w:val="00745285"/>
    <w:rsid w:val="00745D45"/>
    <w:rsid w:val="00746606"/>
    <w:rsid w:val="007472EB"/>
    <w:rsid w:val="00747D57"/>
    <w:rsid w:val="00747EBE"/>
    <w:rsid w:val="00750C0D"/>
    <w:rsid w:val="00752184"/>
    <w:rsid w:val="00753F28"/>
    <w:rsid w:val="00755310"/>
    <w:rsid w:val="00755F58"/>
    <w:rsid w:val="00756808"/>
    <w:rsid w:val="007570E8"/>
    <w:rsid w:val="007571FA"/>
    <w:rsid w:val="00760714"/>
    <w:rsid w:val="00762A1A"/>
    <w:rsid w:val="00764218"/>
    <w:rsid w:val="00764456"/>
    <w:rsid w:val="00764C23"/>
    <w:rsid w:val="00765A8D"/>
    <w:rsid w:val="00765AB9"/>
    <w:rsid w:val="00766167"/>
    <w:rsid w:val="007670E6"/>
    <w:rsid w:val="007677AE"/>
    <w:rsid w:val="00770A43"/>
    <w:rsid w:val="0077223A"/>
    <w:rsid w:val="0077235A"/>
    <w:rsid w:val="00772A05"/>
    <w:rsid w:val="00773085"/>
    <w:rsid w:val="00773B7D"/>
    <w:rsid w:val="00775908"/>
    <w:rsid w:val="007762A2"/>
    <w:rsid w:val="007770AB"/>
    <w:rsid w:val="00777E3C"/>
    <w:rsid w:val="00780916"/>
    <w:rsid w:val="00780B3B"/>
    <w:rsid w:val="00781524"/>
    <w:rsid w:val="00781BD6"/>
    <w:rsid w:val="00782515"/>
    <w:rsid w:val="00782E0C"/>
    <w:rsid w:val="00783CA0"/>
    <w:rsid w:val="00784104"/>
    <w:rsid w:val="00784FDD"/>
    <w:rsid w:val="007859AA"/>
    <w:rsid w:val="00785A87"/>
    <w:rsid w:val="00786184"/>
    <w:rsid w:val="00787345"/>
    <w:rsid w:val="00790199"/>
    <w:rsid w:val="00791B31"/>
    <w:rsid w:val="00791BED"/>
    <w:rsid w:val="00792F84"/>
    <w:rsid w:val="007944D1"/>
    <w:rsid w:val="007950CF"/>
    <w:rsid w:val="007959DC"/>
    <w:rsid w:val="007A003E"/>
    <w:rsid w:val="007A1F34"/>
    <w:rsid w:val="007A3159"/>
    <w:rsid w:val="007A3BF0"/>
    <w:rsid w:val="007A60CF"/>
    <w:rsid w:val="007A64A3"/>
    <w:rsid w:val="007A6BBF"/>
    <w:rsid w:val="007A6D1B"/>
    <w:rsid w:val="007A78E5"/>
    <w:rsid w:val="007B02BB"/>
    <w:rsid w:val="007B19C0"/>
    <w:rsid w:val="007B19C1"/>
    <w:rsid w:val="007B1EBC"/>
    <w:rsid w:val="007B3254"/>
    <w:rsid w:val="007B3479"/>
    <w:rsid w:val="007B3799"/>
    <w:rsid w:val="007B37B9"/>
    <w:rsid w:val="007B3D3D"/>
    <w:rsid w:val="007B3E06"/>
    <w:rsid w:val="007B4622"/>
    <w:rsid w:val="007B482D"/>
    <w:rsid w:val="007B4C9F"/>
    <w:rsid w:val="007B5518"/>
    <w:rsid w:val="007B5E15"/>
    <w:rsid w:val="007B6AC8"/>
    <w:rsid w:val="007B71C2"/>
    <w:rsid w:val="007B7915"/>
    <w:rsid w:val="007C0A73"/>
    <w:rsid w:val="007C6209"/>
    <w:rsid w:val="007C79E3"/>
    <w:rsid w:val="007D0E44"/>
    <w:rsid w:val="007D1707"/>
    <w:rsid w:val="007D23F4"/>
    <w:rsid w:val="007D33AA"/>
    <w:rsid w:val="007D370C"/>
    <w:rsid w:val="007D379E"/>
    <w:rsid w:val="007D3CF3"/>
    <w:rsid w:val="007D41CE"/>
    <w:rsid w:val="007D41DB"/>
    <w:rsid w:val="007D4B70"/>
    <w:rsid w:val="007D54F9"/>
    <w:rsid w:val="007D5EB8"/>
    <w:rsid w:val="007D66FC"/>
    <w:rsid w:val="007D69D1"/>
    <w:rsid w:val="007D6AAA"/>
    <w:rsid w:val="007D71DE"/>
    <w:rsid w:val="007D78EE"/>
    <w:rsid w:val="007E1129"/>
    <w:rsid w:val="007E241A"/>
    <w:rsid w:val="007E278C"/>
    <w:rsid w:val="007E2B51"/>
    <w:rsid w:val="007E31FC"/>
    <w:rsid w:val="007E3203"/>
    <w:rsid w:val="007E3F2C"/>
    <w:rsid w:val="007E4C0C"/>
    <w:rsid w:val="007E6130"/>
    <w:rsid w:val="007E6684"/>
    <w:rsid w:val="007E69DB"/>
    <w:rsid w:val="007E6D4F"/>
    <w:rsid w:val="007E776C"/>
    <w:rsid w:val="007F149C"/>
    <w:rsid w:val="007F1B0E"/>
    <w:rsid w:val="007F1CA0"/>
    <w:rsid w:val="007F1E8A"/>
    <w:rsid w:val="007F2036"/>
    <w:rsid w:val="007F34DB"/>
    <w:rsid w:val="007F3849"/>
    <w:rsid w:val="007F3B9D"/>
    <w:rsid w:val="007F3C7F"/>
    <w:rsid w:val="007F4C07"/>
    <w:rsid w:val="007F59E8"/>
    <w:rsid w:val="007F62CF"/>
    <w:rsid w:val="007F6862"/>
    <w:rsid w:val="00800160"/>
    <w:rsid w:val="008008B0"/>
    <w:rsid w:val="00800C15"/>
    <w:rsid w:val="0080151F"/>
    <w:rsid w:val="00801E37"/>
    <w:rsid w:val="00802804"/>
    <w:rsid w:val="008029FB"/>
    <w:rsid w:val="00802AFF"/>
    <w:rsid w:val="00802B3B"/>
    <w:rsid w:val="00802CCC"/>
    <w:rsid w:val="00802F3D"/>
    <w:rsid w:val="00803464"/>
    <w:rsid w:val="008050E6"/>
    <w:rsid w:val="0080535B"/>
    <w:rsid w:val="0080543D"/>
    <w:rsid w:val="00806A6F"/>
    <w:rsid w:val="00806CBB"/>
    <w:rsid w:val="00806E00"/>
    <w:rsid w:val="0080718D"/>
    <w:rsid w:val="008072EC"/>
    <w:rsid w:val="00810D30"/>
    <w:rsid w:val="00811420"/>
    <w:rsid w:val="00812113"/>
    <w:rsid w:val="00813DBD"/>
    <w:rsid w:val="00813EBB"/>
    <w:rsid w:val="008140E8"/>
    <w:rsid w:val="008163CE"/>
    <w:rsid w:val="00816A28"/>
    <w:rsid w:val="00816C63"/>
    <w:rsid w:val="00816C91"/>
    <w:rsid w:val="0081731E"/>
    <w:rsid w:val="0081737F"/>
    <w:rsid w:val="00817807"/>
    <w:rsid w:val="00817A6D"/>
    <w:rsid w:val="00817D82"/>
    <w:rsid w:val="0082248A"/>
    <w:rsid w:val="008241B5"/>
    <w:rsid w:val="00824AB3"/>
    <w:rsid w:val="00824F76"/>
    <w:rsid w:val="00825197"/>
    <w:rsid w:val="008259C6"/>
    <w:rsid w:val="00827192"/>
    <w:rsid w:val="0082775D"/>
    <w:rsid w:val="00832718"/>
    <w:rsid w:val="008330AD"/>
    <w:rsid w:val="00833126"/>
    <w:rsid w:val="0083314E"/>
    <w:rsid w:val="008331EC"/>
    <w:rsid w:val="00835403"/>
    <w:rsid w:val="008357DF"/>
    <w:rsid w:val="00835A30"/>
    <w:rsid w:val="00835F45"/>
    <w:rsid w:val="00836B80"/>
    <w:rsid w:val="0083716F"/>
    <w:rsid w:val="00837229"/>
    <w:rsid w:val="008376EF"/>
    <w:rsid w:val="008379F4"/>
    <w:rsid w:val="00837EF0"/>
    <w:rsid w:val="00840963"/>
    <w:rsid w:val="00840D75"/>
    <w:rsid w:val="00843A4C"/>
    <w:rsid w:val="00844B1A"/>
    <w:rsid w:val="00844F3E"/>
    <w:rsid w:val="0084593C"/>
    <w:rsid w:val="00846912"/>
    <w:rsid w:val="00846BE7"/>
    <w:rsid w:val="00846E5C"/>
    <w:rsid w:val="0084722D"/>
    <w:rsid w:val="00847318"/>
    <w:rsid w:val="008506DB"/>
    <w:rsid w:val="0085091B"/>
    <w:rsid w:val="00850A98"/>
    <w:rsid w:val="00852EBE"/>
    <w:rsid w:val="0085336E"/>
    <w:rsid w:val="00853621"/>
    <w:rsid w:val="0085458E"/>
    <w:rsid w:val="008545EB"/>
    <w:rsid w:val="0085460C"/>
    <w:rsid w:val="00854BC5"/>
    <w:rsid w:val="00854D7D"/>
    <w:rsid w:val="00856E84"/>
    <w:rsid w:val="0085755A"/>
    <w:rsid w:val="0085766E"/>
    <w:rsid w:val="0086031D"/>
    <w:rsid w:val="008606D1"/>
    <w:rsid w:val="008610A1"/>
    <w:rsid w:val="0086127C"/>
    <w:rsid w:val="008618D7"/>
    <w:rsid w:val="00861F37"/>
    <w:rsid w:val="00861FB6"/>
    <w:rsid w:val="00862FA7"/>
    <w:rsid w:val="008631CA"/>
    <w:rsid w:val="0086321B"/>
    <w:rsid w:val="00864A44"/>
    <w:rsid w:val="00865F11"/>
    <w:rsid w:val="00866264"/>
    <w:rsid w:val="00866301"/>
    <w:rsid w:val="0086638C"/>
    <w:rsid w:val="0086651E"/>
    <w:rsid w:val="00870924"/>
    <w:rsid w:val="00870BAC"/>
    <w:rsid w:val="00871A0D"/>
    <w:rsid w:val="008720FB"/>
    <w:rsid w:val="00872DA5"/>
    <w:rsid w:val="008735E8"/>
    <w:rsid w:val="008746F7"/>
    <w:rsid w:val="0087540A"/>
    <w:rsid w:val="008756C1"/>
    <w:rsid w:val="0087571F"/>
    <w:rsid w:val="00875763"/>
    <w:rsid w:val="008766C5"/>
    <w:rsid w:val="008766FE"/>
    <w:rsid w:val="00876A87"/>
    <w:rsid w:val="00877800"/>
    <w:rsid w:val="008804F9"/>
    <w:rsid w:val="0088095A"/>
    <w:rsid w:val="00880B82"/>
    <w:rsid w:val="00880DAA"/>
    <w:rsid w:val="008820E9"/>
    <w:rsid w:val="00883DCD"/>
    <w:rsid w:val="0088417D"/>
    <w:rsid w:val="008841EC"/>
    <w:rsid w:val="008845F0"/>
    <w:rsid w:val="00885226"/>
    <w:rsid w:val="008854BA"/>
    <w:rsid w:val="0088576B"/>
    <w:rsid w:val="00885CA2"/>
    <w:rsid w:val="00885DA3"/>
    <w:rsid w:val="00887500"/>
    <w:rsid w:val="00887B01"/>
    <w:rsid w:val="00887E97"/>
    <w:rsid w:val="00890515"/>
    <w:rsid w:val="00890938"/>
    <w:rsid w:val="0089137C"/>
    <w:rsid w:val="008920BA"/>
    <w:rsid w:val="00892578"/>
    <w:rsid w:val="0089386F"/>
    <w:rsid w:val="008947EE"/>
    <w:rsid w:val="00895C56"/>
    <w:rsid w:val="00896A99"/>
    <w:rsid w:val="00897993"/>
    <w:rsid w:val="00897E23"/>
    <w:rsid w:val="008A03A9"/>
    <w:rsid w:val="008A0995"/>
    <w:rsid w:val="008A10E1"/>
    <w:rsid w:val="008A2671"/>
    <w:rsid w:val="008A2F5A"/>
    <w:rsid w:val="008A31E0"/>
    <w:rsid w:val="008A4201"/>
    <w:rsid w:val="008A42A8"/>
    <w:rsid w:val="008A466A"/>
    <w:rsid w:val="008A4730"/>
    <w:rsid w:val="008A4959"/>
    <w:rsid w:val="008A4C71"/>
    <w:rsid w:val="008A509D"/>
    <w:rsid w:val="008A5E13"/>
    <w:rsid w:val="008A5FC3"/>
    <w:rsid w:val="008A60A4"/>
    <w:rsid w:val="008A641D"/>
    <w:rsid w:val="008A6C51"/>
    <w:rsid w:val="008A7148"/>
    <w:rsid w:val="008B02FF"/>
    <w:rsid w:val="008B0593"/>
    <w:rsid w:val="008B1786"/>
    <w:rsid w:val="008B2318"/>
    <w:rsid w:val="008B26D1"/>
    <w:rsid w:val="008B2859"/>
    <w:rsid w:val="008B2AE2"/>
    <w:rsid w:val="008B2B53"/>
    <w:rsid w:val="008B59D9"/>
    <w:rsid w:val="008B676D"/>
    <w:rsid w:val="008B6C71"/>
    <w:rsid w:val="008B6D4B"/>
    <w:rsid w:val="008B7591"/>
    <w:rsid w:val="008C01C5"/>
    <w:rsid w:val="008C030E"/>
    <w:rsid w:val="008C0391"/>
    <w:rsid w:val="008C158C"/>
    <w:rsid w:val="008C15E8"/>
    <w:rsid w:val="008C16A1"/>
    <w:rsid w:val="008C2E80"/>
    <w:rsid w:val="008C304A"/>
    <w:rsid w:val="008C36B2"/>
    <w:rsid w:val="008C3EE7"/>
    <w:rsid w:val="008C45C4"/>
    <w:rsid w:val="008C478D"/>
    <w:rsid w:val="008C4C80"/>
    <w:rsid w:val="008C5721"/>
    <w:rsid w:val="008C5CF4"/>
    <w:rsid w:val="008C5E6D"/>
    <w:rsid w:val="008C5F10"/>
    <w:rsid w:val="008C609E"/>
    <w:rsid w:val="008C76B4"/>
    <w:rsid w:val="008C7F66"/>
    <w:rsid w:val="008D10D3"/>
    <w:rsid w:val="008D1889"/>
    <w:rsid w:val="008D2FAF"/>
    <w:rsid w:val="008D2FC6"/>
    <w:rsid w:val="008D4B8B"/>
    <w:rsid w:val="008D64D3"/>
    <w:rsid w:val="008D700E"/>
    <w:rsid w:val="008D70A0"/>
    <w:rsid w:val="008D70A4"/>
    <w:rsid w:val="008D7320"/>
    <w:rsid w:val="008D7B7C"/>
    <w:rsid w:val="008E1720"/>
    <w:rsid w:val="008E27D0"/>
    <w:rsid w:val="008E2E5B"/>
    <w:rsid w:val="008E35DD"/>
    <w:rsid w:val="008E4D94"/>
    <w:rsid w:val="008E523E"/>
    <w:rsid w:val="008E57D5"/>
    <w:rsid w:val="008E6363"/>
    <w:rsid w:val="008E676A"/>
    <w:rsid w:val="008E69E6"/>
    <w:rsid w:val="008E7ED0"/>
    <w:rsid w:val="008F0902"/>
    <w:rsid w:val="008F0AFF"/>
    <w:rsid w:val="008F17BB"/>
    <w:rsid w:val="008F35B4"/>
    <w:rsid w:val="008F38D7"/>
    <w:rsid w:val="008F38E8"/>
    <w:rsid w:val="008F5611"/>
    <w:rsid w:val="008F5FD8"/>
    <w:rsid w:val="008F7A05"/>
    <w:rsid w:val="009002B6"/>
    <w:rsid w:val="009005EC"/>
    <w:rsid w:val="00900879"/>
    <w:rsid w:val="00901DDC"/>
    <w:rsid w:val="0090209A"/>
    <w:rsid w:val="009025B1"/>
    <w:rsid w:val="0090279F"/>
    <w:rsid w:val="00902B54"/>
    <w:rsid w:val="00903997"/>
    <w:rsid w:val="00903B0B"/>
    <w:rsid w:val="00903EAE"/>
    <w:rsid w:val="009043C1"/>
    <w:rsid w:val="00904438"/>
    <w:rsid w:val="00904646"/>
    <w:rsid w:val="00904A20"/>
    <w:rsid w:val="0090586C"/>
    <w:rsid w:val="0090633A"/>
    <w:rsid w:val="00906AB3"/>
    <w:rsid w:val="009108A4"/>
    <w:rsid w:val="00912145"/>
    <w:rsid w:val="009130F4"/>
    <w:rsid w:val="0091334E"/>
    <w:rsid w:val="009143C1"/>
    <w:rsid w:val="00914AB2"/>
    <w:rsid w:val="00915613"/>
    <w:rsid w:val="00916CB6"/>
    <w:rsid w:val="00917A01"/>
    <w:rsid w:val="00920CEC"/>
    <w:rsid w:val="009216A9"/>
    <w:rsid w:val="009217BE"/>
    <w:rsid w:val="00921CA7"/>
    <w:rsid w:val="009230DF"/>
    <w:rsid w:val="009232FA"/>
    <w:rsid w:val="00923BD1"/>
    <w:rsid w:val="009248D8"/>
    <w:rsid w:val="00925A48"/>
    <w:rsid w:val="009271D5"/>
    <w:rsid w:val="00927889"/>
    <w:rsid w:val="00927D6B"/>
    <w:rsid w:val="00930ACF"/>
    <w:rsid w:val="00931218"/>
    <w:rsid w:val="00931501"/>
    <w:rsid w:val="00933470"/>
    <w:rsid w:val="00933B9A"/>
    <w:rsid w:val="009344BA"/>
    <w:rsid w:val="00934574"/>
    <w:rsid w:val="00934AA5"/>
    <w:rsid w:val="009355FE"/>
    <w:rsid w:val="00935B3F"/>
    <w:rsid w:val="009363A9"/>
    <w:rsid w:val="00936CBC"/>
    <w:rsid w:val="00937FF6"/>
    <w:rsid w:val="00941033"/>
    <w:rsid w:val="009419E5"/>
    <w:rsid w:val="009421CA"/>
    <w:rsid w:val="009436C9"/>
    <w:rsid w:val="0094386A"/>
    <w:rsid w:val="00943A64"/>
    <w:rsid w:val="00943DB3"/>
    <w:rsid w:val="00943DC6"/>
    <w:rsid w:val="00943F8A"/>
    <w:rsid w:val="00944736"/>
    <w:rsid w:val="00945C66"/>
    <w:rsid w:val="00945C8C"/>
    <w:rsid w:val="009464AD"/>
    <w:rsid w:val="00946F76"/>
    <w:rsid w:val="00950546"/>
    <w:rsid w:val="00950AF4"/>
    <w:rsid w:val="00950DA2"/>
    <w:rsid w:val="0095170D"/>
    <w:rsid w:val="0095253A"/>
    <w:rsid w:val="0095320E"/>
    <w:rsid w:val="009534E9"/>
    <w:rsid w:val="00955316"/>
    <w:rsid w:val="009554F0"/>
    <w:rsid w:val="00957926"/>
    <w:rsid w:val="009610EF"/>
    <w:rsid w:val="00962877"/>
    <w:rsid w:val="009628DB"/>
    <w:rsid w:val="00962B7A"/>
    <w:rsid w:val="0096337A"/>
    <w:rsid w:val="00963A61"/>
    <w:rsid w:val="00963DEE"/>
    <w:rsid w:val="00963EFE"/>
    <w:rsid w:val="009661FA"/>
    <w:rsid w:val="009667C3"/>
    <w:rsid w:val="00967A0A"/>
    <w:rsid w:val="00967B30"/>
    <w:rsid w:val="009704AD"/>
    <w:rsid w:val="00970E15"/>
    <w:rsid w:val="00971BAC"/>
    <w:rsid w:val="0097335D"/>
    <w:rsid w:val="0097368A"/>
    <w:rsid w:val="009747E6"/>
    <w:rsid w:val="00974A65"/>
    <w:rsid w:val="00977226"/>
    <w:rsid w:val="00981091"/>
    <w:rsid w:val="00981819"/>
    <w:rsid w:val="00982481"/>
    <w:rsid w:val="00982DB8"/>
    <w:rsid w:val="0098301D"/>
    <w:rsid w:val="00983D85"/>
    <w:rsid w:val="00984E71"/>
    <w:rsid w:val="00985CD1"/>
    <w:rsid w:val="00985F0B"/>
    <w:rsid w:val="00986F54"/>
    <w:rsid w:val="009913D7"/>
    <w:rsid w:val="009913F3"/>
    <w:rsid w:val="009918AB"/>
    <w:rsid w:val="0099241B"/>
    <w:rsid w:val="00992566"/>
    <w:rsid w:val="009932DF"/>
    <w:rsid w:val="00993B28"/>
    <w:rsid w:val="00994A46"/>
    <w:rsid w:val="009A039B"/>
    <w:rsid w:val="009A3B06"/>
    <w:rsid w:val="009A3CEF"/>
    <w:rsid w:val="009A3FF0"/>
    <w:rsid w:val="009A59C8"/>
    <w:rsid w:val="009A5B44"/>
    <w:rsid w:val="009A6589"/>
    <w:rsid w:val="009A699B"/>
    <w:rsid w:val="009A7108"/>
    <w:rsid w:val="009A7405"/>
    <w:rsid w:val="009A7ABB"/>
    <w:rsid w:val="009A7D13"/>
    <w:rsid w:val="009B0660"/>
    <w:rsid w:val="009B06CB"/>
    <w:rsid w:val="009B09FB"/>
    <w:rsid w:val="009B1ACB"/>
    <w:rsid w:val="009B23A9"/>
    <w:rsid w:val="009B2A23"/>
    <w:rsid w:val="009B4C89"/>
    <w:rsid w:val="009B4E9A"/>
    <w:rsid w:val="009B5294"/>
    <w:rsid w:val="009B5349"/>
    <w:rsid w:val="009B53ED"/>
    <w:rsid w:val="009B5EC2"/>
    <w:rsid w:val="009B7F8C"/>
    <w:rsid w:val="009C060F"/>
    <w:rsid w:val="009C070B"/>
    <w:rsid w:val="009C0A06"/>
    <w:rsid w:val="009C0BB3"/>
    <w:rsid w:val="009C176F"/>
    <w:rsid w:val="009C3F12"/>
    <w:rsid w:val="009C46C0"/>
    <w:rsid w:val="009C4E40"/>
    <w:rsid w:val="009C53D6"/>
    <w:rsid w:val="009C5AE0"/>
    <w:rsid w:val="009C652B"/>
    <w:rsid w:val="009C6AFE"/>
    <w:rsid w:val="009C74FC"/>
    <w:rsid w:val="009D2082"/>
    <w:rsid w:val="009D2578"/>
    <w:rsid w:val="009D2CED"/>
    <w:rsid w:val="009D3028"/>
    <w:rsid w:val="009D342D"/>
    <w:rsid w:val="009D369E"/>
    <w:rsid w:val="009D3B6F"/>
    <w:rsid w:val="009D572D"/>
    <w:rsid w:val="009D5AEF"/>
    <w:rsid w:val="009D5B98"/>
    <w:rsid w:val="009D637B"/>
    <w:rsid w:val="009D6EF1"/>
    <w:rsid w:val="009D7325"/>
    <w:rsid w:val="009E0A90"/>
    <w:rsid w:val="009E1698"/>
    <w:rsid w:val="009E17F3"/>
    <w:rsid w:val="009E2745"/>
    <w:rsid w:val="009E2C03"/>
    <w:rsid w:val="009E2CBA"/>
    <w:rsid w:val="009E39B6"/>
    <w:rsid w:val="009E3BA8"/>
    <w:rsid w:val="009E3BDF"/>
    <w:rsid w:val="009E3D6C"/>
    <w:rsid w:val="009E492C"/>
    <w:rsid w:val="009E4F4B"/>
    <w:rsid w:val="009E5E98"/>
    <w:rsid w:val="009E6CFC"/>
    <w:rsid w:val="009E7114"/>
    <w:rsid w:val="009E7F86"/>
    <w:rsid w:val="009F0B09"/>
    <w:rsid w:val="009F0CD8"/>
    <w:rsid w:val="009F0E44"/>
    <w:rsid w:val="009F0E50"/>
    <w:rsid w:val="009F1360"/>
    <w:rsid w:val="009F4862"/>
    <w:rsid w:val="009F4A69"/>
    <w:rsid w:val="009F4ADA"/>
    <w:rsid w:val="009F4F74"/>
    <w:rsid w:val="009F5711"/>
    <w:rsid w:val="009F5CA5"/>
    <w:rsid w:val="00A0007F"/>
    <w:rsid w:val="00A00A34"/>
    <w:rsid w:val="00A01215"/>
    <w:rsid w:val="00A01229"/>
    <w:rsid w:val="00A01409"/>
    <w:rsid w:val="00A020BA"/>
    <w:rsid w:val="00A02493"/>
    <w:rsid w:val="00A02554"/>
    <w:rsid w:val="00A02BA5"/>
    <w:rsid w:val="00A0347E"/>
    <w:rsid w:val="00A0363D"/>
    <w:rsid w:val="00A03E30"/>
    <w:rsid w:val="00A04152"/>
    <w:rsid w:val="00A04561"/>
    <w:rsid w:val="00A054A9"/>
    <w:rsid w:val="00A05760"/>
    <w:rsid w:val="00A0602E"/>
    <w:rsid w:val="00A06033"/>
    <w:rsid w:val="00A061C1"/>
    <w:rsid w:val="00A06919"/>
    <w:rsid w:val="00A06B1D"/>
    <w:rsid w:val="00A06DE7"/>
    <w:rsid w:val="00A0757E"/>
    <w:rsid w:val="00A07815"/>
    <w:rsid w:val="00A07FFD"/>
    <w:rsid w:val="00A1174E"/>
    <w:rsid w:val="00A1184A"/>
    <w:rsid w:val="00A12874"/>
    <w:rsid w:val="00A12A7A"/>
    <w:rsid w:val="00A1437D"/>
    <w:rsid w:val="00A1441B"/>
    <w:rsid w:val="00A1498C"/>
    <w:rsid w:val="00A14CD6"/>
    <w:rsid w:val="00A15175"/>
    <w:rsid w:val="00A15960"/>
    <w:rsid w:val="00A164C3"/>
    <w:rsid w:val="00A165F1"/>
    <w:rsid w:val="00A179DB"/>
    <w:rsid w:val="00A17BA1"/>
    <w:rsid w:val="00A224CE"/>
    <w:rsid w:val="00A22601"/>
    <w:rsid w:val="00A2285C"/>
    <w:rsid w:val="00A238BD"/>
    <w:rsid w:val="00A23CE0"/>
    <w:rsid w:val="00A23CEA"/>
    <w:rsid w:val="00A23EA5"/>
    <w:rsid w:val="00A23EB4"/>
    <w:rsid w:val="00A2426C"/>
    <w:rsid w:val="00A24F66"/>
    <w:rsid w:val="00A257F9"/>
    <w:rsid w:val="00A261A5"/>
    <w:rsid w:val="00A26693"/>
    <w:rsid w:val="00A2673A"/>
    <w:rsid w:val="00A26DD4"/>
    <w:rsid w:val="00A30321"/>
    <w:rsid w:val="00A317BD"/>
    <w:rsid w:val="00A31C05"/>
    <w:rsid w:val="00A31F33"/>
    <w:rsid w:val="00A33864"/>
    <w:rsid w:val="00A33FD2"/>
    <w:rsid w:val="00A345F9"/>
    <w:rsid w:val="00A354D2"/>
    <w:rsid w:val="00A35826"/>
    <w:rsid w:val="00A35BD9"/>
    <w:rsid w:val="00A35D90"/>
    <w:rsid w:val="00A360B7"/>
    <w:rsid w:val="00A37B22"/>
    <w:rsid w:val="00A37CEC"/>
    <w:rsid w:val="00A40094"/>
    <w:rsid w:val="00A401BD"/>
    <w:rsid w:val="00A4044B"/>
    <w:rsid w:val="00A40635"/>
    <w:rsid w:val="00A407AC"/>
    <w:rsid w:val="00A40C0D"/>
    <w:rsid w:val="00A410F7"/>
    <w:rsid w:val="00A415C9"/>
    <w:rsid w:val="00A41DB7"/>
    <w:rsid w:val="00A42578"/>
    <w:rsid w:val="00A42FB8"/>
    <w:rsid w:val="00A46527"/>
    <w:rsid w:val="00A46AFD"/>
    <w:rsid w:val="00A46B37"/>
    <w:rsid w:val="00A46FFA"/>
    <w:rsid w:val="00A47949"/>
    <w:rsid w:val="00A5020C"/>
    <w:rsid w:val="00A5043B"/>
    <w:rsid w:val="00A51DD7"/>
    <w:rsid w:val="00A529A7"/>
    <w:rsid w:val="00A548BF"/>
    <w:rsid w:val="00A54D0B"/>
    <w:rsid w:val="00A56954"/>
    <w:rsid w:val="00A5745C"/>
    <w:rsid w:val="00A6042B"/>
    <w:rsid w:val="00A608CD"/>
    <w:rsid w:val="00A60FF4"/>
    <w:rsid w:val="00A6123A"/>
    <w:rsid w:val="00A6172F"/>
    <w:rsid w:val="00A61EF9"/>
    <w:rsid w:val="00A6300C"/>
    <w:rsid w:val="00A63FE2"/>
    <w:rsid w:val="00A647F3"/>
    <w:rsid w:val="00A6586A"/>
    <w:rsid w:val="00A66EF0"/>
    <w:rsid w:val="00A671F9"/>
    <w:rsid w:val="00A67345"/>
    <w:rsid w:val="00A67398"/>
    <w:rsid w:val="00A67872"/>
    <w:rsid w:val="00A700CF"/>
    <w:rsid w:val="00A70C25"/>
    <w:rsid w:val="00A7222F"/>
    <w:rsid w:val="00A73120"/>
    <w:rsid w:val="00A73644"/>
    <w:rsid w:val="00A7439E"/>
    <w:rsid w:val="00A755C2"/>
    <w:rsid w:val="00A7656E"/>
    <w:rsid w:val="00A7670D"/>
    <w:rsid w:val="00A76A0B"/>
    <w:rsid w:val="00A76FA0"/>
    <w:rsid w:val="00A80DB4"/>
    <w:rsid w:val="00A81FBC"/>
    <w:rsid w:val="00A8274E"/>
    <w:rsid w:val="00A82D32"/>
    <w:rsid w:val="00A83D65"/>
    <w:rsid w:val="00A84774"/>
    <w:rsid w:val="00A85522"/>
    <w:rsid w:val="00A87050"/>
    <w:rsid w:val="00A877A2"/>
    <w:rsid w:val="00A90839"/>
    <w:rsid w:val="00A908E3"/>
    <w:rsid w:val="00A910D0"/>
    <w:rsid w:val="00A910F5"/>
    <w:rsid w:val="00A91E90"/>
    <w:rsid w:val="00A923A0"/>
    <w:rsid w:val="00A931CD"/>
    <w:rsid w:val="00A93A73"/>
    <w:rsid w:val="00A93B7B"/>
    <w:rsid w:val="00A95164"/>
    <w:rsid w:val="00A953DE"/>
    <w:rsid w:val="00A96611"/>
    <w:rsid w:val="00AA10D5"/>
    <w:rsid w:val="00AA46C4"/>
    <w:rsid w:val="00AA472D"/>
    <w:rsid w:val="00AA5426"/>
    <w:rsid w:val="00AA55BC"/>
    <w:rsid w:val="00AA6782"/>
    <w:rsid w:val="00AA6BD8"/>
    <w:rsid w:val="00AA6C84"/>
    <w:rsid w:val="00AA775D"/>
    <w:rsid w:val="00AB0051"/>
    <w:rsid w:val="00AB0DCC"/>
    <w:rsid w:val="00AB26DE"/>
    <w:rsid w:val="00AB29B9"/>
    <w:rsid w:val="00AB2E11"/>
    <w:rsid w:val="00AB3126"/>
    <w:rsid w:val="00AB32B7"/>
    <w:rsid w:val="00AB3B3E"/>
    <w:rsid w:val="00AB3D73"/>
    <w:rsid w:val="00AB4775"/>
    <w:rsid w:val="00AB50A9"/>
    <w:rsid w:val="00AB73D8"/>
    <w:rsid w:val="00AB793B"/>
    <w:rsid w:val="00AC0562"/>
    <w:rsid w:val="00AC10EF"/>
    <w:rsid w:val="00AC1A41"/>
    <w:rsid w:val="00AC374E"/>
    <w:rsid w:val="00AC3BEC"/>
    <w:rsid w:val="00AC3F13"/>
    <w:rsid w:val="00AC4861"/>
    <w:rsid w:val="00AC561D"/>
    <w:rsid w:val="00AC5B21"/>
    <w:rsid w:val="00AC5C60"/>
    <w:rsid w:val="00AC5E5F"/>
    <w:rsid w:val="00AC5E61"/>
    <w:rsid w:val="00AC66B4"/>
    <w:rsid w:val="00AC688C"/>
    <w:rsid w:val="00AC6C63"/>
    <w:rsid w:val="00AC6DA4"/>
    <w:rsid w:val="00AC718A"/>
    <w:rsid w:val="00AC7D6B"/>
    <w:rsid w:val="00AD05C2"/>
    <w:rsid w:val="00AD0B0F"/>
    <w:rsid w:val="00AD160A"/>
    <w:rsid w:val="00AD17D8"/>
    <w:rsid w:val="00AD3334"/>
    <w:rsid w:val="00AD4020"/>
    <w:rsid w:val="00AD4D2E"/>
    <w:rsid w:val="00AD7768"/>
    <w:rsid w:val="00AD7EBF"/>
    <w:rsid w:val="00AE02A9"/>
    <w:rsid w:val="00AE12B7"/>
    <w:rsid w:val="00AE1E15"/>
    <w:rsid w:val="00AE28D3"/>
    <w:rsid w:val="00AE2FBC"/>
    <w:rsid w:val="00AE39E0"/>
    <w:rsid w:val="00AE3B39"/>
    <w:rsid w:val="00AE46EC"/>
    <w:rsid w:val="00AE47FC"/>
    <w:rsid w:val="00AE5719"/>
    <w:rsid w:val="00AE5B63"/>
    <w:rsid w:val="00AE6A96"/>
    <w:rsid w:val="00AE7486"/>
    <w:rsid w:val="00AE76DD"/>
    <w:rsid w:val="00AE7F90"/>
    <w:rsid w:val="00AF0150"/>
    <w:rsid w:val="00AF0AC5"/>
    <w:rsid w:val="00AF0ACC"/>
    <w:rsid w:val="00AF11E3"/>
    <w:rsid w:val="00AF13DE"/>
    <w:rsid w:val="00AF1CEB"/>
    <w:rsid w:val="00AF2132"/>
    <w:rsid w:val="00AF3F94"/>
    <w:rsid w:val="00AF411B"/>
    <w:rsid w:val="00AF484F"/>
    <w:rsid w:val="00AF4F8D"/>
    <w:rsid w:val="00AF5335"/>
    <w:rsid w:val="00AF58ED"/>
    <w:rsid w:val="00AF5B9F"/>
    <w:rsid w:val="00AF63AA"/>
    <w:rsid w:val="00AF718E"/>
    <w:rsid w:val="00AF75DA"/>
    <w:rsid w:val="00AF7B02"/>
    <w:rsid w:val="00AF7BF7"/>
    <w:rsid w:val="00B00333"/>
    <w:rsid w:val="00B015D7"/>
    <w:rsid w:val="00B030B5"/>
    <w:rsid w:val="00B03145"/>
    <w:rsid w:val="00B03AA8"/>
    <w:rsid w:val="00B040C4"/>
    <w:rsid w:val="00B04164"/>
    <w:rsid w:val="00B044E0"/>
    <w:rsid w:val="00B048EF"/>
    <w:rsid w:val="00B050F2"/>
    <w:rsid w:val="00B05216"/>
    <w:rsid w:val="00B0653E"/>
    <w:rsid w:val="00B0699D"/>
    <w:rsid w:val="00B07350"/>
    <w:rsid w:val="00B07B88"/>
    <w:rsid w:val="00B07D4B"/>
    <w:rsid w:val="00B07DBF"/>
    <w:rsid w:val="00B104C5"/>
    <w:rsid w:val="00B11AA8"/>
    <w:rsid w:val="00B11DCB"/>
    <w:rsid w:val="00B13632"/>
    <w:rsid w:val="00B140B8"/>
    <w:rsid w:val="00B141EF"/>
    <w:rsid w:val="00B14FC9"/>
    <w:rsid w:val="00B156FC"/>
    <w:rsid w:val="00B15FAF"/>
    <w:rsid w:val="00B1747A"/>
    <w:rsid w:val="00B17489"/>
    <w:rsid w:val="00B17495"/>
    <w:rsid w:val="00B17C2D"/>
    <w:rsid w:val="00B17E1F"/>
    <w:rsid w:val="00B206D7"/>
    <w:rsid w:val="00B21756"/>
    <w:rsid w:val="00B22C9C"/>
    <w:rsid w:val="00B23652"/>
    <w:rsid w:val="00B237A2"/>
    <w:rsid w:val="00B23AEC"/>
    <w:rsid w:val="00B25110"/>
    <w:rsid w:val="00B25258"/>
    <w:rsid w:val="00B25CB1"/>
    <w:rsid w:val="00B2643B"/>
    <w:rsid w:val="00B2655F"/>
    <w:rsid w:val="00B268AD"/>
    <w:rsid w:val="00B269A2"/>
    <w:rsid w:val="00B2737F"/>
    <w:rsid w:val="00B275D7"/>
    <w:rsid w:val="00B277C5"/>
    <w:rsid w:val="00B31203"/>
    <w:rsid w:val="00B319E2"/>
    <w:rsid w:val="00B33386"/>
    <w:rsid w:val="00B33639"/>
    <w:rsid w:val="00B34B95"/>
    <w:rsid w:val="00B3530D"/>
    <w:rsid w:val="00B35312"/>
    <w:rsid w:val="00B36150"/>
    <w:rsid w:val="00B36B9C"/>
    <w:rsid w:val="00B36ED5"/>
    <w:rsid w:val="00B37BC1"/>
    <w:rsid w:val="00B37E36"/>
    <w:rsid w:val="00B37F61"/>
    <w:rsid w:val="00B40D2D"/>
    <w:rsid w:val="00B4103A"/>
    <w:rsid w:val="00B41CB5"/>
    <w:rsid w:val="00B422AC"/>
    <w:rsid w:val="00B42A45"/>
    <w:rsid w:val="00B42B15"/>
    <w:rsid w:val="00B42F1E"/>
    <w:rsid w:val="00B43058"/>
    <w:rsid w:val="00B437AF"/>
    <w:rsid w:val="00B437D8"/>
    <w:rsid w:val="00B44E23"/>
    <w:rsid w:val="00B44F31"/>
    <w:rsid w:val="00B4524D"/>
    <w:rsid w:val="00B45E29"/>
    <w:rsid w:val="00B45ED7"/>
    <w:rsid w:val="00B46A9C"/>
    <w:rsid w:val="00B47746"/>
    <w:rsid w:val="00B47BEC"/>
    <w:rsid w:val="00B51895"/>
    <w:rsid w:val="00B51BAF"/>
    <w:rsid w:val="00B52748"/>
    <w:rsid w:val="00B52DB8"/>
    <w:rsid w:val="00B53D05"/>
    <w:rsid w:val="00B53E4C"/>
    <w:rsid w:val="00B54178"/>
    <w:rsid w:val="00B554CF"/>
    <w:rsid w:val="00B5563F"/>
    <w:rsid w:val="00B557BF"/>
    <w:rsid w:val="00B568E9"/>
    <w:rsid w:val="00B56C9B"/>
    <w:rsid w:val="00B5727F"/>
    <w:rsid w:val="00B57C93"/>
    <w:rsid w:val="00B617A5"/>
    <w:rsid w:val="00B62267"/>
    <w:rsid w:val="00B62985"/>
    <w:rsid w:val="00B62AED"/>
    <w:rsid w:val="00B65623"/>
    <w:rsid w:val="00B6594C"/>
    <w:rsid w:val="00B65BEE"/>
    <w:rsid w:val="00B665FB"/>
    <w:rsid w:val="00B673F8"/>
    <w:rsid w:val="00B67859"/>
    <w:rsid w:val="00B713C9"/>
    <w:rsid w:val="00B71884"/>
    <w:rsid w:val="00B72295"/>
    <w:rsid w:val="00B73E06"/>
    <w:rsid w:val="00B74166"/>
    <w:rsid w:val="00B747A4"/>
    <w:rsid w:val="00B74D04"/>
    <w:rsid w:val="00B75270"/>
    <w:rsid w:val="00B75FB2"/>
    <w:rsid w:val="00B81EAB"/>
    <w:rsid w:val="00B82278"/>
    <w:rsid w:val="00B838F1"/>
    <w:rsid w:val="00B84634"/>
    <w:rsid w:val="00B848C6"/>
    <w:rsid w:val="00B8590B"/>
    <w:rsid w:val="00B860F0"/>
    <w:rsid w:val="00B872BE"/>
    <w:rsid w:val="00B87A82"/>
    <w:rsid w:val="00B87BD2"/>
    <w:rsid w:val="00B87F3C"/>
    <w:rsid w:val="00B90391"/>
    <w:rsid w:val="00B91350"/>
    <w:rsid w:val="00B91C72"/>
    <w:rsid w:val="00B93BE6"/>
    <w:rsid w:val="00B94493"/>
    <w:rsid w:val="00B946CB"/>
    <w:rsid w:val="00B94C0B"/>
    <w:rsid w:val="00B94D32"/>
    <w:rsid w:val="00B94F93"/>
    <w:rsid w:val="00B96B33"/>
    <w:rsid w:val="00B97519"/>
    <w:rsid w:val="00B97E82"/>
    <w:rsid w:val="00BA0899"/>
    <w:rsid w:val="00BA18DF"/>
    <w:rsid w:val="00BA2A68"/>
    <w:rsid w:val="00BA358D"/>
    <w:rsid w:val="00BA59CA"/>
    <w:rsid w:val="00BA6555"/>
    <w:rsid w:val="00BA7413"/>
    <w:rsid w:val="00BA7B9F"/>
    <w:rsid w:val="00BA7F68"/>
    <w:rsid w:val="00BB04A6"/>
    <w:rsid w:val="00BB0710"/>
    <w:rsid w:val="00BB14A1"/>
    <w:rsid w:val="00BB195F"/>
    <w:rsid w:val="00BB1ED0"/>
    <w:rsid w:val="00BB2365"/>
    <w:rsid w:val="00BB2571"/>
    <w:rsid w:val="00BB27E3"/>
    <w:rsid w:val="00BB2851"/>
    <w:rsid w:val="00BB435B"/>
    <w:rsid w:val="00BB4EB0"/>
    <w:rsid w:val="00BB6563"/>
    <w:rsid w:val="00BB6A1A"/>
    <w:rsid w:val="00BB6FC3"/>
    <w:rsid w:val="00BB75CC"/>
    <w:rsid w:val="00BB7A2E"/>
    <w:rsid w:val="00BC1264"/>
    <w:rsid w:val="00BC259F"/>
    <w:rsid w:val="00BC2E79"/>
    <w:rsid w:val="00BC46BD"/>
    <w:rsid w:val="00BC4C70"/>
    <w:rsid w:val="00BC5C54"/>
    <w:rsid w:val="00BC61B8"/>
    <w:rsid w:val="00BC689C"/>
    <w:rsid w:val="00BC6B6B"/>
    <w:rsid w:val="00BC6D32"/>
    <w:rsid w:val="00BC7918"/>
    <w:rsid w:val="00BD1C5B"/>
    <w:rsid w:val="00BD2274"/>
    <w:rsid w:val="00BD23DD"/>
    <w:rsid w:val="00BD3246"/>
    <w:rsid w:val="00BD3556"/>
    <w:rsid w:val="00BD3EDE"/>
    <w:rsid w:val="00BD4988"/>
    <w:rsid w:val="00BD4D15"/>
    <w:rsid w:val="00BD531C"/>
    <w:rsid w:val="00BD5899"/>
    <w:rsid w:val="00BD5ECD"/>
    <w:rsid w:val="00BD756C"/>
    <w:rsid w:val="00BD7E2B"/>
    <w:rsid w:val="00BE189D"/>
    <w:rsid w:val="00BE1FE6"/>
    <w:rsid w:val="00BE3083"/>
    <w:rsid w:val="00BE3911"/>
    <w:rsid w:val="00BE4342"/>
    <w:rsid w:val="00BE4A2E"/>
    <w:rsid w:val="00BE5B00"/>
    <w:rsid w:val="00BE618A"/>
    <w:rsid w:val="00BE66E7"/>
    <w:rsid w:val="00BE7043"/>
    <w:rsid w:val="00BF0362"/>
    <w:rsid w:val="00BF1038"/>
    <w:rsid w:val="00BF1FC9"/>
    <w:rsid w:val="00BF25FB"/>
    <w:rsid w:val="00BF267C"/>
    <w:rsid w:val="00BF28E3"/>
    <w:rsid w:val="00BF2A60"/>
    <w:rsid w:val="00BF4155"/>
    <w:rsid w:val="00BF442B"/>
    <w:rsid w:val="00BF47CB"/>
    <w:rsid w:val="00BF534D"/>
    <w:rsid w:val="00BF6BD9"/>
    <w:rsid w:val="00BF7A76"/>
    <w:rsid w:val="00BF7B15"/>
    <w:rsid w:val="00BF7E16"/>
    <w:rsid w:val="00BF7F29"/>
    <w:rsid w:val="00C00399"/>
    <w:rsid w:val="00C00BCA"/>
    <w:rsid w:val="00C00D08"/>
    <w:rsid w:val="00C00F0A"/>
    <w:rsid w:val="00C014BA"/>
    <w:rsid w:val="00C01D55"/>
    <w:rsid w:val="00C024BB"/>
    <w:rsid w:val="00C026F1"/>
    <w:rsid w:val="00C031C0"/>
    <w:rsid w:val="00C03703"/>
    <w:rsid w:val="00C043B4"/>
    <w:rsid w:val="00C04887"/>
    <w:rsid w:val="00C05228"/>
    <w:rsid w:val="00C0637C"/>
    <w:rsid w:val="00C06CE0"/>
    <w:rsid w:val="00C07FDE"/>
    <w:rsid w:val="00C100E2"/>
    <w:rsid w:val="00C119F1"/>
    <w:rsid w:val="00C11AA3"/>
    <w:rsid w:val="00C121FB"/>
    <w:rsid w:val="00C1226F"/>
    <w:rsid w:val="00C15047"/>
    <w:rsid w:val="00C16035"/>
    <w:rsid w:val="00C168E6"/>
    <w:rsid w:val="00C16F7C"/>
    <w:rsid w:val="00C17069"/>
    <w:rsid w:val="00C17E02"/>
    <w:rsid w:val="00C21E5F"/>
    <w:rsid w:val="00C227C2"/>
    <w:rsid w:val="00C22FFF"/>
    <w:rsid w:val="00C24462"/>
    <w:rsid w:val="00C24483"/>
    <w:rsid w:val="00C2483F"/>
    <w:rsid w:val="00C24DD2"/>
    <w:rsid w:val="00C264EE"/>
    <w:rsid w:val="00C26929"/>
    <w:rsid w:val="00C269F8"/>
    <w:rsid w:val="00C26CC2"/>
    <w:rsid w:val="00C30EF7"/>
    <w:rsid w:val="00C327A7"/>
    <w:rsid w:val="00C3297A"/>
    <w:rsid w:val="00C34170"/>
    <w:rsid w:val="00C34EC2"/>
    <w:rsid w:val="00C352E6"/>
    <w:rsid w:val="00C357E2"/>
    <w:rsid w:val="00C36372"/>
    <w:rsid w:val="00C36555"/>
    <w:rsid w:val="00C36556"/>
    <w:rsid w:val="00C36748"/>
    <w:rsid w:val="00C36773"/>
    <w:rsid w:val="00C36C63"/>
    <w:rsid w:val="00C374A1"/>
    <w:rsid w:val="00C377E2"/>
    <w:rsid w:val="00C37951"/>
    <w:rsid w:val="00C403DE"/>
    <w:rsid w:val="00C40740"/>
    <w:rsid w:val="00C40846"/>
    <w:rsid w:val="00C4124A"/>
    <w:rsid w:val="00C42E19"/>
    <w:rsid w:val="00C43DDA"/>
    <w:rsid w:val="00C441A9"/>
    <w:rsid w:val="00C44EE1"/>
    <w:rsid w:val="00C46D26"/>
    <w:rsid w:val="00C47000"/>
    <w:rsid w:val="00C4752C"/>
    <w:rsid w:val="00C47700"/>
    <w:rsid w:val="00C50355"/>
    <w:rsid w:val="00C51C75"/>
    <w:rsid w:val="00C526AC"/>
    <w:rsid w:val="00C52DAF"/>
    <w:rsid w:val="00C54DB7"/>
    <w:rsid w:val="00C550C7"/>
    <w:rsid w:val="00C554FF"/>
    <w:rsid w:val="00C55882"/>
    <w:rsid w:val="00C562BB"/>
    <w:rsid w:val="00C562D2"/>
    <w:rsid w:val="00C57818"/>
    <w:rsid w:val="00C601B5"/>
    <w:rsid w:val="00C621F6"/>
    <w:rsid w:val="00C64082"/>
    <w:rsid w:val="00C64558"/>
    <w:rsid w:val="00C659C0"/>
    <w:rsid w:val="00C66008"/>
    <w:rsid w:val="00C66071"/>
    <w:rsid w:val="00C66379"/>
    <w:rsid w:val="00C70C2D"/>
    <w:rsid w:val="00C70F85"/>
    <w:rsid w:val="00C73C29"/>
    <w:rsid w:val="00C73E42"/>
    <w:rsid w:val="00C73FB2"/>
    <w:rsid w:val="00C740B7"/>
    <w:rsid w:val="00C74BA8"/>
    <w:rsid w:val="00C74CDA"/>
    <w:rsid w:val="00C762B2"/>
    <w:rsid w:val="00C77A93"/>
    <w:rsid w:val="00C8154B"/>
    <w:rsid w:val="00C82359"/>
    <w:rsid w:val="00C82C10"/>
    <w:rsid w:val="00C82CF2"/>
    <w:rsid w:val="00C83A38"/>
    <w:rsid w:val="00C83F07"/>
    <w:rsid w:val="00C84574"/>
    <w:rsid w:val="00C84676"/>
    <w:rsid w:val="00C846F6"/>
    <w:rsid w:val="00C84E48"/>
    <w:rsid w:val="00C852E3"/>
    <w:rsid w:val="00C8622D"/>
    <w:rsid w:val="00C86FEB"/>
    <w:rsid w:val="00C90C44"/>
    <w:rsid w:val="00C9140F"/>
    <w:rsid w:val="00C9194A"/>
    <w:rsid w:val="00C91DF2"/>
    <w:rsid w:val="00C932A9"/>
    <w:rsid w:val="00C93379"/>
    <w:rsid w:val="00C93FF0"/>
    <w:rsid w:val="00C96F11"/>
    <w:rsid w:val="00C974CE"/>
    <w:rsid w:val="00C97A28"/>
    <w:rsid w:val="00C97B8C"/>
    <w:rsid w:val="00CA0A8D"/>
    <w:rsid w:val="00CA11D7"/>
    <w:rsid w:val="00CA1DBC"/>
    <w:rsid w:val="00CA258A"/>
    <w:rsid w:val="00CA3721"/>
    <w:rsid w:val="00CA3E8D"/>
    <w:rsid w:val="00CA4001"/>
    <w:rsid w:val="00CA4D96"/>
    <w:rsid w:val="00CA4EC8"/>
    <w:rsid w:val="00CA56C6"/>
    <w:rsid w:val="00CA61BE"/>
    <w:rsid w:val="00CA6E03"/>
    <w:rsid w:val="00CA7985"/>
    <w:rsid w:val="00CA7A79"/>
    <w:rsid w:val="00CA7F96"/>
    <w:rsid w:val="00CB0466"/>
    <w:rsid w:val="00CB05DC"/>
    <w:rsid w:val="00CB1032"/>
    <w:rsid w:val="00CB15B4"/>
    <w:rsid w:val="00CB2123"/>
    <w:rsid w:val="00CB30B1"/>
    <w:rsid w:val="00CB37F6"/>
    <w:rsid w:val="00CB431A"/>
    <w:rsid w:val="00CB491B"/>
    <w:rsid w:val="00CB59F2"/>
    <w:rsid w:val="00CB668A"/>
    <w:rsid w:val="00CB683B"/>
    <w:rsid w:val="00CB7D1A"/>
    <w:rsid w:val="00CC01D3"/>
    <w:rsid w:val="00CC0BD6"/>
    <w:rsid w:val="00CC0D4A"/>
    <w:rsid w:val="00CC12DD"/>
    <w:rsid w:val="00CC214A"/>
    <w:rsid w:val="00CC28A2"/>
    <w:rsid w:val="00CC2C99"/>
    <w:rsid w:val="00CC2CDA"/>
    <w:rsid w:val="00CC38D3"/>
    <w:rsid w:val="00CC4BD8"/>
    <w:rsid w:val="00CC50B4"/>
    <w:rsid w:val="00CC5D87"/>
    <w:rsid w:val="00CC64E5"/>
    <w:rsid w:val="00CC651A"/>
    <w:rsid w:val="00CC66AD"/>
    <w:rsid w:val="00CC77A8"/>
    <w:rsid w:val="00CC77D7"/>
    <w:rsid w:val="00CD01CE"/>
    <w:rsid w:val="00CD05CC"/>
    <w:rsid w:val="00CD0CAB"/>
    <w:rsid w:val="00CD1176"/>
    <w:rsid w:val="00CD1BED"/>
    <w:rsid w:val="00CD1D39"/>
    <w:rsid w:val="00CD1E9B"/>
    <w:rsid w:val="00CD2C21"/>
    <w:rsid w:val="00CD33BC"/>
    <w:rsid w:val="00CD3BD4"/>
    <w:rsid w:val="00CD4B22"/>
    <w:rsid w:val="00CD513F"/>
    <w:rsid w:val="00CD55D5"/>
    <w:rsid w:val="00CD5703"/>
    <w:rsid w:val="00CD5E6D"/>
    <w:rsid w:val="00CD67BA"/>
    <w:rsid w:val="00CD6F8D"/>
    <w:rsid w:val="00CD786F"/>
    <w:rsid w:val="00CE0851"/>
    <w:rsid w:val="00CE0DB9"/>
    <w:rsid w:val="00CE14F0"/>
    <w:rsid w:val="00CE1664"/>
    <w:rsid w:val="00CE183D"/>
    <w:rsid w:val="00CE2568"/>
    <w:rsid w:val="00CE28CD"/>
    <w:rsid w:val="00CE2E86"/>
    <w:rsid w:val="00CE34B3"/>
    <w:rsid w:val="00CE3569"/>
    <w:rsid w:val="00CE38C2"/>
    <w:rsid w:val="00CE39F5"/>
    <w:rsid w:val="00CE483B"/>
    <w:rsid w:val="00CE4AC6"/>
    <w:rsid w:val="00CE5382"/>
    <w:rsid w:val="00CE712C"/>
    <w:rsid w:val="00CF0615"/>
    <w:rsid w:val="00CF0B38"/>
    <w:rsid w:val="00CF0C87"/>
    <w:rsid w:val="00CF11E8"/>
    <w:rsid w:val="00CF159D"/>
    <w:rsid w:val="00CF2364"/>
    <w:rsid w:val="00CF2553"/>
    <w:rsid w:val="00CF2939"/>
    <w:rsid w:val="00CF2A24"/>
    <w:rsid w:val="00CF45D0"/>
    <w:rsid w:val="00CF53CD"/>
    <w:rsid w:val="00CF55BD"/>
    <w:rsid w:val="00CF6211"/>
    <w:rsid w:val="00CF7155"/>
    <w:rsid w:val="00D007AF"/>
    <w:rsid w:val="00D015DB"/>
    <w:rsid w:val="00D02305"/>
    <w:rsid w:val="00D0357B"/>
    <w:rsid w:val="00D0374B"/>
    <w:rsid w:val="00D03959"/>
    <w:rsid w:val="00D03B6D"/>
    <w:rsid w:val="00D05B20"/>
    <w:rsid w:val="00D0625A"/>
    <w:rsid w:val="00D06874"/>
    <w:rsid w:val="00D06E23"/>
    <w:rsid w:val="00D1055D"/>
    <w:rsid w:val="00D10D74"/>
    <w:rsid w:val="00D110A9"/>
    <w:rsid w:val="00D122A6"/>
    <w:rsid w:val="00D126A5"/>
    <w:rsid w:val="00D144E5"/>
    <w:rsid w:val="00D149E0"/>
    <w:rsid w:val="00D1610A"/>
    <w:rsid w:val="00D1618E"/>
    <w:rsid w:val="00D161B9"/>
    <w:rsid w:val="00D17764"/>
    <w:rsid w:val="00D177EB"/>
    <w:rsid w:val="00D17E7F"/>
    <w:rsid w:val="00D20E34"/>
    <w:rsid w:val="00D20F2A"/>
    <w:rsid w:val="00D21081"/>
    <w:rsid w:val="00D21CBF"/>
    <w:rsid w:val="00D21D72"/>
    <w:rsid w:val="00D228FF"/>
    <w:rsid w:val="00D22BA9"/>
    <w:rsid w:val="00D22D31"/>
    <w:rsid w:val="00D2336A"/>
    <w:rsid w:val="00D237CD"/>
    <w:rsid w:val="00D23EC0"/>
    <w:rsid w:val="00D25940"/>
    <w:rsid w:val="00D25FD3"/>
    <w:rsid w:val="00D26659"/>
    <w:rsid w:val="00D304AA"/>
    <w:rsid w:val="00D3059C"/>
    <w:rsid w:val="00D311C9"/>
    <w:rsid w:val="00D313FA"/>
    <w:rsid w:val="00D31672"/>
    <w:rsid w:val="00D31A57"/>
    <w:rsid w:val="00D32792"/>
    <w:rsid w:val="00D32905"/>
    <w:rsid w:val="00D33827"/>
    <w:rsid w:val="00D35AAC"/>
    <w:rsid w:val="00D3701F"/>
    <w:rsid w:val="00D372A1"/>
    <w:rsid w:val="00D40283"/>
    <w:rsid w:val="00D40FE8"/>
    <w:rsid w:val="00D41FF6"/>
    <w:rsid w:val="00D423FB"/>
    <w:rsid w:val="00D429A7"/>
    <w:rsid w:val="00D42DC7"/>
    <w:rsid w:val="00D435A0"/>
    <w:rsid w:val="00D43A0E"/>
    <w:rsid w:val="00D43ECC"/>
    <w:rsid w:val="00D4415C"/>
    <w:rsid w:val="00D4433A"/>
    <w:rsid w:val="00D453B3"/>
    <w:rsid w:val="00D453B7"/>
    <w:rsid w:val="00D455B7"/>
    <w:rsid w:val="00D4579D"/>
    <w:rsid w:val="00D45E1B"/>
    <w:rsid w:val="00D4607D"/>
    <w:rsid w:val="00D4649D"/>
    <w:rsid w:val="00D464F2"/>
    <w:rsid w:val="00D46ACB"/>
    <w:rsid w:val="00D4740F"/>
    <w:rsid w:val="00D47E3B"/>
    <w:rsid w:val="00D51F54"/>
    <w:rsid w:val="00D52737"/>
    <w:rsid w:val="00D546ED"/>
    <w:rsid w:val="00D54726"/>
    <w:rsid w:val="00D54978"/>
    <w:rsid w:val="00D5505E"/>
    <w:rsid w:val="00D5594A"/>
    <w:rsid w:val="00D565E0"/>
    <w:rsid w:val="00D5759C"/>
    <w:rsid w:val="00D578D2"/>
    <w:rsid w:val="00D6180D"/>
    <w:rsid w:val="00D62555"/>
    <w:rsid w:val="00D626B9"/>
    <w:rsid w:val="00D63109"/>
    <w:rsid w:val="00D63B59"/>
    <w:rsid w:val="00D63D0B"/>
    <w:rsid w:val="00D648E4"/>
    <w:rsid w:val="00D64C48"/>
    <w:rsid w:val="00D65018"/>
    <w:rsid w:val="00D65D57"/>
    <w:rsid w:val="00D664F3"/>
    <w:rsid w:val="00D6734D"/>
    <w:rsid w:val="00D704C9"/>
    <w:rsid w:val="00D7055B"/>
    <w:rsid w:val="00D70B54"/>
    <w:rsid w:val="00D70CC7"/>
    <w:rsid w:val="00D7152F"/>
    <w:rsid w:val="00D721B8"/>
    <w:rsid w:val="00D7221E"/>
    <w:rsid w:val="00D7294D"/>
    <w:rsid w:val="00D7298B"/>
    <w:rsid w:val="00D72D91"/>
    <w:rsid w:val="00D7310D"/>
    <w:rsid w:val="00D74697"/>
    <w:rsid w:val="00D7481D"/>
    <w:rsid w:val="00D758B0"/>
    <w:rsid w:val="00D765FB"/>
    <w:rsid w:val="00D76794"/>
    <w:rsid w:val="00D775A9"/>
    <w:rsid w:val="00D8028F"/>
    <w:rsid w:val="00D8077E"/>
    <w:rsid w:val="00D80D36"/>
    <w:rsid w:val="00D81D4F"/>
    <w:rsid w:val="00D824F6"/>
    <w:rsid w:val="00D82699"/>
    <w:rsid w:val="00D83419"/>
    <w:rsid w:val="00D837CB"/>
    <w:rsid w:val="00D83906"/>
    <w:rsid w:val="00D848C9"/>
    <w:rsid w:val="00D84938"/>
    <w:rsid w:val="00D85815"/>
    <w:rsid w:val="00D85F55"/>
    <w:rsid w:val="00D8662B"/>
    <w:rsid w:val="00D86AF2"/>
    <w:rsid w:val="00D87030"/>
    <w:rsid w:val="00D9057C"/>
    <w:rsid w:val="00D909AA"/>
    <w:rsid w:val="00D90AB8"/>
    <w:rsid w:val="00D91BFC"/>
    <w:rsid w:val="00D924D8"/>
    <w:rsid w:val="00D928F2"/>
    <w:rsid w:val="00D930AC"/>
    <w:rsid w:val="00D937D1"/>
    <w:rsid w:val="00D94555"/>
    <w:rsid w:val="00D9747A"/>
    <w:rsid w:val="00D97CC9"/>
    <w:rsid w:val="00DA1005"/>
    <w:rsid w:val="00DA2794"/>
    <w:rsid w:val="00DA2A28"/>
    <w:rsid w:val="00DA34E6"/>
    <w:rsid w:val="00DA3749"/>
    <w:rsid w:val="00DA45C7"/>
    <w:rsid w:val="00DA4842"/>
    <w:rsid w:val="00DA55F2"/>
    <w:rsid w:val="00DA66D5"/>
    <w:rsid w:val="00DA6E1A"/>
    <w:rsid w:val="00DA73DA"/>
    <w:rsid w:val="00DB0160"/>
    <w:rsid w:val="00DB0542"/>
    <w:rsid w:val="00DB1D52"/>
    <w:rsid w:val="00DB2570"/>
    <w:rsid w:val="00DB25F5"/>
    <w:rsid w:val="00DB31D9"/>
    <w:rsid w:val="00DB33D3"/>
    <w:rsid w:val="00DB39CD"/>
    <w:rsid w:val="00DB3C9C"/>
    <w:rsid w:val="00DB3CA5"/>
    <w:rsid w:val="00DB484B"/>
    <w:rsid w:val="00DB4985"/>
    <w:rsid w:val="00DB49FE"/>
    <w:rsid w:val="00DB4F73"/>
    <w:rsid w:val="00DB59BF"/>
    <w:rsid w:val="00DB5BCF"/>
    <w:rsid w:val="00DB61FD"/>
    <w:rsid w:val="00DB6619"/>
    <w:rsid w:val="00DB6D2E"/>
    <w:rsid w:val="00DC04F8"/>
    <w:rsid w:val="00DC1424"/>
    <w:rsid w:val="00DC25B6"/>
    <w:rsid w:val="00DC3066"/>
    <w:rsid w:val="00DC5198"/>
    <w:rsid w:val="00DC5D9F"/>
    <w:rsid w:val="00DC7932"/>
    <w:rsid w:val="00DC7F8C"/>
    <w:rsid w:val="00DD0629"/>
    <w:rsid w:val="00DD096D"/>
    <w:rsid w:val="00DD1698"/>
    <w:rsid w:val="00DD1F2B"/>
    <w:rsid w:val="00DD2395"/>
    <w:rsid w:val="00DD31AD"/>
    <w:rsid w:val="00DD3526"/>
    <w:rsid w:val="00DD3F02"/>
    <w:rsid w:val="00DD407D"/>
    <w:rsid w:val="00DD4649"/>
    <w:rsid w:val="00DD4D5A"/>
    <w:rsid w:val="00DD5B79"/>
    <w:rsid w:val="00DD5C80"/>
    <w:rsid w:val="00DD61EA"/>
    <w:rsid w:val="00DD7130"/>
    <w:rsid w:val="00DE0623"/>
    <w:rsid w:val="00DE0D11"/>
    <w:rsid w:val="00DE0EBA"/>
    <w:rsid w:val="00DE19C1"/>
    <w:rsid w:val="00DE2238"/>
    <w:rsid w:val="00DE3B43"/>
    <w:rsid w:val="00DE3D51"/>
    <w:rsid w:val="00DE4143"/>
    <w:rsid w:val="00DE4891"/>
    <w:rsid w:val="00DE5086"/>
    <w:rsid w:val="00DE5570"/>
    <w:rsid w:val="00DE6438"/>
    <w:rsid w:val="00DE6B27"/>
    <w:rsid w:val="00DE768A"/>
    <w:rsid w:val="00DE77E2"/>
    <w:rsid w:val="00DF09E1"/>
    <w:rsid w:val="00DF1324"/>
    <w:rsid w:val="00DF192D"/>
    <w:rsid w:val="00DF2E0E"/>
    <w:rsid w:val="00DF4815"/>
    <w:rsid w:val="00DF54ED"/>
    <w:rsid w:val="00DF5FCD"/>
    <w:rsid w:val="00DF63D3"/>
    <w:rsid w:val="00E003F3"/>
    <w:rsid w:val="00E026A3"/>
    <w:rsid w:val="00E02B26"/>
    <w:rsid w:val="00E033E7"/>
    <w:rsid w:val="00E05035"/>
    <w:rsid w:val="00E0635A"/>
    <w:rsid w:val="00E101FA"/>
    <w:rsid w:val="00E10377"/>
    <w:rsid w:val="00E117E0"/>
    <w:rsid w:val="00E147ED"/>
    <w:rsid w:val="00E14888"/>
    <w:rsid w:val="00E15AED"/>
    <w:rsid w:val="00E1736E"/>
    <w:rsid w:val="00E17935"/>
    <w:rsid w:val="00E17F1B"/>
    <w:rsid w:val="00E200BB"/>
    <w:rsid w:val="00E203E6"/>
    <w:rsid w:val="00E207EB"/>
    <w:rsid w:val="00E20B56"/>
    <w:rsid w:val="00E21288"/>
    <w:rsid w:val="00E21828"/>
    <w:rsid w:val="00E22912"/>
    <w:rsid w:val="00E22978"/>
    <w:rsid w:val="00E231D2"/>
    <w:rsid w:val="00E233FA"/>
    <w:rsid w:val="00E23895"/>
    <w:rsid w:val="00E24350"/>
    <w:rsid w:val="00E2621F"/>
    <w:rsid w:val="00E26ACB"/>
    <w:rsid w:val="00E26EA3"/>
    <w:rsid w:val="00E27390"/>
    <w:rsid w:val="00E2754C"/>
    <w:rsid w:val="00E27F12"/>
    <w:rsid w:val="00E3011F"/>
    <w:rsid w:val="00E30392"/>
    <w:rsid w:val="00E30D30"/>
    <w:rsid w:val="00E3124D"/>
    <w:rsid w:val="00E31840"/>
    <w:rsid w:val="00E31BCD"/>
    <w:rsid w:val="00E33490"/>
    <w:rsid w:val="00E336BC"/>
    <w:rsid w:val="00E338D1"/>
    <w:rsid w:val="00E348BB"/>
    <w:rsid w:val="00E35069"/>
    <w:rsid w:val="00E36658"/>
    <w:rsid w:val="00E3665A"/>
    <w:rsid w:val="00E37571"/>
    <w:rsid w:val="00E37FBE"/>
    <w:rsid w:val="00E4035C"/>
    <w:rsid w:val="00E4082D"/>
    <w:rsid w:val="00E41DE2"/>
    <w:rsid w:val="00E41E15"/>
    <w:rsid w:val="00E424E6"/>
    <w:rsid w:val="00E426EF"/>
    <w:rsid w:val="00E427B6"/>
    <w:rsid w:val="00E42D79"/>
    <w:rsid w:val="00E44639"/>
    <w:rsid w:val="00E450A4"/>
    <w:rsid w:val="00E4578E"/>
    <w:rsid w:val="00E46B23"/>
    <w:rsid w:val="00E47515"/>
    <w:rsid w:val="00E47E0E"/>
    <w:rsid w:val="00E50832"/>
    <w:rsid w:val="00E515CF"/>
    <w:rsid w:val="00E51FC6"/>
    <w:rsid w:val="00E5376B"/>
    <w:rsid w:val="00E5382B"/>
    <w:rsid w:val="00E53B47"/>
    <w:rsid w:val="00E54929"/>
    <w:rsid w:val="00E54C7A"/>
    <w:rsid w:val="00E562C9"/>
    <w:rsid w:val="00E569FE"/>
    <w:rsid w:val="00E56C0F"/>
    <w:rsid w:val="00E570E1"/>
    <w:rsid w:val="00E601FF"/>
    <w:rsid w:val="00E609EF"/>
    <w:rsid w:val="00E60AC2"/>
    <w:rsid w:val="00E626AC"/>
    <w:rsid w:val="00E628A9"/>
    <w:rsid w:val="00E63473"/>
    <w:rsid w:val="00E63FDE"/>
    <w:rsid w:val="00E65C72"/>
    <w:rsid w:val="00E66185"/>
    <w:rsid w:val="00E6632C"/>
    <w:rsid w:val="00E66D29"/>
    <w:rsid w:val="00E678F0"/>
    <w:rsid w:val="00E7038E"/>
    <w:rsid w:val="00E7055A"/>
    <w:rsid w:val="00E70C64"/>
    <w:rsid w:val="00E71134"/>
    <w:rsid w:val="00E74D3E"/>
    <w:rsid w:val="00E7565D"/>
    <w:rsid w:val="00E774D7"/>
    <w:rsid w:val="00E77B92"/>
    <w:rsid w:val="00E77FF6"/>
    <w:rsid w:val="00E801A1"/>
    <w:rsid w:val="00E80E71"/>
    <w:rsid w:val="00E81252"/>
    <w:rsid w:val="00E81B06"/>
    <w:rsid w:val="00E82244"/>
    <w:rsid w:val="00E82B7D"/>
    <w:rsid w:val="00E83267"/>
    <w:rsid w:val="00E83645"/>
    <w:rsid w:val="00E83B9D"/>
    <w:rsid w:val="00E84D78"/>
    <w:rsid w:val="00E85BA1"/>
    <w:rsid w:val="00E863FA"/>
    <w:rsid w:val="00E865BC"/>
    <w:rsid w:val="00E87212"/>
    <w:rsid w:val="00E876B1"/>
    <w:rsid w:val="00E87908"/>
    <w:rsid w:val="00E87EB6"/>
    <w:rsid w:val="00E913CD"/>
    <w:rsid w:val="00E920DD"/>
    <w:rsid w:val="00E923BD"/>
    <w:rsid w:val="00E9253E"/>
    <w:rsid w:val="00E96C62"/>
    <w:rsid w:val="00E96E29"/>
    <w:rsid w:val="00EA073A"/>
    <w:rsid w:val="00EA0AE1"/>
    <w:rsid w:val="00EA126C"/>
    <w:rsid w:val="00EA1506"/>
    <w:rsid w:val="00EA179E"/>
    <w:rsid w:val="00EA25A8"/>
    <w:rsid w:val="00EA28AF"/>
    <w:rsid w:val="00EA30E2"/>
    <w:rsid w:val="00EA4DAC"/>
    <w:rsid w:val="00EA5373"/>
    <w:rsid w:val="00EA6F0B"/>
    <w:rsid w:val="00EA6F74"/>
    <w:rsid w:val="00EB02AE"/>
    <w:rsid w:val="00EB1243"/>
    <w:rsid w:val="00EB15E8"/>
    <w:rsid w:val="00EB1F3F"/>
    <w:rsid w:val="00EB23D0"/>
    <w:rsid w:val="00EB2CFC"/>
    <w:rsid w:val="00EB31CE"/>
    <w:rsid w:val="00EB3A49"/>
    <w:rsid w:val="00EB3AD0"/>
    <w:rsid w:val="00EB67BA"/>
    <w:rsid w:val="00EB6C90"/>
    <w:rsid w:val="00EB6D01"/>
    <w:rsid w:val="00EB76FF"/>
    <w:rsid w:val="00EC0065"/>
    <w:rsid w:val="00EC0A3E"/>
    <w:rsid w:val="00EC0B80"/>
    <w:rsid w:val="00EC1C39"/>
    <w:rsid w:val="00EC3E47"/>
    <w:rsid w:val="00EC452C"/>
    <w:rsid w:val="00EC4564"/>
    <w:rsid w:val="00EC67B9"/>
    <w:rsid w:val="00EC6E5F"/>
    <w:rsid w:val="00EC75B2"/>
    <w:rsid w:val="00EC76E5"/>
    <w:rsid w:val="00ED0C7B"/>
    <w:rsid w:val="00ED1DF0"/>
    <w:rsid w:val="00ED2232"/>
    <w:rsid w:val="00ED2622"/>
    <w:rsid w:val="00ED294C"/>
    <w:rsid w:val="00ED29A3"/>
    <w:rsid w:val="00ED2B11"/>
    <w:rsid w:val="00ED3841"/>
    <w:rsid w:val="00ED3A11"/>
    <w:rsid w:val="00ED3D44"/>
    <w:rsid w:val="00ED48C3"/>
    <w:rsid w:val="00ED4DC3"/>
    <w:rsid w:val="00ED5604"/>
    <w:rsid w:val="00ED77A7"/>
    <w:rsid w:val="00ED7A4D"/>
    <w:rsid w:val="00ED7BF3"/>
    <w:rsid w:val="00ED7D12"/>
    <w:rsid w:val="00EE051A"/>
    <w:rsid w:val="00EE0599"/>
    <w:rsid w:val="00EE12AB"/>
    <w:rsid w:val="00EE18AA"/>
    <w:rsid w:val="00EE34D2"/>
    <w:rsid w:val="00EE3BA8"/>
    <w:rsid w:val="00EE432E"/>
    <w:rsid w:val="00EE4E50"/>
    <w:rsid w:val="00EE5445"/>
    <w:rsid w:val="00EE701D"/>
    <w:rsid w:val="00EE7BB0"/>
    <w:rsid w:val="00EE7E24"/>
    <w:rsid w:val="00EF012E"/>
    <w:rsid w:val="00EF1974"/>
    <w:rsid w:val="00EF1A2A"/>
    <w:rsid w:val="00EF2429"/>
    <w:rsid w:val="00EF279F"/>
    <w:rsid w:val="00EF42F5"/>
    <w:rsid w:val="00EF5423"/>
    <w:rsid w:val="00EF54BA"/>
    <w:rsid w:val="00EF57B8"/>
    <w:rsid w:val="00EF6680"/>
    <w:rsid w:val="00EF7C96"/>
    <w:rsid w:val="00F000C5"/>
    <w:rsid w:val="00F01159"/>
    <w:rsid w:val="00F0161B"/>
    <w:rsid w:val="00F02679"/>
    <w:rsid w:val="00F0277F"/>
    <w:rsid w:val="00F03942"/>
    <w:rsid w:val="00F046FA"/>
    <w:rsid w:val="00F04D98"/>
    <w:rsid w:val="00F0545D"/>
    <w:rsid w:val="00F0593A"/>
    <w:rsid w:val="00F05C96"/>
    <w:rsid w:val="00F060B4"/>
    <w:rsid w:val="00F06BB4"/>
    <w:rsid w:val="00F07430"/>
    <w:rsid w:val="00F1104B"/>
    <w:rsid w:val="00F12E10"/>
    <w:rsid w:val="00F13600"/>
    <w:rsid w:val="00F151BA"/>
    <w:rsid w:val="00F1566F"/>
    <w:rsid w:val="00F15948"/>
    <w:rsid w:val="00F15C5C"/>
    <w:rsid w:val="00F166E4"/>
    <w:rsid w:val="00F1674B"/>
    <w:rsid w:val="00F16E15"/>
    <w:rsid w:val="00F1742D"/>
    <w:rsid w:val="00F17465"/>
    <w:rsid w:val="00F17CF3"/>
    <w:rsid w:val="00F200C4"/>
    <w:rsid w:val="00F21D31"/>
    <w:rsid w:val="00F22CED"/>
    <w:rsid w:val="00F230F6"/>
    <w:rsid w:val="00F24856"/>
    <w:rsid w:val="00F251FE"/>
    <w:rsid w:val="00F25365"/>
    <w:rsid w:val="00F26F53"/>
    <w:rsid w:val="00F2766B"/>
    <w:rsid w:val="00F27D82"/>
    <w:rsid w:val="00F30247"/>
    <w:rsid w:val="00F313BE"/>
    <w:rsid w:val="00F31430"/>
    <w:rsid w:val="00F31A58"/>
    <w:rsid w:val="00F31F5A"/>
    <w:rsid w:val="00F3344C"/>
    <w:rsid w:val="00F33815"/>
    <w:rsid w:val="00F34617"/>
    <w:rsid w:val="00F351C8"/>
    <w:rsid w:val="00F35212"/>
    <w:rsid w:val="00F35D77"/>
    <w:rsid w:val="00F36073"/>
    <w:rsid w:val="00F366D4"/>
    <w:rsid w:val="00F36A5B"/>
    <w:rsid w:val="00F36BE4"/>
    <w:rsid w:val="00F42228"/>
    <w:rsid w:val="00F42239"/>
    <w:rsid w:val="00F42B57"/>
    <w:rsid w:val="00F42BD8"/>
    <w:rsid w:val="00F43E06"/>
    <w:rsid w:val="00F4421B"/>
    <w:rsid w:val="00F446DE"/>
    <w:rsid w:val="00F447FC"/>
    <w:rsid w:val="00F4504C"/>
    <w:rsid w:val="00F466E9"/>
    <w:rsid w:val="00F4710B"/>
    <w:rsid w:val="00F47174"/>
    <w:rsid w:val="00F47AA7"/>
    <w:rsid w:val="00F51EB6"/>
    <w:rsid w:val="00F529E1"/>
    <w:rsid w:val="00F53AC7"/>
    <w:rsid w:val="00F570CB"/>
    <w:rsid w:val="00F60A95"/>
    <w:rsid w:val="00F632D0"/>
    <w:rsid w:val="00F63B73"/>
    <w:rsid w:val="00F63D01"/>
    <w:rsid w:val="00F64C5E"/>
    <w:rsid w:val="00F64EB2"/>
    <w:rsid w:val="00F66531"/>
    <w:rsid w:val="00F66F12"/>
    <w:rsid w:val="00F66FA7"/>
    <w:rsid w:val="00F67CAE"/>
    <w:rsid w:val="00F70323"/>
    <w:rsid w:val="00F7081E"/>
    <w:rsid w:val="00F72A58"/>
    <w:rsid w:val="00F73D33"/>
    <w:rsid w:val="00F73E75"/>
    <w:rsid w:val="00F742ED"/>
    <w:rsid w:val="00F773B2"/>
    <w:rsid w:val="00F77AF2"/>
    <w:rsid w:val="00F77C37"/>
    <w:rsid w:val="00F77C82"/>
    <w:rsid w:val="00F802C7"/>
    <w:rsid w:val="00F81B89"/>
    <w:rsid w:val="00F828A6"/>
    <w:rsid w:val="00F831D4"/>
    <w:rsid w:val="00F83DCD"/>
    <w:rsid w:val="00F84997"/>
    <w:rsid w:val="00F84AB6"/>
    <w:rsid w:val="00F85375"/>
    <w:rsid w:val="00F85BD4"/>
    <w:rsid w:val="00F86AC9"/>
    <w:rsid w:val="00F873B8"/>
    <w:rsid w:val="00F875E9"/>
    <w:rsid w:val="00F878E7"/>
    <w:rsid w:val="00F87BC3"/>
    <w:rsid w:val="00F90328"/>
    <w:rsid w:val="00F91813"/>
    <w:rsid w:val="00F91EB0"/>
    <w:rsid w:val="00F94068"/>
    <w:rsid w:val="00F94DAC"/>
    <w:rsid w:val="00F95152"/>
    <w:rsid w:val="00F955E6"/>
    <w:rsid w:val="00F96C14"/>
    <w:rsid w:val="00F96DBE"/>
    <w:rsid w:val="00F97011"/>
    <w:rsid w:val="00F97AD7"/>
    <w:rsid w:val="00FA2AAB"/>
    <w:rsid w:val="00FA2EA8"/>
    <w:rsid w:val="00FA31BB"/>
    <w:rsid w:val="00FA4E14"/>
    <w:rsid w:val="00FA5037"/>
    <w:rsid w:val="00FA7454"/>
    <w:rsid w:val="00FA7CB3"/>
    <w:rsid w:val="00FB0B5F"/>
    <w:rsid w:val="00FB1A04"/>
    <w:rsid w:val="00FB23BA"/>
    <w:rsid w:val="00FB2ECB"/>
    <w:rsid w:val="00FB3763"/>
    <w:rsid w:val="00FB3865"/>
    <w:rsid w:val="00FB59D9"/>
    <w:rsid w:val="00FB5F0D"/>
    <w:rsid w:val="00FB63A2"/>
    <w:rsid w:val="00FB67C4"/>
    <w:rsid w:val="00FB762D"/>
    <w:rsid w:val="00FB7F29"/>
    <w:rsid w:val="00FC04C5"/>
    <w:rsid w:val="00FC0C17"/>
    <w:rsid w:val="00FC17B2"/>
    <w:rsid w:val="00FC1968"/>
    <w:rsid w:val="00FC1A44"/>
    <w:rsid w:val="00FC1A9E"/>
    <w:rsid w:val="00FC27DA"/>
    <w:rsid w:val="00FC436D"/>
    <w:rsid w:val="00FC47C3"/>
    <w:rsid w:val="00FC47E1"/>
    <w:rsid w:val="00FC4E08"/>
    <w:rsid w:val="00FC4F46"/>
    <w:rsid w:val="00FC58F1"/>
    <w:rsid w:val="00FC5CB8"/>
    <w:rsid w:val="00FC6FD8"/>
    <w:rsid w:val="00FC7E25"/>
    <w:rsid w:val="00FD0D10"/>
    <w:rsid w:val="00FD201B"/>
    <w:rsid w:val="00FD299B"/>
    <w:rsid w:val="00FD308D"/>
    <w:rsid w:val="00FD5149"/>
    <w:rsid w:val="00FD5264"/>
    <w:rsid w:val="00FD5EEF"/>
    <w:rsid w:val="00FD61BE"/>
    <w:rsid w:val="00FD69A7"/>
    <w:rsid w:val="00FD6B87"/>
    <w:rsid w:val="00FD6F6E"/>
    <w:rsid w:val="00FE0B57"/>
    <w:rsid w:val="00FE181D"/>
    <w:rsid w:val="00FE3B89"/>
    <w:rsid w:val="00FE46A0"/>
    <w:rsid w:val="00FE4B00"/>
    <w:rsid w:val="00FE4F67"/>
    <w:rsid w:val="00FE50EE"/>
    <w:rsid w:val="00FE663C"/>
    <w:rsid w:val="00FF0073"/>
    <w:rsid w:val="00FF0E50"/>
    <w:rsid w:val="00FF0F1E"/>
    <w:rsid w:val="00FF1D2D"/>
    <w:rsid w:val="00FF24CB"/>
    <w:rsid w:val="00FF27DA"/>
    <w:rsid w:val="00FF29CC"/>
    <w:rsid w:val="00FF2A16"/>
    <w:rsid w:val="00FF3DAF"/>
    <w:rsid w:val="00FF4C30"/>
    <w:rsid w:val="00FF59A8"/>
    <w:rsid w:val="00FF6123"/>
    <w:rsid w:val="00FF6742"/>
    <w:rsid w:val="00FF6754"/>
    <w:rsid w:val="00FF69AE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64801"/>
  <w15:docId w15:val="{72E5AF5E-1AF7-4F00-B60B-1F2090F7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A75"/>
    <w:pPr>
      <w:spacing w:after="200" w:line="276" w:lineRule="auto"/>
    </w:pPr>
    <w:rPr>
      <w:rFonts w:ascii="Arial" w:hAnsi="Arial" w:cs="Arial"/>
    </w:rPr>
  </w:style>
  <w:style w:type="paragraph" w:styleId="Naslov1">
    <w:name w:val="heading 1"/>
    <w:aliases w:val="Lipica Heading 1"/>
    <w:basedOn w:val="Navaden"/>
    <w:next w:val="Navaden"/>
    <w:link w:val="Naslov1Znak"/>
    <w:uiPriority w:val="99"/>
    <w:qFormat/>
    <w:rsid w:val="00A51DD7"/>
    <w:pPr>
      <w:keepNext/>
      <w:numPr>
        <w:numId w:val="4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2"/>
      <w:szCs w:val="22"/>
    </w:rPr>
  </w:style>
  <w:style w:type="paragraph" w:styleId="Naslov2">
    <w:name w:val="heading 2"/>
    <w:aliases w:val="Lipica Heading 2"/>
    <w:basedOn w:val="Navaden"/>
    <w:next w:val="Navaden"/>
    <w:link w:val="Naslov2Znak"/>
    <w:uiPriority w:val="9"/>
    <w:unhideWhenUsed/>
    <w:qFormat/>
    <w:rsid w:val="00A51DD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2"/>
      <w:szCs w:val="22"/>
    </w:rPr>
  </w:style>
  <w:style w:type="paragraph" w:styleId="Naslov3">
    <w:name w:val="heading 3"/>
    <w:aliases w:val="Lipica Heading 3"/>
    <w:basedOn w:val="Navaden"/>
    <w:next w:val="Navaden"/>
    <w:link w:val="Naslov3Znak"/>
    <w:uiPriority w:val="99"/>
    <w:unhideWhenUsed/>
    <w:qFormat/>
    <w:rsid w:val="00A51DD7"/>
    <w:pPr>
      <w:keepNext/>
      <w:numPr>
        <w:ilvl w:val="2"/>
        <w:numId w:val="5"/>
      </w:numPr>
      <w:spacing w:before="240" w:after="60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9"/>
    <w:unhideWhenUsed/>
    <w:qFormat/>
    <w:rsid w:val="00A51DD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unhideWhenUsed/>
    <w:qFormat/>
    <w:rsid w:val="00A51DD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A51DD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A51DD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A51DD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A51DD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Lipica Heading 1 Znak"/>
    <w:link w:val="Naslov1"/>
    <w:uiPriority w:val="99"/>
    <w:rsid w:val="00A51DD7"/>
    <w:rPr>
      <w:rFonts w:ascii="Cambria" w:eastAsia="Times New Roman" w:hAnsi="Cambria"/>
      <w:b/>
      <w:bCs/>
      <w:kern w:val="32"/>
      <w:sz w:val="22"/>
      <w:szCs w:val="22"/>
    </w:rPr>
  </w:style>
  <w:style w:type="character" w:customStyle="1" w:styleId="Naslov2Znak">
    <w:name w:val="Naslov 2 Znak"/>
    <w:aliases w:val="Lipica Heading 2 Znak"/>
    <w:link w:val="Naslov2"/>
    <w:uiPriority w:val="9"/>
    <w:rsid w:val="00A51DD7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aslov3Znak">
    <w:name w:val="Naslov 3 Znak"/>
    <w:aliases w:val="Lipica Heading 3 Znak"/>
    <w:link w:val="Naslov3"/>
    <w:uiPriority w:val="99"/>
    <w:rsid w:val="00A51DD7"/>
    <w:rPr>
      <w:rFonts w:ascii="Arial" w:eastAsia="Times New Roman" w:hAnsi="Arial" w:cs="Arial"/>
      <w:b/>
      <w:bCs/>
    </w:rPr>
  </w:style>
  <w:style w:type="character" w:customStyle="1" w:styleId="Naslov4Znak">
    <w:name w:val="Naslov 4 Znak"/>
    <w:link w:val="Naslov4"/>
    <w:uiPriority w:val="99"/>
    <w:rsid w:val="00A51DD7"/>
    <w:rPr>
      <w:rFonts w:eastAsia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sid w:val="00A51DD7"/>
    <w:rPr>
      <w:rFonts w:eastAsia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9"/>
    <w:rsid w:val="00A51DD7"/>
    <w:rPr>
      <w:rFonts w:eastAsia="Times New Roman"/>
      <w:b/>
      <w:bCs/>
      <w:sz w:val="22"/>
      <w:szCs w:val="22"/>
    </w:rPr>
  </w:style>
  <w:style w:type="character" w:customStyle="1" w:styleId="Naslov7Znak">
    <w:name w:val="Naslov 7 Znak"/>
    <w:link w:val="Naslov7"/>
    <w:uiPriority w:val="99"/>
    <w:rsid w:val="00A51DD7"/>
    <w:rPr>
      <w:rFonts w:eastAsia="Times New Roman"/>
      <w:sz w:val="24"/>
      <w:szCs w:val="24"/>
    </w:rPr>
  </w:style>
  <w:style w:type="character" w:customStyle="1" w:styleId="Naslov8Znak">
    <w:name w:val="Naslov 8 Znak"/>
    <w:link w:val="Naslov8"/>
    <w:uiPriority w:val="99"/>
    <w:rsid w:val="00A51DD7"/>
    <w:rPr>
      <w:rFonts w:eastAsia="Times New Roman"/>
      <w:i/>
      <w:iCs/>
      <w:sz w:val="24"/>
      <w:szCs w:val="24"/>
    </w:rPr>
  </w:style>
  <w:style w:type="character" w:customStyle="1" w:styleId="Naslov9Znak">
    <w:name w:val="Naslov 9 Znak"/>
    <w:link w:val="Naslov9"/>
    <w:uiPriority w:val="99"/>
    <w:rsid w:val="00A51DD7"/>
    <w:rPr>
      <w:rFonts w:ascii="Cambria" w:eastAsia="Times New Roman" w:hAnsi="Cambria"/>
      <w:sz w:val="22"/>
      <w:szCs w:val="22"/>
    </w:rPr>
  </w:style>
  <w:style w:type="paragraph" w:styleId="Odstavekseznama">
    <w:name w:val="List Paragraph"/>
    <w:aliases w:val="Resume Title,Citation List,Ha,Body,List Paragraph_Table bullets,Lettre d'introduction,Paragrafo elenco,heading 4,body 2,List Paragraph11,1st level - Bullet List Paragraph,Medium Grid 1 - Accent 21,Normal bullet 2,Listes,K1,body,za tekst"/>
    <w:basedOn w:val="Navaden"/>
    <w:link w:val="OdstavekseznamaZnak"/>
    <w:uiPriority w:val="34"/>
    <w:qFormat/>
    <w:rsid w:val="00A51DD7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NogaZnak">
    <w:name w:val="Noga Znak"/>
    <w:link w:val="Noga"/>
    <w:uiPriority w:val="99"/>
    <w:rsid w:val="00A51DD7"/>
    <w:rPr>
      <w:rFonts w:ascii="Arial" w:hAnsi="Arial" w:cs="Arial"/>
    </w:rPr>
  </w:style>
  <w:style w:type="paragraph" w:customStyle="1" w:styleId="Oddelek">
    <w:name w:val="Oddelek"/>
    <w:basedOn w:val="Navaden"/>
    <w:link w:val="OddelekZnak1"/>
    <w:qFormat/>
    <w:rsid w:val="00A51DD7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</w:rPr>
  </w:style>
  <w:style w:type="character" w:customStyle="1" w:styleId="OddelekZnak1">
    <w:name w:val="Oddelek Znak1"/>
    <w:link w:val="Oddelek"/>
    <w:rsid w:val="00A51DD7"/>
    <w:rPr>
      <w:rFonts w:ascii="Arial" w:eastAsia="Times New Roman" w:hAnsi="Arial" w:cs="Arial"/>
      <w:b/>
      <w:sz w:val="22"/>
      <w:szCs w:val="22"/>
    </w:rPr>
  </w:style>
  <w:style w:type="paragraph" w:customStyle="1" w:styleId="Odsek">
    <w:name w:val="Odsek"/>
    <w:basedOn w:val="Oddelek"/>
    <w:link w:val="OdsekZnak"/>
    <w:qFormat/>
    <w:rsid w:val="00A51DD7"/>
    <w:pPr>
      <w:numPr>
        <w:numId w:val="1"/>
      </w:numPr>
    </w:pPr>
  </w:style>
  <w:style w:type="character" w:customStyle="1" w:styleId="OdsekZnak">
    <w:name w:val="Odsek Znak"/>
    <w:link w:val="Odsek"/>
    <w:rsid w:val="00A51DD7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51DD7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AlineazaodstavkomZnak">
    <w:name w:val="Alinea za odstavkom Znak"/>
    <w:link w:val="Alineazaodstavkom"/>
    <w:rsid w:val="00A51DD7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A51DD7"/>
  </w:style>
  <w:style w:type="paragraph" w:customStyle="1" w:styleId="rkovnatokazaodstavkom">
    <w:name w:val="Črkovna točka_za odstavkom"/>
    <w:basedOn w:val="Navaden"/>
    <w:link w:val="rkovnatokazaodstavkomZnak"/>
    <w:qFormat/>
    <w:rsid w:val="00A51DD7"/>
    <w:pPr>
      <w:numPr>
        <w:numId w:val="3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Calibri" w:hAnsi="Calibri" w:cs="Times New Roman"/>
    </w:rPr>
  </w:style>
  <w:style w:type="paragraph" w:customStyle="1" w:styleId="Alineazatoko">
    <w:name w:val="Alinea za točko"/>
    <w:basedOn w:val="Navaden"/>
    <w:link w:val="AlineazatokoZnak"/>
    <w:qFormat/>
    <w:rsid w:val="00A51DD7"/>
    <w:pPr>
      <w:overflowPunct w:val="0"/>
      <w:autoSpaceDE w:val="0"/>
      <w:autoSpaceDN w:val="0"/>
      <w:adjustRightInd w:val="0"/>
      <w:spacing w:after="0" w:line="200" w:lineRule="exact"/>
      <w:ind w:left="432" w:hanging="432"/>
      <w:jc w:val="both"/>
      <w:textAlignment w:val="baseline"/>
    </w:pPr>
    <w:rPr>
      <w:rFonts w:eastAsia="Times New Roman" w:cs="Times New Roman"/>
      <w:sz w:val="22"/>
      <w:szCs w:val="22"/>
    </w:rPr>
  </w:style>
  <w:style w:type="character" w:customStyle="1" w:styleId="AlineazatokoZnak">
    <w:name w:val="Alinea za točko Znak"/>
    <w:link w:val="Alineazatoko"/>
    <w:rsid w:val="00A51DD7"/>
    <w:rPr>
      <w:rFonts w:ascii="Arial" w:eastAsia="Times New Roman" w:hAnsi="Arial" w:cs="Arial"/>
      <w:sz w:val="22"/>
      <w:szCs w:val="22"/>
    </w:rPr>
  </w:style>
  <w:style w:type="character" w:styleId="Pripombasklic">
    <w:name w:val="annotation reference"/>
    <w:uiPriority w:val="99"/>
    <w:semiHidden/>
    <w:unhideWhenUsed/>
    <w:rsid w:val="00A51D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1DD7"/>
    <w:rPr>
      <w:rFonts w:ascii="Calibri" w:hAnsi="Calibri" w:cs="Times New Roman"/>
      <w:lang w:eastAsia="en-US"/>
    </w:rPr>
  </w:style>
  <w:style w:type="character" w:customStyle="1" w:styleId="PripombabesediloZnak">
    <w:name w:val="Pripomba – besedilo Znak"/>
    <w:link w:val="Pripombabesedilo"/>
    <w:uiPriority w:val="99"/>
    <w:rsid w:val="00A51DD7"/>
    <w:rPr>
      <w:lang w:eastAsia="en-US"/>
    </w:rPr>
  </w:style>
  <w:style w:type="paragraph" w:customStyle="1" w:styleId="Default">
    <w:name w:val="Default"/>
    <w:rsid w:val="00A51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A51D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A51DD7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A51DD7"/>
    <w:pPr>
      <w:spacing w:before="240" w:after="0" w:line="240" w:lineRule="auto"/>
      <w:ind w:firstLine="1021"/>
      <w:jc w:val="both"/>
    </w:pPr>
    <w:rPr>
      <w:rFonts w:eastAsia="Times New Roman"/>
      <w:sz w:val="22"/>
      <w:szCs w:val="22"/>
    </w:rPr>
  </w:style>
  <w:style w:type="paragraph" w:customStyle="1" w:styleId="alineazaodstavkom1">
    <w:name w:val="alineazaodstavkom1"/>
    <w:basedOn w:val="Navaden"/>
    <w:rsid w:val="00A51DD7"/>
    <w:pPr>
      <w:spacing w:after="0" w:line="240" w:lineRule="auto"/>
      <w:ind w:left="425" w:hanging="425"/>
      <w:jc w:val="both"/>
    </w:pPr>
    <w:rPr>
      <w:rFonts w:eastAsia="Times New Roman"/>
      <w:sz w:val="22"/>
      <w:szCs w:val="22"/>
    </w:rPr>
  </w:style>
  <w:style w:type="paragraph" w:styleId="Telobesedila">
    <w:name w:val="Body Text"/>
    <w:basedOn w:val="Navaden"/>
    <w:link w:val="TelobesedilaZnak"/>
    <w:uiPriority w:val="99"/>
    <w:unhideWhenUsed/>
    <w:rsid w:val="00A51DD7"/>
    <w:pPr>
      <w:spacing w:after="0" w:line="240" w:lineRule="auto"/>
      <w:jc w:val="both"/>
    </w:pPr>
    <w:rPr>
      <w:rFonts w:cs="Times New Roman"/>
      <w:lang w:eastAsia="en-US"/>
    </w:rPr>
  </w:style>
  <w:style w:type="character" w:customStyle="1" w:styleId="TelobesedilaZnak">
    <w:name w:val="Telo besedila Znak"/>
    <w:link w:val="Telobesedila"/>
    <w:uiPriority w:val="99"/>
    <w:rsid w:val="00A51DD7"/>
    <w:rPr>
      <w:rFonts w:ascii="Arial" w:hAnsi="Arial" w:cs="Arial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51DD7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GlavaZnak">
    <w:name w:val="Glava Znak"/>
    <w:link w:val="Glava"/>
    <w:uiPriority w:val="99"/>
    <w:rsid w:val="00A51DD7"/>
    <w:rPr>
      <w:rFonts w:ascii="Arial" w:hAnsi="Arial" w:cs="Arial"/>
    </w:rPr>
  </w:style>
  <w:style w:type="paragraph" w:styleId="Brezrazmikov">
    <w:name w:val="No Spacing"/>
    <w:link w:val="BrezrazmikovZnak"/>
    <w:uiPriority w:val="99"/>
    <w:qFormat/>
    <w:rsid w:val="00644F57"/>
    <w:rPr>
      <w:rFonts w:ascii="Arial" w:hAnsi="Arial"/>
      <w:szCs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C78EC"/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uiPriority w:val="99"/>
    <w:rsid w:val="002C78EC"/>
    <w:rPr>
      <w:rFonts w:ascii="Arial" w:hAnsi="Arial" w:cs="Arial"/>
      <w:b/>
      <w:bCs/>
      <w:lang w:eastAsia="en-US"/>
    </w:rPr>
  </w:style>
  <w:style w:type="paragraph" w:styleId="Revizija">
    <w:name w:val="Revision"/>
    <w:hidden/>
    <w:uiPriority w:val="99"/>
    <w:semiHidden/>
    <w:rsid w:val="0056193A"/>
    <w:rPr>
      <w:rFonts w:ascii="Arial" w:hAnsi="Arial" w:cs="Arial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52666"/>
    <w:pPr>
      <w:spacing w:after="120" w:line="480" w:lineRule="auto"/>
      <w:ind w:left="283"/>
    </w:pPr>
    <w:rPr>
      <w:rFonts w:cs="Times New Roman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652666"/>
    <w:rPr>
      <w:rFonts w:ascii="Arial" w:hAnsi="Arial" w:cs="Arial"/>
    </w:rPr>
  </w:style>
  <w:style w:type="character" w:styleId="Sprotnaopomba-sklic">
    <w:name w:val="footnote reference"/>
    <w:uiPriority w:val="99"/>
    <w:rsid w:val="006B5AE7"/>
    <w:rPr>
      <w:vertAlign w:val="superscript"/>
    </w:rPr>
  </w:style>
  <w:style w:type="paragraph" w:customStyle="1" w:styleId="len1">
    <w:name w:val="len1"/>
    <w:basedOn w:val="Navaden"/>
    <w:rsid w:val="008E523E"/>
    <w:pPr>
      <w:spacing w:before="480"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lennaslov1">
    <w:name w:val="lennaslov1"/>
    <w:basedOn w:val="Navaden"/>
    <w:rsid w:val="008E523E"/>
    <w:pPr>
      <w:spacing w:after="0" w:line="240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zamakanjenadolobatretjinivo1">
    <w:name w:val="zamakanjenadolobatretjinivo1"/>
    <w:basedOn w:val="Navaden"/>
    <w:rsid w:val="008E523E"/>
    <w:pPr>
      <w:spacing w:after="0" w:line="240" w:lineRule="auto"/>
      <w:ind w:left="993"/>
      <w:jc w:val="both"/>
    </w:pPr>
    <w:rPr>
      <w:rFonts w:eastAsia="Times New Roman"/>
      <w:sz w:val="22"/>
      <w:szCs w:val="22"/>
    </w:rPr>
  </w:style>
  <w:style w:type="paragraph" w:customStyle="1" w:styleId="WW-Telobesedila2">
    <w:name w:val="WW-Telo besedila 2"/>
    <w:basedOn w:val="Navaden"/>
    <w:rsid w:val="00415FE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B17C2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B17C2D"/>
    <w:rPr>
      <w:color w:val="954F72"/>
      <w:u w:val="single"/>
    </w:rPr>
  </w:style>
  <w:style w:type="paragraph" w:customStyle="1" w:styleId="xl63">
    <w:name w:val="xl63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avaden"/>
    <w:rsid w:val="00130067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avaden"/>
    <w:rsid w:val="0013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character" w:customStyle="1" w:styleId="Naslov1Znak1">
    <w:name w:val="Naslov 1 Znak1"/>
    <w:aliases w:val="Lipica Heading 1 Znak1"/>
    <w:uiPriority w:val="99"/>
    <w:locked/>
    <w:rsid w:val="007F59E8"/>
    <w:rPr>
      <w:rFonts w:ascii="Arial Narrow" w:hAnsi="Arial Narrow"/>
      <w:b/>
      <w:color w:val="00B050"/>
      <w:kern w:val="1"/>
      <w:sz w:val="28"/>
      <w:lang w:eastAsia="zh-CN"/>
    </w:rPr>
  </w:style>
  <w:style w:type="character" w:customStyle="1" w:styleId="Naslov2Znak1">
    <w:name w:val="Naslov 2 Znak1"/>
    <w:aliases w:val="Lipica Heading 2 Znak1"/>
    <w:uiPriority w:val="99"/>
    <w:locked/>
    <w:rsid w:val="007F59E8"/>
    <w:rPr>
      <w:rFonts w:ascii="Arial Narrow" w:hAnsi="Arial Narrow"/>
      <w:b/>
      <w:color w:val="00B050"/>
      <w:sz w:val="28"/>
      <w:lang w:eastAsia="zh-CN"/>
    </w:rPr>
  </w:style>
  <w:style w:type="character" w:customStyle="1" w:styleId="Naslov3Znak1">
    <w:name w:val="Naslov 3 Znak1"/>
    <w:aliases w:val="Lipica Heading 3 Znak1"/>
    <w:uiPriority w:val="99"/>
    <w:locked/>
    <w:rsid w:val="007F59E8"/>
    <w:rPr>
      <w:rFonts w:ascii="Arial Narrow" w:hAnsi="Arial Narrow"/>
      <w:b/>
      <w:color w:val="00B050"/>
      <w:sz w:val="24"/>
      <w:lang w:eastAsia="zh-CN"/>
    </w:rPr>
  </w:style>
  <w:style w:type="character" w:customStyle="1" w:styleId="Naslov4Znak1">
    <w:name w:val="Naslov 4 Znak1"/>
    <w:uiPriority w:val="99"/>
    <w:locked/>
    <w:rsid w:val="007F59E8"/>
    <w:rPr>
      <w:b/>
      <w:color w:val="000000"/>
      <w:sz w:val="24"/>
      <w:lang w:eastAsia="zh-CN"/>
    </w:rPr>
  </w:style>
  <w:style w:type="character" w:customStyle="1" w:styleId="Naslov5Znak1">
    <w:name w:val="Naslov 5 Znak1"/>
    <w:uiPriority w:val="99"/>
    <w:locked/>
    <w:rsid w:val="007F59E8"/>
    <w:rPr>
      <w:rFonts w:ascii="Cambria" w:hAnsi="Cambria"/>
      <w:b/>
      <w:i/>
      <w:sz w:val="26"/>
      <w:lang w:eastAsia="zh-CN"/>
    </w:rPr>
  </w:style>
  <w:style w:type="character" w:customStyle="1" w:styleId="Naslov6Znak1">
    <w:name w:val="Naslov 6 Znak1"/>
    <w:uiPriority w:val="99"/>
    <w:locked/>
    <w:rsid w:val="007F59E8"/>
    <w:rPr>
      <w:rFonts w:ascii="Cambria" w:hAnsi="Cambria"/>
      <w:b/>
      <w:sz w:val="22"/>
      <w:lang w:eastAsia="zh-CN"/>
    </w:rPr>
  </w:style>
  <w:style w:type="character" w:customStyle="1" w:styleId="Naslov7Znak1">
    <w:name w:val="Naslov 7 Znak1"/>
    <w:uiPriority w:val="99"/>
    <w:locked/>
    <w:rsid w:val="007F59E8"/>
    <w:rPr>
      <w:rFonts w:ascii="Cambria" w:hAnsi="Cambria"/>
      <w:sz w:val="24"/>
      <w:lang w:eastAsia="zh-CN"/>
    </w:rPr>
  </w:style>
  <w:style w:type="character" w:customStyle="1" w:styleId="Naslov8Znak1">
    <w:name w:val="Naslov 8 Znak1"/>
    <w:uiPriority w:val="99"/>
    <w:locked/>
    <w:rsid w:val="007F59E8"/>
    <w:rPr>
      <w:rFonts w:ascii="Cambria" w:hAnsi="Cambria"/>
      <w:i/>
      <w:sz w:val="24"/>
      <w:lang w:eastAsia="zh-CN"/>
    </w:rPr>
  </w:style>
  <w:style w:type="character" w:customStyle="1" w:styleId="Naslov9Znak1">
    <w:name w:val="Naslov 9 Znak1"/>
    <w:uiPriority w:val="99"/>
    <w:locked/>
    <w:rsid w:val="007F59E8"/>
    <w:rPr>
      <w:rFonts w:ascii="Cambria" w:hAnsi="Cambria"/>
      <w:sz w:val="22"/>
      <w:lang w:eastAsia="zh-CN"/>
    </w:rPr>
  </w:style>
  <w:style w:type="paragraph" w:customStyle="1" w:styleId="Naslov10">
    <w:name w:val="Naslov1"/>
    <w:basedOn w:val="Navaden"/>
    <w:next w:val="Navaden"/>
    <w:uiPriority w:val="99"/>
    <w:rsid w:val="007F59E8"/>
    <w:pPr>
      <w:pBdr>
        <w:bottom w:val="single" w:sz="8" w:space="4" w:color="808080"/>
      </w:pBdr>
      <w:suppressAutoHyphens/>
      <w:spacing w:after="300" w:line="240" w:lineRule="auto"/>
      <w:contextualSpacing/>
      <w:jc w:val="both"/>
    </w:pPr>
    <w:rPr>
      <w:rFonts w:ascii="Times New Roman" w:eastAsia="Times New Roman" w:hAnsi="Times New Roman" w:cs="Cambria"/>
      <w:color w:val="17365D"/>
      <w:spacing w:val="5"/>
      <w:kern w:val="1"/>
      <w:sz w:val="52"/>
      <w:szCs w:val="52"/>
      <w:lang w:eastAsia="zh-CN"/>
    </w:rPr>
  </w:style>
  <w:style w:type="character" w:customStyle="1" w:styleId="WW8Num2z0">
    <w:name w:val="WW8Num2z0"/>
    <w:uiPriority w:val="99"/>
    <w:rsid w:val="007F59E8"/>
    <w:rPr>
      <w:rFonts w:ascii="Calibri" w:eastAsia="Times New Roman" w:hAnsi="Calibri"/>
    </w:rPr>
  </w:style>
  <w:style w:type="character" w:customStyle="1" w:styleId="WW8Num3z0">
    <w:name w:val="WW8Num3z0"/>
    <w:uiPriority w:val="99"/>
    <w:rsid w:val="007F59E8"/>
    <w:rPr>
      <w:rFonts w:ascii="Calibri" w:eastAsia="Times New Roman" w:hAnsi="Calibri"/>
    </w:rPr>
  </w:style>
  <w:style w:type="character" w:customStyle="1" w:styleId="WW8Num4z0">
    <w:name w:val="WW8Num4z0"/>
    <w:uiPriority w:val="99"/>
    <w:rsid w:val="007F59E8"/>
    <w:rPr>
      <w:rFonts w:ascii="Arial Narrow" w:eastAsia="Times New Roman" w:hAnsi="Arial Narrow"/>
    </w:rPr>
  </w:style>
  <w:style w:type="character" w:customStyle="1" w:styleId="WW8Num5z0">
    <w:name w:val="WW8Num5z0"/>
    <w:uiPriority w:val="99"/>
    <w:rsid w:val="007F59E8"/>
    <w:rPr>
      <w:rFonts w:ascii="Arial Narrow" w:hAnsi="Arial Narrow"/>
    </w:rPr>
  </w:style>
  <w:style w:type="character" w:customStyle="1" w:styleId="WW8Num8z0">
    <w:name w:val="WW8Num8z0"/>
    <w:uiPriority w:val="99"/>
    <w:rsid w:val="007F59E8"/>
    <w:rPr>
      <w:rFonts w:ascii="Garamond" w:eastAsia="Times New Roman" w:hAnsi="Garamond"/>
    </w:rPr>
  </w:style>
  <w:style w:type="character" w:customStyle="1" w:styleId="WW8Num9z0">
    <w:name w:val="WW8Num9z0"/>
    <w:uiPriority w:val="99"/>
    <w:rsid w:val="007F59E8"/>
    <w:rPr>
      <w:rFonts w:ascii="Symbol" w:hAnsi="Symbol"/>
    </w:rPr>
  </w:style>
  <w:style w:type="character" w:customStyle="1" w:styleId="WW8Num10z0">
    <w:name w:val="WW8Num10z0"/>
    <w:uiPriority w:val="99"/>
    <w:rsid w:val="007F59E8"/>
    <w:rPr>
      <w:rFonts w:ascii="Arial Narrow" w:eastAsia="Times New Roman" w:hAnsi="Arial Narrow"/>
    </w:rPr>
  </w:style>
  <w:style w:type="character" w:customStyle="1" w:styleId="WW8Num11z0">
    <w:name w:val="WW8Num11z0"/>
    <w:uiPriority w:val="99"/>
    <w:rsid w:val="007F59E8"/>
    <w:rPr>
      <w:rFonts w:ascii="Wingdings" w:hAnsi="Wingdings"/>
    </w:rPr>
  </w:style>
  <w:style w:type="character" w:customStyle="1" w:styleId="WW8Num12z0">
    <w:name w:val="WW8Num12z0"/>
    <w:uiPriority w:val="99"/>
    <w:rsid w:val="007F59E8"/>
    <w:rPr>
      <w:rFonts w:ascii="Symbol" w:hAnsi="Symbol"/>
    </w:rPr>
  </w:style>
  <w:style w:type="character" w:customStyle="1" w:styleId="WW8Num13z0">
    <w:name w:val="WW8Num13z0"/>
    <w:uiPriority w:val="99"/>
    <w:rsid w:val="007F59E8"/>
    <w:rPr>
      <w:rFonts w:ascii="Times New Roman" w:eastAsia="Times New Roman" w:hAnsi="Times New Roman"/>
    </w:rPr>
  </w:style>
  <w:style w:type="character" w:customStyle="1" w:styleId="WW8Num15z0">
    <w:name w:val="WW8Num15z0"/>
    <w:uiPriority w:val="99"/>
    <w:rsid w:val="007F59E8"/>
    <w:rPr>
      <w:rFonts w:ascii="Symbol" w:hAnsi="Symbol"/>
    </w:rPr>
  </w:style>
  <w:style w:type="character" w:customStyle="1" w:styleId="WW8Num16z0">
    <w:name w:val="WW8Num16z0"/>
    <w:uiPriority w:val="99"/>
    <w:rsid w:val="007F59E8"/>
    <w:rPr>
      <w:rFonts w:ascii="Symbol" w:hAnsi="Symbol"/>
    </w:rPr>
  </w:style>
  <w:style w:type="character" w:customStyle="1" w:styleId="WW8Num17z0">
    <w:name w:val="WW8Num17z0"/>
    <w:uiPriority w:val="99"/>
    <w:rsid w:val="007F59E8"/>
    <w:rPr>
      <w:rFonts w:ascii="Symbol" w:hAnsi="Symbol"/>
    </w:rPr>
  </w:style>
  <w:style w:type="character" w:customStyle="1" w:styleId="WW8Num17z1">
    <w:name w:val="WW8Num17z1"/>
    <w:uiPriority w:val="99"/>
    <w:rsid w:val="007F59E8"/>
    <w:rPr>
      <w:rFonts w:ascii="Courier New" w:hAnsi="Courier New"/>
    </w:rPr>
  </w:style>
  <w:style w:type="character" w:customStyle="1" w:styleId="WW8Num17z2">
    <w:name w:val="WW8Num17z2"/>
    <w:uiPriority w:val="99"/>
    <w:rsid w:val="007F59E8"/>
    <w:rPr>
      <w:rFonts w:ascii="Wingdings" w:hAnsi="Wingdings"/>
    </w:rPr>
  </w:style>
  <w:style w:type="character" w:customStyle="1" w:styleId="WW8Num17z3">
    <w:name w:val="WW8Num17z3"/>
    <w:uiPriority w:val="99"/>
    <w:rsid w:val="007F59E8"/>
    <w:rPr>
      <w:rFonts w:ascii="Garamond" w:eastAsia="Times New Roman" w:hAnsi="Garamond"/>
    </w:rPr>
  </w:style>
  <w:style w:type="character" w:customStyle="1" w:styleId="WW8Num18z0">
    <w:name w:val="WW8Num18z0"/>
    <w:uiPriority w:val="99"/>
    <w:rsid w:val="007F59E8"/>
    <w:rPr>
      <w:rFonts w:ascii="Symbol" w:eastAsia="Times New Roman" w:hAnsi="Symbol"/>
    </w:rPr>
  </w:style>
  <w:style w:type="character" w:customStyle="1" w:styleId="WW8Num19z0">
    <w:name w:val="WW8Num19z0"/>
    <w:uiPriority w:val="99"/>
    <w:rsid w:val="007F59E8"/>
    <w:rPr>
      <w:rFonts w:ascii="Garamond" w:eastAsia="Times New Roman" w:hAnsi="Garamond"/>
    </w:rPr>
  </w:style>
  <w:style w:type="character" w:customStyle="1" w:styleId="WW8Num20z0">
    <w:name w:val="WW8Num20z0"/>
    <w:uiPriority w:val="99"/>
    <w:rsid w:val="007F59E8"/>
    <w:rPr>
      <w:rFonts w:ascii="Symbol" w:hAnsi="Symbol"/>
    </w:rPr>
  </w:style>
  <w:style w:type="character" w:customStyle="1" w:styleId="WW8Num21z0">
    <w:name w:val="WW8Num21z0"/>
    <w:uiPriority w:val="99"/>
    <w:rsid w:val="007F59E8"/>
    <w:rPr>
      <w:rFonts w:ascii="Wingdings 3" w:hAnsi="Wingdings 3"/>
      <w:color w:val="008000"/>
    </w:rPr>
  </w:style>
  <w:style w:type="character" w:customStyle="1" w:styleId="WW8Num22z0">
    <w:name w:val="WW8Num22z0"/>
    <w:uiPriority w:val="99"/>
    <w:rsid w:val="007F59E8"/>
    <w:rPr>
      <w:rFonts w:ascii="Symbol" w:hAnsi="Symbol"/>
    </w:rPr>
  </w:style>
  <w:style w:type="character" w:customStyle="1" w:styleId="WW8Num24z0">
    <w:name w:val="WW8Num24z0"/>
    <w:uiPriority w:val="99"/>
    <w:rsid w:val="007F59E8"/>
    <w:rPr>
      <w:rFonts w:ascii="Times New Roman" w:hAnsi="Times New Roman"/>
    </w:rPr>
  </w:style>
  <w:style w:type="character" w:customStyle="1" w:styleId="WW8Num25z0">
    <w:name w:val="WW8Num25z0"/>
    <w:uiPriority w:val="99"/>
    <w:rsid w:val="007F59E8"/>
    <w:rPr>
      <w:rFonts w:ascii="Times New Roman" w:eastAsia="Times New Roman" w:hAnsi="Times New Roman"/>
    </w:rPr>
  </w:style>
  <w:style w:type="character" w:customStyle="1" w:styleId="WW8Num26z0">
    <w:name w:val="WW8Num26z0"/>
    <w:uiPriority w:val="99"/>
    <w:rsid w:val="007F59E8"/>
    <w:rPr>
      <w:rFonts w:ascii="Symbol" w:hAnsi="Symbol"/>
    </w:rPr>
  </w:style>
  <w:style w:type="character" w:customStyle="1" w:styleId="WW8Num27z0">
    <w:name w:val="WW8Num27z0"/>
    <w:uiPriority w:val="99"/>
    <w:rsid w:val="007F59E8"/>
    <w:rPr>
      <w:rFonts w:ascii="Arial Narrow" w:hAnsi="Arial Narrow"/>
    </w:rPr>
  </w:style>
  <w:style w:type="character" w:customStyle="1" w:styleId="WW8Num28z0">
    <w:name w:val="WW8Num28z0"/>
    <w:uiPriority w:val="99"/>
    <w:rsid w:val="007F59E8"/>
    <w:rPr>
      <w:rFonts w:ascii="Arial Narrow" w:hAnsi="Arial Narrow"/>
    </w:rPr>
  </w:style>
  <w:style w:type="character" w:customStyle="1" w:styleId="Absatz-Standardschriftart">
    <w:name w:val="Absatz-Standardschriftart"/>
    <w:uiPriority w:val="99"/>
    <w:rsid w:val="007F59E8"/>
  </w:style>
  <w:style w:type="character" w:customStyle="1" w:styleId="WW8Num1z0">
    <w:name w:val="WW8Num1z0"/>
    <w:uiPriority w:val="99"/>
    <w:rsid w:val="007F59E8"/>
    <w:rPr>
      <w:rFonts w:ascii="Symbol" w:hAnsi="Symbol"/>
    </w:rPr>
  </w:style>
  <w:style w:type="character" w:customStyle="1" w:styleId="WW8Num1z1">
    <w:name w:val="WW8Num1z1"/>
    <w:uiPriority w:val="99"/>
    <w:rsid w:val="007F59E8"/>
    <w:rPr>
      <w:rFonts w:ascii="Courier New" w:hAnsi="Courier New"/>
    </w:rPr>
  </w:style>
  <w:style w:type="character" w:customStyle="1" w:styleId="WW8Num1z2">
    <w:name w:val="WW8Num1z2"/>
    <w:uiPriority w:val="99"/>
    <w:rsid w:val="007F59E8"/>
    <w:rPr>
      <w:rFonts w:ascii="Wingdings" w:hAnsi="Wingdings"/>
    </w:rPr>
  </w:style>
  <w:style w:type="character" w:customStyle="1" w:styleId="WW8Num2z1">
    <w:name w:val="WW8Num2z1"/>
    <w:uiPriority w:val="99"/>
    <w:rsid w:val="007F59E8"/>
    <w:rPr>
      <w:rFonts w:ascii="Courier New" w:hAnsi="Courier New"/>
    </w:rPr>
  </w:style>
  <w:style w:type="character" w:customStyle="1" w:styleId="WW8Num2z2">
    <w:name w:val="WW8Num2z2"/>
    <w:uiPriority w:val="99"/>
    <w:rsid w:val="007F59E8"/>
    <w:rPr>
      <w:rFonts w:ascii="Wingdings" w:hAnsi="Wingdings"/>
    </w:rPr>
  </w:style>
  <w:style w:type="character" w:customStyle="1" w:styleId="WW8Num2z3">
    <w:name w:val="WW8Num2z3"/>
    <w:uiPriority w:val="99"/>
    <w:rsid w:val="007F59E8"/>
    <w:rPr>
      <w:rFonts w:ascii="Symbol" w:hAnsi="Symbol"/>
    </w:rPr>
  </w:style>
  <w:style w:type="character" w:customStyle="1" w:styleId="WW8Num3z1">
    <w:name w:val="WW8Num3z1"/>
    <w:uiPriority w:val="99"/>
    <w:rsid w:val="007F59E8"/>
    <w:rPr>
      <w:rFonts w:ascii="Courier New" w:hAnsi="Courier New"/>
    </w:rPr>
  </w:style>
  <w:style w:type="character" w:customStyle="1" w:styleId="WW8Num4z1">
    <w:name w:val="WW8Num4z1"/>
    <w:uiPriority w:val="99"/>
    <w:rsid w:val="007F59E8"/>
    <w:rPr>
      <w:rFonts w:ascii="Courier New" w:hAnsi="Courier New"/>
    </w:rPr>
  </w:style>
  <w:style w:type="character" w:customStyle="1" w:styleId="WW8Num4z2">
    <w:name w:val="WW8Num4z2"/>
    <w:uiPriority w:val="99"/>
    <w:rsid w:val="007F59E8"/>
    <w:rPr>
      <w:rFonts w:ascii="Wingdings" w:hAnsi="Wingdings"/>
    </w:rPr>
  </w:style>
  <w:style w:type="character" w:customStyle="1" w:styleId="WW8Num4z3">
    <w:name w:val="WW8Num4z3"/>
    <w:uiPriority w:val="99"/>
    <w:rsid w:val="007F59E8"/>
    <w:rPr>
      <w:rFonts w:ascii="Symbol" w:hAnsi="Symbol"/>
    </w:rPr>
  </w:style>
  <w:style w:type="character" w:customStyle="1" w:styleId="WW8Num7z0">
    <w:name w:val="WW8Num7z0"/>
    <w:uiPriority w:val="99"/>
    <w:rsid w:val="007F59E8"/>
    <w:rPr>
      <w:rFonts w:ascii="Wingdings" w:hAnsi="Wingdings"/>
    </w:rPr>
  </w:style>
  <w:style w:type="character" w:customStyle="1" w:styleId="WW8Num7z4">
    <w:name w:val="WW8Num7z4"/>
    <w:uiPriority w:val="99"/>
    <w:rsid w:val="007F59E8"/>
    <w:rPr>
      <w:rFonts w:ascii="Courier New" w:hAnsi="Courier New"/>
    </w:rPr>
  </w:style>
  <w:style w:type="character" w:customStyle="1" w:styleId="WW8Num7z6">
    <w:name w:val="WW8Num7z6"/>
    <w:uiPriority w:val="99"/>
    <w:rsid w:val="007F59E8"/>
    <w:rPr>
      <w:rFonts w:ascii="Symbol" w:hAnsi="Symbol"/>
    </w:rPr>
  </w:style>
  <w:style w:type="character" w:customStyle="1" w:styleId="WW8Num8z1">
    <w:name w:val="WW8Num8z1"/>
    <w:uiPriority w:val="99"/>
    <w:rsid w:val="007F59E8"/>
    <w:rPr>
      <w:rFonts w:ascii="Courier New" w:hAnsi="Courier New"/>
    </w:rPr>
  </w:style>
  <w:style w:type="character" w:customStyle="1" w:styleId="WW8Num8z2">
    <w:name w:val="WW8Num8z2"/>
    <w:uiPriority w:val="99"/>
    <w:rsid w:val="007F59E8"/>
    <w:rPr>
      <w:rFonts w:ascii="Wingdings" w:hAnsi="Wingdings"/>
    </w:rPr>
  </w:style>
  <w:style w:type="character" w:customStyle="1" w:styleId="WW8Num8z3">
    <w:name w:val="WW8Num8z3"/>
    <w:uiPriority w:val="99"/>
    <w:rsid w:val="007F59E8"/>
    <w:rPr>
      <w:rFonts w:ascii="Symbol" w:hAnsi="Symbol"/>
    </w:rPr>
  </w:style>
  <w:style w:type="character" w:customStyle="1" w:styleId="WW8Num9z1">
    <w:name w:val="WW8Num9z1"/>
    <w:uiPriority w:val="99"/>
    <w:rsid w:val="007F59E8"/>
    <w:rPr>
      <w:rFonts w:ascii="Courier New" w:hAnsi="Courier New"/>
    </w:rPr>
  </w:style>
  <w:style w:type="character" w:customStyle="1" w:styleId="WW8Num9z2">
    <w:name w:val="WW8Num9z2"/>
    <w:uiPriority w:val="99"/>
    <w:rsid w:val="007F59E8"/>
    <w:rPr>
      <w:rFonts w:ascii="Wingdings" w:hAnsi="Wingdings"/>
    </w:rPr>
  </w:style>
  <w:style w:type="character" w:customStyle="1" w:styleId="WW8Num10z1">
    <w:name w:val="WW8Num10z1"/>
    <w:uiPriority w:val="99"/>
    <w:rsid w:val="007F59E8"/>
    <w:rPr>
      <w:rFonts w:ascii="Courier New" w:hAnsi="Courier New"/>
    </w:rPr>
  </w:style>
  <w:style w:type="character" w:customStyle="1" w:styleId="WW8Num10z2">
    <w:name w:val="WW8Num10z2"/>
    <w:uiPriority w:val="99"/>
    <w:rsid w:val="007F59E8"/>
    <w:rPr>
      <w:rFonts w:ascii="Wingdings" w:hAnsi="Wingdings"/>
    </w:rPr>
  </w:style>
  <w:style w:type="character" w:customStyle="1" w:styleId="WW8Num10z3">
    <w:name w:val="WW8Num10z3"/>
    <w:uiPriority w:val="99"/>
    <w:rsid w:val="007F59E8"/>
    <w:rPr>
      <w:rFonts w:ascii="Symbol" w:hAnsi="Symbol"/>
    </w:rPr>
  </w:style>
  <w:style w:type="character" w:customStyle="1" w:styleId="WW8Num11z1">
    <w:name w:val="WW8Num11z1"/>
    <w:uiPriority w:val="99"/>
    <w:rsid w:val="007F59E8"/>
    <w:rPr>
      <w:rFonts w:ascii="Courier New" w:hAnsi="Courier New"/>
    </w:rPr>
  </w:style>
  <w:style w:type="character" w:customStyle="1" w:styleId="WW8Num11z3">
    <w:name w:val="WW8Num11z3"/>
    <w:uiPriority w:val="99"/>
    <w:rsid w:val="007F59E8"/>
    <w:rPr>
      <w:rFonts w:ascii="Symbol" w:hAnsi="Symbol"/>
    </w:rPr>
  </w:style>
  <w:style w:type="character" w:customStyle="1" w:styleId="WW8Num12z1">
    <w:name w:val="WW8Num12z1"/>
    <w:uiPriority w:val="99"/>
    <w:rsid w:val="007F59E8"/>
    <w:rPr>
      <w:rFonts w:ascii="Courier New" w:hAnsi="Courier New"/>
    </w:rPr>
  </w:style>
  <w:style w:type="character" w:customStyle="1" w:styleId="WW8Num12z2">
    <w:name w:val="WW8Num12z2"/>
    <w:uiPriority w:val="99"/>
    <w:rsid w:val="007F59E8"/>
    <w:rPr>
      <w:rFonts w:ascii="Wingdings" w:hAnsi="Wingdings"/>
    </w:rPr>
  </w:style>
  <w:style w:type="character" w:customStyle="1" w:styleId="WW8Num13z1">
    <w:name w:val="WW8Num13z1"/>
    <w:uiPriority w:val="99"/>
    <w:rsid w:val="007F59E8"/>
    <w:rPr>
      <w:rFonts w:ascii="Courier New" w:hAnsi="Courier New"/>
    </w:rPr>
  </w:style>
  <w:style w:type="character" w:customStyle="1" w:styleId="WW8Num13z2">
    <w:name w:val="WW8Num13z2"/>
    <w:uiPriority w:val="99"/>
    <w:rsid w:val="007F59E8"/>
    <w:rPr>
      <w:rFonts w:ascii="Wingdings" w:hAnsi="Wingdings"/>
    </w:rPr>
  </w:style>
  <w:style w:type="character" w:customStyle="1" w:styleId="WW8Num13z3">
    <w:name w:val="WW8Num13z3"/>
    <w:uiPriority w:val="99"/>
    <w:rsid w:val="007F59E8"/>
    <w:rPr>
      <w:rFonts w:ascii="Symbol" w:hAnsi="Symbol"/>
    </w:rPr>
  </w:style>
  <w:style w:type="character" w:customStyle="1" w:styleId="WW8Num15z1">
    <w:name w:val="WW8Num15z1"/>
    <w:uiPriority w:val="99"/>
    <w:rsid w:val="007F59E8"/>
    <w:rPr>
      <w:rFonts w:ascii="Courier New" w:hAnsi="Courier New"/>
    </w:rPr>
  </w:style>
  <w:style w:type="character" w:customStyle="1" w:styleId="WW8Num15z2">
    <w:name w:val="WW8Num15z2"/>
    <w:uiPriority w:val="99"/>
    <w:rsid w:val="007F59E8"/>
    <w:rPr>
      <w:rFonts w:ascii="Wingdings" w:hAnsi="Wingdings"/>
    </w:rPr>
  </w:style>
  <w:style w:type="character" w:customStyle="1" w:styleId="WW8Num16z1">
    <w:name w:val="WW8Num16z1"/>
    <w:uiPriority w:val="99"/>
    <w:rsid w:val="007F59E8"/>
    <w:rPr>
      <w:rFonts w:ascii="Courier New" w:hAnsi="Courier New"/>
    </w:rPr>
  </w:style>
  <w:style w:type="character" w:customStyle="1" w:styleId="WW8Num16z2">
    <w:name w:val="WW8Num16z2"/>
    <w:uiPriority w:val="99"/>
    <w:rsid w:val="007F59E8"/>
    <w:rPr>
      <w:rFonts w:ascii="Wingdings" w:hAnsi="Wingdings"/>
    </w:rPr>
  </w:style>
  <w:style w:type="character" w:customStyle="1" w:styleId="WW8Num18z1">
    <w:name w:val="WW8Num18z1"/>
    <w:uiPriority w:val="99"/>
    <w:rsid w:val="007F59E8"/>
    <w:rPr>
      <w:rFonts w:ascii="Courier New" w:hAnsi="Courier New"/>
    </w:rPr>
  </w:style>
  <w:style w:type="character" w:customStyle="1" w:styleId="WW8Num18z2">
    <w:name w:val="WW8Num18z2"/>
    <w:uiPriority w:val="99"/>
    <w:rsid w:val="007F59E8"/>
    <w:rPr>
      <w:rFonts w:ascii="Wingdings" w:hAnsi="Wingdings"/>
    </w:rPr>
  </w:style>
  <w:style w:type="character" w:customStyle="1" w:styleId="WW8Num18z3">
    <w:name w:val="WW8Num18z3"/>
    <w:uiPriority w:val="99"/>
    <w:rsid w:val="007F59E8"/>
    <w:rPr>
      <w:rFonts w:ascii="Symbol" w:hAnsi="Symbol"/>
    </w:rPr>
  </w:style>
  <w:style w:type="character" w:customStyle="1" w:styleId="WW8Num19z1">
    <w:name w:val="WW8Num19z1"/>
    <w:uiPriority w:val="99"/>
    <w:rsid w:val="007F59E8"/>
    <w:rPr>
      <w:rFonts w:ascii="Courier New" w:hAnsi="Courier New"/>
    </w:rPr>
  </w:style>
  <w:style w:type="character" w:customStyle="1" w:styleId="WW8Num19z2">
    <w:name w:val="WW8Num19z2"/>
    <w:uiPriority w:val="99"/>
    <w:rsid w:val="007F59E8"/>
    <w:rPr>
      <w:rFonts w:ascii="Wingdings" w:hAnsi="Wingdings"/>
    </w:rPr>
  </w:style>
  <w:style w:type="character" w:customStyle="1" w:styleId="WW8Num19z3">
    <w:name w:val="WW8Num19z3"/>
    <w:uiPriority w:val="99"/>
    <w:rsid w:val="007F59E8"/>
    <w:rPr>
      <w:rFonts w:ascii="Symbol" w:hAnsi="Symbol"/>
    </w:rPr>
  </w:style>
  <w:style w:type="character" w:customStyle="1" w:styleId="WW8Num20z1">
    <w:name w:val="WW8Num20z1"/>
    <w:uiPriority w:val="99"/>
    <w:rsid w:val="007F59E8"/>
    <w:rPr>
      <w:rFonts w:ascii="Courier New" w:hAnsi="Courier New"/>
    </w:rPr>
  </w:style>
  <w:style w:type="character" w:customStyle="1" w:styleId="WW8Num20z2">
    <w:name w:val="WW8Num20z2"/>
    <w:uiPriority w:val="99"/>
    <w:rsid w:val="007F59E8"/>
    <w:rPr>
      <w:rFonts w:ascii="Wingdings" w:hAnsi="Wingdings"/>
    </w:rPr>
  </w:style>
  <w:style w:type="character" w:customStyle="1" w:styleId="WW8Num21z1">
    <w:name w:val="WW8Num21z1"/>
    <w:uiPriority w:val="99"/>
    <w:rsid w:val="007F59E8"/>
    <w:rPr>
      <w:rFonts w:ascii="Courier New" w:hAnsi="Courier New"/>
    </w:rPr>
  </w:style>
  <w:style w:type="character" w:customStyle="1" w:styleId="WW8Num21z2">
    <w:name w:val="WW8Num21z2"/>
    <w:uiPriority w:val="99"/>
    <w:rsid w:val="007F59E8"/>
    <w:rPr>
      <w:rFonts w:ascii="Wingdings" w:hAnsi="Wingdings"/>
    </w:rPr>
  </w:style>
  <w:style w:type="character" w:customStyle="1" w:styleId="WW8Num21z3">
    <w:name w:val="WW8Num21z3"/>
    <w:uiPriority w:val="99"/>
    <w:rsid w:val="007F59E8"/>
    <w:rPr>
      <w:rFonts w:ascii="Symbol" w:hAnsi="Symbol"/>
    </w:rPr>
  </w:style>
  <w:style w:type="character" w:customStyle="1" w:styleId="WW8Num23z0">
    <w:name w:val="WW8Num23z0"/>
    <w:uiPriority w:val="99"/>
    <w:rsid w:val="007F59E8"/>
    <w:rPr>
      <w:rFonts w:ascii="Symbol" w:hAnsi="Symbol"/>
    </w:rPr>
  </w:style>
  <w:style w:type="character" w:customStyle="1" w:styleId="WW8Num23z1">
    <w:name w:val="WW8Num23z1"/>
    <w:uiPriority w:val="99"/>
    <w:rsid w:val="007F59E8"/>
    <w:rPr>
      <w:rFonts w:ascii="Courier New" w:hAnsi="Courier New"/>
    </w:rPr>
  </w:style>
  <w:style w:type="character" w:customStyle="1" w:styleId="WW8Num23z2">
    <w:name w:val="WW8Num23z2"/>
    <w:uiPriority w:val="99"/>
    <w:rsid w:val="007F59E8"/>
    <w:rPr>
      <w:rFonts w:ascii="Wingdings" w:hAnsi="Wingdings"/>
    </w:rPr>
  </w:style>
  <w:style w:type="character" w:customStyle="1" w:styleId="WW8Num25z1">
    <w:name w:val="WW8Num25z1"/>
    <w:uiPriority w:val="99"/>
    <w:rsid w:val="007F59E8"/>
    <w:rPr>
      <w:rFonts w:ascii="Courier New" w:hAnsi="Courier New"/>
    </w:rPr>
  </w:style>
  <w:style w:type="character" w:customStyle="1" w:styleId="WW8Num25z2">
    <w:name w:val="WW8Num25z2"/>
    <w:uiPriority w:val="99"/>
    <w:rsid w:val="007F59E8"/>
    <w:rPr>
      <w:rFonts w:ascii="Wingdings" w:hAnsi="Wingdings"/>
    </w:rPr>
  </w:style>
  <w:style w:type="character" w:customStyle="1" w:styleId="WW8Num25z3">
    <w:name w:val="WW8Num25z3"/>
    <w:uiPriority w:val="99"/>
    <w:rsid w:val="007F59E8"/>
    <w:rPr>
      <w:rFonts w:ascii="Symbol" w:hAnsi="Symbol"/>
    </w:rPr>
  </w:style>
  <w:style w:type="character" w:customStyle="1" w:styleId="WW8Num26z1">
    <w:name w:val="WW8Num26z1"/>
    <w:uiPriority w:val="99"/>
    <w:rsid w:val="007F59E8"/>
    <w:rPr>
      <w:rFonts w:ascii="Courier New" w:hAnsi="Courier New"/>
    </w:rPr>
  </w:style>
  <w:style w:type="character" w:customStyle="1" w:styleId="WW8Num26z2">
    <w:name w:val="WW8Num26z2"/>
    <w:uiPriority w:val="99"/>
    <w:rsid w:val="007F59E8"/>
    <w:rPr>
      <w:rFonts w:ascii="Wingdings" w:hAnsi="Wingdings"/>
    </w:rPr>
  </w:style>
  <w:style w:type="character" w:customStyle="1" w:styleId="WW8Num28z1">
    <w:name w:val="WW8Num28z1"/>
    <w:uiPriority w:val="99"/>
    <w:rsid w:val="007F59E8"/>
    <w:rPr>
      <w:rFonts w:ascii="Courier New" w:hAnsi="Courier New"/>
    </w:rPr>
  </w:style>
  <w:style w:type="character" w:customStyle="1" w:styleId="WW8Num28z2">
    <w:name w:val="WW8Num28z2"/>
    <w:uiPriority w:val="99"/>
    <w:rsid w:val="007F59E8"/>
    <w:rPr>
      <w:rFonts w:ascii="Wingdings" w:hAnsi="Wingdings"/>
    </w:rPr>
  </w:style>
  <w:style w:type="character" w:customStyle="1" w:styleId="WW8Num28z3">
    <w:name w:val="WW8Num28z3"/>
    <w:uiPriority w:val="99"/>
    <w:rsid w:val="007F59E8"/>
    <w:rPr>
      <w:rFonts w:ascii="Symbol" w:hAnsi="Symbol"/>
    </w:rPr>
  </w:style>
  <w:style w:type="character" w:customStyle="1" w:styleId="WW8Num29z0">
    <w:name w:val="WW8Num29z0"/>
    <w:uiPriority w:val="99"/>
    <w:rsid w:val="007F59E8"/>
    <w:rPr>
      <w:rFonts w:ascii="Arial Narrow" w:hAnsi="Arial Narrow"/>
    </w:rPr>
  </w:style>
  <w:style w:type="character" w:customStyle="1" w:styleId="WW8Num29z1">
    <w:name w:val="WW8Num29z1"/>
    <w:uiPriority w:val="99"/>
    <w:rsid w:val="007F59E8"/>
    <w:rPr>
      <w:rFonts w:ascii="Courier New" w:hAnsi="Courier New"/>
    </w:rPr>
  </w:style>
  <w:style w:type="character" w:customStyle="1" w:styleId="WW8Num29z2">
    <w:name w:val="WW8Num29z2"/>
    <w:uiPriority w:val="99"/>
    <w:rsid w:val="007F59E8"/>
    <w:rPr>
      <w:rFonts w:ascii="Wingdings" w:hAnsi="Wingdings"/>
    </w:rPr>
  </w:style>
  <w:style w:type="character" w:customStyle="1" w:styleId="WW8Num29z3">
    <w:name w:val="WW8Num29z3"/>
    <w:uiPriority w:val="99"/>
    <w:rsid w:val="007F59E8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F59E8"/>
  </w:style>
  <w:style w:type="character" w:customStyle="1" w:styleId="NaslovZnak">
    <w:name w:val="Naslov Znak"/>
    <w:link w:val="Naslov"/>
    <w:uiPriority w:val="99"/>
    <w:locked/>
    <w:rsid w:val="007F59E8"/>
    <w:rPr>
      <w:rFonts w:ascii="Cambria" w:hAnsi="Cambria"/>
      <w:color w:val="17365D"/>
      <w:spacing w:val="5"/>
      <w:kern w:val="1"/>
      <w:sz w:val="52"/>
    </w:rPr>
  </w:style>
  <w:style w:type="paragraph" w:styleId="Naslov">
    <w:name w:val="Title"/>
    <w:basedOn w:val="Navaden"/>
    <w:next w:val="Navaden"/>
    <w:link w:val="NaslovZnak"/>
    <w:uiPriority w:val="99"/>
    <w:qFormat/>
    <w:rsid w:val="007F59E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hAnsi="Cambria" w:cs="Times New Roman"/>
      <w:color w:val="17365D"/>
      <w:spacing w:val="5"/>
      <w:kern w:val="1"/>
      <w:sz w:val="52"/>
    </w:rPr>
  </w:style>
  <w:style w:type="character" w:customStyle="1" w:styleId="NaslovZnak1">
    <w:name w:val="Naslov Znak1"/>
    <w:uiPriority w:val="99"/>
    <w:rsid w:val="007F59E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sid w:val="007F59E8"/>
    <w:rPr>
      <w:rFonts w:ascii="Cambria" w:hAnsi="Cambria"/>
      <w:color w:val="17365D"/>
      <w:spacing w:val="5"/>
      <w:kern w:val="1"/>
      <w:sz w:val="52"/>
    </w:rPr>
  </w:style>
  <w:style w:type="character" w:customStyle="1" w:styleId="HTML-oblikovanoZnak">
    <w:name w:val="HTML-oblikovano Znak"/>
    <w:uiPriority w:val="99"/>
    <w:rsid w:val="007F59E8"/>
    <w:rPr>
      <w:rFonts w:ascii="Courier New" w:eastAsia="Times New Roman" w:hAnsi="Courier New"/>
      <w:color w:val="000000"/>
      <w:sz w:val="18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7F59E8"/>
    <w:rPr>
      <w:rFonts w:ascii="Tahoma" w:eastAsia="Times New Roman" w:hAnsi="Tahoma"/>
      <w:shd w:val="clear" w:color="auto" w:fill="000080"/>
    </w:rPr>
  </w:style>
  <w:style w:type="character" w:customStyle="1" w:styleId="Komentar-sklic1">
    <w:name w:val="Komentar - sklic1"/>
    <w:uiPriority w:val="99"/>
    <w:rsid w:val="007F59E8"/>
    <w:rPr>
      <w:sz w:val="16"/>
    </w:rPr>
  </w:style>
  <w:style w:type="character" w:customStyle="1" w:styleId="ZadevakomentarjaZnak">
    <w:name w:val="Zadeva komentarja Znak"/>
    <w:uiPriority w:val="99"/>
    <w:rsid w:val="007F59E8"/>
    <w:rPr>
      <w:rFonts w:ascii="Calibri" w:eastAsia="Times New Roman" w:hAnsi="Calibri"/>
      <w:b/>
    </w:rPr>
  </w:style>
  <w:style w:type="character" w:customStyle="1" w:styleId="GolobesediloZnak">
    <w:name w:val="Golo besedilo Znak"/>
    <w:link w:val="Golobesedilo"/>
    <w:uiPriority w:val="99"/>
    <w:locked/>
    <w:rsid w:val="007F59E8"/>
    <w:rPr>
      <w:rFonts w:eastAsia="Times New Roman"/>
      <w:sz w:val="21"/>
    </w:rPr>
  </w:style>
  <w:style w:type="character" w:customStyle="1" w:styleId="Slog1Znak">
    <w:name w:val="Slog1 Znak"/>
    <w:uiPriority w:val="99"/>
    <w:rsid w:val="007F59E8"/>
    <w:rPr>
      <w:rFonts w:ascii="Arial Narrow" w:hAnsi="Arial Narrow"/>
      <w:b/>
      <w:color w:val="00B050"/>
      <w:kern w:val="1"/>
      <w:sz w:val="28"/>
    </w:rPr>
  </w:style>
  <w:style w:type="character" w:customStyle="1" w:styleId="Slog2Znak">
    <w:name w:val="Slog2 Znak"/>
    <w:uiPriority w:val="99"/>
    <w:rsid w:val="007F59E8"/>
    <w:rPr>
      <w:rFonts w:ascii="Arial Narrow" w:hAnsi="Arial Narrow"/>
      <w:b/>
      <w:color w:val="00B050"/>
      <w:sz w:val="24"/>
    </w:rPr>
  </w:style>
  <w:style w:type="character" w:customStyle="1" w:styleId="Slog3Znak">
    <w:name w:val="Slog3 Znak"/>
    <w:uiPriority w:val="99"/>
    <w:rsid w:val="007F59E8"/>
    <w:rPr>
      <w:rFonts w:ascii="Arial Narrow" w:hAnsi="Arial Narrow"/>
      <w:b/>
      <w:sz w:val="24"/>
    </w:rPr>
  </w:style>
  <w:style w:type="character" w:customStyle="1" w:styleId="Povezavakazala">
    <w:name w:val="Povezava kazala"/>
    <w:uiPriority w:val="99"/>
    <w:rsid w:val="007F59E8"/>
  </w:style>
  <w:style w:type="character" w:customStyle="1" w:styleId="TelobesedilaZnak1">
    <w:name w:val="Telo besedila Znak1"/>
    <w:uiPriority w:val="99"/>
    <w:locked/>
    <w:rsid w:val="007F59E8"/>
    <w:rPr>
      <w:sz w:val="19"/>
      <w:lang w:eastAsia="zh-CN"/>
    </w:rPr>
  </w:style>
  <w:style w:type="paragraph" w:styleId="Seznam">
    <w:name w:val="List"/>
    <w:basedOn w:val="Telobesedila"/>
    <w:uiPriority w:val="99"/>
    <w:rsid w:val="007F59E8"/>
    <w:pPr>
      <w:suppressAutoHyphens/>
    </w:pPr>
    <w:rPr>
      <w:rFonts w:ascii="Times New Roman" w:eastAsia="Times New Roman" w:hAnsi="Times New Roman" w:cs="Mangal"/>
      <w:sz w:val="19"/>
      <w:lang w:eastAsia="zh-CN"/>
    </w:rPr>
  </w:style>
  <w:style w:type="paragraph" w:styleId="Napis">
    <w:name w:val="caption"/>
    <w:basedOn w:val="Navaden"/>
    <w:uiPriority w:val="99"/>
    <w:qFormat/>
    <w:rsid w:val="007F59E8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Kazalo">
    <w:name w:val="Kazalo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Mangal"/>
      <w:sz w:val="24"/>
      <w:szCs w:val="22"/>
      <w:lang w:eastAsia="zh-CN"/>
    </w:rPr>
  </w:style>
  <w:style w:type="paragraph" w:styleId="Navadensplet">
    <w:name w:val="Normal (Web)"/>
    <w:basedOn w:val="Navaden"/>
    <w:uiPriority w:val="99"/>
    <w:rsid w:val="007F59E8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character" w:customStyle="1" w:styleId="BrezrazmikovZnak">
    <w:name w:val="Brez razmikov Znak"/>
    <w:link w:val="Brezrazmikov"/>
    <w:uiPriority w:val="99"/>
    <w:locked/>
    <w:rsid w:val="007F59E8"/>
    <w:rPr>
      <w:rFonts w:ascii="Arial" w:hAnsi="Arial"/>
      <w:szCs w:val="22"/>
      <w:lang w:eastAsia="en-US" w:bidi="ar-SA"/>
    </w:rPr>
  </w:style>
  <w:style w:type="character" w:customStyle="1" w:styleId="BesedilooblakaZnak1">
    <w:name w:val="Besedilo oblačka Znak1"/>
    <w:uiPriority w:val="99"/>
    <w:locked/>
    <w:rsid w:val="007F59E8"/>
    <w:rPr>
      <w:rFonts w:ascii="Tahoma" w:eastAsia="Times New Roman" w:hAnsi="Tahoma"/>
      <w:sz w:val="16"/>
      <w:lang w:eastAsia="zh-CN"/>
    </w:rPr>
  </w:style>
  <w:style w:type="character" w:customStyle="1" w:styleId="GlavaZnak1">
    <w:name w:val="Glav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character" w:customStyle="1" w:styleId="NogaZnak1">
    <w:name w:val="Noga Znak1"/>
    <w:uiPriority w:val="99"/>
    <w:locked/>
    <w:rsid w:val="007F59E8"/>
    <w:rPr>
      <w:rFonts w:ascii="Cambria" w:eastAsia="Times New Roman" w:hAnsi="Cambria"/>
      <w:sz w:val="22"/>
      <w:lang w:eastAsia="zh-CN"/>
    </w:rPr>
  </w:style>
  <w:style w:type="paragraph" w:customStyle="1" w:styleId="ListParagraph1">
    <w:name w:val="List Paragraph1"/>
    <w:basedOn w:val="Navaden"/>
    <w:uiPriority w:val="99"/>
    <w:rsid w:val="007F59E8"/>
    <w:pPr>
      <w:suppressAutoHyphens/>
      <w:ind w:left="720"/>
      <w:contextualSpacing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Znak1">
    <w:name w:val="Znak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">
    <w:name w:val="Znak Znak Znak Znak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styleId="HTML-oblikovano">
    <w:name w:val="HTML Preformatted"/>
    <w:basedOn w:val="Navaden"/>
    <w:link w:val="HTML-oblikovanoZnak1"/>
    <w:uiPriority w:val="99"/>
    <w:rsid w:val="007F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18"/>
      <w:lang w:eastAsia="zh-CN"/>
    </w:rPr>
  </w:style>
  <w:style w:type="character" w:customStyle="1" w:styleId="HTML-oblikovanoZnak1">
    <w:name w:val="HTML-oblikovano Znak1"/>
    <w:link w:val="HTML-oblikovano"/>
    <w:uiPriority w:val="99"/>
    <w:rsid w:val="007F59E8"/>
    <w:rPr>
      <w:rFonts w:ascii="Courier New" w:eastAsia="Times New Roman" w:hAnsi="Courier New"/>
      <w:color w:val="000000"/>
      <w:sz w:val="18"/>
      <w:lang w:eastAsia="zh-CN"/>
    </w:rPr>
  </w:style>
  <w:style w:type="paragraph" w:customStyle="1" w:styleId="WW-Golobesedilo">
    <w:name w:val="WW-Golo besedilo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TOCHeading1">
    <w:name w:val="TOC Heading1"/>
    <w:aliases w:val="Lipica,Naslov TOC1"/>
    <w:next w:val="Navaden"/>
    <w:uiPriority w:val="99"/>
    <w:rsid w:val="007F59E8"/>
    <w:pPr>
      <w:keepLines/>
      <w:spacing w:after="200" w:line="276" w:lineRule="auto"/>
      <w:contextualSpacing/>
    </w:pPr>
    <w:rPr>
      <w:rFonts w:ascii="Cambria" w:eastAsia="Times New Roman" w:hAnsi="Cambria" w:cs="Cambria"/>
      <w:bCs/>
      <w:kern w:val="1"/>
      <w:sz w:val="24"/>
      <w:szCs w:val="22"/>
      <w:lang w:eastAsia="zh-CN"/>
    </w:rPr>
  </w:style>
  <w:style w:type="paragraph" w:styleId="Kazalovsebine2">
    <w:name w:val="toc 2"/>
    <w:basedOn w:val="Navaden"/>
    <w:next w:val="Navaden"/>
    <w:uiPriority w:val="39"/>
    <w:rsid w:val="007F59E8"/>
    <w:pPr>
      <w:suppressAutoHyphens/>
      <w:spacing w:before="120" w:after="0"/>
      <w:ind w:left="240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styleId="Kazalovsebine1">
    <w:name w:val="toc 1"/>
    <w:basedOn w:val="Navaden"/>
    <w:next w:val="Navaden"/>
    <w:uiPriority w:val="39"/>
    <w:rsid w:val="007F59E8"/>
    <w:pPr>
      <w:suppressAutoHyphens/>
      <w:spacing w:before="120" w:after="0"/>
    </w:pPr>
    <w:rPr>
      <w:rFonts w:ascii="Calibri" w:eastAsia="Times New Roman" w:hAnsi="Calibri" w:cs="Calibri"/>
      <w:b/>
      <w:bCs/>
      <w:i/>
      <w:iCs/>
      <w:sz w:val="24"/>
      <w:szCs w:val="24"/>
      <w:lang w:eastAsia="zh-CN"/>
    </w:rPr>
  </w:style>
  <w:style w:type="paragraph" w:styleId="Kazalovsebine3">
    <w:name w:val="toc 3"/>
    <w:basedOn w:val="Navaden"/>
    <w:next w:val="Navaden"/>
    <w:uiPriority w:val="39"/>
    <w:rsid w:val="007F59E8"/>
    <w:pPr>
      <w:suppressAutoHyphens/>
      <w:spacing w:after="0"/>
      <w:ind w:left="480"/>
    </w:pPr>
    <w:rPr>
      <w:rFonts w:ascii="Calibri" w:eastAsia="Times New Roman" w:hAnsi="Calibri" w:cs="Calibri"/>
      <w:lang w:eastAsia="zh-CN"/>
    </w:rPr>
  </w:style>
  <w:style w:type="paragraph" w:styleId="Kazalovsebine4">
    <w:name w:val="toc 4"/>
    <w:basedOn w:val="Navaden"/>
    <w:next w:val="Navaden"/>
    <w:uiPriority w:val="99"/>
    <w:rsid w:val="007F59E8"/>
    <w:pPr>
      <w:suppressAutoHyphens/>
      <w:spacing w:after="0"/>
      <w:ind w:left="720"/>
    </w:pPr>
    <w:rPr>
      <w:rFonts w:ascii="Calibri" w:eastAsia="Times New Roman" w:hAnsi="Calibri" w:cs="Calibri"/>
      <w:lang w:eastAsia="zh-CN"/>
    </w:rPr>
  </w:style>
  <w:style w:type="paragraph" w:styleId="Kazalovsebine5">
    <w:name w:val="toc 5"/>
    <w:basedOn w:val="Navaden"/>
    <w:next w:val="Navaden"/>
    <w:uiPriority w:val="99"/>
    <w:rsid w:val="007F59E8"/>
    <w:pPr>
      <w:suppressAutoHyphens/>
      <w:spacing w:after="0"/>
      <w:ind w:left="960"/>
    </w:pPr>
    <w:rPr>
      <w:rFonts w:ascii="Calibri" w:eastAsia="Times New Roman" w:hAnsi="Calibri" w:cs="Calibri"/>
      <w:lang w:eastAsia="zh-CN"/>
    </w:rPr>
  </w:style>
  <w:style w:type="paragraph" w:styleId="Kazalovsebine6">
    <w:name w:val="toc 6"/>
    <w:basedOn w:val="Navaden"/>
    <w:next w:val="Navaden"/>
    <w:uiPriority w:val="99"/>
    <w:rsid w:val="007F59E8"/>
    <w:pPr>
      <w:suppressAutoHyphens/>
      <w:spacing w:after="0"/>
      <w:ind w:left="1200"/>
    </w:pPr>
    <w:rPr>
      <w:rFonts w:ascii="Calibri" w:eastAsia="Times New Roman" w:hAnsi="Calibri" w:cs="Calibri"/>
      <w:lang w:eastAsia="zh-CN"/>
    </w:rPr>
  </w:style>
  <w:style w:type="paragraph" w:styleId="Kazalovsebine7">
    <w:name w:val="toc 7"/>
    <w:basedOn w:val="Navaden"/>
    <w:next w:val="Navaden"/>
    <w:uiPriority w:val="99"/>
    <w:rsid w:val="007F59E8"/>
    <w:pPr>
      <w:suppressAutoHyphens/>
      <w:spacing w:after="0"/>
      <w:ind w:left="1440"/>
    </w:pPr>
    <w:rPr>
      <w:rFonts w:ascii="Calibri" w:eastAsia="Times New Roman" w:hAnsi="Calibri" w:cs="Calibri"/>
      <w:lang w:eastAsia="zh-CN"/>
    </w:rPr>
  </w:style>
  <w:style w:type="paragraph" w:styleId="Kazalovsebine8">
    <w:name w:val="toc 8"/>
    <w:basedOn w:val="Navaden"/>
    <w:next w:val="Navaden"/>
    <w:uiPriority w:val="99"/>
    <w:rsid w:val="007F59E8"/>
    <w:pPr>
      <w:suppressAutoHyphens/>
      <w:spacing w:after="0"/>
      <w:ind w:left="1680"/>
    </w:pPr>
    <w:rPr>
      <w:rFonts w:ascii="Calibri" w:eastAsia="Times New Roman" w:hAnsi="Calibri" w:cs="Calibri"/>
      <w:lang w:eastAsia="zh-CN"/>
    </w:rPr>
  </w:style>
  <w:style w:type="paragraph" w:styleId="Kazalovsebine9">
    <w:name w:val="toc 9"/>
    <w:basedOn w:val="Navaden"/>
    <w:next w:val="Navaden"/>
    <w:uiPriority w:val="99"/>
    <w:rsid w:val="007F59E8"/>
    <w:pPr>
      <w:suppressAutoHyphens/>
      <w:spacing w:after="0"/>
      <w:ind w:left="1920"/>
    </w:pPr>
    <w:rPr>
      <w:rFonts w:ascii="Calibri" w:eastAsia="Times New Roman" w:hAnsi="Calibri" w:cs="Calibri"/>
      <w:lang w:eastAsia="zh-CN"/>
    </w:rPr>
  </w:style>
  <w:style w:type="paragraph" w:customStyle="1" w:styleId="Zgradbadokumenta1">
    <w:name w:val="Zgradba dokumenta1"/>
    <w:basedOn w:val="Navaden"/>
    <w:uiPriority w:val="99"/>
    <w:rsid w:val="007F59E8"/>
    <w:pPr>
      <w:shd w:val="clear" w:color="auto" w:fill="000080"/>
      <w:suppressAutoHyphens/>
      <w:jc w:val="both"/>
    </w:pPr>
    <w:rPr>
      <w:rFonts w:ascii="Tahoma" w:eastAsia="Times New Roman" w:hAnsi="Tahoma" w:cs="Tahoma"/>
      <w:lang w:eastAsia="zh-CN"/>
    </w:rPr>
  </w:style>
  <w:style w:type="paragraph" w:customStyle="1" w:styleId="Znak">
    <w:name w:val="Znak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Komentar-besedilo1">
    <w:name w:val="Komentar - besedilo1"/>
    <w:basedOn w:val="Navaden"/>
    <w:uiPriority w:val="99"/>
    <w:rsid w:val="007F59E8"/>
    <w:pPr>
      <w:suppressAutoHyphens/>
      <w:jc w:val="both"/>
    </w:pPr>
    <w:rPr>
      <w:rFonts w:ascii="Times New Roman" w:eastAsia="Times New Roman" w:hAnsi="Times New Roman" w:cs="Calibri"/>
      <w:lang w:eastAsia="zh-CN"/>
    </w:rPr>
  </w:style>
  <w:style w:type="character" w:customStyle="1" w:styleId="PripombabesediloZnak1">
    <w:name w:val="Pripomba – besedilo Znak1"/>
    <w:aliases w:val="Komentar - besedilo Znak3"/>
    <w:uiPriority w:val="99"/>
    <w:semiHidden/>
    <w:locked/>
    <w:rsid w:val="007F59E8"/>
    <w:rPr>
      <w:rFonts w:ascii="Cambria" w:eastAsia="Times New Roman" w:hAnsi="Cambria"/>
      <w:lang w:eastAsia="zh-CN"/>
    </w:rPr>
  </w:style>
  <w:style w:type="character" w:customStyle="1" w:styleId="ZadevapripombeZnak2">
    <w:name w:val="Zadeva pripombe Znak2"/>
    <w:uiPriority w:val="99"/>
    <w:locked/>
    <w:rsid w:val="007F59E8"/>
    <w:rPr>
      <w:rFonts w:ascii="Cambria" w:eastAsia="Times New Roman" w:hAnsi="Cambria"/>
      <w:b/>
      <w:lang w:eastAsia="zh-CN"/>
    </w:rPr>
  </w:style>
  <w:style w:type="paragraph" w:customStyle="1" w:styleId="Golobesedilo1">
    <w:name w:val="Golo besedilo1"/>
    <w:basedOn w:val="Navaden"/>
    <w:uiPriority w:val="99"/>
    <w:rsid w:val="007F59E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1"/>
      <w:lang w:eastAsia="zh-CN"/>
    </w:rPr>
  </w:style>
  <w:style w:type="paragraph" w:customStyle="1" w:styleId="Slog1">
    <w:name w:val="Slog1"/>
    <w:basedOn w:val="Naslov1"/>
    <w:uiPriority w:val="99"/>
    <w:rsid w:val="007F59E8"/>
    <w:pPr>
      <w:numPr>
        <w:numId w:val="0"/>
      </w:numPr>
      <w:suppressAutoHyphens/>
      <w:spacing w:line="240" w:lineRule="auto"/>
      <w:ind w:left="360" w:hanging="360"/>
      <w:contextualSpacing/>
    </w:pPr>
    <w:rPr>
      <w:rFonts w:ascii="Arial Narrow" w:hAnsi="Arial Narrow"/>
      <w:bCs w:val="0"/>
      <w:color w:val="00B050"/>
      <w:kern w:val="1"/>
      <w:sz w:val="28"/>
      <w:szCs w:val="20"/>
      <w:lang w:eastAsia="zh-CN"/>
    </w:rPr>
  </w:style>
  <w:style w:type="paragraph" w:customStyle="1" w:styleId="Slog2">
    <w:name w:val="Slog2"/>
    <w:basedOn w:val="Naslov3"/>
    <w:uiPriority w:val="99"/>
    <w:rsid w:val="007F59E8"/>
    <w:pPr>
      <w:keepLines/>
      <w:numPr>
        <w:ilvl w:val="0"/>
        <w:numId w:val="0"/>
      </w:numPr>
      <w:tabs>
        <w:tab w:val="num" w:pos="0"/>
      </w:tabs>
      <w:suppressAutoHyphens/>
      <w:spacing w:before="200" w:after="0"/>
      <w:ind w:left="432" w:hanging="432"/>
      <w:jc w:val="both"/>
    </w:pPr>
    <w:rPr>
      <w:rFonts w:ascii="Arial Narrow" w:hAnsi="Arial Narrow" w:cs="Times New Roman"/>
      <w:bCs w:val="0"/>
      <w:color w:val="00B050"/>
      <w:sz w:val="24"/>
      <w:lang w:eastAsia="zh-CN"/>
    </w:rPr>
  </w:style>
  <w:style w:type="paragraph" w:customStyle="1" w:styleId="Slog3">
    <w:name w:val="Slog3"/>
    <w:basedOn w:val="Naslov4"/>
    <w:uiPriority w:val="99"/>
    <w:rsid w:val="007F59E8"/>
    <w:pPr>
      <w:numPr>
        <w:ilvl w:val="0"/>
        <w:numId w:val="0"/>
      </w:numPr>
      <w:suppressAutoHyphens/>
      <w:spacing w:line="240" w:lineRule="auto"/>
      <w:jc w:val="both"/>
    </w:pPr>
    <w:rPr>
      <w:rFonts w:ascii="Times New Roman" w:hAnsi="Times New Roman"/>
      <w:bCs w:val="0"/>
      <w:color w:val="000000"/>
      <w:sz w:val="24"/>
      <w:szCs w:val="20"/>
      <w:lang w:eastAsia="zh-CN"/>
    </w:rPr>
  </w:style>
  <w:style w:type="paragraph" w:customStyle="1" w:styleId="Vsebina10">
    <w:name w:val="Vsebina 10"/>
    <w:basedOn w:val="Kazalo"/>
    <w:uiPriority w:val="99"/>
    <w:rsid w:val="007F59E8"/>
    <w:pPr>
      <w:tabs>
        <w:tab w:val="right" w:leader="dot" w:pos="7091"/>
      </w:tabs>
      <w:ind w:left="2547"/>
    </w:pPr>
  </w:style>
  <w:style w:type="paragraph" w:customStyle="1" w:styleId="Vsebinatabele">
    <w:name w:val="Vsebina tabele"/>
    <w:basedOn w:val="Navaden"/>
    <w:uiPriority w:val="99"/>
    <w:rsid w:val="007F59E8"/>
    <w:pPr>
      <w:suppressLineNumbers/>
      <w:suppressAutoHyphens/>
      <w:jc w:val="both"/>
    </w:pPr>
    <w:rPr>
      <w:rFonts w:ascii="Times New Roman" w:eastAsia="Times New Roman" w:hAnsi="Times New Roman" w:cs="Calibri"/>
      <w:sz w:val="24"/>
      <w:szCs w:val="22"/>
      <w:lang w:eastAsia="zh-CN"/>
    </w:rPr>
  </w:style>
  <w:style w:type="paragraph" w:customStyle="1" w:styleId="Naslovtabele">
    <w:name w:val="Naslov tabele"/>
    <w:basedOn w:val="Vsebinatabele"/>
    <w:uiPriority w:val="99"/>
    <w:rsid w:val="007F59E8"/>
    <w:pPr>
      <w:jc w:val="center"/>
    </w:pPr>
    <w:rPr>
      <w:b/>
      <w:bCs/>
    </w:rPr>
  </w:style>
  <w:style w:type="paragraph" w:customStyle="1" w:styleId="LIPICA1">
    <w:name w:val="LIPICA 1"/>
    <w:basedOn w:val="Navaden"/>
    <w:link w:val="LIPICA1Znak"/>
    <w:uiPriority w:val="99"/>
    <w:qFormat/>
    <w:rsid w:val="007F5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caps/>
      <w:color w:val="000000"/>
      <w:sz w:val="28"/>
      <w:lang w:eastAsia="zh-CN"/>
    </w:rPr>
  </w:style>
  <w:style w:type="character" w:customStyle="1" w:styleId="LIPICA1Znak">
    <w:name w:val="LIPICA 1 Znak"/>
    <w:link w:val="LIPICA1"/>
    <w:uiPriority w:val="99"/>
    <w:locked/>
    <w:rsid w:val="007F59E8"/>
    <w:rPr>
      <w:rFonts w:ascii="Times New Roman" w:eastAsia="Times New Roman" w:hAnsi="Times New Roman"/>
      <w:b/>
      <w:caps/>
      <w:color w:val="000000"/>
      <w:sz w:val="28"/>
      <w:lang w:eastAsia="zh-CN"/>
    </w:rPr>
  </w:style>
  <w:style w:type="paragraph" w:customStyle="1" w:styleId="Lipica2">
    <w:name w:val="Lipica 2"/>
    <w:basedOn w:val="LIPICA1"/>
    <w:link w:val="Lipica2Znak"/>
    <w:uiPriority w:val="99"/>
    <w:qFormat/>
    <w:rsid w:val="007F59E8"/>
    <w:pPr>
      <w:spacing w:after="60"/>
    </w:pPr>
    <w:rPr>
      <w:caps w:val="0"/>
      <w:sz w:val="26"/>
    </w:rPr>
  </w:style>
  <w:style w:type="character" w:customStyle="1" w:styleId="Lipica2Znak">
    <w:name w:val="Lipica 2 Znak"/>
    <w:link w:val="Lipica2"/>
    <w:uiPriority w:val="99"/>
    <w:locked/>
    <w:rsid w:val="007F59E8"/>
    <w:rPr>
      <w:rFonts w:ascii="Times New Roman" w:eastAsia="Times New Roman" w:hAnsi="Times New Roman"/>
      <w:b/>
      <w:color w:val="000000"/>
      <w:sz w:val="26"/>
      <w:lang w:eastAsia="zh-CN"/>
    </w:rPr>
  </w:style>
  <w:style w:type="paragraph" w:customStyle="1" w:styleId="Lipica3">
    <w:name w:val="Lipica 3"/>
    <w:basedOn w:val="Lipica2"/>
    <w:link w:val="Lipica3Znak"/>
    <w:uiPriority w:val="99"/>
    <w:qFormat/>
    <w:rsid w:val="007F59E8"/>
    <w:rPr>
      <w:sz w:val="24"/>
    </w:rPr>
  </w:style>
  <w:style w:type="character" w:customStyle="1" w:styleId="Lipica3Znak">
    <w:name w:val="Lipica 3 Znak"/>
    <w:link w:val="Lipica3"/>
    <w:uiPriority w:val="99"/>
    <w:locked/>
    <w:rsid w:val="007F59E8"/>
    <w:rPr>
      <w:rFonts w:ascii="Times New Roman" w:eastAsia="Times New Roman" w:hAnsi="Times New Roman"/>
      <w:b/>
      <w:color w:val="000000"/>
      <w:sz w:val="24"/>
      <w:lang w:eastAsia="zh-CN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7F59E8"/>
    <w:pPr>
      <w:numPr>
        <w:ilvl w:val="1"/>
      </w:numPr>
      <w:jc w:val="both"/>
    </w:pPr>
    <w:rPr>
      <w:rFonts w:ascii="Cambria" w:eastAsia="Times New Roman" w:hAnsi="Cambria" w:cs="Times New Roman"/>
      <w:i/>
      <w:color w:val="4F81BD"/>
      <w:spacing w:val="15"/>
      <w:sz w:val="24"/>
      <w:lang w:eastAsia="en-US"/>
    </w:rPr>
  </w:style>
  <w:style w:type="character" w:customStyle="1" w:styleId="PodnaslovZnak">
    <w:name w:val="Podnaslov Znak"/>
    <w:link w:val="Podnaslov"/>
    <w:uiPriority w:val="99"/>
    <w:rsid w:val="007F59E8"/>
    <w:rPr>
      <w:rFonts w:ascii="Cambria" w:eastAsia="Times New Roman" w:hAnsi="Cambria"/>
      <w:i/>
      <w:color w:val="4F81BD"/>
      <w:spacing w:val="15"/>
      <w:sz w:val="24"/>
      <w:lang w:eastAsia="en-US"/>
    </w:rPr>
  </w:style>
  <w:style w:type="character" w:styleId="Krepko">
    <w:name w:val="Strong"/>
    <w:uiPriority w:val="99"/>
    <w:qFormat/>
    <w:rsid w:val="007F59E8"/>
    <w:rPr>
      <w:rFonts w:cs="Times New Roman"/>
      <w:b/>
    </w:rPr>
  </w:style>
  <w:style w:type="character" w:styleId="Poudarek">
    <w:name w:val="Emphasis"/>
    <w:uiPriority w:val="20"/>
    <w:qFormat/>
    <w:rsid w:val="007F59E8"/>
    <w:rPr>
      <w:rFonts w:cs="Times New Roman"/>
      <w:i/>
    </w:rPr>
  </w:style>
  <w:style w:type="paragraph" w:styleId="Citat">
    <w:name w:val="Quote"/>
    <w:basedOn w:val="Navaden"/>
    <w:next w:val="Navaden"/>
    <w:link w:val="CitatZnak"/>
    <w:uiPriority w:val="99"/>
    <w:qFormat/>
    <w:rsid w:val="007F59E8"/>
    <w:pPr>
      <w:jc w:val="both"/>
    </w:pPr>
    <w:rPr>
      <w:rFonts w:ascii="Cambria" w:eastAsia="Times New Roman" w:hAnsi="Cambria" w:cs="Times New Roman"/>
      <w:i/>
      <w:color w:val="000000"/>
      <w:sz w:val="22"/>
      <w:lang w:eastAsia="en-US"/>
    </w:rPr>
  </w:style>
  <w:style w:type="character" w:customStyle="1" w:styleId="CitatZnak">
    <w:name w:val="Citat Znak"/>
    <w:link w:val="Citat"/>
    <w:uiPriority w:val="99"/>
    <w:rsid w:val="007F59E8"/>
    <w:rPr>
      <w:rFonts w:ascii="Cambria" w:eastAsia="Times New Roman" w:hAnsi="Cambria"/>
      <w:i/>
      <w:color w:val="000000"/>
      <w:sz w:val="22"/>
      <w:lang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7F59E8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mbria" w:eastAsia="Times New Roman" w:hAnsi="Cambria" w:cs="Times New Roman"/>
      <w:b/>
      <w:i/>
      <w:color w:val="4F81BD"/>
      <w:sz w:val="22"/>
      <w:lang w:eastAsia="en-US"/>
    </w:rPr>
  </w:style>
  <w:style w:type="character" w:customStyle="1" w:styleId="IntenzivencitatZnak">
    <w:name w:val="Intenziven citat Znak"/>
    <w:link w:val="Intenzivencitat"/>
    <w:uiPriority w:val="99"/>
    <w:rsid w:val="007F59E8"/>
    <w:rPr>
      <w:rFonts w:ascii="Cambria" w:eastAsia="Times New Roman" w:hAnsi="Cambria"/>
      <w:b/>
      <w:i/>
      <w:color w:val="4F81BD"/>
      <w:sz w:val="22"/>
      <w:lang w:eastAsia="en-US"/>
    </w:rPr>
  </w:style>
  <w:style w:type="character" w:styleId="Neenpoudarek">
    <w:name w:val="Subtle Emphasis"/>
    <w:uiPriority w:val="99"/>
    <w:qFormat/>
    <w:rsid w:val="007F59E8"/>
    <w:rPr>
      <w:i/>
      <w:color w:val="808080"/>
    </w:rPr>
  </w:style>
  <w:style w:type="character" w:styleId="Intenzivenpoudarek">
    <w:name w:val="Intense Emphasis"/>
    <w:uiPriority w:val="99"/>
    <w:qFormat/>
    <w:rsid w:val="007F59E8"/>
    <w:rPr>
      <w:b/>
      <w:i/>
      <w:color w:val="4F81BD"/>
    </w:rPr>
  </w:style>
  <w:style w:type="character" w:styleId="Neensklic">
    <w:name w:val="Subtle Reference"/>
    <w:uiPriority w:val="99"/>
    <w:qFormat/>
    <w:rsid w:val="007F59E8"/>
    <w:rPr>
      <w:smallCaps/>
      <w:color w:val="C0504D"/>
      <w:u w:val="single"/>
    </w:rPr>
  </w:style>
  <w:style w:type="character" w:styleId="Intenzivensklic">
    <w:name w:val="Intense Reference"/>
    <w:uiPriority w:val="99"/>
    <w:qFormat/>
    <w:rsid w:val="007F59E8"/>
    <w:rPr>
      <w:b/>
      <w:smallCaps/>
      <w:color w:val="C0504D"/>
      <w:spacing w:val="5"/>
      <w:u w:val="single"/>
    </w:rPr>
  </w:style>
  <w:style w:type="character" w:styleId="Naslovknjige">
    <w:name w:val="Book Title"/>
    <w:uiPriority w:val="99"/>
    <w:qFormat/>
    <w:rsid w:val="007F59E8"/>
    <w:rPr>
      <w:b/>
      <w:smallCaps/>
      <w:spacing w:val="5"/>
    </w:rPr>
  </w:style>
  <w:style w:type="paragraph" w:customStyle="1" w:styleId="1">
    <w:name w:val="1"/>
    <w:basedOn w:val="Navaden"/>
    <w:uiPriority w:val="99"/>
    <w:rsid w:val="007F59E8"/>
    <w:pPr>
      <w:suppressAutoHyphens/>
      <w:jc w:val="both"/>
    </w:pPr>
    <w:rPr>
      <w:rFonts w:ascii="Calibri" w:eastAsia="Times New Roman" w:hAnsi="Calibri" w:cs="Calibri"/>
      <w:sz w:val="24"/>
      <w:szCs w:val="22"/>
      <w:lang w:eastAsia="zh-CN"/>
    </w:rPr>
  </w:style>
  <w:style w:type="table" w:styleId="Tabelamrea">
    <w:name w:val="Table Grid"/>
    <w:basedOn w:val="Navadnatabela"/>
    <w:rsid w:val="007F5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avaden"/>
    <w:link w:val="TabelaZnak"/>
    <w:uiPriority w:val="99"/>
    <w:qFormat/>
    <w:rsid w:val="007F59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customStyle="1" w:styleId="TabelaZnak">
    <w:name w:val="Tabela Znak"/>
    <w:link w:val="Tabela"/>
    <w:uiPriority w:val="99"/>
    <w:locked/>
    <w:rsid w:val="007F59E8"/>
    <w:rPr>
      <w:rFonts w:ascii="Times New Roman" w:eastAsia="Times New Roman" w:hAnsi="Times New Roman"/>
      <w:sz w:val="22"/>
      <w:lang w:eastAsia="zh-CN"/>
    </w:rPr>
  </w:style>
  <w:style w:type="paragraph" w:customStyle="1" w:styleId="Lipicabesedilo">
    <w:name w:val="Lipica besedilo"/>
    <w:basedOn w:val="Brezrazmikov"/>
    <w:link w:val="LipicabesediloZnak"/>
    <w:uiPriority w:val="99"/>
    <w:qFormat/>
    <w:rsid w:val="007F59E8"/>
    <w:pPr>
      <w:suppressAutoHyphens/>
      <w:spacing w:after="60" w:line="276" w:lineRule="auto"/>
      <w:jc w:val="both"/>
    </w:pPr>
    <w:rPr>
      <w:rFonts w:ascii="Times New Roman" w:eastAsia="Times New Roman" w:hAnsi="Times New Roman"/>
      <w:sz w:val="22"/>
      <w:szCs w:val="20"/>
      <w:lang w:eastAsia="zh-CN"/>
    </w:rPr>
  </w:style>
  <w:style w:type="character" w:customStyle="1" w:styleId="LipicabesediloZnak">
    <w:name w:val="Lipica besedilo Znak"/>
    <w:link w:val="Lipicabesedilo"/>
    <w:uiPriority w:val="99"/>
    <w:locked/>
    <w:rsid w:val="007F59E8"/>
    <w:rPr>
      <w:rFonts w:ascii="Times New Roman" w:eastAsia="Times New Roman" w:hAnsi="Times New Roman"/>
      <w:sz w:val="22"/>
      <w:lang w:eastAsia="zh-CN"/>
    </w:rPr>
  </w:style>
  <w:style w:type="paragraph" w:customStyle="1" w:styleId="Znak15">
    <w:name w:val="Znak15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5">
    <w:name w:val="Znak Znak Znak Znak5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6">
    <w:name w:val="Znak6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2">
    <w:name w:val="2"/>
    <w:uiPriority w:val="5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libri"/>
      <w:b/>
      <w:bCs/>
      <w:lang w:eastAsia="zh-CN"/>
    </w:rPr>
  </w:style>
  <w:style w:type="paragraph" w:customStyle="1" w:styleId="Znak11">
    <w:name w:val="Znak11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ZnakZnak1">
    <w:name w:val="Znak Znak Znak Znak1"/>
    <w:basedOn w:val="Navaden"/>
    <w:uiPriority w:val="99"/>
    <w:rsid w:val="007F59E8"/>
    <w:pPr>
      <w:suppressAutoHyphens/>
      <w:spacing w:after="160" w:line="240" w:lineRule="exact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2">
    <w:name w:val="Znak2"/>
    <w:basedOn w:val="Navaden"/>
    <w:uiPriority w:val="99"/>
    <w:rsid w:val="007F59E8"/>
    <w:pPr>
      <w:suppressAutoHyphens/>
      <w:spacing w:after="160" w:line="288" w:lineRule="auto"/>
      <w:jc w:val="both"/>
    </w:pPr>
    <w:rPr>
      <w:rFonts w:ascii="Tahoma" w:eastAsia="Times New Roman" w:hAnsi="Tahoma" w:cs="Tahoma"/>
      <w:lang w:val="en-US" w:eastAsia="zh-CN"/>
    </w:rPr>
  </w:style>
  <w:style w:type="paragraph" w:customStyle="1" w:styleId="ZnakZnakCharZnakCharCharZnakCharChar">
    <w:name w:val="Znak Znak Char Znak Char Char Znak Char Char"/>
    <w:basedOn w:val="Navaden"/>
    <w:uiPriority w:val="99"/>
    <w:rsid w:val="007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elasvetlamrea1">
    <w:name w:val="Tabela – svetla mreža1"/>
    <w:uiPriority w:val="99"/>
    <w:rsid w:val="007F59E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avaden"/>
    <w:rsid w:val="007F5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avaden"/>
    <w:rsid w:val="007F5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avaden"/>
    <w:rsid w:val="007F5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avaden"/>
    <w:rsid w:val="007F59E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avaden"/>
    <w:rsid w:val="007F5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DocumentMapChar">
    <w:name w:val="Document Map Char"/>
    <w:uiPriority w:val="99"/>
    <w:rsid w:val="007F59E8"/>
    <w:rPr>
      <w:rFonts w:ascii="Tahoma" w:hAnsi="Tahoma"/>
    </w:rPr>
  </w:style>
  <w:style w:type="character" w:customStyle="1" w:styleId="PlainTextChar">
    <w:name w:val="Plain Text Char"/>
    <w:uiPriority w:val="99"/>
    <w:rsid w:val="007F59E8"/>
    <w:rPr>
      <w:rFonts w:ascii="Calibri" w:hAnsi="Calibri"/>
      <w:sz w:val="21"/>
    </w:rPr>
  </w:style>
  <w:style w:type="character" w:customStyle="1" w:styleId="ZadevapripombeZnak1">
    <w:name w:val="Zadeva pripombe Znak1"/>
    <w:uiPriority w:val="99"/>
    <w:rsid w:val="007F59E8"/>
    <w:rPr>
      <w:rFonts w:ascii="Calibri" w:eastAsia="Times New Roman" w:hAnsi="Calibri"/>
      <w:b/>
      <w:lang w:eastAsia="zh-CN"/>
    </w:rPr>
  </w:style>
  <w:style w:type="paragraph" w:customStyle="1" w:styleId="Znak14">
    <w:name w:val="Znak14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ZnakZnakZnakZnak4">
    <w:name w:val="Znak Znak Znak Znak4"/>
    <w:basedOn w:val="Navaden"/>
    <w:uiPriority w:val="99"/>
    <w:rsid w:val="007F59E8"/>
    <w:pPr>
      <w:suppressAutoHyphens/>
      <w:spacing w:after="160" w:line="240" w:lineRule="exact"/>
    </w:pPr>
    <w:rPr>
      <w:rFonts w:ascii="Tahoma" w:eastAsia="Times New Roman" w:hAnsi="Tahoma" w:cs="Tahoma"/>
      <w:lang w:val="en-US" w:eastAsia="zh-CN"/>
    </w:rPr>
  </w:style>
  <w:style w:type="paragraph" w:customStyle="1" w:styleId="Znak5">
    <w:name w:val="Znak5"/>
    <w:basedOn w:val="Navaden"/>
    <w:uiPriority w:val="99"/>
    <w:rsid w:val="007F59E8"/>
    <w:pPr>
      <w:suppressAutoHyphens/>
      <w:spacing w:after="160" w:line="288" w:lineRule="auto"/>
    </w:pPr>
    <w:rPr>
      <w:rFonts w:ascii="Tahoma" w:eastAsia="Times New Roman" w:hAnsi="Tahoma" w:cs="Tahoma"/>
      <w:lang w:val="en-US" w:eastAsia="zh-CN"/>
    </w:rPr>
  </w:style>
  <w:style w:type="paragraph" w:customStyle="1" w:styleId="Slog">
    <w:name w:val="Slog"/>
    <w:uiPriority w:val="99"/>
    <w:rsid w:val="007F59E8"/>
    <w:pPr>
      <w:suppressAutoHyphens/>
      <w:spacing w:after="200" w:line="276" w:lineRule="auto"/>
      <w:jc w:val="both"/>
    </w:pPr>
    <w:rPr>
      <w:rFonts w:ascii="Cambria" w:eastAsia="Times New Roman" w:hAnsi="Cambria" w:cs="Cambria"/>
      <w:b/>
      <w:bCs/>
      <w:lang w:eastAsia="zh-CN"/>
    </w:rPr>
  </w:style>
  <w:style w:type="paragraph" w:customStyle="1" w:styleId="Slog4">
    <w:name w:val="Slog4"/>
    <w:link w:val="Komentar-besediloZnak1"/>
    <w:uiPriority w:val="99"/>
    <w:rsid w:val="007F59E8"/>
    <w:rPr>
      <w:rFonts w:eastAsia="Times New Roman"/>
      <w:sz w:val="22"/>
      <w:szCs w:val="22"/>
      <w:lang w:eastAsia="zh-CN"/>
    </w:rPr>
  </w:style>
  <w:style w:type="character" w:customStyle="1" w:styleId="Komentar-besediloZnak1">
    <w:name w:val="Komentar - besedilo Znak1"/>
    <w:link w:val="Slog4"/>
    <w:uiPriority w:val="99"/>
    <w:locked/>
    <w:rsid w:val="007F59E8"/>
    <w:rPr>
      <w:rFonts w:eastAsia="Times New Roman"/>
      <w:sz w:val="22"/>
      <w:szCs w:val="22"/>
      <w:lang w:eastAsia="zh-CN" w:bidi="ar-SA"/>
    </w:rPr>
  </w:style>
  <w:style w:type="paragraph" w:customStyle="1" w:styleId="listparagraph">
    <w:name w:val="listparagraph"/>
    <w:basedOn w:val="Navaden"/>
    <w:uiPriority w:val="99"/>
    <w:rsid w:val="007F59E8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Znak13">
    <w:name w:val="Znak1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3">
    <w:name w:val="Znak Znak Znak Znak3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7F59E8"/>
    <w:pPr>
      <w:shd w:val="clear" w:color="auto" w:fill="000080"/>
    </w:pPr>
    <w:rPr>
      <w:rFonts w:ascii="Tahoma" w:eastAsia="Times New Roman" w:hAnsi="Tahoma" w:cs="Times New Roman"/>
    </w:rPr>
  </w:style>
  <w:style w:type="character" w:customStyle="1" w:styleId="ZgradbadokumentaZnak1">
    <w:name w:val="Zgradba dokumenta Znak1"/>
    <w:uiPriority w:val="99"/>
    <w:semiHidden/>
    <w:rsid w:val="007F59E8"/>
    <w:rPr>
      <w:rFonts w:ascii="Tahoma" w:hAnsi="Tahoma" w:cs="Tahoma"/>
      <w:sz w:val="16"/>
      <w:szCs w:val="16"/>
    </w:rPr>
  </w:style>
  <w:style w:type="character" w:customStyle="1" w:styleId="DocumentMapChar2">
    <w:name w:val="Document Map Char2"/>
    <w:uiPriority w:val="99"/>
    <w:semiHidden/>
    <w:rsid w:val="007F59E8"/>
    <w:rPr>
      <w:rFonts w:cs="Calibri"/>
      <w:sz w:val="0"/>
      <w:szCs w:val="0"/>
      <w:lang w:eastAsia="zh-CN"/>
    </w:rPr>
  </w:style>
  <w:style w:type="paragraph" w:customStyle="1" w:styleId="Znak4">
    <w:name w:val="Znak4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styleId="Golobesedilo">
    <w:name w:val="Plain Text"/>
    <w:basedOn w:val="Navaden"/>
    <w:link w:val="GolobesediloZnak"/>
    <w:uiPriority w:val="99"/>
    <w:rsid w:val="007F59E8"/>
    <w:pPr>
      <w:autoSpaceDN w:val="0"/>
      <w:spacing w:after="0" w:line="240" w:lineRule="auto"/>
    </w:pPr>
    <w:rPr>
      <w:rFonts w:ascii="Calibri" w:eastAsia="Times New Roman" w:hAnsi="Calibri" w:cs="Times New Roman"/>
      <w:sz w:val="21"/>
    </w:rPr>
  </w:style>
  <w:style w:type="character" w:customStyle="1" w:styleId="GolobesediloZnak1">
    <w:name w:val="Golo besedilo Znak1"/>
    <w:uiPriority w:val="99"/>
    <w:semiHidden/>
    <w:rsid w:val="007F59E8"/>
    <w:rPr>
      <w:rFonts w:ascii="Courier New" w:hAnsi="Courier New" w:cs="Courier New"/>
    </w:rPr>
  </w:style>
  <w:style w:type="character" w:customStyle="1" w:styleId="PlainTextChar2">
    <w:name w:val="Plain Text Char2"/>
    <w:uiPriority w:val="99"/>
    <w:semiHidden/>
    <w:rsid w:val="007F59E8"/>
    <w:rPr>
      <w:rFonts w:ascii="Courier New" w:hAnsi="Courier New" w:cs="Courier New"/>
      <w:sz w:val="20"/>
      <w:szCs w:val="20"/>
      <w:lang w:eastAsia="zh-CN"/>
    </w:rPr>
  </w:style>
  <w:style w:type="character" w:customStyle="1" w:styleId="ZnakZnak8">
    <w:name w:val="Znak Znak8"/>
    <w:uiPriority w:val="99"/>
    <w:rsid w:val="007F59E8"/>
    <w:rPr>
      <w:rFonts w:ascii="Cambria" w:hAnsi="Cambria"/>
      <w:color w:val="17365D"/>
      <w:spacing w:val="5"/>
      <w:kern w:val="28"/>
      <w:sz w:val="52"/>
    </w:rPr>
  </w:style>
  <w:style w:type="paragraph" w:customStyle="1" w:styleId="Znak12">
    <w:name w:val="Znak12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ZnakZnakZnakZnak2">
    <w:name w:val="Znak Znak Znak Znak2"/>
    <w:basedOn w:val="Navaden"/>
    <w:uiPriority w:val="99"/>
    <w:rsid w:val="007F59E8"/>
    <w:pPr>
      <w:spacing w:after="160" w:line="240" w:lineRule="exact"/>
    </w:pPr>
    <w:rPr>
      <w:rFonts w:ascii="Tahoma" w:eastAsia="Times New Roman" w:hAnsi="Tahoma" w:cs="Tahoma"/>
      <w:lang w:val="en-US" w:eastAsia="en-US"/>
    </w:rPr>
  </w:style>
  <w:style w:type="paragraph" w:customStyle="1" w:styleId="Znak3">
    <w:name w:val="Znak3"/>
    <w:basedOn w:val="Navaden"/>
    <w:uiPriority w:val="99"/>
    <w:rsid w:val="007F59E8"/>
    <w:pPr>
      <w:spacing w:after="160" w:line="288" w:lineRule="auto"/>
      <w:jc w:val="both"/>
    </w:pPr>
    <w:rPr>
      <w:rFonts w:ascii="Tahoma" w:eastAsia="Times New Roman" w:hAnsi="Tahoma" w:cs="Tahoma"/>
      <w:lang w:val="en-US" w:eastAsia="en-US"/>
    </w:rPr>
  </w:style>
  <w:style w:type="numbering" w:customStyle="1" w:styleId="WWOutlineListStyle">
    <w:name w:val="WW_OutlineListStyle"/>
    <w:rsid w:val="007F59E8"/>
    <w:pPr>
      <w:numPr>
        <w:numId w:val="11"/>
      </w:numPr>
    </w:pPr>
  </w:style>
  <w:style w:type="paragraph" w:customStyle="1" w:styleId="msonormalcxspsrednji">
    <w:name w:val="msonormalcxspsrednji"/>
    <w:basedOn w:val="Navaden"/>
    <w:rsid w:val="007F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F59E8"/>
    <w:pPr>
      <w:suppressAutoHyphens/>
      <w:spacing w:after="120" w:line="480" w:lineRule="auto"/>
      <w:jc w:val="both"/>
    </w:pPr>
    <w:rPr>
      <w:rFonts w:ascii="Cambria" w:eastAsia="Times New Roman" w:hAnsi="Cambria" w:cs="Times New Roman"/>
      <w:sz w:val="24"/>
      <w:szCs w:val="22"/>
      <w:lang w:eastAsia="zh-CN"/>
    </w:rPr>
  </w:style>
  <w:style w:type="character" w:customStyle="1" w:styleId="Telobesedila2Znak">
    <w:name w:val="Telo besedila 2 Znak"/>
    <w:link w:val="Telobesedila2"/>
    <w:uiPriority w:val="99"/>
    <w:semiHidden/>
    <w:rsid w:val="007F59E8"/>
    <w:rPr>
      <w:rFonts w:ascii="Cambria" w:eastAsia="Times New Roman" w:hAnsi="Cambria"/>
      <w:sz w:val="24"/>
      <w:szCs w:val="22"/>
      <w:lang w:eastAsia="zh-CN"/>
    </w:rPr>
  </w:style>
  <w:style w:type="numbering" w:customStyle="1" w:styleId="Brezseznama1">
    <w:name w:val="Brez seznama1"/>
    <w:next w:val="Brezseznama"/>
    <w:uiPriority w:val="99"/>
    <w:semiHidden/>
    <w:unhideWhenUsed/>
    <w:rsid w:val="007F59E8"/>
  </w:style>
  <w:style w:type="paragraph" w:styleId="NaslovTOC">
    <w:name w:val="TOC Heading"/>
    <w:basedOn w:val="Naslov1"/>
    <w:next w:val="Navaden"/>
    <w:uiPriority w:val="39"/>
    <w:unhideWhenUsed/>
    <w:qFormat/>
    <w:rsid w:val="007F59E8"/>
    <w:pPr>
      <w:numPr>
        <w:numId w:val="0"/>
      </w:numPr>
      <w:suppressAutoHyphens/>
      <w:jc w:val="left"/>
      <w:outlineLvl w:val="9"/>
    </w:pPr>
    <w:rPr>
      <w:sz w:val="32"/>
      <w:szCs w:val="32"/>
      <w:lang w:eastAsia="zh-CN"/>
    </w:rPr>
  </w:style>
  <w:style w:type="paragraph" w:customStyle="1" w:styleId="38">
    <w:name w:val="38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37">
    <w:name w:val="37"/>
    <w:uiPriority w:val="99"/>
    <w:rsid w:val="007F59E8"/>
    <w:rPr>
      <w:rFonts w:ascii="Cambria" w:eastAsia="Times New Roman" w:hAnsi="Cambria"/>
      <w:b/>
      <w:sz w:val="22"/>
      <w:szCs w:val="22"/>
      <w:lang w:eastAsia="zh-CN"/>
    </w:rPr>
  </w:style>
  <w:style w:type="paragraph" w:customStyle="1" w:styleId="Normal1">
    <w:name w:val="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yiv9588952559normal1">
    <w:name w:val="yiv9588952559normal1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59E8"/>
  </w:style>
  <w:style w:type="table" w:customStyle="1" w:styleId="TableNormal1">
    <w:name w:val="Table Normal1"/>
    <w:rsid w:val="007F59E8"/>
    <w:pPr>
      <w:spacing w:after="20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36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rsid w:val="007F59E8"/>
    <w:tblPr>
      <w:tblStyleRowBandSize w:val="1"/>
      <w:tblStyleColBandSize w:val="1"/>
    </w:tblPr>
  </w:style>
  <w:style w:type="table" w:customStyle="1" w:styleId="21">
    <w:name w:val="21"/>
    <w:basedOn w:val="TableNormal1"/>
    <w:rsid w:val="007F59E8"/>
    <w:tblPr>
      <w:tblStyleRowBandSize w:val="1"/>
      <w:tblStyleColBandSize w:val="1"/>
    </w:tblPr>
  </w:style>
  <w:style w:type="table" w:customStyle="1" w:styleId="20">
    <w:name w:val="20"/>
    <w:basedOn w:val="TableNormal1"/>
    <w:rsid w:val="007F59E8"/>
    <w:tblPr>
      <w:tblStyleRowBandSize w:val="1"/>
      <w:tblStyleColBandSize w:val="1"/>
    </w:tblPr>
  </w:style>
  <w:style w:type="table" w:customStyle="1" w:styleId="19">
    <w:name w:val="1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1"/>
    <w:rsid w:val="007F59E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7F59E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msonormal0">
    <w:name w:val="msonormal"/>
    <w:basedOn w:val="Navaden"/>
    <w:rsid w:val="007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evakomentarjaZnak1">
    <w:name w:val="Zadeva komentarja Znak1"/>
    <w:uiPriority w:val="99"/>
    <w:rsid w:val="007F59E8"/>
    <w:rPr>
      <w:rFonts w:ascii="Cambria" w:eastAsia="Calibri" w:hAnsi="Cambria" w:cs="Calibri"/>
      <w:b/>
      <w:bCs/>
      <w:lang w:eastAsia="zh-CN"/>
    </w:rPr>
  </w:style>
  <w:style w:type="paragraph" w:customStyle="1" w:styleId="font5">
    <w:name w:val="font5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avaden"/>
    <w:rsid w:val="007F59E8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nt7">
    <w:name w:val="font7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avaden"/>
    <w:rsid w:val="007F59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F59E8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Sprotnaopomba-besediloZnak">
    <w:name w:val="Sprotna opomba - besedilo Znak"/>
    <w:link w:val="Sprotnaopomba-besedilo"/>
    <w:uiPriority w:val="99"/>
    <w:rsid w:val="007F59E8"/>
    <w:rPr>
      <w:rFonts w:ascii="Cambria" w:hAnsi="Cambria"/>
      <w:lang w:eastAsia="zh-CN"/>
    </w:rPr>
  </w:style>
  <w:style w:type="paragraph" w:customStyle="1" w:styleId="xl101">
    <w:name w:val="xl101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12">
    <w:name w:val="xl112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Navaden"/>
    <w:rsid w:val="007F5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Navaden"/>
    <w:rsid w:val="007F5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avaden"/>
    <w:rsid w:val="007F5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ListParagraph2">
    <w:name w:val="List Paragraph2"/>
    <w:basedOn w:val="Navaden"/>
    <w:uiPriority w:val="34"/>
    <w:qFormat/>
    <w:rsid w:val="007F59E8"/>
    <w:pPr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Kazaloslik">
    <w:name w:val="table of figures"/>
    <w:basedOn w:val="Navaden"/>
    <w:next w:val="Navaden"/>
    <w:uiPriority w:val="99"/>
    <w:unhideWhenUsed/>
    <w:rsid w:val="007F59E8"/>
    <w:pPr>
      <w:suppressAutoHyphens/>
      <w:spacing w:after="0"/>
      <w:ind w:left="480" w:hanging="480"/>
    </w:pPr>
    <w:rPr>
      <w:rFonts w:ascii="Calibri" w:hAnsi="Calibri" w:cs="Calibri"/>
      <w:caps/>
      <w:lang w:eastAsia="zh-CN"/>
    </w:rPr>
  </w:style>
  <w:style w:type="paragraph" w:customStyle="1" w:styleId="bodypriloga">
    <w:name w:val="body priloga"/>
    <w:basedOn w:val="Navaden"/>
    <w:rsid w:val="007F59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OdstavekseznamaZnak">
    <w:name w:val="Odstavek seznama Znak"/>
    <w:aliases w:val="Resume Title Znak,Citation List Znak,Ha Znak,Body Znak,List Paragraph_Table bullets Znak,Lettre d'introduction Znak,Paragrafo elenco Znak,heading 4 Znak,body 2 Znak,List Paragraph11 Znak,1st level - Bullet List Paragraph Znak"/>
    <w:link w:val="Odstavekseznama"/>
    <w:uiPriority w:val="34"/>
    <w:qFormat/>
    <w:locked/>
    <w:rsid w:val="007F59E8"/>
    <w:rPr>
      <w:rFonts w:eastAsia="Times New Roman"/>
      <w:sz w:val="22"/>
    </w:rPr>
  </w:style>
  <w:style w:type="paragraph" w:customStyle="1" w:styleId="xl118">
    <w:name w:val="xl118"/>
    <w:basedOn w:val="Navaden"/>
    <w:rsid w:val="007F5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avaden"/>
    <w:rsid w:val="007F59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0">
    <w:name w:val="xl120"/>
    <w:basedOn w:val="Navaden"/>
    <w:rsid w:val="007F59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1">
    <w:name w:val="xl121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2">
    <w:name w:val="xl122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3">
    <w:name w:val="xl123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4">
    <w:name w:val="xl124"/>
    <w:basedOn w:val="Navaden"/>
    <w:rsid w:val="007F5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959"/>
    </w:rPr>
  </w:style>
  <w:style w:type="paragraph" w:customStyle="1" w:styleId="xl125">
    <w:name w:val="xl125"/>
    <w:basedOn w:val="Navaden"/>
    <w:rsid w:val="007F5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Navaden"/>
    <w:rsid w:val="007F59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7">
    <w:name w:val="xl127"/>
    <w:basedOn w:val="Navaden"/>
    <w:rsid w:val="007F59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95959"/>
    </w:rPr>
  </w:style>
  <w:style w:type="paragraph" w:customStyle="1" w:styleId="xl128">
    <w:name w:val="xl128"/>
    <w:basedOn w:val="Navaden"/>
    <w:rsid w:val="007F59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9">
    <w:name w:val="xl129"/>
    <w:basedOn w:val="Navaden"/>
    <w:rsid w:val="007F59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doc">
    <w:name w:val="doc"/>
    <w:basedOn w:val="Navaden"/>
    <w:rsid w:val="007F59E8"/>
    <w:pPr>
      <w:spacing w:after="75" w:line="300" w:lineRule="atLeast"/>
      <w:jc w:val="both"/>
    </w:pPr>
    <w:rPr>
      <w:rFonts w:eastAsia="Times New Roman"/>
    </w:rPr>
  </w:style>
  <w:style w:type="paragraph" w:customStyle="1" w:styleId="Odstavekseznama1">
    <w:name w:val="Odstavek seznama1"/>
    <w:basedOn w:val="Navaden"/>
    <w:qFormat/>
    <w:rsid w:val="00B52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B672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2B672C"/>
    <w:rPr>
      <w:rFonts w:ascii="Arial" w:hAnsi="Arial" w:cs="Arial"/>
      <w:sz w:val="16"/>
      <w:szCs w:val="16"/>
      <w:lang w:bidi="ar-SA"/>
    </w:rPr>
  </w:style>
  <w:style w:type="paragraph" w:customStyle="1" w:styleId="datumtevilka">
    <w:name w:val="datum številka"/>
    <w:basedOn w:val="Navaden"/>
    <w:qFormat/>
    <w:rsid w:val="00096B09"/>
    <w:pPr>
      <w:tabs>
        <w:tab w:val="left" w:pos="1701"/>
      </w:tabs>
      <w:spacing w:after="0" w:line="260" w:lineRule="atLeast"/>
    </w:pPr>
    <w:rPr>
      <w:rFonts w:eastAsia="Times New Roman" w:cs="Times New Roman"/>
    </w:rPr>
  </w:style>
  <w:style w:type="paragraph" w:customStyle="1" w:styleId="Odstavek">
    <w:name w:val="Odstavek"/>
    <w:basedOn w:val="Navaden"/>
    <w:link w:val="OdstavekZnak"/>
    <w:qFormat/>
    <w:rsid w:val="00B23AE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sz w:val="22"/>
      <w:szCs w:val="22"/>
    </w:rPr>
  </w:style>
  <w:style w:type="character" w:customStyle="1" w:styleId="OdstavekZnak">
    <w:name w:val="Odstavek Znak"/>
    <w:link w:val="Odstavek"/>
    <w:rsid w:val="00B23AEC"/>
    <w:rPr>
      <w:rFonts w:ascii="Arial" w:eastAsia="Times New Roman" w:hAnsi="Arial"/>
      <w:sz w:val="22"/>
      <w:szCs w:val="22"/>
    </w:rPr>
  </w:style>
  <w:style w:type="paragraph" w:customStyle="1" w:styleId="len">
    <w:name w:val="len"/>
    <w:basedOn w:val="Navaden"/>
    <w:rsid w:val="005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naslov">
    <w:name w:val="lennaslov"/>
    <w:basedOn w:val="Navaden"/>
    <w:rsid w:val="005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0">
    <w:name w:val="odstavek"/>
    <w:basedOn w:val="Navaden"/>
    <w:rsid w:val="005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0">
    <w:name w:val="alineazaodstavkom"/>
    <w:basedOn w:val="Navaden"/>
    <w:rsid w:val="005D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D31A5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31A57"/>
    <w:rPr>
      <w:rFonts w:ascii="Arial" w:hAnsi="Arial" w:cs="Arial"/>
    </w:rPr>
  </w:style>
  <w:style w:type="character" w:customStyle="1" w:styleId="highlight">
    <w:name w:val="highlight"/>
    <w:basedOn w:val="Privzetapisavaodstavka"/>
    <w:rsid w:val="008B59D9"/>
  </w:style>
  <w:style w:type="character" w:customStyle="1" w:styleId="lenZnak">
    <w:name w:val="Člen Znak"/>
    <w:link w:val="len0"/>
    <w:locked/>
    <w:rsid w:val="00C03703"/>
    <w:rPr>
      <w:rFonts w:ascii="Arial" w:eastAsia="Times New Roman" w:hAnsi="Arial" w:cs="Arial"/>
      <w:b/>
      <w:sz w:val="22"/>
      <w:szCs w:val="22"/>
    </w:rPr>
  </w:style>
  <w:style w:type="paragraph" w:customStyle="1" w:styleId="len0">
    <w:name w:val="Člen"/>
    <w:basedOn w:val="Navaden"/>
    <w:link w:val="lenZnak"/>
    <w:qFormat/>
    <w:rsid w:val="00C03703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eastAsia="Times New Roman"/>
      <w:b/>
      <w:sz w:val="22"/>
      <w:szCs w:val="22"/>
    </w:rPr>
  </w:style>
  <w:style w:type="paragraph" w:customStyle="1" w:styleId="lennaslov0">
    <w:name w:val="Člen_naslov"/>
    <w:basedOn w:val="len0"/>
    <w:qFormat/>
    <w:rsid w:val="00C03703"/>
    <w:pPr>
      <w:spacing w:before="0"/>
    </w:pPr>
  </w:style>
  <w:style w:type="paragraph" w:customStyle="1" w:styleId="hd-oj">
    <w:name w:val="hd-oj"/>
    <w:basedOn w:val="Navaden"/>
    <w:rsid w:val="00D4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.gsv@gov.s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t.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1666-B78E-430C-83A0-8226765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18056</CharactersWithSpaces>
  <SharedDoc>false</SharedDoc>
  <HLinks>
    <vt:vector size="12" baseType="variant"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mailto:ipp.gsv@gov.si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PATERNOSTER</dc:creator>
  <cp:lastModifiedBy>Tanja Duric</cp:lastModifiedBy>
  <cp:revision>4</cp:revision>
  <cp:lastPrinted>2022-10-14T13:36:00Z</cp:lastPrinted>
  <dcterms:created xsi:type="dcterms:W3CDTF">2022-12-02T13:02:00Z</dcterms:created>
  <dcterms:modified xsi:type="dcterms:W3CDTF">2022-12-05T07:18:00Z</dcterms:modified>
</cp:coreProperties>
</file>