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25E6" w14:textId="77777777" w:rsidR="001F1E9E" w:rsidRDefault="001F1E9E">
      <w:pPr>
        <w:spacing w:after="0" w:line="260" w:lineRule="auto"/>
        <w:rPr>
          <w:rFonts w:cs="Arial"/>
        </w:rPr>
      </w:pPr>
    </w:p>
    <w:p w14:paraId="56A3B4C1" w14:textId="77777777" w:rsidR="001F1E9E" w:rsidRDefault="001F1E9E">
      <w:pPr>
        <w:spacing w:after="0" w:line="260" w:lineRule="auto"/>
        <w:rPr>
          <w:rFonts w:cs="Arial"/>
        </w:rPr>
      </w:pPr>
    </w:p>
    <w:p w14:paraId="615A45E6" w14:textId="77777777" w:rsidR="001F1E9E" w:rsidRDefault="001F1E9E">
      <w:pPr>
        <w:spacing w:after="0" w:line="260" w:lineRule="auto"/>
        <w:rPr>
          <w:rFonts w:cs="Arial"/>
        </w:rPr>
      </w:pPr>
    </w:p>
    <w:p w14:paraId="5F387713" w14:textId="77777777" w:rsidR="001F1E9E" w:rsidRDefault="001F1E9E">
      <w:pPr>
        <w:spacing w:after="0" w:line="260" w:lineRule="auto"/>
        <w:rPr>
          <w:rFonts w:cs="Arial"/>
        </w:rPr>
      </w:pPr>
    </w:p>
    <w:p w14:paraId="143CEAAC" w14:textId="77777777" w:rsidR="001F1E9E" w:rsidRDefault="001F1E9E">
      <w:pPr>
        <w:spacing w:after="0" w:line="260" w:lineRule="auto"/>
        <w:rPr>
          <w:rFonts w:cs="Arial"/>
        </w:rPr>
      </w:pPr>
    </w:p>
    <w:p w14:paraId="00038900" w14:textId="77777777" w:rsidR="001F1E9E" w:rsidRDefault="001F1E9E">
      <w:pPr>
        <w:spacing w:after="0" w:line="260" w:lineRule="auto"/>
        <w:rPr>
          <w:rFonts w:cs="Arial"/>
        </w:rPr>
      </w:pPr>
    </w:p>
    <w:p w14:paraId="22AB878A" w14:textId="77777777" w:rsidR="001F1E9E" w:rsidRDefault="001F1E9E">
      <w:pPr>
        <w:spacing w:after="0" w:line="260" w:lineRule="auto"/>
        <w:rPr>
          <w:rFonts w:cs="Arial"/>
        </w:rPr>
      </w:pPr>
    </w:p>
    <w:p w14:paraId="297B7800" w14:textId="77777777" w:rsidR="001F1E9E" w:rsidRDefault="001F1E9E">
      <w:pPr>
        <w:spacing w:after="0" w:line="260" w:lineRule="auto"/>
        <w:rPr>
          <w:rFonts w:cs="Arial"/>
        </w:rPr>
      </w:pPr>
    </w:p>
    <w:p w14:paraId="00B76884" w14:textId="77777777" w:rsidR="001F1E9E" w:rsidRDefault="001F1E9E">
      <w:pPr>
        <w:spacing w:after="0" w:line="260" w:lineRule="auto"/>
        <w:rPr>
          <w:rFonts w:cs="Arial"/>
        </w:rPr>
      </w:pPr>
    </w:p>
    <w:p w14:paraId="173136E2" w14:textId="77777777" w:rsidR="001F1E9E" w:rsidRDefault="001F1E9E">
      <w:pPr>
        <w:spacing w:after="0" w:line="260" w:lineRule="auto"/>
        <w:rPr>
          <w:rFonts w:cs="Arial"/>
        </w:rPr>
      </w:pPr>
    </w:p>
    <w:p w14:paraId="56132A4C" w14:textId="77777777" w:rsidR="001F1E9E" w:rsidRDefault="001F1E9E">
      <w:pPr>
        <w:spacing w:after="0" w:line="260" w:lineRule="auto"/>
        <w:rPr>
          <w:rFonts w:cs="Arial"/>
        </w:rPr>
      </w:pPr>
    </w:p>
    <w:p w14:paraId="384A770F" w14:textId="77777777" w:rsidR="001F1E9E" w:rsidRDefault="001F1E9E">
      <w:pPr>
        <w:spacing w:after="0" w:line="260" w:lineRule="auto"/>
        <w:rPr>
          <w:rFonts w:cs="Arial"/>
        </w:rPr>
      </w:pPr>
    </w:p>
    <w:p w14:paraId="1BC63EF0" w14:textId="77777777" w:rsidR="001F1E9E" w:rsidRDefault="001F1E9E">
      <w:pPr>
        <w:spacing w:after="0" w:line="260" w:lineRule="auto"/>
        <w:rPr>
          <w:rFonts w:cs="Arial"/>
        </w:rPr>
      </w:pPr>
    </w:p>
    <w:p w14:paraId="1F69316A" w14:textId="77777777" w:rsidR="001F1E9E" w:rsidRDefault="001F1E9E">
      <w:pPr>
        <w:spacing w:after="0" w:line="260" w:lineRule="auto"/>
        <w:rPr>
          <w:rFonts w:cs="Arial"/>
        </w:rPr>
      </w:pPr>
    </w:p>
    <w:p w14:paraId="21997A23" w14:textId="77777777" w:rsidR="001F1E9E" w:rsidRDefault="00433643">
      <w:pPr>
        <w:pStyle w:val="SredinskoOdebeljeno"/>
        <w:spacing w:line="260" w:lineRule="auto"/>
      </w:pPr>
      <w:r>
        <w:t>UREDBA O SPREMEMBAH IN DOPOLNITVAH UREDBE O IZVAJANJU INTERVENCIJE NALOŽBE V DVIG PRODUKTIVNOSTI IN TEHNOLOŠKI RAZVOJ, VKLJUČNO Z DIGITALIZACIJO KMETIJSKIH GOSPODARSTEV, TER INTERVENCIJE NALOŽBE V PRILAGODITEV NA PODNEBNE SPREMEMBE PRI TRAJNIH NASADIH IZ STRATEŠKEGA NAČRTA SKUPNE KMETIJSKE POLITIKE 2023–2027</w:t>
      </w:r>
    </w:p>
    <w:p w14:paraId="17EF6743" w14:textId="77777777" w:rsidR="001F1E9E" w:rsidRDefault="001F1E9E">
      <w:pPr>
        <w:spacing w:after="0" w:line="260" w:lineRule="auto"/>
        <w:rPr>
          <w:rFonts w:cs="Arial"/>
        </w:rPr>
      </w:pPr>
    </w:p>
    <w:p w14:paraId="565920F2" w14:textId="77777777" w:rsidR="001F1E9E" w:rsidRDefault="00433643">
      <w:pPr>
        <w:pStyle w:val="Sredinsko"/>
        <w:spacing w:line="260" w:lineRule="auto"/>
      </w:pPr>
      <w:r>
        <w:t>PREDLOG</w:t>
      </w:r>
    </w:p>
    <w:p w14:paraId="3451D92E" w14:textId="77777777" w:rsidR="001F1E9E" w:rsidRDefault="001F1E9E">
      <w:pPr>
        <w:spacing w:after="0" w:line="260" w:lineRule="auto"/>
        <w:rPr>
          <w:rFonts w:cs="Arial"/>
        </w:rPr>
      </w:pPr>
    </w:p>
    <w:p w14:paraId="43057774" w14:textId="77777777" w:rsidR="001F1E9E" w:rsidRDefault="001F1E9E">
      <w:pPr>
        <w:spacing w:after="0" w:line="260" w:lineRule="auto"/>
        <w:rPr>
          <w:rFonts w:cs="Arial"/>
        </w:rPr>
      </w:pPr>
    </w:p>
    <w:p w14:paraId="43C46A64" w14:textId="77777777" w:rsidR="001F1E9E" w:rsidRDefault="00433643">
      <w:pPr>
        <w:pStyle w:val="Sredinsko"/>
        <w:spacing w:line="260" w:lineRule="auto"/>
      </w:pPr>
      <w:r>
        <w:t>EVA: 2025-2330-0094</w:t>
      </w:r>
    </w:p>
    <w:p w14:paraId="61326295" w14:textId="77777777" w:rsidR="001F1E9E" w:rsidRDefault="00433643">
      <w:r>
        <w:br w:type="page"/>
      </w:r>
    </w:p>
    <w:p w14:paraId="64FCC951" w14:textId="77777777" w:rsidR="001F1E9E" w:rsidRDefault="00433643">
      <w:pPr>
        <w:pStyle w:val="Odebeljeno"/>
        <w:spacing w:line="260" w:lineRule="auto"/>
      </w:pPr>
      <w:r>
        <w:lastRenderedPageBreak/>
        <w:t>I.</w:t>
      </w:r>
      <w:r>
        <w:tab/>
        <w:t>UVOD</w:t>
      </w:r>
    </w:p>
    <w:p w14:paraId="50C40470" w14:textId="77777777" w:rsidR="001F1E9E" w:rsidRDefault="00433643">
      <w:pPr>
        <w:pStyle w:val="Odebeljeno"/>
        <w:spacing w:line="260" w:lineRule="auto"/>
      </w:pPr>
      <w:r>
        <w:t>1.</w:t>
      </w:r>
      <w:r>
        <w:tab/>
        <w:t>Razlogi in podlage za izdajo</w:t>
      </w:r>
    </w:p>
    <w:p w14:paraId="0AEB18A1" w14:textId="77777777" w:rsidR="001F1E9E" w:rsidRDefault="001F1E9E">
      <w:pPr>
        <w:spacing w:after="0" w:line="260" w:lineRule="auto"/>
        <w:rPr>
          <w:rFonts w:cs="Arial"/>
        </w:rPr>
      </w:pPr>
    </w:p>
    <w:p w14:paraId="781C8717" w14:textId="77777777" w:rsidR="001F1E9E" w:rsidRDefault="00433643">
      <w:pPr>
        <w:spacing w:after="0" w:line="260" w:lineRule="auto"/>
      </w:pPr>
      <w:r>
        <w:t>Pravna podlaga:</w:t>
      </w:r>
    </w:p>
    <w:p w14:paraId="79777CCE" w14:textId="77777777" w:rsidR="001F1E9E" w:rsidRDefault="00433643">
      <w:pPr>
        <w:spacing w:after="0" w:line="240" w:lineRule="auto"/>
      </w:pPr>
      <w:r>
        <w:t>Pravne podlage za Uredbo o izvajanju intervencije naložbe v dvig produktivnosti in tehnološki razvoj, vključno z digitalizacijo kmetijskih gospodarstev, ter za intervencije naložbe v prilagoditev na podnebne spremembe pri trajnih nasadih, iz strateškega načrta skupne kmetijske politike 2023–2027 so:</w:t>
      </w:r>
    </w:p>
    <w:p w14:paraId="77FBE9FC" w14:textId="77777777" w:rsidR="001F1E9E" w:rsidRDefault="00433643">
      <w:pPr>
        <w:spacing w:after="0" w:line="240" w:lineRule="auto"/>
      </w:pPr>
      <w:r>
        <w:t>– 73. člen 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Uredbo (EU) 2025/2649 Evropskega parlamenta in Sveta z dne 19. december 2025 o spremembi Uredbe (EU) 2021/2115 v zvezi s sistemom pogojenosti, vrstami intervencij v obliki neposrednih plačil, vrstami intervencij v nekaterih sektorjih in intervencij za razvoj podeželja ter letnimi poročili o smotrnosti in Uredbe (EU) 2021/2116 v zvezi z začasnimi ustavitvami plačil, letno potrditvijo smotrnosti ter kontrolami in sankcijami (UL L št. 2025/2649 z dne 31. 12. 2025);</w:t>
      </w:r>
    </w:p>
    <w:p w14:paraId="164C7231" w14:textId="77777777" w:rsidR="001F1E9E" w:rsidRDefault="00433643">
      <w:pPr>
        <w:spacing w:after="0" w:line="240" w:lineRule="auto"/>
      </w:pPr>
      <w:r>
        <w:t>– prvi odstavek 44. člena v zvezi s 3. točko prvega odstavka 221. člena Zakona o kmetijstvu (Uradni list RS, št. 100/25) in</w:t>
      </w:r>
    </w:p>
    <w:p w14:paraId="0DC58F35" w14:textId="77777777" w:rsidR="001F1E9E" w:rsidRDefault="00433643">
      <w:pPr>
        <w:spacing w:after="0" w:line="240" w:lineRule="auto"/>
      </w:pPr>
      <w:r>
        <w:t>– Strateški načrt skupne kmetijske politike 2023–2027 za Slovenijo, ki je bil potrjen z Izvedbenim sklepom Komisije št. C(2022) 7574 z dne 28. 10. 2022 o odobritvi strateškega načrta SKP za obdobje 2023–2027 za Slovenijo za podporo Unije, ki se financira iz Evropskega kmetijskega jamstvenega sklada in Evropskega kmetijskega sklada za razvoj podeželja.</w:t>
      </w:r>
    </w:p>
    <w:p w14:paraId="6F1389B7" w14:textId="77777777" w:rsidR="001F1E9E" w:rsidRDefault="001F1E9E">
      <w:pPr>
        <w:spacing w:after="0" w:line="260" w:lineRule="auto"/>
        <w:rPr>
          <w:rFonts w:cs="Arial"/>
        </w:rPr>
      </w:pPr>
    </w:p>
    <w:p w14:paraId="5B972ACA" w14:textId="77777777" w:rsidR="001F1E9E" w:rsidRDefault="00433643">
      <w:pPr>
        <w:spacing w:after="0" w:line="260" w:lineRule="auto"/>
      </w:pPr>
      <w:r>
        <w:t>Rok za izdajo:</w:t>
      </w:r>
    </w:p>
    <w:p w14:paraId="51516438" w14:textId="77777777" w:rsidR="001F1E9E" w:rsidRDefault="00433643">
      <w:pPr>
        <w:spacing w:after="0" w:line="240" w:lineRule="auto"/>
      </w:pPr>
      <w:r>
        <w:t xml:space="preserve">ZKme-2 predpisuje dveletni rok za uskladitev predpisov z ZKme-2. Pomembno je, da bo predpis čim prej sprejet, saj so na veljavnost tega predpisa vezane objave javnih razpisov. </w:t>
      </w:r>
    </w:p>
    <w:p w14:paraId="3A7E9435" w14:textId="77777777" w:rsidR="001F1E9E" w:rsidRDefault="001F1E9E">
      <w:pPr>
        <w:spacing w:after="0" w:line="260" w:lineRule="auto"/>
        <w:rPr>
          <w:rFonts w:cs="Arial"/>
        </w:rPr>
      </w:pPr>
    </w:p>
    <w:p w14:paraId="25088342" w14:textId="77777777" w:rsidR="001F1E9E" w:rsidRDefault="00433643">
      <w:pPr>
        <w:spacing w:after="0" w:line="260" w:lineRule="auto"/>
      </w:pPr>
      <w:r>
        <w:t>Glavni razlogi za izdajo:</w:t>
      </w:r>
    </w:p>
    <w:p w14:paraId="52A031D3" w14:textId="77777777" w:rsidR="001F1E9E" w:rsidRDefault="00433643">
      <w:pPr>
        <w:spacing w:after="0" w:line="240" w:lineRule="auto"/>
      </w:pPr>
      <w:r>
        <w:t>Spremembe in dopolnitve Uredbe o izvajanju intervencije naložbe v dvig produktivnosti in tehnološki razvoj, vključno z digitalizacijo kmetijskih gospodarstev, ter intervencije naložbe v prilagoditev na podnebne spremembe pri trajnih nasadih iz strateškega načrta skupne kmetijske politike 2023–2027 se nanašajo na 4. spremembo SN SKP in uskladitev z ZKme-2. Druge manjše spremembe so posledica dosedanjega izvajanja intervencij.</w:t>
      </w:r>
    </w:p>
    <w:p w14:paraId="66A443FE" w14:textId="77777777" w:rsidR="001F1E9E" w:rsidRDefault="001F1E9E">
      <w:pPr>
        <w:spacing w:after="0" w:line="260" w:lineRule="auto"/>
        <w:rPr>
          <w:rFonts w:cs="Arial"/>
        </w:rPr>
      </w:pPr>
    </w:p>
    <w:p w14:paraId="46D14708" w14:textId="77777777" w:rsidR="001F1E9E" w:rsidRDefault="00433643">
      <w:pPr>
        <w:pStyle w:val="Odebeljeno"/>
        <w:spacing w:line="260" w:lineRule="auto"/>
      </w:pPr>
      <w:r>
        <w:t>2.</w:t>
      </w:r>
      <w:r>
        <w:tab/>
        <w:t>Ocena finančnih posledic predloga akta za državni proračun in druga javna finančna sredstva</w:t>
      </w:r>
    </w:p>
    <w:p w14:paraId="659EDCFD" w14:textId="77777777" w:rsidR="001F1E9E" w:rsidRDefault="001F1E9E">
      <w:pPr>
        <w:spacing w:after="0" w:line="260" w:lineRule="auto"/>
        <w:rPr>
          <w:rFonts w:cs="Arial"/>
        </w:rPr>
      </w:pPr>
    </w:p>
    <w:p w14:paraId="1A90C302" w14:textId="77777777" w:rsidR="001F1E9E" w:rsidRDefault="00433643">
      <w:pPr>
        <w:pStyle w:val="Odebeljeno"/>
        <w:spacing w:line="260" w:lineRule="auto"/>
        <w:ind w:left="360" w:hanging="360"/>
      </w:pPr>
      <w:r>
        <w:tab/>
        <w:t>Predpis ima posledice za državni proračun in druga javnofinančna sredstva.</w:t>
      </w:r>
    </w:p>
    <w:p w14:paraId="3E95E92F" w14:textId="77777777" w:rsidR="001F1E9E" w:rsidRDefault="001F1E9E">
      <w:pPr>
        <w:spacing w:after="0" w:line="260" w:lineRule="auto"/>
        <w:rPr>
          <w:rFonts w:cs="Arial"/>
        </w:rPr>
      </w:pPr>
    </w:p>
    <w:p w14:paraId="181F9887" w14:textId="77777777" w:rsidR="001F1E9E" w:rsidRDefault="00433643">
      <w:pPr>
        <w:pStyle w:val="Odebeljeno"/>
        <w:spacing w:line="260" w:lineRule="auto"/>
        <w:ind w:left="720" w:hanging="360"/>
      </w:pPr>
      <w:r>
        <w:t>–</w:t>
      </w:r>
      <w:r>
        <w:tab/>
        <w:t>Predpis ima posledice za blagajne javnega financiranja (državni proračun, občinski proračuni ter pokojninska in zdravstvena blagajna).</w:t>
      </w:r>
    </w:p>
    <w:p w14:paraId="0F2B2E77" w14:textId="77777777" w:rsidR="001F1E9E" w:rsidRDefault="001F1E9E">
      <w:pPr>
        <w:spacing w:after="0" w:line="260" w:lineRule="auto"/>
        <w:rPr>
          <w:rFonts w:cs="Arial"/>
        </w:rPr>
      </w:pPr>
    </w:p>
    <w:p w14:paraId="06A24049" w14:textId="77777777" w:rsidR="001F1E9E" w:rsidRDefault="00433643">
      <w:pPr>
        <w:spacing w:after="0" w:line="260" w:lineRule="auto"/>
        <w:ind w:left="1080" w:hanging="360"/>
      </w:pPr>
      <w:r>
        <w:t>–</w:t>
      </w:r>
      <w:r>
        <w:tab/>
        <w:t>Predpis ima na blagajne javnega financiranja učinek v vrednosti nad 40.000 eur.</w:t>
      </w:r>
    </w:p>
    <w:p w14:paraId="1988D4B6" w14:textId="77777777" w:rsidR="001F1E9E" w:rsidRDefault="001F1E9E">
      <w:pPr>
        <w:spacing w:after="0" w:line="260" w:lineRule="auto"/>
        <w:rPr>
          <w:rFonts w:cs="Arial"/>
        </w:rPr>
      </w:pPr>
    </w:p>
    <w:p w14:paraId="315519B1" w14:textId="77777777" w:rsidR="001F1E9E" w:rsidRDefault="00433643">
      <w:pPr>
        <w:spacing w:after="0" w:line="240" w:lineRule="auto"/>
        <w:ind w:left="1080"/>
      </w:pPr>
      <w:r>
        <w:t>V okviru SN SKP je za intervencijo naložbe v dvig produktivnosti in tehnološki razvoj, vključno z digitalizacijo kmetijskih gospodarstev, razpoložljivih 59.889.693 EUR in za intervencijo naložbe v prilagoditev na podnebne spremembe pri trajnih nasadih 34.726.300 EUR. Skupaj je razpoložljivih 94.615.993 EUR.</w:t>
      </w:r>
    </w:p>
    <w:p w14:paraId="28C77165" w14:textId="77777777" w:rsidR="001F1E9E" w:rsidRDefault="00433643">
      <w:pPr>
        <w:spacing w:after="0" w:line="240" w:lineRule="auto"/>
        <w:ind w:left="1080"/>
      </w:pPr>
      <w:r>
        <w:t xml:space="preserve"> </w:t>
      </w:r>
    </w:p>
    <w:p w14:paraId="0655FE38" w14:textId="77777777" w:rsidR="001F1E9E" w:rsidRDefault="00433643">
      <w:pPr>
        <w:spacing w:after="0" w:line="240" w:lineRule="auto"/>
        <w:ind w:left="1080"/>
      </w:pPr>
      <w:r>
        <w:t xml:space="preserve">Izplačila se bodo izvajala še v letih 2028 in 2029, in sicer v skupni višini 69.415.993 EUR, saj mora upravičenec zadnji zahtevek za izplačilo sredstev vložiti najpozneje v treh letih od datuma vložitve vloge na javni razpis oziroma najpozneje do 30. 6. 2029. Izplačila iz SN SKP se bodo izvajala do konca leta 2029. Sredstva v predvideni višini 34.415.993 EUR za leto </w:t>
      </w:r>
      <w:r>
        <w:lastRenderedPageBreak/>
        <w:t xml:space="preserve">2028 in sredstva v predvideni višini 35.000.000 EUR za leto 2029 bodo zagotovljena ob pripravi proračunov za leti 2028 in 2029 znotraj finančnega načrta Ministrstva za kmetijstvo, gozdarstvo in prehrano (v nadaljnjem besedilu: ministrstvo). </w:t>
      </w:r>
    </w:p>
    <w:p w14:paraId="2C066B9C" w14:textId="77777777" w:rsidR="001F1E9E" w:rsidRDefault="001F1E9E">
      <w:pPr>
        <w:spacing w:after="0" w:line="240" w:lineRule="auto"/>
        <w:ind w:left="1080"/>
      </w:pPr>
    </w:p>
    <w:p w14:paraId="0D5AFB2B" w14:textId="77777777" w:rsidR="001F1E9E" w:rsidRDefault="001F1E9E">
      <w:pPr>
        <w:spacing w:after="0" w:line="260" w:lineRule="auto"/>
        <w:rPr>
          <w:rFonts w:cs="Arial"/>
        </w:rPr>
      </w:pPr>
    </w:p>
    <w:p w14:paraId="76625CA3" w14:textId="77777777" w:rsidR="001F1E9E" w:rsidRDefault="00433643">
      <w:pPr>
        <w:pStyle w:val="Odebeljeno"/>
        <w:spacing w:line="260" w:lineRule="auto"/>
      </w:pPr>
      <w:r>
        <w:t>3.</w:t>
      </w:r>
      <w:r>
        <w:tab/>
        <w:t>Prikaz ureditve v drugih pravnih sistemih in prilagojenosti predlagane ureditve pravu Evropske unije</w:t>
      </w:r>
    </w:p>
    <w:p w14:paraId="3688C603" w14:textId="77777777" w:rsidR="001F1E9E" w:rsidRDefault="001F1E9E">
      <w:pPr>
        <w:spacing w:after="0" w:line="260" w:lineRule="auto"/>
        <w:rPr>
          <w:rFonts w:cs="Arial"/>
        </w:rPr>
      </w:pPr>
    </w:p>
    <w:p w14:paraId="3821310A" w14:textId="77777777" w:rsidR="001F1E9E" w:rsidRDefault="00433643">
      <w:pPr>
        <w:pStyle w:val="Odebeljeno"/>
        <w:spacing w:line="260" w:lineRule="auto"/>
      </w:pPr>
      <w:r>
        <w:t>3.1</w:t>
      </w:r>
      <w:r>
        <w:tab/>
        <w:t>Prikaz ureditve v drugih pravnih sistemih</w:t>
      </w:r>
    </w:p>
    <w:p w14:paraId="6C631F34" w14:textId="77777777" w:rsidR="001F1E9E" w:rsidRDefault="001F1E9E">
      <w:pPr>
        <w:spacing w:after="0" w:line="260" w:lineRule="auto"/>
        <w:rPr>
          <w:rFonts w:cs="Arial"/>
        </w:rPr>
      </w:pPr>
    </w:p>
    <w:p w14:paraId="31B0EE2D" w14:textId="77777777" w:rsidR="001F1E9E" w:rsidRDefault="00433643">
      <w:pPr>
        <w:spacing w:after="0" w:line="260" w:lineRule="auto"/>
      </w:pPr>
      <w:r>
        <w:t>/</w:t>
      </w:r>
    </w:p>
    <w:p w14:paraId="6BADF78E" w14:textId="77777777" w:rsidR="001F1E9E" w:rsidRDefault="001F1E9E">
      <w:pPr>
        <w:spacing w:after="0" w:line="260" w:lineRule="auto"/>
        <w:rPr>
          <w:rFonts w:cs="Arial"/>
        </w:rPr>
      </w:pPr>
    </w:p>
    <w:p w14:paraId="0BFF002B" w14:textId="77777777" w:rsidR="001F1E9E" w:rsidRDefault="00433643">
      <w:pPr>
        <w:pStyle w:val="Odebeljeno"/>
        <w:spacing w:line="260" w:lineRule="auto"/>
      </w:pPr>
      <w:r>
        <w:t>3.2</w:t>
      </w:r>
      <w:r>
        <w:tab/>
        <w:t>Prikaz ureditve v pravnem redu Evropske unije</w:t>
      </w:r>
    </w:p>
    <w:p w14:paraId="50B63595" w14:textId="77777777" w:rsidR="001F1E9E" w:rsidRDefault="001F1E9E">
      <w:pPr>
        <w:spacing w:after="0" w:line="260" w:lineRule="auto"/>
        <w:rPr>
          <w:rFonts w:cs="Arial"/>
        </w:rPr>
      </w:pPr>
    </w:p>
    <w:p w14:paraId="7932654D" w14:textId="77777777" w:rsidR="001F1E9E" w:rsidRDefault="00433643">
      <w:pPr>
        <w:spacing w:after="0" w:line="260" w:lineRule="auto"/>
      </w:pPr>
      <w:r>
        <w:t>Predlog ni predmet usklajevanja s pravnim redom EU.</w:t>
      </w:r>
    </w:p>
    <w:p w14:paraId="1D652273" w14:textId="77777777" w:rsidR="001F1E9E" w:rsidRDefault="001F1E9E">
      <w:pPr>
        <w:spacing w:after="0" w:line="260" w:lineRule="auto"/>
        <w:rPr>
          <w:rFonts w:cs="Arial"/>
        </w:rPr>
      </w:pPr>
    </w:p>
    <w:p w14:paraId="4BE769C6" w14:textId="77777777" w:rsidR="001F1E9E" w:rsidRDefault="00433643">
      <w:pPr>
        <w:pStyle w:val="SrajckaNaslovZamik"/>
        <w:spacing w:line="260" w:lineRule="auto"/>
      </w:pPr>
      <w:r>
        <w:t>3.3</w:t>
      </w:r>
      <w:r>
        <w:tab/>
        <w:t>Prikaz ureditve v posameznih državah članicah Evropske unije</w:t>
      </w:r>
    </w:p>
    <w:p w14:paraId="07D19C29" w14:textId="77777777" w:rsidR="001F1E9E" w:rsidRDefault="001F1E9E">
      <w:pPr>
        <w:spacing w:after="0" w:line="260" w:lineRule="auto"/>
        <w:rPr>
          <w:rFonts w:cs="Arial"/>
        </w:rPr>
      </w:pPr>
    </w:p>
    <w:p w14:paraId="0F609276" w14:textId="77777777" w:rsidR="001F1E9E" w:rsidRDefault="00433643">
      <w:pPr>
        <w:spacing w:after="0" w:line="260" w:lineRule="auto"/>
      </w:pPr>
      <w:r>
        <w:t>/</w:t>
      </w:r>
    </w:p>
    <w:p w14:paraId="06DF69E0" w14:textId="77777777" w:rsidR="001F1E9E" w:rsidRDefault="001F1E9E">
      <w:pPr>
        <w:spacing w:after="0" w:line="260" w:lineRule="auto"/>
        <w:rPr>
          <w:rFonts w:cs="Arial"/>
        </w:rPr>
      </w:pPr>
    </w:p>
    <w:p w14:paraId="43ED61E9" w14:textId="77777777" w:rsidR="001F1E9E" w:rsidRDefault="00433643">
      <w:pPr>
        <w:pStyle w:val="Odebeljeno"/>
        <w:spacing w:line="260" w:lineRule="auto"/>
      </w:pPr>
      <w:r>
        <w:t>4.</w:t>
      </w:r>
      <w:r>
        <w:tab/>
        <w:t>Presoja posledic</w:t>
      </w:r>
    </w:p>
    <w:p w14:paraId="04D1EF94" w14:textId="77777777" w:rsidR="001F1E9E" w:rsidRDefault="00433643">
      <w:pPr>
        <w:pStyle w:val="Odebeljeno"/>
        <w:spacing w:line="260" w:lineRule="auto"/>
      </w:pPr>
      <w:r>
        <w:t>4.1</w:t>
      </w:r>
      <w:r>
        <w:tab/>
        <w:t>Presoja administrativnih posledic</w:t>
      </w:r>
    </w:p>
    <w:p w14:paraId="04E0C2A2" w14:textId="77777777" w:rsidR="001F1E9E" w:rsidRDefault="001F1E9E">
      <w:pPr>
        <w:spacing w:after="0" w:line="260" w:lineRule="auto"/>
        <w:rPr>
          <w:rFonts w:cs="Arial"/>
        </w:rPr>
      </w:pPr>
    </w:p>
    <w:p w14:paraId="3D97675D" w14:textId="77777777" w:rsidR="001F1E9E" w:rsidRDefault="00433643">
      <w:pPr>
        <w:spacing w:after="0" w:line="240" w:lineRule="auto"/>
      </w:pPr>
      <w:r>
        <w:t>Predpis nima posledic na tem področju.</w:t>
      </w:r>
    </w:p>
    <w:p w14:paraId="7465428F" w14:textId="77777777" w:rsidR="001F1E9E" w:rsidRDefault="001F1E9E">
      <w:pPr>
        <w:spacing w:after="0" w:line="260" w:lineRule="auto"/>
        <w:rPr>
          <w:rFonts w:cs="Arial"/>
        </w:rPr>
      </w:pPr>
    </w:p>
    <w:p w14:paraId="6BB757BD" w14:textId="77777777" w:rsidR="001F1E9E" w:rsidRDefault="001F1E9E">
      <w:pPr>
        <w:spacing w:after="0" w:line="260" w:lineRule="auto"/>
        <w:rPr>
          <w:rFonts w:cs="Arial"/>
        </w:rPr>
      </w:pPr>
    </w:p>
    <w:p w14:paraId="73ADEE29" w14:textId="77777777" w:rsidR="001F1E9E" w:rsidRDefault="00433643">
      <w:pPr>
        <w:pStyle w:val="Odebeljeno"/>
        <w:spacing w:line="260" w:lineRule="auto"/>
      </w:pPr>
      <w:r>
        <w:t>4.2</w:t>
      </w:r>
      <w:r>
        <w:tab/>
        <w:t>Presoja posledic za okolje, vključno s prostorskimi in varstvenimi vidiki</w:t>
      </w:r>
    </w:p>
    <w:p w14:paraId="72968883" w14:textId="77777777" w:rsidR="001F1E9E" w:rsidRDefault="001F1E9E">
      <w:pPr>
        <w:spacing w:after="0" w:line="260" w:lineRule="auto"/>
        <w:rPr>
          <w:rFonts w:cs="Arial"/>
        </w:rPr>
      </w:pPr>
    </w:p>
    <w:p w14:paraId="13FFFFE8" w14:textId="77777777" w:rsidR="001F1E9E" w:rsidRDefault="00433643">
      <w:pPr>
        <w:spacing w:after="0" w:line="240" w:lineRule="auto"/>
      </w:pPr>
      <w:r>
        <w:t>Predpis nima posledic na tem področju.</w:t>
      </w:r>
    </w:p>
    <w:p w14:paraId="5F091390" w14:textId="77777777" w:rsidR="001F1E9E" w:rsidRDefault="001F1E9E">
      <w:pPr>
        <w:spacing w:after="0" w:line="260" w:lineRule="auto"/>
        <w:rPr>
          <w:rFonts w:cs="Arial"/>
        </w:rPr>
      </w:pPr>
    </w:p>
    <w:p w14:paraId="7A40628F" w14:textId="77777777" w:rsidR="001F1E9E" w:rsidRDefault="001F1E9E">
      <w:pPr>
        <w:spacing w:after="0" w:line="260" w:lineRule="auto"/>
        <w:rPr>
          <w:rFonts w:cs="Arial"/>
        </w:rPr>
      </w:pPr>
    </w:p>
    <w:p w14:paraId="131213B2" w14:textId="77777777" w:rsidR="001F1E9E" w:rsidRDefault="00433643">
      <w:pPr>
        <w:pStyle w:val="Odebeljeno"/>
        <w:spacing w:line="260" w:lineRule="auto"/>
      </w:pPr>
      <w:r>
        <w:t>4.3</w:t>
      </w:r>
      <w:r>
        <w:tab/>
        <w:t>Presoja posledic za gospodarstvo</w:t>
      </w:r>
    </w:p>
    <w:p w14:paraId="378A3E00" w14:textId="77777777" w:rsidR="001F1E9E" w:rsidRDefault="001F1E9E">
      <w:pPr>
        <w:spacing w:after="0" w:line="260" w:lineRule="auto"/>
        <w:rPr>
          <w:rFonts w:cs="Arial"/>
        </w:rPr>
      </w:pPr>
    </w:p>
    <w:p w14:paraId="4D795187" w14:textId="77777777" w:rsidR="001F1E9E" w:rsidRDefault="00433643">
      <w:pPr>
        <w:spacing w:after="0" w:line="240" w:lineRule="auto"/>
      </w:pPr>
      <w:r>
        <w:t>Predpis nima posledic na tem področju.</w:t>
      </w:r>
    </w:p>
    <w:p w14:paraId="4239857B" w14:textId="77777777" w:rsidR="001F1E9E" w:rsidRDefault="001F1E9E">
      <w:pPr>
        <w:spacing w:after="0" w:line="260" w:lineRule="auto"/>
        <w:rPr>
          <w:rFonts w:cs="Arial"/>
        </w:rPr>
      </w:pPr>
    </w:p>
    <w:p w14:paraId="33C28691" w14:textId="77777777" w:rsidR="001F1E9E" w:rsidRDefault="001F1E9E">
      <w:pPr>
        <w:spacing w:after="0" w:line="260" w:lineRule="auto"/>
        <w:rPr>
          <w:rFonts w:cs="Arial"/>
        </w:rPr>
      </w:pPr>
    </w:p>
    <w:p w14:paraId="48B13C12" w14:textId="77777777" w:rsidR="001F1E9E" w:rsidRDefault="00433643">
      <w:pPr>
        <w:pStyle w:val="Odebeljeno"/>
        <w:spacing w:line="260" w:lineRule="auto"/>
      </w:pPr>
      <w:r>
        <w:t>4.4</w:t>
      </w:r>
      <w:r>
        <w:tab/>
        <w:t>Presoja posledic za socialno področje</w:t>
      </w:r>
    </w:p>
    <w:p w14:paraId="525A5EBF" w14:textId="77777777" w:rsidR="001F1E9E" w:rsidRDefault="001F1E9E">
      <w:pPr>
        <w:spacing w:after="0" w:line="260" w:lineRule="auto"/>
        <w:rPr>
          <w:rFonts w:cs="Arial"/>
        </w:rPr>
      </w:pPr>
    </w:p>
    <w:p w14:paraId="6FF1A7EA" w14:textId="77777777" w:rsidR="001F1E9E" w:rsidRDefault="00433643">
      <w:pPr>
        <w:spacing w:after="0" w:line="240" w:lineRule="auto"/>
      </w:pPr>
      <w:r>
        <w:t>Predpis nima posledic na tem področju.</w:t>
      </w:r>
    </w:p>
    <w:p w14:paraId="24C3B6BE" w14:textId="77777777" w:rsidR="001F1E9E" w:rsidRDefault="001F1E9E">
      <w:pPr>
        <w:spacing w:after="0" w:line="260" w:lineRule="auto"/>
        <w:rPr>
          <w:rFonts w:cs="Arial"/>
        </w:rPr>
      </w:pPr>
    </w:p>
    <w:p w14:paraId="03465EE2" w14:textId="77777777" w:rsidR="001F1E9E" w:rsidRDefault="001F1E9E">
      <w:pPr>
        <w:spacing w:after="0" w:line="260" w:lineRule="auto"/>
        <w:rPr>
          <w:rFonts w:cs="Arial"/>
        </w:rPr>
      </w:pPr>
    </w:p>
    <w:p w14:paraId="3DB2BEFF" w14:textId="77777777" w:rsidR="001F1E9E" w:rsidRDefault="00433643">
      <w:pPr>
        <w:pStyle w:val="Odebeljeno"/>
        <w:spacing w:line="260" w:lineRule="auto"/>
      </w:pPr>
      <w:r>
        <w:t>4.5</w:t>
      </w:r>
      <w:r>
        <w:tab/>
        <w:t>Presoja posledic za dokumente razvojnega načrtovanja</w:t>
      </w:r>
    </w:p>
    <w:p w14:paraId="0D560DA4" w14:textId="77777777" w:rsidR="001F1E9E" w:rsidRDefault="001F1E9E">
      <w:pPr>
        <w:spacing w:after="0" w:line="260" w:lineRule="auto"/>
        <w:rPr>
          <w:rFonts w:cs="Arial"/>
        </w:rPr>
      </w:pPr>
    </w:p>
    <w:p w14:paraId="3955FE42" w14:textId="77777777" w:rsidR="001F1E9E" w:rsidRDefault="00433643">
      <w:pPr>
        <w:spacing w:after="0" w:line="240" w:lineRule="auto"/>
      </w:pPr>
      <w:r>
        <w:t>Predpis nima posledic na tem področju.</w:t>
      </w:r>
    </w:p>
    <w:p w14:paraId="3307EDDD" w14:textId="77777777" w:rsidR="001F1E9E" w:rsidRDefault="001F1E9E">
      <w:pPr>
        <w:spacing w:after="0" w:line="260" w:lineRule="auto"/>
        <w:rPr>
          <w:rFonts w:cs="Arial"/>
        </w:rPr>
      </w:pPr>
    </w:p>
    <w:p w14:paraId="523D007D" w14:textId="77777777" w:rsidR="001F1E9E" w:rsidRDefault="001F1E9E">
      <w:pPr>
        <w:spacing w:after="0" w:line="260" w:lineRule="auto"/>
        <w:rPr>
          <w:rFonts w:cs="Arial"/>
        </w:rPr>
      </w:pPr>
    </w:p>
    <w:p w14:paraId="0948A703" w14:textId="77777777" w:rsidR="001F1E9E" w:rsidRDefault="00433643">
      <w:pPr>
        <w:pStyle w:val="Odebeljeno"/>
        <w:spacing w:line="260" w:lineRule="auto"/>
      </w:pPr>
      <w:r>
        <w:t>4.6</w:t>
      </w:r>
      <w:r>
        <w:tab/>
        <w:t>Presoja posledic za druga področja</w:t>
      </w:r>
    </w:p>
    <w:p w14:paraId="433BCB46" w14:textId="77777777" w:rsidR="001F1E9E" w:rsidRDefault="001F1E9E">
      <w:pPr>
        <w:spacing w:after="0" w:line="260" w:lineRule="auto"/>
        <w:rPr>
          <w:rFonts w:cs="Arial"/>
        </w:rPr>
      </w:pPr>
    </w:p>
    <w:p w14:paraId="67F20435" w14:textId="77777777" w:rsidR="001F1E9E" w:rsidRDefault="00433643">
      <w:pPr>
        <w:spacing w:after="0" w:line="240" w:lineRule="auto"/>
      </w:pPr>
      <w:r>
        <w:t>Predpis nima posledic na tem področju.</w:t>
      </w:r>
    </w:p>
    <w:p w14:paraId="4A9865E8" w14:textId="77777777" w:rsidR="001F1E9E" w:rsidRDefault="001F1E9E">
      <w:pPr>
        <w:spacing w:after="0" w:line="260" w:lineRule="auto"/>
        <w:rPr>
          <w:rFonts w:cs="Arial"/>
        </w:rPr>
      </w:pPr>
    </w:p>
    <w:p w14:paraId="538A4A66" w14:textId="77777777" w:rsidR="001F1E9E" w:rsidRDefault="001F1E9E">
      <w:pPr>
        <w:spacing w:after="0" w:line="260" w:lineRule="auto"/>
        <w:rPr>
          <w:rFonts w:cs="Arial"/>
        </w:rPr>
      </w:pPr>
    </w:p>
    <w:p w14:paraId="7B551214" w14:textId="77777777" w:rsidR="001F1E9E" w:rsidRDefault="00433643">
      <w:pPr>
        <w:pStyle w:val="Odebeljeno"/>
        <w:spacing w:line="260" w:lineRule="auto"/>
      </w:pPr>
      <w:r>
        <w:t>4.7</w:t>
      </w:r>
      <w:r>
        <w:tab/>
        <w:t>Izvajanje sprejetega predpisa</w:t>
      </w:r>
    </w:p>
    <w:p w14:paraId="09A3801B" w14:textId="77777777" w:rsidR="001F1E9E" w:rsidRDefault="001F1E9E">
      <w:pPr>
        <w:spacing w:after="0" w:line="260" w:lineRule="auto"/>
        <w:rPr>
          <w:rFonts w:cs="Arial"/>
        </w:rPr>
      </w:pPr>
    </w:p>
    <w:p w14:paraId="60764294" w14:textId="77777777" w:rsidR="001F1E9E" w:rsidRDefault="00433643">
      <w:pPr>
        <w:spacing w:after="0" w:line="240" w:lineRule="auto"/>
      </w:pPr>
      <w:r>
        <w:lastRenderedPageBreak/>
        <w:t>/</w:t>
      </w:r>
    </w:p>
    <w:p w14:paraId="33E51F81" w14:textId="77777777" w:rsidR="001F1E9E" w:rsidRDefault="001F1E9E">
      <w:pPr>
        <w:spacing w:after="0" w:line="260" w:lineRule="auto"/>
        <w:rPr>
          <w:rFonts w:cs="Arial"/>
        </w:rPr>
      </w:pPr>
    </w:p>
    <w:p w14:paraId="77F65560" w14:textId="77777777" w:rsidR="001F1E9E" w:rsidRDefault="00433643">
      <w:pPr>
        <w:pStyle w:val="Odebeljeno"/>
        <w:spacing w:line="260" w:lineRule="auto"/>
      </w:pPr>
      <w:r>
        <w:t>5.</w:t>
      </w:r>
      <w:r>
        <w:tab/>
        <w:t>Prikaz sodelovanja javnosti</w:t>
      </w:r>
    </w:p>
    <w:p w14:paraId="403648F3" w14:textId="77777777" w:rsidR="001F1E9E" w:rsidRDefault="001F1E9E">
      <w:pPr>
        <w:spacing w:after="0" w:line="260" w:lineRule="auto"/>
        <w:rPr>
          <w:rFonts w:cs="Arial"/>
        </w:rPr>
      </w:pPr>
    </w:p>
    <w:p w14:paraId="7D995C87" w14:textId="77777777" w:rsidR="001F1E9E" w:rsidRDefault="00433643">
      <w:pPr>
        <w:spacing w:after="0" w:line="260" w:lineRule="auto"/>
      </w:pPr>
      <w:r>
        <w:t>Gradivo je bilo predmet sodelovanja z javnostjo.</w:t>
      </w:r>
    </w:p>
    <w:p w14:paraId="7F7FA777" w14:textId="77777777" w:rsidR="001F1E9E" w:rsidRDefault="001F1E9E">
      <w:pPr>
        <w:spacing w:after="0" w:line="260" w:lineRule="auto"/>
        <w:rPr>
          <w:rFonts w:cs="Arial"/>
        </w:rPr>
      </w:pPr>
    </w:p>
    <w:p w14:paraId="5F488D52" w14:textId="77777777" w:rsidR="001F1E9E" w:rsidRDefault="00433643">
      <w:pPr>
        <w:spacing w:after="0" w:line="260" w:lineRule="auto"/>
      </w:pPr>
      <w:r>
        <w:t>Datum objave na portalu eDemokracija:</w:t>
      </w:r>
    </w:p>
    <w:p w14:paraId="7D625DD3" w14:textId="77777777" w:rsidR="001F1E9E" w:rsidRDefault="00433643">
      <w:pPr>
        <w:spacing w:after="0" w:line="260" w:lineRule="auto"/>
      </w:pPr>
      <w:r>
        <w:t>12. 11. 2025</w:t>
      </w:r>
    </w:p>
    <w:p w14:paraId="41B65C17" w14:textId="77777777" w:rsidR="001F1E9E" w:rsidRDefault="001F1E9E">
      <w:pPr>
        <w:spacing w:after="0" w:line="260" w:lineRule="auto"/>
        <w:rPr>
          <w:rFonts w:cs="Arial"/>
        </w:rPr>
      </w:pPr>
    </w:p>
    <w:p w14:paraId="0BF7C2B0" w14:textId="77777777" w:rsidR="001F1E9E" w:rsidRDefault="00433643">
      <w:pPr>
        <w:spacing w:after="0" w:line="260" w:lineRule="auto"/>
      </w:pPr>
      <w:r>
        <w:t>Na gradivo so bila podana mnenja, predlogi in pripombe.</w:t>
      </w:r>
    </w:p>
    <w:p w14:paraId="3AF495BB" w14:textId="77777777" w:rsidR="001F1E9E" w:rsidRDefault="001F1E9E">
      <w:pPr>
        <w:spacing w:after="0" w:line="260" w:lineRule="auto"/>
        <w:rPr>
          <w:rFonts w:cs="Arial"/>
        </w:rPr>
      </w:pPr>
    </w:p>
    <w:p w14:paraId="5420FED3" w14:textId="77777777" w:rsidR="001F1E9E" w:rsidRDefault="00433643">
      <w:pPr>
        <w:spacing w:after="0" w:line="260" w:lineRule="auto"/>
      </w:pPr>
      <w:r>
        <w:t>V razpravo vključeni subjekti:</w:t>
      </w:r>
    </w:p>
    <w:p w14:paraId="10DCC0F8" w14:textId="77777777" w:rsidR="001F1E9E" w:rsidRDefault="00433643">
      <w:pPr>
        <w:spacing w:after="0" w:line="240" w:lineRule="auto"/>
      </w:pPr>
      <w:r>
        <w:t>Kmetijsko gozdarska zbornica, Gospodarska zbornica Slovenije</w:t>
      </w:r>
    </w:p>
    <w:p w14:paraId="7FE3952D" w14:textId="77777777" w:rsidR="001F1E9E" w:rsidRDefault="001F1E9E">
      <w:pPr>
        <w:spacing w:after="0" w:line="260" w:lineRule="auto"/>
        <w:rPr>
          <w:rFonts w:cs="Arial"/>
        </w:rPr>
      </w:pPr>
    </w:p>
    <w:p w14:paraId="58DECA32" w14:textId="77777777" w:rsidR="001F1E9E" w:rsidRDefault="00433643">
      <w:pPr>
        <w:spacing w:after="0" w:line="260" w:lineRule="auto"/>
      </w:pPr>
      <w:r>
        <w:t>Obrazložitev upoštevanja mnenj, predlogov in pripomb v razpravo vključenih subjektov:</w:t>
      </w:r>
    </w:p>
    <w:p w14:paraId="75FFBAE6" w14:textId="77777777" w:rsidR="001F1E9E" w:rsidRDefault="00433643">
      <w:pPr>
        <w:spacing w:after="0" w:line="240" w:lineRule="auto"/>
      </w:pPr>
      <w:r>
        <w:t xml:space="preserve">Predlogi so bili upoštevani delno. Niso upoštevani predlogi, ki so v nasprotju s SN SKP in predpisi EU s področja skupne kmetijske politike. </w:t>
      </w:r>
    </w:p>
    <w:p w14:paraId="6EB2087B" w14:textId="77777777" w:rsidR="001F1E9E" w:rsidRDefault="001F1E9E">
      <w:pPr>
        <w:spacing w:after="0" w:line="260" w:lineRule="auto"/>
        <w:rPr>
          <w:rFonts w:cs="Arial"/>
        </w:rPr>
      </w:pPr>
    </w:p>
    <w:p w14:paraId="3EFC4B7F" w14:textId="77777777" w:rsidR="001F1E9E" w:rsidRDefault="00433643">
      <w:pPr>
        <w:spacing w:after="0" w:line="260" w:lineRule="auto"/>
      </w:pPr>
      <w:r>
        <w:t>Poročilo o sodelovanju z javnostjo:</w:t>
      </w:r>
    </w:p>
    <w:p w14:paraId="6FE927DE" w14:textId="77777777" w:rsidR="001F1E9E" w:rsidRDefault="00433643">
      <w:pPr>
        <w:spacing w:after="0" w:line="240" w:lineRule="auto"/>
      </w:pPr>
      <w:r>
        <w:t>Osnutek uredbe je bil posredovan v javno razpravo. Uredba je bila objavljena na E-demokraciji: 12. 11. 2025 in 23. 2. 2025</w:t>
      </w:r>
    </w:p>
    <w:p w14:paraId="5EAB5C98" w14:textId="77777777" w:rsidR="001F1E9E" w:rsidRDefault="00433643">
      <w:pPr>
        <w:spacing w:after="0" w:line="240" w:lineRule="auto"/>
      </w:pPr>
      <w:r>
        <w:t xml:space="preserve"> </w:t>
      </w:r>
    </w:p>
    <w:p w14:paraId="6F0C1140" w14:textId="77777777" w:rsidR="001F1E9E" w:rsidRDefault="00433643">
      <w:pPr>
        <w:spacing w:after="0" w:line="240" w:lineRule="auto"/>
      </w:pPr>
      <w:r>
        <w:t xml:space="preserve">V razpravo so bili vključeni nevladne organizacije, predstavniki zainteresirane javnosti in predstavniki strokovne javnosti. </w:t>
      </w:r>
    </w:p>
    <w:p w14:paraId="3CFEC2E1" w14:textId="77777777" w:rsidR="001F1E9E" w:rsidRDefault="001F1E9E">
      <w:pPr>
        <w:spacing w:after="0" w:line="260" w:lineRule="auto"/>
        <w:rPr>
          <w:rFonts w:cs="Arial"/>
        </w:rPr>
      </w:pPr>
    </w:p>
    <w:p w14:paraId="14870AAE" w14:textId="77777777" w:rsidR="001F1E9E" w:rsidRDefault="00433643">
      <w:r>
        <w:br w:type="page"/>
      </w:r>
    </w:p>
    <w:p w14:paraId="1BB17FFE" w14:textId="77777777" w:rsidR="001F1E9E" w:rsidRDefault="00433643">
      <w:pPr>
        <w:pStyle w:val="Odebeljeno"/>
        <w:spacing w:line="260" w:lineRule="auto"/>
      </w:pPr>
      <w:r>
        <w:lastRenderedPageBreak/>
        <w:t>II.</w:t>
      </w:r>
      <w:r>
        <w:tab/>
        <w:t>BESEDILO ČLENOV</w:t>
      </w:r>
    </w:p>
    <w:p w14:paraId="0387F165" w14:textId="77777777" w:rsidR="001F1E9E" w:rsidRDefault="00433643">
      <w:pPr>
        <w:pStyle w:val="Odstavek"/>
        <w:spacing w:line="260" w:lineRule="auto"/>
      </w:pPr>
      <w:r>
        <w:t>Na podlagi prvega odstavka 44. člena in v zvezi s 3. točko prvega odstavka 221. člena Zakona o kmetijstvu (Uradni list RS, št. 100/25) Vlada Republike Slovenije izdaja</w:t>
      </w:r>
    </w:p>
    <w:p w14:paraId="11445310" w14:textId="77777777" w:rsidR="001F1E9E" w:rsidRDefault="001F1E9E">
      <w:pPr>
        <w:spacing w:after="0" w:line="260" w:lineRule="auto"/>
        <w:rPr>
          <w:rFonts w:cs="Arial"/>
        </w:rPr>
      </w:pPr>
    </w:p>
    <w:p w14:paraId="0533361A" w14:textId="77777777" w:rsidR="001F1E9E" w:rsidRDefault="00433643">
      <w:pPr>
        <w:pStyle w:val="Naslov1"/>
        <w:spacing w:line="260" w:lineRule="auto"/>
      </w:pPr>
      <w:r>
        <w:t>Uredbo o spremembah in dopolnitvah Uredbe o izvajanju intervencije naložbe v dvig produktivnosti in tehnološki razvoj, vključno z digitalizacijo kmetijskih gospodarstev, ter intervencije naložbe v prilagoditev na podnebne spremembe pri trajnih nasadih iz strateškega načrta skupne kmetijske politike 2023–2027</w:t>
      </w:r>
    </w:p>
    <w:p w14:paraId="18AF3A25" w14:textId="77777777" w:rsidR="001F1E9E" w:rsidRDefault="00433643">
      <w:pPr>
        <w:pStyle w:val="len"/>
        <w:spacing w:line="260" w:lineRule="auto"/>
      </w:pPr>
      <w:r>
        <w:t>1. člen</w:t>
      </w:r>
    </w:p>
    <w:p w14:paraId="155667D9" w14:textId="77777777" w:rsidR="001F1E9E" w:rsidRDefault="001F1E9E">
      <w:pPr>
        <w:spacing w:after="0" w:line="260" w:lineRule="auto"/>
        <w:rPr>
          <w:rFonts w:cs="Arial"/>
        </w:rPr>
      </w:pPr>
    </w:p>
    <w:p w14:paraId="2EDAB178" w14:textId="77777777" w:rsidR="001F1E9E" w:rsidRDefault="00433643">
      <w:pPr>
        <w:spacing w:after="0" w:line="260" w:lineRule="auto"/>
      </w:pPr>
      <w:r>
        <w:tab/>
        <w:t>V Uredbi o izvajanju intervencije naložbe v dvig produktivnosti in tehnološki razvoj, vključno z digitalizacijo kmetijskih gospodarstev, ter intervencije naložbe v prilagoditev na podnebne spremembe pri trajnih nasadih iz strateškega načrta skupne kmetijske politike 2023–2027 (Uradni list RS, št. 14/25 in 100/25 – ZKme-2) se v 1. členu v prvem odstavku besedilo »in spletni strani skupne kmetijske politike (https://skp.si/skupna-kmetijska-politika-2023-2027)« črta.</w:t>
      </w:r>
    </w:p>
    <w:p w14:paraId="16D726EE" w14:textId="77777777" w:rsidR="001F1E9E" w:rsidRDefault="001F1E9E">
      <w:pPr>
        <w:spacing w:after="0" w:line="260" w:lineRule="auto"/>
        <w:rPr>
          <w:rFonts w:cs="Arial"/>
        </w:rPr>
      </w:pPr>
    </w:p>
    <w:p w14:paraId="56FD463C" w14:textId="77777777" w:rsidR="001F1E9E" w:rsidRDefault="00433643">
      <w:pPr>
        <w:spacing w:after="0" w:line="260" w:lineRule="auto"/>
      </w:pPr>
      <w:r>
        <w:tab/>
        <w:t>V drugem odstavku se besedilo »Uredbo (EU) 2024/1468 Evropskega parlamenta in Sveta z dne 14. maja 2024 o spremembi uredb (EU) 2021/2115 in (EU) 2021/2116 v zvezi s standardi za dobre kmetijske in okoljske pogoje, shemami za podnebje, okolje in dobrobit živali, spremembami strateških načrtov SKP, pregledom strateških načrtov SKP ter izvzetji iz kontrol in sankcij (UL L št. 2024/1468 z dne 24. 5. 2024)« nadomesti z besedilom »Uredbo (EU) 2025/2649 Evropskega parlamenta in Sveta z dne 19. decembra 2025 o spremembi Uredbe (EU) 2021/2115 v zvezi s sistemom pogojenosti, vrstami intervencij v obliki neposrednih plačil, vrstami intervencij v nekaterih sektorjih in intervencij za razvoj podeželja ter letnimi poročili o smotrnosti in Uredbe (EU) 2021/2116 v zvezi z začasnimi ustavitvami plačil, letno potrditvijo smotrnosti ter kontrolami in sankcijami (UL L št. 2025/2649 z dne 31. 12. 2025)«.</w:t>
      </w:r>
    </w:p>
    <w:p w14:paraId="4D7C5A77" w14:textId="77777777" w:rsidR="001F1E9E" w:rsidRDefault="001F1E9E">
      <w:pPr>
        <w:spacing w:after="0" w:line="260" w:lineRule="auto"/>
        <w:rPr>
          <w:rFonts w:cs="Arial"/>
        </w:rPr>
      </w:pPr>
    </w:p>
    <w:p w14:paraId="36A76BEF" w14:textId="77777777" w:rsidR="001F1E9E" w:rsidRDefault="00433643">
      <w:pPr>
        <w:pStyle w:val="len"/>
        <w:spacing w:line="260" w:lineRule="auto"/>
      </w:pPr>
      <w:r>
        <w:t>2. člen</w:t>
      </w:r>
    </w:p>
    <w:p w14:paraId="4FE48E75" w14:textId="77777777" w:rsidR="001F1E9E" w:rsidRDefault="001F1E9E">
      <w:pPr>
        <w:spacing w:after="0" w:line="260" w:lineRule="auto"/>
        <w:rPr>
          <w:rFonts w:cs="Arial"/>
        </w:rPr>
      </w:pPr>
    </w:p>
    <w:p w14:paraId="0E3A0828" w14:textId="77777777" w:rsidR="001F1E9E" w:rsidRDefault="00433643">
      <w:pPr>
        <w:spacing w:after="0" w:line="260" w:lineRule="auto"/>
      </w:pPr>
      <w:r>
        <w:tab/>
        <w:t>V 2. členu se v 2. točki na vseh mestih beseda »kmetija« v vseh sklonih nadomesti z besedilom »družinska kmetija« v ustreznem sklonu.</w:t>
      </w:r>
    </w:p>
    <w:p w14:paraId="63579E5A" w14:textId="77777777" w:rsidR="001F1E9E" w:rsidRDefault="001F1E9E">
      <w:pPr>
        <w:spacing w:after="0" w:line="260" w:lineRule="auto"/>
        <w:rPr>
          <w:rFonts w:cs="Arial"/>
        </w:rPr>
      </w:pPr>
    </w:p>
    <w:p w14:paraId="3362C8E6" w14:textId="77777777" w:rsidR="001F1E9E" w:rsidRDefault="00433643">
      <w:pPr>
        <w:spacing w:after="0" w:line="260" w:lineRule="auto"/>
      </w:pPr>
      <w:r>
        <w:tab/>
        <w:t>6. točka se črta.</w:t>
      </w:r>
    </w:p>
    <w:p w14:paraId="6FC1F01A" w14:textId="77777777" w:rsidR="001F1E9E" w:rsidRDefault="001F1E9E">
      <w:pPr>
        <w:spacing w:after="0" w:line="260" w:lineRule="auto"/>
        <w:rPr>
          <w:rFonts w:cs="Arial"/>
        </w:rPr>
      </w:pPr>
    </w:p>
    <w:p w14:paraId="7E24F965" w14:textId="77777777" w:rsidR="001F1E9E" w:rsidRDefault="00433643">
      <w:pPr>
        <w:spacing w:after="0" w:line="260" w:lineRule="auto"/>
      </w:pPr>
      <w:r>
        <w:tab/>
        <w:t>Dosedanje 7. do 16. točka postanejo 6. do 15. točka.</w:t>
      </w:r>
    </w:p>
    <w:p w14:paraId="6B80A3E1" w14:textId="77777777" w:rsidR="001F1E9E" w:rsidRDefault="001F1E9E">
      <w:pPr>
        <w:spacing w:after="0" w:line="260" w:lineRule="auto"/>
        <w:rPr>
          <w:rFonts w:cs="Arial"/>
        </w:rPr>
      </w:pPr>
    </w:p>
    <w:p w14:paraId="411BE93F" w14:textId="77777777" w:rsidR="001F1E9E" w:rsidRDefault="00433643">
      <w:pPr>
        <w:spacing w:after="0" w:line="260" w:lineRule="auto"/>
      </w:pPr>
      <w:r>
        <w:tab/>
        <w:t>Dosedanja 17. točka, ki postane 16. točka, se spremeni tako, da se glasi:</w:t>
      </w:r>
    </w:p>
    <w:p w14:paraId="66CFEF20" w14:textId="77777777" w:rsidR="001F1E9E" w:rsidRDefault="001F1E9E">
      <w:pPr>
        <w:spacing w:after="0" w:line="260" w:lineRule="auto"/>
        <w:rPr>
          <w:rFonts w:cs="Arial"/>
        </w:rPr>
      </w:pPr>
    </w:p>
    <w:p w14:paraId="52158547" w14:textId="77777777" w:rsidR="001F1E9E" w:rsidRDefault="00433643">
      <w:pPr>
        <w:pStyle w:val="tevilnatoka"/>
        <w:spacing w:after="0" w:line="260" w:lineRule="auto"/>
      </w:pPr>
      <w:r>
        <w:tab/>
        <w:t>»16. ekstenzivni pašnik je pašnik z najmanj eno od naslednjih značilnih krajinskih elementov: vodna površina v velikosti najmanj 40 m</w:t>
      </w:r>
      <w:r>
        <w:rPr>
          <w:vertAlign w:val="superscript"/>
        </w:rPr>
        <w:t>2</w:t>
      </w:r>
      <w:r>
        <w:t>, najmanj 50 dreves/ha, suhozid v dolžini najmanj 30 m;«.</w:t>
      </w:r>
    </w:p>
    <w:p w14:paraId="1EA6C8CA" w14:textId="77777777" w:rsidR="001F1E9E" w:rsidRDefault="001F1E9E">
      <w:pPr>
        <w:spacing w:after="0" w:line="260" w:lineRule="auto"/>
        <w:rPr>
          <w:rFonts w:cs="Arial"/>
        </w:rPr>
      </w:pPr>
    </w:p>
    <w:p w14:paraId="7F71B89B" w14:textId="77777777" w:rsidR="001F1E9E" w:rsidRDefault="00433643">
      <w:pPr>
        <w:spacing w:after="0" w:line="260" w:lineRule="auto"/>
      </w:pPr>
      <w:r>
        <w:tab/>
        <w:t>Dosedanje 18. do 20. točka postanejo 17. do 19. točka.</w:t>
      </w:r>
    </w:p>
    <w:p w14:paraId="48C42099" w14:textId="77777777" w:rsidR="001F1E9E" w:rsidRDefault="001F1E9E">
      <w:pPr>
        <w:spacing w:after="0" w:line="260" w:lineRule="auto"/>
        <w:rPr>
          <w:rFonts w:cs="Arial"/>
        </w:rPr>
      </w:pPr>
    </w:p>
    <w:p w14:paraId="27236506" w14:textId="77777777" w:rsidR="001F1E9E" w:rsidRDefault="00433643">
      <w:pPr>
        <w:spacing w:after="0" w:line="260" w:lineRule="auto"/>
      </w:pPr>
      <w:r>
        <w:tab/>
        <w:t>V dosedanji 21. točki, ki postane 20. točka, se pika nadomesti s podpičjem in dodata novi, 21. in 22. točka, ki se glasita:</w:t>
      </w:r>
    </w:p>
    <w:p w14:paraId="13E7700C" w14:textId="77777777" w:rsidR="001F1E9E" w:rsidRDefault="001F1E9E">
      <w:pPr>
        <w:spacing w:after="0" w:line="260" w:lineRule="auto"/>
        <w:rPr>
          <w:rFonts w:cs="Arial"/>
        </w:rPr>
      </w:pPr>
    </w:p>
    <w:p w14:paraId="30C2402C" w14:textId="77777777" w:rsidR="001F1E9E" w:rsidRDefault="00433643">
      <w:pPr>
        <w:pStyle w:val="tevilnatoka"/>
        <w:spacing w:after="0" w:line="260" w:lineRule="auto"/>
      </w:pPr>
      <w:r>
        <w:lastRenderedPageBreak/>
        <w:tab/>
        <w:t>»21. primerljive kmetijske površine (v nadaljnjem besedilu: PKP) se izračunajo na podlagi dejanske vrste rabe GERK iz pravilnika, ki ureja register kmetijskih gospodarstev (v nadaljnjem besedilu: RKG), pri čemer se za 1 ha PKP šteje:  </w:t>
      </w:r>
    </w:p>
    <w:p w14:paraId="27249A39" w14:textId="77777777" w:rsidR="001F1E9E" w:rsidRDefault="00433643">
      <w:pPr>
        <w:pStyle w:val="rkovnatoka"/>
        <w:spacing w:after="0" w:line="260" w:lineRule="auto"/>
      </w:pPr>
      <w:r>
        <w:tab/>
        <w:t xml:space="preserve">a) 1 ha njivskih površin z naslednjimi vrstami rabe GERK: 1100 – njiva, 1131 – začasno travinje, 1150 – njiva za rejo polžev, 1161 – hmeljišče v premeni, 1170 – jagode na njivi in 1610 – kmetijsko zemljišče v pripravi, </w:t>
      </w:r>
    </w:p>
    <w:p w14:paraId="423D4610" w14:textId="77777777" w:rsidR="001F1E9E" w:rsidRDefault="00433643">
      <w:pPr>
        <w:pStyle w:val="rkovnatoka"/>
        <w:spacing w:after="0" w:line="260" w:lineRule="auto"/>
      </w:pPr>
      <w:r>
        <w:tab/>
        <w:t xml:space="preserve">b) 2 ha površin z naslednjimi vrstami rabe GERK: 1222 – ekstenzivni sadovnjak, 1300 – trajni travnik in 1320 – travinje z razpršenimi neupravičenimi značilnostmi, </w:t>
      </w:r>
    </w:p>
    <w:p w14:paraId="43B5A6FC" w14:textId="77777777" w:rsidR="001F1E9E" w:rsidRDefault="00433643">
      <w:pPr>
        <w:pStyle w:val="rkovnatoka"/>
        <w:spacing w:after="0" w:line="260" w:lineRule="auto"/>
      </w:pPr>
      <w:r>
        <w:tab/>
        <w:t>c) 0,25 ha trajnih nasadov z naslednjimi vrstami rabe GERK: 1221 – intenzivni sadovnjak, 1211 – vinograd, 1230 – oljčnik, 1212 – matičnjak, 1160 – hmeljišče, 1180 – trajne rastline na njivskih površinah, 1181 – trajne rastline na njivskih površinah, kjer pridelava ni v tleh in 1240 – ostali trajni nasadi (za hitro rastoče panjevce se upoštevajo le nasadi hitro rastočega panjevca iz uredbe, ki ureja neposredna plačila iz strateškega načrta skupne kmetijske politike 2023–2027),</w:t>
      </w:r>
    </w:p>
    <w:p w14:paraId="2AD3DCDA" w14:textId="77777777" w:rsidR="001F1E9E" w:rsidRDefault="00433643">
      <w:pPr>
        <w:pStyle w:val="rkovnatoka"/>
        <w:spacing w:after="0" w:line="260" w:lineRule="auto"/>
      </w:pPr>
      <w:r>
        <w:tab/>
        <w:t xml:space="preserve">č) 0,1 ha rastlinjakov z naslednjimi vrstami rabe GERK: 1190 – rastlinjak, 1192 – rastlinjak s sadnimi rastlinami in 1191 – rastlinjak, kjer pridelava ni v tleh, </w:t>
      </w:r>
    </w:p>
    <w:p w14:paraId="1CCC5FBA" w14:textId="77777777" w:rsidR="001F1E9E" w:rsidRDefault="00433643">
      <w:pPr>
        <w:pStyle w:val="rkovnatoka"/>
        <w:spacing w:after="0" w:line="260" w:lineRule="auto"/>
      </w:pPr>
      <w:r>
        <w:tab/>
        <w:t>d) 8 ha plantaže gozdnega drevja z vrsto rabe GERK: 1420 – plantaža gozdnega drevja;</w:t>
      </w:r>
    </w:p>
    <w:p w14:paraId="678135D0" w14:textId="77777777" w:rsidR="001F1E9E" w:rsidRDefault="00433643">
      <w:pPr>
        <w:pStyle w:val="tevilnatoka"/>
        <w:spacing w:after="0" w:line="260" w:lineRule="auto"/>
      </w:pPr>
      <w:r>
        <w:tab/>
        <w:t>22. pogonski stroj je stroj, s katerim se lahko prek priključne gredi, hidravlično ali električno poganjajo priključni stroji za opravljanje kmetijskih del.«.</w:t>
      </w:r>
    </w:p>
    <w:p w14:paraId="62FA6532" w14:textId="77777777" w:rsidR="001F1E9E" w:rsidRDefault="00433643">
      <w:pPr>
        <w:pStyle w:val="len"/>
        <w:spacing w:line="260" w:lineRule="auto"/>
      </w:pPr>
      <w:r>
        <w:t>3. člen</w:t>
      </w:r>
    </w:p>
    <w:p w14:paraId="3B0919F0" w14:textId="77777777" w:rsidR="001F1E9E" w:rsidRDefault="001F1E9E">
      <w:pPr>
        <w:spacing w:after="0" w:line="260" w:lineRule="auto"/>
        <w:rPr>
          <w:rFonts w:cs="Arial"/>
        </w:rPr>
      </w:pPr>
    </w:p>
    <w:p w14:paraId="6734DFCE" w14:textId="77777777" w:rsidR="001F1E9E" w:rsidRDefault="00433643">
      <w:pPr>
        <w:spacing w:after="0" w:line="260" w:lineRule="auto"/>
      </w:pPr>
      <w:r>
        <w:tab/>
        <w:t>V 5. členu se v prvem odstavku v 1. točki pod c) za besedo »krme« doda besedilo »oziroma nakup opreme za objekt«.</w:t>
      </w:r>
    </w:p>
    <w:p w14:paraId="727AD6F2" w14:textId="77777777" w:rsidR="001F1E9E" w:rsidRDefault="001F1E9E">
      <w:pPr>
        <w:spacing w:after="0" w:line="260" w:lineRule="auto"/>
        <w:rPr>
          <w:rFonts w:cs="Arial"/>
        </w:rPr>
      </w:pPr>
    </w:p>
    <w:p w14:paraId="6D94FE71" w14:textId="77777777" w:rsidR="001F1E9E" w:rsidRDefault="00433643">
      <w:pPr>
        <w:spacing w:after="0" w:line="260" w:lineRule="auto"/>
      </w:pPr>
      <w:r>
        <w:tab/>
        <w:t>V 2. točki pod b) se za besedo »akumulacija« doda besedilo »ter oprema za ponovno rabo odpadne vode oziroma rabo meteorne vode«.</w:t>
      </w:r>
    </w:p>
    <w:p w14:paraId="07F23110" w14:textId="77777777" w:rsidR="001F1E9E" w:rsidRDefault="001F1E9E">
      <w:pPr>
        <w:spacing w:after="0" w:line="260" w:lineRule="auto"/>
        <w:rPr>
          <w:rFonts w:cs="Arial"/>
        </w:rPr>
      </w:pPr>
    </w:p>
    <w:p w14:paraId="7150D79A" w14:textId="77777777" w:rsidR="001F1E9E" w:rsidRDefault="00433643">
      <w:pPr>
        <w:spacing w:after="0" w:line="260" w:lineRule="auto"/>
      </w:pPr>
      <w:r>
        <w:tab/>
        <w:t>V drugem odstavku se v 2. točki za besedo »prilagoditev«  doda beseda »družinske«.</w:t>
      </w:r>
    </w:p>
    <w:p w14:paraId="456C0FE7" w14:textId="77777777" w:rsidR="001F1E9E" w:rsidRDefault="001F1E9E">
      <w:pPr>
        <w:spacing w:after="0" w:line="260" w:lineRule="auto"/>
        <w:rPr>
          <w:rFonts w:cs="Arial"/>
        </w:rPr>
      </w:pPr>
    </w:p>
    <w:p w14:paraId="5DAAEC8E" w14:textId="77777777" w:rsidR="001F1E9E" w:rsidRDefault="00433643">
      <w:pPr>
        <w:spacing w:after="0" w:line="260" w:lineRule="auto"/>
      </w:pPr>
      <w:r>
        <w:tab/>
        <w:t>V četrtem odstavku se 1. točka spremeni tako, da se glasi:</w:t>
      </w:r>
    </w:p>
    <w:p w14:paraId="0141E30C" w14:textId="77777777" w:rsidR="001F1E9E" w:rsidRDefault="001F1E9E">
      <w:pPr>
        <w:spacing w:after="0" w:line="260" w:lineRule="auto"/>
        <w:rPr>
          <w:rFonts w:cs="Arial"/>
        </w:rPr>
      </w:pPr>
    </w:p>
    <w:p w14:paraId="57B00692" w14:textId="77777777" w:rsidR="001F1E9E" w:rsidRDefault="00433643">
      <w:pPr>
        <w:pStyle w:val="tevilnatoka"/>
        <w:spacing w:after="0" w:line="260" w:lineRule="auto"/>
      </w:pPr>
      <w:r>
        <w:tab/>
        <w:t>»1. iz pod b) 1. točke prvega odstavka tega člena se lahko uveljavlja le skupaj z naložbo iz pod a) 1. točke prvega odstavka tega člena, pri čemer lahko stroški naložbe iz pod b) 1. točke prvega odstavka tega člena predstavljajo največ 50 % upravičenih stroškov celotne naložbe;«.</w:t>
      </w:r>
    </w:p>
    <w:p w14:paraId="16F8E642" w14:textId="77777777" w:rsidR="001F1E9E" w:rsidRDefault="001F1E9E">
      <w:pPr>
        <w:spacing w:after="0" w:line="260" w:lineRule="auto"/>
        <w:rPr>
          <w:rFonts w:cs="Arial"/>
        </w:rPr>
      </w:pPr>
    </w:p>
    <w:p w14:paraId="65A64166" w14:textId="77777777" w:rsidR="001F1E9E" w:rsidRDefault="00433643">
      <w:pPr>
        <w:spacing w:after="0" w:line="260" w:lineRule="auto"/>
      </w:pPr>
      <w:r>
        <w:tab/>
        <w:t>V 13. točki se na vseh mestih črta besedilo »a) oziroma«.</w:t>
      </w:r>
    </w:p>
    <w:p w14:paraId="3627D493" w14:textId="77777777" w:rsidR="001F1E9E" w:rsidRDefault="001F1E9E">
      <w:pPr>
        <w:spacing w:after="0" w:line="260" w:lineRule="auto"/>
        <w:rPr>
          <w:rFonts w:cs="Arial"/>
        </w:rPr>
      </w:pPr>
    </w:p>
    <w:p w14:paraId="3112E22C" w14:textId="77777777" w:rsidR="001F1E9E" w:rsidRDefault="00433643">
      <w:pPr>
        <w:pStyle w:val="len"/>
        <w:spacing w:line="260" w:lineRule="auto"/>
      </w:pPr>
      <w:r>
        <w:t>4. člen</w:t>
      </w:r>
    </w:p>
    <w:p w14:paraId="3C7B7280" w14:textId="77777777" w:rsidR="001F1E9E" w:rsidRDefault="001F1E9E">
      <w:pPr>
        <w:spacing w:after="0" w:line="260" w:lineRule="auto"/>
        <w:rPr>
          <w:rFonts w:cs="Arial"/>
        </w:rPr>
      </w:pPr>
    </w:p>
    <w:p w14:paraId="66E45B09" w14:textId="77777777" w:rsidR="001F1E9E" w:rsidRDefault="00433643">
      <w:pPr>
        <w:spacing w:after="0" w:line="260" w:lineRule="auto"/>
      </w:pPr>
      <w:r>
        <w:tab/>
        <w:t>V 6. členu se prvi odstavek spremeni tako, da se glasi:</w:t>
      </w:r>
    </w:p>
    <w:p w14:paraId="61854D7F" w14:textId="77777777" w:rsidR="001F1E9E" w:rsidRDefault="001F1E9E">
      <w:pPr>
        <w:spacing w:after="0" w:line="260" w:lineRule="auto"/>
        <w:rPr>
          <w:rFonts w:cs="Arial"/>
        </w:rPr>
      </w:pPr>
    </w:p>
    <w:p w14:paraId="51FAEA2F" w14:textId="77777777" w:rsidR="001F1E9E" w:rsidRDefault="001F1E9E">
      <w:pPr>
        <w:spacing w:after="0" w:line="260" w:lineRule="auto"/>
        <w:rPr>
          <w:rFonts w:cs="Arial"/>
        </w:rPr>
      </w:pPr>
    </w:p>
    <w:p w14:paraId="21F7003E" w14:textId="77777777" w:rsidR="001F1E9E" w:rsidRDefault="00433643">
      <w:pPr>
        <w:spacing w:after="0" w:line="260" w:lineRule="auto"/>
      </w:pPr>
      <w:r>
        <w:tab/>
        <w:t>»(1) Vlagatelj iz podintervencije naložbe majhnih kmetij je fizična oseba, ki je kot nosilec družinske kmetije vpisan v RKG, in ima v letu, ki se določi z javnim razpisom, najmanj 4.000 in manj kot 12.000 eurov standardnega prihodka iz kmetijske dejavnosti, kar je razvidno iz RKG.«. </w:t>
      </w:r>
    </w:p>
    <w:p w14:paraId="1BD104F8" w14:textId="77777777" w:rsidR="001F1E9E" w:rsidRDefault="001F1E9E">
      <w:pPr>
        <w:spacing w:after="0" w:line="260" w:lineRule="auto"/>
        <w:rPr>
          <w:rFonts w:cs="Arial"/>
        </w:rPr>
      </w:pPr>
    </w:p>
    <w:p w14:paraId="3CB86BA5" w14:textId="77777777" w:rsidR="001F1E9E" w:rsidRDefault="00433643">
      <w:pPr>
        <w:spacing w:after="0" w:line="260" w:lineRule="auto"/>
      </w:pPr>
      <w:r>
        <w:tab/>
        <w:t>Drugi odstavek se spremeni tako, da se glasi:</w:t>
      </w:r>
    </w:p>
    <w:p w14:paraId="0A0672B6" w14:textId="77777777" w:rsidR="001F1E9E" w:rsidRDefault="001F1E9E">
      <w:pPr>
        <w:spacing w:after="0" w:line="260" w:lineRule="auto"/>
        <w:rPr>
          <w:rFonts w:cs="Arial"/>
        </w:rPr>
      </w:pPr>
    </w:p>
    <w:p w14:paraId="346B5475" w14:textId="77777777" w:rsidR="001F1E9E" w:rsidRDefault="001F1E9E">
      <w:pPr>
        <w:spacing w:after="0" w:line="260" w:lineRule="auto"/>
        <w:rPr>
          <w:rFonts w:cs="Arial"/>
        </w:rPr>
      </w:pPr>
    </w:p>
    <w:p w14:paraId="1493EA04" w14:textId="77777777" w:rsidR="001F1E9E" w:rsidRDefault="00433643">
      <w:pPr>
        <w:spacing w:after="0" w:line="260" w:lineRule="auto"/>
      </w:pPr>
      <w:r>
        <w:lastRenderedPageBreak/>
        <w:tab/>
        <w:t xml:space="preserve">»(2) Vlagatelj iz podintervencije naložbe kmetij je fizična oseba, ki je kot nosilec družinske kmetije vpisan v RKG, in ima v letu, ki se določi z javnim razpisom, najmanj 12.000 eurov standardnega prihodka iz kmetijske dejavnosti, kar je razvidno iz RKG.«. </w:t>
      </w:r>
    </w:p>
    <w:p w14:paraId="0985694F" w14:textId="77777777" w:rsidR="001F1E9E" w:rsidRDefault="001F1E9E">
      <w:pPr>
        <w:spacing w:after="0" w:line="260" w:lineRule="auto"/>
        <w:rPr>
          <w:rFonts w:cs="Arial"/>
        </w:rPr>
      </w:pPr>
    </w:p>
    <w:p w14:paraId="5E25A49C" w14:textId="77777777" w:rsidR="001F1E9E" w:rsidRDefault="00433643">
      <w:pPr>
        <w:spacing w:after="0" w:line="260" w:lineRule="auto"/>
      </w:pPr>
      <w:r>
        <w:tab/>
        <w:t>V tretjem odstavku se v prvi alineji besedilo »koledarskem letu pred letom objave javnega razpisa« nadomesti z besedilom »letu, ki se določi z javnim razpisom,«.</w:t>
      </w:r>
    </w:p>
    <w:p w14:paraId="6528D541" w14:textId="77777777" w:rsidR="001F1E9E" w:rsidRDefault="001F1E9E">
      <w:pPr>
        <w:spacing w:after="0" w:line="260" w:lineRule="auto"/>
        <w:rPr>
          <w:rFonts w:cs="Arial"/>
        </w:rPr>
      </w:pPr>
    </w:p>
    <w:p w14:paraId="6A89FD9F" w14:textId="77777777" w:rsidR="001F1E9E" w:rsidRDefault="00433643">
      <w:pPr>
        <w:spacing w:after="0" w:line="260" w:lineRule="auto"/>
      </w:pPr>
      <w:r>
        <w:tab/>
        <w:t>Za tretjim odstavkom se doda nov četrti odstavek, ki se glasi:</w:t>
      </w:r>
    </w:p>
    <w:p w14:paraId="4AD3A2E3" w14:textId="77777777" w:rsidR="001F1E9E" w:rsidRDefault="001F1E9E">
      <w:pPr>
        <w:spacing w:after="0" w:line="260" w:lineRule="auto"/>
        <w:rPr>
          <w:rFonts w:cs="Arial"/>
        </w:rPr>
      </w:pPr>
    </w:p>
    <w:p w14:paraId="341CCE69" w14:textId="77777777" w:rsidR="001F1E9E" w:rsidRDefault="001F1E9E">
      <w:pPr>
        <w:spacing w:after="0" w:line="260" w:lineRule="auto"/>
        <w:rPr>
          <w:rFonts w:cs="Arial"/>
        </w:rPr>
      </w:pPr>
    </w:p>
    <w:p w14:paraId="502753DB" w14:textId="77777777" w:rsidR="001F1E9E" w:rsidRDefault="00433643">
      <w:pPr>
        <w:spacing w:after="0" w:line="260" w:lineRule="auto"/>
      </w:pPr>
      <w:r>
        <w:tab/>
        <w:t>»(4) Z javnim razpisom se lahko določi vrsta kmetijskih proizvodov, iz katerih mora biti pridobljenega najmanj 50 % standardnega prihodka iz prvega, drugega ali tretjega odstavka tega člena.«.</w:t>
      </w:r>
    </w:p>
    <w:p w14:paraId="0FC8DDDD" w14:textId="77777777" w:rsidR="001F1E9E" w:rsidRDefault="001F1E9E">
      <w:pPr>
        <w:spacing w:after="0" w:line="260" w:lineRule="auto"/>
        <w:rPr>
          <w:rFonts w:cs="Arial"/>
        </w:rPr>
      </w:pPr>
    </w:p>
    <w:p w14:paraId="27F430F1" w14:textId="77777777" w:rsidR="001F1E9E" w:rsidRDefault="00433643">
      <w:pPr>
        <w:spacing w:after="0" w:line="260" w:lineRule="auto"/>
      </w:pPr>
      <w:r>
        <w:tab/>
        <w:t xml:space="preserve">Dosedanji četrti odstavek postane peti odstavek. </w:t>
      </w:r>
    </w:p>
    <w:p w14:paraId="5E06563B" w14:textId="77777777" w:rsidR="001F1E9E" w:rsidRDefault="001F1E9E">
      <w:pPr>
        <w:spacing w:after="0" w:line="260" w:lineRule="auto"/>
        <w:rPr>
          <w:rFonts w:cs="Arial"/>
        </w:rPr>
      </w:pPr>
    </w:p>
    <w:p w14:paraId="3426F69E" w14:textId="77777777" w:rsidR="001F1E9E" w:rsidRDefault="00433643">
      <w:pPr>
        <w:pStyle w:val="len"/>
        <w:spacing w:line="260" w:lineRule="auto"/>
      </w:pPr>
      <w:r>
        <w:t>5. člen</w:t>
      </w:r>
    </w:p>
    <w:p w14:paraId="55CFD56D" w14:textId="77777777" w:rsidR="001F1E9E" w:rsidRDefault="001F1E9E">
      <w:pPr>
        <w:spacing w:after="0" w:line="260" w:lineRule="auto"/>
        <w:rPr>
          <w:rFonts w:cs="Arial"/>
        </w:rPr>
      </w:pPr>
    </w:p>
    <w:p w14:paraId="213BA21F" w14:textId="77777777" w:rsidR="001F1E9E" w:rsidRDefault="00433643">
      <w:pPr>
        <w:spacing w:after="0" w:line="260" w:lineRule="auto"/>
      </w:pPr>
      <w:r>
        <w:tab/>
        <w:t>V 7. členu se v 1. točki besedilo »kmetija, katere nosilec je vlagatelj, je razvrščena« nadomesti z besedilom »kmetijsko gospodarstvo, katerega nosilec je vlagatelj, je razvrščeno«.</w:t>
      </w:r>
    </w:p>
    <w:p w14:paraId="07C74BD8" w14:textId="77777777" w:rsidR="001F1E9E" w:rsidRDefault="001F1E9E">
      <w:pPr>
        <w:spacing w:after="0" w:line="260" w:lineRule="auto"/>
        <w:rPr>
          <w:rFonts w:cs="Arial"/>
        </w:rPr>
      </w:pPr>
    </w:p>
    <w:p w14:paraId="03B54303" w14:textId="77777777" w:rsidR="001F1E9E" w:rsidRDefault="00433643">
      <w:pPr>
        <w:spacing w:after="0" w:line="260" w:lineRule="auto"/>
      </w:pPr>
      <w:r>
        <w:tab/>
        <w:t>V 2. točki se v drugi alineji za besedo »vloge« doda vejica, besedilo »iz 2. točke 27. člena te uredbe« pa se nadomesti z besedilom »ki se določi z javnim razpisom,«.</w:t>
      </w:r>
    </w:p>
    <w:p w14:paraId="5BD87DA4" w14:textId="77777777" w:rsidR="001F1E9E" w:rsidRDefault="001F1E9E">
      <w:pPr>
        <w:spacing w:after="0" w:line="260" w:lineRule="auto"/>
        <w:rPr>
          <w:rFonts w:cs="Arial"/>
        </w:rPr>
      </w:pPr>
    </w:p>
    <w:p w14:paraId="1B58D539" w14:textId="77777777" w:rsidR="001F1E9E" w:rsidRDefault="00433643">
      <w:pPr>
        <w:spacing w:after="0" w:line="260" w:lineRule="auto"/>
      </w:pPr>
      <w:r>
        <w:tab/>
        <w:t>Na koncu 4. točke se pika nadomesti s podpičjem in doda nova, 5. točka, ki se glasi:</w:t>
      </w:r>
    </w:p>
    <w:p w14:paraId="39F89A9D" w14:textId="77777777" w:rsidR="001F1E9E" w:rsidRDefault="001F1E9E">
      <w:pPr>
        <w:spacing w:after="0" w:line="260" w:lineRule="auto"/>
        <w:rPr>
          <w:rFonts w:cs="Arial"/>
        </w:rPr>
      </w:pPr>
    </w:p>
    <w:p w14:paraId="115047A3" w14:textId="77777777" w:rsidR="001F1E9E" w:rsidRDefault="00433643">
      <w:pPr>
        <w:pStyle w:val="tevilnatoka"/>
        <w:spacing w:after="0" w:line="260" w:lineRule="auto"/>
      </w:pPr>
      <w:r>
        <w:tab/>
        <w:t>»5. če se z javnim razpisom v skladu s četrtim odstavkom prejšnjega člena določi, da mora imeti vlagatelj najmanj 50 % standardnega prihodka iz reje drobnice in krmnih rastlin za pašne živali, mora imeti vlagatelj več kot 50 % standardnega prihodka iz reje drobnice glede na standardni prihodek iz vseh rejnih živali.«.</w:t>
      </w:r>
    </w:p>
    <w:p w14:paraId="4FD90072" w14:textId="77777777" w:rsidR="001F1E9E" w:rsidRDefault="00433643">
      <w:pPr>
        <w:pStyle w:val="len"/>
        <w:spacing w:line="260" w:lineRule="auto"/>
      </w:pPr>
      <w:r>
        <w:t>6. člen</w:t>
      </w:r>
    </w:p>
    <w:p w14:paraId="52F2F326" w14:textId="77777777" w:rsidR="001F1E9E" w:rsidRDefault="001F1E9E">
      <w:pPr>
        <w:spacing w:after="0" w:line="260" w:lineRule="auto"/>
        <w:rPr>
          <w:rFonts w:cs="Arial"/>
        </w:rPr>
      </w:pPr>
    </w:p>
    <w:p w14:paraId="4D66DB8F" w14:textId="77777777" w:rsidR="001F1E9E" w:rsidRDefault="00433643">
      <w:pPr>
        <w:spacing w:after="0" w:line="260" w:lineRule="auto"/>
      </w:pPr>
      <w:r>
        <w:tab/>
        <w:t>V naslovu 10. člena in 9. točki prvega odstavka 10. člena, v 1., 3. in 4. točki prvega odstavka ter  1., 2. in 3. točki drugega odstavka 13. člena ter v 1. točki pod č) in 1. točki pod d) 15. člena se na vseh mestih beseda »kmetija« v vseh sklonih nadomesti z besedilom »družinska kmetija« v ustreznem sklonu.</w:t>
      </w:r>
    </w:p>
    <w:p w14:paraId="7E01E638" w14:textId="77777777" w:rsidR="001F1E9E" w:rsidRDefault="001F1E9E">
      <w:pPr>
        <w:spacing w:after="0" w:line="260" w:lineRule="auto"/>
        <w:rPr>
          <w:rFonts w:cs="Arial"/>
        </w:rPr>
      </w:pPr>
    </w:p>
    <w:p w14:paraId="29E9FA6A" w14:textId="77777777" w:rsidR="001F1E9E" w:rsidRDefault="00433643">
      <w:pPr>
        <w:pStyle w:val="len"/>
        <w:spacing w:line="260" w:lineRule="auto"/>
      </w:pPr>
      <w:r>
        <w:t>7. člen</w:t>
      </w:r>
    </w:p>
    <w:p w14:paraId="103888F5" w14:textId="77777777" w:rsidR="001F1E9E" w:rsidRDefault="001F1E9E">
      <w:pPr>
        <w:spacing w:after="0" w:line="260" w:lineRule="auto"/>
        <w:rPr>
          <w:rFonts w:cs="Arial"/>
        </w:rPr>
      </w:pPr>
    </w:p>
    <w:p w14:paraId="63EAC750" w14:textId="77777777" w:rsidR="001F1E9E" w:rsidRDefault="00433643">
      <w:pPr>
        <w:spacing w:after="0" w:line="260" w:lineRule="auto"/>
      </w:pPr>
      <w:r>
        <w:tab/>
        <w:t>V 8. členu se v prvem odstavku v 1. točki beseda »stroje« nadomesti z besedo »kose«.</w:t>
      </w:r>
    </w:p>
    <w:p w14:paraId="40ED3DA0" w14:textId="77777777" w:rsidR="001F1E9E" w:rsidRDefault="001F1E9E">
      <w:pPr>
        <w:spacing w:after="0" w:line="260" w:lineRule="auto"/>
        <w:rPr>
          <w:rFonts w:cs="Arial"/>
        </w:rPr>
      </w:pPr>
    </w:p>
    <w:p w14:paraId="6861FCBD" w14:textId="77777777" w:rsidR="001F1E9E" w:rsidRDefault="00433643">
      <w:pPr>
        <w:spacing w:after="0" w:line="260" w:lineRule="auto"/>
      </w:pPr>
      <w:r>
        <w:tab/>
        <w:t>V 2. točki se drugi stavek spremeni tako, da se glasi: »Šteje se, da so bila družinski kmetiji že odobrena sredstva za namen iz te točke, če so bila sredstva odobrena nosilcu ali članu te družinske kmetije;«.</w:t>
      </w:r>
    </w:p>
    <w:p w14:paraId="1229C1CB" w14:textId="77777777" w:rsidR="001F1E9E" w:rsidRDefault="001F1E9E">
      <w:pPr>
        <w:spacing w:after="0" w:line="260" w:lineRule="auto"/>
        <w:rPr>
          <w:rFonts w:cs="Arial"/>
        </w:rPr>
      </w:pPr>
    </w:p>
    <w:p w14:paraId="66FC4822" w14:textId="77777777" w:rsidR="001F1E9E" w:rsidRDefault="00433643">
      <w:pPr>
        <w:spacing w:after="0" w:line="260" w:lineRule="auto"/>
      </w:pPr>
      <w:r>
        <w:tab/>
        <w:t>3. točka se spremeni tako, da se glasi:</w:t>
      </w:r>
    </w:p>
    <w:p w14:paraId="776833D0" w14:textId="77777777" w:rsidR="001F1E9E" w:rsidRDefault="001F1E9E">
      <w:pPr>
        <w:spacing w:after="0" w:line="260" w:lineRule="auto"/>
        <w:rPr>
          <w:rFonts w:cs="Arial"/>
        </w:rPr>
      </w:pPr>
    </w:p>
    <w:p w14:paraId="7398AF3E" w14:textId="77777777" w:rsidR="001F1E9E" w:rsidRDefault="00433643">
      <w:pPr>
        <w:pStyle w:val="tevilnatoka"/>
        <w:spacing w:after="0" w:line="260" w:lineRule="auto"/>
      </w:pPr>
      <w:r>
        <w:lastRenderedPageBreak/>
        <w:tab/>
        <w:t xml:space="preserve">»3. vlagatelj iz drugega odstavka 6. člena te uredbe in prve alineje tretjega odstavka 6. člena te uredbe, ki uveljavlja podporo za naložbo iz pod a) 1. točke prvega odstavka 5. člena te uredbe, mora imeti najmanj 5 ha PKP oziroma mora imeti v reji najmanj 10 povprečnega letnega števila GVŽ. Če gre za naložbo v nakup pogonskega stroja, mora imeti vlagatelj najmanj 10 ha PKP oziroma mora imeti v reji najmanj 20 povprečnega letnega števila GVŽ za vsak pogonski stroj, za katerega uveljavlja podporo. PKP iz te točke se določijo na podlagi zbirne vloge iz 2. točke 27. člena te uredbe;«. </w:t>
      </w:r>
    </w:p>
    <w:p w14:paraId="4387C0F4" w14:textId="77777777" w:rsidR="001F1E9E" w:rsidRDefault="001F1E9E">
      <w:pPr>
        <w:spacing w:after="0" w:line="260" w:lineRule="auto"/>
        <w:rPr>
          <w:rFonts w:cs="Arial"/>
        </w:rPr>
      </w:pPr>
    </w:p>
    <w:p w14:paraId="4A022BFA" w14:textId="77777777" w:rsidR="001F1E9E" w:rsidRDefault="00433643">
      <w:pPr>
        <w:spacing w:after="0" w:line="260" w:lineRule="auto"/>
      </w:pPr>
      <w:r>
        <w:tab/>
        <w:t>V 6. točki se na koncu točke pika nadomesti s podpičjem in doda nova, 7. točka, ki se glasi:</w:t>
      </w:r>
    </w:p>
    <w:p w14:paraId="505DFFC5" w14:textId="77777777" w:rsidR="001F1E9E" w:rsidRDefault="001F1E9E">
      <w:pPr>
        <w:spacing w:after="0" w:line="260" w:lineRule="auto"/>
        <w:rPr>
          <w:rFonts w:cs="Arial"/>
        </w:rPr>
      </w:pPr>
    </w:p>
    <w:p w14:paraId="4129FC43" w14:textId="77777777" w:rsidR="001F1E9E" w:rsidRDefault="00433643">
      <w:pPr>
        <w:pStyle w:val="tevilnatoka"/>
        <w:spacing w:after="0" w:line="260" w:lineRule="auto"/>
      </w:pPr>
      <w:r>
        <w:tab/>
        <w:t>»7. rabljena kmetijska mehanizacija iz pod a) 1. točke prvega odstavka 5. člena te uredbe je upravičena do podpore, če ob vložitvi vloge na javni razpis od njenega prvega nakupa ni minilo več kot pet let, kar se izkazuje z dokazili v skladu s 5. točko prvega odstavka 14. člena te uredbe.«.</w:t>
      </w:r>
    </w:p>
    <w:p w14:paraId="02BF6C10" w14:textId="77777777" w:rsidR="001F1E9E" w:rsidRDefault="00433643">
      <w:pPr>
        <w:pStyle w:val="len"/>
        <w:spacing w:line="260" w:lineRule="auto"/>
      </w:pPr>
      <w:r>
        <w:t>8. člen</w:t>
      </w:r>
    </w:p>
    <w:p w14:paraId="04A14D80" w14:textId="77777777" w:rsidR="001F1E9E" w:rsidRDefault="001F1E9E">
      <w:pPr>
        <w:spacing w:after="0" w:line="260" w:lineRule="auto"/>
        <w:rPr>
          <w:rFonts w:cs="Arial"/>
        </w:rPr>
      </w:pPr>
    </w:p>
    <w:p w14:paraId="3B26D702" w14:textId="77777777" w:rsidR="001F1E9E" w:rsidRDefault="00433643">
      <w:pPr>
        <w:spacing w:after="0" w:line="260" w:lineRule="auto"/>
      </w:pPr>
      <w:r>
        <w:tab/>
        <w:t>V 14. členu se v prvem odstavku 5. točka spremeni tako, da se glasi:</w:t>
      </w:r>
    </w:p>
    <w:p w14:paraId="5C133857" w14:textId="77777777" w:rsidR="001F1E9E" w:rsidRDefault="001F1E9E">
      <w:pPr>
        <w:spacing w:after="0" w:line="260" w:lineRule="auto"/>
        <w:rPr>
          <w:rFonts w:cs="Arial"/>
        </w:rPr>
      </w:pPr>
    </w:p>
    <w:p w14:paraId="68653D3E" w14:textId="77777777" w:rsidR="001F1E9E" w:rsidRDefault="00433643">
      <w:pPr>
        <w:pStyle w:val="tevilnatoka"/>
        <w:spacing w:after="0" w:line="260" w:lineRule="auto"/>
      </w:pPr>
      <w:r>
        <w:tab/>
        <w:t>»5. če gre za naložbo v rabljeno kmetijsko mehanizacijo, mora imeti upravičenec zanjo prometno dovoljenje. Zahtevku za izplačilo sredstev se priloži račun o prodaji kmetijske mehanizacije prvemu kupcu ali potrdilo o skladnosti za vozila, iz katerega je razvidno izpolnjevanje pogoja iz 7. točke prvega odstavka 8. člena te uredbe;«.</w:t>
      </w:r>
    </w:p>
    <w:p w14:paraId="0EEB52FC" w14:textId="77777777" w:rsidR="001F1E9E" w:rsidRDefault="001F1E9E">
      <w:pPr>
        <w:spacing w:after="0" w:line="260" w:lineRule="auto"/>
        <w:rPr>
          <w:rFonts w:cs="Arial"/>
        </w:rPr>
      </w:pPr>
    </w:p>
    <w:p w14:paraId="74DB50C1" w14:textId="77777777" w:rsidR="001F1E9E" w:rsidRDefault="00433643">
      <w:pPr>
        <w:spacing w:after="0" w:line="260" w:lineRule="auto"/>
      </w:pPr>
      <w:r>
        <w:tab/>
        <w:t xml:space="preserve">V tretjem odstavku se v 1. točki v drugi alineji beseda »kmetije« nadomesti z besedilom »družinske kmetije«, beseda »kmetiji« pa se nadomesti z besedilom »družinski kmetiji«. </w:t>
      </w:r>
    </w:p>
    <w:p w14:paraId="1CB5F9B2" w14:textId="77777777" w:rsidR="001F1E9E" w:rsidRDefault="001F1E9E">
      <w:pPr>
        <w:spacing w:after="0" w:line="260" w:lineRule="auto"/>
        <w:rPr>
          <w:rFonts w:cs="Arial"/>
        </w:rPr>
      </w:pPr>
    </w:p>
    <w:p w14:paraId="0C38E5A1" w14:textId="77777777" w:rsidR="001F1E9E" w:rsidRDefault="00433643">
      <w:pPr>
        <w:pStyle w:val="len"/>
        <w:spacing w:line="260" w:lineRule="auto"/>
      </w:pPr>
      <w:r>
        <w:t>9. člen</w:t>
      </w:r>
    </w:p>
    <w:p w14:paraId="7DCDFB4B" w14:textId="77777777" w:rsidR="001F1E9E" w:rsidRDefault="001F1E9E">
      <w:pPr>
        <w:spacing w:after="0" w:line="260" w:lineRule="auto"/>
        <w:rPr>
          <w:rFonts w:cs="Arial"/>
        </w:rPr>
      </w:pPr>
    </w:p>
    <w:p w14:paraId="622E7A15" w14:textId="77777777" w:rsidR="001F1E9E" w:rsidRDefault="00433643">
      <w:pPr>
        <w:spacing w:after="0" w:line="260" w:lineRule="auto"/>
      </w:pPr>
      <w:r>
        <w:tab/>
        <w:t>V 16. členu se v prvem odstavku v prvi alineji beseda »kmetija« nadomesti z besedilom »družinska kmetija«.</w:t>
      </w:r>
    </w:p>
    <w:p w14:paraId="2C0E71FD" w14:textId="77777777" w:rsidR="001F1E9E" w:rsidRDefault="001F1E9E">
      <w:pPr>
        <w:spacing w:after="0" w:line="260" w:lineRule="auto"/>
        <w:rPr>
          <w:rFonts w:cs="Arial"/>
        </w:rPr>
      </w:pPr>
    </w:p>
    <w:p w14:paraId="4137C223" w14:textId="77777777" w:rsidR="001F1E9E" w:rsidRDefault="00433643">
      <w:pPr>
        <w:spacing w:after="0" w:line="260" w:lineRule="auto"/>
      </w:pPr>
      <w:r>
        <w:tab/>
        <w:t xml:space="preserve">V drugem odstavku se v prvi alineji beseda »kmetija« nadomesti z besedilom »družinska kmetija«. </w:t>
      </w:r>
    </w:p>
    <w:p w14:paraId="131FA0A5" w14:textId="77777777" w:rsidR="001F1E9E" w:rsidRDefault="001F1E9E">
      <w:pPr>
        <w:spacing w:after="0" w:line="260" w:lineRule="auto"/>
        <w:rPr>
          <w:rFonts w:cs="Arial"/>
        </w:rPr>
      </w:pPr>
    </w:p>
    <w:p w14:paraId="3F628AF2" w14:textId="77777777" w:rsidR="001F1E9E" w:rsidRDefault="00433643">
      <w:pPr>
        <w:spacing w:after="0" w:line="260" w:lineRule="auto"/>
      </w:pPr>
      <w:r>
        <w:tab/>
        <w:t>V četrtem odstavku se beseda »kmetije« nadomesti z besedilom »družinske kmetije«.</w:t>
      </w:r>
    </w:p>
    <w:p w14:paraId="427937D0" w14:textId="77777777" w:rsidR="001F1E9E" w:rsidRDefault="001F1E9E">
      <w:pPr>
        <w:spacing w:after="0" w:line="260" w:lineRule="auto"/>
        <w:rPr>
          <w:rFonts w:cs="Arial"/>
        </w:rPr>
      </w:pPr>
    </w:p>
    <w:p w14:paraId="3F5EEE7E" w14:textId="77777777" w:rsidR="001F1E9E" w:rsidRDefault="00433643">
      <w:pPr>
        <w:spacing w:after="0" w:line="260" w:lineRule="auto"/>
      </w:pPr>
      <w:r>
        <w:tab/>
        <w:t>Za sedmim odstavkom se doda nov osmi odstavek, ki se glasi:</w:t>
      </w:r>
    </w:p>
    <w:p w14:paraId="37F04000" w14:textId="77777777" w:rsidR="001F1E9E" w:rsidRDefault="001F1E9E">
      <w:pPr>
        <w:spacing w:after="0" w:line="260" w:lineRule="auto"/>
        <w:rPr>
          <w:rFonts w:cs="Arial"/>
        </w:rPr>
      </w:pPr>
    </w:p>
    <w:p w14:paraId="16D40CE1" w14:textId="77777777" w:rsidR="001F1E9E" w:rsidRDefault="001F1E9E">
      <w:pPr>
        <w:spacing w:after="0" w:line="260" w:lineRule="auto"/>
        <w:rPr>
          <w:rFonts w:cs="Arial"/>
        </w:rPr>
      </w:pPr>
    </w:p>
    <w:p w14:paraId="5FFED526" w14:textId="77777777" w:rsidR="001F1E9E" w:rsidRDefault="00433643">
      <w:pPr>
        <w:spacing w:after="0" w:line="260" w:lineRule="auto"/>
      </w:pPr>
      <w:r>
        <w:tab/>
        <w:t>»(8) Ne glede na prvi, drugi, peti in šesti odstavek tega člena je stopnja javne podpore 75 % upravičenih stroškov naložbe, če gre za naložbo v:</w:t>
      </w:r>
    </w:p>
    <w:p w14:paraId="4E440299" w14:textId="77777777" w:rsidR="001F1E9E" w:rsidRDefault="00433643">
      <w:pPr>
        <w:spacing w:after="0" w:line="260" w:lineRule="auto"/>
      </w:pPr>
      <w:r>
        <w:tab/>
        <w:t>– postavitev ZNS;</w:t>
      </w:r>
    </w:p>
    <w:p w14:paraId="222481B9" w14:textId="77777777" w:rsidR="001F1E9E" w:rsidRDefault="00433643">
      <w:pPr>
        <w:spacing w:after="0" w:line="260" w:lineRule="auto"/>
      </w:pPr>
      <w:r>
        <w:tab/>
        <w:t>– nakup in postavitev mreže proti toči iz pod c) 3. točke prvega odstavka 5. člena te uredbe;</w:t>
      </w:r>
    </w:p>
    <w:p w14:paraId="6D915D63" w14:textId="77777777" w:rsidR="001F1E9E" w:rsidRDefault="00433643">
      <w:pPr>
        <w:spacing w:after="0" w:line="260" w:lineRule="auto"/>
      </w:pPr>
      <w:r>
        <w:tab/>
        <w:t>– nakup kmetijske mehanizacije za protislansko zaščito iz pod a) 2. točke tretjega odstavka 5. člena te uredbe.«.</w:t>
      </w:r>
    </w:p>
    <w:p w14:paraId="7CB88E3B" w14:textId="77777777" w:rsidR="001F1E9E" w:rsidRDefault="001F1E9E">
      <w:pPr>
        <w:spacing w:after="0" w:line="260" w:lineRule="auto"/>
        <w:rPr>
          <w:rFonts w:cs="Arial"/>
        </w:rPr>
      </w:pPr>
    </w:p>
    <w:p w14:paraId="4F356398" w14:textId="77777777" w:rsidR="001F1E9E" w:rsidRDefault="00433643">
      <w:pPr>
        <w:spacing w:after="0" w:line="260" w:lineRule="auto"/>
      </w:pPr>
      <w:r>
        <w:tab/>
        <w:t xml:space="preserve">Za dosedanjim osmim odstavkom, ki postane deveti odstavek, se doda nov deseti odstavek, ki se glasi: </w:t>
      </w:r>
    </w:p>
    <w:p w14:paraId="4E3AA94A" w14:textId="77777777" w:rsidR="001F1E9E" w:rsidRDefault="001F1E9E">
      <w:pPr>
        <w:spacing w:after="0" w:line="260" w:lineRule="auto"/>
        <w:rPr>
          <w:rFonts w:cs="Arial"/>
        </w:rPr>
      </w:pPr>
    </w:p>
    <w:p w14:paraId="3B7D6B60" w14:textId="77777777" w:rsidR="001F1E9E" w:rsidRDefault="001F1E9E">
      <w:pPr>
        <w:spacing w:after="0" w:line="260" w:lineRule="auto"/>
        <w:rPr>
          <w:rFonts w:cs="Arial"/>
        </w:rPr>
      </w:pPr>
    </w:p>
    <w:p w14:paraId="558D2681" w14:textId="77777777" w:rsidR="001F1E9E" w:rsidRDefault="00433643">
      <w:pPr>
        <w:spacing w:after="0" w:line="260" w:lineRule="auto"/>
      </w:pPr>
      <w:r>
        <w:lastRenderedPageBreak/>
        <w:tab/>
        <w:t>»(10) Za naložbo iz 1. točke prvega odstavka 5. člena te uredbe se lahko odobri skupno največ 300.000 eurov javne podpore, če gre za vlagatelja iz drugega ali tretjega odstavka 6. člena te uredbe in so izpolnjeni pogoji iz 5. točke 7. člena te uredbe.«.</w:t>
      </w:r>
    </w:p>
    <w:p w14:paraId="230AFA88" w14:textId="77777777" w:rsidR="001F1E9E" w:rsidRDefault="001F1E9E">
      <w:pPr>
        <w:spacing w:after="0" w:line="260" w:lineRule="auto"/>
        <w:rPr>
          <w:rFonts w:cs="Arial"/>
        </w:rPr>
      </w:pPr>
    </w:p>
    <w:p w14:paraId="7739FACF" w14:textId="77777777" w:rsidR="001F1E9E" w:rsidRDefault="00433643">
      <w:pPr>
        <w:spacing w:after="0" w:line="260" w:lineRule="auto"/>
      </w:pPr>
      <w:r>
        <w:tab/>
        <w:t>Dosedanji deveti odstavek postane enajsti odstavek.</w:t>
      </w:r>
    </w:p>
    <w:p w14:paraId="0657DB60" w14:textId="77777777" w:rsidR="001F1E9E" w:rsidRDefault="001F1E9E">
      <w:pPr>
        <w:spacing w:after="0" w:line="260" w:lineRule="auto"/>
        <w:rPr>
          <w:rFonts w:cs="Arial"/>
        </w:rPr>
      </w:pPr>
    </w:p>
    <w:p w14:paraId="7387B53C" w14:textId="77777777" w:rsidR="001F1E9E" w:rsidRDefault="00433643">
      <w:pPr>
        <w:pStyle w:val="len"/>
        <w:spacing w:line="260" w:lineRule="auto"/>
      </w:pPr>
      <w:r>
        <w:t>10. člen</w:t>
      </w:r>
    </w:p>
    <w:p w14:paraId="3840A3F3" w14:textId="77777777" w:rsidR="001F1E9E" w:rsidRDefault="001F1E9E">
      <w:pPr>
        <w:spacing w:after="0" w:line="260" w:lineRule="auto"/>
        <w:rPr>
          <w:rFonts w:cs="Arial"/>
        </w:rPr>
      </w:pPr>
    </w:p>
    <w:p w14:paraId="22DE8383" w14:textId="77777777" w:rsidR="001F1E9E" w:rsidRDefault="00433643">
      <w:pPr>
        <w:spacing w:after="0" w:line="260" w:lineRule="auto"/>
      </w:pPr>
      <w:r>
        <w:tab/>
        <w:t>V 18. členu se v drugem odstavku besedilo »izvajati na« nadomesti z besedilom »uporabljati v«.</w:t>
      </w:r>
    </w:p>
    <w:p w14:paraId="4D67F116" w14:textId="77777777" w:rsidR="001F1E9E" w:rsidRDefault="001F1E9E">
      <w:pPr>
        <w:spacing w:after="0" w:line="260" w:lineRule="auto"/>
        <w:rPr>
          <w:rFonts w:cs="Arial"/>
        </w:rPr>
      </w:pPr>
    </w:p>
    <w:p w14:paraId="2798B12F" w14:textId="77777777" w:rsidR="001F1E9E" w:rsidRDefault="00433643">
      <w:pPr>
        <w:pStyle w:val="len"/>
        <w:spacing w:line="260" w:lineRule="auto"/>
      </w:pPr>
      <w:r>
        <w:t>11. člen</w:t>
      </w:r>
    </w:p>
    <w:p w14:paraId="27D229E6" w14:textId="77777777" w:rsidR="001F1E9E" w:rsidRDefault="001F1E9E">
      <w:pPr>
        <w:spacing w:after="0" w:line="260" w:lineRule="auto"/>
        <w:rPr>
          <w:rFonts w:cs="Arial"/>
        </w:rPr>
      </w:pPr>
    </w:p>
    <w:p w14:paraId="449E1D84" w14:textId="77777777" w:rsidR="001F1E9E" w:rsidRDefault="00433643">
      <w:pPr>
        <w:spacing w:after="0" w:line="260" w:lineRule="auto"/>
      </w:pPr>
      <w:r>
        <w:tab/>
        <w:t>V 19. členu se prvi odstavek spremeni tako, da se glasi:</w:t>
      </w:r>
    </w:p>
    <w:p w14:paraId="00DF3D4E" w14:textId="77777777" w:rsidR="001F1E9E" w:rsidRDefault="001F1E9E">
      <w:pPr>
        <w:spacing w:after="0" w:line="260" w:lineRule="auto"/>
        <w:rPr>
          <w:rFonts w:cs="Arial"/>
        </w:rPr>
      </w:pPr>
    </w:p>
    <w:p w14:paraId="0F3F7F7A" w14:textId="77777777" w:rsidR="001F1E9E" w:rsidRDefault="001F1E9E">
      <w:pPr>
        <w:spacing w:after="0" w:line="260" w:lineRule="auto"/>
        <w:rPr>
          <w:rFonts w:cs="Arial"/>
        </w:rPr>
      </w:pPr>
    </w:p>
    <w:p w14:paraId="120A3042" w14:textId="77777777" w:rsidR="001F1E9E" w:rsidRDefault="00433643">
      <w:pPr>
        <w:spacing w:after="0" w:line="260" w:lineRule="auto"/>
      </w:pPr>
      <w:r>
        <w:tab/>
        <w:t>»(1) Vlagatelj iz podintervencije naložbe kmetij je fizična oseba, ki je kot nosilec družinske kmetije vpisan v RKG in ima v koledarskem letu, ki se določi z javnim razpisom, najmanj 12.000 eurov standardnega prihodka iz kmetijske dejavnosti, kar je razvidno iz RKG.«.</w:t>
      </w:r>
    </w:p>
    <w:p w14:paraId="2BEA1727" w14:textId="77777777" w:rsidR="001F1E9E" w:rsidRDefault="001F1E9E">
      <w:pPr>
        <w:spacing w:after="0" w:line="260" w:lineRule="auto"/>
        <w:rPr>
          <w:rFonts w:cs="Arial"/>
        </w:rPr>
      </w:pPr>
    </w:p>
    <w:p w14:paraId="4E86F3B8" w14:textId="77777777" w:rsidR="001F1E9E" w:rsidRDefault="00433643">
      <w:pPr>
        <w:spacing w:after="0" w:line="260" w:lineRule="auto"/>
      </w:pPr>
      <w:r>
        <w:tab/>
        <w:t>V drugem odstavku se besedilo »koledarskem letu pred letom objave javnega razpisa« nadomesti z besedilom »letu, ki se določi z javnim razpisom,«.</w:t>
      </w:r>
    </w:p>
    <w:p w14:paraId="2A40B30C" w14:textId="77777777" w:rsidR="001F1E9E" w:rsidRDefault="001F1E9E">
      <w:pPr>
        <w:spacing w:after="0" w:line="260" w:lineRule="auto"/>
        <w:rPr>
          <w:rFonts w:cs="Arial"/>
        </w:rPr>
      </w:pPr>
    </w:p>
    <w:p w14:paraId="0F21A363" w14:textId="77777777" w:rsidR="001F1E9E" w:rsidRDefault="00433643">
      <w:pPr>
        <w:pStyle w:val="len"/>
        <w:spacing w:line="260" w:lineRule="auto"/>
      </w:pPr>
      <w:r>
        <w:t>12. člen</w:t>
      </w:r>
    </w:p>
    <w:p w14:paraId="1885C025" w14:textId="77777777" w:rsidR="001F1E9E" w:rsidRDefault="001F1E9E">
      <w:pPr>
        <w:spacing w:after="0" w:line="260" w:lineRule="auto"/>
        <w:rPr>
          <w:rFonts w:cs="Arial"/>
        </w:rPr>
      </w:pPr>
    </w:p>
    <w:p w14:paraId="5E29013D" w14:textId="77777777" w:rsidR="001F1E9E" w:rsidRDefault="00433643">
      <w:pPr>
        <w:spacing w:after="0" w:line="260" w:lineRule="auto"/>
      </w:pPr>
      <w:r>
        <w:tab/>
        <w:t>V 21. členu se v prvem odstavku v 1. točki pod b) beseda »založbe« nadomesti z besedilom »za naložbe«.</w:t>
      </w:r>
    </w:p>
    <w:p w14:paraId="66216B08" w14:textId="77777777" w:rsidR="001F1E9E" w:rsidRDefault="001F1E9E">
      <w:pPr>
        <w:spacing w:after="0" w:line="260" w:lineRule="auto"/>
        <w:rPr>
          <w:rFonts w:cs="Arial"/>
        </w:rPr>
      </w:pPr>
    </w:p>
    <w:p w14:paraId="2B1404FF" w14:textId="77777777" w:rsidR="001F1E9E" w:rsidRDefault="00433643">
      <w:pPr>
        <w:spacing w:after="0" w:line="260" w:lineRule="auto"/>
      </w:pPr>
      <w:r>
        <w:tab/>
        <w:t>V 2. točki se beseda »kmetija« v vseh sklonih nadomesti z besedilom »družinska kmetija« v ustreznem sklonu.</w:t>
      </w:r>
    </w:p>
    <w:p w14:paraId="3A10847A" w14:textId="77777777" w:rsidR="001F1E9E" w:rsidRDefault="001F1E9E">
      <w:pPr>
        <w:spacing w:after="0" w:line="260" w:lineRule="auto"/>
        <w:rPr>
          <w:rFonts w:cs="Arial"/>
        </w:rPr>
      </w:pPr>
    </w:p>
    <w:p w14:paraId="26B70DFE" w14:textId="77777777" w:rsidR="001F1E9E" w:rsidRDefault="00433643">
      <w:pPr>
        <w:spacing w:after="0" w:line="260" w:lineRule="auto"/>
      </w:pPr>
      <w:r>
        <w:tab/>
        <w:t>V 5. točki pod a) se za besedo »člana« doda beseda »družinske«.</w:t>
      </w:r>
    </w:p>
    <w:p w14:paraId="57A0A2A9" w14:textId="77777777" w:rsidR="001F1E9E" w:rsidRDefault="001F1E9E">
      <w:pPr>
        <w:spacing w:after="0" w:line="260" w:lineRule="auto"/>
        <w:rPr>
          <w:rFonts w:cs="Arial"/>
        </w:rPr>
      </w:pPr>
    </w:p>
    <w:p w14:paraId="488D21FC" w14:textId="77777777" w:rsidR="001F1E9E" w:rsidRDefault="00433643">
      <w:pPr>
        <w:pStyle w:val="len"/>
        <w:spacing w:line="260" w:lineRule="auto"/>
      </w:pPr>
      <w:r>
        <w:t>13. člen</w:t>
      </w:r>
    </w:p>
    <w:p w14:paraId="695D8C4C" w14:textId="77777777" w:rsidR="001F1E9E" w:rsidRDefault="001F1E9E">
      <w:pPr>
        <w:spacing w:after="0" w:line="260" w:lineRule="auto"/>
        <w:rPr>
          <w:rFonts w:cs="Arial"/>
        </w:rPr>
      </w:pPr>
    </w:p>
    <w:p w14:paraId="44DC31F3" w14:textId="77777777" w:rsidR="001F1E9E" w:rsidRDefault="00433643">
      <w:pPr>
        <w:spacing w:after="0" w:line="260" w:lineRule="auto"/>
      </w:pPr>
      <w:r>
        <w:tab/>
        <w:t>V 22. členu se v 1. točki za besedo »sredstev« dodata vejica in besedilo »vendar ne dlje kot do 31. decembra 2027,«.</w:t>
      </w:r>
    </w:p>
    <w:p w14:paraId="4E751829" w14:textId="77777777" w:rsidR="001F1E9E" w:rsidRDefault="001F1E9E">
      <w:pPr>
        <w:spacing w:after="0" w:line="260" w:lineRule="auto"/>
        <w:rPr>
          <w:rFonts w:cs="Arial"/>
        </w:rPr>
      </w:pPr>
    </w:p>
    <w:p w14:paraId="7D2CB169" w14:textId="77777777" w:rsidR="001F1E9E" w:rsidRDefault="00433643">
      <w:pPr>
        <w:pStyle w:val="len"/>
        <w:spacing w:line="260" w:lineRule="auto"/>
      </w:pPr>
      <w:r>
        <w:t>14. člen</w:t>
      </w:r>
    </w:p>
    <w:p w14:paraId="369F0527" w14:textId="77777777" w:rsidR="001F1E9E" w:rsidRDefault="001F1E9E">
      <w:pPr>
        <w:spacing w:after="0" w:line="260" w:lineRule="auto"/>
        <w:rPr>
          <w:rFonts w:cs="Arial"/>
        </w:rPr>
      </w:pPr>
    </w:p>
    <w:p w14:paraId="0D957453" w14:textId="77777777" w:rsidR="001F1E9E" w:rsidRDefault="00433643">
      <w:pPr>
        <w:spacing w:after="0" w:line="260" w:lineRule="auto"/>
      </w:pPr>
      <w:r>
        <w:tab/>
        <w:t>V 23. členu se prvi odstavek spremeni tako, da se glasi:</w:t>
      </w:r>
    </w:p>
    <w:p w14:paraId="399C4EBF" w14:textId="77777777" w:rsidR="001F1E9E" w:rsidRDefault="001F1E9E">
      <w:pPr>
        <w:spacing w:after="0" w:line="260" w:lineRule="auto"/>
        <w:rPr>
          <w:rFonts w:cs="Arial"/>
        </w:rPr>
      </w:pPr>
    </w:p>
    <w:p w14:paraId="3C85D0E0" w14:textId="77777777" w:rsidR="001F1E9E" w:rsidRDefault="001F1E9E">
      <w:pPr>
        <w:spacing w:after="0" w:line="260" w:lineRule="auto"/>
        <w:rPr>
          <w:rFonts w:cs="Arial"/>
        </w:rPr>
      </w:pPr>
    </w:p>
    <w:p w14:paraId="74AAF2E5" w14:textId="77777777" w:rsidR="001F1E9E" w:rsidRDefault="00433643">
      <w:pPr>
        <w:spacing w:after="0" w:line="260" w:lineRule="auto"/>
      </w:pPr>
      <w:r>
        <w:lastRenderedPageBreak/>
        <w:tab/>
        <w:t>»(1) Stopnja javne podpore je 75 % upravičenih stroškov naložbe.«.</w:t>
      </w:r>
    </w:p>
    <w:p w14:paraId="5D352D02" w14:textId="77777777" w:rsidR="001F1E9E" w:rsidRDefault="001F1E9E">
      <w:pPr>
        <w:spacing w:after="0" w:line="260" w:lineRule="auto"/>
        <w:rPr>
          <w:rFonts w:cs="Arial"/>
        </w:rPr>
      </w:pPr>
    </w:p>
    <w:p w14:paraId="5C0C7C44" w14:textId="77777777" w:rsidR="001F1E9E" w:rsidRDefault="00433643">
      <w:pPr>
        <w:spacing w:after="0" w:line="260" w:lineRule="auto"/>
      </w:pPr>
      <w:r>
        <w:tab/>
        <w:t>Drugi odstavek se črta.</w:t>
      </w:r>
    </w:p>
    <w:p w14:paraId="66083509" w14:textId="77777777" w:rsidR="001F1E9E" w:rsidRDefault="001F1E9E">
      <w:pPr>
        <w:spacing w:after="0" w:line="260" w:lineRule="auto"/>
        <w:rPr>
          <w:rFonts w:cs="Arial"/>
        </w:rPr>
      </w:pPr>
    </w:p>
    <w:p w14:paraId="63E78F88" w14:textId="77777777" w:rsidR="001F1E9E" w:rsidRDefault="00433643">
      <w:pPr>
        <w:spacing w:after="0" w:line="260" w:lineRule="auto"/>
      </w:pPr>
      <w:r>
        <w:tab/>
        <w:t>Dosedanji tretji odstavek postane drugi odstavek.</w:t>
      </w:r>
    </w:p>
    <w:p w14:paraId="457A3883" w14:textId="77777777" w:rsidR="001F1E9E" w:rsidRDefault="001F1E9E">
      <w:pPr>
        <w:spacing w:after="0" w:line="260" w:lineRule="auto"/>
        <w:rPr>
          <w:rFonts w:cs="Arial"/>
        </w:rPr>
      </w:pPr>
    </w:p>
    <w:p w14:paraId="7CD6C6D6" w14:textId="77777777" w:rsidR="001F1E9E" w:rsidRDefault="00433643">
      <w:pPr>
        <w:pStyle w:val="len"/>
        <w:spacing w:line="260" w:lineRule="auto"/>
      </w:pPr>
      <w:r>
        <w:t>15. člen</w:t>
      </w:r>
    </w:p>
    <w:p w14:paraId="56970A5C" w14:textId="77777777" w:rsidR="001F1E9E" w:rsidRDefault="001F1E9E">
      <w:pPr>
        <w:spacing w:after="0" w:line="260" w:lineRule="auto"/>
        <w:rPr>
          <w:rFonts w:cs="Arial"/>
        </w:rPr>
      </w:pPr>
    </w:p>
    <w:p w14:paraId="7B7546C2" w14:textId="77777777" w:rsidR="001F1E9E" w:rsidRDefault="00433643">
      <w:pPr>
        <w:spacing w:after="0" w:line="260" w:lineRule="auto"/>
      </w:pPr>
      <w:r>
        <w:tab/>
        <w:t>V 24. členu se v drugem odstavku besedilo »v Uradnem listu Republike Slovenije« črta.</w:t>
      </w:r>
    </w:p>
    <w:p w14:paraId="5D286A6C" w14:textId="77777777" w:rsidR="001F1E9E" w:rsidRDefault="001F1E9E">
      <w:pPr>
        <w:spacing w:after="0" w:line="260" w:lineRule="auto"/>
        <w:rPr>
          <w:rFonts w:cs="Arial"/>
        </w:rPr>
      </w:pPr>
    </w:p>
    <w:p w14:paraId="7287AB71" w14:textId="77777777" w:rsidR="001F1E9E" w:rsidRDefault="00433643">
      <w:pPr>
        <w:pStyle w:val="len"/>
        <w:spacing w:line="260" w:lineRule="auto"/>
      </w:pPr>
      <w:r>
        <w:t>16. člen</w:t>
      </w:r>
    </w:p>
    <w:p w14:paraId="59C8F1B4" w14:textId="77777777" w:rsidR="001F1E9E" w:rsidRDefault="001F1E9E">
      <w:pPr>
        <w:spacing w:after="0" w:line="260" w:lineRule="auto"/>
        <w:rPr>
          <w:rFonts w:cs="Arial"/>
        </w:rPr>
      </w:pPr>
    </w:p>
    <w:p w14:paraId="0CED76B6" w14:textId="77777777" w:rsidR="001F1E9E" w:rsidRDefault="00433643">
      <w:pPr>
        <w:spacing w:after="0" w:line="260" w:lineRule="auto"/>
      </w:pPr>
      <w:r>
        <w:tab/>
        <w:t>V 25. členu se v prvem odstavku v 2. točki za besedo »mehanizacije« dodata vejica in besedilo »pri čemer se pri določitvi višine upravičenega stroška rabljene kmetijske mehanizacije upoštevajo amortizacijske stopnje kmetijske mehanizacije iz pravilnika, ki ureja seznam kmetijske in gozdarske mehanizacije ter katalog stroškov kmetijske in gozdarske mehanizacije iz pravilnika, ki ureja katalog stroškov in njihovih vrednostih na enoto«.</w:t>
      </w:r>
    </w:p>
    <w:p w14:paraId="0CEFE250" w14:textId="77777777" w:rsidR="001F1E9E" w:rsidRDefault="001F1E9E">
      <w:pPr>
        <w:spacing w:after="0" w:line="260" w:lineRule="auto"/>
        <w:rPr>
          <w:rFonts w:cs="Arial"/>
        </w:rPr>
      </w:pPr>
    </w:p>
    <w:p w14:paraId="69C9C165" w14:textId="77777777" w:rsidR="001F1E9E" w:rsidRDefault="00433643">
      <w:pPr>
        <w:spacing w:after="0" w:line="260" w:lineRule="auto"/>
      </w:pPr>
      <w:r>
        <w:tab/>
        <w:t>V 5. točki se za kratico »FFS« dodata vejica in besedilo »postavitev okoljskih elementov (mejica, suhozid, gnezdilnica za opraševalce)«.</w:t>
      </w:r>
    </w:p>
    <w:p w14:paraId="7C0D3194" w14:textId="77777777" w:rsidR="001F1E9E" w:rsidRDefault="001F1E9E">
      <w:pPr>
        <w:spacing w:after="0" w:line="260" w:lineRule="auto"/>
        <w:rPr>
          <w:rFonts w:cs="Arial"/>
        </w:rPr>
      </w:pPr>
    </w:p>
    <w:p w14:paraId="2133FE91" w14:textId="77777777" w:rsidR="001F1E9E" w:rsidRDefault="00433643">
      <w:pPr>
        <w:spacing w:after="0" w:line="260" w:lineRule="auto"/>
      </w:pPr>
      <w:r>
        <w:tab/>
        <w:t xml:space="preserve">V 17. točki se v prvem stavku za besedo »naložbe« pika nadomesti s podpičjem, drugi stavek pa se črta. </w:t>
      </w:r>
    </w:p>
    <w:p w14:paraId="62B9C7A2" w14:textId="77777777" w:rsidR="001F1E9E" w:rsidRDefault="001F1E9E">
      <w:pPr>
        <w:spacing w:after="0" w:line="260" w:lineRule="auto"/>
        <w:rPr>
          <w:rFonts w:cs="Arial"/>
        </w:rPr>
      </w:pPr>
    </w:p>
    <w:p w14:paraId="0C2C6C38" w14:textId="77777777" w:rsidR="001F1E9E" w:rsidRDefault="00433643">
      <w:pPr>
        <w:spacing w:after="0" w:line="260" w:lineRule="auto"/>
      </w:pPr>
      <w:r>
        <w:tab/>
        <w:t xml:space="preserve">Za 17. točko se doda nova, 18. točka, ki se glasi: </w:t>
      </w:r>
    </w:p>
    <w:p w14:paraId="1F405612" w14:textId="77777777" w:rsidR="001F1E9E" w:rsidRDefault="001F1E9E">
      <w:pPr>
        <w:spacing w:after="0" w:line="260" w:lineRule="auto"/>
        <w:rPr>
          <w:rFonts w:cs="Arial"/>
        </w:rPr>
      </w:pPr>
    </w:p>
    <w:p w14:paraId="0232AD16" w14:textId="77777777" w:rsidR="001F1E9E" w:rsidRDefault="00433643">
      <w:pPr>
        <w:pStyle w:val="tevilnatoka"/>
        <w:spacing w:after="0" w:line="260" w:lineRule="auto"/>
      </w:pPr>
      <w:r>
        <w:tab/>
        <w:t>»18. ne glede na prejšnjo točko znašajo splošni stroški do vključno:</w:t>
      </w:r>
    </w:p>
    <w:p w14:paraId="6D26CF79" w14:textId="77777777" w:rsidR="001F1E9E" w:rsidRDefault="00433643">
      <w:pPr>
        <w:spacing w:after="0" w:line="260" w:lineRule="auto"/>
      </w:pPr>
      <w:r>
        <w:t>– 50 % upravičenih stroškov naložbe za strošek izvedbe vrtine v okviru študije izvedljivosti, ki je podlaga za pridobitev upravnih dovoljenj za naložbo iz pod č) 2. točke prvega odstavka 5. člena te uredbe, naložbo iz pod b) 3. točke prvega odstavka 5. člena te uredbe in naložbo iz 2. točke prvega odstavka 18. člena te uredbe,</w:t>
      </w:r>
    </w:p>
    <w:p w14:paraId="04F254CA" w14:textId="77777777" w:rsidR="001F1E9E" w:rsidRDefault="00433643">
      <w:pPr>
        <w:spacing w:after="0" w:line="260" w:lineRule="auto"/>
      </w:pPr>
      <w:r>
        <w:tab/>
        <w:t>– 2 % upravičenih stroškov naložbe za pripravo poslovnega načrta, pri čemer ta strošek ne sme presegati 5.000 eurov.«.</w:t>
      </w:r>
    </w:p>
    <w:p w14:paraId="5FAB8F4A" w14:textId="77777777" w:rsidR="001F1E9E" w:rsidRDefault="00433643">
      <w:pPr>
        <w:pStyle w:val="len"/>
        <w:spacing w:line="260" w:lineRule="auto"/>
      </w:pPr>
      <w:r>
        <w:t>17. člen</w:t>
      </w:r>
    </w:p>
    <w:p w14:paraId="53A4F5C7" w14:textId="77777777" w:rsidR="001F1E9E" w:rsidRDefault="001F1E9E">
      <w:pPr>
        <w:spacing w:after="0" w:line="260" w:lineRule="auto"/>
        <w:rPr>
          <w:rFonts w:cs="Arial"/>
        </w:rPr>
      </w:pPr>
    </w:p>
    <w:p w14:paraId="7A75C2B5" w14:textId="77777777" w:rsidR="001F1E9E" w:rsidRDefault="00433643">
      <w:pPr>
        <w:spacing w:after="0" w:line="260" w:lineRule="auto"/>
      </w:pPr>
      <w:r>
        <w:tab/>
        <w:t>V 27. členu se za 9. točko doda nova 10. točka, ki se glasi:</w:t>
      </w:r>
    </w:p>
    <w:p w14:paraId="12BB9DC8" w14:textId="77777777" w:rsidR="001F1E9E" w:rsidRDefault="001F1E9E">
      <w:pPr>
        <w:spacing w:after="0" w:line="260" w:lineRule="auto"/>
        <w:rPr>
          <w:rFonts w:cs="Arial"/>
        </w:rPr>
      </w:pPr>
    </w:p>
    <w:p w14:paraId="42A0B73B" w14:textId="77777777" w:rsidR="001F1E9E" w:rsidRDefault="00433643">
      <w:pPr>
        <w:pStyle w:val="tevilnatoka"/>
        <w:spacing w:after="0" w:line="260" w:lineRule="auto"/>
      </w:pPr>
      <w:r>
        <w:tab/>
        <w:t>»10. če vlagatelj ni lastnik oziroma je solastnik zemljišča, na katerem se izvaja naložba, ki ni naložba v ureditev objekta, mora vlogi na javni razpis priložiti soglasje lastnika oziroma solastnikov zemljišča, na katerem se izvaja naložba. Soglasje lastnika oziroma solastnikov iz te točke mora imeti overjen podpis in mora biti podano za najmanj osem let od leta vložitve vloge na javni razpis;«.</w:t>
      </w:r>
    </w:p>
    <w:p w14:paraId="2AA22767" w14:textId="77777777" w:rsidR="001F1E9E" w:rsidRDefault="001F1E9E">
      <w:pPr>
        <w:spacing w:after="0" w:line="260" w:lineRule="auto"/>
        <w:rPr>
          <w:rFonts w:cs="Arial"/>
        </w:rPr>
      </w:pPr>
    </w:p>
    <w:p w14:paraId="29CE7382" w14:textId="77777777" w:rsidR="001F1E9E" w:rsidRDefault="00433643">
      <w:pPr>
        <w:spacing w:after="0" w:line="260" w:lineRule="auto"/>
      </w:pPr>
      <w:r>
        <w:tab/>
        <w:t>Dosedanja 10. točka postane 11. točka.</w:t>
      </w:r>
    </w:p>
    <w:p w14:paraId="70321AF0" w14:textId="77777777" w:rsidR="001F1E9E" w:rsidRDefault="001F1E9E">
      <w:pPr>
        <w:spacing w:after="0" w:line="260" w:lineRule="auto"/>
        <w:rPr>
          <w:rFonts w:cs="Arial"/>
        </w:rPr>
      </w:pPr>
    </w:p>
    <w:p w14:paraId="4D406BC9" w14:textId="77777777" w:rsidR="001F1E9E" w:rsidRDefault="00433643">
      <w:pPr>
        <w:pStyle w:val="len"/>
        <w:spacing w:line="260" w:lineRule="auto"/>
      </w:pPr>
      <w:r>
        <w:lastRenderedPageBreak/>
        <w:t>18. člen</w:t>
      </w:r>
    </w:p>
    <w:p w14:paraId="3B73EEF0" w14:textId="77777777" w:rsidR="001F1E9E" w:rsidRDefault="001F1E9E">
      <w:pPr>
        <w:spacing w:after="0" w:line="260" w:lineRule="auto"/>
        <w:rPr>
          <w:rFonts w:cs="Arial"/>
        </w:rPr>
      </w:pPr>
    </w:p>
    <w:p w14:paraId="69A23CC2" w14:textId="77777777" w:rsidR="001F1E9E" w:rsidRDefault="00433643">
      <w:pPr>
        <w:spacing w:after="0" w:line="260" w:lineRule="auto"/>
      </w:pPr>
      <w:r>
        <w:tab/>
        <w:t>V 28. členu se v drugem odstavku v 7. točki besedilo »sadno vrsto« nadomesti z besedilom »vrsto trajnih rastlin«.</w:t>
      </w:r>
    </w:p>
    <w:p w14:paraId="1001DAF0" w14:textId="77777777" w:rsidR="001F1E9E" w:rsidRDefault="001F1E9E">
      <w:pPr>
        <w:spacing w:after="0" w:line="260" w:lineRule="auto"/>
        <w:rPr>
          <w:rFonts w:cs="Arial"/>
        </w:rPr>
      </w:pPr>
    </w:p>
    <w:p w14:paraId="3238D15A" w14:textId="77777777" w:rsidR="001F1E9E" w:rsidRDefault="00433643">
      <w:pPr>
        <w:pStyle w:val="len"/>
        <w:spacing w:line="260" w:lineRule="auto"/>
      </w:pPr>
      <w:r>
        <w:t>19. člen</w:t>
      </w:r>
    </w:p>
    <w:p w14:paraId="48C42AF5" w14:textId="77777777" w:rsidR="001F1E9E" w:rsidRDefault="001F1E9E">
      <w:pPr>
        <w:spacing w:after="0" w:line="260" w:lineRule="auto"/>
        <w:rPr>
          <w:rFonts w:cs="Arial"/>
        </w:rPr>
      </w:pPr>
    </w:p>
    <w:p w14:paraId="28B0DADD" w14:textId="77777777" w:rsidR="001F1E9E" w:rsidRDefault="00433643">
      <w:pPr>
        <w:spacing w:after="0" w:line="260" w:lineRule="auto"/>
      </w:pPr>
      <w:r>
        <w:tab/>
        <w:t>V 29. členu se v drugem odstavku 1. točka pod b) spremeni tako, da se glasi:</w:t>
      </w:r>
    </w:p>
    <w:p w14:paraId="23C90C4E" w14:textId="77777777" w:rsidR="001F1E9E" w:rsidRDefault="001F1E9E">
      <w:pPr>
        <w:spacing w:after="0" w:line="260" w:lineRule="auto"/>
        <w:rPr>
          <w:rFonts w:cs="Arial"/>
        </w:rPr>
      </w:pPr>
    </w:p>
    <w:p w14:paraId="72E9D2C4" w14:textId="77777777" w:rsidR="001F1E9E" w:rsidRDefault="00433643">
      <w:pPr>
        <w:pStyle w:val="rkovnatoka"/>
        <w:spacing w:after="0" w:line="260" w:lineRule="auto"/>
      </w:pPr>
      <w:r>
        <w:tab/>
        <w:t>»b) rezultatov FADN v skladu s pravilnikom, ki ureja delovanje mreže za zbiranje računovodskih podatkov o dohodkih in poslovanju kmetijskih gospodarstev, ki vodijo kmetijsko knjigovodstvo po metodologiji FADN (v nadaljnjem besedilu: FADN), za obdobje od 1. januarja do 31. decembra, ki so bili standardno obdelani in poslani do 20. decembra tekočega leta za preteklo koledarsko leto, ministrstvu, pristojnemu za kmetijstvo, gozdarstvo in prehrano;«.</w:t>
      </w:r>
    </w:p>
    <w:p w14:paraId="0F479F85" w14:textId="77777777" w:rsidR="001F1E9E" w:rsidRDefault="001F1E9E">
      <w:pPr>
        <w:spacing w:after="0" w:line="260" w:lineRule="auto"/>
        <w:rPr>
          <w:rFonts w:cs="Arial"/>
        </w:rPr>
      </w:pPr>
    </w:p>
    <w:p w14:paraId="49BF5D99" w14:textId="77777777" w:rsidR="001F1E9E" w:rsidRDefault="00433643">
      <w:pPr>
        <w:spacing w:after="0" w:line="260" w:lineRule="auto"/>
      </w:pPr>
      <w:r>
        <w:tab/>
        <w:t>V 2. točki pod b) se beseda »kmetijo« nadomesti z besedilom »družinsko kmetijo«.</w:t>
      </w:r>
    </w:p>
    <w:p w14:paraId="4D769DD5" w14:textId="77777777" w:rsidR="001F1E9E" w:rsidRDefault="001F1E9E">
      <w:pPr>
        <w:spacing w:after="0" w:line="260" w:lineRule="auto"/>
        <w:rPr>
          <w:rFonts w:cs="Arial"/>
        </w:rPr>
      </w:pPr>
    </w:p>
    <w:p w14:paraId="5A91D9C1" w14:textId="77777777" w:rsidR="001F1E9E" w:rsidRDefault="00433643">
      <w:pPr>
        <w:pStyle w:val="len"/>
        <w:spacing w:line="260" w:lineRule="auto"/>
      </w:pPr>
      <w:r>
        <w:t>20. člen</w:t>
      </w:r>
    </w:p>
    <w:p w14:paraId="285BB81A" w14:textId="77777777" w:rsidR="001F1E9E" w:rsidRDefault="001F1E9E">
      <w:pPr>
        <w:spacing w:after="0" w:line="260" w:lineRule="auto"/>
        <w:rPr>
          <w:rFonts w:cs="Arial"/>
        </w:rPr>
      </w:pPr>
    </w:p>
    <w:p w14:paraId="61B28201" w14:textId="77777777" w:rsidR="001F1E9E" w:rsidRDefault="00433643">
      <w:pPr>
        <w:spacing w:after="0" w:line="260" w:lineRule="auto"/>
      </w:pPr>
      <w:r>
        <w:tab/>
        <w:t>V 30. členu se v prvem odstavku za 7. točko doda nova 8. točka, ki se glasi:</w:t>
      </w:r>
    </w:p>
    <w:p w14:paraId="183241EC" w14:textId="77777777" w:rsidR="001F1E9E" w:rsidRDefault="001F1E9E">
      <w:pPr>
        <w:spacing w:after="0" w:line="260" w:lineRule="auto"/>
        <w:rPr>
          <w:rFonts w:cs="Arial"/>
        </w:rPr>
      </w:pPr>
    </w:p>
    <w:p w14:paraId="5B17C13E" w14:textId="77777777" w:rsidR="001F1E9E" w:rsidRDefault="00433643">
      <w:pPr>
        <w:pStyle w:val="tevilnatoka"/>
        <w:spacing w:after="0" w:line="260" w:lineRule="auto"/>
      </w:pPr>
      <w:r>
        <w:tab/>
        <w:t>»8. rastlinjak, ki je predmet podpore, mora biti vpisan v RKG;«.</w:t>
      </w:r>
    </w:p>
    <w:p w14:paraId="395D3E71" w14:textId="77777777" w:rsidR="001F1E9E" w:rsidRDefault="001F1E9E">
      <w:pPr>
        <w:spacing w:after="0" w:line="260" w:lineRule="auto"/>
        <w:rPr>
          <w:rFonts w:cs="Arial"/>
        </w:rPr>
      </w:pPr>
    </w:p>
    <w:p w14:paraId="49314380" w14:textId="77777777" w:rsidR="001F1E9E" w:rsidRDefault="00433643">
      <w:pPr>
        <w:spacing w:after="0" w:line="260" w:lineRule="auto"/>
      </w:pPr>
      <w:r>
        <w:tab/>
        <w:t>Dosedanja 8. točka postane 9. točka.</w:t>
      </w:r>
    </w:p>
    <w:p w14:paraId="01F76629" w14:textId="77777777" w:rsidR="001F1E9E" w:rsidRDefault="001F1E9E">
      <w:pPr>
        <w:spacing w:after="0" w:line="260" w:lineRule="auto"/>
        <w:rPr>
          <w:rFonts w:cs="Arial"/>
        </w:rPr>
      </w:pPr>
    </w:p>
    <w:p w14:paraId="0B16F283" w14:textId="77777777" w:rsidR="001F1E9E" w:rsidRDefault="00433643">
      <w:pPr>
        <w:spacing w:after="0" w:line="260" w:lineRule="auto"/>
      </w:pPr>
      <w:r>
        <w:tab/>
        <w:t xml:space="preserve">V tretjem odstavku se v 3. točki beseda »kmetije« nadomesti z besedilom »družinske kmetije«. </w:t>
      </w:r>
    </w:p>
    <w:p w14:paraId="0A62473D" w14:textId="77777777" w:rsidR="001F1E9E" w:rsidRDefault="001F1E9E">
      <w:pPr>
        <w:spacing w:after="0" w:line="260" w:lineRule="auto"/>
        <w:rPr>
          <w:rFonts w:cs="Arial"/>
        </w:rPr>
      </w:pPr>
    </w:p>
    <w:p w14:paraId="7753A9BE" w14:textId="77777777" w:rsidR="001F1E9E" w:rsidRDefault="00433643">
      <w:pPr>
        <w:spacing w:after="0" w:line="260" w:lineRule="auto"/>
      </w:pPr>
      <w:r>
        <w:tab/>
        <w:t>V petem odstavku se v 2. točki v prvi alineji za besedo »uredbe« črtata vejica in besedilo »razen za naložbo v ureditev zahtevnega ali manj zahtevnega objekta, za katero se lahko vložijo največ trije zahtevki za izplačilo sredstev«.</w:t>
      </w:r>
    </w:p>
    <w:p w14:paraId="5FA3D09E" w14:textId="77777777" w:rsidR="001F1E9E" w:rsidRDefault="001F1E9E">
      <w:pPr>
        <w:spacing w:after="0" w:line="260" w:lineRule="auto"/>
        <w:rPr>
          <w:rFonts w:cs="Arial"/>
        </w:rPr>
      </w:pPr>
    </w:p>
    <w:p w14:paraId="2A87143E" w14:textId="77777777" w:rsidR="001F1E9E" w:rsidRDefault="00433643">
      <w:pPr>
        <w:spacing w:after="0" w:line="260" w:lineRule="auto"/>
      </w:pPr>
      <w:r>
        <w:tab/>
        <w:t xml:space="preserve"> Na koncu druge alineje se pika nadomesti s podpičjem in doda nova, 3. točka, ki se glasi:</w:t>
      </w:r>
    </w:p>
    <w:p w14:paraId="1B205602" w14:textId="77777777" w:rsidR="001F1E9E" w:rsidRDefault="001F1E9E">
      <w:pPr>
        <w:spacing w:after="0" w:line="260" w:lineRule="auto"/>
        <w:rPr>
          <w:rFonts w:cs="Arial"/>
        </w:rPr>
      </w:pPr>
    </w:p>
    <w:p w14:paraId="42904924" w14:textId="77777777" w:rsidR="001F1E9E" w:rsidRDefault="00433643">
      <w:pPr>
        <w:pStyle w:val="tevilnatoka"/>
        <w:spacing w:after="0" w:line="260" w:lineRule="auto"/>
      </w:pPr>
      <w:r>
        <w:tab/>
        <w:t>»3. ne glede na prvo alinejo prejšnje točke se lahko:</w:t>
      </w:r>
    </w:p>
    <w:p w14:paraId="3452CFAF" w14:textId="77777777" w:rsidR="001F1E9E" w:rsidRDefault="00433643">
      <w:pPr>
        <w:spacing w:after="0" w:line="260" w:lineRule="auto"/>
      </w:pPr>
      <w:r>
        <w:tab/>
        <w:t>– vložijo največ trije zahtevki za izplačilo sredstev za naložbo v ureditev zahtevnega ali manj zahtevnega objekta,</w:t>
      </w:r>
    </w:p>
    <w:p w14:paraId="67F62BBD" w14:textId="77777777" w:rsidR="001F1E9E" w:rsidRDefault="00433643">
      <w:pPr>
        <w:spacing w:after="0" w:line="260" w:lineRule="auto"/>
      </w:pPr>
      <w:r>
        <w:tab/>
        <w:t>– vloži en zahtevek za izplačilo sredstev za posamezni kos kmetijske mehanizacije.«.</w:t>
      </w:r>
    </w:p>
    <w:p w14:paraId="69F8D038" w14:textId="77777777" w:rsidR="001F1E9E" w:rsidRDefault="00433643">
      <w:pPr>
        <w:pStyle w:val="len"/>
        <w:spacing w:line="260" w:lineRule="auto"/>
      </w:pPr>
      <w:r>
        <w:t>21. člen</w:t>
      </w:r>
    </w:p>
    <w:p w14:paraId="0958D707" w14:textId="77777777" w:rsidR="001F1E9E" w:rsidRDefault="001F1E9E">
      <w:pPr>
        <w:spacing w:after="0" w:line="260" w:lineRule="auto"/>
        <w:rPr>
          <w:rFonts w:cs="Arial"/>
        </w:rPr>
      </w:pPr>
    </w:p>
    <w:p w14:paraId="303DE37D" w14:textId="77777777" w:rsidR="001F1E9E" w:rsidRDefault="00433643">
      <w:pPr>
        <w:spacing w:after="0" w:line="260" w:lineRule="auto"/>
      </w:pPr>
      <w:r>
        <w:tab/>
        <w:t>V 31. členu se v prvem odstavku v 3. točki v napovednem stavku za besedilom »6. člena te uredbe« doda besedilo »ali upravičenca iz prvega in drugega odstavka 19. člena te uredbe«.</w:t>
      </w:r>
    </w:p>
    <w:p w14:paraId="514CF1E0" w14:textId="77777777" w:rsidR="001F1E9E" w:rsidRDefault="001F1E9E">
      <w:pPr>
        <w:spacing w:after="0" w:line="260" w:lineRule="auto"/>
        <w:rPr>
          <w:rFonts w:cs="Arial"/>
        </w:rPr>
      </w:pPr>
    </w:p>
    <w:p w14:paraId="0FE7F273" w14:textId="77777777" w:rsidR="001F1E9E" w:rsidRDefault="00433643">
      <w:pPr>
        <w:spacing w:after="0" w:line="260" w:lineRule="auto"/>
      </w:pPr>
      <w:r>
        <w:tab/>
        <w:t>V pod a) se besedilo »15. oktobra« nadomesti z besedilom »20. decembra tekočega leta za preteklo koledarsko leto«.</w:t>
      </w:r>
    </w:p>
    <w:p w14:paraId="504CD19C" w14:textId="77777777" w:rsidR="001F1E9E" w:rsidRDefault="001F1E9E">
      <w:pPr>
        <w:spacing w:after="0" w:line="260" w:lineRule="auto"/>
        <w:rPr>
          <w:rFonts w:cs="Arial"/>
        </w:rPr>
      </w:pPr>
    </w:p>
    <w:p w14:paraId="2E12317A" w14:textId="77777777" w:rsidR="001F1E9E" w:rsidRDefault="00433643">
      <w:pPr>
        <w:spacing w:after="0" w:line="260" w:lineRule="auto"/>
      </w:pPr>
      <w:r>
        <w:tab/>
        <w:t>Pod b) se spremeni tako, da se glasi:</w:t>
      </w:r>
    </w:p>
    <w:p w14:paraId="0B00ED11" w14:textId="77777777" w:rsidR="001F1E9E" w:rsidRDefault="001F1E9E">
      <w:pPr>
        <w:spacing w:after="0" w:line="260" w:lineRule="auto"/>
        <w:rPr>
          <w:rFonts w:cs="Arial"/>
        </w:rPr>
      </w:pPr>
    </w:p>
    <w:p w14:paraId="3D934D30" w14:textId="77777777" w:rsidR="001F1E9E" w:rsidRDefault="00433643">
      <w:pPr>
        <w:pStyle w:val="rkovnatoka"/>
        <w:spacing w:after="0" w:line="260" w:lineRule="auto"/>
      </w:pPr>
      <w:r>
        <w:tab/>
        <w:t>»b) upravičenec, ki ne vodi knjigovodstva v skladu s prejšnjo točko, mora voditi knjigovodstvo po metodologiji FADN oziroma metodologiji FSDN v skladu z zakonom, ki ureja kmetijstvo. Zagotoviti mora standardno obdelavo podatkov in vsako leto do 20. decembra tekočega leta za preteklo koledarsko leto poslati standardno obdelane podatke ministrstvu, pristojnemu za kmetijstvo, gozdarstvo in prehrano;«.</w:t>
      </w:r>
    </w:p>
    <w:p w14:paraId="57050420" w14:textId="77777777" w:rsidR="001F1E9E" w:rsidRDefault="001F1E9E">
      <w:pPr>
        <w:spacing w:after="0" w:line="260" w:lineRule="auto"/>
        <w:rPr>
          <w:rFonts w:cs="Arial"/>
        </w:rPr>
      </w:pPr>
    </w:p>
    <w:p w14:paraId="767C29B8" w14:textId="77777777" w:rsidR="001F1E9E" w:rsidRDefault="00433643">
      <w:pPr>
        <w:spacing w:after="0" w:line="260" w:lineRule="auto"/>
      </w:pPr>
      <w:r>
        <w:tab/>
        <w:t>V 6. točki pod b) se beseda »kmetije« nadomesti z besedilom »družinske kmetije«.</w:t>
      </w:r>
    </w:p>
    <w:p w14:paraId="14597FD7" w14:textId="77777777" w:rsidR="001F1E9E" w:rsidRDefault="001F1E9E">
      <w:pPr>
        <w:spacing w:after="0" w:line="260" w:lineRule="auto"/>
        <w:rPr>
          <w:rFonts w:cs="Arial"/>
        </w:rPr>
      </w:pPr>
    </w:p>
    <w:p w14:paraId="488A28A8" w14:textId="77777777" w:rsidR="001F1E9E" w:rsidRDefault="00433643">
      <w:pPr>
        <w:spacing w:after="0" w:line="260" w:lineRule="auto"/>
      </w:pPr>
      <w:r>
        <w:tab/>
        <w:t>V 8. točki se za kratico »OVE« doda besedilo »iz biomase«.</w:t>
      </w:r>
    </w:p>
    <w:p w14:paraId="77468ECB" w14:textId="77777777" w:rsidR="001F1E9E" w:rsidRDefault="001F1E9E">
      <w:pPr>
        <w:spacing w:after="0" w:line="260" w:lineRule="auto"/>
        <w:rPr>
          <w:rFonts w:cs="Arial"/>
        </w:rPr>
      </w:pPr>
    </w:p>
    <w:p w14:paraId="68E0F2D0" w14:textId="77777777" w:rsidR="001F1E9E" w:rsidRDefault="00433643">
      <w:pPr>
        <w:pStyle w:val="len"/>
        <w:spacing w:line="260" w:lineRule="auto"/>
      </w:pPr>
      <w:r>
        <w:t>22. člen</w:t>
      </w:r>
    </w:p>
    <w:p w14:paraId="18CFF327" w14:textId="77777777" w:rsidR="001F1E9E" w:rsidRDefault="001F1E9E">
      <w:pPr>
        <w:spacing w:after="0" w:line="260" w:lineRule="auto"/>
        <w:rPr>
          <w:rFonts w:cs="Arial"/>
        </w:rPr>
      </w:pPr>
    </w:p>
    <w:p w14:paraId="7CAFCD9F" w14:textId="77777777" w:rsidR="001F1E9E" w:rsidRDefault="00433643">
      <w:pPr>
        <w:spacing w:after="0" w:line="260" w:lineRule="auto"/>
      </w:pPr>
      <w:r>
        <w:tab/>
        <w:t>V 32. členu se v drugem odstavku besedilo »15. oktobra« nadomesti z besedilom »20. decembra«.</w:t>
      </w:r>
    </w:p>
    <w:p w14:paraId="7F703E46" w14:textId="77777777" w:rsidR="001F1E9E" w:rsidRDefault="001F1E9E">
      <w:pPr>
        <w:spacing w:after="0" w:line="260" w:lineRule="auto"/>
        <w:rPr>
          <w:rFonts w:cs="Arial"/>
        </w:rPr>
      </w:pPr>
    </w:p>
    <w:p w14:paraId="10120AD4" w14:textId="77777777" w:rsidR="001F1E9E" w:rsidRDefault="00433643">
      <w:pPr>
        <w:pStyle w:val="len"/>
        <w:spacing w:line="260" w:lineRule="auto"/>
      </w:pPr>
      <w:r>
        <w:t>23. člen</w:t>
      </w:r>
    </w:p>
    <w:p w14:paraId="1F36232F" w14:textId="77777777" w:rsidR="001F1E9E" w:rsidRDefault="001F1E9E">
      <w:pPr>
        <w:spacing w:after="0" w:line="260" w:lineRule="auto"/>
        <w:rPr>
          <w:rFonts w:cs="Arial"/>
        </w:rPr>
      </w:pPr>
    </w:p>
    <w:p w14:paraId="7AF09671" w14:textId="77777777" w:rsidR="001F1E9E" w:rsidRDefault="00433643">
      <w:pPr>
        <w:spacing w:after="0" w:line="260" w:lineRule="auto"/>
      </w:pPr>
      <w:r>
        <w:tab/>
        <w:t>Za 34. členom se doda nov, 34.a člen, ki se glasi:</w:t>
      </w:r>
    </w:p>
    <w:p w14:paraId="7AC85B1E" w14:textId="77777777" w:rsidR="001F1E9E" w:rsidRDefault="001F1E9E">
      <w:pPr>
        <w:spacing w:after="0" w:line="260" w:lineRule="auto"/>
        <w:rPr>
          <w:rFonts w:cs="Arial"/>
        </w:rPr>
      </w:pPr>
    </w:p>
    <w:p w14:paraId="735C87A7" w14:textId="77777777" w:rsidR="001F1E9E" w:rsidRDefault="001F1E9E">
      <w:pPr>
        <w:spacing w:after="0" w:line="260" w:lineRule="auto"/>
        <w:rPr>
          <w:rFonts w:cs="Arial"/>
        </w:rPr>
      </w:pPr>
    </w:p>
    <w:p w14:paraId="3FCD1850" w14:textId="77777777" w:rsidR="001F1E9E" w:rsidRDefault="00433643">
      <w:pPr>
        <w:pStyle w:val="lennaslov"/>
        <w:spacing w:line="260" w:lineRule="auto"/>
      </w:pPr>
      <w:r>
        <w:t>»34.a člen</w:t>
      </w:r>
      <w:r>
        <w:br/>
        <w:t>(učinki prenosa družinske kmetije na pravice in obveznosti)</w:t>
      </w:r>
      <w:r>
        <w:br/>
      </w:r>
    </w:p>
    <w:p w14:paraId="3A2A9EA3" w14:textId="77777777" w:rsidR="001F1E9E" w:rsidRDefault="001F1E9E">
      <w:pPr>
        <w:spacing w:after="0" w:line="260" w:lineRule="auto"/>
        <w:rPr>
          <w:rFonts w:cs="Arial"/>
        </w:rPr>
      </w:pPr>
    </w:p>
    <w:p w14:paraId="1014AA6F" w14:textId="77777777" w:rsidR="001F1E9E" w:rsidRDefault="00433643">
      <w:pPr>
        <w:spacing w:after="0" w:line="260" w:lineRule="auto"/>
      </w:pPr>
      <w:r>
        <w:tab/>
        <w:t>Ob prenosu družinske kmetije zaradi smrti njenega nosilca, ki je upravičenec, preidejo pravice, obveznosti in upravne sankcije iz intervencije, v skladu z zakonom, ki ureja kmetijstvo, na novega nosilca družinske kmetije, če izpolnjuje:</w:t>
      </w:r>
    </w:p>
    <w:p w14:paraId="03DB284A" w14:textId="77777777" w:rsidR="001F1E9E" w:rsidRDefault="00433643">
      <w:pPr>
        <w:pStyle w:val="tevilnatoka"/>
        <w:spacing w:after="0" w:line="260" w:lineRule="auto"/>
      </w:pPr>
      <w:r>
        <w:tab/>
        <w:t>1. pogoje iz 14. in 30. člena te uredbe, razen pogoja iz druge alineje 1. točke tretjega odstavka 14. člena te uredbe in pogoja iz 3. točke tretjega odstavka 30. člena te uredbe;</w:t>
      </w:r>
    </w:p>
    <w:p w14:paraId="09A548B2" w14:textId="77777777" w:rsidR="001F1E9E" w:rsidRDefault="00433643">
      <w:pPr>
        <w:pStyle w:val="tevilnatoka"/>
        <w:spacing w:after="0" w:line="260" w:lineRule="auto"/>
      </w:pPr>
      <w:r>
        <w:tab/>
        <w:t>2. obveznosti iz 15. in 31. člena te uredbe, razen obveznosti iz pod d) 1. točke 15. člena te uredbe, obveznosti iz 5. točke prvega odstavka 31. člena te uredbe, obveznosti iz pod b) 6. točke prvega odstavka 31. člena in obveznosti iz 7. točke prvega odstavka 31. člena te uredbe.«.</w:t>
      </w:r>
    </w:p>
    <w:p w14:paraId="24E295C7" w14:textId="77777777" w:rsidR="001F1E9E" w:rsidRDefault="00433643">
      <w:pPr>
        <w:pStyle w:val="len"/>
        <w:spacing w:line="260" w:lineRule="auto"/>
      </w:pPr>
      <w:r>
        <w:t>24. člen</w:t>
      </w:r>
    </w:p>
    <w:p w14:paraId="2398C737" w14:textId="77777777" w:rsidR="001F1E9E" w:rsidRDefault="001F1E9E">
      <w:pPr>
        <w:spacing w:after="0" w:line="260" w:lineRule="auto"/>
        <w:rPr>
          <w:rFonts w:cs="Arial"/>
        </w:rPr>
      </w:pPr>
    </w:p>
    <w:p w14:paraId="371F4D3E" w14:textId="77777777" w:rsidR="001F1E9E" w:rsidRDefault="00433643">
      <w:pPr>
        <w:spacing w:after="0" w:line="260" w:lineRule="auto"/>
      </w:pPr>
      <w:r>
        <w:tab/>
        <w:t xml:space="preserve">V Prilogi 2 se v prvem stavku beseda »kmetijah« nadomesti z besedilom »družinskih kmetijah«. </w:t>
      </w:r>
    </w:p>
    <w:p w14:paraId="46E30935" w14:textId="77777777" w:rsidR="001F1E9E" w:rsidRDefault="001F1E9E">
      <w:pPr>
        <w:spacing w:after="0" w:line="260" w:lineRule="auto"/>
        <w:rPr>
          <w:rFonts w:cs="Arial"/>
        </w:rPr>
      </w:pPr>
    </w:p>
    <w:p w14:paraId="0EE50D40" w14:textId="77777777" w:rsidR="001F1E9E" w:rsidRDefault="00433643">
      <w:pPr>
        <w:pStyle w:val="len"/>
        <w:spacing w:line="260" w:lineRule="auto"/>
      </w:pPr>
      <w:r>
        <w:t>25. člen</w:t>
      </w:r>
    </w:p>
    <w:p w14:paraId="0439FF4F" w14:textId="77777777" w:rsidR="001F1E9E" w:rsidRDefault="001F1E9E">
      <w:pPr>
        <w:spacing w:after="0" w:line="260" w:lineRule="auto"/>
        <w:rPr>
          <w:rFonts w:cs="Arial"/>
        </w:rPr>
      </w:pPr>
    </w:p>
    <w:p w14:paraId="40042FDF" w14:textId="77777777" w:rsidR="001F1E9E" w:rsidRDefault="00433643">
      <w:pPr>
        <w:spacing w:after="0" w:line="260" w:lineRule="auto"/>
      </w:pPr>
      <w:r>
        <w:tab/>
        <w:t xml:space="preserve">V Prilogi 3 se v I. poglavju 1. točka pod b) spremeni tako, da se glasi: </w:t>
      </w:r>
    </w:p>
    <w:p w14:paraId="7BAD645C" w14:textId="77777777" w:rsidR="001F1E9E" w:rsidRDefault="001F1E9E">
      <w:pPr>
        <w:spacing w:after="0" w:line="260" w:lineRule="auto"/>
        <w:rPr>
          <w:rFonts w:cs="Arial"/>
        </w:rPr>
      </w:pPr>
    </w:p>
    <w:p w14:paraId="45F02245" w14:textId="77777777" w:rsidR="001F1E9E" w:rsidRDefault="00433643">
      <w:pPr>
        <w:pStyle w:val="rkovnatoka"/>
        <w:spacing w:after="0" w:line="260" w:lineRule="auto"/>
      </w:pPr>
      <w:r>
        <w:tab/>
        <w:t>»b) Izračun prihodka družinske kmetije na podlagi knjigovodstva FADN</w:t>
      </w:r>
    </w:p>
    <w:p w14:paraId="285F8CDB" w14:textId="77777777" w:rsidR="001F1E9E" w:rsidRDefault="00433643">
      <w:pPr>
        <w:spacing w:after="0" w:line="240" w:lineRule="auto"/>
      </w:pPr>
      <w:r>
        <w:br/>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4"/>
        <w:gridCol w:w="7426"/>
        <w:gridCol w:w="1700"/>
      </w:tblGrid>
      <w:tr w:rsidR="001F1E9E" w14:paraId="4490CDA5"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4AB7496" w14:textId="77777777" w:rsidR="001F1E9E" w:rsidRDefault="001F1E9E">
            <w:pPr>
              <w:jc w:val="left"/>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A4A62F" w14:textId="77777777" w:rsidR="001F1E9E" w:rsidRDefault="00433643">
            <w:pPr>
              <w:jc w:val="left"/>
              <w:rPr>
                <w:rFonts w:cs="Arial"/>
                <w:color w:val="000000"/>
              </w:rPr>
            </w:pPr>
            <w:r>
              <w:rPr>
                <w:rFonts w:cs="Arial"/>
                <w:color w:val="000000"/>
              </w:rPr>
              <w:t>Skupina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88577A" w14:textId="77777777" w:rsidR="001F1E9E" w:rsidRDefault="00433643">
            <w:pPr>
              <w:jc w:val="left"/>
              <w:rPr>
                <w:rFonts w:cs="Arial"/>
                <w:color w:val="000000"/>
              </w:rPr>
            </w:pPr>
            <w:r>
              <w:rPr>
                <w:rFonts w:cs="Arial"/>
                <w:color w:val="000000"/>
              </w:rPr>
              <w:t>Vrednost</w:t>
            </w:r>
          </w:p>
        </w:tc>
      </w:tr>
      <w:tr w:rsidR="001F1E9E" w14:paraId="1DBFB88F"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22E0332" w14:textId="77777777" w:rsidR="001F1E9E" w:rsidRDefault="001F1E9E">
            <w:pPr>
              <w:jc w:val="left"/>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3D36E2" w14:textId="77777777" w:rsidR="001F1E9E" w:rsidRDefault="00433643">
            <w:pPr>
              <w:jc w:val="left"/>
              <w:rPr>
                <w:rFonts w:cs="Arial"/>
                <w:color w:val="000000"/>
              </w:rPr>
            </w:pPr>
            <w:r>
              <w:rPr>
                <w:rFonts w:cs="Arial"/>
                <w:color w:val="000000"/>
              </w:rPr>
              <w:t>SE131 skupna vrednost proizvodnje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6F4BE7" w14:textId="77777777" w:rsidR="001F1E9E" w:rsidRDefault="001F1E9E">
            <w:pPr>
              <w:jc w:val="left"/>
              <w:rPr>
                <w:rFonts w:cs="Arial"/>
                <w:color w:val="000000"/>
              </w:rPr>
            </w:pPr>
          </w:p>
        </w:tc>
      </w:tr>
      <w:tr w:rsidR="001F1E9E" w14:paraId="14B4C1F1"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17FF0B" w14:textId="77777777" w:rsidR="001F1E9E" w:rsidRDefault="00433643">
            <w:pPr>
              <w:jc w:val="left"/>
              <w:rPr>
                <w:rFonts w:cs="Arial"/>
                <w:color w:val="000000"/>
              </w:rPr>
            </w:pPr>
            <w:r>
              <w:rPr>
                <w:rFonts w:cs="Arial"/>
                <w:color w:val="00000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6A03292" w14:textId="77777777" w:rsidR="001F1E9E" w:rsidRDefault="00433643">
            <w:pPr>
              <w:jc w:val="left"/>
              <w:rPr>
                <w:rFonts w:cs="Arial"/>
                <w:color w:val="000000"/>
              </w:rPr>
            </w:pPr>
            <w:r>
              <w:rPr>
                <w:rFonts w:cs="Arial"/>
                <w:color w:val="000000"/>
              </w:rPr>
              <w:t>SE605 Skupne subvencije, brez investicij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C0E242" w14:textId="77777777" w:rsidR="001F1E9E" w:rsidRDefault="001F1E9E">
            <w:pPr>
              <w:jc w:val="left"/>
              <w:rPr>
                <w:rFonts w:cs="Arial"/>
                <w:color w:val="000000"/>
              </w:rPr>
            </w:pPr>
          </w:p>
        </w:tc>
      </w:tr>
      <w:tr w:rsidR="001F1E9E" w14:paraId="35FACF8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80E45C" w14:textId="77777777" w:rsidR="001F1E9E" w:rsidRDefault="00433643">
            <w:pPr>
              <w:jc w:val="left"/>
              <w:rPr>
                <w:rFonts w:cs="Arial"/>
                <w:color w:val="000000"/>
              </w:rPr>
            </w:pPr>
            <w:r>
              <w:rPr>
                <w:rFonts w:cs="Arial"/>
                <w:color w:val="00000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C584E5" w14:textId="77777777" w:rsidR="001F1E9E" w:rsidRDefault="00433643">
            <w:pPr>
              <w:jc w:val="left"/>
              <w:rPr>
                <w:rFonts w:cs="Arial"/>
                <w:color w:val="000000"/>
              </w:rPr>
            </w:pPr>
            <w:r>
              <w:rPr>
                <w:rFonts w:cs="Arial"/>
                <w:color w:val="000000"/>
              </w:rPr>
              <w:t>SE 265 Poraba na družinski kmetiji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883F8C" w14:textId="77777777" w:rsidR="001F1E9E" w:rsidRDefault="001F1E9E">
            <w:pPr>
              <w:jc w:val="left"/>
              <w:rPr>
                <w:rFonts w:cs="Arial"/>
                <w:color w:val="000000"/>
              </w:rPr>
            </w:pPr>
          </w:p>
        </w:tc>
      </w:tr>
      <w:tr w:rsidR="001F1E9E" w14:paraId="68E5246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F836A5" w14:textId="77777777" w:rsidR="001F1E9E" w:rsidRDefault="00433643">
            <w:pPr>
              <w:jc w:val="left"/>
              <w:rPr>
                <w:rFonts w:cs="Arial"/>
                <w:color w:val="000000"/>
              </w:rPr>
            </w:pPr>
            <w:r>
              <w:rPr>
                <w:rFonts w:cs="Arial"/>
                <w:color w:val="00000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555884" w14:textId="77777777" w:rsidR="001F1E9E" w:rsidRDefault="00433643">
            <w:pPr>
              <w:jc w:val="left"/>
              <w:rPr>
                <w:rFonts w:cs="Arial"/>
                <w:color w:val="000000"/>
              </w:rPr>
            </w:pPr>
            <w:r>
              <w:rPr>
                <w:rFonts w:cs="Arial"/>
                <w:color w:val="000000"/>
              </w:rPr>
              <w:t>Pavšalno nadomestilo*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731B478" w14:textId="77777777" w:rsidR="001F1E9E" w:rsidRDefault="001F1E9E">
            <w:pPr>
              <w:jc w:val="left"/>
              <w:rPr>
                <w:rFonts w:cs="Arial"/>
                <w:color w:val="000000"/>
              </w:rPr>
            </w:pPr>
          </w:p>
        </w:tc>
      </w:tr>
      <w:tr w:rsidR="001F1E9E" w14:paraId="046774A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9B16D56" w14:textId="77777777" w:rsidR="001F1E9E" w:rsidRDefault="00433643">
            <w:pPr>
              <w:jc w:val="left"/>
              <w:rPr>
                <w:rFonts w:cs="Arial"/>
                <w:color w:val="000000"/>
              </w:rPr>
            </w:pPr>
            <w:r>
              <w:rPr>
                <w:rFonts w:cs="Arial"/>
                <w:color w:val="00000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BC5CBF" w14:textId="77777777" w:rsidR="001F1E9E" w:rsidRDefault="00433643">
            <w:pPr>
              <w:jc w:val="left"/>
              <w:rPr>
                <w:rFonts w:cs="Arial"/>
                <w:color w:val="000000"/>
              </w:rPr>
            </w:pPr>
            <w:r>
              <w:rPr>
                <w:rFonts w:cs="Arial"/>
                <w:color w:val="000000"/>
              </w:rPr>
              <w:t>Prihodek družinske kmetije: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3F09CA" w14:textId="77777777" w:rsidR="001F1E9E" w:rsidRDefault="001F1E9E">
            <w:pPr>
              <w:jc w:val="left"/>
              <w:rPr>
                <w:rFonts w:cs="Arial"/>
                <w:color w:val="000000"/>
              </w:rPr>
            </w:pPr>
          </w:p>
        </w:tc>
      </w:tr>
    </w:tbl>
    <w:p w14:paraId="0FF2340F" w14:textId="77777777" w:rsidR="001F1E9E" w:rsidRDefault="001F1E9E"/>
    <w:p w14:paraId="59C3E8AF" w14:textId="77777777" w:rsidR="001F1E9E" w:rsidRDefault="00433643">
      <w:pPr>
        <w:spacing w:after="0" w:line="240" w:lineRule="auto"/>
      </w:pPr>
      <w:r>
        <w:t>* Višina pavšalnega nadomestila iz obračuna pavšalnega nadomestila v skladu z zakonom, ki ureja davek na dodano vrednost.«.</w:t>
      </w:r>
    </w:p>
    <w:p w14:paraId="4BC2551E" w14:textId="77777777" w:rsidR="001F1E9E" w:rsidRDefault="001F1E9E">
      <w:pPr>
        <w:spacing w:after="0" w:line="260" w:lineRule="auto"/>
        <w:rPr>
          <w:rFonts w:cs="Arial"/>
        </w:rPr>
      </w:pPr>
    </w:p>
    <w:p w14:paraId="79484E0A" w14:textId="77777777" w:rsidR="001F1E9E" w:rsidRDefault="00433643">
      <w:pPr>
        <w:spacing w:after="0" w:line="260" w:lineRule="auto"/>
      </w:pPr>
      <w:r>
        <w:tab/>
        <w:t>V II. poglavju se na vseh mestih beseda »kmetija« v vseh sklonih nadomesti z besedilom »družinska kmetija« v ustreznem sklonu.</w:t>
      </w:r>
    </w:p>
    <w:p w14:paraId="65E6D648" w14:textId="77777777" w:rsidR="001F1E9E" w:rsidRDefault="001F1E9E">
      <w:pPr>
        <w:spacing w:after="0" w:line="260" w:lineRule="auto"/>
        <w:rPr>
          <w:rFonts w:cs="Arial"/>
        </w:rPr>
      </w:pPr>
    </w:p>
    <w:p w14:paraId="63B783B6" w14:textId="77777777" w:rsidR="001F1E9E" w:rsidRDefault="00433643">
      <w:pPr>
        <w:pStyle w:val="Poglavje"/>
        <w:spacing w:line="260" w:lineRule="auto"/>
      </w:pPr>
      <w:r>
        <w:t>PREHODNA IN KONČNA DOLOČBA</w:t>
      </w:r>
    </w:p>
    <w:p w14:paraId="1244CB1D" w14:textId="77777777" w:rsidR="001F1E9E" w:rsidRDefault="00433643">
      <w:pPr>
        <w:pStyle w:val="len"/>
        <w:spacing w:line="260" w:lineRule="auto"/>
      </w:pPr>
      <w:r>
        <w:t>26. člen</w:t>
      </w:r>
    </w:p>
    <w:p w14:paraId="7430E3E2" w14:textId="77777777" w:rsidR="001F1E9E" w:rsidRDefault="00433643">
      <w:pPr>
        <w:pStyle w:val="lennaslov"/>
        <w:spacing w:line="260" w:lineRule="auto"/>
      </w:pPr>
      <w:r>
        <w:t>(končanje postopkov)</w:t>
      </w:r>
    </w:p>
    <w:p w14:paraId="12A358D4" w14:textId="77777777" w:rsidR="001F1E9E" w:rsidRDefault="001F1E9E">
      <w:pPr>
        <w:spacing w:after="0" w:line="260" w:lineRule="auto"/>
        <w:rPr>
          <w:rFonts w:cs="Arial"/>
        </w:rPr>
      </w:pPr>
    </w:p>
    <w:p w14:paraId="1F937D15" w14:textId="77777777" w:rsidR="001F1E9E" w:rsidRDefault="00433643">
      <w:pPr>
        <w:spacing w:after="0" w:line="260" w:lineRule="auto"/>
      </w:pPr>
      <w:r>
        <w:tab/>
        <w:t>(1) Postopki, začeti na podlagi Uredbe o izvajanju intervencije naložbe v dvig produktivnosti in tehnološki razvoj, vključno z digitalizacijo kmetijskih gospodarstev, ter intervencije naložbe v prilagoditev na podnebne spremembe pri trajnih nasadih iz strateškega načrta skupne kmetijske politike 2023–2027 (Uradni list RS, št. 14/25 in 100/25 – ZKme-2), se končajo v skladu z Uredbo o izvajanju intervencije naložbe v dvig produktivnosti in tehnološki razvoj, vključno z digitalizacijo kmetijskih gospodarstev, ter intervencije naložbe v prilagoditev na podnebne spremembe pri trajnih nasadih iz strateškega načrta skupne kmetijske politike 2023–2027 (Uradni list RS, št. 14/25 in 100/25 – ZKme-2).</w:t>
      </w:r>
    </w:p>
    <w:p w14:paraId="78324DB7" w14:textId="77777777" w:rsidR="001F1E9E" w:rsidRDefault="001F1E9E">
      <w:pPr>
        <w:spacing w:after="0" w:line="260" w:lineRule="auto"/>
        <w:rPr>
          <w:rFonts w:cs="Arial"/>
        </w:rPr>
      </w:pPr>
    </w:p>
    <w:p w14:paraId="3CDC636F" w14:textId="77777777" w:rsidR="001F1E9E" w:rsidRDefault="00433643">
      <w:pPr>
        <w:spacing w:after="0" w:line="260" w:lineRule="auto"/>
      </w:pPr>
      <w:r>
        <w:tab/>
        <w:t>(2) Ne glede na prejšnji odstavek se v postopkih iz prejšnjega odstavka uporabljata spremenjena 31. in 32. člen uredbe.</w:t>
      </w:r>
    </w:p>
    <w:p w14:paraId="6DDF8033" w14:textId="77777777" w:rsidR="001F1E9E" w:rsidRDefault="00433643">
      <w:pPr>
        <w:pStyle w:val="len"/>
        <w:spacing w:line="260" w:lineRule="auto"/>
      </w:pPr>
      <w:r>
        <w:t>27. člen</w:t>
      </w:r>
    </w:p>
    <w:p w14:paraId="32460D6E" w14:textId="77777777" w:rsidR="001F1E9E" w:rsidRDefault="00433643">
      <w:pPr>
        <w:pStyle w:val="lennaslov"/>
        <w:spacing w:line="260" w:lineRule="auto"/>
      </w:pPr>
      <w:r>
        <w:t>(začetek veljavnosti)</w:t>
      </w:r>
    </w:p>
    <w:p w14:paraId="447DF3D3" w14:textId="77777777" w:rsidR="001F1E9E" w:rsidRDefault="001F1E9E">
      <w:pPr>
        <w:spacing w:after="0" w:line="260" w:lineRule="auto"/>
        <w:rPr>
          <w:rFonts w:cs="Arial"/>
        </w:rPr>
      </w:pPr>
    </w:p>
    <w:p w14:paraId="2EFFCEB4" w14:textId="77777777" w:rsidR="001F1E9E" w:rsidRDefault="00433643">
      <w:pPr>
        <w:spacing w:after="0" w:line="260" w:lineRule="auto"/>
      </w:pPr>
      <w:r>
        <w:tab/>
        <w:t>Ta uredba začne veljati naslednji dan po objavi v Uradnem listu Republike Slovenije.</w:t>
      </w:r>
    </w:p>
    <w:p w14:paraId="26A99C32" w14:textId="77777777" w:rsidR="001F1E9E" w:rsidRDefault="001F1E9E">
      <w:pPr>
        <w:spacing w:after="0" w:line="260" w:lineRule="auto"/>
        <w:rPr>
          <w:rFonts w:cs="Arial"/>
        </w:rPr>
      </w:pPr>
    </w:p>
    <w:p w14:paraId="53D9E49B" w14:textId="77777777" w:rsidR="001F1E9E" w:rsidRDefault="00433643">
      <w:pPr>
        <w:spacing w:after="0" w:line="260" w:lineRule="auto"/>
      </w:pPr>
      <w:r>
        <w:t>Št. 007-402/2026</w:t>
      </w:r>
    </w:p>
    <w:p w14:paraId="69240238" w14:textId="77777777" w:rsidR="001F1E9E" w:rsidRDefault="001F1E9E">
      <w:pPr>
        <w:spacing w:after="0" w:line="260" w:lineRule="auto"/>
        <w:rPr>
          <w:rFonts w:cs="Arial"/>
        </w:rPr>
      </w:pPr>
    </w:p>
    <w:p w14:paraId="25761E79" w14:textId="05F236B5" w:rsidR="001F1E9E" w:rsidRDefault="00433643">
      <w:pPr>
        <w:spacing w:after="0" w:line="260" w:lineRule="auto"/>
      </w:pPr>
      <w:r>
        <w:t>Ljubljana, dne …</w:t>
      </w:r>
    </w:p>
    <w:p w14:paraId="3F7BD2A9" w14:textId="77777777" w:rsidR="001F1E9E" w:rsidRDefault="001F1E9E">
      <w:pPr>
        <w:spacing w:after="0" w:line="260" w:lineRule="auto"/>
        <w:rPr>
          <w:rFonts w:cs="Arial"/>
        </w:rPr>
      </w:pPr>
    </w:p>
    <w:p w14:paraId="1370E423" w14:textId="1AE68A02" w:rsidR="001F1E9E" w:rsidRPr="00C750DD" w:rsidRDefault="00433643">
      <w:pPr>
        <w:spacing w:after="0" w:line="260" w:lineRule="auto"/>
      </w:pPr>
      <w:r>
        <w:t>EVA 2025-2330-0094</w:t>
      </w:r>
    </w:p>
    <w:p w14:paraId="50E6C9B5" w14:textId="19492C9F" w:rsidR="001F1E9E" w:rsidRDefault="00433643" w:rsidP="00C750DD">
      <w:pPr>
        <w:pStyle w:val="Podpisnik"/>
        <w:spacing w:line="260" w:lineRule="auto"/>
      </w:pPr>
      <w:r>
        <w:t>Vlada Republike Slovenije</w:t>
      </w:r>
      <w:r>
        <w:br/>
        <w:t>dr. Robert Golob</w:t>
      </w:r>
      <w:r>
        <w:br/>
        <w:t>predsednik</w:t>
      </w:r>
      <w:r>
        <w:br w:type="page"/>
      </w:r>
    </w:p>
    <w:p w14:paraId="40D503D7" w14:textId="77777777" w:rsidR="001F1E9E" w:rsidRDefault="00433643">
      <w:pPr>
        <w:pStyle w:val="Odebeljeno"/>
        <w:spacing w:line="260" w:lineRule="auto"/>
      </w:pPr>
      <w:r>
        <w:lastRenderedPageBreak/>
        <w:t>III.</w:t>
      </w:r>
      <w:r>
        <w:tab/>
        <w:t>OBRAZLOŽITEV</w:t>
      </w:r>
    </w:p>
    <w:p w14:paraId="470115D6" w14:textId="77777777" w:rsidR="001F1E9E" w:rsidRDefault="001F1E9E">
      <w:pPr>
        <w:spacing w:after="0" w:line="260" w:lineRule="auto"/>
        <w:rPr>
          <w:rFonts w:cs="Arial"/>
        </w:rPr>
      </w:pPr>
    </w:p>
    <w:p w14:paraId="0FAF9E91" w14:textId="77777777" w:rsidR="001F1E9E" w:rsidRDefault="00433643">
      <w:pPr>
        <w:pStyle w:val="Odebeljeno"/>
        <w:spacing w:line="260" w:lineRule="auto"/>
      </w:pPr>
      <w:r>
        <w:t>K 1. členu:</w:t>
      </w:r>
    </w:p>
    <w:p w14:paraId="5F62E2C3" w14:textId="77777777" w:rsidR="001F1E9E" w:rsidRDefault="00433643">
      <w:pPr>
        <w:spacing w:after="0" w:line="240" w:lineRule="auto"/>
      </w:pPr>
      <w:r>
        <w:t>V prvem odstavku se črta spletna stran, ki ne obstaja več.</w:t>
      </w:r>
    </w:p>
    <w:p w14:paraId="6FA2349E" w14:textId="77777777" w:rsidR="001F1E9E" w:rsidRDefault="00433643">
      <w:pPr>
        <w:spacing w:after="0" w:line="240" w:lineRule="auto"/>
      </w:pPr>
      <w:r>
        <w:t xml:space="preserve">Novelira se evropski predpis, ki je pravna podlaga za izvajanje intervencij iz uredbe. </w:t>
      </w:r>
    </w:p>
    <w:p w14:paraId="3CC9932D" w14:textId="77777777" w:rsidR="001F1E9E" w:rsidRDefault="001F1E9E">
      <w:pPr>
        <w:spacing w:after="0" w:line="260" w:lineRule="auto"/>
        <w:rPr>
          <w:rFonts w:cs="Arial"/>
        </w:rPr>
      </w:pPr>
    </w:p>
    <w:p w14:paraId="1C1FEFE7" w14:textId="77777777" w:rsidR="001F1E9E" w:rsidRDefault="00433643">
      <w:pPr>
        <w:pStyle w:val="Odebeljeno"/>
        <w:spacing w:line="260" w:lineRule="auto"/>
      </w:pPr>
      <w:r>
        <w:t>K 2. členu:</w:t>
      </w:r>
    </w:p>
    <w:p w14:paraId="1043407F" w14:textId="77777777" w:rsidR="001F1E9E" w:rsidRDefault="00433643">
      <w:pPr>
        <w:spacing w:after="0" w:line="240" w:lineRule="auto"/>
      </w:pPr>
      <w:r>
        <w:t xml:space="preserve">Ker zakon, ki ureja kmetijstvo, kmetijo opredeljuje kot družinsko kmetijo, se povsod beseda kmetija nadomesti z besedilom družinska kmetija. </w:t>
      </w:r>
    </w:p>
    <w:p w14:paraId="7F0DF7DD" w14:textId="77777777" w:rsidR="001F1E9E" w:rsidRDefault="00433643">
      <w:pPr>
        <w:spacing w:after="0" w:line="240" w:lineRule="auto"/>
      </w:pPr>
      <w:r>
        <w:t xml:space="preserve">Črta se pojem FADN, katerega opredelitev se prenese v člen, ki ureja poslovni načrt. </w:t>
      </w:r>
    </w:p>
    <w:p w14:paraId="55EACE2C" w14:textId="77777777" w:rsidR="001F1E9E" w:rsidRDefault="00433643">
      <w:pPr>
        <w:spacing w:after="0" w:line="240" w:lineRule="auto"/>
      </w:pPr>
      <w:r>
        <w:t xml:space="preserve">Opredelitev ekstenzivnega pašnika se dopolni zaradi jasnosti besedila. </w:t>
      </w:r>
    </w:p>
    <w:p w14:paraId="2BF4559D" w14:textId="77777777" w:rsidR="001F1E9E" w:rsidRDefault="00433643">
      <w:pPr>
        <w:spacing w:after="0" w:line="240" w:lineRule="auto"/>
      </w:pPr>
      <w:r>
        <w:t>Dodata se pojma primerljive kmetijske površine in pogonski stroj, ki se v uredbi uporablja.</w:t>
      </w:r>
    </w:p>
    <w:p w14:paraId="57852387" w14:textId="77777777" w:rsidR="001F1E9E" w:rsidRDefault="001F1E9E">
      <w:pPr>
        <w:spacing w:after="0" w:line="260" w:lineRule="auto"/>
        <w:rPr>
          <w:rFonts w:cs="Arial"/>
        </w:rPr>
      </w:pPr>
    </w:p>
    <w:p w14:paraId="29B0D46D" w14:textId="77777777" w:rsidR="001F1E9E" w:rsidRDefault="00433643">
      <w:pPr>
        <w:pStyle w:val="Odebeljeno"/>
        <w:spacing w:line="260" w:lineRule="auto"/>
      </w:pPr>
      <w:r>
        <w:t>K 3. členu:</w:t>
      </w:r>
    </w:p>
    <w:p w14:paraId="7FD22007" w14:textId="77777777" w:rsidR="001F1E9E" w:rsidRDefault="00433643">
      <w:pPr>
        <w:spacing w:after="0" w:line="240" w:lineRule="auto"/>
      </w:pPr>
      <w:r>
        <w:t>Ker zakon, ki ureja kmetijstvo, kmetijo opredeljuje kot družinsko kmetijo, se beseda kmetija nadomesti z besedilom družinska kmetija.</w:t>
      </w:r>
    </w:p>
    <w:p w14:paraId="3B23A2DB" w14:textId="77777777" w:rsidR="001F1E9E" w:rsidRDefault="00433643">
      <w:pPr>
        <w:spacing w:after="0" w:line="240" w:lineRule="auto"/>
      </w:pPr>
      <w:r>
        <w:t>Pri naložbah v ureditev objekta za skladiščenje krme se dodaja naložba v opremo za objekt.</w:t>
      </w:r>
    </w:p>
    <w:p w14:paraId="612B7E34" w14:textId="77777777" w:rsidR="001F1E9E" w:rsidRDefault="00433643">
      <w:pPr>
        <w:spacing w:after="0" w:line="240" w:lineRule="auto"/>
      </w:pPr>
      <w:r>
        <w:t>Pri naložbah v izgradnjo vodnega vira se dodajajo naložbe v opremo za ponovno rabo odpadne vode oziroma rabo meteorne vode.</w:t>
      </w:r>
    </w:p>
    <w:p w14:paraId="5C957824" w14:textId="77777777" w:rsidR="001F1E9E" w:rsidRDefault="00433643">
      <w:pPr>
        <w:spacing w:after="0" w:line="240" w:lineRule="auto"/>
      </w:pPr>
      <w:r>
        <w:t>Dodaja se določilo, da se lahko naložba v objekt za shranjevanje kmetijske mehanizacije uveljavlja le skupaj z naložbo v nakup kmetijske mehanizacije za kmetovanje na gorskem območju, pri čemer naložba v ureditev objekta za skladiščenje kmetijske mehanizacije ne sme predstavljati več kot 50 % stroškov celotne naložbe.</w:t>
      </w:r>
    </w:p>
    <w:p w14:paraId="6D2EE274" w14:textId="77777777" w:rsidR="001F1E9E" w:rsidRDefault="001F1E9E">
      <w:pPr>
        <w:spacing w:after="0" w:line="260" w:lineRule="auto"/>
        <w:rPr>
          <w:rFonts w:cs="Arial"/>
        </w:rPr>
      </w:pPr>
    </w:p>
    <w:p w14:paraId="3AB27321" w14:textId="77777777" w:rsidR="001F1E9E" w:rsidRDefault="00433643">
      <w:pPr>
        <w:pStyle w:val="Odebeljeno"/>
        <w:spacing w:line="260" w:lineRule="auto"/>
      </w:pPr>
      <w:r>
        <w:t>K 4. členu:</w:t>
      </w:r>
    </w:p>
    <w:p w14:paraId="6AF77D8C" w14:textId="77777777" w:rsidR="001F1E9E" w:rsidRDefault="00433643">
      <w:pPr>
        <w:spacing w:after="0" w:line="240" w:lineRule="auto"/>
      </w:pPr>
      <w:r>
        <w:t>Ker zakon, ki ureja kmetijstvo, kmetijo opredeljuje kot družinsko kmetijo, se povsod beseda kmetija nadomesti z besedilom družinska kmetija.</w:t>
      </w:r>
    </w:p>
    <w:p w14:paraId="3398456B" w14:textId="77777777" w:rsidR="001F1E9E" w:rsidRDefault="00433643">
      <w:pPr>
        <w:spacing w:after="0" w:line="240" w:lineRule="auto"/>
      </w:pPr>
      <w:r>
        <w:t>Omogoči se, da se z javnim razpisom določi leto, v katerem se ugotavlja standardni prihodek, saj v primeru, da je javni razpis objavljen zelo zgodaj v začetku tekočega leta (na primer v januarju ali februarju), podatki o standardnem prihodku še niso na voljo in bi lahko prišlo do težav pri izvedbi.</w:t>
      </w:r>
    </w:p>
    <w:p w14:paraId="73ABE087" w14:textId="77777777" w:rsidR="001F1E9E" w:rsidRDefault="00433643">
      <w:pPr>
        <w:spacing w:after="0" w:line="240" w:lineRule="auto"/>
      </w:pPr>
      <w:r>
        <w:t>Z novim četrtim odstavkom se dodaja možnost izvedbe sektorskih javnih razpisov na podlagi doseženega standardnega prihodka.</w:t>
      </w:r>
    </w:p>
    <w:p w14:paraId="23D17FE6" w14:textId="77777777" w:rsidR="001F1E9E" w:rsidRDefault="001F1E9E">
      <w:pPr>
        <w:spacing w:after="0" w:line="260" w:lineRule="auto"/>
        <w:rPr>
          <w:rFonts w:cs="Arial"/>
        </w:rPr>
      </w:pPr>
    </w:p>
    <w:p w14:paraId="372460EA" w14:textId="77777777" w:rsidR="001F1E9E" w:rsidRDefault="00433643">
      <w:pPr>
        <w:pStyle w:val="Odebeljeno"/>
        <w:spacing w:line="260" w:lineRule="auto"/>
      </w:pPr>
      <w:r>
        <w:t>K 5. členu:</w:t>
      </w:r>
    </w:p>
    <w:p w14:paraId="09A6B9FE" w14:textId="77777777" w:rsidR="001F1E9E" w:rsidRDefault="00433643">
      <w:pPr>
        <w:spacing w:after="0" w:line="240" w:lineRule="auto"/>
      </w:pPr>
      <w:r>
        <w:t>V 1. točki gre za popravek, saj se pogoj nanaša na vsa kmetijska gospodarstva in ne zgolj na družinske kmetije.</w:t>
      </w:r>
    </w:p>
    <w:p w14:paraId="5C39F59A" w14:textId="77777777" w:rsidR="001F1E9E" w:rsidRDefault="00433643">
      <w:pPr>
        <w:spacing w:after="0" w:line="240" w:lineRule="auto"/>
      </w:pPr>
      <w:r>
        <w:t>V 2. točki se omogoči, da se leto zbirne vloge, iz katere se ugotavlja povprečno število GVŽ, določi z javnim razpisom. To bo omogočilo, da se pri javnem razpisu za rejce drobnice lahko upošteva zbirna vloga za leto 2024 ali zbirna vloga za leto 2025, saj je bil marsikateri rejec drobnice prizadet zaradi pogona živali zaradi bolezni modrikastega jezika.</w:t>
      </w:r>
    </w:p>
    <w:p w14:paraId="368FF4DB" w14:textId="77777777" w:rsidR="001F1E9E" w:rsidRDefault="00433643">
      <w:pPr>
        <w:spacing w:after="0" w:line="240" w:lineRule="auto"/>
      </w:pPr>
      <w:r>
        <w:t xml:space="preserve">V novi 5. točki se dodaja pogoj, s katerim se na podlagi standardnega prihodka opredeljuje rejce drobnice za naložbe, namenjene prilagoditvi kmetovanja na gorskem območju. </w:t>
      </w:r>
    </w:p>
    <w:p w14:paraId="4BB13C37" w14:textId="77777777" w:rsidR="001F1E9E" w:rsidRDefault="001F1E9E">
      <w:pPr>
        <w:spacing w:after="0" w:line="260" w:lineRule="auto"/>
        <w:rPr>
          <w:rFonts w:cs="Arial"/>
        </w:rPr>
      </w:pPr>
    </w:p>
    <w:p w14:paraId="695FEED5" w14:textId="77777777" w:rsidR="001F1E9E" w:rsidRDefault="00433643">
      <w:pPr>
        <w:pStyle w:val="Odebeljeno"/>
        <w:spacing w:line="260" w:lineRule="auto"/>
      </w:pPr>
      <w:r>
        <w:t>K 6. členu:</w:t>
      </w:r>
    </w:p>
    <w:p w14:paraId="205A4DF4" w14:textId="77777777" w:rsidR="001F1E9E" w:rsidRDefault="00433643">
      <w:pPr>
        <w:spacing w:after="0" w:line="240" w:lineRule="auto"/>
      </w:pPr>
      <w:r>
        <w:t>Ker zakon, ki ureja kmetijstvo, kmetijo opredeljuje kot družinsko kmetijo, se povsod beseda kmetija nadomesti z besedilom družinska kmetija.</w:t>
      </w:r>
    </w:p>
    <w:p w14:paraId="436D44AF" w14:textId="77777777" w:rsidR="001F1E9E" w:rsidRDefault="001F1E9E">
      <w:pPr>
        <w:spacing w:after="0" w:line="260" w:lineRule="auto"/>
        <w:rPr>
          <w:rFonts w:cs="Arial"/>
        </w:rPr>
      </w:pPr>
    </w:p>
    <w:p w14:paraId="51F0CC82" w14:textId="77777777" w:rsidR="001F1E9E" w:rsidRDefault="00433643">
      <w:pPr>
        <w:pStyle w:val="Odebeljeno"/>
        <w:spacing w:line="260" w:lineRule="auto"/>
      </w:pPr>
      <w:r>
        <w:t>K 7. členu:</w:t>
      </w:r>
    </w:p>
    <w:p w14:paraId="1DE27663" w14:textId="77777777" w:rsidR="001F1E9E" w:rsidRDefault="00433643">
      <w:pPr>
        <w:spacing w:after="0" w:line="240" w:lineRule="auto"/>
      </w:pPr>
      <w:r>
        <w:t>Ker zakon, ki ureja kmetijstvo, kmetijo opredeljuje kot družinsko kmetijo, se povsod beseda kmetija nadomesti z besedilom družinska kmetija.</w:t>
      </w:r>
    </w:p>
    <w:p w14:paraId="13E481AB" w14:textId="77777777" w:rsidR="001F1E9E" w:rsidRDefault="00433643">
      <w:pPr>
        <w:spacing w:after="0" w:line="240" w:lineRule="auto"/>
      </w:pPr>
      <w:r>
        <w:t>Spreminja se opredelitev iz kmetijskih zemljišč v uporabi (KZU) v primerljive kmetijske površine (PKP), hkrati se na podlagi tega znižuje tudi pogoj glede zahtevanih površin za naložbo.</w:t>
      </w:r>
    </w:p>
    <w:p w14:paraId="404F3E75" w14:textId="77777777" w:rsidR="001F1E9E" w:rsidRDefault="00433643">
      <w:pPr>
        <w:spacing w:after="0" w:line="240" w:lineRule="auto"/>
      </w:pPr>
      <w:r>
        <w:t>Zaradi večje jasnosti se dodaja pogoj glede rabljene mehanizacije, ki je v sedaj veljavni uredbi naveden le pri pogojih ob vložitvi zahtevka za izplačilo sredstev.</w:t>
      </w:r>
    </w:p>
    <w:p w14:paraId="3B1BF754" w14:textId="77777777" w:rsidR="001F1E9E" w:rsidRDefault="001F1E9E">
      <w:pPr>
        <w:spacing w:after="0" w:line="260" w:lineRule="auto"/>
        <w:rPr>
          <w:rFonts w:cs="Arial"/>
        </w:rPr>
      </w:pPr>
    </w:p>
    <w:p w14:paraId="3AEC2FC7" w14:textId="77777777" w:rsidR="001F1E9E" w:rsidRDefault="00433643">
      <w:pPr>
        <w:pStyle w:val="Odebeljeno"/>
        <w:spacing w:line="260" w:lineRule="auto"/>
      </w:pPr>
      <w:r>
        <w:lastRenderedPageBreak/>
        <w:t>K 8. členu:</w:t>
      </w:r>
    </w:p>
    <w:p w14:paraId="11F1AC1A" w14:textId="77777777" w:rsidR="001F1E9E" w:rsidRDefault="00433643">
      <w:pPr>
        <w:spacing w:after="0" w:line="240" w:lineRule="auto"/>
      </w:pPr>
      <w:r>
        <w:t>Ker zakon, ki ureja kmetijstvo, kmetijo opredeljuje kot družinsko kmetijo, se povsod beseda kmetija nadomesti z besedilom družinska kmetija.</w:t>
      </w:r>
    </w:p>
    <w:p w14:paraId="7F642DDE" w14:textId="77777777" w:rsidR="001F1E9E" w:rsidRDefault="00433643">
      <w:pPr>
        <w:spacing w:after="0" w:line="240" w:lineRule="auto"/>
      </w:pPr>
      <w:r>
        <w:t>Pri pogoju za rabljeno kmetijsko mehanizacijo se dodaja sklic na pogoj glede rabljene kmetijske mehanizacije ob vložitvi vloge na javni razpis.</w:t>
      </w:r>
    </w:p>
    <w:p w14:paraId="4140A857" w14:textId="77777777" w:rsidR="001F1E9E" w:rsidRDefault="001F1E9E">
      <w:pPr>
        <w:spacing w:after="0" w:line="260" w:lineRule="auto"/>
        <w:rPr>
          <w:rFonts w:cs="Arial"/>
        </w:rPr>
      </w:pPr>
    </w:p>
    <w:p w14:paraId="6886F3D6" w14:textId="77777777" w:rsidR="001F1E9E" w:rsidRDefault="00433643">
      <w:pPr>
        <w:pStyle w:val="Odebeljeno"/>
        <w:spacing w:line="260" w:lineRule="auto"/>
      </w:pPr>
      <w:r>
        <w:t>K 9. členu:</w:t>
      </w:r>
    </w:p>
    <w:p w14:paraId="1C45379B" w14:textId="77777777" w:rsidR="001F1E9E" w:rsidRDefault="00433643">
      <w:pPr>
        <w:spacing w:after="0" w:line="240" w:lineRule="auto"/>
      </w:pPr>
      <w:r>
        <w:t>Ker zakon, ki ureja kmetijstvo, kmetijo opredeljuje kot družinsko kmetijo, se povsod beseda kmetija nadomesti z besedilom družinska kmetija.</w:t>
      </w:r>
    </w:p>
    <w:p w14:paraId="2672E723" w14:textId="77777777" w:rsidR="001F1E9E" w:rsidRDefault="00433643">
      <w:pPr>
        <w:spacing w:after="0" w:line="240" w:lineRule="auto"/>
      </w:pPr>
      <w:r>
        <w:t>V skladu s 4. spremembo Strateškega načrta skupne kmetijske politike 2023–2027 (v nadaljnjem besedilu: SN SKP) se za naložbe v postavitev ZNS, nakup in postavitev mreže proti toči in nakup kmetijske mehanizacije za protislansko zaščito določa stopnja javne podpore 75 % upravičenih stroškov naložbe.</w:t>
      </w:r>
    </w:p>
    <w:p w14:paraId="2119FB8A" w14:textId="77777777" w:rsidR="001F1E9E" w:rsidRDefault="00433643">
      <w:pPr>
        <w:spacing w:after="0" w:line="240" w:lineRule="auto"/>
      </w:pPr>
      <w:r>
        <w:t>Dodaja se določba glede omejitve za naložbe v kmetijsko mehanizacijo za kmetovanje na gorskih območjih za rejce drobnice.</w:t>
      </w:r>
    </w:p>
    <w:p w14:paraId="7CD39E18" w14:textId="77777777" w:rsidR="001F1E9E" w:rsidRDefault="001F1E9E">
      <w:pPr>
        <w:spacing w:after="0" w:line="260" w:lineRule="auto"/>
        <w:rPr>
          <w:rFonts w:cs="Arial"/>
        </w:rPr>
      </w:pPr>
    </w:p>
    <w:p w14:paraId="5D64EB10" w14:textId="77777777" w:rsidR="001F1E9E" w:rsidRDefault="00433643">
      <w:pPr>
        <w:pStyle w:val="Odebeljeno"/>
        <w:spacing w:line="260" w:lineRule="auto"/>
      </w:pPr>
      <w:r>
        <w:t>K 10. členu:</w:t>
      </w:r>
    </w:p>
    <w:p w14:paraId="039AB7D5" w14:textId="77777777" w:rsidR="001F1E9E" w:rsidRDefault="00433643">
      <w:pPr>
        <w:spacing w:after="0" w:line="240" w:lineRule="auto"/>
      </w:pPr>
      <w:r>
        <w:t>Sprememba se nanaša na večjo jasnost besedila.</w:t>
      </w:r>
    </w:p>
    <w:p w14:paraId="618B12E2" w14:textId="77777777" w:rsidR="001F1E9E" w:rsidRDefault="001F1E9E">
      <w:pPr>
        <w:spacing w:after="0" w:line="260" w:lineRule="auto"/>
        <w:rPr>
          <w:rFonts w:cs="Arial"/>
        </w:rPr>
      </w:pPr>
    </w:p>
    <w:p w14:paraId="2F606442" w14:textId="77777777" w:rsidR="001F1E9E" w:rsidRDefault="00433643">
      <w:pPr>
        <w:pStyle w:val="Odebeljeno"/>
        <w:spacing w:line="260" w:lineRule="auto"/>
      </w:pPr>
      <w:r>
        <w:t>K 11. členu:</w:t>
      </w:r>
    </w:p>
    <w:p w14:paraId="1FF310FE" w14:textId="77777777" w:rsidR="001F1E9E" w:rsidRDefault="00433643">
      <w:pPr>
        <w:spacing w:after="0" w:line="240" w:lineRule="auto"/>
      </w:pPr>
      <w:r>
        <w:t>Omogoči se, da se z javnim razpisom določi leto, v katerem se ugotavlja standardni prihodek, saj v primeru, da je javni razpis objavljen zelo zgodaj v začetku tekočega leta (na primer v januarju ali februarju), podatki o standardnem prihodku še niso na voljo in bi lahko prišlo do težav pri izvedbi.</w:t>
      </w:r>
    </w:p>
    <w:p w14:paraId="4ADFB205" w14:textId="77777777" w:rsidR="001F1E9E" w:rsidRDefault="001F1E9E">
      <w:pPr>
        <w:spacing w:after="0" w:line="260" w:lineRule="auto"/>
        <w:rPr>
          <w:rFonts w:cs="Arial"/>
        </w:rPr>
      </w:pPr>
    </w:p>
    <w:p w14:paraId="02BD4A2E" w14:textId="77777777" w:rsidR="001F1E9E" w:rsidRDefault="00433643">
      <w:pPr>
        <w:pStyle w:val="Odebeljeno"/>
        <w:spacing w:line="260" w:lineRule="auto"/>
      </w:pPr>
      <w:r>
        <w:t>K 12. členu:</w:t>
      </w:r>
    </w:p>
    <w:p w14:paraId="32D36A74" w14:textId="77777777" w:rsidR="001F1E9E" w:rsidRDefault="00433643">
      <w:pPr>
        <w:spacing w:after="0" w:line="240" w:lineRule="auto"/>
      </w:pPr>
      <w:r>
        <w:t>Gre za redakcijski popravek.</w:t>
      </w:r>
    </w:p>
    <w:p w14:paraId="73A7B044" w14:textId="77777777" w:rsidR="001F1E9E" w:rsidRDefault="00433643">
      <w:pPr>
        <w:spacing w:after="0" w:line="240" w:lineRule="auto"/>
      </w:pPr>
      <w:r>
        <w:t>Ker zakon, ki ureja kmetijstvo, kmetijo opredeljuje kot družinsko kmetijo, se povsod beseda kmetija nadomesti z besedilom družinska kmetija.</w:t>
      </w:r>
    </w:p>
    <w:p w14:paraId="03222687" w14:textId="77777777" w:rsidR="001F1E9E" w:rsidRDefault="001F1E9E">
      <w:pPr>
        <w:spacing w:after="0" w:line="260" w:lineRule="auto"/>
        <w:rPr>
          <w:rFonts w:cs="Arial"/>
        </w:rPr>
      </w:pPr>
    </w:p>
    <w:p w14:paraId="502CCC67" w14:textId="77777777" w:rsidR="001F1E9E" w:rsidRDefault="00433643">
      <w:pPr>
        <w:pStyle w:val="Odebeljeno"/>
        <w:spacing w:line="260" w:lineRule="auto"/>
      </w:pPr>
      <w:r>
        <w:t>K 13. členu:</w:t>
      </w:r>
    </w:p>
    <w:p w14:paraId="61AA7092" w14:textId="77777777" w:rsidR="001F1E9E" w:rsidRDefault="00433643">
      <w:pPr>
        <w:spacing w:after="0" w:line="240" w:lineRule="auto"/>
      </w:pPr>
      <w:r>
        <w:t>Ker obdobje izvajanja SN SKP traja do konca leta 2027, obveznost upravičenca glede vključenosti v določene intervencije iz SN SKP ne more trajati dlje kot do 31. 12. 2027.</w:t>
      </w:r>
    </w:p>
    <w:p w14:paraId="62AD8A1F" w14:textId="77777777" w:rsidR="001F1E9E" w:rsidRDefault="001F1E9E">
      <w:pPr>
        <w:spacing w:after="0" w:line="260" w:lineRule="auto"/>
        <w:rPr>
          <w:rFonts w:cs="Arial"/>
        </w:rPr>
      </w:pPr>
    </w:p>
    <w:p w14:paraId="3698B57B" w14:textId="77777777" w:rsidR="001F1E9E" w:rsidRDefault="00433643">
      <w:pPr>
        <w:pStyle w:val="Odebeljeno"/>
        <w:spacing w:line="260" w:lineRule="auto"/>
      </w:pPr>
      <w:r>
        <w:t>K 14. členu:</w:t>
      </w:r>
    </w:p>
    <w:p w14:paraId="1B7710F1" w14:textId="77777777" w:rsidR="001F1E9E" w:rsidRDefault="00433643">
      <w:pPr>
        <w:spacing w:after="0" w:line="240" w:lineRule="auto"/>
      </w:pPr>
      <w:r>
        <w:t>V skladu s 4. spremembo SN SKP se določa enotna stopnja javne podpore 75 % upravičenih stroškov naložbe.</w:t>
      </w:r>
    </w:p>
    <w:p w14:paraId="41D1BE8C" w14:textId="77777777" w:rsidR="001F1E9E" w:rsidRDefault="001F1E9E">
      <w:pPr>
        <w:spacing w:after="0" w:line="260" w:lineRule="auto"/>
        <w:rPr>
          <w:rFonts w:cs="Arial"/>
        </w:rPr>
      </w:pPr>
    </w:p>
    <w:p w14:paraId="2687E843" w14:textId="77777777" w:rsidR="001F1E9E" w:rsidRDefault="00433643">
      <w:pPr>
        <w:pStyle w:val="Odebeljeno"/>
        <w:spacing w:line="260" w:lineRule="auto"/>
      </w:pPr>
      <w:r>
        <w:t>K 15. členu:</w:t>
      </w:r>
    </w:p>
    <w:p w14:paraId="46E61F4B" w14:textId="77777777" w:rsidR="001F1E9E" w:rsidRDefault="00433643">
      <w:pPr>
        <w:spacing w:after="0" w:line="240" w:lineRule="auto"/>
      </w:pPr>
      <w:r>
        <w:t>Sprememba se nanaša na Zakon o objavljanju v Uradnem listu Republike Slovenije (Uradni list RS, št. 83/25), ki določa, da se od 1. 3. 2026 javni razpisi objavljajo na osrednjem spletnem mestu državne uprave in ne več v Uradnem listu RS.</w:t>
      </w:r>
    </w:p>
    <w:p w14:paraId="054B48A1" w14:textId="77777777" w:rsidR="001F1E9E" w:rsidRDefault="001F1E9E">
      <w:pPr>
        <w:spacing w:after="0" w:line="260" w:lineRule="auto"/>
        <w:rPr>
          <w:rFonts w:cs="Arial"/>
        </w:rPr>
      </w:pPr>
    </w:p>
    <w:p w14:paraId="342E0DCC" w14:textId="77777777" w:rsidR="001F1E9E" w:rsidRDefault="00433643">
      <w:pPr>
        <w:pStyle w:val="Odebeljeno"/>
        <w:spacing w:line="260" w:lineRule="auto"/>
      </w:pPr>
      <w:r>
        <w:t>K 16. členu:</w:t>
      </w:r>
    </w:p>
    <w:p w14:paraId="65D4259F" w14:textId="77777777" w:rsidR="001F1E9E" w:rsidRDefault="00433643">
      <w:pPr>
        <w:spacing w:after="0" w:line="240" w:lineRule="auto"/>
      </w:pPr>
      <w:r>
        <w:t>Dodaja se določilo glede določitve višine upravičenega stroška z upoštevanjem amortizacijske stopnje glede rabljene kmetijske mehanizacije.</w:t>
      </w:r>
    </w:p>
    <w:p w14:paraId="16B42ECA" w14:textId="77777777" w:rsidR="001F1E9E" w:rsidRDefault="00433643">
      <w:pPr>
        <w:spacing w:after="0" w:line="240" w:lineRule="auto"/>
      </w:pPr>
      <w:r>
        <w:t>Pri naložbah v postavitev trajnih nasadov se dodaja možnost naložb v okoljske elemente (mejica, suhozid, gnezdilnica za opraševalce).</w:t>
      </w:r>
    </w:p>
    <w:p w14:paraId="1973AFAF" w14:textId="77777777" w:rsidR="001F1E9E" w:rsidRDefault="00433643">
      <w:pPr>
        <w:spacing w:after="0" w:line="240" w:lineRule="auto"/>
      </w:pPr>
      <w:r>
        <w:t>V okviru splošnih stroškov se dodaja omejitev glede višine stroškov za pripravo poslovnega načrta.</w:t>
      </w:r>
    </w:p>
    <w:p w14:paraId="06279E2D" w14:textId="77777777" w:rsidR="001F1E9E" w:rsidRDefault="001F1E9E">
      <w:pPr>
        <w:spacing w:after="0" w:line="260" w:lineRule="auto"/>
        <w:rPr>
          <w:rFonts w:cs="Arial"/>
        </w:rPr>
      </w:pPr>
    </w:p>
    <w:p w14:paraId="38EBD068" w14:textId="77777777" w:rsidR="001F1E9E" w:rsidRDefault="00433643">
      <w:pPr>
        <w:pStyle w:val="Odebeljeno"/>
        <w:spacing w:line="260" w:lineRule="auto"/>
      </w:pPr>
      <w:r>
        <w:t>K 17. členu:</w:t>
      </w:r>
    </w:p>
    <w:p w14:paraId="49A6F821" w14:textId="77777777" w:rsidR="001F1E9E" w:rsidRDefault="00433643">
      <w:pPr>
        <w:spacing w:after="0" w:line="240" w:lineRule="auto"/>
      </w:pPr>
      <w:r>
        <w:t xml:space="preserve">Dodaja se pogoj, da mora imeti vlagatelj ustrezno soglasje lastnika zemljišča oziroma solastnika zemljišča, na katerem bo vlagatelj izvajal naložbo, ki ni naložba v ureditev objekta. Gre predvsem za naložbe, kot je na primer naložba v postavitev trajnega nasada, naložba v ureditev pašnika in itd. </w:t>
      </w:r>
    </w:p>
    <w:p w14:paraId="2589D55E" w14:textId="77777777" w:rsidR="001F1E9E" w:rsidRDefault="001F1E9E">
      <w:pPr>
        <w:spacing w:after="0" w:line="260" w:lineRule="auto"/>
        <w:rPr>
          <w:rFonts w:cs="Arial"/>
        </w:rPr>
      </w:pPr>
    </w:p>
    <w:p w14:paraId="33CB46A6" w14:textId="77777777" w:rsidR="001F1E9E" w:rsidRDefault="00433643">
      <w:pPr>
        <w:pStyle w:val="Odebeljeno"/>
        <w:spacing w:line="260" w:lineRule="auto"/>
      </w:pPr>
      <w:r>
        <w:lastRenderedPageBreak/>
        <w:t>K 18. členu:</w:t>
      </w:r>
    </w:p>
    <w:p w14:paraId="18621D6F" w14:textId="77777777" w:rsidR="001F1E9E" w:rsidRDefault="00433643">
      <w:pPr>
        <w:spacing w:after="0" w:line="240" w:lineRule="auto"/>
      </w:pPr>
      <w:r>
        <w:t>Sprememba se nanaša na večjo jasnost besedila.</w:t>
      </w:r>
    </w:p>
    <w:p w14:paraId="070FD79C" w14:textId="77777777" w:rsidR="001F1E9E" w:rsidRDefault="001F1E9E">
      <w:pPr>
        <w:spacing w:after="0" w:line="260" w:lineRule="auto"/>
        <w:rPr>
          <w:rFonts w:cs="Arial"/>
        </w:rPr>
      </w:pPr>
    </w:p>
    <w:p w14:paraId="05CF3C90" w14:textId="77777777" w:rsidR="001F1E9E" w:rsidRDefault="00433643">
      <w:pPr>
        <w:pStyle w:val="Odebeljeno"/>
        <w:spacing w:line="260" w:lineRule="auto"/>
      </w:pPr>
      <w:r>
        <w:t>K 19. členu:</w:t>
      </w:r>
    </w:p>
    <w:p w14:paraId="7A531F53" w14:textId="77777777" w:rsidR="001F1E9E" w:rsidRDefault="00433643">
      <w:pPr>
        <w:spacing w:after="0" w:line="240" w:lineRule="auto"/>
      </w:pPr>
      <w:r>
        <w:t>Spreminja se datum pošiljanja knjigovodskih podatkov in standardno obdelanih podatkov FADN.</w:t>
      </w:r>
    </w:p>
    <w:p w14:paraId="61E5AA23" w14:textId="77777777" w:rsidR="001F1E9E" w:rsidRDefault="00433643">
      <w:pPr>
        <w:spacing w:after="0" w:line="240" w:lineRule="auto"/>
      </w:pPr>
      <w:r>
        <w:t xml:space="preserve">Ker zakon, ki ureja kmetijstvo, kmetijo opredeljuje kot družinsko kmetijo, se beseda kmetija nadomesti z besedilom družinska kmetija. </w:t>
      </w:r>
    </w:p>
    <w:p w14:paraId="42BCEBA3" w14:textId="77777777" w:rsidR="001F1E9E" w:rsidRDefault="001F1E9E">
      <w:pPr>
        <w:spacing w:after="0" w:line="260" w:lineRule="auto"/>
        <w:rPr>
          <w:rFonts w:cs="Arial"/>
        </w:rPr>
      </w:pPr>
    </w:p>
    <w:p w14:paraId="64A8ADC5" w14:textId="77777777" w:rsidR="001F1E9E" w:rsidRDefault="00433643">
      <w:pPr>
        <w:pStyle w:val="Odebeljeno"/>
        <w:spacing w:line="260" w:lineRule="auto"/>
      </w:pPr>
      <w:r>
        <w:t>K 20. členu:</w:t>
      </w:r>
    </w:p>
    <w:p w14:paraId="361F4B70" w14:textId="77777777" w:rsidR="001F1E9E" w:rsidRDefault="00433643">
      <w:pPr>
        <w:spacing w:after="0" w:line="240" w:lineRule="auto"/>
      </w:pPr>
      <w:r>
        <w:t>Dodaja se pogoj, da mora biti rastlinjak ob vložitvi zahtevka za izplačilo sredstev vpisan v RKG.</w:t>
      </w:r>
    </w:p>
    <w:p w14:paraId="699DDE9A" w14:textId="77777777" w:rsidR="001F1E9E" w:rsidRDefault="00433643">
      <w:pPr>
        <w:spacing w:after="0" w:line="240" w:lineRule="auto"/>
      </w:pPr>
      <w:r>
        <w:t>Ker zakon, ki ureja kmetijstvo, kmetijo opredeljuje kot družinsko kmetijo, se povsod beseda kmetija nadomesti z besedilom družinska kmetija.</w:t>
      </w:r>
    </w:p>
    <w:p w14:paraId="6871AEC2" w14:textId="77777777" w:rsidR="001F1E9E" w:rsidRDefault="00433643">
      <w:pPr>
        <w:spacing w:after="0" w:line="240" w:lineRule="auto"/>
      </w:pPr>
      <w:r>
        <w:t>Dodaja se možnost, da lahko upravičenec za vsak posamezni kos kmetijske mehanizacije vloži ločen zahtevek za izplačilo sredstev.</w:t>
      </w:r>
    </w:p>
    <w:p w14:paraId="6C4A2922" w14:textId="77777777" w:rsidR="001F1E9E" w:rsidRDefault="001F1E9E">
      <w:pPr>
        <w:spacing w:after="0" w:line="260" w:lineRule="auto"/>
        <w:rPr>
          <w:rFonts w:cs="Arial"/>
        </w:rPr>
      </w:pPr>
    </w:p>
    <w:p w14:paraId="7418E353" w14:textId="77777777" w:rsidR="001F1E9E" w:rsidRDefault="00433643">
      <w:pPr>
        <w:pStyle w:val="Odebeljeno"/>
        <w:spacing w:line="260" w:lineRule="auto"/>
      </w:pPr>
      <w:r>
        <w:t>K 21. členu:</w:t>
      </w:r>
    </w:p>
    <w:p w14:paraId="79D5EF98" w14:textId="77777777" w:rsidR="001F1E9E" w:rsidRDefault="00433643">
      <w:pPr>
        <w:spacing w:after="0" w:line="240" w:lineRule="auto"/>
      </w:pPr>
      <w:r>
        <w:t>Ker zakon, ki ureja kmetijstvo, kmetijo opredeljuje kot družinsko kmetijo, se povsod beseda kmetija nadomesti z besedilom družinska kmetija.</w:t>
      </w:r>
    </w:p>
    <w:p w14:paraId="1F559195" w14:textId="77777777" w:rsidR="001F1E9E" w:rsidRDefault="00433643">
      <w:pPr>
        <w:spacing w:after="0" w:line="240" w:lineRule="auto"/>
      </w:pPr>
      <w:r>
        <w:t>Spreminja se datum poročanja knjigovodskih podatkov in podatkov FADN.</w:t>
      </w:r>
    </w:p>
    <w:p w14:paraId="30BEC23E" w14:textId="77777777" w:rsidR="001F1E9E" w:rsidRDefault="001F1E9E">
      <w:pPr>
        <w:spacing w:after="0" w:line="260" w:lineRule="auto"/>
        <w:rPr>
          <w:rFonts w:cs="Arial"/>
        </w:rPr>
      </w:pPr>
    </w:p>
    <w:p w14:paraId="212E9872" w14:textId="77777777" w:rsidR="001F1E9E" w:rsidRDefault="00433643">
      <w:pPr>
        <w:pStyle w:val="Odebeljeno"/>
        <w:spacing w:line="260" w:lineRule="auto"/>
      </w:pPr>
      <w:r>
        <w:t>K 22. členu:</w:t>
      </w:r>
    </w:p>
    <w:p w14:paraId="139B11AD" w14:textId="77777777" w:rsidR="001F1E9E" w:rsidRDefault="00433643">
      <w:pPr>
        <w:spacing w:after="0" w:line="240" w:lineRule="auto"/>
      </w:pPr>
      <w:r>
        <w:t>Spreminja se datum za predložitev poročila o izpolnjevanju obveznosti.</w:t>
      </w:r>
    </w:p>
    <w:p w14:paraId="3F01DF88" w14:textId="77777777" w:rsidR="001F1E9E" w:rsidRDefault="001F1E9E">
      <w:pPr>
        <w:spacing w:after="0" w:line="260" w:lineRule="auto"/>
        <w:rPr>
          <w:rFonts w:cs="Arial"/>
        </w:rPr>
      </w:pPr>
    </w:p>
    <w:p w14:paraId="45E93B66" w14:textId="77777777" w:rsidR="001F1E9E" w:rsidRDefault="00433643">
      <w:pPr>
        <w:pStyle w:val="Odebeljeno"/>
        <w:spacing w:line="260" w:lineRule="auto"/>
      </w:pPr>
      <w:r>
        <w:t>K 23. členu:</w:t>
      </w:r>
    </w:p>
    <w:p w14:paraId="1F988D7A" w14:textId="77777777" w:rsidR="001F1E9E" w:rsidRDefault="00433643">
      <w:pPr>
        <w:spacing w:after="0" w:line="240" w:lineRule="auto"/>
      </w:pPr>
      <w:r>
        <w:t>Dodaja se nov člen, v katerem se v skladu z zakonom, ki ureja kmetijstvo, opredeljujejo obveznosti v primeru prenosa kmetije zaradi smrti njenega nosilca na novega nosilca kmetije.</w:t>
      </w:r>
    </w:p>
    <w:p w14:paraId="3A78377E" w14:textId="77777777" w:rsidR="001F1E9E" w:rsidRDefault="001F1E9E">
      <w:pPr>
        <w:spacing w:after="0" w:line="260" w:lineRule="auto"/>
        <w:rPr>
          <w:rFonts w:cs="Arial"/>
        </w:rPr>
      </w:pPr>
    </w:p>
    <w:p w14:paraId="30F5C320" w14:textId="77777777" w:rsidR="001F1E9E" w:rsidRDefault="00433643">
      <w:pPr>
        <w:pStyle w:val="Odebeljeno"/>
        <w:spacing w:line="260" w:lineRule="auto"/>
      </w:pPr>
      <w:r>
        <w:t>K 24. členu:</w:t>
      </w:r>
    </w:p>
    <w:p w14:paraId="5F4B811C" w14:textId="77777777" w:rsidR="001F1E9E" w:rsidRDefault="00433643">
      <w:pPr>
        <w:spacing w:after="0" w:line="240" w:lineRule="auto"/>
      </w:pPr>
      <w:r>
        <w:t>Ker zakon, ki ureja kmetijstvo, kmetijo opredeljuje kot družinsko kmetijo, se beseda kmetija nadomesti z besedilom družinska kmetija.</w:t>
      </w:r>
    </w:p>
    <w:p w14:paraId="6EA4EAE2" w14:textId="77777777" w:rsidR="001F1E9E" w:rsidRDefault="001F1E9E">
      <w:pPr>
        <w:spacing w:after="0" w:line="260" w:lineRule="auto"/>
        <w:rPr>
          <w:rFonts w:cs="Arial"/>
        </w:rPr>
      </w:pPr>
    </w:p>
    <w:p w14:paraId="47D3C687" w14:textId="77777777" w:rsidR="001F1E9E" w:rsidRDefault="00433643">
      <w:pPr>
        <w:pStyle w:val="Odebeljeno"/>
        <w:spacing w:line="260" w:lineRule="auto"/>
      </w:pPr>
      <w:r>
        <w:t>K 25. členu:</w:t>
      </w:r>
    </w:p>
    <w:p w14:paraId="22740E93" w14:textId="77777777" w:rsidR="001F1E9E" w:rsidRDefault="00433643">
      <w:pPr>
        <w:spacing w:after="0" w:line="240" w:lineRule="auto"/>
      </w:pPr>
      <w:r>
        <w:t>V prilogi 3 se spreminja način izračuna prihodka družinske kmetije na podlagi knjigovodstva FADN.</w:t>
      </w:r>
    </w:p>
    <w:p w14:paraId="595FD599" w14:textId="77777777" w:rsidR="001F1E9E" w:rsidRDefault="00433643">
      <w:pPr>
        <w:spacing w:after="0" w:line="240" w:lineRule="auto"/>
      </w:pPr>
      <w:r>
        <w:t>Ker zakon, ki ureja kmetijstvo, kmetijo opredeljuje kot družinsko kmetijo, se povsod beseda kmetija nadomesti z besedilom družinska kmetija.</w:t>
      </w:r>
    </w:p>
    <w:p w14:paraId="4C923143" w14:textId="77777777" w:rsidR="001F1E9E" w:rsidRDefault="001F1E9E">
      <w:pPr>
        <w:spacing w:after="0" w:line="260" w:lineRule="auto"/>
        <w:rPr>
          <w:rFonts w:cs="Arial"/>
        </w:rPr>
      </w:pPr>
    </w:p>
    <w:p w14:paraId="1F78B9A6" w14:textId="77777777" w:rsidR="001F1E9E" w:rsidRDefault="00433643">
      <w:pPr>
        <w:pStyle w:val="Odebeljeno"/>
        <w:spacing w:line="260" w:lineRule="auto"/>
      </w:pPr>
      <w:r>
        <w:t>K 26. členu:</w:t>
      </w:r>
    </w:p>
    <w:p w14:paraId="7576D4C4" w14:textId="77777777" w:rsidR="001F1E9E" w:rsidRDefault="00433643">
      <w:pPr>
        <w:spacing w:after="0" w:line="240" w:lineRule="auto"/>
      </w:pPr>
      <w:r>
        <w:t>S členom se ureja končanje postopkov, začetih na podlagi Uredbe o izvajanju intervencije naložbe v dvig produktivnosti in tehnološki razvoj, vključno z digitalizacijo kmetijskih gospodarstev, ter intervencije naložbe v prilagoditev na podnebne spremembe pri trajnih nasadih iz strateškega načrta skupne kmetijske politike 2023–2027 (Uradni list RS, št. 14/25 in 100/25 – ZKme-2).</w:t>
      </w:r>
    </w:p>
    <w:p w14:paraId="6ACD5DA2" w14:textId="77777777" w:rsidR="001F1E9E" w:rsidRDefault="00433643">
      <w:pPr>
        <w:spacing w:after="0" w:line="240" w:lineRule="auto"/>
      </w:pPr>
      <w:r>
        <w:t xml:space="preserve">V postopkih iz prejšnjega odstavka se uporabljata spremenjena 31. in 32. člen te uredbe, s katerima se določajo pogoji oziroma obveznosti, ki so ugodnejši za stranko saj se podaljšuje datum poročanja knjigovodskih podatkov. </w:t>
      </w:r>
    </w:p>
    <w:p w14:paraId="638E088F" w14:textId="77777777" w:rsidR="001F1E9E" w:rsidRDefault="001F1E9E">
      <w:pPr>
        <w:spacing w:after="0" w:line="260" w:lineRule="auto"/>
        <w:rPr>
          <w:rFonts w:cs="Arial"/>
        </w:rPr>
      </w:pPr>
    </w:p>
    <w:p w14:paraId="5AEB47C4" w14:textId="77777777" w:rsidR="001F1E9E" w:rsidRDefault="00433643">
      <w:pPr>
        <w:pStyle w:val="Odebeljeno"/>
        <w:spacing w:line="260" w:lineRule="auto"/>
      </w:pPr>
      <w:r>
        <w:t>K 27. členu:</w:t>
      </w:r>
    </w:p>
    <w:p w14:paraId="0F2D00AC" w14:textId="77777777" w:rsidR="001F1E9E" w:rsidRDefault="00433643">
      <w:pPr>
        <w:spacing w:after="0" w:line="240" w:lineRule="auto"/>
      </w:pPr>
      <w:r>
        <w:t>Člen ureja začetek veljavnosti predpisa. Predlaga se, da se uredba začne uporabljati naslednji dan po objavi v Uradnem listu Republike Slovenije in s tem omogoči čimprejšnjo objavo javnih razpisov na podlagi te uredbe.</w:t>
      </w:r>
    </w:p>
    <w:p w14:paraId="4C7F917D" w14:textId="77777777" w:rsidR="001F1E9E" w:rsidRDefault="001F1E9E">
      <w:pPr>
        <w:spacing w:after="0" w:line="260" w:lineRule="auto"/>
        <w:rPr>
          <w:rFonts w:cs="Arial"/>
        </w:rPr>
      </w:pPr>
    </w:p>
    <w:p w14:paraId="54FD3B6E" w14:textId="77777777" w:rsidR="001F1E9E" w:rsidRDefault="00433643">
      <w:r>
        <w:br w:type="page"/>
      </w:r>
    </w:p>
    <w:p w14:paraId="11DDCEB2" w14:textId="77777777" w:rsidR="001F1E9E" w:rsidRDefault="00433643">
      <w:pPr>
        <w:pStyle w:val="Odebeljeno"/>
        <w:spacing w:line="260" w:lineRule="auto"/>
      </w:pPr>
      <w:r>
        <w:lastRenderedPageBreak/>
        <w:t>IV.</w:t>
      </w:r>
      <w:r>
        <w:tab/>
        <w:t>PRILOGE</w:t>
      </w:r>
    </w:p>
    <w:p w14:paraId="054F2D14" w14:textId="77777777" w:rsidR="001F1E9E" w:rsidRDefault="001F1E9E">
      <w:pPr>
        <w:spacing w:after="0" w:line="260" w:lineRule="auto"/>
        <w:rPr>
          <w:rFonts w:cs="Arial"/>
        </w:rPr>
      </w:pPr>
    </w:p>
    <w:p w14:paraId="49810466" w14:textId="77777777" w:rsidR="001F1E9E" w:rsidRDefault="00433643">
      <w:pPr>
        <w:spacing w:after="0" w:line="240" w:lineRule="auto"/>
      </w:pPr>
      <w:r>
        <w:t>Priloge niso priložene.</w:t>
      </w:r>
    </w:p>
    <w:sectPr w:rsidR="001F1E9E">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4EDE" w14:textId="77777777" w:rsidR="00433643" w:rsidRDefault="00433643">
      <w:pPr>
        <w:spacing w:after="0" w:line="240" w:lineRule="auto"/>
      </w:pPr>
      <w:r>
        <w:separator/>
      </w:r>
    </w:p>
  </w:endnote>
  <w:endnote w:type="continuationSeparator" w:id="0">
    <w:p w14:paraId="15FFC1A3" w14:textId="77777777" w:rsidR="00433643" w:rsidRDefault="0043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1017" w14:textId="77777777" w:rsidR="001F1E9E" w:rsidRDefault="00433643">
    <w:r>
      <w:rPr>
        <w:i/>
        <w:sz w:val="16"/>
      </w:rPr>
      <w:t>Ustvarjeno v MOPED-DOCS, 16. 03. 2026 14:20:05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81C6" w14:textId="77777777" w:rsidR="00433643" w:rsidRDefault="00433643">
      <w:pPr>
        <w:spacing w:after="0" w:line="240" w:lineRule="auto"/>
      </w:pPr>
      <w:r>
        <w:separator/>
      </w:r>
    </w:p>
  </w:footnote>
  <w:footnote w:type="continuationSeparator" w:id="0">
    <w:p w14:paraId="2B98C487" w14:textId="77777777" w:rsidR="00433643" w:rsidRDefault="004336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E9E"/>
    <w:rsid w:val="00074475"/>
    <w:rsid w:val="001F1E9E"/>
    <w:rsid w:val="00316764"/>
    <w:rsid w:val="00433643"/>
    <w:rsid w:val="008707F0"/>
    <w:rsid w:val="00C750DD"/>
    <w:rsid w:val="00F508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D895"/>
  <w15:docId w15:val="{52E99663-19CD-4863-9462-292AAAF3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4881</Words>
  <Characters>27826</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&lt;MKGP&gt;</cp:lastModifiedBy>
  <cp:revision>6</cp:revision>
  <dcterms:created xsi:type="dcterms:W3CDTF">2019-02-01T07:54:00Z</dcterms:created>
  <dcterms:modified xsi:type="dcterms:W3CDTF">2026-03-30T12:42:00Z</dcterms:modified>
</cp:coreProperties>
</file>