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01CA" w14:textId="77777777" w:rsidR="008F630F" w:rsidRPr="008F630F" w:rsidRDefault="008F630F" w:rsidP="008F630F">
      <w:pPr>
        <w:spacing w:after="0" w:line="240" w:lineRule="auto"/>
        <w:rPr>
          <w:rFonts w:ascii="Arial" w:eastAsia="Calibri" w:hAnsi="Arial" w:cs="Arial"/>
          <w:sz w:val="20"/>
          <w:szCs w:val="20"/>
        </w:rPr>
      </w:pPr>
    </w:p>
    <w:tbl>
      <w:tblPr>
        <w:tblW w:w="91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4648"/>
        <w:gridCol w:w="796"/>
        <w:gridCol w:w="2271"/>
      </w:tblGrid>
      <w:tr w:rsidR="008F630F" w:rsidRPr="006837FE" w14:paraId="38C193E4" w14:textId="77777777" w:rsidTr="008F630F">
        <w:trPr>
          <w:gridAfter w:val="2"/>
          <w:wAfter w:w="3067" w:type="dxa"/>
        </w:trPr>
        <w:tc>
          <w:tcPr>
            <w:tcW w:w="6096" w:type="dxa"/>
            <w:gridSpan w:val="2"/>
          </w:tcPr>
          <w:p w14:paraId="6D03758D" w14:textId="00DF29A6" w:rsidR="008F630F" w:rsidRPr="006837FE" w:rsidRDefault="008F630F" w:rsidP="008F630F">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Številka: 007-309/2023</w:t>
            </w:r>
            <w:r w:rsidR="00914936">
              <w:rPr>
                <w:rFonts w:ascii="Arial" w:eastAsia="Times New Roman" w:hAnsi="Arial" w:cs="Arial"/>
                <w:sz w:val="20"/>
                <w:szCs w:val="20"/>
                <w:lang w:eastAsia="sl-SI"/>
              </w:rPr>
              <w:t>/</w:t>
            </w:r>
            <w:r w:rsidR="00B16517">
              <w:rPr>
                <w:rFonts w:ascii="Arial" w:eastAsia="Times New Roman" w:hAnsi="Arial" w:cs="Arial"/>
                <w:sz w:val="20"/>
                <w:szCs w:val="20"/>
                <w:lang w:eastAsia="sl-SI"/>
              </w:rPr>
              <w:t>39</w:t>
            </w:r>
          </w:p>
        </w:tc>
      </w:tr>
      <w:tr w:rsidR="008F630F" w:rsidRPr="006837FE" w14:paraId="19C12E8A" w14:textId="77777777" w:rsidTr="008F630F">
        <w:trPr>
          <w:gridAfter w:val="2"/>
          <w:wAfter w:w="3067" w:type="dxa"/>
        </w:trPr>
        <w:tc>
          <w:tcPr>
            <w:tcW w:w="6096" w:type="dxa"/>
            <w:gridSpan w:val="2"/>
          </w:tcPr>
          <w:p w14:paraId="75535A6E" w14:textId="4666ABCA" w:rsidR="008F630F" w:rsidRPr="006837FE" w:rsidRDefault="008F630F" w:rsidP="00744AB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Ljubljana, </w:t>
            </w:r>
            <w:r w:rsidR="00B16517">
              <w:rPr>
                <w:rFonts w:ascii="Arial" w:eastAsia="Times New Roman" w:hAnsi="Arial" w:cs="Arial"/>
                <w:sz w:val="20"/>
                <w:szCs w:val="20"/>
                <w:lang w:eastAsia="sl-SI"/>
              </w:rPr>
              <w:t>16</w:t>
            </w:r>
            <w:r w:rsidRPr="006837FE">
              <w:rPr>
                <w:rFonts w:ascii="Arial" w:eastAsia="Times New Roman" w:hAnsi="Arial" w:cs="Arial"/>
                <w:sz w:val="20"/>
                <w:szCs w:val="20"/>
                <w:lang w:eastAsia="sl-SI"/>
              </w:rPr>
              <w:t>.</w:t>
            </w:r>
            <w:r w:rsidR="00744ABB" w:rsidRPr="006837FE">
              <w:rPr>
                <w:rFonts w:ascii="Arial" w:eastAsia="Times New Roman" w:hAnsi="Arial" w:cs="Arial"/>
                <w:sz w:val="20"/>
                <w:szCs w:val="20"/>
                <w:lang w:eastAsia="sl-SI"/>
              </w:rPr>
              <w:t> </w:t>
            </w:r>
            <w:r w:rsidR="00914936">
              <w:rPr>
                <w:rFonts w:ascii="Arial" w:eastAsia="Times New Roman" w:hAnsi="Arial" w:cs="Arial"/>
                <w:sz w:val="20"/>
                <w:szCs w:val="20"/>
                <w:lang w:eastAsia="sl-SI"/>
              </w:rPr>
              <w:t>5</w:t>
            </w:r>
            <w:r w:rsidR="00095849" w:rsidRPr="006837FE">
              <w:rPr>
                <w:rFonts w:ascii="Arial" w:eastAsia="Times New Roman" w:hAnsi="Arial" w:cs="Arial"/>
                <w:sz w:val="20"/>
                <w:szCs w:val="20"/>
                <w:lang w:eastAsia="sl-SI"/>
              </w:rPr>
              <w:t>.</w:t>
            </w:r>
            <w:r w:rsidR="00744ABB" w:rsidRPr="006837FE">
              <w:rPr>
                <w:rFonts w:ascii="Arial" w:eastAsia="Times New Roman" w:hAnsi="Arial" w:cs="Arial"/>
                <w:sz w:val="20"/>
                <w:szCs w:val="20"/>
                <w:lang w:eastAsia="sl-SI"/>
              </w:rPr>
              <w:t> </w:t>
            </w:r>
            <w:r w:rsidRPr="006837FE">
              <w:rPr>
                <w:rFonts w:ascii="Arial" w:eastAsia="Times New Roman" w:hAnsi="Arial" w:cs="Arial"/>
                <w:sz w:val="20"/>
                <w:szCs w:val="20"/>
                <w:lang w:eastAsia="sl-SI"/>
              </w:rPr>
              <w:t>2024</w:t>
            </w:r>
          </w:p>
        </w:tc>
      </w:tr>
      <w:tr w:rsidR="008F630F" w:rsidRPr="006837FE" w14:paraId="184CDF4E" w14:textId="77777777" w:rsidTr="008F630F">
        <w:trPr>
          <w:gridAfter w:val="2"/>
          <w:wAfter w:w="3067" w:type="dxa"/>
        </w:trPr>
        <w:tc>
          <w:tcPr>
            <w:tcW w:w="6096" w:type="dxa"/>
            <w:gridSpan w:val="2"/>
          </w:tcPr>
          <w:p w14:paraId="23233249" w14:textId="77777777" w:rsidR="008F630F" w:rsidRPr="006837FE" w:rsidRDefault="008F630F" w:rsidP="008F630F">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6837FE">
              <w:rPr>
                <w:rFonts w:ascii="Arial" w:eastAsia="Times New Roman" w:hAnsi="Arial" w:cs="Arial"/>
                <w:iCs/>
                <w:sz w:val="20"/>
                <w:szCs w:val="20"/>
                <w:lang w:eastAsia="sl-SI"/>
              </w:rPr>
              <w:t xml:space="preserve">EVA: </w:t>
            </w:r>
            <w:r w:rsidRPr="006837FE">
              <w:rPr>
                <w:rFonts w:ascii="Arial" w:eastAsia="Times New Roman" w:hAnsi="Arial" w:cs="Arial"/>
                <w:sz w:val="20"/>
                <w:szCs w:val="20"/>
                <w:lang w:eastAsia="sl-SI"/>
              </w:rPr>
              <w:t>2023-2330-0100</w:t>
            </w:r>
          </w:p>
        </w:tc>
      </w:tr>
      <w:tr w:rsidR="008F630F" w:rsidRPr="006837FE" w14:paraId="006C6B20" w14:textId="77777777" w:rsidTr="008F630F">
        <w:trPr>
          <w:gridAfter w:val="2"/>
          <w:wAfter w:w="3067" w:type="dxa"/>
        </w:trPr>
        <w:tc>
          <w:tcPr>
            <w:tcW w:w="6096" w:type="dxa"/>
            <w:gridSpan w:val="2"/>
          </w:tcPr>
          <w:p w14:paraId="581F836F" w14:textId="77777777" w:rsidR="008F630F" w:rsidRPr="006837FE" w:rsidRDefault="008F630F" w:rsidP="008F630F">
            <w:pPr>
              <w:spacing w:after="0" w:line="240" w:lineRule="auto"/>
              <w:rPr>
                <w:rFonts w:ascii="Arial" w:eastAsia="Times New Roman" w:hAnsi="Arial" w:cs="Arial"/>
                <w:sz w:val="20"/>
                <w:szCs w:val="20"/>
              </w:rPr>
            </w:pPr>
            <w:r w:rsidRPr="006837FE">
              <w:rPr>
                <w:rFonts w:ascii="Arial" w:eastAsia="Times New Roman" w:hAnsi="Arial" w:cs="Arial"/>
                <w:sz w:val="20"/>
                <w:szCs w:val="20"/>
              </w:rPr>
              <w:t>GENERALNI SEKRETARIAT VLADE REPUBLIKE SLOVENIJE</w:t>
            </w:r>
          </w:p>
          <w:p w14:paraId="4C0219D5" w14:textId="77777777" w:rsidR="008F630F" w:rsidRPr="006837FE" w:rsidRDefault="00B16517" w:rsidP="008F630F">
            <w:pPr>
              <w:spacing w:after="0" w:line="240" w:lineRule="auto"/>
              <w:rPr>
                <w:rFonts w:ascii="Arial" w:eastAsia="Times New Roman" w:hAnsi="Arial" w:cs="Arial"/>
                <w:sz w:val="20"/>
                <w:szCs w:val="20"/>
              </w:rPr>
            </w:pPr>
            <w:hyperlink r:id="rId8" w:history="1">
              <w:r w:rsidR="008F630F" w:rsidRPr="006837FE">
                <w:rPr>
                  <w:rFonts w:ascii="Arial" w:eastAsia="Times New Roman" w:hAnsi="Arial" w:cs="Arial"/>
                  <w:color w:val="0000FF"/>
                  <w:sz w:val="20"/>
                  <w:szCs w:val="20"/>
                  <w:u w:val="single"/>
                </w:rPr>
                <w:t>Gp.gs@gov.si</w:t>
              </w:r>
            </w:hyperlink>
          </w:p>
          <w:p w14:paraId="07A5D86C" w14:textId="77777777" w:rsidR="008F630F" w:rsidRPr="006837FE" w:rsidRDefault="008F630F" w:rsidP="008F630F">
            <w:pPr>
              <w:spacing w:after="0" w:line="240" w:lineRule="auto"/>
              <w:rPr>
                <w:rFonts w:ascii="Arial" w:eastAsia="Times New Roman" w:hAnsi="Arial" w:cs="Arial"/>
                <w:sz w:val="20"/>
                <w:szCs w:val="20"/>
              </w:rPr>
            </w:pPr>
          </w:p>
        </w:tc>
      </w:tr>
      <w:tr w:rsidR="008F630F" w:rsidRPr="006837FE" w14:paraId="3BE6B9D4" w14:textId="77777777" w:rsidTr="008F630F">
        <w:tc>
          <w:tcPr>
            <w:tcW w:w="9163" w:type="dxa"/>
            <w:gridSpan w:val="4"/>
          </w:tcPr>
          <w:p w14:paraId="5A564D77" w14:textId="77777777" w:rsidR="008F630F" w:rsidRPr="006837FE" w:rsidRDefault="008F630F" w:rsidP="00F5713E">
            <w:pPr>
              <w:spacing w:after="0" w:line="240" w:lineRule="auto"/>
              <w:jc w:val="both"/>
              <w:rPr>
                <w:rFonts w:ascii="Arial" w:eastAsia="Times New Roman" w:hAnsi="Arial" w:cs="Arial"/>
                <w:b/>
                <w:bCs/>
                <w:sz w:val="20"/>
                <w:szCs w:val="20"/>
              </w:rPr>
            </w:pPr>
            <w:r w:rsidRPr="006837FE">
              <w:rPr>
                <w:rFonts w:ascii="Arial" w:eastAsia="Times New Roman" w:hAnsi="Arial" w:cs="Arial"/>
                <w:b/>
                <w:bCs/>
                <w:sz w:val="20"/>
                <w:szCs w:val="20"/>
              </w:rPr>
              <w:t>ZADEVA:</w:t>
            </w:r>
            <w:r w:rsidRPr="006837FE">
              <w:rPr>
                <w:rFonts w:ascii="Arial" w:eastAsia="Times New Roman" w:hAnsi="Arial" w:cs="Arial"/>
                <w:sz w:val="20"/>
                <w:szCs w:val="20"/>
              </w:rPr>
              <w:t xml:space="preserve"> </w:t>
            </w:r>
            <w:r w:rsidRPr="006837FE">
              <w:rPr>
                <w:rFonts w:ascii="Arial" w:eastAsia="Times New Roman" w:hAnsi="Arial" w:cs="Arial"/>
                <w:b/>
                <w:bCs/>
                <w:sz w:val="20"/>
                <w:szCs w:val="20"/>
              </w:rPr>
              <w:t>Uredba o ukrepih kmetijske strukturne politike in kmetijske politike razvoja podeželja</w:t>
            </w:r>
            <w:r w:rsidR="002F48D9" w:rsidRPr="006837FE">
              <w:rPr>
                <w:rFonts w:ascii="Arial" w:eastAsia="Times New Roman" w:hAnsi="Arial" w:cs="Arial"/>
                <w:b/>
                <w:bCs/>
                <w:sz w:val="20"/>
                <w:szCs w:val="20"/>
              </w:rPr>
              <w:t xml:space="preserve"> - </w:t>
            </w:r>
            <w:r w:rsidRPr="006837FE">
              <w:rPr>
                <w:rFonts w:ascii="Arial" w:eastAsia="Times New Roman" w:hAnsi="Arial" w:cs="Arial"/>
                <w:b/>
                <w:bCs/>
                <w:sz w:val="20"/>
                <w:szCs w:val="20"/>
              </w:rPr>
              <w:t>predlog za obravnavo</w:t>
            </w:r>
            <w:r w:rsidRPr="006837FE">
              <w:rPr>
                <w:rFonts w:ascii="Arial" w:eastAsia="Times New Roman" w:hAnsi="Arial" w:cs="Arial"/>
                <w:sz w:val="20"/>
                <w:szCs w:val="20"/>
              </w:rPr>
              <w:t xml:space="preserve"> </w:t>
            </w:r>
          </w:p>
        </w:tc>
      </w:tr>
      <w:tr w:rsidR="008F630F" w:rsidRPr="006837FE" w14:paraId="0059A150" w14:textId="77777777" w:rsidTr="008F630F">
        <w:tc>
          <w:tcPr>
            <w:tcW w:w="9163" w:type="dxa"/>
            <w:gridSpan w:val="4"/>
          </w:tcPr>
          <w:p w14:paraId="1D73D907" w14:textId="77777777" w:rsidR="008F630F" w:rsidRPr="006837FE" w:rsidRDefault="008F630F" w:rsidP="008F630F">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6837FE">
              <w:rPr>
                <w:rFonts w:ascii="Arial" w:eastAsia="Times New Roman" w:hAnsi="Arial" w:cs="Arial"/>
                <w:b/>
                <w:sz w:val="20"/>
                <w:szCs w:val="20"/>
                <w:lang w:eastAsia="sl-SI"/>
              </w:rPr>
              <w:t>1. Predlog sklepov vlade:</w:t>
            </w:r>
          </w:p>
        </w:tc>
      </w:tr>
      <w:tr w:rsidR="008F630F" w:rsidRPr="006837FE" w14:paraId="672CE9D6" w14:textId="77777777" w:rsidTr="008F630F">
        <w:tc>
          <w:tcPr>
            <w:tcW w:w="9163" w:type="dxa"/>
            <w:gridSpan w:val="4"/>
          </w:tcPr>
          <w:p w14:paraId="098E1D48" w14:textId="77777777" w:rsidR="008F630F" w:rsidRPr="006837FE" w:rsidRDefault="00442BCB" w:rsidP="008F630F">
            <w:pPr>
              <w:spacing w:after="0" w:line="240" w:lineRule="auto"/>
              <w:jc w:val="both"/>
              <w:rPr>
                <w:rFonts w:ascii="Arial" w:eastAsia="Times New Roman" w:hAnsi="Arial" w:cs="Arial"/>
                <w:iCs/>
                <w:sz w:val="20"/>
                <w:szCs w:val="20"/>
                <w:lang w:eastAsia="sl-SI"/>
              </w:rPr>
            </w:pPr>
            <w:r w:rsidRPr="006837FE">
              <w:rPr>
                <w:rFonts w:ascii="Arial" w:eastAsia="Times New Roman" w:hAnsi="Arial" w:cs="Arial"/>
                <w:bCs/>
                <w:iCs/>
                <w:sz w:val="20"/>
                <w:szCs w:val="20"/>
                <w:lang w:eastAsia="sl-SI"/>
              </w:rPr>
              <w:t>Na podlagi šestega odstavka 21. člena Zakona o Vladi Republike Slovenije (Uradni list RS, št. 24/05 – uradno prečiščeno besedilo, 109/08, 38/10 – ZUKN, 8/12, 21/13, 47/13 – ZDU-1G, 65/14, 55/17 in 163/22)</w:t>
            </w:r>
            <w:r w:rsidR="008F630F" w:rsidRPr="006837FE">
              <w:rPr>
                <w:rFonts w:ascii="Arial" w:eastAsia="Times New Roman" w:hAnsi="Arial" w:cs="Arial"/>
                <w:bCs/>
                <w:sz w:val="20"/>
                <w:szCs w:val="20"/>
                <w:lang w:eastAsia="sl-SI"/>
              </w:rPr>
              <w:t xml:space="preserve"> </w:t>
            </w:r>
            <w:r w:rsidR="008F630F" w:rsidRPr="006837FE">
              <w:rPr>
                <w:rFonts w:ascii="Arial" w:eastAsia="Times New Roman" w:hAnsi="Arial" w:cs="Arial"/>
                <w:iCs/>
                <w:sz w:val="20"/>
                <w:szCs w:val="20"/>
                <w:lang w:eastAsia="sl-SI"/>
              </w:rPr>
              <w:t xml:space="preserve">je Vlada Republike Slovenije na … seji … sprejela naslednji </w:t>
            </w:r>
          </w:p>
          <w:p w14:paraId="2C0614DF"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005B7C55" w14:textId="77777777" w:rsidR="008F630F" w:rsidRPr="006837FE" w:rsidRDefault="008F630F" w:rsidP="008F630F">
            <w:pPr>
              <w:overflowPunct w:val="0"/>
              <w:autoSpaceDE w:val="0"/>
              <w:autoSpaceDN w:val="0"/>
              <w:adjustRightInd w:val="0"/>
              <w:spacing w:after="0" w:line="240" w:lineRule="auto"/>
              <w:jc w:val="center"/>
              <w:textAlignment w:val="baseline"/>
              <w:rPr>
                <w:rFonts w:ascii="Arial" w:eastAsia="Times New Roman" w:hAnsi="Arial" w:cs="Arial"/>
                <w:b/>
                <w:iCs/>
                <w:sz w:val="20"/>
                <w:szCs w:val="20"/>
                <w:lang w:eastAsia="sl-SI"/>
              </w:rPr>
            </w:pPr>
            <w:r w:rsidRPr="006837FE">
              <w:rPr>
                <w:rFonts w:ascii="Arial" w:eastAsia="Times New Roman" w:hAnsi="Arial" w:cs="Arial"/>
                <w:b/>
                <w:iCs/>
                <w:sz w:val="20"/>
                <w:szCs w:val="20"/>
                <w:lang w:eastAsia="sl-SI"/>
              </w:rPr>
              <w:t>SKLEP</w:t>
            </w:r>
          </w:p>
          <w:p w14:paraId="50BD7E7D"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10AA6D0D"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837FE">
              <w:rPr>
                <w:rFonts w:ascii="Arial" w:eastAsia="Times New Roman" w:hAnsi="Arial" w:cs="Arial"/>
                <w:iCs/>
                <w:sz w:val="20"/>
                <w:szCs w:val="20"/>
                <w:lang w:eastAsia="sl-SI"/>
              </w:rPr>
              <w:t xml:space="preserve">Vlada Republike Slovenije je izdala </w:t>
            </w:r>
            <w:bookmarkStart w:id="0" w:name="_Hlk138406185"/>
            <w:r w:rsidRPr="006837FE">
              <w:rPr>
                <w:rFonts w:ascii="Arial" w:eastAsia="Times New Roman" w:hAnsi="Arial" w:cs="Arial"/>
                <w:sz w:val="20"/>
                <w:szCs w:val="20"/>
              </w:rPr>
              <w:t>Uredbo o ukrepih kmetijske strukturne politike in kmetijske politike razvoja podeželja</w:t>
            </w:r>
            <w:bookmarkEnd w:id="0"/>
            <w:r w:rsidRPr="006837FE">
              <w:rPr>
                <w:rFonts w:ascii="Arial" w:eastAsia="Times New Roman" w:hAnsi="Arial" w:cs="Arial"/>
                <w:sz w:val="20"/>
                <w:szCs w:val="20"/>
              </w:rPr>
              <w:t xml:space="preserve"> in jo</w:t>
            </w:r>
            <w:r w:rsidRPr="006837FE">
              <w:rPr>
                <w:rFonts w:ascii="Arial" w:eastAsia="Times New Roman" w:hAnsi="Arial" w:cs="Arial"/>
                <w:iCs/>
                <w:sz w:val="20"/>
                <w:szCs w:val="20"/>
                <w:lang w:eastAsia="sl-SI"/>
              </w:rPr>
              <w:t xml:space="preserve"> objavi v Uradnem listu Republike Slovenije.</w:t>
            </w:r>
          </w:p>
          <w:p w14:paraId="7526378E"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562E2664" w14:textId="77777777" w:rsidR="008F630F" w:rsidRPr="006837FE" w:rsidRDefault="008F630F" w:rsidP="008F630F">
            <w:pPr>
              <w:autoSpaceDE w:val="0"/>
              <w:autoSpaceDN w:val="0"/>
              <w:adjustRightInd w:val="0"/>
              <w:spacing w:after="0" w:line="240" w:lineRule="auto"/>
              <w:rPr>
                <w:rFonts w:ascii="Arial" w:eastAsia="Times New Roman" w:hAnsi="Arial" w:cs="Arial"/>
                <w:bCs/>
                <w:sz w:val="20"/>
                <w:szCs w:val="20"/>
                <w:lang w:eastAsia="sl-SI"/>
              </w:rPr>
            </w:pPr>
            <w:r w:rsidRPr="006837FE">
              <w:rPr>
                <w:rFonts w:ascii="Arial" w:eastAsia="Times New Roman" w:hAnsi="Arial" w:cs="Arial"/>
                <w:bCs/>
                <w:sz w:val="20"/>
                <w:szCs w:val="20"/>
                <w:lang w:eastAsia="sl-SI"/>
              </w:rPr>
              <w:t xml:space="preserve">                                                                                    Barbara Kolenko Helbl</w:t>
            </w:r>
          </w:p>
          <w:p w14:paraId="4383A212" w14:textId="77777777" w:rsidR="008F630F" w:rsidRPr="006837FE" w:rsidRDefault="008F630F" w:rsidP="008F630F">
            <w:pPr>
              <w:autoSpaceDE w:val="0"/>
              <w:autoSpaceDN w:val="0"/>
              <w:adjustRightInd w:val="0"/>
              <w:spacing w:after="0" w:line="240" w:lineRule="auto"/>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                                                                                     generalna sekretarka</w:t>
            </w:r>
          </w:p>
          <w:p w14:paraId="2BED5AEA"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4BC59CB2"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Priloga:</w:t>
            </w:r>
          </w:p>
          <w:p w14:paraId="771942C2" w14:textId="77777777" w:rsidR="008F630F" w:rsidRPr="006837FE" w:rsidRDefault="002F48D9" w:rsidP="00C87394">
            <w:pPr>
              <w:pStyle w:val="Odstavekseznama"/>
              <w:numPr>
                <w:ilvl w:val="0"/>
                <w:numId w:val="40"/>
              </w:numPr>
              <w:overflowPunct w:val="0"/>
              <w:autoSpaceDE w:val="0"/>
              <w:autoSpaceDN w:val="0"/>
              <w:adjustRightInd w:val="0"/>
              <w:textAlignment w:val="baseline"/>
              <w:rPr>
                <w:rFonts w:ascii="Arial" w:hAnsi="Arial" w:cs="Arial"/>
                <w:iCs/>
                <w:sz w:val="20"/>
              </w:rPr>
            </w:pPr>
            <w:r w:rsidRPr="006837FE">
              <w:rPr>
                <w:rFonts w:ascii="Arial" w:hAnsi="Arial" w:cs="Arial"/>
                <w:iCs/>
                <w:sz w:val="20"/>
              </w:rPr>
              <w:t>p</w:t>
            </w:r>
            <w:r w:rsidR="008F630F" w:rsidRPr="006837FE">
              <w:rPr>
                <w:rFonts w:ascii="Arial" w:hAnsi="Arial" w:cs="Arial"/>
                <w:iCs/>
                <w:sz w:val="20"/>
              </w:rPr>
              <w:t xml:space="preserve">redlog </w:t>
            </w:r>
            <w:r w:rsidR="008F630F" w:rsidRPr="006837FE">
              <w:rPr>
                <w:rFonts w:ascii="Arial" w:hAnsi="Arial" w:cs="Arial"/>
                <w:sz w:val="20"/>
              </w:rPr>
              <w:t>Uredbe o ukrepih kmetijske strukturne politike in kmetijske politike razvoja podeželja</w:t>
            </w:r>
          </w:p>
          <w:p w14:paraId="1F231479" w14:textId="77777777" w:rsidR="00704869" w:rsidRPr="006837FE" w:rsidRDefault="00704869"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1FD53383"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Sklep prejmejo:</w:t>
            </w:r>
          </w:p>
          <w:p w14:paraId="5125DBFD" w14:textId="77777777" w:rsidR="008F630F" w:rsidRPr="006837FE" w:rsidRDefault="008F630F" w:rsidP="00C87394">
            <w:pPr>
              <w:numPr>
                <w:ilvl w:val="0"/>
                <w:numId w:val="4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 xml:space="preserve">Služba Vlade Republike Slovenije za zakonodajo, </w:t>
            </w:r>
          </w:p>
          <w:p w14:paraId="347569FA" w14:textId="50321591" w:rsidR="002F48D9" w:rsidRPr="006837FE" w:rsidRDefault="002F48D9" w:rsidP="00C87394">
            <w:pPr>
              <w:numPr>
                <w:ilvl w:val="0"/>
                <w:numId w:val="41"/>
              </w:num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6837FE">
              <w:rPr>
                <w:rFonts w:ascii="Arial" w:eastAsia="Times New Roman" w:hAnsi="Arial" w:cs="Arial"/>
                <w:iCs/>
                <w:sz w:val="20"/>
                <w:szCs w:val="20"/>
              </w:rPr>
              <w:t>Ministrstvo za javno upravo,</w:t>
            </w:r>
          </w:p>
          <w:p w14:paraId="176F7955" w14:textId="52F8DA52" w:rsidR="002F48D9" w:rsidRDefault="002F48D9" w:rsidP="00C87394">
            <w:pPr>
              <w:numPr>
                <w:ilvl w:val="0"/>
                <w:numId w:val="41"/>
              </w:num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6837FE">
              <w:rPr>
                <w:rFonts w:ascii="Arial" w:eastAsia="Times New Roman" w:hAnsi="Arial" w:cs="Arial"/>
                <w:iCs/>
                <w:sz w:val="20"/>
                <w:szCs w:val="20"/>
              </w:rPr>
              <w:t>Ministrstvo za finance,</w:t>
            </w:r>
          </w:p>
          <w:p w14:paraId="2FDC63F1" w14:textId="76B42D71" w:rsidR="00914936" w:rsidRDefault="00914936" w:rsidP="00C87394">
            <w:pPr>
              <w:numPr>
                <w:ilvl w:val="0"/>
                <w:numId w:val="41"/>
              </w:num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Pr>
                <w:rFonts w:ascii="Arial" w:eastAsia="Times New Roman" w:hAnsi="Arial" w:cs="Arial"/>
                <w:iCs/>
                <w:sz w:val="20"/>
                <w:szCs w:val="20"/>
              </w:rPr>
              <w:t>Ministrstvo za okolje</w:t>
            </w:r>
            <w:r w:rsidR="00B732C3">
              <w:rPr>
                <w:rFonts w:ascii="Arial" w:eastAsia="Times New Roman" w:hAnsi="Arial" w:cs="Arial"/>
                <w:iCs/>
                <w:sz w:val="20"/>
                <w:szCs w:val="20"/>
              </w:rPr>
              <w:t>, podnebje in energijo,</w:t>
            </w:r>
          </w:p>
          <w:p w14:paraId="5ADFD7A0" w14:textId="7339B771" w:rsidR="00914936" w:rsidRDefault="00914936" w:rsidP="00C87394">
            <w:pPr>
              <w:numPr>
                <w:ilvl w:val="0"/>
                <w:numId w:val="41"/>
              </w:num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Pr>
                <w:rFonts w:ascii="Arial" w:eastAsia="Times New Roman" w:hAnsi="Arial" w:cs="Arial"/>
                <w:iCs/>
                <w:sz w:val="20"/>
                <w:szCs w:val="20"/>
              </w:rPr>
              <w:t>Ministrstvo za naravne vire in prostor,</w:t>
            </w:r>
          </w:p>
          <w:p w14:paraId="083F6F47" w14:textId="6EFF9768" w:rsidR="00914936" w:rsidRPr="006837FE" w:rsidRDefault="00914936" w:rsidP="00C87394">
            <w:pPr>
              <w:numPr>
                <w:ilvl w:val="0"/>
                <w:numId w:val="41"/>
              </w:num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Pr>
                <w:rFonts w:ascii="Arial" w:eastAsia="Times New Roman" w:hAnsi="Arial" w:cs="Arial"/>
                <w:iCs/>
                <w:sz w:val="20"/>
                <w:szCs w:val="20"/>
              </w:rPr>
              <w:t>Ministrstvo za gospodarstvo, turizem in šport,</w:t>
            </w:r>
          </w:p>
          <w:p w14:paraId="2A8E7FBB" w14:textId="2A186744" w:rsidR="002F48D9" w:rsidRPr="006837FE" w:rsidRDefault="002F48D9" w:rsidP="00C87394">
            <w:pPr>
              <w:numPr>
                <w:ilvl w:val="0"/>
                <w:numId w:val="41"/>
              </w:num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6837FE">
              <w:rPr>
                <w:rFonts w:ascii="Arial" w:eastAsia="Times New Roman" w:hAnsi="Arial" w:cs="Arial"/>
                <w:iCs/>
                <w:sz w:val="20"/>
                <w:szCs w:val="20"/>
              </w:rPr>
              <w:t>Ministrstvo za kmetijstvo, gozdarstvo in prehrano.</w:t>
            </w:r>
          </w:p>
          <w:p w14:paraId="37C6F835"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tc>
      </w:tr>
      <w:tr w:rsidR="008F630F" w:rsidRPr="006837FE" w14:paraId="2764CCE1" w14:textId="77777777" w:rsidTr="008F630F">
        <w:tc>
          <w:tcPr>
            <w:tcW w:w="9163" w:type="dxa"/>
            <w:gridSpan w:val="4"/>
          </w:tcPr>
          <w:p w14:paraId="411395C0"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6837FE">
              <w:rPr>
                <w:rFonts w:ascii="Arial" w:eastAsia="Times New Roman" w:hAnsi="Arial" w:cs="Arial"/>
                <w:b/>
                <w:sz w:val="20"/>
                <w:szCs w:val="20"/>
                <w:lang w:eastAsia="sl-SI"/>
              </w:rPr>
              <w:t>2. Predlog za obravnavo predloga zakona po nujnem ali skrajšanem postopku v državnem zboru z obrazložitvijo razlogov:</w:t>
            </w:r>
          </w:p>
        </w:tc>
      </w:tr>
      <w:tr w:rsidR="008F630F" w:rsidRPr="006837FE" w14:paraId="6EE41480" w14:textId="77777777" w:rsidTr="008F630F">
        <w:tc>
          <w:tcPr>
            <w:tcW w:w="9163" w:type="dxa"/>
            <w:gridSpan w:val="4"/>
          </w:tcPr>
          <w:p w14:paraId="61149D51"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w:t>
            </w:r>
          </w:p>
        </w:tc>
      </w:tr>
      <w:tr w:rsidR="008F630F" w:rsidRPr="006837FE" w14:paraId="187C437E" w14:textId="77777777" w:rsidTr="008F630F">
        <w:tc>
          <w:tcPr>
            <w:tcW w:w="9163" w:type="dxa"/>
            <w:gridSpan w:val="4"/>
          </w:tcPr>
          <w:p w14:paraId="3EF357CE"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6837FE">
              <w:rPr>
                <w:rFonts w:ascii="Arial" w:eastAsia="Times New Roman" w:hAnsi="Arial" w:cs="Arial"/>
                <w:b/>
                <w:sz w:val="20"/>
                <w:szCs w:val="20"/>
                <w:lang w:eastAsia="sl-SI"/>
              </w:rPr>
              <w:t>3.a Osebe, odgovorne za strokovno pripravo in usklajenost gradiva:</w:t>
            </w:r>
          </w:p>
        </w:tc>
      </w:tr>
      <w:tr w:rsidR="008F630F" w:rsidRPr="006837FE" w14:paraId="3D2D5A42" w14:textId="77777777" w:rsidTr="008F630F">
        <w:tc>
          <w:tcPr>
            <w:tcW w:w="9163" w:type="dxa"/>
            <w:gridSpan w:val="4"/>
          </w:tcPr>
          <w:p w14:paraId="72360173" w14:textId="77777777" w:rsidR="008F630F" w:rsidRPr="006837FE" w:rsidRDefault="008F630F" w:rsidP="008F630F">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Maša Žagar, generalna direktorica Direktorata za kmetijstvo,</w:t>
            </w:r>
          </w:p>
          <w:p w14:paraId="1CE2A053" w14:textId="77777777" w:rsidR="008F630F" w:rsidRPr="006837FE" w:rsidRDefault="008F630F" w:rsidP="008F630F">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bCs/>
                <w:sz w:val="20"/>
                <w:szCs w:val="20"/>
              </w:rPr>
              <w:t>Hermina Oberstar, vodja Sektorja za horizontalne vsebine v kmetijstvu.</w:t>
            </w:r>
          </w:p>
        </w:tc>
      </w:tr>
      <w:tr w:rsidR="008F630F" w:rsidRPr="006837FE" w14:paraId="7A7C6E43" w14:textId="77777777" w:rsidTr="008F630F">
        <w:tc>
          <w:tcPr>
            <w:tcW w:w="9163" w:type="dxa"/>
            <w:gridSpan w:val="4"/>
          </w:tcPr>
          <w:p w14:paraId="0FEC621B"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6837FE">
              <w:rPr>
                <w:rFonts w:ascii="Arial" w:eastAsia="Times New Roman" w:hAnsi="Arial" w:cs="Arial"/>
                <w:b/>
                <w:iCs/>
                <w:sz w:val="20"/>
                <w:szCs w:val="20"/>
                <w:lang w:eastAsia="sl-SI"/>
              </w:rPr>
              <w:t xml:space="preserve">3.b Zunanji strokovnjaki, ki so </w:t>
            </w:r>
            <w:r w:rsidRPr="006837FE">
              <w:rPr>
                <w:rFonts w:ascii="Arial" w:eastAsia="Times New Roman" w:hAnsi="Arial" w:cs="Arial"/>
                <w:b/>
                <w:sz w:val="20"/>
                <w:szCs w:val="20"/>
                <w:lang w:eastAsia="sl-SI"/>
              </w:rPr>
              <w:t>sodelovali pri pripravi dela ali celotnega gradiva:</w:t>
            </w:r>
          </w:p>
        </w:tc>
      </w:tr>
      <w:tr w:rsidR="008F630F" w:rsidRPr="006837FE" w14:paraId="76DC5DB9" w14:textId="77777777" w:rsidTr="008F630F">
        <w:tc>
          <w:tcPr>
            <w:tcW w:w="9163" w:type="dxa"/>
            <w:gridSpan w:val="4"/>
          </w:tcPr>
          <w:p w14:paraId="129EF2FC"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w:t>
            </w:r>
          </w:p>
        </w:tc>
      </w:tr>
      <w:tr w:rsidR="008F630F" w:rsidRPr="006837FE" w14:paraId="69DDF58B" w14:textId="77777777" w:rsidTr="008F630F">
        <w:tc>
          <w:tcPr>
            <w:tcW w:w="9163" w:type="dxa"/>
            <w:gridSpan w:val="4"/>
          </w:tcPr>
          <w:p w14:paraId="7F047A8A"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6837FE">
              <w:rPr>
                <w:rFonts w:ascii="Arial" w:eastAsia="Times New Roman" w:hAnsi="Arial" w:cs="Arial"/>
                <w:b/>
                <w:sz w:val="20"/>
                <w:szCs w:val="20"/>
                <w:lang w:eastAsia="sl-SI"/>
              </w:rPr>
              <w:lastRenderedPageBreak/>
              <w:t>4. Predstavniki vlade, ki bodo sodelovali pri delu državnega zbora:</w:t>
            </w:r>
          </w:p>
        </w:tc>
      </w:tr>
      <w:tr w:rsidR="008F630F" w:rsidRPr="006837FE" w14:paraId="41F39E03" w14:textId="77777777" w:rsidTr="008F630F">
        <w:tc>
          <w:tcPr>
            <w:tcW w:w="9163" w:type="dxa"/>
            <w:gridSpan w:val="4"/>
          </w:tcPr>
          <w:p w14:paraId="0321C79E"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w:t>
            </w:r>
          </w:p>
        </w:tc>
      </w:tr>
      <w:tr w:rsidR="008F630F" w:rsidRPr="006837FE" w14:paraId="6F4870FA" w14:textId="77777777" w:rsidTr="008F630F">
        <w:trPr>
          <w:trHeight w:val="318"/>
        </w:trPr>
        <w:tc>
          <w:tcPr>
            <w:tcW w:w="9163" w:type="dxa"/>
            <w:gridSpan w:val="4"/>
          </w:tcPr>
          <w:p w14:paraId="3A01B9FA" w14:textId="77777777" w:rsidR="008F630F" w:rsidRPr="006837FE" w:rsidRDefault="008F630F" w:rsidP="008F630F">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6837FE">
              <w:rPr>
                <w:rFonts w:ascii="Arial" w:eastAsia="Times New Roman" w:hAnsi="Arial" w:cs="Arial"/>
                <w:b/>
                <w:sz w:val="20"/>
                <w:szCs w:val="20"/>
                <w:lang w:eastAsia="sl-SI"/>
              </w:rPr>
              <w:t>5. Kratek povzetek gradiva:</w:t>
            </w:r>
          </w:p>
        </w:tc>
      </w:tr>
      <w:tr w:rsidR="008F630F" w:rsidRPr="006837FE" w14:paraId="3F26CDA4" w14:textId="77777777" w:rsidTr="008F630F">
        <w:tc>
          <w:tcPr>
            <w:tcW w:w="9163" w:type="dxa"/>
            <w:gridSpan w:val="4"/>
          </w:tcPr>
          <w:p w14:paraId="492319C3"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Uredba o ukrepih kmetijske strukturne politike in kmetijske politike razvoja podeželja določa ukrepe, </w:t>
            </w:r>
            <w:bookmarkStart w:id="1" w:name="_Hlk155698712"/>
            <w:r w:rsidRPr="006837FE">
              <w:rPr>
                <w:rFonts w:ascii="Arial" w:eastAsia="Times New Roman" w:hAnsi="Arial" w:cs="Arial"/>
                <w:sz w:val="20"/>
                <w:szCs w:val="20"/>
                <w:lang w:eastAsia="sl-SI"/>
              </w:rPr>
              <w:t>upravičence, upravičene stroške, pogoje, merila</w:t>
            </w:r>
            <w:r w:rsidR="00095849"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postopke za dodelitev </w:t>
            </w:r>
            <w:r w:rsidR="00AA3C70" w:rsidRPr="006837FE">
              <w:rPr>
                <w:rFonts w:ascii="Arial" w:eastAsia="Times New Roman" w:hAnsi="Arial" w:cs="Arial"/>
                <w:sz w:val="20"/>
                <w:szCs w:val="20"/>
                <w:lang w:eastAsia="sl-SI"/>
              </w:rPr>
              <w:t>pomoči</w:t>
            </w:r>
            <w:r w:rsidRPr="006837FE">
              <w:rPr>
                <w:rFonts w:ascii="Arial" w:eastAsia="Times New Roman" w:hAnsi="Arial" w:cs="Arial"/>
                <w:sz w:val="20"/>
                <w:szCs w:val="20"/>
                <w:lang w:eastAsia="sl-SI"/>
              </w:rPr>
              <w:t xml:space="preserve"> </w:t>
            </w:r>
            <w:r w:rsidR="00095849" w:rsidRPr="006837FE">
              <w:rPr>
                <w:rFonts w:ascii="Arial" w:eastAsia="Times New Roman" w:hAnsi="Arial" w:cs="Arial"/>
                <w:sz w:val="20"/>
                <w:szCs w:val="20"/>
                <w:lang w:eastAsia="sl-SI"/>
              </w:rPr>
              <w:t xml:space="preserve">in finančne določbe </w:t>
            </w:r>
            <w:r w:rsidRPr="006837FE">
              <w:rPr>
                <w:rFonts w:ascii="Arial" w:eastAsia="Times New Roman" w:hAnsi="Arial" w:cs="Arial"/>
                <w:sz w:val="20"/>
                <w:szCs w:val="20"/>
                <w:lang w:eastAsia="sl-SI"/>
              </w:rPr>
              <w:t>za ukrepe kmetijske strukturne politike in ukrepe kmetijske politike razvoja podeželja</w:t>
            </w:r>
            <w:r w:rsidR="002E772D" w:rsidRPr="006837FE">
              <w:rPr>
                <w:rFonts w:ascii="Arial" w:eastAsia="Times New Roman" w:hAnsi="Arial" w:cs="Arial"/>
                <w:sz w:val="20"/>
                <w:szCs w:val="20"/>
                <w:lang w:eastAsia="sl-SI"/>
              </w:rPr>
              <w:t>.</w:t>
            </w:r>
          </w:p>
          <w:p w14:paraId="62A019E4"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30E27AE" w14:textId="77777777" w:rsidR="008F630F" w:rsidRPr="006837FE" w:rsidRDefault="002E772D" w:rsidP="006B45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S predlagano uredbo</w:t>
            </w:r>
            <w:r w:rsidR="00095849" w:rsidRPr="006837FE">
              <w:rPr>
                <w:rFonts w:ascii="Arial" w:eastAsia="Times New Roman" w:hAnsi="Arial" w:cs="Arial"/>
                <w:sz w:val="20"/>
                <w:szCs w:val="20"/>
                <w:lang w:eastAsia="sl-SI"/>
              </w:rPr>
              <w:t xml:space="preserve"> </w:t>
            </w:r>
            <w:r w:rsidR="008F630F" w:rsidRPr="006837FE">
              <w:rPr>
                <w:rFonts w:ascii="Arial" w:eastAsia="Times New Roman" w:hAnsi="Arial" w:cs="Arial"/>
                <w:sz w:val="20"/>
                <w:szCs w:val="20"/>
                <w:lang w:eastAsia="sl-SI"/>
              </w:rPr>
              <w:t>se izvajajo naslednji ukrepi:</w:t>
            </w:r>
          </w:p>
          <w:p w14:paraId="41150E9C" w14:textId="77777777" w:rsidR="008F630F" w:rsidRPr="006837FE" w:rsidRDefault="002F48D9" w:rsidP="006B45A4">
            <w:pPr>
              <w:numPr>
                <w:ilvl w:val="0"/>
                <w:numId w:val="15"/>
              </w:numPr>
              <w:spacing w:after="0" w:line="240" w:lineRule="auto"/>
              <w:jc w:val="both"/>
              <w:rPr>
                <w:rFonts w:ascii="Arial" w:eastAsia="Times New Roman" w:hAnsi="Arial" w:cs="Arial"/>
                <w:sz w:val="20"/>
                <w:szCs w:val="20"/>
                <w:lang w:eastAsia="sl-SI"/>
              </w:rPr>
            </w:pPr>
            <w:bookmarkStart w:id="2" w:name="_Hlk156809438"/>
            <w:bookmarkStart w:id="3" w:name="_Hlk151024003"/>
            <w:r w:rsidRPr="006837FE">
              <w:rPr>
                <w:rFonts w:ascii="Arial" w:eastAsia="Times New Roman" w:hAnsi="Arial" w:cs="Arial"/>
                <w:sz w:val="20"/>
                <w:szCs w:val="20"/>
                <w:lang w:eastAsia="sl-SI"/>
              </w:rPr>
              <w:t>p</w:t>
            </w:r>
            <w:r w:rsidR="008F630F" w:rsidRPr="006837FE">
              <w:rPr>
                <w:rFonts w:ascii="Arial" w:eastAsia="Times New Roman" w:hAnsi="Arial" w:cs="Arial"/>
                <w:sz w:val="20"/>
                <w:szCs w:val="20"/>
                <w:lang w:eastAsia="sl-SI"/>
              </w:rPr>
              <w:t>omoč za dokončanje komasacijskih postopkov (v nadaljnjem besedilu: ukrep 1),</w:t>
            </w:r>
          </w:p>
          <w:p w14:paraId="5FDE4CB0" w14:textId="77777777" w:rsidR="008F630F" w:rsidRPr="006837FE" w:rsidRDefault="002F48D9" w:rsidP="00F5713E">
            <w:pPr>
              <w:numPr>
                <w:ilvl w:val="0"/>
                <w:numId w:val="15"/>
              </w:numPr>
              <w:spacing w:after="0" w:line="260" w:lineRule="exact"/>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p</w:t>
            </w:r>
            <w:r w:rsidR="008F630F" w:rsidRPr="006837FE">
              <w:rPr>
                <w:rFonts w:ascii="Arial" w:eastAsia="Times New Roman" w:hAnsi="Arial" w:cs="Arial"/>
                <w:sz w:val="20"/>
                <w:szCs w:val="20"/>
                <w:lang w:eastAsia="sl-SI"/>
              </w:rPr>
              <w:t>omoč za prenos znanja in informiranj</w:t>
            </w:r>
            <w:r w:rsidR="00081466" w:rsidRPr="006837FE">
              <w:rPr>
                <w:rFonts w:ascii="Arial" w:eastAsia="Times New Roman" w:hAnsi="Arial" w:cs="Arial"/>
                <w:sz w:val="20"/>
                <w:szCs w:val="20"/>
                <w:lang w:eastAsia="sl-SI"/>
              </w:rPr>
              <w:t>a</w:t>
            </w:r>
            <w:r w:rsidR="008F630F" w:rsidRPr="006837FE">
              <w:rPr>
                <w:rFonts w:ascii="Arial" w:eastAsia="Times New Roman" w:hAnsi="Arial" w:cs="Arial"/>
                <w:sz w:val="20"/>
                <w:szCs w:val="20"/>
                <w:lang w:eastAsia="sl-SI"/>
              </w:rPr>
              <w:t xml:space="preserve"> s področja predelave ter s kmetijstvom povezanega delovanja na podeželju (v nadaljnjem besedilu: ukrep 2),</w:t>
            </w:r>
          </w:p>
          <w:bookmarkEnd w:id="2"/>
          <w:p w14:paraId="6E30E9DB" w14:textId="77777777" w:rsidR="008F630F" w:rsidRPr="006837FE" w:rsidRDefault="002F48D9" w:rsidP="00F5713E">
            <w:pPr>
              <w:numPr>
                <w:ilvl w:val="0"/>
                <w:numId w:val="15"/>
              </w:numPr>
              <w:spacing w:after="0" w:line="260" w:lineRule="exact"/>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p</w:t>
            </w:r>
            <w:r w:rsidR="008F630F" w:rsidRPr="006837FE">
              <w:rPr>
                <w:rFonts w:ascii="Arial" w:eastAsia="Times New Roman" w:hAnsi="Arial" w:cs="Arial"/>
                <w:sz w:val="20"/>
                <w:szCs w:val="20"/>
                <w:lang w:eastAsia="sl-SI"/>
              </w:rPr>
              <w:t>omoč za delovanje na področju kmetijstva, gozdarstva in</w:t>
            </w:r>
            <w:r w:rsidRPr="006837FE">
              <w:rPr>
                <w:rFonts w:ascii="Arial" w:eastAsia="Times New Roman" w:hAnsi="Arial" w:cs="Arial"/>
                <w:sz w:val="20"/>
                <w:szCs w:val="20"/>
                <w:lang w:eastAsia="sl-SI"/>
              </w:rPr>
              <w:t xml:space="preserve"> razvoja</w:t>
            </w:r>
            <w:r w:rsidR="008F630F" w:rsidRPr="006837FE">
              <w:rPr>
                <w:rFonts w:ascii="Arial" w:eastAsia="Times New Roman" w:hAnsi="Arial" w:cs="Arial"/>
                <w:sz w:val="20"/>
                <w:szCs w:val="20"/>
                <w:lang w:eastAsia="sl-SI"/>
              </w:rPr>
              <w:t xml:space="preserve"> podeželja (v nadaljnjem besedilu: ukrep 3),</w:t>
            </w:r>
          </w:p>
          <w:p w14:paraId="6588624E" w14:textId="77777777" w:rsidR="008F630F" w:rsidRPr="006837FE" w:rsidRDefault="002F48D9" w:rsidP="00F5713E">
            <w:pPr>
              <w:numPr>
                <w:ilvl w:val="0"/>
                <w:numId w:val="15"/>
              </w:numPr>
              <w:spacing w:after="0" w:line="260" w:lineRule="exact"/>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p</w:t>
            </w:r>
            <w:r w:rsidR="008F630F" w:rsidRPr="006837FE">
              <w:rPr>
                <w:rFonts w:ascii="Arial" w:eastAsia="Times New Roman" w:hAnsi="Arial" w:cs="Arial"/>
                <w:sz w:val="20"/>
                <w:szCs w:val="20"/>
                <w:lang w:eastAsia="sl-SI"/>
              </w:rPr>
              <w:t>omoč pri organizaciji strokovnih in jubilejnih dogodkov (v nadaljnjem besedilu: ukrep 4),</w:t>
            </w:r>
          </w:p>
          <w:p w14:paraId="3C302BF8" w14:textId="77777777" w:rsidR="008F630F" w:rsidRPr="006837FE" w:rsidRDefault="002F48D9" w:rsidP="00F5713E">
            <w:pPr>
              <w:numPr>
                <w:ilvl w:val="0"/>
                <w:numId w:val="15"/>
              </w:numPr>
              <w:spacing w:after="0" w:line="260" w:lineRule="exact"/>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o</w:t>
            </w:r>
            <w:r w:rsidR="008F630F" w:rsidRPr="006837FE">
              <w:rPr>
                <w:rFonts w:ascii="Arial" w:eastAsia="Times New Roman" w:hAnsi="Arial" w:cs="Arial"/>
                <w:sz w:val="20"/>
                <w:szCs w:val="20"/>
                <w:lang w:eastAsia="sl-SI"/>
              </w:rPr>
              <w:t>rganiziranje in izvedba tekmovanj v oranju ter udeležba na svetovnem prvenstvu (v nadaljnjem besedilu: ukrep 5).</w:t>
            </w:r>
          </w:p>
          <w:p w14:paraId="1F139692"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bookmarkEnd w:id="3"/>
          <w:p w14:paraId="4D8431D6"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rPr>
              <w:t>Namen ukrepa 1 je dokončanje komasacijskih postopkov v skladu s 15. členom Uredbe 2022/2472/EU.</w:t>
            </w:r>
          </w:p>
          <w:p w14:paraId="6378AD91"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68D1752" w14:textId="77777777" w:rsidR="00E162BF" w:rsidRPr="00E162BF" w:rsidRDefault="00E162BF" w:rsidP="00E162BF">
            <w:pPr>
              <w:spacing w:after="0" w:line="260" w:lineRule="exact"/>
              <w:jc w:val="both"/>
              <w:rPr>
                <w:rFonts w:ascii="Arial" w:eastAsia="Times New Roman" w:hAnsi="Arial" w:cs="Arial"/>
                <w:sz w:val="20"/>
                <w:szCs w:val="20"/>
                <w:lang w:eastAsia="sl-SI"/>
              </w:rPr>
            </w:pPr>
            <w:r w:rsidRPr="00E162BF">
              <w:rPr>
                <w:rFonts w:ascii="Arial" w:eastAsia="Times New Roman" w:hAnsi="Arial" w:cs="Arial"/>
                <w:sz w:val="20"/>
                <w:szCs w:val="20"/>
                <w:lang w:eastAsia="sl-SI"/>
              </w:rPr>
              <w:t>Namen ukrepa 2. pomoč za prenos znanja in informiranje s področja predelave ter s kmetijstvom povezanega delovanja na podeželju (v nadaljnjem besedilu: ukrep 2) je sofinanciranje strokovnih prireditev in drugih aktivnosti, ki spodbujajo prenos znanja in informiranja ljudi na podeželju s področja predelave povezane s kmetijsko proizvodnjo, ki ni predmet primarne kmetijske proizvodnje in jih izvajajo nevladne organizacije, ki delujejo na področju kmetijstva, gozdarstva in razvoja podeželja. Ukrep se izvaja po pravilu de minimis v skladu z Uredbo 2023/2831/EU.</w:t>
            </w:r>
          </w:p>
          <w:p w14:paraId="44D174B9" w14:textId="77777777" w:rsidR="00E162BF" w:rsidRDefault="00E162BF" w:rsidP="00E162BF">
            <w:pPr>
              <w:spacing w:after="0" w:line="260" w:lineRule="exact"/>
              <w:jc w:val="both"/>
              <w:rPr>
                <w:rFonts w:ascii="Arial" w:eastAsia="Times New Roman" w:hAnsi="Arial" w:cs="Arial"/>
                <w:sz w:val="20"/>
                <w:szCs w:val="20"/>
                <w:lang w:eastAsia="sl-SI"/>
              </w:rPr>
            </w:pPr>
          </w:p>
          <w:p w14:paraId="0DC472DE" w14:textId="74FA63BE" w:rsidR="00E162BF" w:rsidRPr="00E162BF" w:rsidRDefault="00E162BF" w:rsidP="00E162BF">
            <w:pPr>
              <w:spacing w:after="0" w:line="260" w:lineRule="exact"/>
              <w:jc w:val="both"/>
              <w:rPr>
                <w:rFonts w:ascii="Arial" w:eastAsia="Times New Roman" w:hAnsi="Arial" w:cs="Arial"/>
                <w:sz w:val="20"/>
                <w:szCs w:val="20"/>
                <w:lang w:eastAsia="sl-SI"/>
              </w:rPr>
            </w:pPr>
            <w:r w:rsidRPr="00E162BF">
              <w:rPr>
                <w:rFonts w:ascii="Arial" w:eastAsia="Times New Roman" w:hAnsi="Arial" w:cs="Arial"/>
                <w:sz w:val="20"/>
                <w:szCs w:val="20"/>
                <w:lang w:eastAsia="sl-SI"/>
              </w:rPr>
              <w:t>Namen ukrepa 3 je sofinanciranje delovanja, združevanja in povezovanja ljudi na podeželju v okviru nevladnih organizacij, strojnih krožkov, priznanih rejskih organizacij in organizacije, ki povezuje kmete v sindikat kmetov, in ki delujejo na področju kmetijstva, gozdarstva in razvoja podeželja.</w:t>
            </w:r>
          </w:p>
          <w:p w14:paraId="44776C77" w14:textId="77777777" w:rsidR="00E162BF" w:rsidRPr="00E162BF" w:rsidRDefault="00E162BF" w:rsidP="00E162BF">
            <w:pPr>
              <w:spacing w:after="0" w:line="260" w:lineRule="exact"/>
              <w:jc w:val="both"/>
              <w:rPr>
                <w:rFonts w:ascii="Arial" w:eastAsia="Times New Roman" w:hAnsi="Arial" w:cs="Arial"/>
                <w:sz w:val="20"/>
                <w:szCs w:val="20"/>
                <w:lang w:eastAsia="sl-SI"/>
              </w:rPr>
            </w:pPr>
          </w:p>
          <w:p w14:paraId="3488E573" w14:textId="77777777" w:rsidR="00E162BF" w:rsidRPr="00E162BF" w:rsidRDefault="00E162BF" w:rsidP="00E162BF">
            <w:pPr>
              <w:spacing w:after="0" w:line="260" w:lineRule="exact"/>
              <w:jc w:val="both"/>
              <w:rPr>
                <w:rFonts w:ascii="Arial" w:eastAsia="Times New Roman" w:hAnsi="Arial" w:cs="Arial"/>
                <w:sz w:val="20"/>
                <w:szCs w:val="20"/>
                <w:lang w:eastAsia="sl-SI"/>
              </w:rPr>
            </w:pPr>
            <w:r w:rsidRPr="00E162BF">
              <w:rPr>
                <w:rFonts w:ascii="Arial" w:eastAsia="Times New Roman" w:hAnsi="Arial" w:cs="Arial"/>
                <w:sz w:val="20"/>
                <w:szCs w:val="20"/>
                <w:lang w:eastAsia="sl-SI"/>
              </w:rPr>
              <w:t>Namen ukrepa 4 je sofinanciranje strokovnega ali jubilejnega dogodka, ki pripomore k boljši prepoznavnosti slovenskega kmetijstva in gozdarstva.</w:t>
            </w:r>
          </w:p>
          <w:p w14:paraId="02D74CEA" w14:textId="77777777" w:rsidR="00E162BF" w:rsidRPr="00E162BF" w:rsidRDefault="00E162BF" w:rsidP="00E162BF">
            <w:pPr>
              <w:spacing w:after="0" w:line="260" w:lineRule="exact"/>
              <w:jc w:val="both"/>
              <w:rPr>
                <w:rFonts w:ascii="Arial" w:eastAsia="Times New Roman" w:hAnsi="Arial" w:cs="Arial"/>
                <w:sz w:val="20"/>
                <w:szCs w:val="20"/>
                <w:lang w:eastAsia="sl-SI"/>
              </w:rPr>
            </w:pPr>
          </w:p>
          <w:p w14:paraId="007007E5" w14:textId="3277AB0F" w:rsidR="008F630F" w:rsidRDefault="00E162BF" w:rsidP="00E162B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162BF">
              <w:rPr>
                <w:rFonts w:ascii="Arial" w:eastAsia="Times New Roman" w:hAnsi="Arial" w:cs="Arial"/>
                <w:sz w:val="20"/>
                <w:szCs w:val="20"/>
                <w:lang w:eastAsia="sl-SI"/>
              </w:rPr>
              <w:t>Namen ukrepa 5 je organiziranje in izvedba tekmovanj v oranju v Republiki Sloveniji ter organiziranje in izvedba udeležbe na svetovnem prvenstvu, saj se s tem spodbuja pomen obdelave zemlje, prenašanje dobrih praks, izobraževanje, ohranjanje dediščine podeželja in promocija slovenskega kmetijstva doma in v tujini.</w:t>
            </w:r>
          </w:p>
          <w:p w14:paraId="33EA2DB9" w14:textId="77777777" w:rsidR="00E162BF" w:rsidRPr="006837FE" w:rsidRDefault="00E162BF" w:rsidP="00E162B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4EB937D" w14:textId="77777777" w:rsidR="008F630F" w:rsidRPr="006837FE" w:rsidRDefault="008F630F" w:rsidP="008F630F">
            <w:pPr>
              <w:spacing w:after="0" w:line="260" w:lineRule="exact"/>
              <w:jc w:val="both"/>
              <w:rPr>
                <w:rFonts w:ascii="Arial" w:eastAsia="Times New Roman" w:hAnsi="Arial" w:cs="Arial"/>
                <w:bCs/>
                <w:sz w:val="20"/>
                <w:szCs w:val="20"/>
              </w:rPr>
            </w:pPr>
            <w:r w:rsidRPr="006837FE">
              <w:rPr>
                <w:rFonts w:ascii="Arial" w:eastAsia="Times New Roman" w:hAnsi="Arial" w:cs="Arial"/>
                <w:bCs/>
                <w:sz w:val="20"/>
                <w:szCs w:val="20"/>
              </w:rPr>
              <w:t xml:space="preserve">V letu 2024 je v proračunu </w:t>
            </w:r>
            <w:r w:rsidR="002E772D" w:rsidRPr="006837FE">
              <w:rPr>
                <w:rFonts w:ascii="Arial" w:eastAsia="Times New Roman" w:hAnsi="Arial" w:cs="Arial"/>
                <w:bCs/>
                <w:sz w:val="20"/>
                <w:szCs w:val="20"/>
              </w:rPr>
              <w:t>M</w:t>
            </w:r>
            <w:r w:rsidRPr="006837FE">
              <w:rPr>
                <w:rFonts w:ascii="Arial" w:eastAsia="Times New Roman" w:hAnsi="Arial" w:cs="Arial"/>
                <w:bCs/>
                <w:sz w:val="20"/>
                <w:szCs w:val="20"/>
              </w:rPr>
              <w:t>inistrstva za kmetijstvo, gozdarstvo in prehrano za izvedbo ukrepa:</w:t>
            </w:r>
          </w:p>
          <w:p w14:paraId="3C85FE33" w14:textId="77777777" w:rsidR="008F630F" w:rsidRPr="006837FE" w:rsidRDefault="008F630F" w:rsidP="00C87394">
            <w:pPr>
              <w:numPr>
                <w:ilvl w:val="0"/>
                <w:numId w:val="34"/>
              </w:numPr>
              <w:spacing w:after="0" w:line="260" w:lineRule="atLeast"/>
              <w:jc w:val="both"/>
              <w:rPr>
                <w:rFonts w:ascii="Arial" w:eastAsia="Times New Roman" w:hAnsi="Arial" w:cs="Arial"/>
                <w:bCs/>
                <w:sz w:val="20"/>
                <w:szCs w:val="20"/>
              </w:rPr>
            </w:pPr>
            <w:bookmarkStart w:id="4" w:name="_Hlk161660521"/>
            <w:r w:rsidRPr="006837FE">
              <w:rPr>
                <w:rFonts w:ascii="Arial" w:eastAsia="Times New Roman" w:hAnsi="Arial" w:cs="Arial"/>
                <w:bCs/>
                <w:sz w:val="20"/>
                <w:szCs w:val="20"/>
              </w:rPr>
              <w:t>1 načrtovani</w:t>
            </w:r>
            <w:r w:rsidR="006B45A4" w:rsidRPr="006837FE">
              <w:rPr>
                <w:rFonts w:ascii="Arial" w:eastAsia="Times New Roman" w:hAnsi="Arial" w:cs="Arial"/>
                <w:bCs/>
                <w:sz w:val="20"/>
                <w:szCs w:val="20"/>
              </w:rPr>
              <w:t>h</w:t>
            </w:r>
            <w:r w:rsidRPr="006837FE">
              <w:rPr>
                <w:rFonts w:ascii="Arial" w:eastAsia="Times New Roman" w:hAnsi="Arial" w:cs="Arial"/>
                <w:bCs/>
                <w:sz w:val="20"/>
                <w:szCs w:val="20"/>
              </w:rPr>
              <w:t xml:space="preserve"> </w:t>
            </w:r>
            <w:r w:rsidR="002E7D7D" w:rsidRPr="006837FE">
              <w:rPr>
                <w:rFonts w:ascii="Arial" w:eastAsia="Times New Roman" w:hAnsi="Arial" w:cs="Arial"/>
                <w:bCs/>
                <w:sz w:val="20"/>
                <w:szCs w:val="20"/>
              </w:rPr>
              <w:t>20.000</w:t>
            </w:r>
            <w:r w:rsidRPr="006837FE">
              <w:rPr>
                <w:rFonts w:ascii="Arial" w:eastAsia="Times New Roman" w:hAnsi="Arial" w:cs="Arial"/>
                <w:bCs/>
                <w:sz w:val="20"/>
                <w:szCs w:val="20"/>
              </w:rPr>
              <w:t xml:space="preserve"> evr</w:t>
            </w:r>
            <w:r w:rsidR="002E7D7D" w:rsidRPr="006837FE">
              <w:rPr>
                <w:rFonts w:ascii="Arial" w:eastAsia="Times New Roman" w:hAnsi="Arial" w:cs="Arial"/>
                <w:bCs/>
                <w:sz w:val="20"/>
                <w:szCs w:val="20"/>
              </w:rPr>
              <w:t>ov na PP 243</w:t>
            </w:r>
            <w:r w:rsidR="00DD4A0A" w:rsidRPr="006837FE">
              <w:rPr>
                <w:rFonts w:ascii="Arial" w:eastAsia="Times New Roman" w:hAnsi="Arial" w:cs="Arial"/>
                <w:bCs/>
                <w:sz w:val="20"/>
                <w:szCs w:val="20"/>
              </w:rPr>
              <w:t>0</w:t>
            </w:r>
            <w:r w:rsidR="002E7D7D" w:rsidRPr="006837FE">
              <w:rPr>
                <w:rFonts w:ascii="Arial" w:eastAsia="Times New Roman" w:hAnsi="Arial" w:cs="Arial"/>
                <w:bCs/>
                <w:sz w:val="20"/>
                <w:szCs w:val="20"/>
              </w:rPr>
              <w:t>10</w:t>
            </w:r>
            <w:r w:rsidR="00DD4A0A" w:rsidRPr="006837FE">
              <w:rPr>
                <w:rFonts w:ascii="Arial" w:eastAsia="Times New Roman" w:hAnsi="Arial" w:cs="Arial"/>
                <w:bCs/>
                <w:sz w:val="20"/>
                <w:szCs w:val="20"/>
              </w:rPr>
              <w:t xml:space="preserve"> Zemljiške operacije.</w:t>
            </w:r>
            <w:r w:rsidR="002E7D7D" w:rsidRPr="006837FE">
              <w:rPr>
                <w:rFonts w:ascii="Arial" w:eastAsia="Times New Roman" w:hAnsi="Arial" w:cs="Arial"/>
                <w:bCs/>
                <w:sz w:val="20"/>
                <w:szCs w:val="20"/>
              </w:rPr>
              <w:t xml:space="preserve"> NRP 2330-21-5091</w:t>
            </w:r>
            <w:r w:rsidR="00DD4A0A" w:rsidRPr="006837FE">
              <w:rPr>
                <w:rFonts w:ascii="Arial" w:eastAsia="Times New Roman" w:hAnsi="Arial" w:cs="Arial"/>
                <w:bCs/>
                <w:sz w:val="20"/>
                <w:szCs w:val="20"/>
              </w:rPr>
              <w:t xml:space="preserve"> -</w:t>
            </w:r>
            <w:r w:rsidR="002E7D7D" w:rsidRPr="006837FE">
              <w:rPr>
                <w:rFonts w:ascii="Arial" w:eastAsia="Times New Roman" w:hAnsi="Arial" w:cs="Arial"/>
                <w:bCs/>
                <w:sz w:val="20"/>
                <w:szCs w:val="20"/>
              </w:rPr>
              <w:t xml:space="preserve"> Sanacija nedokončanih komasacij</w:t>
            </w:r>
            <w:r w:rsidR="00DD4A0A" w:rsidRPr="006837FE">
              <w:rPr>
                <w:rFonts w:ascii="Arial" w:eastAsia="Times New Roman" w:hAnsi="Arial" w:cs="Arial"/>
                <w:bCs/>
                <w:sz w:val="20"/>
                <w:szCs w:val="20"/>
              </w:rPr>
              <w:t xml:space="preserve"> 2022-2026</w:t>
            </w:r>
            <w:r w:rsidR="006B45A4" w:rsidRPr="006837FE">
              <w:rPr>
                <w:rFonts w:ascii="Arial" w:eastAsia="Times New Roman" w:hAnsi="Arial" w:cs="Arial"/>
                <w:bCs/>
                <w:sz w:val="20"/>
                <w:szCs w:val="20"/>
              </w:rPr>
              <w:t>;</w:t>
            </w:r>
          </w:p>
          <w:p w14:paraId="7B75BD05" w14:textId="77777777" w:rsidR="008F630F" w:rsidRPr="006837FE" w:rsidRDefault="008F630F" w:rsidP="00C87394">
            <w:pPr>
              <w:numPr>
                <w:ilvl w:val="0"/>
                <w:numId w:val="34"/>
              </w:numPr>
              <w:spacing w:after="0" w:line="260" w:lineRule="atLeast"/>
              <w:jc w:val="both"/>
              <w:rPr>
                <w:rFonts w:ascii="Arial" w:eastAsia="Times New Roman" w:hAnsi="Arial" w:cs="Arial"/>
                <w:bCs/>
                <w:sz w:val="20"/>
                <w:szCs w:val="20"/>
              </w:rPr>
            </w:pPr>
            <w:r w:rsidRPr="006837FE">
              <w:rPr>
                <w:rFonts w:ascii="Arial" w:eastAsia="Times New Roman" w:hAnsi="Arial" w:cs="Arial"/>
                <w:bCs/>
                <w:sz w:val="20"/>
                <w:szCs w:val="20"/>
              </w:rPr>
              <w:t xml:space="preserve">2, 3 in 4 načrtovanih </w:t>
            </w:r>
            <w:r w:rsidR="00216777" w:rsidRPr="006837FE">
              <w:rPr>
                <w:rFonts w:ascii="Arial" w:eastAsia="Times New Roman" w:hAnsi="Arial" w:cs="Arial"/>
                <w:bCs/>
                <w:sz w:val="20"/>
                <w:szCs w:val="20"/>
              </w:rPr>
              <w:t>395</w:t>
            </w:r>
            <w:r w:rsidRPr="006837FE">
              <w:rPr>
                <w:rFonts w:ascii="Arial" w:eastAsia="Times New Roman" w:hAnsi="Arial" w:cs="Arial"/>
                <w:bCs/>
                <w:sz w:val="20"/>
                <w:szCs w:val="20"/>
              </w:rPr>
              <w:t>.000 evrov</w:t>
            </w:r>
            <w:r w:rsidR="00081466" w:rsidRPr="006837FE">
              <w:rPr>
                <w:rFonts w:ascii="Arial" w:eastAsia="Times New Roman" w:hAnsi="Arial" w:cs="Arial"/>
                <w:bCs/>
                <w:sz w:val="20"/>
                <w:szCs w:val="20"/>
              </w:rPr>
              <w:t xml:space="preserve"> </w:t>
            </w:r>
            <w:r w:rsidR="006B45A4" w:rsidRPr="006837FE">
              <w:rPr>
                <w:rFonts w:ascii="Arial" w:eastAsia="Times New Roman" w:hAnsi="Arial" w:cs="Arial"/>
                <w:bCs/>
                <w:sz w:val="20"/>
                <w:szCs w:val="20"/>
              </w:rPr>
              <w:t>na</w:t>
            </w:r>
            <w:r w:rsidR="00081466" w:rsidRPr="006837FE">
              <w:rPr>
                <w:rFonts w:ascii="Arial" w:eastAsia="Times New Roman" w:hAnsi="Arial" w:cs="Arial"/>
                <w:bCs/>
                <w:sz w:val="20"/>
                <w:szCs w:val="20"/>
              </w:rPr>
              <w:t xml:space="preserve"> PP </w:t>
            </w:r>
            <w:r w:rsidR="00081466" w:rsidRPr="006837FE">
              <w:rPr>
                <w:rFonts w:ascii="Arial" w:eastAsia="Times New Roman" w:hAnsi="Arial" w:cs="Arial"/>
                <w:iCs/>
                <w:sz w:val="20"/>
                <w:szCs w:val="20"/>
              </w:rPr>
              <w:t xml:space="preserve">255610 </w:t>
            </w:r>
            <w:r w:rsidR="00081466" w:rsidRPr="006837FE">
              <w:rPr>
                <w:rFonts w:ascii="Arial" w:eastAsia="Times New Roman" w:hAnsi="Arial" w:cs="Arial"/>
                <w:sz w:val="20"/>
                <w:szCs w:val="20"/>
              </w:rPr>
              <w:t>– Podpora strokovnim prireditvam,</w:t>
            </w:r>
            <w:r w:rsidR="00DD4A0A" w:rsidRPr="006837FE">
              <w:rPr>
                <w:rFonts w:ascii="Arial" w:eastAsia="Times New Roman" w:hAnsi="Arial" w:cs="Arial"/>
                <w:sz w:val="20"/>
                <w:szCs w:val="20"/>
              </w:rPr>
              <w:t xml:space="preserve"> stanovskem</w:t>
            </w:r>
            <w:r w:rsidR="001F2DE5" w:rsidRPr="006837FE">
              <w:rPr>
                <w:rFonts w:ascii="Arial" w:eastAsia="Times New Roman" w:hAnsi="Arial" w:cs="Arial"/>
                <w:sz w:val="20"/>
                <w:szCs w:val="20"/>
              </w:rPr>
              <w:t>u</w:t>
            </w:r>
            <w:r w:rsidR="00DD4A0A" w:rsidRPr="006837FE">
              <w:rPr>
                <w:rFonts w:ascii="Arial" w:eastAsia="Times New Roman" w:hAnsi="Arial" w:cs="Arial"/>
                <w:sz w:val="20"/>
                <w:szCs w:val="20"/>
              </w:rPr>
              <w:t xml:space="preserve"> in interesnem</w:t>
            </w:r>
            <w:r w:rsidR="001F2DE5" w:rsidRPr="006837FE">
              <w:rPr>
                <w:rFonts w:ascii="Arial" w:eastAsia="Times New Roman" w:hAnsi="Arial" w:cs="Arial"/>
                <w:sz w:val="20"/>
                <w:szCs w:val="20"/>
              </w:rPr>
              <w:t>u</w:t>
            </w:r>
            <w:r w:rsidR="00DD4A0A" w:rsidRPr="006837FE">
              <w:rPr>
                <w:rFonts w:ascii="Arial" w:eastAsia="Times New Roman" w:hAnsi="Arial" w:cs="Arial"/>
                <w:sz w:val="20"/>
                <w:szCs w:val="20"/>
              </w:rPr>
              <w:t xml:space="preserve"> povezovanj</w:t>
            </w:r>
            <w:r w:rsidR="001F2DE5" w:rsidRPr="006837FE">
              <w:rPr>
                <w:rFonts w:ascii="Arial" w:eastAsia="Times New Roman" w:hAnsi="Arial" w:cs="Arial"/>
                <w:sz w:val="20"/>
                <w:szCs w:val="20"/>
              </w:rPr>
              <w:t>u</w:t>
            </w:r>
            <w:r w:rsidR="00DD4A0A" w:rsidRPr="006837FE">
              <w:rPr>
                <w:rFonts w:ascii="Arial" w:eastAsia="Times New Roman" w:hAnsi="Arial" w:cs="Arial"/>
                <w:sz w:val="20"/>
                <w:szCs w:val="20"/>
              </w:rPr>
              <w:t>,</w:t>
            </w:r>
            <w:r w:rsidR="00081466" w:rsidRPr="006837FE">
              <w:rPr>
                <w:rFonts w:ascii="Arial" w:eastAsia="Times New Roman" w:hAnsi="Arial" w:cs="Arial"/>
                <w:sz w:val="20"/>
                <w:szCs w:val="20"/>
              </w:rPr>
              <w:t xml:space="preserve"> NRP 2330-20-0043 Podpora interesnem</w:t>
            </w:r>
            <w:r w:rsidR="006B45A4" w:rsidRPr="006837FE">
              <w:rPr>
                <w:rFonts w:ascii="Arial" w:eastAsia="Times New Roman" w:hAnsi="Arial" w:cs="Arial"/>
                <w:sz w:val="20"/>
                <w:szCs w:val="20"/>
              </w:rPr>
              <w:t>u</w:t>
            </w:r>
            <w:r w:rsidR="00081466" w:rsidRPr="006837FE">
              <w:rPr>
                <w:rFonts w:ascii="Arial" w:eastAsia="Times New Roman" w:hAnsi="Arial" w:cs="Arial"/>
                <w:sz w:val="20"/>
                <w:szCs w:val="20"/>
              </w:rPr>
              <w:t xml:space="preserve"> povezovanju 2021–2025</w:t>
            </w:r>
            <w:r w:rsidR="00081466" w:rsidRPr="006837FE">
              <w:rPr>
                <w:rFonts w:ascii="Arial" w:eastAsia="Times New Roman" w:hAnsi="Arial" w:cs="Arial"/>
                <w:bCs/>
                <w:sz w:val="20"/>
                <w:szCs w:val="20"/>
              </w:rPr>
              <w:t>.</w:t>
            </w:r>
            <w:r w:rsidR="00DD4A0A" w:rsidRPr="006837FE">
              <w:rPr>
                <w:rFonts w:ascii="Arial" w:eastAsia="Times New Roman" w:hAnsi="Arial" w:cs="Arial"/>
                <w:bCs/>
                <w:sz w:val="20"/>
                <w:szCs w:val="20"/>
              </w:rPr>
              <w:t xml:space="preserve"> </w:t>
            </w:r>
            <w:r w:rsidR="000550CE" w:rsidRPr="006837FE">
              <w:rPr>
                <w:rFonts w:ascii="Arial" w:eastAsia="Times New Roman" w:hAnsi="Arial" w:cs="Arial"/>
                <w:bCs/>
                <w:sz w:val="20"/>
                <w:szCs w:val="20"/>
              </w:rPr>
              <w:t>Od tega za ukrep 2: 54.000 evrov,</w:t>
            </w:r>
            <w:r w:rsidR="00081466" w:rsidRPr="006837FE">
              <w:rPr>
                <w:rFonts w:ascii="Arial" w:eastAsia="Times New Roman" w:hAnsi="Arial" w:cs="Arial"/>
                <w:bCs/>
                <w:sz w:val="20"/>
                <w:szCs w:val="20"/>
              </w:rPr>
              <w:t xml:space="preserve"> konto 4102,</w:t>
            </w:r>
            <w:r w:rsidR="000550CE" w:rsidRPr="006837FE">
              <w:rPr>
                <w:rFonts w:ascii="Arial" w:eastAsia="Times New Roman" w:hAnsi="Arial" w:cs="Arial"/>
                <w:bCs/>
                <w:sz w:val="20"/>
                <w:szCs w:val="20"/>
              </w:rPr>
              <w:t xml:space="preserve"> za ukrep 3: 331.000 evrov, </w:t>
            </w:r>
            <w:r w:rsidR="00081466" w:rsidRPr="006837FE">
              <w:rPr>
                <w:rFonts w:ascii="Arial" w:eastAsia="Times New Roman" w:hAnsi="Arial" w:cs="Arial"/>
                <w:bCs/>
                <w:sz w:val="20"/>
                <w:szCs w:val="20"/>
              </w:rPr>
              <w:t>konto 4120</w:t>
            </w:r>
            <w:r w:rsidR="006B45A4" w:rsidRPr="006837FE">
              <w:rPr>
                <w:rFonts w:ascii="Arial" w:eastAsia="Times New Roman" w:hAnsi="Arial" w:cs="Arial"/>
                <w:bCs/>
                <w:sz w:val="20"/>
                <w:szCs w:val="20"/>
              </w:rPr>
              <w:t>,</w:t>
            </w:r>
            <w:r w:rsidR="00081466" w:rsidRPr="006837FE">
              <w:rPr>
                <w:rFonts w:ascii="Arial" w:eastAsia="Times New Roman" w:hAnsi="Arial" w:cs="Arial"/>
                <w:bCs/>
                <w:sz w:val="20"/>
                <w:szCs w:val="20"/>
              </w:rPr>
              <w:t xml:space="preserve"> in </w:t>
            </w:r>
            <w:r w:rsidR="000550CE" w:rsidRPr="006837FE">
              <w:rPr>
                <w:rFonts w:ascii="Arial" w:eastAsia="Times New Roman" w:hAnsi="Arial" w:cs="Arial"/>
                <w:bCs/>
                <w:sz w:val="20"/>
                <w:szCs w:val="20"/>
              </w:rPr>
              <w:t>za ukrep 4: 10.000 evrov</w:t>
            </w:r>
            <w:r w:rsidR="00081466" w:rsidRPr="006837FE">
              <w:rPr>
                <w:rFonts w:ascii="Arial" w:eastAsia="Times New Roman" w:hAnsi="Arial" w:cs="Arial"/>
                <w:bCs/>
                <w:sz w:val="20"/>
                <w:szCs w:val="20"/>
              </w:rPr>
              <w:t>, konto 4120;</w:t>
            </w:r>
          </w:p>
          <w:p w14:paraId="6EE1687E" w14:textId="1FE73E65" w:rsidR="008F630F" w:rsidRPr="006837FE" w:rsidRDefault="008F630F" w:rsidP="00C87394">
            <w:pPr>
              <w:numPr>
                <w:ilvl w:val="0"/>
                <w:numId w:val="34"/>
              </w:numPr>
              <w:spacing w:after="0" w:line="260" w:lineRule="atLeast"/>
              <w:jc w:val="both"/>
              <w:rPr>
                <w:rFonts w:ascii="Arial" w:eastAsia="Times New Roman" w:hAnsi="Arial" w:cs="Arial"/>
                <w:bCs/>
                <w:sz w:val="20"/>
                <w:szCs w:val="20"/>
              </w:rPr>
            </w:pPr>
            <w:r w:rsidRPr="006837FE">
              <w:rPr>
                <w:rFonts w:ascii="Arial" w:eastAsia="Times New Roman" w:hAnsi="Arial" w:cs="Arial"/>
                <w:bCs/>
                <w:sz w:val="20"/>
                <w:szCs w:val="20"/>
              </w:rPr>
              <w:t xml:space="preserve">5 načrtovanih </w:t>
            </w:r>
            <w:r w:rsidR="007E30D3" w:rsidRPr="006837FE">
              <w:rPr>
                <w:rFonts w:ascii="Arial" w:eastAsia="Times New Roman" w:hAnsi="Arial" w:cs="Arial"/>
                <w:bCs/>
                <w:sz w:val="20"/>
                <w:szCs w:val="20"/>
              </w:rPr>
              <w:t>34.</w:t>
            </w:r>
            <w:r w:rsidR="00631260">
              <w:rPr>
                <w:rFonts w:ascii="Arial" w:eastAsia="Times New Roman" w:hAnsi="Arial" w:cs="Arial"/>
                <w:bCs/>
                <w:sz w:val="20"/>
                <w:szCs w:val="20"/>
              </w:rPr>
              <w:t>8</w:t>
            </w:r>
            <w:r w:rsidR="007E30D3" w:rsidRPr="006837FE">
              <w:rPr>
                <w:rFonts w:ascii="Arial" w:eastAsia="Times New Roman" w:hAnsi="Arial" w:cs="Arial"/>
                <w:bCs/>
                <w:sz w:val="20"/>
                <w:szCs w:val="20"/>
              </w:rPr>
              <w:t>00</w:t>
            </w:r>
            <w:r w:rsidRPr="006837FE">
              <w:rPr>
                <w:rFonts w:ascii="Arial" w:eastAsia="Times New Roman" w:hAnsi="Arial" w:cs="Arial"/>
                <w:bCs/>
                <w:sz w:val="20"/>
                <w:szCs w:val="20"/>
              </w:rPr>
              <w:t xml:space="preserve"> evr</w:t>
            </w:r>
            <w:r w:rsidR="007E30D3" w:rsidRPr="006837FE">
              <w:rPr>
                <w:rFonts w:ascii="Arial" w:eastAsia="Times New Roman" w:hAnsi="Arial" w:cs="Arial"/>
                <w:bCs/>
                <w:sz w:val="20"/>
                <w:szCs w:val="20"/>
              </w:rPr>
              <w:t>ov na PP 615910</w:t>
            </w:r>
            <w:r w:rsidR="00DD4A0A" w:rsidRPr="006837FE">
              <w:rPr>
                <w:rFonts w:ascii="Arial" w:eastAsia="Times New Roman" w:hAnsi="Arial" w:cs="Arial"/>
                <w:bCs/>
                <w:sz w:val="20"/>
                <w:szCs w:val="20"/>
              </w:rPr>
              <w:t xml:space="preserve"> - Državno in svetovano tekmovanje v oranju,</w:t>
            </w:r>
            <w:r w:rsidR="007E30D3" w:rsidRPr="006837FE">
              <w:rPr>
                <w:rFonts w:ascii="Arial" w:eastAsia="Times New Roman" w:hAnsi="Arial" w:cs="Arial"/>
                <w:bCs/>
                <w:sz w:val="20"/>
                <w:szCs w:val="20"/>
              </w:rPr>
              <w:t xml:space="preserve"> NRP 2330-20-0046 – Tekmovanja v oranju</w:t>
            </w:r>
            <w:r w:rsidRPr="006837FE">
              <w:rPr>
                <w:rFonts w:ascii="Arial" w:eastAsia="Times New Roman" w:hAnsi="Arial" w:cs="Arial"/>
                <w:bCs/>
                <w:sz w:val="20"/>
                <w:szCs w:val="20"/>
              </w:rPr>
              <w:t>.</w:t>
            </w:r>
          </w:p>
          <w:bookmarkEnd w:id="1"/>
          <w:bookmarkEnd w:id="4"/>
          <w:p w14:paraId="58729764"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r>
      <w:tr w:rsidR="008F630F" w:rsidRPr="006837FE" w14:paraId="329C9517" w14:textId="77777777" w:rsidTr="008F630F">
        <w:tc>
          <w:tcPr>
            <w:tcW w:w="9163" w:type="dxa"/>
            <w:gridSpan w:val="4"/>
          </w:tcPr>
          <w:p w14:paraId="4EABDF26" w14:textId="77777777" w:rsidR="008F630F" w:rsidRPr="006837FE" w:rsidRDefault="008F630F" w:rsidP="008F630F">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6837FE">
              <w:rPr>
                <w:rFonts w:ascii="Arial" w:eastAsia="Times New Roman" w:hAnsi="Arial" w:cs="Arial"/>
                <w:b/>
                <w:sz w:val="20"/>
                <w:szCs w:val="20"/>
                <w:lang w:eastAsia="sl-SI"/>
              </w:rPr>
              <w:t>6. Presoja posledic za:</w:t>
            </w:r>
          </w:p>
        </w:tc>
      </w:tr>
      <w:tr w:rsidR="008F630F" w:rsidRPr="006837FE" w14:paraId="48B18023" w14:textId="77777777" w:rsidTr="008F630F">
        <w:tc>
          <w:tcPr>
            <w:tcW w:w="1448" w:type="dxa"/>
          </w:tcPr>
          <w:p w14:paraId="3C10567E"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a)</w:t>
            </w:r>
          </w:p>
        </w:tc>
        <w:tc>
          <w:tcPr>
            <w:tcW w:w="5444" w:type="dxa"/>
            <w:gridSpan w:val="2"/>
          </w:tcPr>
          <w:p w14:paraId="59D2F005"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javnofinančna sredstva nad 40.000 EUR v tekočem in naslednjih treh letih</w:t>
            </w:r>
          </w:p>
        </w:tc>
        <w:tc>
          <w:tcPr>
            <w:tcW w:w="2271" w:type="dxa"/>
            <w:vAlign w:val="center"/>
          </w:tcPr>
          <w:p w14:paraId="0C4EDE44" w14:textId="77777777" w:rsidR="008F630F" w:rsidRPr="006837FE" w:rsidRDefault="008F630F" w:rsidP="008F630F">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6837FE">
              <w:rPr>
                <w:rFonts w:ascii="Arial" w:eastAsia="Times New Roman" w:hAnsi="Arial" w:cs="Arial"/>
                <w:sz w:val="20"/>
                <w:szCs w:val="20"/>
                <w:lang w:eastAsia="sl-SI"/>
              </w:rPr>
              <w:t>DA</w:t>
            </w:r>
          </w:p>
        </w:tc>
      </w:tr>
      <w:tr w:rsidR="008F630F" w:rsidRPr="006837FE" w14:paraId="1C6DE4CF" w14:textId="77777777" w:rsidTr="008F630F">
        <w:tc>
          <w:tcPr>
            <w:tcW w:w="1448" w:type="dxa"/>
          </w:tcPr>
          <w:p w14:paraId="5C8DA9B6"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b)</w:t>
            </w:r>
          </w:p>
        </w:tc>
        <w:tc>
          <w:tcPr>
            <w:tcW w:w="5444" w:type="dxa"/>
            <w:gridSpan w:val="2"/>
          </w:tcPr>
          <w:p w14:paraId="41B493A4"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bCs/>
                <w:sz w:val="20"/>
                <w:szCs w:val="20"/>
                <w:lang w:eastAsia="sl-SI"/>
              </w:rPr>
              <w:t>usklajenost slovenskega pravnega reda s pravnim redom Evropske unije</w:t>
            </w:r>
          </w:p>
        </w:tc>
        <w:tc>
          <w:tcPr>
            <w:tcW w:w="2271" w:type="dxa"/>
            <w:vAlign w:val="center"/>
          </w:tcPr>
          <w:p w14:paraId="4790E354" w14:textId="77777777" w:rsidR="008F630F" w:rsidRPr="006837FE" w:rsidRDefault="008F630F" w:rsidP="008F630F">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6837FE">
              <w:rPr>
                <w:rFonts w:ascii="Arial" w:eastAsia="Times New Roman" w:hAnsi="Arial" w:cs="Arial"/>
                <w:sz w:val="20"/>
                <w:szCs w:val="20"/>
                <w:lang w:eastAsia="sl-SI"/>
              </w:rPr>
              <w:t>NE</w:t>
            </w:r>
          </w:p>
        </w:tc>
      </w:tr>
      <w:tr w:rsidR="008F630F" w:rsidRPr="006837FE" w14:paraId="4DA73272" w14:textId="77777777" w:rsidTr="008F630F">
        <w:tc>
          <w:tcPr>
            <w:tcW w:w="1448" w:type="dxa"/>
          </w:tcPr>
          <w:p w14:paraId="3EEFA421"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c)</w:t>
            </w:r>
          </w:p>
        </w:tc>
        <w:tc>
          <w:tcPr>
            <w:tcW w:w="5444" w:type="dxa"/>
            <w:gridSpan w:val="2"/>
          </w:tcPr>
          <w:p w14:paraId="0A78520B"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sz w:val="20"/>
                <w:szCs w:val="20"/>
                <w:lang w:eastAsia="sl-SI"/>
              </w:rPr>
              <w:t>administrativne posledice</w:t>
            </w:r>
          </w:p>
        </w:tc>
        <w:tc>
          <w:tcPr>
            <w:tcW w:w="2271" w:type="dxa"/>
            <w:vAlign w:val="center"/>
          </w:tcPr>
          <w:p w14:paraId="44F0317C" w14:textId="77777777" w:rsidR="008F630F" w:rsidRPr="006837FE" w:rsidRDefault="008F630F" w:rsidP="008F630F">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DA</w:t>
            </w:r>
          </w:p>
        </w:tc>
      </w:tr>
      <w:tr w:rsidR="008F630F" w:rsidRPr="006837FE" w14:paraId="41AA8787" w14:textId="77777777" w:rsidTr="008F630F">
        <w:tc>
          <w:tcPr>
            <w:tcW w:w="1448" w:type="dxa"/>
          </w:tcPr>
          <w:p w14:paraId="2247156F"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č)</w:t>
            </w:r>
          </w:p>
        </w:tc>
        <w:tc>
          <w:tcPr>
            <w:tcW w:w="5444" w:type="dxa"/>
            <w:gridSpan w:val="2"/>
          </w:tcPr>
          <w:p w14:paraId="1C0E0AE2"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6837FE">
              <w:rPr>
                <w:rFonts w:ascii="Arial" w:eastAsia="Times New Roman" w:hAnsi="Arial" w:cs="Arial"/>
                <w:sz w:val="20"/>
                <w:szCs w:val="20"/>
                <w:lang w:eastAsia="sl-SI"/>
              </w:rPr>
              <w:t>gospodarstvo, zlasti</w:t>
            </w:r>
            <w:r w:rsidRPr="006837FE">
              <w:rPr>
                <w:rFonts w:ascii="Arial" w:eastAsia="Times New Roman" w:hAnsi="Arial" w:cs="Arial"/>
                <w:bCs/>
                <w:sz w:val="20"/>
                <w:szCs w:val="20"/>
                <w:lang w:eastAsia="sl-SI"/>
              </w:rPr>
              <w:t xml:space="preserve"> mala in srednja podjetja ter </w:t>
            </w:r>
            <w:r w:rsidRPr="006837FE">
              <w:rPr>
                <w:rFonts w:ascii="Arial" w:eastAsia="Times New Roman" w:hAnsi="Arial" w:cs="Arial"/>
                <w:bCs/>
                <w:sz w:val="20"/>
                <w:szCs w:val="20"/>
                <w:lang w:eastAsia="sl-SI"/>
              </w:rPr>
              <w:lastRenderedPageBreak/>
              <w:t>konkurenčnost podjetij</w:t>
            </w:r>
          </w:p>
        </w:tc>
        <w:tc>
          <w:tcPr>
            <w:tcW w:w="2271" w:type="dxa"/>
            <w:vAlign w:val="center"/>
          </w:tcPr>
          <w:p w14:paraId="61C4457C" w14:textId="77777777" w:rsidR="008F630F" w:rsidRPr="006837FE" w:rsidRDefault="008F630F" w:rsidP="008F630F">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6837FE">
              <w:rPr>
                <w:rFonts w:ascii="Arial" w:eastAsia="Times New Roman" w:hAnsi="Arial" w:cs="Arial"/>
                <w:sz w:val="20"/>
                <w:szCs w:val="20"/>
                <w:lang w:eastAsia="sl-SI"/>
              </w:rPr>
              <w:lastRenderedPageBreak/>
              <w:t>NE</w:t>
            </w:r>
          </w:p>
        </w:tc>
      </w:tr>
      <w:tr w:rsidR="008F630F" w:rsidRPr="006837FE" w14:paraId="2FF0DBA9" w14:textId="77777777" w:rsidTr="008F630F">
        <w:tc>
          <w:tcPr>
            <w:tcW w:w="1448" w:type="dxa"/>
          </w:tcPr>
          <w:p w14:paraId="461E2BF2"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d)</w:t>
            </w:r>
          </w:p>
        </w:tc>
        <w:tc>
          <w:tcPr>
            <w:tcW w:w="5444" w:type="dxa"/>
            <w:gridSpan w:val="2"/>
          </w:tcPr>
          <w:p w14:paraId="0E88BDF5"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6837FE">
              <w:rPr>
                <w:rFonts w:ascii="Arial" w:eastAsia="Times New Roman" w:hAnsi="Arial" w:cs="Arial"/>
                <w:bCs/>
                <w:sz w:val="20"/>
                <w:szCs w:val="20"/>
                <w:lang w:eastAsia="sl-SI"/>
              </w:rPr>
              <w:t>okolje, vključno s prostorskimi in varstvenimi vidiki</w:t>
            </w:r>
          </w:p>
        </w:tc>
        <w:tc>
          <w:tcPr>
            <w:tcW w:w="2271" w:type="dxa"/>
            <w:vAlign w:val="center"/>
          </w:tcPr>
          <w:p w14:paraId="2EEC07B8" w14:textId="77777777" w:rsidR="008F630F" w:rsidRPr="006837FE" w:rsidRDefault="008F630F" w:rsidP="008F630F">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6837FE">
              <w:rPr>
                <w:rFonts w:ascii="Arial" w:eastAsia="Times New Roman" w:hAnsi="Arial" w:cs="Arial"/>
                <w:sz w:val="20"/>
                <w:szCs w:val="20"/>
                <w:lang w:eastAsia="sl-SI"/>
              </w:rPr>
              <w:t>NE</w:t>
            </w:r>
          </w:p>
        </w:tc>
      </w:tr>
      <w:tr w:rsidR="008F630F" w:rsidRPr="006837FE" w14:paraId="3E1B49B7" w14:textId="77777777" w:rsidTr="008F630F">
        <w:tc>
          <w:tcPr>
            <w:tcW w:w="1448" w:type="dxa"/>
          </w:tcPr>
          <w:p w14:paraId="4627B69D"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e)</w:t>
            </w:r>
          </w:p>
        </w:tc>
        <w:tc>
          <w:tcPr>
            <w:tcW w:w="5444" w:type="dxa"/>
            <w:gridSpan w:val="2"/>
          </w:tcPr>
          <w:p w14:paraId="7C95852A"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6837FE">
              <w:rPr>
                <w:rFonts w:ascii="Arial" w:eastAsia="Times New Roman" w:hAnsi="Arial" w:cs="Arial"/>
                <w:bCs/>
                <w:sz w:val="20"/>
                <w:szCs w:val="20"/>
                <w:lang w:eastAsia="sl-SI"/>
              </w:rPr>
              <w:t>socialno področje</w:t>
            </w:r>
          </w:p>
        </w:tc>
        <w:tc>
          <w:tcPr>
            <w:tcW w:w="2271" w:type="dxa"/>
            <w:vAlign w:val="center"/>
          </w:tcPr>
          <w:p w14:paraId="0F229E30" w14:textId="77777777" w:rsidR="008F630F" w:rsidRPr="006837FE" w:rsidRDefault="008F630F" w:rsidP="008F630F">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6837FE">
              <w:rPr>
                <w:rFonts w:ascii="Arial" w:eastAsia="Times New Roman" w:hAnsi="Arial" w:cs="Arial"/>
                <w:sz w:val="20"/>
                <w:szCs w:val="20"/>
                <w:lang w:eastAsia="sl-SI"/>
              </w:rPr>
              <w:t>NE</w:t>
            </w:r>
          </w:p>
        </w:tc>
      </w:tr>
      <w:tr w:rsidR="008F630F" w:rsidRPr="006837FE" w14:paraId="1C50B9D6" w14:textId="77777777" w:rsidTr="008F630F">
        <w:tc>
          <w:tcPr>
            <w:tcW w:w="1448" w:type="dxa"/>
            <w:tcBorders>
              <w:bottom w:val="single" w:sz="4" w:space="0" w:color="auto"/>
            </w:tcBorders>
          </w:tcPr>
          <w:p w14:paraId="37E7C6C0"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f)</w:t>
            </w:r>
          </w:p>
        </w:tc>
        <w:tc>
          <w:tcPr>
            <w:tcW w:w="5444" w:type="dxa"/>
            <w:gridSpan w:val="2"/>
            <w:tcBorders>
              <w:bottom w:val="single" w:sz="4" w:space="0" w:color="auto"/>
            </w:tcBorders>
          </w:tcPr>
          <w:p w14:paraId="51C08259"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6837FE">
              <w:rPr>
                <w:rFonts w:ascii="Arial" w:eastAsia="Times New Roman" w:hAnsi="Arial" w:cs="Arial"/>
                <w:bCs/>
                <w:sz w:val="20"/>
                <w:szCs w:val="20"/>
                <w:lang w:eastAsia="sl-SI"/>
              </w:rPr>
              <w:t>dokumente razvojnega načrtovanja:</w:t>
            </w:r>
          </w:p>
          <w:p w14:paraId="61557EED" w14:textId="77777777" w:rsidR="008F630F" w:rsidRPr="006837FE" w:rsidRDefault="008F630F" w:rsidP="008F630F">
            <w:pPr>
              <w:numPr>
                <w:ilvl w:val="0"/>
                <w:numId w:val="8"/>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6837FE">
              <w:rPr>
                <w:rFonts w:ascii="Arial" w:eastAsia="Times New Roman" w:hAnsi="Arial" w:cs="Arial"/>
                <w:bCs/>
                <w:sz w:val="20"/>
                <w:szCs w:val="20"/>
                <w:lang w:eastAsia="sl-SI"/>
              </w:rPr>
              <w:t>nacionalne dokumente razvojnega načrtovanja</w:t>
            </w:r>
          </w:p>
          <w:p w14:paraId="27F327D6" w14:textId="77777777" w:rsidR="008F630F" w:rsidRPr="006837FE" w:rsidRDefault="008F630F" w:rsidP="008F630F">
            <w:pPr>
              <w:numPr>
                <w:ilvl w:val="0"/>
                <w:numId w:val="8"/>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6837FE">
              <w:rPr>
                <w:rFonts w:ascii="Arial" w:eastAsia="Times New Roman" w:hAnsi="Arial" w:cs="Arial"/>
                <w:bCs/>
                <w:sz w:val="20"/>
                <w:szCs w:val="20"/>
                <w:lang w:eastAsia="sl-SI"/>
              </w:rPr>
              <w:t>razvojne politike na ravni programov po strukturi razvojne klasifikacije programskega proračuna</w:t>
            </w:r>
          </w:p>
          <w:p w14:paraId="364BF923" w14:textId="77777777" w:rsidR="008F630F" w:rsidRPr="006837FE" w:rsidRDefault="008F630F" w:rsidP="008F630F">
            <w:pPr>
              <w:numPr>
                <w:ilvl w:val="0"/>
                <w:numId w:val="8"/>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6837FE">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BA176A1" w14:textId="77777777" w:rsidR="008F630F" w:rsidRPr="006837FE" w:rsidRDefault="008F630F" w:rsidP="008F630F">
            <w:pPr>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6837FE">
              <w:rPr>
                <w:rFonts w:ascii="Arial" w:eastAsia="Times New Roman" w:hAnsi="Arial" w:cs="Arial"/>
                <w:sz w:val="20"/>
                <w:szCs w:val="20"/>
                <w:lang w:eastAsia="sl-SI"/>
              </w:rPr>
              <w:t>NE</w:t>
            </w:r>
          </w:p>
        </w:tc>
      </w:tr>
      <w:tr w:rsidR="008F630F" w:rsidRPr="006837FE" w14:paraId="5028502B" w14:textId="77777777" w:rsidTr="008F630F">
        <w:tc>
          <w:tcPr>
            <w:tcW w:w="9163" w:type="dxa"/>
            <w:gridSpan w:val="4"/>
            <w:tcBorders>
              <w:top w:val="single" w:sz="4" w:space="0" w:color="auto"/>
              <w:left w:val="single" w:sz="4" w:space="0" w:color="auto"/>
              <w:bottom w:val="single" w:sz="4" w:space="0" w:color="auto"/>
              <w:right w:val="single" w:sz="4" w:space="0" w:color="auto"/>
            </w:tcBorders>
          </w:tcPr>
          <w:p w14:paraId="5FF5F4D2" w14:textId="77777777" w:rsidR="008F630F" w:rsidRPr="006837FE" w:rsidRDefault="008F630F" w:rsidP="008F630F">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6837FE">
              <w:rPr>
                <w:rFonts w:ascii="Arial" w:eastAsia="Times New Roman" w:hAnsi="Arial" w:cs="Arial"/>
                <w:b/>
                <w:sz w:val="20"/>
                <w:szCs w:val="20"/>
                <w:lang w:eastAsia="sl-SI"/>
              </w:rPr>
              <w:t>7.a Predstavitev ocene finančnih posledic nad 40.000 EUR:</w:t>
            </w:r>
          </w:p>
          <w:p w14:paraId="79BE1153" w14:textId="77777777" w:rsidR="008F630F" w:rsidRPr="006837FE" w:rsidRDefault="008F630F" w:rsidP="008F630F">
            <w:pPr>
              <w:autoSpaceDE w:val="0"/>
              <w:autoSpaceDN w:val="0"/>
              <w:adjustRightInd w:val="0"/>
              <w:spacing w:after="0" w:line="240" w:lineRule="auto"/>
              <w:jc w:val="both"/>
              <w:rPr>
                <w:rFonts w:ascii="Arial" w:eastAsia="Times New Roman" w:hAnsi="Arial" w:cs="Arial"/>
                <w:sz w:val="20"/>
                <w:szCs w:val="20"/>
                <w:lang w:eastAsia="sl-SI"/>
              </w:rPr>
            </w:pPr>
          </w:p>
          <w:p w14:paraId="0BAB92B8" w14:textId="77777777" w:rsidR="008F630F" w:rsidRPr="006837FE" w:rsidRDefault="008F630F" w:rsidP="008F630F">
            <w:pPr>
              <w:tabs>
                <w:tab w:val="left" w:pos="3281"/>
                <w:tab w:val="left" w:pos="5189"/>
                <w:tab w:val="left" w:pos="6199"/>
                <w:tab w:val="left" w:pos="7210"/>
              </w:tabs>
              <w:autoSpaceDE w:val="0"/>
              <w:autoSpaceDN w:val="0"/>
              <w:adjustRightInd w:val="0"/>
              <w:spacing w:after="0" w:line="240" w:lineRule="auto"/>
              <w:contextualSpacing/>
              <w:jc w:val="both"/>
              <w:rPr>
                <w:rFonts w:ascii="Arial" w:eastAsia="Times New Roman" w:hAnsi="Arial" w:cs="Arial"/>
                <w:bCs/>
                <w:sz w:val="20"/>
                <w:szCs w:val="20"/>
                <w:lang w:eastAsia="sl-SI"/>
              </w:rPr>
            </w:pPr>
          </w:p>
        </w:tc>
      </w:tr>
    </w:tbl>
    <w:p w14:paraId="35986BB8" w14:textId="77777777" w:rsidR="008F630F" w:rsidRPr="006837FE" w:rsidRDefault="008F630F" w:rsidP="008F630F">
      <w:pPr>
        <w:spacing w:after="0" w:line="240" w:lineRule="auto"/>
        <w:rPr>
          <w:rFonts w:ascii="Arial" w:eastAsia="Times New Roman" w:hAnsi="Arial" w:cs="Arial"/>
          <w:vanish/>
          <w:sz w:val="20"/>
          <w:szCs w:val="20"/>
        </w:rPr>
      </w:pPr>
    </w:p>
    <w:tbl>
      <w:tblPr>
        <w:tblW w:w="92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832"/>
        <w:gridCol w:w="1232"/>
        <w:gridCol w:w="132"/>
        <w:gridCol w:w="521"/>
        <w:gridCol w:w="1141"/>
        <w:gridCol w:w="674"/>
        <w:gridCol w:w="380"/>
        <w:gridCol w:w="299"/>
        <w:gridCol w:w="397"/>
        <w:gridCol w:w="1587"/>
      </w:tblGrid>
      <w:tr w:rsidR="008F630F" w:rsidRPr="006837FE" w14:paraId="6AB43CCB" w14:textId="77777777" w:rsidTr="008F630F">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369537A"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I. Ocena finančnih posledic, ki niso načrtovane v sprejetem proračunu</w:t>
            </w:r>
          </w:p>
        </w:tc>
      </w:tr>
      <w:tr w:rsidR="008F630F" w:rsidRPr="006837FE" w14:paraId="6CCCA3C3" w14:textId="77777777" w:rsidTr="008F630F">
        <w:trPr>
          <w:cantSplit/>
          <w:trHeight w:val="276"/>
        </w:trPr>
        <w:tc>
          <w:tcPr>
            <w:tcW w:w="2837" w:type="dxa"/>
            <w:gridSpan w:val="2"/>
            <w:tcBorders>
              <w:top w:val="single" w:sz="4" w:space="0" w:color="auto"/>
              <w:left w:val="single" w:sz="4" w:space="0" w:color="auto"/>
              <w:bottom w:val="single" w:sz="4" w:space="0" w:color="auto"/>
              <w:right w:val="single" w:sz="4" w:space="0" w:color="auto"/>
            </w:tcBorders>
            <w:vAlign w:val="center"/>
          </w:tcPr>
          <w:p w14:paraId="1F8D30E8" w14:textId="77777777" w:rsidR="008F630F" w:rsidRPr="006837FE" w:rsidRDefault="008F630F" w:rsidP="008F630F">
            <w:pPr>
              <w:widowControl w:val="0"/>
              <w:spacing w:after="0" w:line="240" w:lineRule="auto"/>
              <w:jc w:val="center"/>
              <w:rPr>
                <w:rFonts w:ascii="Arial" w:eastAsia="Times New Roman" w:hAnsi="Arial" w:cs="Arial"/>
                <w:sz w:val="20"/>
                <w:szCs w:val="20"/>
              </w:rPr>
            </w:pP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069A031C"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Tekoče leto (t)</w:t>
            </w:r>
          </w:p>
        </w:tc>
        <w:tc>
          <w:tcPr>
            <w:tcW w:w="1141" w:type="dxa"/>
            <w:tcBorders>
              <w:top w:val="single" w:sz="4" w:space="0" w:color="auto"/>
              <w:left w:val="single" w:sz="4" w:space="0" w:color="auto"/>
              <w:bottom w:val="single" w:sz="4" w:space="0" w:color="auto"/>
              <w:right w:val="single" w:sz="4" w:space="0" w:color="auto"/>
            </w:tcBorders>
            <w:vAlign w:val="center"/>
          </w:tcPr>
          <w:p w14:paraId="5D75FFF1"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t + 1</w:t>
            </w:r>
          </w:p>
        </w:tc>
        <w:tc>
          <w:tcPr>
            <w:tcW w:w="1353" w:type="dxa"/>
            <w:gridSpan w:val="3"/>
            <w:tcBorders>
              <w:top w:val="single" w:sz="4" w:space="0" w:color="auto"/>
              <w:left w:val="single" w:sz="4" w:space="0" w:color="auto"/>
              <w:bottom w:val="single" w:sz="4" w:space="0" w:color="auto"/>
              <w:right w:val="single" w:sz="4" w:space="0" w:color="auto"/>
            </w:tcBorders>
            <w:vAlign w:val="center"/>
          </w:tcPr>
          <w:p w14:paraId="12E8B84A"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t + 2</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4F2AC67"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t + 3</w:t>
            </w:r>
          </w:p>
        </w:tc>
      </w:tr>
      <w:tr w:rsidR="008F630F" w:rsidRPr="006837FE" w14:paraId="1B383A74" w14:textId="77777777" w:rsidTr="008F630F">
        <w:trPr>
          <w:cantSplit/>
          <w:trHeight w:val="423"/>
        </w:trPr>
        <w:tc>
          <w:tcPr>
            <w:tcW w:w="2837" w:type="dxa"/>
            <w:gridSpan w:val="2"/>
            <w:tcBorders>
              <w:top w:val="single" w:sz="4" w:space="0" w:color="auto"/>
              <w:left w:val="single" w:sz="4" w:space="0" w:color="auto"/>
              <w:bottom w:val="single" w:sz="4" w:space="0" w:color="auto"/>
              <w:right w:val="single" w:sz="4" w:space="0" w:color="auto"/>
            </w:tcBorders>
            <w:vAlign w:val="center"/>
          </w:tcPr>
          <w:p w14:paraId="01B36076" w14:textId="77777777" w:rsidR="008F630F" w:rsidRPr="006837FE" w:rsidRDefault="008F630F" w:rsidP="008F630F">
            <w:pPr>
              <w:widowControl w:val="0"/>
              <w:spacing w:after="0" w:line="240" w:lineRule="auto"/>
              <w:rPr>
                <w:rFonts w:ascii="Arial" w:eastAsia="Times New Roman" w:hAnsi="Arial" w:cs="Arial"/>
                <w:bCs/>
                <w:sz w:val="20"/>
                <w:szCs w:val="20"/>
              </w:rPr>
            </w:pPr>
            <w:r w:rsidRPr="006837FE">
              <w:rPr>
                <w:rFonts w:ascii="Arial" w:eastAsia="Times New Roman" w:hAnsi="Arial" w:cs="Arial"/>
                <w:bCs/>
                <w:sz w:val="20"/>
                <w:szCs w:val="20"/>
              </w:rPr>
              <w:t>Predvideno povečanje (+) ali zmanjšanje (</w:t>
            </w:r>
            <w:r w:rsidRPr="006837FE">
              <w:rPr>
                <w:rFonts w:ascii="Arial" w:eastAsia="Times New Roman" w:hAnsi="Arial" w:cs="Arial"/>
                <w:b/>
                <w:sz w:val="20"/>
                <w:szCs w:val="20"/>
              </w:rPr>
              <w:t>–</w:t>
            </w:r>
            <w:r w:rsidRPr="006837FE">
              <w:rPr>
                <w:rFonts w:ascii="Arial" w:eastAsia="Times New Roman" w:hAnsi="Arial" w:cs="Arial"/>
                <w:bCs/>
                <w:sz w:val="20"/>
                <w:szCs w:val="20"/>
              </w:rPr>
              <w:t xml:space="preserve">) prihodkov državnega proračuna </w:t>
            </w: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598842A4"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1141" w:type="dxa"/>
            <w:tcBorders>
              <w:top w:val="single" w:sz="4" w:space="0" w:color="auto"/>
              <w:left w:val="single" w:sz="4" w:space="0" w:color="auto"/>
              <w:bottom w:val="single" w:sz="4" w:space="0" w:color="auto"/>
              <w:right w:val="single" w:sz="4" w:space="0" w:color="auto"/>
            </w:tcBorders>
            <w:vAlign w:val="center"/>
          </w:tcPr>
          <w:p w14:paraId="5B717B20"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1353" w:type="dxa"/>
            <w:gridSpan w:val="3"/>
            <w:tcBorders>
              <w:top w:val="single" w:sz="4" w:space="0" w:color="auto"/>
              <w:left w:val="single" w:sz="4" w:space="0" w:color="auto"/>
              <w:bottom w:val="single" w:sz="4" w:space="0" w:color="auto"/>
              <w:right w:val="single" w:sz="4" w:space="0" w:color="auto"/>
            </w:tcBorders>
            <w:vAlign w:val="center"/>
          </w:tcPr>
          <w:p w14:paraId="2B8D5A89"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8D7006D"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r>
      <w:tr w:rsidR="008F630F" w:rsidRPr="006837FE" w14:paraId="0CF50C5B" w14:textId="77777777" w:rsidTr="008F630F">
        <w:trPr>
          <w:cantSplit/>
          <w:trHeight w:val="423"/>
        </w:trPr>
        <w:tc>
          <w:tcPr>
            <w:tcW w:w="2837" w:type="dxa"/>
            <w:gridSpan w:val="2"/>
            <w:tcBorders>
              <w:top w:val="single" w:sz="4" w:space="0" w:color="auto"/>
              <w:left w:val="single" w:sz="4" w:space="0" w:color="auto"/>
              <w:bottom w:val="single" w:sz="4" w:space="0" w:color="auto"/>
              <w:right w:val="single" w:sz="4" w:space="0" w:color="auto"/>
            </w:tcBorders>
            <w:vAlign w:val="center"/>
          </w:tcPr>
          <w:p w14:paraId="57273A59" w14:textId="77777777" w:rsidR="008F630F" w:rsidRPr="006837FE" w:rsidRDefault="008F630F" w:rsidP="008F630F">
            <w:pPr>
              <w:widowControl w:val="0"/>
              <w:spacing w:after="0" w:line="240" w:lineRule="auto"/>
              <w:rPr>
                <w:rFonts w:ascii="Arial" w:eastAsia="Times New Roman" w:hAnsi="Arial" w:cs="Arial"/>
                <w:bCs/>
                <w:sz w:val="20"/>
                <w:szCs w:val="20"/>
              </w:rPr>
            </w:pPr>
            <w:r w:rsidRPr="006837FE">
              <w:rPr>
                <w:rFonts w:ascii="Arial" w:eastAsia="Times New Roman" w:hAnsi="Arial" w:cs="Arial"/>
                <w:bCs/>
                <w:sz w:val="20"/>
                <w:szCs w:val="20"/>
              </w:rPr>
              <w:t>Predvideno povečanje (+) ali zmanjšanje (</w:t>
            </w:r>
            <w:r w:rsidRPr="006837FE">
              <w:rPr>
                <w:rFonts w:ascii="Arial" w:eastAsia="Times New Roman" w:hAnsi="Arial" w:cs="Arial"/>
                <w:b/>
                <w:sz w:val="20"/>
                <w:szCs w:val="20"/>
              </w:rPr>
              <w:t>–</w:t>
            </w:r>
            <w:r w:rsidRPr="006837FE">
              <w:rPr>
                <w:rFonts w:ascii="Arial" w:eastAsia="Times New Roman" w:hAnsi="Arial" w:cs="Arial"/>
                <w:bCs/>
                <w:sz w:val="20"/>
                <w:szCs w:val="20"/>
              </w:rPr>
              <w:t xml:space="preserve">) prihodkov občinskih proračunov </w:t>
            </w: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16F649BE"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1141" w:type="dxa"/>
            <w:tcBorders>
              <w:top w:val="single" w:sz="4" w:space="0" w:color="auto"/>
              <w:left w:val="single" w:sz="4" w:space="0" w:color="auto"/>
              <w:bottom w:val="single" w:sz="4" w:space="0" w:color="auto"/>
              <w:right w:val="single" w:sz="4" w:space="0" w:color="auto"/>
            </w:tcBorders>
            <w:vAlign w:val="center"/>
          </w:tcPr>
          <w:p w14:paraId="0177B699"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1353" w:type="dxa"/>
            <w:gridSpan w:val="3"/>
            <w:tcBorders>
              <w:top w:val="single" w:sz="4" w:space="0" w:color="auto"/>
              <w:left w:val="single" w:sz="4" w:space="0" w:color="auto"/>
              <w:bottom w:val="single" w:sz="4" w:space="0" w:color="auto"/>
              <w:right w:val="single" w:sz="4" w:space="0" w:color="auto"/>
            </w:tcBorders>
            <w:vAlign w:val="center"/>
          </w:tcPr>
          <w:p w14:paraId="68A4C460"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40E8AF1"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r>
      <w:tr w:rsidR="008F630F" w:rsidRPr="006837FE" w14:paraId="4D400801" w14:textId="77777777" w:rsidTr="008F630F">
        <w:trPr>
          <w:cantSplit/>
          <w:trHeight w:val="423"/>
        </w:trPr>
        <w:tc>
          <w:tcPr>
            <w:tcW w:w="2837" w:type="dxa"/>
            <w:gridSpan w:val="2"/>
            <w:tcBorders>
              <w:top w:val="single" w:sz="4" w:space="0" w:color="auto"/>
              <w:left w:val="single" w:sz="4" w:space="0" w:color="auto"/>
              <w:bottom w:val="single" w:sz="4" w:space="0" w:color="auto"/>
              <w:right w:val="single" w:sz="4" w:space="0" w:color="auto"/>
            </w:tcBorders>
            <w:vAlign w:val="center"/>
          </w:tcPr>
          <w:p w14:paraId="2FE7B981" w14:textId="77777777" w:rsidR="008F630F" w:rsidRPr="006837FE" w:rsidRDefault="008F630F" w:rsidP="008F630F">
            <w:pPr>
              <w:widowControl w:val="0"/>
              <w:spacing w:after="0" w:line="240" w:lineRule="auto"/>
              <w:rPr>
                <w:rFonts w:ascii="Arial" w:eastAsia="Times New Roman" w:hAnsi="Arial" w:cs="Arial"/>
                <w:bCs/>
                <w:sz w:val="20"/>
                <w:szCs w:val="20"/>
              </w:rPr>
            </w:pPr>
            <w:r w:rsidRPr="006837FE">
              <w:rPr>
                <w:rFonts w:ascii="Arial" w:eastAsia="Times New Roman" w:hAnsi="Arial" w:cs="Arial"/>
                <w:bCs/>
                <w:sz w:val="20"/>
                <w:szCs w:val="20"/>
              </w:rPr>
              <w:t>Predvideno povečanje (+) ali zmanjšanje (</w:t>
            </w:r>
            <w:r w:rsidRPr="006837FE">
              <w:rPr>
                <w:rFonts w:ascii="Arial" w:eastAsia="Times New Roman" w:hAnsi="Arial" w:cs="Arial"/>
                <w:b/>
                <w:sz w:val="20"/>
                <w:szCs w:val="20"/>
              </w:rPr>
              <w:t>–</w:t>
            </w:r>
            <w:r w:rsidRPr="006837FE">
              <w:rPr>
                <w:rFonts w:ascii="Arial" w:eastAsia="Times New Roman" w:hAnsi="Arial" w:cs="Arial"/>
                <w:bCs/>
                <w:sz w:val="20"/>
                <w:szCs w:val="20"/>
              </w:rPr>
              <w:t xml:space="preserve">) odhodkov državnega proračuna </w:t>
            </w: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67C45769" w14:textId="77777777" w:rsidR="008F630F" w:rsidRPr="006837FE" w:rsidRDefault="008F630F" w:rsidP="008F630F">
            <w:pPr>
              <w:widowControl w:val="0"/>
              <w:spacing w:after="0" w:line="240" w:lineRule="auto"/>
              <w:jc w:val="center"/>
              <w:rPr>
                <w:rFonts w:ascii="Arial" w:eastAsia="Times New Roman" w:hAnsi="Arial" w:cs="Arial"/>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725A5745" w14:textId="77777777" w:rsidR="008F630F" w:rsidRPr="006837FE" w:rsidRDefault="008F630F" w:rsidP="008F630F">
            <w:pPr>
              <w:widowControl w:val="0"/>
              <w:spacing w:after="0" w:line="240" w:lineRule="auto"/>
              <w:jc w:val="center"/>
              <w:rPr>
                <w:rFonts w:ascii="Arial" w:eastAsia="Times New Roman" w:hAnsi="Arial" w:cs="Arial"/>
                <w:sz w:val="20"/>
                <w:szCs w:val="20"/>
              </w:rPr>
            </w:pPr>
          </w:p>
        </w:tc>
        <w:tc>
          <w:tcPr>
            <w:tcW w:w="1353" w:type="dxa"/>
            <w:gridSpan w:val="3"/>
            <w:tcBorders>
              <w:top w:val="single" w:sz="4" w:space="0" w:color="auto"/>
              <w:left w:val="single" w:sz="4" w:space="0" w:color="auto"/>
              <w:bottom w:val="single" w:sz="4" w:space="0" w:color="auto"/>
              <w:right w:val="single" w:sz="4" w:space="0" w:color="auto"/>
            </w:tcBorders>
            <w:vAlign w:val="center"/>
          </w:tcPr>
          <w:p w14:paraId="0ED2E323" w14:textId="77777777" w:rsidR="008F630F" w:rsidRPr="006837FE" w:rsidRDefault="008F630F" w:rsidP="008F630F">
            <w:pPr>
              <w:widowControl w:val="0"/>
              <w:spacing w:after="0" w:line="240" w:lineRule="auto"/>
              <w:jc w:val="center"/>
              <w:rPr>
                <w:rFonts w:ascii="Arial" w:eastAsia="Times New Roman" w:hAnsi="Arial" w:cs="Arial"/>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B606CF0" w14:textId="77777777" w:rsidR="008F630F" w:rsidRPr="006837FE" w:rsidRDefault="008F630F" w:rsidP="008F630F">
            <w:pPr>
              <w:widowControl w:val="0"/>
              <w:spacing w:after="0" w:line="240" w:lineRule="auto"/>
              <w:jc w:val="center"/>
              <w:rPr>
                <w:rFonts w:ascii="Arial" w:eastAsia="Times New Roman" w:hAnsi="Arial" w:cs="Arial"/>
                <w:sz w:val="20"/>
                <w:szCs w:val="20"/>
              </w:rPr>
            </w:pPr>
          </w:p>
        </w:tc>
      </w:tr>
      <w:tr w:rsidR="008F630F" w:rsidRPr="006837FE" w14:paraId="63DEB394" w14:textId="77777777" w:rsidTr="008F630F">
        <w:trPr>
          <w:cantSplit/>
          <w:trHeight w:val="623"/>
        </w:trPr>
        <w:tc>
          <w:tcPr>
            <w:tcW w:w="2837" w:type="dxa"/>
            <w:gridSpan w:val="2"/>
            <w:tcBorders>
              <w:top w:val="single" w:sz="4" w:space="0" w:color="auto"/>
              <w:left w:val="single" w:sz="4" w:space="0" w:color="auto"/>
              <w:bottom w:val="single" w:sz="4" w:space="0" w:color="auto"/>
              <w:right w:val="single" w:sz="4" w:space="0" w:color="auto"/>
            </w:tcBorders>
            <w:vAlign w:val="center"/>
          </w:tcPr>
          <w:p w14:paraId="2C7FFFE2" w14:textId="77777777" w:rsidR="008F630F" w:rsidRPr="006837FE" w:rsidRDefault="008F630F" w:rsidP="008F630F">
            <w:pPr>
              <w:widowControl w:val="0"/>
              <w:spacing w:after="0" w:line="240" w:lineRule="auto"/>
              <w:rPr>
                <w:rFonts w:ascii="Arial" w:eastAsia="Times New Roman" w:hAnsi="Arial" w:cs="Arial"/>
                <w:bCs/>
                <w:sz w:val="20"/>
                <w:szCs w:val="20"/>
              </w:rPr>
            </w:pPr>
            <w:r w:rsidRPr="006837FE">
              <w:rPr>
                <w:rFonts w:ascii="Arial" w:eastAsia="Times New Roman" w:hAnsi="Arial" w:cs="Arial"/>
                <w:bCs/>
                <w:sz w:val="20"/>
                <w:szCs w:val="20"/>
              </w:rPr>
              <w:t>Predvideno povečanje (+) ali zmanjšanje (</w:t>
            </w:r>
            <w:r w:rsidRPr="006837FE">
              <w:rPr>
                <w:rFonts w:ascii="Arial" w:eastAsia="Times New Roman" w:hAnsi="Arial" w:cs="Arial"/>
                <w:b/>
                <w:sz w:val="20"/>
                <w:szCs w:val="20"/>
              </w:rPr>
              <w:t>–</w:t>
            </w:r>
            <w:r w:rsidRPr="006837FE">
              <w:rPr>
                <w:rFonts w:ascii="Arial" w:eastAsia="Times New Roman" w:hAnsi="Arial" w:cs="Arial"/>
                <w:bCs/>
                <w:sz w:val="20"/>
                <w:szCs w:val="20"/>
              </w:rPr>
              <w:t>) odhodkov občinskih proračunov</w:t>
            </w: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45883BB2" w14:textId="77777777" w:rsidR="008F630F" w:rsidRPr="006837FE" w:rsidRDefault="008F630F" w:rsidP="008F630F">
            <w:pPr>
              <w:widowControl w:val="0"/>
              <w:spacing w:after="0" w:line="240" w:lineRule="auto"/>
              <w:jc w:val="center"/>
              <w:rPr>
                <w:rFonts w:ascii="Arial" w:eastAsia="Times New Roman" w:hAnsi="Arial" w:cs="Arial"/>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666F728" w14:textId="77777777" w:rsidR="008F630F" w:rsidRPr="006837FE" w:rsidRDefault="008F630F" w:rsidP="008F630F">
            <w:pPr>
              <w:widowControl w:val="0"/>
              <w:spacing w:after="0" w:line="240" w:lineRule="auto"/>
              <w:jc w:val="center"/>
              <w:rPr>
                <w:rFonts w:ascii="Arial" w:eastAsia="Times New Roman" w:hAnsi="Arial" w:cs="Arial"/>
                <w:sz w:val="20"/>
                <w:szCs w:val="20"/>
              </w:rPr>
            </w:pPr>
          </w:p>
        </w:tc>
        <w:tc>
          <w:tcPr>
            <w:tcW w:w="1353" w:type="dxa"/>
            <w:gridSpan w:val="3"/>
            <w:tcBorders>
              <w:top w:val="single" w:sz="4" w:space="0" w:color="auto"/>
              <w:left w:val="single" w:sz="4" w:space="0" w:color="auto"/>
              <w:bottom w:val="single" w:sz="4" w:space="0" w:color="auto"/>
              <w:right w:val="single" w:sz="4" w:space="0" w:color="auto"/>
            </w:tcBorders>
            <w:vAlign w:val="center"/>
          </w:tcPr>
          <w:p w14:paraId="072464B2" w14:textId="77777777" w:rsidR="008F630F" w:rsidRPr="006837FE" w:rsidRDefault="008F630F" w:rsidP="008F630F">
            <w:pPr>
              <w:widowControl w:val="0"/>
              <w:spacing w:after="0" w:line="240" w:lineRule="auto"/>
              <w:jc w:val="center"/>
              <w:rPr>
                <w:rFonts w:ascii="Arial" w:eastAsia="Times New Roman" w:hAnsi="Arial" w:cs="Arial"/>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A37A5C2" w14:textId="77777777" w:rsidR="008F630F" w:rsidRPr="006837FE" w:rsidRDefault="008F630F" w:rsidP="008F630F">
            <w:pPr>
              <w:widowControl w:val="0"/>
              <w:spacing w:after="0" w:line="240" w:lineRule="auto"/>
              <w:jc w:val="center"/>
              <w:rPr>
                <w:rFonts w:ascii="Arial" w:eastAsia="Times New Roman" w:hAnsi="Arial" w:cs="Arial"/>
                <w:sz w:val="20"/>
                <w:szCs w:val="20"/>
              </w:rPr>
            </w:pPr>
          </w:p>
        </w:tc>
      </w:tr>
      <w:tr w:rsidR="008F630F" w:rsidRPr="006837FE" w14:paraId="3B5D1EDD" w14:textId="77777777" w:rsidTr="008F630F">
        <w:trPr>
          <w:cantSplit/>
          <w:trHeight w:val="423"/>
        </w:trPr>
        <w:tc>
          <w:tcPr>
            <w:tcW w:w="2837" w:type="dxa"/>
            <w:gridSpan w:val="2"/>
            <w:tcBorders>
              <w:top w:val="single" w:sz="4" w:space="0" w:color="auto"/>
              <w:left w:val="single" w:sz="4" w:space="0" w:color="auto"/>
              <w:bottom w:val="single" w:sz="4" w:space="0" w:color="auto"/>
              <w:right w:val="single" w:sz="4" w:space="0" w:color="auto"/>
            </w:tcBorders>
            <w:vAlign w:val="center"/>
          </w:tcPr>
          <w:p w14:paraId="719C2621" w14:textId="77777777" w:rsidR="008F630F" w:rsidRPr="006837FE" w:rsidRDefault="008F630F" w:rsidP="008F630F">
            <w:pPr>
              <w:widowControl w:val="0"/>
              <w:spacing w:after="0" w:line="240" w:lineRule="auto"/>
              <w:rPr>
                <w:rFonts w:ascii="Arial" w:eastAsia="Times New Roman" w:hAnsi="Arial" w:cs="Arial"/>
                <w:bCs/>
                <w:sz w:val="20"/>
                <w:szCs w:val="20"/>
              </w:rPr>
            </w:pPr>
            <w:r w:rsidRPr="006837FE">
              <w:rPr>
                <w:rFonts w:ascii="Arial" w:eastAsia="Times New Roman" w:hAnsi="Arial" w:cs="Arial"/>
                <w:bCs/>
                <w:sz w:val="20"/>
                <w:szCs w:val="20"/>
              </w:rPr>
              <w:t>Predvideno povečanje (+) ali zmanjšanje (</w:t>
            </w:r>
            <w:r w:rsidRPr="006837FE">
              <w:rPr>
                <w:rFonts w:ascii="Arial" w:eastAsia="Times New Roman" w:hAnsi="Arial" w:cs="Arial"/>
                <w:b/>
                <w:sz w:val="20"/>
                <w:szCs w:val="20"/>
              </w:rPr>
              <w:t>–</w:t>
            </w:r>
            <w:r w:rsidRPr="006837FE">
              <w:rPr>
                <w:rFonts w:ascii="Arial" w:eastAsia="Times New Roman" w:hAnsi="Arial" w:cs="Arial"/>
                <w:bCs/>
                <w:sz w:val="20"/>
                <w:szCs w:val="20"/>
              </w:rPr>
              <w:t>) obveznosti za druga javnofinančna sredstva</w:t>
            </w: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0E6FB960"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1141" w:type="dxa"/>
            <w:tcBorders>
              <w:top w:val="single" w:sz="4" w:space="0" w:color="auto"/>
              <w:left w:val="single" w:sz="4" w:space="0" w:color="auto"/>
              <w:bottom w:val="single" w:sz="4" w:space="0" w:color="auto"/>
              <w:right w:val="single" w:sz="4" w:space="0" w:color="auto"/>
            </w:tcBorders>
            <w:vAlign w:val="center"/>
          </w:tcPr>
          <w:p w14:paraId="6F27553D"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1353" w:type="dxa"/>
            <w:gridSpan w:val="3"/>
            <w:tcBorders>
              <w:top w:val="single" w:sz="4" w:space="0" w:color="auto"/>
              <w:left w:val="single" w:sz="4" w:space="0" w:color="auto"/>
              <w:bottom w:val="single" w:sz="4" w:space="0" w:color="auto"/>
              <w:right w:val="single" w:sz="4" w:space="0" w:color="auto"/>
            </w:tcBorders>
            <w:vAlign w:val="center"/>
          </w:tcPr>
          <w:p w14:paraId="52FDFC4C"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4C4C241"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r>
      <w:tr w:rsidR="008F630F" w:rsidRPr="006837FE" w14:paraId="0C97AF20" w14:textId="77777777" w:rsidTr="008F630F">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75E9CF"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II. Finančne posledice za državni proračun</w:t>
            </w:r>
          </w:p>
        </w:tc>
      </w:tr>
      <w:tr w:rsidR="008F630F" w:rsidRPr="006837FE" w14:paraId="7AEA3198" w14:textId="77777777" w:rsidTr="008F630F">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261B18"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II.a Pravice porabe za izvedbo predlaganih rešitev so zagotovljene:</w:t>
            </w:r>
          </w:p>
        </w:tc>
      </w:tr>
      <w:tr w:rsidR="008F630F" w:rsidRPr="006837FE" w14:paraId="239F95AF" w14:textId="77777777" w:rsidTr="008F630F">
        <w:trPr>
          <w:cantSplit/>
          <w:trHeight w:val="100"/>
        </w:trPr>
        <w:tc>
          <w:tcPr>
            <w:tcW w:w="2005" w:type="dxa"/>
            <w:tcBorders>
              <w:top w:val="single" w:sz="4" w:space="0" w:color="auto"/>
              <w:left w:val="single" w:sz="4" w:space="0" w:color="auto"/>
              <w:bottom w:val="single" w:sz="4" w:space="0" w:color="auto"/>
              <w:right w:val="single" w:sz="4" w:space="0" w:color="auto"/>
            </w:tcBorders>
            <w:vAlign w:val="center"/>
          </w:tcPr>
          <w:p w14:paraId="057D982C"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 xml:space="preserve">Ime proračunskega uporabnika </w:t>
            </w:r>
          </w:p>
        </w:tc>
        <w:tc>
          <w:tcPr>
            <w:tcW w:w="2196" w:type="dxa"/>
            <w:gridSpan w:val="3"/>
            <w:tcBorders>
              <w:top w:val="single" w:sz="4" w:space="0" w:color="auto"/>
              <w:left w:val="single" w:sz="4" w:space="0" w:color="auto"/>
              <w:bottom w:val="single" w:sz="4" w:space="0" w:color="auto"/>
              <w:right w:val="single" w:sz="4" w:space="0" w:color="auto"/>
            </w:tcBorders>
            <w:vAlign w:val="center"/>
          </w:tcPr>
          <w:p w14:paraId="3E437E84"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Šifra in naziv ukrepa, projekta</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E596013"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Šifra in naziv proračunske postavke</w:t>
            </w:r>
          </w:p>
        </w:tc>
        <w:tc>
          <w:tcPr>
            <w:tcW w:w="1750" w:type="dxa"/>
            <w:gridSpan w:val="4"/>
            <w:tcBorders>
              <w:top w:val="single" w:sz="4" w:space="0" w:color="auto"/>
              <w:left w:val="single" w:sz="4" w:space="0" w:color="auto"/>
              <w:bottom w:val="single" w:sz="4" w:space="0" w:color="auto"/>
              <w:right w:val="single" w:sz="4" w:space="0" w:color="auto"/>
            </w:tcBorders>
            <w:vAlign w:val="center"/>
          </w:tcPr>
          <w:p w14:paraId="05C795BE"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Znesek za tekoče leto (t)</w:t>
            </w:r>
          </w:p>
        </w:tc>
        <w:tc>
          <w:tcPr>
            <w:tcW w:w="1587" w:type="dxa"/>
            <w:tcBorders>
              <w:top w:val="single" w:sz="4" w:space="0" w:color="auto"/>
              <w:left w:val="single" w:sz="4" w:space="0" w:color="auto"/>
              <w:bottom w:val="single" w:sz="4" w:space="0" w:color="auto"/>
              <w:right w:val="single" w:sz="4" w:space="0" w:color="auto"/>
            </w:tcBorders>
            <w:vAlign w:val="center"/>
          </w:tcPr>
          <w:p w14:paraId="54C84F85"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Znesek za t + 1</w:t>
            </w:r>
          </w:p>
        </w:tc>
      </w:tr>
      <w:tr w:rsidR="008F630F" w:rsidRPr="006837FE" w14:paraId="48F045D4" w14:textId="77777777" w:rsidTr="00216A6A">
        <w:trPr>
          <w:cantSplit/>
          <w:trHeight w:val="328"/>
        </w:trPr>
        <w:tc>
          <w:tcPr>
            <w:tcW w:w="2005" w:type="dxa"/>
            <w:tcBorders>
              <w:top w:val="single" w:sz="4" w:space="0" w:color="auto"/>
              <w:left w:val="single" w:sz="4" w:space="0" w:color="auto"/>
              <w:bottom w:val="single" w:sz="4" w:space="0" w:color="auto"/>
              <w:right w:val="single" w:sz="4" w:space="0" w:color="auto"/>
            </w:tcBorders>
            <w:vAlign w:val="center"/>
          </w:tcPr>
          <w:p w14:paraId="3C3E116C" w14:textId="77777777" w:rsidR="008F630F" w:rsidRPr="006837FE" w:rsidRDefault="00346122" w:rsidP="00216A6A">
            <w:pPr>
              <w:widowControl w:val="0"/>
              <w:autoSpaceDE w:val="0"/>
              <w:autoSpaceDN w:val="0"/>
              <w:adjustRightInd w:val="0"/>
              <w:spacing w:after="0" w:line="240" w:lineRule="auto"/>
              <w:jc w:val="right"/>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2330 Ministrstvo za kmetijstvo, gozdarstvo in prehrano</w:t>
            </w:r>
          </w:p>
        </w:tc>
        <w:tc>
          <w:tcPr>
            <w:tcW w:w="2196" w:type="dxa"/>
            <w:gridSpan w:val="3"/>
            <w:tcBorders>
              <w:top w:val="single" w:sz="4" w:space="0" w:color="auto"/>
              <w:left w:val="single" w:sz="4" w:space="0" w:color="auto"/>
              <w:bottom w:val="single" w:sz="4" w:space="0" w:color="auto"/>
              <w:right w:val="single" w:sz="4" w:space="0" w:color="auto"/>
            </w:tcBorders>
            <w:vAlign w:val="center"/>
          </w:tcPr>
          <w:p w14:paraId="342F3493" w14:textId="77777777" w:rsidR="008F630F" w:rsidRPr="006837FE" w:rsidRDefault="00346122" w:rsidP="00216A6A">
            <w:pPr>
              <w:keepNext/>
              <w:spacing w:after="0" w:line="240" w:lineRule="auto"/>
              <w:jc w:val="right"/>
              <w:outlineLvl w:val="0"/>
              <w:rPr>
                <w:rFonts w:ascii="Arial" w:eastAsia="Times New Roman" w:hAnsi="Arial" w:cs="Arial"/>
                <w:sz w:val="20"/>
                <w:szCs w:val="20"/>
              </w:rPr>
            </w:pPr>
            <w:r w:rsidRPr="006837FE">
              <w:rPr>
                <w:rFonts w:ascii="Arial" w:eastAsia="Times New Roman" w:hAnsi="Arial" w:cs="Arial"/>
                <w:sz w:val="20"/>
                <w:szCs w:val="20"/>
              </w:rPr>
              <w:t xml:space="preserve">2330-21-5091 </w:t>
            </w:r>
            <w:r w:rsidR="00E60D66" w:rsidRPr="006837FE">
              <w:rPr>
                <w:rFonts w:ascii="Arial" w:eastAsia="Times New Roman" w:hAnsi="Arial" w:cs="Arial"/>
                <w:sz w:val="20"/>
                <w:szCs w:val="20"/>
              </w:rPr>
              <w:t xml:space="preserve">- </w:t>
            </w:r>
            <w:r w:rsidRPr="006837FE">
              <w:rPr>
                <w:rFonts w:ascii="Arial" w:eastAsia="Times New Roman" w:hAnsi="Arial" w:cs="Arial"/>
                <w:sz w:val="20"/>
                <w:szCs w:val="20"/>
              </w:rPr>
              <w:t>Sanacija nedokončanih</w:t>
            </w:r>
            <w:r w:rsidR="00E60D66" w:rsidRPr="006837FE">
              <w:rPr>
                <w:rFonts w:ascii="Arial" w:eastAsia="Times New Roman" w:hAnsi="Arial" w:cs="Arial"/>
                <w:sz w:val="20"/>
                <w:szCs w:val="20"/>
              </w:rPr>
              <w:t xml:space="preserve"> </w:t>
            </w:r>
            <w:r w:rsidRPr="006837FE">
              <w:rPr>
                <w:rFonts w:ascii="Arial" w:eastAsia="Times New Roman" w:hAnsi="Arial" w:cs="Arial"/>
                <w:sz w:val="20"/>
                <w:szCs w:val="20"/>
              </w:rPr>
              <w:t>komasacij</w:t>
            </w:r>
            <w:r w:rsidR="00E60D66" w:rsidRPr="006837FE">
              <w:rPr>
                <w:rFonts w:ascii="Arial" w:eastAsia="Times New Roman" w:hAnsi="Arial" w:cs="Arial"/>
                <w:sz w:val="20"/>
                <w:szCs w:val="20"/>
              </w:rPr>
              <w:t xml:space="preserve"> 2022-2026</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200CB2A" w14:textId="77777777" w:rsidR="008F630F" w:rsidRPr="006837FE" w:rsidRDefault="00346122" w:rsidP="00216A6A">
            <w:pPr>
              <w:widowControl w:val="0"/>
              <w:autoSpaceDE w:val="0"/>
              <w:autoSpaceDN w:val="0"/>
              <w:adjustRightInd w:val="0"/>
              <w:spacing w:after="0" w:line="240" w:lineRule="auto"/>
              <w:jc w:val="right"/>
              <w:rPr>
                <w:rFonts w:ascii="Arial" w:eastAsia="Times New Roman" w:hAnsi="Arial" w:cs="Arial"/>
                <w:sz w:val="20"/>
                <w:szCs w:val="20"/>
                <w:lang w:eastAsia="sl-SI"/>
              </w:rPr>
            </w:pPr>
            <w:r w:rsidRPr="006837FE">
              <w:rPr>
                <w:rFonts w:ascii="Arial" w:eastAsia="Times New Roman" w:hAnsi="Arial" w:cs="Arial"/>
                <w:sz w:val="20"/>
                <w:szCs w:val="20"/>
                <w:lang w:eastAsia="sl-SI"/>
              </w:rPr>
              <w:t>243</w:t>
            </w:r>
            <w:r w:rsidR="00E60D66" w:rsidRPr="006837FE">
              <w:rPr>
                <w:rFonts w:ascii="Arial" w:eastAsia="Times New Roman" w:hAnsi="Arial" w:cs="Arial"/>
                <w:sz w:val="20"/>
                <w:szCs w:val="20"/>
                <w:lang w:eastAsia="sl-SI"/>
              </w:rPr>
              <w:t>0</w:t>
            </w:r>
            <w:r w:rsidRPr="006837FE">
              <w:rPr>
                <w:rFonts w:ascii="Arial" w:eastAsia="Times New Roman" w:hAnsi="Arial" w:cs="Arial"/>
                <w:sz w:val="20"/>
                <w:szCs w:val="20"/>
                <w:lang w:eastAsia="sl-SI"/>
              </w:rPr>
              <w:t>1</w:t>
            </w:r>
            <w:r w:rsidR="00E60D66" w:rsidRPr="006837FE">
              <w:rPr>
                <w:rFonts w:ascii="Arial" w:eastAsia="Times New Roman" w:hAnsi="Arial" w:cs="Arial"/>
                <w:sz w:val="20"/>
                <w:szCs w:val="20"/>
                <w:lang w:eastAsia="sl-SI"/>
              </w:rPr>
              <w:t>0 – zemljiške operacije</w:t>
            </w:r>
          </w:p>
        </w:tc>
        <w:tc>
          <w:tcPr>
            <w:tcW w:w="1750" w:type="dxa"/>
            <w:gridSpan w:val="4"/>
            <w:tcBorders>
              <w:top w:val="single" w:sz="4" w:space="0" w:color="auto"/>
              <w:left w:val="single" w:sz="4" w:space="0" w:color="auto"/>
              <w:bottom w:val="single" w:sz="4" w:space="0" w:color="auto"/>
              <w:right w:val="single" w:sz="4" w:space="0" w:color="auto"/>
            </w:tcBorders>
            <w:vAlign w:val="center"/>
          </w:tcPr>
          <w:p w14:paraId="437EC2FB" w14:textId="77777777" w:rsidR="008F630F" w:rsidRPr="006837FE" w:rsidRDefault="00346122" w:rsidP="00216A6A">
            <w:pPr>
              <w:widowControl w:val="0"/>
              <w:autoSpaceDE w:val="0"/>
              <w:autoSpaceDN w:val="0"/>
              <w:adjustRightInd w:val="0"/>
              <w:spacing w:after="0" w:line="240" w:lineRule="auto"/>
              <w:jc w:val="right"/>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20.000</w:t>
            </w:r>
          </w:p>
        </w:tc>
        <w:tc>
          <w:tcPr>
            <w:tcW w:w="1587" w:type="dxa"/>
            <w:tcBorders>
              <w:top w:val="single" w:sz="4" w:space="0" w:color="auto"/>
              <w:left w:val="single" w:sz="4" w:space="0" w:color="auto"/>
              <w:bottom w:val="single" w:sz="4" w:space="0" w:color="auto"/>
              <w:right w:val="single" w:sz="4" w:space="0" w:color="auto"/>
            </w:tcBorders>
            <w:vAlign w:val="center"/>
          </w:tcPr>
          <w:p w14:paraId="710ADDEA" w14:textId="77777777" w:rsidR="008F630F" w:rsidRPr="006837FE" w:rsidRDefault="00216A6A" w:rsidP="00216A6A">
            <w:pPr>
              <w:widowControl w:val="0"/>
              <w:autoSpaceDE w:val="0"/>
              <w:autoSpaceDN w:val="0"/>
              <w:adjustRightInd w:val="0"/>
              <w:spacing w:after="0" w:line="240" w:lineRule="auto"/>
              <w:jc w:val="right"/>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20.000</w:t>
            </w:r>
          </w:p>
        </w:tc>
      </w:tr>
      <w:tr w:rsidR="00346122" w:rsidRPr="006837FE" w14:paraId="7CFFD069" w14:textId="77777777" w:rsidTr="00216A6A">
        <w:trPr>
          <w:cantSplit/>
          <w:trHeight w:val="328"/>
        </w:trPr>
        <w:tc>
          <w:tcPr>
            <w:tcW w:w="2005" w:type="dxa"/>
            <w:tcBorders>
              <w:top w:val="single" w:sz="4" w:space="0" w:color="auto"/>
              <w:left w:val="single" w:sz="4" w:space="0" w:color="auto"/>
              <w:bottom w:val="single" w:sz="4" w:space="0" w:color="auto"/>
              <w:right w:val="single" w:sz="4" w:space="0" w:color="auto"/>
            </w:tcBorders>
            <w:vAlign w:val="center"/>
          </w:tcPr>
          <w:p w14:paraId="44B3BE8A" w14:textId="77777777" w:rsidR="00346122" w:rsidRPr="006837FE" w:rsidRDefault="00346122" w:rsidP="00216A6A">
            <w:pPr>
              <w:widowControl w:val="0"/>
              <w:autoSpaceDE w:val="0"/>
              <w:autoSpaceDN w:val="0"/>
              <w:adjustRightInd w:val="0"/>
              <w:spacing w:after="0" w:line="240" w:lineRule="auto"/>
              <w:jc w:val="right"/>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2330 Ministrstvo za kmetijstvo, gozdarstvo in prehrano</w:t>
            </w:r>
          </w:p>
        </w:tc>
        <w:tc>
          <w:tcPr>
            <w:tcW w:w="2196" w:type="dxa"/>
            <w:gridSpan w:val="3"/>
            <w:tcBorders>
              <w:top w:val="single" w:sz="4" w:space="0" w:color="auto"/>
              <w:left w:val="single" w:sz="4" w:space="0" w:color="auto"/>
              <w:bottom w:val="single" w:sz="4" w:space="0" w:color="auto"/>
              <w:right w:val="single" w:sz="4" w:space="0" w:color="auto"/>
            </w:tcBorders>
            <w:vAlign w:val="center"/>
          </w:tcPr>
          <w:p w14:paraId="3EA19CE2" w14:textId="77777777" w:rsidR="00346122" w:rsidRPr="006837FE" w:rsidRDefault="00346122" w:rsidP="00216A6A">
            <w:pPr>
              <w:keepNext/>
              <w:spacing w:after="0" w:line="240" w:lineRule="auto"/>
              <w:jc w:val="right"/>
              <w:outlineLvl w:val="0"/>
              <w:rPr>
                <w:rFonts w:ascii="Arial" w:eastAsia="Times New Roman" w:hAnsi="Arial" w:cs="Arial"/>
                <w:sz w:val="20"/>
                <w:szCs w:val="20"/>
              </w:rPr>
            </w:pPr>
            <w:r w:rsidRPr="006837FE">
              <w:rPr>
                <w:rFonts w:ascii="Arial" w:eastAsia="Times New Roman" w:hAnsi="Arial" w:cs="Arial"/>
                <w:sz w:val="20"/>
                <w:szCs w:val="20"/>
              </w:rPr>
              <w:t xml:space="preserve">2330-20-0043 </w:t>
            </w:r>
            <w:r w:rsidR="00E60D66" w:rsidRPr="006837FE">
              <w:rPr>
                <w:rFonts w:ascii="Arial" w:eastAsia="Times New Roman" w:hAnsi="Arial" w:cs="Arial"/>
                <w:sz w:val="20"/>
                <w:szCs w:val="20"/>
              </w:rPr>
              <w:t xml:space="preserve">- </w:t>
            </w:r>
            <w:r w:rsidRPr="006837FE">
              <w:rPr>
                <w:rFonts w:ascii="Arial" w:eastAsia="Times New Roman" w:hAnsi="Arial" w:cs="Arial"/>
                <w:sz w:val="20"/>
                <w:szCs w:val="20"/>
              </w:rPr>
              <w:t>Podpora interesnem povezovanju 2021–2025</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90C6164" w14:textId="77777777" w:rsidR="00346122" w:rsidRPr="006837FE" w:rsidRDefault="00346122" w:rsidP="00216A6A">
            <w:pPr>
              <w:widowControl w:val="0"/>
              <w:autoSpaceDE w:val="0"/>
              <w:autoSpaceDN w:val="0"/>
              <w:adjustRightInd w:val="0"/>
              <w:spacing w:after="0" w:line="240" w:lineRule="auto"/>
              <w:jc w:val="right"/>
              <w:rPr>
                <w:rFonts w:ascii="Arial" w:eastAsia="Times New Roman" w:hAnsi="Arial" w:cs="Arial"/>
                <w:sz w:val="20"/>
                <w:szCs w:val="20"/>
                <w:lang w:eastAsia="sl-SI"/>
              </w:rPr>
            </w:pPr>
            <w:r w:rsidRPr="006837FE">
              <w:rPr>
                <w:rFonts w:ascii="Arial" w:eastAsia="Times New Roman" w:hAnsi="Arial" w:cs="Arial"/>
                <w:sz w:val="20"/>
                <w:szCs w:val="20"/>
                <w:lang w:eastAsia="sl-SI"/>
              </w:rPr>
              <w:t>255610 – Podpora strokovnim prireditvam</w:t>
            </w:r>
            <w:r w:rsidR="00E60D66" w:rsidRPr="006837FE">
              <w:rPr>
                <w:rFonts w:ascii="Arial" w:eastAsia="Times New Roman" w:hAnsi="Arial" w:cs="Arial"/>
                <w:sz w:val="20"/>
                <w:szCs w:val="20"/>
                <w:lang w:eastAsia="sl-SI"/>
              </w:rPr>
              <w:t>, stanovskem in interesnem povezovanju</w:t>
            </w:r>
          </w:p>
        </w:tc>
        <w:tc>
          <w:tcPr>
            <w:tcW w:w="1750" w:type="dxa"/>
            <w:gridSpan w:val="4"/>
            <w:tcBorders>
              <w:top w:val="single" w:sz="4" w:space="0" w:color="auto"/>
              <w:left w:val="single" w:sz="4" w:space="0" w:color="auto"/>
              <w:bottom w:val="single" w:sz="4" w:space="0" w:color="auto"/>
              <w:right w:val="single" w:sz="4" w:space="0" w:color="auto"/>
            </w:tcBorders>
            <w:vAlign w:val="center"/>
          </w:tcPr>
          <w:p w14:paraId="4B012A9F" w14:textId="77777777" w:rsidR="00346122" w:rsidRPr="006837FE" w:rsidRDefault="00346122" w:rsidP="00216A6A">
            <w:pPr>
              <w:widowControl w:val="0"/>
              <w:autoSpaceDE w:val="0"/>
              <w:autoSpaceDN w:val="0"/>
              <w:adjustRightInd w:val="0"/>
              <w:spacing w:after="0" w:line="240" w:lineRule="auto"/>
              <w:jc w:val="right"/>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395.000</w:t>
            </w:r>
          </w:p>
        </w:tc>
        <w:tc>
          <w:tcPr>
            <w:tcW w:w="1587" w:type="dxa"/>
            <w:tcBorders>
              <w:top w:val="single" w:sz="4" w:space="0" w:color="auto"/>
              <w:left w:val="single" w:sz="4" w:space="0" w:color="auto"/>
              <w:bottom w:val="single" w:sz="4" w:space="0" w:color="auto"/>
              <w:right w:val="single" w:sz="4" w:space="0" w:color="auto"/>
            </w:tcBorders>
            <w:vAlign w:val="center"/>
          </w:tcPr>
          <w:p w14:paraId="06CCE1D1" w14:textId="77777777" w:rsidR="00346122" w:rsidRPr="006837FE" w:rsidRDefault="00216A6A" w:rsidP="00216A6A">
            <w:pPr>
              <w:widowControl w:val="0"/>
              <w:autoSpaceDE w:val="0"/>
              <w:autoSpaceDN w:val="0"/>
              <w:adjustRightInd w:val="0"/>
              <w:spacing w:after="0" w:line="240" w:lineRule="auto"/>
              <w:jc w:val="right"/>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200.000</w:t>
            </w:r>
          </w:p>
        </w:tc>
      </w:tr>
      <w:tr w:rsidR="00346122" w:rsidRPr="006837FE" w14:paraId="345938C3" w14:textId="77777777" w:rsidTr="00216A6A">
        <w:trPr>
          <w:cantSplit/>
          <w:trHeight w:val="328"/>
        </w:trPr>
        <w:tc>
          <w:tcPr>
            <w:tcW w:w="2005" w:type="dxa"/>
            <w:tcBorders>
              <w:top w:val="single" w:sz="4" w:space="0" w:color="auto"/>
              <w:left w:val="single" w:sz="4" w:space="0" w:color="auto"/>
              <w:bottom w:val="single" w:sz="4" w:space="0" w:color="auto"/>
              <w:right w:val="single" w:sz="4" w:space="0" w:color="auto"/>
            </w:tcBorders>
            <w:vAlign w:val="center"/>
          </w:tcPr>
          <w:p w14:paraId="7CEB42E7" w14:textId="77777777" w:rsidR="00346122" w:rsidRPr="006837FE" w:rsidRDefault="00346122" w:rsidP="00216A6A">
            <w:pPr>
              <w:widowControl w:val="0"/>
              <w:autoSpaceDE w:val="0"/>
              <w:autoSpaceDN w:val="0"/>
              <w:adjustRightInd w:val="0"/>
              <w:spacing w:after="0" w:line="240" w:lineRule="auto"/>
              <w:jc w:val="right"/>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2330 Ministrstvo za kmetijstvo, gozdarstvo in prehrano</w:t>
            </w:r>
          </w:p>
        </w:tc>
        <w:tc>
          <w:tcPr>
            <w:tcW w:w="2196" w:type="dxa"/>
            <w:gridSpan w:val="3"/>
            <w:tcBorders>
              <w:top w:val="single" w:sz="4" w:space="0" w:color="auto"/>
              <w:left w:val="single" w:sz="4" w:space="0" w:color="auto"/>
              <w:bottom w:val="single" w:sz="4" w:space="0" w:color="auto"/>
              <w:right w:val="single" w:sz="4" w:space="0" w:color="auto"/>
            </w:tcBorders>
            <w:vAlign w:val="center"/>
          </w:tcPr>
          <w:p w14:paraId="6872945F" w14:textId="77777777" w:rsidR="00346122" w:rsidRPr="006837FE" w:rsidRDefault="00346122" w:rsidP="00216A6A">
            <w:pPr>
              <w:pStyle w:val="podpisi"/>
              <w:jc w:val="right"/>
              <w:rPr>
                <w:lang w:val="en-US"/>
              </w:rPr>
            </w:pPr>
            <w:r w:rsidRPr="006837FE">
              <w:rPr>
                <w:lang w:val="en-US"/>
              </w:rPr>
              <w:t>2330-20-0046</w:t>
            </w:r>
            <w:r w:rsidR="00E60D66" w:rsidRPr="006837FE">
              <w:rPr>
                <w:lang w:val="en-US"/>
              </w:rPr>
              <w:t xml:space="preserve"> - </w:t>
            </w:r>
            <w:r w:rsidRPr="00E162BF">
              <w:rPr>
                <w:lang w:val="sl-SI"/>
              </w:rPr>
              <w:t>Tekmovanja v oranju.</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0EB2F57A" w14:textId="77777777" w:rsidR="00346122" w:rsidRPr="006837FE" w:rsidRDefault="00346122" w:rsidP="00216A6A">
            <w:pPr>
              <w:widowControl w:val="0"/>
              <w:autoSpaceDE w:val="0"/>
              <w:autoSpaceDN w:val="0"/>
              <w:adjustRightInd w:val="0"/>
              <w:spacing w:after="0" w:line="240" w:lineRule="auto"/>
              <w:jc w:val="right"/>
              <w:rPr>
                <w:rFonts w:ascii="Arial" w:eastAsia="Times New Roman" w:hAnsi="Arial" w:cs="Arial"/>
                <w:sz w:val="20"/>
                <w:szCs w:val="20"/>
                <w:lang w:eastAsia="sl-SI"/>
              </w:rPr>
            </w:pPr>
            <w:r w:rsidRPr="006837FE">
              <w:rPr>
                <w:rFonts w:ascii="Arial" w:eastAsia="Times New Roman" w:hAnsi="Arial" w:cs="Arial"/>
                <w:sz w:val="20"/>
                <w:szCs w:val="20"/>
                <w:lang w:eastAsia="sl-SI"/>
              </w:rPr>
              <w:t>615910</w:t>
            </w:r>
            <w:r w:rsidR="00E60D66" w:rsidRPr="006837FE">
              <w:rPr>
                <w:rFonts w:ascii="Arial" w:eastAsia="Times New Roman" w:hAnsi="Arial" w:cs="Arial"/>
                <w:sz w:val="20"/>
                <w:szCs w:val="20"/>
                <w:lang w:eastAsia="sl-SI"/>
              </w:rPr>
              <w:t xml:space="preserve"> – Državno in svetovano tekmovanje v oranju</w:t>
            </w:r>
          </w:p>
        </w:tc>
        <w:tc>
          <w:tcPr>
            <w:tcW w:w="1750" w:type="dxa"/>
            <w:gridSpan w:val="4"/>
            <w:tcBorders>
              <w:top w:val="single" w:sz="4" w:space="0" w:color="auto"/>
              <w:left w:val="single" w:sz="4" w:space="0" w:color="auto"/>
              <w:bottom w:val="single" w:sz="4" w:space="0" w:color="auto"/>
              <w:right w:val="single" w:sz="4" w:space="0" w:color="auto"/>
            </w:tcBorders>
            <w:vAlign w:val="center"/>
          </w:tcPr>
          <w:p w14:paraId="0280118E" w14:textId="77777777" w:rsidR="00346122" w:rsidRPr="006837FE" w:rsidRDefault="00346122" w:rsidP="00216A6A">
            <w:pPr>
              <w:widowControl w:val="0"/>
              <w:autoSpaceDE w:val="0"/>
              <w:autoSpaceDN w:val="0"/>
              <w:adjustRightInd w:val="0"/>
              <w:spacing w:after="0" w:line="240" w:lineRule="auto"/>
              <w:jc w:val="right"/>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34.</w:t>
            </w:r>
            <w:r w:rsidR="00216A6A" w:rsidRPr="006837FE">
              <w:rPr>
                <w:rFonts w:ascii="Arial" w:eastAsia="Times New Roman" w:hAnsi="Arial" w:cs="Arial"/>
                <w:sz w:val="20"/>
                <w:szCs w:val="20"/>
                <w:lang w:eastAsia="sl-SI"/>
              </w:rPr>
              <w:t>8</w:t>
            </w:r>
            <w:r w:rsidRPr="006837FE">
              <w:rPr>
                <w:rFonts w:ascii="Arial" w:eastAsia="Times New Roman" w:hAnsi="Arial" w:cs="Arial"/>
                <w:sz w:val="20"/>
                <w:szCs w:val="20"/>
                <w:lang w:eastAsia="sl-SI"/>
              </w:rPr>
              <w:t>00</w:t>
            </w:r>
          </w:p>
        </w:tc>
        <w:tc>
          <w:tcPr>
            <w:tcW w:w="1587" w:type="dxa"/>
            <w:tcBorders>
              <w:top w:val="single" w:sz="4" w:space="0" w:color="auto"/>
              <w:left w:val="single" w:sz="4" w:space="0" w:color="auto"/>
              <w:bottom w:val="single" w:sz="4" w:space="0" w:color="auto"/>
              <w:right w:val="single" w:sz="4" w:space="0" w:color="auto"/>
            </w:tcBorders>
            <w:vAlign w:val="center"/>
          </w:tcPr>
          <w:p w14:paraId="062E2BF6" w14:textId="77777777" w:rsidR="00346122" w:rsidRPr="006837FE" w:rsidRDefault="00216A6A" w:rsidP="00216A6A">
            <w:pPr>
              <w:widowControl w:val="0"/>
              <w:autoSpaceDE w:val="0"/>
              <w:autoSpaceDN w:val="0"/>
              <w:adjustRightInd w:val="0"/>
              <w:spacing w:after="0" w:line="240" w:lineRule="auto"/>
              <w:jc w:val="right"/>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34.800</w:t>
            </w:r>
          </w:p>
        </w:tc>
      </w:tr>
      <w:tr w:rsidR="008F630F" w:rsidRPr="006837FE" w14:paraId="2D0A647A" w14:textId="77777777" w:rsidTr="00216A6A">
        <w:trPr>
          <w:cantSplit/>
          <w:trHeight w:val="95"/>
        </w:trPr>
        <w:tc>
          <w:tcPr>
            <w:tcW w:w="5863" w:type="dxa"/>
            <w:gridSpan w:val="6"/>
            <w:tcBorders>
              <w:top w:val="single" w:sz="4" w:space="0" w:color="auto"/>
              <w:left w:val="single" w:sz="4" w:space="0" w:color="auto"/>
              <w:bottom w:val="single" w:sz="4" w:space="0" w:color="auto"/>
              <w:right w:val="single" w:sz="4" w:space="0" w:color="auto"/>
            </w:tcBorders>
            <w:vAlign w:val="center"/>
          </w:tcPr>
          <w:p w14:paraId="5DE36ABE" w14:textId="77777777" w:rsidR="008F630F" w:rsidRPr="006837FE" w:rsidRDefault="008F630F" w:rsidP="00216A6A">
            <w:pPr>
              <w:widowControl w:val="0"/>
              <w:autoSpaceDE w:val="0"/>
              <w:autoSpaceDN w:val="0"/>
              <w:adjustRightInd w:val="0"/>
              <w:spacing w:after="0" w:line="240" w:lineRule="auto"/>
              <w:jc w:val="right"/>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SKUPAJ</w:t>
            </w:r>
          </w:p>
        </w:tc>
        <w:tc>
          <w:tcPr>
            <w:tcW w:w="1750" w:type="dxa"/>
            <w:gridSpan w:val="4"/>
            <w:tcBorders>
              <w:top w:val="single" w:sz="4" w:space="0" w:color="auto"/>
              <w:left w:val="single" w:sz="4" w:space="0" w:color="auto"/>
              <w:bottom w:val="single" w:sz="4" w:space="0" w:color="auto"/>
              <w:right w:val="single" w:sz="4" w:space="0" w:color="auto"/>
            </w:tcBorders>
            <w:vAlign w:val="center"/>
          </w:tcPr>
          <w:p w14:paraId="7882EAC7" w14:textId="77777777" w:rsidR="008F630F" w:rsidRPr="006837FE" w:rsidRDefault="00346122" w:rsidP="00216A6A">
            <w:pPr>
              <w:widowControl w:val="0"/>
              <w:spacing w:after="0" w:line="240" w:lineRule="auto"/>
              <w:jc w:val="right"/>
              <w:rPr>
                <w:rFonts w:ascii="Arial" w:eastAsia="Times New Roman" w:hAnsi="Arial" w:cs="Arial"/>
                <w:b/>
                <w:sz w:val="20"/>
                <w:szCs w:val="20"/>
              </w:rPr>
            </w:pPr>
            <w:r w:rsidRPr="006837FE">
              <w:rPr>
                <w:rFonts w:ascii="Arial" w:eastAsia="Times New Roman" w:hAnsi="Arial" w:cs="Arial"/>
                <w:b/>
                <w:sz w:val="20"/>
                <w:szCs w:val="20"/>
              </w:rPr>
              <w:t>449.</w:t>
            </w:r>
            <w:r w:rsidR="00216A6A" w:rsidRPr="006837FE">
              <w:rPr>
                <w:rFonts w:ascii="Arial" w:eastAsia="Times New Roman" w:hAnsi="Arial" w:cs="Arial"/>
                <w:b/>
                <w:sz w:val="20"/>
                <w:szCs w:val="20"/>
              </w:rPr>
              <w:t>8</w:t>
            </w:r>
            <w:r w:rsidRPr="006837FE">
              <w:rPr>
                <w:rFonts w:ascii="Arial" w:eastAsia="Times New Roman" w:hAnsi="Arial" w:cs="Arial"/>
                <w:b/>
                <w:sz w:val="20"/>
                <w:szCs w:val="20"/>
              </w:rPr>
              <w:t>00</w:t>
            </w:r>
          </w:p>
        </w:tc>
        <w:tc>
          <w:tcPr>
            <w:tcW w:w="1587" w:type="dxa"/>
            <w:tcBorders>
              <w:top w:val="single" w:sz="4" w:space="0" w:color="auto"/>
              <w:left w:val="single" w:sz="4" w:space="0" w:color="auto"/>
              <w:bottom w:val="single" w:sz="4" w:space="0" w:color="auto"/>
              <w:right w:val="single" w:sz="4" w:space="0" w:color="auto"/>
            </w:tcBorders>
            <w:vAlign w:val="center"/>
          </w:tcPr>
          <w:p w14:paraId="5175BE17" w14:textId="77777777" w:rsidR="008F630F" w:rsidRPr="006837FE" w:rsidRDefault="00216A6A" w:rsidP="00216A6A">
            <w:pPr>
              <w:widowControl w:val="0"/>
              <w:autoSpaceDE w:val="0"/>
              <w:autoSpaceDN w:val="0"/>
              <w:adjustRightInd w:val="0"/>
              <w:spacing w:after="0" w:line="240" w:lineRule="auto"/>
              <w:jc w:val="right"/>
              <w:outlineLvl w:val="0"/>
              <w:rPr>
                <w:rFonts w:ascii="Arial" w:eastAsia="Times New Roman" w:hAnsi="Arial" w:cs="Arial"/>
                <w:b/>
                <w:bCs/>
                <w:sz w:val="20"/>
                <w:szCs w:val="20"/>
                <w:lang w:eastAsia="sl-SI"/>
              </w:rPr>
            </w:pPr>
            <w:r w:rsidRPr="006837FE">
              <w:rPr>
                <w:rFonts w:ascii="Arial" w:eastAsia="Times New Roman" w:hAnsi="Arial" w:cs="Arial"/>
                <w:b/>
                <w:bCs/>
                <w:sz w:val="20"/>
                <w:szCs w:val="20"/>
                <w:lang w:eastAsia="sl-SI"/>
              </w:rPr>
              <w:t>254.800</w:t>
            </w:r>
          </w:p>
        </w:tc>
      </w:tr>
      <w:tr w:rsidR="008F630F" w:rsidRPr="006837FE" w14:paraId="3A08ED74" w14:textId="77777777" w:rsidTr="008F630F">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BD7A49"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II.b Manjkajoče pravice porabe bodo zagotovljene s prerazporeditvijo:</w:t>
            </w:r>
          </w:p>
        </w:tc>
      </w:tr>
      <w:tr w:rsidR="008F630F" w:rsidRPr="006837FE" w14:paraId="31F85CB7" w14:textId="77777777" w:rsidTr="008F630F">
        <w:trPr>
          <w:cantSplit/>
          <w:trHeight w:val="100"/>
        </w:trPr>
        <w:tc>
          <w:tcPr>
            <w:tcW w:w="2005" w:type="dxa"/>
            <w:tcBorders>
              <w:top w:val="single" w:sz="4" w:space="0" w:color="auto"/>
              <w:left w:val="single" w:sz="4" w:space="0" w:color="auto"/>
              <w:bottom w:val="single" w:sz="4" w:space="0" w:color="auto"/>
              <w:right w:val="single" w:sz="4" w:space="0" w:color="auto"/>
            </w:tcBorders>
            <w:vAlign w:val="center"/>
          </w:tcPr>
          <w:p w14:paraId="038A580F"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 xml:space="preserve">Ime proračunskega uporabnika </w:t>
            </w: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6D60E48E"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Šifra in naziv ukrepa, projekta</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392D02C3"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 xml:space="preserve">Šifra in naziv proračunske postavke </w:t>
            </w:r>
          </w:p>
        </w:tc>
        <w:tc>
          <w:tcPr>
            <w:tcW w:w="1750" w:type="dxa"/>
            <w:gridSpan w:val="4"/>
            <w:tcBorders>
              <w:top w:val="single" w:sz="4" w:space="0" w:color="auto"/>
              <w:left w:val="single" w:sz="4" w:space="0" w:color="auto"/>
              <w:bottom w:val="single" w:sz="4" w:space="0" w:color="auto"/>
              <w:right w:val="single" w:sz="4" w:space="0" w:color="auto"/>
            </w:tcBorders>
            <w:vAlign w:val="center"/>
          </w:tcPr>
          <w:p w14:paraId="0ECFD154"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Znesek za tekoče leto (t)</w:t>
            </w:r>
          </w:p>
        </w:tc>
        <w:tc>
          <w:tcPr>
            <w:tcW w:w="1587" w:type="dxa"/>
            <w:tcBorders>
              <w:top w:val="single" w:sz="4" w:space="0" w:color="auto"/>
              <w:left w:val="single" w:sz="4" w:space="0" w:color="auto"/>
              <w:bottom w:val="single" w:sz="4" w:space="0" w:color="auto"/>
              <w:right w:val="single" w:sz="4" w:space="0" w:color="auto"/>
            </w:tcBorders>
            <w:vAlign w:val="center"/>
          </w:tcPr>
          <w:p w14:paraId="559E38DD"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 xml:space="preserve">Znesek za t + 1 </w:t>
            </w:r>
          </w:p>
        </w:tc>
      </w:tr>
      <w:tr w:rsidR="008F630F" w:rsidRPr="006837FE" w14:paraId="346B0C53" w14:textId="77777777" w:rsidTr="008F630F">
        <w:trPr>
          <w:cantSplit/>
          <w:trHeight w:val="95"/>
        </w:trPr>
        <w:tc>
          <w:tcPr>
            <w:tcW w:w="2005" w:type="dxa"/>
            <w:tcBorders>
              <w:top w:val="single" w:sz="4" w:space="0" w:color="auto"/>
              <w:left w:val="single" w:sz="4" w:space="0" w:color="auto"/>
              <w:bottom w:val="single" w:sz="4" w:space="0" w:color="auto"/>
              <w:right w:val="single" w:sz="4" w:space="0" w:color="auto"/>
            </w:tcBorders>
            <w:vAlign w:val="center"/>
          </w:tcPr>
          <w:p w14:paraId="20099793" w14:textId="77777777" w:rsidR="008F630F" w:rsidRPr="006837FE" w:rsidRDefault="008F630F" w:rsidP="008F630F">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2B0893A2" w14:textId="77777777" w:rsidR="008F630F" w:rsidRPr="006837FE" w:rsidRDefault="008F630F" w:rsidP="008F630F">
            <w:pPr>
              <w:widowControl w:val="0"/>
              <w:tabs>
                <w:tab w:val="left" w:pos="360"/>
              </w:tabs>
              <w:spacing w:after="0" w:line="240" w:lineRule="auto"/>
              <w:outlineLvl w:val="0"/>
              <w:rPr>
                <w:rFonts w:ascii="Arial" w:eastAsia="Times New Roman" w:hAnsi="Arial" w:cs="Arial"/>
                <w:sz w:val="20"/>
                <w:szCs w:val="20"/>
                <w:lang w:eastAsia="sl-SI"/>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03146E4B" w14:textId="77777777" w:rsidR="008F630F" w:rsidRPr="006837FE" w:rsidRDefault="008F630F" w:rsidP="008F630F">
            <w:pPr>
              <w:widowControl w:val="0"/>
              <w:tabs>
                <w:tab w:val="left" w:pos="360"/>
              </w:tabs>
              <w:spacing w:after="0" w:line="240" w:lineRule="auto"/>
              <w:outlineLvl w:val="0"/>
              <w:rPr>
                <w:rFonts w:ascii="Arial" w:eastAsia="Times New Roman" w:hAnsi="Arial" w:cs="Arial"/>
                <w:sz w:val="20"/>
                <w:szCs w:val="20"/>
                <w:lang w:eastAsia="sl-SI"/>
              </w:rPr>
            </w:pPr>
          </w:p>
        </w:tc>
        <w:tc>
          <w:tcPr>
            <w:tcW w:w="1750" w:type="dxa"/>
            <w:gridSpan w:val="4"/>
            <w:tcBorders>
              <w:top w:val="single" w:sz="4" w:space="0" w:color="auto"/>
              <w:left w:val="single" w:sz="4" w:space="0" w:color="auto"/>
              <w:bottom w:val="single" w:sz="4" w:space="0" w:color="auto"/>
              <w:right w:val="single" w:sz="4" w:space="0" w:color="auto"/>
            </w:tcBorders>
            <w:vAlign w:val="center"/>
          </w:tcPr>
          <w:p w14:paraId="41D7EED0" w14:textId="77777777" w:rsidR="008F630F" w:rsidRPr="006837FE" w:rsidRDefault="008F630F" w:rsidP="008F630F">
            <w:pPr>
              <w:widowControl w:val="0"/>
              <w:tabs>
                <w:tab w:val="left" w:pos="360"/>
              </w:tabs>
              <w:spacing w:after="0" w:line="240" w:lineRule="auto"/>
              <w:jc w:val="right"/>
              <w:outlineLvl w:val="0"/>
              <w:rPr>
                <w:rFonts w:ascii="Arial" w:eastAsia="Times New Roman" w:hAnsi="Arial" w:cs="Arial"/>
                <w:bCs/>
                <w:kern w:val="32"/>
                <w:sz w:val="20"/>
                <w:szCs w:val="20"/>
                <w:lang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14:paraId="13F18AEB"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r>
      <w:tr w:rsidR="008F630F" w:rsidRPr="006837FE" w14:paraId="7FE3585A" w14:textId="77777777" w:rsidTr="008F630F">
        <w:trPr>
          <w:cantSplit/>
          <w:trHeight w:val="95"/>
        </w:trPr>
        <w:tc>
          <w:tcPr>
            <w:tcW w:w="2005" w:type="dxa"/>
            <w:tcBorders>
              <w:top w:val="single" w:sz="4" w:space="0" w:color="auto"/>
              <w:left w:val="single" w:sz="4" w:space="0" w:color="auto"/>
              <w:bottom w:val="single" w:sz="4" w:space="0" w:color="auto"/>
              <w:right w:val="single" w:sz="4" w:space="0" w:color="auto"/>
            </w:tcBorders>
            <w:vAlign w:val="center"/>
          </w:tcPr>
          <w:p w14:paraId="09C4936A" w14:textId="77777777" w:rsidR="008F630F" w:rsidRPr="006837FE" w:rsidRDefault="008F630F" w:rsidP="008F630F">
            <w:pPr>
              <w:widowControl w:val="0"/>
              <w:tabs>
                <w:tab w:val="left" w:pos="360"/>
              </w:tabs>
              <w:spacing w:after="0" w:line="240" w:lineRule="auto"/>
              <w:outlineLvl w:val="0"/>
              <w:rPr>
                <w:rFonts w:ascii="Arial" w:eastAsia="Times New Roman" w:hAnsi="Arial" w:cs="Arial"/>
                <w:bCs/>
                <w:kern w:val="32"/>
                <w:sz w:val="20"/>
                <w:szCs w:val="20"/>
                <w:lang w:eastAsia="sl-SI"/>
              </w:rPr>
            </w:pP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5557F304" w14:textId="77777777" w:rsidR="008F630F" w:rsidRPr="006837FE" w:rsidRDefault="008F630F" w:rsidP="008F630F">
            <w:pPr>
              <w:widowControl w:val="0"/>
              <w:tabs>
                <w:tab w:val="left" w:pos="360"/>
              </w:tabs>
              <w:spacing w:after="0" w:line="240" w:lineRule="auto"/>
              <w:outlineLvl w:val="0"/>
              <w:rPr>
                <w:rFonts w:ascii="Arial" w:eastAsia="Times New Roman" w:hAnsi="Arial" w:cs="Arial"/>
                <w:sz w:val="20"/>
                <w:szCs w:val="20"/>
                <w:lang w:eastAsia="sl-SI"/>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2A12D26C" w14:textId="77777777" w:rsidR="008F630F" w:rsidRPr="006837FE" w:rsidRDefault="008F630F" w:rsidP="008F630F">
            <w:pPr>
              <w:widowControl w:val="0"/>
              <w:tabs>
                <w:tab w:val="left" w:pos="360"/>
              </w:tabs>
              <w:spacing w:after="0" w:line="240" w:lineRule="auto"/>
              <w:outlineLvl w:val="0"/>
              <w:rPr>
                <w:rFonts w:ascii="Arial" w:eastAsia="Times New Roman" w:hAnsi="Arial" w:cs="Arial"/>
                <w:sz w:val="20"/>
                <w:szCs w:val="20"/>
                <w:lang w:eastAsia="sl-SI"/>
              </w:rPr>
            </w:pPr>
          </w:p>
        </w:tc>
        <w:tc>
          <w:tcPr>
            <w:tcW w:w="1750" w:type="dxa"/>
            <w:gridSpan w:val="4"/>
            <w:tcBorders>
              <w:top w:val="single" w:sz="4" w:space="0" w:color="auto"/>
              <w:left w:val="single" w:sz="4" w:space="0" w:color="auto"/>
              <w:bottom w:val="single" w:sz="4" w:space="0" w:color="auto"/>
              <w:right w:val="single" w:sz="4" w:space="0" w:color="auto"/>
            </w:tcBorders>
            <w:vAlign w:val="center"/>
          </w:tcPr>
          <w:p w14:paraId="2F1F3747" w14:textId="77777777" w:rsidR="008F630F" w:rsidRPr="006837FE" w:rsidRDefault="008F630F" w:rsidP="008F630F">
            <w:pPr>
              <w:widowControl w:val="0"/>
              <w:tabs>
                <w:tab w:val="left" w:pos="360"/>
              </w:tabs>
              <w:spacing w:after="0" w:line="240" w:lineRule="auto"/>
              <w:jc w:val="right"/>
              <w:outlineLvl w:val="0"/>
              <w:rPr>
                <w:rFonts w:ascii="Arial" w:eastAsia="Times New Roman" w:hAnsi="Arial" w:cs="Arial"/>
                <w:bCs/>
                <w:kern w:val="32"/>
                <w:sz w:val="20"/>
                <w:szCs w:val="20"/>
                <w:lang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14:paraId="5B98618D"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r>
      <w:tr w:rsidR="008F630F" w:rsidRPr="006837FE" w14:paraId="157485B1" w14:textId="77777777" w:rsidTr="008F630F">
        <w:trPr>
          <w:cantSplit/>
          <w:trHeight w:val="95"/>
        </w:trPr>
        <w:tc>
          <w:tcPr>
            <w:tcW w:w="5863" w:type="dxa"/>
            <w:gridSpan w:val="6"/>
            <w:tcBorders>
              <w:top w:val="single" w:sz="4" w:space="0" w:color="auto"/>
              <w:left w:val="single" w:sz="4" w:space="0" w:color="auto"/>
              <w:bottom w:val="single" w:sz="4" w:space="0" w:color="auto"/>
              <w:right w:val="single" w:sz="4" w:space="0" w:color="auto"/>
            </w:tcBorders>
            <w:vAlign w:val="center"/>
          </w:tcPr>
          <w:p w14:paraId="4FC177BF"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1750" w:type="dxa"/>
            <w:gridSpan w:val="4"/>
            <w:tcBorders>
              <w:top w:val="single" w:sz="4" w:space="0" w:color="auto"/>
              <w:left w:val="single" w:sz="4" w:space="0" w:color="auto"/>
              <w:bottom w:val="single" w:sz="4" w:space="0" w:color="auto"/>
              <w:right w:val="single" w:sz="4" w:space="0" w:color="auto"/>
            </w:tcBorders>
            <w:vAlign w:val="center"/>
          </w:tcPr>
          <w:p w14:paraId="4C1BA863" w14:textId="77777777" w:rsidR="008F630F" w:rsidRPr="006837FE" w:rsidRDefault="008F630F" w:rsidP="008F630F">
            <w:pPr>
              <w:widowControl w:val="0"/>
              <w:spacing w:after="0" w:line="240" w:lineRule="auto"/>
              <w:jc w:val="right"/>
              <w:rPr>
                <w:rFonts w:ascii="Arial" w:eastAsia="Times New Roman" w:hAnsi="Arial" w:cs="Arial"/>
                <w:b/>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C17BB2D"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r>
      <w:tr w:rsidR="008F630F" w:rsidRPr="006837FE" w14:paraId="6570DBBF" w14:textId="77777777" w:rsidTr="008F630F">
        <w:trPr>
          <w:cantSplit/>
          <w:trHeight w:val="95"/>
        </w:trPr>
        <w:tc>
          <w:tcPr>
            <w:tcW w:w="9200" w:type="dxa"/>
            <w:gridSpan w:val="11"/>
            <w:tcBorders>
              <w:top w:val="single" w:sz="4" w:space="0" w:color="auto"/>
              <w:left w:val="single" w:sz="4" w:space="0" w:color="auto"/>
              <w:bottom w:val="single" w:sz="4" w:space="0" w:color="auto"/>
              <w:right w:val="single" w:sz="4" w:space="0" w:color="auto"/>
            </w:tcBorders>
            <w:vAlign w:val="center"/>
          </w:tcPr>
          <w:p w14:paraId="323990B2"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Po odprtju NRP se bodo sredstva zagotovila znotraj postavk MKGP.</w:t>
            </w:r>
          </w:p>
        </w:tc>
      </w:tr>
      <w:tr w:rsidR="008F630F" w:rsidRPr="006837FE" w14:paraId="004A2982" w14:textId="77777777" w:rsidTr="008F630F">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5AB1B7C"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II.c Načrtovana nadomestitev zmanjšanih prihodkov in povečanih odhodkov proračuna:</w:t>
            </w:r>
          </w:p>
        </w:tc>
      </w:tr>
      <w:tr w:rsidR="008F630F" w:rsidRPr="006837FE" w14:paraId="28FA3CD4" w14:textId="77777777" w:rsidTr="008F630F">
        <w:trPr>
          <w:cantSplit/>
          <w:trHeight w:val="100"/>
        </w:trPr>
        <w:tc>
          <w:tcPr>
            <w:tcW w:w="4201" w:type="dxa"/>
            <w:gridSpan w:val="4"/>
            <w:tcBorders>
              <w:top w:val="single" w:sz="4" w:space="0" w:color="auto"/>
              <w:left w:val="single" w:sz="4" w:space="0" w:color="auto"/>
              <w:bottom w:val="single" w:sz="4" w:space="0" w:color="auto"/>
              <w:right w:val="single" w:sz="4" w:space="0" w:color="auto"/>
            </w:tcBorders>
            <w:vAlign w:val="center"/>
          </w:tcPr>
          <w:p w14:paraId="38272250"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Novi prihodki</w:t>
            </w:r>
          </w:p>
        </w:tc>
        <w:tc>
          <w:tcPr>
            <w:tcW w:w="2336" w:type="dxa"/>
            <w:gridSpan w:val="3"/>
            <w:tcBorders>
              <w:top w:val="single" w:sz="4" w:space="0" w:color="auto"/>
              <w:left w:val="single" w:sz="4" w:space="0" w:color="auto"/>
              <w:bottom w:val="single" w:sz="4" w:space="0" w:color="auto"/>
              <w:right w:val="single" w:sz="4" w:space="0" w:color="auto"/>
            </w:tcBorders>
            <w:vAlign w:val="center"/>
          </w:tcPr>
          <w:p w14:paraId="505C38D8"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Znesek za tekoče leto (t)</w:t>
            </w:r>
          </w:p>
        </w:tc>
        <w:tc>
          <w:tcPr>
            <w:tcW w:w="2663" w:type="dxa"/>
            <w:gridSpan w:val="4"/>
            <w:tcBorders>
              <w:top w:val="single" w:sz="4" w:space="0" w:color="auto"/>
              <w:left w:val="single" w:sz="4" w:space="0" w:color="auto"/>
              <w:bottom w:val="single" w:sz="4" w:space="0" w:color="auto"/>
              <w:right w:val="single" w:sz="4" w:space="0" w:color="auto"/>
            </w:tcBorders>
            <w:vAlign w:val="center"/>
          </w:tcPr>
          <w:p w14:paraId="7CFDA044" w14:textId="77777777" w:rsidR="008F630F" w:rsidRPr="006837FE" w:rsidRDefault="008F630F" w:rsidP="008F630F">
            <w:pPr>
              <w:widowControl w:val="0"/>
              <w:spacing w:after="0" w:line="240" w:lineRule="auto"/>
              <w:jc w:val="center"/>
              <w:rPr>
                <w:rFonts w:ascii="Arial" w:eastAsia="Times New Roman" w:hAnsi="Arial" w:cs="Arial"/>
                <w:sz w:val="20"/>
                <w:szCs w:val="20"/>
              </w:rPr>
            </w:pPr>
            <w:r w:rsidRPr="006837FE">
              <w:rPr>
                <w:rFonts w:ascii="Arial" w:eastAsia="Times New Roman" w:hAnsi="Arial" w:cs="Arial"/>
                <w:sz w:val="20"/>
                <w:szCs w:val="20"/>
              </w:rPr>
              <w:t>Znesek za t + 1</w:t>
            </w:r>
          </w:p>
        </w:tc>
      </w:tr>
      <w:tr w:rsidR="008F630F" w:rsidRPr="006837FE" w14:paraId="2F288D6B" w14:textId="77777777" w:rsidTr="008F630F">
        <w:trPr>
          <w:cantSplit/>
          <w:trHeight w:val="95"/>
        </w:trPr>
        <w:tc>
          <w:tcPr>
            <w:tcW w:w="4201" w:type="dxa"/>
            <w:gridSpan w:val="4"/>
            <w:tcBorders>
              <w:top w:val="single" w:sz="4" w:space="0" w:color="auto"/>
              <w:left w:val="single" w:sz="4" w:space="0" w:color="auto"/>
              <w:bottom w:val="single" w:sz="4" w:space="0" w:color="auto"/>
              <w:right w:val="single" w:sz="4" w:space="0" w:color="auto"/>
            </w:tcBorders>
            <w:vAlign w:val="center"/>
          </w:tcPr>
          <w:p w14:paraId="22FC48B0"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2336" w:type="dxa"/>
            <w:gridSpan w:val="3"/>
            <w:tcBorders>
              <w:top w:val="single" w:sz="4" w:space="0" w:color="auto"/>
              <w:left w:val="single" w:sz="4" w:space="0" w:color="auto"/>
              <w:bottom w:val="single" w:sz="4" w:space="0" w:color="auto"/>
              <w:right w:val="single" w:sz="4" w:space="0" w:color="auto"/>
            </w:tcBorders>
            <w:vAlign w:val="center"/>
          </w:tcPr>
          <w:p w14:paraId="437D6034"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2663" w:type="dxa"/>
            <w:gridSpan w:val="4"/>
            <w:tcBorders>
              <w:top w:val="single" w:sz="4" w:space="0" w:color="auto"/>
              <w:left w:val="single" w:sz="4" w:space="0" w:color="auto"/>
              <w:bottom w:val="single" w:sz="4" w:space="0" w:color="auto"/>
              <w:right w:val="single" w:sz="4" w:space="0" w:color="auto"/>
            </w:tcBorders>
            <w:vAlign w:val="center"/>
          </w:tcPr>
          <w:p w14:paraId="3BE083AE"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r>
      <w:tr w:rsidR="008F630F" w:rsidRPr="006837FE" w14:paraId="6A32816F" w14:textId="77777777" w:rsidTr="008F630F">
        <w:trPr>
          <w:cantSplit/>
          <w:trHeight w:val="95"/>
        </w:trPr>
        <w:tc>
          <w:tcPr>
            <w:tcW w:w="4201" w:type="dxa"/>
            <w:gridSpan w:val="4"/>
            <w:tcBorders>
              <w:top w:val="single" w:sz="4" w:space="0" w:color="auto"/>
              <w:left w:val="single" w:sz="4" w:space="0" w:color="auto"/>
              <w:bottom w:val="single" w:sz="4" w:space="0" w:color="auto"/>
              <w:right w:val="single" w:sz="4" w:space="0" w:color="auto"/>
            </w:tcBorders>
            <w:vAlign w:val="center"/>
          </w:tcPr>
          <w:p w14:paraId="41C6083B"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2336" w:type="dxa"/>
            <w:gridSpan w:val="3"/>
            <w:tcBorders>
              <w:top w:val="single" w:sz="4" w:space="0" w:color="auto"/>
              <w:left w:val="single" w:sz="4" w:space="0" w:color="auto"/>
              <w:bottom w:val="single" w:sz="4" w:space="0" w:color="auto"/>
              <w:right w:val="single" w:sz="4" w:space="0" w:color="auto"/>
            </w:tcBorders>
            <w:vAlign w:val="center"/>
          </w:tcPr>
          <w:p w14:paraId="65368869"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2663" w:type="dxa"/>
            <w:gridSpan w:val="4"/>
            <w:tcBorders>
              <w:top w:val="single" w:sz="4" w:space="0" w:color="auto"/>
              <w:left w:val="single" w:sz="4" w:space="0" w:color="auto"/>
              <w:bottom w:val="single" w:sz="4" w:space="0" w:color="auto"/>
              <w:right w:val="single" w:sz="4" w:space="0" w:color="auto"/>
            </w:tcBorders>
            <w:vAlign w:val="center"/>
          </w:tcPr>
          <w:p w14:paraId="781C2132"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r>
      <w:tr w:rsidR="008F630F" w:rsidRPr="006837FE" w14:paraId="26D1FD55" w14:textId="77777777" w:rsidTr="008F630F">
        <w:trPr>
          <w:cantSplit/>
          <w:trHeight w:val="95"/>
        </w:trPr>
        <w:tc>
          <w:tcPr>
            <w:tcW w:w="4201" w:type="dxa"/>
            <w:gridSpan w:val="4"/>
            <w:tcBorders>
              <w:top w:val="single" w:sz="4" w:space="0" w:color="auto"/>
              <w:left w:val="single" w:sz="4" w:space="0" w:color="auto"/>
              <w:bottom w:val="single" w:sz="4" w:space="0" w:color="auto"/>
              <w:right w:val="single" w:sz="4" w:space="0" w:color="auto"/>
            </w:tcBorders>
            <w:vAlign w:val="center"/>
          </w:tcPr>
          <w:p w14:paraId="2E9C6C59"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2336" w:type="dxa"/>
            <w:gridSpan w:val="3"/>
            <w:tcBorders>
              <w:top w:val="single" w:sz="4" w:space="0" w:color="auto"/>
              <w:left w:val="single" w:sz="4" w:space="0" w:color="auto"/>
              <w:bottom w:val="single" w:sz="4" w:space="0" w:color="auto"/>
              <w:right w:val="single" w:sz="4" w:space="0" w:color="auto"/>
            </w:tcBorders>
            <w:vAlign w:val="center"/>
          </w:tcPr>
          <w:p w14:paraId="41F550D3"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2663" w:type="dxa"/>
            <w:gridSpan w:val="4"/>
            <w:tcBorders>
              <w:top w:val="single" w:sz="4" w:space="0" w:color="auto"/>
              <w:left w:val="single" w:sz="4" w:space="0" w:color="auto"/>
              <w:bottom w:val="single" w:sz="4" w:space="0" w:color="auto"/>
              <w:right w:val="single" w:sz="4" w:space="0" w:color="auto"/>
            </w:tcBorders>
            <w:vAlign w:val="center"/>
          </w:tcPr>
          <w:p w14:paraId="7B2A74DB"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r>
      <w:tr w:rsidR="008F630F" w:rsidRPr="006837FE" w14:paraId="4AF4602B" w14:textId="77777777" w:rsidTr="008F630F">
        <w:trPr>
          <w:cantSplit/>
          <w:trHeight w:val="95"/>
        </w:trPr>
        <w:tc>
          <w:tcPr>
            <w:tcW w:w="4201" w:type="dxa"/>
            <w:gridSpan w:val="4"/>
            <w:tcBorders>
              <w:top w:val="single" w:sz="4" w:space="0" w:color="auto"/>
              <w:left w:val="single" w:sz="4" w:space="0" w:color="auto"/>
              <w:bottom w:val="single" w:sz="4" w:space="0" w:color="auto"/>
              <w:right w:val="single" w:sz="4" w:space="0" w:color="auto"/>
            </w:tcBorders>
            <w:vAlign w:val="center"/>
          </w:tcPr>
          <w:p w14:paraId="60F05E73"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r w:rsidRPr="006837FE">
              <w:rPr>
                <w:rFonts w:ascii="Arial" w:eastAsia="Times New Roman" w:hAnsi="Arial" w:cs="Arial"/>
                <w:sz w:val="20"/>
                <w:szCs w:val="20"/>
                <w:lang w:eastAsia="sl-SI"/>
              </w:rPr>
              <w:t>SKUPAJ</w:t>
            </w:r>
          </w:p>
        </w:tc>
        <w:tc>
          <w:tcPr>
            <w:tcW w:w="2336" w:type="dxa"/>
            <w:gridSpan w:val="3"/>
            <w:tcBorders>
              <w:top w:val="single" w:sz="4" w:space="0" w:color="auto"/>
              <w:left w:val="single" w:sz="4" w:space="0" w:color="auto"/>
              <w:bottom w:val="single" w:sz="4" w:space="0" w:color="auto"/>
              <w:right w:val="single" w:sz="4" w:space="0" w:color="auto"/>
            </w:tcBorders>
            <w:vAlign w:val="center"/>
          </w:tcPr>
          <w:p w14:paraId="006440F1"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c>
          <w:tcPr>
            <w:tcW w:w="2663" w:type="dxa"/>
            <w:gridSpan w:val="4"/>
            <w:tcBorders>
              <w:top w:val="single" w:sz="4" w:space="0" w:color="auto"/>
              <w:left w:val="single" w:sz="4" w:space="0" w:color="auto"/>
              <w:bottom w:val="single" w:sz="4" w:space="0" w:color="auto"/>
              <w:right w:val="single" w:sz="4" w:space="0" w:color="auto"/>
            </w:tcBorders>
            <w:vAlign w:val="center"/>
          </w:tcPr>
          <w:p w14:paraId="211C04E4" w14:textId="77777777" w:rsidR="008F630F" w:rsidRPr="006837FE" w:rsidRDefault="008F630F" w:rsidP="008F630F">
            <w:pPr>
              <w:widowControl w:val="0"/>
              <w:autoSpaceDE w:val="0"/>
              <w:autoSpaceDN w:val="0"/>
              <w:adjustRightInd w:val="0"/>
              <w:spacing w:after="0" w:line="240" w:lineRule="auto"/>
              <w:jc w:val="both"/>
              <w:outlineLvl w:val="0"/>
              <w:rPr>
                <w:rFonts w:ascii="Arial" w:eastAsia="Times New Roman" w:hAnsi="Arial" w:cs="Arial"/>
                <w:sz w:val="20"/>
                <w:szCs w:val="20"/>
                <w:lang w:eastAsia="sl-SI"/>
              </w:rPr>
            </w:pPr>
          </w:p>
        </w:tc>
      </w:tr>
      <w:tr w:rsidR="008F630F" w:rsidRPr="006837FE" w14:paraId="21FE6A9E" w14:textId="77777777" w:rsidTr="008F6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14:paraId="1C1A2279" w14:textId="77777777" w:rsidR="008F630F" w:rsidRPr="006837FE" w:rsidRDefault="008F630F" w:rsidP="008F630F">
            <w:pPr>
              <w:widowControl w:val="0"/>
              <w:spacing w:after="0" w:line="240" w:lineRule="auto"/>
              <w:rPr>
                <w:rFonts w:ascii="Arial" w:eastAsia="Times New Roman" w:hAnsi="Arial" w:cs="Arial"/>
                <w:b/>
                <w:sz w:val="20"/>
                <w:szCs w:val="20"/>
              </w:rPr>
            </w:pPr>
          </w:p>
          <w:p w14:paraId="31A92F0F" w14:textId="77777777" w:rsidR="008F630F" w:rsidRPr="006837FE" w:rsidRDefault="008F630F" w:rsidP="008F630F">
            <w:pPr>
              <w:widowControl w:val="0"/>
              <w:spacing w:after="0" w:line="240" w:lineRule="auto"/>
              <w:rPr>
                <w:rFonts w:ascii="Arial" w:eastAsia="Times New Roman" w:hAnsi="Arial" w:cs="Arial"/>
                <w:b/>
                <w:sz w:val="20"/>
                <w:szCs w:val="20"/>
              </w:rPr>
            </w:pPr>
            <w:r w:rsidRPr="006837FE">
              <w:rPr>
                <w:rFonts w:ascii="Arial" w:eastAsia="Times New Roman" w:hAnsi="Arial" w:cs="Arial"/>
                <w:b/>
                <w:sz w:val="20"/>
                <w:szCs w:val="20"/>
              </w:rPr>
              <w:t>OBRAZLOŽITEV:</w:t>
            </w:r>
          </w:p>
          <w:p w14:paraId="427F27A5" w14:textId="77777777" w:rsidR="008F630F" w:rsidRPr="006837FE" w:rsidRDefault="008F630F" w:rsidP="008F630F">
            <w:pPr>
              <w:widowControl w:val="0"/>
              <w:numPr>
                <w:ilvl w:val="0"/>
                <w:numId w:val="9"/>
              </w:numPr>
              <w:suppressAutoHyphens/>
              <w:spacing w:after="0" w:line="240" w:lineRule="auto"/>
              <w:jc w:val="both"/>
              <w:rPr>
                <w:rFonts w:ascii="Arial" w:eastAsia="Times New Roman" w:hAnsi="Arial" w:cs="Arial"/>
                <w:b/>
                <w:sz w:val="20"/>
                <w:szCs w:val="20"/>
                <w:lang w:eastAsia="sl-SI"/>
              </w:rPr>
            </w:pPr>
            <w:r w:rsidRPr="006837FE">
              <w:rPr>
                <w:rFonts w:ascii="Arial" w:eastAsia="Times New Roman" w:hAnsi="Arial" w:cs="Arial"/>
                <w:b/>
                <w:sz w:val="20"/>
                <w:szCs w:val="20"/>
                <w:lang w:eastAsia="sl-SI"/>
              </w:rPr>
              <w:t>Ocena finančnih posledic, ki niso načrtovane v sprejetem proračunu</w:t>
            </w:r>
          </w:p>
          <w:p w14:paraId="2320AC93" w14:textId="77777777" w:rsidR="008F630F" w:rsidRPr="006837FE" w:rsidRDefault="008F630F" w:rsidP="008F630F">
            <w:pPr>
              <w:widowControl w:val="0"/>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V zvezi s predlaganim vladnim gradivom se navedejo predvidene spremembe (povečanje, zmanjšanje):</w:t>
            </w:r>
          </w:p>
          <w:p w14:paraId="37894FC1" w14:textId="77777777" w:rsidR="008F630F" w:rsidRPr="006837FE" w:rsidRDefault="008F630F" w:rsidP="008F630F">
            <w:pPr>
              <w:widowControl w:val="0"/>
              <w:numPr>
                <w:ilvl w:val="0"/>
                <w:numId w:val="10"/>
              </w:numPr>
              <w:suppressAutoHyphens/>
              <w:spacing w:after="0" w:line="240" w:lineRule="auto"/>
              <w:jc w:val="both"/>
              <w:rPr>
                <w:rFonts w:ascii="Arial" w:eastAsia="Times New Roman" w:hAnsi="Arial" w:cs="Arial"/>
                <w:sz w:val="20"/>
                <w:szCs w:val="20"/>
              </w:rPr>
            </w:pPr>
            <w:r w:rsidRPr="006837FE">
              <w:rPr>
                <w:rFonts w:ascii="Arial" w:eastAsia="Times New Roman" w:hAnsi="Arial" w:cs="Arial"/>
                <w:sz w:val="20"/>
                <w:szCs w:val="20"/>
                <w:lang w:eastAsia="sl-SI"/>
              </w:rPr>
              <w:t>prihodkov državnega proračuna in občinskih proračunov,</w:t>
            </w:r>
          </w:p>
          <w:p w14:paraId="29C57C7A" w14:textId="77777777" w:rsidR="008F630F" w:rsidRPr="006837FE" w:rsidRDefault="008F630F" w:rsidP="008F630F">
            <w:pPr>
              <w:widowControl w:val="0"/>
              <w:numPr>
                <w:ilvl w:val="0"/>
                <w:numId w:val="10"/>
              </w:numPr>
              <w:suppressAutoHyphens/>
              <w:spacing w:after="0" w:line="240" w:lineRule="auto"/>
              <w:jc w:val="both"/>
              <w:rPr>
                <w:rFonts w:ascii="Arial" w:eastAsia="Times New Roman" w:hAnsi="Arial" w:cs="Arial"/>
                <w:sz w:val="20"/>
                <w:szCs w:val="20"/>
              </w:rPr>
            </w:pPr>
            <w:r w:rsidRPr="006837FE">
              <w:rPr>
                <w:rFonts w:ascii="Arial" w:eastAsia="Times New Roman" w:hAnsi="Arial" w:cs="Arial"/>
                <w:sz w:val="20"/>
                <w:szCs w:val="20"/>
                <w:lang w:eastAsia="sl-SI"/>
              </w:rPr>
              <w:t>odhodkov državnega proračuna, ki niso načrtovani na ukrepih oziroma projektih sprejetih proračunov,</w:t>
            </w:r>
          </w:p>
          <w:p w14:paraId="1845143D" w14:textId="77777777" w:rsidR="008F630F" w:rsidRPr="006837FE" w:rsidRDefault="008F630F" w:rsidP="008F630F">
            <w:pPr>
              <w:widowControl w:val="0"/>
              <w:numPr>
                <w:ilvl w:val="0"/>
                <w:numId w:val="10"/>
              </w:numPr>
              <w:suppressAutoHyphens/>
              <w:spacing w:after="0" w:line="240" w:lineRule="auto"/>
              <w:jc w:val="both"/>
              <w:rPr>
                <w:rFonts w:ascii="Arial" w:eastAsia="Times New Roman" w:hAnsi="Arial" w:cs="Arial"/>
                <w:sz w:val="20"/>
                <w:szCs w:val="20"/>
              </w:rPr>
            </w:pPr>
            <w:r w:rsidRPr="006837FE">
              <w:rPr>
                <w:rFonts w:ascii="Arial" w:eastAsia="Times New Roman" w:hAnsi="Arial" w:cs="Arial"/>
                <w:sz w:val="20"/>
                <w:szCs w:val="20"/>
                <w:lang w:eastAsia="sl-SI"/>
              </w:rPr>
              <w:t>obveznosti za druga javnofinančna sredstva (drugi viri), ki niso načrtovana na ukrepih oziroma projektih sprejetih proračunov.</w:t>
            </w:r>
          </w:p>
          <w:p w14:paraId="2D261951" w14:textId="77777777" w:rsidR="008F630F" w:rsidRPr="006837FE" w:rsidRDefault="008F630F" w:rsidP="008F630F">
            <w:pPr>
              <w:widowControl w:val="0"/>
              <w:spacing w:after="0" w:line="240" w:lineRule="auto"/>
              <w:rPr>
                <w:rFonts w:ascii="Arial" w:eastAsia="Times New Roman" w:hAnsi="Arial" w:cs="Arial"/>
                <w:sz w:val="20"/>
                <w:szCs w:val="20"/>
                <w:lang w:eastAsia="sl-SI"/>
              </w:rPr>
            </w:pPr>
          </w:p>
          <w:p w14:paraId="29A5F1E6" w14:textId="77777777" w:rsidR="008F630F" w:rsidRPr="006837FE" w:rsidRDefault="008F630F" w:rsidP="008F630F">
            <w:pPr>
              <w:widowControl w:val="0"/>
              <w:numPr>
                <w:ilvl w:val="0"/>
                <w:numId w:val="9"/>
              </w:numPr>
              <w:suppressAutoHyphens/>
              <w:spacing w:after="0" w:line="240" w:lineRule="auto"/>
              <w:jc w:val="both"/>
              <w:rPr>
                <w:rFonts w:ascii="Arial" w:eastAsia="Times New Roman" w:hAnsi="Arial" w:cs="Arial"/>
                <w:b/>
                <w:sz w:val="20"/>
                <w:szCs w:val="20"/>
                <w:lang w:eastAsia="sl-SI"/>
              </w:rPr>
            </w:pPr>
            <w:r w:rsidRPr="006837FE">
              <w:rPr>
                <w:rFonts w:ascii="Arial" w:eastAsia="Times New Roman" w:hAnsi="Arial" w:cs="Arial"/>
                <w:b/>
                <w:sz w:val="20"/>
                <w:szCs w:val="20"/>
                <w:lang w:eastAsia="sl-SI"/>
              </w:rPr>
              <w:t>Finančne posledice za državni proračun</w:t>
            </w:r>
          </w:p>
          <w:p w14:paraId="5E3DC43E" w14:textId="77777777" w:rsidR="008F630F" w:rsidRPr="006837FE" w:rsidRDefault="008F630F" w:rsidP="008F630F">
            <w:pPr>
              <w:widowControl w:val="0"/>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029E6781" w14:textId="77777777" w:rsidR="008F630F" w:rsidRPr="006837FE" w:rsidRDefault="008F630F" w:rsidP="008F630F">
            <w:pPr>
              <w:widowControl w:val="0"/>
              <w:suppressAutoHyphens/>
              <w:spacing w:after="0" w:line="240" w:lineRule="auto"/>
              <w:jc w:val="both"/>
              <w:rPr>
                <w:rFonts w:ascii="Arial" w:eastAsia="Times New Roman" w:hAnsi="Arial" w:cs="Arial"/>
                <w:b/>
                <w:sz w:val="20"/>
                <w:szCs w:val="20"/>
                <w:lang w:eastAsia="sl-SI"/>
              </w:rPr>
            </w:pPr>
            <w:r w:rsidRPr="006837FE">
              <w:rPr>
                <w:rFonts w:ascii="Arial" w:eastAsia="Times New Roman" w:hAnsi="Arial" w:cs="Arial"/>
                <w:b/>
                <w:sz w:val="20"/>
                <w:szCs w:val="20"/>
                <w:lang w:eastAsia="sl-SI"/>
              </w:rPr>
              <w:t>II.a Pravice porabe za izvedbo predlaganih rešitev so zagotovljene:</w:t>
            </w:r>
          </w:p>
          <w:p w14:paraId="11F55F56" w14:textId="77777777" w:rsidR="008F630F" w:rsidRPr="006837FE" w:rsidRDefault="008F630F" w:rsidP="008F630F">
            <w:pPr>
              <w:widowControl w:val="0"/>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D5724D0" w14:textId="77777777" w:rsidR="008F630F" w:rsidRPr="006837FE" w:rsidRDefault="008F630F" w:rsidP="008F630F">
            <w:pPr>
              <w:widowControl w:val="0"/>
              <w:numPr>
                <w:ilvl w:val="0"/>
                <w:numId w:val="11"/>
              </w:numPr>
              <w:suppressAutoHyphens/>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proračunski uporabnik, ki bo financiral novi projekt oziroma ukrep,</w:t>
            </w:r>
          </w:p>
          <w:p w14:paraId="632BFD60" w14:textId="77777777" w:rsidR="008F630F" w:rsidRPr="006837FE" w:rsidRDefault="008F630F" w:rsidP="008F630F">
            <w:pPr>
              <w:widowControl w:val="0"/>
              <w:numPr>
                <w:ilvl w:val="0"/>
                <w:numId w:val="11"/>
              </w:numPr>
              <w:suppressAutoHyphens/>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projekt oziroma ukrep, s katerim se bodo dosegli cilji vladnega gradiva, in </w:t>
            </w:r>
          </w:p>
          <w:p w14:paraId="29A44676" w14:textId="77777777" w:rsidR="008F630F" w:rsidRPr="006837FE" w:rsidRDefault="008F630F" w:rsidP="008F630F">
            <w:pPr>
              <w:widowControl w:val="0"/>
              <w:numPr>
                <w:ilvl w:val="0"/>
                <w:numId w:val="11"/>
              </w:numPr>
              <w:suppressAutoHyphens/>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proračunske postavke.</w:t>
            </w:r>
          </w:p>
          <w:p w14:paraId="1E2FD6A4" w14:textId="77777777" w:rsidR="008F630F" w:rsidRPr="006837FE" w:rsidRDefault="008F630F" w:rsidP="008F630F">
            <w:pPr>
              <w:widowControl w:val="0"/>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C4A06C7" w14:textId="77777777" w:rsidR="008F630F" w:rsidRPr="006837FE" w:rsidRDefault="008F630F" w:rsidP="008F630F">
            <w:pPr>
              <w:widowControl w:val="0"/>
              <w:suppressAutoHyphens/>
              <w:spacing w:after="0" w:line="240" w:lineRule="auto"/>
              <w:jc w:val="both"/>
              <w:rPr>
                <w:rFonts w:ascii="Arial" w:eastAsia="Times New Roman" w:hAnsi="Arial" w:cs="Arial"/>
                <w:b/>
                <w:sz w:val="20"/>
                <w:szCs w:val="20"/>
                <w:lang w:eastAsia="sl-SI"/>
              </w:rPr>
            </w:pPr>
            <w:r w:rsidRPr="006837FE">
              <w:rPr>
                <w:rFonts w:ascii="Arial" w:eastAsia="Times New Roman" w:hAnsi="Arial" w:cs="Arial"/>
                <w:b/>
                <w:sz w:val="20"/>
                <w:szCs w:val="20"/>
                <w:lang w:eastAsia="sl-SI"/>
              </w:rPr>
              <w:t>II.b Manjkajoče pravice porabe bodo zagotovljene s prerazporeditvijo:</w:t>
            </w:r>
          </w:p>
          <w:p w14:paraId="2EF2D8C9" w14:textId="77777777" w:rsidR="008F630F" w:rsidRPr="006837FE" w:rsidRDefault="008F630F" w:rsidP="008F630F">
            <w:pPr>
              <w:widowControl w:val="0"/>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5735E5A" w14:textId="77777777" w:rsidR="008F630F" w:rsidRPr="006837FE" w:rsidRDefault="008F630F" w:rsidP="008F630F">
            <w:pPr>
              <w:widowControl w:val="0"/>
              <w:suppressAutoHyphens/>
              <w:spacing w:after="0" w:line="240" w:lineRule="auto"/>
              <w:jc w:val="both"/>
              <w:rPr>
                <w:rFonts w:ascii="Arial" w:eastAsia="Times New Roman" w:hAnsi="Arial" w:cs="Arial"/>
                <w:b/>
                <w:sz w:val="20"/>
                <w:szCs w:val="20"/>
                <w:lang w:eastAsia="sl-SI"/>
              </w:rPr>
            </w:pPr>
            <w:r w:rsidRPr="006837FE">
              <w:rPr>
                <w:rFonts w:ascii="Arial" w:eastAsia="Times New Roman" w:hAnsi="Arial" w:cs="Arial"/>
                <w:b/>
                <w:sz w:val="20"/>
                <w:szCs w:val="20"/>
                <w:lang w:eastAsia="sl-SI"/>
              </w:rPr>
              <w:t>II.c Načrtovana nadomestitev zmanjšanih prihodkov in povečanih odhodkov proračuna:</w:t>
            </w:r>
          </w:p>
          <w:p w14:paraId="25F7798A" w14:textId="77777777" w:rsidR="008F630F" w:rsidRPr="006837FE" w:rsidRDefault="008F630F" w:rsidP="008F630F">
            <w:pPr>
              <w:widowControl w:val="0"/>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8F630F" w:rsidRPr="006837FE" w14:paraId="611267A7" w14:textId="77777777" w:rsidTr="008F6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1"/>
            <w:tcBorders>
              <w:top w:val="single" w:sz="4" w:space="0" w:color="000000"/>
              <w:left w:val="single" w:sz="4" w:space="0" w:color="000000"/>
              <w:bottom w:val="single" w:sz="4" w:space="0" w:color="000000"/>
              <w:right w:val="single" w:sz="4" w:space="0" w:color="000000"/>
            </w:tcBorders>
          </w:tcPr>
          <w:p w14:paraId="384CEDD1" w14:textId="77777777" w:rsidR="008F630F" w:rsidRPr="006837FE" w:rsidRDefault="008F630F" w:rsidP="008F630F">
            <w:pPr>
              <w:spacing w:after="0" w:line="240" w:lineRule="auto"/>
              <w:rPr>
                <w:rFonts w:ascii="Arial" w:eastAsia="Times New Roman" w:hAnsi="Arial" w:cs="Arial"/>
                <w:b/>
                <w:sz w:val="20"/>
                <w:szCs w:val="20"/>
              </w:rPr>
            </w:pPr>
            <w:r w:rsidRPr="006837FE">
              <w:rPr>
                <w:rFonts w:ascii="Arial" w:eastAsia="Times New Roman" w:hAnsi="Arial" w:cs="Arial"/>
                <w:b/>
                <w:sz w:val="20"/>
                <w:szCs w:val="20"/>
              </w:rPr>
              <w:t>7.b Predstavitev ocene finančnih posledic pod 40.000 EUR:</w:t>
            </w:r>
          </w:p>
          <w:p w14:paraId="7A4C2A29" w14:textId="77777777" w:rsidR="008F630F" w:rsidRPr="006837FE" w:rsidRDefault="008F630F" w:rsidP="008F630F">
            <w:pPr>
              <w:spacing w:after="0" w:line="240" w:lineRule="auto"/>
              <w:rPr>
                <w:rFonts w:ascii="Arial" w:eastAsia="Times New Roman" w:hAnsi="Arial" w:cs="Arial"/>
                <w:sz w:val="20"/>
                <w:szCs w:val="20"/>
              </w:rPr>
            </w:pPr>
            <w:r w:rsidRPr="006837FE">
              <w:rPr>
                <w:rFonts w:ascii="Arial" w:eastAsia="Times New Roman" w:hAnsi="Arial" w:cs="Arial"/>
                <w:sz w:val="20"/>
                <w:szCs w:val="20"/>
              </w:rPr>
              <w:t>(Samo če izberete NE pod točko 6.a.)</w:t>
            </w:r>
          </w:p>
          <w:p w14:paraId="56FA72C9" w14:textId="77777777" w:rsidR="008F630F" w:rsidRPr="006837FE" w:rsidRDefault="008F630F" w:rsidP="008F630F">
            <w:pPr>
              <w:spacing w:after="0" w:line="240" w:lineRule="auto"/>
              <w:rPr>
                <w:rFonts w:ascii="Arial" w:eastAsia="Times New Roman" w:hAnsi="Arial" w:cs="Arial"/>
                <w:b/>
                <w:sz w:val="20"/>
                <w:szCs w:val="20"/>
              </w:rPr>
            </w:pPr>
            <w:r w:rsidRPr="006837FE">
              <w:rPr>
                <w:rFonts w:ascii="Arial" w:eastAsia="Times New Roman" w:hAnsi="Arial" w:cs="Arial"/>
                <w:b/>
                <w:sz w:val="20"/>
                <w:szCs w:val="20"/>
              </w:rPr>
              <w:t>Kratka obrazložitev</w:t>
            </w:r>
          </w:p>
        </w:tc>
      </w:tr>
      <w:tr w:rsidR="008F630F" w:rsidRPr="006837FE" w14:paraId="3FFF109C" w14:textId="77777777" w:rsidTr="008F6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1"/>
            <w:tcBorders>
              <w:top w:val="single" w:sz="4" w:space="0" w:color="000000"/>
              <w:left w:val="single" w:sz="4" w:space="0" w:color="000000"/>
              <w:bottom w:val="single" w:sz="4" w:space="0" w:color="000000"/>
              <w:right w:val="single" w:sz="4" w:space="0" w:color="000000"/>
            </w:tcBorders>
          </w:tcPr>
          <w:p w14:paraId="1A1F5B52" w14:textId="77777777" w:rsidR="008F630F" w:rsidRPr="006837FE" w:rsidRDefault="008F630F" w:rsidP="008F630F">
            <w:pPr>
              <w:spacing w:after="0" w:line="240" w:lineRule="auto"/>
              <w:rPr>
                <w:rFonts w:ascii="Arial" w:eastAsia="Times New Roman" w:hAnsi="Arial" w:cs="Arial"/>
                <w:b/>
                <w:sz w:val="20"/>
                <w:szCs w:val="20"/>
              </w:rPr>
            </w:pPr>
            <w:r w:rsidRPr="006837FE">
              <w:rPr>
                <w:rFonts w:ascii="Arial" w:eastAsia="Times New Roman" w:hAnsi="Arial" w:cs="Arial"/>
                <w:b/>
                <w:sz w:val="20"/>
                <w:szCs w:val="20"/>
              </w:rPr>
              <w:t>8. Predstavitev sodelovanja z združenji občin:</w:t>
            </w:r>
          </w:p>
        </w:tc>
      </w:tr>
      <w:tr w:rsidR="008F630F" w:rsidRPr="006837FE" w14:paraId="17BA03D9" w14:textId="77777777" w:rsidTr="008F6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7" w:type="dxa"/>
            <w:gridSpan w:val="8"/>
          </w:tcPr>
          <w:p w14:paraId="372D16E0" w14:textId="77777777" w:rsidR="008F630F" w:rsidRPr="006837FE" w:rsidRDefault="008F630F" w:rsidP="008F630F">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Vsebina predloženega gradiva (predpisa) vpliva na:</w:t>
            </w:r>
          </w:p>
          <w:p w14:paraId="57D35FEC" w14:textId="77777777" w:rsidR="008F630F" w:rsidRPr="006837FE" w:rsidRDefault="008F630F" w:rsidP="008F630F">
            <w:pPr>
              <w:widowControl w:val="0"/>
              <w:numPr>
                <w:ilvl w:val="1"/>
                <w:numId w:val="10"/>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pristojnosti občin,</w:t>
            </w:r>
          </w:p>
          <w:p w14:paraId="6313C4B0" w14:textId="77777777" w:rsidR="008F630F" w:rsidRPr="006837FE" w:rsidRDefault="008F630F" w:rsidP="008F630F">
            <w:pPr>
              <w:widowControl w:val="0"/>
              <w:numPr>
                <w:ilvl w:val="1"/>
                <w:numId w:val="10"/>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delovanje občin,</w:t>
            </w:r>
          </w:p>
          <w:p w14:paraId="086D799E" w14:textId="77777777" w:rsidR="008F630F" w:rsidRPr="006837FE" w:rsidRDefault="008F630F" w:rsidP="008F630F">
            <w:pPr>
              <w:widowControl w:val="0"/>
              <w:numPr>
                <w:ilvl w:val="1"/>
                <w:numId w:val="10"/>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financiranje občin.</w:t>
            </w:r>
          </w:p>
        </w:tc>
        <w:tc>
          <w:tcPr>
            <w:tcW w:w="2283" w:type="dxa"/>
            <w:gridSpan w:val="3"/>
          </w:tcPr>
          <w:p w14:paraId="6ADF6887" w14:textId="77777777" w:rsidR="008F630F" w:rsidRPr="006837FE" w:rsidRDefault="0086713A" w:rsidP="008F630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NE</w:t>
            </w:r>
          </w:p>
        </w:tc>
      </w:tr>
      <w:tr w:rsidR="008F630F" w:rsidRPr="006837FE" w14:paraId="13BF707C" w14:textId="77777777" w:rsidTr="008F6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14:paraId="56325899" w14:textId="77777777" w:rsidR="008F630F" w:rsidRPr="006837FE" w:rsidRDefault="008F630F" w:rsidP="008F630F">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lastRenderedPageBreak/>
              <w:t xml:space="preserve">Gradivo (predpis) je bilo poslano v mnenje: </w:t>
            </w:r>
          </w:p>
          <w:p w14:paraId="647DCB55" w14:textId="77777777" w:rsidR="008F630F" w:rsidRPr="006837FE" w:rsidRDefault="008F630F" w:rsidP="008F630F">
            <w:pPr>
              <w:widowControl w:val="0"/>
              <w:numPr>
                <w:ilvl w:val="0"/>
                <w:numId w:val="12"/>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Skupnosti občin Slovenije SOS</w:t>
            </w:r>
            <w:r w:rsidR="0086713A" w:rsidRPr="006837FE">
              <w:rPr>
                <w:rFonts w:ascii="Arial" w:eastAsia="Times New Roman" w:hAnsi="Arial" w:cs="Arial"/>
                <w:iCs/>
                <w:sz w:val="20"/>
                <w:szCs w:val="20"/>
                <w:lang w:eastAsia="sl-SI"/>
              </w:rPr>
              <w:t>:</w:t>
            </w:r>
          </w:p>
          <w:p w14:paraId="48EE6F58" w14:textId="77777777" w:rsidR="008F630F" w:rsidRPr="006837FE" w:rsidRDefault="008F630F" w:rsidP="008F630F">
            <w:pPr>
              <w:widowControl w:val="0"/>
              <w:numPr>
                <w:ilvl w:val="0"/>
                <w:numId w:val="12"/>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 xml:space="preserve">Združenju občin Slovenije ZOS: </w:t>
            </w:r>
          </w:p>
          <w:p w14:paraId="7E325948" w14:textId="77777777" w:rsidR="008F630F" w:rsidRPr="006837FE" w:rsidRDefault="008F630F" w:rsidP="008F630F">
            <w:pPr>
              <w:widowControl w:val="0"/>
              <w:numPr>
                <w:ilvl w:val="0"/>
                <w:numId w:val="12"/>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 xml:space="preserve">Združenju mestnih občin Slovenije ZMOS: </w:t>
            </w:r>
          </w:p>
          <w:p w14:paraId="6C9828F2" w14:textId="77777777" w:rsidR="008F630F" w:rsidRPr="006837FE" w:rsidRDefault="008F630F" w:rsidP="008F630F">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2467CD9E" w14:textId="77777777" w:rsidR="008F630F" w:rsidRPr="006837FE" w:rsidRDefault="008F630F" w:rsidP="008F630F">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Predlogi in pripombe združenj so bili upoštevani:</w:t>
            </w:r>
          </w:p>
          <w:p w14:paraId="3D47EA0F" w14:textId="77777777" w:rsidR="008F630F" w:rsidRPr="006837FE" w:rsidRDefault="008F630F" w:rsidP="008F630F">
            <w:pPr>
              <w:widowControl w:val="0"/>
              <w:numPr>
                <w:ilvl w:val="0"/>
                <w:numId w:val="13"/>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v celoti,</w:t>
            </w:r>
          </w:p>
          <w:p w14:paraId="0AEB1C1E" w14:textId="77777777" w:rsidR="008F630F" w:rsidRPr="006837FE" w:rsidRDefault="008F630F" w:rsidP="008F630F">
            <w:pPr>
              <w:widowControl w:val="0"/>
              <w:numPr>
                <w:ilvl w:val="0"/>
                <w:numId w:val="13"/>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večinoma,</w:t>
            </w:r>
          </w:p>
          <w:p w14:paraId="78A25621" w14:textId="77777777" w:rsidR="008F630F" w:rsidRPr="006837FE" w:rsidRDefault="008F630F" w:rsidP="008F630F">
            <w:pPr>
              <w:widowControl w:val="0"/>
              <w:numPr>
                <w:ilvl w:val="0"/>
                <w:numId w:val="13"/>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delno,</w:t>
            </w:r>
          </w:p>
          <w:p w14:paraId="06CF28C7" w14:textId="77777777" w:rsidR="008F630F" w:rsidRPr="006837FE" w:rsidRDefault="008F630F" w:rsidP="008F630F">
            <w:pPr>
              <w:widowControl w:val="0"/>
              <w:numPr>
                <w:ilvl w:val="0"/>
                <w:numId w:val="13"/>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niso bili upoštevani.</w:t>
            </w:r>
          </w:p>
          <w:p w14:paraId="545C0646" w14:textId="77777777" w:rsidR="008F630F" w:rsidRPr="006837FE" w:rsidRDefault="008F630F" w:rsidP="008F630F">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69699D2B" w14:textId="77777777" w:rsidR="008F630F" w:rsidRPr="006837FE" w:rsidRDefault="008F630F" w:rsidP="008F630F">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Bistveni predlogi in pripombe, ki niso bili upoštevani.</w:t>
            </w:r>
          </w:p>
        </w:tc>
      </w:tr>
      <w:tr w:rsidR="008F630F" w:rsidRPr="006837FE" w14:paraId="0551AEA2" w14:textId="77777777" w:rsidTr="008F6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vAlign w:val="center"/>
          </w:tcPr>
          <w:p w14:paraId="324B142C" w14:textId="2D411C85" w:rsidR="00112D3D" w:rsidRPr="006837FE" w:rsidRDefault="008F630F" w:rsidP="008F630F">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9. Predstavitev sodelovanja javnosti:</w:t>
            </w:r>
          </w:p>
        </w:tc>
      </w:tr>
      <w:tr w:rsidR="008F630F" w:rsidRPr="006837FE" w14:paraId="4B1D8D41" w14:textId="77777777" w:rsidTr="008F6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7" w:type="dxa"/>
            <w:gridSpan w:val="8"/>
          </w:tcPr>
          <w:p w14:paraId="29A53DBE" w14:textId="77777777" w:rsidR="008F630F" w:rsidRPr="006837FE" w:rsidRDefault="008F630F" w:rsidP="008F630F">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iCs/>
                <w:sz w:val="20"/>
                <w:szCs w:val="20"/>
                <w:lang w:eastAsia="sl-SI"/>
              </w:rPr>
              <w:t>Gradivo je bilo predhodno objavljeno na spletni strani predlagatelja:</w:t>
            </w:r>
          </w:p>
        </w:tc>
        <w:tc>
          <w:tcPr>
            <w:tcW w:w="2283" w:type="dxa"/>
            <w:gridSpan w:val="3"/>
          </w:tcPr>
          <w:p w14:paraId="433E610A" w14:textId="77777777" w:rsidR="008F630F" w:rsidRPr="006837FE" w:rsidRDefault="008F630F" w:rsidP="008F630F">
            <w:pPr>
              <w:widowControl w:val="0"/>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6837FE">
              <w:rPr>
                <w:rFonts w:ascii="Arial" w:eastAsia="Times New Roman" w:hAnsi="Arial" w:cs="Arial"/>
                <w:sz w:val="20"/>
                <w:szCs w:val="20"/>
                <w:lang w:eastAsia="sl-SI"/>
              </w:rPr>
              <w:t>DA</w:t>
            </w:r>
          </w:p>
        </w:tc>
      </w:tr>
      <w:tr w:rsidR="008F630F" w:rsidRPr="006837FE" w14:paraId="4D992653" w14:textId="77777777" w:rsidTr="008F6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14:paraId="47C0E189" w14:textId="77777777" w:rsidR="008F630F" w:rsidRPr="006837FE" w:rsidRDefault="008F630F" w:rsidP="008F630F">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(Če je odgovor NE, navedite, zakaj ni bilo objavljeno.)</w:t>
            </w:r>
          </w:p>
        </w:tc>
      </w:tr>
      <w:tr w:rsidR="008F630F" w:rsidRPr="006837FE" w14:paraId="0D070035" w14:textId="77777777" w:rsidTr="008F6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14:paraId="07602B07" w14:textId="77777777" w:rsidR="008F630F" w:rsidRPr="006837FE" w:rsidRDefault="008F630F" w:rsidP="008F630F">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(Če je odgovor DA, navedite:</w:t>
            </w:r>
          </w:p>
          <w:p w14:paraId="0F5F5C1A" w14:textId="77777777" w:rsidR="008F630F" w:rsidRPr="006837FE" w:rsidRDefault="008F630F" w:rsidP="008F630F">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585CF988" w14:textId="7C167FCA" w:rsidR="008F630F" w:rsidRPr="006837FE" w:rsidRDefault="008F630F" w:rsidP="008F630F">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 xml:space="preserve">Datum objave: </w:t>
            </w:r>
            <w:r w:rsidR="00112D3D" w:rsidRPr="006837FE">
              <w:rPr>
                <w:rFonts w:ascii="Arial" w:eastAsia="Times New Roman" w:hAnsi="Arial" w:cs="Arial"/>
                <w:iCs/>
                <w:sz w:val="20"/>
                <w:szCs w:val="20"/>
                <w:lang w:eastAsia="sl-SI"/>
              </w:rPr>
              <w:t>22. 3. </w:t>
            </w:r>
            <w:r w:rsidRPr="006837FE">
              <w:rPr>
                <w:rFonts w:ascii="Arial" w:eastAsia="Times New Roman" w:hAnsi="Arial" w:cs="Arial"/>
                <w:iCs/>
                <w:sz w:val="20"/>
                <w:szCs w:val="20"/>
                <w:lang w:eastAsia="sl-SI"/>
              </w:rPr>
              <w:t>2024</w:t>
            </w:r>
          </w:p>
          <w:p w14:paraId="01DDB711" w14:textId="77777777" w:rsidR="008F630F" w:rsidRPr="006837FE" w:rsidRDefault="008F630F" w:rsidP="008F630F">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31C4C6CB" w14:textId="35EFF31B" w:rsidR="008F630F" w:rsidRPr="006837FE" w:rsidRDefault="008F630F" w:rsidP="008F630F">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 xml:space="preserve">V razpravo so bili vključeni: </w:t>
            </w:r>
          </w:p>
          <w:p w14:paraId="514E3603" w14:textId="03CFFA17" w:rsidR="00112D3D" w:rsidRPr="006837FE" w:rsidRDefault="00112D3D" w:rsidP="00C87394">
            <w:pPr>
              <w:pStyle w:val="Odstavekseznama"/>
              <w:widowControl w:val="0"/>
              <w:numPr>
                <w:ilvl w:val="0"/>
                <w:numId w:val="34"/>
              </w:numPr>
              <w:overflowPunct w:val="0"/>
              <w:autoSpaceDE w:val="0"/>
              <w:autoSpaceDN w:val="0"/>
              <w:adjustRightInd w:val="0"/>
              <w:textAlignment w:val="baseline"/>
              <w:rPr>
                <w:rFonts w:ascii="Arial" w:hAnsi="Arial" w:cs="Arial"/>
                <w:iCs/>
                <w:sz w:val="20"/>
              </w:rPr>
            </w:pPr>
            <w:r w:rsidRPr="006837FE">
              <w:rPr>
                <w:rFonts w:ascii="Arial" w:hAnsi="Arial" w:cs="Arial"/>
                <w:iCs/>
                <w:sz w:val="20"/>
              </w:rPr>
              <w:t>Zveza društev ekoloških kmetov</w:t>
            </w:r>
            <w:r w:rsidR="006F200B" w:rsidRPr="006837FE">
              <w:rPr>
                <w:rFonts w:ascii="Arial" w:hAnsi="Arial" w:cs="Arial"/>
                <w:iCs/>
                <w:sz w:val="20"/>
              </w:rPr>
              <w:t>,</w:t>
            </w:r>
          </w:p>
          <w:p w14:paraId="4A3F3988" w14:textId="5CB9F3C9" w:rsidR="006562CD" w:rsidRPr="006837FE" w:rsidRDefault="006562CD" w:rsidP="00C87394">
            <w:pPr>
              <w:pStyle w:val="Odstavekseznama"/>
              <w:widowControl w:val="0"/>
              <w:numPr>
                <w:ilvl w:val="0"/>
                <w:numId w:val="34"/>
              </w:numPr>
              <w:overflowPunct w:val="0"/>
              <w:autoSpaceDE w:val="0"/>
              <w:autoSpaceDN w:val="0"/>
              <w:adjustRightInd w:val="0"/>
              <w:textAlignment w:val="baseline"/>
              <w:rPr>
                <w:rFonts w:ascii="Arial" w:hAnsi="Arial" w:cs="Arial"/>
                <w:iCs/>
                <w:sz w:val="20"/>
              </w:rPr>
            </w:pPr>
            <w:r w:rsidRPr="006837FE">
              <w:rPr>
                <w:rFonts w:ascii="Arial" w:hAnsi="Arial" w:cs="Arial"/>
                <w:iCs/>
                <w:sz w:val="20"/>
              </w:rPr>
              <w:t>Zveza strojnih krožkov Slovenije</w:t>
            </w:r>
            <w:r w:rsidR="006F200B" w:rsidRPr="006837FE">
              <w:rPr>
                <w:rFonts w:ascii="Arial" w:hAnsi="Arial" w:cs="Arial"/>
                <w:iCs/>
                <w:sz w:val="20"/>
              </w:rPr>
              <w:t>,</w:t>
            </w:r>
          </w:p>
          <w:p w14:paraId="7F74EB1B" w14:textId="64CA3F08" w:rsidR="006562CD" w:rsidRPr="006837FE" w:rsidRDefault="00B16517" w:rsidP="00C87394">
            <w:pPr>
              <w:pStyle w:val="Odstavekseznama"/>
              <w:widowControl w:val="0"/>
              <w:numPr>
                <w:ilvl w:val="0"/>
                <w:numId w:val="34"/>
              </w:numPr>
              <w:overflowPunct w:val="0"/>
              <w:autoSpaceDE w:val="0"/>
              <w:autoSpaceDN w:val="0"/>
              <w:adjustRightInd w:val="0"/>
              <w:textAlignment w:val="baseline"/>
              <w:rPr>
                <w:rFonts w:ascii="Arial" w:hAnsi="Arial" w:cs="Arial"/>
                <w:iCs/>
                <w:sz w:val="20"/>
              </w:rPr>
            </w:pPr>
            <w:hyperlink r:id="rId9" w:tgtFrame="_blank" w:history="1">
              <w:r w:rsidR="006562CD" w:rsidRPr="006837FE">
                <w:rPr>
                  <w:rFonts w:ascii="Arial" w:hAnsi="Arial" w:cs="Arial"/>
                  <w:sz w:val="20"/>
                </w:rPr>
                <w:t>Zveza društev rejcev drobnice Slovenije</w:t>
              </w:r>
            </w:hyperlink>
            <w:r w:rsidR="006F200B" w:rsidRPr="006837FE">
              <w:rPr>
                <w:rFonts w:ascii="Arial" w:hAnsi="Arial" w:cs="Arial"/>
                <w:b/>
                <w:bCs/>
                <w:i/>
                <w:iCs/>
                <w:sz w:val="20"/>
              </w:rPr>
              <w:t>,</w:t>
            </w:r>
          </w:p>
          <w:p w14:paraId="5955AE55" w14:textId="3DE10E04" w:rsidR="008A741E" w:rsidRPr="006837FE" w:rsidRDefault="008A741E" w:rsidP="00C87394">
            <w:pPr>
              <w:pStyle w:val="Odstavekseznama"/>
              <w:widowControl w:val="0"/>
              <w:numPr>
                <w:ilvl w:val="0"/>
                <w:numId w:val="34"/>
              </w:numPr>
              <w:overflowPunct w:val="0"/>
              <w:autoSpaceDE w:val="0"/>
              <w:autoSpaceDN w:val="0"/>
              <w:adjustRightInd w:val="0"/>
              <w:textAlignment w:val="baseline"/>
              <w:rPr>
                <w:rFonts w:ascii="Arial" w:hAnsi="Arial" w:cs="Arial"/>
                <w:iCs/>
                <w:sz w:val="20"/>
              </w:rPr>
            </w:pPr>
            <w:r w:rsidRPr="006837FE">
              <w:rPr>
                <w:rFonts w:ascii="Arial" w:hAnsi="Arial" w:cs="Arial"/>
                <w:sz w:val="20"/>
              </w:rPr>
              <w:t>Slovensko združenje rejcev konj pasme Haflinger</w:t>
            </w:r>
            <w:r w:rsidR="006F200B" w:rsidRPr="006837FE">
              <w:rPr>
                <w:rFonts w:ascii="Arial" w:hAnsi="Arial" w:cs="Arial"/>
                <w:sz w:val="20"/>
              </w:rPr>
              <w:t>,</w:t>
            </w:r>
          </w:p>
          <w:p w14:paraId="5DAB2616" w14:textId="7DE38FCF" w:rsidR="006F200B" w:rsidRPr="006837FE" w:rsidRDefault="006F200B" w:rsidP="008A741E">
            <w:pPr>
              <w:pStyle w:val="Odstavekseznama"/>
              <w:widowControl w:val="0"/>
              <w:numPr>
                <w:ilvl w:val="0"/>
                <w:numId w:val="34"/>
              </w:numPr>
              <w:overflowPunct w:val="0"/>
              <w:autoSpaceDE w:val="0"/>
              <w:autoSpaceDN w:val="0"/>
              <w:adjustRightInd w:val="0"/>
              <w:textAlignment w:val="baseline"/>
              <w:rPr>
                <w:rFonts w:ascii="Arial" w:hAnsi="Arial" w:cs="Arial"/>
                <w:iCs/>
                <w:sz w:val="20"/>
              </w:rPr>
            </w:pPr>
            <w:r w:rsidRPr="006837FE">
              <w:rPr>
                <w:rFonts w:ascii="Arial" w:hAnsi="Arial" w:cs="Arial"/>
                <w:iCs/>
                <w:sz w:val="20"/>
              </w:rPr>
              <w:t>Kmetijsko gozdarska zbornica Slovenije,</w:t>
            </w:r>
          </w:p>
          <w:p w14:paraId="4A6FFFCD" w14:textId="1E10E8AB" w:rsidR="008A741E" w:rsidRPr="006837FE" w:rsidRDefault="008A741E" w:rsidP="008A741E">
            <w:pPr>
              <w:pStyle w:val="Odstavekseznama"/>
              <w:widowControl w:val="0"/>
              <w:numPr>
                <w:ilvl w:val="0"/>
                <w:numId w:val="34"/>
              </w:numPr>
              <w:overflowPunct w:val="0"/>
              <w:autoSpaceDE w:val="0"/>
              <w:autoSpaceDN w:val="0"/>
              <w:adjustRightInd w:val="0"/>
              <w:textAlignment w:val="baseline"/>
              <w:rPr>
                <w:rFonts w:ascii="Arial" w:hAnsi="Arial" w:cs="Arial"/>
                <w:iCs/>
                <w:sz w:val="20"/>
              </w:rPr>
            </w:pPr>
            <w:r w:rsidRPr="006837FE">
              <w:rPr>
                <w:rFonts w:ascii="Arial" w:hAnsi="Arial" w:cs="Arial"/>
                <w:sz w:val="20"/>
              </w:rPr>
              <w:t>Zveza za tehnično kulturo Slovenije</w:t>
            </w:r>
            <w:r w:rsidR="006F200B" w:rsidRPr="006837FE">
              <w:rPr>
                <w:rFonts w:ascii="Arial" w:hAnsi="Arial" w:cs="Arial"/>
                <w:sz w:val="20"/>
              </w:rPr>
              <w:t>.</w:t>
            </w:r>
          </w:p>
          <w:p w14:paraId="3E5F3851" w14:textId="77777777" w:rsidR="006562CD" w:rsidRPr="006837FE" w:rsidRDefault="006562CD" w:rsidP="006F200B">
            <w:pPr>
              <w:widowControl w:val="0"/>
              <w:overflowPunct w:val="0"/>
              <w:autoSpaceDE w:val="0"/>
              <w:autoSpaceDN w:val="0"/>
              <w:adjustRightInd w:val="0"/>
              <w:textAlignment w:val="baseline"/>
              <w:rPr>
                <w:rFonts w:ascii="Arial" w:hAnsi="Arial" w:cs="Arial"/>
                <w:iCs/>
                <w:sz w:val="20"/>
              </w:rPr>
            </w:pPr>
          </w:p>
          <w:p w14:paraId="75407E48" w14:textId="77777777" w:rsidR="008F630F" w:rsidRPr="006837FE" w:rsidRDefault="008F630F" w:rsidP="006F200B">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 xml:space="preserve">Mnenja, predlogi in pripombe z navedbo predlagateljev </w:t>
            </w:r>
            <w:r w:rsidRPr="006837FE">
              <w:rPr>
                <w:rFonts w:ascii="Arial" w:eastAsia="Times New Roman" w:hAnsi="Arial" w:cs="Arial"/>
                <w:color w:val="000000"/>
                <w:sz w:val="20"/>
                <w:szCs w:val="20"/>
                <w:lang w:eastAsia="sl-SI"/>
              </w:rPr>
              <w:t>(imen in priimkov fizičnih oseb, ki niso poslovni subjekti, ne navajajte</w:t>
            </w:r>
            <w:r w:rsidRPr="006837FE">
              <w:rPr>
                <w:rFonts w:ascii="Arial" w:eastAsia="Times New Roman" w:hAnsi="Arial" w:cs="Arial"/>
                <w:iCs/>
                <w:sz w:val="20"/>
                <w:szCs w:val="20"/>
                <w:lang w:eastAsia="sl-SI"/>
              </w:rPr>
              <w:t>):</w:t>
            </w:r>
          </w:p>
          <w:p w14:paraId="46399202" w14:textId="77777777" w:rsidR="008F630F" w:rsidRPr="006837FE" w:rsidRDefault="008F630F" w:rsidP="006F200B">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7B73A034" w14:textId="7CEB2B6A" w:rsidR="00112D3D" w:rsidRPr="006837FE" w:rsidRDefault="00112D3D" w:rsidP="006F200B">
            <w:pPr>
              <w:widowControl w:val="0"/>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sl-SI"/>
              </w:rPr>
            </w:pPr>
            <w:r w:rsidRPr="006837FE">
              <w:rPr>
                <w:rFonts w:ascii="Arial" w:eastAsia="Times New Roman" w:hAnsi="Arial" w:cs="Arial"/>
                <w:b/>
                <w:bCs/>
                <w:iCs/>
                <w:sz w:val="20"/>
                <w:szCs w:val="20"/>
                <w:lang w:eastAsia="sl-SI"/>
              </w:rPr>
              <w:t>Zveza društev ekoloških kmetov (ZDEKS)</w:t>
            </w:r>
          </w:p>
          <w:p w14:paraId="4A6532EE" w14:textId="27AA58A6" w:rsidR="006562CD" w:rsidRPr="006837FE" w:rsidRDefault="00112D3D" w:rsidP="006F200B">
            <w:pPr>
              <w:pStyle w:val="Odstavekseznama"/>
              <w:widowControl w:val="0"/>
              <w:numPr>
                <w:ilvl w:val="0"/>
                <w:numId w:val="34"/>
              </w:numPr>
              <w:rPr>
                <w:rFonts w:ascii="Arial" w:hAnsi="Arial" w:cs="Arial"/>
                <w:iCs/>
                <w:sz w:val="20"/>
              </w:rPr>
            </w:pPr>
            <w:r w:rsidRPr="006837FE">
              <w:rPr>
                <w:rFonts w:ascii="Arial" w:hAnsi="Arial" w:cs="Arial"/>
                <w:iCs/>
                <w:sz w:val="20"/>
              </w:rPr>
              <w:t>Predlog</w:t>
            </w:r>
            <w:r w:rsidR="006562CD" w:rsidRPr="006837FE">
              <w:rPr>
                <w:rFonts w:ascii="Arial" w:hAnsi="Arial" w:cs="Arial"/>
                <w:iCs/>
                <w:sz w:val="20"/>
              </w:rPr>
              <w:t>a</w:t>
            </w:r>
            <w:r w:rsidRPr="006837FE">
              <w:rPr>
                <w:rFonts w:ascii="Arial" w:hAnsi="Arial" w:cs="Arial"/>
                <w:iCs/>
                <w:sz w:val="20"/>
              </w:rPr>
              <w:t xml:space="preserve">, da se ZDEKS vključi v sklop A </w:t>
            </w:r>
            <w:r w:rsidR="006562CD" w:rsidRPr="006837FE">
              <w:rPr>
                <w:rFonts w:ascii="Arial" w:hAnsi="Arial" w:cs="Arial"/>
                <w:iCs/>
                <w:sz w:val="20"/>
              </w:rPr>
              <w:t>ukrepa</w:t>
            </w:r>
            <w:r w:rsidR="00B53CA8">
              <w:rPr>
                <w:rFonts w:ascii="Arial" w:hAnsi="Arial" w:cs="Arial"/>
                <w:iCs/>
                <w:sz w:val="20"/>
              </w:rPr>
              <w:t xml:space="preserve"> P</w:t>
            </w:r>
            <w:r w:rsidR="006562CD" w:rsidRPr="006837FE">
              <w:rPr>
                <w:rFonts w:ascii="Arial" w:hAnsi="Arial" w:cs="Arial"/>
                <w:iCs/>
                <w:sz w:val="20"/>
              </w:rPr>
              <w:t>omoč za delovanje na področju kmetijstva, gozdarstva in razvoja podeželja (v nadaljnjem besedilu: ukrep 3),</w:t>
            </w:r>
            <w:r w:rsidRPr="006837FE">
              <w:rPr>
                <w:rFonts w:ascii="Arial" w:hAnsi="Arial" w:cs="Arial"/>
                <w:iCs/>
                <w:sz w:val="20"/>
              </w:rPr>
              <w:t xml:space="preserve"> </w:t>
            </w:r>
            <w:r w:rsidR="006562CD" w:rsidRPr="006837FE">
              <w:rPr>
                <w:rFonts w:ascii="Arial" w:hAnsi="Arial" w:cs="Arial"/>
                <w:iCs/>
                <w:sz w:val="20"/>
              </w:rPr>
              <w:t>in da se delovanje NVO financira 100 % nista bila</w:t>
            </w:r>
            <w:r w:rsidRPr="006837FE">
              <w:rPr>
                <w:rFonts w:ascii="Arial" w:hAnsi="Arial" w:cs="Arial"/>
                <w:iCs/>
                <w:sz w:val="20"/>
              </w:rPr>
              <w:t xml:space="preserve"> upoštevan</w:t>
            </w:r>
            <w:r w:rsidR="006562CD" w:rsidRPr="006837FE">
              <w:rPr>
                <w:rFonts w:ascii="Arial" w:hAnsi="Arial" w:cs="Arial"/>
                <w:iCs/>
                <w:sz w:val="20"/>
              </w:rPr>
              <w:t xml:space="preserve">a. </w:t>
            </w:r>
          </w:p>
          <w:p w14:paraId="27F33592" w14:textId="491111AD" w:rsidR="006562CD" w:rsidRPr="006837FE" w:rsidRDefault="006562CD" w:rsidP="006F200B">
            <w:pPr>
              <w:widowControl w:val="0"/>
              <w:spacing w:after="0" w:line="240" w:lineRule="auto"/>
              <w:rPr>
                <w:rFonts w:ascii="Arial" w:hAnsi="Arial" w:cs="Arial"/>
                <w:iCs/>
                <w:sz w:val="20"/>
              </w:rPr>
            </w:pPr>
            <w:r w:rsidRPr="006837FE">
              <w:rPr>
                <w:rFonts w:ascii="Arial" w:hAnsi="Arial" w:cs="Arial"/>
                <w:iCs/>
                <w:sz w:val="20"/>
              </w:rPr>
              <w:t xml:space="preserve">V sklop A se uvrščajo zveze ki delujejo na celotnem območju Republike Slovenije, pokrivajo horizontalne vsebine s področja kmetijstva, gozdarstva in podeželja in zastopajo vse skupine (predstavnike kmetov, gozdarjev,..) ne glede na proizvodno usmerjenost oziroma način pridelave. Za nevladne organizacije (v nadaljnjem besedilu: NVO), ki delujejo na področju ekološkega kmetovanja je že sedaj namenjen poseben sklop Č, na katerega se lahko prijavijo in so na ta način tudi izstopajo </w:t>
            </w:r>
            <w:r w:rsidR="00DF112C">
              <w:rPr>
                <w:rFonts w:ascii="Arial" w:hAnsi="Arial" w:cs="Arial"/>
                <w:iCs/>
                <w:sz w:val="20"/>
              </w:rPr>
              <w:t>glede na vse ostale</w:t>
            </w:r>
            <w:r w:rsidRPr="006837FE">
              <w:rPr>
                <w:rFonts w:ascii="Arial" w:hAnsi="Arial" w:cs="Arial"/>
                <w:iCs/>
                <w:sz w:val="20"/>
              </w:rPr>
              <w:t xml:space="preserve"> NVO. Prav tako se lahko te iste NVO prijavijo tudi na sklop C. </w:t>
            </w:r>
          </w:p>
          <w:p w14:paraId="1C294005" w14:textId="77777777" w:rsidR="00B53CA8" w:rsidRDefault="00B53CA8" w:rsidP="006F200B">
            <w:pPr>
              <w:widowControl w:val="0"/>
              <w:spacing w:after="0" w:line="240" w:lineRule="auto"/>
              <w:rPr>
                <w:rFonts w:ascii="Arial" w:hAnsi="Arial" w:cs="Arial"/>
                <w:iCs/>
                <w:sz w:val="20"/>
              </w:rPr>
            </w:pPr>
          </w:p>
          <w:p w14:paraId="68703B7D" w14:textId="145BDE01" w:rsidR="006562CD" w:rsidRPr="006837FE" w:rsidRDefault="006562CD" w:rsidP="006F200B">
            <w:pPr>
              <w:widowControl w:val="0"/>
              <w:spacing w:after="0" w:line="240" w:lineRule="auto"/>
              <w:rPr>
                <w:rFonts w:ascii="Arial" w:hAnsi="Arial" w:cs="Arial"/>
                <w:iCs/>
                <w:sz w:val="20"/>
              </w:rPr>
            </w:pPr>
            <w:r w:rsidRPr="006837FE">
              <w:rPr>
                <w:rFonts w:ascii="Arial" w:hAnsi="Arial" w:cs="Arial"/>
                <w:iCs/>
                <w:sz w:val="20"/>
              </w:rPr>
              <w:t>Predlog ZDEKS, za 100 % financiranje delovanja NVO ni bil upoštevan, saj menimo, da mora NVO prispevati tudi las</w:t>
            </w:r>
            <w:r w:rsidR="00DF112C">
              <w:rPr>
                <w:rFonts w:ascii="Arial" w:hAnsi="Arial" w:cs="Arial"/>
                <w:iCs/>
                <w:sz w:val="20"/>
              </w:rPr>
              <w:t>t</w:t>
            </w:r>
            <w:r w:rsidRPr="006837FE">
              <w:rPr>
                <w:rFonts w:ascii="Arial" w:hAnsi="Arial" w:cs="Arial"/>
                <w:iCs/>
                <w:sz w:val="20"/>
              </w:rPr>
              <w:t>no udeležbo k programu, lahko pa pridobijo dodatnih 10 % pomoči, v kolikor izvajajo vsebine s področja digitalizacije kmetijstva.</w:t>
            </w:r>
          </w:p>
          <w:p w14:paraId="5521858B" w14:textId="77777777" w:rsidR="006F200B" w:rsidRPr="006837FE" w:rsidRDefault="006F200B" w:rsidP="006F200B">
            <w:pPr>
              <w:widowControl w:val="0"/>
              <w:spacing w:after="0" w:line="240" w:lineRule="auto"/>
              <w:rPr>
                <w:rFonts w:ascii="Arial" w:hAnsi="Arial" w:cs="Arial"/>
                <w:b/>
                <w:bCs/>
                <w:iCs/>
                <w:sz w:val="20"/>
              </w:rPr>
            </w:pPr>
          </w:p>
          <w:p w14:paraId="57AE55EF" w14:textId="39E65A43" w:rsidR="006562CD" w:rsidRPr="006837FE" w:rsidRDefault="006562CD" w:rsidP="006F200B">
            <w:pPr>
              <w:widowControl w:val="0"/>
              <w:spacing w:after="0" w:line="240" w:lineRule="auto"/>
              <w:rPr>
                <w:rFonts w:ascii="Arial" w:hAnsi="Arial" w:cs="Arial"/>
                <w:b/>
                <w:bCs/>
                <w:iCs/>
                <w:sz w:val="20"/>
              </w:rPr>
            </w:pPr>
            <w:r w:rsidRPr="006837FE">
              <w:rPr>
                <w:rFonts w:ascii="Arial" w:hAnsi="Arial" w:cs="Arial"/>
                <w:b/>
                <w:bCs/>
                <w:iCs/>
                <w:sz w:val="20"/>
              </w:rPr>
              <w:t>Zveza strojnih krožkov Slovenije (ZSKS)</w:t>
            </w:r>
          </w:p>
          <w:p w14:paraId="4305D7A3" w14:textId="77777777" w:rsidR="00B53CA8" w:rsidRDefault="006562CD" w:rsidP="006F200B">
            <w:pPr>
              <w:pStyle w:val="Odstavekseznama"/>
              <w:widowControl w:val="0"/>
              <w:numPr>
                <w:ilvl w:val="0"/>
                <w:numId w:val="34"/>
              </w:numPr>
              <w:rPr>
                <w:rFonts w:ascii="Arial" w:hAnsi="Arial" w:cs="Arial"/>
                <w:iCs/>
                <w:sz w:val="20"/>
              </w:rPr>
            </w:pPr>
            <w:r w:rsidRPr="006837FE">
              <w:rPr>
                <w:rFonts w:ascii="Arial" w:hAnsi="Arial" w:cs="Arial"/>
                <w:iCs/>
                <w:sz w:val="20"/>
              </w:rPr>
              <w:t>Predlog da se ZSKS,</w:t>
            </w:r>
            <w:r w:rsidRPr="006837FE">
              <w:rPr>
                <w:rFonts w:ascii="Arial" w:eastAsiaTheme="minorHAnsi" w:hAnsi="Arial" w:cs="Arial"/>
                <w:iCs/>
                <w:sz w:val="20"/>
                <w:szCs w:val="22"/>
                <w:lang w:eastAsia="en-US"/>
              </w:rPr>
              <w:t xml:space="preserve"> </w:t>
            </w:r>
            <w:r w:rsidRPr="006837FE">
              <w:rPr>
                <w:rFonts w:ascii="Arial" w:hAnsi="Arial" w:cs="Arial"/>
                <w:iCs/>
                <w:sz w:val="20"/>
              </w:rPr>
              <w:t xml:space="preserve">vključi v sklop A ukrepa 3 ni bil upoštevan. </w:t>
            </w:r>
          </w:p>
          <w:p w14:paraId="73BB06DE" w14:textId="41247174" w:rsidR="006562CD" w:rsidRPr="006837FE" w:rsidRDefault="006562CD" w:rsidP="00B53CA8">
            <w:pPr>
              <w:widowControl w:val="0"/>
              <w:rPr>
                <w:rFonts w:ascii="Arial" w:hAnsi="Arial" w:cs="Arial"/>
                <w:iCs/>
                <w:sz w:val="20"/>
              </w:rPr>
            </w:pPr>
            <w:r w:rsidRPr="00B53CA8">
              <w:rPr>
                <w:rFonts w:ascii="Arial" w:hAnsi="Arial" w:cs="Arial"/>
                <w:iCs/>
                <w:sz w:val="20"/>
              </w:rPr>
              <w:t xml:space="preserve">V sklop A se uvrščajo zveze ki delujejo na celotnem območju Republike Slovenije, pokrivajo </w:t>
            </w:r>
            <w:r w:rsidR="000B2611">
              <w:rPr>
                <w:rFonts w:ascii="Arial" w:hAnsi="Arial" w:cs="Arial"/>
                <w:iCs/>
                <w:sz w:val="20"/>
              </w:rPr>
              <w:t xml:space="preserve">različne </w:t>
            </w:r>
            <w:r w:rsidRPr="00B53CA8">
              <w:rPr>
                <w:rFonts w:ascii="Arial" w:hAnsi="Arial" w:cs="Arial"/>
                <w:iCs/>
                <w:sz w:val="20"/>
              </w:rPr>
              <w:t>horizontalne vsebine s področja kmetijstva, gozdarstva in podeželja in zastopajo vse skupine (predstavnike kmetov, gozdarjev,..) ne glede na proizvodno usmerjenost oziroma način pridelave.</w:t>
            </w:r>
            <w:r w:rsidR="00B53CA8">
              <w:rPr>
                <w:rFonts w:ascii="Arial" w:hAnsi="Arial" w:cs="Arial"/>
                <w:iCs/>
                <w:sz w:val="20"/>
              </w:rPr>
              <w:t xml:space="preserve"> </w:t>
            </w:r>
            <w:r w:rsidRPr="006837FE">
              <w:rPr>
                <w:rFonts w:ascii="Arial" w:hAnsi="Arial" w:cs="Arial"/>
                <w:iCs/>
                <w:sz w:val="20"/>
              </w:rPr>
              <w:t>Vse ostale zveze</w:t>
            </w:r>
            <w:r w:rsidR="00B53CA8">
              <w:rPr>
                <w:rFonts w:ascii="Arial" w:hAnsi="Arial" w:cs="Arial"/>
                <w:iCs/>
                <w:sz w:val="20"/>
              </w:rPr>
              <w:t xml:space="preserve">, </w:t>
            </w:r>
            <w:r w:rsidRPr="006837FE">
              <w:rPr>
                <w:rFonts w:ascii="Arial" w:hAnsi="Arial" w:cs="Arial"/>
                <w:iCs/>
                <w:sz w:val="20"/>
              </w:rPr>
              <w:t>društva</w:t>
            </w:r>
            <w:r w:rsidR="00B53CA8">
              <w:rPr>
                <w:rFonts w:ascii="Arial" w:hAnsi="Arial" w:cs="Arial"/>
                <w:iCs/>
                <w:sz w:val="20"/>
              </w:rPr>
              <w:t>, kot tudi ZSKS</w:t>
            </w:r>
            <w:r w:rsidRPr="006837FE">
              <w:rPr>
                <w:rFonts w:ascii="Arial" w:hAnsi="Arial" w:cs="Arial"/>
                <w:iCs/>
                <w:sz w:val="20"/>
              </w:rPr>
              <w:t xml:space="preserve"> se lahko prijavijo na sklop C, in zato niso v nikakršnem slabšem položaju kot zveze iz sklopa A. prav tako so pogoji za pridobitev sredstev vključno z upravičeni stroški za vse vlagatelje enakopravni.</w:t>
            </w:r>
          </w:p>
          <w:p w14:paraId="1D9D1789" w14:textId="020D1119" w:rsidR="006562CD" w:rsidRPr="006837FE" w:rsidRDefault="00B16517" w:rsidP="006F200B">
            <w:pPr>
              <w:widowControl w:val="0"/>
              <w:overflowPunct w:val="0"/>
              <w:autoSpaceDE w:val="0"/>
              <w:autoSpaceDN w:val="0"/>
              <w:adjustRightInd w:val="0"/>
              <w:spacing w:after="0" w:line="240" w:lineRule="auto"/>
              <w:textAlignment w:val="baseline"/>
              <w:rPr>
                <w:rFonts w:ascii="Arial" w:hAnsi="Arial" w:cs="Arial"/>
                <w:b/>
                <w:bCs/>
                <w:iCs/>
                <w:sz w:val="20"/>
              </w:rPr>
            </w:pPr>
            <w:hyperlink r:id="rId10" w:tgtFrame="_blank" w:history="1">
              <w:r w:rsidR="006562CD" w:rsidRPr="006837FE">
                <w:rPr>
                  <w:rFonts w:ascii="Arial" w:hAnsi="Arial" w:cs="Arial"/>
                  <w:b/>
                  <w:bCs/>
                  <w:sz w:val="20"/>
                </w:rPr>
                <w:t>Zveza društev rejcev drobnice Slovenije</w:t>
              </w:r>
            </w:hyperlink>
          </w:p>
          <w:p w14:paraId="62EF7863" w14:textId="77777777" w:rsidR="008A741E" w:rsidRPr="006837FE" w:rsidRDefault="006562CD" w:rsidP="006F200B">
            <w:pPr>
              <w:pStyle w:val="Odstavekseznama"/>
              <w:numPr>
                <w:ilvl w:val="0"/>
                <w:numId w:val="34"/>
              </w:numPr>
              <w:overflowPunct w:val="0"/>
              <w:autoSpaceDE w:val="0"/>
              <w:autoSpaceDN w:val="0"/>
              <w:adjustRightInd w:val="0"/>
              <w:textAlignment w:val="baseline"/>
              <w:rPr>
                <w:rFonts w:ascii="Arial" w:hAnsi="Arial" w:cs="Arial"/>
                <w:iCs/>
                <w:sz w:val="20"/>
              </w:rPr>
            </w:pPr>
            <w:r w:rsidRPr="006837FE">
              <w:rPr>
                <w:rFonts w:ascii="Arial" w:hAnsi="Arial" w:cs="Arial"/>
                <w:iCs/>
                <w:sz w:val="20"/>
              </w:rPr>
              <w:t xml:space="preserve">Predloga, da se vse NVO razdeli v samo dve skupini: priznane rejske organizacije (v nadaljnjem besedilu: PRO), ki vodijo rejske programe in ostale NVO, ter da mora biti financiranje delovanja NVO 100 % nista bila upoštevana. </w:t>
            </w:r>
          </w:p>
          <w:p w14:paraId="7BD7622A" w14:textId="1EC6A8C4" w:rsidR="00B53CA8" w:rsidRDefault="008A741E" w:rsidP="006F200B">
            <w:pPr>
              <w:overflowPunct w:val="0"/>
              <w:autoSpaceDE w:val="0"/>
              <w:autoSpaceDN w:val="0"/>
              <w:adjustRightInd w:val="0"/>
              <w:spacing w:after="0" w:line="240" w:lineRule="auto"/>
              <w:textAlignment w:val="baseline"/>
              <w:rPr>
                <w:rFonts w:ascii="Arial" w:hAnsi="Arial" w:cs="Arial"/>
                <w:sz w:val="20"/>
              </w:rPr>
            </w:pPr>
            <w:r w:rsidRPr="006837FE">
              <w:rPr>
                <w:rFonts w:ascii="Arial" w:hAnsi="Arial" w:cs="Arial"/>
                <w:sz w:val="20"/>
              </w:rPr>
              <w:t xml:space="preserve">Predlog uredbe </w:t>
            </w:r>
            <w:r w:rsidR="00B53CA8">
              <w:rPr>
                <w:rFonts w:ascii="Arial" w:hAnsi="Arial" w:cs="Arial"/>
                <w:sz w:val="20"/>
              </w:rPr>
              <w:t xml:space="preserve">že sedaj </w:t>
            </w:r>
            <w:r w:rsidRPr="006837FE">
              <w:rPr>
                <w:rFonts w:ascii="Arial" w:hAnsi="Arial" w:cs="Arial"/>
                <w:sz w:val="20"/>
              </w:rPr>
              <w:t>predvideva poseben sklop B, na ukrepu 3 ki je namenjen le PRO</w:t>
            </w:r>
            <w:r w:rsidR="00B53CA8">
              <w:rPr>
                <w:rFonts w:ascii="Arial" w:hAnsi="Arial" w:cs="Arial"/>
                <w:sz w:val="20"/>
              </w:rPr>
              <w:t xml:space="preserve">. Delitev </w:t>
            </w:r>
            <w:r w:rsidR="00B53CA8">
              <w:rPr>
                <w:rFonts w:ascii="Arial" w:hAnsi="Arial" w:cs="Arial"/>
                <w:sz w:val="20"/>
              </w:rPr>
              <w:lastRenderedPageBreak/>
              <w:t>vlagateljev na PRO in ostale nebi bila pravična za ostale vlagatelje.</w:t>
            </w:r>
          </w:p>
          <w:p w14:paraId="46451908" w14:textId="77777777" w:rsidR="00B53CA8" w:rsidRDefault="00B53CA8" w:rsidP="006F200B">
            <w:pPr>
              <w:overflowPunct w:val="0"/>
              <w:autoSpaceDE w:val="0"/>
              <w:autoSpaceDN w:val="0"/>
              <w:adjustRightInd w:val="0"/>
              <w:spacing w:after="0" w:line="240" w:lineRule="auto"/>
              <w:textAlignment w:val="baseline"/>
              <w:rPr>
                <w:rFonts w:ascii="Arial" w:hAnsi="Arial" w:cs="Arial"/>
                <w:sz w:val="20"/>
              </w:rPr>
            </w:pPr>
          </w:p>
          <w:p w14:paraId="4B8A4DE5" w14:textId="1665D6B3" w:rsidR="008A741E" w:rsidRPr="006837FE" w:rsidRDefault="00B53CA8" w:rsidP="006F200B">
            <w:pPr>
              <w:overflowPunct w:val="0"/>
              <w:autoSpaceDE w:val="0"/>
              <w:autoSpaceDN w:val="0"/>
              <w:adjustRightInd w:val="0"/>
              <w:spacing w:after="0" w:line="240" w:lineRule="auto"/>
              <w:textAlignment w:val="baseline"/>
              <w:rPr>
                <w:rFonts w:ascii="Arial" w:hAnsi="Arial" w:cs="Arial"/>
                <w:iCs/>
                <w:sz w:val="20"/>
              </w:rPr>
            </w:pPr>
            <w:r>
              <w:rPr>
                <w:rFonts w:ascii="Arial" w:hAnsi="Arial" w:cs="Arial"/>
                <w:sz w:val="20"/>
              </w:rPr>
              <w:t>N</w:t>
            </w:r>
            <w:r w:rsidR="008A741E" w:rsidRPr="006837FE">
              <w:rPr>
                <w:rFonts w:ascii="Arial" w:hAnsi="Arial" w:cs="Arial"/>
                <w:sz w:val="20"/>
              </w:rPr>
              <w:t xml:space="preserve">a sestanku, ki je potekal </w:t>
            </w:r>
            <w:r w:rsidR="008A741E" w:rsidRPr="006837FE">
              <w:rPr>
                <w:rFonts w:ascii="Arial" w:hAnsi="Arial" w:cs="Arial"/>
                <w:sz w:val="20"/>
                <w:szCs w:val="20"/>
                <w:lang w:eastAsia="sl-SI"/>
              </w:rPr>
              <w:t xml:space="preserve">10.  2. 2020 med predstavniki PRO in ministrstvom in na katerem je bila obravnavana tudi višina sofinanciranja delovanja PRO v okviru javnih razpisov </w:t>
            </w:r>
            <w:r>
              <w:rPr>
                <w:rFonts w:ascii="Arial" w:hAnsi="Arial" w:cs="Arial"/>
                <w:sz w:val="20"/>
                <w:szCs w:val="20"/>
                <w:lang w:eastAsia="sl-SI"/>
              </w:rPr>
              <w:t xml:space="preserve">se PRO </w:t>
            </w:r>
            <w:r w:rsidR="008A741E" w:rsidRPr="006837FE">
              <w:rPr>
                <w:rFonts w:ascii="Arial" w:hAnsi="Arial" w:cs="Arial"/>
                <w:sz w:val="20"/>
                <w:szCs w:val="20"/>
                <w:lang w:eastAsia="sl-SI"/>
              </w:rPr>
              <w:t>niso strinjale s 100 % sofinanciranjem delovanja, zato je bil takrat sprejet sklep, da se le te sofinancirajo v višini 90' %. Predlog uredbe sicer predvideva 80 % sofinanciranje, vendar lahko NVO pridobi dodatnih 10 % v kolikor izvaja vsebine s področja digitalizacije kmetijstva.</w:t>
            </w:r>
          </w:p>
          <w:p w14:paraId="1171BF57" w14:textId="77777777" w:rsidR="006F200B" w:rsidRPr="006837FE" w:rsidRDefault="006F200B" w:rsidP="006F200B">
            <w:pPr>
              <w:widowControl w:val="0"/>
              <w:spacing w:after="0" w:line="240" w:lineRule="auto"/>
              <w:rPr>
                <w:rFonts w:ascii="Arial" w:hAnsi="Arial" w:cs="Arial"/>
                <w:b/>
                <w:bCs/>
                <w:iCs/>
                <w:sz w:val="20"/>
              </w:rPr>
            </w:pPr>
          </w:p>
          <w:p w14:paraId="0409D22E" w14:textId="50E58D7C" w:rsidR="008A741E" w:rsidRPr="006837FE" w:rsidRDefault="008A741E" w:rsidP="006F200B">
            <w:pPr>
              <w:widowControl w:val="0"/>
              <w:spacing w:after="0" w:line="240" w:lineRule="auto"/>
              <w:rPr>
                <w:rFonts w:ascii="Arial" w:hAnsi="Arial" w:cs="Arial"/>
                <w:b/>
                <w:bCs/>
                <w:iCs/>
                <w:sz w:val="20"/>
              </w:rPr>
            </w:pPr>
            <w:r w:rsidRPr="006837FE">
              <w:rPr>
                <w:rFonts w:ascii="Arial" w:hAnsi="Arial" w:cs="Arial"/>
                <w:b/>
                <w:bCs/>
                <w:iCs/>
                <w:sz w:val="20"/>
              </w:rPr>
              <w:t>Slovensko združenje rejcev konj pasme Haflinger</w:t>
            </w:r>
          </w:p>
          <w:p w14:paraId="72F1D58E" w14:textId="6B739A90" w:rsidR="00C87394" w:rsidRPr="006837FE" w:rsidRDefault="00116E84" w:rsidP="006F200B">
            <w:pPr>
              <w:pStyle w:val="Odstavekseznama"/>
              <w:widowControl w:val="0"/>
              <w:numPr>
                <w:ilvl w:val="0"/>
                <w:numId w:val="34"/>
              </w:numPr>
              <w:rPr>
                <w:rFonts w:ascii="Arial" w:hAnsi="Arial" w:cs="Arial"/>
                <w:sz w:val="20"/>
              </w:rPr>
            </w:pPr>
            <w:r>
              <w:rPr>
                <w:rFonts w:ascii="Arial" w:hAnsi="Arial" w:cs="Arial"/>
                <w:sz w:val="20"/>
              </w:rPr>
              <w:t>P</w:t>
            </w:r>
            <w:r w:rsidR="008A741E" w:rsidRPr="006837FE">
              <w:rPr>
                <w:rFonts w:ascii="Arial" w:hAnsi="Arial" w:cs="Arial"/>
                <w:sz w:val="20"/>
              </w:rPr>
              <w:t xml:space="preserve">redlog, </w:t>
            </w:r>
            <w:r w:rsidR="00C87394" w:rsidRPr="006837FE">
              <w:rPr>
                <w:rFonts w:ascii="Arial" w:hAnsi="Arial" w:cs="Arial"/>
                <w:sz w:val="20"/>
              </w:rPr>
              <w:t>da se v uredbi postavi pogoj, da mora rejska organizacija imeti nov status v skladu z uredbo 2016/2012 in sicer status rejskega društva ni bil upoštevan.</w:t>
            </w:r>
          </w:p>
          <w:p w14:paraId="4CBCCB2C" w14:textId="10BB78F0" w:rsidR="008A741E" w:rsidRPr="006837FE" w:rsidRDefault="00C87394" w:rsidP="006F200B">
            <w:pPr>
              <w:widowControl w:val="0"/>
              <w:spacing w:after="0" w:line="240" w:lineRule="auto"/>
              <w:rPr>
                <w:rFonts w:ascii="Arial" w:hAnsi="Arial" w:cs="Arial"/>
                <w:sz w:val="20"/>
              </w:rPr>
            </w:pPr>
            <w:r w:rsidRPr="006837FE">
              <w:rPr>
                <w:rFonts w:ascii="Arial" w:hAnsi="Arial" w:cs="Arial"/>
                <w:sz w:val="20"/>
              </w:rPr>
              <w:t>U</w:t>
            </w:r>
            <w:r w:rsidR="008A741E" w:rsidRPr="006837FE">
              <w:rPr>
                <w:rFonts w:ascii="Arial" w:hAnsi="Arial" w:cs="Arial"/>
                <w:sz w:val="20"/>
              </w:rPr>
              <w:t xml:space="preserve">redba </w:t>
            </w:r>
            <w:r w:rsidRPr="006837FE">
              <w:rPr>
                <w:rFonts w:ascii="Arial" w:hAnsi="Arial" w:cs="Arial"/>
                <w:sz w:val="20"/>
              </w:rPr>
              <w:t xml:space="preserve">je </w:t>
            </w:r>
            <w:r w:rsidR="008A741E" w:rsidRPr="006837FE">
              <w:rPr>
                <w:rFonts w:ascii="Arial" w:hAnsi="Arial" w:cs="Arial"/>
                <w:sz w:val="20"/>
              </w:rPr>
              <w:t>namenjena vsem priznanim rejskim organizacijam, ki izpolnjujejo pogoje za priznanje rejske organizacije v skladu z zakonom, ki ureja živinorejo. Uredba ne more in ne sme določati pogojev, ki so že predpisani z drugim evropskim ali nacionalnim predpisom.</w:t>
            </w:r>
          </w:p>
          <w:p w14:paraId="5AE022DE" w14:textId="2AA0D519" w:rsidR="00C87394" w:rsidRPr="006837FE" w:rsidRDefault="00C87394" w:rsidP="006F200B">
            <w:pPr>
              <w:pStyle w:val="Odstavekseznama"/>
              <w:widowControl w:val="0"/>
              <w:numPr>
                <w:ilvl w:val="0"/>
                <w:numId w:val="34"/>
              </w:numPr>
              <w:rPr>
                <w:rFonts w:ascii="Arial" w:hAnsi="Arial" w:cs="Arial"/>
                <w:sz w:val="20"/>
              </w:rPr>
            </w:pPr>
            <w:r w:rsidRPr="006837FE">
              <w:rPr>
                <w:rFonts w:ascii="Arial" w:hAnsi="Arial" w:cs="Arial"/>
                <w:sz w:val="20"/>
              </w:rPr>
              <w:t xml:space="preserve">Predlog, da bi uredba omogočala kritje transporta konj in opreme, nočitve tekmovalnih ekip, najem razstavnega prostora, plačilo tujih sodnikov, pristojbine, zavarovanje v okviru ukrep 3 ni bil upoštevan. </w:t>
            </w:r>
          </w:p>
          <w:p w14:paraId="5D75C661" w14:textId="77777777" w:rsidR="00B53CA8" w:rsidRPr="00583B5F" w:rsidRDefault="00C87394" w:rsidP="006F200B">
            <w:pPr>
              <w:widowControl w:val="0"/>
              <w:spacing w:after="0" w:line="240" w:lineRule="auto"/>
              <w:rPr>
                <w:rFonts w:ascii="Arial" w:hAnsi="Arial" w:cs="Arial"/>
                <w:sz w:val="20"/>
                <w:szCs w:val="20"/>
              </w:rPr>
            </w:pPr>
            <w:r w:rsidRPr="00583B5F">
              <w:rPr>
                <w:rFonts w:ascii="Arial" w:hAnsi="Arial" w:cs="Arial"/>
                <w:sz w:val="20"/>
                <w:szCs w:val="20"/>
              </w:rPr>
              <w:t xml:space="preserve">V okviru ukrepa 3 lahko NVO uveljavljajo le stroške za lastno delovanje. </w:t>
            </w:r>
          </w:p>
          <w:p w14:paraId="259118FB" w14:textId="77777777" w:rsidR="00E162BF" w:rsidRDefault="00E162BF" w:rsidP="006F200B">
            <w:pPr>
              <w:widowControl w:val="0"/>
              <w:spacing w:after="0" w:line="240" w:lineRule="auto"/>
              <w:rPr>
                <w:rFonts w:ascii="Arial" w:hAnsi="Arial" w:cs="Arial"/>
                <w:sz w:val="20"/>
                <w:szCs w:val="20"/>
              </w:rPr>
            </w:pPr>
          </w:p>
          <w:p w14:paraId="1818475D" w14:textId="5A2F2057" w:rsidR="00B53CA8" w:rsidRPr="003A7BC6" w:rsidRDefault="00583B5F" w:rsidP="006F200B">
            <w:pPr>
              <w:widowControl w:val="0"/>
              <w:spacing w:after="0" w:line="240" w:lineRule="auto"/>
              <w:rPr>
                <w:rFonts w:ascii="Arial" w:hAnsi="Arial" w:cs="Arial"/>
                <w:sz w:val="20"/>
                <w:szCs w:val="20"/>
              </w:rPr>
            </w:pPr>
            <w:r w:rsidRPr="00583B5F">
              <w:rPr>
                <w:rFonts w:ascii="Arial" w:hAnsi="Arial" w:cs="Arial"/>
                <w:sz w:val="20"/>
                <w:szCs w:val="20"/>
              </w:rPr>
              <w:t>Stroški, ki so povezani z d</w:t>
            </w:r>
            <w:r w:rsidR="00B53CA8" w:rsidRPr="00583B5F">
              <w:rPr>
                <w:rFonts w:ascii="Arial" w:hAnsi="Arial" w:cs="Arial"/>
                <w:sz w:val="20"/>
                <w:szCs w:val="20"/>
              </w:rPr>
              <w:t>rža</w:t>
            </w:r>
            <w:r w:rsidRPr="00583B5F">
              <w:rPr>
                <w:rFonts w:ascii="Arial" w:hAnsi="Arial" w:cs="Arial"/>
                <w:sz w:val="20"/>
                <w:szCs w:val="20"/>
              </w:rPr>
              <w:t>vno</w:t>
            </w:r>
            <w:r w:rsidR="00B53CA8" w:rsidRPr="00583B5F">
              <w:rPr>
                <w:rFonts w:ascii="Arial" w:hAnsi="Arial" w:cs="Arial"/>
                <w:sz w:val="20"/>
                <w:szCs w:val="20"/>
              </w:rPr>
              <w:t xml:space="preserve"> razstav</w:t>
            </w:r>
            <w:r w:rsidRPr="00583B5F">
              <w:rPr>
                <w:rFonts w:ascii="Arial" w:hAnsi="Arial" w:cs="Arial"/>
                <w:sz w:val="20"/>
                <w:szCs w:val="20"/>
              </w:rPr>
              <w:t>o k</w:t>
            </w:r>
            <w:r w:rsidR="00B53CA8" w:rsidRPr="00583B5F">
              <w:rPr>
                <w:rFonts w:ascii="Arial" w:hAnsi="Arial" w:cs="Arial"/>
                <w:sz w:val="20"/>
                <w:szCs w:val="20"/>
              </w:rPr>
              <w:t>onj pasme haflinger</w:t>
            </w:r>
            <w:r w:rsidRPr="00583B5F">
              <w:rPr>
                <w:rFonts w:ascii="Arial" w:hAnsi="Arial" w:cs="Arial"/>
                <w:sz w:val="20"/>
                <w:szCs w:val="20"/>
              </w:rPr>
              <w:t xml:space="preserve"> (</w:t>
            </w:r>
            <w:r w:rsidR="00B53CA8" w:rsidRPr="00583B5F">
              <w:rPr>
                <w:rFonts w:ascii="Arial" w:hAnsi="Arial" w:cs="Arial"/>
                <w:sz w:val="20"/>
                <w:szCs w:val="20"/>
              </w:rPr>
              <w:t>transport konj, najem razstavnega prostora, plačilo tujih sodnikov….)</w:t>
            </w:r>
            <w:r w:rsidRPr="00583B5F">
              <w:rPr>
                <w:rFonts w:ascii="Arial" w:hAnsi="Arial" w:cs="Arial"/>
                <w:sz w:val="20"/>
                <w:szCs w:val="20"/>
              </w:rPr>
              <w:t xml:space="preserve"> se štejejo kot državna pomo</w:t>
            </w:r>
            <w:r>
              <w:rPr>
                <w:rFonts w:ascii="Arial" w:hAnsi="Arial" w:cs="Arial"/>
                <w:sz w:val="20"/>
                <w:szCs w:val="20"/>
              </w:rPr>
              <w:t>č. R</w:t>
            </w:r>
            <w:r w:rsidRPr="00583B5F">
              <w:rPr>
                <w:rFonts w:ascii="Arial" w:hAnsi="Arial" w:cs="Arial"/>
                <w:sz w:val="20"/>
                <w:szCs w:val="20"/>
              </w:rPr>
              <w:t>eja konj je gospodarska dejavnost</w:t>
            </w:r>
            <w:r>
              <w:rPr>
                <w:rFonts w:ascii="Arial" w:hAnsi="Arial" w:cs="Arial"/>
                <w:sz w:val="20"/>
                <w:szCs w:val="20"/>
              </w:rPr>
              <w:t>, razstava konj pa je</w:t>
            </w:r>
            <w:r w:rsidRPr="00583B5F">
              <w:rPr>
                <w:rFonts w:ascii="Arial" w:hAnsi="Arial" w:cs="Arial"/>
                <w:sz w:val="20"/>
                <w:szCs w:val="20"/>
              </w:rPr>
              <w:t xml:space="preserve"> promocij</w:t>
            </w:r>
            <w:r>
              <w:rPr>
                <w:rFonts w:ascii="Arial" w:hAnsi="Arial" w:cs="Arial"/>
                <w:sz w:val="20"/>
                <w:szCs w:val="20"/>
              </w:rPr>
              <w:t>a</w:t>
            </w:r>
            <w:r w:rsidRPr="00583B5F">
              <w:rPr>
                <w:rFonts w:ascii="Arial" w:hAnsi="Arial" w:cs="Arial"/>
                <w:sz w:val="20"/>
                <w:szCs w:val="20"/>
              </w:rPr>
              <w:t xml:space="preserve"> te dejavnosti, </w:t>
            </w:r>
            <w:r>
              <w:rPr>
                <w:rFonts w:ascii="Arial" w:hAnsi="Arial" w:cs="Arial"/>
                <w:sz w:val="20"/>
                <w:szCs w:val="20"/>
              </w:rPr>
              <w:t xml:space="preserve">ki </w:t>
            </w:r>
            <w:r w:rsidRPr="00583B5F">
              <w:rPr>
                <w:rFonts w:ascii="Arial" w:hAnsi="Arial" w:cs="Arial"/>
                <w:sz w:val="20"/>
                <w:szCs w:val="20"/>
              </w:rPr>
              <w:t>se lahko financira v skladu s 24. členom ABER-ja do 100</w:t>
            </w:r>
            <w:r w:rsidR="003A7BC6">
              <w:rPr>
                <w:rFonts w:ascii="Arial" w:hAnsi="Arial" w:cs="Arial"/>
                <w:sz w:val="20"/>
                <w:szCs w:val="20"/>
              </w:rPr>
              <w:t> </w:t>
            </w:r>
            <w:r w:rsidRPr="00583B5F">
              <w:rPr>
                <w:rFonts w:ascii="Arial" w:hAnsi="Arial" w:cs="Arial"/>
                <w:sz w:val="20"/>
                <w:szCs w:val="20"/>
              </w:rPr>
              <w:t xml:space="preserve">% upravičenih stroškov ali prek pomoči </w:t>
            </w:r>
            <w:r w:rsidRPr="003A7BC6">
              <w:rPr>
                <w:rFonts w:ascii="Arial" w:hAnsi="Arial" w:cs="Arial"/>
                <w:sz w:val="20"/>
                <w:szCs w:val="20"/>
              </w:rPr>
              <w:t>de minimis</w:t>
            </w:r>
            <w:r w:rsidR="003A7BC6" w:rsidRPr="003A7BC6">
              <w:rPr>
                <w:rFonts w:ascii="Arial" w:hAnsi="Arial" w:cs="Arial"/>
                <w:sz w:val="20"/>
                <w:szCs w:val="20"/>
              </w:rPr>
              <w:t xml:space="preserve">  - uredbe 1408/2013</w:t>
            </w:r>
            <w:r w:rsidR="00E162BF">
              <w:rPr>
                <w:rFonts w:ascii="Arial" w:hAnsi="Arial" w:cs="Arial"/>
                <w:sz w:val="20"/>
                <w:szCs w:val="20"/>
              </w:rPr>
              <w:t xml:space="preserve"> in niso predmet podpore te uredbe.</w:t>
            </w:r>
          </w:p>
          <w:p w14:paraId="0609BEC9" w14:textId="56E6E28E" w:rsidR="00B53CA8" w:rsidRPr="003A7BC6" w:rsidRDefault="00B53CA8" w:rsidP="006F200B">
            <w:pPr>
              <w:widowControl w:val="0"/>
              <w:spacing w:after="0" w:line="240" w:lineRule="auto"/>
              <w:rPr>
                <w:rFonts w:ascii="Arial" w:hAnsi="Arial" w:cs="Arial"/>
                <w:sz w:val="20"/>
                <w:szCs w:val="20"/>
              </w:rPr>
            </w:pPr>
          </w:p>
          <w:p w14:paraId="32B0D7A0" w14:textId="11AF3696" w:rsidR="003A7BC6" w:rsidRPr="008F630F" w:rsidRDefault="003A7BC6" w:rsidP="003A7BC6">
            <w:pPr>
              <w:spacing w:after="0" w:line="240" w:lineRule="auto"/>
              <w:jc w:val="both"/>
              <w:rPr>
                <w:rFonts w:ascii="Arial" w:eastAsia="Times New Roman" w:hAnsi="Arial" w:cs="Arial"/>
                <w:sz w:val="20"/>
                <w:szCs w:val="20"/>
                <w:lang w:eastAsia="sl-SI"/>
              </w:rPr>
            </w:pPr>
            <w:r w:rsidRPr="003A7BC6">
              <w:rPr>
                <w:rFonts w:ascii="Arial" w:hAnsi="Arial" w:cs="Arial"/>
                <w:sz w:val="20"/>
              </w:rPr>
              <w:t xml:space="preserve">Stroški, ki so povezani z </w:t>
            </w:r>
            <w:r>
              <w:rPr>
                <w:rFonts w:ascii="Arial" w:hAnsi="Arial" w:cs="Arial"/>
                <w:sz w:val="20"/>
              </w:rPr>
              <w:t>u</w:t>
            </w:r>
            <w:r w:rsidR="00583B5F" w:rsidRPr="003A7BC6">
              <w:rPr>
                <w:rFonts w:ascii="Arial" w:hAnsi="Arial" w:cs="Arial"/>
                <w:sz w:val="20"/>
              </w:rPr>
              <w:t>deležb</w:t>
            </w:r>
            <w:r>
              <w:rPr>
                <w:rFonts w:ascii="Arial" w:hAnsi="Arial" w:cs="Arial"/>
                <w:sz w:val="20"/>
              </w:rPr>
              <w:t>o</w:t>
            </w:r>
            <w:r w:rsidR="00583B5F" w:rsidRPr="003A7BC6">
              <w:rPr>
                <w:rFonts w:ascii="Arial" w:hAnsi="Arial" w:cs="Arial"/>
                <w:sz w:val="20"/>
              </w:rPr>
              <w:t xml:space="preserve"> na evropskem šampionatu za haflingerje v avstrijski Stadl Pauri tekmovan</w:t>
            </w:r>
            <w:r w:rsidRPr="003A7BC6">
              <w:rPr>
                <w:rFonts w:ascii="Arial" w:hAnsi="Arial" w:cs="Arial"/>
                <w:sz w:val="20"/>
              </w:rPr>
              <w:t>je</w:t>
            </w:r>
            <w:r w:rsidR="00583B5F" w:rsidRPr="003A7BC6">
              <w:rPr>
                <w:rFonts w:ascii="Arial" w:hAnsi="Arial" w:cs="Arial"/>
                <w:sz w:val="20"/>
              </w:rPr>
              <w:t xml:space="preserve"> dvovpreg, </w:t>
            </w:r>
            <w:r w:rsidRPr="003A7BC6">
              <w:rPr>
                <w:rFonts w:ascii="Arial" w:hAnsi="Arial" w:cs="Arial"/>
                <w:sz w:val="20"/>
              </w:rPr>
              <w:t>v</w:t>
            </w:r>
            <w:r w:rsidR="00116E84">
              <w:rPr>
                <w:rFonts w:ascii="Arial" w:hAnsi="Arial" w:cs="Arial"/>
                <w:sz w:val="20"/>
              </w:rPr>
              <w:t xml:space="preserve"> </w:t>
            </w:r>
            <w:r w:rsidR="00583B5F" w:rsidRPr="003A7BC6">
              <w:rPr>
                <w:rFonts w:ascii="Arial" w:hAnsi="Arial" w:cs="Arial"/>
                <w:sz w:val="20"/>
              </w:rPr>
              <w:t>dresurnem in western jahanju (transport konj in opreme, nočitve tekmovalnih ekip, pristojbine, zavarovanje…)</w:t>
            </w:r>
            <w:r>
              <w:rPr>
                <w:rFonts w:ascii="Arial" w:hAnsi="Arial" w:cs="Arial"/>
                <w:sz w:val="20"/>
              </w:rPr>
              <w:t xml:space="preserve"> se štejejo kot državna pomoč -</w:t>
            </w:r>
            <w:r w:rsidRPr="003A7BC6">
              <w:rPr>
                <w:rFonts w:ascii="Arial" w:hAnsi="Arial" w:cs="Arial"/>
                <w:sz w:val="20"/>
              </w:rPr>
              <w:t xml:space="preserve"> </w:t>
            </w:r>
            <w:r w:rsidRPr="003A7BC6">
              <w:rPr>
                <w:rFonts w:ascii="Helv" w:hAnsi="Helv" w:cs="Helv"/>
                <w:sz w:val="20"/>
                <w:szCs w:val="20"/>
              </w:rPr>
              <w:t>splošn</w:t>
            </w:r>
            <w:r>
              <w:rPr>
                <w:rFonts w:ascii="Helv" w:hAnsi="Helv" w:cs="Helv"/>
                <w:sz w:val="20"/>
                <w:szCs w:val="20"/>
              </w:rPr>
              <w:t>a</w:t>
            </w:r>
            <w:r w:rsidRPr="003A7BC6">
              <w:rPr>
                <w:rFonts w:ascii="Helv" w:hAnsi="Helv" w:cs="Helv"/>
                <w:sz w:val="20"/>
                <w:szCs w:val="20"/>
              </w:rPr>
              <w:t xml:space="preserve"> pomoči </w:t>
            </w:r>
            <w:r w:rsidRPr="003A7BC6">
              <w:rPr>
                <w:rFonts w:ascii="Helv" w:hAnsi="Helv" w:cs="Helv"/>
                <w:i/>
                <w:iCs/>
                <w:sz w:val="20"/>
                <w:szCs w:val="20"/>
              </w:rPr>
              <w:t>de minimis</w:t>
            </w:r>
            <w:r>
              <w:rPr>
                <w:rFonts w:ascii="Helv" w:hAnsi="Helv" w:cs="Helv"/>
                <w:i/>
                <w:iCs/>
                <w:sz w:val="20"/>
                <w:szCs w:val="20"/>
              </w:rPr>
              <w:t xml:space="preserve">, </w:t>
            </w:r>
            <w:r w:rsidRPr="003A7BC6">
              <w:rPr>
                <w:rFonts w:ascii="Helv" w:hAnsi="Helv" w:cs="Helv"/>
                <w:sz w:val="20"/>
                <w:szCs w:val="20"/>
              </w:rPr>
              <w:t>ki se lahko sofinancirajo v okviru uredbe 2023/2831</w:t>
            </w:r>
            <w:r>
              <w:rPr>
                <w:rFonts w:ascii="Helv" w:hAnsi="Helv" w:cs="Helv"/>
                <w:sz w:val="20"/>
                <w:szCs w:val="20"/>
              </w:rPr>
              <w:t xml:space="preserve">, oziroma v okviru ukrepa </w:t>
            </w:r>
            <w:r w:rsidRPr="008F630F">
              <w:rPr>
                <w:rFonts w:ascii="Arial" w:eastAsia="Times New Roman" w:hAnsi="Arial" w:cs="Arial"/>
                <w:sz w:val="20"/>
                <w:szCs w:val="20"/>
                <w:lang w:eastAsia="sl-SI"/>
              </w:rPr>
              <w:t>pomoč za prenos znanja in informiranje na področju predelave ter s kmetijstvom povezanega delovanja na podeželju</w:t>
            </w:r>
            <w:r w:rsidR="00E162BF">
              <w:rPr>
                <w:rFonts w:ascii="Arial" w:eastAsia="Times New Roman" w:hAnsi="Arial" w:cs="Arial"/>
                <w:sz w:val="20"/>
                <w:szCs w:val="20"/>
                <w:lang w:eastAsia="sl-SI"/>
              </w:rPr>
              <w:t>, vendar le te niso povezane s kmetijsko ampak s športno dejavnostjo, zato niso predmet podpore te uredbe.</w:t>
            </w:r>
          </w:p>
          <w:p w14:paraId="728E38A6" w14:textId="454CE081" w:rsidR="00583B5F" w:rsidRPr="003A7BC6" w:rsidRDefault="00583B5F" w:rsidP="006F200B">
            <w:pPr>
              <w:widowControl w:val="0"/>
              <w:spacing w:after="0" w:line="240" w:lineRule="auto"/>
              <w:rPr>
                <w:rFonts w:ascii="Arial" w:hAnsi="Arial" w:cs="Arial"/>
                <w:sz w:val="20"/>
              </w:rPr>
            </w:pPr>
          </w:p>
          <w:p w14:paraId="09BAB454" w14:textId="53C638A8" w:rsidR="006F200B" w:rsidRPr="006837FE" w:rsidRDefault="006F200B" w:rsidP="006F200B">
            <w:pPr>
              <w:widowControl w:val="0"/>
              <w:overflowPunct w:val="0"/>
              <w:autoSpaceDE w:val="0"/>
              <w:autoSpaceDN w:val="0"/>
              <w:adjustRightInd w:val="0"/>
              <w:spacing w:after="0" w:line="240" w:lineRule="auto"/>
              <w:textAlignment w:val="baseline"/>
              <w:rPr>
                <w:rFonts w:ascii="Arial" w:hAnsi="Arial" w:cs="Arial"/>
                <w:b/>
                <w:bCs/>
                <w:iCs/>
                <w:sz w:val="20"/>
                <w:szCs w:val="20"/>
              </w:rPr>
            </w:pPr>
            <w:r w:rsidRPr="006837FE">
              <w:rPr>
                <w:rFonts w:ascii="Arial" w:hAnsi="Arial" w:cs="Arial"/>
                <w:b/>
                <w:bCs/>
                <w:iCs/>
                <w:sz w:val="20"/>
              </w:rPr>
              <w:t>Kmetijsko gozdarska zbornica Slovenije</w:t>
            </w:r>
          </w:p>
          <w:p w14:paraId="75E746E4" w14:textId="77777777" w:rsidR="006F200B" w:rsidRPr="006837FE" w:rsidRDefault="006F200B" w:rsidP="006F200B">
            <w:pPr>
              <w:pStyle w:val="Odstavekseznama"/>
              <w:widowControl w:val="0"/>
              <w:numPr>
                <w:ilvl w:val="0"/>
                <w:numId w:val="34"/>
              </w:numPr>
              <w:rPr>
                <w:rFonts w:ascii="Arial" w:hAnsi="Arial" w:cs="Arial"/>
                <w:sz w:val="20"/>
              </w:rPr>
            </w:pPr>
            <w:r w:rsidRPr="006837FE">
              <w:rPr>
                <w:rFonts w:ascii="Arial" w:hAnsi="Arial" w:cs="Arial"/>
                <w:sz w:val="20"/>
              </w:rPr>
              <w:t xml:space="preserve">Predlog, ki se nanaša na spremembo 31. člena uredbe ni bil upoštevan, ker se izvajalec za izvedbo ukrepa 5, izbere v skladu s predpisi, ki urejajo javno naročanje. </w:t>
            </w:r>
          </w:p>
          <w:p w14:paraId="7B2BC8C1" w14:textId="41D0399B" w:rsidR="006562CD" w:rsidRPr="006837FE" w:rsidRDefault="006F200B" w:rsidP="006F200B">
            <w:pPr>
              <w:widowControl w:val="0"/>
              <w:spacing w:after="0" w:line="240" w:lineRule="auto"/>
              <w:rPr>
                <w:rFonts w:ascii="Arial" w:hAnsi="Arial" w:cs="Arial"/>
                <w:sz w:val="20"/>
              </w:rPr>
            </w:pPr>
            <w:r w:rsidRPr="006837FE">
              <w:rPr>
                <w:rFonts w:ascii="Arial" w:hAnsi="Arial" w:cs="Arial"/>
                <w:sz w:val="20"/>
              </w:rPr>
              <w:t>V okviru javnega naročanja se opredeli pogoje za pridobitev sredstev za udeležbo na svetovnem tekmovanju v oranju, ki ga organizira Svetovna organizacija oračev (World Ploughing Organization – WPO), kakor tudi drugih tekmovanj na državni ravni (kot na primer državno prvenstvo v oranju in tekmovanje biotehničnih šol).</w:t>
            </w:r>
          </w:p>
          <w:p w14:paraId="69320697" w14:textId="77777777" w:rsidR="006F200B" w:rsidRPr="006837FE" w:rsidRDefault="006F200B" w:rsidP="006F200B">
            <w:pPr>
              <w:spacing w:after="0" w:line="240" w:lineRule="auto"/>
              <w:rPr>
                <w:rFonts w:ascii="Arial" w:hAnsi="Arial" w:cs="Arial"/>
                <w:b/>
                <w:bCs/>
                <w:sz w:val="20"/>
                <w:szCs w:val="20"/>
              </w:rPr>
            </w:pPr>
          </w:p>
          <w:p w14:paraId="0D1177AE" w14:textId="04F5EA81" w:rsidR="008A741E" w:rsidRPr="006837FE" w:rsidRDefault="008A741E" w:rsidP="006F200B">
            <w:pPr>
              <w:spacing w:after="0" w:line="240" w:lineRule="auto"/>
              <w:rPr>
                <w:rFonts w:ascii="Arial" w:hAnsi="Arial" w:cs="Arial"/>
                <w:b/>
                <w:bCs/>
                <w:sz w:val="20"/>
                <w:szCs w:val="20"/>
              </w:rPr>
            </w:pPr>
            <w:r w:rsidRPr="006837FE">
              <w:rPr>
                <w:rFonts w:ascii="Arial" w:hAnsi="Arial" w:cs="Arial"/>
                <w:b/>
                <w:bCs/>
                <w:sz w:val="20"/>
                <w:szCs w:val="20"/>
              </w:rPr>
              <w:t>Zveza za tehnično kulturo Slovenije</w:t>
            </w:r>
          </w:p>
          <w:p w14:paraId="0671823B" w14:textId="63CD4836" w:rsidR="008A741E" w:rsidRPr="006837FE" w:rsidRDefault="008A741E" w:rsidP="006F200B">
            <w:pPr>
              <w:pStyle w:val="Odstavekseznama"/>
              <w:numPr>
                <w:ilvl w:val="0"/>
                <w:numId w:val="34"/>
              </w:numPr>
              <w:rPr>
                <w:rFonts w:ascii="Arial" w:hAnsi="Arial" w:cs="Arial"/>
                <w:sz w:val="20"/>
              </w:rPr>
            </w:pPr>
            <w:r w:rsidRPr="006837FE">
              <w:rPr>
                <w:rFonts w:ascii="Arial" w:hAnsi="Arial" w:cs="Arial"/>
                <w:sz w:val="20"/>
              </w:rPr>
              <w:t xml:space="preserve">predloga, da se zagotovitvijo dodatna sredstva za dva pomočnika tekmovalcem ni bilo mogoče upoštevati, saj ni predmet te uredbe. </w:t>
            </w:r>
          </w:p>
          <w:p w14:paraId="17D799B3" w14:textId="08F73240" w:rsidR="008A741E" w:rsidRPr="006837FE" w:rsidRDefault="008A741E" w:rsidP="006F200B">
            <w:pPr>
              <w:spacing w:after="0" w:line="240" w:lineRule="auto"/>
              <w:rPr>
                <w:rFonts w:ascii="Arial" w:eastAsia="Times New Roman" w:hAnsi="Arial" w:cs="Arial"/>
                <w:sz w:val="20"/>
                <w:szCs w:val="20"/>
                <w:lang w:eastAsia="sl-SI"/>
              </w:rPr>
            </w:pPr>
            <w:r w:rsidRPr="006837FE">
              <w:rPr>
                <w:rFonts w:ascii="Arial" w:hAnsi="Arial" w:cs="Arial"/>
                <w:sz w:val="20"/>
              </w:rPr>
              <w:t>Izvajalec za izvedbo ukrepa Organiziranje in izvedba tekmovanj v oranju ter udeležba na svetovnem prvenstvu (v nadaljnjem besedilu: ukrep 5), se izbere v skladu s predpisi, ki urejajo javno naročanje. V skladu s predpisom so lahko kriti tudi potni stroški za udeležbo na svetovnem prvenstvu v oranju, v tem primeru tudi za dva pomočnika v kolikor to dopuščajo razpoložljiva sredstva.</w:t>
            </w:r>
          </w:p>
          <w:p w14:paraId="7274670A" w14:textId="77777777" w:rsidR="008A741E" w:rsidRPr="006837FE" w:rsidRDefault="008A741E" w:rsidP="006F200B">
            <w:pPr>
              <w:pStyle w:val="Odstavekseznama"/>
              <w:numPr>
                <w:ilvl w:val="0"/>
                <w:numId w:val="34"/>
              </w:numPr>
              <w:rPr>
                <w:rFonts w:ascii="Arial" w:hAnsi="Arial" w:cs="Arial"/>
                <w:sz w:val="20"/>
              </w:rPr>
            </w:pPr>
            <w:r w:rsidRPr="006837FE">
              <w:rPr>
                <w:rFonts w:ascii="Arial" w:hAnsi="Arial" w:cs="Arial"/>
                <w:sz w:val="20"/>
              </w:rPr>
              <w:t>predlog, da se v 31. člen doda tudi navedba tekmovanj (šolska, območna - regijska, državno in svetovno) udeležbe na mednarodnih tekmovanjih v oranju), zaradi pristopa k realizaciji aktivnosti in potreb ni potreben ker so predlagane oblike tekmovanj zajete v uredbi.</w:t>
            </w:r>
          </w:p>
          <w:p w14:paraId="4B5EB346" w14:textId="77777777" w:rsidR="008A741E" w:rsidRPr="006837FE" w:rsidRDefault="008A741E" w:rsidP="006F200B">
            <w:pPr>
              <w:pStyle w:val="Odstavekseznama"/>
              <w:numPr>
                <w:ilvl w:val="0"/>
                <w:numId w:val="34"/>
              </w:numPr>
              <w:rPr>
                <w:rFonts w:ascii="Arial" w:hAnsi="Arial" w:cs="Arial"/>
                <w:sz w:val="20"/>
              </w:rPr>
            </w:pPr>
            <w:r w:rsidRPr="006837FE">
              <w:rPr>
                <w:rFonts w:ascii="Arial" w:hAnsi="Arial" w:cs="Arial"/>
                <w:sz w:val="20"/>
              </w:rPr>
              <w:t>Predlog, da se v uredbo doda nov pogoj, da pri organizaciji in izvedbi tekmovanj sodeluje tudi KGZS oziroma kmetijskih svetovalci ni bil upoštevan.</w:t>
            </w:r>
          </w:p>
          <w:p w14:paraId="5558193B" w14:textId="098E8EBD" w:rsidR="008A741E" w:rsidRPr="006837FE" w:rsidRDefault="008A741E" w:rsidP="006F200B">
            <w:pPr>
              <w:spacing w:after="0" w:line="240" w:lineRule="auto"/>
              <w:rPr>
                <w:rFonts w:ascii="Arial" w:hAnsi="Arial" w:cs="Arial"/>
                <w:sz w:val="20"/>
                <w:szCs w:val="20"/>
              </w:rPr>
            </w:pPr>
            <w:r w:rsidRPr="006837FE">
              <w:rPr>
                <w:rFonts w:ascii="Arial" w:hAnsi="Arial" w:cs="Arial"/>
                <w:sz w:val="20"/>
              </w:rPr>
              <w:t>Izvajalec za izvedbo ukrepa 5, se izbere v skladu s predpisi, ki urejajo javno naročanje in ne z uredbo.</w:t>
            </w:r>
          </w:p>
          <w:p w14:paraId="0029A42A" w14:textId="7B34B7F4" w:rsidR="00112D3D" w:rsidRPr="006837FE" w:rsidRDefault="00112D3D" w:rsidP="006F200B">
            <w:pPr>
              <w:widowControl w:val="0"/>
              <w:overflowPunct w:val="0"/>
              <w:autoSpaceDE w:val="0"/>
              <w:autoSpaceDN w:val="0"/>
              <w:adjustRightInd w:val="0"/>
              <w:textAlignment w:val="baseline"/>
              <w:rPr>
                <w:rFonts w:ascii="Arial" w:hAnsi="Arial" w:cs="Arial"/>
                <w:iCs/>
                <w:sz w:val="20"/>
              </w:rPr>
            </w:pPr>
          </w:p>
          <w:p w14:paraId="30BE3BC0" w14:textId="77777777" w:rsidR="008F630F" w:rsidRPr="006837FE" w:rsidRDefault="008F630F" w:rsidP="008F630F">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37FE">
              <w:rPr>
                <w:rFonts w:ascii="Arial" w:eastAsia="Times New Roman" w:hAnsi="Arial" w:cs="Arial"/>
                <w:iCs/>
                <w:sz w:val="20"/>
                <w:szCs w:val="20"/>
                <w:lang w:eastAsia="sl-SI"/>
              </w:rPr>
              <w:t xml:space="preserve">Javnost je bila vključena v pripravo gradiva </w:t>
            </w:r>
            <w:r w:rsidRPr="000B2611">
              <w:rPr>
                <w:rFonts w:ascii="Arial" w:eastAsia="Times New Roman" w:hAnsi="Arial" w:cs="Arial"/>
                <w:iCs/>
                <w:sz w:val="20"/>
                <w:szCs w:val="20"/>
                <w:lang w:eastAsia="sl-SI"/>
              </w:rPr>
              <w:t>v skladu z Zakonom o …,</w:t>
            </w:r>
            <w:r w:rsidRPr="006837FE">
              <w:rPr>
                <w:rFonts w:ascii="Arial" w:eastAsia="Times New Roman" w:hAnsi="Arial" w:cs="Arial"/>
                <w:iCs/>
                <w:sz w:val="20"/>
                <w:szCs w:val="20"/>
                <w:lang w:eastAsia="sl-SI"/>
              </w:rPr>
              <w:t xml:space="preserve"> kar je navedeno v predlogu predpisa.)</w:t>
            </w:r>
          </w:p>
        </w:tc>
      </w:tr>
      <w:tr w:rsidR="008F630F" w:rsidRPr="006837FE" w14:paraId="3BEF559E" w14:textId="77777777" w:rsidTr="008F6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7" w:type="dxa"/>
            <w:gridSpan w:val="8"/>
            <w:vAlign w:val="center"/>
          </w:tcPr>
          <w:p w14:paraId="609FA15B" w14:textId="77777777" w:rsidR="008F630F" w:rsidRPr="006837FE" w:rsidRDefault="008F630F" w:rsidP="008F630F">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6837FE">
              <w:rPr>
                <w:rFonts w:ascii="Arial" w:eastAsia="Times New Roman" w:hAnsi="Arial" w:cs="Arial"/>
                <w:b/>
                <w:sz w:val="20"/>
                <w:szCs w:val="20"/>
                <w:lang w:eastAsia="sl-SI"/>
              </w:rPr>
              <w:lastRenderedPageBreak/>
              <w:t>10. Pri pripravi gradiva so bile upoštevane zahteve iz Resolucije o normativni dejavnosti:</w:t>
            </w:r>
          </w:p>
        </w:tc>
        <w:tc>
          <w:tcPr>
            <w:tcW w:w="2283" w:type="dxa"/>
            <w:gridSpan w:val="3"/>
            <w:vAlign w:val="center"/>
          </w:tcPr>
          <w:p w14:paraId="66FE116C" w14:textId="77777777" w:rsidR="008F630F" w:rsidRPr="006837FE" w:rsidRDefault="008F630F" w:rsidP="008F630F">
            <w:pPr>
              <w:widowControl w:val="0"/>
              <w:overflowPunct w:val="0"/>
              <w:autoSpaceDE w:val="0"/>
              <w:autoSpaceDN w:val="0"/>
              <w:adjustRightInd w:val="0"/>
              <w:spacing w:after="0" w:line="240" w:lineRule="auto"/>
              <w:jc w:val="center"/>
              <w:textAlignment w:val="baseline"/>
              <w:rPr>
                <w:rFonts w:ascii="Arial" w:eastAsia="Times New Roman" w:hAnsi="Arial" w:cs="Arial"/>
                <w:iCs/>
                <w:sz w:val="20"/>
                <w:szCs w:val="20"/>
                <w:lang w:eastAsia="sl-SI"/>
              </w:rPr>
            </w:pPr>
            <w:r w:rsidRPr="006837FE">
              <w:rPr>
                <w:rFonts w:ascii="Arial" w:eastAsia="Times New Roman" w:hAnsi="Arial" w:cs="Arial"/>
                <w:sz w:val="20"/>
                <w:szCs w:val="20"/>
                <w:lang w:eastAsia="sl-SI"/>
              </w:rPr>
              <w:t>DA</w:t>
            </w:r>
          </w:p>
        </w:tc>
      </w:tr>
      <w:tr w:rsidR="008F630F" w:rsidRPr="006837FE" w14:paraId="46410756" w14:textId="77777777" w:rsidTr="008F6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7" w:type="dxa"/>
            <w:gridSpan w:val="8"/>
            <w:vAlign w:val="center"/>
          </w:tcPr>
          <w:p w14:paraId="67B47220" w14:textId="77777777" w:rsidR="008F630F" w:rsidRPr="006837FE" w:rsidRDefault="008F630F" w:rsidP="008F630F">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11. Gradivo je uvrščeno v delovni program vlade:</w:t>
            </w:r>
          </w:p>
        </w:tc>
        <w:tc>
          <w:tcPr>
            <w:tcW w:w="2283" w:type="dxa"/>
            <w:gridSpan w:val="3"/>
            <w:vAlign w:val="center"/>
          </w:tcPr>
          <w:p w14:paraId="108B2CC4" w14:textId="77777777" w:rsidR="008F630F" w:rsidRPr="006837FE" w:rsidRDefault="008F630F" w:rsidP="008F630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NE</w:t>
            </w:r>
          </w:p>
        </w:tc>
      </w:tr>
      <w:tr w:rsidR="008F630F" w:rsidRPr="006837FE" w14:paraId="1B86DA98" w14:textId="77777777" w:rsidTr="008F6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14:paraId="47C3478E" w14:textId="77777777" w:rsidR="008F630F" w:rsidRPr="006837FE" w:rsidRDefault="008F630F" w:rsidP="008F630F">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299D0035" w14:textId="77777777" w:rsidR="008F630F" w:rsidRPr="006837FE" w:rsidRDefault="008F630F" w:rsidP="008F630F">
            <w:pPr>
              <w:widowControl w:val="0"/>
              <w:suppressAutoHyphens/>
              <w:overflowPunct w:val="0"/>
              <w:autoSpaceDE w:val="0"/>
              <w:autoSpaceDN w:val="0"/>
              <w:adjustRightInd w:val="0"/>
              <w:spacing w:after="0" w:line="240" w:lineRule="auto"/>
              <w:jc w:val="center"/>
              <w:textAlignment w:val="baseline"/>
              <w:outlineLvl w:val="3"/>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                                                                 Mateja Čalušić</w:t>
            </w:r>
          </w:p>
          <w:p w14:paraId="071DC122" w14:textId="77777777" w:rsidR="008F630F" w:rsidRPr="006837FE" w:rsidRDefault="008F630F" w:rsidP="008F630F">
            <w:pPr>
              <w:widowControl w:val="0"/>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rPr>
            </w:pPr>
            <w:r w:rsidRPr="006837FE">
              <w:rPr>
                <w:rFonts w:ascii="Arial" w:eastAsia="Times New Roman" w:hAnsi="Arial" w:cs="Arial"/>
                <w:sz w:val="20"/>
                <w:szCs w:val="20"/>
                <w:lang w:eastAsia="sl-SI"/>
              </w:rPr>
              <w:t xml:space="preserve">                                                                                                         ministrica</w:t>
            </w:r>
          </w:p>
        </w:tc>
      </w:tr>
    </w:tbl>
    <w:p w14:paraId="1F7CB743" w14:textId="77777777" w:rsidR="008F630F" w:rsidRPr="006837FE" w:rsidRDefault="008F630F" w:rsidP="008F630F">
      <w:pPr>
        <w:spacing w:after="0" w:line="240" w:lineRule="auto"/>
        <w:rPr>
          <w:rFonts w:ascii="Arial" w:eastAsia="Times New Roman" w:hAnsi="Arial" w:cs="Arial"/>
          <w:sz w:val="20"/>
          <w:szCs w:val="20"/>
        </w:rPr>
        <w:sectPr w:rsidR="008F630F" w:rsidRPr="006837FE" w:rsidSect="00332C69">
          <w:headerReference w:type="default" r:id="rId11"/>
          <w:footerReference w:type="even" r:id="rId12"/>
          <w:footerReference w:type="default" r:id="rId13"/>
          <w:headerReference w:type="first" r:id="rId14"/>
          <w:pgSz w:w="11900" w:h="16840" w:code="9"/>
          <w:pgMar w:top="1701" w:right="1701" w:bottom="851" w:left="1701" w:header="993" w:footer="794" w:gutter="0"/>
          <w:cols w:space="708"/>
          <w:titlePg/>
          <w:docGrid w:linePitch="272"/>
        </w:sectPr>
      </w:pPr>
    </w:p>
    <w:p w14:paraId="0E8F481B" w14:textId="77777777" w:rsidR="008F630F" w:rsidRPr="006837FE" w:rsidRDefault="008F630F" w:rsidP="008F630F">
      <w:pPr>
        <w:spacing w:after="0" w:line="240" w:lineRule="auto"/>
        <w:rPr>
          <w:rFonts w:ascii="Arial" w:eastAsia="Times New Roman" w:hAnsi="Arial" w:cs="Arial"/>
          <w:sz w:val="20"/>
          <w:szCs w:val="20"/>
          <w:lang w:eastAsia="sl-SI"/>
        </w:rPr>
      </w:pPr>
    </w:p>
    <w:p w14:paraId="29CDE138" w14:textId="77777777" w:rsidR="008F630F" w:rsidRPr="006837FE" w:rsidRDefault="008F630F" w:rsidP="008F630F">
      <w:pPr>
        <w:tabs>
          <w:tab w:val="left" w:pos="708"/>
        </w:tabs>
        <w:spacing w:after="0" w:line="240" w:lineRule="auto"/>
        <w:jc w:val="right"/>
        <w:rPr>
          <w:rFonts w:ascii="Arial" w:eastAsia="Times New Roman" w:hAnsi="Arial" w:cs="Arial"/>
          <w:b/>
          <w:sz w:val="20"/>
          <w:szCs w:val="20"/>
        </w:rPr>
      </w:pPr>
      <w:r w:rsidRPr="006837FE">
        <w:rPr>
          <w:rFonts w:ascii="Arial" w:eastAsia="Times New Roman" w:hAnsi="Arial" w:cs="Arial"/>
          <w:sz w:val="20"/>
          <w:szCs w:val="20"/>
          <w:lang w:eastAsia="sl-SI"/>
        </w:rPr>
        <w:tab/>
      </w:r>
      <w:r w:rsidRPr="006837FE">
        <w:rPr>
          <w:rFonts w:ascii="Arial" w:eastAsia="Times New Roman" w:hAnsi="Arial" w:cs="Arial"/>
          <w:b/>
          <w:sz w:val="20"/>
          <w:szCs w:val="20"/>
        </w:rPr>
        <w:t xml:space="preserve">PREDLOG </w:t>
      </w:r>
    </w:p>
    <w:p w14:paraId="5A45D7AA" w14:textId="77777777" w:rsidR="008F630F" w:rsidRPr="006837FE" w:rsidRDefault="008F630F" w:rsidP="008F630F">
      <w:pPr>
        <w:tabs>
          <w:tab w:val="left" w:pos="708"/>
        </w:tabs>
        <w:spacing w:after="0" w:line="240" w:lineRule="auto"/>
        <w:jc w:val="right"/>
        <w:rPr>
          <w:rFonts w:ascii="Arial" w:eastAsia="Times New Roman" w:hAnsi="Arial" w:cs="Arial"/>
          <w:b/>
          <w:sz w:val="20"/>
          <w:szCs w:val="20"/>
        </w:rPr>
      </w:pPr>
      <w:r w:rsidRPr="006837FE">
        <w:rPr>
          <w:rFonts w:ascii="Arial" w:eastAsia="Times New Roman" w:hAnsi="Arial" w:cs="Arial"/>
          <w:b/>
          <w:iCs/>
          <w:sz w:val="20"/>
          <w:szCs w:val="20"/>
        </w:rPr>
        <w:t xml:space="preserve">EVA </w:t>
      </w:r>
      <w:r w:rsidRPr="006837FE">
        <w:rPr>
          <w:rFonts w:ascii="Arial" w:eastAsia="Times New Roman" w:hAnsi="Arial" w:cs="Arial"/>
          <w:b/>
          <w:bCs/>
          <w:color w:val="000000"/>
          <w:sz w:val="20"/>
          <w:szCs w:val="20"/>
        </w:rPr>
        <w:t>2023-2330-0100</w:t>
      </w:r>
    </w:p>
    <w:p w14:paraId="446F890C" w14:textId="77777777" w:rsidR="008F630F" w:rsidRPr="006837FE" w:rsidRDefault="008F630F" w:rsidP="008F630F">
      <w:pPr>
        <w:spacing w:after="0" w:line="240" w:lineRule="auto"/>
        <w:jc w:val="both"/>
        <w:rPr>
          <w:rFonts w:ascii="Arial" w:eastAsia="Times New Roman" w:hAnsi="Arial" w:cs="Arial"/>
          <w:bCs/>
          <w:sz w:val="20"/>
          <w:szCs w:val="20"/>
          <w:lang w:eastAsia="sl-SI"/>
        </w:rPr>
      </w:pPr>
    </w:p>
    <w:p w14:paraId="05E9679B" w14:textId="77777777" w:rsidR="008F630F" w:rsidRPr="006837FE" w:rsidRDefault="008F630F" w:rsidP="008F630F">
      <w:pPr>
        <w:spacing w:after="0" w:line="240" w:lineRule="auto"/>
        <w:jc w:val="both"/>
        <w:rPr>
          <w:rFonts w:ascii="Arial" w:eastAsia="Times New Roman" w:hAnsi="Arial" w:cs="Arial"/>
          <w:bCs/>
          <w:color w:val="000000"/>
          <w:sz w:val="20"/>
          <w:szCs w:val="20"/>
        </w:rPr>
      </w:pPr>
      <w:r w:rsidRPr="006837FE">
        <w:rPr>
          <w:rFonts w:ascii="Arial" w:eastAsia="Times New Roman" w:hAnsi="Arial" w:cs="Arial"/>
          <w:bCs/>
          <w:sz w:val="20"/>
          <w:szCs w:val="20"/>
          <w:lang w:eastAsia="sl-SI"/>
        </w:rPr>
        <w:t xml:space="preserve">Na podlagi 10., 12. in </w:t>
      </w:r>
      <w:r w:rsidR="00910808" w:rsidRPr="006837FE">
        <w:rPr>
          <w:rFonts w:ascii="Arial" w:eastAsia="Times New Roman" w:hAnsi="Arial" w:cs="Arial"/>
          <w:bCs/>
          <w:sz w:val="20"/>
          <w:szCs w:val="20"/>
          <w:lang w:eastAsia="sl-SI"/>
        </w:rPr>
        <w:t>tretjega</w:t>
      </w:r>
      <w:r w:rsidRPr="006837FE">
        <w:rPr>
          <w:rFonts w:ascii="Arial" w:eastAsia="Times New Roman" w:hAnsi="Arial" w:cs="Arial"/>
          <w:bCs/>
          <w:sz w:val="20"/>
          <w:szCs w:val="20"/>
          <w:lang w:eastAsia="sl-SI"/>
        </w:rPr>
        <w:t xml:space="preserve"> odstavka 25. člena Zakona o kmetijstvu (Uradni list RS, št. 45/08, 57/12, 90/12 – ZdZPVHVVR, 26/14, 32/15, 27/17, 22/18, 86/21 – odl. US, 123/21, 44/22, 130/22 – ZPOmK-2,18/23 in 78/23) </w:t>
      </w:r>
      <w:r w:rsidRPr="006837FE">
        <w:rPr>
          <w:rFonts w:ascii="Arial" w:eastAsia="Times New Roman" w:hAnsi="Arial" w:cs="Arial"/>
          <w:bCs/>
          <w:color w:val="000000"/>
          <w:sz w:val="20"/>
          <w:szCs w:val="20"/>
        </w:rPr>
        <w:t>Vlada Republike Slovenije izdaja</w:t>
      </w:r>
    </w:p>
    <w:p w14:paraId="66385B68" w14:textId="77777777" w:rsidR="008F630F" w:rsidRPr="006837FE" w:rsidRDefault="008F630F" w:rsidP="008F630F">
      <w:pPr>
        <w:tabs>
          <w:tab w:val="left" w:pos="708"/>
        </w:tabs>
        <w:spacing w:after="0" w:line="240" w:lineRule="auto"/>
        <w:rPr>
          <w:rFonts w:ascii="Arial" w:eastAsia="Times New Roman" w:hAnsi="Arial" w:cs="Arial"/>
          <w:sz w:val="20"/>
          <w:szCs w:val="20"/>
        </w:rPr>
      </w:pPr>
    </w:p>
    <w:p w14:paraId="1B17842B" w14:textId="77777777" w:rsidR="008F630F" w:rsidRPr="006837FE" w:rsidRDefault="008F630F" w:rsidP="008F630F">
      <w:pPr>
        <w:tabs>
          <w:tab w:val="left" w:pos="708"/>
        </w:tabs>
        <w:spacing w:after="0" w:line="240" w:lineRule="auto"/>
        <w:jc w:val="center"/>
        <w:rPr>
          <w:rFonts w:ascii="Arial" w:eastAsia="Times New Roman" w:hAnsi="Arial" w:cs="Arial"/>
          <w:b/>
          <w:bCs/>
          <w:sz w:val="20"/>
          <w:szCs w:val="20"/>
        </w:rPr>
      </w:pPr>
      <w:r w:rsidRPr="006837FE">
        <w:rPr>
          <w:rFonts w:ascii="Arial" w:eastAsia="Times New Roman" w:hAnsi="Arial" w:cs="Arial"/>
          <w:b/>
          <w:bCs/>
          <w:sz w:val="20"/>
          <w:szCs w:val="20"/>
        </w:rPr>
        <w:t>Uredbo o ukrepih kmetijske strukturne politike in kmetijske politike razvoja podeželja</w:t>
      </w:r>
    </w:p>
    <w:p w14:paraId="703621DC"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7BDF69F"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DAB1BC8"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I. SPLOŠNE DOLOČBE</w:t>
      </w:r>
    </w:p>
    <w:p w14:paraId="2855C8AF"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7E00B351"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1. člen</w:t>
      </w:r>
    </w:p>
    <w:p w14:paraId="7BEC3125"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(vsebina)</w:t>
      </w:r>
    </w:p>
    <w:p w14:paraId="2F26490F"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ACD9E96" w14:textId="77777777" w:rsidR="000F6DD1" w:rsidRPr="006837FE" w:rsidRDefault="000F6DD1" w:rsidP="000F6DD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Ta uredba določa ukrepe, upravičene stroške, podrobnejše pogoje, merila, podrobnejše postopke in finančne določbe za dodelitev pomoči za ukrepe kmetijske strukturne politike in ukrepe kmetijske politike razvoja podeželja, pri čemer se:</w:t>
      </w:r>
    </w:p>
    <w:p w14:paraId="6D49CE09" w14:textId="7DEDB938" w:rsidR="000F6DD1" w:rsidRPr="006837FE" w:rsidRDefault="000F6DD1" w:rsidP="000F6DD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 ukrep iz </w:t>
      </w:r>
      <w:r w:rsidR="005039A6" w:rsidRPr="006837FE">
        <w:rPr>
          <w:rFonts w:ascii="Arial" w:eastAsia="Times New Roman" w:hAnsi="Arial" w:cs="Arial"/>
          <w:sz w:val="20"/>
          <w:szCs w:val="20"/>
          <w:lang w:eastAsia="sl-SI"/>
        </w:rPr>
        <w:t>4</w:t>
      </w:r>
      <w:r w:rsidRPr="006837FE">
        <w:rPr>
          <w:rFonts w:ascii="Arial" w:eastAsia="Times New Roman" w:hAnsi="Arial" w:cs="Arial"/>
          <w:sz w:val="20"/>
          <w:szCs w:val="20"/>
          <w:lang w:eastAsia="sl-SI"/>
        </w:rPr>
        <w:t>. člena te uredbe</w:t>
      </w:r>
      <w:r w:rsidR="0049602D" w:rsidRPr="006837FE">
        <w:rPr>
          <w:rFonts w:ascii="Arial" w:eastAsia="Times New Roman" w:hAnsi="Arial" w:cs="Arial"/>
          <w:sz w:val="20"/>
          <w:szCs w:val="20"/>
          <w:lang w:eastAsia="sl-SI"/>
        </w:rPr>
        <w:t xml:space="preserve"> </w:t>
      </w:r>
      <w:r w:rsidRPr="006837FE">
        <w:rPr>
          <w:rFonts w:ascii="Arial" w:eastAsia="Times New Roman" w:hAnsi="Arial" w:cs="Arial"/>
          <w:sz w:val="20"/>
          <w:szCs w:val="20"/>
          <w:lang w:eastAsia="sl-SI"/>
        </w:rPr>
        <w:t xml:space="preserve">izvaja v skladu </w:t>
      </w:r>
      <w:r w:rsidR="002D027F" w:rsidRPr="006837FE">
        <w:rPr>
          <w:rFonts w:ascii="Arial" w:eastAsia="Times New Roman" w:hAnsi="Arial" w:cs="Arial"/>
          <w:sz w:val="20"/>
          <w:szCs w:val="20"/>
          <w:lang w:eastAsia="sl-SI"/>
        </w:rPr>
        <w:t>s 15. členom</w:t>
      </w:r>
      <w:r w:rsidRPr="006837FE">
        <w:rPr>
          <w:rFonts w:ascii="Arial" w:eastAsia="Times New Roman" w:hAnsi="Arial" w:cs="Arial"/>
          <w:sz w:val="20"/>
          <w:szCs w:val="20"/>
          <w:lang w:eastAsia="sl-SI"/>
        </w:rPr>
        <w:t xml:space="preserve"> Uredb</w:t>
      </w:r>
      <w:r w:rsidR="002D027F" w:rsidRPr="006837FE">
        <w:rPr>
          <w:rFonts w:ascii="Arial" w:eastAsia="Times New Roman" w:hAnsi="Arial" w:cs="Arial"/>
          <w:sz w:val="20"/>
          <w:szCs w:val="20"/>
          <w:lang w:eastAsia="sl-SI"/>
        </w:rPr>
        <w:t>e</w:t>
      </w:r>
      <w:r w:rsidRPr="006837FE">
        <w:rPr>
          <w:rFonts w:ascii="Arial" w:eastAsia="Times New Roman" w:hAnsi="Arial" w:cs="Arial"/>
          <w:sz w:val="20"/>
          <w:szCs w:val="20"/>
          <w:lang w:eastAsia="sl-SI"/>
        </w:rPr>
        <w:t xml:space="preserve"> Komisije (EU) 2022/2472 z dne 14. decembra 2022 o razglasitvi nekaterih vrst pomoči v kmetijskem in gozdarskem sektorju ter na podeželju za združljive z notranjim trgom z uporabo členov 107 in 108 Pogodbe o delovanju Evropske unije (UL L št. 327 z dne 21. 12. 2022, str. 1)</w:t>
      </w:r>
      <w:r w:rsidR="002D027F"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zadnjič spremenjene z Uredbo Komisije (EU) 2023/2607 z dne 22. novembra 2023 o popravku Uredbe (EU) 2022/2472 o razglasitvi nekaterih vrst pomoči v kmetijskem in gozdarskem sektorju ter na podeželju za združljive z notranjim trgom z uporabo členov 107 in 108 Pogodbe o delovanju Evropske unije (UL L št. 2023/2607 z dne 23.11.2023), (v nadaljnjem besedilu: Uredba 2472/2022/EU)</w:t>
      </w:r>
      <w:r w:rsidR="0049602D" w:rsidRPr="006837FE">
        <w:rPr>
          <w:rFonts w:ascii="Arial" w:eastAsia="Times New Roman" w:hAnsi="Arial" w:cs="Arial"/>
          <w:sz w:val="20"/>
          <w:szCs w:val="20"/>
          <w:lang w:eastAsia="sl-SI"/>
        </w:rPr>
        <w:t>, za kmetijska gospodarstva, ki se ukvarjajo s kmetijsko proizvodnjo</w:t>
      </w:r>
      <w:r w:rsidRPr="006837FE">
        <w:rPr>
          <w:rFonts w:ascii="Arial" w:eastAsia="Times New Roman" w:hAnsi="Arial" w:cs="Arial"/>
          <w:sz w:val="20"/>
          <w:szCs w:val="20"/>
          <w:lang w:eastAsia="sl-SI"/>
        </w:rPr>
        <w:t xml:space="preserve"> in</w:t>
      </w:r>
    </w:p>
    <w:p w14:paraId="43721EB0" w14:textId="77777777" w:rsidR="000F6DD1" w:rsidRPr="006837FE" w:rsidRDefault="000F6DD1" w:rsidP="000F6DD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 ukrep iz 12. člena te uredbe izvaja v skladu z Uredbo Komisije (EU) 2023/2831 z dne 13. decembra 2023 o uporabi členov 107 in 108 Pogodbe o delovanju Evropske unije pri pomoči </w:t>
      </w:r>
      <w:r w:rsidRPr="006837FE">
        <w:rPr>
          <w:rFonts w:ascii="Arial" w:eastAsia="Times New Roman" w:hAnsi="Arial" w:cs="Arial"/>
          <w:i/>
          <w:sz w:val="20"/>
          <w:szCs w:val="20"/>
          <w:lang w:eastAsia="sl-SI"/>
        </w:rPr>
        <w:t>de minimis</w:t>
      </w:r>
      <w:r w:rsidRPr="006837FE">
        <w:rPr>
          <w:rFonts w:ascii="Arial" w:eastAsia="Times New Roman" w:hAnsi="Arial" w:cs="Arial"/>
          <w:sz w:val="20"/>
          <w:szCs w:val="20"/>
          <w:lang w:eastAsia="sl-SI"/>
        </w:rPr>
        <w:t xml:space="preserve"> (UL L št. 2023/2831 z dne 15. 12. 2023; v nadaljnjem besedilu: </w:t>
      </w:r>
      <w:bookmarkStart w:id="5" w:name="_Hlk156808787"/>
      <w:r w:rsidRPr="006837FE">
        <w:rPr>
          <w:rFonts w:ascii="Arial" w:eastAsia="Times New Roman" w:hAnsi="Arial" w:cs="Arial"/>
          <w:sz w:val="20"/>
          <w:szCs w:val="20"/>
          <w:lang w:eastAsia="sl-SI"/>
        </w:rPr>
        <w:t xml:space="preserve">Uredba </w:t>
      </w:r>
      <w:bookmarkStart w:id="6" w:name="_Hlk156809188"/>
      <w:r w:rsidRPr="006837FE">
        <w:rPr>
          <w:rFonts w:ascii="Arial" w:eastAsia="Times New Roman" w:hAnsi="Arial" w:cs="Arial"/>
          <w:sz w:val="20"/>
          <w:szCs w:val="20"/>
          <w:lang w:eastAsia="sl-SI"/>
        </w:rPr>
        <w:t>2023/2831/EU</w:t>
      </w:r>
      <w:bookmarkEnd w:id="5"/>
      <w:bookmarkEnd w:id="6"/>
      <w:r w:rsidRPr="006837FE">
        <w:rPr>
          <w:rFonts w:ascii="Arial" w:eastAsia="Times New Roman" w:hAnsi="Arial" w:cs="Arial"/>
          <w:sz w:val="20"/>
          <w:szCs w:val="20"/>
          <w:lang w:eastAsia="sl-SI"/>
        </w:rPr>
        <w:t>).</w:t>
      </w:r>
    </w:p>
    <w:p w14:paraId="0C1023AD" w14:textId="77777777" w:rsidR="008F630F" w:rsidRPr="006837FE" w:rsidRDefault="008F630F" w:rsidP="008F630F">
      <w:pPr>
        <w:spacing w:after="0" w:line="240" w:lineRule="auto"/>
        <w:ind w:left="426"/>
        <w:jc w:val="both"/>
        <w:rPr>
          <w:rFonts w:ascii="Arial" w:eastAsia="Times New Roman" w:hAnsi="Arial" w:cs="Arial"/>
          <w:sz w:val="20"/>
          <w:szCs w:val="20"/>
          <w:lang w:eastAsia="sl-SI"/>
        </w:rPr>
      </w:pPr>
    </w:p>
    <w:p w14:paraId="6235603D"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2. člen</w:t>
      </w:r>
    </w:p>
    <w:p w14:paraId="34B9ED6F" w14:textId="031AD60A"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w:t>
      </w:r>
      <w:r w:rsidR="005B124C" w:rsidRPr="006837FE">
        <w:rPr>
          <w:rFonts w:ascii="Arial" w:eastAsia="Times New Roman" w:hAnsi="Arial" w:cs="Arial"/>
          <w:b/>
          <w:sz w:val="20"/>
          <w:szCs w:val="20"/>
          <w:lang w:eastAsia="sl-SI"/>
        </w:rPr>
        <w:t>pomen izrazov</w:t>
      </w:r>
      <w:r w:rsidRPr="006837FE">
        <w:rPr>
          <w:rFonts w:ascii="Arial" w:eastAsia="Times New Roman" w:hAnsi="Arial" w:cs="Arial"/>
          <w:b/>
          <w:sz w:val="20"/>
          <w:szCs w:val="20"/>
          <w:lang w:eastAsia="sl-SI"/>
        </w:rPr>
        <w:t>)</w:t>
      </w:r>
    </w:p>
    <w:p w14:paraId="5BD69D08"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69ECAF0" w14:textId="77777777" w:rsidR="003F1F46" w:rsidRPr="006837FE" w:rsidRDefault="008F630F" w:rsidP="003F1F4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Izrazi, uporabljeni v tej uredbi</w:t>
      </w:r>
      <w:r w:rsidR="002E772D"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pomen</w:t>
      </w:r>
      <w:r w:rsidR="00200BE8" w:rsidRPr="006837FE">
        <w:rPr>
          <w:rFonts w:ascii="Arial" w:eastAsia="Times New Roman" w:hAnsi="Arial" w:cs="Arial"/>
          <w:sz w:val="20"/>
          <w:szCs w:val="20"/>
          <w:lang w:eastAsia="sl-SI"/>
        </w:rPr>
        <w:t>i</w:t>
      </w:r>
      <w:r w:rsidR="003E56CD" w:rsidRPr="006837FE">
        <w:rPr>
          <w:rFonts w:ascii="Arial" w:eastAsia="Times New Roman" w:hAnsi="Arial" w:cs="Arial"/>
          <w:sz w:val="20"/>
          <w:szCs w:val="20"/>
          <w:lang w:eastAsia="sl-SI"/>
        </w:rPr>
        <w:t>jo</w:t>
      </w:r>
      <w:r w:rsidRPr="006837FE">
        <w:rPr>
          <w:rFonts w:ascii="Arial" w:eastAsia="Times New Roman" w:hAnsi="Arial" w:cs="Arial"/>
          <w:sz w:val="20"/>
          <w:szCs w:val="20"/>
          <w:lang w:eastAsia="sl-SI"/>
        </w:rPr>
        <w:t>:</w:t>
      </w:r>
    </w:p>
    <w:p w14:paraId="24DC2D7C" w14:textId="77777777" w:rsidR="003F1F46" w:rsidRPr="006837FE" w:rsidRDefault="003F1F46" w:rsidP="000033C1">
      <w:pPr>
        <w:pStyle w:val="Odstavekseznama"/>
        <w:numPr>
          <w:ilvl w:val="0"/>
          <w:numId w:val="55"/>
        </w:numPr>
        <w:overflowPunct w:val="0"/>
        <w:autoSpaceDE w:val="0"/>
        <w:autoSpaceDN w:val="0"/>
        <w:adjustRightInd w:val="0"/>
        <w:ind w:left="426"/>
        <w:textAlignment w:val="baseline"/>
        <w:rPr>
          <w:rFonts w:ascii="Arial" w:hAnsi="Arial" w:cs="Arial"/>
          <w:sz w:val="20"/>
        </w:rPr>
      </w:pPr>
      <w:bookmarkStart w:id="7" w:name="_Hlk165290324"/>
      <w:r w:rsidRPr="006837FE">
        <w:rPr>
          <w:rFonts w:ascii="Arial" w:hAnsi="Arial" w:cs="Arial"/>
          <w:color w:val="000000" w:themeColor="text1"/>
          <w:sz w:val="20"/>
        </w:rPr>
        <w:t>aktivni član je fizična oseba, ki je plačala članarino;</w:t>
      </w:r>
    </w:p>
    <w:p w14:paraId="2DC9AEC9" w14:textId="77777777" w:rsidR="003F1F46" w:rsidRPr="006837FE" w:rsidRDefault="003F1F46" w:rsidP="000033C1">
      <w:pPr>
        <w:pStyle w:val="Odstavekseznama"/>
        <w:numPr>
          <w:ilvl w:val="0"/>
          <w:numId w:val="55"/>
        </w:numPr>
        <w:overflowPunct w:val="0"/>
        <w:autoSpaceDE w:val="0"/>
        <w:autoSpaceDN w:val="0"/>
        <w:adjustRightInd w:val="0"/>
        <w:ind w:left="426"/>
        <w:textAlignment w:val="baseline"/>
        <w:rPr>
          <w:rFonts w:ascii="Arial" w:hAnsi="Arial" w:cs="Arial"/>
          <w:sz w:val="20"/>
        </w:rPr>
      </w:pPr>
      <w:r w:rsidRPr="006837FE">
        <w:rPr>
          <w:rFonts w:ascii="Arial" w:hAnsi="Arial" w:cs="Arial"/>
          <w:color w:val="000000" w:themeColor="text1"/>
          <w:sz w:val="20"/>
        </w:rPr>
        <w:t>aktivna pravna oseba je tista, ki izpolnjuje obveznosti iz predpisov, ki urejajo ustanovitev in delovanje pravnih oseb, kar izhaja iz evidenc Agencije Republike Slovenije za javnopravne evidence in storitve;</w:t>
      </w:r>
    </w:p>
    <w:p w14:paraId="2D432C76" w14:textId="407F2E50" w:rsidR="003F1F46" w:rsidRPr="006837FE" w:rsidRDefault="003F1F46" w:rsidP="000033C1">
      <w:pPr>
        <w:pStyle w:val="Odstavekseznama"/>
        <w:numPr>
          <w:ilvl w:val="0"/>
          <w:numId w:val="55"/>
        </w:numPr>
        <w:overflowPunct w:val="0"/>
        <w:autoSpaceDE w:val="0"/>
        <w:autoSpaceDN w:val="0"/>
        <w:adjustRightInd w:val="0"/>
        <w:ind w:left="426"/>
        <w:textAlignment w:val="baseline"/>
        <w:rPr>
          <w:rFonts w:ascii="Arial" w:hAnsi="Arial" w:cs="Arial"/>
          <w:sz w:val="20"/>
        </w:rPr>
      </w:pPr>
      <w:r w:rsidRPr="006837FE">
        <w:rPr>
          <w:rFonts w:ascii="Arial" w:hAnsi="Arial" w:cs="Arial"/>
          <w:sz w:val="20"/>
        </w:rPr>
        <w:t>celotno območje Republike Slovenije zajema območje najmanj osmih statističnih regij</w:t>
      </w:r>
      <w:r w:rsidR="0049602D" w:rsidRPr="006837FE">
        <w:rPr>
          <w:rFonts w:ascii="Arial" w:hAnsi="Arial" w:cs="Arial"/>
          <w:sz w:val="20"/>
        </w:rPr>
        <w:t xml:space="preserve"> </w:t>
      </w:r>
      <w:r w:rsidR="00914AC6" w:rsidRPr="006837FE">
        <w:rPr>
          <w:rFonts w:ascii="Arial" w:hAnsi="Arial" w:cs="Arial"/>
          <w:sz w:val="20"/>
        </w:rPr>
        <w:t>določenih v skladu s standardno klasifikacijo teritorialnih enot</w:t>
      </w:r>
      <w:r w:rsidRPr="006837FE">
        <w:rPr>
          <w:rFonts w:ascii="Arial" w:hAnsi="Arial" w:cs="Arial"/>
          <w:sz w:val="20"/>
        </w:rPr>
        <w:t>;</w:t>
      </w:r>
    </w:p>
    <w:p w14:paraId="6A207F6A" w14:textId="0F12DE9A" w:rsidR="008C3FE3" w:rsidRPr="006837FE" w:rsidRDefault="008C3FE3" w:rsidP="000033C1">
      <w:pPr>
        <w:numPr>
          <w:ilvl w:val="0"/>
          <w:numId w:val="55"/>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color w:val="000000" w:themeColor="text1"/>
          <w:sz w:val="20"/>
          <w:szCs w:val="20"/>
          <w:lang w:eastAsia="sl-SI"/>
        </w:rPr>
        <w:t>delovanje v eni statistični regiji pomeni delovanje vsaj treh aktivnih članov, ki so fizične osebe, ali vsaj ene aktivne pravne osebe;</w:t>
      </w:r>
    </w:p>
    <w:p w14:paraId="27966592" w14:textId="77777777" w:rsidR="008C3FE3" w:rsidRPr="006837FE" w:rsidRDefault="003F1F46" w:rsidP="000033C1">
      <w:pPr>
        <w:numPr>
          <w:ilvl w:val="0"/>
          <w:numId w:val="55"/>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enotno podjetje so fizične in pravne osebe, ki opravljajo gospodarsko dejavnost in so med seboj povezane v skladu z drugim odstavkom 2. člena Uredbe 2023/2831/EU;</w:t>
      </w:r>
    </w:p>
    <w:p w14:paraId="05C23FCB" w14:textId="77777777" w:rsidR="008C3FE3" w:rsidRPr="006837FE" w:rsidRDefault="008F630F" w:rsidP="000033C1">
      <w:pPr>
        <w:numPr>
          <w:ilvl w:val="0"/>
          <w:numId w:val="55"/>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kmetijski pr</w:t>
      </w:r>
      <w:r w:rsidR="00FB2C41" w:rsidRPr="006837FE">
        <w:rPr>
          <w:rFonts w:ascii="Arial" w:eastAsia="Times New Roman" w:hAnsi="Arial" w:cs="Arial"/>
          <w:sz w:val="20"/>
          <w:szCs w:val="20"/>
          <w:lang w:eastAsia="sl-SI"/>
        </w:rPr>
        <w:t>idelek</w:t>
      </w:r>
      <w:r w:rsidRPr="006837FE">
        <w:rPr>
          <w:rFonts w:ascii="Arial" w:eastAsia="Times New Roman" w:hAnsi="Arial" w:cs="Arial"/>
          <w:sz w:val="20"/>
          <w:szCs w:val="20"/>
          <w:lang w:eastAsia="sl-SI"/>
        </w:rPr>
        <w:t xml:space="preserve"> je </w:t>
      </w:r>
      <w:r w:rsidR="00FB2C41" w:rsidRPr="006837FE">
        <w:rPr>
          <w:rFonts w:ascii="Arial" w:eastAsia="Times New Roman" w:hAnsi="Arial" w:cs="Arial"/>
          <w:sz w:val="20"/>
          <w:szCs w:val="20"/>
          <w:lang w:eastAsia="sl-SI"/>
        </w:rPr>
        <w:t xml:space="preserve">kmetijski </w:t>
      </w:r>
      <w:r w:rsidRPr="006837FE">
        <w:rPr>
          <w:rFonts w:ascii="Arial" w:eastAsia="Times New Roman" w:hAnsi="Arial" w:cs="Arial"/>
          <w:sz w:val="20"/>
          <w:szCs w:val="20"/>
          <w:lang w:eastAsia="sl-SI"/>
        </w:rPr>
        <w:t xml:space="preserve">proizvod iz </w:t>
      </w:r>
      <w:r w:rsidR="00200BE8" w:rsidRPr="006837FE">
        <w:rPr>
          <w:rFonts w:ascii="Arial" w:eastAsia="Times New Roman" w:hAnsi="Arial" w:cs="Arial"/>
          <w:sz w:val="20"/>
          <w:szCs w:val="20"/>
          <w:lang w:eastAsia="sl-SI"/>
        </w:rPr>
        <w:t>7. točke</w:t>
      </w:r>
      <w:r w:rsidRPr="006837FE">
        <w:rPr>
          <w:rFonts w:ascii="Arial" w:eastAsia="Times New Roman" w:hAnsi="Arial" w:cs="Arial"/>
          <w:sz w:val="20"/>
          <w:szCs w:val="20"/>
          <w:lang w:eastAsia="sl-SI"/>
        </w:rPr>
        <w:t xml:space="preserve"> 2. člena </w:t>
      </w:r>
      <w:r w:rsidR="004F50EA" w:rsidRPr="006837FE">
        <w:rPr>
          <w:rFonts w:ascii="Arial" w:eastAsia="Times New Roman" w:hAnsi="Arial" w:cs="Arial"/>
          <w:sz w:val="20"/>
          <w:szCs w:val="20"/>
          <w:lang w:eastAsia="sl-SI"/>
        </w:rPr>
        <w:t>Uredbe 2472/2022/EU</w:t>
      </w:r>
      <w:r w:rsidRPr="006837FE">
        <w:rPr>
          <w:rFonts w:ascii="Arial" w:eastAsia="Times New Roman" w:hAnsi="Arial" w:cs="Arial"/>
          <w:sz w:val="20"/>
          <w:szCs w:val="20"/>
          <w:lang w:eastAsia="sl-SI"/>
        </w:rPr>
        <w:t>;</w:t>
      </w:r>
      <w:bookmarkStart w:id="8" w:name="_Hlk138674843"/>
    </w:p>
    <w:p w14:paraId="6BFF1A7E" w14:textId="77777777" w:rsidR="008C3FE3" w:rsidRPr="006837FE" w:rsidRDefault="003F1F46" w:rsidP="000033C1">
      <w:pPr>
        <w:numPr>
          <w:ilvl w:val="0"/>
          <w:numId w:val="55"/>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color w:val="000000" w:themeColor="text1"/>
          <w:sz w:val="20"/>
          <w:szCs w:val="20"/>
          <w:lang w:eastAsia="sl-SI"/>
        </w:rPr>
        <w:t xml:space="preserve">nevladna organizacija je organizacija, ki izpolnjuje pogoje </w:t>
      </w:r>
      <w:r w:rsidR="002E772D" w:rsidRPr="006837FE">
        <w:rPr>
          <w:rFonts w:ascii="Arial" w:eastAsia="Times New Roman" w:hAnsi="Arial" w:cs="Arial"/>
          <w:color w:val="000000" w:themeColor="text1"/>
          <w:sz w:val="20"/>
          <w:szCs w:val="20"/>
          <w:lang w:eastAsia="sl-SI"/>
        </w:rPr>
        <w:t xml:space="preserve">iz </w:t>
      </w:r>
      <w:r w:rsidRPr="006837FE">
        <w:rPr>
          <w:rFonts w:ascii="Arial" w:eastAsia="Times New Roman" w:hAnsi="Arial" w:cs="Arial"/>
          <w:color w:val="000000" w:themeColor="text1"/>
          <w:sz w:val="20"/>
          <w:szCs w:val="20"/>
          <w:lang w:eastAsia="sl-SI"/>
        </w:rPr>
        <w:t>zakon</w:t>
      </w:r>
      <w:r w:rsidR="002E772D" w:rsidRPr="006837FE">
        <w:rPr>
          <w:rFonts w:ascii="Arial" w:eastAsia="Times New Roman" w:hAnsi="Arial" w:cs="Arial"/>
          <w:color w:val="000000" w:themeColor="text1"/>
          <w:sz w:val="20"/>
          <w:szCs w:val="20"/>
          <w:lang w:eastAsia="sl-SI"/>
        </w:rPr>
        <w:t>a</w:t>
      </w:r>
      <w:r w:rsidRPr="006837FE">
        <w:rPr>
          <w:rFonts w:ascii="Arial" w:eastAsia="Times New Roman" w:hAnsi="Arial" w:cs="Arial"/>
          <w:color w:val="000000" w:themeColor="text1"/>
          <w:sz w:val="20"/>
          <w:szCs w:val="20"/>
          <w:lang w:eastAsia="sl-SI"/>
        </w:rPr>
        <w:t xml:space="preserve">, ki ureja nevladne organizacije in je organizirana kot </w:t>
      </w:r>
      <w:r w:rsidRPr="006837FE">
        <w:rPr>
          <w:rFonts w:ascii="Arial" w:hAnsi="Arial" w:cs="Arial"/>
          <w:color w:val="000000" w:themeColor="text1"/>
          <w:sz w:val="20"/>
        </w:rPr>
        <w:t>društvo, združenje, družina, klub ali zveza društev, v skladu z zakonom, ki ureja društva</w:t>
      </w:r>
      <w:bookmarkEnd w:id="8"/>
      <w:r w:rsidRPr="006837FE">
        <w:rPr>
          <w:rFonts w:ascii="Arial" w:hAnsi="Arial" w:cs="Arial"/>
          <w:color w:val="000000" w:themeColor="text1"/>
          <w:sz w:val="20"/>
        </w:rPr>
        <w:t>;</w:t>
      </w:r>
    </w:p>
    <w:p w14:paraId="62719C03" w14:textId="77777777" w:rsidR="008C3FE3" w:rsidRPr="006837FE" w:rsidRDefault="003F1F46" w:rsidP="000033C1">
      <w:pPr>
        <w:numPr>
          <w:ilvl w:val="0"/>
          <w:numId w:val="55"/>
        </w:numPr>
        <w:spacing w:after="0" w:line="240" w:lineRule="auto"/>
        <w:ind w:left="426"/>
        <w:jc w:val="both"/>
        <w:rPr>
          <w:rFonts w:ascii="Arial" w:eastAsia="Times New Roman" w:hAnsi="Arial" w:cs="Arial"/>
          <w:sz w:val="20"/>
          <w:szCs w:val="20"/>
          <w:lang w:eastAsia="sl-SI"/>
        </w:rPr>
      </w:pPr>
      <w:r w:rsidRPr="006837FE">
        <w:rPr>
          <w:rFonts w:ascii="Arial" w:hAnsi="Arial" w:cs="Arial"/>
          <w:sz w:val="20"/>
        </w:rPr>
        <w:t>ožje območje Republike Slovenije zajema območje največ treh statističnih regij;</w:t>
      </w:r>
    </w:p>
    <w:p w14:paraId="716A82EE" w14:textId="77777777" w:rsidR="008C3FE3" w:rsidRPr="006837FE" w:rsidRDefault="0003304F" w:rsidP="000033C1">
      <w:pPr>
        <w:numPr>
          <w:ilvl w:val="0"/>
          <w:numId w:val="55"/>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predelava kmetijskih proizvodov je dejavnost iz 45. točke 2. člena Uredbe 2022/2472/EU;</w:t>
      </w:r>
    </w:p>
    <w:p w14:paraId="53F0001D" w14:textId="77777777" w:rsidR="008C3FE3" w:rsidRPr="006837FE" w:rsidRDefault="0003304F" w:rsidP="000033C1">
      <w:pPr>
        <w:numPr>
          <w:ilvl w:val="0"/>
          <w:numId w:val="55"/>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podjetje v težavah je fizična in pravna oseba, ki opravlja gospodarsko dejavnost in izpolnjuje merila iz 18. točke 2. člena Uredbe Komisije (EU) št. 651/2014 z dne 17. junija 2014 o razglasitvi nekaterih vrst pomoči za združljive z notranjim trgom pri uporabi členov 107 in 108 Pogodbe (UL L št. 187 z dne 26. 6. 2014, str. 1), zadnjič spremenjen</w:t>
      </w:r>
      <w:r w:rsidR="002E772D" w:rsidRPr="006837FE">
        <w:rPr>
          <w:rFonts w:ascii="Arial" w:eastAsia="Times New Roman" w:hAnsi="Arial" w:cs="Arial"/>
          <w:sz w:val="20"/>
          <w:szCs w:val="20"/>
          <w:lang w:eastAsia="sl-SI"/>
        </w:rPr>
        <w:t>e</w:t>
      </w:r>
      <w:r w:rsidRPr="006837FE">
        <w:rPr>
          <w:rFonts w:ascii="Arial" w:eastAsia="Times New Roman" w:hAnsi="Arial" w:cs="Arial"/>
          <w:sz w:val="20"/>
          <w:szCs w:val="20"/>
          <w:lang w:eastAsia="sl-SI"/>
        </w:rPr>
        <w:t xml:space="preserv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w:t>
      </w:r>
      <w:r w:rsidRPr="006837FE">
        <w:rPr>
          <w:rFonts w:ascii="Arial" w:eastAsia="Times New Roman" w:hAnsi="Arial" w:cs="Arial"/>
          <w:sz w:val="20"/>
          <w:szCs w:val="20"/>
          <w:lang w:eastAsia="sl-SI"/>
        </w:rPr>
        <w:lastRenderedPageBreak/>
        <w:t>akvakulture, za združljive z notranjim trgom z uporabo členov 107 in 108 Pogodbe (UL L št. 167 z dne 30. 6. 2023, str. 1);</w:t>
      </w:r>
    </w:p>
    <w:p w14:paraId="2EDFCFE7" w14:textId="77777777" w:rsidR="008C3FE3" w:rsidRPr="006837FE" w:rsidRDefault="003F1F46" w:rsidP="000033C1">
      <w:pPr>
        <w:numPr>
          <w:ilvl w:val="0"/>
          <w:numId w:val="55"/>
        </w:numPr>
        <w:spacing w:after="0" w:line="240" w:lineRule="auto"/>
        <w:ind w:left="426"/>
        <w:jc w:val="both"/>
        <w:rPr>
          <w:rFonts w:ascii="Arial" w:eastAsia="Times New Roman" w:hAnsi="Arial" w:cs="Arial"/>
          <w:sz w:val="20"/>
          <w:szCs w:val="20"/>
          <w:lang w:eastAsia="sl-SI"/>
        </w:rPr>
      </w:pPr>
      <w:r w:rsidRPr="006837FE">
        <w:rPr>
          <w:rFonts w:ascii="Arial" w:hAnsi="Arial" w:cs="Arial"/>
          <w:color w:val="000000"/>
          <w:sz w:val="20"/>
          <w:szCs w:val="20"/>
        </w:rPr>
        <w:t>priznana rejska organizacija je organizacija, ki izpolnjuje pogoje iz zakona, ki ureja živinorejo;</w:t>
      </w:r>
    </w:p>
    <w:p w14:paraId="49B4BA7F" w14:textId="77777777" w:rsidR="008C3FE3" w:rsidRPr="006837FE" w:rsidRDefault="003F1F46" w:rsidP="000033C1">
      <w:pPr>
        <w:numPr>
          <w:ilvl w:val="0"/>
          <w:numId w:val="55"/>
        </w:numPr>
        <w:spacing w:after="0" w:line="240" w:lineRule="auto"/>
        <w:ind w:left="426"/>
        <w:jc w:val="both"/>
        <w:rPr>
          <w:rFonts w:ascii="Arial" w:eastAsia="Times New Roman" w:hAnsi="Arial" w:cs="Arial"/>
          <w:sz w:val="20"/>
          <w:szCs w:val="20"/>
          <w:lang w:eastAsia="sl-SI"/>
        </w:rPr>
      </w:pPr>
      <w:r w:rsidRPr="006837FE">
        <w:rPr>
          <w:rFonts w:ascii="Arial" w:hAnsi="Arial" w:cs="Arial"/>
          <w:color w:val="000000"/>
          <w:sz w:val="20"/>
          <w:szCs w:val="20"/>
        </w:rPr>
        <w:t>sindikat je organizacija, ki izpolnjuje pogoje iz zakona, ki ureja reprezentativnost sindikatov;</w:t>
      </w:r>
    </w:p>
    <w:p w14:paraId="134F0259" w14:textId="77777777" w:rsidR="008C3FE3" w:rsidRPr="006837FE" w:rsidRDefault="00EA71C7" w:rsidP="000033C1">
      <w:pPr>
        <w:numPr>
          <w:ilvl w:val="0"/>
          <w:numId w:val="55"/>
        </w:numPr>
        <w:spacing w:after="0" w:line="240" w:lineRule="auto"/>
        <w:ind w:left="426"/>
        <w:jc w:val="both"/>
        <w:rPr>
          <w:rFonts w:ascii="Arial" w:eastAsia="Times New Roman" w:hAnsi="Arial" w:cs="Arial"/>
          <w:sz w:val="20"/>
          <w:szCs w:val="20"/>
          <w:lang w:eastAsia="sl-SI"/>
        </w:rPr>
      </w:pPr>
      <w:bookmarkStart w:id="9" w:name="_Hlk151024659"/>
      <w:bookmarkStart w:id="10" w:name="_Hlk160696356"/>
      <w:r w:rsidRPr="006837FE">
        <w:rPr>
          <w:rFonts w:ascii="Arial" w:hAnsi="Arial" w:cs="Arial"/>
          <w:color w:val="000000"/>
          <w:sz w:val="20"/>
          <w:szCs w:val="20"/>
        </w:rPr>
        <w:t>strojni krožek je pravna oseba, ki izpolnjuje pogoje iz zakona, ki ureja kmetijstvo;</w:t>
      </w:r>
      <w:bookmarkEnd w:id="9"/>
      <w:bookmarkEnd w:id="10"/>
    </w:p>
    <w:p w14:paraId="7508C2BC" w14:textId="7AB1D540" w:rsidR="003E7180" w:rsidRPr="006837FE" w:rsidRDefault="003E7180" w:rsidP="000033C1">
      <w:pPr>
        <w:numPr>
          <w:ilvl w:val="0"/>
          <w:numId w:val="55"/>
        </w:numPr>
        <w:spacing w:after="0" w:line="240" w:lineRule="auto"/>
        <w:ind w:left="426"/>
        <w:jc w:val="both"/>
        <w:rPr>
          <w:rFonts w:ascii="Arial" w:eastAsia="Times New Roman" w:hAnsi="Arial" w:cs="Arial"/>
          <w:sz w:val="20"/>
          <w:szCs w:val="20"/>
          <w:lang w:eastAsia="sl-SI"/>
        </w:rPr>
      </w:pPr>
      <w:r w:rsidRPr="006837FE">
        <w:rPr>
          <w:rFonts w:ascii="Arial" w:hAnsi="Arial" w:cs="Arial"/>
          <w:color w:val="000000"/>
          <w:sz w:val="20"/>
          <w:szCs w:val="20"/>
        </w:rPr>
        <w:t>širše območje Republike Slovenije zajema območje najmanj štirih statističnih regij</w:t>
      </w:r>
      <w:r w:rsidR="003F1F46" w:rsidRPr="006837FE">
        <w:rPr>
          <w:rFonts w:ascii="Arial" w:hAnsi="Arial" w:cs="Arial"/>
          <w:color w:val="000000"/>
          <w:sz w:val="20"/>
          <w:szCs w:val="20"/>
        </w:rPr>
        <w:t>.</w:t>
      </w:r>
    </w:p>
    <w:p w14:paraId="6C23932A" w14:textId="77777777" w:rsidR="008F630F" w:rsidRPr="006837FE" w:rsidRDefault="008F630F" w:rsidP="000033C1">
      <w:pPr>
        <w:spacing w:after="0" w:line="240" w:lineRule="auto"/>
        <w:ind w:left="426"/>
        <w:jc w:val="both"/>
        <w:rPr>
          <w:rFonts w:ascii="Arial" w:eastAsia="Times New Roman" w:hAnsi="Arial" w:cs="Arial"/>
          <w:sz w:val="20"/>
          <w:szCs w:val="20"/>
          <w:lang w:eastAsia="sl-SI"/>
        </w:rPr>
      </w:pPr>
    </w:p>
    <w:bookmarkEnd w:id="7"/>
    <w:p w14:paraId="4BFB5856" w14:textId="77777777" w:rsidR="005B124C" w:rsidRPr="006837FE" w:rsidRDefault="005B124C" w:rsidP="005B124C">
      <w:pPr>
        <w:spacing w:after="0" w:line="240" w:lineRule="auto"/>
        <w:jc w:val="center"/>
        <w:rPr>
          <w:rFonts w:ascii="Arial" w:eastAsia="Times New Roman" w:hAnsi="Arial" w:cs="Arial"/>
          <w:b/>
          <w:sz w:val="20"/>
          <w:szCs w:val="20"/>
          <w:lang w:eastAsia="sl-SI"/>
        </w:rPr>
      </w:pPr>
      <w:r w:rsidRPr="006837FE">
        <w:rPr>
          <w:rFonts w:ascii="Arial" w:eastAsia="Times New Roman" w:hAnsi="Arial" w:cs="Arial"/>
          <w:b/>
          <w:sz w:val="20"/>
          <w:szCs w:val="20"/>
          <w:lang w:eastAsia="sl-SI"/>
        </w:rPr>
        <w:t>3. člen</w:t>
      </w:r>
    </w:p>
    <w:p w14:paraId="0478BD41" w14:textId="77777777" w:rsidR="005B124C" w:rsidRPr="006837FE" w:rsidRDefault="005B124C" w:rsidP="005B124C">
      <w:pPr>
        <w:spacing w:after="0" w:line="240" w:lineRule="auto"/>
        <w:jc w:val="center"/>
        <w:rPr>
          <w:rFonts w:ascii="Arial" w:eastAsia="Times New Roman" w:hAnsi="Arial" w:cs="Arial"/>
          <w:b/>
          <w:sz w:val="20"/>
          <w:szCs w:val="20"/>
          <w:lang w:eastAsia="sl-SI"/>
        </w:rPr>
      </w:pPr>
      <w:r w:rsidRPr="006837FE">
        <w:rPr>
          <w:rFonts w:ascii="Arial" w:eastAsia="Times New Roman" w:hAnsi="Arial" w:cs="Arial"/>
          <w:b/>
          <w:sz w:val="20"/>
          <w:szCs w:val="20"/>
          <w:lang w:eastAsia="sl-SI"/>
        </w:rPr>
        <w:t>(vrste ukrepov)</w:t>
      </w:r>
    </w:p>
    <w:p w14:paraId="27010A35" w14:textId="77777777" w:rsidR="005B124C" w:rsidRPr="006837FE" w:rsidRDefault="005B124C" w:rsidP="005B124C">
      <w:pPr>
        <w:spacing w:after="0" w:line="240" w:lineRule="auto"/>
        <w:rPr>
          <w:rFonts w:ascii="Arial" w:eastAsia="Times New Roman" w:hAnsi="Arial" w:cs="Arial"/>
          <w:sz w:val="20"/>
          <w:szCs w:val="20"/>
          <w:lang w:eastAsia="sl-SI"/>
        </w:rPr>
      </w:pPr>
    </w:p>
    <w:p w14:paraId="1A67C83F" w14:textId="77777777" w:rsidR="005B124C" w:rsidRPr="006837FE" w:rsidRDefault="005B124C" w:rsidP="005B124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Za uresničevanje ciljev trajnostnega razvoja kmetijstva se sredstva po tej uredbi namenijo za naslednje ukrepe:</w:t>
      </w:r>
    </w:p>
    <w:p w14:paraId="3110E04F" w14:textId="77777777" w:rsidR="000033C1" w:rsidRDefault="005B124C" w:rsidP="000033C1">
      <w:pPr>
        <w:pStyle w:val="Odstavekseznama"/>
        <w:numPr>
          <w:ilvl w:val="0"/>
          <w:numId w:val="57"/>
        </w:numPr>
        <w:ind w:left="426"/>
        <w:rPr>
          <w:rFonts w:ascii="Arial" w:hAnsi="Arial" w:cs="Arial"/>
          <w:sz w:val="20"/>
        </w:rPr>
      </w:pPr>
      <w:bookmarkStart w:id="11" w:name="_Hlk151024342"/>
      <w:r w:rsidRPr="000033C1">
        <w:rPr>
          <w:rFonts w:ascii="Arial" w:hAnsi="Arial" w:cs="Arial"/>
          <w:sz w:val="20"/>
        </w:rPr>
        <w:t>pomoč za dokončanje komasacijskih postopkov;</w:t>
      </w:r>
      <w:bookmarkStart w:id="12" w:name="_Hlk151024448"/>
    </w:p>
    <w:p w14:paraId="19552105" w14:textId="77777777" w:rsidR="000033C1" w:rsidRDefault="005B124C" w:rsidP="000033C1">
      <w:pPr>
        <w:pStyle w:val="Odstavekseznama"/>
        <w:numPr>
          <w:ilvl w:val="0"/>
          <w:numId w:val="57"/>
        </w:numPr>
        <w:ind w:left="426"/>
        <w:rPr>
          <w:rFonts w:ascii="Arial" w:hAnsi="Arial" w:cs="Arial"/>
          <w:sz w:val="20"/>
        </w:rPr>
      </w:pPr>
      <w:r w:rsidRPr="000033C1">
        <w:rPr>
          <w:rFonts w:ascii="Arial" w:hAnsi="Arial" w:cs="Arial"/>
          <w:sz w:val="20"/>
        </w:rPr>
        <w:t>pomoč za prenos znanja in informiranje na področju predelave ter s kmetijstvom povezanega delovanja na podeželju;</w:t>
      </w:r>
    </w:p>
    <w:p w14:paraId="13D5B072" w14:textId="77777777" w:rsidR="000033C1" w:rsidRDefault="005B124C" w:rsidP="000033C1">
      <w:pPr>
        <w:pStyle w:val="Odstavekseznama"/>
        <w:numPr>
          <w:ilvl w:val="0"/>
          <w:numId w:val="57"/>
        </w:numPr>
        <w:ind w:left="426"/>
        <w:rPr>
          <w:rFonts w:ascii="Arial" w:hAnsi="Arial" w:cs="Arial"/>
          <w:sz w:val="20"/>
        </w:rPr>
      </w:pPr>
      <w:r w:rsidRPr="000033C1">
        <w:rPr>
          <w:rFonts w:ascii="Arial" w:hAnsi="Arial" w:cs="Arial"/>
          <w:sz w:val="20"/>
        </w:rPr>
        <w:t>pomoč za delovanje na področju kmetijstva, gozdarstva in razvoja podeželja;</w:t>
      </w:r>
    </w:p>
    <w:p w14:paraId="3A97137E" w14:textId="77777777" w:rsidR="000033C1" w:rsidRDefault="005B124C" w:rsidP="000033C1">
      <w:pPr>
        <w:pStyle w:val="Odstavekseznama"/>
        <w:numPr>
          <w:ilvl w:val="0"/>
          <w:numId w:val="57"/>
        </w:numPr>
        <w:ind w:left="426"/>
        <w:rPr>
          <w:rFonts w:ascii="Arial" w:hAnsi="Arial" w:cs="Arial"/>
          <w:sz w:val="20"/>
        </w:rPr>
      </w:pPr>
      <w:r w:rsidRPr="000033C1">
        <w:rPr>
          <w:rFonts w:ascii="Arial" w:hAnsi="Arial" w:cs="Arial"/>
          <w:sz w:val="20"/>
        </w:rPr>
        <w:t>pomoč pri organizaciji strokovnih in jubilejnih dogodkov in</w:t>
      </w:r>
      <w:bookmarkEnd w:id="12"/>
    </w:p>
    <w:p w14:paraId="0B8C7E6C" w14:textId="3D6A85AD" w:rsidR="005B124C" w:rsidRPr="000033C1" w:rsidRDefault="005B124C" w:rsidP="000033C1">
      <w:pPr>
        <w:pStyle w:val="Odstavekseznama"/>
        <w:numPr>
          <w:ilvl w:val="0"/>
          <w:numId w:val="57"/>
        </w:numPr>
        <w:ind w:left="426"/>
        <w:rPr>
          <w:rFonts w:ascii="Arial" w:hAnsi="Arial" w:cs="Arial"/>
          <w:sz w:val="20"/>
        </w:rPr>
      </w:pPr>
      <w:r w:rsidRPr="000033C1">
        <w:rPr>
          <w:rFonts w:ascii="Arial" w:hAnsi="Arial" w:cs="Arial"/>
          <w:sz w:val="20"/>
        </w:rPr>
        <w:t>organiziranje in izvedba tekmovanj v oranju ter udeležba na svetovnem prvenstvu.</w:t>
      </w:r>
    </w:p>
    <w:bookmarkEnd w:id="11"/>
    <w:p w14:paraId="27DAAC9C" w14:textId="77777777" w:rsidR="005B124C" w:rsidRPr="006837FE" w:rsidRDefault="005B124C" w:rsidP="005B124C">
      <w:pPr>
        <w:spacing w:after="0" w:line="240" w:lineRule="auto"/>
        <w:jc w:val="both"/>
        <w:rPr>
          <w:rFonts w:ascii="Arial" w:eastAsia="Times New Roman" w:hAnsi="Arial" w:cs="Arial"/>
          <w:sz w:val="20"/>
          <w:szCs w:val="20"/>
          <w:lang w:eastAsia="sl-SI"/>
        </w:rPr>
      </w:pPr>
    </w:p>
    <w:p w14:paraId="4ABEF271" w14:textId="77777777" w:rsidR="005B124C" w:rsidRPr="006837FE" w:rsidRDefault="005B124C" w:rsidP="008F630F">
      <w:pPr>
        <w:spacing w:after="0" w:line="240" w:lineRule="auto"/>
        <w:jc w:val="both"/>
        <w:rPr>
          <w:rFonts w:ascii="Arial" w:eastAsia="Times New Roman" w:hAnsi="Arial" w:cs="Arial"/>
          <w:sz w:val="20"/>
          <w:szCs w:val="20"/>
          <w:lang w:eastAsia="sl-SI"/>
        </w:rPr>
      </w:pPr>
    </w:p>
    <w:p w14:paraId="264AEF88" w14:textId="77777777" w:rsidR="008F630F" w:rsidRPr="006837FE" w:rsidRDefault="008F630F" w:rsidP="00C87394">
      <w:pPr>
        <w:numPr>
          <w:ilvl w:val="0"/>
          <w:numId w:val="30"/>
        </w:num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UKREPI</w:t>
      </w:r>
    </w:p>
    <w:p w14:paraId="23D3F18D" w14:textId="77777777" w:rsidR="008F630F" w:rsidRPr="006837FE" w:rsidRDefault="008F630F" w:rsidP="008F630F">
      <w:pPr>
        <w:suppressAutoHyphens/>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4E66A18" w14:textId="77777777" w:rsidR="008F630F" w:rsidRPr="006837FE" w:rsidRDefault="008F630F" w:rsidP="00C87394">
      <w:pPr>
        <w:numPr>
          <w:ilvl w:val="0"/>
          <w:numId w:val="35"/>
        </w:num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bookmarkStart w:id="13" w:name="_Hlk151025207"/>
      <w:bookmarkStart w:id="14" w:name="_Hlk151024769"/>
      <w:r w:rsidRPr="006837FE">
        <w:rPr>
          <w:rFonts w:ascii="Arial" w:eastAsia="Times New Roman" w:hAnsi="Arial" w:cs="Arial"/>
          <w:b/>
          <w:sz w:val="20"/>
          <w:szCs w:val="20"/>
          <w:lang w:eastAsia="sl-SI"/>
        </w:rPr>
        <w:t>Pomoč za dokončanje komasacijskih postopkov</w:t>
      </w:r>
    </w:p>
    <w:bookmarkEnd w:id="13"/>
    <w:p w14:paraId="6680D336" w14:textId="77777777" w:rsidR="008F630F" w:rsidRPr="006837FE" w:rsidRDefault="008F630F" w:rsidP="008F630F">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7733BD2B"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bookmarkStart w:id="15" w:name="_Hlk158124438"/>
      <w:bookmarkEnd w:id="14"/>
      <w:r w:rsidRPr="006837FE">
        <w:rPr>
          <w:rFonts w:ascii="Arial" w:eastAsia="Times New Roman" w:hAnsi="Arial" w:cs="Arial"/>
          <w:b/>
          <w:sz w:val="20"/>
          <w:szCs w:val="20"/>
          <w:lang w:eastAsia="sl-SI"/>
        </w:rPr>
        <w:t>4. člen</w:t>
      </w:r>
    </w:p>
    <w:p w14:paraId="16ED12CF"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(namen pomoči)</w:t>
      </w:r>
    </w:p>
    <w:bookmarkEnd w:id="15"/>
    <w:p w14:paraId="1FF7502A" w14:textId="77777777" w:rsidR="00041D14" w:rsidRPr="006837FE" w:rsidRDefault="00041D14" w:rsidP="00041D1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DCB213D" w14:textId="77777777" w:rsidR="00041D14" w:rsidRPr="006837FE" w:rsidRDefault="000F6DD1" w:rsidP="00041D1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Namen ukrepa pomoč za dokončanje komasacijskih </w:t>
      </w:r>
      <w:r w:rsidR="00355375" w:rsidRPr="006837FE">
        <w:rPr>
          <w:rFonts w:ascii="Arial" w:eastAsia="Times New Roman" w:hAnsi="Arial" w:cs="Arial"/>
          <w:sz w:val="20"/>
          <w:szCs w:val="20"/>
          <w:lang w:eastAsia="sl-SI"/>
        </w:rPr>
        <w:t>postopkov (v nadaljnjem besedilu: ukrep</w:t>
      </w:r>
      <w:r w:rsidR="002E772D" w:rsidRPr="006837FE">
        <w:rPr>
          <w:rFonts w:ascii="Arial" w:eastAsia="Times New Roman" w:hAnsi="Arial" w:cs="Arial"/>
          <w:sz w:val="20"/>
          <w:szCs w:val="20"/>
          <w:lang w:eastAsia="sl-SI"/>
        </w:rPr>
        <w:t xml:space="preserve"> </w:t>
      </w:r>
      <w:r w:rsidR="00355375" w:rsidRPr="006837FE">
        <w:rPr>
          <w:rFonts w:ascii="Arial" w:eastAsia="Times New Roman" w:hAnsi="Arial" w:cs="Arial"/>
          <w:sz w:val="20"/>
          <w:szCs w:val="20"/>
          <w:lang w:eastAsia="sl-SI"/>
        </w:rPr>
        <w:t>1)</w:t>
      </w:r>
      <w:r w:rsidRPr="006837FE">
        <w:rPr>
          <w:rFonts w:ascii="Arial" w:eastAsia="Times New Roman" w:hAnsi="Arial" w:cs="Arial"/>
          <w:sz w:val="20"/>
          <w:szCs w:val="20"/>
          <w:lang w:eastAsia="sl-SI"/>
        </w:rPr>
        <w:t xml:space="preserve"> je dokončanje komasacijskih postopkov na območju Republike Slovenije</w:t>
      </w:r>
      <w:r w:rsidR="00041D14" w:rsidRPr="006837FE">
        <w:rPr>
          <w:rFonts w:ascii="Arial" w:eastAsia="Times New Roman" w:hAnsi="Arial" w:cs="Arial"/>
          <w:sz w:val="20"/>
          <w:szCs w:val="20"/>
          <w:lang w:eastAsia="sl-SI"/>
        </w:rPr>
        <w:t>.</w:t>
      </w:r>
    </w:p>
    <w:p w14:paraId="24C71407" w14:textId="77777777" w:rsidR="00E070C5" w:rsidRPr="006837FE" w:rsidRDefault="00E070C5"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458158E" w14:textId="77777777" w:rsidR="008F630F" w:rsidRPr="006837FE" w:rsidRDefault="00460EFB"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5</w:t>
      </w:r>
      <w:r w:rsidR="008F630F" w:rsidRPr="006837FE">
        <w:rPr>
          <w:rFonts w:ascii="Arial" w:eastAsia="Times New Roman" w:hAnsi="Arial" w:cs="Arial"/>
          <w:b/>
          <w:sz w:val="20"/>
          <w:szCs w:val="20"/>
          <w:lang w:eastAsia="sl-SI"/>
        </w:rPr>
        <w:t>. člen</w:t>
      </w:r>
    </w:p>
    <w:p w14:paraId="423FA73A"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(vlagatelj)</w:t>
      </w:r>
    </w:p>
    <w:p w14:paraId="1EFF3038"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EE98725"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Vlagatelj za pomoč</w:t>
      </w:r>
      <w:r w:rsidR="0086713A" w:rsidRPr="006837FE">
        <w:rPr>
          <w:rFonts w:ascii="Arial" w:eastAsia="Times New Roman" w:hAnsi="Arial" w:cs="Arial"/>
          <w:sz w:val="20"/>
          <w:szCs w:val="20"/>
          <w:lang w:eastAsia="sl-SI"/>
        </w:rPr>
        <w:t xml:space="preserve"> </w:t>
      </w:r>
      <w:r w:rsidR="00355375" w:rsidRPr="006837FE">
        <w:rPr>
          <w:rFonts w:ascii="Arial" w:eastAsia="Times New Roman" w:hAnsi="Arial" w:cs="Arial"/>
          <w:sz w:val="20"/>
          <w:szCs w:val="20"/>
          <w:lang w:eastAsia="sl-SI"/>
        </w:rPr>
        <w:t>iz ukrepa 1</w:t>
      </w:r>
      <w:r w:rsidRPr="006837FE">
        <w:rPr>
          <w:rFonts w:ascii="Arial" w:eastAsia="Times New Roman" w:hAnsi="Arial" w:cs="Arial"/>
          <w:sz w:val="20"/>
          <w:szCs w:val="20"/>
          <w:lang w:eastAsia="sl-SI"/>
        </w:rPr>
        <w:t xml:space="preserve"> je upravna enota, na območju katere leži nedokončana komasacija, ki je vključena v program iz drugega odstavka 7. člena te uredbe.</w:t>
      </w:r>
    </w:p>
    <w:p w14:paraId="1FF27621"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3AA81BE" w14:textId="77777777" w:rsidR="008F630F" w:rsidRPr="006837FE" w:rsidRDefault="00460EFB"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6</w:t>
      </w:r>
      <w:r w:rsidR="008F630F" w:rsidRPr="006837FE">
        <w:rPr>
          <w:rFonts w:ascii="Arial" w:eastAsia="Times New Roman" w:hAnsi="Arial" w:cs="Arial"/>
          <w:b/>
          <w:sz w:val="20"/>
          <w:szCs w:val="20"/>
          <w:lang w:eastAsia="sl-SI"/>
        </w:rPr>
        <w:t>. člen</w:t>
      </w:r>
    </w:p>
    <w:p w14:paraId="2F4020E1"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(izvajalec in upravičenec)</w:t>
      </w:r>
    </w:p>
    <w:p w14:paraId="4A3A1CD2" w14:textId="77777777" w:rsidR="000F6DD1" w:rsidRPr="006837FE" w:rsidRDefault="000F6DD1" w:rsidP="000F6DD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2709043"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r w:rsidRPr="006837FE">
        <w:rPr>
          <w:rFonts w:ascii="Arial" w:hAnsi="Arial" w:cs="Arial"/>
          <w:color w:val="000000"/>
          <w:sz w:val="20"/>
          <w:szCs w:val="20"/>
        </w:rPr>
        <w:t>(1) Izvajalec ukrepa 1 je fizična ali pravna oseba, ki je usposobljena za dokončanje komasacijskih postopkov</w:t>
      </w:r>
      <w:r w:rsidR="000B381B" w:rsidRPr="006837FE">
        <w:rPr>
          <w:rFonts w:ascii="Arial" w:hAnsi="Arial" w:cs="Arial"/>
          <w:color w:val="000000"/>
          <w:sz w:val="20"/>
          <w:szCs w:val="20"/>
        </w:rPr>
        <w:t>.</w:t>
      </w:r>
    </w:p>
    <w:p w14:paraId="235B2A5E"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p>
    <w:p w14:paraId="7B750B52"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r w:rsidRPr="006837FE">
        <w:rPr>
          <w:rFonts w:ascii="Arial" w:hAnsi="Arial" w:cs="Arial"/>
          <w:color w:val="000000"/>
          <w:sz w:val="20"/>
          <w:szCs w:val="20"/>
        </w:rPr>
        <w:t>(2) Upravičenec do pomoči iz ukrepa 1 je komasacijski udeleženec, ki je fizična ali pravna oseba.</w:t>
      </w:r>
    </w:p>
    <w:p w14:paraId="54404B50"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p>
    <w:p w14:paraId="41962616" w14:textId="77777777" w:rsidR="008F630F" w:rsidRPr="006837FE" w:rsidRDefault="003E56CD" w:rsidP="003E56CD">
      <w:pPr>
        <w:overflowPunct w:val="0"/>
        <w:autoSpaceDE w:val="0"/>
        <w:autoSpaceDN w:val="0"/>
        <w:adjustRightInd w:val="0"/>
        <w:spacing w:after="0" w:line="240" w:lineRule="auto"/>
        <w:jc w:val="both"/>
        <w:textAlignment w:val="baseline"/>
        <w:rPr>
          <w:rFonts w:ascii="Arial" w:hAnsi="Arial" w:cs="Arial"/>
          <w:color w:val="000000"/>
          <w:sz w:val="20"/>
          <w:szCs w:val="20"/>
        </w:rPr>
      </w:pPr>
      <w:r w:rsidRPr="006837FE">
        <w:rPr>
          <w:rFonts w:ascii="Arial" w:hAnsi="Arial" w:cs="Arial"/>
          <w:color w:val="000000"/>
          <w:sz w:val="20"/>
          <w:szCs w:val="20"/>
        </w:rPr>
        <w:t>(3) Če je upravičenec iz prejšnjega odstavka član oziroma nosilec kmetijskega gospodarstva, se pomoč za dokončanje komasacijskih ukrepov dodeli v skladu s 15. členom Uredbe 2022/2472/EU in se dodeli upravičencu, ki je vpisan v register kmetijskih gospodarstev iz zakona, ki ureja kmetijstvo, izpolnjuje merila iz Priloge I Uredbe 2022/2472/EU, ni podjetje v težavah in nima neporavnanega naloga za izterjavo na podlagi predhodnega sklepa Evropske komisije, v katerem je pomoč, ki jo je dodelil organ iz Republike Slovenije, razglasila za nezakonito in nezdružljivo z notranjim trgom.</w:t>
      </w:r>
    </w:p>
    <w:p w14:paraId="383FF4A8" w14:textId="77777777" w:rsidR="003E56CD" w:rsidRPr="006837FE" w:rsidRDefault="003E56CD"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899A2A2"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7. člen</w:t>
      </w:r>
    </w:p>
    <w:p w14:paraId="0900CCEA"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(pogoji za</w:t>
      </w:r>
      <w:r w:rsidR="00AA3C70" w:rsidRPr="006837FE">
        <w:rPr>
          <w:rFonts w:ascii="Arial" w:eastAsia="Times New Roman" w:hAnsi="Arial" w:cs="Arial"/>
          <w:b/>
          <w:sz w:val="20"/>
          <w:szCs w:val="20"/>
          <w:lang w:eastAsia="sl-SI"/>
        </w:rPr>
        <w:t xml:space="preserve"> dodelitev</w:t>
      </w:r>
      <w:r w:rsidRPr="006837FE">
        <w:rPr>
          <w:rFonts w:ascii="Arial" w:eastAsia="Times New Roman" w:hAnsi="Arial" w:cs="Arial"/>
          <w:b/>
          <w:sz w:val="20"/>
          <w:szCs w:val="20"/>
          <w:lang w:eastAsia="sl-SI"/>
        </w:rPr>
        <w:t xml:space="preserve"> pomoči)</w:t>
      </w:r>
    </w:p>
    <w:p w14:paraId="7EC1D8FD"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DAE53A6"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bookmarkStart w:id="16" w:name="_Hlk158124492"/>
      <w:r w:rsidRPr="006837FE">
        <w:rPr>
          <w:rFonts w:ascii="Arial" w:hAnsi="Arial" w:cs="Arial"/>
          <w:color w:val="000000"/>
          <w:sz w:val="20"/>
          <w:szCs w:val="20"/>
        </w:rPr>
        <w:t xml:space="preserve">(1) Seznam komasacijskih območij, ki so upravičena do pomoči za dokončanje komasacijskih postopkov, je objavljen na osrednjem spletnem </w:t>
      </w:r>
      <w:r w:rsidR="000B381B" w:rsidRPr="006837FE">
        <w:rPr>
          <w:rFonts w:ascii="Arial" w:hAnsi="Arial" w:cs="Arial"/>
          <w:color w:val="000000"/>
          <w:sz w:val="20"/>
          <w:szCs w:val="20"/>
        </w:rPr>
        <w:t>mestu</w:t>
      </w:r>
      <w:r w:rsidRPr="006837FE">
        <w:rPr>
          <w:rFonts w:ascii="Arial" w:hAnsi="Arial" w:cs="Arial"/>
          <w:color w:val="000000"/>
          <w:sz w:val="20"/>
          <w:szCs w:val="20"/>
        </w:rPr>
        <w:t xml:space="preserve"> državne uprave. </w:t>
      </w:r>
    </w:p>
    <w:p w14:paraId="53CBFD51"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p>
    <w:p w14:paraId="53C1E990"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r w:rsidRPr="006837FE">
        <w:rPr>
          <w:rFonts w:ascii="Arial" w:hAnsi="Arial" w:cs="Arial"/>
          <w:color w:val="000000"/>
          <w:sz w:val="20"/>
          <w:szCs w:val="20"/>
        </w:rPr>
        <w:lastRenderedPageBreak/>
        <w:t>(2) Agencija Republike Slovenije za kmetijske trge in razvoj podeželja (v nadaljnjem besedilu: agencija) na podlagi seznama iz prejšnjega odstavka pripravi letni program dokončanja komasacijskih postopkov, ki ga potrdi direktor agencije v soglasju z ministrom, pristojnim za kmetijstvo, in se objavi na spletni strani agencije. S programom iz tega odstavka se določijo prednostne komasacije, za katere je namenjena pomoč iz ukrepa 1 v tekočem letu, in sicer do porabe sredstev.</w:t>
      </w:r>
    </w:p>
    <w:p w14:paraId="512A0AAF"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p>
    <w:p w14:paraId="54E8BF74"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r w:rsidRPr="006837FE">
        <w:rPr>
          <w:rFonts w:ascii="Arial" w:hAnsi="Arial" w:cs="Arial"/>
          <w:color w:val="000000"/>
          <w:sz w:val="20"/>
          <w:szCs w:val="20"/>
        </w:rPr>
        <w:t>(3) Vlagatelj iz 5. člena te uredbe izbere izvajalca iz prvega odstavka 6. člena te uredbe v skladu s predpisi, ki urejajo javno naročanje, in agenciji predloži dokumentacijo o izbiri izvajalca.</w:t>
      </w:r>
    </w:p>
    <w:p w14:paraId="0005A3DB" w14:textId="77777777" w:rsidR="003E56CD" w:rsidRPr="006837FE" w:rsidRDefault="003E56CD" w:rsidP="003E56CD">
      <w:pPr>
        <w:suppressAutoHyphens/>
        <w:overflowPunct w:val="0"/>
        <w:autoSpaceDE w:val="0"/>
        <w:autoSpaceDN w:val="0"/>
        <w:adjustRightInd w:val="0"/>
        <w:spacing w:after="0" w:line="240" w:lineRule="auto"/>
        <w:jc w:val="both"/>
        <w:textAlignment w:val="baseline"/>
        <w:rPr>
          <w:rFonts w:ascii="Arial" w:hAnsi="Arial" w:cs="Arial"/>
          <w:color w:val="000000"/>
          <w:sz w:val="20"/>
          <w:szCs w:val="20"/>
        </w:rPr>
      </w:pPr>
    </w:p>
    <w:p w14:paraId="736BAC72" w14:textId="77777777" w:rsidR="003E56CD" w:rsidRPr="006837FE" w:rsidRDefault="003E56CD" w:rsidP="003E56CD">
      <w:pPr>
        <w:suppressAutoHyphens/>
        <w:overflowPunct w:val="0"/>
        <w:autoSpaceDE w:val="0"/>
        <w:autoSpaceDN w:val="0"/>
        <w:adjustRightInd w:val="0"/>
        <w:spacing w:after="0" w:line="240" w:lineRule="auto"/>
        <w:jc w:val="both"/>
        <w:textAlignment w:val="baseline"/>
        <w:rPr>
          <w:rFonts w:ascii="Arial" w:hAnsi="Arial" w:cs="Arial"/>
          <w:color w:val="000000"/>
          <w:sz w:val="20"/>
          <w:szCs w:val="20"/>
        </w:rPr>
      </w:pPr>
      <w:r w:rsidRPr="006837FE">
        <w:rPr>
          <w:rFonts w:ascii="Arial" w:hAnsi="Arial" w:cs="Arial"/>
          <w:color w:val="000000"/>
          <w:sz w:val="20"/>
          <w:szCs w:val="20"/>
        </w:rPr>
        <w:t xml:space="preserve">(4) Agencija </w:t>
      </w:r>
      <w:r w:rsidR="000B381B" w:rsidRPr="006837FE">
        <w:rPr>
          <w:rFonts w:ascii="Arial" w:hAnsi="Arial" w:cs="Arial"/>
          <w:color w:val="000000"/>
          <w:sz w:val="20"/>
          <w:szCs w:val="20"/>
        </w:rPr>
        <w:t xml:space="preserve">za izvedbo ukrepa 1 </w:t>
      </w:r>
      <w:r w:rsidRPr="006837FE">
        <w:rPr>
          <w:rFonts w:ascii="Arial" w:hAnsi="Arial" w:cs="Arial"/>
          <w:color w:val="000000"/>
          <w:sz w:val="20"/>
          <w:szCs w:val="20"/>
        </w:rPr>
        <w:t>z izvajalcem iz prvega odstavka 6. člena te uredbe sklene pogodbo o financiranju upravičenih stroškov iz 8. člena te uredbe.</w:t>
      </w:r>
    </w:p>
    <w:p w14:paraId="04C391D9" w14:textId="77777777" w:rsidR="003E56CD" w:rsidRPr="006837FE" w:rsidRDefault="003E56CD" w:rsidP="003E56CD">
      <w:pPr>
        <w:suppressAutoHyphens/>
        <w:overflowPunct w:val="0"/>
        <w:autoSpaceDE w:val="0"/>
        <w:autoSpaceDN w:val="0"/>
        <w:adjustRightInd w:val="0"/>
        <w:spacing w:after="0" w:line="240" w:lineRule="auto"/>
        <w:jc w:val="both"/>
        <w:textAlignment w:val="baseline"/>
        <w:rPr>
          <w:rFonts w:ascii="Arial" w:hAnsi="Arial" w:cs="Arial"/>
          <w:color w:val="000000"/>
          <w:sz w:val="20"/>
          <w:szCs w:val="20"/>
        </w:rPr>
      </w:pPr>
    </w:p>
    <w:p w14:paraId="5DBED99E" w14:textId="77777777" w:rsidR="00460EFB" w:rsidRPr="006837FE" w:rsidRDefault="00460EFB" w:rsidP="003E56CD">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8. člen</w:t>
      </w:r>
    </w:p>
    <w:p w14:paraId="7DAF6D8B" w14:textId="77777777" w:rsidR="00460EFB" w:rsidRPr="006837FE" w:rsidRDefault="00460EFB" w:rsidP="00460EF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(upravičeni stroški)</w:t>
      </w:r>
    </w:p>
    <w:p w14:paraId="4E0A63F5" w14:textId="77777777" w:rsidR="00460EFB" w:rsidRPr="006837FE" w:rsidRDefault="00460EFB" w:rsidP="00460EF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bookmarkEnd w:id="16"/>
    <w:p w14:paraId="1223E7A1" w14:textId="3D2B3875" w:rsidR="000B381B" w:rsidRPr="006837FE" w:rsidRDefault="003E56CD" w:rsidP="00F6433C">
      <w:pPr>
        <w:autoSpaceDE w:val="0"/>
        <w:autoSpaceDN w:val="0"/>
        <w:adjustRightInd w:val="0"/>
        <w:spacing w:after="0" w:line="240" w:lineRule="auto"/>
        <w:jc w:val="both"/>
        <w:rPr>
          <w:rFonts w:ascii="Arial" w:hAnsi="Arial" w:cs="Arial"/>
          <w:color w:val="000000"/>
          <w:sz w:val="20"/>
        </w:rPr>
      </w:pPr>
      <w:r w:rsidRPr="006837FE">
        <w:rPr>
          <w:rFonts w:ascii="Arial" w:hAnsi="Arial" w:cs="Arial"/>
          <w:color w:val="000000"/>
          <w:sz w:val="20"/>
          <w:szCs w:val="20"/>
        </w:rPr>
        <w:t>Upravičeni stroški za pomoč iz ukrepa 1 so</w:t>
      </w:r>
      <w:r w:rsidR="00F6433C" w:rsidRPr="006837FE">
        <w:rPr>
          <w:rFonts w:ascii="Arial" w:hAnsi="Arial" w:cs="Arial"/>
          <w:color w:val="000000"/>
          <w:sz w:val="20"/>
          <w:szCs w:val="20"/>
        </w:rPr>
        <w:t xml:space="preserve"> </w:t>
      </w:r>
      <w:r w:rsidRPr="006837FE">
        <w:rPr>
          <w:rFonts w:ascii="Arial" w:hAnsi="Arial" w:cs="Arial"/>
          <w:color w:val="000000"/>
          <w:sz w:val="20"/>
        </w:rPr>
        <w:t>stroški pravnih</w:t>
      </w:r>
      <w:r w:rsidR="00F6433C" w:rsidRPr="006837FE">
        <w:rPr>
          <w:rFonts w:ascii="Arial" w:hAnsi="Arial" w:cs="Arial"/>
          <w:color w:val="000000"/>
          <w:sz w:val="20"/>
        </w:rPr>
        <w:t xml:space="preserve"> in upravnih</w:t>
      </w:r>
      <w:r w:rsidRPr="006837FE">
        <w:rPr>
          <w:rFonts w:ascii="Arial" w:hAnsi="Arial" w:cs="Arial"/>
          <w:color w:val="000000"/>
          <w:sz w:val="20"/>
        </w:rPr>
        <w:t xml:space="preserve"> postopkov</w:t>
      </w:r>
      <w:r w:rsidR="00F6433C" w:rsidRPr="006837FE">
        <w:rPr>
          <w:rFonts w:ascii="Arial" w:hAnsi="Arial" w:cs="Arial"/>
          <w:color w:val="000000"/>
          <w:sz w:val="20"/>
        </w:rPr>
        <w:t>.</w:t>
      </w:r>
    </w:p>
    <w:p w14:paraId="0679D512" w14:textId="77777777" w:rsidR="00460EFB" w:rsidRPr="006837FE" w:rsidRDefault="00460EFB"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AEFD541" w14:textId="77777777" w:rsidR="008F630F" w:rsidRPr="006837FE" w:rsidRDefault="00460EFB"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9</w:t>
      </w:r>
      <w:r w:rsidR="008F630F" w:rsidRPr="006837FE">
        <w:rPr>
          <w:rFonts w:ascii="Arial" w:eastAsia="Times New Roman" w:hAnsi="Arial" w:cs="Arial"/>
          <w:b/>
          <w:sz w:val="20"/>
          <w:szCs w:val="20"/>
          <w:lang w:eastAsia="sl-SI"/>
        </w:rPr>
        <w:t>. člen</w:t>
      </w:r>
    </w:p>
    <w:p w14:paraId="2DD4DD8E"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(finančne določbe)</w:t>
      </w:r>
    </w:p>
    <w:p w14:paraId="5A445A3D"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B46C535" w14:textId="6D4A9AF0"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r w:rsidRPr="006837FE">
        <w:rPr>
          <w:rFonts w:ascii="Arial" w:hAnsi="Arial" w:cs="Arial"/>
          <w:color w:val="000000"/>
          <w:sz w:val="20"/>
          <w:szCs w:val="20"/>
        </w:rPr>
        <w:t>(1) Pomoč iz ukrepa 1 se dodeli do 100</w:t>
      </w:r>
      <w:r w:rsidR="008C3FE3" w:rsidRPr="006837FE">
        <w:rPr>
          <w:rFonts w:ascii="Arial" w:hAnsi="Arial" w:cs="Arial"/>
          <w:color w:val="000000"/>
          <w:sz w:val="20"/>
          <w:szCs w:val="20"/>
        </w:rPr>
        <w:t> </w:t>
      </w:r>
      <w:r w:rsidRPr="006837FE">
        <w:rPr>
          <w:rFonts w:ascii="Arial" w:hAnsi="Arial" w:cs="Arial"/>
          <w:color w:val="000000"/>
          <w:sz w:val="20"/>
          <w:szCs w:val="20"/>
        </w:rPr>
        <w:t>% upravičenih stroškov.</w:t>
      </w:r>
    </w:p>
    <w:p w14:paraId="35083D13"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p>
    <w:p w14:paraId="181BCBEF"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r w:rsidRPr="006837FE">
        <w:rPr>
          <w:rFonts w:ascii="Arial" w:hAnsi="Arial" w:cs="Arial"/>
          <w:color w:val="000000"/>
          <w:sz w:val="20"/>
          <w:szCs w:val="20"/>
        </w:rPr>
        <w:t xml:space="preserve">(2) Izvajalec iz prvega odstavka 6. člena te uredbe </w:t>
      </w:r>
      <w:r w:rsidR="000B381B" w:rsidRPr="006837FE">
        <w:rPr>
          <w:rFonts w:ascii="Arial" w:hAnsi="Arial" w:cs="Arial"/>
          <w:color w:val="000000"/>
          <w:sz w:val="20"/>
        </w:rPr>
        <w:t xml:space="preserve">po izvedbi ukrepa 1 </w:t>
      </w:r>
      <w:r w:rsidRPr="006837FE">
        <w:rPr>
          <w:rFonts w:ascii="Arial" w:hAnsi="Arial" w:cs="Arial"/>
          <w:color w:val="000000"/>
          <w:sz w:val="20"/>
          <w:szCs w:val="20"/>
        </w:rPr>
        <w:t>pošlje vlagatelju iz 5. člena te uredbe:</w:t>
      </w:r>
    </w:p>
    <w:p w14:paraId="7D6B54FB" w14:textId="02A65982" w:rsidR="003E56CD" w:rsidRPr="006837FE" w:rsidRDefault="003E56CD" w:rsidP="00C87394">
      <w:pPr>
        <w:pStyle w:val="Odstavekseznama"/>
        <w:numPr>
          <w:ilvl w:val="0"/>
          <w:numId w:val="56"/>
        </w:numPr>
        <w:autoSpaceDE w:val="0"/>
        <w:autoSpaceDN w:val="0"/>
        <w:adjustRightInd w:val="0"/>
        <w:ind w:left="426"/>
        <w:rPr>
          <w:rFonts w:ascii="Arial" w:hAnsi="Arial" w:cs="Arial"/>
          <w:color w:val="000000"/>
          <w:sz w:val="20"/>
        </w:rPr>
      </w:pPr>
      <w:r w:rsidRPr="006837FE">
        <w:rPr>
          <w:rFonts w:ascii="Arial" w:hAnsi="Arial" w:cs="Arial"/>
          <w:color w:val="000000"/>
          <w:sz w:val="20"/>
        </w:rPr>
        <w:t>račune za plačilo upravičenih stroškov iz</w:t>
      </w:r>
      <w:r w:rsidR="00383D2E" w:rsidRPr="006837FE">
        <w:rPr>
          <w:rFonts w:ascii="Arial" w:hAnsi="Arial" w:cs="Arial"/>
          <w:color w:val="000000"/>
          <w:sz w:val="20"/>
        </w:rPr>
        <w:t xml:space="preserve"> </w:t>
      </w:r>
      <w:r w:rsidR="000B381B" w:rsidRPr="006837FE">
        <w:rPr>
          <w:rFonts w:ascii="Arial" w:hAnsi="Arial" w:cs="Arial"/>
          <w:color w:val="000000"/>
          <w:sz w:val="20"/>
        </w:rPr>
        <w:t>prejšnjega člena</w:t>
      </w:r>
      <w:r w:rsidRPr="006837FE">
        <w:rPr>
          <w:rFonts w:ascii="Arial" w:hAnsi="Arial" w:cs="Arial"/>
          <w:color w:val="000000"/>
          <w:sz w:val="20"/>
        </w:rPr>
        <w:t xml:space="preserve"> in</w:t>
      </w:r>
    </w:p>
    <w:p w14:paraId="19A81420" w14:textId="77777777" w:rsidR="003E56CD" w:rsidRPr="006837FE" w:rsidRDefault="003E56CD" w:rsidP="00C87394">
      <w:pPr>
        <w:pStyle w:val="Odstavekseznama"/>
        <w:numPr>
          <w:ilvl w:val="0"/>
          <w:numId w:val="56"/>
        </w:numPr>
        <w:autoSpaceDE w:val="0"/>
        <w:autoSpaceDN w:val="0"/>
        <w:adjustRightInd w:val="0"/>
        <w:ind w:left="426"/>
        <w:rPr>
          <w:rFonts w:ascii="Arial" w:hAnsi="Arial" w:cs="Arial"/>
          <w:color w:val="000000"/>
          <w:sz w:val="20"/>
        </w:rPr>
      </w:pPr>
      <w:r w:rsidRPr="006837FE">
        <w:rPr>
          <w:rFonts w:ascii="Arial" w:hAnsi="Arial" w:cs="Arial"/>
          <w:color w:val="000000"/>
          <w:sz w:val="20"/>
        </w:rPr>
        <w:t>poročilo o izvedenih delih.</w:t>
      </w:r>
    </w:p>
    <w:p w14:paraId="6018DBAD"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p>
    <w:p w14:paraId="59F2167C" w14:textId="6226D874" w:rsidR="0061286A" w:rsidRPr="006837FE" w:rsidRDefault="003E56CD" w:rsidP="003E56CD">
      <w:pPr>
        <w:autoSpaceDE w:val="0"/>
        <w:autoSpaceDN w:val="0"/>
        <w:adjustRightInd w:val="0"/>
        <w:spacing w:after="0" w:line="240" w:lineRule="auto"/>
        <w:jc w:val="both"/>
        <w:rPr>
          <w:rFonts w:ascii="Arial" w:hAnsi="Arial" w:cs="Arial"/>
          <w:color w:val="000000"/>
          <w:sz w:val="20"/>
          <w:szCs w:val="20"/>
        </w:rPr>
      </w:pPr>
      <w:r w:rsidRPr="006837FE">
        <w:rPr>
          <w:rFonts w:ascii="Arial" w:hAnsi="Arial" w:cs="Arial"/>
          <w:color w:val="000000"/>
          <w:sz w:val="20"/>
          <w:szCs w:val="20"/>
        </w:rPr>
        <w:t xml:space="preserve">(3) </w:t>
      </w:r>
      <w:r w:rsidR="0061286A" w:rsidRPr="006837FE">
        <w:rPr>
          <w:rFonts w:ascii="Arial" w:hAnsi="Arial" w:cs="Arial"/>
          <w:color w:val="000000"/>
          <w:sz w:val="20"/>
          <w:szCs w:val="20"/>
        </w:rPr>
        <w:t>Ko vlagatelj iz 5. člena te uredbe potrdi poročilo iz druge alineje prejšnjega odstavka</w:t>
      </w:r>
      <w:r w:rsidR="008C3FE3" w:rsidRPr="006837FE">
        <w:rPr>
          <w:rFonts w:ascii="Arial" w:hAnsi="Arial" w:cs="Arial"/>
          <w:color w:val="000000"/>
          <w:sz w:val="20"/>
          <w:szCs w:val="20"/>
        </w:rPr>
        <w:t>,</w:t>
      </w:r>
      <w:r w:rsidR="0061286A" w:rsidRPr="006837FE">
        <w:rPr>
          <w:rFonts w:ascii="Arial" w:hAnsi="Arial" w:cs="Arial"/>
          <w:color w:val="000000"/>
          <w:sz w:val="20"/>
          <w:szCs w:val="20"/>
        </w:rPr>
        <w:t xml:space="preserve"> dokumentacijo iz prejšnjega odstavka </w:t>
      </w:r>
      <w:r w:rsidR="00D5321F" w:rsidRPr="006837FE">
        <w:rPr>
          <w:rFonts w:ascii="Arial" w:hAnsi="Arial" w:cs="Arial"/>
          <w:color w:val="000000"/>
          <w:sz w:val="20"/>
          <w:szCs w:val="20"/>
        </w:rPr>
        <w:t>vloži na</w:t>
      </w:r>
      <w:r w:rsidR="0061286A" w:rsidRPr="006837FE">
        <w:rPr>
          <w:rFonts w:ascii="Arial" w:hAnsi="Arial" w:cs="Arial"/>
          <w:color w:val="000000"/>
          <w:sz w:val="20"/>
          <w:szCs w:val="20"/>
        </w:rPr>
        <w:t xml:space="preserve"> agencij</w:t>
      </w:r>
      <w:r w:rsidR="00D5321F" w:rsidRPr="006837FE">
        <w:rPr>
          <w:rFonts w:ascii="Arial" w:hAnsi="Arial" w:cs="Arial"/>
          <w:color w:val="000000"/>
          <w:sz w:val="20"/>
          <w:szCs w:val="20"/>
        </w:rPr>
        <w:t>o</w:t>
      </w:r>
      <w:r w:rsidR="0061286A" w:rsidRPr="006837FE">
        <w:rPr>
          <w:rFonts w:ascii="Arial" w:hAnsi="Arial" w:cs="Arial"/>
          <w:color w:val="000000"/>
          <w:sz w:val="20"/>
          <w:szCs w:val="20"/>
        </w:rPr>
        <w:t>, ki na podlagi pogodbe iz četrtega odstavka 7. člena te uredbe izvajalcu iz prvega odstavka 6. člena plača upravičene stroške iz</w:t>
      </w:r>
      <w:r w:rsidR="0061286A" w:rsidRPr="006837FE">
        <w:rPr>
          <w:rFonts w:ascii="Arial" w:hAnsi="Arial" w:cs="Arial"/>
          <w:color w:val="000000"/>
          <w:sz w:val="20"/>
        </w:rPr>
        <w:t xml:space="preserve"> </w:t>
      </w:r>
      <w:r w:rsidR="0061286A" w:rsidRPr="006837FE">
        <w:rPr>
          <w:rFonts w:ascii="Arial" w:hAnsi="Arial" w:cs="Arial"/>
          <w:color w:val="000000"/>
          <w:sz w:val="20"/>
          <w:szCs w:val="20"/>
        </w:rPr>
        <w:t>prejšnjega člena.</w:t>
      </w:r>
    </w:p>
    <w:p w14:paraId="6DED9A6C"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p>
    <w:p w14:paraId="4F4A1D9D" w14:textId="398825B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r w:rsidRPr="006837FE">
        <w:rPr>
          <w:rFonts w:ascii="Arial" w:hAnsi="Arial" w:cs="Arial"/>
          <w:color w:val="000000"/>
          <w:sz w:val="20"/>
          <w:szCs w:val="20"/>
        </w:rPr>
        <w:t xml:space="preserve">(4) Po izvršljivosti sklepa o stroških upravnega postopka </w:t>
      </w:r>
      <w:r w:rsidR="00B3246F" w:rsidRPr="006837FE">
        <w:rPr>
          <w:rFonts w:ascii="Arial" w:hAnsi="Arial" w:cs="Arial"/>
          <w:color w:val="000000"/>
          <w:sz w:val="20"/>
          <w:szCs w:val="20"/>
        </w:rPr>
        <w:t>iz</w:t>
      </w:r>
      <w:r w:rsidR="000B381B" w:rsidRPr="006837FE">
        <w:rPr>
          <w:rFonts w:ascii="Arial" w:hAnsi="Arial" w:cs="Arial"/>
          <w:color w:val="000000"/>
          <w:sz w:val="20"/>
          <w:szCs w:val="20"/>
        </w:rPr>
        <w:t xml:space="preserve"> prejšnjega člen</w:t>
      </w:r>
      <w:r w:rsidR="00F637FB" w:rsidRPr="006837FE">
        <w:rPr>
          <w:rFonts w:ascii="Arial" w:hAnsi="Arial" w:cs="Arial"/>
          <w:color w:val="000000"/>
          <w:sz w:val="20"/>
          <w:szCs w:val="20"/>
        </w:rPr>
        <w:t>a</w:t>
      </w:r>
      <w:r w:rsidR="000B381B" w:rsidRPr="006837FE">
        <w:rPr>
          <w:rFonts w:ascii="Arial" w:hAnsi="Arial" w:cs="Arial"/>
          <w:color w:val="000000"/>
          <w:sz w:val="20"/>
          <w:szCs w:val="20"/>
        </w:rPr>
        <w:t xml:space="preserve"> </w:t>
      </w:r>
      <w:r w:rsidRPr="006837FE">
        <w:rPr>
          <w:rFonts w:ascii="Arial" w:hAnsi="Arial" w:cs="Arial"/>
          <w:color w:val="000000"/>
          <w:sz w:val="20"/>
          <w:szCs w:val="20"/>
        </w:rPr>
        <w:t>vlagatelj iz 5. člena te uredbe sklep o upravnih stroških pošlje agenciji, ki te stroške plača vlagatelju</w:t>
      </w:r>
      <w:r w:rsidR="00B3246F" w:rsidRPr="006837FE">
        <w:rPr>
          <w:rFonts w:ascii="Arial" w:hAnsi="Arial" w:cs="Arial"/>
          <w:color w:val="000000"/>
          <w:sz w:val="20"/>
          <w:szCs w:val="20"/>
        </w:rPr>
        <w:t xml:space="preserve"> iz 5. člena te uredbe</w:t>
      </w:r>
      <w:r w:rsidRPr="006837FE">
        <w:rPr>
          <w:rFonts w:ascii="Arial" w:hAnsi="Arial" w:cs="Arial"/>
          <w:color w:val="000000"/>
          <w:sz w:val="20"/>
          <w:szCs w:val="20"/>
        </w:rPr>
        <w:t>.</w:t>
      </w:r>
    </w:p>
    <w:p w14:paraId="695EFDF4"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p>
    <w:p w14:paraId="7C416562" w14:textId="1C1165B8"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r w:rsidRPr="006837FE">
        <w:rPr>
          <w:rFonts w:ascii="Arial" w:hAnsi="Arial" w:cs="Arial"/>
          <w:color w:val="000000"/>
          <w:sz w:val="20"/>
          <w:szCs w:val="20"/>
        </w:rPr>
        <w:t xml:space="preserve">(5) Sredstva za pomoč iz ukrepa 1 se dodelijo do višine, </w:t>
      </w:r>
      <w:r w:rsidR="00B3246F" w:rsidRPr="006837FE">
        <w:rPr>
          <w:rFonts w:ascii="Arial" w:hAnsi="Arial" w:cs="Arial"/>
          <w:color w:val="000000"/>
          <w:sz w:val="20"/>
          <w:szCs w:val="20"/>
        </w:rPr>
        <w:t xml:space="preserve">ki so za izvedbo tega ukrepa v posameznem proračunskem letu </w:t>
      </w:r>
      <w:r w:rsidRPr="006837FE">
        <w:rPr>
          <w:rFonts w:ascii="Arial" w:hAnsi="Arial" w:cs="Arial"/>
          <w:color w:val="000000"/>
          <w:sz w:val="20"/>
          <w:szCs w:val="20"/>
        </w:rPr>
        <w:t>zagotovljen</w:t>
      </w:r>
      <w:r w:rsidR="00B85E55" w:rsidRPr="006837FE">
        <w:rPr>
          <w:rFonts w:ascii="Arial" w:hAnsi="Arial" w:cs="Arial"/>
          <w:color w:val="000000"/>
          <w:sz w:val="20"/>
          <w:szCs w:val="20"/>
        </w:rPr>
        <w:t>a</w:t>
      </w:r>
      <w:r w:rsidRPr="006837FE">
        <w:rPr>
          <w:rFonts w:ascii="Arial" w:hAnsi="Arial" w:cs="Arial"/>
          <w:color w:val="000000"/>
          <w:sz w:val="20"/>
          <w:szCs w:val="20"/>
        </w:rPr>
        <w:t xml:space="preserve"> v proračunu Republike Slovenije</w:t>
      </w:r>
      <w:r w:rsidR="00B3246F" w:rsidRPr="006837FE">
        <w:rPr>
          <w:rFonts w:ascii="Arial" w:hAnsi="Arial" w:cs="Arial"/>
          <w:color w:val="000000"/>
          <w:sz w:val="20"/>
          <w:szCs w:val="20"/>
        </w:rPr>
        <w:t>.</w:t>
      </w:r>
    </w:p>
    <w:p w14:paraId="73DB6872"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p>
    <w:p w14:paraId="4342C364"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r w:rsidRPr="006837FE">
        <w:rPr>
          <w:rFonts w:ascii="Arial" w:hAnsi="Arial" w:cs="Arial"/>
          <w:color w:val="000000"/>
          <w:sz w:val="20"/>
          <w:szCs w:val="20"/>
        </w:rPr>
        <w:t>(6) Pomoč iz ukrepa 1 se upravičenc</w:t>
      </w:r>
      <w:r w:rsidR="00B3246F" w:rsidRPr="006837FE">
        <w:rPr>
          <w:rFonts w:ascii="Arial" w:hAnsi="Arial" w:cs="Arial"/>
          <w:color w:val="000000"/>
          <w:sz w:val="20"/>
          <w:szCs w:val="20"/>
        </w:rPr>
        <w:t>u</w:t>
      </w:r>
      <w:r w:rsidRPr="006837FE">
        <w:rPr>
          <w:rFonts w:ascii="Arial" w:hAnsi="Arial" w:cs="Arial"/>
          <w:color w:val="000000"/>
          <w:sz w:val="20"/>
          <w:szCs w:val="20"/>
        </w:rPr>
        <w:t xml:space="preserve"> dodeli kot subvencionirana storitev, pri čemer je znesek pomoči bruto ekvivalent nepovratnih sredstev.</w:t>
      </w:r>
    </w:p>
    <w:p w14:paraId="734EB568" w14:textId="77777777" w:rsidR="003E56CD" w:rsidRPr="006837FE" w:rsidRDefault="003E56CD" w:rsidP="003E56CD">
      <w:pPr>
        <w:autoSpaceDE w:val="0"/>
        <w:autoSpaceDN w:val="0"/>
        <w:adjustRightInd w:val="0"/>
        <w:spacing w:after="0" w:line="240" w:lineRule="auto"/>
        <w:jc w:val="both"/>
        <w:rPr>
          <w:rFonts w:ascii="Arial" w:hAnsi="Arial" w:cs="Arial"/>
          <w:color w:val="000000"/>
          <w:sz w:val="20"/>
          <w:szCs w:val="20"/>
        </w:rPr>
      </w:pPr>
    </w:p>
    <w:p w14:paraId="2D924E12" w14:textId="77777777" w:rsidR="008F630F" w:rsidRPr="006837FE" w:rsidRDefault="00460EFB"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10</w:t>
      </w:r>
      <w:r w:rsidR="008F630F" w:rsidRPr="006837FE">
        <w:rPr>
          <w:rFonts w:ascii="Arial" w:eastAsia="Times New Roman" w:hAnsi="Arial" w:cs="Arial"/>
          <w:b/>
          <w:sz w:val="20"/>
          <w:szCs w:val="20"/>
          <w:lang w:eastAsia="sl-SI"/>
        </w:rPr>
        <w:t>. člen</w:t>
      </w:r>
    </w:p>
    <w:p w14:paraId="60C9C29B" w14:textId="77777777" w:rsidR="00041D14" w:rsidRPr="006837FE" w:rsidRDefault="00041D14" w:rsidP="00041D14">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(združevanje pomoči)</w:t>
      </w:r>
    </w:p>
    <w:p w14:paraId="373BABBF" w14:textId="77777777" w:rsidR="00041D14" w:rsidRPr="006837FE" w:rsidRDefault="00041D14" w:rsidP="00041D1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7388666" w14:textId="77777777" w:rsidR="00041D14" w:rsidRPr="006837FE" w:rsidRDefault="00041D14" w:rsidP="00041D1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Upravičenec lahko za iste upravičene stroške prejme drugo pomoč iz javnih sredstev, če skupna pomoč iz javnih sredstev ne presega 100</w:t>
      </w:r>
      <w:r w:rsidR="0086713A" w:rsidRPr="006837FE">
        <w:rPr>
          <w:rFonts w:ascii="Arial" w:eastAsia="Times New Roman" w:hAnsi="Arial" w:cs="Arial"/>
          <w:sz w:val="20"/>
          <w:szCs w:val="20"/>
          <w:lang w:eastAsia="sl-SI"/>
        </w:rPr>
        <w:t> </w:t>
      </w:r>
      <w:r w:rsidRPr="006837FE">
        <w:rPr>
          <w:rFonts w:ascii="Arial" w:eastAsia="Times New Roman" w:hAnsi="Arial" w:cs="Arial"/>
          <w:sz w:val="20"/>
          <w:szCs w:val="20"/>
          <w:lang w:eastAsia="sl-SI"/>
        </w:rPr>
        <w:t>% upravičenih stroškov.</w:t>
      </w:r>
    </w:p>
    <w:p w14:paraId="1E889986" w14:textId="77777777" w:rsidR="00896425" w:rsidRPr="006837FE" w:rsidRDefault="00896425" w:rsidP="0089642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976726F" w14:textId="77777777" w:rsidR="00896425" w:rsidRPr="006837FE" w:rsidRDefault="00896425" w:rsidP="00041D14">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1</w:t>
      </w:r>
      <w:r w:rsidR="00460EFB" w:rsidRPr="006837FE">
        <w:rPr>
          <w:rFonts w:ascii="Arial" w:eastAsia="Times New Roman" w:hAnsi="Arial" w:cs="Arial"/>
          <w:b/>
          <w:sz w:val="20"/>
          <w:szCs w:val="20"/>
          <w:lang w:eastAsia="sl-SI"/>
        </w:rPr>
        <w:t>1</w:t>
      </w:r>
      <w:r w:rsidRPr="006837FE">
        <w:rPr>
          <w:rFonts w:ascii="Arial" w:eastAsia="Times New Roman" w:hAnsi="Arial" w:cs="Arial"/>
          <w:b/>
          <w:sz w:val="20"/>
          <w:szCs w:val="20"/>
          <w:lang w:eastAsia="sl-SI"/>
        </w:rPr>
        <w:t>. člen</w:t>
      </w:r>
    </w:p>
    <w:p w14:paraId="5010F479" w14:textId="77777777" w:rsidR="00896425" w:rsidRPr="006837FE" w:rsidRDefault="00896425" w:rsidP="00896425">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(hramba dokumentacije)</w:t>
      </w:r>
    </w:p>
    <w:p w14:paraId="357FB261" w14:textId="77777777" w:rsidR="00896425" w:rsidRPr="006837FE" w:rsidRDefault="00896425" w:rsidP="00411B4B">
      <w:pPr>
        <w:suppressAutoHyphens/>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EEB06B4" w14:textId="77777777" w:rsidR="00041D14" w:rsidRPr="006837FE" w:rsidRDefault="00041D14" w:rsidP="00041D1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Agencija hrani dokumentacijo, ki je bila podlaga za dodelitev pomoči</w:t>
      </w:r>
      <w:r w:rsidR="009F424A" w:rsidRPr="006837FE">
        <w:rPr>
          <w:rFonts w:ascii="Arial" w:eastAsia="Times New Roman" w:hAnsi="Arial" w:cs="Arial"/>
          <w:sz w:val="20"/>
          <w:szCs w:val="20"/>
          <w:lang w:eastAsia="sl-SI"/>
        </w:rPr>
        <w:t xml:space="preserve"> iz ukrepa 1</w:t>
      </w:r>
      <w:r w:rsidRPr="006837FE">
        <w:rPr>
          <w:rFonts w:ascii="Arial" w:eastAsia="Times New Roman" w:hAnsi="Arial" w:cs="Arial"/>
          <w:sz w:val="20"/>
          <w:szCs w:val="20"/>
          <w:lang w:eastAsia="sl-SI"/>
        </w:rPr>
        <w:t>, deset let od dneva zadnje dodelitve pomoči v okviru tega ukrepa.</w:t>
      </w:r>
    </w:p>
    <w:p w14:paraId="196D34EF" w14:textId="77777777" w:rsidR="00896425" w:rsidRPr="006837FE" w:rsidRDefault="00896425"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D946CF3" w14:textId="77777777" w:rsidR="00216777" w:rsidRPr="006837FE" w:rsidRDefault="00216777"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2245BA1" w14:textId="77777777" w:rsidR="008F630F" w:rsidRPr="006837FE" w:rsidRDefault="008F630F" w:rsidP="00C87394">
      <w:pPr>
        <w:numPr>
          <w:ilvl w:val="0"/>
          <w:numId w:val="35"/>
        </w:num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sl-SI"/>
        </w:rPr>
      </w:pPr>
      <w:bookmarkStart w:id="17" w:name="_Hlk150761265"/>
      <w:bookmarkStart w:id="18" w:name="_Hlk151024983"/>
      <w:r w:rsidRPr="006837FE">
        <w:rPr>
          <w:rFonts w:ascii="Arial" w:eastAsia="Times New Roman" w:hAnsi="Arial" w:cs="Arial"/>
          <w:b/>
          <w:bCs/>
          <w:sz w:val="20"/>
          <w:szCs w:val="20"/>
          <w:lang w:eastAsia="sl-SI"/>
        </w:rPr>
        <w:t>Pomoč za prenos znanja in informiranje s področja predelave ter s kmetijstvom povezanega delovanja na podeželju</w:t>
      </w:r>
    </w:p>
    <w:bookmarkEnd w:id="17"/>
    <w:bookmarkEnd w:id="18"/>
    <w:p w14:paraId="17DBEF8E" w14:textId="77777777" w:rsidR="008F630F" w:rsidRPr="006837FE" w:rsidRDefault="008F630F" w:rsidP="008F630F">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6B81D9AC"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1</w:t>
      </w:r>
      <w:r w:rsidR="00896425" w:rsidRPr="006837FE">
        <w:rPr>
          <w:rFonts w:ascii="Arial" w:eastAsia="Times New Roman" w:hAnsi="Arial" w:cs="Arial"/>
          <w:b/>
          <w:sz w:val="20"/>
          <w:szCs w:val="20"/>
          <w:lang w:eastAsia="sl-SI"/>
        </w:rPr>
        <w:t>2</w:t>
      </w:r>
      <w:r w:rsidRPr="006837FE">
        <w:rPr>
          <w:rFonts w:ascii="Arial" w:eastAsia="Times New Roman" w:hAnsi="Arial" w:cs="Arial"/>
          <w:b/>
          <w:sz w:val="20"/>
          <w:szCs w:val="20"/>
          <w:lang w:eastAsia="sl-SI"/>
        </w:rPr>
        <w:t>. člen</w:t>
      </w:r>
    </w:p>
    <w:p w14:paraId="6F889970"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lastRenderedPageBreak/>
        <w:t>(namen pomoči)</w:t>
      </w:r>
    </w:p>
    <w:p w14:paraId="66734490"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F1A3149" w14:textId="77777777" w:rsidR="008F630F" w:rsidRPr="006837FE" w:rsidRDefault="008F630F" w:rsidP="007816CE">
      <w:pPr>
        <w:overflowPunct w:val="0"/>
        <w:autoSpaceDE w:val="0"/>
        <w:autoSpaceDN w:val="0"/>
        <w:adjustRightInd w:val="0"/>
        <w:jc w:val="both"/>
        <w:textAlignment w:val="baseline"/>
        <w:rPr>
          <w:rFonts w:ascii="Arial" w:hAnsi="Arial" w:cs="Arial"/>
          <w:sz w:val="20"/>
        </w:rPr>
      </w:pPr>
      <w:bookmarkStart w:id="19" w:name="_Hlk151025990"/>
      <w:bookmarkStart w:id="20" w:name="_Hlk156812119"/>
      <w:bookmarkStart w:id="21" w:name="_Hlk139532752"/>
      <w:r w:rsidRPr="006837FE">
        <w:rPr>
          <w:rFonts w:ascii="Arial" w:hAnsi="Arial" w:cs="Arial"/>
          <w:sz w:val="20"/>
        </w:rPr>
        <w:t xml:space="preserve">Namen ukrepa </w:t>
      </w:r>
      <w:bookmarkStart w:id="22" w:name="_Hlk156811742"/>
      <w:r w:rsidR="000F6DD1" w:rsidRPr="006837FE">
        <w:rPr>
          <w:rFonts w:ascii="Arial" w:hAnsi="Arial" w:cs="Arial"/>
          <w:sz w:val="20"/>
        </w:rPr>
        <w:t>p</w:t>
      </w:r>
      <w:r w:rsidRPr="006837FE">
        <w:rPr>
          <w:rFonts w:ascii="Arial" w:hAnsi="Arial" w:cs="Arial"/>
          <w:sz w:val="20"/>
        </w:rPr>
        <w:t>omoč za prenos znanja in informiranje s področja predelave ter s kmetijstvom povezanega delovanja na podeželju</w:t>
      </w:r>
      <w:r w:rsidR="000F6DD1" w:rsidRPr="006837FE">
        <w:rPr>
          <w:rFonts w:ascii="Arial" w:hAnsi="Arial" w:cs="Arial"/>
          <w:sz w:val="20"/>
        </w:rPr>
        <w:t xml:space="preserve"> (v nadaljnjem besedilu: ukrep 2)</w:t>
      </w:r>
      <w:r w:rsidRPr="006837FE">
        <w:rPr>
          <w:rFonts w:ascii="Arial" w:hAnsi="Arial" w:cs="Arial"/>
          <w:sz w:val="20"/>
        </w:rPr>
        <w:t xml:space="preserve"> </w:t>
      </w:r>
      <w:bookmarkEnd w:id="22"/>
      <w:r w:rsidRPr="006837FE">
        <w:rPr>
          <w:rFonts w:ascii="Arial" w:hAnsi="Arial" w:cs="Arial"/>
          <w:sz w:val="20"/>
        </w:rPr>
        <w:t xml:space="preserve">je </w:t>
      </w:r>
      <w:bookmarkEnd w:id="19"/>
      <w:r w:rsidRPr="006837FE">
        <w:rPr>
          <w:rFonts w:ascii="Arial" w:hAnsi="Arial" w:cs="Arial"/>
          <w:sz w:val="20"/>
        </w:rPr>
        <w:t>sofinanciranje strokovnih prireditev</w:t>
      </w:r>
      <w:r w:rsidR="00343DE4" w:rsidRPr="006837FE">
        <w:rPr>
          <w:rFonts w:ascii="Arial" w:hAnsi="Arial" w:cs="Arial"/>
          <w:sz w:val="20"/>
        </w:rPr>
        <w:t xml:space="preserve"> in drugih aktivnosti</w:t>
      </w:r>
      <w:r w:rsidR="00B3246F" w:rsidRPr="006837FE">
        <w:rPr>
          <w:rFonts w:ascii="Arial" w:hAnsi="Arial" w:cs="Arial"/>
          <w:sz w:val="20"/>
        </w:rPr>
        <w:t>,</w:t>
      </w:r>
      <w:r w:rsidRPr="006837FE">
        <w:rPr>
          <w:rFonts w:ascii="Arial" w:hAnsi="Arial" w:cs="Arial"/>
          <w:sz w:val="20"/>
        </w:rPr>
        <w:t xml:space="preserve"> ki spodbujajo prenos znanja in informiranja ljudi na podeželju s področja predelave povezane s kmetijsko proizvodnjo, ki ni predmet primarne kmetijske proizvodnje in jih izvajajo nevladne organizacije, ki delujejo na področju kmetijstva, gozdarstva in razvoja podeželja.</w:t>
      </w:r>
    </w:p>
    <w:bookmarkEnd w:id="20"/>
    <w:p w14:paraId="5AE1A9B7"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E38B669"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1</w:t>
      </w:r>
      <w:r w:rsidR="00896425" w:rsidRPr="006837FE">
        <w:rPr>
          <w:rFonts w:ascii="Arial" w:eastAsia="Times New Roman" w:hAnsi="Arial" w:cs="Arial"/>
          <w:b/>
          <w:sz w:val="20"/>
          <w:szCs w:val="20"/>
          <w:lang w:eastAsia="sl-SI"/>
        </w:rPr>
        <w:t>3</w:t>
      </w:r>
      <w:r w:rsidRPr="006837FE">
        <w:rPr>
          <w:rFonts w:ascii="Arial" w:eastAsia="Times New Roman" w:hAnsi="Arial" w:cs="Arial"/>
          <w:b/>
          <w:sz w:val="20"/>
          <w:szCs w:val="20"/>
          <w:lang w:eastAsia="sl-SI"/>
        </w:rPr>
        <w:t>. člen</w:t>
      </w:r>
    </w:p>
    <w:p w14:paraId="00BAA753"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(vlagatelj</w:t>
      </w:r>
      <w:r w:rsidR="002F32CB" w:rsidRPr="006837FE">
        <w:rPr>
          <w:rFonts w:ascii="Arial" w:eastAsia="Times New Roman" w:hAnsi="Arial" w:cs="Arial"/>
          <w:b/>
          <w:sz w:val="20"/>
          <w:szCs w:val="20"/>
          <w:lang w:eastAsia="sl-SI"/>
        </w:rPr>
        <w:t xml:space="preserve"> in</w:t>
      </w:r>
      <w:r w:rsidRPr="006837FE">
        <w:rPr>
          <w:rFonts w:ascii="Arial" w:eastAsia="Times New Roman" w:hAnsi="Arial" w:cs="Arial"/>
          <w:b/>
          <w:sz w:val="20"/>
          <w:szCs w:val="20"/>
          <w:lang w:eastAsia="sl-SI"/>
        </w:rPr>
        <w:t xml:space="preserve"> upravičenec)</w:t>
      </w:r>
    </w:p>
    <w:p w14:paraId="13B1D214"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23" w:name="_Hlk138753264"/>
    </w:p>
    <w:p w14:paraId="27D50237" w14:textId="77777777" w:rsidR="008F630F" w:rsidRPr="006837FE" w:rsidRDefault="008F630F"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24" w:name="_Hlk156812455"/>
      <w:bookmarkStart w:id="25" w:name="_Hlk155860085"/>
      <w:r w:rsidRPr="006837FE">
        <w:rPr>
          <w:rFonts w:ascii="Arial" w:eastAsia="Times New Roman" w:hAnsi="Arial" w:cs="Arial"/>
          <w:sz w:val="20"/>
          <w:szCs w:val="20"/>
          <w:lang w:eastAsia="sl-SI"/>
        </w:rPr>
        <w:t xml:space="preserve">(1) </w:t>
      </w:r>
      <w:bookmarkStart w:id="26" w:name="_Hlk139531775"/>
      <w:bookmarkStart w:id="27" w:name="_Hlk139530062"/>
      <w:r w:rsidRPr="006837FE">
        <w:rPr>
          <w:rFonts w:ascii="Arial" w:eastAsia="Times New Roman" w:hAnsi="Arial" w:cs="Arial"/>
          <w:sz w:val="20"/>
          <w:szCs w:val="20"/>
          <w:lang w:eastAsia="sl-SI"/>
        </w:rPr>
        <w:t xml:space="preserve">Vlagatelj za pridobitev pomoči iz </w:t>
      </w:r>
      <w:r w:rsidR="00FF6D93" w:rsidRPr="006837FE">
        <w:rPr>
          <w:rFonts w:ascii="Arial" w:eastAsia="Times New Roman" w:hAnsi="Arial" w:cs="Arial"/>
          <w:sz w:val="20"/>
          <w:szCs w:val="20"/>
          <w:lang w:eastAsia="sl-SI"/>
        </w:rPr>
        <w:t>prejšnjega</w:t>
      </w:r>
      <w:r w:rsidRPr="006837FE">
        <w:rPr>
          <w:rFonts w:ascii="Arial" w:eastAsia="Times New Roman" w:hAnsi="Arial" w:cs="Arial"/>
          <w:sz w:val="20"/>
          <w:szCs w:val="20"/>
          <w:lang w:eastAsia="sl-SI"/>
        </w:rPr>
        <w:t xml:space="preserve"> člena</w:t>
      </w:r>
      <w:bookmarkStart w:id="28" w:name="_Hlk139277795"/>
      <w:r w:rsidRPr="006837FE">
        <w:rPr>
          <w:rFonts w:ascii="Arial" w:eastAsia="Times New Roman" w:hAnsi="Arial" w:cs="Arial"/>
          <w:sz w:val="20"/>
          <w:szCs w:val="20"/>
          <w:lang w:eastAsia="sl-SI"/>
        </w:rPr>
        <w:t xml:space="preserve"> </w:t>
      </w:r>
      <w:bookmarkStart w:id="29" w:name="_Hlk156810921"/>
      <w:r w:rsidRPr="006837FE">
        <w:rPr>
          <w:rFonts w:ascii="Arial" w:eastAsia="Times New Roman" w:hAnsi="Arial" w:cs="Arial"/>
          <w:sz w:val="20"/>
          <w:szCs w:val="20"/>
          <w:lang w:eastAsia="sl-SI"/>
        </w:rPr>
        <w:t>je nevladna organizacija</w:t>
      </w:r>
      <w:bookmarkEnd w:id="28"/>
      <w:r w:rsidRPr="006837FE">
        <w:rPr>
          <w:rFonts w:ascii="Arial" w:eastAsia="Times New Roman" w:hAnsi="Arial" w:cs="Arial"/>
          <w:sz w:val="20"/>
          <w:szCs w:val="20"/>
          <w:lang w:eastAsia="sl-SI"/>
        </w:rPr>
        <w:t>,</w:t>
      </w:r>
      <w:bookmarkEnd w:id="29"/>
      <w:r w:rsidRPr="006837FE">
        <w:rPr>
          <w:rFonts w:ascii="Arial" w:eastAsia="Times New Roman" w:hAnsi="Arial" w:cs="Arial"/>
          <w:sz w:val="20"/>
          <w:szCs w:val="20"/>
          <w:lang w:eastAsia="sl-SI"/>
        </w:rPr>
        <w:t xml:space="preserve"> </w:t>
      </w:r>
      <w:r w:rsidR="009F424A" w:rsidRPr="006837FE">
        <w:rPr>
          <w:rFonts w:ascii="Arial" w:hAnsi="Arial" w:cs="Arial"/>
          <w:color w:val="000000"/>
          <w:sz w:val="20"/>
          <w:szCs w:val="20"/>
        </w:rPr>
        <w:t xml:space="preserve">strojni krožek ali priznana rejska organizacija, </w:t>
      </w:r>
      <w:r w:rsidRPr="006837FE">
        <w:rPr>
          <w:rFonts w:ascii="Arial" w:eastAsia="Times New Roman" w:hAnsi="Arial" w:cs="Arial"/>
          <w:sz w:val="20"/>
          <w:szCs w:val="20"/>
          <w:lang w:eastAsia="sl-SI"/>
        </w:rPr>
        <w:t xml:space="preserve">ki deluje </w:t>
      </w:r>
      <w:r w:rsidR="00B3246F" w:rsidRPr="006837FE">
        <w:rPr>
          <w:rFonts w:ascii="Arial" w:eastAsia="Times New Roman" w:hAnsi="Arial" w:cs="Arial"/>
          <w:sz w:val="20"/>
          <w:szCs w:val="20"/>
          <w:lang w:eastAsia="sl-SI"/>
        </w:rPr>
        <w:t xml:space="preserve">na področju kmetijstva, gozdarstva in razvoja podeželja </w:t>
      </w:r>
      <w:r w:rsidRPr="006837FE">
        <w:rPr>
          <w:rFonts w:ascii="Arial" w:eastAsia="Times New Roman" w:hAnsi="Arial" w:cs="Arial"/>
          <w:sz w:val="20"/>
          <w:szCs w:val="20"/>
          <w:lang w:eastAsia="sl-SI"/>
        </w:rPr>
        <w:t>na širšem ali ožjem območju Republike Slovenije</w:t>
      </w:r>
      <w:r w:rsidR="00B3246F" w:rsidRPr="006837FE">
        <w:rPr>
          <w:rFonts w:ascii="Arial" w:eastAsia="Times New Roman" w:hAnsi="Arial" w:cs="Arial"/>
          <w:sz w:val="20"/>
          <w:szCs w:val="20"/>
          <w:lang w:eastAsia="sl-SI"/>
        </w:rPr>
        <w:t xml:space="preserve">. </w:t>
      </w:r>
    </w:p>
    <w:p w14:paraId="31C2B8C2" w14:textId="77777777" w:rsidR="00583A84" w:rsidRPr="006837FE" w:rsidRDefault="00583A84"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636B239" w14:textId="77777777" w:rsidR="00583A84" w:rsidRPr="006837FE" w:rsidRDefault="00583A84"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(2) Vlagatelji iz prejšnjega odstavka se delijo po </w:t>
      </w:r>
      <w:r w:rsidR="002F32CB" w:rsidRPr="006837FE">
        <w:rPr>
          <w:rFonts w:ascii="Arial" w:eastAsia="Times New Roman" w:hAnsi="Arial" w:cs="Arial"/>
          <w:sz w:val="20"/>
          <w:szCs w:val="20"/>
          <w:lang w:eastAsia="sl-SI"/>
        </w:rPr>
        <w:t>sklopih</w:t>
      </w:r>
      <w:r w:rsidR="00B3246F"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in sicer:</w:t>
      </w:r>
    </w:p>
    <w:p w14:paraId="4B5FF854" w14:textId="77777777" w:rsidR="00583A84" w:rsidRPr="006837FE" w:rsidRDefault="00583A84" w:rsidP="000033C1">
      <w:pPr>
        <w:pStyle w:val="Odstavekseznama"/>
        <w:numPr>
          <w:ilvl w:val="0"/>
          <w:numId w:val="45"/>
        </w:numPr>
        <w:overflowPunct w:val="0"/>
        <w:autoSpaceDE w:val="0"/>
        <w:autoSpaceDN w:val="0"/>
        <w:adjustRightInd w:val="0"/>
        <w:ind w:left="426"/>
        <w:textAlignment w:val="baseline"/>
        <w:rPr>
          <w:rFonts w:ascii="Arial" w:hAnsi="Arial" w:cs="Arial"/>
          <w:sz w:val="20"/>
        </w:rPr>
      </w:pPr>
      <w:r w:rsidRPr="006837FE">
        <w:rPr>
          <w:rFonts w:ascii="Arial" w:hAnsi="Arial" w:cs="Arial"/>
          <w:sz w:val="20"/>
        </w:rPr>
        <w:t xml:space="preserve">vlagatelj za </w:t>
      </w:r>
      <w:r w:rsidR="002F32CB" w:rsidRPr="006837FE">
        <w:rPr>
          <w:rFonts w:ascii="Arial" w:hAnsi="Arial" w:cs="Arial"/>
          <w:sz w:val="20"/>
        </w:rPr>
        <w:t>sklop</w:t>
      </w:r>
      <w:r w:rsidRPr="006837FE">
        <w:rPr>
          <w:rFonts w:ascii="Arial" w:hAnsi="Arial" w:cs="Arial"/>
          <w:sz w:val="20"/>
        </w:rPr>
        <w:t xml:space="preserve"> A je nevladna organizacija</w:t>
      </w:r>
      <w:r w:rsidR="00B60B62" w:rsidRPr="006837FE">
        <w:rPr>
          <w:rFonts w:ascii="Arial" w:hAnsi="Arial" w:cs="Arial"/>
          <w:sz w:val="20"/>
        </w:rPr>
        <w:t>, strojni krožek ali priznana rejska organizacija,</w:t>
      </w:r>
      <w:r w:rsidR="00E7375B" w:rsidRPr="006837FE">
        <w:rPr>
          <w:rFonts w:ascii="Arial" w:hAnsi="Arial" w:cs="Arial"/>
          <w:sz w:val="20"/>
        </w:rPr>
        <w:t xml:space="preserve"> ki</w:t>
      </w:r>
      <w:r w:rsidRPr="006837FE">
        <w:rPr>
          <w:rFonts w:ascii="Arial" w:hAnsi="Arial" w:cs="Arial"/>
          <w:sz w:val="20"/>
        </w:rPr>
        <w:t xml:space="preserve"> deluje na širšem območju Republike Slovenije;</w:t>
      </w:r>
    </w:p>
    <w:p w14:paraId="3BC698E0" w14:textId="77777777" w:rsidR="00583A84" w:rsidRPr="006837FE" w:rsidRDefault="00583A84" w:rsidP="000033C1">
      <w:pPr>
        <w:pStyle w:val="Odstavekseznama"/>
        <w:numPr>
          <w:ilvl w:val="0"/>
          <w:numId w:val="45"/>
        </w:numPr>
        <w:overflowPunct w:val="0"/>
        <w:autoSpaceDE w:val="0"/>
        <w:autoSpaceDN w:val="0"/>
        <w:adjustRightInd w:val="0"/>
        <w:ind w:left="426"/>
        <w:textAlignment w:val="baseline"/>
        <w:rPr>
          <w:rFonts w:ascii="Arial" w:hAnsi="Arial" w:cs="Arial"/>
          <w:sz w:val="20"/>
        </w:rPr>
      </w:pPr>
      <w:r w:rsidRPr="006837FE">
        <w:rPr>
          <w:rFonts w:ascii="Arial" w:hAnsi="Arial" w:cs="Arial"/>
          <w:sz w:val="20"/>
        </w:rPr>
        <w:t xml:space="preserve">vlagatelj za </w:t>
      </w:r>
      <w:r w:rsidR="002F32CB" w:rsidRPr="006837FE">
        <w:rPr>
          <w:rFonts w:ascii="Arial" w:hAnsi="Arial" w:cs="Arial"/>
          <w:sz w:val="20"/>
        </w:rPr>
        <w:t>sklop</w:t>
      </w:r>
      <w:r w:rsidRPr="006837FE">
        <w:rPr>
          <w:rFonts w:ascii="Arial" w:hAnsi="Arial" w:cs="Arial"/>
          <w:sz w:val="20"/>
        </w:rPr>
        <w:t xml:space="preserve"> B je </w:t>
      </w:r>
      <w:r w:rsidR="00B60B62" w:rsidRPr="006837FE">
        <w:rPr>
          <w:rFonts w:ascii="Arial" w:hAnsi="Arial" w:cs="Arial"/>
          <w:sz w:val="20"/>
        </w:rPr>
        <w:t>nevladna organizacija, strojni krožek ali priznana rejska organizacija</w:t>
      </w:r>
      <w:r w:rsidRPr="006837FE">
        <w:rPr>
          <w:rFonts w:ascii="Arial" w:hAnsi="Arial" w:cs="Arial"/>
          <w:sz w:val="20"/>
        </w:rPr>
        <w:t xml:space="preserve">, </w:t>
      </w:r>
      <w:r w:rsidR="00E7375B" w:rsidRPr="006837FE">
        <w:rPr>
          <w:rFonts w:ascii="Arial" w:hAnsi="Arial" w:cs="Arial"/>
          <w:sz w:val="20"/>
        </w:rPr>
        <w:t>ki</w:t>
      </w:r>
      <w:r w:rsidRPr="006837FE">
        <w:rPr>
          <w:rFonts w:ascii="Arial" w:hAnsi="Arial" w:cs="Arial"/>
          <w:sz w:val="20"/>
        </w:rPr>
        <w:t xml:space="preserve"> deluje na ožjem območju Republike Slovenije. </w:t>
      </w:r>
    </w:p>
    <w:p w14:paraId="4CE3B02D" w14:textId="77777777" w:rsidR="00583A84" w:rsidRPr="006837FE" w:rsidRDefault="00583A84"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bookmarkEnd w:id="23"/>
    <w:bookmarkEnd w:id="24"/>
    <w:bookmarkEnd w:id="26"/>
    <w:bookmarkEnd w:id="27"/>
    <w:p w14:paraId="55EA9047" w14:textId="77777777" w:rsidR="008F630F" w:rsidRPr="006837FE" w:rsidRDefault="008F630F" w:rsidP="003E56CD">
      <w:pPr>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w:t>
      </w:r>
      <w:bookmarkStart w:id="30" w:name="_Hlk150762053"/>
      <w:r w:rsidR="00583A84" w:rsidRPr="006837FE">
        <w:rPr>
          <w:rFonts w:ascii="Arial" w:eastAsia="Times New Roman" w:hAnsi="Arial" w:cs="Arial"/>
          <w:sz w:val="20"/>
          <w:szCs w:val="20"/>
          <w:lang w:eastAsia="sl-SI"/>
        </w:rPr>
        <w:t>3</w:t>
      </w:r>
      <w:r w:rsidRPr="006837FE">
        <w:rPr>
          <w:rFonts w:ascii="Arial" w:eastAsia="Times New Roman" w:hAnsi="Arial" w:cs="Arial"/>
          <w:sz w:val="20"/>
          <w:szCs w:val="20"/>
          <w:lang w:eastAsia="sl-SI"/>
        </w:rPr>
        <w:t xml:space="preserve">) </w:t>
      </w:r>
      <w:bookmarkStart w:id="31" w:name="_Hlk156821309"/>
      <w:r w:rsidR="000F6DD1" w:rsidRPr="006837FE">
        <w:rPr>
          <w:rFonts w:ascii="Arial" w:eastAsia="Times New Roman" w:hAnsi="Arial" w:cs="Arial"/>
          <w:sz w:val="20"/>
          <w:szCs w:val="20"/>
          <w:lang w:eastAsia="sl-SI"/>
        </w:rPr>
        <w:t>Upravičenec do pomoči</w:t>
      </w:r>
      <w:r w:rsidR="000F6DD1" w:rsidRPr="006837FE">
        <w:rPr>
          <w:rFonts w:ascii="Arial" w:hAnsi="Arial" w:cs="Arial"/>
          <w:sz w:val="20"/>
        </w:rPr>
        <w:t xml:space="preserve"> </w:t>
      </w:r>
      <w:r w:rsidR="004717CB" w:rsidRPr="006837FE">
        <w:rPr>
          <w:rFonts w:ascii="Arial" w:hAnsi="Arial" w:cs="Arial"/>
          <w:sz w:val="20"/>
        </w:rPr>
        <w:t>iz</w:t>
      </w:r>
      <w:r w:rsidR="000F6DD1" w:rsidRPr="006837FE">
        <w:rPr>
          <w:rFonts w:ascii="Arial" w:hAnsi="Arial" w:cs="Arial"/>
          <w:sz w:val="20"/>
        </w:rPr>
        <w:t xml:space="preserve"> ukrep</w:t>
      </w:r>
      <w:r w:rsidR="004717CB" w:rsidRPr="006837FE">
        <w:rPr>
          <w:rFonts w:ascii="Arial" w:hAnsi="Arial" w:cs="Arial"/>
          <w:sz w:val="20"/>
        </w:rPr>
        <w:t>a</w:t>
      </w:r>
      <w:r w:rsidR="000F6DD1" w:rsidRPr="006837FE">
        <w:rPr>
          <w:rFonts w:ascii="Arial" w:eastAsia="Times New Roman" w:hAnsi="Arial" w:cs="Arial"/>
          <w:sz w:val="20"/>
          <w:szCs w:val="20"/>
          <w:lang w:eastAsia="sl-SI"/>
        </w:rPr>
        <w:t xml:space="preserve"> 2 je vlagatelj iz prvega odstavka tega člena, ki izpolnjuje pogoje za dodelitev pomoči iz 14. člena te uredbe</w:t>
      </w:r>
      <w:bookmarkEnd w:id="31"/>
      <w:r w:rsidR="00B46ED5" w:rsidRPr="006837FE">
        <w:rPr>
          <w:rFonts w:ascii="Arial" w:eastAsia="Times New Roman" w:hAnsi="Arial" w:cs="Arial"/>
          <w:sz w:val="20"/>
          <w:szCs w:val="20"/>
          <w:lang w:eastAsia="sl-SI"/>
        </w:rPr>
        <w:t>.</w:t>
      </w:r>
    </w:p>
    <w:p w14:paraId="22ADDD25" w14:textId="77777777" w:rsidR="00704869" w:rsidRPr="006837FE" w:rsidRDefault="00704869" w:rsidP="003E56CD">
      <w:pPr>
        <w:spacing w:after="0" w:line="240" w:lineRule="auto"/>
        <w:jc w:val="both"/>
        <w:rPr>
          <w:rFonts w:ascii="Arial" w:eastAsia="Times New Roman" w:hAnsi="Arial" w:cs="Arial"/>
          <w:sz w:val="20"/>
          <w:szCs w:val="20"/>
          <w:lang w:eastAsia="sl-SI"/>
        </w:rPr>
      </w:pPr>
    </w:p>
    <w:p w14:paraId="030996C2" w14:textId="77777777" w:rsidR="00704869" w:rsidRPr="006837FE" w:rsidRDefault="00704869" w:rsidP="0009584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1</w:t>
      </w:r>
      <w:r w:rsidR="00896425" w:rsidRPr="006837FE">
        <w:rPr>
          <w:rFonts w:ascii="Arial" w:eastAsia="Times New Roman" w:hAnsi="Arial" w:cs="Arial"/>
          <w:b/>
          <w:sz w:val="20"/>
          <w:szCs w:val="20"/>
          <w:lang w:eastAsia="sl-SI"/>
        </w:rPr>
        <w:t>4</w:t>
      </w:r>
      <w:r w:rsidRPr="006837FE">
        <w:rPr>
          <w:rFonts w:ascii="Arial" w:eastAsia="Times New Roman" w:hAnsi="Arial" w:cs="Arial"/>
          <w:b/>
          <w:sz w:val="20"/>
          <w:szCs w:val="20"/>
          <w:lang w:eastAsia="sl-SI"/>
        </w:rPr>
        <w:t>. člen</w:t>
      </w:r>
    </w:p>
    <w:p w14:paraId="21E93A70" w14:textId="77777777" w:rsidR="00704869" w:rsidRPr="006837FE" w:rsidRDefault="00704869" w:rsidP="0009584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(pogoji za dodelitev pomoči)</w:t>
      </w:r>
    </w:p>
    <w:p w14:paraId="0B73A9BE" w14:textId="77777777" w:rsidR="00704869" w:rsidRPr="006837FE" w:rsidRDefault="00704869"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32" w:name="_Hlk138675599"/>
    </w:p>
    <w:p w14:paraId="6F439A57" w14:textId="77777777" w:rsidR="00704869" w:rsidRPr="006837FE" w:rsidRDefault="00704869"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33" w:name="_Hlk139533366"/>
      <w:r w:rsidRPr="006837FE">
        <w:rPr>
          <w:rFonts w:ascii="Arial" w:eastAsia="Times New Roman" w:hAnsi="Arial" w:cs="Arial"/>
          <w:sz w:val="20"/>
          <w:szCs w:val="20"/>
          <w:lang w:eastAsia="sl-SI"/>
        </w:rPr>
        <w:t>(</w:t>
      </w:r>
      <w:bookmarkStart w:id="34" w:name="_Hlk156812557"/>
      <w:r w:rsidR="00114123" w:rsidRPr="006837FE">
        <w:rPr>
          <w:rFonts w:ascii="Arial" w:eastAsia="Times New Roman" w:hAnsi="Arial" w:cs="Arial"/>
          <w:sz w:val="20"/>
          <w:szCs w:val="20"/>
          <w:lang w:eastAsia="sl-SI"/>
        </w:rPr>
        <w:t>1</w:t>
      </w:r>
      <w:r w:rsidRPr="006837FE">
        <w:rPr>
          <w:rFonts w:ascii="Arial" w:eastAsia="Times New Roman" w:hAnsi="Arial" w:cs="Arial"/>
          <w:sz w:val="20"/>
          <w:szCs w:val="20"/>
          <w:lang w:eastAsia="sl-SI"/>
        </w:rPr>
        <w:t xml:space="preserve">) </w:t>
      </w:r>
      <w:bookmarkStart w:id="35" w:name="_Hlk139530152"/>
      <w:r w:rsidRPr="006837FE">
        <w:rPr>
          <w:rFonts w:ascii="Arial" w:eastAsia="Times New Roman" w:hAnsi="Arial" w:cs="Arial"/>
          <w:sz w:val="20"/>
          <w:szCs w:val="20"/>
          <w:lang w:eastAsia="sl-SI"/>
        </w:rPr>
        <w:t xml:space="preserve">Vlagatelj iz </w:t>
      </w:r>
      <w:r w:rsidR="00FF6D93" w:rsidRPr="006837FE">
        <w:rPr>
          <w:rFonts w:ascii="Arial" w:eastAsia="Times New Roman" w:hAnsi="Arial" w:cs="Arial"/>
          <w:sz w:val="20"/>
          <w:szCs w:val="20"/>
          <w:lang w:eastAsia="sl-SI"/>
        </w:rPr>
        <w:t>pr</w:t>
      </w:r>
      <w:r w:rsidR="007B65EE" w:rsidRPr="006837FE">
        <w:rPr>
          <w:rFonts w:ascii="Arial" w:eastAsia="Times New Roman" w:hAnsi="Arial" w:cs="Arial"/>
          <w:sz w:val="20"/>
          <w:szCs w:val="20"/>
          <w:lang w:eastAsia="sl-SI"/>
        </w:rPr>
        <w:t>ejšnjega</w:t>
      </w:r>
      <w:r w:rsidRPr="006837FE">
        <w:rPr>
          <w:rFonts w:ascii="Arial" w:eastAsia="Times New Roman" w:hAnsi="Arial" w:cs="Arial"/>
          <w:sz w:val="20"/>
          <w:szCs w:val="20"/>
          <w:lang w:eastAsia="sl-SI"/>
        </w:rPr>
        <w:t xml:space="preserve"> člena mora ob vložitvi vloge na javni razpis izpolnjevati naslednje pogoje:</w:t>
      </w:r>
    </w:p>
    <w:p w14:paraId="0F84DDEA" w14:textId="426FC88B" w:rsidR="00704869" w:rsidRPr="006837FE" w:rsidRDefault="00704869" w:rsidP="00C87394">
      <w:pPr>
        <w:numPr>
          <w:ilvl w:val="0"/>
          <w:numId w:val="33"/>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bookmarkStart w:id="36" w:name="_Hlk156811362"/>
      <w:bookmarkStart w:id="37" w:name="_Hlk156821395"/>
      <w:r w:rsidRPr="006837FE">
        <w:rPr>
          <w:rFonts w:ascii="Arial" w:eastAsia="Times New Roman" w:hAnsi="Arial" w:cs="Arial"/>
          <w:sz w:val="20"/>
          <w:szCs w:val="20"/>
          <w:lang w:eastAsia="sl-SI"/>
        </w:rPr>
        <w:t xml:space="preserve">je registriran </w:t>
      </w:r>
      <w:r w:rsidR="005702F8" w:rsidRPr="006837FE">
        <w:rPr>
          <w:rFonts w:ascii="Arial" w:eastAsia="Times New Roman" w:hAnsi="Arial" w:cs="Arial"/>
          <w:sz w:val="20"/>
          <w:szCs w:val="20"/>
          <w:lang w:eastAsia="sl-SI"/>
        </w:rPr>
        <w:t xml:space="preserve">kot </w:t>
      </w:r>
      <w:r w:rsidR="008F346B" w:rsidRPr="006837FE">
        <w:rPr>
          <w:rFonts w:ascii="Arial" w:eastAsia="Times New Roman" w:hAnsi="Arial" w:cs="Arial"/>
          <w:sz w:val="20"/>
          <w:szCs w:val="20"/>
          <w:lang w:eastAsia="sl-SI"/>
        </w:rPr>
        <w:t>pravna oseba iz</w:t>
      </w:r>
      <w:r w:rsidR="009F424A" w:rsidRPr="006837FE">
        <w:rPr>
          <w:rFonts w:ascii="Arial" w:eastAsia="Times New Roman" w:hAnsi="Arial" w:cs="Arial"/>
          <w:sz w:val="20"/>
          <w:szCs w:val="20"/>
          <w:lang w:eastAsia="sl-SI"/>
        </w:rPr>
        <w:t xml:space="preserve"> </w:t>
      </w:r>
      <w:r w:rsidR="008C3FE3" w:rsidRPr="006837FE">
        <w:rPr>
          <w:rFonts w:ascii="Arial" w:eastAsia="Times New Roman" w:hAnsi="Arial" w:cs="Arial"/>
          <w:sz w:val="20"/>
          <w:szCs w:val="20"/>
          <w:lang w:eastAsia="sl-SI"/>
        </w:rPr>
        <w:t>7</w:t>
      </w:r>
      <w:r w:rsidR="009F424A" w:rsidRPr="006837FE">
        <w:rPr>
          <w:rFonts w:ascii="Arial" w:eastAsia="Times New Roman" w:hAnsi="Arial" w:cs="Arial"/>
          <w:sz w:val="20"/>
          <w:szCs w:val="20"/>
          <w:lang w:eastAsia="sl-SI"/>
        </w:rPr>
        <w:t>.,</w:t>
      </w:r>
      <w:r w:rsidR="00FF6D93" w:rsidRPr="006837FE">
        <w:rPr>
          <w:rFonts w:ascii="Arial" w:eastAsia="Times New Roman" w:hAnsi="Arial" w:cs="Arial"/>
          <w:sz w:val="20"/>
          <w:szCs w:val="20"/>
          <w:lang w:eastAsia="sl-SI"/>
        </w:rPr>
        <w:t xml:space="preserve"> </w:t>
      </w:r>
      <w:r w:rsidR="003E56CD" w:rsidRPr="006837FE">
        <w:rPr>
          <w:rFonts w:ascii="Arial" w:eastAsia="Times New Roman" w:hAnsi="Arial" w:cs="Arial"/>
          <w:sz w:val="20"/>
          <w:szCs w:val="20"/>
          <w:lang w:eastAsia="sl-SI"/>
        </w:rPr>
        <w:t>11</w:t>
      </w:r>
      <w:r w:rsidR="00FF6D93" w:rsidRPr="006837FE">
        <w:rPr>
          <w:rFonts w:ascii="Arial" w:eastAsia="Times New Roman" w:hAnsi="Arial" w:cs="Arial"/>
          <w:sz w:val="20"/>
          <w:szCs w:val="20"/>
          <w:lang w:eastAsia="sl-SI"/>
        </w:rPr>
        <w:t>.</w:t>
      </w:r>
      <w:r w:rsidR="009F424A" w:rsidRPr="006837FE">
        <w:rPr>
          <w:rFonts w:ascii="Arial" w:eastAsia="Times New Roman" w:hAnsi="Arial" w:cs="Arial"/>
          <w:sz w:val="20"/>
          <w:szCs w:val="20"/>
          <w:lang w:eastAsia="sl-SI"/>
        </w:rPr>
        <w:t xml:space="preserve"> </w:t>
      </w:r>
      <w:r w:rsidR="00B60B62" w:rsidRPr="006837FE">
        <w:rPr>
          <w:rFonts w:ascii="Arial" w:eastAsia="Times New Roman" w:hAnsi="Arial" w:cs="Arial"/>
          <w:sz w:val="20"/>
          <w:szCs w:val="20"/>
          <w:lang w:eastAsia="sl-SI"/>
        </w:rPr>
        <w:t>ali</w:t>
      </w:r>
      <w:r w:rsidR="009F424A" w:rsidRPr="006837FE">
        <w:rPr>
          <w:rFonts w:ascii="Arial" w:eastAsia="Times New Roman" w:hAnsi="Arial" w:cs="Arial"/>
          <w:sz w:val="20"/>
          <w:szCs w:val="20"/>
          <w:lang w:eastAsia="sl-SI"/>
        </w:rPr>
        <w:t xml:space="preserve"> </w:t>
      </w:r>
      <w:r w:rsidR="003E56CD" w:rsidRPr="006837FE">
        <w:rPr>
          <w:rFonts w:ascii="Arial" w:eastAsia="Times New Roman" w:hAnsi="Arial" w:cs="Arial"/>
          <w:sz w:val="20"/>
          <w:szCs w:val="20"/>
          <w:lang w:eastAsia="sl-SI"/>
        </w:rPr>
        <w:t>1</w:t>
      </w:r>
      <w:r w:rsidR="008C3FE3" w:rsidRPr="006837FE">
        <w:rPr>
          <w:rFonts w:ascii="Arial" w:eastAsia="Times New Roman" w:hAnsi="Arial" w:cs="Arial"/>
          <w:sz w:val="20"/>
          <w:szCs w:val="20"/>
          <w:lang w:eastAsia="sl-SI"/>
        </w:rPr>
        <w:t>3</w:t>
      </w:r>
      <w:r w:rsidR="009F424A" w:rsidRPr="006837FE">
        <w:rPr>
          <w:rFonts w:ascii="Arial" w:eastAsia="Times New Roman" w:hAnsi="Arial" w:cs="Arial"/>
          <w:sz w:val="20"/>
          <w:szCs w:val="20"/>
          <w:lang w:eastAsia="sl-SI"/>
        </w:rPr>
        <w:t xml:space="preserve">. </w:t>
      </w:r>
      <w:r w:rsidR="005702F8" w:rsidRPr="006837FE">
        <w:rPr>
          <w:rFonts w:ascii="Arial" w:eastAsia="Times New Roman" w:hAnsi="Arial" w:cs="Arial"/>
          <w:sz w:val="20"/>
          <w:szCs w:val="20"/>
          <w:lang w:eastAsia="sl-SI"/>
        </w:rPr>
        <w:t>točk</w:t>
      </w:r>
      <w:r w:rsidR="008F346B" w:rsidRPr="006837FE">
        <w:rPr>
          <w:rFonts w:ascii="Arial" w:eastAsia="Times New Roman" w:hAnsi="Arial" w:cs="Arial"/>
          <w:sz w:val="20"/>
          <w:szCs w:val="20"/>
          <w:lang w:eastAsia="sl-SI"/>
        </w:rPr>
        <w:t>e</w:t>
      </w:r>
      <w:r w:rsidR="005702F8" w:rsidRPr="006837FE">
        <w:rPr>
          <w:rFonts w:ascii="Arial" w:eastAsia="Times New Roman" w:hAnsi="Arial" w:cs="Arial"/>
          <w:sz w:val="20"/>
          <w:szCs w:val="20"/>
          <w:lang w:eastAsia="sl-SI"/>
        </w:rPr>
        <w:t xml:space="preserve"> </w:t>
      </w:r>
      <w:r w:rsidR="008C3FE3" w:rsidRPr="006837FE">
        <w:rPr>
          <w:rFonts w:ascii="Arial" w:eastAsia="Times New Roman" w:hAnsi="Arial" w:cs="Arial"/>
          <w:sz w:val="20"/>
          <w:szCs w:val="20"/>
          <w:lang w:eastAsia="sl-SI"/>
        </w:rPr>
        <w:t>2</w:t>
      </w:r>
      <w:r w:rsidR="005702F8" w:rsidRPr="006837FE">
        <w:rPr>
          <w:rFonts w:ascii="Arial" w:eastAsia="Times New Roman" w:hAnsi="Arial" w:cs="Arial"/>
          <w:sz w:val="20"/>
          <w:szCs w:val="20"/>
          <w:lang w:eastAsia="sl-SI"/>
        </w:rPr>
        <w:t xml:space="preserve">. člena </w:t>
      </w:r>
      <w:r w:rsidR="006A2C0F" w:rsidRPr="006837FE">
        <w:rPr>
          <w:rFonts w:ascii="Arial" w:eastAsia="Times New Roman" w:hAnsi="Arial" w:cs="Arial"/>
          <w:sz w:val="20"/>
          <w:szCs w:val="20"/>
          <w:lang w:eastAsia="sl-SI"/>
        </w:rPr>
        <w:t xml:space="preserve">te </w:t>
      </w:r>
      <w:r w:rsidR="005702F8" w:rsidRPr="006837FE">
        <w:rPr>
          <w:rFonts w:ascii="Arial" w:eastAsia="Times New Roman" w:hAnsi="Arial" w:cs="Arial"/>
          <w:sz w:val="20"/>
          <w:szCs w:val="20"/>
          <w:lang w:eastAsia="sl-SI"/>
        </w:rPr>
        <w:t>uredbe</w:t>
      </w:r>
      <w:bookmarkStart w:id="38" w:name="_Hlk139528521"/>
      <w:bookmarkStart w:id="39" w:name="_Hlk139277829"/>
      <w:r w:rsidRPr="006837FE">
        <w:rPr>
          <w:rFonts w:ascii="Arial" w:eastAsia="Times New Roman" w:hAnsi="Arial" w:cs="Arial"/>
          <w:sz w:val="20"/>
          <w:szCs w:val="20"/>
          <w:lang w:eastAsia="sl-SI"/>
        </w:rPr>
        <w:t>;</w:t>
      </w:r>
    </w:p>
    <w:bookmarkEnd w:id="36"/>
    <w:p w14:paraId="77421978" w14:textId="77777777" w:rsidR="00704869" w:rsidRPr="006837FE" w:rsidRDefault="00704869" w:rsidP="00C87394">
      <w:pPr>
        <w:numPr>
          <w:ilvl w:val="0"/>
          <w:numId w:val="33"/>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deluje na področju kmetijstva, gozdarstva in razvoja podeželja;</w:t>
      </w:r>
    </w:p>
    <w:p w14:paraId="3DD80B07" w14:textId="77777777" w:rsidR="008D0E87" w:rsidRPr="006837FE" w:rsidRDefault="00704869" w:rsidP="00C87394">
      <w:pPr>
        <w:numPr>
          <w:ilvl w:val="0"/>
          <w:numId w:val="33"/>
        </w:numPr>
        <w:spacing w:after="0" w:line="240" w:lineRule="auto"/>
        <w:ind w:left="426"/>
        <w:jc w:val="both"/>
        <w:rPr>
          <w:rFonts w:ascii="Arial" w:eastAsia="Times New Roman" w:hAnsi="Arial" w:cs="Arial"/>
          <w:sz w:val="20"/>
          <w:szCs w:val="20"/>
          <w:lang w:eastAsia="sl-SI"/>
        </w:rPr>
      </w:pPr>
      <w:bookmarkStart w:id="40" w:name="_Hlk139528442"/>
      <w:bookmarkEnd w:id="38"/>
      <w:r w:rsidRPr="006837FE">
        <w:rPr>
          <w:rFonts w:ascii="Arial" w:eastAsia="Times New Roman" w:hAnsi="Arial" w:cs="Arial"/>
          <w:sz w:val="20"/>
          <w:szCs w:val="20"/>
          <w:lang w:eastAsia="sl-SI"/>
        </w:rPr>
        <w:t>ima aktivne člane</w:t>
      </w:r>
      <w:r w:rsidR="003761D3" w:rsidRPr="006837FE">
        <w:rPr>
          <w:rFonts w:ascii="Arial" w:eastAsia="Times New Roman" w:hAnsi="Arial" w:cs="Arial"/>
          <w:sz w:val="20"/>
          <w:szCs w:val="20"/>
          <w:lang w:eastAsia="sl-SI"/>
        </w:rPr>
        <w:t xml:space="preserve"> </w:t>
      </w:r>
      <w:r w:rsidR="006A2C0F" w:rsidRPr="006837FE">
        <w:rPr>
          <w:rFonts w:ascii="Arial" w:eastAsia="Times New Roman" w:hAnsi="Arial" w:cs="Arial"/>
          <w:sz w:val="20"/>
          <w:szCs w:val="20"/>
          <w:lang w:eastAsia="sl-SI"/>
        </w:rPr>
        <w:t>oziroma</w:t>
      </w:r>
      <w:r w:rsidR="003A1A95" w:rsidRPr="006837FE">
        <w:rPr>
          <w:rFonts w:ascii="Arial" w:eastAsia="Times New Roman" w:hAnsi="Arial" w:cs="Arial"/>
          <w:sz w:val="20"/>
          <w:szCs w:val="20"/>
          <w:lang w:eastAsia="sl-SI"/>
        </w:rPr>
        <w:t xml:space="preserve"> </w:t>
      </w:r>
      <w:r w:rsidR="003761D3" w:rsidRPr="006837FE">
        <w:rPr>
          <w:rFonts w:ascii="Arial" w:eastAsia="Times New Roman" w:hAnsi="Arial" w:cs="Arial"/>
          <w:sz w:val="20"/>
          <w:szCs w:val="20"/>
          <w:lang w:eastAsia="sl-SI"/>
        </w:rPr>
        <w:t xml:space="preserve">aktivne </w:t>
      </w:r>
      <w:r w:rsidR="008D0E87" w:rsidRPr="006837FE">
        <w:rPr>
          <w:rFonts w:ascii="Arial" w:eastAsia="Times New Roman" w:hAnsi="Arial" w:cs="Arial"/>
          <w:sz w:val="20"/>
          <w:szCs w:val="20"/>
          <w:lang w:eastAsia="sl-SI"/>
        </w:rPr>
        <w:t>pravn</w:t>
      </w:r>
      <w:r w:rsidR="003A1A95" w:rsidRPr="006837FE">
        <w:rPr>
          <w:rFonts w:ascii="Arial" w:eastAsia="Times New Roman" w:hAnsi="Arial" w:cs="Arial"/>
          <w:sz w:val="20"/>
          <w:szCs w:val="20"/>
          <w:lang w:eastAsia="sl-SI"/>
        </w:rPr>
        <w:t>e</w:t>
      </w:r>
      <w:r w:rsidR="008D0E87" w:rsidRPr="006837FE">
        <w:rPr>
          <w:rFonts w:ascii="Arial" w:eastAsia="Times New Roman" w:hAnsi="Arial" w:cs="Arial"/>
          <w:sz w:val="20"/>
          <w:szCs w:val="20"/>
          <w:lang w:eastAsia="sl-SI"/>
        </w:rPr>
        <w:t xml:space="preserve"> oseb</w:t>
      </w:r>
      <w:r w:rsidR="003A1A95" w:rsidRPr="006837FE">
        <w:rPr>
          <w:rFonts w:ascii="Arial" w:eastAsia="Times New Roman" w:hAnsi="Arial" w:cs="Arial"/>
          <w:sz w:val="20"/>
          <w:szCs w:val="20"/>
          <w:lang w:eastAsia="sl-SI"/>
        </w:rPr>
        <w:t>e</w:t>
      </w:r>
      <w:r w:rsidR="008D0E87" w:rsidRPr="006837FE">
        <w:rPr>
          <w:rFonts w:ascii="Arial" w:eastAsia="Times New Roman" w:hAnsi="Arial" w:cs="Arial"/>
          <w:sz w:val="20"/>
          <w:szCs w:val="20"/>
          <w:lang w:eastAsia="sl-SI"/>
        </w:rPr>
        <w:t>;</w:t>
      </w:r>
    </w:p>
    <w:p w14:paraId="242BDDE4" w14:textId="77777777" w:rsidR="008D0E87" w:rsidRPr="006837FE" w:rsidRDefault="008D0E87" w:rsidP="00C87394">
      <w:pPr>
        <w:numPr>
          <w:ilvl w:val="0"/>
          <w:numId w:val="33"/>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se financira iz članarin;</w:t>
      </w:r>
    </w:p>
    <w:p w14:paraId="41EC3F35" w14:textId="77777777" w:rsidR="00704869" w:rsidRPr="000B2611" w:rsidRDefault="00704869" w:rsidP="00C87394">
      <w:pPr>
        <w:numPr>
          <w:ilvl w:val="0"/>
          <w:numId w:val="33"/>
        </w:numPr>
        <w:spacing w:after="0" w:line="240" w:lineRule="auto"/>
        <w:ind w:left="426"/>
        <w:jc w:val="both"/>
        <w:rPr>
          <w:rFonts w:ascii="Arial" w:eastAsia="Times New Roman" w:hAnsi="Arial" w:cs="Arial"/>
          <w:sz w:val="20"/>
          <w:szCs w:val="20"/>
          <w:lang w:eastAsia="sl-SI"/>
        </w:rPr>
      </w:pPr>
      <w:r w:rsidRPr="000B2611">
        <w:rPr>
          <w:rFonts w:ascii="Arial" w:eastAsia="Times New Roman" w:hAnsi="Arial" w:cs="Arial"/>
          <w:sz w:val="20"/>
          <w:szCs w:val="20"/>
          <w:lang w:eastAsia="sl-SI"/>
        </w:rPr>
        <w:t xml:space="preserve">ima več kot polovico aktivnih članov, </w:t>
      </w:r>
      <w:r w:rsidR="00343DE4" w:rsidRPr="000B2611">
        <w:rPr>
          <w:rFonts w:ascii="Arial" w:hAnsi="Arial" w:cs="Arial"/>
          <w:sz w:val="20"/>
        </w:rPr>
        <w:t xml:space="preserve">ki </w:t>
      </w:r>
      <w:r w:rsidR="00442BCB" w:rsidRPr="000B2611">
        <w:rPr>
          <w:rFonts w:ascii="Arial" w:hAnsi="Arial" w:cs="Arial"/>
          <w:sz w:val="20"/>
        </w:rPr>
        <w:t>so</w:t>
      </w:r>
      <w:r w:rsidR="00343DE4" w:rsidRPr="000B2611">
        <w:rPr>
          <w:rFonts w:ascii="Arial" w:eastAsia="Times New Roman" w:hAnsi="Arial" w:cs="Arial"/>
          <w:sz w:val="20"/>
          <w:szCs w:val="20"/>
          <w:lang w:eastAsia="sl-SI"/>
        </w:rPr>
        <w:t xml:space="preserve"> </w:t>
      </w:r>
      <w:r w:rsidR="005C6F41" w:rsidRPr="000B2611">
        <w:rPr>
          <w:rFonts w:ascii="Arial" w:eastAsia="Times New Roman" w:hAnsi="Arial" w:cs="Arial"/>
          <w:sz w:val="20"/>
          <w:szCs w:val="20"/>
          <w:lang w:eastAsia="sl-SI"/>
        </w:rPr>
        <w:t>kot nosil</w:t>
      </w:r>
      <w:r w:rsidR="00442BCB" w:rsidRPr="000B2611">
        <w:rPr>
          <w:rFonts w:ascii="Arial" w:eastAsia="Times New Roman" w:hAnsi="Arial" w:cs="Arial"/>
          <w:sz w:val="20"/>
          <w:szCs w:val="20"/>
          <w:lang w:eastAsia="sl-SI"/>
        </w:rPr>
        <w:t>ci</w:t>
      </w:r>
      <w:r w:rsidR="005C6F41" w:rsidRPr="000B2611">
        <w:rPr>
          <w:rFonts w:ascii="Arial" w:eastAsia="Times New Roman" w:hAnsi="Arial" w:cs="Arial"/>
          <w:sz w:val="20"/>
          <w:szCs w:val="20"/>
          <w:lang w:eastAsia="sl-SI"/>
        </w:rPr>
        <w:t xml:space="preserve"> ali</w:t>
      </w:r>
      <w:r w:rsidR="00F22F37" w:rsidRPr="000B2611">
        <w:rPr>
          <w:rFonts w:ascii="Arial" w:eastAsia="Times New Roman" w:hAnsi="Arial" w:cs="Arial"/>
          <w:sz w:val="20"/>
          <w:szCs w:val="20"/>
          <w:lang w:eastAsia="sl-SI"/>
        </w:rPr>
        <w:t xml:space="preserve"> član</w:t>
      </w:r>
      <w:r w:rsidR="00442BCB" w:rsidRPr="000B2611">
        <w:rPr>
          <w:rFonts w:ascii="Arial" w:eastAsia="Times New Roman" w:hAnsi="Arial" w:cs="Arial"/>
          <w:sz w:val="20"/>
          <w:szCs w:val="20"/>
          <w:lang w:eastAsia="sl-SI"/>
        </w:rPr>
        <w:t>i</w:t>
      </w:r>
      <w:r w:rsidR="00F22F37" w:rsidRPr="000B2611">
        <w:rPr>
          <w:rFonts w:ascii="Arial" w:eastAsia="Times New Roman" w:hAnsi="Arial" w:cs="Arial"/>
          <w:sz w:val="20"/>
          <w:szCs w:val="20"/>
          <w:lang w:eastAsia="sl-SI"/>
        </w:rPr>
        <w:t xml:space="preserve"> kmetij</w:t>
      </w:r>
      <w:r w:rsidR="005C6F41" w:rsidRPr="000B2611">
        <w:rPr>
          <w:rFonts w:ascii="Arial" w:eastAsia="Times New Roman" w:hAnsi="Arial" w:cs="Arial"/>
          <w:sz w:val="20"/>
          <w:szCs w:val="20"/>
          <w:lang w:eastAsia="sl-SI"/>
        </w:rPr>
        <w:t>skega gospodarstva</w:t>
      </w:r>
      <w:r w:rsidRPr="000B2611">
        <w:rPr>
          <w:rFonts w:ascii="Arial" w:eastAsia="Times New Roman" w:hAnsi="Arial" w:cs="Arial"/>
          <w:sz w:val="20"/>
          <w:szCs w:val="20"/>
          <w:lang w:eastAsia="sl-SI"/>
        </w:rPr>
        <w:t xml:space="preserve"> vpisani</w:t>
      </w:r>
      <w:r w:rsidR="005C6F41" w:rsidRPr="000B2611">
        <w:rPr>
          <w:rFonts w:ascii="Arial" w:eastAsia="Times New Roman" w:hAnsi="Arial" w:cs="Arial"/>
          <w:sz w:val="20"/>
          <w:szCs w:val="20"/>
          <w:lang w:eastAsia="sl-SI"/>
        </w:rPr>
        <w:t xml:space="preserve"> </w:t>
      </w:r>
      <w:r w:rsidRPr="000B2611">
        <w:rPr>
          <w:rFonts w:ascii="Arial" w:eastAsia="Times New Roman" w:hAnsi="Arial" w:cs="Arial"/>
          <w:sz w:val="20"/>
          <w:szCs w:val="20"/>
          <w:lang w:eastAsia="sl-SI"/>
        </w:rPr>
        <w:t xml:space="preserve">v register kmetijskih gospodarstev </w:t>
      </w:r>
      <w:r w:rsidR="00B3246F" w:rsidRPr="000B2611">
        <w:rPr>
          <w:rFonts w:ascii="Arial" w:eastAsia="Times New Roman" w:hAnsi="Arial" w:cs="Arial"/>
          <w:sz w:val="20"/>
          <w:szCs w:val="20"/>
          <w:lang w:eastAsia="sl-SI"/>
        </w:rPr>
        <w:t>iz</w:t>
      </w:r>
      <w:r w:rsidRPr="000B2611">
        <w:rPr>
          <w:rFonts w:ascii="Arial" w:eastAsia="Times New Roman" w:hAnsi="Arial" w:cs="Arial"/>
          <w:sz w:val="20"/>
          <w:szCs w:val="20"/>
          <w:lang w:eastAsia="sl-SI"/>
        </w:rPr>
        <w:t xml:space="preserve"> zakon</w:t>
      </w:r>
      <w:r w:rsidR="00B3246F" w:rsidRPr="000B2611">
        <w:rPr>
          <w:rFonts w:ascii="Arial" w:eastAsia="Times New Roman" w:hAnsi="Arial" w:cs="Arial"/>
          <w:sz w:val="20"/>
          <w:szCs w:val="20"/>
          <w:lang w:eastAsia="sl-SI"/>
        </w:rPr>
        <w:t>a</w:t>
      </w:r>
      <w:r w:rsidRPr="000B2611">
        <w:rPr>
          <w:rFonts w:ascii="Arial" w:eastAsia="Times New Roman" w:hAnsi="Arial" w:cs="Arial"/>
          <w:sz w:val="20"/>
          <w:szCs w:val="20"/>
          <w:lang w:eastAsia="sl-SI"/>
        </w:rPr>
        <w:t>, ki ureja kmetijstvo;</w:t>
      </w:r>
    </w:p>
    <w:bookmarkEnd w:id="39"/>
    <w:bookmarkEnd w:id="40"/>
    <w:p w14:paraId="1F41A3C1" w14:textId="175321DD" w:rsidR="00704869" w:rsidRPr="000B2611" w:rsidRDefault="00005CBD" w:rsidP="00C87394">
      <w:pPr>
        <w:numPr>
          <w:ilvl w:val="0"/>
          <w:numId w:val="33"/>
        </w:numPr>
        <w:spacing w:after="0" w:line="240" w:lineRule="auto"/>
        <w:ind w:left="426"/>
        <w:jc w:val="both"/>
        <w:rPr>
          <w:rFonts w:ascii="Arial" w:eastAsia="Times New Roman" w:hAnsi="Arial" w:cs="Arial"/>
          <w:sz w:val="20"/>
          <w:szCs w:val="20"/>
          <w:lang w:eastAsia="sl-SI"/>
        </w:rPr>
      </w:pPr>
      <w:r w:rsidRPr="000B2611">
        <w:rPr>
          <w:rFonts w:ascii="Arial" w:eastAsia="Times New Roman" w:hAnsi="Arial" w:cs="Arial"/>
          <w:sz w:val="20"/>
          <w:szCs w:val="20"/>
          <w:lang w:eastAsia="sl-SI"/>
        </w:rPr>
        <w:t xml:space="preserve">priloži </w:t>
      </w:r>
      <w:bookmarkStart w:id="41" w:name="_Hlk159918828"/>
      <w:r w:rsidR="00741A03" w:rsidRPr="000B2611">
        <w:rPr>
          <w:rFonts w:ascii="Arial" w:eastAsia="Times New Roman" w:hAnsi="Arial" w:cs="Arial"/>
          <w:sz w:val="20"/>
          <w:szCs w:val="20"/>
          <w:lang w:eastAsia="sl-SI"/>
        </w:rPr>
        <w:t>program dela, ki se bo izvajal v obdobju določenim z javnim razpisom</w:t>
      </w:r>
      <w:bookmarkEnd w:id="41"/>
      <w:r w:rsidR="00741A03" w:rsidRPr="000B2611">
        <w:rPr>
          <w:rFonts w:ascii="Arial" w:eastAsia="Times New Roman" w:hAnsi="Arial" w:cs="Arial"/>
          <w:sz w:val="20"/>
          <w:szCs w:val="20"/>
          <w:lang w:eastAsia="sl-SI"/>
        </w:rPr>
        <w:t>;</w:t>
      </w:r>
    </w:p>
    <w:p w14:paraId="3433F23D" w14:textId="77777777" w:rsidR="00704869" w:rsidRPr="006837FE" w:rsidRDefault="00D75E68" w:rsidP="00C87394">
      <w:pPr>
        <w:numPr>
          <w:ilvl w:val="0"/>
          <w:numId w:val="33"/>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na dan vložitve vloge nima neporavnanih davčnih obveznosti in drugih denarnih nedavčnih obveznosti v skladu z zakonom, ki ureja finančno upravo, v višini, ki prisega 50 eurov.</w:t>
      </w:r>
      <w:r w:rsidRPr="006837FE" w:rsidDel="00D75E68">
        <w:rPr>
          <w:rFonts w:ascii="Arial" w:eastAsia="Times New Roman" w:hAnsi="Arial" w:cs="Arial"/>
          <w:sz w:val="20"/>
          <w:szCs w:val="20"/>
          <w:lang w:eastAsia="sl-SI"/>
        </w:rPr>
        <w:t xml:space="preserve"> </w:t>
      </w:r>
    </w:p>
    <w:bookmarkEnd w:id="33"/>
    <w:bookmarkEnd w:id="35"/>
    <w:p w14:paraId="47E0E0CE" w14:textId="77777777" w:rsidR="00704869" w:rsidRPr="006837FE" w:rsidRDefault="00704869" w:rsidP="003E56CD">
      <w:pPr>
        <w:shd w:val="clear" w:color="auto" w:fill="FFFFFF"/>
        <w:spacing w:after="0" w:line="240" w:lineRule="auto"/>
        <w:jc w:val="both"/>
        <w:rPr>
          <w:rFonts w:ascii="Arial" w:eastAsia="Times New Roman" w:hAnsi="Arial" w:cs="Arial"/>
          <w:color w:val="000000"/>
          <w:sz w:val="20"/>
          <w:szCs w:val="20"/>
          <w:lang w:eastAsia="sl-SI"/>
        </w:rPr>
      </w:pPr>
    </w:p>
    <w:p w14:paraId="191D2617" w14:textId="77777777" w:rsidR="00704869" w:rsidRPr="006837FE" w:rsidRDefault="00704869" w:rsidP="003E56CD">
      <w:pPr>
        <w:shd w:val="clear" w:color="auto" w:fill="FFFFFF"/>
        <w:spacing w:after="0" w:line="240" w:lineRule="auto"/>
        <w:jc w:val="both"/>
        <w:rPr>
          <w:rFonts w:ascii="Arial" w:eastAsia="Times New Roman" w:hAnsi="Arial" w:cs="Arial"/>
          <w:color w:val="000000"/>
          <w:sz w:val="20"/>
          <w:szCs w:val="20"/>
          <w:lang w:eastAsia="sl-SI"/>
        </w:rPr>
      </w:pPr>
      <w:bookmarkStart w:id="42" w:name="_Hlk139529945"/>
      <w:bookmarkEnd w:id="34"/>
      <w:bookmarkEnd w:id="37"/>
      <w:r w:rsidRPr="006837FE">
        <w:rPr>
          <w:rFonts w:ascii="Arial" w:eastAsia="Times New Roman" w:hAnsi="Arial" w:cs="Arial"/>
          <w:color w:val="000000"/>
          <w:sz w:val="20"/>
          <w:szCs w:val="20"/>
          <w:lang w:eastAsia="sl-SI"/>
        </w:rPr>
        <w:t>(</w:t>
      </w:r>
      <w:r w:rsidR="00114123" w:rsidRPr="006837FE">
        <w:rPr>
          <w:rFonts w:ascii="Arial" w:eastAsia="Times New Roman" w:hAnsi="Arial" w:cs="Arial"/>
          <w:color w:val="000000"/>
          <w:sz w:val="20"/>
          <w:szCs w:val="20"/>
          <w:lang w:eastAsia="sl-SI"/>
        </w:rPr>
        <w:t>2</w:t>
      </w:r>
      <w:r w:rsidRPr="006837FE">
        <w:rPr>
          <w:rFonts w:ascii="Arial" w:eastAsia="Times New Roman" w:hAnsi="Arial" w:cs="Arial"/>
          <w:color w:val="000000"/>
          <w:sz w:val="20"/>
          <w:szCs w:val="20"/>
          <w:lang w:eastAsia="sl-SI"/>
        </w:rPr>
        <w:t>) Šteje se, da vlagatelj deluje na področju kmetijstva, gozdarstva in razvoja podeželja, če:</w:t>
      </w:r>
    </w:p>
    <w:p w14:paraId="0E4AFF60" w14:textId="77777777" w:rsidR="00704869" w:rsidRPr="006837FE" w:rsidRDefault="00704869" w:rsidP="00C87394">
      <w:pPr>
        <w:numPr>
          <w:ilvl w:val="0"/>
          <w:numId w:val="31"/>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bookmarkStart w:id="43" w:name="_Hlk139529272"/>
      <w:r w:rsidRPr="006837FE">
        <w:rPr>
          <w:rFonts w:ascii="Arial" w:eastAsia="Times New Roman" w:hAnsi="Arial" w:cs="Arial"/>
          <w:sz w:val="20"/>
          <w:szCs w:val="20"/>
          <w:lang w:eastAsia="sl-SI"/>
        </w:rPr>
        <w:t>razvija in izvaja programe ter projekte, ki prispevajo k razvoju kmetijstva, gozdarstva in podeželja;</w:t>
      </w:r>
    </w:p>
    <w:p w14:paraId="6E33B022" w14:textId="1A63635A" w:rsidR="00704869" w:rsidRPr="006837FE" w:rsidRDefault="00704869" w:rsidP="00C87394">
      <w:pPr>
        <w:numPr>
          <w:ilvl w:val="0"/>
          <w:numId w:val="31"/>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razvija in izvaja dejavnosti, ki pripomorejo k boljši prepoznavnosti in dvigu kakovosti slovenskih kmetijskih pridelkov in izdelkov ter gozdnih sortimentov</w:t>
      </w:r>
      <w:r w:rsidR="00AB2785" w:rsidRPr="006837FE">
        <w:rPr>
          <w:rFonts w:ascii="Arial" w:eastAsia="Times New Roman" w:hAnsi="Arial" w:cs="Arial"/>
          <w:sz w:val="20"/>
          <w:szCs w:val="20"/>
          <w:lang w:eastAsia="sl-SI"/>
        </w:rPr>
        <w:t>;</w:t>
      </w:r>
    </w:p>
    <w:p w14:paraId="4FF8F346" w14:textId="77777777" w:rsidR="00704869" w:rsidRPr="006837FE" w:rsidRDefault="00704869" w:rsidP="00C87394">
      <w:pPr>
        <w:numPr>
          <w:ilvl w:val="0"/>
          <w:numId w:val="31"/>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organizira</w:t>
      </w:r>
      <w:r w:rsidR="00095849" w:rsidRPr="006837FE">
        <w:rPr>
          <w:rFonts w:ascii="Arial" w:eastAsia="Times New Roman" w:hAnsi="Arial" w:cs="Arial"/>
          <w:sz w:val="20"/>
          <w:szCs w:val="20"/>
          <w:lang w:eastAsia="sl-SI"/>
        </w:rPr>
        <w:t xml:space="preserve"> </w:t>
      </w:r>
      <w:r w:rsidRPr="006837FE">
        <w:rPr>
          <w:rFonts w:ascii="Arial" w:eastAsia="Times New Roman" w:hAnsi="Arial" w:cs="Arial"/>
          <w:sz w:val="20"/>
          <w:szCs w:val="20"/>
          <w:lang w:eastAsia="sl-SI"/>
        </w:rPr>
        <w:t>ali izvaja občinska, regijska, državna ali mednarodna srečanja ali tekmovanja s področja kmetijstva, gozdarstva ali razvoja podeželja;</w:t>
      </w:r>
    </w:p>
    <w:p w14:paraId="1C99A610" w14:textId="77777777" w:rsidR="00704869" w:rsidRPr="006837FE" w:rsidRDefault="00704869" w:rsidP="00C87394">
      <w:pPr>
        <w:numPr>
          <w:ilvl w:val="0"/>
          <w:numId w:val="31"/>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sodeluje z domačimi ali mednarodnimi strokovnimi organizacijami, ki so dejavne na področju kmetijstva, gozdarstva in razvoja podeželja;</w:t>
      </w:r>
    </w:p>
    <w:p w14:paraId="4D84814A" w14:textId="77777777" w:rsidR="00704869" w:rsidRPr="006837FE" w:rsidRDefault="00704869" w:rsidP="00C87394">
      <w:pPr>
        <w:numPr>
          <w:ilvl w:val="0"/>
          <w:numId w:val="31"/>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izvaja in spodbuja različne oblike neformalnega usposabljanja s področja kmetijstva, gozdarstva ali razvoja podeželja, kot so delavnice, tečaji, strokovna srečanja, seminarji, ogledi dobrih praks;</w:t>
      </w:r>
    </w:p>
    <w:p w14:paraId="6F60C6AD" w14:textId="77777777" w:rsidR="00704869" w:rsidRPr="006837FE" w:rsidRDefault="00704869" w:rsidP="00C87394">
      <w:pPr>
        <w:numPr>
          <w:ilvl w:val="0"/>
          <w:numId w:val="31"/>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izdaja strokovne knjižne publikacije s področja kmetijstva, gozdarstva ali razvoja podeželja;</w:t>
      </w:r>
    </w:p>
    <w:p w14:paraId="6EB2D008" w14:textId="77777777" w:rsidR="00704869" w:rsidRPr="006837FE" w:rsidRDefault="00704869" w:rsidP="00C87394">
      <w:pPr>
        <w:numPr>
          <w:ilvl w:val="0"/>
          <w:numId w:val="31"/>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je dejaven </w:t>
      </w:r>
      <w:r w:rsidR="00B85E55" w:rsidRPr="006837FE">
        <w:rPr>
          <w:rFonts w:ascii="Arial" w:eastAsia="Times New Roman" w:hAnsi="Arial" w:cs="Arial"/>
          <w:sz w:val="20"/>
          <w:szCs w:val="20"/>
          <w:lang w:eastAsia="sl-SI"/>
        </w:rPr>
        <w:t>pri</w:t>
      </w:r>
      <w:r w:rsidRPr="006837FE">
        <w:rPr>
          <w:rFonts w:ascii="Arial" w:eastAsia="Times New Roman" w:hAnsi="Arial" w:cs="Arial"/>
          <w:sz w:val="20"/>
          <w:szCs w:val="20"/>
          <w:lang w:eastAsia="sl-SI"/>
        </w:rPr>
        <w:t xml:space="preserve"> promociji za podporo kmetijstvu, gozdarstvu in razvoju podeželja</w:t>
      </w:r>
      <w:r w:rsidR="006B1864" w:rsidRPr="006837FE">
        <w:rPr>
          <w:rFonts w:ascii="Arial" w:eastAsia="Times New Roman" w:hAnsi="Arial" w:cs="Arial"/>
          <w:sz w:val="20"/>
          <w:szCs w:val="20"/>
          <w:lang w:eastAsia="sl-SI"/>
        </w:rPr>
        <w:t>;</w:t>
      </w:r>
    </w:p>
    <w:p w14:paraId="5CE3C667" w14:textId="77777777" w:rsidR="00704869" w:rsidRPr="006837FE" w:rsidRDefault="00704869" w:rsidP="00C87394">
      <w:pPr>
        <w:numPr>
          <w:ilvl w:val="0"/>
          <w:numId w:val="31"/>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izvaja programe prostovoljstva na področju kmetijstva, gozdarstva in </w:t>
      </w:r>
      <w:r w:rsidR="00B85E55" w:rsidRPr="006837FE">
        <w:rPr>
          <w:rFonts w:ascii="Arial" w:eastAsia="Times New Roman" w:hAnsi="Arial" w:cs="Arial"/>
          <w:sz w:val="20"/>
          <w:szCs w:val="20"/>
          <w:lang w:eastAsia="sl-SI"/>
        </w:rPr>
        <w:t xml:space="preserve">razvoja </w:t>
      </w:r>
      <w:r w:rsidRPr="006837FE">
        <w:rPr>
          <w:rFonts w:ascii="Arial" w:eastAsia="Times New Roman" w:hAnsi="Arial" w:cs="Arial"/>
          <w:sz w:val="20"/>
          <w:szCs w:val="20"/>
          <w:lang w:eastAsia="sl-SI"/>
        </w:rPr>
        <w:t>podeželja</w:t>
      </w:r>
      <w:r w:rsidR="006B1864" w:rsidRPr="006837FE">
        <w:rPr>
          <w:rFonts w:ascii="Arial" w:eastAsia="Times New Roman" w:hAnsi="Arial" w:cs="Arial"/>
          <w:sz w:val="20"/>
          <w:szCs w:val="20"/>
          <w:lang w:eastAsia="sl-SI"/>
        </w:rPr>
        <w:t>.</w:t>
      </w:r>
    </w:p>
    <w:p w14:paraId="293F553B" w14:textId="77777777" w:rsidR="00704869" w:rsidRPr="006837FE" w:rsidRDefault="00704869" w:rsidP="003E56CD">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sl-SI"/>
        </w:rPr>
      </w:pPr>
    </w:p>
    <w:p w14:paraId="7DB57CEA" w14:textId="77777777" w:rsidR="00704869" w:rsidRPr="006837FE" w:rsidRDefault="00704869"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44" w:name="_Hlk139529729"/>
      <w:r w:rsidRPr="006837FE">
        <w:rPr>
          <w:rFonts w:ascii="Arial" w:eastAsia="Times New Roman" w:hAnsi="Arial" w:cs="Arial"/>
          <w:sz w:val="20"/>
          <w:szCs w:val="20"/>
          <w:lang w:eastAsia="sl-SI"/>
        </w:rPr>
        <w:t>(</w:t>
      </w:r>
      <w:r w:rsidR="00114123" w:rsidRPr="006837FE">
        <w:rPr>
          <w:rFonts w:ascii="Arial" w:eastAsia="Times New Roman" w:hAnsi="Arial" w:cs="Arial"/>
          <w:sz w:val="20"/>
          <w:szCs w:val="20"/>
          <w:lang w:eastAsia="sl-SI"/>
        </w:rPr>
        <w:t>3</w:t>
      </w:r>
      <w:r w:rsidRPr="006837FE">
        <w:rPr>
          <w:rFonts w:ascii="Arial" w:eastAsia="Times New Roman" w:hAnsi="Arial" w:cs="Arial"/>
          <w:sz w:val="20"/>
          <w:szCs w:val="20"/>
          <w:lang w:eastAsia="sl-SI"/>
        </w:rPr>
        <w:t>) Aktivnosti iz prejšnjega odstavka morajo biti razvidne iz namena</w:t>
      </w:r>
      <w:r w:rsidR="00631138" w:rsidRPr="006837FE">
        <w:rPr>
          <w:rFonts w:ascii="Arial" w:eastAsia="Times New Roman" w:hAnsi="Arial" w:cs="Arial"/>
          <w:sz w:val="20"/>
          <w:szCs w:val="20"/>
          <w:lang w:eastAsia="sl-SI"/>
        </w:rPr>
        <w:t xml:space="preserve"> in</w:t>
      </w:r>
      <w:r w:rsidRPr="006837FE">
        <w:rPr>
          <w:rFonts w:ascii="Arial" w:eastAsia="Times New Roman" w:hAnsi="Arial" w:cs="Arial"/>
          <w:sz w:val="20"/>
          <w:szCs w:val="20"/>
          <w:lang w:eastAsia="sl-SI"/>
        </w:rPr>
        <w:t xml:space="preserve"> nalog</w:t>
      </w:r>
      <w:r w:rsidR="00631138"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ki so zapisane v statutu vlagatelja iz 1</w:t>
      </w:r>
      <w:r w:rsidR="00411B4B" w:rsidRPr="006837FE">
        <w:rPr>
          <w:rFonts w:ascii="Arial" w:eastAsia="Times New Roman" w:hAnsi="Arial" w:cs="Arial"/>
          <w:sz w:val="20"/>
          <w:szCs w:val="20"/>
          <w:lang w:eastAsia="sl-SI"/>
        </w:rPr>
        <w:t>3</w:t>
      </w:r>
      <w:r w:rsidRPr="006837FE">
        <w:rPr>
          <w:rFonts w:ascii="Arial" w:eastAsia="Times New Roman" w:hAnsi="Arial" w:cs="Arial"/>
          <w:sz w:val="20"/>
          <w:szCs w:val="20"/>
          <w:lang w:eastAsia="sl-SI"/>
        </w:rPr>
        <w:t xml:space="preserve">. člena te uredbe. </w:t>
      </w:r>
    </w:p>
    <w:bookmarkEnd w:id="42"/>
    <w:bookmarkEnd w:id="43"/>
    <w:bookmarkEnd w:id="44"/>
    <w:p w14:paraId="36861DF6" w14:textId="77777777" w:rsidR="00704869" w:rsidRPr="006837FE" w:rsidRDefault="00704869" w:rsidP="0070486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2383112" w14:textId="77777777" w:rsidR="00704869" w:rsidRPr="006837FE" w:rsidRDefault="00704869" w:rsidP="008D0E8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lastRenderedPageBreak/>
        <w:t>(</w:t>
      </w:r>
      <w:r w:rsidR="00AA3C70" w:rsidRPr="006837FE">
        <w:rPr>
          <w:rFonts w:ascii="Arial" w:eastAsia="Times New Roman" w:hAnsi="Arial" w:cs="Arial"/>
          <w:sz w:val="20"/>
          <w:szCs w:val="20"/>
          <w:lang w:eastAsia="sl-SI"/>
        </w:rPr>
        <w:t>4</w:t>
      </w:r>
      <w:r w:rsidRPr="006837FE">
        <w:rPr>
          <w:rFonts w:ascii="Arial" w:eastAsia="Times New Roman" w:hAnsi="Arial" w:cs="Arial"/>
          <w:sz w:val="20"/>
          <w:szCs w:val="20"/>
          <w:lang w:eastAsia="sl-SI"/>
        </w:rPr>
        <w:t xml:space="preserve">) Do pomoči </w:t>
      </w:r>
      <w:r w:rsidR="004717CB" w:rsidRPr="006837FE">
        <w:rPr>
          <w:rFonts w:ascii="Arial" w:eastAsia="Times New Roman" w:hAnsi="Arial" w:cs="Arial"/>
          <w:sz w:val="20"/>
          <w:szCs w:val="20"/>
          <w:lang w:eastAsia="sl-SI"/>
        </w:rPr>
        <w:t>iz</w:t>
      </w:r>
      <w:r w:rsidR="000F6DD1" w:rsidRPr="006837FE">
        <w:rPr>
          <w:rFonts w:ascii="Arial" w:eastAsia="Times New Roman" w:hAnsi="Arial" w:cs="Arial"/>
          <w:sz w:val="20"/>
          <w:szCs w:val="20"/>
          <w:lang w:eastAsia="sl-SI"/>
        </w:rPr>
        <w:t xml:space="preserve"> ukrep</w:t>
      </w:r>
      <w:r w:rsidR="004717CB" w:rsidRPr="006837FE">
        <w:rPr>
          <w:rFonts w:ascii="Arial" w:eastAsia="Times New Roman" w:hAnsi="Arial" w:cs="Arial"/>
          <w:sz w:val="20"/>
          <w:szCs w:val="20"/>
          <w:lang w:eastAsia="sl-SI"/>
        </w:rPr>
        <w:t>a</w:t>
      </w:r>
      <w:r w:rsidR="000F6DD1" w:rsidRPr="006837FE">
        <w:rPr>
          <w:rFonts w:ascii="Arial" w:eastAsia="Times New Roman" w:hAnsi="Arial" w:cs="Arial"/>
          <w:sz w:val="20"/>
          <w:szCs w:val="20"/>
          <w:lang w:eastAsia="sl-SI"/>
        </w:rPr>
        <w:t xml:space="preserve"> 2 </w:t>
      </w:r>
      <w:r w:rsidRPr="006837FE">
        <w:rPr>
          <w:rFonts w:ascii="Arial" w:eastAsia="Times New Roman" w:hAnsi="Arial" w:cs="Arial"/>
          <w:sz w:val="20"/>
          <w:szCs w:val="20"/>
          <w:lang w:eastAsia="sl-SI"/>
        </w:rPr>
        <w:t>ni upravičen vlagatelj, ki</w:t>
      </w:r>
      <w:r w:rsidR="008D0E87" w:rsidRPr="006837FE">
        <w:rPr>
          <w:rFonts w:ascii="Arial" w:eastAsia="Times New Roman" w:hAnsi="Arial" w:cs="Arial"/>
          <w:sz w:val="20"/>
          <w:szCs w:val="20"/>
          <w:lang w:eastAsia="sl-SI"/>
        </w:rPr>
        <w:t xml:space="preserve"> </w:t>
      </w:r>
      <w:r w:rsidRPr="006837FE">
        <w:rPr>
          <w:rFonts w:ascii="Arial" w:eastAsia="Times New Roman" w:hAnsi="Arial" w:cs="Arial"/>
          <w:sz w:val="20"/>
          <w:szCs w:val="20"/>
          <w:lang w:eastAsia="sl-SI"/>
        </w:rPr>
        <w:t xml:space="preserve">je za iste upravičene stroške, kot jih navaja v vlogi za pridobitev pomoči, že prejel sredstva iz javnih virov in </w:t>
      </w:r>
      <w:r w:rsidR="00D25EAC" w:rsidRPr="006837FE">
        <w:rPr>
          <w:rFonts w:ascii="Arial" w:eastAsia="Times New Roman" w:hAnsi="Arial" w:cs="Arial"/>
          <w:sz w:val="20"/>
          <w:szCs w:val="20"/>
          <w:lang w:eastAsia="sl-SI"/>
        </w:rPr>
        <w:t>bi</w:t>
      </w:r>
      <w:r w:rsidRPr="006837FE">
        <w:rPr>
          <w:rFonts w:ascii="Arial" w:eastAsia="Times New Roman" w:hAnsi="Arial" w:cs="Arial"/>
          <w:sz w:val="20"/>
          <w:szCs w:val="20"/>
          <w:lang w:eastAsia="sl-SI"/>
        </w:rPr>
        <w:t xml:space="preserve"> seštevek </w:t>
      </w:r>
      <w:r w:rsidR="00D25EAC" w:rsidRPr="006837FE">
        <w:rPr>
          <w:rFonts w:ascii="Arial" w:eastAsia="Times New Roman" w:hAnsi="Arial" w:cs="Arial"/>
          <w:sz w:val="20"/>
          <w:szCs w:val="20"/>
          <w:lang w:eastAsia="sl-SI"/>
        </w:rPr>
        <w:t xml:space="preserve">teh sredstev </w:t>
      </w:r>
      <w:r w:rsidRPr="006837FE">
        <w:rPr>
          <w:rFonts w:ascii="Arial" w:eastAsia="Times New Roman" w:hAnsi="Arial" w:cs="Arial"/>
          <w:sz w:val="20"/>
          <w:szCs w:val="20"/>
          <w:lang w:eastAsia="sl-SI"/>
        </w:rPr>
        <w:t>presegel 100</w:t>
      </w:r>
      <w:r w:rsidR="002014E4" w:rsidRPr="006837FE">
        <w:rPr>
          <w:rFonts w:ascii="Arial" w:eastAsia="Times New Roman" w:hAnsi="Arial" w:cs="Arial"/>
          <w:sz w:val="20"/>
          <w:szCs w:val="20"/>
          <w:lang w:eastAsia="sl-SI"/>
        </w:rPr>
        <w:t> </w:t>
      </w:r>
      <w:r w:rsidRPr="006837FE">
        <w:rPr>
          <w:rFonts w:ascii="Arial" w:eastAsia="Times New Roman" w:hAnsi="Arial" w:cs="Arial"/>
          <w:sz w:val="20"/>
          <w:szCs w:val="20"/>
          <w:lang w:eastAsia="sl-SI"/>
        </w:rPr>
        <w:t>% upravičenih stroškov.</w:t>
      </w:r>
    </w:p>
    <w:p w14:paraId="50BF5D0D" w14:textId="77777777" w:rsidR="00704869" w:rsidRPr="006837FE" w:rsidRDefault="00704869" w:rsidP="0070486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8618992" w14:textId="77777777" w:rsidR="009D13C2" w:rsidRPr="006837FE" w:rsidRDefault="009D13C2" w:rsidP="0070486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AA3C70" w:rsidRPr="006837FE">
        <w:rPr>
          <w:rFonts w:ascii="Arial" w:eastAsia="Times New Roman" w:hAnsi="Arial" w:cs="Arial"/>
          <w:sz w:val="20"/>
          <w:szCs w:val="20"/>
          <w:lang w:eastAsia="sl-SI"/>
        </w:rPr>
        <w:t>5</w:t>
      </w:r>
      <w:r w:rsidRPr="006837FE">
        <w:rPr>
          <w:rFonts w:ascii="Arial" w:eastAsia="Times New Roman" w:hAnsi="Arial" w:cs="Arial"/>
          <w:sz w:val="20"/>
          <w:szCs w:val="20"/>
          <w:lang w:eastAsia="sl-SI"/>
        </w:rPr>
        <w:t xml:space="preserve">) Upravičenec do pomoči </w:t>
      </w:r>
      <w:r w:rsidR="004717CB" w:rsidRPr="006837FE">
        <w:rPr>
          <w:rFonts w:ascii="Arial" w:eastAsia="Times New Roman" w:hAnsi="Arial" w:cs="Arial"/>
          <w:sz w:val="20"/>
          <w:szCs w:val="20"/>
          <w:lang w:eastAsia="sl-SI"/>
        </w:rPr>
        <w:t>iz</w:t>
      </w:r>
      <w:r w:rsidRPr="006837FE">
        <w:rPr>
          <w:rFonts w:ascii="Arial" w:eastAsia="Times New Roman" w:hAnsi="Arial" w:cs="Arial"/>
          <w:sz w:val="20"/>
          <w:szCs w:val="20"/>
          <w:lang w:eastAsia="sl-SI"/>
        </w:rPr>
        <w:t xml:space="preserve"> </w:t>
      </w:r>
      <w:r w:rsidR="000F6DD1" w:rsidRPr="006837FE">
        <w:rPr>
          <w:rFonts w:ascii="Arial" w:eastAsia="Times New Roman" w:hAnsi="Arial" w:cs="Arial"/>
          <w:sz w:val="20"/>
          <w:szCs w:val="20"/>
          <w:lang w:eastAsia="sl-SI"/>
        </w:rPr>
        <w:t>ukrep</w:t>
      </w:r>
      <w:r w:rsidR="004717CB" w:rsidRPr="006837FE">
        <w:rPr>
          <w:rFonts w:ascii="Arial" w:eastAsia="Times New Roman" w:hAnsi="Arial" w:cs="Arial"/>
          <w:sz w:val="20"/>
          <w:szCs w:val="20"/>
          <w:lang w:eastAsia="sl-SI"/>
        </w:rPr>
        <w:t>a</w:t>
      </w:r>
      <w:r w:rsidR="00656C0D" w:rsidRPr="006837FE">
        <w:rPr>
          <w:rFonts w:ascii="Arial" w:eastAsia="Times New Roman" w:hAnsi="Arial" w:cs="Arial"/>
          <w:sz w:val="20"/>
          <w:szCs w:val="20"/>
          <w:lang w:eastAsia="sl-SI"/>
        </w:rPr>
        <w:t xml:space="preserve"> </w:t>
      </w:r>
      <w:r w:rsidR="000F6DD1" w:rsidRPr="006837FE">
        <w:rPr>
          <w:rFonts w:ascii="Arial" w:eastAsia="Times New Roman" w:hAnsi="Arial" w:cs="Arial"/>
          <w:sz w:val="20"/>
          <w:szCs w:val="20"/>
          <w:lang w:eastAsia="sl-SI"/>
        </w:rPr>
        <w:t>2</w:t>
      </w:r>
      <w:r w:rsidRPr="006837FE">
        <w:rPr>
          <w:rFonts w:ascii="Arial" w:eastAsia="Times New Roman" w:hAnsi="Arial" w:cs="Arial"/>
          <w:sz w:val="20"/>
          <w:szCs w:val="20"/>
          <w:lang w:eastAsia="sl-SI"/>
        </w:rPr>
        <w:t xml:space="preserve"> za iste upravičene stroške ne more hkrati pridobiti tudi sredstev iz 19. in 25. člena te uredbe.</w:t>
      </w:r>
    </w:p>
    <w:p w14:paraId="30E79BAD" w14:textId="77777777" w:rsidR="009D13C2" w:rsidRPr="006837FE" w:rsidRDefault="009D13C2" w:rsidP="0070486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04C1C6E" w14:textId="77777777" w:rsidR="00704869" w:rsidRPr="006837FE" w:rsidRDefault="00704869" w:rsidP="0070486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bookmarkStart w:id="45" w:name="_Hlk139530272"/>
      <w:r w:rsidR="00AA3C70" w:rsidRPr="006837FE">
        <w:rPr>
          <w:rFonts w:ascii="Arial" w:eastAsia="Times New Roman" w:hAnsi="Arial" w:cs="Arial"/>
          <w:sz w:val="20"/>
          <w:szCs w:val="20"/>
          <w:lang w:eastAsia="sl-SI"/>
        </w:rPr>
        <w:t>6</w:t>
      </w:r>
      <w:r w:rsidRPr="006837FE">
        <w:rPr>
          <w:rFonts w:ascii="Arial" w:eastAsia="Times New Roman" w:hAnsi="Arial" w:cs="Arial"/>
          <w:sz w:val="20"/>
          <w:szCs w:val="20"/>
          <w:lang w:eastAsia="sl-SI"/>
        </w:rPr>
        <w:t xml:space="preserve">) Višina pomoči na </w:t>
      </w:r>
      <w:r w:rsidR="0076443C" w:rsidRPr="006837FE">
        <w:rPr>
          <w:rFonts w:ascii="Arial" w:eastAsia="Times New Roman" w:hAnsi="Arial" w:cs="Arial"/>
          <w:sz w:val="20"/>
          <w:szCs w:val="20"/>
          <w:lang w:eastAsia="sl-SI"/>
        </w:rPr>
        <w:t>upravičenca do pomoči</w:t>
      </w:r>
      <w:r w:rsidRPr="006837FE">
        <w:rPr>
          <w:rFonts w:ascii="Arial" w:eastAsia="Times New Roman" w:hAnsi="Arial" w:cs="Arial"/>
          <w:sz w:val="20"/>
          <w:szCs w:val="20"/>
          <w:lang w:eastAsia="sl-SI"/>
        </w:rPr>
        <w:t xml:space="preserve"> </w:t>
      </w:r>
      <w:r w:rsidR="004717CB" w:rsidRPr="006837FE">
        <w:rPr>
          <w:rFonts w:ascii="Arial" w:eastAsia="Times New Roman" w:hAnsi="Arial" w:cs="Arial"/>
          <w:sz w:val="20"/>
          <w:szCs w:val="20"/>
          <w:lang w:eastAsia="sl-SI"/>
        </w:rPr>
        <w:t>iz</w:t>
      </w:r>
      <w:r w:rsidRPr="006837FE">
        <w:rPr>
          <w:rFonts w:ascii="Arial" w:eastAsia="Times New Roman" w:hAnsi="Arial" w:cs="Arial"/>
          <w:sz w:val="20"/>
          <w:szCs w:val="20"/>
          <w:lang w:eastAsia="sl-SI"/>
        </w:rPr>
        <w:t xml:space="preserve"> </w:t>
      </w:r>
      <w:r w:rsidR="000F6DD1" w:rsidRPr="006837FE">
        <w:rPr>
          <w:rFonts w:ascii="Arial" w:eastAsia="Times New Roman" w:hAnsi="Arial" w:cs="Arial"/>
          <w:sz w:val="20"/>
          <w:szCs w:val="20"/>
          <w:lang w:eastAsia="sl-SI"/>
        </w:rPr>
        <w:t>ukrep</w:t>
      </w:r>
      <w:r w:rsidR="004717CB" w:rsidRPr="006837FE">
        <w:rPr>
          <w:rFonts w:ascii="Arial" w:eastAsia="Times New Roman" w:hAnsi="Arial" w:cs="Arial"/>
          <w:sz w:val="20"/>
          <w:szCs w:val="20"/>
          <w:lang w:eastAsia="sl-SI"/>
        </w:rPr>
        <w:t>a</w:t>
      </w:r>
      <w:r w:rsidR="000F6DD1" w:rsidRPr="006837FE">
        <w:rPr>
          <w:rFonts w:ascii="Arial" w:eastAsia="Times New Roman" w:hAnsi="Arial" w:cs="Arial"/>
          <w:sz w:val="20"/>
          <w:szCs w:val="20"/>
          <w:lang w:eastAsia="sl-SI"/>
        </w:rPr>
        <w:t xml:space="preserve"> 2 </w:t>
      </w:r>
      <w:r w:rsidRPr="006837FE">
        <w:rPr>
          <w:rFonts w:ascii="Arial" w:eastAsia="Times New Roman" w:hAnsi="Arial" w:cs="Arial"/>
          <w:sz w:val="20"/>
          <w:szCs w:val="20"/>
          <w:lang w:eastAsia="sl-SI"/>
        </w:rPr>
        <w:t>znaša do</w:t>
      </w:r>
      <w:r w:rsidR="002014E4" w:rsidRPr="006837FE">
        <w:rPr>
          <w:rFonts w:ascii="Arial" w:eastAsia="Times New Roman" w:hAnsi="Arial" w:cs="Arial"/>
          <w:sz w:val="20"/>
          <w:szCs w:val="20"/>
          <w:lang w:eastAsia="sl-SI"/>
        </w:rPr>
        <w:t> </w:t>
      </w:r>
      <w:r w:rsidR="006B1864" w:rsidRPr="006837FE">
        <w:rPr>
          <w:rFonts w:ascii="Arial" w:eastAsia="Times New Roman" w:hAnsi="Arial" w:cs="Arial"/>
          <w:sz w:val="20"/>
          <w:szCs w:val="20"/>
          <w:lang w:eastAsia="sl-SI"/>
        </w:rPr>
        <w:t>7</w:t>
      </w:r>
      <w:r w:rsidR="00B96FD3" w:rsidRPr="006837FE">
        <w:rPr>
          <w:rFonts w:ascii="Arial" w:eastAsia="Times New Roman" w:hAnsi="Arial" w:cs="Arial"/>
          <w:sz w:val="20"/>
          <w:szCs w:val="20"/>
          <w:lang w:eastAsia="sl-SI"/>
        </w:rPr>
        <w:t>0</w:t>
      </w:r>
      <w:r w:rsidR="00411B4B" w:rsidRPr="006837FE">
        <w:rPr>
          <w:rFonts w:ascii="Arial" w:eastAsia="Times New Roman" w:hAnsi="Arial" w:cs="Arial"/>
          <w:sz w:val="20"/>
          <w:szCs w:val="20"/>
          <w:lang w:eastAsia="sl-SI"/>
        </w:rPr>
        <w:t> </w:t>
      </w:r>
      <w:r w:rsidRPr="006837FE">
        <w:rPr>
          <w:rFonts w:ascii="Arial" w:eastAsia="Times New Roman" w:hAnsi="Arial" w:cs="Arial"/>
          <w:sz w:val="20"/>
          <w:szCs w:val="20"/>
          <w:lang w:eastAsia="sl-SI"/>
        </w:rPr>
        <w:t>% upravičenih stroškov iz programa dela iz</w:t>
      </w:r>
      <w:r w:rsidR="00B54B54" w:rsidRPr="006837FE">
        <w:rPr>
          <w:rFonts w:ascii="Arial" w:eastAsia="Times New Roman" w:hAnsi="Arial" w:cs="Arial"/>
          <w:sz w:val="20"/>
          <w:szCs w:val="20"/>
          <w:lang w:eastAsia="sl-SI"/>
        </w:rPr>
        <w:t xml:space="preserve"> </w:t>
      </w:r>
      <w:r w:rsidR="003A1A95" w:rsidRPr="006837FE">
        <w:rPr>
          <w:rFonts w:ascii="Arial" w:eastAsia="Times New Roman" w:hAnsi="Arial" w:cs="Arial"/>
          <w:sz w:val="20"/>
          <w:szCs w:val="20"/>
          <w:lang w:eastAsia="sl-SI"/>
        </w:rPr>
        <w:t>6.</w:t>
      </w:r>
      <w:r w:rsidR="00B54B54" w:rsidRPr="006837FE">
        <w:rPr>
          <w:rFonts w:ascii="Arial" w:eastAsia="Times New Roman" w:hAnsi="Arial" w:cs="Arial"/>
          <w:sz w:val="20"/>
          <w:szCs w:val="20"/>
          <w:lang w:eastAsia="sl-SI"/>
        </w:rPr>
        <w:t xml:space="preserve"> točke</w:t>
      </w:r>
      <w:r w:rsidRPr="006837FE">
        <w:rPr>
          <w:rFonts w:ascii="Arial" w:eastAsia="Times New Roman" w:hAnsi="Arial" w:cs="Arial"/>
          <w:sz w:val="20"/>
          <w:szCs w:val="20"/>
          <w:lang w:eastAsia="sl-SI"/>
        </w:rPr>
        <w:t xml:space="preserve"> </w:t>
      </w:r>
      <w:r w:rsidR="00B54B54" w:rsidRPr="006837FE">
        <w:rPr>
          <w:rFonts w:ascii="Arial" w:eastAsia="Times New Roman" w:hAnsi="Arial" w:cs="Arial"/>
          <w:sz w:val="20"/>
          <w:szCs w:val="20"/>
          <w:lang w:eastAsia="sl-SI"/>
        </w:rPr>
        <w:t>prvega</w:t>
      </w:r>
      <w:r w:rsidRPr="006837FE">
        <w:rPr>
          <w:rFonts w:ascii="Arial" w:eastAsia="Times New Roman" w:hAnsi="Arial" w:cs="Arial"/>
          <w:sz w:val="20"/>
          <w:szCs w:val="20"/>
          <w:lang w:eastAsia="sl-SI"/>
        </w:rPr>
        <w:t xml:space="preserve"> odstavka tega člena.</w:t>
      </w:r>
    </w:p>
    <w:p w14:paraId="42EB86F8" w14:textId="77777777" w:rsidR="00B96FD3" w:rsidRPr="006837FE" w:rsidRDefault="00B96FD3" w:rsidP="0070486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0A5BE38" w14:textId="77777777" w:rsidR="006B1864" w:rsidRPr="006837FE" w:rsidRDefault="00B96FD3" w:rsidP="0070486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46" w:name="_Hlk158016407"/>
      <w:r w:rsidRPr="006837FE">
        <w:rPr>
          <w:rFonts w:ascii="Arial" w:eastAsia="Times New Roman" w:hAnsi="Arial" w:cs="Arial"/>
          <w:sz w:val="20"/>
          <w:szCs w:val="20"/>
          <w:lang w:eastAsia="sl-SI"/>
        </w:rPr>
        <w:t>(</w:t>
      </w:r>
      <w:bookmarkStart w:id="47" w:name="_Hlk158635046"/>
      <w:r w:rsidR="00AA3C70" w:rsidRPr="006837FE">
        <w:rPr>
          <w:rFonts w:ascii="Arial" w:eastAsia="Times New Roman" w:hAnsi="Arial" w:cs="Arial"/>
          <w:sz w:val="20"/>
          <w:szCs w:val="20"/>
          <w:lang w:eastAsia="sl-SI"/>
        </w:rPr>
        <w:t>7</w:t>
      </w:r>
      <w:r w:rsidRPr="006837FE">
        <w:rPr>
          <w:rFonts w:ascii="Arial" w:eastAsia="Times New Roman" w:hAnsi="Arial" w:cs="Arial"/>
          <w:sz w:val="20"/>
          <w:szCs w:val="20"/>
          <w:lang w:eastAsia="sl-SI"/>
        </w:rPr>
        <w:t xml:space="preserve">) </w:t>
      </w:r>
      <w:r w:rsidR="00005CBD" w:rsidRPr="006837FE">
        <w:rPr>
          <w:rFonts w:ascii="Arial" w:eastAsia="Times New Roman" w:hAnsi="Arial" w:cs="Arial"/>
          <w:sz w:val="20"/>
          <w:szCs w:val="20"/>
          <w:lang w:eastAsia="sl-SI"/>
        </w:rPr>
        <w:t xml:space="preserve">Višina pomoči iz prejšnjega odstavka se </w:t>
      </w:r>
      <w:r w:rsidR="00B85E55" w:rsidRPr="006837FE">
        <w:rPr>
          <w:rFonts w:ascii="Arial" w:eastAsia="Times New Roman" w:hAnsi="Arial" w:cs="Arial"/>
          <w:sz w:val="20"/>
          <w:szCs w:val="20"/>
          <w:lang w:eastAsia="sl-SI"/>
        </w:rPr>
        <w:t>z</w:t>
      </w:r>
      <w:r w:rsidR="00005CBD" w:rsidRPr="006837FE">
        <w:rPr>
          <w:rFonts w:ascii="Arial" w:eastAsia="Times New Roman" w:hAnsi="Arial" w:cs="Arial"/>
          <w:sz w:val="20"/>
          <w:szCs w:val="20"/>
          <w:lang w:eastAsia="sl-SI"/>
        </w:rPr>
        <w:t>viša za 10 % upravičenih stroškov</w:t>
      </w:r>
      <w:r w:rsidR="00B3246F" w:rsidRPr="006837FE">
        <w:rPr>
          <w:rFonts w:ascii="Arial" w:eastAsia="Times New Roman" w:hAnsi="Arial" w:cs="Arial"/>
          <w:sz w:val="20"/>
          <w:szCs w:val="20"/>
          <w:lang w:eastAsia="sl-SI"/>
        </w:rPr>
        <w:t>,</w:t>
      </w:r>
      <w:r w:rsidR="00005CBD" w:rsidRPr="006837FE">
        <w:rPr>
          <w:rFonts w:ascii="Arial" w:eastAsia="Times New Roman" w:hAnsi="Arial" w:cs="Arial"/>
          <w:sz w:val="20"/>
          <w:szCs w:val="20"/>
          <w:lang w:eastAsia="sl-SI"/>
        </w:rPr>
        <w:t xml:space="preserve"> če je iz programa dela iz 6. točke prvega odstavka tega člena razvidno, da se aktivnosti nanašajo tudi na vsebine s področja digitalizacije kmetijstva.</w:t>
      </w:r>
    </w:p>
    <w:bookmarkEnd w:id="46"/>
    <w:bookmarkEnd w:id="47"/>
    <w:p w14:paraId="517F5A49" w14:textId="77777777" w:rsidR="006B1864" w:rsidRPr="006837FE" w:rsidRDefault="006B1864" w:rsidP="0070486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DB78A99" w14:textId="77777777" w:rsidR="00704869" w:rsidRPr="006837FE" w:rsidRDefault="009D13C2" w:rsidP="0070486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AA3C70" w:rsidRPr="006837FE">
        <w:rPr>
          <w:rFonts w:ascii="Arial" w:eastAsia="Times New Roman" w:hAnsi="Arial" w:cs="Arial"/>
          <w:sz w:val="20"/>
          <w:szCs w:val="20"/>
          <w:lang w:eastAsia="sl-SI"/>
        </w:rPr>
        <w:t>8</w:t>
      </w:r>
      <w:r w:rsidR="00704869" w:rsidRPr="006837FE">
        <w:rPr>
          <w:rFonts w:ascii="Arial" w:eastAsia="Times New Roman" w:hAnsi="Arial" w:cs="Arial"/>
          <w:sz w:val="20"/>
          <w:szCs w:val="20"/>
          <w:lang w:eastAsia="sl-SI"/>
        </w:rPr>
        <w:t>)</w:t>
      </w:r>
      <w:r w:rsidR="0076443C" w:rsidRPr="006837FE">
        <w:rPr>
          <w:rFonts w:ascii="Arial" w:eastAsia="Times New Roman" w:hAnsi="Arial" w:cs="Arial"/>
          <w:sz w:val="20"/>
          <w:szCs w:val="20"/>
          <w:lang w:eastAsia="sl-SI"/>
        </w:rPr>
        <w:t xml:space="preserve"> Upravičenec do pomoči </w:t>
      </w:r>
      <w:r w:rsidR="004717CB" w:rsidRPr="006837FE">
        <w:rPr>
          <w:rFonts w:ascii="Arial" w:eastAsia="Times New Roman" w:hAnsi="Arial" w:cs="Arial"/>
          <w:sz w:val="20"/>
          <w:szCs w:val="20"/>
          <w:lang w:eastAsia="sl-SI"/>
        </w:rPr>
        <w:t>iz</w:t>
      </w:r>
      <w:r w:rsidR="00704869" w:rsidRPr="006837FE">
        <w:rPr>
          <w:rFonts w:ascii="Arial" w:eastAsia="Times New Roman" w:hAnsi="Arial" w:cs="Arial"/>
          <w:sz w:val="20"/>
          <w:szCs w:val="20"/>
          <w:lang w:eastAsia="sl-SI"/>
        </w:rPr>
        <w:t xml:space="preserve"> </w:t>
      </w:r>
      <w:r w:rsidR="000F6DD1" w:rsidRPr="006837FE">
        <w:rPr>
          <w:rFonts w:ascii="Arial" w:eastAsia="Times New Roman" w:hAnsi="Arial" w:cs="Arial"/>
          <w:sz w:val="20"/>
          <w:szCs w:val="20"/>
          <w:lang w:eastAsia="sl-SI"/>
        </w:rPr>
        <w:t>ukrep</w:t>
      </w:r>
      <w:r w:rsidR="004717CB" w:rsidRPr="006837FE">
        <w:rPr>
          <w:rFonts w:ascii="Arial" w:eastAsia="Times New Roman" w:hAnsi="Arial" w:cs="Arial"/>
          <w:sz w:val="20"/>
          <w:szCs w:val="20"/>
          <w:lang w:eastAsia="sl-SI"/>
        </w:rPr>
        <w:t>a</w:t>
      </w:r>
      <w:r w:rsidR="000F6DD1" w:rsidRPr="006837FE">
        <w:rPr>
          <w:rFonts w:ascii="Arial" w:eastAsia="Times New Roman" w:hAnsi="Arial" w:cs="Arial"/>
          <w:sz w:val="20"/>
          <w:szCs w:val="20"/>
          <w:lang w:eastAsia="sl-SI"/>
        </w:rPr>
        <w:t xml:space="preserve"> 2 </w:t>
      </w:r>
      <w:r w:rsidR="00704869" w:rsidRPr="006837FE">
        <w:rPr>
          <w:rFonts w:ascii="Arial" w:eastAsia="Times New Roman" w:hAnsi="Arial" w:cs="Arial"/>
          <w:sz w:val="20"/>
          <w:szCs w:val="20"/>
          <w:lang w:eastAsia="sl-SI"/>
        </w:rPr>
        <w:t>mora zagotoviti morebitno razliko sredstev med višino dodeljene pomoči in dejansko vrednostjo odobrenega programa dela.</w:t>
      </w:r>
    </w:p>
    <w:p w14:paraId="254CCE86" w14:textId="77777777" w:rsidR="00442BCB" w:rsidRPr="006837FE" w:rsidRDefault="00442BCB" w:rsidP="0070486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E9BB456" w14:textId="77777777" w:rsidR="00442BCB" w:rsidRPr="006837FE" w:rsidRDefault="00442BCB" w:rsidP="00442BC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(9) </w:t>
      </w:r>
      <w:r w:rsidR="0076443C" w:rsidRPr="006837FE">
        <w:rPr>
          <w:rFonts w:ascii="Arial" w:eastAsia="Times New Roman" w:hAnsi="Arial" w:cs="Arial"/>
          <w:sz w:val="20"/>
          <w:szCs w:val="20"/>
          <w:lang w:eastAsia="sl-SI"/>
        </w:rPr>
        <w:t>Upravičenec do</w:t>
      </w:r>
      <w:r w:rsidRPr="006837FE">
        <w:rPr>
          <w:rFonts w:ascii="Arial" w:eastAsia="Times New Roman" w:hAnsi="Arial" w:cs="Arial"/>
          <w:sz w:val="20"/>
          <w:szCs w:val="20"/>
          <w:lang w:eastAsia="sl-SI"/>
        </w:rPr>
        <w:t xml:space="preserve"> pomoči </w:t>
      </w:r>
      <w:r w:rsidR="004717CB" w:rsidRPr="006837FE">
        <w:rPr>
          <w:rFonts w:ascii="Arial" w:eastAsia="Times New Roman" w:hAnsi="Arial" w:cs="Arial"/>
          <w:sz w:val="20"/>
          <w:szCs w:val="20"/>
          <w:lang w:eastAsia="sl-SI"/>
        </w:rPr>
        <w:t>iz</w:t>
      </w:r>
      <w:r w:rsidR="000F6DD1" w:rsidRPr="006837FE">
        <w:rPr>
          <w:rFonts w:ascii="Arial" w:eastAsia="Times New Roman" w:hAnsi="Arial" w:cs="Arial"/>
          <w:sz w:val="20"/>
          <w:szCs w:val="20"/>
          <w:lang w:eastAsia="sl-SI"/>
        </w:rPr>
        <w:t xml:space="preserve"> ukrep</w:t>
      </w:r>
      <w:r w:rsidR="004717CB" w:rsidRPr="006837FE">
        <w:rPr>
          <w:rFonts w:ascii="Arial" w:eastAsia="Times New Roman" w:hAnsi="Arial" w:cs="Arial"/>
          <w:sz w:val="20"/>
          <w:szCs w:val="20"/>
          <w:lang w:eastAsia="sl-SI"/>
        </w:rPr>
        <w:t>a</w:t>
      </w:r>
      <w:r w:rsidR="000F6DD1" w:rsidRPr="006837FE">
        <w:rPr>
          <w:rFonts w:ascii="Arial" w:eastAsia="Times New Roman" w:hAnsi="Arial" w:cs="Arial"/>
          <w:sz w:val="20"/>
          <w:szCs w:val="20"/>
          <w:lang w:eastAsia="sl-SI"/>
        </w:rPr>
        <w:t xml:space="preserve"> 2 </w:t>
      </w:r>
      <w:r w:rsidRPr="006837FE">
        <w:rPr>
          <w:rFonts w:ascii="Arial" w:eastAsia="Times New Roman" w:hAnsi="Arial" w:cs="Arial"/>
          <w:sz w:val="20"/>
          <w:szCs w:val="20"/>
          <w:lang w:eastAsia="sl-SI"/>
        </w:rPr>
        <w:t>mora imeti za nakazilo dodeljenih sredstev odprt transakcijski račun v skladu z zakonom, ki ureja kmetijstvo.</w:t>
      </w:r>
    </w:p>
    <w:bookmarkEnd w:id="25"/>
    <w:bookmarkEnd w:id="30"/>
    <w:bookmarkEnd w:id="32"/>
    <w:bookmarkEnd w:id="45"/>
    <w:p w14:paraId="06620FED" w14:textId="77777777" w:rsidR="008F630F" w:rsidRPr="006837FE" w:rsidRDefault="008F630F" w:rsidP="008F630F">
      <w:pPr>
        <w:spacing w:after="0" w:line="240" w:lineRule="auto"/>
        <w:jc w:val="both"/>
        <w:rPr>
          <w:rFonts w:ascii="Arial" w:eastAsia="Times New Roman" w:hAnsi="Arial" w:cs="Arial"/>
          <w:sz w:val="20"/>
          <w:szCs w:val="20"/>
          <w:lang w:eastAsia="sl-SI"/>
        </w:rPr>
      </w:pPr>
    </w:p>
    <w:p w14:paraId="7B09B1EA"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1</w:t>
      </w:r>
      <w:r w:rsidR="00896425" w:rsidRPr="006837FE">
        <w:rPr>
          <w:rFonts w:ascii="Arial" w:eastAsia="Times New Roman" w:hAnsi="Arial" w:cs="Arial"/>
          <w:b/>
          <w:sz w:val="20"/>
          <w:szCs w:val="20"/>
          <w:lang w:eastAsia="sl-SI"/>
        </w:rPr>
        <w:t>5</w:t>
      </w:r>
      <w:r w:rsidRPr="006837FE">
        <w:rPr>
          <w:rFonts w:ascii="Arial" w:eastAsia="Times New Roman" w:hAnsi="Arial" w:cs="Arial"/>
          <w:b/>
          <w:sz w:val="20"/>
          <w:szCs w:val="20"/>
          <w:lang w:eastAsia="sl-SI"/>
        </w:rPr>
        <w:t>. člen</w:t>
      </w:r>
    </w:p>
    <w:p w14:paraId="3DFB4E67"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(upravičeni in neupravičeni stroški)</w:t>
      </w:r>
    </w:p>
    <w:p w14:paraId="6CFB8A93"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48" w:name="_Hlk139530122"/>
    </w:p>
    <w:p w14:paraId="09001C59" w14:textId="77777777" w:rsidR="00DC74A7" w:rsidRPr="006837FE" w:rsidRDefault="008F630F"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(1) Upravičeni stroški za dodelitev pomoči </w:t>
      </w:r>
      <w:r w:rsidR="004717CB" w:rsidRPr="006837FE">
        <w:rPr>
          <w:rFonts w:ascii="Arial" w:eastAsia="Times New Roman" w:hAnsi="Arial" w:cs="Arial"/>
          <w:sz w:val="20"/>
          <w:szCs w:val="20"/>
          <w:lang w:eastAsia="sl-SI"/>
        </w:rPr>
        <w:t>iz</w:t>
      </w:r>
      <w:r w:rsidRPr="006837FE">
        <w:rPr>
          <w:rFonts w:ascii="Arial" w:eastAsia="Times New Roman" w:hAnsi="Arial" w:cs="Arial"/>
          <w:sz w:val="20"/>
          <w:szCs w:val="20"/>
          <w:lang w:eastAsia="sl-SI"/>
        </w:rPr>
        <w:t xml:space="preserve"> </w:t>
      </w:r>
      <w:r w:rsidR="00656C0D" w:rsidRPr="006837FE">
        <w:rPr>
          <w:rFonts w:ascii="Arial" w:eastAsia="Times New Roman" w:hAnsi="Arial" w:cs="Arial"/>
          <w:sz w:val="20"/>
          <w:szCs w:val="20"/>
          <w:lang w:eastAsia="sl-SI"/>
        </w:rPr>
        <w:t>ukrep</w:t>
      </w:r>
      <w:r w:rsidR="004717CB" w:rsidRPr="006837FE">
        <w:rPr>
          <w:rFonts w:ascii="Arial" w:eastAsia="Times New Roman" w:hAnsi="Arial" w:cs="Arial"/>
          <w:sz w:val="20"/>
          <w:szCs w:val="20"/>
          <w:lang w:eastAsia="sl-SI"/>
        </w:rPr>
        <w:t>a</w:t>
      </w:r>
      <w:r w:rsidR="00656C0D" w:rsidRPr="006837FE">
        <w:rPr>
          <w:rFonts w:ascii="Arial" w:eastAsia="Times New Roman" w:hAnsi="Arial" w:cs="Arial"/>
          <w:sz w:val="20"/>
          <w:szCs w:val="20"/>
          <w:lang w:eastAsia="sl-SI"/>
        </w:rPr>
        <w:t xml:space="preserve"> 2</w:t>
      </w:r>
      <w:r w:rsidRPr="006837FE">
        <w:rPr>
          <w:rFonts w:ascii="Arial" w:eastAsia="Times New Roman" w:hAnsi="Arial" w:cs="Arial"/>
          <w:sz w:val="20"/>
          <w:szCs w:val="20"/>
          <w:lang w:eastAsia="sl-SI"/>
        </w:rPr>
        <w:t xml:space="preserve"> so</w:t>
      </w:r>
      <w:r w:rsidR="00DC74A7" w:rsidRPr="006837FE">
        <w:rPr>
          <w:rFonts w:ascii="Arial" w:eastAsia="Times New Roman" w:hAnsi="Arial" w:cs="Arial"/>
          <w:sz w:val="20"/>
          <w:szCs w:val="20"/>
          <w:lang w:eastAsia="sl-SI"/>
        </w:rPr>
        <w:t>:</w:t>
      </w:r>
    </w:p>
    <w:p w14:paraId="644C2805" w14:textId="77777777" w:rsidR="005C21FC" w:rsidRPr="006837FE" w:rsidRDefault="005C21FC" w:rsidP="00C87394">
      <w:pPr>
        <w:numPr>
          <w:ilvl w:val="0"/>
          <w:numId w:val="51"/>
        </w:numPr>
        <w:autoSpaceDE w:val="0"/>
        <w:autoSpaceDN w:val="0"/>
        <w:adjustRightInd w:val="0"/>
        <w:spacing w:after="0" w:line="240" w:lineRule="auto"/>
        <w:ind w:left="426" w:hanging="289"/>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najem prostorov (na primer: najemnine </w:t>
      </w:r>
      <w:r w:rsidR="00B85E55" w:rsidRPr="006837FE">
        <w:rPr>
          <w:rFonts w:ascii="Arial" w:eastAsia="Times New Roman" w:hAnsi="Arial" w:cs="Arial"/>
          <w:sz w:val="20"/>
          <w:szCs w:val="20"/>
          <w:lang w:eastAsia="sl-SI"/>
        </w:rPr>
        <w:t xml:space="preserve">za </w:t>
      </w:r>
      <w:r w:rsidRPr="006837FE">
        <w:rPr>
          <w:rFonts w:ascii="Arial" w:eastAsia="Times New Roman" w:hAnsi="Arial" w:cs="Arial"/>
          <w:sz w:val="20"/>
          <w:szCs w:val="20"/>
          <w:lang w:eastAsia="sl-SI"/>
        </w:rPr>
        <w:t>razstavn</w:t>
      </w:r>
      <w:r w:rsidR="00B85E55" w:rsidRPr="006837FE">
        <w:rPr>
          <w:rFonts w:ascii="Arial" w:eastAsia="Times New Roman" w:hAnsi="Arial" w:cs="Arial"/>
          <w:sz w:val="20"/>
          <w:szCs w:val="20"/>
          <w:lang w:eastAsia="sl-SI"/>
        </w:rPr>
        <w:t>e</w:t>
      </w:r>
      <w:r w:rsidRPr="006837FE">
        <w:rPr>
          <w:rFonts w:ascii="Arial" w:eastAsia="Times New Roman" w:hAnsi="Arial" w:cs="Arial"/>
          <w:sz w:val="20"/>
          <w:szCs w:val="20"/>
          <w:lang w:eastAsia="sl-SI"/>
        </w:rPr>
        <w:t xml:space="preserve"> prostor</w:t>
      </w:r>
      <w:r w:rsidR="00B85E55" w:rsidRPr="006837FE">
        <w:rPr>
          <w:rFonts w:ascii="Arial" w:eastAsia="Times New Roman" w:hAnsi="Arial" w:cs="Arial"/>
          <w:sz w:val="20"/>
          <w:szCs w:val="20"/>
          <w:lang w:eastAsia="sl-SI"/>
        </w:rPr>
        <w:t>e</w:t>
      </w:r>
      <w:r w:rsidRPr="006837FE">
        <w:rPr>
          <w:rFonts w:ascii="Arial" w:eastAsia="Times New Roman" w:hAnsi="Arial" w:cs="Arial"/>
          <w:sz w:val="20"/>
          <w:szCs w:val="20"/>
          <w:lang w:eastAsia="sl-SI"/>
        </w:rPr>
        <w:t>, stojnic</w:t>
      </w:r>
      <w:r w:rsidR="00B85E55" w:rsidRPr="006837FE">
        <w:rPr>
          <w:rFonts w:ascii="Arial" w:eastAsia="Times New Roman" w:hAnsi="Arial" w:cs="Arial"/>
          <w:sz w:val="20"/>
          <w:szCs w:val="20"/>
          <w:lang w:eastAsia="sl-SI"/>
        </w:rPr>
        <w:t>e</w:t>
      </w:r>
      <w:r w:rsidRPr="006837FE">
        <w:rPr>
          <w:rFonts w:ascii="Arial" w:eastAsia="Times New Roman" w:hAnsi="Arial" w:cs="Arial"/>
          <w:sz w:val="20"/>
          <w:szCs w:val="20"/>
          <w:lang w:eastAsia="sl-SI"/>
        </w:rPr>
        <w:t>, predavalnic</w:t>
      </w:r>
      <w:r w:rsidR="00B85E55" w:rsidRPr="006837FE">
        <w:rPr>
          <w:rFonts w:ascii="Arial" w:eastAsia="Times New Roman" w:hAnsi="Arial" w:cs="Arial"/>
          <w:sz w:val="20"/>
          <w:szCs w:val="20"/>
          <w:lang w:eastAsia="sl-SI"/>
        </w:rPr>
        <w:t>e</w:t>
      </w:r>
      <w:r w:rsidRPr="006837FE">
        <w:rPr>
          <w:rFonts w:ascii="Arial" w:eastAsia="Times New Roman" w:hAnsi="Arial" w:cs="Arial"/>
          <w:sz w:val="20"/>
          <w:szCs w:val="20"/>
          <w:lang w:eastAsia="sl-SI"/>
        </w:rPr>
        <w:t>, dvoran</w:t>
      </w:r>
      <w:r w:rsidR="00B85E55" w:rsidRPr="006837FE">
        <w:rPr>
          <w:rFonts w:ascii="Arial" w:eastAsia="Times New Roman" w:hAnsi="Arial" w:cs="Arial"/>
          <w:sz w:val="20"/>
          <w:szCs w:val="20"/>
          <w:lang w:eastAsia="sl-SI"/>
        </w:rPr>
        <w:t>e</w:t>
      </w:r>
      <w:r w:rsidRPr="006837FE">
        <w:rPr>
          <w:rFonts w:ascii="Arial" w:eastAsia="Times New Roman" w:hAnsi="Arial" w:cs="Arial"/>
          <w:sz w:val="20"/>
          <w:szCs w:val="20"/>
          <w:lang w:eastAsia="sl-SI"/>
        </w:rPr>
        <w:t>);</w:t>
      </w:r>
    </w:p>
    <w:p w14:paraId="58A82FAA" w14:textId="77777777" w:rsidR="00B00681" w:rsidRPr="006837FE" w:rsidRDefault="005C21FC" w:rsidP="00C87394">
      <w:pPr>
        <w:pStyle w:val="Odstavekseznama"/>
        <w:numPr>
          <w:ilvl w:val="0"/>
          <w:numId w:val="51"/>
        </w:numPr>
        <w:overflowPunct w:val="0"/>
        <w:autoSpaceDE w:val="0"/>
        <w:autoSpaceDN w:val="0"/>
        <w:adjustRightInd w:val="0"/>
        <w:ind w:left="426" w:hanging="289"/>
        <w:textAlignment w:val="baseline"/>
        <w:rPr>
          <w:rFonts w:ascii="Arial" w:hAnsi="Arial" w:cs="Arial"/>
          <w:sz w:val="20"/>
        </w:rPr>
      </w:pPr>
      <w:bookmarkStart w:id="49" w:name="_Hlk159488421"/>
      <w:bookmarkStart w:id="50" w:name="_Hlk159489921"/>
      <w:bookmarkStart w:id="51" w:name="_Hlk164673756"/>
      <w:r w:rsidRPr="006837FE">
        <w:rPr>
          <w:rFonts w:ascii="Arial" w:hAnsi="Arial" w:cs="Arial"/>
          <w:sz w:val="20"/>
        </w:rPr>
        <w:t>stroški materiala in storitev</w:t>
      </w:r>
      <w:bookmarkEnd w:id="49"/>
      <w:r w:rsidR="006D224F" w:rsidRPr="006837FE">
        <w:rPr>
          <w:rFonts w:ascii="Arial" w:hAnsi="Arial" w:cs="Arial"/>
          <w:sz w:val="20"/>
        </w:rPr>
        <w:t xml:space="preserve">, </w:t>
      </w:r>
      <w:r w:rsidR="000144ED" w:rsidRPr="006837FE">
        <w:rPr>
          <w:rFonts w:ascii="Arial" w:hAnsi="Arial" w:cs="Arial"/>
          <w:sz w:val="20"/>
        </w:rPr>
        <w:t>povezani z delovanjem vlagatelja</w:t>
      </w:r>
      <w:r w:rsidRPr="006837FE">
        <w:rPr>
          <w:rFonts w:ascii="Arial" w:hAnsi="Arial" w:cs="Arial"/>
          <w:sz w:val="20"/>
        </w:rPr>
        <w:t xml:space="preserve"> </w:t>
      </w:r>
      <w:bookmarkEnd w:id="50"/>
      <w:r w:rsidRPr="006837FE">
        <w:rPr>
          <w:rFonts w:ascii="Arial" w:hAnsi="Arial" w:cs="Arial"/>
          <w:sz w:val="20"/>
        </w:rPr>
        <w:t>(</w:t>
      </w:r>
      <w:r w:rsidR="00491BD6" w:rsidRPr="006837FE">
        <w:rPr>
          <w:rFonts w:ascii="Arial" w:hAnsi="Arial" w:cs="Arial"/>
          <w:sz w:val="20"/>
        </w:rPr>
        <w:t>n</w:t>
      </w:r>
      <w:r w:rsidR="000144ED" w:rsidRPr="006837FE">
        <w:rPr>
          <w:rFonts w:ascii="Arial" w:hAnsi="Arial" w:cs="Arial"/>
          <w:sz w:val="20"/>
        </w:rPr>
        <w:t>a primer:</w:t>
      </w:r>
      <w:r w:rsidR="00491BD6" w:rsidRPr="006837FE">
        <w:rPr>
          <w:rFonts w:ascii="Arial" w:hAnsi="Arial" w:cs="Arial"/>
          <w:sz w:val="20"/>
        </w:rPr>
        <w:t xml:space="preserve"> </w:t>
      </w:r>
      <w:r w:rsidR="004E32D3" w:rsidRPr="006837FE">
        <w:rPr>
          <w:rFonts w:ascii="Arial" w:hAnsi="Arial" w:cs="Arial"/>
          <w:sz w:val="20"/>
        </w:rPr>
        <w:t>plačilo avtorskega honorarja oziroma nadomestil za uporabo avtorskega dela oziroma predmeta varstva sorodnih pravic</w:t>
      </w:r>
      <w:r w:rsidRPr="006837FE">
        <w:rPr>
          <w:rFonts w:ascii="Arial" w:hAnsi="Arial" w:cs="Arial"/>
          <w:sz w:val="20"/>
        </w:rPr>
        <w:t xml:space="preserve">, stroški povezani </w:t>
      </w:r>
      <w:r w:rsidR="006D224F" w:rsidRPr="006837FE">
        <w:rPr>
          <w:rFonts w:ascii="Arial" w:hAnsi="Arial" w:cs="Arial"/>
          <w:sz w:val="20"/>
        </w:rPr>
        <w:t xml:space="preserve">z izdelavo in predstavitvijo strokovnih in promocijskih </w:t>
      </w:r>
      <w:r w:rsidRPr="006837FE">
        <w:rPr>
          <w:rFonts w:ascii="Arial" w:hAnsi="Arial" w:cs="Arial"/>
          <w:sz w:val="20"/>
        </w:rPr>
        <w:t xml:space="preserve">gradiv, </w:t>
      </w:r>
      <w:r w:rsidR="006D224F" w:rsidRPr="006837FE">
        <w:rPr>
          <w:rFonts w:ascii="Arial" w:hAnsi="Arial" w:cs="Arial"/>
          <w:sz w:val="20"/>
        </w:rPr>
        <w:t xml:space="preserve">publikacij, </w:t>
      </w:r>
      <w:r w:rsidRPr="006837FE">
        <w:rPr>
          <w:rFonts w:ascii="Arial" w:hAnsi="Arial" w:cs="Arial"/>
          <w:sz w:val="20"/>
        </w:rPr>
        <w:t>katalog</w:t>
      </w:r>
      <w:r w:rsidR="006D224F" w:rsidRPr="006837FE">
        <w:rPr>
          <w:rFonts w:ascii="Arial" w:hAnsi="Arial" w:cs="Arial"/>
          <w:sz w:val="20"/>
        </w:rPr>
        <w:t>ov</w:t>
      </w:r>
      <w:r w:rsidRPr="006837FE">
        <w:rPr>
          <w:rFonts w:ascii="Arial" w:hAnsi="Arial" w:cs="Arial"/>
          <w:sz w:val="20"/>
        </w:rPr>
        <w:t xml:space="preserve">, brošur, </w:t>
      </w:r>
      <w:r w:rsidR="006D224F" w:rsidRPr="006837FE">
        <w:rPr>
          <w:rFonts w:ascii="Arial" w:hAnsi="Arial" w:cs="Arial"/>
          <w:sz w:val="20"/>
        </w:rPr>
        <w:t xml:space="preserve">izdelavo </w:t>
      </w:r>
      <w:r w:rsidRPr="006837FE">
        <w:rPr>
          <w:rFonts w:ascii="Arial" w:hAnsi="Arial" w:cs="Arial"/>
          <w:sz w:val="20"/>
        </w:rPr>
        <w:t>analiz, mnenj in anket,</w:t>
      </w:r>
      <w:r w:rsidR="006D224F" w:rsidRPr="006837FE">
        <w:rPr>
          <w:rFonts w:ascii="Arial" w:hAnsi="Arial" w:cs="Arial"/>
          <w:sz w:val="20"/>
        </w:rPr>
        <w:t xml:space="preserve"> </w:t>
      </w:r>
      <w:r w:rsidRPr="006837FE">
        <w:rPr>
          <w:rFonts w:ascii="Arial" w:hAnsi="Arial" w:cs="Arial"/>
          <w:sz w:val="20"/>
        </w:rPr>
        <w:t>izdelava in vzdrževanje splet</w:t>
      </w:r>
      <w:r w:rsidR="006D224F" w:rsidRPr="006837FE">
        <w:rPr>
          <w:rFonts w:ascii="Arial" w:hAnsi="Arial" w:cs="Arial"/>
          <w:sz w:val="20"/>
        </w:rPr>
        <w:t>ne</w:t>
      </w:r>
      <w:r w:rsidRPr="006837FE">
        <w:rPr>
          <w:rFonts w:ascii="Arial" w:hAnsi="Arial" w:cs="Arial"/>
          <w:sz w:val="20"/>
        </w:rPr>
        <w:t xml:space="preserve"> strani</w:t>
      </w:r>
      <w:r w:rsidR="006D224F" w:rsidRPr="006837FE">
        <w:rPr>
          <w:rFonts w:ascii="Arial" w:hAnsi="Arial" w:cs="Arial"/>
          <w:sz w:val="20"/>
        </w:rPr>
        <w:t>);</w:t>
      </w:r>
    </w:p>
    <w:bookmarkEnd w:id="51"/>
    <w:p w14:paraId="47398385" w14:textId="77777777" w:rsidR="00B6476A" w:rsidRPr="006837FE" w:rsidRDefault="006D224F" w:rsidP="00C87394">
      <w:pPr>
        <w:pStyle w:val="Odstavekseznama"/>
        <w:numPr>
          <w:ilvl w:val="0"/>
          <w:numId w:val="51"/>
        </w:numPr>
        <w:overflowPunct w:val="0"/>
        <w:autoSpaceDE w:val="0"/>
        <w:autoSpaceDN w:val="0"/>
        <w:adjustRightInd w:val="0"/>
        <w:ind w:left="426" w:hanging="289"/>
        <w:textAlignment w:val="baseline"/>
        <w:rPr>
          <w:rFonts w:ascii="Arial" w:hAnsi="Arial" w:cs="Arial"/>
          <w:sz w:val="20"/>
        </w:rPr>
      </w:pPr>
      <w:r w:rsidRPr="006837FE">
        <w:rPr>
          <w:rFonts w:ascii="Arial" w:hAnsi="Arial" w:cs="Arial"/>
          <w:sz w:val="20"/>
        </w:rPr>
        <w:t>stroški</w:t>
      </w:r>
      <w:r w:rsidR="005A4B92" w:rsidRPr="006837FE">
        <w:rPr>
          <w:rFonts w:ascii="Arial" w:hAnsi="Arial" w:cs="Arial"/>
          <w:sz w:val="20"/>
        </w:rPr>
        <w:t>,</w:t>
      </w:r>
      <w:r w:rsidRPr="006837FE">
        <w:rPr>
          <w:rFonts w:ascii="Arial" w:hAnsi="Arial" w:cs="Arial"/>
          <w:sz w:val="20"/>
        </w:rPr>
        <w:t xml:space="preserve"> </w:t>
      </w:r>
      <w:r w:rsidR="00B00681" w:rsidRPr="006837FE">
        <w:rPr>
          <w:rFonts w:ascii="Arial" w:hAnsi="Arial" w:cs="Arial"/>
          <w:sz w:val="20"/>
        </w:rPr>
        <w:t xml:space="preserve">povezani z organizacijo </w:t>
      </w:r>
      <w:r w:rsidR="00B6476A" w:rsidRPr="006837FE">
        <w:rPr>
          <w:rFonts w:ascii="Arial" w:hAnsi="Arial" w:cs="Arial"/>
          <w:sz w:val="20"/>
        </w:rPr>
        <w:t xml:space="preserve">seminarjev, delavnic, posvetov, </w:t>
      </w:r>
      <w:r w:rsidR="00B00681" w:rsidRPr="006837FE">
        <w:rPr>
          <w:rFonts w:ascii="Arial" w:hAnsi="Arial" w:cs="Arial"/>
          <w:sz w:val="20"/>
        </w:rPr>
        <w:t>forumov, tekmovanj, razstav, nastopov, strokovnih ekskurzij (n</w:t>
      </w:r>
      <w:r w:rsidR="000144ED" w:rsidRPr="006837FE">
        <w:rPr>
          <w:rFonts w:ascii="Arial" w:hAnsi="Arial" w:cs="Arial"/>
          <w:sz w:val="20"/>
        </w:rPr>
        <w:t>a primer:</w:t>
      </w:r>
      <w:r w:rsidR="00B00681" w:rsidRPr="006837FE">
        <w:rPr>
          <w:rFonts w:ascii="Arial" w:hAnsi="Arial" w:cs="Arial"/>
          <w:sz w:val="20"/>
        </w:rPr>
        <w:t xml:space="preserve"> izdelava vabil, objava oglasov v medijih,</w:t>
      </w:r>
      <w:r w:rsidR="00172DCD" w:rsidRPr="006837FE">
        <w:rPr>
          <w:rFonts w:ascii="Arial" w:hAnsi="Arial" w:cs="Arial"/>
          <w:sz w:val="20"/>
        </w:rPr>
        <w:t xml:space="preserve"> </w:t>
      </w:r>
      <w:r w:rsidR="00B00681" w:rsidRPr="006837FE">
        <w:rPr>
          <w:rFonts w:ascii="Arial" w:hAnsi="Arial" w:cs="Arial"/>
          <w:sz w:val="20"/>
        </w:rPr>
        <w:t>najem</w:t>
      </w:r>
      <w:r w:rsidR="005D52D4" w:rsidRPr="006837FE">
        <w:rPr>
          <w:rFonts w:ascii="Arial" w:hAnsi="Arial" w:cs="Arial"/>
          <w:sz w:val="20"/>
        </w:rPr>
        <w:t xml:space="preserve"> predavateljev</w:t>
      </w:r>
      <w:r w:rsidR="00172DCD" w:rsidRPr="006837FE">
        <w:rPr>
          <w:rFonts w:ascii="Arial" w:hAnsi="Arial" w:cs="Arial"/>
          <w:sz w:val="20"/>
        </w:rPr>
        <w:t xml:space="preserve">, </w:t>
      </w:r>
      <w:r w:rsidR="00B00681" w:rsidRPr="006837FE">
        <w:rPr>
          <w:rFonts w:ascii="Arial" w:hAnsi="Arial" w:cs="Arial"/>
          <w:sz w:val="20"/>
        </w:rPr>
        <w:t>hostes, varnostnikov, zdravnikov, veterinarjev)</w:t>
      </w:r>
      <w:r w:rsidR="00491BD6" w:rsidRPr="006837FE">
        <w:rPr>
          <w:rFonts w:ascii="Arial" w:hAnsi="Arial" w:cs="Arial"/>
          <w:sz w:val="20"/>
        </w:rPr>
        <w:t>;</w:t>
      </w:r>
    </w:p>
    <w:p w14:paraId="04775B57" w14:textId="77777777" w:rsidR="006D224F" w:rsidRPr="006837FE" w:rsidRDefault="006D224F" w:rsidP="00C87394">
      <w:pPr>
        <w:numPr>
          <w:ilvl w:val="0"/>
          <w:numId w:val="51"/>
        </w:numPr>
        <w:autoSpaceDE w:val="0"/>
        <w:autoSpaceDN w:val="0"/>
        <w:adjustRightInd w:val="0"/>
        <w:spacing w:after="0" w:line="240" w:lineRule="auto"/>
        <w:ind w:left="426" w:hanging="289"/>
        <w:jc w:val="both"/>
        <w:rPr>
          <w:rFonts w:ascii="Arial" w:eastAsia="Times New Roman" w:hAnsi="Arial" w:cs="Arial"/>
          <w:sz w:val="20"/>
          <w:szCs w:val="20"/>
          <w:lang w:eastAsia="sl-SI"/>
        </w:rPr>
      </w:pPr>
      <w:bookmarkStart w:id="52" w:name="_Hlk159488343"/>
      <w:r w:rsidRPr="006837FE">
        <w:rPr>
          <w:rFonts w:ascii="Arial" w:eastAsia="Times New Roman" w:hAnsi="Arial" w:cs="Arial"/>
          <w:sz w:val="20"/>
          <w:szCs w:val="20"/>
          <w:lang w:eastAsia="sl-SI"/>
        </w:rPr>
        <w:t>stroški potovanj članov in predavateljev (</w:t>
      </w:r>
      <w:r w:rsidR="005D52D4" w:rsidRPr="006837FE">
        <w:rPr>
          <w:rFonts w:ascii="Arial" w:eastAsia="Times New Roman" w:hAnsi="Arial" w:cs="Arial"/>
          <w:sz w:val="20"/>
          <w:szCs w:val="20"/>
          <w:lang w:eastAsia="sl-SI"/>
        </w:rPr>
        <w:t>n</w:t>
      </w:r>
      <w:r w:rsidR="000144ED" w:rsidRPr="006837FE">
        <w:rPr>
          <w:rFonts w:ascii="Arial" w:eastAsia="Times New Roman" w:hAnsi="Arial" w:cs="Arial"/>
          <w:sz w:val="20"/>
          <w:szCs w:val="20"/>
          <w:lang w:eastAsia="sl-SI"/>
        </w:rPr>
        <w:t>a primer:</w:t>
      </w:r>
      <w:r w:rsidR="005D52D4" w:rsidRPr="006837FE">
        <w:rPr>
          <w:rFonts w:ascii="Arial" w:eastAsia="Times New Roman" w:hAnsi="Arial" w:cs="Arial"/>
          <w:sz w:val="20"/>
          <w:szCs w:val="20"/>
          <w:lang w:eastAsia="sl-SI"/>
        </w:rPr>
        <w:t xml:space="preserve"> </w:t>
      </w:r>
      <w:r w:rsidRPr="006837FE">
        <w:rPr>
          <w:rFonts w:ascii="Arial" w:eastAsia="Times New Roman" w:hAnsi="Arial" w:cs="Arial"/>
          <w:sz w:val="20"/>
          <w:szCs w:val="20"/>
          <w:lang w:eastAsia="sl-SI"/>
        </w:rPr>
        <w:t>potni stroški, stroš</w:t>
      </w:r>
      <w:r w:rsidR="00491BD6" w:rsidRPr="006837FE">
        <w:rPr>
          <w:rFonts w:ascii="Arial" w:eastAsia="Times New Roman" w:hAnsi="Arial" w:cs="Arial"/>
          <w:sz w:val="20"/>
          <w:szCs w:val="20"/>
          <w:lang w:eastAsia="sl-SI"/>
        </w:rPr>
        <w:t>ki</w:t>
      </w:r>
      <w:r w:rsidRPr="006837FE">
        <w:rPr>
          <w:rFonts w:ascii="Arial" w:eastAsia="Times New Roman" w:hAnsi="Arial" w:cs="Arial"/>
          <w:sz w:val="20"/>
          <w:szCs w:val="20"/>
          <w:lang w:eastAsia="sl-SI"/>
        </w:rPr>
        <w:t xml:space="preserve"> prevoza, dnevnice za službena potovanja</w:t>
      </w:r>
      <w:r w:rsidR="00B3246F"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stroški namestitev)</w:t>
      </w:r>
      <w:r w:rsidR="00B00681" w:rsidRPr="006837FE">
        <w:rPr>
          <w:rFonts w:ascii="Arial" w:eastAsia="Times New Roman" w:hAnsi="Arial" w:cs="Arial"/>
          <w:sz w:val="20"/>
          <w:szCs w:val="20"/>
          <w:lang w:eastAsia="sl-SI"/>
        </w:rPr>
        <w:t>.</w:t>
      </w:r>
    </w:p>
    <w:bookmarkEnd w:id="48"/>
    <w:bookmarkEnd w:id="52"/>
    <w:p w14:paraId="71F7B9CC" w14:textId="77777777" w:rsidR="00DC74A7" w:rsidRPr="006837FE" w:rsidRDefault="00DC74A7" w:rsidP="003E56CD">
      <w:pPr>
        <w:spacing w:after="0" w:line="240" w:lineRule="auto"/>
        <w:ind w:left="426"/>
        <w:jc w:val="both"/>
        <w:rPr>
          <w:rFonts w:ascii="Arial" w:eastAsia="Times New Roman" w:hAnsi="Arial" w:cs="Arial"/>
          <w:sz w:val="20"/>
          <w:szCs w:val="20"/>
          <w:lang w:eastAsia="sl-SI"/>
        </w:rPr>
      </w:pPr>
    </w:p>
    <w:p w14:paraId="479FB2DB" w14:textId="77777777" w:rsidR="005C21FC" w:rsidRPr="006837FE" w:rsidRDefault="005C21FC" w:rsidP="003E56CD">
      <w:pPr>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(2) Upravičeni stroški iz prejšnjega</w:t>
      </w:r>
      <w:r w:rsidR="00FB2C41" w:rsidRPr="006837FE">
        <w:rPr>
          <w:rFonts w:ascii="Arial" w:eastAsia="Times New Roman" w:hAnsi="Arial" w:cs="Arial"/>
          <w:sz w:val="20"/>
          <w:szCs w:val="20"/>
          <w:lang w:eastAsia="sl-SI"/>
        </w:rPr>
        <w:t xml:space="preserve"> </w:t>
      </w:r>
      <w:r w:rsidR="005A4B92" w:rsidRPr="006837FE">
        <w:rPr>
          <w:rFonts w:ascii="Arial" w:eastAsia="Times New Roman" w:hAnsi="Arial" w:cs="Arial"/>
          <w:sz w:val="20"/>
          <w:szCs w:val="20"/>
          <w:lang w:eastAsia="sl-SI"/>
        </w:rPr>
        <w:t xml:space="preserve">odstavka </w:t>
      </w:r>
      <w:r w:rsidRPr="006837FE">
        <w:rPr>
          <w:rFonts w:ascii="Arial" w:eastAsia="Times New Roman" w:hAnsi="Arial" w:cs="Arial"/>
          <w:sz w:val="20"/>
          <w:szCs w:val="20"/>
          <w:lang w:eastAsia="sl-SI"/>
        </w:rPr>
        <w:t xml:space="preserve">morajo biti povezani s </w:t>
      </w:r>
      <w:r w:rsidRPr="006837FE">
        <w:rPr>
          <w:rFonts w:ascii="Arial" w:hAnsi="Arial" w:cs="Arial"/>
          <w:sz w:val="20"/>
        </w:rPr>
        <w:t>prenosom znanja in informiranjem ljudi na podeželju s področja predelave</w:t>
      </w:r>
      <w:r w:rsidR="00FB2C41" w:rsidRPr="006837FE">
        <w:rPr>
          <w:rFonts w:ascii="Arial" w:hAnsi="Arial" w:cs="Arial"/>
          <w:sz w:val="20"/>
        </w:rPr>
        <w:t xml:space="preserve"> kmetijskih proizvodov.</w:t>
      </w:r>
    </w:p>
    <w:p w14:paraId="549D5D30" w14:textId="77777777" w:rsidR="005C21FC" w:rsidRPr="006837FE" w:rsidRDefault="005C21FC" w:rsidP="003E56CD">
      <w:pPr>
        <w:spacing w:after="0" w:line="240" w:lineRule="auto"/>
        <w:jc w:val="both"/>
        <w:rPr>
          <w:rFonts w:ascii="Arial" w:eastAsia="Times New Roman" w:hAnsi="Arial" w:cs="Arial"/>
          <w:sz w:val="20"/>
          <w:szCs w:val="20"/>
          <w:lang w:eastAsia="sl-SI"/>
        </w:rPr>
      </w:pPr>
    </w:p>
    <w:p w14:paraId="340CEE47" w14:textId="77777777" w:rsidR="008F630F" w:rsidRPr="006837FE" w:rsidRDefault="008F630F" w:rsidP="003E56CD">
      <w:pPr>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w:t>
      </w:r>
      <w:bookmarkStart w:id="53" w:name="_Hlk150762278"/>
      <w:r w:rsidR="005C21FC" w:rsidRPr="006837FE">
        <w:rPr>
          <w:rFonts w:ascii="Arial" w:eastAsia="Times New Roman" w:hAnsi="Arial" w:cs="Arial"/>
          <w:sz w:val="20"/>
          <w:szCs w:val="20"/>
          <w:lang w:eastAsia="sl-SI"/>
        </w:rPr>
        <w:t>3</w:t>
      </w:r>
      <w:r w:rsidRPr="006837FE">
        <w:rPr>
          <w:rFonts w:ascii="Arial" w:eastAsia="Times New Roman" w:hAnsi="Arial" w:cs="Arial"/>
          <w:sz w:val="20"/>
          <w:szCs w:val="20"/>
          <w:lang w:eastAsia="sl-SI"/>
        </w:rPr>
        <w:t>) Višina potnih stroškov se uskladi enkrat letno v skladu z uredbo, ki ureja davčno obravnavo povračil stroškov in drugih dohodkov iz delovnega razmerja.</w:t>
      </w:r>
    </w:p>
    <w:p w14:paraId="6F1DEC96" w14:textId="77777777" w:rsidR="008F630F" w:rsidRPr="006837FE" w:rsidRDefault="008F630F" w:rsidP="003E56CD">
      <w:pPr>
        <w:spacing w:after="0" w:line="240" w:lineRule="auto"/>
        <w:jc w:val="both"/>
        <w:rPr>
          <w:rFonts w:ascii="Arial" w:eastAsia="Times New Roman" w:hAnsi="Arial" w:cs="Arial"/>
          <w:sz w:val="20"/>
          <w:szCs w:val="20"/>
          <w:lang w:eastAsia="sl-SI"/>
        </w:rPr>
      </w:pPr>
    </w:p>
    <w:bookmarkEnd w:id="53"/>
    <w:p w14:paraId="6A0A2BAE" w14:textId="77777777" w:rsidR="005D7E50" w:rsidRPr="006837FE" w:rsidRDefault="005D7E50"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(4</w:t>
      </w:r>
      <w:r w:rsidRPr="000B2611">
        <w:rPr>
          <w:rFonts w:ascii="Arial" w:eastAsia="Times New Roman" w:hAnsi="Arial" w:cs="Arial"/>
          <w:sz w:val="20"/>
          <w:szCs w:val="20"/>
          <w:lang w:eastAsia="sl-SI"/>
        </w:rPr>
        <w:t>) Za upravičene stroške se štejejo stroški, nastali v obdobju</w:t>
      </w:r>
      <w:r w:rsidR="00871B8A" w:rsidRPr="000B2611">
        <w:rPr>
          <w:rFonts w:ascii="Arial" w:eastAsia="Times New Roman" w:hAnsi="Arial" w:cs="Arial"/>
          <w:sz w:val="20"/>
          <w:szCs w:val="20"/>
          <w:lang w:eastAsia="sl-SI"/>
        </w:rPr>
        <w:t>,</w:t>
      </w:r>
      <w:r w:rsidRPr="000B2611">
        <w:rPr>
          <w:rFonts w:ascii="Arial" w:eastAsia="Times New Roman" w:hAnsi="Arial" w:cs="Arial"/>
          <w:sz w:val="20"/>
          <w:szCs w:val="20"/>
          <w:lang w:eastAsia="sl-SI"/>
        </w:rPr>
        <w:t xml:space="preserve"> določenem v javnem razpisu.</w:t>
      </w:r>
    </w:p>
    <w:p w14:paraId="233A8F59" w14:textId="77777777" w:rsidR="009D13C2" w:rsidRPr="006837FE" w:rsidRDefault="009D13C2" w:rsidP="003E56CD">
      <w:pPr>
        <w:spacing w:after="0" w:line="240" w:lineRule="auto"/>
        <w:jc w:val="both"/>
        <w:rPr>
          <w:rFonts w:ascii="Arial" w:eastAsia="Times New Roman" w:hAnsi="Arial" w:cs="Arial"/>
          <w:sz w:val="20"/>
          <w:szCs w:val="20"/>
          <w:lang w:eastAsia="sl-SI"/>
        </w:rPr>
      </w:pPr>
    </w:p>
    <w:p w14:paraId="189A1AB5" w14:textId="77777777" w:rsidR="009D13C2" w:rsidRPr="006837FE" w:rsidRDefault="009D13C2"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5C21FC" w:rsidRPr="006837FE">
        <w:rPr>
          <w:rFonts w:ascii="Arial" w:eastAsia="Times New Roman" w:hAnsi="Arial" w:cs="Arial"/>
          <w:sz w:val="20"/>
          <w:szCs w:val="20"/>
          <w:lang w:eastAsia="sl-SI"/>
        </w:rPr>
        <w:t>5</w:t>
      </w:r>
      <w:r w:rsidRPr="006837FE">
        <w:rPr>
          <w:rFonts w:ascii="Arial" w:eastAsia="Times New Roman" w:hAnsi="Arial" w:cs="Arial"/>
          <w:sz w:val="20"/>
          <w:szCs w:val="20"/>
          <w:lang w:eastAsia="sl-SI"/>
        </w:rPr>
        <w:t xml:space="preserve">) </w:t>
      </w:r>
      <w:r w:rsidR="0076443C" w:rsidRPr="006837FE">
        <w:rPr>
          <w:rFonts w:ascii="Arial" w:eastAsia="Times New Roman" w:hAnsi="Arial" w:cs="Arial"/>
          <w:sz w:val="20"/>
          <w:szCs w:val="20"/>
          <w:lang w:eastAsia="sl-SI"/>
        </w:rPr>
        <w:t>Podrobneje se u</w:t>
      </w:r>
      <w:r w:rsidRPr="006837FE">
        <w:rPr>
          <w:rFonts w:ascii="Arial" w:eastAsia="Times New Roman" w:hAnsi="Arial" w:cs="Arial"/>
          <w:sz w:val="20"/>
          <w:szCs w:val="20"/>
          <w:lang w:eastAsia="sl-SI"/>
        </w:rPr>
        <w:t>pravičeni stroški iz prvega odstavka tega člena določijo z javnim razpisom.</w:t>
      </w:r>
    </w:p>
    <w:p w14:paraId="6AFF4F45" w14:textId="77777777" w:rsidR="008F630F" w:rsidRPr="006837FE" w:rsidRDefault="008F630F"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F90E8C6" w14:textId="77777777" w:rsidR="008F630F" w:rsidRPr="006837FE" w:rsidRDefault="008F630F"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54" w:name="_Hlk139530136"/>
      <w:r w:rsidRPr="006837FE">
        <w:rPr>
          <w:rFonts w:ascii="Arial" w:eastAsia="Times New Roman" w:hAnsi="Arial" w:cs="Arial"/>
          <w:sz w:val="20"/>
          <w:szCs w:val="20"/>
          <w:lang w:eastAsia="sl-SI"/>
        </w:rPr>
        <w:t>(</w:t>
      </w:r>
      <w:r w:rsidR="005C21FC" w:rsidRPr="006837FE">
        <w:rPr>
          <w:rFonts w:ascii="Arial" w:eastAsia="Times New Roman" w:hAnsi="Arial" w:cs="Arial"/>
          <w:sz w:val="20"/>
          <w:szCs w:val="20"/>
          <w:lang w:eastAsia="sl-SI"/>
        </w:rPr>
        <w:t>6</w:t>
      </w:r>
      <w:r w:rsidRPr="006837FE">
        <w:rPr>
          <w:rFonts w:ascii="Arial" w:eastAsia="Times New Roman" w:hAnsi="Arial" w:cs="Arial"/>
          <w:sz w:val="20"/>
          <w:szCs w:val="20"/>
          <w:lang w:eastAsia="sl-SI"/>
        </w:rPr>
        <w:t xml:space="preserve">) Neupravičeni stroški </w:t>
      </w:r>
      <w:r w:rsidR="00B3246F" w:rsidRPr="006837FE">
        <w:rPr>
          <w:rFonts w:ascii="Arial" w:eastAsia="Times New Roman" w:hAnsi="Arial" w:cs="Arial"/>
          <w:sz w:val="20"/>
          <w:szCs w:val="20"/>
          <w:lang w:eastAsia="sl-SI"/>
        </w:rPr>
        <w:t xml:space="preserve">iz ukrepa 2 </w:t>
      </w:r>
      <w:r w:rsidRPr="006837FE">
        <w:rPr>
          <w:rFonts w:ascii="Arial" w:eastAsia="Times New Roman" w:hAnsi="Arial" w:cs="Arial"/>
          <w:sz w:val="20"/>
          <w:szCs w:val="20"/>
          <w:lang w:eastAsia="sl-SI"/>
        </w:rPr>
        <w:t>so:</w:t>
      </w:r>
    </w:p>
    <w:p w14:paraId="553EE48C" w14:textId="79322535" w:rsidR="008F630F" w:rsidRPr="006837FE" w:rsidRDefault="008F630F" w:rsidP="00C87394">
      <w:pPr>
        <w:numPr>
          <w:ilvl w:val="0"/>
          <w:numId w:val="52"/>
        </w:numPr>
        <w:overflowPunct w:val="0"/>
        <w:autoSpaceDE w:val="0"/>
        <w:autoSpaceDN w:val="0"/>
        <w:adjustRightInd w:val="0"/>
        <w:spacing w:after="0" w:line="240" w:lineRule="auto"/>
        <w:ind w:left="426" w:hanging="349"/>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davek na dodano vrednost</w:t>
      </w:r>
      <w:r w:rsidR="008C3FE3" w:rsidRPr="006837FE">
        <w:rPr>
          <w:rFonts w:ascii="Arial" w:eastAsia="Times New Roman" w:hAnsi="Arial" w:cs="Arial"/>
          <w:sz w:val="20"/>
          <w:szCs w:val="20"/>
          <w:lang w:eastAsia="sl-SI"/>
        </w:rPr>
        <w:t>,</w:t>
      </w:r>
    </w:p>
    <w:p w14:paraId="68D2A8EC" w14:textId="536FB402" w:rsidR="008F630F" w:rsidRPr="006837FE" w:rsidRDefault="008F630F" w:rsidP="00C87394">
      <w:pPr>
        <w:numPr>
          <w:ilvl w:val="0"/>
          <w:numId w:val="52"/>
        </w:numPr>
        <w:overflowPunct w:val="0"/>
        <w:autoSpaceDE w:val="0"/>
        <w:autoSpaceDN w:val="0"/>
        <w:adjustRightInd w:val="0"/>
        <w:spacing w:after="0" w:line="240" w:lineRule="auto"/>
        <w:ind w:left="426" w:hanging="349"/>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stroški pogostitev</w:t>
      </w:r>
      <w:r w:rsidR="008C3FE3" w:rsidRPr="006837FE">
        <w:rPr>
          <w:rFonts w:ascii="Arial" w:eastAsia="Times New Roman" w:hAnsi="Arial" w:cs="Arial"/>
          <w:sz w:val="20"/>
          <w:szCs w:val="20"/>
          <w:lang w:eastAsia="sl-SI"/>
        </w:rPr>
        <w:t>,</w:t>
      </w:r>
    </w:p>
    <w:p w14:paraId="74A74C4F" w14:textId="2CFFA1FE" w:rsidR="008F630F" w:rsidRPr="006837FE" w:rsidRDefault="008F630F" w:rsidP="00C87394">
      <w:pPr>
        <w:numPr>
          <w:ilvl w:val="0"/>
          <w:numId w:val="52"/>
        </w:numPr>
        <w:overflowPunct w:val="0"/>
        <w:autoSpaceDE w:val="0"/>
        <w:autoSpaceDN w:val="0"/>
        <w:adjustRightInd w:val="0"/>
        <w:spacing w:after="0" w:line="240" w:lineRule="auto"/>
        <w:ind w:left="426" w:hanging="349"/>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stroški tekočega delovanja </w:t>
      </w:r>
      <w:r w:rsidR="00D63EBE" w:rsidRPr="006837FE">
        <w:rPr>
          <w:rFonts w:ascii="Arial" w:eastAsia="Times New Roman" w:hAnsi="Arial" w:cs="Arial"/>
          <w:sz w:val="20"/>
          <w:szCs w:val="20"/>
          <w:lang w:eastAsia="sl-SI"/>
        </w:rPr>
        <w:t>vlagatelja</w:t>
      </w:r>
      <w:r w:rsidR="008C3FE3" w:rsidRPr="006837FE">
        <w:rPr>
          <w:rFonts w:ascii="Arial" w:eastAsia="Times New Roman" w:hAnsi="Arial" w:cs="Arial"/>
          <w:sz w:val="20"/>
          <w:szCs w:val="20"/>
          <w:lang w:eastAsia="sl-SI"/>
        </w:rPr>
        <w:t>,</w:t>
      </w:r>
    </w:p>
    <w:p w14:paraId="51276617" w14:textId="77777777" w:rsidR="008F630F" w:rsidRPr="006837FE" w:rsidRDefault="008F630F" w:rsidP="00C87394">
      <w:pPr>
        <w:numPr>
          <w:ilvl w:val="0"/>
          <w:numId w:val="52"/>
        </w:numPr>
        <w:overflowPunct w:val="0"/>
        <w:autoSpaceDE w:val="0"/>
        <w:autoSpaceDN w:val="0"/>
        <w:adjustRightInd w:val="0"/>
        <w:spacing w:after="0" w:line="240" w:lineRule="auto"/>
        <w:ind w:left="426" w:hanging="349"/>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stroški delovanja, ki jih organizacija opravlja na podlagi predpisov in so že </w:t>
      </w:r>
      <w:r w:rsidR="00DB0EBC" w:rsidRPr="006837FE">
        <w:rPr>
          <w:rFonts w:ascii="Arial" w:eastAsia="Times New Roman" w:hAnsi="Arial" w:cs="Arial"/>
          <w:sz w:val="20"/>
          <w:szCs w:val="20"/>
          <w:lang w:eastAsia="sl-SI"/>
        </w:rPr>
        <w:t xml:space="preserve">delno ali v celoti </w:t>
      </w:r>
      <w:r w:rsidRPr="006837FE">
        <w:rPr>
          <w:rFonts w:ascii="Arial" w:eastAsia="Times New Roman" w:hAnsi="Arial" w:cs="Arial"/>
          <w:sz w:val="20"/>
          <w:szCs w:val="20"/>
          <w:lang w:eastAsia="sl-SI"/>
        </w:rPr>
        <w:t>financirani iz javnih virov.</w:t>
      </w:r>
    </w:p>
    <w:bookmarkEnd w:id="54"/>
    <w:p w14:paraId="6F844FB4" w14:textId="77777777" w:rsidR="008F630F" w:rsidRPr="006837FE" w:rsidRDefault="008F630F" w:rsidP="008F630F">
      <w:pPr>
        <w:tabs>
          <w:tab w:val="num" w:pos="425"/>
        </w:tabs>
        <w:spacing w:after="0" w:line="240" w:lineRule="auto"/>
        <w:jc w:val="both"/>
        <w:rPr>
          <w:rFonts w:ascii="Arial" w:eastAsia="Times New Roman" w:hAnsi="Arial" w:cs="Arial"/>
          <w:sz w:val="20"/>
          <w:szCs w:val="20"/>
          <w:lang w:eastAsia="sl-SI"/>
        </w:rPr>
      </w:pPr>
    </w:p>
    <w:p w14:paraId="41F293F1"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1</w:t>
      </w:r>
      <w:r w:rsidR="00896425" w:rsidRPr="006837FE">
        <w:rPr>
          <w:rFonts w:ascii="Arial" w:eastAsia="Times New Roman" w:hAnsi="Arial" w:cs="Arial"/>
          <w:b/>
          <w:sz w:val="20"/>
          <w:szCs w:val="20"/>
          <w:lang w:eastAsia="sl-SI"/>
        </w:rPr>
        <w:t>6</w:t>
      </w:r>
      <w:r w:rsidRPr="006837FE">
        <w:rPr>
          <w:rFonts w:ascii="Arial" w:eastAsia="Times New Roman" w:hAnsi="Arial" w:cs="Arial"/>
          <w:b/>
          <w:sz w:val="20"/>
          <w:szCs w:val="20"/>
          <w:lang w:eastAsia="sl-SI"/>
        </w:rPr>
        <w:t>. člen</w:t>
      </w:r>
    </w:p>
    <w:p w14:paraId="12225F97"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(merila za ocenjevanje vlog)</w:t>
      </w:r>
    </w:p>
    <w:p w14:paraId="4BB9F1EE" w14:textId="77777777" w:rsidR="008F630F" w:rsidRPr="006837FE" w:rsidRDefault="008F630F" w:rsidP="008F630F">
      <w:pPr>
        <w:tabs>
          <w:tab w:val="left" w:pos="2478"/>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7831BA4" w14:textId="77777777" w:rsidR="008F630F" w:rsidRPr="006837FE" w:rsidRDefault="008F630F" w:rsidP="008F630F">
      <w:pPr>
        <w:tabs>
          <w:tab w:val="left" w:pos="2478"/>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55" w:name="_Hlk139530349"/>
      <w:r w:rsidRPr="006837FE">
        <w:rPr>
          <w:rFonts w:ascii="Arial" w:eastAsia="Times New Roman" w:hAnsi="Arial" w:cs="Arial"/>
          <w:sz w:val="20"/>
          <w:szCs w:val="20"/>
          <w:lang w:eastAsia="sl-SI"/>
        </w:rPr>
        <w:t>(</w:t>
      </w:r>
      <w:r w:rsidR="00DB0EBC" w:rsidRPr="006837FE">
        <w:rPr>
          <w:rFonts w:ascii="Arial" w:eastAsia="Times New Roman" w:hAnsi="Arial" w:cs="Arial"/>
          <w:sz w:val="20"/>
          <w:szCs w:val="20"/>
          <w:lang w:eastAsia="sl-SI"/>
        </w:rPr>
        <w:t>1</w:t>
      </w:r>
      <w:r w:rsidRPr="006837FE">
        <w:rPr>
          <w:rFonts w:ascii="Arial" w:eastAsia="Times New Roman" w:hAnsi="Arial" w:cs="Arial"/>
          <w:sz w:val="20"/>
          <w:szCs w:val="20"/>
          <w:lang w:eastAsia="sl-SI"/>
        </w:rPr>
        <w:t xml:space="preserve">) Pri ocenjevanju vlog </w:t>
      </w:r>
      <w:r w:rsidR="004717CB" w:rsidRPr="006837FE">
        <w:rPr>
          <w:rFonts w:ascii="Arial" w:eastAsia="Times New Roman" w:hAnsi="Arial" w:cs="Arial"/>
          <w:sz w:val="20"/>
          <w:szCs w:val="20"/>
          <w:lang w:eastAsia="sl-SI"/>
        </w:rPr>
        <w:t>iz</w:t>
      </w:r>
      <w:r w:rsidR="00656C0D" w:rsidRPr="006837FE">
        <w:rPr>
          <w:rFonts w:ascii="Arial" w:eastAsia="Times New Roman" w:hAnsi="Arial" w:cs="Arial"/>
          <w:sz w:val="20"/>
          <w:szCs w:val="20"/>
          <w:lang w:eastAsia="sl-SI"/>
        </w:rPr>
        <w:t xml:space="preserve"> ukrep</w:t>
      </w:r>
      <w:r w:rsidR="004717CB" w:rsidRPr="006837FE">
        <w:rPr>
          <w:rFonts w:ascii="Arial" w:eastAsia="Times New Roman" w:hAnsi="Arial" w:cs="Arial"/>
          <w:sz w:val="20"/>
          <w:szCs w:val="20"/>
          <w:lang w:eastAsia="sl-SI"/>
        </w:rPr>
        <w:t>a</w:t>
      </w:r>
      <w:r w:rsidR="00656C0D" w:rsidRPr="006837FE">
        <w:rPr>
          <w:rFonts w:ascii="Arial" w:eastAsia="Times New Roman" w:hAnsi="Arial" w:cs="Arial"/>
          <w:sz w:val="20"/>
          <w:szCs w:val="20"/>
          <w:lang w:eastAsia="sl-SI"/>
        </w:rPr>
        <w:t xml:space="preserve"> 2 </w:t>
      </w:r>
      <w:r w:rsidR="004717CB" w:rsidRPr="006837FE">
        <w:rPr>
          <w:rFonts w:ascii="Arial" w:eastAsia="Times New Roman" w:hAnsi="Arial" w:cs="Arial"/>
          <w:sz w:val="20"/>
          <w:szCs w:val="20"/>
          <w:lang w:eastAsia="sl-SI"/>
        </w:rPr>
        <w:t xml:space="preserve">se </w:t>
      </w:r>
      <w:r w:rsidRPr="006837FE">
        <w:rPr>
          <w:rFonts w:ascii="Arial" w:eastAsia="Times New Roman" w:hAnsi="Arial" w:cs="Arial"/>
          <w:sz w:val="20"/>
          <w:szCs w:val="20"/>
          <w:lang w:eastAsia="sl-SI"/>
        </w:rPr>
        <w:t>upoštevajo naslednja merila:</w:t>
      </w:r>
    </w:p>
    <w:p w14:paraId="3BC836CC" w14:textId="77777777" w:rsidR="008F630F" w:rsidRPr="006837FE" w:rsidRDefault="008F630F" w:rsidP="00C87394">
      <w:pPr>
        <w:numPr>
          <w:ilvl w:val="0"/>
          <w:numId w:val="37"/>
        </w:numPr>
        <w:tabs>
          <w:tab w:val="left" w:pos="426"/>
        </w:tabs>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zastopanost aktivnega članstva</w:t>
      </w:r>
      <w:r w:rsidR="004C73E8" w:rsidRPr="006837FE">
        <w:rPr>
          <w:rFonts w:ascii="Arial" w:eastAsia="Times New Roman" w:hAnsi="Arial" w:cs="Arial"/>
          <w:sz w:val="20"/>
          <w:szCs w:val="20"/>
          <w:lang w:eastAsia="sl-SI"/>
        </w:rPr>
        <w:t>;</w:t>
      </w:r>
    </w:p>
    <w:p w14:paraId="0AEB103F" w14:textId="33F38DDA" w:rsidR="008F630F" w:rsidRPr="006837FE" w:rsidRDefault="008F630F" w:rsidP="00C87394">
      <w:pPr>
        <w:numPr>
          <w:ilvl w:val="0"/>
          <w:numId w:val="37"/>
        </w:numPr>
        <w:tabs>
          <w:tab w:val="left" w:pos="426"/>
        </w:tabs>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geografska pokritost delovanja vlagatelja</w:t>
      </w:r>
      <w:r w:rsidR="008C3FE3" w:rsidRPr="006837FE">
        <w:rPr>
          <w:rFonts w:ascii="Arial" w:eastAsia="Times New Roman" w:hAnsi="Arial" w:cs="Arial"/>
          <w:sz w:val="20"/>
          <w:szCs w:val="20"/>
          <w:lang w:eastAsia="sl-SI"/>
        </w:rPr>
        <w:t>;</w:t>
      </w:r>
    </w:p>
    <w:p w14:paraId="76DAF615" w14:textId="77777777" w:rsidR="008F630F" w:rsidRPr="006837FE" w:rsidRDefault="008F630F" w:rsidP="00C87394">
      <w:pPr>
        <w:numPr>
          <w:ilvl w:val="0"/>
          <w:numId w:val="37"/>
        </w:numPr>
        <w:tabs>
          <w:tab w:val="left" w:pos="426"/>
        </w:tabs>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lastRenderedPageBreak/>
        <w:t>zagotavljanje pomoči kmetijskim gospodarstvom na področju usposabljanja</w:t>
      </w:r>
      <w:r w:rsidR="004C73E8" w:rsidRPr="006837FE">
        <w:rPr>
          <w:rFonts w:ascii="Arial" w:eastAsia="Times New Roman" w:hAnsi="Arial" w:cs="Arial"/>
          <w:sz w:val="20"/>
          <w:szCs w:val="20"/>
          <w:lang w:eastAsia="sl-SI"/>
        </w:rPr>
        <w:t>;</w:t>
      </w:r>
    </w:p>
    <w:p w14:paraId="491F827B" w14:textId="77777777" w:rsidR="008F630F" w:rsidRPr="006837FE" w:rsidRDefault="008F630F" w:rsidP="00C87394">
      <w:pPr>
        <w:numPr>
          <w:ilvl w:val="0"/>
          <w:numId w:val="37"/>
        </w:numPr>
        <w:tabs>
          <w:tab w:val="left" w:pos="426"/>
        </w:tabs>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delež lastnih sredstev za izvedbo programa</w:t>
      </w:r>
      <w:r w:rsidR="004C73E8" w:rsidRPr="006837FE">
        <w:rPr>
          <w:rFonts w:ascii="Arial" w:eastAsia="Times New Roman" w:hAnsi="Arial" w:cs="Arial"/>
          <w:sz w:val="20"/>
          <w:szCs w:val="20"/>
          <w:lang w:eastAsia="sl-SI"/>
        </w:rPr>
        <w:t>;</w:t>
      </w:r>
    </w:p>
    <w:p w14:paraId="58DD9674" w14:textId="77777777" w:rsidR="008F630F" w:rsidRPr="006837FE" w:rsidRDefault="008F630F" w:rsidP="00C87394">
      <w:pPr>
        <w:numPr>
          <w:ilvl w:val="0"/>
          <w:numId w:val="37"/>
        </w:numPr>
        <w:tabs>
          <w:tab w:val="left" w:pos="426"/>
        </w:tabs>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status nevladne organizacije v javnem interesu</w:t>
      </w:r>
      <w:r w:rsidR="004C73E8" w:rsidRPr="006837FE">
        <w:rPr>
          <w:rFonts w:ascii="Arial" w:eastAsia="Times New Roman" w:hAnsi="Arial" w:cs="Arial"/>
          <w:sz w:val="20"/>
          <w:szCs w:val="20"/>
          <w:lang w:eastAsia="sl-SI"/>
        </w:rPr>
        <w:t>;</w:t>
      </w:r>
    </w:p>
    <w:p w14:paraId="47E1BDF3" w14:textId="77777777" w:rsidR="008F630F" w:rsidRPr="006837FE" w:rsidRDefault="008F630F" w:rsidP="00C87394">
      <w:pPr>
        <w:numPr>
          <w:ilvl w:val="0"/>
          <w:numId w:val="37"/>
        </w:numPr>
        <w:tabs>
          <w:tab w:val="left" w:pos="426"/>
        </w:tabs>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vpis v vpisnik prostovoljnih organizacij.</w:t>
      </w:r>
      <w:bookmarkEnd w:id="55"/>
    </w:p>
    <w:p w14:paraId="3A40FD00" w14:textId="77777777" w:rsidR="004C73E8" w:rsidRPr="006837FE" w:rsidRDefault="004C73E8" w:rsidP="00741C3A">
      <w:pPr>
        <w:tabs>
          <w:tab w:val="left" w:pos="2478"/>
        </w:tabs>
        <w:overflowPunct w:val="0"/>
        <w:autoSpaceDE w:val="0"/>
        <w:autoSpaceDN w:val="0"/>
        <w:adjustRightInd w:val="0"/>
        <w:spacing w:after="0" w:line="240" w:lineRule="auto"/>
        <w:ind w:left="66"/>
        <w:jc w:val="both"/>
        <w:textAlignment w:val="baseline"/>
        <w:rPr>
          <w:rFonts w:ascii="Arial" w:eastAsia="Times New Roman" w:hAnsi="Arial" w:cs="Arial"/>
          <w:sz w:val="20"/>
          <w:szCs w:val="20"/>
          <w:lang w:eastAsia="sl-SI"/>
        </w:rPr>
      </w:pPr>
    </w:p>
    <w:p w14:paraId="6A36CE27" w14:textId="50A410DC" w:rsidR="008F630F" w:rsidRPr="006837FE" w:rsidRDefault="008F630F" w:rsidP="00442BC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1854DD" w:rsidRPr="006837FE">
        <w:rPr>
          <w:rFonts w:ascii="Arial" w:eastAsia="Times New Roman" w:hAnsi="Arial" w:cs="Arial"/>
          <w:sz w:val="20"/>
          <w:szCs w:val="20"/>
          <w:lang w:eastAsia="sl-SI"/>
        </w:rPr>
        <w:t>2</w:t>
      </w:r>
      <w:r w:rsidRPr="006837FE">
        <w:rPr>
          <w:rFonts w:ascii="Arial" w:eastAsia="Times New Roman" w:hAnsi="Arial" w:cs="Arial"/>
          <w:sz w:val="20"/>
          <w:szCs w:val="20"/>
          <w:lang w:eastAsia="sl-SI"/>
        </w:rPr>
        <w:t xml:space="preserve">) </w:t>
      </w:r>
      <w:r w:rsidR="0076443C" w:rsidRPr="006837FE">
        <w:rPr>
          <w:rFonts w:ascii="Arial" w:eastAsia="Times New Roman" w:hAnsi="Arial" w:cs="Arial"/>
          <w:sz w:val="20"/>
          <w:szCs w:val="20"/>
          <w:lang w:eastAsia="sl-SI"/>
        </w:rPr>
        <w:t>Podrobne</w:t>
      </w:r>
      <w:r w:rsidR="00DB0EBC" w:rsidRPr="006837FE">
        <w:rPr>
          <w:rFonts w:ascii="Arial" w:eastAsia="Times New Roman" w:hAnsi="Arial" w:cs="Arial"/>
          <w:sz w:val="20"/>
          <w:szCs w:val="20"/>
          <w:lang w:eastAsia="sl-SI"/>
        </w:rPr>
        <w:t>jša</w:t>
      </w:r>
      <w:r w:rsidR="0076443C" w:rsidRPr="006837FE">
        <w:rPr>
          <w:rFonts w:ascii="Arial" w:eastAsia="Times New Roman" w:hAnsi="Arial" w:cs="Arial"/>
          <w:sz w:val="20"/>
          <w:szCs w:val="20"/>
          <w:lang w:eastAsia="sl-SI"/>
        </w:rPr>
        <w:t xml:space="preserve"> m</w:t>
      </w:r>
      <w:r w:rsidRPr="006837FE">
        <w:rPr>
          <w:rFonts w:ascii="Arial" w:eastAsia="Times New Roman" w:hAnsi="Arial" w:cs="Arial"/>
          <w:sz w:val="20"/>
          <w:szCs w:val="20"/>
          <w:lang w:eastAsia="sl-SI"/>
        </w:rPr>
        <w:t>erila iz prejšnjega odstavka</w:t>
      </w:r>
      <w:r w:rsidR="00DB0EBC"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točkov</w:t>
      </w:r>
      <w:r w:rsidR="00BF5087" w:rsidRPr="006837FE">
        <w:rPr>
          <w:rFonts w:ascii="Arial" w:eastAsia="Times New Roman" w:hAnsi="Arial" w:cs="Arial"/>
          <w:sz w:val="20"/>
          <w:szCs w:val="20"/>
          <w:lang w:eastAsia="sl-SI"/>
        </w:rPr>
        <w:t>nik</w:t>
      </w:r>
      <w:r w:rsidRPr="006837FE">
        <w:rPr>
          <w:rFonts w:ascii="Arial" w:eastAsia="Times New Roman" w:hAnsi="Arial" w:cs="Arial"/>
          <w:sz w:val="20"/>
          <w:szCs w:val="20"/>
          <w:lang w:eastAsia="sl-SI"/>
        </w:rPr>
        <w:t xml:space="preserve"> za ocenjevanje vlog </w:t>
      </w:r>
      <w:r w:rsidR="00DB0EBC" w:rsidRPr="006837FE">
        <w:rPr>
          <w:rFonts w:ascii="Arial" w:eastAsia="Times New Roman" w:hAnsi="Arial" w:cs="Arial"/>
          <w:sz w:val="20"/>
          <w:szCs w:val="20"/>
          <w:lang w:eastAsia="sl-SI"/>
        </w:rPr>
        <w:t xml:space="preserve">in minimalni prag točk se </w:t>
      </w:r>
      <w:r w:rsidRPr="006837FE">
        <w:rPr>
          <w:rFonts w:ascii="Arial" w:eastAsia="Times New Roman" w:hAnsi="Arial" w:cs="Arial"/>
          <w:sz w:val="20"/>
          <w:szCs w:val="20"/>
          <w:lang w:eastAsia="sl-SI"/>
        </w:rPr>
        <w:t xml:space="preserve">opredelijo z javnim razpisom. </w:t>
      </w:r>
    </w:p>
    <w:p w14:paraId="538F9040" w14:textId="77777777" w:rsidR="009D13C2" w:rsidRPr="006837FE" w:rsidRDefault="009D13C2" w:rsidP="008F630F">
      <w:pPr>
        <w:tabs>
          <w:tab w:val="left" w:pos="2478"/>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59DB82C"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1</w:t>
      </w:r>
      <w:r w:rsidR="00896425" w:rsidRPr="006837FE">
        <w:rPr>
          <w:rFonts w:ascii="Arial" w:eastAsia="Times New Roman" w:hAnsi="Arial" w:cs="Arial"/>
          <w:b/>
          <w:sz w:val="20"/>
          <w:szCs w:val="20"/>
          <w:lang w:eastAsia="sl-SI"/>
        </w:rPr>
        <w:t>7</w:t>
      </w:r>
      <w:r w:rsidRPr="006837FE">
        <w:rPr>
          <w:rFonts w:ascii="Arial" w:eastAsia="Times New Roman" w:hAnsi="Arial" w:cs="Arial"/>
          <w:b/>
          <w:sz w:val="20"/>
          <w:szCs w:val="20"/>
          <w:lang w:eastAsia="sl-SI"/>
        </w:rPr>
        <w:t>. člen</w:t>
      </w:r>
    </w:p>
    <w:p w14:paraId="4EAF506B"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(finančne določbe)</w:t>
      </w:r>
    </w:p>
    <w:p w14:paraId="36ACE9F2"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297B0EC" w14:textId="77777777" w:rsidR="008F630F" w:rsidRPr="006837FE" w:rsidRDefault="008A24B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(1) </w:t>
      </w:r>
      <w:r w:rsidR="008F630F" w:rsidRPr="006837FE">
        <w:rPr>
          <w:rFonts w:ascii="Arial" w:eastAsia="Times New Roman" w:hAnsi="Arial" w:cs="Arial"/>
          <w:sz w:val="20"/>
          <w:szCs w:val="20"/>
          <w:lang w:eastAsia="sl-SI"/>
        </w:rPr>
        <w:t xml:space="preserve">Pomoč </w:t>
      </w:r>
      <w:r w:rsidR="004717CB" w:rsidRPr="006837FE">
        <w:rPr>
          <w:rFonts w:ascii="Arial" w:eastAsia="Times New Roman" w:hAnsi="Arial" w:cs="Arial"/>
          <w:sz w:val="20"/>
          <w:szCs w:val="20"/>
          <w:lang w:eastAsia="sl-SI"/>
        </w:rPr>
        <w:t>iz</w:t>
      </w:r>
      <w:r w:rsidR="008F630F" w:rsidRPr="006837FE">
        <w:rPr>
          <w:rFonts w:ascii="Arial" w:eastAsia="Times New Roman" w:hAnsi="Arial" w:cs="Arial"/>
          <w:sz w:val="20"/>
          <w:szCs w:val="20"/>
          <w:lang w:eastAsia="sl-SI"/>
        </w:rPr>
        <w:t xml:space="preserve"> </w:t>
      </w:r>
      <w:r w:rsidR="00656C0D" w:rsidRPr="006837FE">
        <w:rPr>
          <w:rFonts w:ascii="Arial" w:eastAsia="Times New Roman" w:hAnsi="Arial" w:cs="Arial"/>
          <w:sz w:val="20"/>
          <w:szCs w:val="20"/>
          <w:lang w:eastAsia="sl-SI"/>
        </w:rPr>
        <w:t>ukrep</w:t>
      </w:r>
      <w:r w:rsidR="004717CB" w:rsidRPr="006837FE">
        <w:rPr>
          <w:rFonts w:ascii="Arial" w:eastAsia="Times New Roman" w:hAnsi="Arial" w:cs="Arial"/>
          <w:sz w:val="20"/>
          <w:szCs w:val="20"/>
          <w:lang w:eastAsia="sl-SI"/>
        </w:rPr>
        <w:t>a</w:t>
      </w:r>
      <w:r w:rsidR="00656C0D" w:rsidRPr="006837FE">
        <w:rPr>
          <w:rFonts w:ascii="Arial" w:eastAsia="Times New Roman" w:hAnsi="Arial" w:cs="Arial"/>
          <w:sz w:val="20"/>
          <w:szCs w:val="20"/>
          <w:lang w:eastAsia="sl-SI"/>
        </w:rPr>
        <w:t xml:space="preserve"> 2 </w:t>
      </w:r>
      <w:r w:rsidR="008F630F" w:rsidRPr="006837FE">
        <w:rPr>
          <w:rFonts w:ascii="Arial" w:eastAsia="Times New Roman" w:hAnsi="Arial" w:cs="Arial"/>
          <w:sz w:val="20"/>
          <w:szCs w:val="20"/>
          <w:lang w:eastAsia="sl-SI"/>
        </w:rPr>
        <w:t>se dodeli v obliki nepovratnih sredstev.</w:t>
      </w:r>
    </w:p>
    <w:bookmarkEnd w:id="21"/>
    <w:p w14:paraId="306B1691"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74D816F" w14:textId="77777777" w:rsidR="008A24BF" w:rsidRPr="006837FE" w:rsidRDefault="008A24BF" w:rsidP="008A24B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(2) Višina pomoči </w:t>
      </w:r>
      <w:r w:rsidR="004717CB" w:rsidRPr="006837FE">
        <w:rPr>
          <w:rFonts w:ascii="Arial" w:eastAsia="Times New Roman" w:hAnsi="Arial" w:cs="Arial"/>
          <w:sz w:val="20"/>
          <w:szCs w:val="20"/>
          <w:lang w:eastAsia="sl-SI"/>
        </w:rPr>
        <w:t>iz</w:t>
      </w:r>
      <w:r w:rsidRPr="006837FE">
        <w:rPr>
          <w:rFonts w:ascii="Arial" w:eastAsia="Times New Roman" w:hAnsi="Arial" w:cs="Arial"/>
          <w:sz w:val="20"/>
          <w:szCs w:val="20"/>
          <w:lang w:eastAsia="sl-SI"/>
        </w:rPr>
        <w:t xml:space="preserve"> </w:t>
      </w:r>
      <w:r w:rsidRPr="006837FE">
        <w:rPr>
          <w:rFonts w:ascii="Arial" w:hAnsi="Arial" w:cs="Arial"/>
          <w:sz w:val="20"/>
        </w:rPr>
        <w:t>ukrep</w:t>
      </w:r>
      <w:r w:rsidR="004717CB" w:rsidRPr="006837FE">
        <w:rPr>
          <w:rFonts w:ascii="Arial" w:hAnsi="Arial" w:cs="Arial"/>
          <w:sz w:val="20"/>
        </w:rPr>
        <w:t>a</w:t>
      </w:r>
      <w:r w:rsidRPr="006837FE">
        <w:rPr>
          <w:rFonts w:ascii="Arial" w:hAnsi="Arial" w:cs="Arial"/>
          <w:sz w:val="20"/>
        </w:rPr>
        <w:t xml:space="preserve"> 2 </w:t>
      </w:r>
      <w:r w:rsidRPr="006837FE">
        <w:rPr>
          <w:rFonts w:ascii="Arial" w:eastAsia="Times New Roman" w:hAnsi="Arial" w:cs="Arial"/>
          <w:sz w:val="20"/>
          <w:szCs w:val="20"/>
          <w:lang w:eastAsia="sl-SI"/>
        </w:rPr>
        <w:t xml:space="preserve">se na letni ravni določi največ do višine sredstev, </w:t>
      </w:r>
      <w:r w:rsidR="00DB0EBC" w:rsidRPr="006837FE">
        <w:rPr>
          <w:rFonts w:ascii="Arial" w:eastAsia="Times New Roman" w:hAnsi="Arial" w:cs="Arial"/>
          <w:sz w:val="20"/>
          <w:szCs w:val="20"/>
          <w:lang w:eastAsia="sl-SI"/>
        </w:rPr>
        <w:t xml:space="preserve">ki je v posameznem proračunskem letu </w:t>
      </w:r>
      <w:r w:rsidRPr="006837FE">
        <w:rPr>
          <w:rFonts w:ascii="Arial" w:eastAsia="Times New Roman" w:hAnsi="Arial" w:cs="Arial"/>
          <w:sz w:val="20"/>
          <w:szCs w:val="20"/>
          <w:lang w:eastAsia="sl-SI"/>
        </w:rPr>
        <w:t>zagotovljen</w:t>
      </w:r>
      <w:r w:rsidR="00DB0EBC" w:rsidRPr="006837FE">
        <w:rPr>
          <w:rFonts w:ascii="Arial" w:eastAsia="Times New Roman" w:hAnsi="Arial" w:cs="Arial"/>
          <w:sz w:val="20"/>
          <w:szCs w:val="20"/>
          <w:lang w:eastAsia="sl-SI"/>
        </w:rPr>
        <w:t>a</w:t>
      </w:r>
      <w:r w:rsidRPr="006837FE">
        <w:rPr>
          <w:rFonts w:ascii="Arial" w:eastAsia="Times New Roman" w:hAnsi="Arial" w:cs="Arial"/>
          <w:sz w:val="20"/>
          <w:szCs w:val="20"/>
          <w:lang w:eastAsia="sl-SI"/>
        </w:rPr>
        <w:t xml:space="preserve"> za t</w:t>
      </w:r>
      <w:r w:rsidR="00DB0EBC" w:rsidRPr="006837FE">
        <w:rPr>
          <w:rFonts w:ascii="Arial" w:eastAsia="Times New Roman" w:hAnsi="Arial" w:cs="Arial"/>
          <w:sz w:val="20"/>
          <w:szCs w:val="20"/>
          <w:lang w:eastAsia="sl-SI"/>
        </w:rPr>
        <w:t>a</w:t>
      </w:r>
      <w:r w:rsidRPr="006837FE">
        <w:rPr>
          <w:rFonts w:ascii="Arial" w:eastAsia="Times New Roman" w:hAnsi="Arial" w:cs="Arial"/>
          <w:sz w:val="20"/>
          <w:szCs w:val="20"/>
          <w:lang w:eastAsia="sl-SI"/>
        </w:rPr>
        <w:t xml:space="preserve"> namen v proračunu Republike Slovenije, pri čemer se ta višina sredstev zniža za vrednost iz pritožb zoper odločbe, k</w:t>
      </w:r>
      <w:r w:rsidR="00DB0EBC" w:rsidRPr="006837FE">
        <w:rPr>
          <w:rFonts w:ascii="Arial" w:eastAsia="Times New Roman" w:hAnsi="Arial" w:cs="Arial"/>
          <w:sz w:val="20"/>
          <w:szCs w:val="20"/>
          <w:lang w:eastAsia="sl-SI"/>
        </w:rPr>
        <w:t>i</w:t>
      </w:r>
      <w:r w:rsidRPr="006837FE">
        <w:rPr>
          <w:rFonts w:ascii="Arial" w:eastAsia="Times New Roman" w:hAnsi="Arial" w:cs="Arial"/>
          <w:sz w:val="20"/>
          <w:szCs w:val="20"/>
          <w:lang w:eastAsia="sl-SI"/>
        </w:rPr>
        <w:t xml:space="preserve"> </w:t>
      </w:r>
      <w:r w:rsidR="00DB0EBC" w:rsidRPr="006837FE">
        <w:rPr>
          <w:rFonts w:ascii="Arial" w:eastAsia="Times New Roman" w:hAnsi="Arial" w:cs="Arial"/>
          <w:sz w:val="20"/>
          <w:szCs w:val="20"/>
          <w:lang w:eastAsia="sl-SI"/>
        </w:rPr>
        <w:t xml:space="preserve">jim </w:t>
      </w:r>
      <w:r w:rsidRPr="006837FE">
        <w:rPr>
          <w:rFonts w:ascii="Arial" w:eastAsia="Times New Roman" w:hAnsi="Arial" w:cs="Arial"/>
          <w:sz w:val="20"/>
          <w:szCs w:val="20"/>
          <w:lang w:eastAsia="sl-SI"/>
        </w:rPr>
        <w:t>je bilo ugodeno.</w:t>
      </w:r>
    </w:p>
    <w:p w14:paraId="136B411D" w14:textId="77777777" w:rsidR="008A24BF" w:rsidRPr="006837FE" w:rsidRDefault="008A24B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4ADBB72"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1</w:t>
      </w:r>
      <w:r w:rsidR="00896425" w:rsidRPr="006837FE">
        <w:rPr>
          <w:rFonts w:ascii="Arial" w:eastAsia="Times New Roman" w:hAnsi="Arial" w:cs="Arial"/>
          <w:b/>
          <w:sz w:val="20"/>
          <w:szCs w:val="20"/>
          <w:lang w:eastAsia="sl-SI"/>
        </w:rPr>
        <w:t>8</w:t>
      </w:r>
      <w:r w:rsidRPr="006837FE">
        <w:rPr>
          <w:rFonts w:ascii="Arial" w:eastAsia="Times New Roman" w:hAnsi="Arial" w:cs="Arial"/>
          <w:b/>
          <w:sz w:val="20"/>
          <w:szCs w:val="20"/>
          <w:lang w:eastAsia="sl-SI"/>
        </w:rPr>
        <w:t>. člen</w:t>
      </w:r>
    </w:p>
    <w:p w14:paraId="67FCC9F2"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 xml:space="preserve">(shema pomoči </w:t>
      </w:r>
      <w:r w:rsidRPr="006837FE">
        <w:rPr>
          <w:rFonts w:ascii="Arial" w:eastAsia="Times New Roman" w:hAnsi="Arial" w:cs="Arial"/>
          <w:b/>
          <w:i/>
          <w:iCs/>
          <w:sz w:val="20"/>
          <w:szCs w:val="20"/>
          <w:lang w:eastAsia="sl-SI"/>
        </w:rPr>
        <w:t>de minimis</w:t>
      </w:r>
      <w:r w:rsidRPr="006837FE">
        <w:rPr>
          <w:rFonts w:ascii="Arial" w:eastAsia="Times New Roman" w:hAnsi="Arial" w:cs="Arial"/>
          <w:b/>
          <w:sz w:val="20"/>
          <w:szCs w:val="20"/>
          <w:lang w:eastAsia="sl-SI"/>
        </w:rPr>
        <w:t>)</w:t>
      </w:r>
    </w:p>
    <w:p w14:paraId="67DC3855" w14:textId="77777777" w:rsidR="008F630F" w:rsidRPr="006837FE" w:rsidRDefault="008F630F" w:rsidP="008F630F">
      <w:pPr>
        <w:shd w:val="clear" w:color="auto" w:fill="FFFFFF"/>
        <w:spacing w:after="0" w:line="240" w:lineRule="auto"/>
        <w:rPr>
          <w:rFonts w:ascii="Arial" w:eastAsia="Times New Roman" w:hAnsi="Arial" w:cs="Arial"/>
          <w:color w:val="000000"/>
          <w:sz w:val="20"/>
          <w:szCs w:val="20"/>
          <w:lang w:eastAsia="sl-SI"/>
        </w:rPr>
      </w:pPr>
    </w:p>
    <w:p w14:paraId="0669F28B" w14:textId="41279FF6" w:rsidR="00AA3C70" w:rsidRPr="006837FE" w:rsidRDefault="008F630F"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(1) </w:t>
      </w:r>
      <w:r w:rsidR="00AA3C70" w:rsidRPr="006837FE">
        <w:rPr>
          <w:rFonts w:ascii="Arial" w:eastAsia="Times New Roman" w:hAnsi="Arial" w:cs="Arial"/>
          <w:sz w:val="20"/>
          <w:szCs w:val="20"/>
          <w:lang w:eastAsia="sl-SI"/>
        </w:rPr>
        <w:t xml:space="preserve">Pomoč </w:t>
      </w:r>
      <w:r w:rsidR="004717CB" w:rsidRPr="006837FE">
        <w:rPr>
          <w:rFonts w:ascii="Arial" w:eastAsia="Times New Roman" w:hAnsi="Arial" w:cs="Arial"/>
          <w:sz w:val="20"/>
          <w:szCs w:val="20"/>
          <w:lang w:eastAsia="sl-SI"/>
        </w:rPr>
        <w:t>iz</w:t>
      </w:r>
      <w:r w:rsidR="00AA3C70" w:rsidRPr="006837FE">
        <w:rPr>
          <w:rFonts w:ascii="Arial" w:eastAsia="Times New Roman" w:hAnsi="Arial" w:cs="Arial"/>
          <w:sz w:val="20"/>
          <w:szCs w:val="20"/>
          <w:lang w:eastAsia="sl-SI"/>
        </w:rPr>
        <w:t xml:space="preserve"> </w:t>
      </w:r>
      <w:r w:rsidR="00656C0D" w:rsidRPr="006837FE">
        <w:rPr>
          <w:rFonts w:ascii="Arial" w:eastAsia="Times New Roman" w:hAnsi="Arial" w:cs="Arial"/>
          <w:sz w:val="20"/>
          <w:szCs w:val="20"/>
          <w:lang w:eastAsia="sl-SI"/>
        </w:rPr>
        <w:t>ukrep</w:t>
      </w:r>
      <w:r w:rsidR="004717CB" w:rsidRPr="006837FE">
        <w:rPr>
          <w:rFonts w:ascii="Arial" w:eastAsia="Times New Roman" w:hAnsi="Arial" w:cs="Arial"/>
          <w:sz w:val="20"/>
          <w:szCs w:val="20"/>
          <w:lang w:eastAsia="sl-SI"/>
        </w:rPr>
        <w:t>a</w:t>
      </w:r>
      <w:r w:rsidR="00656C0D" w:rsidRPr="006837FE">
        <w:rPr>
          <w:rFonts w:ascii="Arial" w:eastAsia="Times New Roman" w:hAnsi="Arial" w:cs="Arial"/>
          <w:sz w:val="20"/>
          <w:szCs w:val="20"/>
          <w:lang w:eastAsia="sl-SI"/>
        </w:rPr>
        <w:t xml:space="preserve"> 2</w:t>
      </w:r>
      <w:r w:rsidR="004717CB" w:rsidRPr="006837FE">
        <w:rPr>
          <w:rFonts w:ascii="Arial" w:eastAsia="Times New Roman" w:hAnsi="Arial" w:cs="Arial"/>
          <w:sz w:val="20"/>
          <w:szCs w:val="20"/>
          <w:lang w:eastAsia="sl-SI"/>
        </w:rPr>
        <w:t xml:space="preserve"> se</w:t>
      </w:r>
      <w:r w:rsidR="00AA3C70" w:rsidRPr="006837FE">
        <w:rPr>
          <w:rFonts w:ascii="Arial" w:eastAsia="Times New Roman" w:hAnsi="Arial" w:cs="Arial"/>
          <w:sz w:val="20"/>
          <w:szCs w:val="20"/>
          <w:lang w:eastAsia="sl-SI"/>
        </w:rPr>
        <w:t xml:space="preserve"> dodel</w:t>
      </w:r>
      <w:r w:rsidR="001854DD" w:rsidRPr="006837FE">
        <w:rPr>
          <w:rFonts w:ascii="Arial" w:eastAsia="Times New Roman" w:hAnsi="Arial" w:cs="Arial"/>
          <w:sz w:val="20"/>
          <w:szCs w:val="20"/>
          <w:lang w:eastAsia="sl-SI"/>
        </w:rPr>
        <w:t>i</w:t>
      </w:r>
      <w:r w:rsidR="00AA3C70" w:rsidRPr="006837FE">
        <w:rPr>
          <w:rFonts w:ascii="Arial" w:eastAsia="Times New Roman" w:hAnsi="Arial" w:cs="Arial"/>
          <w:sz w:val="20"/>
          <w:szCs w:val="20"/>
          <w:lang w:eastAsia="sl-SI"/>
        </w:rPr>
        <w:t xml:space="preserve"> kot pomoč po pravilu </w:t>
      </w:r>
      <w:r w:rsidR="00AA3C70" w:rsidRPr="006837FE">
        <w:rPr>
          <w:rFonts w:ascii="Arial" w:eastAsia="Times New Roman" w:hAnsi="Arial" w:cs="Arial"/>
          <w:i/>
          <w:sz w:val="20"/>
          <w:szCs w:val="20"/>
          <w:lang w:eastAsia="sl-SI"/>
        </w:rPr>
        <w:t>de minimis</w:t>
      </w:r>
      <w:r w:rsidR="00AA3C70" w:rsidRPr="006837FE">
        <w:rPr>
          <w:rFonts w:ascii="Arial" w:eastAsia="Times New Roman" w:hAnsi="Arial" w:cs="Arial"/>
          <w:sz w:val="20"/>
          <w:szCs w:val="20"/>
          <w:lang w:eastAsia="sl-SI"/>
        </w:rPr>
        <w:t xml:space="preserve"> v skladu z Uredbo 2023/2831/EU.</w:t>
      </w:r>
    </w:p>
    <w:p w14:paraId="298A73EC" w14:textId="77777777" w:rsidR="00AA3C70" w:rsidRPr="006837FE" w:rsidRDefault="00AA3C70" w:rsidP="003E56CD">
      <w:pPr>
        <w:spacing w:after="0" w:line="240" w:lineRule="auto"/>
        <w:jc w:val="both"/>
        <w:rPr>
          <w:rFonts w:ascii="Arial" w:eastAsia="Times New Roman" w:hAnsi="Arial" w:cs="Arial"/>
          <w:sz w:val="20"/>
          <w:szCs w:val="20"/>
          <w:lang w:eastAsia="sl-SI"/>
        </w:rPr>
      </w:pPr>
    </w:p>
    <w:p w14:paraId="3F8DEBC4" w14:textId="77777777" w:rsidR="00916F34" w:rsidRPr="006837FE" w:rsidRDefault="00AA3C70" w:rsidP="003E56CD">
      <w:pPr>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(2) </w:t>
      </w:r>
      <w:r w:rsidR="0076443C" w:rsidRPr="006837FE">
        <w:rPr>
          <w:rFonts w:ascii="Arial" w:eastAsia="Times New Roman" w:hAnsi="Arial" w:cs="Arial"/>
          <w:sz w:val="20"/>
          <w:szCs w:val="20"/>
          <w:lang w:eastAsia="sl-SI"/>
        </w:rPr>
        <w:t>Upravičenec do</w:t>
      </w:r>
      <w:r w:rsidR="008F630F" w:rsidRPr="006837FE">
        <w:rPr>
          <w:rFonts w:ascii="Arial" w:eastAsia="Times New Roman" w:hAnsi="Arial" w:cs="Arial"/>
          <w:sz w:val="20"/>
          <w:szCs w:val="20"/>
          <w:lang w:eastAsia="sl-SI"/>
        </w:rPr>
        <w:t xml:space="preserve"> pomoči iz 1</w:t>
      </w:r>
      <w:r w:rsidR="00411B4B" w:rsidRPr="006837FE">
        <w:rPr>
          <w:rFonts w:ascii="Arial" w:eastAsia="Times New Roman" w:hAnsi="Arial" w:cs="Arial"/>
          <w:sz w:val="20"/>
          <w:szCs w:val="20"/>
          <w:lang w:eastAsia="sl-SI"/>
        </w:rPr>
        <w:t>3</w:t>
      </w:r>
      <w:r w:rsidR="008F630F" w:rsidRPr="006837FE">
        <w:rPr>
          <w:rFonts w:ascii="Arial" w:eastAsia="Times New Roman" w:hAnsi="Arial" w:cs="Arial"/>
          <w:sz w:val="20"/>
          <w:szCs w:val="20"/>
          <w:lang w:eastAsia="sl-SI"/>
        </w:rPr>
        <w:t>. člena te uredbe mora pred dodelitvijo sredstev po tej uredbi podati pisno izjavo o:</w:t>
      </w:r>
    </w:p>
    <w:p w14:paraId="429A9F89" w14:textId="77777777" w:rsidR="00916F34" w:rsidRPr="006837FE" w:rsidRDefault="008F630F" w:rsidP="000033C1">
      <w:pPr>
        <w:pStyle w:val="Odstavekseznama"/>
        <w:numPr>
          <w:ilvl w:val="0"/>
          <w:numId w:val="54"/>
        </w:numPr>
        <w:ind w:left="426"/>
        <w:rPr>
          <w:rFonts w:ascii="Arial" w:hAnsi="Arial" w:cs="Arial"/>
          <w:sz w:val="20"/>
        </w:rPr>
      </w:pPr>
      <w:r w:rsidRPr="006837FE">
        <w:rPr>
          <w:rFonts w:ascii="Arial" w:hAnsi="Arial" w:cs="Arial"/>
          <w:sz w:val="20"/>
        </w:rPr>
        <w:t xml:space="preserve">pomočeh </w:t>
      </w:r>
      <w:r w:rsidRPr="006837FE">
        <w:rPr>
          <w:rFonts w:ascii="Arial" w:hAnsi="Arial" w:cs="Arial"/>
          <w:i/>
          <w:sz w:val="20"/>
        </w:rPr>
        <w:t>de minimis</w:t>
      </w:r>
      <w:r w:rsidRPr="006837FE">
        <w:rPr>
          <w:rFonts w:ascii="Arial" w:hAnsi="Arial" w:cs="Arial"/>
          <w:sz w:val="20"/>
        </w:rPr>
        <w:t xml:space="preserve">, ki jih je prejel na podlagi te uredbe ali drugih predpisov, ki urejajo pomoč </w:t>
      </w:r>
      <w:r w:rsidRPr="006837FE">
        <w:rPr>
          <w:rFonts w:ascii="Arial" w:hAnsi="Arial" w:cs="Arial"/>
          <w:i/>
          <w:sz w:val="20"/>
        </w:rPr>
        <w:t>de minimis</w:t>
      </w:r>
      <w:r w:rsidRPr="006837FE">
        <w:rPr>
          <w:rFonts w:ascii="Arial" w:hAnsi="Arial" w:cs="Arial"/>
          <w:sz w:val="20"/>
        </w:rPr>
        <w:t xml:space="preserve">, v </w:t>
      </w:r>
      <w:r w:rsidR="001616EB" w:rsidRPr="006837FE">
        <w:rPr>
          <w:rFonts w:ascii="Arial" w:hAnsi="Arial" w:cs="Arial"/>
          <w:sz w:val="20"/>
        </w:rPr>
        <w:t>obdobju</w:t>
      </w:r>
      <w:r w:rsidRPr="006837FE">
        <w:rPr>
          <w:rFonts w:ascii="Arial" w:hAnsi="Arial" w:cs="Arial"/>
          <w:sz w:val="20"/>
        </w:rPr>
        <w:t xml:space="preserve"> </w:t>
      </w:r>
      <w:r w:rsidR="001616EB" w:rsidRPr="006837FE">
        <w:rPr>
          <w:rFonts w:ascii="Arial" w:hAnsi="Arial" w:cs="Arial"/>
          <w:sz w:val="20"/>
        </w:rPr>
        <w:t>treh</w:t>
      </w:r>
      <w:r w:rsidRPr="006837FE">
        <w:rPr>
          <w:rFonts w:ascii="Arial" w:hAnsi="Arial" w:cs="Arial"/>
          <w:sz w:val="20"/>
        </w:rPr>
        <w:t xml:space="preserve"> let</w:t>
      </w:r>
      <w:r w:rsidR="004C73E8" w:rsidRPr="006837FE">
        <w:rPr>
          <w:rFonts w:ascii="Arial" w:hAnsi="Arial" w:cs="Arial"/>
          <w:sz w:val="20"/>
        </w:rPr>
        <w:t>;</w:t>
      </w:r>
    </w:p>
    <w:p w14:paraId="40E722BC" w14:textId="77777777" w:rsidR="00916F34" w:rsidRPr="006837FE" w:rsidRDefault="008F630F" w:rsidP="000033C1">
      <w:pPr>
        <w:pStyle w:val="Odstavekseznama"/>
        <w:numPr>
          <w:ilvl w:val="0"/>
          <w:numId w:val="54"/>
        </w:numPr>
        <w:ind w:left="426"/>
        <w:rPr>
          <w:rFonts w:ascii="Arial" w:hAnsi="Arial" w:cs="Arial"/>
          <w:sz w:val="20"/>
        </w:rPr>
      </w:pPr>
      <w:r w:rsidRPr="006837FE">
        <w:rPr>
          <w:rFonts w:ascii="Arial" w:hAnsi="Arial" w:cs="Arial"/>
          <w:sz w:val="20"/>
        </w:rPr>
        <w:t xml:space="preserve">drugih že prejetih ali zaprošenih pomočeh za iste upravičene stroške in </w:t>
      </w:r>
      <w:r w:rsidR="00D25EAC" w:rsidRPr="006837FE">
        <w:rPr>
          <w:rFonts w:ascii="Arial" w:hAnsi="Arial" w:cs="Arial"/>
          <w:sz w:val="20"/>
        </w:rPr>
        <w:t xml:space="preserve">o </w:t>
      </w:r>
      <w:r w:rsidRPr="006837FE">
        <w:rPr>
          <w:rFonts w:ascii="Arial" w:hAnsi="Arial" w:cs="Arial"/>
          <w:sz w:val="20"/>
        </w:rPr>
        <w:t xml:space="preserve">zagotovilih, da z dodeljenim zneskom pomoči </w:t>
      </w:r>
      <w:r w:rsidRPr="006837FE">
        <w:rPr>
          <w:rFonts w:ascii="Arial" w:hAnsi="Arial" w:cs="Arial"/>
          <w:i/>
          <w:sz w:val="20"/>
        </w:rPr>
        <w:t>de minimis</w:t>
      </w:r>
      <w:r w:rsidRPr="006837FE">
        <w:rPr>
          <w:rFonts w:ascii="Arial" w:hAnsi="Arial" w:cs="Arial"/>
          <w:sz w:val="20"/>
        </w:rPr>
        <w:t xml:space="preserve"> ne bo presežena zgornja meja </w:t>
      </w:r>
      <w:r w:rsidR="00D25EAC" w:rsidRPr="006837FE">
        <w:rPr>
          <w:rFonts w:ascii="Arial" w:hAnsi="Arial" w:cs="Arial"/>
          <w:sz w:val="20"/>
        </w:rPr>
        <w:t xml:space="preserve">pomoči </w:t>
      </w:r>
      <w:r w:rsidRPr="006837FE">
        <w:rPr>
          <w:rFonts w:ascii="Arial" w:hAnsi="Arial" w:cs="Arial"/>
          <w:i/>
          <w:sz w:val="20"/>
        </w:rPr>
        <w:t>de minimis</w:t>
      </w:r>
      <w:r w:rsidRPr="006837FE">
        <w:rPr>
          <w:rFonts w:ascii="Arial" w:hAnsi="Arial" w:cs="Arial"/>
          <w:sz w:val="20"/>
        </w:rPr>
        <w:t xml:space="preserve"> ter intenzivnosti pomoči po drugih predpisih</w:t>
      </w:r>
      <w:r w:rsidR="004C73E8" w:rsidRPr="006837FE">
        <w:rPr>
          <w:rFonts w:ascii="Arial" w:hAnsi="Arial" w:cs="Arial"/>
          <w:sz w:val="20"/>
        </w:rPr>
        <w:t>;</w:t>
      </w:r>
    </w:p>
    <w:p w14:paraId="7E2C6993" w14:textId="77777777" w:rsidR="008F630F" w:rsidRPr="006837FE" w:rsidRDefault="005A4B92" w:rsidP="000033C1">
      <w:pPr>
        <w:pStyle w:val="Odstavekseznama"/>
        <w:numPr>
          <w:ilvl w:val="0"/>
          <w:numId w:val="54"/>
        </w:numPr>
        <w:ind w:left="426"/>
        <w:rPr>
          <w:rFonts w:ascii="Arial" w:hAnsi="Arial" w:cs="Arial"/>
          <w:sz w:val="20"/>
        </w:rPr>
      </w:pPr>
      <w:r w:rsidRPr="006837FE">
        <w:rPr>
          <w:rFonts w:ascii="Arial" w:hAnsi="Arial" w:cs="Arial"/>
          <w:sz w:val="20"/>
        </w:rPr>
        <w:t xml:space="preserve">združitvi, </w:t>
      </w:r>
      <w:r w:rsidR="008F630F" w:rsidRPr="006837FE">
        <w:rPr>
          <w:rFonts w:ascii="Arial" w:hAnsi="Arial" w:cs="Arial"/>
          <w:sz w:val="20"/>
        </w:rPr>
        <w:t>pripoj</w:t>
      </w:r>
      <w:r w:rsidRPr="006837FE">
        <w:rPr>
          <w:rFonts w:ascii="Arial" w:hAnsi="Arial" w:cs="Arial"/>
          <w:sz w:val="20"/>
        </w:rPr>
        <w:t xml:space="preserve">itvi ali razdelitvi pravne osebe v </w:t>
      </w:r>
      <w:r w:rsidR="003821D9" w:rsidRPr="006837FE">
        <w:rPr>
          <w:rFonts w:ascii="Arial" w:hAnsi="Arial" w:cs="Arial"/>
          <w:sz w:val="20"/>
        </w:rPr>
        <w:t>obdobju</w:t>
      </w:r>
      <w:r w:rsidRPr="006837FE">
        <w:rPr>
          <w:rFonts w:ascii="Arial" w:hAnsi="Arial" w:cs="Arial"/>
          <w:sz w:val="20"/>
        </w:rPr>
        <w:t xml:space="preserve"> </w:t>
      </w:r>
      <w:r w:rsidR="003821D9" w:rsidRPr="006837FE">
        <w:rPr>
          <w:rFonts w:ascii="Arial" w:hAnsi="Arial" w:cs="Arial"/>
          <w:sz w:val="20"/>
        </w:rPr>
        <w:t>treh</w:t>
      </w:r>
      <w:r w:rsidRPr="006837FE">
        <w:rPr>
          <w:rFonts w:ascii="Arial" w:hAnsi="Arial" w:cs="Arial"/>
          <w:sz w:val="20"/>
        </w:rPr>
        <w:t xml:space="preserve"> let</w:t>
      </w:r>
      <w:r w:rsidR="008F630F" w:rsidRPr="006837FE">
        <w:rPr>
          <w:rFonts w:ascii="Arial" w:hAnsi="Arial" w:cs="Arial"/>
          <w:sz w:val="20"/>
        </w:rPr>
        <w:t>.</w:t>
      </w:r>
    </w:p>
    <w:p w14:paraId="08DB2018" w14:textId="77777777" w:rsidR="008F630F" w:rsidRPr="006837FE" w:rsidRDefault="008F630F" w:rsidP="003E56CD">
      <w:pPr>
        <w:spacing w:after="0" w:line="240" w:lineRule="auto"/>
        <w:jc w:val="both"/>
        <w:rPr>
          <w:rFonts w:ascii="Arial" w:eastAsia="Times New Roman" w:hAnsi="Arial" w:cs="Arial"/>
          <w:sz w:val="20"/>
          <w:szCs w:val="20"/>
          <w:lang w:eastAsia="sl-SI"/>
        </w:rPr>
      </w:pPr>
    </w:p>
    <w:p w14:paraId="596AFD94" w14:textId="77777777" w:rsidR="00AA3C70" w:rsidRPr="006837FE" w:rsidRDefault="008F630F" w:rsidP="003E56CD">
      <w:pPr>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AA3C70" w:rsidRPr="006837FE">
        <w:rPr>
          <w:rFonts w:ascii="Arial" w:eastAsia="Times New Roman" w:hAnsi="Arial" w:cs="Arial"/>
          <w:sz w:val="20"/>
          <w:szCs w:val="20"/>
          <w:lang w:eastAsia="sl-SI"/>
        </w:rPr>
        <w:t>3</w:t>
      </w:r>
      <w:r w:rsidRPr="006837FE">
        <w:rPr>
          <w:rFonts w:ascii="Arial" w:eastAsia="Times New Roman" w:hAnsi="Arial" w:cs="Arial"/>
          <w:sz w:val="20"/>
          <w:szCs w:val="20"/>
          <w:lang w:eastAsia="sl-SI"/>
        </w:rPr>
        <w:t xml:space="preserve">) Pomoč </w:t>
      </w:r>
      <w:r w:rsidR="004717CB" w:rsidRPr="006837FE">
        <w:rPr>
          <w:rFonts w:ascii="Arial" w:eastAsia="Times New Roman" w:hAnsi="Arial" w:cs="Arial"/>
          <w:sz w:val="20"/>
          <w:szCs w:val="20"/>
          <w:lang w:eastAsia="sl-SI"/>
        </w:rPr>
        <w:t>iz</w:t>
      </w:r>
      <w:r w:rsidRPr="006837FE">
        <w:rPr>
          <w:rFonts w:ascii="Arial" w:eastAsia="Times New Roman" w:hAnsi="Arial" w:cs="Arial"/>
          <w:sz w:val="20"/>
          <w:szCs w:val="20"/>
          <w:lang w:eastAsia="sl-SI"/>
        </w:rPr>
        <w:t xml:space="preserve"> </w:t>
      </w:r>
      <w:r w:rsidR="00656C0D" w:rsidRPr="006837FE">
        <w:rPr>
          <w:rFonts w:ascii="Arial" w:eastAsia="Times New Roman" w:hAnsi="Arial" w:cs="Arial"/>
          <w:sz w:val="20"/>
          <w:szCs w:val="20"/>
          <w:lang w:eastAsia="sl-SI"/>
        </w:rPr>
        <w:t>ukrep</w:t>
      </w:r>
      <w:r w:rsidR="004717CB" w:rsidRPr="006837FE">
        <w:rPr>
          <w:rFonts w:ascii="Arial" w:eastAsia="Times New Roman" w:hAnsi="Arial" w:cs="Arial"/>
          <w:sz w:val="20"/>
          <w:szCs w:val="20"/>
          <w:lang w:eastAsia="sl-SI"/>
        </w:rPr>
        <w:t>a</w:t>
      </w:r>
      <w:r w:rsidR="00656C0D" w:rsidRPr="006837FE">
        <w:rPr>
          <w:rFonts w:ascii="Arial" w:eastAsia="Times New Roman" w:hAnsi="Arial" w:cs="Arial"/>
          <w:sz w:val="20"/>
          <w:szCs w:val="20"/>
          <w:lang w:eastAsia="sl-SI"/>
        </w:rPr>
        <w:t xml:space="preserve"> 2</w:t>
      </w:r>
      <w:r w:rsidRPr="006837FE">
        <w:rPr>
          <w:rFonts w:ascii="Arial" w:eastAsia="Times New Roman" w:hAnsi="Arial" w:cs="Arial"/>
          <w:sz w:val="20"/>
          <w:szCs w:val="20"/>
          <w:lang w:eastAsia="sl-SI"/>
        </w:rPr>
        <w:t xml:space="preserve"> se dodeli do višine, ki ne presega </w:t>
      </w:r>
      <w:r w:rsidR="005A4B92" w:rsidRPr="006837FE">
        <w:rPr>
          <w:rFonts w:ascii="Arial" w:eastAsia="Times New Roman" w:hAnsi="Arial" w:cs="Arial"/>
          <w:sz w:val="20"/>
          <w:szCs w:val="20"/>
          <w:lang w:eastAsia="sl-SI"/>
        </w:rPr>
        <w:t>zgornje meje</w:t>
      </w:r>
      <w:r w:rsidRPr="006837FE">
        <w:rPr>
          <w:rFonts w:ascii="Arial" w:eastAsia="Times New Roman" w:hAnsi="Arial" w:cs="Arial"/>
          <w:sz w:val="20"/>
          <w:szCs w:val="20"/>
          <w:lang w:eastAsia="sl-SI"/>
        </w:rPr>
        <w:t xml:space="preserve"> iz 3. člena Uredbe 2023/2831/EU. Pomoč se lahko kumulira z drugimi pomočmi le pod pogoji iz 5. člena Uredbe 2023/2831/EU.</w:t>
      </w:r>
    </w:p>
    <w:p w14:paraId="788EEDD4" w14:textId="77777777" w:rsidR="008F630F" w:rsidRPr="006837FE" w:rsidRDefault="008F630F" w:rsidP="003E56CD">
      <w:pPr>
        <w:spacing w:after="0" w:line="240" w:lineRule="auto"/>
        <w:jc w:val="both"/>
        <w:rPr>
          <w:rFonts w:ascii="Arial" w:eastAsia="Times New Roman" w:hAnsi="Arial" w:cs="Arial"/>
          <w:sz w:val="20"/>
          <w:szCs w:val="20"/>
          <w:lang w:eastAsia="sl-SI"/>
        </w:rPr>
      </w:pPr>
    </w:p>
    <w:p w14:paraId="1E46E0C5" w14:textId="77777777" w:rsidR="005725E6" w:rsidRPr="006837FE" w:rsidRDefault="005725E6" w:rsidP="005725E6">
      <w:pPr>
        <w:spacing w:after="0" w:line="240" w:lineRule="auto"/>
        <w:jc w:val="both"/>
        <w:rPr>
          <w:rFonts w:ascii="Arial" w:eastAsia="Times New Roman" w:hAnsi="Arial" w:cs="Arial"/>
          <w:sz w:val="20"/>
          <w:szCs w:val="20"/>
        </w:rPr>
      </w:pPr>
      <w:r w:rsidRPr="006837FE">
        <w:rPr>
          <w:rFonts w:ascii="Arial" w:eastAsia="Times New Roman" w:hAnsi="Arial" w:cs="Arial"/>
          <w:sz w:val="20"/>
          <w:szCs w:val="20"/>
        </w:rPr>
        <w:t xml:space="preserve">(4) Agencija mora pred odobritvijo pomoči preveriti višino že dodeljene pomoči </w:t>
      </w:r>
      <w:r w:rsidRPr="006837FE">
        <w:rPr>
          <w:rFonts w:ascii="Arial" w:eastAsia="Times New Roman" w:hAnsi="Arial" w:cs="Arial"/>
          <w:i/>
          <w:iCs/>
          <w:sz w:val="20"/>
          <w:szCs w:val="20"/>
        </w:rPr>
        <w:t>de minimis</w:t>
      </w:r>
      <w:r w:rsidRPr="006837FE">
        <w:rPr>
          <w:rFonts w:ascii="Arial" w:eastAsia="Times New Roman" w:hAnsi="Arial" w:cs="Arial"/>
          <w:sz w:val="20"/>
          <w:szCs w:val="20"/>
        </w:rPr>
        <w:t xml:space="preserve"> za posameznega upravičenca v evidenc</w:t>
      </w:r>
      <w:r w:rsidR="005A4B92" w:rsidRPr="006837FE">
        <w:rPr>
          <w:rFonts w:ascii="Arial" w:eastAsia="Times New Roman" w:hAnsi="Arial" w:cs="Arial"/>
          <w:sz w:val="20"/>
          <w:szCs w:val="20"/>
        </w:rPr>
        <w:t>ah</w:t>
      </w:r>
      <w:r w:rsidRPr="006837FE">
        <w:rPr>
          <w:rFonts w:ascii="Arial" w:eastAsia="Times New Roman" w:hAnsi="Arial" w:cs="Arial"/>
          <w:sz w:val="20"/>
          <w:szCs w:val="20"/>
        </w:rPr>
        <w:t xml:space="preserve"> pomoči</w:t>
      </w:r>
      <w:r w:rsidR="005A4B92" w:rsidRPr="006837FE">
        <w:rPr>
          <w:rFonts w:ascii="Arial" w:eastAsia="Times New Roman" w:hAnsi="Arial" w:cs="Arial"/>
          <w:sz w:val="20"/>
          <w:szCs w:val="20"/>
        </w:rPr>
        <w:t xml:space="preserve"> </w:t>
      </w:r>
      <w:r w:rsidR="005A4B92" w:rsidRPr="006837FE">
        <w:rPr>
          <w:rFonts w:ascii="Arial" w:eastAsia="Times New Roman" w:hAnsi="Arial" w:cs="Arial"/>
          <w:i/>
          <w:sz w:val="20"/>
          <w:szCs w:val="20"/>
        </w:rPr>
        <w:t>de minimis</w:t>
      </w:r>
      <w:r w:rsidRPr="006837FE">
        <w:rPr>
          <w:rFonts w:ascii="Arial" w:eastAsia="Times New Roman" w:hAnsi="Arial" w:cs="Arial"/>
          <w:sz w:val="20"/>
          <w:szCs w:val="20"/>
        </w:rPr>
        <w:t>, ki j</w:t>
      </w:r>
      <w:r w:rsidR="005A4B92" w:rsidRPr="006837FE">
        <w:rPr>
          <w:rFonts w:ascii="Arial" w:eastAsia="Times New Roman" w:hAnsi="Arial" w:cs="Arial"/>
          <w:sz w:val="20"/>
          <w:szCs w:val="20"/>
        </w:rPr>
        <w:t>ih</w:t>
      </w:r>
      <w:r w:rsidRPr="006837FE">
        <w:rPr>
          <w:rFonts w:ascii="Arial" w:eastAsia="Times New Roman" w:hAnsi="Arial" w:cs="Arial"/>
          <w:sz w:val="20"/>
          <w:szCs w:val="20"/>
        </w:rPr>
        <w:t xml:space="preserve"> vodi</w:t>
      </w:r>
      <w:r w:rsidR="005A4B92" w:rsidRPr="006837FE">
        <w:rPr>
          <w:rFonts w:ascii="Arial" w:eastAsia="Times New Roman" w:hAnsi="Arial" w:cs="Arial"/>
          <w:sz w:val="20"/>
          <w:szCs w:val="20"/>
        </w:rPr>
        <w:t>ta</w:t>
      </w:r>
      <w:r w:rsidRPr="006837FE">
        <w:rPr>
          <w:rFonts w:ascii="Arial" w:eastAsia="Times New Roman" w:hAnsi="Arial" w:cs="Arial"/>
          <w:sz w:val="20"/>
          <w:szCs w:val="20"/>
        </w:rPr>
        <w:t xml:space="preserve"> ministrstv</w:t>
      </w:r>
      <w:r w:rsidR="005A4B92" w:rsidRPr="006837FE">
        <w:rPr>
          <w:rFonts w:ascii="Arial" w:eastAsia="Times New Roman" w:hAnsi="Arial" w:cs="Arial"/>
          <w:sz w:val="20"/>
          <w:szCs w:val="20"/>
        </w:rPr>
        <w:t>o</w:t>
      </w:r>
      <w:r w:rsidRPr="006837FE">
        <w:rPr>
          <w:rFonts w:ascii="Arial" w:eastAsia="Times New Roman" w:hAnsi="Arial" w:cs="Arial"/>
          <w:sz w:val="20"/>
          <w:szCs w:val="20"/>
        </w:rPr>
        <w:t>, pristojn</w:t>
      </w:r>
      <w:r w:rsidR="005A4B92" w:rsidRPr="006837FE">
        <w:rPr>
          <w:rFonts w:ascii="Arial" w:eastAsia="Times New Roman" w:hAnsi="Arial" w:cs="Arial"/>
          <w:sz w:val="20"/>
          <w:szCs w:val="20"/>
        </w:rPr>
        <w:t>o</w:t>
      </w:r>
      <w:r w:rsidRPr="006837FE">
        <w:rPr>
          <w:rFonts w:ascii="Arial" w:eastAsia="Times New Roman" w:hAnsi="Arial" w:cs="Arial"/>
          <w:sz w:val="20"/>
          <w:szCs w:val="20"/>
        </w:rPr>
        <w:t xml:space="preserve"> za finance</w:t>
      </w:r>
      <w:r w:rsidR="005A4B92" w:rsidRPr="006837FE">
        <w:rPr>
          <w:rFonts w:ascii="Arial" w:eastAsia="Times New Roman" w:hAnsi="Arial" w:cs="Arial"/>
          <w:sz w:val="20"/>
          <w:szCs w:val="20"/>
        </w:rPr>
        <w:t>, in ministrstvo, pristojno za kmetijstvo in ribištvo</w:t>
      </w:r>
      <w:r w:rsidRPr="006837FE">
        <w:rPr>
          <w:rFonts w:ascii="Arial" w:eastAsia="Times New Roman" w:hAnsi="Arial" w:cs="Arial"/>
          <w:sz w:val="20"/>
          <w:szCs w:val="20"/>
        </w:rPr>
        <w:t>.</w:t>
      </w:r>
    </w:p>
    <w:p w14:paraId="202997B2" w14:textId="77777777" w:rsidR="005725E6" w:rsidRPr="006837FE" w:rsidRDefault="005725E6" w:rsidP="005725E6">
      <w:pPr>
        <w:spacing w:after="0" w:line="240" w:lineRule="auto"/>
        <w:jc w:val="both"/>
        <w:rPr>
          <w:rFonts w:ascii="Arial" w:eastAsia="Times New Roman" w:hAnsi="Arial" w:cs="Arial"/>
          <w:sz w:val="20"/>
          <w:szCs w:val="20"/>
        </w:rPr>
      </w:pPr>
    </w:p>
    <w:p w14:paraId="76AD4EFE" w14:textId="77777777" w:rsidR="005725E6" w:rsidRPr="006837FE" w:rsidRDefault="005725E6" w:rsidP="005725E6">
      <w:pPr>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rPr>
        <w:t xml:space="preserve">(5) Za upravičence, ki so enotno podjetje, mora agencija predhodno preveriti, da že dodeljena pomoč </w:t>
      </w:r>
      <w:r w:rsidRPr="006837FE">
        <w:rPr>
          <w:rFonts w:ascii="Arial" w:eastAsia="Times New Roman" w:hAnsi="Arial" w:cs="Arial"/>
          <w:i/>
          <w:iCs/>
          <w:sz w:val="20"/>
          <w:szCs w:val="20"/>
        </w:rPr>
        <w:t>de minimis</w:t>
      </w:r>
      <w:r w:rsidRPr="006837FE">
        <w:rPr>
          <w:rFonts w:ascii="Arial" w:eastAsia="Times New Roman" w:hAnsi="Arial" w:cs="Arial"/>
          <w:sz w:val="20"/>
          <w:szCs w:val="20"/>
        </w:rPr>
        <w:t xml:space="preserve"> za vsa podjetja v okviru enotnega podjetja ne presega zgornj</w:t>
      </w:r>
      <w:r w:rsidR="005A4B92" w:rsidRPr="006837FE">
        <w:rPr>
          <w:rFonts w:ascii="Arial" w:eastAsia="Times New Roman" w:hAnsi="Arial" w:cs="Arial"/>
          <w:sz w:val="20"/>
          <w:szCs w:val="20"/>
        </w:rPr>
        <w:t>e</w:t>
      </w:r>
      <w:r w:rsidRPr="006837FE">
        <w:rPr>
          <w:rFonts w:ascii="Arial" w:eastAsia="Times New Roman" w:hAnsi="Arial" w:cs="Arial"/>
          <w:sz w:val="20"/>
          <w:szCs w:val="20"/>
        </w:rPr>
        <w:t xml:space="preserve"> mej</w:t>
      </w:r>
      <w:r w:rsidR="005A4B92" w:rsidRPr="006837FE">
        <w:rPr>
          <w:rFonts w:ascii="Arial" w:eastAsia="Times New Roman" w:hAnsi="Arial" w:cs="Arial"/>
          <w:sz w:val="20"/>
          <w:szCs w:val="20"/>
        </w:rPr>
        <w:t>e</w:t>
      </w:r>
      <w:r w:rsidRPr="006837FE">
        <w:rPr>
          <w:rFonts w:ascii="Arial" w:eastAsia="Times New Roman" w:hAnsi="Arial" w:cs="Arial"/>
          <w:sz w:val="20"/>
          <w:szCs w:val="20"/>
        </w:rPr>
        <w:t xml:space="preserve"> iz </w:t>
      </w:r>
      <w:r w:rsidR="005A4B92" w:rsidRPr="006837FE">
        <w:rPr>
          <w:rFonts w:ascii="Arial" w:eastAsia="Times New Roman" w:hAnsi="Arial" w:cs="Arial"/>
          <w:sz w:val="20"/>
          <w:szCs w:val="20"/>
        </w:rPr>
        <w:t xml:space="preserve">3. člena </w:t>
      </w:r>
      <w:r w:rsidRPr="006837FE">
        <w:rPr>
          <w:rFonts w:ascii="Arial" w:eastAsia="Times New Roman" w:hAnsi="Arial" w:cs="Arial"/>
          <w:sz w:val="20"/>
          <w:szCs w:val="20"/>
        </w:rPr>
        <w:t xml:space="preserve">Uredbe </w:t>
      </w:r>
      <w:r w:rsidRPr="006837FE">
        <w:rPr>
          <w:rFonts w:ascii="Arial" w:eastAsia="Times New Roman" w:hAnsi="Arial" w:cs="Arial"/>
          <w:sz w:val="20"/>
          <w:szCs w:val="20"/>
          <w:lang w:eastAsia="sl-SI"/>
        </w:rPr>
        <w:t>2023/2831/EU</w:t>
      </w:r>
      <w:r w:rsidRPr="006837FE">
        <w:rPr>
          <w:rFonts w:ascii="Arial" w:eastAsia="Times New Roman" w:hAnsi="Arial" w:cs="Arial"/>
          <w:sz w:val="20"/>
          <w:szCs w:val="20"/>
        </w:rPr>
        <w:t>.</w:t>
      </w:r>
    </w:p>
    <w:p w14:paraId="71BC637A" w14:textId="77777777" w:rsidR="005725E6" w:rsidRPr="006837FE" w:rsidRDefault="005725E6"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3412D3D" w14:textId="77777777" w:rsidR="008F630F" w:rsidRPr="006837FE" w:rsidRDefault="008F630F"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6B45A4" w:rsidRPr="006837FE">
        <w:rPr>
          <w:rFonts w:ascii="Arial" w:eastAsia="Times New Roman" w:hAnsi="Arial" w:cs="Arial"/>
          <w:sz w:val="20"/>
          <w:szCs w:val="20"/>
          <w:lang w:eastAsia="sl-SI"/>
        </w:rPr>
        <w:t>6</w:t>
      </w:r>
      <w:r w:rsidRPr="006837FE">
        <w:rPr>
          <w:rFonts w:ascii="Arial" w:eastAsia="Times New Roman" w:hAnsi="Arial" w:cs="Arial"/>
          <w:sz w:val="20"/>
          <w:szCs w:val="20"/>
          <w:lang w:eastAsia="sl-SI"/>
        </w:rPr>
        <w:t>)</w:t>
      </w:r>
      <w:r w:rsidR="00AA3C70" w:rsidRPr="006837FE">
        <w:rPr>
          <w:rFonts w:ascii="Arial" w:eastAsia="Times New Roman" w:hAnsi="Arial" w:cs="Arial"/>
          <w:sz w:val="20"/>
          <w:szCs w:val="20"/>
          <w:lang w:eastAsia="sl-SI"/>
        </w:rPr>
        <w:t xml:space="preserve"> V odločbi o pravici do sredstev, se v skladu z zakonom, ki ureja kmetijstvo, navede, da se pomoč </w:t>
      </w:r>
      <w:r w:rsidR="004717CB" w:rsidRPr="006837FE">
        <w:rPr>
          <w:rFonts w:ascii="Arial" w:eastAsia="Times New Roman" w:hAnsi="Arial" w:cs="Arial"/>
          <w:sz w:val="20"/>
          <w:szCs w:val="20"/>
          <w:lang w:eastAsia="sl-SI"/>
        </w:rPr>
        <w:t xml:space="preserve">iz ukrepa 2 </w:t>
      </w:r>
      <w:r w:rsidR="00AA3C70" w:rsidRPr="006837FE">
        <w:rPr>
          <w:rFonts w:ascii="Arial" w:eastAsia="Times New Roman" w:hAnsi="Arial" w:cs="Arial"/>
          <w:sz w:val="20"/>
          <w:szCs w:val="20"/>
          <w:lang w:eastAsia="sl-SI"/>
        </w:rPr>
        <w:t xml:space="preserve">dodeli po pravilu </w:t>
      </w:r>
      <w:r w:rsidR="00AA3C70" w:rsidRPr="006837FE">
        <w:rPr>
          <w:rFonts w:ascii="Arial" w:eastAsia="Times New Roman" w:hAnsi="Arial" w:cs="Arial"/>
          <w:i/>
          <w:iCs/>
          <w:sz w:val="20"/>
          <w:szCs w:val="20"/>
          <w:lang w:eastAsia="sl-SI"/>
        </w:rPr>
        <w:t>de minimis</w:t>
      </w:r>
      <w:r w:rsidR="00AA3C70" w:rsidRPr="006837FE">
        <w:rPr>
          <w:rFonts w:ascii="Arial" w:eastAsia="Times New Roman" w:hAnsi="Arial" w:cs="Arial"/>
          <w:sz w:val="20"/>
          <w:szCs w:val="20"/>
          <w:lang w:eastAsia="sl-SI"/>
        </w:rPr>
        <w:t xml:space="preserve"> v skladu z Uredbo 2023/2831/EU in znes</w:t>
      </w:r>
      <w:r w:rsidR="00D25EAC" w:rsidRPr="006837FE">
        <w:rPr>
          <w:rFonts w:ascii="Arial" w:eastAsia="Times New Roman" w:hAnsi="Arial" w:cs="Arial"/>
          <w:sz w:val="20"/>
          <w:szCs w:val="20"/>
          <w:lang w:eastAsia="sl-SI"/>
        </w:rPr>
        <w:t>ek</w:t>
      </w:r>
      <w:r w:rsidR="00AA3C70" w:rsidRPr="006837FE">
        <w:rPr>
          <w:rFonts w:ascii="Arial" w:eastAsia="Times New Roman" w:hAnsi="Arial" w:cs="Arial"/>
          <w:sz w:val="20"/>
          <w:szCs w:val="20"/>
          <w:lang w:eastAsia="sl-SI"/>
        </w:rPr>
        <w:t xml:space="preserve"> pomoči </w:t>
      </w:r>
      <w:r w:rsidR="00AA3C70" w:rsidRPr="006837FE">
        <w:rPr>
          <w:rFonts w:ascii="Arial" w:eastAsia="Times New Roman" w:hAnsi="Arial" w:cs="Arial"/>
          <w:i/>
          <w:iCs/>
          <w:sz w:val="20"/>
          <w:szCs w:val="20"/>
          <w:lang w:eastAsia="sl-SI"/>
        </w:rPr>
        <w:t>de minimis</w:t>
      </w:r>
      <w:r w:rsidR="00AA3C70" w:rsidRPr="006837FE">
        <w:rPr>
          <w:rFonts w:ascii="Arial" w:eastAsia="Times New Roman" w:hAnsi="Arial" w:cs="Arial"/>
          <w:sz w:val="20"/>
          <w:szCs w:val="20"/>
          <w:lang w:eastAsia="sl-SI"/>
        </w:rPr>
        <w:t>.</w:t>
      </w:r>
    </w:p>
    <w:p w14:paraId="567168FB" w14:textId="77777777" w:rsidR="00BB6918" w:rsidRPr="006837FE" w:rsidRDefault="00BB6918"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7D54DA2" w14:textId="77777777" w:rsidR="00BB6918" w:rsidRPr="006837FE" w:rsidRDefault="00BB6918"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6B45A4" w:rsidRPr="006837FE">
        <w:rPr>
          <w:rFonts w:ascii="Arial" w:eastAsia="Times New Roman" w:hAnsi="Arial" w:cs="Arial"/>
          <w:sz w:val="20"/>
          <w:szCs w:val="20"/>
          <w:lang w:eastAsia="sl-SI"/>
        </w:rPr>
        <w:t>7</w:t>
      </w:r>
      <w:r w:rsidRPr="006837FE">
        <w:rPr>
          <w:rFonts w:ascii="Arial" w:eastAsia="Times New Roman" w:hAnsi="Arial" w:cs="Arial"/>
          <w:sz w:val="20"/>
          <w:szCs w:val="20"/>
          <w:lang w:eastAsia="sl-SI"/>
        </w:rPr>
        <w:t xml:space="preserve">) Upravičenec do pomoči iz 13. člena te uredbe in agencija morata vso dokumentacijo, ki je bila podlaga za dodelitev pomoči </w:t>
      </w:r>
      <w:r w:rsidR="00E37C63" w:rsidRPr="006837FE">
        <w:rPr>
          <w:rFonts w:ascii="Arial" w:eastAsia="Times New Roman" w:hAnsi="Arial" w:cs="Arial"/>
          <w:sz w:val="20"/>
          <w:szCs w:val="20"/>
          <w:lang w:eastAsia="sl-SI"/>
        </w:rPr>
        <w:t>iz</w:t>
      </w:r>
      <w:r w:rsidR="00656C0D" w:rsidRPr="006837FE">
        <w:rPr>
          <w:rFonts w:ascii="Arial" w:eastAsia="Times New Roman" w:hAnsi="Arial" w:cs="Arial"/>
          <w:sz w:val="20"/>
          <w:szCs w:val="20"/>
          <w:lang w:eastAsia="sl-SI"/>
        </w:rPr>
        <w:t xml:space="preserve"> ukrep</w:t>
      </w:r>
      <w:r w:rsidR="00E37C63" w:rsidRPr="006837FE">
        <w:rPr>
          <w:rFonts w:ascii="Arial" w:eastAsia="Times New Roman" w:hAnsi="Arial" w:cs="Arial"/>
          <w:sz w:val="20"/>
          <w:szCs w:val="20"/>
          <w:lang w:eastAsia="sl-SI"/>
        </w:rPr>
        <w:t>a</w:t>
      </w:r>
      <w:r w:rsidR="00656C0D" w:rsidRPr="006837FE">
        <w:rPr>
          <w:rFonts w:ascii="Arial" w:eastAsia="Times New Roman" w:hAnsi="Arial" w:cs="Arial"/>
          <w:sz w:val="20"/>
          <w:szCs w:val="20"/>
          <w:lang w:eastAsia="sl-SI"/>
        </w:rPr>
        <w:t xml:space="preserve"> 2</w:t>
      </w:r>
      <w:r w:rsidRPr="006837FE">
        <w:rPr>
          <w:rFonts w:ascii="Arial" w:eastAsia="Times New Roman" w:hAnsi="Arial" w:cs="Arial"/>
          <w:sz w:val="20"/>
          <w:szCs w:val="20"/>
          <w:lang w:eastAsia="sl-SI"/>
        </w:rPr>
        <w:t>, hraniti vsaj še deset let od d</w:t>
      </w:r>
      <w:r w:rsidR="00D25EAC" w:rsidRPr="006837FE">
        <w:rPr>
          <w:rFonts w:ascii="Arial" w:eastAsia="Times New Roman" w:hAnsi="Arial" w:cs="Arial"/>
          <w:sz w:val="20"/>
          <w:szCs w:val="20"/>
          <w:lang w:eastAsia="sl-SI"/>
        </w:rPr>
        <w:t>neva</w:t>
      </w:r>
      <w:r w:rsidRPr="006837FE">
        <w:rPr>
          <w:rFonts w:ascii="Arial" w:eastAsia="Times New Roman" w:hAnsi="Arial" w:cs="Arial"/>
          <w:sz w:val="20"/>
          <w:szCs w:val="20"/>
          <w:lang w:eastAsia="sl-SI"/>
        </w:rPr>
        <w:t xml:space="preserve"> </w:t>
      </w:r>
      <w:r w:rsidR="00D031A5" w:rsidRPr="006837FE">
        <w:rPr>
          <w:rFonts w:ascii="Arial" w:eastAsia="Times New Roman" w:hAnsi="Arial" w:cs="Arial"/>
          <w:sz w:val="20"/>
          <w:szCs w:val="20"/>
          <w:lang w:eastAsia="sl-SI"/>
        </w:rPr>
        <w:t xml:space="preserve">zadnje </w:t>
      </w:r>
      <w:r w:rsidRPr="006837FE">
        <w:rPr>
          <w:rFonts w:ascii="Arial" w:eastAsia="Times New Roman" w:hAnsi="Arial" w:cs="Arial"/>
          <w:sz w:val="20"/>
          <w:szCs w:val="20"/>
          <w:lang w:eastAsia="sl-SI"/>
        </w:rPr>
        <w:t>dodelitve pomoči</w:t>
      </w:r>
      <w:r w:rsidR="00D031A5" w:rsidRPr="006837FE">
        <w:rPr>
          <w:rFonts w:ascii="Arial" w:eastAsia="Times New Roman" w:hAnsi="Arial" w:cs="Arial"/>
          <w:sz w:val="20"/>
          <w:szCs w:val="20"/>
          <w:lang w:eastAsia="sl-SI"/>
        </w:rPr>
        <w:t xml:space="preserve"> iz ukrepa 2</w:t>
      </w:r>
      <w:r w:rsidRPr="006837FE">
        <w:rPr>
          <w:rFonts w:ascii="Arial" w:eastAsia="Times New Roman" w:hAnsi="Arial" w:cs="Arial"/>
          <w:sz w:val="20"/>
          <w:szCs w:val="20"/>
          <w:lang w:eastAsia="sl-SI"/>
        </w:rPr>
        <w:t>.</w:t>
      </w:r>
    </w:p>
    <w:p w14:paraId="2D1021A2" w14:textId="77777777" w:rsidR="00AA3C70" w:rsidRPr="006837FE" w:rsidRDefault="00AA3C70" w:rsidP="003E56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EE71F43" w14:textId="77777777" w:rsidR="008F630F" w:rsidRPr="006837FE" w:rsidRDefault="008F630F" w:rsidP="008F630F">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bookmarkStart w:id="56" w:name="_Hlk158014895"/>
    </w:p>
    <w:p w14:paraId="63A73E41" w14:textId="77777777" w:rsidR="008F630F" w:rsidRPr="006837FE" w:rsidRDefault="008F630F" w:rsidP="00C87394">
      <w:pPr>
        <w:numPr>
          <w:ilvl w:val="0"/>
          <w:numId w:val="35"/>
        </w:num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bookmarkStart w:id="57" w:name="_Hlk150763383"/>
      <w:r w:rsidRPr="006837FE">
        <w:rPr>
          <w:rFonts w:ascii="Arial" w:eastAsia="Times New Roman" w:hAnsi="Arial" w:cs="Arial"/>
          <w:b/>
          <w:sz w:val="20"/>
          <w:szCs w:val="20"/>
          <w:lang w:eastAsia="sl-SI"/>
        </w:rPr>
        <w:t xml:space="preserve">Pomoč za delovanje na področju kmetijstva, gozdarstva in </w:t>
      </w:r>
      <w:r w:rsidR="00D25EAC" w:rsidRPr="006837FE">
        <w:rPr>
          <w:rFonts w:ascii="Arial" w:eastAsia="Times New Roman" w:hAnsi="Arial" w:cs="Arial"/>
          <w:b/>
          <w:sz w:val="20"/>
          <w:szCs w:val="20"/>
          <w:lang w:eastAsia="sl-SI"/>
        </w:rPr>
        <w:t xml:space="preserve">razvoja </w:t>
      </w:r>
      <w:r w:rsidRPr="006837FE">
        <w:rPr>
          <w:rFonts w:ascii="Arial" w:eastAsia="Times New Roman" w:hAnsi="Arial" w:cs="Arial"/>
          <w:b/>
          <w:sz w:val="20"/>
          <w:szCs w:val="20"/>
          <w:lang w:eastAsia="sl-SI"/>
        </w:rPr>
        <w:t>podeželja</w:t>
      </w:r>
    </w:p>
    <w:bookmarkEnd w:id="57"/>
    <w:p w14:paraId="220C398D" w14:textId="77777777" w:rsidR="008F630F" w:rsidRPr="006837FE" w:rsidRDefault="008F630F" w:rsidP="008F630F">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4A08AC51"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1</w:t>
      </w:r>
      <w:r w:rsidR="00896425" w:rsidRPr="006837FE">
        <w:rPr>
          <w:rFonts w:ascii="Arial" w:eastAsia="Times New Roman" w:hAnsi="Arial" w:cs="Arial"/>
          <w:b/>
          <w:sz w:val="20"/>
          <w:szCs w:val="20"/>
          <w:lang w:eastAsia="sl-SI"/>
        </w:rPr>
        <w:t>9</w:t>
      </w:r>
      <w:r w:rsidRPr="006837FE">
        <w:rPr>
          <w:rFonts w:ascii="Arial" w:eastAsia="Times New Roman" w:hAnsi="Arial" w:cs="Arial"/>
          <w:b/>
          <w:sz w:val="20"/>
          <w:szCs w:val="20"/>
          <w:lang w:eastAsia="sl-SI"/>
        </w:rPr>
        <w:t>. člen</w:t>
      </w:r>
    </w:p>
    <w:p w14:paraId="49C76DF3"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(namen pomoči)</w:t>
      </w:r>
    </w:p>
    <w:p w14:paraId="02D1EAE8"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A2D81C6"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58" w:name="_Hlk150763678"/>
      <w:bookmarkStart w:id="59" w:name="_Hlk156812232"/>
      <w:bookmarkStart w:id="60" w:name="_Hlk156811887"/>
      <w:r w:rsidRPr="006837FE">
        <w:rPr>
          <w:rFonts w:ascii="Arial" w:eastAsia="Times New Roman" w:hAnsi="Arial" w:cs="Arial"/>
          <w:sz w:val="20"/>
          <w:szCs w:val="20"/>
          <w:lang w:eastAsia="sl-SI"/>
        </w:rPr>
        <w:t xml:space="preserve">Namen ukrepa </w:t>
      </w:r>
      <w:bookmarkStart w:id="61" w:name="_Hlk156811773"/>
      <w:r w:rsidR="00656C0D" w:rsidRPr="006837FE">
        <w:rPr>
          <w:rFonts w:ascii="Arial" w:eastAsia="Times New Roman" w:hAnsi="Arial" w:cs="Arial"/>
          <w:sz w:val="20"/>
          <w:szCs w:val="20"/>
          <w:lang w:eastAsia="sl-SI"/>
        </w:rPr>
        <w:t>p</w:t>
      </w:r>
      <w:r w:rsidRPr="006837FE">
        <w:rPr>
          <w:rFonts w:ascii="Arial" w:eastAsia="Times New Roman" w:hAnsi="Arial" w:cs="Arial"/>
          <w:sz w:val="20"/>
          <w:szCs w:val="20"/>
          <w:lang w:eastAsia="sl-SI"/>
        </w:rPr>
        <w:t xml:space="preserve">omoč za delovanje na področju kmetijstva, gozdarstva in </w:t>
      </w:r>
      <w:r w:rsidR="00D25EAC" w:rsidRPr="006837FE">
        <w:rPr>
          <w:rFonts w:ascii="Arial" w:eastAsia="Times New Roman" w:hAnsi="Arial" w:cs="Arial"/>
          <w:sz w:val="20"/>
          <w:szCs w:val="20"/>
          <w:lang w:eastAsia="sl-SI"/>
        </w:rPr>
        <w:t xml:space="preserve">razvoja </w:t>
      </w:r>
      <w:r w:rsidRPr="006837FE">
        <w:rPr>
          <w:rFonts w:ascii="Arial" w:eastAsia="Times New Roman" w:hAnsi="Arial" w:cs="Arial"/>
          <w:sz w:val="20"/>
          <w:szCs w:val="20"/>
          <w:lang w:eastAsia="sl-SI"/>
        </w:rPr>
        <w:t>podeželja</w:t>
      </w:r>
      <w:r w:rsidR="00656C0D" w:rsidRPr="006837FE">
        <w:rPr>
          <w:rFonts w:ascii="Arial" w:eastAsia="Times New Roman" w:hAnsi="Arial" w:cs="Arial"/>
          <w:sz w:val="20"/>
          <w:szCs w:val="20"/>
          <w:lang w:eastAsia="sl-SI"/>
        </w:rPr>
        <w:t xml:space="preserve"> (v nadaljnjem besedilu: ukrep 3)</w:t>
      </w:r>
      <w:r w:rsidRPr="006837FE">
        <w:rPr>
          <w:rFonts w:ascii="Arial" w:eastAsia="Times New Roman" w:hAnsi="Arial" w:cs="Arial"/>
          <w:sz w:val="20"/>
          <w:szCs w:val="20"/>
          <w:lang w:eastAsia="sl-SI"/>
        </w:rPr>
        <w:t xml:space="preserve"> </w:t>
      </w:r>
      <w:bookmarkEnd w:id="61"/>
      <w:r w:rsidRPr="006837FE">
        <w:rPr>
          <w:rFonts w:ascii="Arial" w:eastAsia="Times New Roman" w:hAnsi="Arial" w:cs="Arial"/>
          <w:sz w:val="20"/>
          <w:szCs w:val="20"/>
          <w:lang w:eastAsia="sl-SI"/>
        </w:rPr>
        <w:t xml:space="preserve">je </w:t>
      </w:r>
      <w:bookmarkEnd w:id="58"/>
      <w:r w:rsidRPr="006837FE">
        <w:rPr>
          <w:rFonts w:ascii="Arial" w:eastAsia="Times New Roman" w:hAnsi="Arial" w:cs="Arial"/>
          <w:sz w:val="20"/>
          <w:szCs w:val="20"/>
          <w:lang w:eastAsia="sl-SI"/>
        </w:rPr>
        <w:t xml:space="preserve">sofinanciranje delovanja, združevanja in povezovanja ljudi na </w:t>
      </w:r>
      <w:r w:rsidRPr="006837FE">
        <w:rPr>
          <w:rFonts w:ascii="Arial" w:eastAsia="Times New Roman" w:hAnsi="Arial" w:cs="Arial"/>
          <w:sz w:val="20"/>
          <w:szCs w:val="20"/>
          <w:lang w:eastAsia="sl-SI"/>
        </w:rPr>
        <w:lastRenderedPageBreak/>
        <w:t>podeželju v okviru nevladnih organizacij</w:t>
      </w:r>
      <w:r w:rsidR="009F424A" w:rsidRPr="006837FE">
        <w:rPr>
          <w:rFonts w:ascii="Arial" w:eastAsia="Times New Roman" w:hAnsi="Arial" w:cs="Arial"/>
          <w:sz w:val="20"/>
          <w:szCs w:val="20"/>
          <w:lang w:eastAsia="sl-SI"/>
        </w:rPr>
        <w:t xml:space="preserve">, </w:t>
      </w:r>
      <w:r w:rsidR="009F424A" w:rsidRPr="006837FE">
        <w:rPr>
          <w:rFonts w:ascii="Arial" w:hAnsi="Arial" w:cs="Arial"/>
          <w:color w:val="000000"/>
          <w:sz w:val="20"/>
          <w:szCs w:val="20"/>
        </w:rPr>
        <w:t xml:space="preserve">strojnih krožkov, priznanih rejskih organizacij </w:t>
      </w:r>
      <w:r w:rsidRPr="006837FE">
        <w:rPr>
          <w:rFonts w:ascii="Arial" w:eastAsia="Times New Roman" w:hAnsi="Arial" w:cs="Arial"/>
          <w:sz w:val="20"/>
          <w:szCs w:val="20"/>
          <w:lang w:eastAsia="sl-SI"/>
        </w:rPr>
        <w:t>in organizacij</w:t>
      </w:r>
      <w:r w:rsidR="005702F8" w:rsidRPr="006837FE">
        <w:rPr>
          <w:rFonts w:ascii="Arial" w:eastAsia="Times New Roman" w:hAnsi="Arial" w:cs="Arial"/>
          <w:sz w:val="20"/>
          <w:szCs w:val="20"/>
          <w:lang w:eastAsia="sl-SI"/>
        </w:rPr>
        <w:t>e</w:t>
      </w:r>
      <w:r w:rsidRPr="006837FE">
        <w:rPr>
          <w:rFonts w:ascii="Arial" w:eastAsia="Times New Roman" w:hAnsi="Arial" w:cs="Arial"/>
          <w:sz w:val="20"/>
          <w:szCs w:val="20"/>
          <w:lang w:eastAsia="sl-SI"/>
        </w:rPr>
        <w:t>, ki povezuje kmete v sindikat kmetov</w:t>
      </w:r>
      <w:r w:rsidR="00D25EAC"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in </w:t>
      </w:r>
      <w:r w:rsidR="00D25EAC" w:rsidRPr="006837FE">
        <w:rPr>
          <w:rFonts w:ascii="Arial" w:eastAsia="Times New Roman" w:hAnsi="Arial" w:cs="Arial"/>
          <w:sz w:val="20"/>
          <w:szCs w:val="20"/>
          <w:lang w:eastAsia="sl-SI"/>
        </w:rPr>
        <w:t xml:space="preserve">ki </w:t>
      </w:r>
      <w:r w:rsidRPr="006837FE">
        <w:rPr>
          <w:rFonts w:ascii="Arial" w:eastAsia="Times New Roman" w:hAnsi="Arial" w:cs="Arial"/>
          <w:sz w:val="20"/>
          <w:szCs w:val="20"/>
          <w:lang w:eastAsia="sl-SI"/>
        </w:rPr>
        <w:t>delujejo na področju kmetijstva, gozdarstva in razvoja podeželja</w:t>
      </w:r>
      <w:bookmarkEnd w:id="59"/>
      <w:r w:rsidRPr="006837FE">
        <w:rPr>
          <w:rFonts w:ascii="Arial" w:eastAsia="Times New Roman" w:hAnsi="Arial" w:cs="Arial"/>
          <w:sz w:val="20"/>
          <w:szCs w:val="20"/>
          <w:lang w:eastAsia="sl-SI"/>
        </w:rPr>
        <w:t>.</w:t>
      </w:r>
    </w:p>
    <w:bookmarkEnd w:id="60"/>
    <w:p w14:paraId="4ED86B50"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F99B97F" w14:textId="77777777" w:rsidR="008F630F" w:rsidRPr="006837FE" w:rsidRDefault="00896425"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20</w:t>
      </w:r>
      <w:r w:rsidR="008F630F" w:rsidRPr="006837FE">
        <w:rPr>
          <w:rFonts w:ascii="Arial" w:eastAsia="Times New Roman" w:hAnsi="Arial" w:cs="Arial"/>
          <w:b/>
          <w:sz w:val="20"/>
          <w:szCs w:val="20"/>
          <w:lang w:eastAsia="sl-SI"/>
        </w:rPr>
        <w:t>. člen</w:t>
      </w:r>
    </w:p>
    <w:p w14:paraId="276E2A62"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(vlagatelj</w:t>
      </w:r>
      <w:r w:rsidR="0076443C" w:rsidRPr="006837FE">
        <w:rPr>
          <w:rFonts w:ascii="Arial" w:eastAsia="Times New Roman" w:hAnsi="Arial" w:cs="Arial"/>
          <w:b/>
          <w:sz w:val="20"/>
          <w:szCs w:val="20"/>
          <w:lang w:eastAsia="sl-SI"/>
        </w:rPr>
        <w:t xml:space="preserve"> in</w:t>
      </w:r>
      <w:r w:rsidRPr="006837FE">
        <w:rPr>
          <w:rFonts w:ascii="Arial" w:eastAsia="Times New Roman" w:hAnsi="Arial" w:cs="Arial"/>
          <w:b/>
          <w:sz w:val="20"/>
          <w:szCs w:val="20"/>
          <w:lang w:eastAsia="sl-SI"/>
        </w:rPr>
        <w:t xml:space="preserve"> upravičenec)</w:t>
      </w:r>
    </w:p>
    <w:p w14:paraId="485CC4FF"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9FE4AD9" w14:textId="77777777" w:rsidR="00492D6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62" w:name="_Hlk139531946"/>
      <w:r w:rsidRPr="006837FE">
        <w:rPr>
          <w:rFonts w:ascii="Arial" w:eastAsia="Times New Roman" w:hAnsi="Arial" w:cs="Arial"/>
          <w:sz w:val="20"/>
          <w:szCs w:val="20"/>
          <w:lang w:eastAsia="sl-SI"/>
        </w:rPr>
        <w:t xml:space="preserve">(1) </w:t>
      </w:r>
      <w:bookmarkStart w:id="63" w:name="_Hlk156821472"/>
      <w:bookmarkStart w:id="64" w:name="_Hlk150763759"/>
      <w:r w:rsidRPr="006837FE">
        <w:rPr>
          <w:rFonts w:ascii="Arial" w:eastAsia="Times New Roman" w:hAnsi="Arial" w:cs="Arial"/>
          <w:sz w:val="20"/>
          <w:szCs w:val="20"/>
          <w:lang w:eastAsia="sl-SI"/>
        </w:rPr>
        <w:t xml:space="preserve">Vlagatelj za pridobitev pomoči </w:t>
      </w:r>
      <w:bookmarkStart w:id="65" w:name="_Hlk139531607"/>
      <w:r w:rsidR="00E37C63" w:rsidRPr="006837FE">
        <w:rPr>
          <w:rFonts w:ascii="Arial" w:eastAsia="Times New Roman" w:hAnsi="Arial" w:cs="Arial"/>
          <w:sz w:val="20"/>
          <w:szCs w:val="20"/>
          <w:lang w:eastAsia="sl-SI"/>
        </w:rPr>
        <w:t>iz</w:t>
      </w:r>
      <w:r w:rsidR="00656C0D" w:rsidRPr="006837FE">
        <w:rPr>
          <w:rFonts w:ascii="Arial" w:eastAsia="Times New Roman" w:hAnsi="Arial" w:cs="Arial"/>
          <w:sz w:val="20"/>
          <w:szCs w:val="20"/>
          <w:lang w:eastAsia="sl-SI"/>
        </w:rPr>
        <w:t xml:space="preserve"> ukrep</w:t>
      </w:r>
      <w:r w:rsidR="00E37C63" w:rsidRPr="006837FE">
        <w:rPr>
          <w:rFonts w:ascii="Arial" w:eastAsia="Times New Roman" w:hAnsi="Arial" w:cs="Arial"/>
          <w:sz w:val="20"/>
          <w:szCs w:val="20"/>
          <w:lang w:eastAsia="sl-SI"/>
        </w:rPr>
        <w:t>a</w:t>
      </w:r>
      <w:r w:rsidR="00656C0D" w:rsidRPr="006837FE">
        <w:rPr>
          <w:rFonts w:ascii="Arial" w:eastAsia="Times New Roman" w:hAnsi="Arial" w:cs="Arial"/>
          <w:sz w:val="20"/>
          <w:szCs w:val="20"/>
          <w:lang w:eastAsia="sl-SI"/>
        </w:rPr>
        <w:t xml:space="preserve"> 3 </w:t>
      </w:r>
      <w:r w:rsidRPr="006837FE">
        <w:rPr>
          <w:rFonts w:ascii="Arial" w:eastAsia="Times New Roman" w:hAnsi="Arial" w:cs="Arial"/>
          <w:sz w:val="20"/>
          <w:szCs w:val="20"/>
          <w:lang w:eastAsia="sl-SI"/>
        </w:rPr>
        <w:t>je nevladna organizacija</w:t>
      </w:r>
      <w:r w:rsidR="009F424A"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w:t>
      </w:r>
      <w:bookmarkStart w:id="66" w:name="_Hlk160697557"/>
      <w:r w:rsidR="009F424A" w:rsidRPr="006837FE">
        <w:rPr>
          <w:rFonts w:ascii="Arial" w:hAnsi="Arial" w:cs="Arial"/>
          <w:color w:val="000000"/>
          <w:sz w:val="20"/>
          <w:szCs w:val="20"/>
        </w:rPr>
        <w:t>strojni krožek, priznana rejska organizacija</w:t>
      </w:r>
      <w:bookmarkEnd w:id="66"/>
      <w:r w:rsidR="009F424A" w:rsidRPr="006837FE">
        <w:rPr>
          <w:rFonts w:ascii="Arial" w:hAnsi="Arial" w:cs="Arial"/>
          <w:color w:val="000000"/>
          <w:sz w:val="20"/>
          <w:szCs w:val="20"/>
        </w:rPr>
        <w:t xml:space="preserve"> </w:t>
      </w:r>
      <w:r w:rsidR="00B60B62" w:rsidRPr="006837FE">
        <w:rPr>
          <w:rFonts w:ascii="Arial" w:eastAsia="Times New Roman" w:hAnsi="Arial" w:cs="Arial"/>
          <w:sz w:val="20"/>
          <w:szCs w:val="20"/>
          <w:lang w:eastAsia="sl-SI"/>
        </w:rPr>
        <w:t>ali</w:t>
      </w:r>
      <w:r w:rsidRPr="006837FE">
        <w:rPr>
          <w:rFonts w:ascii="Arial" w:eastAsia="Times New Roman" w:hAnsi="Arial" w:cs="Arial"/>
          <w:sz w:val="20"/>
          <w:szCs w:val="20"/>
          <w:lang w:eastAsia="sl-SI"/>
        </w:rPr>
        <w:t xml:space="preserve"> organizacija, ki povezuje kmete v sindikat kmetov</w:t>
      </w:r>
      <w:r w:rsidR="00D25EAC" w:rsidRPr="006837FE">
        <w:rPr>
          <w:rFonts w:ascii="Arial" w:eastAsia="Times New Roman" w:hAnsi="Arial" w:cs="Arial"/>
          <w:sz w:val="20"/>
          <w:szCs w:val="20"/>
          <w:lang w:eastAsia="sl-SI"/>
        </w:rPr>
        <w:t>,</w:t>
      </w:r>
      <w:r w:rsidR="00865309" w:rsidRPr="006837FE">
        <w:rPr>
          <w:rFonts w:ascii="Arial" w:eastAsia="Times New Roman" w:hAnsi="Arial" w:cs="Arial"/>
          <w:sz w:val="20"/>
          <w:szCs w:val="20"/>
          <w:lang w:eastAsia="sl-SI"/>
        </w:rPr>
        <w:t xml:space="preserve"> in</w:t>
      </w:r>
      <w:r w:rsidRPr="006837FE">
        <w:rPr>
          <w:rFonts w:ascii="Arial" w:eastAsia="Times New Roman" w:hAnsi="Arial" w:cs="Arial"/>
          <w:sz w:val="20"/>
          <w:szCs w:val="20"/>
          <w:lang w:eastAsia="sl-SI"/>
        </w:rPr>
        <w:t xml:space="preserve"> </w:t>
      </w:r>
      <w:r w:rsidR="00D25EAC" w:rsidRPr="006837FE">
        <w:rPr>
          <w:rFonts w:ascii="Arial" w:eastAsia="Times New Roman" w:hAnsi="Arial" w:cs="Arial"/>
          <w:sz w:val="20"/>
          <w:szCs w:val="20"/>
          <w:lang w:eastAsia="sl-SI"/>
        </w:rPr>
        <w:t xml:space="preserve">ki </w:t>
      </w:r>
      <w:r w:rsidRPr="006837FE">
        <w:rPr>
          <w:rFonts w:ascii="Arial" w:eastAsia="Times New Roman" w:hAnsi="Arial" w:cs="Arial"/>
          <w:sz w:val="20"/>
          <w:szCs w:val="20"/>
          <w:lang w:eastAsia="sl-SI"/>
        </w:rPr>
        <w:t xml:space="preserve">deluje </w:t>
      </w:r>
      <w:r w:rsidR="00865309" w:rsidRPr="006837FE">
        <w:rPr>
          <w:rFonts w:ascii="Arial" w:eastAsia="Times New Roman" w:hAnsi="Arial" w:cs="Arial"/>
          <w:sz w:val="20"/>
          <w:szCs w:val="20"/>
          <w:lang w:eastAsia="sl-SI"/>
        </w:rPr>
        <w:t xml:space="preserve">na področju kmetijstva, gozdarstva in razvoja podeželja </w:t>
      </w:r>
      <w:r w:rsidRPr="006837FE">
        <w:rPr>
          <w:rFonts w:ascii="Arial" w:eastAsia="Times New Roman" w:hAnsi="Arial" w:cs="Arial"/>
          <w:sz w:val="20"/>
          <w:szCs w:val="20"/>
          <w:lang w:eastAsia="sl-SI"/>
        </w:rPr>
        <w:t>na celotnem, širšem ali ožjem območju Republike Slovenije</w:t>
      </w:r>
      <w:r w:rsidR="00865309" w:rsidRPr="006837FE">
        <w:rPr>
          <w:rFonts w:ascii="Arial" w:eastAsia="Times New Roman" w:hAnsi="Arial" w:cs="Arial"/>
          <w:sz w:val="20"/>
          <w:szCs w:val="20"/>
          <w:lang w:eastAsia="sl-SI"/>
        </w:rPr>
        <w:t>.</w:t>
      </w:r>
    </w:p>
    <w:p w14:paraId="1B8A2301" w14:textId="77777777" w:rsidR="00492D6F" w:rsidRPr="006837FE" w:rsidRDefault="00492D6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D6D8B5F" w14:textId="77777777" w:rsidR="00C53A94" w:rsidRPr="006837FE" w:rsidRDefault="00C53A94" w:rsidP="00C53A9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(2) </w:t>
      </w:r>
      <w:bookmarkStart w:id="67" w:name="_Hlk139623489"/>
      <w:r w:rsidRPr="006837FE">
        <w:rPr>
          <w:rFonts w:ascii="Arial" w:eastAsia="Times New Roman" w:hAnsi="Arial" w:cs="Arial"/>
          <w:sz w:val="20"/>
          <w:szCs w:val="20"/>
          <w:lang w:eastAsia="sl-SI"/>
        </w:rPr>
        <w:t xml:space="preserve">Vlagatelji iz </w:t>
      </w:r>
      <w:r w:rsidR="00492D6F" w:rsidRPr="006837FE">
        <w:rPr>
          <w:rFonts w:ascii="Arial" w:eastAsia="Times New Roman" w:hAnsi="Arial" w:cs="Arial"/>
          <w:sz w:val="20"/>
          <w:szCs w:val="20"/>
          <w:lang w:eastAsia="sl-SI"/>
        </w:rPr>
        <w:t>prejšnjega odstavka</w:t>
      </w:r>
      <w:r w:rsidRPr="006837FE">
        <w:rPr>
          <w:rFonts w:ascii="Arial" w:eastAsia="Times New Roman" w:hAnsi="Arial" w:cs="Arial"/>
          <w:sz w:val="20"/>
          <w:szCs w:val="20"/>
          <w:lang w:eastAsia="sl-SI"/>
        </w:rPr>
        <w:t xml:space="preserve"> se delijo po </w:t>
      </w:r>
      <w:r w:rsidR="0076443C" w:rsidRPr="006837FE">
        <w:rPr>
          <w:rFonts w:ascii="Arial" w:eastAsia="Times New Roman" w:hAnsi="Arial" w:cs="Arial"/>
          <w:sz w:val="20"/>
          <w:szCs w:val="20"/>
          <w:lang w:eastAsia="sl-SI"/>
        </w:rPr>
        <w:t>sklopih</w:t>
      </w:r>
      <w:r w:rsidR="00680D04"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in sicer:</w:t>
      </w:r>
    </w:p>
    <w:p w14:paraId="0E888339" w14:textId="77777777" w:rsidR="009D13C2" w:rsidRPr="006837FE" w:rsidRDefault="00C53A94" w:rsidP="00C87394">
      <w:pPr>
        <w:pStyle w:val="Odstavekseznama"/>
        <w:numPr>
          <w:ilvl w:val="0"/>
          <w:numId w:val="42"/>
        </w:numPr>
        <w:ind w:left="426"/>
        <w:rPr>
          <w:rFonts w:ascii="Arial" w:hAnsi="Arial" w:cs="Arial"/>
          <w:bCs/>
          <w:sz w:val="20"/>
        </w:rPr>
      </w:pPr>
      <w:bookmarkStart w:id="68" w:name="_Hlk150764284"/>
      <w:r w:rsidRPr="006837FE">
        <w:rPr>
          <w:rFonts w:ascii="Arial" w:hAnsi="Arial" w:cs="Arial"/>
          <w:sz w:val="20"/>
        </w:rPr>
        <w:t xml:space="preserve">vlagatelj za </w:t>
      </w:r>
      <w:r w:rsidR="0076443C" w:rsidRPr="006837FE">
        <w:rPr>
          <w:rFonts w:ascii="Arial" w:hAnsi="Arial" w:cs="Arial"/>
          <w:sz w:val="20"/>
        </w:rPr>
        <w:t>sklop</w:t>
      </w:r>
      <w:r w:rsidRPr="006837FE">
        <w:rPr>
          <w:rFonts w:ascii="Arial" w:hAnsi="Arial" w:cs="Arial"/>
          <w:sz w:val="20"/>
        </w:rPr>
        <w:t xml:space="preserve"> A je</w:t>
      </w:r>
      <w:r w:rsidRPr="006837FE">
        <w:rPr>
          <w:rFonts w:ascii="Arial" w:hAnsi="Arial" w:cs="Arial"/>
          <w:bCs/>
          <w:sz w:val="20"/>
        </w:rPr>
        <w:t xml:space="preserve"> </w:t>
      </w:r>
      <w:r w:rsidR="009D13C2" w:rsidRPr="006837FE">
        <w:rPr>
          <w:rFonts w:ascii="Arial" w:hAnsi="Arial" w:cs="Arial"/>
          <w:bCs/>
          <w:sz w:val="20"/>
        </w:rPr>
        <w:t>nevladna organizacija, ki povezuje društva podeželske mladine ali društva podeželskih žensk ali lastnike gozdov v zvezo ali kmete, ki opravljajo kmetijsko dejavnost, v sindikat kmetov</w:t>
      </w:r>
      <w:r w:rsidR="00D25EAC" w:rsidRPr="006837FE">
        <w:rPr>
          <w:rFonts w:ascii="Arial" w:hAnsi="Arial" w:cs="Arial"/>
          <w:bCs/>
          <w:sz w:val="20"/>
        </w:rPr>
        <w:t>,</w:t>
      </w:r>
      <w:r w:rsidR="009D13C2" w:rsidRPr="006837FE">
        <w:rPr>
          <w:rFonts w:ascii="Arial" w:hAnsi="Arial" w:cs="Arial"/>
          <w:bCs/>
          <w:sz w:val="20"/>
        </w:rPr>
        <w:t xml:space="preserve"> in </w:t>
      </w:r>
      <w:r w:rsidR="00D25EAC" w:rsidRPr="006837FE">
        <w:rPr>
          <w:rFonts w:ascii="Arial" w:hAnsi="Arial" w:cs="Arial"/>
          <w:bCs/>
          <w:sz w:val="20"/>
        </w:rPr>
        <w:t xml:space="preserve">ki </w:t>
      </w:r>
      <w:r w:rsidR="009D13C2" w:rsidRPr="006837FE">
        <w:rPr>
          <w:rFonts w:ascii="Arial" w:hAnsi="Arial" w:cs="Arial"/>
          <w:bCs/>
          <w:sz w:val="20"/>
        </w:rPr>
        <w:t>deluje na celotnem območju Republike Slovenije;</w:t>
      </w:r>
    </w:p>
    <w:p w14:paraId="261ECEAA" w14:textId="77777777" w:rsidR="00C53A94" w:rsidRPr="006837FE" w:rsidRDefault="00C53A94" w:rsidP="00C87394">
      <w:pPr>
        <w:numPr>
          <w:ilvl w:val="0"/>
          <w:numId w:val="42"/>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vlagatelj za </w:t>
      </w:r>
      <w:r w:rsidR="0076443C" w:rsidRPr="006837FE">
        <w:rPr>
          <w:rFonts w:ascii="Arial" w:eastAsia="Times New Roman" w:hAnsi="Arial" w:cs="Arial"/>
          <w:sz w:val="20"/>
          <w:szCs w:val="20"/>
          <w:lang w:eastAsia="sl-SI"/>
        </w:rPr>
        <w:t>sklop</w:t>
      </w:r>
      <w:r w:rsidRPr="006837FE">
        <w:rPr>
          <w:rFonts w:ascii="Arial" w:eastAsia="Times New Roman" w:hAnsi="Arial" w:cs="Arial"/>
          <w:sz w:val="20"/>
          <w:szCs w:val="20"/>
          <w:lang w:eastAsia="sl-SI"/>
        </w:rPr>
        <w:t xml:space="preserve"> B je priznana rejska organizacija, ki deluje na širšem območju Republike Slovenije;</w:t>
      </w:r>
    </w:p>
    <w:p w14:paraId="06EB2900" w14:textId="77777777" w:rsidR="00C53A94" w:rsidRPr="006837FE" w:rsidRDefault="00C53A94" w:rsidP="00C87394">
      <w:pPr>
        <w:numPr>
          <w:ilvl w:val="0"/>
          <w:numId w:val="42"/>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vlagatelj za </w:t>
      </w:r>
      <w:r w:rsidR="0076443C" w:rsidRPr="006837FE">
        <w:rPr>
          <w:rFonts w:ascii="Arial" w:eastAsia="Times New Roman" w:hAnsi="Arial" w:cs="Arial"/>
          <w:sz w:val="20"/>
          <w:szCs w:val="20"/>
          <w:lang w:eastAsia="sl-SI"/>
        </w:rPr>
        <w:t>sklop</w:t>
      </w:r>
      <w:r w:rsidRPr="006837FE">
        <w:rPr>
          <w:rFonts w:ascii="Arial" w:eastAsia="Times New Roman" w:hAnsi="Arial" w:cs="Arial"/>
          <w:sz w:val="20"/>
          <w:szCs w:val="20"/>
          <w:lang w:eastAsia="sl-SI"/>
        </w:rPr>
        <w:t xml:space="preserve"> C je </w:t>
      </w:r>
      <w:r w:rsidRPr="006837FE">
        <w:rPr>
          <w:rFonts w:ascii="Arial" w:eastAsia="Times New Roman" w:hAnsi="Arial" w:cs="Arial"/>
          <w:bCs/>
          <w:sz w:val="20"/>
          <w:szCs w:val="20"/>
        </w:rPr>
        <w:t>nevladna organizacija</w:t>
      </w:r>
      <w:r w:rsidR="00FC5E93" w:rsidRPr="006837FE">
        <w:rPr>
          <w:rFonts w:ascii="Arial" w:eastAsia="Times New Roman" w:hAnsi="Arial" w:cs="Arial"/>
          <w:sz w:val="20"/>
          <w:szCs w:val="20"/>
          <w:lang w:eastAsia="sl-SI"/>
        </w:rPr>
        <w:t xml:space="preserve"> ali </w:t>
      </w:r>
      <w:r w:rsidR="00B60B62" w:rsidRPr="006837FE">
        <w:rPr>
          <w:rFonts w:ascii="Arial" w:eastAsia="Times New Roman" w:hAnsi="Arial" w:cs="Arial"/>
          <w:sz w:val="20"/>
          <w:szCs w:val="20"/>
          <w:lang w:eastAsia="sl-SI"/>
        </w:rPr>
        <w:t>strojni krožek</w:t>
      </w:r>
      <w:r w:rsidR="00FC5E93"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ki deluje na širšem območju Republike Slovenije;</w:t>
      </w:r>
    </w:p>
    <w:p w14:paraId="0690A54B" w14:textId="77777777" w:rsidR="00C53A94" w:rsidRPr="006837FE" w:rsidRDefault="00C53A94" w:rsidP="00C87394">
      <w:pPr>
        <w:numPr>
          <w:ilvl w:val="0"/>
          <w:numId w:val="42"/>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vlagatelj za </w:t>
      </w:r>
      <w:r w:rsidR="0076443C" w:rsidRPr="006837FE">
        <w:rPr>
          <w:rFonts w:ascii="Arial" w:eastAsia="Times New Roman" w:hAnsi="Arial" w:cs="Arial"/>
          <w:sz w:val="20"/>
          <w:szCs w:val="20"/>
          <w:lang w:eastAsia="sl-SI"/>
        </w:rPr>
        <w:t>sklop</w:t>
      </w:r>
      <w:r w:rsidRPr="006837FE">
        <w:rPr>
          <w:rFonts w:ascii="Arial" w:eastAsia="Times New Roman" w:hAnsi="Arial" w:cs="Arial"/>
          <w:sz w:val="20"/>
          <w:szCs w:val="20"/>
          <w:lang w:eastAsia="sl-SI"/>
        </w:rPr>
        <w:t xml:space="preserve"> Č je </w:t>
      </w:r>
      <w:r w:rsidRPr="006837FE">
        <w:rPr>
          <w:rFonts w:ascii="Arial" w:eastAsia="Times New Roman" w:hAnsi="Arial" w:cs="Arial"/>
          <w:bCs/>
          <w:sz w:val="20"/>
          <w:szCs w:val="20"/>
        </w:rPr>
        <w:t>nevladna organizacija</w:t>
      </w:r>
      <w:r w:rsidRPr="006837FE">
        <w:rPr>
          <w:rFonts w:ascii="Arial" w:eastAsia="Times New Roman" w:hAnsi="Arial" w:cs="Arial"/>
          <w:sz w:val="20"/>
          <w:szCs w:val="20"/>
          <w:lang w:eastAsia="sl-SI"/>
        </w:rPr>
        <w:t>,</w:t>
      </w:r>
      <w:r w:rsidR="0059542D" w:rsidRPr="006837FE">
        <w:rPr>
          <w:rFonts w:ascii="Arial" w:eastAsia="Times New Roman" w:hAnsi="Arial" w:cs="Arial"/>
          <w:sz w:val="20"/>
          <w:szCs w:val="20"/>
          <w:lang w:eastAsia="sl-SI"/>
        </w:rPr>
        <w:t xml:space="preserve"> </w:t>
      </w:r>
      <w:r w:rsidRPr="006837FE">
        <w:rPr>
          <w:rFonts w:ascii="Arial" w:eastAsia="Times New Roman" w:hAnsi="Arial" w:cs="Arial"/>
          <w:sz w:val="20"/>
          <w:szCs w:val="20"/>
          <w:lang w:eastAsia="sl-SI"/>
        </w:rPr>
        <w:t>ki deluje izključno na področju ekološkega kmetovanja in deluje na širšem območju Republike Slovenije.</w:t>
      </w:r>
      <w:bookmarkEnd w:id="68"/>
    </w:p>
    <w:bookmarkEnd w:id="62"/>
    <w:bookmarkEnd w:id="63"/>
    <w:bookmarkEnd w:id="67"/>
    <w:p w14:paraId="7621DBE0"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BFD11F8"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69" w:name="_Hlk151035420"/>
      <w:bookmarkEnd w:id="64"/>
      <w:bookmarkEnd w:id="65"/>
      <w:r w:rsidRPr="006837FE">
        <w:rPr>
          <w:rFonts w:ascii="Arial" w:eastAsia="Times New Roman" w:hAnsi="Arial" w:cs="Arial"/>
          <w:sz w:val="20"/>
          <w:szCs w:val="20"/>
          <w:lang w:eastAsia="sl-SI"/>
        </w:rPr>
        <w:t>(</w:t>
      </w:r>
      <w:r w:rsidR="00C53A94" w:rsidRPr="006837FE">
        <w:rPr>
          <w:rFonts w:ascii="Arial" w:eastAsia="Times New Roman" w:hAnsi="Arial" w:cs="Arial"/>
          <w:sz w:val="20"/>
          <w:szCs w:val="20"/>
          <w:lang w:eastAsia="sl-SI"/>
        </w:rPr>
        <w:t>3</w:t>
      </w:r>
      <w:r w:rsidRPr="006837FE">
        <w:rPr>
          <w:rFonts w:ascii="Arial" w:eastAsia="Times New Roman" w:hAnsi="Arial" w:cs="Arial"/>
          <w:sz w:val="20"/>
          <w:szCs w:val="20"/>
          <w:lang w:eastAsia="sl-SI"/>
        </w:rPr>
        <w:t xml:space="preserve">) </w:t>
      </w:r>
      <w:bookmarkStart w:id="70" w:name="_Hlk156821484"/>
      <w:r w:rsidRPr="006837FE">
        <w:rPr>
          <w:rFonts w:ascii="Arial" w:eastAsia="Times New Roman" w:hAnsi="Arial" w:cs="Arial"/>
          <w:sz w:val="20"/>
          <w:szCs w:val="20"/>
          <w:lang w:eastAsia="sl-SI"/>
        </w:rPr>
        <w:t xml:space="preserve">Upravičenec do pomoči </w:t>
      </w:r>
      <w:r w:rsidR="00E37C63" w:rsidRPr="006837FE">
        <w:rPr>
          <w:rFonts w:ascii="Arial" w:eastAsia="Times New Roman" w:hAnsi="Arial" w:cs="Arial"/>
          <w:sz w:val="20"/>
          <w:szCs w:val="20"/>
          <w:lang w:eastAsia="sl-SI"/>
        </w:rPr>
        <w:t>iz</w:t>
      </w:r>
      <w:r w:rsidR="00656C0D" w:rsidRPr="006837FE">
        <w:rPr>
          <w:rFonts w:ascii="Arial" w:eastAsia="Times New Roman" w:hAnsi="Arial" w:cs="Arial"/>
          <w:sz w:val="20"/>
          <w:szCs w:val="20"/>
          <w:lang w:eastAsia="sl-SI"/>
        </w:rPr>
        <w:t xml:space="preserve"> ukrep</w:t>
      </w:r>
      <w:r w:rsidR="00E37C63" w:rsidRPr="006837FE">
        <w:rPr>
          <w:rFonts w:ascii="Arial" w:eastAsia="Times New Roman" w:hAnsi="Arial" w:cs="Arial"/>
          <w:sz w:val="20"/>
          <w:szCs w:val="20"/>
          <w:lang w:eastAsia="sl-SI"/>
        </w:rPr>
        <w:t>a</w:t>
      </w:r>
      <w:r w:rsidR="00656C0D" w:rsidRPr="006837FE">
        <w:rPr>
          <w:rFonts w:ascii="Arial" w:eastAsia="Times New Roman" w:hAnsi="Arial" w:cs="Arial"/>
          <w:sz w:val="20"/>
          <w:szCs w:val="20"/>
          <w:lang w:eastAsia="sl-SI"/>
        </w:rPr>
        <w:t xml:space="preserve"> </w:t>
      </w:r>
      <w:r w:rsidR="00BB66D8" w:rsidRPr="006837FE">
        <w:rPr>
          <w:rFonts w:ascii="Arial" w:eastAsia="Times New Roman" w:hAnsi="Arial" w:cs="Arial"/>
          <w:sz w:val="20"/>
          <w:szCs w:val="20"/>
          <w:lang w:eastAsia="sl-SI"/>
        </w:rPr>
        <w:t>3.</w:t>
      </w:r>
      <w:r w:rsidR="00656C0D" w:rsidRPr="006837FE">
        <w:rPr>
          <w:rFonts w:ascii="Arial" w:eastAsia="Times New Roman" w:hAnsi="Arial" w:cs="Arial"/>
          <w:sz w:val="20"/>
          <w:szCs w:val="20"/>
          <w:lang w:eastAsia="sl-SI"/>
        </w:rPr>
        <w:t xml:space="preserve"> </w:t>
      </w:r>
      <w:r w:rsidRPr="006837FE">
        <w:rPr>
          <w:rFonts w:ascii="Arial" w:eastAsia="Times New Roman" w:hAnsi="Arial" w:cs="Arial"/>
          <w:sz w:val="20"/>
          <w:szCs w:val="20"/>
          <w:lang w:eastAsia="sl-SI"/>
        </w:rPr>
        <w:t>je vlagatelj iz pr</w:t>
      </w:r>
      <w:r w:rsidR="00D031A5" w:rsidRPr="006837FE">
        <w:rPr>
          <w:rFonts w:ascii="Arial" w:eastAsia="Times New Roman" w:hAnsi="Arial" w:cs="Arial"/>
          <w:sz w:val="20"/>
          <w:szCs w:val="20"/>
          <w:lang w:eastAsia="sl-SI"/>
        </w:rPr>
        <w:t>vega</w:t>
      </w:r>
      <w:r w:rsidRPr="006837FE">
        <w:rPr>
          <w:rFonts w:ascii="Arial" w:eastAsia="Times New Roman" w:hAnsi="Arial" w:cs="Arial"/>
          <w:sz w:val="20"/>
          <w:szCs w:val="20"/>
          <w:lang w:eastAsia="sl-SI"/>
        </w:rPr>
        <w:t xml:space="preserve"> odstavka</w:t>
      </w:r>
      <w:r w:rsidR="00D031A5" w:rsidRPr="006837FE">
        <w:rPr>
          <w:rFonts w:ascii="Arial" w:eastAsia="Times New Roman" w:hAnsi="Arial" w:cs="Arial"/>
          <w:sz w:val="20"/>
          <w:szCs w:val="20"/>
          <w:lang w:eastAsia="sl-SI"/>
        </w:rPr>
        <w:t xml:space="preserve"> tega člena</w:t>
      </w:r>
      <w:r w:rsidRPr="006837FE">
        <w:rPr>
          <w:rFonts w:ascii="Arial" w:eastAsia="Times New Roman" w:hAnsi="Arial" w:cs="Arial"/>
          <w:sz w:val="20"/>
          <w:szCs w:val="20"/>
          <w:lang w:eastAsia="sl-SI"/>
        </w:rPr>
        <w:t>, ki izpolnjuje pogoje za dodelitev pomoči iz 2</w:t>
      </w:r>
      <w:r w:rsidR="00FF6D93" w:rsidRPr="006837FE">
        <w:rPr>
          <w:rFonts w:ascii="Arial" w:eastAsia="Times New Roman" w:hAnsi="Arial" w:cs="Arial"/>
          <w:sz w:val="20"/>
          <w:szCs w:val="20"/>
          <w:lang w:eastAsia="sl-SI"/>
        </w:rPr>
        <w:t>1</w:t>
      </w:r>
      <w:r w:rsidRPr="006837FE">
        <w:rPr>
          <w:rFonts w:ascii="Arial" w:eastAsia="Times New Roman" w:hAnsi="Arial" w:cs="Arial"/>
          <w:sz w:val="20"/>
          <w:szCs w:val="20"/>
          <w:lang w:eastAsia="sl-SI"/>
        </w:rPr>
        <w:t>. člena te uredbe</w:t>
      </w:r>
      <w:r w:rsidR="00A0061E" w:rsidRPr="006837FE">
        <w:rPr>
          <w:rFonts w:ascii="Arial" w:eastAsia="Times New Roman" w:hAnsi="Arial" w:cs="Arial"/>
          <w:sz w:val="20"/>
          <w:szCs w:val="20"/>
          <w:lang w:eastAsia="sl-SI"/>
        </w:rPr>
        <w:t>.</w:t>
      </w:r>
      <w:bookmarkStart w:id="71" w:name="_Hlk156821499"/>
      <w:bookmarkEnd w:id="70"/>
    </w:p>
    <w:p w14:paraId="06A718A9" w14:textId="77777777" w:rsidR="00114123" w:rsidRPr="006837FE" w:rsidRDefault="00114123" w:rsidP="0011412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369BC66" w14:textId="77777777" w:rsidR="00114123" w:rsidRPr="006837FE" w:rsidRDefault="00896425" w:rsidP="00114123">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21</w:t>
      </w:r>
      <w:r w:rsidR="00114123" w:rsidRPr="006837FE">
        <w:rPr>
          <w:rFonts w:ascii="Arial" w:eastAsia="Times New Roman" w:hAnsi="Arial" w:cs="Arial"/>
          <w:b/>
          <w:sz w:val="20"/>
          <w:szCs w:val="20"/>
          <w:lang w:eastAsia="sl-SI"/>
        </w:rPr>
        <w:t>. člen</w:t>
      </w:r>
    </w:p>
    <w:p w14:paraId="1A6D66F4" w14:textId="77777777" w:rsidR="00114123" w:rsidRPr="006837FE" w:rsidRDefault="00114123" w:rsidP="00114123">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(pogoji za dodelitev pomoči)</w:t>
      </w:r>
    </w:p>
    <w:p w14:paraId="72136692" w14:textId="77777777" w:rsidR="00114123" w:rsidRPr="006837FE" w:rsidRDefault="00114123" w:rsidP="0011412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D52D743" w14:textId="77777777" w:rsidR="00114123" w:rsidRPr="006837FE" w:rsidRDefault="00114123" w:rsidP="0011412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C53A94" w:rsidRPr="006837FE">
        <w:rPr>
          <w:rFonts w:ascii="Arial" w:eastAsia="Times New Roman" w:hAnsi="Arial" w:cs="Arial"/>
          <w:sz w:val="20"/>
          <w:szCs w:val="20"/>
          <w:lang w:eastAsia="sl-SI"/>
        </w:rPr>
        <w:t>1</w:t>
      </w:r>
      <w:r w:rsidRPr="006837FE">
        <w:rPr>
          <w:rFonts w:ascii="Arial" w:eastAsia="Times New Roman" w:hAnsi="Arial" w:cs="Arial"/>
          <w:sz w:val="20"/>
          <w:szCs w:val="20"/>
          <w:lang w:eastAsia="sl-SI"/>
        </w:rPr>
        <w:t xml:space="preserve">) Vlagatelj iz </w:t>
      </w:r>
      <w:r w:rsidR="003A1A95" w:rsidRPr="006837FE">
        <w:rPr>
          <w:rFonts w:ascii="Arial" w:eastAsia="Times New Roman" w:hAnsi="Arial" w:cs="Arial"/>
          <w:sz w:val="20"/>
          <w:szCs w:val="20"/>
          <w:lang w:eastAsia="sl-SI"/>
        </w:rPr>
        <w:t>prejšnjega člena</w:t>
      </w:r>
      <w:r w:rsidRPr="006837FE">
        <w:rPr>
          <w:rFonts w:ascii="Arial" w:eastAsia="Times New Roman" w:hAnsi="Arial" w:cs="Arial"/>
          <w:sz w:val="20"/>
          <w:szCs w:val="20"/>
          <w:lang w:eastAsia="sl-SI"/>
        </w:rPr>
        <w:t xml:space="preserve"> mora ob vložitvi vloge na javni razpis izpolnjevati naslednje pogoje:</w:t>
      </w:r>
    </w:p>
    <w:p w14:paraId="1E1918A8" w14:textId="07A6B978" w:rsidR="00114123" w:rsidRPr="006837FE" w:rsidRDefault="00114123" w:rsidP="00C87394">
      <w:pPr>
        <w:pStyle w:val="Odstavekseznama"/>
        <w:numPr>
          <w:ilvl w:val="0"/>
          <w:numId w:val="46"/>
        </w:numPr>
        <w:overflowPunct w:val="0"/>
        <w:autoSpaceDE w:val="0"/>
        <w:autoSpaceDN w:val="0"/>
        <w:adjustRightInd w:val="0"/>
        <w:ind w:left="426"/>
        <w:textAlignment w:val="baseline"/>
        <w:rPr>
          <w:rFonts w:ascii="Arial" w:hAnsi="Arial" w:cs="Arial"/>
          <w:sz w:val="20"/>
        </w:rPr>
      </w:pPr>
      <w:bookmarkStart w:id="72" w:name="_Hlk156821561"/>
      <w:r w:rsidRPr="006837FE">
        <w:rPr>
          <w:rFonts w:ascii="Arial" w:hAnsi="Arial" w:cs="Arial"/>
          <w:sz w:val="20"/>
        </w:rPr>
        <w:t xml:space="preserve">je registriran </w:t>
      </w:r>
      <w:r w:rsidR="005702F8" w:rsidRPr="006837FE">
        <w:rPr>
          <w:rFonts w:ascii="Arial" w:hAnsi="Arial" w:cs="Arial"/>
          <w:sz w:val="20"/>
        </w:rPr>
        <w:t xml:space="preserve">kot </w:t>
      </w:r>
      <w:r w:rsidR="00D031A5" w:rsidRPr="006837FE">
        <w:rPr>
          <w:rFonts w:ascii="Arial" w:hAnsi="Arial" w:cs="Arial"/>
          <w:sz w:val="20"/>
        </w:rPr>
        <w:t>pravna oseba iz</w:t>
      </w:r>
      <w:r w:rsidR="00FF6D93" w:rsidRPr="006837FE">
        <w:rPr>
          <w:rFonts w:ascii="Arial" w:hAnsi="Arial" w:cs="Arial"/>
          <w:sz w:val="20"/>
        </w:rPr>
        <w:t xml:space="preserve"> </w:t>
      </w:r>
      <w:r w:rsidR="008C3FE3" w:rsidRPr="006837FE">
        <w:rPr>
          <w:rFonts w:ascii="Arial" w:hAnsi="Arial" w:cs="Arial"/>
          <w:sz w:val="20"/>
        </w:rPr>
        <w:t>7</w:t>
      </w:r>
      <w:r w:rsidR="00FF6D93" w:rsidRPr="006837FE">
        <w:rPr>
          <w:rFonts w:ascii="Arial" w:hAnsi="Arial" w:cs="Arial"/>
          <w:sz w:val="20"/>
        </w:rPr>
        <w:t>.</w:t>
      </w:r>
      <w:r w:rsidR="00A851E0" w:rsidRPr="006837FE">
        <w:rPr>
          <w:rFonts w:ascii="Arial" w:hAnsi="Arial" w:cs="Arial"/>
          <w:sz w:val="20"/>
        </w:rPr>
        <w:t>,</w:t>
      </w:r>
      <w:r w:rsidR="005702F8" w:rsidRPr="006837FE">
        <w:rPr>
          <w:rFonts w:ascii="Arial" w:hAnsi="Arial" w:cs="Arial"/>
          <w:sz w:val="20"/>
        </w:rPr>
        <w:t xml:space="preserve"> </w:t>
      </w:r>
      <w:r w:rsidR="003E56CD" w:rsidRPr="006837FE">
        <w:rPr>
          <w:rFonts w:ascii="Arial" w:hAnsi="Arial" w:cs="Arial"/>
          <w:sz w:val="20"/>
        </w:rPr>
        <w:t>11</w:t>
      </w:r>
      <w:r w:rsidR="0003304F" w:rsidRPr="006837FE">
        <w:rPr>
          <w:rFonts w:ascii="Arial" w:hAnsi="Arial" w:cs="Arial"/>
          <w:sz w:val="20"/>
        </w:rPr>
        <w:t>.</w:t>
      </w:r>
      <w:r w:rsidR="009F424A" w:rsidRPr="006837FE">
        <w:rPr>
          <w:rFonts w:ascii="Arial" w:hAnsi="Arial" w:cs="Arial"/>
          <w:sz w:val="20"/>
        </w:rPr>
        <w:t>,</w:t>
      </w:r>
      <w:r w:rsidR="00A851E0" w:rsidRPr="006837FE">
        <w:rPr>
          <w:rFonts w:ascii="Arial" w:hAnsi="Arial" w:cs="Arial"/>
          <w:sz w:val="20"/>
        </w:rPr>
        <w:t xml:space="preserve"> </w:t>
      </w:r>
      <w:r w:rsidR="003E56CD" w:rsidRPr="006837FE">
        <w:rPr>
          <w:rFonts w:ascii="Arial" w:hAnsi="Arial" w:cs="Arial"/>
          <w:sz w:val="20"/>
        </w:rPr>
        <w:t>12</w:t>
      </w:r>
      <w:r w:rsidR="00A851E0" w:rsidRPr="006837FE">
        <w:rPr>
          <w:rFonts w:ascii="Arial" w:hAnsi="Arial" w:cs="Arial"/>
          <w:sz w:val="20"/>
        </w:rPr>
        <w:t xml:space="preserve">. </w:t>
      </w:r>
      <w:r w:rsidR="009F424A" w:rsidRPr="006837FE">
        <w:rPr>
          <w:rFonts w:ascii="Arial" w:hAnsi="Arial" w:cs="Arial"/>
          <w:sz w:val="20"/>
        </w:rPr>
        <w:t xml:space="preserve">ali </w:t>
      </w:r>
      <w:r w:rsidR="003E56CD" w:rsidRPr="006837FE">
        <w:rPr>
          <w:rFonts w:ascii="Arial" w:hAnsi="Arial" w:cs="Arial"/>
          <w:sz w:val="20"/>
        </w:rPr>
        <w:t>1</w:t>
      </w:r>
      <w:r w:rsidR="008C3FE3" w:rsidRPr="006837FE">
        <w:rPr>
          <w:rFonts w:ascii="Arial" w:hAnsi="Arial" w:cs="Arial"/>
          <w:sz w:val="20"/>
        </w:rPr>
        <w:t>3</w:t>
      </w:r>
      <w:r w:rsidR="009F424A" w:rsidRPr="006837FE">
        <w:rPr>
          <w:rFonts w:ascii="Arial" w:hAnsi="Arial" w:cs="Arial"/>
          <w:sz w:val="20"/>
        </w:rPr>
        <w:t xml:space="preserve">. </w:t>
      </w:r>
      <w:r w:rsidR="005702F8" w:rsidRPr="006837FE">
        <w:rPr>
          <w:rFonts w:ascii="Arial" w:hAnsi="Arial" w:cs="Arial"/>
          <w:sz w:val="20"/>
        </w:rPr>
        <w:t xml:space="preserve">točka </w:t>
      </w:r>
      <w:r w:rsidR="008C3FE3" w:rsidRPr="006837FE">
        <w:rPr>
          <w:rFonts w:ascii="Arial" w:hAnsi="Arial" w:cs="Arial"/>
          <w:sz w:val="20"/>
        </w:rPr>
        <w:t>2</w:t>
      </w:r>
      <w:r w:rsidR="005702F8" w:rsidRPr="006837FE">
        <w:rPr>
          <w:rFonts w:ascii="Arial" w:hAnsi="Arial" w:cs="Arial"/>
          <w:sz w:val="20"/>
        </w:rPr>
        <w:t xml:space="preserve">. člena </w:t>
      </w:r>
      <w:r w:rsidR="003A1A95" w:rsidRPr="006837FE">
        <w:rPr>
          <w:rFonts w:ascii="Arial" w:hAnsi="Arial" w:cs="Arial"/>
          <w:sz w:val="20"/>
        </w:rPr>
        <w:t xml:space="preserve">te </w:t>
      </w:r>
      <w:r w:rsidR="005702F8" w:rsidRPr="006837FE">
        <w:rPr>
          <w:rFonts w:ascii="Arial" w:hAnsi="Arial" w:cs="Arial"/>
          <w:sz w:val="20"/>
        </w:rPr>
        <w:t>uredbe;</w:t>
      </w:r>
    </w:p>
    <w:p w14:paraId="43D3AD7D" w14:textId="77777777" w:rsidR="003A1A95" w:rsidRPr="006837FE" w:rsidRDefault="00114123" w:rsidP="00C87394">
      <w:pPr>
        <w:pStyle w:val="Odstavekseznama"/>
        <w:numPr>
          <w:ilvl w:val="0"/>
          <w:numId w:val="46"/>
        </w:numPr>
        <w:overflowPunct w:val="0"/>
        <w:autoSpaceDE w:val="0"/>
        <w:autoSpaceDN w:val="0"/>
        <w:adjustRightInd w:val="0"/>
        <w:ind w:left="426"/>
        <w:textAlignment w:val="baseline"/>
        <w:rPr>
          <w:rFonts w:ascii="Arial" w:hAnsi="Arial" w:cs="Arial"/>
          <w:sz w:val="20"/>
        </w:rPr>
      </w:pPr>
      <w:r w:rsidRPr="006837FE">
        <w:rPr>
          <w:rFonts w:ascii="Arial" w:hAnsi="Arial" w:cs="Arial"/>
          <w:sz w:val="20"/>
        </w:rPr>
        <w:t>deluje na področju kmetijstva, gozdarstva in</w:t>
      </w:r>
      <w:r w:rsidR="00D25EAC" w:rsidRPr="006837FE">
        <w:rPr>
          <w:rFonts w:ascii="Arial" w:hAnsi="Arial" w:cs="Arial"/>
          <w:sz w:val="20"/>
        </w:rPr>
        <w:t xml:space="preserve"> razvoja</w:t>
      </w:r>
      <w:r w:rsidRPr="006837FE">
        <w:rPr>
          <w:rFonts w:ascii="Arial" w:hAnsi="Arial" w:cs="Arial"/>
          <w:sz w:val="20"/>
        </w:rPr>
        <w:t xml:space="preserve"> podeželja;</w:t>
      </w:r>
    </w:p>
    <w:p w14:paraId="2AB360B0" w14:textId="77777777" w:rsidR="009A5A60" w:rsidRPr="006837FE" w:rsidRDefault="003A1A95" w:rsidP="00C87394">
      <w:pPr>
        <w:pStyle w:val="Odstavekseznama"/>
        <w:numPr>
          <w:ilvl w:val="0"/>
          <w:numId w:val="46"/>
        </w:numPr>
        <w:overflowPunct w:val="0"/>
        <w:autoSpaceDE w:val="0"/>
        <w:autoSpaceDN w:val="0"/>
        <w:adjustRightInd w:val="0"/>
        <w:ind w:left="426"/>
        <w:textAlignment w:val="baseline"/>
        <w:rPr>
          <w:rFonts w:ascii="Arial" w:hAnsi="Arial" w:cs="Arial"/>
          <w:sz w:val="20"/>
        </w:rPr>
      </w:pPr>
      <w:r w:rsidRPr="006837FE">
        <w:rPr>
          <w:rFonts w:ascii="Arial" w:hAnsi="Arial" w:cs="Arial"/>
          <w:sz w:val="20"/>
        </w:rPr>
        <w:t>ima aktivne člane</w:t>
      </w:r>
      <w:r w:rsidR="00BA7E13" w:rsidRPr="006837FE">
        <w:rPr>
          <w:rFonts w:ascii="Arial" w:hAnsi="Arial" w:cs="Arial"/>
          <w:sz w:val="20"/>
        </w:rPr>
        <w:t xml:space="preserve"> </w:t>
      </w:r>
      <w:r w:rsidR="00442BCB" w:rsidRPr="006837FE">
        <w:rPr>
          <w:rFonts w:ascii="Arial" w:hAnsi="Arial" w:cs="Arial"/>
          <w:sz w:val="20"/>
        </w:rPr>
        <w:t>oziroma</w:t>
      </w:r>
      <w:r w:rsidRPr="006837FE">
        <w:rPr>
          <w:rFonts w:ascii="Arial" w:hAnsi="Arial" w:cs="Arial"/>
          <w:sz w:val="20"/>
        </w:rPr>
        <w:t xml:space="preserve"> </w:t>
      </w:r>
      <w:r w:rsidR="003761D3" w:rsidRPr="006837FE">
        <w:rPr>
          <w:rFonts w:ascii="Arial" w:hAnsi="Arial" w:cs="Arial"/>
          <w:sz w:val="20"/>
        </w:rPr>
        <w:t xml:space="preserve">aktivne </w:t>
      </w:r>
      <w:r w:rsidRPr="006837FE">
        <w:rPr>
          <w:rFonts w:ascii="Arial" w:hAnsi="Arial" w:cs="Arial"/>
          <w:sz w:val="20"/>
        </w:rPr>
        <w:t>pravne osebe;</w:t>
      </w:r>
    </w:p>
    <w:p w14:paraId="3E911655" w14:textId="77777777" w:rsidR="001B6A88" w:rsidRPr="006837FE" w:rsidRDefault="009A5A60" w:rsidP="00C87394">
      <w:pPr>
        <w:pStyle w:val="Odstavekseznama"/>
        <w:numPr>
          <w:ilvl w:val="0"/>
          <w:numId w:val="46"/>
        </w:numPr>
        <w:ind w:left="426"/>
      </w:pPr>
      <w:r w:rsidRPr="006837FE">
        <w:rPr>
          <w:rFonts w:ascii="Arial" w:hAnsi="Arial" w:cs="Arial"/>
          <w:sz w:val="20"/>
        </w:rPr>
        <w:t>se financira iz članarin;</w:t>
      </w:r>
    </w:p>
    <w:p w14:paraId="5F127EEA" w14:textId="517EA7D2" w:rsidR="00005CBD" w:rsidRPr="006837FE" w:rsidRDefault="00114123" w:rsidP="00C87394">
      <w:pPr>
        <w:pStyle w:val="Odstavekseznama"/>
        <w:numPr>
          <w:ilvl w:val="0"/>
          <w:numId w:val="46"/>
        </w:numPr>
        <w:ind w:left="426"/>
      </w:pPr>
      <w:r w:rsidRPr="006837FE">
        <w:rPr>
          <w:rFonts w:ascii="Arial" w:hAnsi="Arial" w:cs="Arial"/>
          <w:sz w:val="20"/>
        </w:rPr>
        <w:t>ima več kot polovico aktivnih članov</w:t>
      </w:r>
      <w:r w:rsidR="00343DE4" w:rsidRPr="006837FE">
        <w:rPr>
          <w:rFonts w:ascii="Arial" w:hAnsi="Arial" w:cs="Arial"/>
          <w:sz w:val="20"/>
        </w:rPr>
        <w:t xml:space="preserve">, ki so </w:t>
      </w:r>
      <w:r w:rsidR="00442BCB" w:rsidRPr="006837FE">
        <w:rPr>
          <w:rFonts w:ascii="Arial" w:hAnsi="Arial" w:cs="Arial"/>
          <w:sz w:val="20"/>
        </w:rPr>
        <w:t xml:space="preserve">kot </w:t>
      </w:r>
      <w:r w:rsidR="00F22F37" w:rsidRPr="006837FE">
        <w:rPr>
          <w:rFonts w:ascii="Arial" w:hAnsi="Arial" w:cs="Arial"/>
          <w:sz w:val="20"/>
        </w:rPr>
        <w:t>nosilc</w:t>
      </w:r>
      <w:r w:rsidR="00442BCB" w:rsidRPr="006837FE">
        <w:rPr>
          <w:rFonts w:ascii="Arial" w:hAnsi="Arial" w:cs="Arial"/>
          <w:sz w:val="20"/>
        </w:rPr>
        <w:t>i</w:t>
      </w:r>
      <w:r w:rsidR="00F22F37" w:rsidRPr="006837FE">
        <w:rPr>
          <w:rFonts w:ascii="Arial" w:hAnsi="Arial" w:cs="Arial"/>
          <w:sz w:val="20"/>
        </w:rPr>
        <w:t xml:space="preserve"> ali član</w:t>
      </w:r>
      <w:r w:rsidR="00442BCB" w:rsidRPr="006837FE">
        <w:rPr>
          <w:rFonts w:ascii="Arial" w:hAnsi="Arial" w:cs="Arial"/>
          <w:sz w:val="20"/>
        </w:rPr>
        <w:t>i</w:t>
      </w:r>
      <w:r w:rsidR="00F22F37" w:rsidRPr="006837FE">
        <w:rPr>
          <w:rFonts w:ascii="Arial" w:hAnsi="Arial" w:cs="Arial"/>
          <w:sz w:val="20"/>
        </w:rPr>
        <w:t xml:space="preserve"> kmetijskega gospodarstva</w:t>
      </w:r>
      <w:r w:rsidRPr="006837FE">
        <w:rPr>
          <w:rFonts w:ascii="Arial" w:hAnsi="Arial" w:cs="Arial"/>
          <w:sz w:val="20"/>
        </w:rPr>
        <w:t xml:space="preserve">, vpisani v register kmetijskih gospodarstev </w:t>
      </w:r>
      <w:r w:rsidR="00680D04" w:rsidRPr="006837FE">
        <w:rPr>
          <w:rFonts w:ascii="Arial" w:hAnsi="Arial" w:cs="Arial"/>
          <w:sz w:val="20"/>
        </w:rPr>
        <w:t>iz</w:t>
      </w:r>
      <w:r w:rsidRPr="006837FE">
        <w:rPr>
          <w:rFonts w:ascii="Arial" w:hAnsi="Arial" w:cs="Arial"/>
          <w:sz w:val="20"/>
        </w:rPr>
        <w:t xml:space="preserve"> zakon</w:t>
      </w:r>
      <w:r w:rsidR="00680D04" w:rsidRPr="006837FE">
        <w:rPr>
          <w:rFonts w:ascii="Arial" w:hAnsi="Arial" w:cs="Arial"/>
          <w:sz w:val="20"/>
        </w:rPr>
        <w:t>a</w:t>
      </w:r>
      <w:r w:rsidRPr="006837FE">
        <w:rPr>
          <w:rFonts w:ascii="Arial" w:hAnsi="Arial" w:cs="Arial"/>
          <w:sz w:val="20"/>
        </w:rPr>
        <w:t>, ki ureja kmetijstvo</w:t>
      </w:r>
      <w:r w:rsidR="008C3FE3" w:rsidRPr="006837FE">
        <w:rPr>
          <w:rFonts w:ascii="Arial" w:hAnsi="Arial" w:cs="Arial"/>
          <w:sz w:val="20"/>
        </w:rPr>
        <w:t>;</w:t>
      </w:r>
    </w:p>
    <w:p w14:paraId="639BAE26" w14:textId="417857E1" w:rsidR="00B60B62" w:rsidRPr="00741A03" w:rsidRDefault="00216777" w:rsidP="00C87394">
      <w:pPr>
        <w:pStyle w:val="Odstavekseznama"/>
        <w:numPr>
          <w:ilvl w:val="0"/>
          <w:numId w:val="46"/>
        </w:numPr>
        <w:ind w:left="426"/>
      </w:pPr>
      <w:r w:rsidRPr="00741A03">
        <w:rPr>
          <w:rFonts w:ascii="Arial" w:hAnsi="Arial" w:cs="Arial"/>
          <w:sz w:val="20"/>
        </w:rPr>
        <w:t>priloži program dela</w:t>
      </w:r>
      <w:r w:rsidR="00005CBD" w:rsidRPr="00741A03">
        <w:rPr>
          <w:rFonts w:ascii="Arial" w:hAnsi="Arial" w:cs="Arial"/>
          <w:sz w:val="20"/>
        </w:rPr>
        <w:t xml:space="preserve">, </w:t>
      </w:r>
      <w:r w:rsidR="00741A03" w:rsidRPr="00741A03">
        <w:rPr>
          <w:rFonts w:ascii="Arial" w:hAnsi="Arial" w:cs="Arial"/>
          <w:sz w:val="20"/>
        </w:rPr>
        <w:t>ki se bo izvajal v obdobju določenim z javnim razpisom</w:t>
      </w:r>
      <w:r w:rsidRPr="00741A03">
        <w:rPr>
          <w:rFonts w:ascii="Arial" w:hAnsi="Arial" w:cs="Arial"/>
          <w:sz w:val="20"/>
        </w:rPr>
        <w:t>;</w:t>
      </w:r>
    </w:p>
    <w:p w14:paraId="6674CB28" w14:textId="00236954" w:rsidR="00B60B62" w:rsidRPr="006837FE" w:rsidRDefault="00B60B62" w:rsidP="00C87394">
      <w:pPr>
        <w:pStyle w:val="Odstavekseznama"/>
        <w:numPr>
          <w:ilvl w:val="0"/>
          <w:numId w:val="46"/>
        </w:numPr>
        <w:ind w:left="426"/>
        <w:rPr>
          <w:rFonts w:ascii="Arial" w:hAnsi="Arial" w:cs="Arial"/>
          <w:sz w:val="20"/>
        </w:rPr>
      </w:pPr>
      <w:r w:rsidRPr="006837FE">
        <w:rPr>
          <w:rFonts w:ascii="Arial" w:hAnsi="Arial" w:cs="Arial"/>
          <w:sz w:val="20"/>
        </w:rPr>
        <w:t>vlagatelj, ki je priznana rejska organizacij</w:t>
      </w:r>
      <w:r w:rsidR="00680D04" w:rsidRPr="006837FE">
        <w:rPr>
          <w:rFonts w:ascii="Arial" w:hAnsi="Arial" w:cs="Arial"/>
          <w:sz w:val="20"/>
        </w:rPr>
        <w:t>a</w:t>
      </w:r>
      <w:r w:rsidRPr="006837FE">
        <w:rPr>
          <w:rFonts w:ascii="Arial" w:hAnsi="Arial" w:cs="Arial"/>
          <w:sz w:val="20"/>
        </w:rPr>
        <w:t xml:space="preserve"> </w:t>
      </w:r>
      <w:r w:rsidR="001854DD" w:rsidRPr="006837FE">
        <w:rPr>
          <w:rFonts w:ascii="Arial" w:hAnsi="Arial" w:cs="Arial"/>
          <w:sz w:val="20"/>
        </w:rPr>
        <w:t xml:space="preserve">ima </w:t>
      </w:r>
      <w:r w:rsidRPr="006837FE">
        <w:rPr>
          <w:rFonts w:ascii="Arial" w:hAnsi="Arial" w:cs="Arial"/>
          <w:sz w:val="20"/>
        </w:rPr>
        <w:t>pridobljen status priznane rejske organizacije v skladu s predpisom, ki ureja živinorejo</w:t>
      </w:r>
      <w:r w:rsidR="00680D04" w:rsidRPr="006837FE">
        <w:rPr>
          <w:rFonts w:ascii="Arial" w:hAnsi="Arial" w:cs="Arial"/>
          <w:sz w:val="20"/>
        </w:rPr>
        <w:t>;</w:t>
      </w:r>
    </w:p>
    <w:p w14:paraId="29A2B831" w14:textId="77777777" w:rsidR="00114123" w:rsidRPr="006837FE" w:rsidRDefault="00D75E68" w:rsidP="00C87394">
      <w:pPr>
        <w:pStyle w:val="Odstavekseznama"/>
        <w:numPr>
          <w:ilvl w:val="0"/>
          <w:numId w:val="46"/>
        </w:numPr>
        <w:ind w:left="426"/>
      </w:pPr>
      <w:r w:rsidRPr="006837FE">
        <w:rPr>
          <w:rFonts w:ascii="Arial" w:hAnsi="Arial" w:cs="Arial"/>
          <w:sz w:val="20"/>
        </w:rPr>
        <w:t>na dan vložitve vloge nima neporavnanih davčnih obveznosti in drugih denarnih nedavčnih obveznosti v skladu z zakonom, ki ureja finančno upravo, v višini, ki prisega 50 eurov.</w:t>
      </w:r>
      <w:bookmarkEnd w:id="72"/>
    </w:p>
    <w:p w14:paraId="6280F089" w14:textId="77777777" w:rsidR="00D75E68" w:rsidRPr="006837FE" w:rsidRDefault="00D75E68" w:rsidP="00114123">
      <w:pPr>
        <w:shd w:val="clear" w:color="auto" w:fill="FFFFFF"/>
        <w:spacing w:after="0" w:line="240" w:lineRule="auto"/>
        <w:jc w:val="both"/>
        <w:rPr>
          <w:rFonts w:ascii="Arial" w:eastAsia="Times New Roman" w:hAnsi="Arial" w:cs="Arial"/>
          <w:color w:val="000000"/>
          <w:sz w:val="20"/>
          <w:szCs w:val="20"/>
          <w:lang w:eastAsia="sl-SI"/>
        </w:rPr>
      </w:pPr>
    </w:p>
    <w:p w14:paraId="0798B594" w14:textId="77777777" w:rsidR="00114123" w:rsidRPr="006837FE" w:rsidRDefault="00114123" w:rsidP="00114123">
      <w:pPr>
        <w:shd w:val="clear" w:color="auto" w:fill="FFFFFF"/>
        <w:spacing w:after="0" w:line="240" w:lineRule="auto"/>
        <w:jc w:val="both"/>
        <w:rPr>
          <w:rFonts w:ascii="Arial" w:eastAsia="Times New Roman" w:hAnsi="Arial" w:cs="Arial"/>
          <w:color w:val="000000"/>
          <w:sz w:val="20"/>
          <w:szCs w:val="20"/>
          <w:lang w:eastAsia="sl-SI"/>
        </w:rPr>
      </w:pPr>
      <w:r w:rsidRPr="006837FE">
        <w:rPr>
          <w:rFonts w:ascii="Arial" w:eastAsia="Times New Roman" w:hAnsi="Arial" w:cs="Arial"/>
          <w:color w:val="000000"/>
          <w:sz w:val="20"/>
          <w:szCs w:val="20"/>
          <w:lang w:eastAsia="sl-SI"/>
        </w:rPr>
        <w:t>(</w:t>
      </w:r>
      <w:r w:rsidR="00C53A94" w:rsidRPr="006837FE">
        <w:rPr>
          <w:rFonts w:ascii="Arial" w:eastAsia="Times New Roman" w:hAnsi="Arial" w:cs="Arial"/>
          <w:color w:val="000000"/>
          <w:sz w:val="20"/>
          <w:szCs w:val="20"/>
          <w:lang w:eastAsia="sl-SI"/>
        </w:rPr>
        <w:t>2</w:t>
      </w:r>
      <w:r w:rsidRPr="006837FE">
        <w:rPr>
          <w:rFonts w:ascii="Arial" w:eastAsia="Times New Roman" w:hAnsi="Arial" w:cs="Arial"/>
          <w:color w:val="000000"/>
          <w:sz w:val="20"/>
          <w:szCs w:val="20"/>
          <w:lang w:eastAsia="sl-SI"/>
        </w:rPr>
        <w:t>)</w:t>
      </w:r>
      <w:r w:rsidR="00492D6F" w:rsidRPr="006837FE">
        <w:rPr>
          <w:rFonts w:ascii="Arial" w:eastAsia="Times New Roman" w:hAnsi="Arial" w:cs="Arial"/>
          <w:color w:val="000000"/>
          <w:sz w:val="20"/>
          <w:szCs w:val="20"/>
          <w:lang w:eastAsia="sl-SI"/>
        </w:rPr>
        <w:t xml:space="preserve"> </w:t>
      </w:r>
      <w:r w:rsidRPr="006837FE">
        <w:rPr>
          <w:rFonts w:ascii="Arial" w:eastAsia="Times New Roman" w:hAnsi="Arial" w:cs="Arial"/>
          <w:color w:val="000000"/>
          <w:sz w:val="20"/>
          <w:szCs w:val="20"/>
          <w:lang w:eastAsia="sl-SI"/>
        </w:rPr>
        <w:t xml:space="preserve">Šteje se, da vlagatelj deluje na področju kmetijstva, gozdarstva in razvoja podeželja, če </w:t>
      </w:r>
    </w:p>
    <w:p w14:paraId="087AA145" w14:textId="77777777" w:rsidR="00114123" w:rsidRPr="006837FE" w:rsidRDefault="00114123" w:rsidP="00C87394">
      <w:pPr>
        <w:numPr>
          <w:ilvl w:val="0"/>
          <w:numId w:val="43"/>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razvija in izvaja programe ter projekte, ki prispevajo k razvoju kmetijstva, gozdarstva in podeželja;</w:t>
      </w:r>
    </w:p>
    <w:p w14:paraId="638997E0" w14:textId="77777777" w:rsidR="00114123" w:rsidRPr="006837FE" w:rsidRDefault="00114123" w:rsidP="00C87394">
      <w:pPr>
        <w:numPr>
          <w:ilvl w:val="0"/>
          <w:numId w:val="43"/>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razvija in izvaja dejavnosti, ki pripomorejo k boljši prepoznavnosti in dvigu kakovosti slovenskih kmetijskih pridelkov in izdelkov ter gozdnih sortimentov;</w:t>
      </w:r>
    </w:p>
    <w:p w14:paraId="309454FA" w14:textId="77777777" w:rsidR="00114123" w:rsidRPr="006837FE" w:rsidRDefault="00114123" w:rsidP="00C87394">
      <w:pPr>
        <w:numPr>
          <w:ilvl w:val="0"/>
          <w:numId w:val="43"/>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organizira </w:t>
      </w:r>
      <w:r w:rsidR="00095849" w:rsidRPr="006837FE">
        <w:rPr>
          <w:rFonts w:ascii="Arial" w:eastAsia="Times New Roman" w:hAnsi="Arial" w:cs="Arial"/>
          <w:sz w:val="20"/>
          <w:szCs w:val="20"/>
          <w:lang w:eastAsia="sl-SI"/>
        </w:rPr>
        <w:t xml:space="preserve">ali </w:t>
      </w:r>
      <w:r w:rsidR="00D25EAC" w:rsidRPr="006837FE">
        <w:rPr>
          <w:rFonts w:ascii="Arial" w:eastAsia="Times New Roman" w:hAnsi="Arial" w:cs="Arial"/>
          <w:sz w:val="20"/>
          <w:szCs w:val="20"/>
          <w:lang w:eastAsia="sl-SI"/>
        </w:rPr>
        <w:t>i</w:t>
      </w:r>
      <w:r w:rsidRPr="006837FE">
        <w:rPr>
          <w:rFonts w:ascii="Arial" w:eastAsia="Times New Roman" w:hAnsi="Arial" w:cs="Arial"/>
          <w:sz w:val="20"/>
          <w:szCs w:val="20"/>
          <w:lang w:eastAsia="sl-SI"/>
        </w:rPr>
        <w:t xml:space="preserve">zvaja </w:t>
      </w:r>
      <w:r w:rsidR="008A785B" w:rsidRPr="006837FE">
        <w:rPr>
          <w:rFonts w:ascii="Arial" w:eastAsia="Times New Roman" w:hAnsi="Arial" w:cs="Arial"/>
          <w:sz w:val="20"/>
          <w:szCs w:val="20"/>
          <w:lang w:eastAsia="sl-SI"/>
        </w:rPr>
        <w:t xml:space="preserve">občinska, regijska, </w:t>
      </w:r>
      <w:r w:rsidRPr="006837FE">
        <w:rPr>
          <w:rFonts w:ascii="Arial" w:eastAsia="Times New Roman" w:hAnsi="Arial" w:cs="Arial"/>
          <w:sz w:val="20"/>
          <w:szCs w:val="20"/>
          <w:lang w:eastAsia="sl-SI"/>
        </w:rPr>
        <w:t>državna ali mednarodna srečanja ali tekmovanja s področja kmetijstva, gozdarstva ali razvoja podeželja;</w:t>
      </w:r>
    </w:p>
    <w:p w14:paraId="458CC42D" w14:textId="77777777" w:rsidR="00114123" w:rsidRPr="006837FE" w:rsidRDefault="00114123" w:rsidP="00C87394">
      <w:pPr>
        <w:numPr>
          <w:ilvl w:val="0"/>
          <w:numId w:val="43"/>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sodeluje z domačimi ali mednarodnimi strokovnimi organizacijami, ki so dejavne na področju kmetijstva, gozdarstva in razvoja podeželja;</w:t>
      </w:r>
    </w:p>
    <w:p w14:paraId="444EC585" w14:textId="77777777" w:rsidR="00114123" w:rsidRPr="006837FE" w:rsidRDefault="00114123" w:rsidP="00C87394">
      <w:pPr>
        <w:numPr>
          <w:ilvl w:val="0"/>
          <w:numId w:val="43"/>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izvaja in spodbuja različne oblike neformalnega usposabljanja s področja kmetijstva, gozdarstva ali razvoja podeželja, kot so: delavnice, tečaji, strokovna srečanja, seminarji</w:t>
      </w:r>
      <w:r w:rsidR="00680D04"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w:t>
      </w:r>
    </w:p>
    <w:p w14:paraId="1CFC4A9F" w14:textId="77777777" w:rsidR="00114123" w:rsidRPr="006837FE" w:rsidRDefault="00114123" w:rsidP="00C87394">
      <w:pPr>
        <w:numPr>
          <w:ilvl w:val="0"/>
          <w:numId w:val="43"/>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izdaja strokovne knjižne publikacije s področja kmetijstva, gozdarstva ali razvoja podeželja;</w:t>
      </w:r>
    </w:p>
    <w:p w14:paraId="15C77E4C" w14:textId="77777777" w:rsidR="00114123" w:rsidRPr="006837FE" w:rsidRDefault="00114123" w:rsidP="00C87394">
      <w:pPr>
        <w:numPr>
          <w:ilvl w:val="0"/>
          <w:numId w:val="43"/>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je dejaven </w:t>
      </w:r>
      <w:r w:rsidR="00D25EAC" w:rsidRPr="006837FE">
        <w:rPr>
          <w:rFonts w:ascii="Arial" w:eastAsia="Times New Roman" w:hAnsi="Arial" w:cs="Arial"/>
          <w:sz w:val="20"/>
          <w:szCs w:val="20"/>
          <w:lang w:eastAsia="sl-SI"/>
        </w:rPr>
        <w:t>pri</w:t>
      </w:r>
      <w:r w:rsidRPr="006837FE">
        <w:rPr>
          <w:rFonts w:ascii="Arial" w:eastAsia="Times New Roman" w:hAnsi="Arial" w:cs="Arial"/>
          <w:sz w:val="20"/>
          <w:szCs w:val="20"/>
          <w:lang w:eastAsia="sl-SI"/>
        </w:rPr>
        <w:t xml:space="preserve"> promociji za podporo kmetijstvu, gozdarstvu in razvoju podeželja;</w:t>
      </w:r>
    </w:p>
    <w:p w14:paraId="2144D67E" w14:textId="77777777" w:rsidR="00114123" w:rsidRPr="006837FE" w:rsidRDefault="00114123" w:rsidP="00C87394">
      <w:pPr>
        <w:numPr>
          <w:ilvl w:val="0"/>
          <w:numId w:val="43"/>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izvaja programe prostovoljstva na področju kmetijstva, gozdarstva in </w:t>
      </w:r>
      <w:r w:rsidR="00D25EAC" w:rsidRPr="006837FE">
        <w:rPr>
          <w:rFonts w:ascii="Arial" w:eastAsia="Times New Roman" w:hAnsi="Arial" w:cs="Arial"/>
          <w:sz w:val="20"/>
          <w:szCs w:val="20"/>
          <w:lang w:eastAsia="sl-SI"/>
        </w:rPr>
        <w:t xml:space="preserve">razvoja </w:t>
      </w:r>
      <w:r w:rsidRPr="006837FE">
        <w:rPr>
          <w:rFonts w:ascii="Arial" w:eastAsia="Times New Roman" w:hAnsi="Arial" w:cs="Arial"/>
          <w:sz w:val="20"/>
          <w:szCs w:val="20"/>
          <w:lang w:eastAsia="sl-SI"/>
        </w:rPr>
        <w:t>podeželja;</w:t>
      </w:r>
    </w:p>
    <w:p w14:paraId="68E5720B" w14:textId="77777777" w:rsidR="00114123" w:rsidRPr="006837FE" w:rsidRDefault="00114123" w:rsidP="00C87394">
      <w:pPr>
        <w:numPr>
          <w:ilvl w:val="0"/>
          <w:numId w:val="43"/>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se vključuje v priznano rejsko organizacijo </w:t>
      </w:r>
      <w:r w:rsidR="008C564B" w:rsidRPr="006837FE">
        <w:rPr>
          <w:rFonts w:ascii="Arial" w:eastAsia="Times New Roman" w:hAnsi="Arial" w:cs="Arial"/>
          <w:sz w:val="20"/>
          <w:szCs w:val="20"/>
          <w:lang w:eastAsia="sl-SI"/>
        </w:rPr>
        <w:t>ali</w:t>
      </w:r>
    </w:p>
    <w:p w14:paraId="4554FAC5" w14:textId="77777777" w:rsidR="00114123" w:rsidRPr="006837FE" w:rsidRDefault="00114123" w:rsidP="00C87394">
      <w:pPr>
        <w:numPr>
          <w:ilvl w:val="0"/>
          <w:numId w:val="43"/>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color w:val="000000"/>
          <w:sz w:val="20"/>
          <w:szCs w:val="20"/>
          <w:lang w:eastAsia="sl-SI"/>
        </w:rPr>
        <w:t xml:space="preserve">izvaja čebelarski pašni red ali rejski program kot priznana rejska organizacija v skladu s predpisom, ki ureja živinorejo. </w:t>
      </w:r>
    </w:p>
    <w:p w14:paraId="68252B2F" w14:textId="77777777" w:rsidR="00114123" w:rsidRPr="006837FE" w:rsidRDefault="00114123" w:rsidP="0059542D">
      <w:pPr>
        <w:shd w:val="clear" w:color="auto" w:fill="FFFFFF"/>
        <w:spacing w:after="0" w:line="240" w:lineRule="auto"/>
        <w:jc w:val="both"/>
        <w:rPr>
          <w:rFonts w:ascii="Arial" w:eastAsia="Times New Roman" w:hAnsi="Arial" w:cs="Arial"/>
          <w:color w:val="000000"/>
          <w:sz w:val="20"/>
          <w:szCs w:val="20"/>
          <w:lang w:eastAsia="sl-SI"/>
        </w:rPr>
      </w:pPr>
    </w:p>
    <w:p w14:paraId="74F69F2F" w14:textId="77777777" w:rsidR="00C53A94" w:rsidRPr="006837FE" w:rsidRDefault="00492D6F" w:rsidP="00B60B62">
      <w:pPr>
        <w:jc w:val="both"/>
        <w:rPr>
          <w:rFonts w:ascii="Arial" w:eastAsia="Times New Roman" w:hAnsi="Arial" w:cs="Arial"/>
          <w:color w:val="000000"/>
          <w:sz w:val="20"/>
          <w:szCs w:val="20"/>
          <w:lang w:eastAsia="sl-SI"/>
        </w:rPr>
      </w:pPr>
      <w:r w:rsidRPr="006837FE">
        <w:rPr>
          <w:rFonts w:ascii="Arial" w:eastAsia="Times New Roman" w:hAnsi="Arial" w:cs="Arial"/>
          <w:color w:val="000000"/>
          <w:sz w:val="20"/>
          <w:szCs w:val="20"/>
          <w:lang w:eastAsia="sl-SI"/>
        </w:rPr>
        <w:t xml:space="preserve">(3) Aktivnosti iz prejšnjega odstavka morajo biti razvidne iz namena in nalog, ki so zapisane v statutu vlagatelja iz 20. člena te uredbe. </w:t>
      </w:r>
    </w:p>
    <w:p w14:paraId="3445CA9B" w14:textId="77777777" w:rsidR="00C53A94" w:rsidRPr="006837FE" w:rsidRDefault="00C53A94" w:rsidP="00C53A94">
      <w:pPr>
        <w:shd w:val="clear" w:color="auto" w:fill="FFFFFF"/>
        <w:spacing w:after="0" w:line="240" w:lineRule="auto"/>
        <w:jc w:val="both"/>
        <w:rPr>
          <w:rFonts w:ascii="Arial" w:eastAsia="Times New Roman" w:hAnsi="Arial" w:cs="Arial"/>
          <w:color w:val="000000"/>
          <w:sz w:val="20"/>
          <w:szCs w:val="20"/>
          <w:lang w:eastAsia="sl-SI"/>
        </w:rPr>
      </w:pPr>
      <w:r w:rsidRPr="006837FE">
        <w:rPr>
          <w:rFonts w:ascii="Arial" w:eastAsia="Times New Roman" w:hAnsi="Arial" w:cs="Arial"/>
          <w:color w:val="000000"/>
          <w:sz w:val="20"/>
          <w:szCs w:val="20"/>
          <w:lang w:eastAsia="sl-SI"/>
        </w:rPr>
        <w:t>(</w:t>
      </w:r>
      <w:r w:rsidR="00B60B62" w:rsidRPr="006837FE">
        <w:rPr>
          <w:rFonts w:ascii="Arial" w:eastAsia="Times New Roman" w:hAnsi="Arial" w:cs="Arial"/>
          <w:color w:val="000000"/>
          <w:sz w:val="20"/>
          <w:szCs w:val="20"/>
          <w:lang w:eastAsia="sl-SI"/>
        </w:rPr>
        <w:t>4</w:t>
      </w:r>
      <w:r w:rsidRPr="006837FE">
        <w:rPr>
          <w:rFonts w:ascii="Arial" w:eastAsia="Times New Roman" w:hAnsi="Arial" w:cs="Arial"/>
          <w:color w:val="000000"/>
          <w:sz w:val="20"/>
          <w:szCs w:val="20"/>
          <w:lang w:eastAsia="sl-SI"/>
        </w:rPr>
        <w:t xml:space="preserve">) </w:t>
      </w:r>
      <w:r w:rsidR="00680D04" w:rsidRPr="006837FE">
        <w:rPr>
          <w:rFonts w:ascii="Arial" w:eastAsia="Times New Roman" w:hAnsi="Arial" w:cs="Arial"/>
          <w:color w:val="000000"/>
          <w:sz w:val="20"/>
          <w:szCs w:val="20"/>
          <w:lang w:eastAsia="sl-SI"/>
        </w:rPr>
        <w:t>Š</w:t>
      </w:r>
      <w:r w:rsidR="00BE0FD9" w:rsidRPr="006837FE">
        <w:rPr>
          <w:rFonts w:ascii="Arial" w:eastAsia="Times New Roman" w:hAnsi="Arial" w:cs="Arial"/>
          <w:color w:val="000000"/>
          <w:sz w:val="20"/>
          <w:szCs w:val="20"/>
          <w:lang w:eastAsia="sl-SI"/>
        </w:rPr>
        <w:t xml:space="preserve">teje se, da </w:t>
      </w:r>
      <w:r w:rsidRPr="006837FE">
        <w:rPr>
          <w:rFonts w:ascii="Arial" w:eastAsia="Times New Roman" w:hAnsi="Arial" w:cs="Arial"/>
          <w:color w:val="000000"/>
          <w:sz w:val="20"/>
          <w:szCs w:val="20"/>
          <w:lang w:eastAsia="sl-SI"/>
        </w:rPr>
        <w:t>vlagatelj,</w:t>
      </w:r>
      <w:r w:rsidR="00BE0FD9" w:rsidRPr="006837FE">
        <w:rPr>
          <w:rFonts w:ascii="Arial" w:eastAsia="Times New Roman" w:hAnsi="Arial" w:cs="Arial"/>
          <w:color w:val="000000"/>
          <w:sz w:val="20"/>
          <w:szCs w:val="20"/>
          <w:lang w:eastAsia="sl-SI"/>
        </w:rPr>
        <w:t xml:space="preserve"> ki je nevladna organizacija in</w:t>
      </w:r>
      <w:r w:rsidRPr="006837FE">
        <w:rPr>
          <w:rFonts w:ascii="Arial" w:eastAsia="Times New Roman" w:hAnsi="Arial" w:cs="Arial"/>
          <w:color w:val="000000"/>
          <w:sz w:val="20"/>
          <w:szCs w:val="20"/>
          <w:lang w:eastAsia="sl-SI"/>
        </w:rPr>
        <w:t xml:space="preserve"> ki zaradi načina pridelave kmetijskega pridelka deluje na ožjem območju Republike Slovenije, pri tem pa deluje kot krovno združenje za tak </w:t>
      </w:r>
      <w:r w:rsidR="00E067E8" w:rsidRPr="006837FE">
        <w:rPr>
          <w:rFonts w:ascii="Arial" w:eastAsia="Times New Roman" w:hAnsi="Arial" w:cs="Arial"/>
          <w:color w:val="000000"/>
          <w:sz w:val="20"/>
          <w:szCs w:val="20"/>
          <w:lang w:eastAsia="sl-SI"/>
        </w:rPr>
        <w:t xml:space="preserve">kmetijski </w:t>
      </w:r>
      <w:r w:rsidRPr="006837FE">
        <w:rPr>
          <w:rFonts w:ascii="Arial" w:eastAsia="Times New Roman" w:hAnsi="Arial" w:cs="Arial"/>
          <w:color w:val="000000"/>
          <w:sz w:val="20"/>
          <w:szCs w:val="20"/>
          <w:lang w:eastAsia="sl-SI"/>
        </w:rPr>
        <w:t xml:space="preserve">pridelek v Republiki Sloveniji, izpolnjuje pogoj delovanja na območju najmanj štirih statističnih regij za </w:t>
      </w:r>
      <w:r w:rsidR="0076443C" w:rsidRPr="006837FE">
        <w:rPr>
          <w:rFonts w:ascii="Arial" w:eastAsia="Times New Roman" w:hAnsi="Arial" w:cs="Arial"/>
          <w:color w:val="000000"/>
          <w:sz w:val="20"/>
          <w:szCs w:val="20"/>
          <w:lang w:eastAsia="sl-SI"/>
        </w:rPr>
        <w:t>sklop</w:t>
      </w:r>
      <w:r w:rsidRPr="006837FE">
        <w:rPr>
          <w:rFonts w:ascii="Arial" w:eastAsia="Times New Roman" w:hAnsi="Arial" w:cs="Arial"/>
          <w:color w:val="000000"/>
          <w:sz w:val="20"/>
          <w:szCs w:val="20"/>
          <w:lang w:eastAsia="sl-SI"/>
        </w:rPr>
        <w:t xml:space="preserve"> C. Takemu vlagatelju se prizna delovanje na širšem območju Republike Slovenije oziroma delovanje v najmanj štirih statističnih regijah.</w:t>
      </w:r>
    </w:p>
    <w:p w14:paraId="747A71F3" w14:textId="77777777" w:rsidR="00C53A94" w:rsidRPr="006837FE" w:rsidRDefault="00C53A94" w:rsidP="00114123">
      <w:pPr>
        <w:shd w:val="clear" w:color="auto" w:fill="FFFFFF"/>
        <w:spacing w:after="0" w:line="240" w:lineRule="auto"/>
        <w:jc w:val="both"/>
        <w:rPr>
          <w:rFonts w:ascii="Arial" w:eastAsia="Times New Roman" w:hAnsi="Arial" w:cs="Arial"/>
          <w:color w:val="000000"/>
          <w:sz w:val="20"/>
          <w:szCs w:val="20"/>
          <w:lang w:eastAsia="sl-SI"/>
        </w:rPr>
      </w:pPr>
    </w:p>
    <w:p w14:paraId="187268B9" w14:textId="77777777" w:rsidR="00114123" w:rsidRPr="006837FE" w:rsidRDefault="00114123" w:rsidP="009A5A6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BE0FD9" w:rsidRPr="006837FE">
        <w:rPr>
          <w:rFonts w:ascii="Arial" w:eastAsia="Times New Roman" w:hAnsi="Arial" w:cs="Arial"/>
          <w:sz w:val="20"/>
          <w:szCs w:val="20"/>
          <w:lang w:eastAsia="sl-SI"/>
        </w:rPr>
        <w:t>5)</w:t>
      </w:r>
      <w:r w:rsidRPr="006837FE">
        <w:rPr>
          <w:rFonts w:ascii="Arial" w:eastAsia="Times New Roman" w:hAnsi="Arial" w:cs="Arial"/>
          <w:sz w:val="20"/>
          <w:szCs w:val="20"/>
          <w:lang w:eastAsia="sl-SI"/>
        </w:rPr>
        <w:t xml:space="preserve"> Do pomoči </w:t>
      </w:r>
      <w:r w:rsidR="00E37C63" w:rsidRPr="006837FE">
        <w:rPr>
          <w:rFonts w:ascii="Arial" w:eastAsia="Times New Roman" w:hAnsi="Arial" w:cs="Arial"/>
          <w:sz w:val="20"/>
          <w:szCs w:val="20"/>
          <w:lang w:eastAsia="sl-SI"/>
        </w:rPr>
        <w:t>iz</w:t>
      </w:r>
      <w:r w:rsidR="00656C0D" w:rsidRPr="006837FE">
        <w:rPr>
          <w:rFonts w:ascii="Arial" w:eastAsia="Times New Roman" w:hAnsi="Arial" w:cs="Arial"/>
          <w:sz w:val="20"/>
          <w:szCs w:val="20"/>
          <w:lang w:eastAsia="sl-SI"/>
        </w:rPr>
        <w:t xml:space="preserve"> ukrep</w:t>
      </w:r>
      <w:r w:rsidR="00E37C63" w:rsidRPr="006837FE">
        <w:rPr>
          <w:rFonts w:ascii="Arial" w:eastAsia="Times New Roman" w:hAnsi="Arial" w:cs="Arial"/>
          <w:sz w:val="20"/>
          <w:szCs w:val="20"/>
          <w:lang w:eastAsia="sl-SI"/>
        </w:rPr>
        <w:t>a</w:t>
      </w:r>
      <w:r w:rsidR="00656C0D" w:rsidRPr="006837FE">
        <w:rPr>
          <w:rFonts w:ascii="Arial" w:eastAsia="Times New Roman" w:hAnsi="Arial" w:cs="Arial"/>
          <w:sz w:val="20"/>
          <w:szCs w:val="20"/>
          <w:lang w:eastAsia="sl-SI"/>
        </w:rPr>
        <w:t xml:space="preserve"> 3</w:t>
      </w:r>
      <w:r w:rsidRPr="006837FE">
        <w:rPr>
          <w:rFonts w:ascii="Arial" w:eastAsia="Times New Roman" w:hAnsi="Arial" w:cs="Arial"/>
          <w:sz w:val="20"/>
          <w:szCs w:val="20"/>
          <w:lang w:eastAsia="sl-SI"/>
        </w:rPr>
        <w:t xml:space="preserve"> ni upravičen vlagatelj, ki</w:t>
      </w:r>
      <w:r w:rsidR="009A5A60" w:rsidRPr="006837FE">
        <w:rPr>
          <w:rFonts w:ascii="Arial" w:eastAsia="Times New Roman" w:hAnsi="Arial" w:cs="Arial"/>
          <w:sz w:val="20"/>
          <w:szCs w:val="20"/>
          <w:lang w:eastAsia="sl-SI"/>
        </w:rPr>
        <w:t xml:space="preserve"> </w:t>
      </w:r>
      <w:r w:rsidRPr="006837FE">
        <w:rPr>
          <w:rFonts w:ascii="Arial" w:eastAsia="Times New Roman" w:hAnsi="Arial" w:cs="Arial"/>
          <w:sz w:val="20"/>
          <w:szCs w:val="20"/>
          <w:lang w:eastAsia="sl-SI"/>
        </w:rPr>
        <w:t xml:space="preserve">je za iste upravičene stroške, kot jih navaja v vlogi za pridobitev pomoči, že prejel sredstva iz javnih virov in </w:t>
      </w:r>
      <w:r w:rsidR="00D25EAC" w:rsidRPr="006837FE">
        <w:rPr>
          <w:rFonts w:ascii="Arial" w:eastAsia="Times New Roman" w:hAnsi="Arial" w:cs="Arial"/>
          <w:sz w:val="20"/>
          <w:szCs w:val="20"/>
          <w:lang w:eastAsia="sl-SI"/>
        </w:rPr>
        <w:t>bi</w:t>
      </w:r>
      <w:r w:rsidRPr="006837FE">
        <w:rPr>
          <w:rFonts w:ascii="Arial" w:eastAsia="Times New Roman" w:hAnsi="Arial" w:cs="Arial"/>
          <w:sz w:val="20"/>
          <w:szCs w:val="20"/>
          <w:lang w:eastAsia="sl-SI"/>
        </w:rPr>
        <w:t xml:space="preserve"> seštevek </w:t>
      </w:r>
      <w:r w:rsidR="00D25EAC" w:rsidRPr="006837FE">
        <w:rPr>
          <w:rFonts w:ascii="Arial" w:eastAsia="Times New Roman" w:hAnsi="Arial" w:cs="Arial"/>
          <w:sz w:val="20"/>
          <w:szCs w:val="20"/>
          <w:lang w:eastAsia="sl-SI"/>
        </w:rPr>
        <w:t>teh sredstev</w:t>
      </w:r>
      <w:r w:rsidRPr="006837FE">
        <w:rPr>
          <w:rFonts w:ascii="Arial" w:eastAsia="Times New Roman" w:hAnsi="Arial" w:cs="Arial"/>
          <w:sz w:val="20"/>
          <w:szCs w:val="20"/>
          <w:lang w:eastAsia="sl-SI"/>
        </w:rPr>
        <w:t xml:space="preserve"> presegel 100</w:t>
      </w:r>
      <w:r w:rsidR="002014E4" w:rsidRPr="006837FE">
        <w:rPr>
          <w:rFonts w:ascii="Arial" w:eastAsia="Times New Roman" w:hAnsi="Arial" w:cs="Arial"/>
          <w:sz w:val="20"/>
          <w:szCs w:val="20"/>
          <w:lang w:eastAsia="sl-SI"/>
        </w:rPr>
        <w:t> </w:t>
      </w:r>
      <w:r w:rsidRPr="006837FE">
        <w:rPr>
          <w:rFonts w:ascii="Arial" w:eastAsia="Times New Roman" w:hAnsi="Arial" w:cs="Arial"/>
          <w:sz w:val="20"/>
          <w:szCs w:val="20"/>
          <w:lang w:eastAsia="sl-SI"/>
        </w:rPr>
        <w:t>% upravičenih stroškov.</w:t>
      </w:r>
    </w:p>
    <w:p w14:paraId="782834FB" w14:textId="77777777" w:rsidR="009C1DAC" w:rsidRPr="006837FE" w:rsidRDefault="009C1DAC" w:rsidP="009C1DA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9856EBB" w14:textId="77777777" w:rsidR="009C1DAC" w:rsidRPr="006837FE" w:rsidRDefault="009C1DAC" w:rsidP="009C1DAC">
      <w:pPr>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BE0FD9" w:rsidRPr="006837FE">
        <w:rPr>
          <w:rFonts w:ascii="Arial" w:eastAsia="Times New Roman" w:hAnsi="Arial" w:cs="Arial"/>
          <w:sz w:val="20"/>
          <w:szCs w:val="20"/>
          <w:lang w:eastAsia="sl-SI"/>
        </w:rPr>
        <w:t>6</w:t>
      </w:r>
      <w:r w:rsidRPr="006837FE">
        <w:rPr>
          <w:rFonts w:ascii="Arial" w:eastAsia="Times New Roman" w:hAnsi="Arial" w:cs="Arial"/>
          <w:sz w:val="20"/>
          <w:szCs w:val="20"/>
          <w:lang w:eastAsia="sl-SI"/>
        </w:rPr>
        <w:t xml:space="preserve">) Upravičenec do pomoči </w:t>
      </w:r>
      <w:r w:rsidR="00656C0D" w:rsidRPr="006837FE">
        <w:rPr>
          <w:rFonts w:ascii="Arial" w:eastAsia="Times New Roman" w:hAnsi="Arial" w:cs="Arial"/>
          <w:sz w:val="20"/>
          <w:szCs w:val="20"/>
          <w:lang w:eastAsia="sl-SI"/>
        </w:rPr>
        <w:t>iz ukrepa 3</w:t>
      </w:r>
      <w:r w:rsidRPr="006837FE">
        <w:rPr>
          <w:rFonts w:ascii="Arial" w:eastAsia="Times New Roman" w:hAnsi="Arial" w:cs="Arial"/>
          <w:sz w:val="20"/>
          <w:szCs w:val="20"/>
          <w:lang w:eastAsia="sl-SI"/>
        </w:rPr>
        <w:t xml:space="preserve"> za iste upravičene stroške ne more hkrati pridobiti tudi pomoči iz 12. in 25. člena te uredbe.</w:t>
      </w:r>
    </w:p>
    <w:p w14:paraId="4EF5C4FD" w14:textId="77777777" w:rsidR="00114123" w:rsidRPr="006837FE" w:rsidRDefault="00114123" w:rsidP="00114123">
      <w:pPr>
        <w:spacing w:after="0" w:line="240" w:lineRule="auto"/>
        <w:jc w:val="both"/>
        <w:rPr>
          <w:rFonts w:ascii="Arial" w:eastAsia="Times New Roman" w:hAnsi="Arial" w:cs="Arial"/>
          <w:sz w:val="20"/>
          <w:szCs w:val="20"/>
          <w:lang w:eastAsia="sl-SI"/>
        </w:rPr>
      </w:pPr>
    </w:p>
    <w:p w14:paraId="4592FB92" w14:textId="77777777" w:rsidR="00114123" w:rsidRPr="006837FE" w:rsidRDefault="00114123" w:rsidP="00114123">
      <w:pPr>
        <w:spacing w:after="0" w:line="240" w:lineRule="auto"/>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BE0FD9" w:rsidRPr="006837FE">
        <w:rPr>
          <w:rFonts w:ascii="Arial" w:eastAsia="Times New Roman" w:hAnsi="Arial" w:cs="Arial"/>
          <w:sz w:val="20"/>
          <w:szCs w:val="20"/>
          <w:lang w:eastAsia="sl-SI"/>
        </w:rPr>
        <w:t>7</w:t>
      </w:r>
      <w:r w:rsidRPr="006837FE">
        <w:rPr>
          <w:rFonts w:ascii="Arial" w:eastAsia="Times New Roman" w:hAnsi="Arial" w:cs="Arial"/>
          <w:sz w:val="20"/>
          <w:szCs w:val="20"/>
          <w:lang w:eastAsia="sl-SI"/>
        </w:rPr>
        <w:t xml:space="preserve">) </w:t>
      </w:r>
      <w:bookmarkStart w:id="73" w:name="_Hlk139623769"/>
      <w:r w:rsidRPr="006837FE">
        <w:rPr>
          <w:rFonts w:ascii="Arial" w:eastAsia="Times New Roman" w:hAnsi="Arial" w:cs="Arial"/>
          <w:sz w:val="20"/>
          <w:szCs w:val="20"/>
          <w:lang w:eastAsia="sl-SI"/>
        </w:rPr>
        <w:t xml:space="preserve">Višina pomoči </w:t>
      </w:r>
      <w:r w:rsidR="00E37C63" w:rsidRPr="006837FE">
        <w:rPr>
          <w:rFonts w:ascii="Arial" w:eastAsia="Times New Roman" w:hAnsi="Arial" w:cs="Arial"/>
          <w:sz w:val="20"/>
          <w:szCs w:val="20"/>
          <w:lang w:eastAsia="sl-SI"/>
        </w:rPr>
        <w:t>iz</w:t>
      </w:r>
      <w:r w:rsidR="00656C0D" w:rsidRPr="006837FE">
        <w:rPr>
          <w:rFonts w:ascii="Arial" w:eastAsia="Times New Roman" w:hAnsi="Arial" w:cs="Arial"/>
          <w:sz w:val="20"/>
          <w:szCs w:val="20"/>
          <w:lang w:eastAsia="sl-SI"/>
        </w:rPr>
        <w:t xml:space="preserve"> ukrep</w:t>
      </w:r>
      <w:r w:rsidR="00E37C63" w:rsidRPr="006837FE">
        <w:rPr>
          <w:rFonts w:ascii="Arial" w:eastAsia="Times New Roman" w:hAnsi="Arial" w:cs="Arial"/>
          <w:sz w:val="20"/>
          <w:szCs w:val="20"/>
          <w:lang w:eastAsia="sl-SI"/>
        </w:rPr>
        <w:t>a</w:t>
      </w:r>
      <w:r w:rsidR="00656C0D" w:rsidRPr="006837FE">
        <w:rPr>
          <w:rFonts w:ascii="Arial" w:eastAsia="Times New Roman" w:hAnsi="Arial" w:cs="Arial"/>
          <w:sz w:val="20"/>
          <w:szCs w:val="20"/>
          <w:lang w:eastAsia="sl-SI"/>
        </w:rPr>
        <w:t xml:space="preserve"> 3</w:t>
      </w:r>
      <w:r w:rsidRPr="006837FE">
        <w:rPr>
          <w:rFonts w:ascii="Arial" w:eastAsia="Times New Roman" w:hAnsi="Arial" w:cs="Arial"/>
          <w:sz w:val="20"/>
          <w:szCs w:val="20"/>
          <w:lang w:eastAsia="sl-SI"/>
        </w:rPr>
        <w:t xml:space="preserve"> lahko na </w:t>
      </w:r>
      <w:r w:rsidR="0076443C" w:rsidRPr="006837FE">
        <w:rPr>
          <w:rFonts w:ascii="Arial" w:eastAsia="Times New Roman" w:hAnsi="Arial" w:cs="Arial"/>
          <w:sz w:val="20"/>
          <w:szCs w:val="20"/>
          <w:lang w:eastAsia="sl-SI"/>
        </w:rPr>
        <w:t>upravičenca do pomoči</w:t>
      </w:r>
      <w:r w:rsidR="009C1DAC" w:rsidRPr="006837FE">
        <w:rPr>
          <w:rFonts w:ascii="Arial" w:eastAsia="Times New Roman" w:hAnsi="Arial" w:cs="Arial"/>
          <w:sz w:val="20"/>
          <w:szCs w:val="20"/>
          <w:lang w:eastAsia="sl-SI"/>
        </w:rPr>
        <w:t xml:space="preserve"> </w:t>
      </w:r>
      <w:r w:rsidRPr="006837FE">
        <w:rPr>
          <w:rFonts w:ascii="Arial" w:eastAsia="Times New Roman" w:hAnsi="Arial" w:cs="Arial"/>
          <w:sz w:val="20"/>
          <w:szCs w:val="20"/>
          <w:lang w:eastAsia="sl-SI"/>
        </w:rPr>
        <w:t xml:space="preserve">znaša do </w:t>
      </w:r>
      <w:r w:rsidR="009C1DAC" w:rsidRPr="006837FE">
        <w:rPr>
          <w:rFonts w:ascii="Arial" w:eastAsia="Times New Roman" w:hAnsi="Arial" w:cs="Arial"/>
          <w:sz w:val="20"/>
          <w:szCs w:val="20"/>
          <w:lang w:eastAsia="sl-SI"/>
        </w:rPr>
        <w:t>90</w:t>
      </w:r>
      <w:r w:rsidR="002014E4" w:rsidRPr="006837FE">
        <w:rPr>
          <w:rFonts w:ascii="Arial" w:eastAsia="Times New Roman" w:hAnsi="Arial" w:cs="Arial"/>
          <w:sz w:val="20"/>
          <w:szCs w:val="20"/>
          <w:lang w:eastAsia="sl-SI"/>
        </w:rPr>
        <w:t> </w:t>
      </w:r>
      <w:r w:rsidRPr="006837FE">
        <w:rPr>
          <w:rFonts w:ascii="Arial" w:eastAsia="Times New Roman" w:hAnsi="Arial" w:cs="Arial"/>
          <w:sz w:val="20"/>
          <w:szCs w:val="20"/>
          <w:lang w:eastAsia="sl-SI"/>
        </w:rPr>
        <w:t>%</w:t>
      </w:r>
      <w:r w:rsidR="008C564B" w:rsidRPr="006837FE">
        <w:rPr>
          <w:rFonts w:ascii="Arial" w:eastAsia="Times New Roman" w:hAnsi="Arial" w:cs="Arial"/>
          <w:sz w:val="20"/>
          <w:szCs w:val="20"/>
          <w:lang w:eastAsia="sl-SI"/>
        </w:rPr>
        <w:t xml:space="preserve"> </w:t>
      </w:r>
      <w:r w:rsidRPr="006837FE">
        <w:rPr>
          <w:rFonts w:ascii="Arial" w:eastAsia="Times New Roman" w:hAnsi="Arial" w:cs="Arial"/>
          <w:sz w:val="20"/>
          <w:szCs w:val="20"/>
          <w:lang w:eastAsia="sl-SI"/>
        </w:rPr>
        <w:t xml:space="preserve">upravičenih stroškov iz programa dela </w:t>
      </w:r>
      <w:r w:rsidR="00D031A5" w:rsidRPr="006837FE">
        <w:rPr>
          <w:rFonts w:ascii="Arial" w:eastAsia="Times New Roman" w:hAnsi="Arial" w:cs="Arial"/>
          <w:sz w:val="20"/>
          <w:szCs w:val="20"/>
          <w:lang w:eastAsia="sl-SI"/>
        </w:rPr>
        <w:t xml:space="preserve">iz </w:t>
      </w:r>
      <w:r w:rsidR="003A1A95" w:rsidRPr="006837FE">
        <w:rPr>
          <w:rFonts w:ascii="Arial" w:eastAsia="Times New Roman" w:hAnsi="Arial" w:cs="Arial"/>
          <w:sz w:val="20"/>
          <w:szCs w:val="20"/>
          <w:lang w:eastAsia="sl-SI"/>
        </w:rPr>
        <w:t>6</w:t>
      </w:r>
      <w:r w:rsidR="00B63E41" w:rsidRPr="006837FE">
        <w:rPr>
          <w:rFonts w:ascii="Arial" w:eastAsia="Times New Roman" w:hAnsi="Arial" w:cs="Arial"/>
          <w:sz w:val="20"/>
          <w:szCs w:val="20"/>
          <w:lang w:eastAsia="sl-SI"/>
        </w:rPr>
        <w:t>.</w:t>
      </w:r>
      <w:r w:rsidR="008C564B" w:rsidRPr="006837FE">
        <w:rPr>
          <w:rFonts w:ascii="Arial" w:eastAsia="Times New Roman" w:hAnsi="Arial" w:cs="Arial"/>
          <w:sz w:val="20"/>
          <w:szCs w:val="20"/>
          <w:lang w:eastAsia="sl-SI"/>
        </w:rPr>
        <w:t xml:space="preserve"> točke </w:t>
      </w:r>
      <w:r w:rsidR="00B63E41" w:rsidRPr="006837FE">
        <w:rPr>
          <w:rFonts w:ascii="Arial" w:eastAsia="Times New Roman" w:hAnsi="Arial" w:cs="Arial"/>
          <w:sz w:val="20"/>
          <w:szCs w:val="20"/>
          <w:lang w:eastAsia="sl-SI"/>
        </w:rPr>
        <w:t>prvega</w:t>
      </w:r>
      <w:r w:rsidR="008C564B" w:rsidRPr="006837FE">
        <w:rPr>
          <w:rFonts w:ascii="Arial" w:eastAsia="Times New Roman" w:hAnsi="Arial" w:cs="Arial"/>
          <w:sz w:val="20"/>
          <w:szCs w:val="20"/>
          <w:lang w:eastAsia="sl-SI"/>
        </w:rPr>
        <w:t xml:space="preserve"> odstavka tega člena</w:t>
      </w:r>
      <w:r w:rsidRPr="006837FE">
        <w:rPr>
          <w:rFonts w:ascii="Arial" w:eastAsia="Times New Roman" w:hAnsi="Arial" w:cs="Arial"/>
          <w:sz w:val="20"/>
          <w:szCs w:val="20"/>
          <w:lang w:eastAsia="sl-SI"/>
        </w:rPr>
        <w:t xml:space="preserve"> za </w:t>
      </w:r>
      <w:r w:rsidR="0076443C" w:rsidRPr="006837FE">
        <w:rPr>
          <w:rFonts w:ascii="Arial" w:eastAsia="Times New Roman" w:hAnsi="Arial" w:cs="Arial"/>
          <w:sz w:val="20"/>
          <w:szCs w:val="20"/>
          <w:lang w:eastAsia="sl-SI"/>
        </w:rPr>
        <w:t>sklop</w:t>
      </w:r>
      <w:r w:rsidRPr="006837FE">
        <w:rPr>
          <w:rFonts w:ascii="Arial" w:eastAsia="Times New Roman" w:hAnsi="Arial" w:cs="Arial"/>
          <w:sz w:val="20"/>
          <w:szCs w:val="20"/>
          <w:lang w:eastAsia="sl-SI"/>
        </w:rPr>
        <w:t xml:space="preserve"> A in do </w:t>
      </w:r>
      <w:r w:rsidR="009C1DAC" w:rsidRPr="006837FE">
        <w:rPr>
          <w:rFonts w:ascii="Arial" w:eastAsia="Times New Roman" w:hAnsi="Arial" w:cs="Arial"/>
          <w:sz w:val="20"/>
          <w:szCs w:val="20"/>
          <w:lang w:eastAsia="sl-SI"/>
        </w:rPr>
        <w:t>8</w:t>
      </w:r>
      <w:r w:rsidRPr="006837FE">
        <w:rPr>
          <w:rFonts w:ascii="Arial" w:eastAsia="Times New Roman" w:hAnsi="Arial" w:cs="Arial"/>
          <w:sz w:val="20"/>
          <w:szCs w:val="20"/>
          <w:lang w:eastAsia="sl-SI"/>
        </w:rPr>
        <w:t>0</w:t>
      </w:r>
      <w:r w:rsidR="002014E4" w:rsidRPr="006837FE">
        <w:rPr>
          <w:rFonts w:ascii="Arial" w:eastAsia="Times New Roman" w:hAnsi="Arial" w:cs="Arial"/>
          <w:sz w:val="20"/>
          <w:szCs w:val="20"/>
          <w:lang w:eastAsia="sl-SI"/>
        </w:rPr>
        <w:t> </w:t>
      </w:r>
      <w:r w:rsidRPr="006837FE">
        <w:rPr>
          <w:rFonts w:ascii="Arial" w:eastAsia="Times New Roman" w:hAnsi="Arial" w:cs="Arial"/>
          <w:sz w:val="20"/>
          <w:szCs w:val="20"/>
          <w:lang w:eastAsia="sl-SI"/>
        </w:rPr>
        <w:t xml:space="preserve">% upravičenih stroškov iz programa dela </w:t>
      </w:r>
      <w:bookmarkStart w:id="74" w:name="_Hlk139278502"/>
      <w:r w:rsidRPr="006837FE">
        <w:rPr>
          <w:rFonts w:ascii="Arial" w:eastAsia="Times New Roman" w:hAnsi="Arial" w:cs="Arial"/>
          <w:sz w:val="20"/>
          <w:szCs w:val="20"/>
          <w:lang w:eastAsia="sl-SI"/>
        </w:rPr>
        <w:t xml:space="preserve">iz </w:t>
      </w:r>
      <w:r w:rsidR="00513DC6" w:rsidRPr="006837FE">
        <w:rPr>
          <w:rFonts w:ascii="Arial" w:eastAsia="Times New Roman" w:hAnsi="Arial" w:cs="Arial"/>
          <w:sz w:val="20"/>
          <w:szCs w:val="20"/>
          <w:lang w:eastAsia="sl-SI"/>
        </w:rPr>
        <w:t>6.</w:t>
      </w:r>
      <w:r w:rsidR="008C564B" w:rsidRPr="006837FE">
        <w:rPr>
          <w:rFonts w:ascii="Arial" w:eastAsia="Times New Roman" w:hAnsi="Arial" w:cs="Arial"/>
          <w:sz w:val="20"/>
          <w:szCs w:val="20"/>
          <w:lang w:eastAsia="sl-SI"/>
        </w:rPr>
        <w:t xml:space="preserve"> točke </w:t>
      </w:r>
      <w:r w:rsidR="00B63E41" w:rsidRPr="006837FE">
        <w:rPr>
          <w:rFonts w:ascii="Arial" w:eastAsia="Times New Roman" w:hAnsi="Arial" w:cs="Arial"/>
          <w:sz w:val="20"/>
          <w:szCs w:val="20"/>
          <w:lang w:eastAsia="sl-SI"/>
        </w:rPr>
        <w:t>prvega</w:t>
      </w:r>
      <w:r w:rsidRPr="006837FE">
        <w:rPr>
          <w:rFonts w:ascii="Arial" w:eastAsia="Times New Roman" w:hAnsi="Arial" w:cs="Arial"/>
          <w:sz w:val="20"/>
          <w:szCs w:val="20"/>
          <w:lang w:eastAsia="sl-SI"/>
        </w:rPr>
        <w:t xml:space="preserve"> odstavka tega člena </w:t>
      </w:r>
      <w:bookmarkEnd w:id="74"/>
      <w:r w:rsidRPr="006837FE">
        <w:rPr>
          <w:rFonts w:ascii="Arial" w:eastAsia="Times New Roman" w:hAnsi="Arial" w:cs="Arial"/>
          <w:sz w:val="20"/>
          <w:szCs w:val="20"/>
          <w:lang w:eastAsia="sl-SI"/>
        </w:rPr>
        <w:t xml:space="preserve">za </w:t>
      </w:r>
      <w:r w:rsidR="0076443C" w:rsidRPr="006837FE">
        <w:rPr>
          <w:rFonts w:ascii="Arial" w:eastAsia="Times New Roman" w:hAnsi="Arial" w:cs="Arial"/>
          <w:sz w:val="20"/>
          <w:szCs w:val="20"/>
          <w:lang w:eastAsia="sl-SI"/>
        </w:rPr>
        <w:t>sklope</w:t>
      </w:r>
      <w:r w:rsidRPr="006837FE">
        <w:rPr>
          <w:rFonts w:ascii="Arial" w:eastAsia="Times New Roman" w:hAnsi="Arial" w:cs="Arial"/>
          <w:sz w:val="20"/>
          <w:szCs w:val="20"/>
          <w:lang w:eastAsia="sl-SI"/>
        </w:rPr>
        <w:t xml:space="preserve"> B, C in Č.</w:t>
      </w:r>
    </w:p>
    <w:p w14:paraId="32C9EBD4" w14:textId="77777777" w:rsidR="009C1DAC" w:rsidRPr="006837FE" w:rsidRDefault="009C1DAC" w:rsidP="00114123">
      <w:pPr>
        <w:spacing w:after="0" w:line="240" w:lineRule="auto"/>
        <w:jc w:val="both"/>
        <w:rPr>
          <w:rFonts w:ascii="Arial" w:eastAsia="Times New Roman" w:hAnsi="Arial" w:cs="Arial"/>
          <w:sz w:val="20"/>
          <w:szCs w:val="20"/>
          <w:lang w:eastAsia="sl-SI"/>
        </w:rPr>
      </w:pPr>
    </w:p>
    <w:p w14:paraId="0768EB0D" w14:textId="77777777" w:rsidR="00114123" w:rsidRPr="006837FE" w:rsidRDefault="00C90A92" w:rsidP="0011412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75" w:name="_Hlk159399113"/>
      <w:bookmarkStart w:id="76" w:name="_Hlk159399134"/>
      <w:bookmarkEnd w:id="73"/>
      <w:r w:rsidRPr="006837FE">
        <w:rPr>
          <w:rFonts w:ascii="Arial" w:eastAsia="Times New Roman" w:hAnsi="Arial" w:cs="Arial"/>
          <w:sz w:val="20"/>
          <w:szCs w:val="20"/>
          <w:lang w:eastAsia="sl-SI"/>
        </w:rPr>
        <w:t>(</w:t>
      </w:r>
      <w:r w:rsidR="00BE0FD9" w:rsidRPr="006837FE">
        <w:rPr>
          <w:rFonts w:ascii="Arial" w:eastAsia="Times New Roman" w:hAnsi="Arial" w:cs="Arial"/>
          <w:sz w:val="20"/>
          <w:szCs w:val="20"/>
          <w:lang w:eastAsia="sl-SI"/>
        </w:rPr>
        <w:t>8</w:t>
      </w:r>
      <w:r w:rsidR="00B5538D" w:rsidRPr="006837FE">
        <w:rPr>
          <w:rFonts w:ascii="Arial" w:eastAsia="Times New Roman" w:hAnsi="Arial" w:cs="Arial"/>
          <w:sz w:val="20"/>
          <w:szCs w:val="20"/>
          <w:lang w:eastAsia="sl-SI"/>
        </w:rPr>
        <w:t xml:space="preserve">) </w:t>
      </w:r>
      <w:r w:rsidR="009A5A60" w:rsidRPr="006837FE">
        <w:rPr>
          <w:rFonts w:ascii="Arial" w:eastAsia="Times New Roman" w:hAnsi="Arial" w:cs="Arial"/>
          <w:sz w:val="20"/>
          <w:szCs w:val="20"/>
          <w:lang w:eastAsia="sl-SI"/>
        </w:rPr>
        <w:t xml:space="preserve">Višina pomoči iz prejšnjega odstavka se </w:t>
      </w:r>
      <w:r w:rsidR="00D25EAC" w:rsidRPr="006837FE">
        <w:rPr>
          <w:rFonts w:ascii="Arial" w:eastAsia="Times New Roman" w:hAnsi="Arial" w:cs="Arial"/>
          <w:sz w:val="20"/>
          <w:szCs w:val="20"/>
          <w:lang w:eastAsia="sl-SI"/>
        </w:rPr>
        <w:t>z</w:t>
      </w:r>
      <w:r w:rsidR="009A5A60" w:rsidRPr="006837FE">
        <w:rPr>
          <w:rFonts w:ascii="Arial" w:eastAsia="Times New Roman" w:hAnsi="Arial" w:cs="Arial"/>
          <w:sz w:val="20"/>
          <w:szCs w:val="20"/>
          <w:lang w:eastAsia="sl-SI"/>
        </w:rPr>
        <w:t>viša za 10</w:t>
      </w:r>
      <w:r w:rsidR="00513DC6" w:rsidRPr="006837FE">
        <w:rPr>
          <w:rFonts w:ascii="Arial" w:eastAsia="Times New Roman" w:hAnsi="Arial" w:cs="Arial"/>
          <w:sz w:val="20"/>
          <w:szCs w:val="20"/>
          <w:lang w:eastAsia="sl-SI"/>
        </w:rPr>
        <w:t> </w:t>
      </w:r>
      <w:r w:rsidR="009A5A60" w:rsidRPr="006837FE">
        <w:rPr>
          <w:rFonts w:ascii="Arial" w:eastAsia="Times New Roman" w:hAnsi="Arial" w:cs="Arial"/>
          <w:sz w:val="20"/>
          <w:szCs w:val="20"/>
          <w:lang w:eastAsia="sl-SI"/>
        </w:rPr>
        <w:t>% upravičenih stroškov</w:t>
      </w:r>
      <w:r w:rsidR="00680D04" w:rsidRPr="006837FE">
        <w:rPr>
          <w:rFonts w:ascii="Arial" w:eastAsia="Times New Roman" w:hAnsi="Arial" w:cs="Arial"/>
          <w:sz w:val="20"/>
          <w:szCs w:val="20"/>
          <w:lang w:eastAsia="sl-SI"/>
        </w:rPr>
        <w:t>,</w:t>
      </w:r>
      <w:r w:rsidR="009A5A60" w:rsidRPr="006837FE">
        <w:rPr>
          <w:rFonts w:ascii="Arial" w:eastAsia="Times New Roman" w:hAnsi="Arial" w:cs="Arial"/>
          <w:sz w:val="20"/>
          <w:szCs w:val="20"/>
          <w:lang w:eastAsia="sl-SI"/>
        </w:rPr>
        <w:t xml:space="preserve"> </w:t>
      </w:r>
      <w:r w:rsidR="00005CBD" w:rsidRPr="006837FE">
        <w:rPr>
          <w:rFonts w:ascii="Arial" w:eastAsia="Times New Roman" w:hAnsi="Arial" w:cs="Arial"/>
          <w:sz w:val="20"/>
          <w:szCs w:val="20"/>
          <w:lang w:eastAsia="sl-SI"/>
        </w:rPr>
        <w:t>če</w:t>
      </w:r>
      <w:r w:rsidR="009A5A60" w:rsidRPr="006837FE">
        <w:rPr>
          <w:rFonts w:ascii="Arial" w:eastAsia="Times New Roman" w:hAnsi="Arial" w:cs="Arial"/>
          <w:sz w:val="20"/>
          <w:szCs w:val="20"/>
          <w:lang w:eastAsia="sl-SI"/>
        </w:rPr>
        <w:t xml:space="preserve"> </w:t>
      </w:r>
      <w:r w:rsidR="00BA7E13" w:rsidRPr="006837FE">
        <w:rPr>
          <w:rFonts w:ascii="Arial" w:eastAsia="Times New Roman" w:hAnsi="Arial" w:cs="Arial"/>
          <w:sz w:val="20"/>
          <w:szCs w:val="20"/>
          <w:lang w:eastAsia="sl-SI"/>
        </w:rPr>
        <w:t>je iz programa dela iz 6. točke prvega odstavka tega člena</w:t>
      </w:r>
      <w:r w:rsidR="00B265B4" w:rsidRPr="006837FE">
        <w:rPr>
          <w:rFonts w:ascii="Arial" w:eastAsia="Times New Roman" w:hAnsi="Arial" w:cs="Arial"/>
          <w:sz w:val="20"/>
          <w:szCs w:val="20"/>
          <w:lang w:eastAsia="sl-SI"/>
        </w:rPr>
        <w:t xml:space="preserve"> </w:t>
      </w:r>
      <w:r w:rsidR="00BA7E13" w:rsidRPr="006837FE">
        <w:rPr>
          <w:rFonts w:ascii="Arial" w:eastAsia="Times New Roman" w:hAnsi="Arial" w:cs="Arial"/>
          <w:sz w:val="20"/>
          <w:szCs w:val="20"/>
          <w:lang w:eastAsia="sl-SI"/>
        </w:rPr>
        <w:t xml:space="preserve">razvidno, </w:t>
      </w:r>
      <w:r w:rsidR="00B265B4" w:rsidRPr="006837FE">
        <w:rPr>
          <w:rFonts w:ascii="Arial" w:eastAsia="Times New Roman" w:hAnsi="Arial" w:cs="Arial"/>
          <w:sz w:val="20"/>
          <w:szCs w:val="20"/>
          <w:lang w:eastAsia="sl-SI"/>
        </w:rPr>
        <w:t>da se aktivnosti</w:t>
      </w:r>
      <w:r w:rsidR="00BA7E13" w:rsidRPr="006837FE">
        <w:rPr>
          <w:rFonts w:ascii="Arial" w:eastAsia="Times New Roman" w:hAnsi="Arial" w:cs="Arial"/>
          <w:sz w:val="20"/>
          <w:szCs w:val="20"/>
          <w:lang w:eastAsia="sl-SI"/>
        </w:rPr>
        <w:t>, ki se izvajajo nanašajo tudi</w:t>
      </w:r>
      <w:r w:rsidR="009A5A60" w:rsidRPr="006837FE">
        <w:rPr>
          <w:rFonts w:ascii="Arial" w:eastAsia="Times New Roman" w:hAnsi="Arial" w:cs="Arial"/>
          <w:sz w:val="20"/>
          <w:szCs w:val="20"/>
          <w:lang w:eastAsia="sl-SI"/>
        </w:rPr>
        <w:t xml:space="preserve"> na </w:t>
      </w:r>
      <w:r w:rsidR="00BA7E13" w:rsidRPr="006837FE">
        <w:rPr>
          <w:rFonts w:ascii="Arial" w:eastAsia="Times New Roman" w:hAnsi="Arial" w:cs="Arial"/>
          <w:sz w:val="20"/>
          <w:szCs w:val="20"/>
          <w:lang w:eastAsia="sl-SI"/>
        </w:rPr>
        <w:t xml:space="preserve">vsebine s </w:t>
      </w:r>
      <w:r w:rsidR="009A5A60" w:rsidRPr="006837FE">
        <w:rPr>
          <w:rFonts w:ascii="Arial" w:eastAsia="Times New Roman" w:hAnsi="Arial" w:cs="Arial"/>
          <w:sz w:val="20"/>
          <w:szCs w:val="20"/>
          <w:lang w:eastAsia="sl-SI"/>
        </w:rPr>
        <w:t>področj</w:t>
      </w:r>
      <w:r w:rsidR="00BA7E13" w:rsidRPr="006837FE">
        <w:rPr>
          <w:rFonts w:ascii="Arial" w:eastAsia="Times New Roman" w:hAnsi="Arial" w:cs="Arial"/>
          <w:sz w:val="20"/>
          <w:szCs w:val="20"/>
          <w:lang w:eastAsia="sl-SI"/>
        </w:rPr>
        <w:t>a</w:t>
      </w:r>
      <w:r w:rsidR="009A5A60" w:rsidRPr="006837FE">
        <w:rPr>
          <w:rFonts w:ascii="Arial" w:eastAsia="Times New Roman" w:hAnsi="Arial" w:cs="Arial"/>
          <w:sz w:val="20"/>
          <w:szCs w:val="20"/>
          <w:lang w:eastAsia="sl-SI"/>
        </w:rPr>
        <w:t xml:space="preserve"> digitalizacije kmetijstva.</w:t>
      </w:r>
      <w:r w:rsidR="007C456D" w:rsidRPr="006837FE">
        <w:rPr>
          <w:rFonts w:ascii="Arial" w:eastAsia="Times New Roman" w:hAnsi="Arial" w:cs="Arial"/>
          <w:sz w:val="20"/>
          <w:szCs w:val="20"/>
          <w:lang w:eastAsia="sl-SI"/>
        </w:rPr>
        <w:t xml:space="preserve"> </w:t>
      </w:r>
    </w:p>
    <w:bookmarkEnd w:id="75"/>
    <w:p w14:paraId="5F0E0CB1" w14:textId="77777777" w:rsidR="009462F7" w:rsidRPr="006837FE" w:rsidRDefault="009462F7" w:rsidP="0011412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bookmarkEnd w:id="76"/>
    <w:p w14:paraId="3909BA44" w14:textId="77777777" w:rsidR="009462F7" w:rsidRPr="006837FE" w:rsidRDefault="009462F7" w:rsidP="009462F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BE0FD9" w:rsidRPr="006837FE">
        <w:rPr>
          <w:rFonts w:ascii="Arial" w:eastAsia="Times New Roman" w:hAnsi="Arial" w:cs="Arial"/>
          <w:sz w:val="20"/>
          <w:szCs w:val="20"/>
          <w:lang w:eastAsia="sl-SI"/>
        </w:rPr>
        <w:t>9</w:t>
      </w:r>
      <w:r w:rsidRPr="006837FE">
        <w:rPr>
          <w:rFonts w:ascii="Arial" w:eastAsia="Times New Roman" w:hAnsi="Arial" w:cs="Arial"/>
          <w:sz w:val="20"/>
          <w:szCs w:val="20"/>
          <w:lang w:eastAsia="sl-SI"/>
        </w:rPr>
        <w:t xml:space="preserve">) </w:t>
      </w:r>
      <w:r w:rsidR="0076443C" w:rsidRPr="006837FE">
        <w:rPr>
          <w:rFonts w:ascii="Arial" w:eastAsia="Times New Roman" w:hAnsi="Arial" w:cs="Arial"/>
          <w:sz w:val="20"/>
          <w:szCs w:val="20"/>
          <w:lang w:eastAsia="sl-SI"/>
        </w:rPr>
        <w:t>Upravičenec do</w:t>
      </w:r>
      <w:r w:rsidRPr="006837FE">
        <w:rPr>
          <w:rFonts w:ascii="Arial" w:eastAsia="Times New Roman" w:hAnsi="Arial" w:cs="Arial"/>
          <w:sz w:val="20"/>
          <w:szCs w:val="20"/>
          <w:lang w:eastAsia="sl-SI"/>
        </w:rPr>
        <w:t xml:space="preserve"> pomoči </w:t>
      </w:r>
      <w:r w:rsidR="00E37C63" w:rsidRPr="006837FE">
        <w:rPr>
          <w:rFonts w:ascii="Arial" w:eastAsia="Times New Roman" w:hAnsi="Arial" w:cs="Arial"/>
          <w:sz w:val="20"/>
          <w:szCs w:val="20"/>
          <w:lang w:eastAsia="sl-SI"/>
        </w:rPr>
        <w:t>iz</w:t>
      </w:r>
      <w:r w:rsidR="00656C0D" w:rsidRPr="006837FE">
        <w:rPr>
          <w:rFonts w:ascii="Arial" w:eastAsia="Times New Roman" w:hAnsi="Arial" w:cs="Arial"/>
          <w:sz w:val="20"/>
          <w:szCs w:val="20"/>
          <w:lang w:eastAsia="sl-SI"/>
        </w:rPr>
        <w:t xml:space="preserve"> ukrep</w:t>
      </w:r>
      <w:r w:rsidR="00E37C63" w:rsidRPr="006837FE">
        <w:rPr>
          <w:rFonts w:ascii="Arial" w:eastAsia="Times New Roman" w:hAnsi="Arial" w:cs="Arial"/>
          <w:sz w:val="20"/>
          <w:szCs w:val="20"/>
          <w:lang w:eastAsia="sl-SI"/>
        </w:rPr>
        <w:t>a</w:t>
      </w:r>
      <w:r w:rsidR="00656C0D" w:rsidRPr="006837FE">
        <w:rPr>
          <w:rFonts w:ascii="Arial" w:eastAsia="Times New Roman" w:hAnsi="Arial" w:cs="Arial"/>
          <w:sz w:val="20"/>
          <w:szCs w:val="20"/>
          <w:lang w:eastAsia="sl-SI"/>
        </w:rPr>
        <w:t xml:space="preserve"> 3</w:t>
      </w:r>
      <w:r w:rsidRPr="006837FE">
        <w:rPr>
          <w:rFonts w:ascii="Arial" w:eastAsia="Times New Roman" w:hAnsi="Arial" w:cs="Arial"/>
          <w:sz w:val="20"/>
          <w:szCs w:val="20"/>
          <w:lang w:eastAsia="sl-SI"/>
        </w:rPr>
        <w:t xml:space="preserve"> mora zagotoviti morebitno razliko sredstev med višino dodeljene pomoči in dejansko vrednostjo odobrenega programa dela. </w:t>
      </w:r>
    </w:p>
    <w:p w14:paraId="453BA5FC" w14:textId="77777777" w:rsidR="00B5538D" w:rsidRPr="006837FE" w:rsidRDefault="00B5538D" w:rsidP="0011412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C5B81E0" w14:textId="77777777" w:rsidR="00442BCB" w:rsidRPr="006837FE" w:rsidRDefault="00442BCB" w:rsidP="00442BC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(1</w:t>
      </w:r>
      <w:r w:rsidR="00BE0FD9" w:rsidRPr="006837FE">
        <w:rPr>
          <w:rFonts w:ascii="Arial" w:eastAsia="Times New Roman" w:hAnsi="Arial" w:cs="Arial"/>
          <w:sz w:val="20"/>
          <w:szCs w:val="20"/>
          <w:lang w:eastAsia="sl-SI"/>
        </w:rPr>
        <w:t>0</w:t>
      </w:r>
      <w:r w:rsidRPr="006837FE">
        <w:rPr>
          <w:rFonts w:ascii="Arial" w:eastAsia="Times New Roman" w:hAnsi="Arial" w:cs="Arial"/>
          <w:sz w:val="20"/>
          <w:szCs w:val="20"/>
          <w:lang w:eastAsia="sl-SI"/>
        </w:rPr>
        <w:t xml:space="preserve">) </w:t>
      </w:r>
      <w:r w:rsidR="0076443C" w:rsidRPr="006837FE">
        <w:rPr>
          <w:rFonts w:ascii="Arial" w:eastAsia="Times New Roman" w:hAnsi="Arial" w:cs="Arial"/>
          <w:sz w:val="20"/>
          <w:szCs w:val="20"/>
          <w:lang w:eastAsia="sl-SI"/>
        </w:rPr>
        <w:t>Upravičenec do</w:t>
      </w:r>
      <w:r w:rsidRPr="006837FE">
        <w:rPr>
          <w:rFonts w:ascii="Arial" w:eastAsia="Times New Roman" w:hAnsi="Arial" w:cs="Arial"/>
          <w:sz w:val="20"/>
          <w:szCs w:val="20"/>
          <w:lang w:eastAsia="sl-SI"/>
        </w:rPr>
        <w:t xml:space="preserve"> pomoči </w:t>
      </w:r>
      <w:r w:rsidR="00E37C63" w:rsidRPr="006837FE">
        <w:rPr>
          <w:rFonts w:ascii="Arial" w:eastAsia="Times New Roman" w:hAnsi="Arial" w:cs="Arial"/>
          <w:sz w:val="20"/>
          <w:szCs w:val="20"/>
          <w:lang w:eastAsia="sl-SI"/>
        </w:rPr>
        <w:t>iz</w:t>
      </w:r>
      <w:r w:rsidR="00656C0D" w:rsidRPr="006837FE">
        <w:rPr>
          <w:rFonts w:ascii="Arial" w:eastAsia="Times New Roman" w:hAnsi="Arial" w:cs="Arial"/>
          <w:sz w:val="20"/>
          <w:szCs w:val="20"/>
          <w:lang w:eastAsia="sl-SI"/>
        </w:rPr>
        <w:t xml:space="preserve"> ukrep</w:t>
      </w:r>
      <w:r w:rsidR="00E37C63" w:rsidRPr="006837FE">
        <w:rPr>
          <w:rFonts w:ascii="Arial" w:eastAsia="Times New Roman" w:hAnsi="Arial" w:cs="Arial"/>
          <w:sz w:val="20"/>
          <w:szCs w:val="20"/>
          <w:lang w:eastAsia="sl-SI"/>
        </w:rPr>
        <w:t>a</w:t>
      </w:r>
      <w:r w:rsidR="00656C0D" w:rsidRPr="006837FE">
        <w:rPr>
          <w:rFonts w:ascii="Arial" w:eastAsia="Times New Roman" w:hAnsi="Arial" w:cs="Arial"/>
          <w:sz w:val="20"/>
          <w:szCs w:val="20"/>
          <w:lang w:eastAsia="sl-SI"/>
        </w:rPr>
        <w:t xml:space="preserve"> 3</w:t>
      </w:r>
      <w:r w:rsidRPr="006837FE">
        <w:rPr>
          <w:rFonts w:ascii="Arial" w:eastAsia="Times New Roman" w:hAnsi="Arial" w:cs="Arial"/>
          <w:sz w:val="20"/>
          <w:szCs w:val="20"/>
          <w:lang w:eastAsia="sl-SI"/>
        </w:rPr>
        <w:t xml:space="preserve"> mora imeti za nakazilo dodeljenih sredstev odprt transakcijski račun v skladu z zakonom, ki ureja kmetijstvo.</w:t>
      </w:r>
    </w:p>
    <w:p w14:paraId="7D92333B" w14:textId="77777777" w:rsidR="00442BCB" w:rsidRPr="006837FE" w:rsidRDefault="00442BCB" w:rsidP="0011412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bookmarkEnd w:id="69"/>
    <w:bookmarkEnd w:id="71"/>
    <w:p w14:paraId="6CC45BDC" w14:textId="77777777" w:rsidR="008F630F" w:rsidRPr="006837FE" w:rsidRDefault="008C564B"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2</w:t>
      </w:r>
      <w:r w:rsidR="00896425" w:rsidRPr="006837FE">
        <w:rPr>
          <w:rFonts w:ascii="Arial" w:eastAsia="Times New Roman" w:hAnsi="Arial" w:cs="Arial"/>
          <w:b/>
          <w:sz w:val="20"/>
          <w:szCs w:val="20"/>
          <w:lang w:eastAsia="sl-SI"/>
        </w:rPr>
        <w:t>2</w:t>
      </w:r>
      <w:r w:rsidR="008F630F" w:rsidRPr="006837FE">
        <w:rPr>
          <w:rFonts w:ascii="Arial" w:eastAsia="Times New Roman" w:hAnsi="Arial" w:cs="Arial"/>
          <w:b/>
          <w:sz w:val="20"/>
          <w:szCs w:val="20"/>
          <w:lang w:eastAsia="sl-SI"/>
        </w:rPr>
        <w:t>. člen</w:t>
      </w:r>
    </w:p>
    <w:p w14:paraId="440509D2"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(upravičeni in neupravičen</w:t>
      </w:r>
      <w:r w:rsidR="007C456D" w:rsidRPr="006837FE">
        <w:rPr>
          <w:rFonts w:ascii="Arial" w:eastAsia="Times New Roman" w:hAnsi="Arial" w:cs="Arial"/>
          <w:b/>
          <w:sz w:val="20"/>
          <w:szCs w:val="20"/>
          <w:lang w:eastAsia="sl-SI"/>
        </w:rPr>
        <w:t>i</w:t>
      </w:r>
      <w:r w:rsidRPr="006837FE">
        <w:rPr>
          <w:rFonts w:ascii="Arial" w:eastAsia="Times New Roman" w:hAnsi="Arial" w:cs="Arial"/>
          <w:b/>
          <w:sz w:val="20"/>
          <w:szCs w:val="20"/>
          <w:lang w:eastAsia="sl-SI"/>
        </w:rPr>
        <w:t xml:space="preserve"> stroš</w:t>
      </w:r>
      <w:r w:rsidR="007C456D" w:rsidRPr="006837FE">
        <w:rPr>
          <w:rFonts w:ascii="Arial" w:eastAsia="Times New Roman" w:hAnsi="Arial" w:cs="Arial"/>
          <w:b/>
          <w:sz w:val="20"/>
          <w:szCs w:val="20"/>
          <w:lang w:eastAsia="sl-SI"/>
        </w:rPr>
        <w:t>ki</w:t>
      </w:r>
      <w:r w:rsidRPr="006837FE">
        <w:rPr>
          <w:rFonts w:ascii="Arial" w:eastAsia="Times New Roman" w:hAnsi="Arial" w:cs="Arial"/>
          <w:b/>
          <w:sz w:val="20"/>
          <w:szCs w:val="20"/>
          <w:lang w:eastAsia="sl-SI"/>
        </w:rPr>
        <w:t>)</w:t>
      </w:r>
    </w:p>
    <w:p w14:paraId="1056A3B8"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6D388EE" w14:textId="15E2605C"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77" w:name="_Hlk159487998"/>
      <w:r w:rsidRPr="006837FE">
        <w:rPr>
          <w:rFonts w:ascii="Arial" w:eastAsia="Times New Roman" w:hAnsi="Arial" w:cs="Arial"/>
          <w:sz w:val="20"/>
          <w:szCs w:val="20"/>
          <w:lang w:eastAsia="sl-SI"/>
        </w:rPr>
        <w:t xml:space="preserve">(1) </w:t>
      </w:r>
      <w:bookmarkStart w:id="78" w:name="_Hlk151035544"/>
      <w:r w:rsidR="000346E1" w:rsidRPr="006837FE">
        <w:rPr>
          <w:rFonts w:ascii="Arial" w:eastAsia="Times New Roman" w:hAnsi="Arial" w:cs="Arial"/>
          <w:sz w:val="20"/>
          <w:szCs w:val="20"/>
          <w:lang w:eastAsia="sl-SI"/>
        </w:rPr>
        <w:t xml:space="preserve">Upravičeni stroški </w:t>
      </w:r>
      <w:r w:rsidRPr="006837FE">
        <w:rPr>
          <w:rFonts w:ascii="Arial" w:eastAsia="Times New Roman" w:hAnsi="Arial" w:cs="Arial"/>
          <w:sz w:val="20"/>
          <w:szCs w:val="20"/>
          <w:lang w:eastAsia="sl-SI"/>
        </w:rPr>
        <w:t xml:space="preserve">za dodelitev pomoči </w:t>
      </w:r>
      <w:r w:rsidR="00E37C63" w:rsidRPr="006837FE">
        <w:rPr>
          <w:rFonts w:ascii="Arial" w:eastAsia="Times New Roman" w:hAnsi="Arial" w:cs="Arial"/>
          <w:sz w:val="20"/>
          <w:szCs w:val="20"/>
          <w:lang w:eastAsia="sl-SI"/>
        </w:rPr>
        <w:t>iz</w:t>
      </w:r>
      <w:r w:rsidR="00656C0D" w:rsidRPr="006837FE">
        <w:rPr>
          <w:rFonts w:ascii="Arial" w:eastAsia="Times New Roman" w:hAnsi="Arial" w:cs="Arial"/>
          <w:sz w:val="20"/>
          <w:szCs w:val="20"/>
          <w:lang w:eastAsia="sl-SI"/>
        </w:rPr>
        <w:t xml:space="preserve"> ukrep</w:t>
      </w:r>
      <w:r w:rsidR="00E37C63" w:rsidRPr="006837FE">
        <w:rPr>
          <w:rFonts w:ascii="Arial" w:eastAsia="Times New Roman" w:hAnsi="Arial" w:cs="Arial"/>
          <w:sz w:val="20"/>
          <w:szCs w:val="20"/>
          <w:lang w:eastAsia="sl-SI"/>
        </w:rPr>
        <w:t>a</w:t>
      </w:r>
      <w:r w:rsidR="00656C0D" w:rsidRPr="006837FE">
        <w:rPr>
          <w:rFonts w:ascii="Arial" w:eastAsia="Times New Roman" w:hAnsi="Arial" w:cs="Arial"/>
          <w:sz w:val="20"/>
          <w:szCs w:val="20"/>
          <w:lang w:eastAsia="sl-SI"/>
        </w:rPr>
        <w:t xml:space="preserve"> 3</w:t>
      </w:r>
      <w:r w:rsidR="000346E1" w:rsidRPr="006837FE">
        <w:rPr>
          <w:rFonts w:ascii="Arial" w:eastAsia="Times New Roman" w:hAnsi="Arial" w:cs="Arial"/>
          <w:sz w:val="20"/>
          <w:szCs w:val="20"/>
          <w:lang w:eastAsia="sl-SI"/>
        </w:rPr>
        <w:t xml:space="preserve"> so</w:t>
      </w:r>
      <w:r w:rsidRPr="006837FE">
        <w:rPr>
          <w:rFonts w:ascii="Arial" w:eastAsia="Times New Roman" w:hAnsi="Arial" w:cs="Arial"/>
          <w:sz w:val="20"/>
          <w:szCs w:val="20"/>
          <w:lang w:eastAsia="sl-SI"/>
        </w:rPr>
        <w:t xml:space="preserve"> </w:t>
      </w:r>
      <w:r w:rsidR="00A24A06" w:rsidRPr="006837FE">
        <w:rPr>
          <w:rFonts w:ascii="Arial" w:eastAsia="Times New Roman" w:hAnsi="Arial" w:cs="Arial"/>
          <w:sz w:val="20"/>
          <w:szCs w:val="20"/>
          <w:lang w:eastAsia="sl-SI"/>
        </w:rPr>
        <w:t>strošk</w:t>
      </w:r>
      <w:r w:rsidR="000346E1" w:rsidRPr="006837FE">
        <w:rPr>
          <w:rFonts w:ascii="Arial" w:eastAsia="Times New Roman" w:hAnsi="Arial" w:cs="Arial"/>
          <w:sz w:val="20"/>
          <w:szCs w:val="20"/>
          <w:lang w:eastAsia="sl-SI"/>
        </w:rPr>
        <w:t>i</w:t>
      </w:r>
      <w:r w:rsidR="00A24A06" w:rsidRPr="006837FE">
        <w:rPr>
          <w:rFonts w:ascii="Arial" w:eastAsia="Times New Roman" w:hAnsi="Arial" w:cs="Arial"/>
          <w:sz w:val="20"/>
          <w:szCs w:val="20"/>
          <w:lang w:eastAsia="sl-SI"/>
        </w:rPr>
        <w:t xml:space="preserve"> povezan</w:t>
      </w:r>
      <w:r w:rsidR="000346E1" w:rsidRPr="006837FE">
        <w:rPr>
          <w:rFonts w:ascii="Arial" w:eastAsia="Times New Roman" w:hAnsi="Arial" w:cs="Arial"/>
          <w:sz w:val="20"/>
          <w:szCs w:val="20"/>
          <w:lang w:eastAsia="sl-SI"/>
        </w:rPr>
        <w:t>i</w:t>
      </w:r>
      <w:r w:rsidR="00A24A06" w:rsidRPr="006837FE">
        <w:rPr>
          <w:rFonts w:ascii="Arial" w:eastAsia="Times New Roman" w:hAnsi="Arial" w:cs="Arial"/>
          <w:sz w:val="20"/>
          <w:szCs w:val="20"/>
          <w:lang w:eastAsia="sl-SI"/>
        </w:rPr>
        <w:t xml:space="preserve"> z delovanjem vlagatelj</w:t>
      </w:r>
      <w:r w:rsidR="00F341E8">
        <w:rPr>
          <w:rFonts w:ascii="Arial" w:eastAsia="Times New Roman" w:hAnsi="Arial" w:cs="Arial"/>
          <w:sz w:val="20"/>
          <w:szCs w:val="20"/>
          <w:lang w:eastAsia="sl-SI"/>
        </w:rPr>
        <w:t>a</w:t>
      </w:r>
      <w:r w:rsidR="005234BD" w:rsidRPr="006837FE">
        <w:rPr>
          <w:rFonts w:ascii="Arial" w:eastAsia="Times New Roman" w:hAnsi="Arial" w:cs="Arial"/>
          <w:sz w:val="20"/>
          <w:szCs w:val="20"/>
          <w:lang w:eastAsia="sl-SI"/>
        </w:rPr>
        <w:t xml:space="preserve"> </w:t>
      </w:r>
      <w:r w:rsidR="00A24A06" w:rsidRPr="006837FE">
        <w:rPr>
          <w:rFonts w:ascii="Arial" w:eastAsia="Times New Roman" w:hAnsi="Arial" w:cs="Arial"/>
          <w:sz w:val="20"/>
          <w:szCs w:val="20"/>
          <w:lang w:eastAsia="sl-SI"/>
        </w:rPr>
        <w:t>iz 20</w:t>
      </w:r>
      <w:r w:rsidR="00680D04" w:rsidRPr="006837FE">
        <w:rPr>
          <w:rFonts w:ascii="Arial" w:eastAsia="Times New Roman" w:hAnsi="Arial" w:cs="Arial"/>
          <w:sz w:val="20"/>
          <w:szCs w:val="20"/>
          <w:lang w:eastAsia="sl-SI"/>
        </w:rPr>
        <w:t>.</w:t>
      </w:r>
      <w:r w:rsidR="00A24A06" w:rsidRPr="006837FE">
        <w:rPr>
          <w:rFonts w:ascii="Arial" w:eastAsia="Times New Roman" w:hAnsi="Arial" w:cs="Arial"/>
          <w:sz w:val="20"/>
          <w:szCs w:val="20"/>
          <w:lang w:eastAsia="sl-SI"/>
        </w:rPr>
        <w:t xml:space="preserve"> člena te uredbe</w:t>
      </w:r>
      <w:r w:rsidR="00680D04" w:rsidRPr="006837FE">
        <w:rPr>
          <w:rFonts w:ascii="Arial" w:eastAsia="Times New Roman" w:hAnsi="Arial" w:cs="Arial"/>
          <w:sz w:val="20"/>
          <w:szCs w:val="20"/>
          <w:lang w:eastAsia="sl-SI"/>
        </w:rPr>
        <w:t>,</w:t>
      </w:r>
      <w:r w:rsidR="000346E1" w:rsidRPr="006837FE">
        <w:rPr>
          <w:rFonts w:ascii="Arial" w:eastAsia="Times New Roman" w:hAnsi="Arial" w:cs="Arial"/>
          <w:sz w:val="20"/>
          <w:szCs w:val="20"/>
          <w:lang w:eastAsia="sl-SI"/>
        </w:rPr>
        <w:t xml:space="preserve"> in sicer:</w:t>
      </w:r>
      <w:bookmarkStart w:id="79" w:name="_Hlk139532020"/>
    </w:p>
    <w:p w14:paraId="5C39106A" w14:textId="77777777" w:rsidR="007C456D" w:rsidRPr="006837FE" w:rsidRDefault="007C456D" w:rsidP="00C87394">
      <w:pPr>
        <w:numPr>
          <w:ilvl w:val="0"/>
          <w:numId w:val="48"/>
        </w:numPr>
        <w:autoSpaceDE w:val="0"/>
        <w:autoSpaceDN w:val="0"/>
        <w:adjustRightInd w:val="0"/>
        <w:spacing w:after="0" w:line="240" w:lineRule="auto"/>
        <w:ind w:left="360" w:hanging="360"/>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najem prostorov (n</w:t>
      </w:r>
      <w:r w:rsidR="00D25EAC" w:rsidRPr="006837FE">
        <w:rPr>
          <w:rFonts w:ascii="Arial" w:eastAsia="Times New Roman" w:hAnsi="Arial" w:cs="Arial"/>
          <w:sz w:val="20"/>
          <w:szCs w:val="20"/>
          <w:lang w:eastAsia="sl-SI"/>
        </w:rPr>
        <w:t>a primer:</w:t>
      </w:r>
      <w:r w:rsidR="00680D04"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najemnina za poslovni prostor);</w:t>
      </w:r>
    </w:p>
    <w:p w14:paraId="14379950" w14:textId="77777777" w:rsidR="007C456D" w:rsidRPr="006837FE" w:rsidRDefault="007C456D" w:rsidP="00C87394">
      <w:pPr>
        <w:numPr>
          <w:ilvl w:val="0"/>
          <w:numId w:val="48"/>
        </w:numPr>
        <w:autoSpaceDE w:val="0"/>
        <w:autoSpaceDN w:val="0"/>
        <w:adjustRightInd w:val="0"/>
        <w:spacing w:after="0" w:line="240" w:lineRule="auto"/>
        <w:ind w:left="360" w:hanging="360"/>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nakup in najem opreme za poslovni prostor (na primer: oprema prostora, telefonska in mobilna oprema, računalniška, tiskalniška, fotokopirna, avdio, video in foto</w:t>
      </w:r>
      <w:r w:rsidR="00D25EAC" w:rsidRPr="006837FE">
        <w:rPr>
          <w:rFonts w:ascii="Arial" w:eastAsia="Times New Roman" w:hAnsi="Arial" w:cs="Arial"/>
          <w:sz w:val="20"/>
          <w:szCs w:val="20"/>
          <w:lang w:eastAsia="sl-SI"/>
        </w:rPr>
        <w:t>grafska</w:t>
      </w:r>
      <w:r w:rsidRPr="006837FE">
        <w:rPr>
          <w:rFonts w:ascii="Arial" w:eastAsia="Times New Roman" w:hAnsi="Arial" w:cs="Arial"/>
          <w:sz w:val="20"/>
          <w:szCs w:val="20"/>
          <w:lang w:eastAsia="sl-SI"/>
        </w:rPr>
        <w:t xml:space="preserve"> oprema, servisne storitve);</w:t>
      </w:r>
    </w:p>
    <w:p w14:paraId="34014DA2" w14:textId="77777777" w:rsidR="00BB3D5F" w:rsidRPr="006837FE" w:rsidRDefault="00BC0FA6" w:rsidP="00C87394">
      <w:pPr>
        <w:numPr>
          <w:ilvl w:val="0"/>
          <w:numId w:val="48"/>
        </w:numPr>
        <w:autoSpaceDE w:val="0"/>
        <w:autoSpaceDN w:val="0"/>
        <w:adjustRightInd w:val="0"/>
        <w:spacing w:after="0" w:line="240" w:lineRule="auto"/>
        <w:ind w:left="360" w:hanging="360"/>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stroški </w:t>
      </w:r>
      <w:r w:rsidR="007C456D" w:rsidRPr="006837FE">
        <w:rPr>
          <w:rFonts w:ascii="Arial" w:eastAsia="Times New Roman" w:hAnsi="Arial" w:cs="Arial"/>
          <w:sz w:val="20"/>
          <w:szCs w:val="20"/>
          <w:lang w:eastAsia="sl-SI"/>
        </w:rPr>
        <w:t>mate</w:t>
      </w:r>
      <w:r w:rsidRPr="006837FE">
        <w:rPr>
          <w:rFonts w:ascii="Arial" w:eastAsia="Times New Roman" w:hAnsi="Arial" w:cs="Arial"/>
          <w:sz w:val="20"/>
          <w:szCs w:val="20"/>
          <w:lang w:eastAsia="sl-SI"/>
        </w:rPr>
        <w:t xml:space="preserve">riala in storitev </w:t>
      </w:r>
      <w:r w:rsidR="007C456D" w:rsidRPr="006837FE">
        <w:rPr>
          <w:rFonts w:ascii="Arial" w:eastAsia="Times New Roman" w:hAnsi="Arial" w:cs="Arial"/>
          <w:sz w:val="20"/>
          <w:szCs w:val="20"/>
          <w:lang w:eastAsia="sl-SI"/>
        </w:rPr>
        <w:t>(</w:t>
      </w:r>
      <w:r w:rsidR="00680D04" w:rsidRPr="006837FE">
        <w:rPr>
          <w:rFonts w:ascii="Arial" w:eastAsia="Times New Roman" w:hAnsi="Arial" w:cs="Arial"/>
          <w:sz w:val="20"/>
          <w:szCs w:val="20"/>
          <w:lang w:eastAsia="sl-SI"/>
        </w:rPr>
        <w:t>n</w:t>
      </w:r>
      <w:r w:rsidR="00D25EAC" w:rsidRPr="006837FE">
        <w:rPr>
          <w:rFonts w:ascii="Arial" w:eastAsia="Times New Roman" w:hAnsi="Arial" w:cs="Arial"/>
          <w:sz w:val="20"/>
          <w:szCs w:val="20"/>
          <w:lang w:eastAsia="sl-SI"/>
        </w:rPr>
        <w:t>a primer:</w:t>
      </w:r>
      <w:r w:rsidR="007C456D" w:rsidRPr="006837FE">
        <w:rPr>
          <w:rFonts w:ascii="Arial" w:eastAsia="Times New Roman" w:hAnsi="Arial" w:cs="Arial"/>
          <w:sz w:val="20"/>
          <w:szCs w:val="20"/>
          <w:lang w:eastAsia="sl-SI"/>
        </w:rPr>
        <w:t xml:space="preserve"> </w:t>
      </w:r>
      <w:r w:rsidR="00F57DD3" w:rsidRPr="006837FE">
        <w:rPr>
          <w:rFonts w:ascii="Arial" w:eastAsia="Times New Roman" w:hAnsi="Arial" w:cs="Arial"/>
          <w:sz w:val="20"/>
          <w:szCs w:val="20"/>
          <w:lang w:eastAsia="sl-SI"/>
        </w:rPr>
        <w:t xml:space="preserve">stroški telefonskih, internetnih, računovodskih, bančnih, električnih in komunalnih storitev, </w:t>
      </w:r>
      <w:r w:rsidR="007C456D" w:rsidRPr="006837FE">
        <w:rPr>
          <w:rFonts w:ascii="Arial" w:eastAsia="Times New Roman" w:hAnsi="Arial" w:cs="Arial"/>
          <w:sz w:val="20"/>
          <w:szCs w:val="20"/>
          <w:lang w:eastAsia="sl-SI"/>
        </w:rPr>
        <w:t>nakup pisarniškega materiala, postavitev in vzdrževanje spletne strani</w:t>
      </w:r>
      <w:r w:rsidR="00BB3D5F" w:rsidRPr="006837FE">
        <w:rPr>
          <w:rFonts w:ascii="Arial" w:eastAsia="Times New Roman" w:hAnsi="Arial" w:cs="Arial"/>
          <w:sz w:val="20"/>
          <w:szCs w:val="20"/>
          <w:lang w:eastAsia="sl-SI"/>
        </w:rPr>
        <w:t>)</w:t>
      </w:r>
      <w:r w:rsidR="00EA68EE" w:rsidRPr="006837FE">
        <w:rPr>
          <w:rFonts w:ascii="Arial" w:eastAsia="Times New Roman" w:hAnsi="Arial" w:cs="Arial"/>
          <w:sz w:val="20"/>
          <w:szCs w:val="20"/>
          <w:lang w:eastAsia="sl-SI"/>
        </w:rPr>
        <w:t>;</w:t>
      </w:r>
    </w:p>
    <w:p w14:paraId="310C02D7" w14:textId="77777777" w:rsidR="007C456D" w:rsidRPr="006837FE" w:rsidRDefault="007C456D" w:rsidP="00C87394">
      <w:pPr>
        <w:numPr>
          <w:ilvl w:val="0"/>
          <w:numId w:val="48"/>
        </w:numPr>
        <w:autoSpaceDE w:val="0"/>
        <w:autoSpaceDN w:val="0"/>
        <w:adjustRightInd w:val="0"/>
        <w:spacing w:after="0" w:line="240" w:lineRule="auto"/>
        <w:ind w:left="360" w:hanging="360"/>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stroški dela (n</w:t>
      </w:r>
      <w:r w:rsidR="00D25EAC" w:rsidRPr="006837FE">
        <w:rPr>
          <w:rFonts w:ascii="Arial" w:eastAsia="Times New Roman" w:hAnsi="Arial" w:cs="Arial"/>
          <w:sz w:val="20"/>
          <w:szCs w:val="20"/>
          <w:lang w:eastAsia="sl-SI"/>
        </w:rPr>
        <w:t>a primer:</w:t>
      </w:r>
      <w:r w:rsidRPr="006837FE">
        <w:rPr>
          <w:rFonts w:ascii="Arial" w:eastAsia="Times New Roman" w:hAnsi="Arial" w:cs="Arial"/>
          <w:sz w:val="20"/>
          <w:szCs w:val="20"/>
          <w:lang w:eastAsia="sl-SI"/>
        </w:rPr>
        <w:t xml:space="preserve"> plače, prispevki in študentsko delo vezano na lastno delovanje vlagatelja na podlagi pogodbe o zaposlitvi, pogodbe o delu, avtorske pogodbe in študentske napotnic</w:t>
      </w:r>
      <w:r w:rsidR="00C90A92" w:rsidRPr="006837FE">
        <w:rPr>
          <w:rFonts w:ascii="Arial" w:eastAsia="Times New Roman" w:hAnsi="Arial" w:cs="Arial"/>
          <w:sz w:val="20"/>
          <w:szCs w:val="20"/>
          <w:lang w:eastAsia="sl-SI"/>
        </w:rPr>
        <w:t>e);</w:t>
      </w:r>
    </w:p>
    <w:p w14:paraId="34D5B46B" w14:textId="77777777" w:rsidR="007C456D" w:rsidRPr="006837FE" w:rsidRDefault="007C456D" w:rsidP="00C87394">
      <w:pPr>
        <w:numPr>
          <w:ilvl w:val="0"/>
          <w:numId w:val="48"/>
        </w:numPr>
        <w:autoSpaceDE w:val="0"/>
        <w:autoSpaceDN w:val="0"/>
        <w:adjustRightInd w:val="0"/>
        <w:spacing w:after="0" w:line="240" w:lineRule="auto"/>
        <w:ind w:left="360" w:hanging="360"/>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stroški članarin v mednarodnih organizacijah, katerih član je vlagatelj; </w:t>
      </w:r>
    </w:p>
    <w:p w14:paraId="05773D33" w14:textId="77777777" w:rsidR="00B90F86" w:rsidRPr="006837FE" w:rsidRDefault="00BC0FA6" w:rsidP="00C87394">
      <w:pPr>
        <w:numPr>
          <w:ilvl w:val="0"/>
          <w:numId w:val="48"/>
        </w:numPr>
        <w:autoSpaceDE w:val="0"/>
        <w:autoSpaceDN w:val="0"/>
        <w:adjustRightInd w:val="0"/>
        <w:spacing w:after="0" w:line="240" w:lineRule="auto"/>
        <w:ind w:left="360" w:hanging="360"/>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stroški potovanj (</w:t>
      </w:r>
      <w:r w:rsidR="007C456D" w:rsidRPr="006837FE">
        <w:rPr>
          <w:rFonts w:ascii="Arial" w:eastAsia="Times New Roman" w:hAnsi="Arial" w:cs="Arial"/>
          <w:sz w:val="20"/>
          <w:szCs w:val="20"/>
          <w:lang w:eastAsia="sl-SI"/>
        </w:rPr>
        <w:t>potni stroški</w:t>
      </w:r>
      <w:r w:rsidR="00A008B7" w:rsidRPr="006837FE">
        <w:rPr>
          <w:rFonts w:ascii="Arial" w:eastAsia="Times New Roman" w:hAnsi="Arial" w:cs="Arial"/>
          <w:sz w:val="20"/>
          <w:szCs w:val="20"/>
          <w:lang w:eastAsia="sl-SI"/>
        </w:rPr>
        <w:t xml:space="preserve">, dnevnice za službena potovanja </w:t>
      </w:r>
      <w:r w:rsidR="007C456D" w:rsidRPr="006837FE">
        <w:rPr>
          <w:rFonts w:ascii="Arial" w:eastAsia="Times New Roman" w:hAnsi="Arial" w:cs="Arial"/>
          <w:sz w:val="20"/>
          <w:szCs w:val="20"/>
          <w:lang w:eastAsia="sl-SI"/>
        </w:rPr>
        <w:t>in stroški namestitev članov vlagatelja</w:t>
      </w:r>
      <w:r w:rsidRPr="006837FE">
        <w:rPr>
          <w:rFonts w:ascii="Arial" w:eastAsia="Times New Roman" w:hAnsi="Arial" w:cs="Arial"/>
          <w:sz w:val="20"/>
          <w:szCs w:val="20"/>
          <w:lang w:eastAsia="sl-SI"/>
        </w:rPr>
        <w:t>)</w:t>
      </w:r>
      <w:r w:rsidR="007C456D" w:rsidRPr="006837FE">
        <w:rPr>
          <w:rFonts w:ascii="Arial" w:eastAsia="Times New Roman" w:hAnsi="Arial" w:cs="Arial"/>
          <w:sz w:val="20"/>
          <w:szCs w:val="20"/>
          <w:lang w:eastAsia="sl-SI"/>
        </w:rPr>
        <w:t>;</w:t>
      </w:r>
    </w:p>
    <w:p w14:paraId="4A737637" w14:textId="77777777" w:rsidR="00B90F86" w:rsidRPr="006837FE" w:rsidRDefault="00B90F86" w:rsidP="00C87394">
      <w:pPr>
        <w:numPr>
          <w:ilvl w:val="0"/>
          <w:numId w:val="48"/>
        </w:numPr>
        <w:autoSpaceDE w:val="0"/>
        <w:autoSpaceDN w:val="0"/>
        <w:adjustRightInd w:val="0"/>
        <w:spacing w:after="0" w:line="240" w:lineRule="auto"/>
        <w:ind w:left="360" w:hanging="360"/>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stroški, povezani s spodbujanjem, združevanjem in povezovanjem ljudi (na primer: izdelava gradiv, katalogov, brošur, analiz, mnenj in anket, stroški izdelave lastnega promocijskega materiala in objave le teh v sredstvih javnega obveščanja, stroški najema prostora za predstavitev delovanja vlagatelja na sejmih in drugih prireditvah);</w:t>
      </w:r>
    </w:p>
    <w:p w14:paraId="0C1D6B6D" w14:textId="42B51F5D" w:rsidR="0065257D" w:rsidRPr="00032CC5" w:rsidRDefault="007C456D" w:rsidP="00032CC5">
      <w:pPr>
        <w:numPr>
          <w:ilvl w:val="0"/>
          <w:numId w:val="48"/>
        </w:numPr>
        <w:autoSpaceDE w:val="0"/>
        <w:autoSpaceDN w:val="0"/>
        <w:adjustRightInd w:val="0"/>
        <w:spacing w:after="0" w:line="240" w:lineRule="auto"/>
        <w:ind w:left="360" w:hanging="360"/>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stroški izvajanja vsebin za enake možnosti žensk in moških</w:t>
      </w:r>
      <w:r w:rsidR="00A713CF" w:rsidRPr="006837FE">
        <w:rPr>
          <w:rFonts w:ascii="Arial" w:eastAsia="Times New Roman" w:hAnsi="Arial" w:cs="Arial"/>
          <w:sz w:val="20"/>
          <w:szCs w:val="20"/>
          <w:lang w:eastAsia="sl-SI"/>
        </w:rPr>
        <w:t xml:space="preserve"> (na primer: stroški, ki nastanejo pri organizaciji seminarjev, delavnic, posvetov</w:t>
      </w:r>
      <w:r w:rsidR="00B90F86" w:rsidRPr="006837FE">
        <w:rPr>
          <w:rFonts w:ascii="Arial" w:eastAsia="Times New Roman" w:hAnsi="Arial" w:cs="Arial"/>
          <w:sz w:val="20"/>
          <w:szCs w:val="20"/>
          <w:lang w:eastAsia="sl-SI"/>
        </w:rPr>
        <w:t xml:space="preserve"> in</w:t>
      </w:r>
      <w:r w:rsidR="00BB3D5F" w:rsidRPr="006837FE">
        <w:rPr>
          <w:rFonts w:ascii="Arial" w:eastAsia="Times New Roman" w:hAnsi="Arial" w:cs="Arial"/>
          <w:sz w:val="20"/>
          <w:szCs w:val="20"/>
          <w:lang w:eastAsia="sl-SI"/>
        </w:rPr>
        <w:t xml:space="preserve"> </w:t>
      </w:r>
      <w:r w:rsidR="00A713CF" w:rsidRPr="006837FE">
        <w:rPr>
          <w:rFonts w:ascii="Arial" w:eastAsia="Times New Roman" w:hAnsi="Arial" w:cs="Arial"/>
          <w:sz w:val="20"/>
          <w:szCs w:val="20"/>
          <w:lang w:eastAsia="sl-SI"/>
        </w:rPr>
        <w:t>promocijsko gradivo</w:t>
      </w:r>
      <w:r w:rsidR="00BB3D5F" w:rsidRPr="006837FE">
        <w:rPr>
          <w:rFonts w:ascii="Arial" w:eastAsia="Times New Roman" w:hAnsi="Arial" w:cs="Arial"/>
          <w:sz w:val="20"/>
          <w:szCs w:val="20"/>
          <w:lang w:eastAsia="sl-SI"/>
        </w:rPr>
        <w:t>)</w:t>
      </w:r>
      <w:r w:rsidR="006020D6" w:rsidRPr="006837FE">
        <w:rPr>
          <w:rFonts w:ascii="Arial" w:eastAsia="Times New Roman" w:hAnsi="Arial" w:cs="Arial"/>
          <w:sz w:val="20"/>
          <w:szCs w:val="20"/>
          <w:lang w:eastAsia="sl-SI"/>
        </w:rPr>
        <w:t>.</w:t>
      </w:r>
      <w:bookmarkEnd w:id="77"/>
      <w:bookmarkEnd w:id="79"/>
    </w:p>
    <w:p w14:paraId="5FAEE261" w14:textId="77777777" w:rsidR="009D3C75" w:rsidRPr="006837FE" w:rsidRDefault="009D3C75" w:rsidP="009D3C7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32F7C67" w14:textId="703DB78E"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032CC5">
        <w:rPr>
          <w:rFonts w:ascii="Arial" w:eastAsia="Times New Roman" w:hAnsi="Arial" w:cs="Arial"/>
          <w:sz w:val="20"/>
          <w:szCs w:val="20"/>
          <w:lang w:eastAsia="sl-SI"/>
        </w:rPr>
        <w:t>2</w:t>
      </w:r>
      <w:r w:rsidR="00A6454F"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Višina potnih stroškov se uskla</w:t>
      </w:r>
      <w:r w:rsidR="00871B8A" w:rsidRPr="006837FE">
        <w:rPr>
          <w:rFonts w:ascii="Arial" w:eastAsia="Times New Roman" w:hAnsi="Arial" w:cs="Arial"/>
          <w:sz w:val="20"/>
          <w:szCs w:val="20"/>
          <w:lang w:eastAsia="sl-SI"/>
        </w:rPr>
        <w:t>di enkrat</w:t>
      </w:r>
      <w:r w:rsidRPr="006837FE">
        <w:rPr>
          <w:rFonts w:ascii="Arial" w:eastAsia="Times New Roman" w:hAnsi="Arial" w:cs="Arial"/>
          <w:sz w:val="20"/>
          <w:szCs w:val="20"/>
          <w:lang w:eastAsia="sl-SI"/>
        </w:rPr>
        <w:t xml:space="preserve"> letno, v skladu z uredbo, ki ureja davčno obravnavo povračil stroškov in drugih dohodkov iz delovnega razmerja.</w:t>
      </w:r>
    </w:p>
    <w:p w14:paraId="5FC45B1A"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AE7CC91" w14:textId="003011D2"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lastRenderedPageBreak/>
        <w:t>(</w:t>
      </w:r>
      <w:r w:rsidR="00032CC5">
        <w:rPr>
          <w:rFonts w:ascii="Arial" w:eastAsia="Times New Roman" w:hAnsi="Arial" w:cs="Arial"/>
          <w:sz w:val="20"/>
          <w:szCs w:val="20"/>
          <w:lang w:eastAsia="sl-SI"/>
        </w:rPr>
        <w:t>3</w:t>
      </w:r>
      <w:r w:rsidRPr="006837FE">
        <w:rPr>
          <w:rFonts w:ascii="Arial" w:eastAsia="Times New Roman" w:hAnsi="Arial" w:cs="Arial"/>
          <w:sz w:val="20"/>
          <w:szCs w:val="20"/>
          <w:lang w:eastAsia="sl-SI"/>
        </w:rPr>
        <w:t>) Za upravičene stroške se štejejo stroški, ki so nastali v obdobju</w:t>
      </w:r>
      <w:r w:rsidR="00871B8A"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določenem v javnem razpisu.</w:t>
      </w:r>
    </w:p>
    <w:p w14:paraId="799F7B2A"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644E5B4" w14:textId="2BE284DC" w:rsidR="00BF5087" w:rsidRPr="006837FE" w:rsidRDefault="00BF5087"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032CC5">
        <w:rPr>
          <w:rFonts w:ascii="Arial" w:eastAsia="Times New Roman" w:hAnsi="Arial" w:cs="Arial"/>
          <w:sz w:val="20"/>
          <w:szCs w:val="20"/>
          <w:lang w:eastAsia="sl-SI"/>
        </w:rPr>
        <w:t>4</w:t>
      </w:r>
      <w:r w:rsidRPr="006837FE">
        <w:rPr>
          <w:rFonts w:ascii="Arial" w:eastAsia="Times New Roman" w:hAnsi="Arial" w:cs="Arial"/>
          <w:sz w:val="20"/>
          <w:szCs w:val="20"/>
          <w:lang w:eastAsia="sl-SI"/>
        </w:rPr>
        <w:t>) Podrobneje se upravičeni stroški iz prvega odstavka tega člena določijo z javnim razpisom.</w:t>
      </w:r>
    </w:p>
    <w:p w14:paraId="4C2D1683" w14:textId="77777777" w:rsidR="00BF5087" w:rsidRPr="006837FE" w:rsidRDefault="00BF5087"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C57D9F" w14:textId="7D0FE802" w:rsidR="007C456D"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032CC5">
        <w:rPr>
          <w:rFonts w:ascii="Arial" w:eastAsia="Times New Roman" w:hAnsi="Arial" w:cs="Arial"/>
          <w:sz w:val="20"/>
          <w:szCs w:val="20"/>
          <w:lang w:eastAsia="sl-SI"/>
        </w:rPr>
        <w:t>5</w:t>
      </w:r>
      <w:r w:rsidRPr="006837FE">
        <w:rPr>
          <w:rFonts w:ascii="Arial" w:eastAsia="Times New Roman" w:hAnsi="Arial" w:cs="Arial"/>
          <w:sz w:val="20"/>
          <w:szCs w:val="20"/>
          <w:lang w:eastAsia="sl-SI"/>
        </w:rPr>
        <w:t>) Neupraviče</w:t>
      </w:r>
      <w:r w:rsidR="00216777" w:rsidRPr="006837FE">
        <w:rPr>
          <w:rFonts w:ascii="Arial" w:eastAsia="Times New Roman" w:hAnsi="Arial" w:cs="Arial"/>
          <w:sz w:val="20"/>
          <w:szCs w:val="20"/>
          <w:lang w:eastAsia="sl-SI"/>
        </w:rPr>
        <w:t>ni</w:t>
      </w:r>
      <w:r w:rsidRPr="006837FE">
        <w:rPr>
          <w:rFonts w:ascii="Arial" w:eastAsia="Times New Roman" w:hAnsi="Arial" w:cs="Arial"/>
          <w:sz w:val="20"/>
          <w:szCs w:val="20"/>
          <w:lang w:eastAsia="sl-SI"/>
        </w:rPr>
        <w:t xml:space="preserve"> stroš</w:t>
      </w:r>
      <w:r w:rsidR="00216777" w:rsidRPr="006837FE">
        <w:rPr>
          <w:rFonts w:ascii="Arial" w:eastAsia="Times New Roman" w:hAnsi="Arial" w:cs="Arial"/>
          <w:sz w:val="20"/>
          <w:szCs w:val="20"/>
          <w:lang w:eastAsia="sl-SI"/>
        </w:rPr>
        <w:t>ki</w:t>
      </w:r>
      <w:r w:rsidR="00871B8A" w:rsidRPr="006837FE">
        <w:rPr>
          <w:rFonts w:ascii="Arial" w:eastAsia="Times New Roman" w:hAnsi="Arial" w:cs="Arial"/>
          <w:sz w:val="20"/>
          <w:szCs w:val="20"/>
          <w:lang w:eastAsia="sl-SI"/>
        </w:rPr>
        <w:t xml:space="preserve"> iz ukrepa 3</w:t>
      </w:r>
      <w:r w:rsidRPr="006837FE">
        <w:rPr>
          <w:rFonts w:ascii="Arial" w:eastAsia="Times New Roman" w:hAnsi="Arial" w:cs="Arial"/>
          <w:sz w:val="20"/>
          <w:szCs w:val="20"/>
          <w:lang w:eastAsia="sl-SI"/>
        </w:rPr>
        <w:t xml:space="preserve"> </w:t>
      </w:r>
      <w:r w:rsidR="00216777" w:rsidRPr="006837FE">
        <w:rPr>
          <w:rFonts w:ascii="Arial" w:eastAsia="Times New Roman" w:hAnsi="Arial" w:cs="Arial"/>
          <w:sz w:val="20"/>
          <w:szCs w:val="20"/>
          <w:lang w:eastAsia="sl-SI"/>
        </w:rPr>
        <w:t>so:</w:t>
      </w:r>
    </w:p>
    <w:p w14:paraId="4B713B64" w14:textId="38E3CA41" w:rsidR="00D25EAC" w:rsidRPr="006837FE" w:rsidRDefault="007C456D" w:rsidP="00C87394">
      <w:pPr>
        <w:pStyle w:val="Odstavekseznama"/>
        <w:numPr>
          <w:ilvl w:val="0"/>
          <w:numId w:val="49"/>
        </w:numPr>
        <w:overflowPunct w:val="0"/>
        <w:autoSpaceDE w:val="0"/>
        <w:autoSpaceDN w:val="0"/>
        <w:adjustRightInd w:val="0"/>
        <w:ind w:left="426"/>
        <w:textAlignment w:val="baseline"/>
        <w:rPr>
          <w:rFonts w:ascii="Arial" w:hAnsi="Arial" w:cs="Arial"/>
          <w:sz w:val="20"/>
        </w:rPr>
      </w:pPr>
      <w:r w:rsidRPr="006837FE">
        <w:rPr>
          <w:rFonts w:ascii="Arial" w:hAnsi="Arial" w:cs="Arial"/>
          <w:sz w:val="20"/>
        </w:rPr>
        <w:t>stroš</w:t>
      </w:r>
      <w:r w:rsidR="00D25EAC" w:rsidRPr="006837FE">
        <w:rPr>
          <w:rFonts w:ascii="Arial" w:hAnsi="Arial" w:cs="Arial"/>
          <w:sz w:val="20"/>
        </w:rPr>
        <w:t>ki</w:t>
      </w:r>
      <w:r w:rsidRPr="006837FE">
        <w:rPr>
          <w:rFonts w:ascii="Arial" w:hAnsi="Arial" w:cs="Arial"/>
          <w:sz w:val="20"/>
        </w:rPr>
        <w:t xml:space="preserve">, ki </w:t>
      </w:r>
      <w:r w:rsidR="00D25EAC" w:rsidRPr="006837FE">
        <w:rPr>
          <w:rFonts w:ascii="Arial" w:hAnsi="Arial" w:cs="Arial"/>
          <w:sz w:val="20"/>
        </w:rPr>
        <w:t>si</w:t>
      </w:r>
      <w:r w:rsidRPr="006837FE">
        <w:rPr>
          <w:rFonts w:ascii="Arial" w:hAnsi="Arial" w:cs="Arial"/>
          <w:sz w:val="20"/>
        </w:rPr>
        <w:t xml:space="preserve"> povezan</w:t>
      </w:r>
      <w:r w:rsidR="00D25EAC" w:rsidRPr="006837FE">
        <w:rPr>
          <w:rFonts w:ascii="Arial" w:hAnsi="Arial" w:cs="Arial"/>
          <w:sz w:val="20"/>
        </w:rPr>
        <w:t>i</w:t>
      </w:r>
      <w:r w:rsidRPr="006837FE">
        <w:rPr>
          <w:rFonts w:ascii="Arial" w:hAnsi="Arial" w:cs="Arial"/>
          <w:sz w:val="20"/>
        </w:rPr>
        <w:t xml:space="preserve"> </w:t>
      </w:r>
      <w:bookmarkStart w:id="80" w:name="_Hlk163111766"/>
      <w:r w:rsidRPr="006837FE">
        <w:rPr>
          <w:rFonts w:ascii="Arial" w:hAnsi="Arial" w:cs="Arial"/>
          <w:sz w:val="20"/>
        </w:rPr>
        <w:t xml:space="preserve">z izvajanjem gospodarske dejavnosti (na primer: </w:t>
      </w:r>
      <w:r w:rsidR="00D67589" w:rsidRPr="006837FE">
        <w:rPr>
          <w:rFonts w:ascii="Arial" w:hAnsi="Arial" w:cs="Arial"/>
          <w:sz w:val="20"/>
        </w:rPr>
        <w:t xml:space="preserve">organizacija seminarjev, delavnic, posvetov, forumov, tekmovanj, razstav, nastopov, strokovnih ekskurzij, </w:t>
      </w:r>
      <w:r w:rsidRPr="006837FE">
        <w:rPr>
          <w:rFonts w:ascii="Arial" w:hAnsi="Arial" w:cs="Arial"/>
          <w:sz w:val="20"/>
        </w:rPr>
        <w:t>promocija kmetijskih ali ribiških proizvodov, proizvajalcev ali porekla teh proizvodov ali znamk</w:t>
      </w:r>
      <w:r w:rsidR="001F340F" w:rsidRPr="006837FE">
        <w:rPr>
          <w:rFonts w:ascii="Arial" w:hAnsi="Arial" w:cs="Arial"/>
          <w:sz w:val="20"/>
        </w:rPr>
        <w:t>,</w:t>
      </w:r>
      <w:r w:rsidRPr="006837FE">
        <w:rPr>
          <w:rFonts w:ascii="Arial" w:hAnsi="Arial" w:cs="Arial"/>
          <w:sz w:val="20"/>
        </w:rPr>
        <w:t xml:space="preserve"> informiranje in prenos znanja v kmetijski ali drugi gospodarski dejavnosti</w:t>
      </w:r>
      <w:r w:rsidR="00D67589" w:rsidRPr="006837FE">
        <w:rPr>
          <w:rFonts w:ascii="Arial" w:hAnsi="Arial" w:cs="Arial"/>
          <w:sz w:val="20"/>
        </w:rPr>
        <w:t>, ..)</w:t>
      </w:r>
      <w:r w:rsidR="00E40690" w:rsidRPr="006837FE">
        <w:rPr>
          <w:rFonts w:ascii="Arial" w:hAnsi="Arial" w:cs="Arial"/>
          <w:sz w:val="20"/>
        </w:rPr>
        <w:t>,</w:t>
      </w:r>
    </w:p>
    <w:p w14:paraId="52004444" w14:textId="77777777" w:rsidR="00B72866" w:rsidRPr="006837FE" w:rsidRDefault="00D25EAC" w:rsidP="00C87394">
      <w:pPr>
        <w:pStyle w:val="Odstavekseznama"/>
        <w:numPr>
          <w:ilvl w:val="0"/>
          <w:numId w:val="49"/>
        </w:numPr>
        <w:overflowPunct w:val="0"/>
        <w:autoSpaceDE w:val="0"/>
        <w:autoSpaceDN w:val="0"/>
        <w:adjustRightInd w:val="0"/>
        <w:ind w:left="426"/>
        <w:textAlignment w:val="baseline"/>
        <w:rPr>
          <w:rFonts w:ascii="Arial" w:hAnsi="Arial" w:cs="Arial"/>
          <w:sz w:val="20"/>
        </w:rPr>
      </w:pPr>
      <w:r w:rsidRPr="006837FE">
        <w:rPr>
          <w:rFonts w:ascii="Arial" w:hAnsi="Arial" w:cs="Arial"/>
          <w:sz w:val="20"/>
        </w:rPr>
        <w:t xml:space="preserve">stroški povezani </w:t>
      </w:r>
      <w:r w:rsidR="00B72866" w:rsidRPr="006837FE">
        <w:rPr>
          <w:rFonts w:ascii="Arial" w:hAnsi="Arial" w:cs="Arial"/>
          <w:sz w:val="20"/>
        </w:rPr>
        <w:t>s</w:t>
      </w:r>
      <w:r w:rsidRPr="006837FE">
        <w:rPr>
          <w:rFonts w:ascii="Arial" w:hAnsi="Arial" w:cs="Arial"/>
          <w:sz w:val="20"/>
        </w:rPr>
        <w:t xml:space="preserve"> </w:t>
      </w:r>
      <w:r w:rsidR="00B72866" w:rsidRPr="006837FE">
        <w:rPr>
          <w:rFonts w:ascii="Arial" w:hAnsi="Arial" w:cs="Arial"/>
          <w:sz w:val="20"/>
        </w:rPr>
        <w:t>športom in športnimi prireditvami (na primer: konjske dirke, kasaške dirke,..),</w:t>
      </w:r>
    </w:p>
    <w:bookmarkEnd w:id="80"/>
    <w:p w14:paraId="6F47D5D8" w14:textId="77777777" w:rsidR="008F630F" w:rsidRPr="006837FE" w:rsidRDefault="008F630F" w:rsidP="00C87394">
      <w:pPr>
        <w:pStyle w:val="Odstavekseznama"/>
        <w:numPr>
          <w:ilvl w:val="0"/>
          <w:numId w:val="49"/>
        </w:numPr>
        <w:overflowPunct w:val="0"/>
        <w:autoSpaceDE w:val="0"/>
        <w:autoSpaceDN w:val="0"/>
        <w:adjustRightInd w:val="0"/>
        <w:ind w:left="426"/>
        <w:textAlignment w:val="baseline"/>
        <w:rPr>
          <w:rFonts w:ascii="Arial" w:hAnsi="Arial" w:cs="Arial"/>
          <w:sz w:val="20"/>
        </w:rPr>
      </w:pPr>
      <w:r w:rsidRPr="006837FE">
        <w:rPr>
          <w:rFonts w:ascii="Arial" w:hAnsi="Arial" w:cs="Arial"/>
          <w:sz w:val="20"/>
        </w:rPr>
        <w:t>davek na dodano vrednost.</w:t>
      </w:r>
    </w:p>
    <w:p w14:paraId="31E3A3F3" w14:textId="77777777" w:rsidR="003413C4" w:rsidRPr="006837FE" w:rsidRDefault="003413C4"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bookmarkEnd w:id="78"/>
    <w:p w14:paraId="05156B16"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2</w:t>
      </w:r>
      <w:r w:rsidR="00896425" w:rsidRPr="006837FE">
        <w:rPr>
          <w:rFonts w:ascii="Arial" w:eastAsia="Times New Roman" w:hAnsi="Arial" w:cs="Arial"/>
          <w:b/>
          <w:sz w:val="20"/>
          <w:szCs w:val="20"/>
          <w:lang w:eastAsia="sl-SI"/>
        </w:rPr>
        <w:t>3</w:t>
      </w:r>
      <w:r w:rsidRPr="006837FE">
        <w:rPr>
          <w:rFonts w:ascii="Arial" w:eastAsia="Times New Roman" w:hAnsi="Arial" w:cs="Arial"/>
          <w:b/>
          <w:sz w:val="20"/>
          <w:szCs w:val="20"/>
          <w:lang w:eastAsia="sl-SI"/>
        </w:rPr>
        <w:t>. člen</w:t>
      </w:r>
    </w:p>
    <w:p w14:paraId="21B9DB40"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(merila za ocenjevanje vlog)</w:t>
      </w:r>
    </w:p>
    <w:p w14:paraId="721CD8D3"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7B707CB"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(1) </w:t>
      </w:r>
      <w:bookmarkStart w:id="81" w:name="_Hlk139623866"/>
      <w:r w:rsidRPr="006837FE">
        <w:rPr>
          <w:rFonts w:ascii="Arial" w:eastAsia="Times New Roman" w:hAnsi="Arial" w:cs="Arial"/>
          <w:sz w:val="20"/>
          <w:szCs w:val="20"/>
          <w:lang w:eastAsia="sl-SI"/>
        </w:rPr>
        <w:t xml:space="preserve">Pri ocenjevanju vlog </w:t>
      </w:r>
      <w:r w:rsidR="00871B8A" w:rsidRPr="006837FE">
        <w:rPr>
          <w:rFonts w:ascii="Arial" w:eastAsia="Times New Roman" w:hAnsi="Arial" w:cs="Arial"/>
          <w:sz w:val="20"/>
          <w:szCs w:val="20"/>
          <w:lang w:eastAsia="sl-SI"/>
        </w:rPr>
        <w:t>pri</w:t>
      </w:r>
      <w:r w:rsidR="00656C0D" w:rsidRPr="006837FE">
        <w:rPr>
          <w:rFonts w:ascii="Arial" w:eastAsia="Times New Roman" w:hAnsi="Arial" w:cs="Arial"/>
          <w:sz w:val="20"/>
          <w:szCs w:val="20"/>
          <w:lang w:eastAsia="sl-SI"/>
        </w:rPr>
        <w:t xml:space="preserve"> ukrepu 3</w:t>
      </w:r>
      <w:r w:rsidR="00E37C63" w:rsidRPr="006837FE">
        <w:rPr>
          <w:rFonts w:ascii="Arial" w:eastAsia="Times New Roman" w:hAnsi="Arial" w:cs="Arial"/>
          <w:sz w:val="20"/>
          <w:szCs w:val="20"/>
          <w:lang w:eastAsia="sl-SI"/>
        </w:rPr>
        <w:t xml:space="preserve"> </w:t>
      </w:r>
      <w:r w:rsidRPr="006837FE">
        <w:rPr>
          <w:rFonts w:ascii="Arial" w:eastAsia="Times New Roman" w:hAnsi="Arial" w:cs="Arial"/>
          <w:sz w:val="20"/>
          <w:szCs w:val="20"/>
          <w:lang w:eastAsia="sl-SI"/>
        </w:rPr>
        <w:t>se upoštevajo naslednja merila:</w:t>
      </w:r>
    </w:p>
    <w:p w14:paraId="1F96C98B" w14:textId="1C5B0DD0" w:rsidR="001854DD" w:rsidRPr="006837FE" w:rsidRDefault="008F630F" w:rsidP="00C87394">
      <w:pPr>
        <w:pStyle w:val="Odstavekseznama"/>
        <w:numPr>
          <w:ilvl w:val="0"/>
          <w:numId w:val="38"/>
        </w:numPr>
        <w:overflowPunct w:val="0"/>
        <w:autoSpaceDE w:val="0"/>
        <w:autoSpaceDN w:val="0"/>
        <w:adjustRightInd w:val="0"/>
        <w:textAlignment w:val="baseline"/>
        <w:rPr>
          <w:rFonts w:ascii="Arial" w:hAnsi="Arial" w:cs="Arial"/>
          <w:sz w:val="20"/>
        </w:rPr>
      </w:pPr>
      <w:r w:rsidRPr="006837FE">
        <w:rPr>
          <w:rFonts w:ascii="Arial" w:hAnsi="Arial" w:cs="Arial"/>
          <w:sz w:val="20"/>
        </w:rPr>
        <w:t xml:space="preserve">za </w:t>
      </w:r>
      <w:r w:rsidR="0076443C" w:rsidRPr="006837FE">
        <w:rPr>
          <w:rFonts w:ascii="Arial" w:hAnsi="Arial" w:cs="Arial"/>
          <w:sz w:val="20"/>
        </w:rPr>
        <w:t>sklope</w:t>
      </w:r>
      <w:r w:rsidRPr="006837FE">
        <w:rPr>
          <w:rFonts w:ascii="Arial" w:hAnsi="Arial" w:cs="Arial"/>
          <w:sz w:val="20"/>
        </w:rPr>
        <w:t xml:space="preserve"> A, C in Č: </w:t>
      </w:r>
    </w:p>
    <w:p w14:paraId="76BEA0E6" w14:textId="48C0826F" w:rsidR="008F630F" w:rsidRPr="006837FE" w:rsidRDefault="008F630F" w:rsidP="00C87394">
      <w:pPr>
        <w:pStyle w:val="Odstavekseznama"/>
        <w:numPr>
          <w:ilvl w:val="0"/>
          <w:numId w:val="58"/>
        </w:numPr>
        <w:overflowPunct w:val="0"/>
        <w:autoSpaceDE w:val="0"/>
        <w:autoSpaceDN w:val="0"/>
        <w:adjustRightInd w:val="0"/>
        <w:textAlignment w:val="baseline"/>
        <w:rPr>
          <w:rFonts w:ascii="Arial" w:hAnsi="Arial" w:cs="Arial"/>
          <w:sz w:val="20"/>
        </w:rPr>
      </w:pPr>
      <w:r w:rsidRPr="006837FE">
        <w:rPr>
          <w:rFonts w:ascii="Arial" w:hAnsi="Arial" w:cs="Arial"/>
          <w:sz w:val="20"/>
        </w:rPr>
        <w:t>zastopanost aktivnega članstva</w:t>
      </w:r>
      <w:r w:rsidR="00660DEA" w:rsidRPr="006837FE">
        <w:rPr>
          <w:rFonts w:ascii="Arial" w:hAnsi="Arial" w:cs="Arial"/>
          <w:sz w:val="20"/>
        </w:rPr>
        <w:t>;</w:t>
      </w:r>
    </w:p>
    <w:p w14:paraId="0A2F9BBB" w14:textId="7E443663" w:rsidR="008F630F" w:rsidRPr="006837FE" w:rsidRDefault="008F630F" w:rsidP="00C87394">
      <w:pPr>
        <w:pStyle w:val="Odstavekseznama"/>
        <w:numPr>
          <w:ilvl w:val="0"/>
          <w:numId w:val="58"/>
        </w:numPr>
        <w:overflowPunct w:val="0"/>
        <w:autoSpaceDE w:val="0"/>
        <w:autoSpaceDN w:val="0"/>
        <w:adjustRightInd w:val="0"/>
        <w:textAlignment w:val="baseline"/>
        <w:rPr>
          <w:rFonts w:ascii="Arial" w:hAnsi="Arial" w:cs="Arial"/>
          <w:sz w:val="20"/>
        </w:rPr>
      </w:pPr>
      <w:r w:rsidRPr="006837FE">
        <w:rPr>
          <w:rFonts w:ascii="Arial" w:hAnsi="Arial" w:cs="Arial"/>
          <w:sz w:val="20"/>
        </w:rPr>
        <w:t>geografska pokritost delovanja vlagatelja</w:t>
      </w:r>
      <w:r w:rsidR="00660DEA" w:rsidRPr="006837FE">
        <w:rPr>
          <w:rFonts w:ascii="Arial" w:hAnsi="Arial" w:cs="Arial"/>
          <w:sz w:val="20"/>
        </w:rPr>
        <w:t>;</w:t>
      </w:r>
    </w:p>
    <w:p w14:paraId="5F76184B" w14:textId="12EFB6FA" w:rsidR="008F630F" w:rsidRPr="006837FE" w:rsidRDefault="008F630F" w:rsidP="00C87394">
      <w:pPr>
        <w:pStyle w:val="Odstavekseznama"/>
        <w:numPr>
          <w:ilvl w:val="0"/>
          <w:numId w:val="58"/>
        </w:numPr>
        <w:overflowPunct w:val="0"/>
        <w:autoSpaceDE w:val="0"/>
        <w:autoSpaceDN w:val="0"/>
        <w:adjustRightInd w:val="0"/>
        <w:textAlignment w:val="baseline"/>
        <w:rPr>
          <w:rFonts w:ascii="Arial" w:hAnsi="Arial" w:cs="Arial"/>
          <w:sz w:val="20"/>
        </w:rPr>
      </w:pPr>
      <w:r w:rsidRPr="006837FE">
        <w:rPr>
          <w:rFonts w:ascii="Arial" w:hAnsi="Arial" w:cs="Arial"/>
          <w:sz w:val="20"/>
        </w:rPr>
        <w:t>delež lastnih sredstev za izvedbo programa</w:t>
      </w:r>
      <w:r w:rsidR="00660DEA" w:rsidRPr="006837FE">
        <w:rPr>
          <w:rFonts w:ascii="Arial" w:hAnsi="Arial" w:cs="Arial"/>
          <w:sz w:val="20"/>
        </w:rPr>
        <w:t>;</w:t>
      </w:r>
    </w:p>
    <w:p w14:paraId="508EDA66" w14:textId="03FC3B98" w:rsidR="008F630F" w:rsidRPr="006837FE" w:rsidRDefault="008F630F" w:rsidP="00C87394">
      <w:pPr>
        <w:pStyle w:val="Odstavekseznama"/>
        <w:numPr>
          <w:ilvl w:val="0"/>
          <w:numId w:val="58"/>
        </w:numPr>
        <w:overflowPunct w:val="0"/>
        <w:autoSpaceDE w:val="0"/>
        <w:autoSpaceDN w:val="0"/>
        <w:adjustRightInd w:val="0"/>
        <w:textAlignment w:val="baseline"/>
        <w:rPr>
          <w:rFonts w:ascii="Arial" w:hAnsi="Arial" w:cs="Arial"/>
          <w:sz w:val="20"/>
        </w:rPr>
      </w:pPr>
      <w:r w:rsidRPr="006837FE">
        <w:rPr>
          <w:rFonts w:ascii="Arial" w:hAnsi="Arial" w:cs="Arial"/>
          <w:sz w:val="20"/>
        </w:rPr>
        <w:t>status nevladne organizacije v javnem interesu</w:t>
      </w:r>
      <w:r w:rsidR="00660DEA" w:rsidRPr="006837FE">
        <w:rPr>
          <w:rFonts w:ascii="Arial" w:hAnsi="Arial" w:cs="Arial"/>
          <w:sz w:val="20"/>
        </w:rPr>
        <w:t>;</w:t>
      </w:r>
    </w:p>
    <w:p w14:paraId="135D5D24" w14:textId="2FD209D1" w:rsidR="008F630F" w:rsidRPr="006837FE" w:rsidRDefault="008F630F" w:rsidP="00C87394">
      <w:pPr>
        <w:pStyle w:val="Odstavekseznama"/>
        <w:numPr>
          <w:ilvl w:val="0"/>
          <w:numId w:val="58"/>
        </w:numPr>
        <w:overflowPunct w:val="0"/>
        <w:autoSpaceDE w:val="0"/>
        <w:autoSpaceDN w:val="0"/>
        <w:adjustRightInd w:val="0"/>
        <w:textAlignment w:val="baseline"/>
        <w:rPr>
          <w:rFonts w:ascii="Arial" w:hAnsi="Arial" w:cs="Arial"/>
          <w:sz w:val="20"/>
        </w:rPr>
      </w:pPr>
      <w:r w:rsidRPr="006837FE">
        <w:rPr>
          <w:rFonts w:ascii="Arial" w:hAnsi="Arial" w:cs="Arial"/>
          <w:sz w:val="20"/>
        </w:rPr>
        <w:t>vpis v vpisnik prostovoljnih organizacij</w:t>
      </w:r>
      <w:r w:rsidR="00D031A5" w:rsidRPr="006837FE">
        <w:rPr>
          <w:rFonts w:ascii="Arial" w:hAnsi="Arial" w:cs="Arial"/>
          <w:sz w:val="20"/>
        </w:rPr>
        <w:t>;</w:t>
      </w:r>
    </w:p>
    <w:p w14:paraId="7FCAD8A2" w14:textId="57C31417" w:rsidR="000F1D64" w:rsidRPr="006837FE" w:rsidRDefault="000F1D64" w:rsidP="00C87394">
      <w:pPr>
        <w:pStyle w:val="Odstavekseznama"/>
        <w:numPr>
          <w:ilvl w:val="0"/>
          <w:numId w:val="58"/>
        </w:numPr>
        <w:overflowPunct w:val="0"/>
        <w:autoSpaceDE w:val="0"/>
        <w:autoSpaceDN w:val="0"/>
        <w:adjustRightInd w:val="0"/>
        <w:textAlignment w:val="baseline"/>
        <w:rPr>
          <w:rFonts w:ascii="Arial" w:hAnsi="Arial" w:cs="Arial"/>
          <w:sz w:val="20"/>
        </w:rPr>
      </w:pPr>
      <w:r w:rsidRPr="006837FE">
        <w:rPr>
          <w:rFonts w:ascii="Arial" w:hAnsi="Arial" w:cs="Arial"/>
          <w:sz w:val="20"/>
        </w:rPr>
        <w:t>izvajanje vsebin s področja okolju in podnebju prijazni</w:t>
      </w:r>
      <w:r w:rsidR="000C4735" w:rsidRPr="006837FE">
        <w:rPr>
          <w:rFonts w:ascii="Arial" w:hAnsi="Arial" w:cs="Arial"/>
          <w:sz w:val="20"/>
        </w:rPr>
        <w:t>h</w:t>
      </w:r>
      <w:r w:rsidRPr="006837FE">
        <w:rPr>
          <w:rFonts w:ascii="Arial" w:hAnsi="Arial" w:cs="Arial"/>
          <w:sz w:val="20"/>
        </w:rPr>
        <w:t xml:space="preserve"> kmetijski</w:t>
      </w:r>
      <w:r w:rsidR="000C4735" w:rsidRPr="006837FE">
        <w:rPr>
          <w:rFonts w:ascii="Arial" w:hAnsi="Arial" w:cs="Arial"/>
          <w:sz w:val="20"/>
        </w:rPr>
        <w:t xml:space="preserve">h </w:t>
      </w:r>
      <w:r w:rsidRPr="006837FE">
        <w:rPr>
          <w:rFonts w:ascii="Arial" w:hAnsi="Arial" w:cs="Arial"/>
          <w:sz w:val="20"/>
        </w:rPr>
        <w:t>praks.</w:t>
      </w:r>
    </w:p>
    <w:p w14:paraId="23E5C5A6" w14:textId="77777777" w:rsidR="00CA25F5" w:rsidRPr="006837FE" w:rsidRDefault="00CA25F5" w:rsidP="00095849">
      <w:pPr>
        <w:overflowPunct w:val="0"/>
        <w:autoSpaceDE w:val="0"/>
        <w:autoSpaceDN w:val="0"/>
        <w:adjustRightInd w:val="0"/>
        <w:spacing w:after="0" w:line="240" w:lineRule="auto"/>
        <w:ind w:left="66"/>
        <w:jc w:val="both"/>
        <w:textAlignment w:val="baseline"/>
        <w:rPr>
          <w:rFonts w:ascii="Arial" w:eastAsia="Times New Roman" w:hAnsi="Arial" w:cs="Arial"/>
          <w:sz w:val="20"/>
          <w:szCs w:val="20"/>
          <w:lang w:eastAsia="sl-SI"/>
        </w:rPr>
      </w:pPr>
    </w:p>
    <w:p w14:paraId="40DC4274" w14:textId="7517BA05" w:rsidR="008F630F" w:rsidRPr="006837FE" w:rsidRDefault="008F630F" w:rsidP="00C87394">
      <w:pPr>
        <w:pStyle w:val="Odstavekseznama"/>
        <w:numPr>
          <w:ilvl w:val="0"/>
          <w:numId w:val="38"/>
        </w:numPr>
        <w:overflowPunct w:val="0"/>
        <w:autoSpaceDE w:val="0"/>
        <w:autoSpaceDN w:val="0"/>
        <w:adjustRightInd w:val="0"/>
        <w:textAlignment w:val="baseline"/>
        <w:rPr>
          <w:rFonts w:ascii="Arial" w:hAnsi="Arial" w:cs="Arial"/>
          <w:sz w:val="20"/>
        </w:rPr>
      </w:pPr>
      <w:r w:rsidRPr="006837FE">
        <w:rPr>
          <w:rFonts w:ascii="Arial" w:hAnsi="Arial" w:cs="Arial"/>
          <w:sz w:val="20"/>
        </w:rPr>
        <w:t xml:space="preserve">za </w:t>
      </w:r>
      <w:r w:rsidR="0076443C" w:rsidRPr="006837FE">
        <w:rPr>
          <w:rFonts w:ascii="Arial" w:hAnsi="Arial" w:cs="Arial"/>
          <w:sz w:val="20"/>
        </w:rPr>
        <w:t>sklop</w:t>
      </w:r>
      <w:r w:rsidRPr="006837FE">
        <w:rPr>
          <w:rFonts w:ascii="Arial" w:hAnsi="Arial" w:cs="Arial"/>
          <w:sz w:val="20"/>
        </w:rPr>
        <w:t xml:space="preserve"> B:</w:t>
      </w:r>
    </w:p>
    <w:p w14:paraId="5CEE2B1D" w14:textId="2BD68279" w:rsidR="008F630F" w:rsidRPr="006837FE" w:rsidRDefault="008F630F" w:rsidP="00C87394">
      <w:pPr>
        <w:pStyle w:val="Odstavekseznama"/>
        <w:numPr>
          <w:ilvl w:val="0"/>
          <w:numId w:val="59"/>
        </w:numPr>
        <w:overflowPunct w:val="0"/>
        <w:autoSpaceDE w:val="0"/>
        <w:autoSpaceDN w:val="0"/>
        <w:adjustRightInd w:val="0"/>
        <w:textAlignment w:val="baseline"/>
        <w:rPr>
          <w:rFonts w:ascii="Arial" w:hAnsi="Arial" w:cs="Arial"/>
          <w:sz w:val="20"/>
        </w:rPr>
      </w:pPr>
      <w:r w:rsidRPr="006837FE">
        <w:rPr>
          <w:rFonts w:ascii="Arial" w:hAnsi="Arial" w:cs="Arial"/>
          <w:sz w:val="20"/>
        </w:rPr>
        <w:t>zastopanost aktivnega članstva</w:t>
      </w:r>
      <w:r w:rsidR="00660DEA" w:rsidRPr="006837FE">
        <w:rPr>
          <w:rFonts w:ascii="Arial" w:hAnsi="Arial" w:cs="Arial"/>
          <w:sz w:val="20"/>
        </w:rPr>
        <w:t>;</w:t>
      </w:r>
    </w:p>
    <w:p w14:paraId="10CBEB75" w14:textId="77777777" w:rsidR="008C3FE3" w:rsidRPr="006837FE" w:rsidRDefault="008F630F" w:rsidP="00C87394">
      <w:pPr>
        <w:pStyle w:val="Odstavekseznama"/>
        <w:numPr>
          <w:ilvl w:val="0"/>
          <w:numId w:val="59"/>
        </w:numPr>
        <w:overflowPunct w:val="0"/>
        <w:autoSpaceDE w:val="0"/>
        <w:autoSpaceDN w:val="0"/>
        <w:adjustRightInd w:val="0"/>
        <w:textAlignment w:val="baseline"/>
        <w:rPr>
          <w:rFonts w:ascii="Arial" w:hAnsi="Arial" w:cs="Arial"/>
          <w:sz w:val="20"/>
        </w:rPr>
      </w:pPr>
      <w:r w:rsidRPr="006837FE">
        <w:rPr>
          <w:rFonts w:ascii="Arial" w:hAnsi="Arial" w:cs="Arial"/>
          <w:sz w:val="20"/>
        </w:rPr>
        <w:t>geografska pokritost delovanja vlagatelja</w:t>
      </w:r>
      <w:r w:rsidR="00660DEA" w:rsidRPr="006837FE">
        <w:rPr>
          <w:rFonts w:ascii="Arial" w:hAnsi="Arial" w:cs="Arial"/>
          <w:sz w:val="20"/>
        </w:rPr>
        <w:t>;</w:t>
      </w:r>
    </w:p>
    <w:p w14:paraId="621A43CD" w14:textId="7029DB38" w:rsidR="008F630F" w:rsidRPr="006837FE" w:rsidRDefault="008F630F" w:rsidP="00C87394">
      <w:pPr>
        <w:pStyle w:val="Odstavekseznama"/>
        <w:numPr>
          <w:ilvl w:val="0"/>
          <w:numId w:val="59"/>
        </w:numPr>
        <w:overflowPunct w:val="0"/>
        <w:autoSpaceDE w:val="0"/>
        <w:autoSpaceDN w:val="0"/>
        <w:adjustRightInd w:val="0"/>
        <w:textAlignment w:val="baseline"/>
        <w:rPr>
          <w:rFonts w:ascii="Arial" w:hAnsi="Arial" w:cs="Arial"/>
          <w:sz w:val="20"/>
        </w:rPr>
      </w:pPr>
      <w:r w:rsidRPr="006837FE">
        <w:rPr>
          <w:rFonts w:ascii="Arial" w:hAnsi="Arial" w:cs="Arial"/>
          <w:sz w:val="20"/>
        </w:rPr>
        <w:t>delež lastnih sredstev za izvedbo programa</w:t>
      </w:r>
      <w:r w:rsidR="00660DEA" w:rsidRPr="006837FE">
        <w:rPr>
          <w:rFonts w:ascii="Arial" w:hAnsi="Arial" w:cs="Arial"/>
          <w:sz w:val="20"/>
        </w:rPr>
        <w:t>;</w:t>
      </w:r>
    </w:p>
    <w:p w14:paraId="4884B233" w14:textId="77777777" w:rsidR="008C3FE3" w:rsidRPr="006837FE" w:rsidRDefault="008F630F" w:rsidP="00C87394">
      <w:pPr>
        <w:pStyle w:val="Odstavekseznama"/>
        <w:numPr>
          <w:ilvl w:val="0"/>
          <w:numId w:val="59"/>
        </w:numPr>
        <w:overflowPunct w:val="0"/>
        <w:autoSpaceDE w:val="0"/>
        <w:autoSpaceDN w:val="0"/>
        <w:adjustRightInd w:val="0"/>
        <w:textAlignment w:val="baseline"/>
        <w:rPr>
          <w:rFonts w:ascii="Arial" w:hAnsi="Arial" w:cs="Arial"/>
          <w:sz w:val="20"/>
        </w:rPr>
      </w:pPr>
      <w:r w:rsidRPr="006837FE">
        <w:rPr>
          <w:rFonts w:ascii="Arial" w:hAnsi="Arial" w:cs="Arial"/>
          <w:sz w:val="20"/>
        </w:rPr>
        <w:t>udeležba na mednarodnem ocenjevanju živali iz rejskega programa v tujini</w:t>
      </w:r>
      <w:r w:rsidR="00660DEA" w:rsidRPr="006837FE">
        <w:rPr>
          <w:rFonts w:ascii="Arial" w:hAnsi="Arial" w:cs="Arial"/>
          <w:sz w:val="20"/>
        </w:rPr>
        <w:t>;</w:t>
      </w:r>
    </w:p>
    <w:p w14:paraId="5A4C611C" w14:textId="20752121" w:rsidR="008F630F" w:rsidRPr="006837FE" w:rsidRDefault="008F630F" w:rsidP="00C87394">
      <w:pPr>
        <w:pStyle w:val="Odstavekseznama"/>
        <w:numPr>
          <w:ilvl w:val="0"/>
          <w:numId w:val="59"/>
        </w:numPr>
        <w:overflowPunct w:val="0"/>
        <w:autoSpaceDE w:val="0"/>
        <w:autoSpaceDN w:val="0"/>
        <w:adjustRightInd w:val="0"/>
        <w:textAlignment w:val="baseline"/>
        <w:rPr>
          <w:rFonts w:ascii="Arial" w:hAnsi="Arial" w:cs="Arial"/>
          <w:sz w:val="20"/>
        </w:rPr>
      </w:pPr>
      <w:r w:rsidRPr="006837FE">
        <w:rPr>
          <w:rFonts w:ascii="Arial" w:hAnsi="Arial" w:cs="Arial"/>
          <w:sz w:val="20"/>
        </w:rPr>
        <w:t xml:space="preserve">organizacija razstave živali v </w:t>
      </w:r>
      <w:r w:rsidR="00ED6142" w:rsidRPr="006837FE">
        <w:rPr>
          <w:rFonts w:ascii="Arial" w:hAnsi="Arial" w:cs="Arial"/>
          <w:sz w:val="20"/>
        </w:rPr>
        <w:t>t</w:t>
      </w:r>
      <w:r w:rsidRPr="006837FE">
        <w:rPr>
          <w:rFonts w:ascii="Arial" w:hAnsi="Arial" w:cs="Arial"/>
          <w:sz w:val="20"/>
        </w:rPr>
        <w:t>ujini.</w:t>
      </w:r>
    </w:p>
    <w:bookmarkEnd w:id="81"/>
    <w:p w14:paraId="3F365CF1" w14:textId="77777777" w:rsidR="00442BCB" w:rsidRPr="006837FE" w:rsidRDefault="00442BCB" w:rsidP="008C3FE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398675D"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871B8A" w:rsidRPr="006837FE">
        <w:rPr>
          <w:rFonts w:ascii="Arial" w:eastAsia="Times New Roman" w:hAnsi="Arial" w:cs="Arial"/>
          <w:sz w:val="20"/>
          <w:szCs w:val="20"/>
          <w:lang w:eastAsia="sl-SI"/>
        </w:rPr>
        <w:t>2</w:t>
      </w:r>
      <w:r w:rsidRPr="006837FE">
        <w:rPr>
          <w:rFonts w:ascii="Arial" w:eastAsia="Times New Roman" w:hAnsi="Arial" w:cs="Arial"/>
          <w:sz w:val="20"/>
          <w:szCs w:val="20"/>
          <w:lang w:eastAsia="sl-SI"/>
        </w:rPr>
        <w:t xml:space="preserve">) </w:t>
      </w:r>
      <w:r w:rsidR="00BF5087" w:rsidRPr="006837FE">
        <w:rPr>
          <w:rFonts w:ascii="Arial" w:eastAsia="Times New Roman" w:hAnsi="Arial" w:cs="Arial"/>
          <w:sz w:val="20"/>
          <w:szCs w:val="20"/>
          <w:lang w:eastAsia="sl-SI"/>
        </w:rPr>
        <w:t>Podrobnej</w:t>
      </w:r>
      <w:r w:rsidR="00871B8A" w:rsidRPr="006837FE">
        <w:rPr>
          <w:rFonts w:ascii="Arial" w:eastAsia="Times New Roman" w:hAnsi="Arial" w:cs="Arial"/>
          <w:sz w:val="20"/>
          <w:szCs w:val="20"/>
          <w:lang w:eastAsia="sl-SI"/>
        </w:rPr>
        <w:t>ša</w:t>
      </w:r>
      <w:r w:rsidR="00BF5087" w:rsidRPr="006837FE">
        <w:rPr>
          <w:rFonts w:ascii="Arial" w:eastAsia="Times New Roman" w:hAnsi="Arial" w:cs="Arial"/>
          <w:sz w:val="20"/>
          <w:szCs w:val="20"/>
          <w:lang w:eastAsia="sl-SI"/>
        </w:rPr>
        <w:t xml:space="preserve"> </w:t>
      </w:r>
      <w:r w:rsidR="004C4631" w:rsidRPr="006837FE">
        <w:rPr>
          <w:rFonts w:ascii="Arial" w:eastAsia="Times New Roman" w:hAnsi="Arial" w:cs="Arial"/>
          <w:sz w:val="20"/>
          <w:szCs w:val="20"/>
          <w:lang w:eastAsia="sl-SI"/>
        </w:rPr>
        <w:t>m</w:t>
      </w:r>
      <w:r w:rsidRPr="006837FE">
        <w:rPr>
          <w:rFonts w:ascii="Arial" w:eastAsia="Times New Roman" w:hAnsi="Arial" w:cs="Arial"/>
          <w:sz w:val="20"/>
          <w:szCs w:val="20"/>
          <w:lang w:eastAsia="sl-SI"/>
        </w:rPr>
        <w:t>erila iz pr</w:t>
      </w:r>
      <w:r w:rsidR="00871B8A" w:rsidRPr="006837FE">
        <w:rPr>
          <w:rFonts w:ascii="Arial" w:eastAsia="Times New Roman" w:hAnsi="Arial" w:cs="Arial"/>
          <w:sz w:val="20"/>
          <w:szCs w:val="20"/>
          <w:lang w:eastAsia="sl-SI"/>
        </w:rPr>
        <w:t>ejšnjega</w:t>
      </w:r>
      <w:r w:rsidRPr="006837FE">
        <w:rPr>
          <w:rFonts w:ascii="Arial" w:eastAsia="Times New Roman" w:hAnsi="Arial" w:cs="Arial"/>
          <w:sz w:val="20"/>
          <w:szCs w:val="20"/>
          <w:lang w:eastAsia="sl-SI"/>
        </w:rPr>
        <w:t xml:space="preserve"> odstavka</w:t>
      </w:r>
      <w:r w:rsidR="00871B8A"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točkov</w:t>
      </w:r>
      <w:r w:rsidR="00BF5087" w:rsidRPr="006837FE">
        <w:rPr>
          <w:rFonts w:ascii="Arial" w:eastAsia="Times New Roman" w:hAnsi="Arial" w:cs="Arial"/>
          <w:sz w:val="20"/>
          <w:szCs w:val="20"/>
          <w:lang w:eastAsia="sl-SI"/>
        </w:rPr>
        <w:t>nik</w:t>
      </w:r>
      <w:r w:rsidRPr="006837FE">
        <w:rPr>
          <w:rFonts w:ascii="Arial" w:eastAsia="Times New Roman" w:hAnsi="Arial" w:cs="Arial"/>
          <w:sz w:val="20"/>
          <w:szCs w:val="20"/>
          <w:lang w:eastAsia="sl-SI"/>
        </w:rPr>
        <w:t xml:space="preserve"> za ocenjevanje vlog </w:t>
      </w:r>
      <w:r w:rsidR="00871B8A" w:rsidRPr="006837FE">
        <w:rPr>
          <w:rFonts w:ascii="Arial" w:eastAsia="Times New Roman" w:hAnsi="Arial" w:cs="Arial"/>
          <w:sz w:val="20"/>
          <w:szCs w:val="20"/>
          <w:lang w:eastAsia="sl-SI"/>
        </w:rPr>
        <w:t xml:space="preserve">in minimalni prag </w:t>
      </w:r>
      <w:r w:rsidR="00AA68ED" w:rsidRPr="006837FE">
        <w:rPr>
          <w:rFonts w:ascii="Arial" w:eastAsia="Times New Roman" w:hAnsi="Arial" w:cs="Arial"/>
          <w:sz w:val="20"/>
          <w:szCs w:val="20"/>
          <w:lang w:eastAsia="sl-SI"/>
        </w:rPr>
        <w:t xml:space="preserve">točk </w:t>
      </w:r>
      <w:r w:rsidR="00871B8A" w:rsidRPr="006837FE">
        <w:rPr>
          <w:rFonts w:ascii="Arial" w:eastAsia="Times New Roman" w:hAnsi="Arial" w:cs="Arial"/>
          <w:sz w:val="20"/>
          <w:szCs w:val="20"/>
          <w:lang w:eastAsia="sl-SI"/>
        </w:rPr>
        <w:t xml:space="preserve">se </w:t>
      </w:r>
      <w:r w:rsidRPr="006837FE">
        <w:rPr>
          <w:rFonts w:ascii="Arial" w:eastAsia="Times New Roman" w:hAnsi="Arial" w:cs="Arial"/>
          <w:sz w:val="20"/>
          <w:szCs w:val="20"/>
          <w:lang w:eastAsia="sl-SI"/>
        </w:rPr>
        <w:t>opredelijo z javnim razpisom.</w:t>
      </w:r>
    </w:p>
    <w:p w14:paraId="28C21E26"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A0B5698"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bookmarkStart w:id="82" w:name="_Hlk139285145"/>
      <w:r w:rsidRPr="006837FE">
        <w:rPr>
          <w:rFonts w:ascii="Arial" w:eastAsia="Times New Roman" w:hAnsi="Arial" w:cs="Arial"/>
          <w:b/>
          <w:sz w:val="20"/>
          <w:szCs w:val="20"/>
          <w:lang w:eastAsia="sl-SI"/>
        </w:rPr>
        <w:t>2</w:t>
      </w:r>
      <w:r w:rsidR="00896425" w:rsidRPr="006837FE">
        <w:rPr>
          <w:rFonts w:ascii="Arial" w:eastAsia="Times New Roman" w:hAnsi="Arial" w:cs="Arial"/>
          <w:b/>
          <w:sz w:val="20"/>
          <w:szCs w:val="20"/>
          <w:lang w:eastAsia="sl-SI"/>
        </w:rPr>
        <w:t>4</w:t>
      </w:r>
      <w:r w:rsidRPr="006837FE">
        <w:rPr>
          <w:rFonts w:ascii="Arial" w:eastAsia="Times New Roman" w:hAnsi="Arial" w:cs="Arial"/>
          <w:b/>
          <w:sz w:val="20"/>
          <w:szCs w:val="20"/>
          <w:lang w:eastAsia="sl-SI"/>
        </w:rPr>
        <w:t>. člen</w:t>
      </w:r>
    </w:p>
    <w:p w14:paraId="6005E74C"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(finančne določbe)</w:t>
      </w:r>
    </w:p>
    <w:bookmarkEnd w:id="82"/>
    <w:p w14:paraId="5D8745E5"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99142A0" w14:textId="77777777" w:rsidR="008F630F" w:rsidRPr="006837FE" w:rsidRDefault="008A24B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(1) </w:t>
      </w:r>
      <w:r w:rsidR="008F630F" w:rsidRPr="006837FE">
        <w:rPr>
          <w:rFonts w:ascii="Arial" w:eastAsia="Times New Roman" w:hAnsi="Arial" w:cs="Arial"/>
          <w:sz w:val="20"/>
          <w:szCs w:val="20"/>
          <w:lang w:eastAsia="sl-SI"/>
        </w:rPr>
        <w:t xml:space="preserve">Pomoč </w:t>
      </w:r>
      <w:r w:rsidR="00E37C63" w:rsidRPr="006837FE">
        <w:rPr>
          <w:rFonts w:ascii="Arial" w:eastAsia="Times New Roman" w:hAnsi="Arial" w:cs="Arial"/>
          <w:sz w:val="20"/>
          <w:szCs w:val="20"/>
          <w:lang w:eastAsia="sl-SI"/>
        </w:rPr>
        <w:t>iz</w:t>
      </w:r>
      <w:r w:rsidR="00656C0D" w:rsidRPr="006837FE">
        <w:rPr>
          <w:rFonts w:ascii="Arial" w:eastAsia="Times New Roman" w:hAnsi="Arial" w:cs="Arial"/>
          <w:sz w:val="20"/>
          <w:szCs w:val="20"/>
          <w:lang w:eastAsia="sl-SI"/>
        </w:rPr>
        <w:t xml:space="preserve"> ukrep</w:t>
      </w:r>
      <w:r w:rsidR="00E37C63" w:rsidRPr="006837FE">
        <w:rPr>
          <w:rFonts w:ascii="Arial" w:eastAsia="Times New Roman" w:hAnsi="Arial" w:cs="Arial"/>
          <w:sz w:val="20"/>
          <w:szCs w:val="20"/>
          <w:lang w:eastAsia="sl-SI"/>
        </w:rPr>
        <w:t>a</w:t>
      </w:r>
      <w:r w:rsidR="00656C0D" w:rsidRPr="006837FE">
        <w:rPr>
          <w:rFonts w:ascii="Arial" w:eastAsia="Times New Roman" w:hAnsi="Arial" w:cs="Arial"/>
          <w:sz w:val="20"/>
          <w:szCs w:val="20"/>
          <w:lang w:eastAsia="sl-SI"/>
        </w:rPr>
        <w:t xml:space="preserve"> 3</w:t>
      </w:r>
      <w:r w:rsidR="008F630F" w:rsidRPr="006837FE">
        <w:rPr>
          <w:rFonts w:ascii="Arial" w:eastAsia="Times New Roman" w:hAnsi="Arial" w:cs="Arial"/>
          <w:sz w:val="20"/>
          <w:szCs w:val="20"/>
          <w:lang w:eastAsia="sl-SI"/>
        </w:rPr>
        <w:t xml:space="preserve"> se dodeli v obliki nepovratnih sredstev.</w:t>
      </w:r>
    </w:p>
    <w:p w14:paraId="44B5C533" w14:textId="77777777" w:rsidR="00310177" w:rsidRPr="006837FE" w:rsidRDefault="00310177"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C5AFD89" w14:textId="6660C06A" w:rsidR="008A24BF" w:rsidRPr="006837FE" w:rsidRDefault="008A24BF" w:rsidP="008A24B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(2) Višina pomoči </w:t>
      </w:r>
      <w:r w:rsidR="00E37C63" w:rsidRPr="006837FE">
        <w:rPr>
          <w:rFonts w:ascii="Arial" w:eastAsia="Times New Roman" w:hAnsi="Arial" w:cs="Arial"/>
          <w:sz w:val="20"/>
          <w:szCs w:val="20"/>
          <w:lang w:eastAsia="sl-SI"/>
        </w:rPr>
        <w:t>iz</w:t>
      </w:r>
      <w:r w:rsidRPr="006837FE">
        <w:rPr>
          <w:rFonts w:ascii="Arial" w:eastAsia="Times New Roman" w:hAnsi="Arial" w:cs="Arial"/>
          <w:sz w:val="20"/>
          <w:szCs w:val="20"/>
          <w:lang w:eastAsia="sl-SI"/>
        </w:rPr>
        <w:t xml:space="preserve"> </w:t>
      </w:r>
      <w:r w:rsidRPr="006837FE">
        <w:rPr>
          <w:rFonts w:ascii="Arial" w:hAnsi="Arial" w:cs="Arial"/>
          <w:sz w:val="20"/>
        </w:rPr>
        <w:t>ukrep</w:t>
      </w:r>
      <w:r w:rsidR="00E37C63" w:rsidRPr="006837FE">
        <w:rPr>
          <w:rFonts w:ascii="Arial" w:hAnsi="Arial" w:cs="Arial"/>
          <w:sz w:val="20"/>
        </w:rPr>
        <w:t>a</w:t>
      </w:r>
      <w:r w:rsidRPr="006837FE">
        <w:rPr>
          <w:rFonts w:ascii="Arial" w:hAnsi="Arial" w:cs="Arial"/>
          <w:sz w:val="20"/>
        </w:rPr>
        <w:t xml:space="preserve"> 3 </w:t>
      </w:r>
      <w:r w:rsidRPr="006837FE">
        <w:rPr>
          <w:rFonts w:ascii="Arial" w:eastAsia="Times New Roman" w:hAnsi="Arial" w:cs="Arial"/>
          <w:sz w:val="20"/>
          <w:szCs w:val="20"/>
          <w:lang w:eastAsia="sl-SI"/>
        </w:rPr>
        <w:t xml:space="preserve">se na letni ravni določi največ do višine sredstev, </w:t>
      </w:r>
      <w:r w:rsidR="00871B8A" w:rsidRPr="006837FE">
        <w:rPr>
          <w:rFonts w:ascii="Arial" w:eastAsia="Times New Roman" w:hAnsi="Arial" w:cs="Arial"/>
          <w:sz w:val="20"/>
          <w:szCs w:val="20"/>
          <w:lang w:eastAsia="sl-SI"/>
        </w:rPr>
        <w:t xml:space="preserve">ki so v posameznem proračunskem letu </w:t>
      </w:r>
      <w:r w:rsidRPr="006837FE">
        <w:rPr>
          <w:rFonts w:ascii="Arial" w:eastAsia="Times New Roman" w:hAnsi="Arial" w:cs="Arial"/>
          <w:sz w:val="20"/>
          <w:szCs w:val="20"/>
          <w:lang w:eastAsia="sl-SI"/>
        </w:rPr>
        <w:t>zagotovljen</w:t>
      </w:r>
      <w:r w:rsidR="00871B8A" w:rsidRPr="006837FE">
        <w:rPr>
          <w:rFonts w:ascii="Arial" w:eastAsia="Times New Roman" w:hAnsi="Arial" w:cs="Arial"/>
          <w:sz w:val="20"/>
          <w:szCs w:val="20"/>
          <w:lang w:eastAsia="sl-SI"/>
        </w:rPr>
        <w:t>a</w:t>
      </w:r>
      <w:r w:rsidRPr="006837FE">
        <w:rPr>
          <w:rFonts w:ascii="Arial" w:eastAsia="Times New Roman" w:hAnsi="Arial" w:cs="Arial"/>
          <w:sz w:val="20"/>
          <w:szCs w:val="20"/>
          <w:lang w:eastAsia="sl-SI"/>
        </w:rPr>
        <w:t xml:space="preserve"> za t</w:t>
      </w:r>
      <w:r w:rsidR="00871B8A" w:rsidRPr="006837FE">
        <w:rPr>
          <w:rFonts w:ascii="Arial" w:eastAsia="Times New Roman" w:hAnsi="Arial" w:cs="Arial"/>
          <w:sz w:val="20"/>
          <w:szCs w:val="20"/>
          <w:lang w:eastAsia="sl-SI"/>
        </w:rPr>
        <w:t>a</w:t>
      </w:r>
      <w:r w:rsidRPr="006837FE">
        <w:rPr>
          <w:rFonts w:ascii="Arial" w:eastAsia="Times New Roman" w:hAnsi="Arial" w:cs="Arial"/>
          <w:sz w:val="20"/>
          <w:szCs w:val="20"/>
          <w:lang w:eastAsia="sl-SI"/>
        </w:rPr>
        <w:t xml:space="preserve"> namen v proračunu Republike Slovenije</w:t>
      </w:r>
      <w:r w:rsidR="00871B8A" w:rsidRPr="006837FE">
        <w:rPr>
          <w:rFonts w:ascii="Arial" w:eastAsia="Times New Roman" w:hAnsi="Arial" w:cs="Arial"/>
          <w:sz w:val="20"/>
          <w:szCs w:val="20"/>
          <w:lang w:eastAsia="sl-SI"/>
        </w:rPr>
        <w:t xml:space="preserve">, </w:t>
      </w:r>
      <w:r w:rsidRPr="006837FE">
        <w:rPr>
          <w:rFonts w:ascii="Arial" w:eastAsia="Times New Roman" w:hAnsi="Arial" w:cs="Arial"/>
          <w:sz w:val="20"/>
          <w:szCs w:val="20"/>
          <w:lang w:eastAsia="sl-SI"/>
        </w:rPr>
        <w:t>pri čemer se ta višina sredstev zniža za vrednost iz pritožb zoper odločb</w:t>
      </w:r>
      <w:r w:rsidR="00E40690" w:rsidRPr="006837FE">
        <w:rPr>
          <w:rFonts w:ascii="Arial" w:eastAsia="Times New Roman" w:hAnsi="Arial" w:cs="Arial"/>
          <w:sz w:val="20"/>
          <w:szCs w:val="20"/>
          <w:lang w:eastAsia="sl-SI"/>
        </w:rPr>
        <w:t>e</w:t>
      </w:r>
      <w:r w:rsidRPr="006837FE">
        <w:rPr>
          <w:rFonts w:ascii="Arial" w:eastAsia="Times New Roman" w:hAnsi="Arial" w:cs="Arial"/>
          <w:sz w:val="20"/>
          <w:szCs w:val="20"/>
          <w:lang w:eastAsia="sl-SI"/>
        </w:rPr>
        <w:t>, k</w:t>
      </w:r>
      <w:r w:rsidR="00871B8A" w:rsidRPr="006837FE">
        <w:rPr>
          <w:rFonts w:ascii="Arial" w:eastAsia="Times New Roman" w:hAnsi="Arial" w:cs="Arial"/>
          <w:sz w:val="20"/>
          <w:szCs w:val="20"/>
          <w:lang w:eastAsia="sl-SI"/>
        </w:rPr>
        <w:t>i jim</w:t>
      </w:r>
      <w:r w:rsidRPr="006837FE">
        <w:rPr>
          <w:rFonts w:ascii="Arial" w:eastAsia="Times New Roman" w:hAnsi="Arial" w:cs="Arial"/>
          <w:sz w:val="20"/>
          <w:szCs w:val="20"/>
          <w:lang w:eastAsia="sl-SI"/>
        </w:rPr>
        <w:t xml:space="preserve"> je bilo ugodeno.</w:t>
      </w:r>
    </w:p>
    <w:p w14:paraId="0B5791B4" w14:textId="165D1E42" w:rsidR="008A24BF" w:rsidRPr="006837FE" w:rsidRDefault="008A24B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D5E8FBD" w14:textId="77777777" w:rsidR="00E40690" w:rsidRPr="006837FE" w:rsidRDefault="00E40690"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97D682E" w14:textId="77777777" w:rsidR="008F630F" w:rsidRPr="006837FE" w:rsidRDefault="008F630F" w:rsidP="00C87394">
      <w:pPr>
        <w:numPr>
          <w:ilvl w:val="0"/>
          <w:numId w:val="35"/>
        </w:num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bookmarkStart w:id="83" w:name="_Hlk151036210"/>
      <w:bookmarkStart w:id="84" w:name="_Hlk150764850"/>
      <w:bookmarkEnd w:id="56"/>
      <w:r w:rsidRPr="006837FE">
        <w:rPr>
          <w:rFonts w:ascii="Arial" w:eastAsia="Times New Roman" w:hAnsi="Arial" w:cs="Arial"/>
          <w:b/>
          <w:sz w:val="20"/>
          <w:szCs w:val="20"/>
          <w:lang w:eastAsia="sl-SI"/>
        </w:rPr>
        <w:t>Pomoč pri organizaciji strokovnih in jubilejnih dogodkov</w:t>
      </w:r>
      <w:bookmarkEnd w:id="83"/>
    </w:p>
    <w:bookmarkEnd w:id="84"/>
    <w:p w14:paraId="1B12729F" w14:textId="77777777" w:rsidR="008F630F" w:rsidRPr="006837FE" w:rsidRDefault="008F630F" w:rsidP="008F630F">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DC4034C"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2</w:t>
      </w:r>
      <w:r w:rsidR="00896425" w:rsidRPr="006837FE">
        <w:rPr>
          <w:rFonts w:ascii="Arial" w:eastAsia="Times New Roman" w:hAnsi="Arial" w:cs="Arial"/>
          <w:b/>
          <w:sz w:val="20"/>
          <w:szCs w:val="20"/>
          <w:lang w:eastAsia="sl-SI"/>
        </w:rPr>
        <w:t>5</w:t>
      </w:r>
      <w:r w:rsidRPr="006837FE">
        <w:rPr>
          <w:rFonts w:ascii="Arial" w:eastAsia="Times New Roman" w:hAnsi="Arial" w:cs="Arial"/>
          <w:b/>
          <w:sz w:val="20"/>
          <w:szCs w:val="20"/>
          <w:lang w:eastAsia="sl-SI"/>
        </w:rPr>
        <w:t>. člen</w:t>
      </w:r>
    </w:p>
    <w:p w14:paraId="53BF43AA"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(namen pomoči)</w:t>
      </w:r>
    </w:p>
    <w:p w14:paraId="6B93AE6A"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B971AA9"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85" w:name="_Hlk156821687"/>
      <w:r w:rsidRPr="006837FE">
        <w:rPr>
          <w:rFonts w:ascii="Arial" w:eastAsia="Times New Roman" w:hAnsi="Arial" w:cs="Arial"/>
          <w:sz w:val="20"/>
          <w:szCs w:val="20"/>
          <w:lang w:eastAsia="sl-SI"/>
        </w:rPr>
        <w:t xml:space="preserve">Namen ukrepa </w:t>
      </w:r>
      <w:r w:rsidR="008A24BF" w:rsidRPr="006837FE">
        <w:rPr>
          <w:rFonts w:ascii="Arial" w:eastAsia="Times New Roman" w:hAnsi="Arial" w:cs="Arial"/>
          <w:sz w:val="20"/>
          <w:szCs w:val="20"/>
          <w:lang w:eastAsia="sl-SI"/>
        </w:rPr>
        <w:t>p</w:t>
      </w:r>
      <w:r w:rsidRPr="006837FE">
        <w:rPr>
          <w:rFonts w:ascii="Arial" w:eastAsia="Times New Roman" w:hAnsi="Arial" w:cs="Arial"/>
          <w:sz w:val="20"/>
          <w:szCs w:val="20"/>
          <w:lang w:eastAsia="sl-SI"/>
        </w:rPr>
        <w:t>omoč pri organizaciji strokovnih in jubilejnih dogodkov</w:t>
      </w:r>
      <w:r w:rsidR="008A24BF" w:rsidRPr="006837FE">
        <w:rPr>
          <w:rFonts w:ascii="Arial" w:eastAsia="Times New Roman" w:hAnsi="Arial" w:cs="Arial"/>
          <w:sz w:val="20"/>
          <w:szCs w:val="20"/>
          <w:lang w:eastAsia="sl-SI"/>
        </w:rPr>
        <w:t xml:space="preserve"> (v nadaljnjem besedilu: ukrep 4)</w:t>
      </w:r>
      <w:r w:rsidRPr="006837FE">
        <w:rPr>
          <w:rFonts w:ascii="Arial" w:eastAsia="Times New Roman" w:hAnsi="Arial" w:cs="Arial"/>
          <w:sz w:val="20"/>
          <w:szCs w:val="20"/>
          <w:lang w:eastAsia="sl-SI"/>
        </w:rPr>
        <w:t xml:space="preserve"> je sofinanciranje strokovnega ali jubilejnega dogodka, ki pripomore k boljši prepoznavnosti slovenskega kmetijstva in gozdarstva.</w:t>
      </w:r>
    </w:p>
    <w:bookmarkEnd w:id="85"/>
    <w:p w14:paraId="0EE68C81"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DA8F2CD"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2</w:t>
      </w:r>
      <w:r w:rsidR="00896425" w:rsidRPr="006837FE">
        <w:rPr>
          <w:rFonts w:ascii="Arial" w:eastAsia="Times New Roman" w:hAnsi="Arial" w:cs="Arial"/>
          <w:b/>
          <w:sz w:val="20"/>
          <w:szCs w:val="20"/>
          <w:lang w:eastAsia="sl-SI"/>
        </w:rPr>
        <w:t>6</w:t>
      </w:r>
      <w:r w:rsidRPr="006837FE">
        <w:rPr>
          <w:rFonts w:ascii="Arial" w:eastAsia="Times New Roman" w:hAnsi="Arial" w:cs="Arial"/>
          <w:b/>
          <w:sz w:val="20"/>
          <w:szCs w:val="20"/>
          <w:lang w:eastAsia="sl-SI"/>
        </w:rPr>
        <w:t>. člen</w:t>
      </w:r>
    </w:p>
    <w:p w14:paraId="15777652"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w:t>
      </w:r>
      <w:bookmarkStart w:id="86" w:name="_Hlk150764912"/>
      <w:r w:rsidRPr="006837FE">
        <w:rPr>
          <w:rFonts w:ascii="Arial" w:eastAsia="Times New Roman" w:hAnsi="Arial" w:cs="Arial"/>
          <w:b/>
          <w:sz w:val="20"/>
          <w:szCs w:val="20"/>
          <w:lang w:eastAsia="sl-SI"/>
        </w:rPr>
        <w:t>vlagatelj</w:t>
      </w:r>
      <w:r w:rsidR="00BF5087" w:rsidRPr="006837FE">
        <w:rPr>
          <w:rFonts w:ascii="Arial" w:eastAsia="Times New Roman" w:hAnsi="Arial" w:cs="Arial"/>
          <w:b/>
          <w:sz w:val="20"/>
          <w:szCs w:val="20"/>
          <w:lang w:eastAsia="sl-SI"/>
        </w:rPr>
        <w:t xml:space="preserve"> in</w:t>
      </w:r>
      <w:r w:rsidRPr="006837FE">
        <w:rPr>
          <w:rFonts w:ascii="Arial" w:eastAsia="Times New Roman" w:hAnsi="Arial" w:cs="Arial"/>
          <w:b/>
          <w:sz w:val="20"/>
          <w:szCs w:val="20"/>
          <w:lang w:eastAsia="sl-SI"/>
        </w:rPr>
        <w:t xml:space="preserve"> upravičenec</w:t>
      </w:r>
      <w:bookmarkEnd w:id="86"/>
      <w:r w:rsidRPr="006837FE">
        <w:rPr>
          <w:rFonts w:ascii="Arial" w:eastAsia="Times New Roman" w:hAnsi="Arial" w:cs="Arial"/>
          <w:b/>
          <w:sz w:val="20"/>
          <w:szCs w:val="20"/>
          <w:lang w:eastAsia="sl-SI"/>
        </w:rPr>
        <w:t>)</w:t>
      </w:r>
    </w:p>
    <w:p w14:paraId="2302E515"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411B206F"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lastRenderedPageBreak/>
        <w:t xml:space="preserve">(1) </w:t>
      </w:r>
      <w:bookmarkStart w:id="87" w:name="_Hlk139624260"/>
      <w:r w:rsidRPr="006837FE">
        <w:rPr>
          <w:rFonts w:ascii="Arial" w:eastAsia="Times New Roman" w:hAnsi="Arial" w:cs="Arial"/>
          <w:sz w:val="20"/>
          <w:szCs w:val="20"/>
          <w:lang w:eastAsia="sl-SI"/>
        </w:rPr>
        <w:t xml:space="preserve">Vlagatelj za </w:t>
      </w:r>
      <w:r w:rsidR="00F637FB" w:rsidRPr="006837FE">
        <w:rPr>
          <w:rFonts w:ascii="Arial" w:eastAsia="Times New Roman" w:hAnsi="Arial" w:cs="Arial"/>
          <w:sz w:val="20"/>
          <w:szCs w:val="20"/>
          <w:lang w:eastAsia="sl-SI"/>
        </w:rPr>
        <w:t xml:space="preserve">pridobitev </w:t>
      </w:r>
      <w:r w:rsidRPr="006837FE">
        <w:rPr>
          <w:rFonts w:ascii="Arial" w:eastAsia="Times New Roman" w:hAnsi="Arial" w:cs="Arial"/>
          <w:sz w:val="20"/>
          <w:szCs w:val="20"/>
          <w:lang w:eastAsia="sl-SI"/>
        </w:rPr>
        <w:t>pomoč</w:t>
      </w:r>
      <w:r w:rsidR="00F637FB" w:rsidRPr="006837FE">
        <w:rPr>
          <w:rFonts w:ascii="Arial" w:eastAsia="Times New Roman" w:hAnsi="Arial" w:cs="Arial"/>
          <w:sz w:val="20"/>
          <w:szCs w:val="20"/>
          <w:lang w:eastAsia="sl-SI"/>
        </w:rPr>
        <w:t>i</w:t>
      </w:r>
      <w:r w:rsidRPr="006837FE">
        <w:rPr>
          <w:rFonts w:ascii="Arial" w:eastAsia="Times New Roman" w:hAnsi="Arial" w:cs="Arial"/>
          <w:sz w:val="20"/>
          <w:szCs w:val="20"/>
          <w:lang w:eastAsia="sl-SI"/>
        </w:rPr>
        <w:t xml:space="preserve"> iz </w:t>
      </w:r>
      <w:r w:rsidR="003A1A95" w:rsidRPr="006837FE">
        <w:rPr>
          <w:rFonts w:ascii="Arial" w:eastAsia="Times New Roman" w:hAnsi="Arial" w:cs="Arial"/>
          <w:sz w:val="20"/>
          <w:szCs w:val="20"/>
          <w:lang w:eastAsia="sl-SI"/>
        </w:rPr>
        <w:t>prejšnjega</w:t>
      </w:r>
      <w:r w:rsidRPr="006837FE">
        <w:rPr>
          <w:rFonts w:ascii="Arial" w:eastAsia="Times New Roman" w:hAnsi="Arial" w:cs="Arial"/>
          <w:sz w:val="20"/>
          <w:szCs w:val="20"/>
          <w:lang w:eastAsia="sl-SI"/>
        </w:rPr>
        <w:t xml:space="preserve"> </w:t>
      </w:r>
      <w:r w:rsidR="00D75E68" w:rsidRPr="006837FE">
        <w:rPr>
          <w:rFonts w:ascii="Arial" w:eastAsia="Times New Roman" w:hAnsi="Arial" w:cs="Arial"/>
          <w:sz w:val="20"/>
          <w:szCs w:val="20"/>
          <w:lang w:eastAsia="sl-SI"/>
        </w:rPr>
        <w:t>člena</w:t>
      </w:r>
      <w:r w:rsidR="00F637FB" w:rsidRPr="006837FE">
        <w:rPr>
          <w:rFonts w:ascii="Arial" w:eastAsia="Times New Roman" w:hAnsi="Arial" w:cs="Arial"/>
          <w:sz w:val="20"/>
          <w:szCs w:val="20"/>
          <w:lang w:eastAsia="sl-SI"/>
        </w:rPr>
        <w:t xml:space="preserve"> </w:t>
      </w:r>
      <w:r w:rsidRPr="006837FE">
        <w:rPr>
          <w:rFonts w:ascii="Arial" w:eastAsia="Times New Roman" w:hAnsi="Arial" w:cs="Arial"/>
          <w:sz w:val="20"/>
          <w:szCs w:val="20"/>
          <w:lang w:eastAsia="sl-SI"/>
        </w:rPr>
        <w:t xml:space="preserve">je nevladna organizacija, </w:t>
      </w:r>
      <w:r w:rsidR="00D537C7" w:rsidRPr="006837FE">
        <w:rPr>
          <w:rFonts w:ascii="Arial" w:hAnsi="Arial" w:cs="Arial"/>
          <w:color w:val="000000"/>
          <w:sz w:val="20"/>
          <w:szCs w:val="20"/>
        </w:rPr>
        <w:t>strojni krožek</w:t>
      </w:r>
      <w:r w:rsidR="00F637FB" w:rsidRPr="006837FE">
        <w:rPr>
          <w:rFonts w:ascii="Arial" w:hAnsi="Arial" w:cs="Arial"/>
          <w:color w:val="000000"/>
          <w:sz w:val="20"/>
          <w:szCs w:val="20"/>
        </w:rPr>
        <w:t xml:space="preserve"> ali</w:t>
      </w:r>
      <w:r w:rsidR="00D537C7" w:rsidRPr="006837FE">
        <w:rPr>
          <w:rFonts w:ascii="Arial" w:hAnsi="Arial" w:cs="Arial"/>
          <w:color w:val="000000"/>
          <w:sz w:val="20"/>
          <w:szCs w:val="20"/>
        </w:rPr>
        <w:t xml:space="preserve"> priznana rejska organizacija, </w:t>
      </w:r>
      <w:r w:rsidRPr="006837FE">
        <w:rPr>
          <w:rFonts w:ascii="Arial" w:eastAsia="Times New Roman" w:hAnsi="Arial" w:cs="Arial"/>
          <w:sz w:val="20"/>
          <w:szCs w:val="20"/>
          <w:lang w:eastAsia="sl-SI"/>
        </w:rPr>
        <w:t xml:space="preserve">ki deluje </w:t>
      </w:r>
      <w:r w:rsidR="00767243" w:rsidRPr="006837FE">
        <w:rPr>
          <w:rFonts w:ascii="Arial" w:eastAsia="Times New Roman" w:hAnsi="Arial" w:cs="Arial"/>
          <w:sz w:val="20"/>
          <w:szCs w:val="20"/>
          <w:lang w:eastAsia="sl-SI"/>
        </w:rPr>
        <w:t>na področju kmetijstva, gozdarstva in razvoj</w:t>
      </w:r>
      <w:r w:rsidR="009D3C75" w:rsidRPr="006837FE">
        <w:rPr>
          <w:rFonts w:ascii="Arial" w:eastAsia="Times New Roman" w:hAnsi="Arial" w:cs="Arial"/>
          <w:sz w:val="20"/>
          <w:szCs w:val="20"/>
          <w:lang w:eastAsia="sl-SI"/>
        </w:rPr>
        <w:t>a</w:t>
      </w:r>
      <w:r w:rsidR="00767243" w:rsidRPr="006837FE">
        <w:rPr>
          <w:rFonts w:ascii="Arial" w:eastAsia="Times New Roman" w:hAnsi="Arial" w:cs="Arial"/>
          <w:sz w:val="20"/>
          <w:szCs w:val="20"/>
          <w:lang w:eastAsia="sl-SI"/>
        </w:rPr>
        <w:t xml:space="preserve"> podeželja </w:t>
      </w:r>
      <w:r w:rsidRPr="006837FE">
        <w:rPr>
          <w:rFonts w:ascii="Arial" w:eastAsia="Times New Roman" w:hAnsi="Arial" w:cs="Arial"/>
          <w:sz w:val="20"/>
          <w:szCs w:val="20"/>
          <w:lang w:eastAsia="sl-SI"/>
        </w:rPr>
        <w:t>na širšem ali ožjem območju Republike Slovenije</w:t>
      </w:r>
      <w:r w:rsidR="00767243" w:rsidRPr="006837FE">
        <w:rPr>
          <w:rFonts w:ascii="Arial" w:eastAsia="Times New Roman" w:hAnsi="Arial" w:cs="Arial"/>
          <w:sz w:val="20"/>
          <w:szCs w:val="20"/>
          <w:lang w:eastAsia="sl-SI"/>
        </w:rPr>
        <w:t>.</w:t>
      </w:r>
    </w:p>
    <w:bookmarkEnd w:id="87"/>
    <w:p w14:paraId="48B818F1"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9A1AE7D" w14:textId="77777777" w:rsidR="008F630F" w:rsidRPr="006837FE" w:rsidRDefault="008F630F" w:rsidP="00FE7E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88" w:name="_Hlk151036523"/>
      <w:r w:rsidRPr="006837FE">
        <w:rPr>
          <w:rFonts w:ascii="Arial" w:eastAsia="Times New Roman" w:hAnsi="Arial" w:cs="Arial"/>
          <w:sz w:val="20"/>
          <w:szCs w:val="20"/>
          <w:lang w:eastAsia="sl-SI"/>
        </w:rPr>
        <w:t xml:space="preserve">(2) </w:t>
      </w:r>
      <w:bookmarkStart w:id="89" w:name="_Hlk156821707"/>
      <w:r w:rsidRPr="006837FE">
        <w:rPr>
          <w:rFonts w:ascii="Arial" w:eastAsia="Times New Roman" w:hAnsi="Arial" w:cs="Arial"/>
          <w:sz w:val="20"/>
          <w:szCs w:val="20"/>
          <w:lang w:eastAsia="sl-SI"/>
        </w:rPr>
        <w:t xml:space="preserve">Upravičenec do pomoči </w:t>
      </w:r>
      <w:r w:rsidR="00E37C63" w:rsidRPr="006837FE">
        <w:rPr>
          <w:rFonts w:ascii="Arial" w:eastAsia="Times New Roman" w:hAnsi="Arial" w:cs="Arial"/>
          <w:sz w:val="20"/>
          <w:szCs w:val="20"/>
          <w:lang w:eastAsia="sl-SI"/>
        </w:rPr>
        <w:t>iz</w:t>
      </w:r>
      <w:r w:rsidR="004717CB" w:rsidRPr="006837FE">
        <w:rPr>
          <w:rFonts w:ascii="Arial" w:eastAsia="Times New Roman" w:hAnsi="Arial" w:cs="Arial"/>
          <w:sz w:val="20"/>
          <w:szCs w:val="20"/>
          <w:lang w:eastAsia="sl-SI"/>
        </w:rPr>
        <w:t xml:space="preserve"> ukrep</w:t>
      </w:r>
      <w:r w:rsidR="00E37C63" w:rsidRPr="006837FE">
        <w:rPr>
          <w:rFonts w:ascii="Arial" w:eastAsia="Times New Roman" w:hAnsi="Arial" w:cs="Arial"/>
          <w:sz w:val="20"/>
          <w:szCs w:val="20"/>
          <w:lang w:eastAsia="sl-SI"/>
        </w:rPr>
        <w:t>a</w:t>
      </w:r>
      <w:r w:rsidR="004717CB" w:rsidRPr="006837FE">
        <w:rPr>
          <w:rFonts w:ascii="Arial" w:eastAsia="Times New Roman" w:hAnsi="Arial" w:cs="Arial"/>
          <w:sz w:val="20"/>
          <w:szCs w:val="20"/>
          <w:lang w:eastAsia="sl-SI"/>
        </w:rPr>
        <w:t xml:space="preserve"> 4</w:t>
      </w:r>
      <w:r w:rsidRPr="006837FE">
        <w:rPr>
          <w:rFonts w:ascii="Arial" w:eastAsia="Times New Roman" w:hAnsi="Arial" w:cs="Arial"/>
          <w:sz w:val="20"/>
          <w:szCs w:val="20"/>
          <w:lang w:eastAsia="sl-SI"/>
        </w:rPr>
        <w:t xml:space="preserve"> </w:t>
      </w:r>
      <w:r w:rsidR="00767243" w:rsidRPr="006837FE">
        <w:rPr>
          <w:rFonts w:ascii="Arial" w:eastAsia="Times New Roman" w:hAnsi="Arial" w:cs="Arial"/>
          <w:sz w:val="20"/>
          <w:szCs w:val="20"/>
          <w:lang w:eastAsia="sl-SI"/>
        </w:rPr>
        <w:t xml:space="preserve">je </w:t>
      </w:r>
      <w:r w:rsidRPr="006837FE">
        <w:rPr>
          <w:rFonts w:ascii="Arial" w:eastAsia="Times New Roman" w:hAnsi="Arial" w:cs="Arial"/>
          <w:sz w:val="20"/>
          <w:szCs w:val="20"/>
          <w:lang w:eastAsia="sl-SI"/>
        </w:rPr>
        <w:t>vlagatelj iz prejšnjega odstavka, ki izpolnjuje</w:t>
      </w:r>
      <w:r w:rsidRPr="006837FE">
        <w:rPr>
          <w:rFonts w:ascii="Arial" w:eastAsia="Times New Roman" w:hAnsi="Arial" w:cs="Times New Roman"/>
          <w:sz w:val="20"/>
          <w:szCs w:val="24"/>
        </w:rPr>
        <w:t xml:space="preserve"> </w:t>
      </w:r>
      <w:r w:rsidRPr="006837FE">
        <w:rPr>
          <w:rFonts w:ascii="Arial" w:eastAsia="Times New Roman" w:hAnsi="Arial" w:cs="Arial"/>
          <w:sz w:val="20"/>
          <w:szCs w:val="20"/>
          <w:lang w:eastAsia="sl-SI"/>
        </w:rPr>
        <w:t>pogoje za dodelitev pomoči iz 2</w:t>
      </w:r>
      <w:r w:rsidR="00FF6D93" w:rsidRPr="006837FE">
        <w:rPr>
          <w:rFonts w:ascii="Arial" w:eastAsia="Times New Roman" w:hAnsi="Arial" w:cs="Arial"/>
          <w:sz w:val="20"/>
          <w:szCs w:val="20"/>
          <w:lang w:eastAsia="sl-SI"/>
        </w:rPr>
        <w:t>7</w:t>
      </w:r>
      <w:r w:rsidRPr="006837FE">
        <w:rPr>
          <w:rFonts w:ascii="Arial" w:eastAsia="Times New Roman" w:hAnsi="Arial" w:cs="Arial"/>
          <w:sz w:val="20"/>
          <w:szCs w:val="20"/>
          <w:lang w:eastAsia="sl-SI"/>
        </w:rPr>
        <w:t>. člena te uredbe</w:t>
      </w:r>
      <w:bookmarkEnd w:id="88"/>
      <w:bookmarkEnd w:id="89"/>
      <w:r w:rsidR="004717CB" w:rsidRPr="006837FE">
        <w:t>.</w:t>
      </w:r>
    </w:p>
    <w:p w14:paraId="2AAFE28E"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8931FB4"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2</w:t>
      </w:r>
      <w:r w:rsidR="00FF6D93" w:rsidRPr="006837FE">
        <w:rPr>
          <w:rFonts w:ascii="Arial" w:eastAsia="Times New Roman" w:hAnsi="Arial" w:cs="Arial"/>
          <w:b/>
          <w:sz w:val="20"/>
          <w:szCs w:val="20"/>
          <w:lang w:eastAsia="sl-SI"/>
        </w:rPr>
        <w:t>7</w:t>
      </w:r>
      <w:r w:rsidRPr="006837FE">
        <w:rPr>
          <w:rFonts w:ascii="Arial" w:eastAsia="Times New Roman" w:hAnsi="Arial" w:cs="Arial"/>
          <w:b/>
          <w:sz w:val="20"/>
          <w:szCs w:val="20"/>
          <w:lang w:eastAsia="sl-SI"/>
        </w:rPr>
        <w:t>. člen</w:t>
      </w:r>
    </w:p>
    <w:p w14:paraId="7F34061E"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(pogoji za dodelitev pomoči)</w:t>
      </w:r>
    </w:p>
    <w:p w14:paraId="09DBA2EA"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A05A1C8"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(1) Vlagatelj iz </w:t>
      </w:r>
      <w:r w:rsidR="00FF6D93" w:rsidRPr="006837FE">
        <w:rPr>
          <w:rFonts w:ascii="Arial" w:eastAsia="Times New Roman" w:hAnsi="Arial" w:cs="Arial"/>
          <w:sz w:val="20"/>
          <w:szCs w:val="20"/>
          <w:lang w:eastAsia="sl-SI"/>
        </w:rPr>
        <w:t>prejšnjega</w:t>
      </w:r>
      <w:r w:rsidRPr="006837FE">
        <w:rPr>
          <w:rFonts w:ascii="Arial" w:eastAsia="Times New Roman" w:hAnsi="Arial" w:cs="Arial"/>
          <w:sz w:val="20"/>
          <w:szCs w:val="20"/>
          <w:lang w:eastAsia="sl-SI"/>
        </w:rPr>
        <w:t xml:space="preserve"> člena mora ob vložitvi vloge na javni razpis izpolnjevati naslednje pogoje:</w:t>
      </w:r>
      <w:bookmarkStart w:id="90" w:name="_Hlk139533836"/>
    </w:p>
    <w:p w14:paraId="551C4707" w14:textId="19F47CDF" w:rsidR="008F630F" w:rsidRPr="006837FE" w:rsidRDefault="008F630F" w:rsidP="00C87394">
      <w:pPr>
        <w:numPr>
          <w:ilvl w:val="0"/>
          <w:numId w:val="39"/>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bookmarkStart w:id="91" w:name="_Hlk156821744"/>
      <w:r w:rsidRPr="006837FE">
        <w:rPr>
          <w:rFonts w:ascii="Arial" w:eastAsia="Times New Roman" w:hAnsi="Arial" w:cs="Arial"/>
          <w:sz w:val="20"/>
          <w:szCs w:val="20"/>
          <w:lang w:eastAsia="sl-SI"/>
        </w:rPr>
        <w:t>je registriran</w:t>
      </w:r>
      <w:r w:rsidR="005702F8" w:rsidRPr="006837FE">
        <w:rPr>
          <w:rFonts w:ascii="Arial" w:eastAsia="Times New Roman" w:hAnsi="Arial" w:cs="Arial"/>
          <w:sz w:val="20"/>
          <w:szCs w:val="20"/>
          <w:lang w:eastAsia="sl-SI"/>
        </w:rPr>
        <w:t xml:space="preserve"> kot </w:t>
      </w:r>
      <w:r w:rsidR="005D3C4F" w:rsidRPr="006837FE">
        <w:rPr>
          <w:rFonts w:ascii="Arial" w:eastAsia="Times New Roman" w:hAnsi="Arial" w:cs="Arial"/>
          <w:sz w:val="20"/>
          <w:szCs w:val="20"/>
          <w:lang w:eastAsia="sl-SI"/>
        </w:rPr>
        <w:t>pravna oseba iz</w:t>
      </w:r>
      <w:r w:rsidR="00FF6D93" w:rsidRPr="006837FE">
        <w:rPr>
          <w:rFonts w:ascii="Arial" w:eastAsia="Times New Roman" w:hAnsi="Arial" w:cs="Arial"/>
          <w:sz w:val="20"/>
          <w:szCs w:val="20"/>
          <w:lang w:eastAsia="sl-SI"/>
        </w:rPr>
        <w:t xml:space="preserve"> </w:t>
      </w:r>
      <w:r w:rsidR="007E5F1A" w:rsidRPr="006837FE">
        <w:rPr>
          <w:rFonts w:ascii="Arial" w:eastAsia="Times New Roman" w:hAnsi="Arial" w:cs="Arial"/>
          <w:sz w:val="20"/>
          <w:szCs w:val="20"/>
          <w:lang w:eastAsia="sl-SI"/>
        </w:rPr>
        <w:t>7</w:t>
      </w:r>
      <w:r w:rsidR="00FF6D93" w:rsidRPr="006837FE">
        <w:rPr>
          <w:rFonts w:ascii="Arial" w:eastAsia="Times New Roman" w:hAnsi="Arial" w:cs="Arial"/>
          <w:sz w:val="20"/>
          <w:szCs w:val="20"/>
          <w:lang w:eastAsia="sl-SI"/>
        </w:rPr>
        <w:t>.</w:t>
      </w:r>
      <w:r w:rsidR="00D537C7" w:rsidRPr="006837FE">
        <w:rPr>
          <w:rFonts w:ascii="Arial" w:eastAsia="Times New Roman" w:hAnsi="Arial" w:cs="Arial"/>
          <w:sz w:val="20"/>
          <w:szCs w:val="20"/>
          <w:lang w:eastAsia="sl-SI"/>
        </w:rPr>
        <w:t xml:space="preserve">, </w:t>
      </w:r>
      <w:r w:rsidR="007E5F1A" w:rsidRPr="006837FE">
        <w:rPr>
          <w:rFonts w:ascii="Arial" w:eastAsia="Times New Roman" w:hAnsi="Arial" w:cs="Arial"/>
          <w:sz w:val="20"/>
          <w:szCs w:val="20"/>
          <w:lang w:eastAsia="sl-SI"/>
        </w:rPr>
        <w:t>11</w:t>
      </w:r>
      <w:r w:rsidR="00D537C7" w:rsidRPr="006837FE">
        <w:rPr>
          <w:rFonts w:ascii="Arial" w:eastAsia="Times New Roman" w:hAnsi="Arial" w:cs="Arial"/>
          <w:sz w:val="20"/>
          <w:szCs w:val="20"/>
          <w:lang w:eastAsia="sl-SI"/>
        </w:rPr>
        <w:t>.</w:t>
      </w:r>
      <w:r w:rsidR="00FF6D93" w:rsidRPr="006837FE">
        <w:rPr>
          <w:rFonts w:ascii="Arial" w:eastAsia="Times New Roman" w:hAnsi="Arial" w:cs="Arial"/>
          <w:sz w:val="20"/>
          <w:szCs w:val="20"/>
          <w:lang w:eastAsia="sl-SI"/>
        </w:rPr>
        <w:t xml:space="preserve"> </w:t>
      </w:r>
      <w:r w:rsidR="00CC49F9" w:rsidRPr="006837FE">
        <w:rPr>
          <w:rFonts w:ascii="Arial" w:eastAsia="Times New Roman" w:hAnsi="Arial" w:cs="Arial"/>
          <w:sz w:val="20"/>
          <w:szCs w:val="20"/>
          <w:lang w:eastAsia="sl-SI"/>
        </w:rPr>
        <w:t>ali</w:t>
      </w:r>
      <w:r w:rsidR="00FF6D93" w:rsidRPr="006837FE">
        <w:rPr>
          <w:rFonts w:ascii="Arial" w:eastAsia="Times New Roman" w:hAnsi="Arial" w:cs="Arial"/>
          <w:sz w:val="20"/>
          <w:szCs w:val="20"/>
          <w:lang w:eastAsia="sl-SI"/>
        </w:rPr>
        <w:t xml:space="preserve"> </w:t>
      </w:r>
      <w:r w:rsidR="007E5F1A" w:rsidRPr="006837FE">
        <w:rPr>
          <w:rFonts w:ascii="Arial" w:eastAsia="Times New Roman" w:hAnsi="Arial" w:cs="Arial"/>
          <w:sz w:val="20"/>
          <w:szCs w:val="20"/>
          <w:lang w:eastAsia="sl-SI"/>
        </w:rPr>
        <w:t>1</w:t>
      </w:r>
      <w:r w:rsidR="00CC49F9" w:rsidRPr="006837FE">
        <w:rPr>
          <w:rFonts w:ascii="Arial" w:eastAsia="Times New Roman" w:hAnsi="Arial" w:cs="Arial"/>
          <w:sz w:val="20"/>
          <w:szCs w:val="20"/>
          <w:lang w:eastAsia="sl-SI"/>
        </w:rPr>
        <w:t>3</w:t>
      </w:r>
      <w:r w:rsidR="005702F8" w:rsidRPr="006837FE">
        <w:rPr>
          <w:rFonts w:ascii="Arial" w:eastAsia="Times New Roman" w:hAnsi="Arial" w:cs="Arial"/>
          <w:sz w:val="20"/>
          <w:szCs w:val="20"/>
          <w:lang w:eastAsia="sl-SI"/>
        </w:rPr>
        <w:t>. točk</w:t>
      </w:r>
      <w:r w:rsidR="005D3C4F" w:rsidRPr="006837FE">
        <w:rPr>
          <w:rFonts w:ascii="Arial" w:eastAsia="Times New Roman" w:hAnsi="Arial" w:cs="Arial"/>
          <w:sz w:val="20"/>
          <w:szCs w:val="20"/>
          <w:lang w:eastAsia="sl-SI"/>
        </w:rPr>
        <w:t>e</w:t>
      </w:r>
      <w:r w:rsidR="005702F8" w:rsidRPr="006837FE">
        <w:rPr>
          <w:rFonts w:ascii="Arial" w:eastAsia="Times New Roman" w:hAnsi="Arial" w:cs="Arial"/>
          <w:sz w:val="20"/>
          <w:szCs w:val="20"/>
          <w:lang w:eastAsia="sl-SI"/>
        </w:rPr>
        <w:t xml:space="preserve"> </w:t>
      </w:r>
      <w:r w:rsidR="00CC49F9" w:rsidRPr="006837FE">
        <w:rPr>
          <w:rFonts w:ascii="Arial" w:eastAsia="Times New Roman" w:hAnsi="Arial" w:cs="Arial"/>
          <w:sz w:val="20"/>
          <w:szCs w:val="20"/>
          <w:lang w:eastAsia="sl-SI"/>
        </w:rPr>
        <w:t>2.</w:t>
      </w:r>
      <w:r w:rsidR="005702F8" w:rsidRPr="006837FE">
        <w:rPr>
          <w:rFonts w:ascii="Arial" w:eastAsia="Times New Roman" w:hAnsi="Arial" w:cs="Arial"/>
          <w:sz w:val="20"/>
          <w:szCs w:val="20"/>
          <w:lang w:eastAsia="sl-SI"/>
        </w:rPr>
        <w:t xml:space="preserve"> člena te uredbe;</w:t>
      </w:r>
    </w:p>
    <w:p w14:paraId="38DDBB6C" w14:textId="77777777" w:rsidR="00793773" w:rsidRPr="006837FE" w:rsidRDefault="008F630F" w:rsidP="00C87394">
      <w:pPr>
        <w:numPr>
          <w:ilvl w:val="0"/>
          <w:numId w:val="39"/>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deluje na področju kmetijstva, gozdarstva in </w:t>
      </w:r>
      <w:r w:rsidR="009D3C75" w:rsidRPr="006837FE">
        <w:rPr>
          <w:rFonts w:ascii="Arial" w:eastAsia="Times New Roman" w:hAnsi="Arial" w:cs="Arial"/>
          <w:sz w:val="20"/>
          <w:szCs w:val="20"/>
          <w:lang w:eastAsia="sl-SI"/>
        </w:rPr>
        <w:t xml:space="preserve">razvoja </w:t>
      </w:r>
      <w:r w:rsidRPr="006837FE">
        <w:rPr>
          <w:rFonts w:ascii="Arial" w:eastAsia="Times New Roman" w:hAnsi="Arial" w:cs="Arial"/>
          <w:sz w:val="20"/>
          <w:szCs w:val="20"/>
          <w:lang w:eastAsia="sl-SI"/>
        </w:rPr>
        <w:t>podeželja;</w:t>
      </w:r>
    </w:p>
    <w:p w14:paraId="2D6BFCF2" w14:textId="77777777" w:rsidR="00793773" w:rsidRPr="006837FE" w:rsidRDefault="00793773" w:rsidP="00C87394">
      <w:pPr>
        <w:numPr>
          <w:ilvl w:val="0"/>
          <w:numId w:val="39"/>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hAnsi="Arial" w:cs="Arial"/>
          <w:sz w:val="20"/>
        </w:rPr>
        <w:t>ima aktivne člane</w:t>
      </w:r>
      <w:r w:rsidR="001F340F" w:rsidRPr="006837FE">
        <w:rPr>
          <w:rFonts w:ascii="Arial" w:hAnsi="Arial" w:cs="Arial"/>
          <w:sz w:val="20"/>
        </w:rPr>
        <w:t>,</w:t>
      </w:r>
      <w:r w:rsidR="003761D3" w:rsidRPr="006837FE">
        <w:rPr>
          <w:rFonts w:ascii="Arial" w:hAnsi="Arial" w:cs="Arial"/>
          <w:sz w:val="20"/>
        </w:rPr>
        <w:t xml:space="preserve"> </w:t>
      </w:r>
      <w:r w:rsidR="00561789" w:rsidRPr="006837FE">
        <w:rPr>
          <w:rFonts w:ascii="Arial" w:hAnsi="Arial" w:cs="Arial"/>
          <w:sz w:val="20"/>
        </w:rPr>
        <w:t xml:space="preserve">oziroma </w:t>
      </w:r>
      <w:r w:rsidRPr="006837FE">
        <w:rPr>
          <w:rFonts w:ascii="Arial" w:hAnsi="Arial" w:cs="Arial"/>
          <w:sz w:val="20"/>
        </w:rPr>
        <w:t>aktivne pravne osebe;</w:t>
      </w:r>
    </w:p>
    <w:p w14:paraId="22D39A2C" w14:textId="28C28C4F" w:rsidR="008359E7" w:rsidRPr="006837FE" w:rsidRDefault="008359E7" w:rsidP="00C87394">
      <w:pPr>
        <w:numPr>
          <w:ilvl w:val="0"/>
          <w:numId w:val="39"/>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se financira iz članarin</w:t>
      </w:r>
      <w:r w:rsidR="00005CBD" w:rsidRPr="006837FE">
        <w:rPr>
          <w:rFonts w:ascii="Arial" w:eastAsia="Times New Roman" w:hAnsi="Arial" w:cs="Arial"/>
          <w:sz w:val="20"/>
          <w:szCs w:val="20"/>
          <w:lang w:eastAsia="sl-SI"/>
        </w:rPr>
        <w:t>;</w:t>
      </w:r>
    </w:p>
    <w:p w14:paraId="2ACE3DB0" w14:textId="77777777" w:rsidR="008F630F" w:rsidRPr="006837FE" w:rsidRDefault="008F630F" w:rsidP="00C87394">
      <w:pPr>
        <w:numPr>
          <w:ilvl w:val="0"/>
          <w:numId w:val="39"/>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ima več kot polovico aktivnih članov</w:t>
      </w:r>
      <w:r w:rsidR="001F340F" w:rsidRPr="006837FE">
        <w:rPr>
          <w:rFonts w:ascii="Arial" w:eastAsia="Times New Roman" w:hAnsi="Arial" w:cs="Arial"/>
          <w:sz w:val="20"/>
          <w:szCs w:val="20"/>
          <w:lang w:eastAsia="sl-SI"/>
        </w:rPr>
        <w:t xml:space="preserve">, ki </w:t>
      </w:r>
      <w:r w:rsidR="00561789" w:rsidRPr="006837FE">
        <w:rPr>
          <w:rFonts w:ascii="Arial" w:eastAsia="Times New Roman" w:hAnsi="Arial" w:cs="Arial"/>
          <w:sz w:val="20"/>
          <w:szCs w:val="20"/>
          <w:lang w:eastAsia="sl-SI"/>
        </w:rPr>
        <w:t>so</w:t>
      </w:r>
      <w:r w:rsidR="005C6F41" w:rsidRPr="006837FE">
        <w:rPr>
          <w:rFonts w:ascii="Arial" w:eastAsia="Times New Roman" w:hAnsi="Arial" w:cs="Arial"/>
          <w:sz w:val="20"/>
          <w:szCs w:val="20"/>
          <w:lang w:eastAsia="sl-SI"/>
        </w:rPr>
        <w:t xml:space="preserve"> kot nosilc</w:t>
      </w:r>
      <w:r w:rsidR="00561789" w:rsidRPr="006837FE">
        <w:rPr>
          <w:rFonts w:ascii="Arial" w:eastAsia="Times New Roman" w:hAnsi="Arial" w:cs="Arial"/>
          <w:sz w:val="20"/>
          <w:szCs w:val="20"/>
          <w:lang w:eastAsia="sl-SI"/>
        </w:rPr>
        <w:t>i</w:t>
      </w:r>
      <w:r w:rsidR="005C6F41" w:rsidRPr="006837FE">
        <w:rPr>
          <w:rFonts w:ascii="Arial" w:eastAsia="Times New Roman" w:hAnsi="Arial" w:cs="Arial"/>
          <w:sz w:val="20"/>
          <w:szCs w:val="20"/>
          <w:lang w:eastAsia="sl-SI"/>
        </w:rPr>
        <w:t xml:space="preserve"> ali</w:t>
      </w:r>
      <w:r w:rsidR="00561789" w:rsidRPr="006837FE">
        <w:rPr>
          <w:rFonts w:ascii="Arial" w:eastAsia="Times New Roman" w:hAnsi="Arial" w:cs="Arial"/>
          <w:sz w:val="20"/>
          <w:szCs w:val="20"/>
          <w:lang w:eastAsia="sl-SI"/>
        </w:rPr>
        <w:t xml:space="preserve"> člani </w:t>
      </w:r>
      <w:r w:rsidR="005C6F41" w:rsidRPr="006837FE">
        <w:rPr>
          <w:rFonts w:ascii="Arial" w:eastAsia="Times New Roman" w:hAnsi="Arial" w:cs="Arial"/>
          <w:sz w:val="20"/>
          <w:szCs w:val="20"/>
          <w:lang w:eastAsia="sl-SI"/>
        </w:rPr>
        <w:t>kmetijskega gospodarstva</w:t>
      </w:r>
      <w:r w:rsidRPr="006837FE">
        <w:rPr>
          <w:rFonts w:ascii="Arial" w:eastAsia="Times New Roman" w:hAnsi="Arial" w:cs="Arial"/>
          <w:sz w:val="20"/>
          <w:szCs w:val="20"/>
          <w:lang w:eastAsia="sl-SI"/>
        </w:rPr>
        <w:t>, vpisan</w:t>
      </w:r>
      <w:r w:rsidR="00561789" w:rsidRPr="006837FE">
        <w:rPr>
          <w:rFonts w:ascii="Arial" w:eastAsia="Times New Roman" w:hAnsi="Arial" w:cs="Arial"/>
          <w:sz w:val="20"/>
          <w:szCs w:val="20"/>
          <w:lang w:eastAsia="sl-SI"/>
        </w:rPr>
        <w:t>i</w:t>
      </w:r>
      <w:r w:rsidRPr="006837FE">
        <w:rPr>
          <w:rFonts w:ascii="Arial" w:eastAsia="Times New Roman" w:hAnsi="Arial" w:cs="Arial"/>
          <w:sz w:val="20"/>
          <w:szCs w:val="20"/>
          <w:lang w:eastAsia="sl-SI"/>
        </w:rPr>
        <w:t xml:space="preserve"> v register kmetijskih gospodarstev v skladu z zakonom, ki ureja kmetijstvo;</w:t>
      </w:r>
    </w:p>
    <w:p w14:paraId="45214927" w14:textId="1AA89663" w:rsidR="008F630F" w:rsidRPr="00741A03" w:rsidRDefault="008F630F" w:rsidP="00C87394">
      <w:pPr>
        <w:numPr>
          <w:ilvl w:val="0"/>
          <w:numId w:val="39"/>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741A03">
        <w:rPr>
          <w:rFonts w:ascii="Arial" w:eastAsia="Times New Roman" w:hAnsi="Arial" w:cs="Arial"/>
          <w:sz w:val="20"/>
          <w:szCs w:val="20"/>
          <w:lang w:eastAsia="sl-SI"/>
        </w:rPr>
        <w:t>priloži program dela</w:t>
      </w:r>
      <w:r w:rsidR="00005CBD" w:rsidRPr="00741A03">
        <w:rPr>
          <w:rFonts w:ascii="Arial" w:eastAsia="Times New Roman" w:hAnsi="Arial" w:cs="Arial"/>
          <w:sz w:val="20"/>
          <w:szCs w:val="20"/>
          <w:lang w:eastAsia="sl-SI"/>
        </w:rPr>
        <w:t xml:space="preserve">, ki se bo izvajal </w:t>
      </w:r>
      <w:r w:rsidR="00741A03" w:rsidRPr="00741A03">
        <w:rPr>
          <w:rFonts w:ascii="Arial" w:eastAsia="Times New Roman" w:hAnsi="Arial" w:cs="Arial"/>
          <w:sz w:val="20"/>
          <w:szCs w:val="20"/>
          <w:lang w:eastAsia="sl-SI"/>
        </w:rPr>
        <w:t>v obdobju določenim z javnim razpisom</w:t>
      </w:r>
      <w:r w:rsidRPr="00741A03">
        <w:rPr>
          <w:rFonts w:ascii="Arial" w:eastAsia="Times New Roman" w:hAnsi="Arial" w:cs="Arial"/>
          <w:sz w:val="20"/>
          <w:szCs w:val="20"/>
          <w:lang w:eastAsia="sl-SI"/>
        </w:rPr>
        <w:t>;</w:t>
      </w:r>
    </w:p>
    <w:p w14:paraId="29002A32" w14:textId="77777777" w:rsidR="008F630F" w:rsidRPr="006837FE" w:rsidRDefault="00D75E68" w:rsidP="00C87394">
      <w:pPr>
        <w:numPr>
          <w:ilvl w:val="0"/>
          <w:numId w:val="39"/>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na dan vložitve vloge nima neporavnanih davčnih obveznosti in drugih denarnih nedavčnih obveznosti v skladu z zakonom, ki ureja finančno upravo, v višini, ki prisega 50 eurov.</w:t>
      </w:r>
      <w:bookmarkEnd w:id="90"/>
    </w:p>
    <w:p w14:paraId="065F8F84" w14:textId="77777777" w:rsidR="008F630F" w:rsidRPr="006837FE" w:rsidRDefault="008F630F" w:rsidP="007E5F1A">
      <w:pPr>
        <w:spacing w:after="0" w:line="240" w:lineRule="auto"/>
        <w:jc w:val="both"/>
        <w:rPr>
          <w:rFonts w:ascii="Arial" w:eastAsia="Times New Roman" w:hAnsi="Arial" w:cs="Arial"/>
          <w:sz w:val="20"/>
          <w:szCs w:val="20"/>
          <w:lang w:eastAsia="sl-SI"/>
        </w:rPr>
      </w:pPr>
      <w:bookmarkStart w:id="92" w:name="_Hlk151036732"/>
      <w:bookmarkEnd w:id="91"/>
    </w:p>
    <w:p w14:paraId="1B117C25" w14:textId="77777777" w:rsidR="008F630F" w:rsidRPr="006837FE" w:rsidRDefault="008F630F" w:rsidP="007E5F1A">
      <w:pPr>
        <w:spacing w:after="0" w:line="240" w:lineRule="auto"/>
        <w:jc w:val="both"/>
        <w:rPr>
          <w:rFonts w:ascii="Arial" w:eastAsia="Times New Roman" w:hAnsi="Arial" w:cs="Arial"/>
          <w:color w:val="000000"/>
          <w:sz w:val="20"/>
          <w:szCs w:val="20"/>
          <w:lang w:eastAsia="sl-SI"/>
        </w:rPr>
      </w:pPr>
      <w:r w:rsidRPr="006837FE">
        <w:rPr>
          <w:rFonts w:ascii="Arial" w:eastAsia="Times New Roman" w:hAnsi="Arial" w:cs="Arial"/>
          <w:color w:val="000000"/>
          <w:sz w:val="20"/>
          <w:szCs w:val="20"/>
          <w:lang w:eastAsia="sl-SI"/>
        </w:rPr>
        <w:t>(</w:t>
      </w:r>
      <w:r w:rsidR="00CA25F5" w:rsidRPr="006837FE">
        <w:rPr>
          <w:rFonts w:ascii="Arial" w:eastAsia="Times New Roman" w:hAnsi="Arial" w:cs="Arial"/>
          <w:color w:val="000000"/>
          <w:sz w:val="20"/>
          <w:szCs w:val="20"/>
          <w:lang w:eastAsia="sl-SI"/>
        </w:rPr>
        <w:t>2</w:t>
      </w:r>
      <w:r w:rsidRPr="006837FE">
        <w:rPr>
          <w:rFonts w:ascii="Arial" w:eastAsia="Times New Roman" w:hAnsi="Arial" w:cs="Arial"/>
          <w:color w:val="000000"/>
          <w:sz w:val="20"/>
          <w:szCs w:val="20"/>
          <w:lang w:eastAsia="sl-SI"/>
        </w:rPr>
        <w:t>) Šteje se, da vlagatelj deluje na področju kmetijstva, gozdarstva in razvoja podeželja, če:</w:t>
      </w:r>
    </w:p>
    <w:p w14:paraId="08D44BF8" w14:textId="77777777" w:rsidR="008F630F" w:rsidRPr="006837FE" w:rsidRDefault="008F630F" w:rsidP="00C87394">
      <w:pPr>
        <w:numPr>
          <w:ilvl w:val="0"/>
          <w:numId w:val="44"/>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bookmarkStart w:id="93" w:name="_Hlk139533866"/>
      <w:r w:rsidRPr="006837FE">
        <w:rPr>
          <w:rFonts w:ascii="Arial" w:eastAsia="Times New Roman" w:hAnsi="Arial" w:cs="Arial"/>
          <w:sz w:val="20"/>
          <w:szCs w:val="20"/>
          <w:lang w:eastAsia="sl-SI"/>
        </w:rPr>
        <w:t>razvija in izvaja programe ter projekte, ki prispevajo k razvoju kmetijstva, gozdarstva in podeželja</w:t>
      </w:r>
      <w:r w:rsidR="00A973A7" w:rsidRPr="006837FE">
        <w:rPr>
          <w:rFonts w:ascii="Arial" w:eastAsia="Times New Roman" w:hAnsi="Arial" w:cs="Arial"/>
          <w:sz w:val="20"/>
          <w:szCs w:val="20"/>
          <w:lang w:eastAsia="sl-SI"/>
        </w:rPr>
        <w:t>;</w:t>
      </w:r>
    </w:p>
    <w:p w14:paraId="5373293B" w14:textId="77777777" w:rsidR="008F630F" w:rsidRPr="006837FE" w:rsidRDefault="008F630F" w:rsidP="00C87394">
      <w:pPr>
        <w:numPr>
          <w:ilvl w:val="0"/>
          <w:numId w:val="44"/>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razvija in izvaja dejavnosti, ki pripomorejo k boljši prepoznavnosti in dvigu kakovosti slovenskih kmetijskih pridelkov in izdelkov ter gozdnih sortimentov</w:t>
      </w:r>
      <w:r w:rsidR="00A973A7" w:rsidRPr="006837FE">
        <w:rPr>
          <w:rFonts w:ascii="Arial" w:eastAsia="Times New Roman" w:hAnsi="Arial" w:cs="Arial"/>
          <w:sz w:val="20"/>
          <w:szCs w:val="20"/>
          <w:lang w:eastAsia="sl-SI"/>
        </w:rPr>
        <w:t>;</w:t>
      </w:r>
    </w:p>
    <w:p w14:paraId="0401A8DC" w14:textId="77777777" w:rsidR="008F630F" w:rsidRPr="006837FE" w:rsidRDefault="008F630F" w:rsidP="00C87394">
      <w:pPr>
        <w:numPr>
          <w:ilvl w:val="0"/>
          <w:numId w:val="44"/>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razvija ali izvaja programe in projekte, ki prispevajo k usposabljanju kmetov ali lastnikov gozdov</w:t>
      </w:r>
      <w:r w:rsidR="00A973A7" w:rsidRPr="006837FE">
        <w:rPr>
          <w:rFonts w:ascii="Arial" w:eastAsia="Times New Roman" w:hAnsi="Arial" w:cs="Arial"/>
          <w:sz w:val="20"/>
          <w:szCs w:val="20"/>
          <w:lang w:eastAsia="sl-SI"/>
        </w:rPr>
        <w:t>;</w:t>
      </w:r>
    </w:p>
    <w:p w14:paraId="4EB7AD07" w14:textId="77777777" w:rsidR="008F630F" w:rsidRPr="006837FE" w:rsidRDefault="008F630F" w:rsidP="00C87394">
      <w:pPr>
        <w:numPr>
          <w:ilvl w:val="0"/>
          <w:numId w:val="44"/>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organizira </w:t>
      </w:r>
      <w:r w:rsidR="00095849" w:rsidRPr="006837FE">
        <w:rPr>
          <w:rFonts w:ascii="Arial" w:eastAsia="Times New Roman" w:hAnsi="Arial" w:cs="Arial"/>
          <w:sz w:val="20"/>
          <w:szCs w:val="20"/>
          <w:lang w:eastAsia="sl-SI"/>
        </w:rPr>
        <w:t>ali iz</w:t>
      </w:r>
      <w:r w:rsidRPr="006837FE">
        <w:rPr>
          <w:rFonts w:ascii="Arial" w:eastAsia="Times New Roman" w:hAnsi="Arial" w:cs="Arial"/>
          <w:sz w:val="20"/>
          <w:szCs w:val="20"/>
          <w:lang w:eastAsia="sl-SI"/>
        </w:rPr>
        <w:t>vaja</w:t>
      </w:r>
      <w:r w:rsidR="00DC1B60" w:rsidRPr="006837FE">
        <w:rPr>
          <w:rFonts w:ascii="Arial" w:eastAsia="Times New Roman" w:hAnsi="Arial" w:cs="Arial"/>
          <w:sz w:val="20"/>
          <w:szCs w:val="20"/>
          <w:lang w:eastAsia="sl-SI"/>
        </w:rPr>
        <w:t xml:space="preserve"> občinska, regijska,</w:t>
      </w:r>
      <w:r w:rsidRPr="006837FE">
        <w:rPr>
          <w:rFonts w:ascii="Arial" w:eastAsia="Times New Roman" w:hAnsi="Arial" w:cs="Arial"/>
          <w:sz w:val="20"/>
          <w:szCs w:val="20"/>
          <w:lang w:eastAsia="sl-SI"/>
        </w:rPr>
        <w:t xml:space="preserve"> državna ali mednarodna srečanja ali tekmovanja s področja kmetijstva, gozdarstva ali razvoja podeželja</w:t>
      </w:r>
      <w:r w:rsidR="00A973A7" w:rsidRPr="006837FE">
        <w:rPr>
          <w:rFonts w:ascii="Arial" w:eastAsia="Times New Roman" w:hAnsi="Arial" w:cs="Arial"/>
          <w:sz w:val="20"/>
          <w:szCs w:val="20"/>
          <w:lang w:eastAsia="sl-SI"/>
        </w:rPr>
        <w:t>;</w:t>
      </w:r>
    </w:p>
    <w:p w14:paraId="7775CCB7" w14:textId="77777777" w:rsidR="008F630F" w:rsidRPr="006837FE" w:rsidRDefault="008F630F" w:rsidP="00C87394">
      <w:pPr>
        <w:numPr>
          <w:ilvl w:val="0"/>
          <w:numId w:val="44"/>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sodeluje z domačimi ali mednarodnimi strokovnimi organizacijami, ki so dejavne na področju kmetijstva, gozdarstva in razvoja podeželja</w:t>
      </w:r>
      <w:r w:rsidR="00A973A7" w:rsidRPr="006837FE">
        <w:rPr>
          <w:rFonts w:ascii="Arial" w:eastAsia="Times New Roman" w:hAnsi="Arial" w:cs="Arial"/>
          <w:sz w:val="20"/>
          <w:szCs w:val="20"/>
          <w:lang w:eastAsia="sl-SI"/>
        </w:rPr>
        <w:t>;</w:t>
      </w:r>
    </w:p>
    <w:p w14:paraId="7D3B8D40" w14:textId="77777777" w:rsidR="008F630F" w:rsidRPr="006837FE" w:rsidRDefault="008F630F" w:rsidP="00C87394">
      <w:pPr>
        <w:numPr>
          <w:ilvl w:val="0"/>
          <w:numId w:val="44"/>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izvaja in spodbuja različne oblike neformalnega usposabljanja s področja kmetijstva, gozdarstva ali razvoja podeželja, kot so: delavnice, tečaji, strokovna srečanja, seminarji</w:t>
      </w:r>
      <w:r w:rsidR="00A973A7"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w:t>
      </w:r>
    </w:p>
    <w:p w14:paraId="70A6CB5B" w14:textId="77777777" w:rsidR="008F630F" w:rsidRPr="006837FE" w:rsidRDefault="008F630F" w:rsidP="00C87394">
      <w:pPr>
        <w:numPr>
          <w:ilvl w:val="0"/>
          <w:numId w:val="44"/>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izdaja strokovne knjižne publikacije s področja kmetijstva, gozdarstva ali razvoja podeželja</w:t>
      </w:r>
      <w:r w:rsidR="00A973A7" w:rsidRPr="006837FE">
        <w:rPr>
          <w:rFonts w:ascii="Arial" w:eastAsia="Times New Roman" w:hAnsi="Arial" w:cs="Arial"/>
          <w:sz w:val="20"/>
          <w:szCs w:val="20"/>
          <w:lang w:eastAsia="sl-SI"/>
        </w:rPr>
        <w:t>;</w:t>
      </w:r>
    </w:p>
    <w:p w14:paraId="49D44CAE" w14:textId="77777777" w:rsidR="008F630F" w:rsidRPr="006837FE" w:rsidRDefault="008F630F" w:rsidP="00C87394">
      <w:pPr>
        <w:numPr>
          <w:ilvl w:val="0"/>
          <w:numId w:val="44"/>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je dejaven </w:t>
      </w:r>
      <w:r w:rsidR="009D3C75" w:rsidRPr="006837FE">
        <w:rPr>
          <w:rFonts w:ascii="Arial" w:eastAsia="Times New Roman" w:hAnsi="Arial" w:cs="Arial"/>
          <w:sz w:val="20"/>
          <w:szCs w:val="20"/>
          <w:lang w:eastAsia="sl-SI"/>
        </w:rPr>
        <w:t>pri</w:t>
      </w:r>
      <w:r w:rsidRPr="006837FE">
        <w:rPr>
          <w:rFonts w:ascii="Arial" w:eastAsia="Times New Roman" w:hAnsi="Arial" w:cs="Arial"/>
          <w:sz w:val="20"/>
          <w:szCs w:val="20"/>
          <w:lang w:eastAsia="sl-SI"/>
        </w:rPr>
        <w:t xml:space="preserve"> promociji za podporo kmetijstvu, gozdarstvu in razvoju podeželja</w:t>
      </w:r>
      <w:r w:rsidR="00A973A7" w:rsidRPr="006837FE">
        <w:rPr>
          <w:rFonts w:ascii="Arial" w:eastAsia="Times New Roman" w:hAnsi="Arial" w:cs="Arial"/>
          <w:sz w:val="20"/>
          <w:szCs w:val="20"/>
          <w:lang w:eastAsia="sl-SI"/>
        </w:rPr>
        <w:t>;</w:t>
      </w:r>
    </w:p>
    <w:p w14:paraId="708E9B54" w14:textId="77777777" w:rsidR="008F630F" w:rsidRPr="006837FE" w:rsidRDefault="008F630F" w:rsidP="00C87394">
      <w:pPr>
        <w:numPr>
          <w:ilvl w:val="0"/>
          <w:numId w:val="44"/>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izvaja programe prostovoljstva na področju kmetijstva, gozdarstva in </w:t>
      </w:r>
      <w:r w:rsidR="009D3C75" w:rsidRPr="006837FE">
        <w:rPr>
          <w:rFonts w:ascii="Arial" w:eastAsia="Times New Roman" w:hAnsi="Arial" w:cs="Arial"/>
          <w:sz w:val="20"/>
          <w:szCs w:val="20"/>
          <w:lang w:eastAsia="sl-SI"/>
        </w:rPr>
        <w:t xml:space="preserve">razvoja </w:t>
      </w:r>
      <w:r w:rsidRPr="006837FE">
        <w:rPr>
          <w:rFonts w:ascii="Arial" w:eastAsia="Times New Roman" w:hAnsi="Arial" w:cs="Arial"/>
          <w:sz w:val="20"/>
          <w:szCs w:val="20"/>
          <w:lang w:eastAsia="sl-SI"/>
        </w:rPr>
        <w:t>podeželja</w:t>
      </w:r>
      <w:r w:rsidR="00A973A7" w:rsidRPr="006837FE">
        <w:rPr>
          <w:rFonts w:ascii="Arial" w:eastAsia="Times New Roman" w:hAnsi="Arial" w:cs="Arial"/>
          <w:sz w:val="20"/>
          <w:szCs w:val="20"/>
          <w:lang w:eastAsia="sl-SI"/>
        </w:rPr>
        <w:t>;</w:t>
      </w:r>
    </w:p>
    <w:p w14:paraId="29E9E9D7" w14:textId="77777777" w:rsidR="008F630F" w:rsidRPr="006837FE" w:rsidRDefault="008F630F" w:rsidP="00C87394">
      <w:pPr>
        <w:numPr>
          <w:ilvl w:val="0"/>
          <w:numId w:val="44"/>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se vključuje v priznano rejsko organizacijo</w:t>
      </w:r>
      <w:r w:rsidR="00A973A7" w:rsidRPr="006837FE">
        <w:rPr>
          <w:rFonts w:ascii="Arial" w:eastAsia="Times New Roman" w:hAnsi="Arial" w:cs="Arial"/>
          <w:sz w:val="20"/>
          <w:szCs w:val="20"/>
          <w:lang w:eastAsia="sl-SI"/>
        </w:rPr>
        <w:t xml:space="preserve"> </w:t>
      </w:r>
      <w:r w:rsidR="00B63E41" w:rsidRPr="006837FE">
        <w:rPr>
          <w:rFonts w:ascii="Arial" w:eastAsia="Times New Roman" w:hAnsi="Arial" w:cs="Arial"/>
          <w:sz w:val="20"/>
          <w:szCs w:val="20"/>
          <w:lang w:eastAsia="sl-SI"/>
        </w:rPr>
        <w:t>ali</w:t>
      </w:r>
    </w:p>
    <w:p w14:paraId="0DBCAE8E" w14:textId="77777777" w:rsidR="008F630F" w:rsidRPr="006837FE" w:rsidRDefault="008F630F" w:rsidP="00C87394">
      <w:pPr>
        <w:numPr>
          <w:ilvl w:val="0"/>
          <w:numId w:val="44"/>
        </w:num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r w:rsidRPr="006837FE">
        <w:rPr>
          <w:rFonts w:ascii="Arial" w:eastAsia="Times New Roman" w:hAnsi="Arial" w:cs="Arial"/>
          <w:color w:val="000000"/>
          <w:sz w:val="20"/>
          <w:szCs w:val="20"/>
          <w:lang w:eastAsia="sl-SI"/>
        </w:rPr>
        <w:t xml:space="preserve">izvaja čebelarski pašni red ali rejski program kot priznana rejska organizacija v skladu s predpisom, ki ureja živinorejo. </w:t>
      </w:r>
    </w:p>
    <w:bookmarkEnd w:id="93"/>
    <w:p w14:paraId="1A814213" w14:textId="77777777" w:rsidR="008359E7" w:rsidRPr="006837FE" w:rsidRDefault="008359E7" w:rsidP="007E5F1A">
      <w:pPr>
        <w:spacing w:after="0" w:line="240" w:lineRule="auto"/>
        <w:jc w:val="both"/>
        <w:rPr>
          <w:rFonts w:ascii="Arial" w:eastAsia="Times New Roman" w:hAnsi="Arial" w:cs="Arial"/>
          <w:color w:val="000000"/>
          <w:sz w:val="20"/>
          <w:szCs w:val="20"/>
          <w:lang w:eastAsia="sl-SI"/>
        </w:rPr>
      </w:pPr>
    </w:p>
    <w:p w14:paraId="6BD08720" w14:textId="77777777" w:rsidR="008359E7" w:rsidRPr="006837FE" w:rsidRDefault="008359E7" w:rsidP="007E5F1A">
      <w:pPr>
        <w:jc w:val="both"/>
        <w:rPr>
          <w:rFonts w:ascii="Arial" w:eastAsia="Times New Roman" w:hAnsi="Arial" w:cs="Arial"/>
          <w:color w:val="000000"/>
          <w:sz w:val="20"/>
          <w:szCs w:val="20"/>
          <w:lang w:eastAsia="sl-SI"/>
        </w:rPr>
      </w:pPr>
      <w:r w:rsidRPr="006837FE">
        <w:rPr>
          <w:rFonts w:ascii="Arial" w:eastAsia="Times New Roman" w:hAnsi="Arial" w:cs="Arial"/>
          <w:color w:val="000000"/>
          <w:sz w:val="20"/>
          <w:szCs w:val="20"/>
          <w:lang w:eastAsia="sl-SI"/>
        </w:rPr>
        <w:t>(3) Aktivnosti iz prejšnjega odstavka morajo biti razvidne iz namena in nalog, ki so zapisane v statutu vlagatelja iz 2</w:t>
      </w:r>
      <w:r w:rsidR="00663A84" w:rsidRPr="006837FE">
        <w:rPr>
          <w:rFonts w:ascii="Arial" w:eastAsia="Times New Roman" w:hAnsi="Arial" w:cs="Arial"/>
          <w:color w:val="000000"/>
          <w:sz w:val="20"/>
          <w:szCs w:val="20"/>
          <w:lang w:eastAsia="sl-SI"/>
        </w:rPr>
        <w:t>6</w:t>
      </w:r>
      <w:r w:rsidRPr="006837FE">
        <w:rPr>
          <w:rFonts w:ascii="Arial" w:eastAsia="Times New Roman" w:hAnsi="Arial" w:cs="Arial"/>
          <w:color w:val="000000"/>
          <w:sz w:val="20"/>
          <w:szCs w:val="20"/>
          <w:lang w:eastAsia="sl-SI"/>
        </w:rPr>
        <w:t xml:space="preserve">. člena te uredbe. </w:t>
      </w:r>
    </w:p>
    <w:p w14:paraId="39DCC79E" w14:textId="77777777" w:rsidR="009C1DAC" w:rsidRPr="006837FE" w:rsidRDefault="009C1DAC"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AA3C70" w:rsidRPr="006837FE">
        <w:rPr>
          <w:rFonts w:ascii="Arial" w:eastAsia="Times New Roman" w:hAnsi="Arial" w:cs="Arial"/>
          <w:sz w:val="20"/>
          <w:szCs w:val="20"/>
          <w:lang w:eastAsia="sl-SI"/>
        </w:rPr>
        <w:t>4</w:t>
      </w:r>
      <w:r w:rsidRPr="006837FE">
        <w:rPr>
          <w:rFonts w:ascii="Arial" w:eastAsia="Times New Roman" w:hAnsi="Arial" w:cs="Arial"/>
          <w:sz w:val="20"/>
          <w:szCs w:val="20"/>
          <w:lang w:eastAsia="sl-SI"/>
        </w:rPr>
        <w:t>) Vlagatelj lahko pridobi pomoč</w:t>
      </w:r>
      <w:r w:rsidR="004717CB" w:rsidRPr="006837FE">
        <w:rPr>
          <w:rFonts w:ascii="Arial" w:eastAsia="Times New Roman" w:hAnsi="Arial" w:cs="Arial"/>
          <w:sz w:val="20"/>
          <w:szCs w:val="20"/>
          <w:lang w:eastAsia="sl-SI"/>
        </w:rPr>
        <w:t xml:space="preserve"> iz ukrepa 4</w:t>
      </w:r>
      <w:r w:rsidRPr="006837FE">
        <w:rPr>
          <w:rFonts w:ascii="Arial" w:eastAsia="Times New Roman" w:hAnsi="Arial" w:cs="Arial"/>
          <w:sz w:val="20"/>
          <w:szCs w:val="20"/>
          <w:lang w:eastAsia="sl-SI"/>
        </w:rPr>
        <w:t xml:space="preserve"> samo za en strokovni ali jubilejni dogodek v posameznem proračunskem letu.</w:t>
      </w:r>
    </w:p>
    <w:p w14:paraId="65E2CEF0"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929C586"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AA3C70" w:rsidRPr="006837FE">
        <w:rPr>
          <w:rFonts w:ascii="Arial" w:eastAsia="Times New Roman" w:hAnsi="Arial" w:cs="Arial"/>
          <w:sz w:val="20"/>
          <w:szCs w:val="20"/>
          <w:lang w:eastAsia="sl-SI"/>
        </w:rPr>
        <w:t>5</w:t>
      </w:r>
      <w:r w:rsidRPr="006837FE">
        <w:rPr>
          <w:rFonts w:ascii="Arial" w:eastAsia="Times New Roman" w:hAnsi="Arial" w:cs="Arial"/>
          <w:sz w:val="20"/>
          <w:szCs w:val="20"/>
          <w:lang w:eastAsia="sl-SI"/>
        </w:rPr>
        <w:t xml:space="preserve">) </w:t>
      </w:r>
      <w:bookmarkStart w:id="94" w:name="_Hlk139624422"/>
      <w:r w:rsidRPr="006837FE">
        <w:rPr>
          <w:rFonts w:ascii="Arial" w:eastAsia="Times New Roman" w:hAnsi="Arial" w:cs="Arial"/>
          <w:sz w:val="20"/>
          <w:szCs w:val="20"/>
          <w:lang w:eastAsia="sl-SI"/>
        </w:rPr>
        <w:t xml:space="preserve">Do pomoči </w:t>
      </w:r>
      <w:r w:rsidR="00513DC6" w:rsidRPr="006837FE">
        <w:rPr>
          <w:rFonts w:ascii="Arial" w:eastAsia="Times New Roman" w:hAnsi="Arial" w:cs="Arial"/>
          <w:sz w:val="20"/>
          <w:szCs w:val="20"/>
          <w:lang w:eastAsia="sl-SI"/>
        </w:rPr>
        <w:t>iz</w:t>
      </w:r>
      <w:r w:rsidR="004717CB" w:rsidRPr="006837FE">
        <w:rPr>
          <w:rFonts w:ascii="Arial" w:eastAsia="Times New Roman" w:hAnsi="Arial" w:cs="Arial"/>
          <w:sz w:val="20"/>
          <w:szCs w:val="20"/>
          <w:lang w:eastAsia="sl-SI"/>
        </w:rPr>
        <w:t xml:space="preserve"> ukrepa 4 </w:t>
      </w:r>
      <w:r w:rsidRPr="006837FE">
        <w:rPr>
          <w:rFonts w:ascii="Arial" w:eastAsia="Times New Roman" w:hAnsi="Arial" w:cs="Arial"/>
          <w:sz w:val="20"/>
          <w:szCs w:val="20"/>
          <w:lang w:eastAsia="sl-SI"/>
        </w:rPr>
        <w:t>ni upravičen vlagatelj</w:t>
      </w:r>
      <w:r w:rsidR="008359E7" w:rsidRPr="006837FE">
        <w:rPr>
          <w:rFonts w:ascii="Arial" w:eastAsia="Times New Roman" w:hAnsi="Arial" w:cs="Arial"/>
          <w:sz w:val="20"/>
          <w:szCs w:val="20"/>
          <w:lang w:eastAsia="sl-SI"/>
        </w:rPr>
        <w:t>, ki</w:t>
      </w:r>
      <w:r w:rsidRPr="006837FE">
        <w:rPr>
          <w:rFonts w:ascii="Arial" w:eastAsia="Times New Roman" w:hAnsi="Arial" w:cs="Arial"/>
          <w:sz w:val="20"/>
          <w:szCs w:val="20"/>
          <w:lang w:eastAsia="sl-SI"/>
        </w:rPr>
        <w:t xml:space="preserve"> je za iste upravičene stroške, kot jih navaja v vlogi za pridobitev pomoči, že prejel sredstva iz javnih virov in</w:t>
      </w:r>
      <w:r w:rsidR="009D3C75" w:rsidRPr="006837FE">
        <w:rPr>
          <w:rFonts w:ascii="Arial" w:eastAsia="Times New Roman" w:hAnsi="Arial" w:cs="Arial"/>
          <w:sz w:val="20"/>
          <w:szCs w:val="20"/>
          <w:lang w:eastAsia="sl-SI"/>
        </w:rPr>
        <w:t xml:space="preserve"> bi</w:t>
      </w:r>
      <w:r w:rsidRPr="006837FE">
        <w:rPr>
          <w:rFonts w:ascii="Arial" w:eastAsia="Times New Roman" w:hAnsi="Arial" w:cs="Arial"/>
          <w:sz w:val="20"/>
          <w:szCs w:val="20"/>
          <w:lang w:eastAsia="sl-SI"/>
        </w:rPr>
        <w:t xml:space="preserve"> seštevek </w:t>
      </w:r>
      <w:r w:rsidR="009D3C75" w:rsidRPr="006837FE">
        <w:rPr>
          <w:rFonts w:ascii="Arial" w:eastAsia="Times New Roman" w:hAnsi="Arial" w:cs="Arial"/>
          <w:sz w:val="20"/>
          <w:szCs w:val="20"/>
          <w:lang w:eastAsia="sl-SI"/>
        </w:rPr>
        <w:t>teh sredstev</w:t>
      </w:r>
      <w:r w:rsidRPr="006837FE">
        <w:rPr>
          <w:rFonts w:ascii="Arial" w:eastAsia="Times New Roman" w:hAnsi="Arial" w:cs="Arial"/>
          <w:sz w:val="20"/>
          <w:szCs w:val="20"/>
          <w:lang w:eastAsia="sl-SI"/>
        </w:rPr>
        <w:t xml:space="preserve"> presegel 100</w:t>
      </w:r>
      <w:r w:rsidR="00082922" w:rsidRPr="006837FE">
        <w:rPr>
          <w:rFonts w:ascii="Arial" w:eastAsia="Times New Roman" w:hAnsi="Arial" w:cs="Arial"/>
          <w:sz w:val="20"/>
          <w:szCs w:val="20"/>
          <w:lang w:eastAsia="sl-SI"/>
        </w:rPr>
        <w:t> %</w:t>
      </w:r>
      <w:r w:rsidRPr="006837FE">
        <w:rPr>
          <w:rFonts w:ascii="Arial" w:eastAsia="Times New Roman" w:hAnsi="Arial" w:cs="Arial"/>
          <w:sz w:val="20"/>
          <w:szCs w:val="20"/>
          <w:lang w:eastAsia="sl-SI"/>
        </w:rPr>
        <w:t xml:space="preserve"> upravičenih stroškov.</w:t>
      </w:r>
      <w:bookmarkEnd w:id="94"/>
    </w:p>
    <w:p w14:paraId="628B7494" w14:textId="77777777" w:rsidR="009C1DAC" w:rsidRPr="006837FE" w:rsidRDefault="009C1DAC"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B0435DF" w14:textId="77777777" w:rsidR="009C1DAC" w:rsidRPr="006837FE" w:rsidRDefault="009C1DAC"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AA3C70" w:rsidRPr="006837FE">
        <w:rPr>
          <w:rFonts w:ascii="Arial" w:eastAsia="Times New Roman" w:hAnsi="Arial" w:cs="Arial"/>
          <w:sz w:val="20"/>
          <w:szCs w:val="20"/>
          <w:lang w:eastAsia="sl-SI"/>
        </w:rPr>
        <w:t>6</w:t>
      </w:r>
      <w:r w:rsidR="008359E7"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Upravičenec do pomoči </w:t>
      </w:r>
      <w:r w:rsidR="00E37C63" w:rsidRPr="006837FE">
        <w:rPr>
          <w:rFonts w:ascii="Arial" w:eastAsia="Times New Roman" w:hAnsi="Arial" w:cs="Arial"/>
          <w:sz w:val="20"/>
          <w:szCs w:val="20"/>
          <w:lang w:eastAsia="sl-SI"/>
        </w:rPr>
        <w:t>iz</w:t>
      </w:r>
      <w:r w:rsidR="004717CB" w:rsidRPr="006837FE">
        <w:rPr>
          <w:rFonts w:ascii="Arial" w:eastAsia="Times New Roman" w:hAnsi="Arial" w:cs="Arial"/>
          <w:sz w:val="20"/>
          <w:szCs w:val="20"/>
          <w:lang w:eastAsia="sl-SI"/>
        </w:rPr>
        <w:t xml:space="preserve"> ukrep</w:t>
      </w:r>
      <w:r w:rsidR="00E37C63" w:rsidRPr="006837FE">
        <w:rPr>
          <w:rFonts w:ascii="Arial" w:eastAsia="Times New Roman" w:hAnsi="Arial" w:cs="Arial"/>
          <w:sz w:val="20"/>
          <w:szCs w:val="20"/>
          <w:lang w:eastAsia="sl-SI"/>
        </w:rPr>
        <w:t>a</w:t>
      </w:r>
      <w:r w:rsidR="004717CB" w:rsidRPr="006837FE">
        <w:rPr>
          <w:rFonts w:ascii="Arial" w:eastAsia="Times New Roman" w:hAnsi="Arial" w:cs="Arial"/>
          <w:sz w:val="20"/>
          <w:szCs w:val="20"/>
          <w:lang w:eastAsia="sl-SI"/>
        </w:rPr>
        <w:t xml:space="preserve"> 4</w:t>
      </w:r>
      <w:r w:rsidRPr="006837FE">
        <w:rPr>
          <w:rFonts w:ascii="Arial" w:eastAsia="Times New Roman" w:hAnsi="Arial" w:cs="Arial"/>
          <w:sz w:val="20"/>
          <w:szCs w:val="20"/>
          <w:lang w:eastAsia="sl-SI"/>
        </w:rPr>
        <w:t xml:space="preserve"> ne more pridobiti sredstev za isti dogod</w:t>
      </w:r>
      <w:r w:rsidR="00767243" w:rsidRPr="006837FE">
        <w:rPr>
          <w:rFonts w:ascii="Arial" w:eastAsia="Times New Roman" w:hAnsi="Arial" w:cs="Arial"/>
          <w:sz w:val="20"/>
          <w:szCs w:val="20"/>
          <w:lang w:eastAsia="sl-SI"/>
        </w:rPr>
        <w:t>ek</w:t>
      </w:r>
      <w:r w:rsidRPr="006837FE">
        <w:rPr>
          <w:rFonts w:ascii="Arial" w:eastAsia="Times New Roman" w:hAnsi="Arial" w:cs="Arial"/>
          <w:sz w:val="20"/>
          <w:szCs w:val="20"/>
          <w:lang w:eastAsia="sl-SI"/>
        </w:rPr>
        <w:t xml:space="preserve"> tudi iz 12</w:t>
      </w:r>
      <w:r w:rsidR="005F4C48"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w:t>
      </w:r>
      <w:r w:rsidR="00767243" w:rsidRPr="006837FE">
        <w:rPr>
          <w:rFonts w:ascii="Arial" w:eastAsia="Times New Roman" w:hAnsi="Arial" w:cs="Arial"/>
          <w:sz w:val="20"/>
          <w:szCs w:val="20"/>
          <w:lang w:eastAsia="sl-SI"/>
        </w:rPr>
        <w:t>ozirom</w:t>
      </w:r>
      <w:r w:rsidR="00095849" w:rsidRPr="006837FE">
        <w:rPr>
          <w:rFonts w:ascii="Arial" w:eastAsia="Times New Roman" w:hAnsi="Arial" w:cs="Arial"/>
          <w:sz w:val="20"/>
          <w:szCs w:val="20"/>
          <w:lang w:eastAsia="sl-SI"/>
        </w:rPr>
        <w:t>a</w:t>
      </w:r>
      <w:r w:rsidRPr="006837FE">
        <w:rPr>
          <w:rFonts w:ascii="Arial" w:eastAsia="Times New Roman" w:hAnsi="Arial" w:cs="Arial"/>
          <w:sz w:val="20"/>
          <w:szCs w:val="20"/>
          <w:lang w:eastAsia="sl-SI"/>
        </w:rPr>
        <w:t xml:space="preserve"> 19. člena te uredbe.</w:t>
      </w:r>
    </w:p>
    <w:p w14:paraId="0B937944"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39FE398" w14:textId="77777777" w:rsidR="00F42070"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AA3C70" w:rsidRPr="006837FE">
        <w:rPr>
          <w:rFonts w:ascii="Arial" w:eastAsia="Times New Roman" w:hAnsi="Arial" w:cs="Arial"/>
          <w:sz w:val="20"/>
          <w:szCs w:val="20"/>
          <w:lang w:eastAsia="sl-SI"/>
        </w:rPr>
        <w:t>7</w:t>
      </w:r>
      <w:r w:rsidRPr="006837FE">
        <w:rPr>
          <w:rFonts w:ascii="Arial" w:eastAsia="Times New Roman" w:hAnsi="Arial" w:cs="Arial"/>
          <w:sz w:val="20"/>
          <w:szCs w:val="20"/>
          <w:lang w:eastAsia="sl-SI"/>
        </w:rPr>
        <w:t>)</w:t>
      </w:r>
      <w:bookmarkStart w:id="95" w:name="_Hlk139624440"/>
      <w:r w:rsidRPr="006837FE">
        <w:rPr>
          <w:rFonts w:ascii="Arial" w:eastAsia="Times New Roman" w:hAnsi="Arial" w:cs="Arial"/>
          <w:sz w:val="20"/>
          <w:szCs w:val="20"/>
          <w:lang w:eastAsia="sl-SI"/>
        </w:rPr>
        <w:t xml:space="preserve"> Delež pomoči iz </w:t>
      </w:r>
      <w:r w:rsidR="004717CB" w:rsidRPr="006837FE">
        <w:rPr>
          <w:rFonts w:ascii="Arial" w:eastAsia="Times New Roman" w:hAnsi="Arial" w:cs="Arial"/>
          <w:sz w:val="20"/>
          <w:szCs w:val="20"/>
          <w:lang w:eastAsia="sl-SI"/>
        </w:rPr>
        <w:t>ukrepa 4</w:t>
      </w:r>
      <w:r w:rsidRPr="006837FE">
        <w:rPr>
          <w:rFonts w:ascii="Arial" w:eastAsia="Times New Roman" w:hAnsi="Arial" w:cs="Arial"/>
          <w:sz w:val="20"/>
          <w:szCs w:val="20"/>
          <w:lang w:eastAsia="sl-SI"/>
        </w:rPr>
        <w:t xml:space="preserve"> lahko na </w:t>
      </w:r>
      <w:r w:rsidR="009C1DAC" w:rsidRPr="006837FE">
        <w:rPr>
          <w:rFonts w:ascii="Arial" w:eastAsia="Times New Roman" w:hAnsi="Arial" w:cs="Arial"/>
          <w:sz w:val="20"/>
          <w:szCs w:val="20"/>
          <w:lang w:eastAsia="sl-SI"/>
        </w:rPr>
        <w:t>prejemnika pomoči</w:t>
      </w:r>
      <w:r w:rsidRPr="006837FE">
        <w:rPr>
          <w:rFonts w:ascii="Arial" w:eastAsia="Times New Roman" w:hAnsi="Arial" w:cs="Arial"/>
          <w:sz w:val="20"/>
          <w:szCs w:val="20"/>
          <w:lang w:eastAsia="sl-SI"/>
        </w:rPr>
        <w:t xml:space="preserve"> znaša do </w:t>
      </w:r>
      <w:r w:rsidR="001F340F" w:rsidRPr="006837FE">
        <w:rPr>
          <w:rFonts w:ascii="Arial" w:eastAsia="Times New Roman" w:hAnsi="Arial" w:cs="Arial"/>
          <w:sz w:val="20"/>
          <w:szCs w:val="20"/>
          <w:lang w:eastAsia="sl-SI"/>
        </w:rPr>
        <w:t>9</w:t>
      </w:r>
      <w:r w:rsidRPr="006837FE">
        <w:rPr>
          <w:rFonts w:ascii="Arial" w:eastAsia="Times New Roman" w:hAnsi="Arial" w:cs="Arial"/>
          <w:sz w:val="20"/>
          <w:szCs w:val="20"/>
          <w:lang w:eastAsia="sl-SI"/>
        </w:rPr>
        <w:t>0</w:t>
      </w:r>
      <w:r w:rsidR="00082922" w:rsidRPr="006837FE">
        <w:rPr>
          <w:rFonts w:ascii="Arial" w:eastAsia="Times New Roman" w:hAnsi="Arial" w:cs="Arial"/>
          <w:sz w:val="20"/>
          <w:szCs w:val="20"/>
          <w:lang w:eastAsia="sl-SI"/>
        </w:rPr>
        <w:t> %</w:t>
      </w:r>
      <w:r w:rsidR="00332C5B" w:rsidRPr="006837FE">
        <w:rPr>
          <w:rFonts w:ascii="Arial" w:eastAsia="Times New Roman" w:hAnsi="Arial" w:cs="Arial"/>
          <w:sz w:val="20"/>
          <w:szCs w:val="20"/>
          <w:lang w:eastAsia="sl-SI"/>
        </w:rPr>
        <w:t xml:space="preserve"> </w:t>
      </w:r>
      <w:r w:rsidRPr="006837FE">
        <w:rPr>
          <w:rFonts w:ascii="Arial" w:eastAsia="Times New Roman" w:hAnsi="Arial" w:cs="Arial"/>
          <w:sz w:val="20"/>
          <w:szCs w:val="20"/>
          <w:lang w:eastAsia="sl-SI"/>
        </w:rPr>
        <w:t xml:space="preserve">upravičenih stroškov iz programa dela iz </w:t>
      </w:r>
      <w:r w:rsidR="00793773" w:rsidRPr="006837FE">
        <w:rPr>
          <w:rFonts w:ascii="Arial" w:eastAsia="Times New Roman" w:hAnsi="Arial" w:cs="Arial"/>
          <w:sz w:val="20"/>
          <w:szCs w:val="20"/>
          <w:lang w:eastAsia="sl-SI"/>
        </w:rPr>
        <w:t>6</w:t>
      </w:r>
      <w:r w:rsidR="00082922" w:rsidRPr="006837FE">
        <w:rPr>
          <w:rFonts w:ascii="Arial" w:eastAsia="Times New Roman" w:hAnsi="Arial" w:cs="Arial"/>
          <w:sz w:val="20"/>
          <w:szCs w:val="20"/>
          <w:lang w:eastAsia="sl-SI"/>
        </w:rPr>
        <w:t xml:space="preserve">. točke </w:t>
      </w:r>
      <w:r w:rsidRPr="006837FE">
        <w:rPr>
          <w:rFonts w:ascii="Arial" w:eastAsia="Times New Roman" w:hAnsi="Arial" w:cs="Arial"/>
          <w:sz w:val="20"/>
          <w:szCs w:val="20"/>
          <w:lang w:eastAsia="sl-SI"/>
        </w:rPr>
        <w:t>prvega odstavka tega člena.</w:t>
      </w:r>
    </w:p>
    <w:bookmarkEnd w:id="95"/>
    <w:p w14:paraId="17EB1969" w14:textId="77777777" w:rsidR="00B5538D" w:rsidRPr="006837FE" w:rsidRDefault="00B5538D"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13A86CB"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AA3C70" w:rsidRPr="006837FE">
        <w:rPr>
          <w:rFonts w:ascii="Arial" w:eastAsia="Times New Roman" w:hAnsi="Arial" w:cs="Arial"/>
          <w:sz w:val="20"/>
          <w:szCs w:val="20"/>
          <w:lang w:eastAsia="sl-SI"/>
        </w:rPr>
        <w:t>8)</w:t>
      </w:r>
      <w:r w:rsidRPr="006837FE">
        <w:rPr>
          <w:rFonts w:ascii="Arial" w:eastAsia="Times New Roman" w:hAnsi="Arial" w:cs="Arial"/>
          <w:sz w:val="20"/>
          <w:szCs w:val="20"/>
          <w:lang w:eastAsia="sl-SI"/>
        </w:rPr>
        <w:t xml:space="preserve"> </w:t>
      </w:r>
      <w:r w:rsidR="00BF5087" w:rsidRPr="006837FE">
        <w:rPr>
          <w:rFonts w:ascii="Arial" w:eastAsia="Times New Roman" w:hAnsi="Arial" w:cs="Arial"/>
          <w:sz w:val="20"/>
          <w:szCs w:val="20"/>
          <w:lang w:eastAsia="sl-SI"/>
        </w:rPr>
        <w:t>Upravičenec do</w:t>
      </w:r>
      <w:r w:rsidRPr="006837FE">
        <w:rPr>
          <w:rFonts w:ascii="Arial" w:eastAsia="Times New Roman" w:hAnsi="Arial" w:cs="Arial"/>
          <w:sz w:val="20"/>
          <w:szCs w:val="20"/>
          <w:lang w:eastAsia="sl-SI"/>
        </w:rPr>
        <w:t xml:space="preserve"> pomoči iz </w:t>
      </w:r>
      <w:r w:rsidR="004717CB" w:rsidRPr="006837FE">
        <w:rPr>
          <w:rFonts w:ascii="Arial" w:eastAsia="Times New Roman" w:hAnsi="Arial" w:cs="Arial"/>
          <w:sz w:val="20"/>
          <w:szCs w:val="20"/>
          <w:lang w:eastAsia="sl-SI"/>
        </w:rPr>
        <w:t>ukrepa 4</w:t>
      </w:r>
      <w:r w:rsidRPr="006837FE">
        <w:rPr>
          <w:rFonts w:ascii="Arial" w:eastAsia="Times New Roman" w:hAnsi="Arial" w:cs="Arial"/>
          <w:sz w:val="20"/>
          <w:szCs w:val="20"/>
          <w:lang w:eastAsia="sl-SI"/>
        </w:rPr>
        <w:t xml:space="preserve"> mora zagotoviti morebitno razliko sredstev med višino dodeljene pomoči in dejansko vrednostjo odobrenega programa dela.</w:t>
      </w:r>
    </w:p>
    <w:p w14:paraId="2D51F5AF" w14:textId="77777777" w:rsidR="00561789" w:rsidRPr="006837FE" w:rsidRDefault="00561789"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C4B0F8B" w14:textId="77777777" w:rsidR="00561789" w:rsidRPr="006837FE" w:rsidRDefault="00561789"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(9) </w:t>
      </w:r>
      <w:r w:rsidR="00BF5087" w:rsidRPr="006837FE">
        <w:rPr>
          <w:rFonts w:ascii="Arial" w:eastAsia="Times New Roman" w:hAnsi="Arial" w:cs="Arial"/>
          <w:sz w:val="20"/>
          <w:szCs w:val="20"/>
          <w:lang w:eastAsia="sl-SI"/>
        </w:rPr>
        <w:t>Upravičenec do</w:t>
      </w:r>
      <w:r w:rsidRPr="006837FE">
        <w:rPr>
          <w:rFonts w:ascii="Arial" w:eastAsia="Times New Roman" w:hAnsi="Arial" w:cs="Arial"/>
          <w:sz w:val="20"/>
          <w:szCs w:val="20"/>
          <w:lang w:eastAsia="sl-SI"/>
        </w:rPr>
        <w:t xml:space="preserve"> pomoči</w:t>
      </w:r>
      <w:r w:rsidR="00BF5087" w:rsidRPr="006837FE">
        <w:rPr>
          <w:rFonts w:ascii="Arial" w:eastAsia="Times New Roman" w:hAnsi="Arial" w:cs="Arial"/>
          <w:sz w:val="20"/>
          <w:szCs w:val="20"/>
          <w:lang w:eastAsia="sl-SI"/>
        </w:rPr>
        <w:t xml:space="preserve"> iz </w:t>
      </w:r>
      <w:r w:rsidR="00E37C63" w:rsidRPr="006837FE">
        <w:rPr>
          <w:rFonts w:ascii="Arial" w:eastAsia="Times New Roman" w:hAnsi="Arial" w:cs="Arial"/>
          <w:sz w:val="20"/>
          <w:szCs w:val="20"/>
          <w:lang w:eastAsia="sl-SI"/>
        </w:rPr>
        <w:t>ukrepa 4</w:t>
      </w:r>
      <w:r w:rsidRPr="006837FE">
        <w:rPr>
          <w:rFonts w:ascii="Arial" w:eastAsia="Times New Roman" w:hAnsi="Arial" w:cs="Arial"/>
          <w:sz w:val="20"/>
          <w:szCs w:val="20"/>
          <w:lang w:eastAsia="sl-SI"/>
        </w:rPr>
        <w:t xml:space="preserve"> mora imeti za nakazilo dodeljenih sredstev odprt transakcijski račun v skladu z zakonom, ki ureja kmetijstvo.</w:t>
      </w:r>
    </w:p>
    <w:p w14:paraId="26A02096" w14:textId="77777777" w:rsidR="00FF6D93" w:rsidRPr="006837FE" w:rsidRDefault="00FF6D93"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80EF335" w14:textId="77777777" w:rsidR="00FF6D93" w:rsidRPr="006837FE" w:rsidRDefault="00FF6D93" w:rsidP="00FF6D93">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28. člen</w:t>
      </w:r>
    </w:p>
    <w:p w14:paraId="2095147E" w14:textId="77777777" w:rsidR="00FF6D93" w:rsidRPr="006837FE" w:rsidRDefault="00FF6D93" w:rsidP="00FF6D93">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(upravičeni in neupravičen</w:t>
      </w:r>
      <w:r w:rsidR="001F340F" w:rsidRPr="006837FE">
        <w:rPr>
          <w:rFonts w:ascii="Arial" w:eastAsia="Times New Roman" w:hAnsi="Arial" w:cs="Arial"/>
          <w:b/>
          <w:sz w:val="20"/>
          <w:szCs w:val="20"/>
          <w:lang w:eastAsia="sl-SI"/>
        </w:rPr>
        <w:t>i</w:t>
      </w:r>
      <w:r w:rsidRPr="006837FE">
        <w:rPr>
          <w:rFonts w:ascii="Arial" w:eastAsia="Times New Roman" w:hAnsi="Arial" w:cs="Arial"/>
          <w:b/>
          <w:sz w:val="20"/>
          <w:szCs w:val="20"/>
          <w:lang w:eastAsia="sl-SI"/>
        </w:rPr>
        <w:t xml:space="preserve"> stroš</w:t>
      </w:r>
      <w:r w:rsidR="001F340F" w:rsidRPr="006837FE">
        <w:rPr>
          <w:rFonts w:ascii="Arial" w:eastAsia="Times New Roman" w:hAnsi="Arial" w:cs="Arial"/>
          <w:b/>
          <w:sz w:val="20"/>
          <w:szCs w:val="20"/>
          <w:lang w:eastAsia="sl-SI"/>
        </w:rPr>
        <w:t>ki</w:t>
      </w:r>
      <w:r w:rsidRPr="006837FE">
        <w:rPr>
          <w:rFonts w:ascii="Arial" w:eastAsia="Times New Roman" w:hAnsi="Arial" w:cs="Arial"/>
          <w:b/>
          <w:sz w:val="20"/>
          <w:szCs w:val="20"/>
          <w:lang w:eastAsia="sl-SI"/>
        </w:rPr>
        <w:t>)</w:t>
      </w:r>
    </w:p>
    <w:p w14:paraId="123FF041" w14:textId="77777777" w:rsidR="00FF6D93" w:rsidRPr="006837FE" w:rsidRDefault="00FF6D93" w:rsidP="00FF6D9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9F0B638" w14:textId="58E49DD2" w:rsidR="0093475E" w:rsidRPr="006837FE" w:rsidRDefault="00FF6D93"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96" w:name="_Hlk151036595"/>
      <w:r w:rsidRPr="006837FE">
        <w:rPr>
          <w:rFonts w:ascii="Arial" w:eastAsia="Times New Roman" w:hAnsi="Arial" w:cs="Arial"/>
          <w:sz w:val="20"/>
          <w:szCs w:val="20"/>
          <w:lang w:eastAsia="sl-SI"/>
        </w:rPr>
        <w:t xml:space="preserve">(1) </w:t>
      </w:r>
      <w:bookmarkStart w:id="97" w:name="_Hlk139624324"/>
      <w:r w:rsidR="0093475E" w:rsidRPr="006837FE">
        <w:rPr>
          <w:rFonts w:ascii="Arial" w:eastAsia="Times New Roman" w:hAnsi="Arial" w:cs="Arial"/>
          <w:sz w:val="20"/>
          <w:szCs w:val="20"/>
          <w:lang w:eastAsia="sl-SI"/>
        </w:rPr>
        <w:t>Upravičeni stroški za dodelit</w:t>
      </w:r>
      <w:r w:rsidR="00E37C63" w:rsidRPr="006837FE">
        <w:rPr>
          <w:rFonts w:ascii="Arial" w:eastAsia="Times New Roman" w:hAnsi="Arial" w:cs="Arial"/>
          <w:sz w:val="20"/>
          <w:szCs w:val="20"/>
          <w:lang w:eastAsia="sl-SI"/>
        </w:rPr>
        <w:t>ev pomoči</w:t>
      </w:r>
      <w:r w:rsidR="0093475E" w:rsidRPr="006837FE">
        <w:rPr>
          <w:rFonts w:ascii="Arial" w:eastAsia="Times New Roman" w:hAnsi="Arial" w:cs="Arial"/>
          <w:sz w:val="20"/>
          <w:szCs w:val="20"/>
          <w:lang w:eastAsia="sl-SI"/>
        </w:rPr>
        <w:t xml:space="preserve"> iz</w:t>
      </w:r>
      <w:r w:rsidR="00E37C63" w:rsidRPr="006837FE">
        <w:rPr>
          <w:rFonts w:ascii="Arial" w:eastAsia="Times New Roman" w:hAnsi="Arial" w:cs="Arial"/>
          <w:sz w:val="20"/>
          <w:szCs w:val="20"/>
          <w:lang w:eastAsia="sl-SI"/>
        </w:rPr>
        <w:t xml:space="preserve"> ukrepa 4</w:t>
      </w:r>
      <w:r w:rsidR="0093475E" w:rsidRPr="006837FE">
        <w:rPr>
          <w:rFonts w:ascii="Arial" w:eastAsia="Times New Roman" w:hAnsi="Arial" w:cs="Arial"/>
          <w:sz w:val="20"/>
          <w:szCs w:val="20"/>
          <w:lang w:eastAsia="sl-SI"/>
        </w:rPr>
        <w:t xml:space="preserve"> so </w:t>
      </w:r>
      <w:r w:rsidR="0093475E" w:rsidRPr="00A461E7">
        <w:rPr>
          <w:rFonts w:ascii="Arial" w:eastAsia="Times New Roman" w:hAnsi="Arial" w:cs="Arial"/>
          <w:sz w:val="20"/>
          <w:szCs w:val="20"/>
          <w:lang w:eastAsia="sl-SI"/>
        </w:rPr>
        <w:t xml:space="preserve">stroški povezani z </w:t>
      </w:r>
      <w:r w:rsidR="00A461E7" w:rsidRPr="00A461E7">
        <w:rPr>
          <w:rFonts w:ascii="Arial" w:eastAsia="Times New Roman" w:hAnsi="Arial" w:cs="Arial"/>
          <w:sz w:val="20"/>
          <w:szCs w:val="20"/>
          <w:lang w:eastAsia="sl-SI"/>
        </w:rPr>
        <w:t>izvedbo</w:t>
      </w:r>
      <w:r w:rsidR="00A461E7">
        <w:rPr>
          <w:rFonts w:ascii="Arial" w:eastAsia="Times New Roman" w:hAnsi="Arial" w:cs="Arial"/>
          <w:sz w:val="20"/>
          <w:szCs w:val="20"/>
          <w:lang w:eastAsia="sl-SI"/>
        </w:rPr>
        <w:t xml:space="preserve"> dogodka</w:t>
      </w:r>
      <w:r w:rsidR="0093475E" w:rsidRPr="006837FE">
        <w:rPr>
          <w:rFonts w:ascii="Arial" w:eastAsia="Times New Roman" w:hAnsi="Arial" w:cs="Arial"/>
          <w:sz w:val="20"/>
          <w:szCs w:val="20"/>
          <w:lang w:eastAsia="sl-SI"/>
        </w:rPr>
        <w:t xml:space="preserve"> </w:t>
      </w:r>
      <w:r w:rsidR="00A461E7">
        <w:rPr>
          <w:rFonts w:ascii="Arial" w:eastAsia="Times New Roman" w:hAnsi="Arial" w:cs="Arial"/>
          <w:sz w:val="20"/>
          <w:szCs w:val="20"/>
          <w:lang w:eastAsia="sl-SI"/>
        </w:rPr>
        <w:t>iz 25.člena te uredbe</w:t>
      </w:r>
      <w:r w:rsidR="00003A1A">
        <w:rPr>
          <w:rFonts w:ascii="Arial" w:eastAsia="Times New Roman" w:hAnsi="Arial" w:cs="Arial"/>
          <w:sz w:val="20"/>
          <w:szCs w:val="20"/>
          <w:lang w:eastAsia="sl-SI"/>
        </w:rPr>
        <w:t xml:space="preserve"> </w:t>
      </w:r>
      <w:r w:rsidR="0093475E" w:rsidRPr="006837FE">
        <w:rPr>
          <w:rFonts w:ascii="Arial" w:eastAsia="Times New Roman" w:hAnsi="Arial" w:cs="Arial"/>
          <w:sz w:val="20"/>
          <w:szCs w:val="20"/>
          <w:lang w:eastAsia="sl-SI"/>
        </w:rPr>
        <w:t>sicer:</w:t>
      </w:r>
    </w:p>
    <w:p w14:paraId="628B5C8E" w14:textId="77777777" w:rsidR="0093475E" w:rsidRPr="006837FE" w:rsidRDefault="0093475E" w:rsidP="00C87394">
      <w:pPr>
        <w:pStyle w:val="Odstavekseznama"/>
        <w:numPr>
          <w:ilvl w:val="0"/>
          <w:numId w:val="47"/>
        </w:numPr>
        <w:overflowPunct w:val="0"/>
        <w:autoSpaceDE w:val="0"/>
        <w:autoSpaceDN w:val="0"/>
        <w:adjustRightInd w:val="0"/>
        <w:ind w:left="426"/>
        <w:textAlignment w:val="baseline"/>
        <w:rPr>
          <w:rFonts w:ascii="Arial" w:hAnsi="Arial" w:cs="Arial"/>
          <w:sz w:val="20"/>
        </w:rPr>
      </w:pPr>
      <w:r w:rsidRPr="006837FE">
        <w:rPr>
          <w:rFonts w:ascii="Arial" w:hAnsi="Arial" w:cs="Arial"/>
          <w:sz w:val="20"/>
        </w:rPr>
        <w:t>stroški izdaje strokovne publikacije za obeležitev dogodka (stroški priprave in tiskanja)</w:t>
      </w:r>
      <w:r w:rsidR="001F340F" w:rsidRPr="006837FE">
        <w:rPr>
          <w:rFonts w:ascii="Arial" w:hAnsi="Arial" w:cs="Arial"/>
          <w:sz w:val="20"/>
        </w:rPr>
        <w:t>;</w:t>
      </w:r>
    </w:p>
    <w:p w14:paraId="176AA81A" w14:textId="77777777" w:rsidR="0093475E" w:rsidRPr="006837FE" w:rsidRDefault="0093475E" w:rsidP="00C87394">
      <w:pPr>
        <w:pStyle w:val="Odstavekseznama"/>
        <w:numPr>
          <w:ilvl w:val="0"/>
          <w:numId w:val="47"/>
        </w:numPr>
        <w:overflowPunct w:val="0"/>
        <w:autoSpaceDE w:val="0"/>
        <w:autoSpaceDN w:val="0"/>
        <w:adjustRightInd w:val="0"/>
        <w:ind w:left="426"/>
        <w:textAlignment w:val="baseline"/>
        <w:rPr>
          <w:rFonts w:ascii="Arial" w:hAnsi="Arial" w:cs="Arial"/>
          <w:sz w:val="20"/>
        </w:rPr>
      </w:pPr>
      <w:r w:rsidRPr="006837FE">
        <w:rPr>
          <w:rFonts w:ascii="Arial" w:hAnsi="Arial" w:cs="Arial"/>
          <w:sz w:val="20"/>
        </w:rPr>
        <w:t>stroški promocije dogodka (izdelava in objava promocijskih vsebin za dogodek)</w:t>
      </w:r>
      <w:r w:rsidR="001F340F" w:rsidRPr="006837FE">
        <w:rPr>
          <w:rFonts w:ascii="Arial" w:hAnsi="Arial" w:cs="Arial"/>
          <w:sz w:val="20"/>
        </w:rPr>
        <w:t>;</w:t>
      </w:r>
    </w:p>
    <w:p w14:paraId="71BFB23A" w14:textId="77777777" w:rsidR="0093475E" w:rsidRPr="006837FE" w:rsidRDefault="0093475E" w:rsidP="00C87394">
      <w:pPr>
        <w:pStyle w:val="Odstavekseznama"/>
        <w:numPr>
          <w:ilvl w:val="0"/>
          <w:numId w:val="47"/>
        </w:numPr>
        <w:overflowPunct w:val="0"/>
        <w:autoSpaceDE w:val="0"/>
        <w:autoSpaceDN w:val="0"/>
        <w:adjustRightInd w:val="0"/>
        <w:ind w:left="426"/>
        <w:textAlignment w:val="baseline"/>
        <w:rPr>
          <w:rFonts w:ascii="Arial" w:hAnsi="Arial" w:cs="Arial"/>
          <w:sz w:val="20"/>
        </w:rPr>
      </w:pPr>
      <w:r w:rsidRPr="006837FE">
        <w:rPr>
          <w:rFonts w:ascii="Arial" w:hAnsi="Arial" w:cs="Arial"/>
          <w:sz w:val="20"/>
        </w:rPr>
        <w:t>stroški najema prostora dogodka</w:t>
      </w:r>
      <w:r w:rsidR="001F340F" w:rsidRPr="006837FE">
        <w:rPr>
          <w:rFonts w:ascii="Arial" w:hAnsi="Arial" w:cs="Arial"/>
          <w:sz w:val="20"/>
        </w:rPr>
        <w:t>;</w:t>
      </w:r>
    </w:p>
    <w:p w14:paraId="62255188" w14:textId="77777777" w:rsidR="0093475E" w:rsidRPr="006837FE" w:rsidRDefault="0093475E" w:rsidP="00C87394">
      <w:pPr>
        <w:pStyle w:val="Odstavekseznama"/>
        <w:numPr>
          <w:ilvl w:val="0"/>
          <w:numId w:val="47"/>
        </w:numPr>
        <w:overflowPunct w:val="0"/>
        <w:autoSpaceDE w:val="0"/>
        <w:autoSpaceDN w:val="0"/>
        <w:adjustRightInd w:val="0"/>
        <w:ind w:left="426"/>
        <w:textAlignment w:val="baseline"/>
        <w:rPr>
          <w:rFonts w:ascii="Arial" w:hAnsi="Arial" w:cs="Arial"/>
          <w:sz w:val="20"/>
        </w:rPr>
      </w:pPr>
      <w:r w:rsidRPr="006837FE">
        <w:rPr>
          <w:rFonts w:ascii="Arial" w:hAnsi="Arial" w:cs="Arial"/>
          <w:sz w:val="20"/>
        </w:rPr>
        <w:t>drugi stroški, povezani z organizacijo in izvedbo dogodka (n</w:t>
      </w:r>
      <w:r w:rsidR="009D3C75" w:rsidRPr="006837FE">
        <w:rPr>
          <w:rFonts w:ascii="Arial" w:hAnsi="Arial" w:cs="Arial"/>
          <w:sz w:val="20"/>
        </w:rPr>
        <w:t>a primer:</w:t>
      </w:r>
      <w:r w:rsidRPr="006837FE">
        <w:rPr>
          <w:rFonts w:ascii="Arial" w:hAnsi="Arial" w:cs="Arial"/>
          <w:sz w:val="20"/>
        </w:rPr>
        <w:t xml:space="preserve"> materialni stroški, potni stroški</w:t>
      </w:r>
      <w:r w:rsidR="00695818" w:rsidRPr="006837FE">
        <w:rPr>
          <w:rFonts w:ascii="Arial" w:hAnsi="Arial" w:cs="Arial"/>
          <w:sz w:val="20"/>
        </w:rPr>
        <w:t>, stroški storitev</w:t>
      </w:r>
      <w:r w:rsidRPr="006837FE">
        <w:rPr>
          <w:rFonts w:ascii="Arial" w:hAnsi="Arial" w:cs="Arial"/>
          <w:sz w:val="20"/>
        </w:rPr>
        <w:t>).</w:t>
      </w:r>
    </w:p>
    <w:bookmarkEnd w:id="97"/>
    <w:p w14:paraId="4CB5AEFD" w14:textId="77777777" w:rsidR="0093475E" w:rsidRPr="006837FE" w:rsidRDefault="0093475E"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106FEEB" w14:textId="77777777" w:rsidR="00FF6D93" w:rsidRPr="006837FE" w:rsidRDefault="00FF6D93"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(2) Višina potnih stroškov se uskla</w:t>
      </w:r>
      <w:r w:rsidR="00767243" w:rsidRPr="006837FE">
        <w:rPr>
          <w:rFonts w:ascii="Arial" w:eastAsia="Times New Roman" w:hAnsi="Arial" w:cs="Arial"/>
          <w:sz w:val="20"/>
          <w:szCs w:val="20"/>
          <w:lang w:eastAsia="sl-SI"/>
        </w:rPr>
        <w:t>di enkrat</w:t>
      </w:r>
      <w:r w:rsidRPr="006837FE">
        <w:rPr>
          <w:rFonts w:ascii="Arial" w:eastAsia="Times New Roman" w:hAnsi="Arial" w:cs="Arial"/>
          <w:sz w:val="20"/>
          <w:szCs w:val="20"/>
          <w:lang w:eastAsia="sl-SI"/>
        </w:rPr>
        <w:t xml:space="preserve"> letno v skladu z uredbo, ki ureja davčno obravnavo povračil stroškov in drugih dohodkov iz delovnega razmerja.</w:t>
      </w:r>
    </w:p>
    <w:p w14:paraId="346E6380" w14:textId="77777777" w:rsidR="00FF6D93" w:rsidRPr="006837FE" w:rsidRDefault="00FF6D93"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9EBEF28" w14:textId="77777777" w:rsidR="00FF6D93" w:rsidRPr="006837FE" w:rsidRDefault="00FF6D93"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(3) Za upravičene stroške se štejejo stroški, ki so nastali v obdobju</w:t>
      </w:r>
      <w:r w:rsidR="00767243"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določenem v javnem razpisu.</w:t>
      </w:r>
    </w:p>
    <w:p w14:paraId="3B429A36" w14:textId="77777777" w:rsidR="00FF6D93" w:rsidRPr="006837FE" w:rsidRDefault="00FF6D93"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522EACE" w14:textId="77777777" w:rsidR="001B438B" w:rsidRPr="006837FE" w:rsidRDefault="001B438B" w:rsidP="007E5F1A">
      <w:pPr>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(4) </w:t>
      </w:r>
      <w:r w:rsidR="00BF5087" w:rsidRPr="006837FE">
        <w:rPr>
          <w:rFonts w:ascii="Arial" w:eastAsia="Times New Roman" w:hAnsi="Arial" w:cs="Arial"/>
          <w:sz w:val="20"/>
          <w:szCs w:val="20"/>
          <w:lang w:eastAsia="sl-SI"/>
        </w:rPr>
        <w:t>Podrobneje se u</w:t>
      </w:r>
      <w:r w:rsidRPr="006837FE">
        <w:rPr>
          <w:rFonts w:ascii="Arial" w:eastAsia="Times New Roman" w:hAnsi="Arial" w:cs="Arial"/>
          <w:sz w:val="20"/>
          <w:szCs w:val="20"/>
          <w:lang w:eastAsia="sl-SI"/>
        </w:rPr>
        <w:t>pravičeni stroški iz pr</w:t>
      </w:r>
      <w:r w:rsidR="00FD6085" w:rsidRPr="006837FE">
        <w:rPr>
          <w:rFonts w:ascii="Arial" w:eastAsia="Times New Roman" w:hAnsi="Arial" w:cs="Arial"/>
          <w:sz w:val="20"/>
          <w:szCs w:val="20"/>
          <w:lang w:eastAsia="sl-SI"/>
        </w:rPr>
        <w:t>vega</w:t>
      </w:r>
      <w:r w:rsidRPr="006837FE">
        <w:rPr>
          <w:rFonts w:ascii="Arial" w:eastAsia="Times New Roman" w:hAnsi="Arial" w:cs="Arial"/>
          <w:sz w:val="20"/>
          <w:szCs w:val="20"/>
          <w:lang w:eastAsia="sl-SI"/>
        </w:rPr>
        <w:t xml:space="preserve"> odstavka </w:t>
      </w:r>
      <w:r w:rsidR="00FD6085" w:rsidRPr="006837FE">
        <w:rPr>
          <w:rFonts w:ascii="Arial" w:eastAsia="Times New Roman" w:hAnsi="Arial" w:cs="Arial"/>
          <w:sz w:val="20"/>
          <w:szCs w:val="20"/>
          <w:lang w:eastAsia="sl-SI"/>
        </w:rPr>
        <w:t>tega člena</w:t>
      </w:r>
      <w:r w:rsidRPr="006837FE">
        <w:rPr>
          <w:rFonts w:ascii="Arial" w:eastAsia="Times New Roman" w:hAnsi="Arial" w:cs="Arial"/>
          <w:sz w:val="20"/>
          <w:szCs w:val="20"/>
          <w:lang w:eastAsia="sl-SI"/>
        </w:rPr>
        <w:t xml:space="preserve"> določijo z javnim razpisom.</w:t>
      </w:r>
    </w:p>
    <w:p w14:paraId="27968481" w14:textId="77777777" w:rsidR="001F340F" w:rsidRPr="006837FE" w:rsidRDefault="00FF6D93"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1B438B" w:rsidRPr="006837FE">
        <w:rPr>
          <w:rFonts w:ascii="Arial" w:eastAsia="Times New Roman" w:hAnsi="Arial" w:cs="Arial"/>
          <w:sz w:val="20"/>
          <w:szCs w:val="20"/>
          <w:lang w:eastAsia="sl-SI"/>
        </w:rPr>
        <w:t>5</w:t>
      </w:r>
      <w:r w:rsidRPr="006837FE">
        <w:rPr>
          <w:rFonts w:ascii="Arial" w:eastAsia="Times New Roman" w:hAnsi="Arial" w:cs="Arial"/>
          <w:sz w:val="20"/>
          <w:szCs w:val="20"/>
          <w:lang w:eastAsia="sl-SI"/>
        </w:rPr>
        <w:t xml:space="preserve">) </w:t>
      </w:r>
      <w:bookmarkStart w:id="98" w:name="_Hlk139624338"/>
      <w:r w:rsidRPr="006837FE">
        <w:rPr>
          <w:rFonts w:ascii="Arial" w:eastAsia="Times New Roman" w:hAnsi="Arial" w:cs="Arial"/>
          <w:sz w:val="20"/>
          <w:szCs w:val="20"/>
          <w:lang w:eastAsia="sl-SI"/>
        </w:rPr>
        <w:t>Neupravičen</w:t>
      </w:r>
      <w:r w:rsidR="001F340F" w:rsidRPr="006837FE">
        <w:rPr>
          <w:rFonts w:ascii="Arial" w:eastAsia="Times New Roman" w:hAnsi="Arial" w:cs="Arial"/>
          <w:sz w:val="20"/>
          <w:szCs w:val="20"/>
          <w:lang w:eastAsia="sl-SI"/>
        </w:rPr>
        <w:t>i</w:t>
      </w:r>
      <w:r w:rsidRPr="006837FE">
        <w:rPr>
          <w:rFonts w:ascii="Arial" w:eastAsia="Times New Roman" w:hAnsi="Arial" w:cs="Arial"/>
          <w:sz w:val="20"/>
          <w:szCs w:val="20"/>
          <w:lang w:eastAsia="sl-SI"/>
        </w:rPr>
        <w:t xml:space="preserve"> stroš</w:t>
      </w:r>
      <w:bookmarkEnd w:id="98"/>
      <w:r w:rsidR="001F340F" w:rsidRPr="006837FE">
        <w:rPr>
          <w:rFonts w:ascii="Arial" w:eastAsia="Times New Roman" w:hAnsi="Arial" w:cs="Arial"/>
          <w:sz w:val="20"/>
          <w:szCs w:val="20"/>
          <w:lang w:eastAsia="sl-SI"/>
        </w:rPr>
        <w:t xml:space="preserve">ki </w:t>
      </w:r>
      <w:r w:rsidR="00767243" w:rsidRPr="006837FE">
        <w:rPr>
          <w:rFonts w:ascii="Arial" w:eastAsia="Times New Roman" w:hAnsi="Arial" w:cs="Arial"/>
          <w:sz w:val="20"/>
          <w:szCs w:val="20"/>
          <w:lang w:eastAsia="sl-SI"/>
        </w:rPr>
        <w:t xml:space="preserve">iz ukrepa 4 </w:t>
      </w:r>
      <w:r w:rsidR="001F340F" w:rsidRPr="006837FE">
        <w:rPr>
          <w:rFonts w:ascii="Arial" w:eastAsia="Times New Roman" w:hAnsi="Arial" w:cs="Arial"/>
          <w:sz w:val="20"/>
          <w:szCs w:val="20"/>
          <w:lang w:eastAsia="sl-SI"/>
        </w:rPr>
        <w:t>so:</w:t>
      </w:r>
    </w:p>
    <w:p w14:paraId="54660E05" w14:textId="77777777" w:rsidR="001F340F" w:rsidRPr="006837FE" w:rsidRDefault="001F340F" w:rsidP="00C87394">
      <w:pPr>
        <w:pStyle w:val="Odstavekseznama"/>
        <w:numPr>
          <w:ilvl w:val="0"/>
          <w:numId w:val="50"/>
        </w:numPr>
        <w:overflowPunct w:val="0"/>
        <w:autoSpaceDE w:val="0"/>
        <w:autoSpaceDN w:val="0"/>
        <w:adjustRightInd w:val="0"/>
        <w:ind w:left="426"/>
        <w:textAlignment w:val="baseline"/>
        <w:rPr>
          <w:rFonts w:ascii="Arial" w:hAnsi="Arial" w:cs="Arial"/>
          <w:sz w:val="20"/>
        </w:rPr>
      </w:pPr>
      <w:r w:rsidRPr="006837FE">
        <w:rPr>
          <w:rFonts w:ascii="Arial" w:hAnsi="Arial" w:cs="Arial"/>
          <w:sz w:val="20"/>
        </w:rPr>
        <w:t>stroš</w:t>
      </w:r>
      <w:r w:rsidR="009D3C75" w:rsidRPr="006837FE">
        <w:rPr>
          <w:rFonts w:ascii="Arial" w:hAnsi="Arial" w:cs="Arial"/>
          <w:sz w:val="20"/>
        </w:rPr>
        <w:t>ki</w:t>
      </w:r>
      <w:r w:rsidRPr="006837FE">
        <w:rPr>
          <w:rFonts w:ascii="Arial" w:hAnsi="Arial" w:cs="Arial"/>
          <w:sz w:val="20"/>
        </w:rPr>
        <w:t xml:space="preserve">, ki </w:t>
      </w:r>
      <w:r w:rsidR="009D3C75" w:rsidRPr="006837FE">
        <w:rPr>
          <w:rFonts w:ascii="Arial" w:hAnsi="Arial" w:cs="Arial"/>
          <w:sz w:val="20"/>
        </w:rPr>
        <w:t>so</w:t>
      </w:r>
      <w:r w:rsidRPr="006837FE">
        <w:rPr>
          <w:rFonts w:ascii="Arial" w:hAnsi="Arial" w:cs="Arial"/>
          <w:sz w:val="20"/>
        </w:rPr>
        <w:t xml:space="preserve"> povezan</w:t>
      </w:r>
      <w:r w:rsidR="009D3C75" w:rsidRPr="006837FE">
        <w:rPr>
          <w:rFonts w:ascii="Arial" w:hAnsi="Arial" w:cs="Arial"/>
          <w:sz w:val="20"/>
        </w:rPr>
        <w:t>i</w:t>
      </w:r>
      <w:r w:rsidRPr="006837FE">
        <w:rPr>
          <w:rFonts w:ascii="Arial" w:hAnsi="Arial" w:cs="Arial"/>
          <w:sz w:val="20"/>
        </w:rPr>
        <w:t xml:space="preserve"> z izvajanjem gospodarske dejavnosti (n</w:t>
      </w:r>
      <w:r w:rsidR="009D3C75" w:rsidRPr="006837FE">
        <w:rPr>
          <w:rFonts w:ascii="Arial" w:hAnsi="Arial" w:cs="Arial"/>
          <w:sz w:val="20"/>
        </w:rPr>
        <w:t>a primer:</w:t>
      </w:r>
      <w:r w:rsidRPr="006837FE">
        <w:rPr>
          <w:rFonts w:ascii="Arial" w:hAnsi="Arial" w:cs="Arial"/>
          <w:sz w:val="20"/>
        </w:rPr>
        <w:t xml:space="preserve"> promocija kmetijskih ali ribiških proizvodov, proizvajalcev ali porekla teh proizvodov ali znamk, informiranje in prenos znanja v kmetijski ali drugi gospodarski dejavnosti) in</w:t>
      </w:r>
    </w:p>
    <w:p w14:paraId="6A34C8C1" w14:textId="77777777" w:rsidR="001F340F" w:rsidRPr="006837FE" w:rsidRDefault="001F340F" w:rsidP="00C87394">
      <w:pPr>
        <w:pStyle w:val="Odstavekseznama"/>
        <w:numPr>
          <w:ilvl w:val="0"/>
          <w:numId w:val="50"/>
        </w:numPr>
        <w:overflowPunct w:val="0"/>
        <w:autoSpaceDE w:val="0"/>
        <w:autoSpaceDN w:val="0"/>
        <w:adjustRightInd w:val="0"/>
        <w:ind w:left="426"/>
        <w:textAlignment w:val="baseline"/>
        <w:rPr>
          <w:rFonts w:ascii="Arial" w:hAnsi="Arial" w:cs="Arial"/>
          <w:sz w:val="20"/>
        </w:rPr>
      </w:pPr>
      <w:r w:rsidRPr="006837FE">
        <w:rPr>
          <w:rFonts w:ascii="Arial" w:hAnsi="Arial" w:cs="Arial"/>
          <w:sz w:val="20"/>
        </w:rPr>
        <w:t>davek na dodano vrednost.</w:t>
      </w:r>
    </w:p>
    <w:p w14:paraId="06068662" w14:textId="77777777" w:rsidR="00FF6D93" w:rsidRPr="006837FE" w:rsidRDefault="00FF6D93" w:rsidP="00FF6D9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bookmarkEnd w:id="92"/>
    <w:bookmarkEnd w:id="96"/>
    <w:p w14:paraId="435E1127"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2</w:t>
      </w:r>
      <w:r w:rsidR="00896425" w:rsidRPr="006837FE">
        <w:rPr>
          <w:rFonts w:ascii="Arial" w:eastAsia="Times New Roman" w:hAnsi="Arial" w:cs="Arial"/>
          <w:b/>
          <w:sz w:val="20"/>
          <w:szCs w:val="20"/>
          <w:lang w:eastAsia="sl-SI"/>
        </w:rPr>
        <w:t>9</w:t>
      </w:r>
      <w:r w:rsidRPr="006837FE">
        <w:rPr>
          <w:rFonts w:ascii="Arial" w:eastAsia="Times New Roman" w:hAnsi="Arial" w:cs="Arial"/>
          <w:b/>
          <w:sz w:val="20"/>
          <w:szCs w:val="20"/>
          <w:lang w:eastAsia="sl-SI"/>
        </w:rPr>
        <w:t>. člen</w:t>
      </w:r>
    </w:p>
    <w:p w14:paraId="0AC4DDD0"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(merila za ocenjevanje vlog)</w:t>
      </w:r>
    </w:p>
    <w:p w14:paraId="3D7E2378"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B238132"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(1) </w:t>
      </w:r>
      <w:bookmarkStart w:id="99" w:name="_Hlk139624484"/>
      <w:r w:rsidRPr="006837FE">
        <w:rPr>
          <w:rFonts w:ascii="Arial" w:eastAsia="Times New Roman" w:hAnsi="Arial" w:cs="Arial"/>
          <w:sz w:val="20"/>
          <w:szCs w:val="20"/>
          <w:lang w:eastAsia="sl-SI"/>
        </w:rPr>
        <w:t xml:space="preserve">Pri ocenjevanju vlog </w:t>
      </w:r>
      <w:r w:rsidR="00E37C63" w:rsidRPr="006837FE">
        <w:rPr>
          <w:rFonts w:ascii="Arial" w:eastAsia="Times New Roman" w:hAnsi="Arial" w:cs="Arial"/>
          <w:sz w:val="20"/>
          <w:szCs w:val="20"/>
          <w:lang w:eastAsia="sl-SI"/>
        </w:rPr>
        <w:t xml:space="preserve">iz ukrepa 4 </w:t>
      </w:r>
      <w:r w:rsidRPr="006837FE">
        <w:rPr>
          <w:rFonts w:ascii="Arial" w:eastAsia="Times New Roman" w:hAnsi="Arial" w:cs="Arial"/>
          <w:sz w:val="20"/>
          <w:szCs w:val="20"/>
          <w:lang w:eastAsia="sl-SI"/>
        </w:rPr>
        <w:t>se upoštevajo naslednja merila:</w:t>
      </w:r>
    </w:p>
    <w:p w14:paraId="0C202366" w14:textId="77777777" w:rsidR="008F630F" w:rsidRPr="006837FE" w:rsidRDefault="008F630F" w:rsidP="00C87394">
      <w:pPr>
        <w:numPr>
          <w:ilvl w:val="0"/>
          <w:numId w:val="53"/>
        </w:numPr>
        <w:overflowPunct w:val="0"/>
        <w:autoSpaceDE w:val="0"/>
        <w:autoSpaceDN w:val="0"/>
        <w:adjustRightInd w:val="0"/>
        <w:spacing w:after="0" w:line="240" w:lineRule="auto"/>
        <w:ind w:left="142" w:hanging="6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delovanje vlagatelja oziroma usposabljanja</w:t>
      </w:r>
      <w:r w:rsidR="00A973A7" w:rsidRPr="006837FE">
        <w:rPr>
          <w:rFonts w:ascii="Arial" w:eastAsia="Times New Roman" w:hAnsi="Arial" w:cs="Arial"/>
          <w:sz w:val="20"/>
          <w:szCs w:val="20"/>
          <w:lang w:eastAsia="sl-SI"/>
        </w:rPr>
        <w:t>;</w:t>
      </w:r>
    </w:p>
    <w:p w14:paraId="47FAB76D" w14:textId="77777777" w:rsidR="008F630F" w:rsidRPr="006837FE" w:rsidRDefault="008F630F" w:rsidP="00C87394">
      <w:pPr>
        <w:numPr>
          <w:ilvl w:val="0"/>
          <w:numId w:val="53"/>
        </w:numPr>
        <w:overflowPunct w:val="0"/>
        <w:autoSpaceDE w:val="0"/>
        <w:autoSpaceDN w:val="0"/>
        <w:adjustRightInd w:val="0"/>
        <w:spacing w:after="0" w:line="240" w:lineRule="auto"/>
        <w:ind w:left="142" w:hanging="6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predstavitev dogodka</w:t>
      </w:r>
      <w:r w:rsidR="00A973A7" w:rsidRPr="006837FE">
        <w:rPr>
          <w:rFonts w:ascii="Arial" w:eastAsia="Times New Roman" w:hAnsi="Arial" w:cs="Arial"/>
          <w:sz w:val="20"/>
          <w:szCs w:val="20"/>
          <w:lang w:eastAsia="sl-SI"/>
        </w:rPr>
        <w:t>;</w:t>
      </w:r>
    </w:p>
    <w:p w14:paraId="785BB35A" w14:textId="77777777" w:rsidR="008F630F" w:rsidRPr="006837FE" w:rsidRDefault="008F630F" w:rsidP="00C87394">
      <w:pPr>
        <w:numPr>
          <w:ilvl w:val="0"/>
          <w:numId w:val="53"/>
        </w:numPr>
        <w:overflowPunct w:val="0"/>
        <w:autoSpaceDE w:val="0"/>
        <w:autoSpaceDN w:val="0"/>
        <w:adjustRightInd w:val="0"/>
        <w:spacing w:after="0" w:line="240" w:lineRule="auto"/>
        <w:ind w:left="142" w:hanging="6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delež lastnih sredstev za izvedbo programa</w:t>
      </w:r>
      <w:r w:rsidR="00A973A7" w:rsidRPr="006837FE">
        <w:rPr>
          <w:rFonts w:ascii="Arial" w:eastAsia="Times New Roman" w:hAnsi="Arial" w:cs="Arial"/>
          <w:sz w:val="20"/>
          <w:szCs w:val="20"/>
          <w:lang w:eastAsia="sl-SI"/>
        </w:rPr>
        <w:t>;</w:t>
      </w:r>
    </w:p>
    <w:p w14:paraId="70FC6CF8" w14:textId="77777777" w:rsidR="008F630F" w:rsidRPr="006837FE" w:rsidRDefault="008F630F" w:rsidP="00C87394">
      <w:pPr>
        <w:numPr>
          <w:ilvl w:val="0"/>
          <w:numId w:val="53"/>
        </w:numPr>
        <w:overflowPunct w:val="0"/>
        <w:autoSpaceDE w:val="0"/>
        <w:autoSpaceDN w:val="0"/>
        <w:adjustRightInd w:val="0"/>
        <w:spacing w:after="0" w:line="240" w:lineRule="auto"/>
        <w:ind w:left="142" w:hanging="6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status nevladne organizacije v javnem interesu</w:t>
      </w:r>
      <w:r w:rsidR="00A973A7" w:rsidRPr="006837FE">
        <w:rPr>
          <w:rFonts w:ascii="Arial" w:eastAsia="Times New Roman" w:hAnsi="Arial" w:cs="Arial"/>
          <w:sz w:val="20"/>
          <w:szCs w:val="20"/>
          <w:lang w:eastAsia="sl-SI"/>
        </w:rPr>
        <w:t>;</w:t>
      </w:r>
    </w:p>
    <w:p w14:paraId="1EED47E1" w14:textId="77777777" w:rsidR="008F630F" w:rsidRPr="006837FE" w:rsidRDefault="008F630F" w:rsidP="00C87394">
      <w:pPr>
        <w:numPr>
          <w:ilvl w:val="0"/>
          <w:numId w:val="53"/>
        </w:numPr>
        <w:overflowPunct w:val="0"/>
        <w:autoSpaceDE w:val="0"/>
        <w:autoSpaceDN w:val="0"/>
        <w:adjustRightInd w:val="0"/>
        <w:spacing w:after="0" w:line="240" w:lineRule="auto"/>
        <w:ind w:left="142" w:hanging="66"/>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vpis v vpisnik prostovoljnih organizacij.</w:t>
      </w:r>
    </w:p>
    <w:p w14:paraId="0FEB37DE" w14:textId="77777777" w:rsidR="00BF5087" w:rsidRPr="006837FE" w:rsidRDefault="00BF5087"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DCAEACE"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AA68ED" w:rsidRPr="006837FE">
        <w:rPr>
          <w:rFonts w:ascii="Arial" w:eastAsia="Times New Roman" w:hAnsi="Arial" w:cs="Arial"/>
          <w:sz w:val="20"/>
          <w:szCs w:val="20"/>
          <w:lang w:eastAsia="sl-SI"/>
        </w:rPr>
        <w:t>2</w:t>
      </w:r>
      <w:r w:rsidRPr="006837FE">
        <w:rPr>
          <w:rFonts w:ascii="Arial" w:eastAsia="Times New Roman" w:hAnsi="Arial" w:cs="Arial"/>
          <w:sz w:val="20"/>
          <w:szCs w:val="20"/>
          <w:lang w:eastAsia="sl-SI"/>
        </w:rPr>
        <w:t xml:space="preserve">) </w:t>
      </w:r>
      <w:r w:rsidR="00BF5087" w:rsidRPr="006837FE">
        <w:rPr>
          <w:rFonts w:ascii="Arial" w:eastAsia="Times New Roman" w:hAnsi="Arial" w:cs="Arial"/>
          <w:sz w:val="20"/>
          <w:szCs w:val="20"/>
          <w:lang w:eastAsia="sl-SI"/>
        </w:rPr>
        <w:t>Podrobnej</w:t>
      </w:r>
      <w:r w:rsidR="00AA68ED" w:rsidRPr="006837FE">
        <w:rPr>
          <w:rFonts w:ascii="Arial" w:eastAsia="Times New Roman" w:hAnsi="Arial" w:cs="Arial"/>
          <w:sz w:val="20"/>
          <w:szCs w:val="20"/>
          <w:lang w:eastAsia="sl-SI"/>
        </w:rPr>
        <w:t>ša</w:t>
      </w:r>
      <w:r w:rsidR="00BF5087" w:rsidRPr="006837FE">
        <w:rPr>
          <w:rFonts w:ascii="Arial" w:eastAsia="Times New Roman" w:hAnsi="Arial" w:cs="Arial"/>
          <w:sz w:val="20"/>
          <w:szCs w:val="20"/>
          <w:lang w:eastAsia="sl-SI"/>
        </w:rPr>
        <w:t xml:space="preserve"> m</w:t>
      </w:r>
      <w:r w:rsidRPr="006837FE">
        <w:rPr>
          <w:rFonts w:ascii="Arial" w:eastAsia="Times New Roman" w:hAnsi="Arial" w:cs="Arial"/>
          <w:sz w:val="20"/>
          <w:szCs w:val="20"/>
          <w:lang w:eastAsia="sl-SI"/>
        </w:rPr>
        <w:t>erila iz pr</w:t>
      </w:r>
      <w:r w:rsidR="00AA68ED" w:rsidRPr="006837FE">
        <w:rPr>
          <w:rFonts w:ascii="Arial" w:eastAsia="Times New Roman" w:hAnsi="Arial" w:cs="Arial"/>
          <w:sz w:val="20"/>
          <w:szCs w:val="20"/>
          <w:lang w:eastAsia="sl-SI"/>
        </w:rPr>
        <w:t>ejšnjega</w:t>
      </w:r>
      <w:r w:rsidRPr="006837FE">
        <w:rPr>
          <w:rFonts w:ascii="Arial" w:eastAsia="Times New Roman" w:hAnsi="Arial" w:cs="Arial"/>
          <w:sz w:val="20"/>
          <w:szCs w:val="20"/>
          <w:lang w:eastAsia="sl-SI"/>
        </w:rPr>
        <w:t xml:space="preserve"> odstavka</w:t>
      </w:r>
      <w:r w:rsidR="00AA68ED"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točko</w:t>
      </w:r>
      <w:r w:rsidR="00BF5087" w:rsidRPr="006837FE">
        <w:rPr>
          <w:rFonts w:ascii="Arial" w:eastAsia="Times New Roman" w:hAnsi="Arial" w:cs="Arial"/>
          <w:sz w:val="20"/>
          <w:szCs w:val="20"/>
          <w:lang w:eastAsia="sl-SI"/>
        </w:rPr>
        <w:t>vnik</w:t>
      </w:r>
      <w:r w:rsidRPr="006837FE">
        <w:rPr>
          <w:rFonts w:ascii="Arial" w:eastAsia="Times New Roman" w:hAnsi="Arial" w:cs="Arial"/>
          <w:sz w:val="20"/>
          <w:szCs w:val="20"/>
          <w:lang w:eastAsia="sl-SI"/>
        </w:rPr>
        <w:t xml:space="preserve"> za ocenjevanje vlog </w:t>
      </w:r>
      <w:r w:rsidR="00AA68ED" w:rsidRPr="006837FE">
        <w:rPr>
          <w:rFonts w:ascii="Arial" w:eastAsia="Times New Roman" w:hAnsi="Arial" w:cs="Arial"/>
          <w:sz w:val="20"/>
          <w:szCs w:val="20"/>
          <w:lang w:eastAsia="sl-SI"/>
        </w:rPr>
        <w:t xml:space="preserve">in minimalni prag točk </w:t>
      </w:r>
      <w:r w:rsidR="009D3C75" w:rsidRPr="006837FE">
        <w:rPr>
          <w:rFonts w:ascii="Arial" w:eastAsia="Times New Roman" w:hAnsi="Arial" w:cs="Arial"/>
          <w:sz w:val="20"/>
          <w:szCs w:val="20"/>
          <w:lang w:eastAsia="sl-SI"/>
        </w:rPr>
        <w:t xml:space="preserve">se </w:t>
      </w:r>
      <w:r w:rsidRPr="006837FE">
        <w:rPr>
          <w:rFonts w:ascii="Arial" w:eastAsia="Times New Roman" w:hAnsi="Arial" w:cs="Arial"/>
          <w:sz w:val="20"/>
          <w:szCs w:val="20"/>
          <w:lang w:eastAsia="sl-SI"/>
        </w:rPr>
        <w:t>opredelijo z javnim razpisom.</w:t>
      </w:r>
    </w:p>
    <w:p w14:paraId="7C9ED2A6" w14:textId="77777777" w:rsidR="00D537C7" w:rsidRPr="006837FE" w:rsidRDefault="00D537C7"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4042722" w14:textId="77777777" w:rsidR="008F630F" w:rsidRPr="006837FE" w:rsidRDefault="00896425" w:rsidP="007E5F1A">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bookmarkStart w:id="100" w:name="_Hlk139285548"/>
      <w:bookmarkEnd w:id="99"/>
      <w:r w:rsidRPr="006837FE">
        <w:rPr>
          <w:rFonts w:ascii="Arial" w:eastAsia="Times New Roman" w:hAnsi="Arial" w:cs="Arial"/>
          <w:b/>
          <w:sz w:val="20"/>
          <w:szCs w:val="20"/>
          <w:lang w:eastAsia="sl-SI"/>
        </w:rPr>
        <w:t>30</w:t>
      </w:r>
      <w:r w:rsidR="008F630F" w:rsidRPr="006837FE">
        <w:rPr>
          <w:rFonts w:ascii="Arial" w:eastAsia="Times New Roman" w:hAnsi="Arial" w:cs="Arial"/>
          <w:b/>
          <w:sz w:val="20"/>
          <w:szCs w:val="20"/>
          <w:lang w:eastAsia="sl-SI"/>
        </w:rPr>
        <w:t>. člen</w:t>
      </w:r>
    </w:p>
    <w:p w14:paraId="5E5E34DE" w14:textId="77777777" w:rsidR="008F630F" w:rsidRPr="006837FE" w:rsidRDefault="008F630F" w:rsidP="007E5F1A">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(finančne določbe)</w:t>
      </w:r>
    </w:p>
    <w:bookmarkEnd w:id="100"/>
    <w:p w14:paraId="5F1F09AE"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4C33AAB" w14:textId="77777777" w:rsidR="008F630F" w:rsidRPr="006837FE" w:rsidRDefault="008A24B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(1) </w:t>
      </w:r>
      <w:r w:rsidR="008F630F" w:rsidRPr="006837FE">
        <w:rPr>
          <w:rFonts w:ascii="Arial" w:eastAsia="Times New Roman" w:hAnsi="Arial" w:cs="Arial"/>
          <w:sz w:val="20"/>
          <w:szCs w:val="20"/>
          <w:lang w:eastAsia="sl-SI"/>
        </w:rPr>
        <w:t xml:space="preserve">Pomoč iz </w:t>
      </w:r>
      <w:r w:rsidR="00E37C63" w:rsidRPr="006837FE">
        <w:rPr>
          <w:rFonts w:ascii="Arial" w:eastAsia="Times New Roman" w:hAnsi="Arial" w:cs="Arial"/>
          <w:sz w:val="20"/>
          <w:szCs w:val="20"/>
          <w:lang w:eastAsia="sl-SI"/>
        </w:rPr>
        <w:t>ukrepa 4</w:t>
      </w:r>
      <w:r w:rsidR="008F630F" w:rsidRPr="006837FE">
        <w:rPr>
          <w:rFonts w:ascii="Arial" w:eastAsia="Times New Roman" w:hAnsi="Arial" w:cs="Arial"/>
          <w:sz w:val="20"/>
          <w:szCs w:val="20"/>
          <w:lang w:eastAsia="sl-SI"/>
        </w:rPr>
        <w:t xml:space="preserve"> se dodeli v obliki nepovratnih sredstev.</w:t>
      </w:r>
    </w:p>
    <w:p w14:paraId="10AE7F86" w14:textId="77777777" w:rsidR="00F952B1" w:rsidRPr="006837FE" w:rsidRDefault="00F952B1"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15F0383" w14:textId="77777777" w:rsidR="008A24BF" w:rsidRPr="006837FE" w:rsidRDefault="008A24B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(2) Višina pomoči za </w:t>
      </w:r>
      <w:r w:rsidRPr="006837FE">
        <w:rPr>
          <w:rFonts w:ascii="Arial" w:hAnsi="Arial" w:cs="Arial"/>
          <w:sz w:val="20"/>
        </w:rPr>
        <w:t xml:space="preserve">ukrep 4 </w:t>
      </w:r>
      <w:r w:rsidRPr="006837FE">
        <w:rPr>
          <w:rFonts w:ascii="Arial" w:eastAsia="Times New Roman" w:hAnsi="Arial" w:cs="Arial"/>
          <w:sz w:val="20"/>
          <w:szCs w:val="20"/>
          <w:lang w:eastAsia="sl-SI"/>
        </w:rPr>
        <w:t xml:space="preserve">se na letni ravni določi največ do višine sredstev, </w:t>
      </w:r>
      <w:r w:rsidR="00AA68ED" w:rsidRPr="006837FE">
        <w:rPr>
          <w:rFonts w:ascii="Arial" w:eastAsia="Times New Roman" w:hAnsi="Arial" w:cs="Arial"/>
          <w:sz w:val="20"/>
          <w:szCs w:val="20"/>
          <w:lang w:eastAsia="sl-SI"/>
        </w:rPr>
        <w:t xml:space="preserve">ki so v posameznem proračunskem letu </w:t>
      </w:r>
      <w:r w:rsidRPr="006837FE">
        <w:rPr>
          <w:rFonts w:ascii="Arial" w:eastAsia="Times New Roman" w:hAnsi="Arial" w:cs="Arial"/>
          <w:sz w:val="20"/>
          <w:szCs w:val="20"/>
          <w:lang w:eastAsia="sl-SI"/>
        </w:rPr>
        <w:t>zagotovljen</w:t>
      </w:r>
      <w:r w:rsidR="00AA68ED" w:rsidRPr="006837FE">
        <w:rPr>
          <w:rFonts w:ascii="Arial" w:eastAsia="Times New Roman" w:hAnsi="Arial" w:cs="Arial"/>
          <w:sz w:val="20"/>
          <w:szCs w:val="20"/>
          <w:lang w:eastAsia="sl-SI"/>
        </w:rPr>
        <w:t>a</w:t>
      </w:r>
      <w:r w:rsidRPr="006837FE">
        <w:rPr>
          <w:rFonts w:ascii="Arial" w:eastAsia="Times New Roman" w:hAnsi="Arial" w:cs="Arial"/>
          <w:sz w:val="20"/>
          <w:szCs w:val="20"/>
          <w:lang w:eastAsia="sl-SI"/>
        </w:rPr>
        <w:t xml:space="preserve"> za t</w:t>
      </w:r>
      <w:r w:rsidR="00AA68ED" w:rsidRPr="006837FE">
        <w:rPr>
          <w:rFonts w:ascii="Arial" w:eastAsia="Times New Roman" w:hAnsi="Arial" w:cs="Arial"/>
          <w:sz w:val="20"/>
          <w:szCs w:val="20"/>
          <w:lang w:eastAsia="sl-SI"/>
        </w:rPr>
        <w:t>a</w:t>
      </w:r>
      <w:r w:rsidRPr="006837FE">
        <w:rPr>
          <w:rFonts w:ascii="Arial" w:eastAsia="Times New Roman" w:hAnsi="Arial" w:cs="Arial"/>
          <w:sz w:val="20"/>
          <w:szCs w:val="20"/>
          <w:lang w:eastAsia="sl-SI"/>
        </w:rPr>
        <w:t xml:space="preserve"> namen v proračunu Republike Slovenije, pri čemer se ta višina sredstev zniža za vrednost iz pritožb zoper odločbe, k</w:t>
      </w:r>
      <w:r w:rsidR="00AA68ED" w:rsidRPr="006837FE">
        <w:rPr>
          <w:rFonts w:ascii="Arial" w:eastAsia="Times New Roman" w:hAnsi="Arial" w:cs="Arial"/>
          <w:sz w:val="20"/>
          <w:szCs w:val="20"/>
          <w:lang w:eastAsia="sl-SI"/>
        </w:rPr>
        <w:t>i jim</w:t>
      </w:r>
      <w:r w:rsidRPr="006837FE">
        <w:rPr>
          <w:rFonts w:ascii="Arial" w:eastAsia="Times New Roman" w:hAnsi="Arial" w:cs="Arial"/>
          <w:sz w:val="20"/>
          <w:szCs w:val="20"/>
          <w:lang w:eastAsia="sl-SI"/>
        </w:rPr>
        <w:t xml:space="preserve"> je bilo ugodeno.</w:t>
      </w:r>
    </w:p>
    <w:p w14:paraId="0516652D" w14:textId="77777777" w:rsidR="004C4631" w:rsidRPr="006837FE" w:rsidRDefault="004C4631"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73425BF" w14:textId="77777777" w:rsidR="008A24BF" w:rsidRPr="006837FE" w:rsidRDefault="008A24B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698E548" w14:textId="77777777" w:rsidR="008F630F" w:rsidRPr="006837FE" w:rsidRDefault="008F630F" w:rsidP="00C87394">
      <w:pPr>
        <w:pStyle w:val="Odstavekseznama"/>
        <w:numPr>
          <w:ilvl w:val="0"/>
          <w:numId w:val="35"/>
        </w:numPr>
        <w:overflowPunct w:val="0"/>
        <w:autoSpaceDE w:val="0"/>
        <w:autoSpaceDN w:val="0"/>
        <w:adjustRightInd w:val="0"/>
        <w:jc w:val="center"/>
        <w:textAlignment w:val="baseline"/>
        <w:rPr>
          <w:rFonts w:ascii="Arial" w:hAnsi="Arial" w:cs="Arial"/>
          <w:b/>
          <w:sz w:val="20"/>
        </w:rPr>
      </w:pPr>
      <w:bookmarkStart w:id="101" w:name="_Hlk151037115"/>
      <w:r w:rsidRPr="006837FE">
        <w:rPr>
          <w:rFonts w:ascii="Arial" w:hAnsi="Arial" w:cs="Arial"/>
          <w:b/>
          <w:sz w:val="20"/>
        </w:rPr>
        <w:t>Organiziranje in izvedba tekmovanj v oranju ter udeležba na svetovnem prvenstvu</w:t>
      </w:r>
    </w:p>
    <w:bookmarkEnd w:id="101"/>
    <w:p w14:paraId="22A0CD48" w14:textId="77777777" w:rsidR="008F630F" w:rsidRPr="006837FE" w:rsidRDefault="008F630F" w:rsidP="00C20F29">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DEFF9A2" w14:textId="77777777" w:rsidR="008F630F" w:rsidRPr="006837FE" w:rsidRDefault="00896425"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31</w:t>
      </w:r>
      <w:r w:rsidR="008F630F" w:rsidRPr="006837FE">
        <w:rPr>
          <w:rFonts w:ascii="Arial" w:eastAsia="Times New Roman" w:hAnsi="Arial" w:cs="Arial"/>
          <w:b/>
          <w:sz w:val="20"/>
          <w:szCs w:val="20"/>
          <w:lang w:eastAsia="sl-SI"/>
        </w:rPr>
        <w:t>. člen</w:t>
      </w:r>
    </w:p>
    <w:p w14:paraId="4A48715A"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(namen ukrepa)</w:t>
      </w:r>
    </w:p>
    <w:p w14:paraId="583157B2"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7FE24DF"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Namen ukrepa </w:t>
      </w:r>
      <w:r w:rsidR="00E37C63" w:rsidRPr="006837FE">
        <w:rPr>
          <w:rFonts w:ascii="Arial" w:eastAsia="Times New Roman" w:hAnsi="Arial" w:cs="Arial"/>
          <w:sz w:val="20"/>
          <w:szCs w:val="20"/>
          <w:lang w:eastAsia="sl-SI"/>
        </w:rPr>
        <w:t>o</w:t>
      </w:r>
      <w:r w:rsidRPr="006837FE">
        <w:rPr>
          <w:rFonts w:ascii="Arial" w:eastAsia="Times New Roman" w:hAnsi="Arial" w:cs="Arial"/>
          <w:sz w:val="20"/>
          <w:szCs w:val="20"/>
          <w:lang w:eastAsia="sl-SI"/>
        </w:rPr>
        <w:t xml:space="preserve">rganiziranje in izvedba tekmovanj v oranju ter udeležba na svetovnem prvenstvu </w:t>
      </w:r>
      <w:r w:rsidR="00D537C7" w:rsidRPr="006837FE">
        <w:rPr>
          <w:rFonts w:ascii="Arial" w:eastAsia="Times New Roman" w:hAnsi="Arial" w:cs="Arial"/>
          <w:sz w:val="20"/>
          <w:szCs w:val="20"/>
          <w:lang w:eastAsia="sl-SI"/>
        </w:rPr>
        <w:t xml:space="preserve">(v nadaljnjem besedilu: ukrep 5) </w:t>
      </w:r>
      <w:r w:rsidR="009D3C75" w:rsidRPr="006837FE">
        <w:rPr>
          <w:rFonts w:ascii="Arial" w:eastAsia="Times New Roman" w:hAnsi="Arial" w:cs="Arial"/>
          <w:sz w:val="20"/>
          <w:szCs w:val="20"/>
          <w:lang w:eastAsia="sl-SI"/>
        </w:rPr>
        <w:t>so</w:t>
      </w:r>
      <w:r w:rsidRPr="006837FE">
        <w:rPr>
          <w:rFonts w:ascii="Arial" w:eastAsia="Times New Roman" w:hAnsi="Arial" w:cs="Arial"/>
          <w:sz w:val="20"/>
          <w:szCs w:val="20"/>
          <w:lang w:eastAsia="sl-SI"/>
        </w:rPr>
        <w:t xml:space="preserve"> organiziranje in izvedba tekmovanj v oranju v Republiki Sloveniji ter organiziranje in izvedba udeležbe na svetovnem prvenstvu, saj se s tem </w:t>
      </w:r>
      <w:r w:rsidRPr="006837FE">
        <w:rPr>
          <w:rFonts w:ascii="Arial" w:eastAsia="Times New Roman" w:hAnsi="Arial" w:cs="Arial"/>
          <w:sz w:val="20"/>
          <w:szCs w:val="20"/>
          <w:lang w:eastAsia="sl-SI"/>
        </w:rPr>
        <w:lastRenderedPageBreak/>
        <w:t>spodbuja pomen obdelave zemlje, prenašanje dobrih praks, izobraževanje, ohranjanje dediščine podeželja in promocija slovenskega kmetijstva doma in v tujini.</w:t>
      </w:r>
    </w:p>
    <w:p w14:paraId="6BD97DB7" w14:textId="77777777" w:rsidR="00E37C63" w:rsidRPr="006837FE" w:rsidRDefault="00E37C63"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1B8B551" w14:textId="77777777" w:rsidR="00E37C63" w:rsidRPr="006837FE" w:rsidRDefault="00E37C63" w:rsidP="00E37C63">
      <w:pPr>
        <w:autoSpaceDE w:val="0"/>
        <w:autoSpaceDN w:val="0"/>
        <w:adjustRightInd w:val="0"/>
        <w:spacing w:after="0" w:line="240" w:lineRule="auto"/>
        <w:jc w:val="center"/>
        <w:rPr>
          <w:rFonts w:ascii="Arial" w:hAnsi="Arial" w:cs="Arial"/>
          <w:b/>
          <w:bCs/>
          <w:color w:val="000000"/>
          <w:sz w:val="20"/>
          <w:szCs w:val="20"/>
        </w:rPr>
      </w:pPr>
      <w:r w:rsidRPr="006837FE">
        <w:rPr>
          <w:rFonts w:ascii="Arial" w:hAnsi="Arial" w:cs="Arial"/>
          <w:b/>
          <w:bCs/>
          <w:color w:val="000000"/>
          <w:sz w:val="20"/>
          <w:szCs w:val="20"/>
        </w:rPr>
        <w:t>32. člen</w:t>
      </w:r>
    </w:p>
    <w:p w14:paraId="7610A430" w14:textId="59607EE5" w:rsidR="00E37C63" w:rsidRPr="006837FE" w:rsidRDefault="00E37C63" w:rsidP="00E37C63">
      <w:pPr>
        <w:autoSpaceDE w:val="0"/>
        <w:autoSpaceDN w:val="0"/>
        <w:adjustRightInd w:val="0"/>
        <w:spacing w:after="0" w:line="240" w:lineRule="auto"/>
        <w:jc w:val="center"/>
        <w:rPr>
          <w:rFonts w:ascii="Arial" w:hAnsi="Arial" w:cs="Arial"/>
          <w:b/>
          <w:bCs/>
          <w:color w:val="000000"/>
          <w:sz w:val="20"/>
          <w:szCs w:val="20"/>
        </w:rPr>
      </w:pPr>
      <w:r w:rsidRPr="006837FE">
        <w:rPr>
          <w:rFonts w:ascii="Arial" w:hAnsi="Arial" w:cs="Arial"/>
          <w:b/>
          <w:bCs/>
          <w:color w:val="000000"/>
          <w:sz w:val="20"/>
          <w:szCs w:val="20"/>
        </w:rPr>
        <w:t>(</w:t>
      </w:r>
      <w:r w:rsidR="004D1A5A" w:rsidRPr="006837FE">
        <w:rPr>
          <w:rFonts w:ascii="Arial" w:hAnsi="Arial" w:cs="Arial"/>
          <w:b/>
          <w:bCs/>
          <w:color w:val="000000"/>
          <w:sz w:val="20"/>
          <w:szCs w:val="20"/>
        </w:rPr>
        <w:t>upravičenec</w:t>
      </w:r>
      <w:r w:rsidRPr="006837FE">
        <w:rPr>
          <w:rFonts w:ascii="Arial" w:hAnsi="Arial" w:cs="Arial"/>
          <w:b/>
          <w:bCs/>
          <w:color w:val="000000"/>
          <w:sz w:val="20"/>
          <w:szCs w:val="20"/>
        </w:rPr>
        <w:t>)</w:t>
      </w:r>
    </w:p>
    <w:p w14:paraId="7777B561" w14:textId="77777777" w:rsidR="00E37C63" w:rsidRPr="006837FE" w:rsidRDefault="00E37C63" w:rsidP="00E37C63">
      <w:pPr>
        <w:autoSpaceDE w:val="0"/>
        <w:autoSpaceDN w:val="0"/>
        <w:adjustRightInd w:val="0"/>
        <w:spacing w:after="0" w:line="240" w:lineRule="auto"/>
        <w:jc w:val="both"/>
        <w:rPr>
          <w:rFonts w:ascii="Arial" w:hAnsi="Arial" w:cs="Arial"/>
          <w:b/>
          <w:bCs/>
          <w:color w:val="000000"/>
          <w:sz w:val="20"/>
          <w:szCs w:val="20"/>
        </w:rPr>
      </w:pPr>
    </w:p>
    <w:p w14:paraId="46763277" w14:textId="58F13F00" w:rsidR="00E37C63" w:rsidRPr="006837FE" w:rsidRDefault="00E37C63" w:rsidP="00E37C63">
      <w:pPr>
        <w:autoSpaceDE w:val="0"/>
        <w:autoSpaceDN w:val="0"/>
        <w:adjustRightInd w:val="0"/>
        <w:spacing w:after="0" w:line="240" w:lineRule="auto"/>
        <w:jc w:val="both"/>
        <w:rPr>
          <w:rFonts w:ascii="Arial" w:hAnsi="Arial" w:cs="Arial"/>
          <w:color w:val="000000"/>
          <w:sz w:val="20"/>
          <w:szCs w:val="20"/>
        </w:rPr>
      </w:pPr>
      <w:r w:rsidRPr="006837FE">
        <w:rPr>
          <w:rFonts w:ascii="Arial" w:hAnsi="Arial" w:cs="Arial"/>
          <w:color w:val="000000"/>
          <w:sz w:val="20"/>
          <w:szCs w:val="20"/>
        </w:rPr>
        <w:t xml:space="preserve">(1) </w:t>
      </w:r>
      <w:r w:rsidR="004D1A5A" w:rsidRPr="006837FE">
        <w:rPr>
          <w:rFonts w:ascii="Arial" w:hAnsi="Arial" w:cs="Arial"/>
          <w:color w:val="000000"/>
          <w:sz w:val="20"/>
          <w:szCs w:val="20"/>
        </w:rPr>
        <w:t>Upravičenec</w:t>
      </w:r>
      <w:r w:rsidRPr="006837FE">
        <w:rPr>
          <w:rFonts w:ascii="Arial" w:hAnsi="Arial" w:cs="Arial"/>
          <w:color w:val="000000"/>
          <w:sz w:val="20"/>
          <w:szCs w:val="20"/>
        </w:rPr>
        <w:t xml:space="preserve"> za izvedbo ukrepa </w:t>
      </w:r>
      <w:r w:rsidR="00D537C7" w:rsidRPr="006837FE">
        <w:rPr>
          <w:rFonts w:ascii="Arial" w:hAnsi="Arial" w:cs="Arial"/>
          <w:color w:val="000000"/>
          <w:sz w:val="20"/>
          <w:szCs w:val="20"/>
        </w:rPr>
        <w:t>5</w:t>
      </w:r>
      <w:r w:rsidRPr="006837FE">
        <w:rPr>
          <w:rFonts w:ascii="Arial" w:hAnsi="Arial" w:cs="Arial"/>
          <w:color w:val="000000"/>
          <w:sz w:val="20"/>
          <w:szCs w:val="20"/>
        </w:rPr>
        <w:t xml:space="preserve"> </w:t>
      </w:r>
      <w:r w:rsidR="004D1A5A" w:rsidRPr="006837FE">
        <w:rPr>
          <w:rFonts w:ascii="Arial" w:hAnsi="Arial" w:cs="Arial"/>
          <w:color w:val="000000"/>
          <w:sz w:val="20"/>
          <w:szCs w:val="20"/>
        </w:rPr>
        <w:t>je izvajalec, ki izpolnjuje</w:t>
      </w:r>
      <w:r w:rsidRPr="006837FE">
        <w:rPr>
          <w:rFonts w:ascii="Arial" w:hAnsi="Arial" w:cs="Arial"/>
          <w:color w:val="000000"/>
          <w:sz w:val="20"/>
          <w:szCs w:val="20"/>
        </w:rPr>
        <w:t xml:space="preserve"> pogoje iz 33. člena te uredbe</w:t>
      </w:r>
      <w:r w:rsidR="004D1A5A" w:rsidRPr="006837FE">
        <w:rPr>
          <w:rFonts w:ascii="Arial" w:hAnsi="Arial" w:cs="Arial"/>
          <w:color w:val="000000"/>
          <w:sz w:val="20"/>
          <w:szCs w:val="20"/>
        </w:rPr>
        <w:t>.</w:t>
      </w:r>
    </w:p>
    <w:p w14:paraId="3F7ACC2F" w14:textId="77777777" w:rsidR="00E37C63" w:rsidRPr="006837FE" w:rsidRDefault="00E37C63" w:rsidP="00E37C63">
      <w:pPr>
        <w:autoSpaceDE w:val="0"/>
        <w:autoSpaceDN w:val="0"/>
        <w:adjustRightInd w:val="0"/>
        <w:spacing w:after="0" w:line="240" w:lineRule="auto"/>
        <w:jc w:val="both"/>
        <w:rPr>
          <w:rFonts w:ascii="Arial" w:hAnsi="Arial" w:cs="Arial"/>
          <w:color w:val="000000"/>
          <w:sz w:val="20"/>
          <w:szCs w:val="20"/>
        </w:rPr>
      </w:pPr>
    </w:p>
    <w:p w14:paraId="64F7EF74" w14:textId="77777777" w:rsidR="00E37C63" w:rsidRPr="006837FE" w:rsidRDefault="00E37C63" w:rsidP="00E37C63">
      <w:pPr>
        <w:autoSpaceDE w:val="0"/>
        <w:autoSpaceDN w:val="0"/>
        <w:adjustRightInd w:val="0"/>
        <w:spacing w:after="0" w:line="240" w:lineRule="auto"/>
        <w:jc w:val="both"/>
        <w:rPr>
          <w:rFonts w:ascii="Arial" w:hAnsi="Arial" w:cs="Arial"/>
          <w:color w:val="000000"/>
          <w:sz w:val="20"/>
          <w:szCs w:val="20"/>
        </w:rPr>
      </w:pPr>
      <w:r w:rsidRPr="006837FE">
        <w:rPr>
          <w:rFonts w:ascii="Arial" w:hAnsi="Arial" w:cs="Arial"/>
          <w:color w:val="000000"/>
          <w:sz w:val="20"/>
          <w:szCs w:val="20"/>
        </w:rPr>
        <w:t>(2) Ministrstvo</w:t>
      </w:r>
      <w:r w:rsidR="000B381B" w:rsidRPr="006837FE">
        <w:rPr>
          <w:rFonts w:ascii="Arial" w:hAnsi="Arial" w:cs="Arial"/>
          <w:color w:val="000000"/>
          <w:sz w:val="20"/>
          <w:szCs w:val="20"/>
        </w:rPr>
        <w:t>, pristojno za kmetijstvo (v nadaljnjem besedilu: ministrstvo)</w:t>
      </w:r>
      <w:r w:rsidRPr="006837FE">
        <w:rPr>
          <w:rFonts w:ascii="Arial" w:hAnsi="Arial" w:cs="Arial"/>
          <w:color w:val="000000"/>
          <w:sz w:val="20"/>
          <w:szCs w:val="20"/>
        </w:rPr>
        <w:t xml:space="preserve"> izvajalca za izvedbo ukrepa</w:t>
      </w:r>
      <w:r w:rsidR="00D537C7" w:rsidRPr="006837FE">
        <w:rPr>
          <w:rFonts w:ascii="Arial" w:hAnsi="Arial" w:cs="Arial"/>
          <w:color w:val="000000"/>
          <w:sz w:val="20"/>
          <w:szCs w:val="20"/>
        </w:rPr>
        <w:t xml:space="preserve"> 5</w:t>
      </w:r>
      <w:r w:rsidRPr="006837FE">
        <w:rPr>
          <w:rFonts w:ascii="Arial" w:hAnsi="Arial" w:cs="Arial"/>
          <w:color w:val="000000"/>
          <w:sz w:val="20"/>
          <w:szCs w:val="20"/>
        </w:rPr>
        <w:t xml:space="preserve"> izbere v skladu s predpisi, ki urejajo javno naročanje.</w:t>
      </w:r>
    </w:p>
    <w:p w14:paraId="16AA20D1" w14:textId="77777777" w:rsidR="008F630F" w:rsidRPr="006837FE" w:rsidRDefault="008F630F" w:rsidP="008F630F">
      <w:pPr>
        <w:spacing w:after="0" w:line="240" w:lineRule="auto"/>
        <w:ind w:left="426"/>
        <w:jc w:val="both"/>
        <w:rPr>
          <w:rFonts w:ascii="Arial" w:eastAsia="Times New Roman" w:hAnsi="Arial" w:cs="Arial"/>
          <w:sz w:val="20"/>
          <w:szCs w:val="20"/>
          <w:lang w:eastAsia="sl-SI"/>
        </w:rPr>
      </w:pPr>
    </w:p>
    <w:p w14:paraId="17B9A614" w14:textId="77777777" w:rsidR="00E37C63" w:rsidRPr="006837FE" w:rsidRDefault="00E37C63" w:rsidP="00E37C63">
      <w:pPr>
        <w:autoSpaceDE w:val="0"/>
        <w:autoSpaceDN w:val="0"/>
        <w:adjustRightInd w:val="0"/>
        <w:spacing w:after="0" w:line="240" w:lineRule="auto"/>
        <w:ind w:left="426" w:hanging="360"/>
        <w:jc w:val="center"/>
        <w:rPr>
          <w:rFonts w:ascii="Arial" w:hAnsi="Arial" w:cs="Arial"/>
          <w:b/>
          <w:bCs/>
          <w:color w:val="000000"/>
          <w:sz w:val="20"/>
          <w:szCs w:val="20"/>
        </w:rPr>
      </w:pPr>
      <w:r w:rsidRPr="006837FE">
        <w:rPr>
          <w:rFonts w:ascii="Arial" w:hAnsi="Arial" w:cs="Arial"/>
          <w:b/>
          <w:bCs/>
          <w:color w:val="000000"/>
          <w:sz w:val="20"/>
          <w:szCs w:val="20"/>
        </w:rPr>
        <w:t>33. člen</w:t>
      </w:r>
    </w:p>
    <w:p w14:paraId="482510ED" w14:textId="77777777" w:rsidR="00E37C63" w:rsidRPr="006837FE" w:rsidRDefault="00E37C63" w:rsidP="00E37C63">
      <w:pPr>
        <w:autoSpaceDE w:val="0"/>
        <w:autoSpaceDN w:val="0"/>
        <w:adjustRightInd w:val="0"/>
        <w:spacing w:after="0" w:line="240" w:lineRule="auto"/>
        <w:jc w:val="center"/>
        <w:rPr>
          <w:rFonts w:ascii="Arial" w:hAnsi="Arial" w:cs="Arial"/>
          <w:b/>
          <w:bCs/>
          <w:color w:val="000000"/>
          <w:sz w:val="20"/>
          <w:szCs w:val="20"/>
        </w:rPr>
      </w:pPr>
      <w:r w:rsidRPr="006837FE">
        <w:rPr>
          <w:rFonts w:ascii="Arial" w:hAnsi="Arial" w:cs="Arial"/>
          <w:b/>
          <w:bCs/>
          <w:color w:val="000000"/>
          <w:sz w:val="20"/>
          <w:szCs w:val="20"/>
        </w:rPr>
        <w:t>(pogoji za odobritev sredstev)</w:t>
      </w:r>
    </w:p>
    <w:p w14:paraId="51072EC3" w14:textId="77777777" w:rsidR="00E37C63" w:rsidRPr="006837FE" w:rsidRDefault="00E37C63" w:rsidP="00E37C63">
      <w:pPr>
        <w:autoSpaceDE w:val="0"/>
        <w:autoSpaceDN w:val="0"/>
        <w:adjustRightInd w:val="0"/>
        <w:spacing w:after="0" w:line="240" w:lineRule="auto"/>
        <w:jc w:val="center"/>
        <w:rPr>
          <w:rFonts w:ascii="Arial" w:hAnsi="Arial" w:cs="Arial"/>
          <w:b/>
          <w:bCs/>
          <w:color w:val="000000"/>
          <w:sz w:val="20"/>
          <w:szCs w:val="20"/>
        </w:rPr>
      </w:pPr>
    </w:p>
    <w:p w14:paraId="1B99C070" w14:textId="77777777" w:rsidR="00E37C63" w:rsidRPr="006837FE" w:rsidRDefault="00E37C63" w:rsidP="00E37C63">
      <w:pPr>
        <w:autoSpaceDE w:val="0"/>
        <w:autoSpaceDN w:val="0"/>
        <w:adjustRightInd w:val="0"/>
        <w:spacing w:after="0" w:line="240" w:lineRule="auto"/>
        <w:jc w:val="both"/>
        <w:rPr>
          <w:rFonts w:ascii="Arial" w:hAnsi="Arial" w:cs="Arial"/>
          <w:color w:val="000000"/>
          <w:sz w:val="20"/>
          <w:szCs w:val="20"/>
        </w:rPr>
      </w:pPr>
      <w:r w:rsidRPr="006837FE">
        <w:rPr>
          <w:rFonts w:ascii="Arial" w:hAnsi="Arial" w:cs="Arial"/>
          <w:color w:val="000000"/>
          <w:sz w:val="20"/>
          <w:szCs w:val="20"/>
        </w:rPr>
        <w:t xml:space="preserve">(1) Izvajalec za izvedbo ukrepa </w:t>
      </w:r>
      <w:r w:rsidR="00D537C7" w:rsidRPr="006837FE">
        <w:rPr>
          <w:rFonts w:ascii="Arial" w:hAnsi="Arial" w:cs="Arial"/>
          <w:color w:val="000000"/>
          <w:sz w:val="20"/>
          <w:szCs w:val="20"/>
        </w:rPr>
        <w:t>5</w:t>
      </w:r>
      <w:r w:rsidRPr="006837FE">
        <w:rPr>
          <w:rFonts w:ascii="Arial" w:hAnsi="Arial" w:cs="Arial"/>
          <w:color w:val="000000"/>
          <w:sz w:val="20"/>
          <w:szCs w:val="20"/>
        </w:rPr>
        <w:t xml:space="preserve"> je pravna oseba, ki izpolnjuje naslednje pogoje:</w:t>
      </w:r>
    </w:p>
    <w:p w14:paraId="74785B1B" w14:textId="77777777" w:rsidR="00E37C63" w:rsidRPr="006837FE" w:rsidRDefault="00E37C63" w:rsidP="00E37C63">
      <w:pPr>
        <w:autoSpaceDE w:val="0"/>
        <w:autoSpaceDN w:val="0"/>
        <w:adjustRightInd w:val="0"/>
        <w:spacing w:after="0" w:line="240" w:lineRule="auto"/>
        <w:ind w:left="426" w:hanging="360"/>
        <w:jc w:val="both"/>
        <w:rPr>
          <w:rFonts w:ascii="Arial" w:hAnsi="Arial" w:cs="Arial"/>
          <w:color w:val="000000"/>
          <w:sz w:val="20"/>
          <w:szCs w:val="20"/>
        </w:rPr>
      </w:pPr>
      <w:r w:rsidRPr="006837FE">
        <w:rPr>
          <w:rFonts w:ascii="Arial" w:hAnsi="Arial" w:cs="Arial"/>
          <w:color w:val="000000"/>
          <w:sz w:val="20"/>
          <w:szCs w:val="20"/>
        </w:rPr>
        <w:t>–</w:t>
      </w:r>
      <w:r w:rsidRPr="006837FE">
        <w:rPr>
          <w:rFonts w:ascii="Arial" w:hAnsi="Arial" w:cs="Arial"/>
          <w:color w:val="000000"/>
          <w:sz w:val="20"/>
          <w:szCs w:val="20"/>
        </w:rPr>
        <w:tab/>
        <w:t>deluje na področju kmetijstva,</w:t>
      </w:r>
    </w:p>
    <w:p w14:paraId="484C1385" w14:textId="77777777" w:rsidR="00E37C63" w:rsidRPr="006837FE" w:rsidRDefault="00E37C63" w:rsidP="00E37C63">
      <w:pPr>
        <w:autoSpaceDE w:val="0"/>
        <w:autoSpaceDN w:val="0"/>
        <w:adjustRightInd w:val="0"/>
        <w:spacing w:after="0" w:line="240" w:lineRule="auto"/>
        <w:ind w:left="426" w:hanging="360"/>
        <w:jc w:val="both"/>
        <w:rPr>
          <w:rFonts w:ascii="Arial" w:hAnsi="Arial" w:cs="Arial"/>
          <w:color w:val="000000"/>
          <w:sz w:val="20"/>
          <w:szCs w:val="20"/>
        </w:rPr>
      </w:pPr>
      <w:r w:rsidRPr="006837FE">
        <w:rPr>
          <w:rFonts w:ascii="Arial" w:hAnsi="Arial" w:cs="Arial"/>
          <w:color w:val="000000"/>
          <w:sz w:val="20"/>
          <w:szCs w:val="20"/>
        </w:rPr>
        <w:t>–</w:t>
      </w:r>
      <w:r w:rsidRPr="006837FE">
        <w:rPr>
          <w:rFonts w:ascii="Arial" w:hAnsi="Arial" w:cs="Arial"/>
          <w:color w:val="000000"/>
          <w:sz w:val="20"/>
          <w:szCs w:val="20"/>
        </w:rPr>
        <w:tab/>
        <w:t>ima reference na področju priprave in izvedbe tekmovanj v oranju,</w:t>
      </w:r>
    </w:p>
    <w:p w14:paraId="2995A0C5" w14:textId="77777777" w:rsidR="00E37C63" w:rsidRPr="006837FE" w:rsidRDefault="00E37C63" w:rsidP="00E37C63">
      <w:pPr>
        <w:autoSpaceDE w:val="0"/>
        <w:autoSpaceDN w:val="0"/>
        <w:adjustRightInd w:val="0"/>
        <w:spacing w:after="0" w:line="240" w:lineRule="auto"/>
        <w:ind w:left="426" w:hanging="360"/>
        <w:jc w:val="both"/>
        <w:rPr>
          <w:rFonts w:ascii="Arial" w:hAnsi="Arial" w:cs="Arial"/>
          <w:color w:val="000000"/>
          <w:sz w:val="20"/>
          <w:szCs w:val="20"/>
        </w:rPr>
      </w:pPr>
      <w:r w:rsidRPr="006837FE">
        <w:rPr>
          <w:rFonts w:ascii="Arial" w:hAnsi="Arial" w:cs="Arial"/>
          <w:color w:val="000000"/>
          <w:sz w:val="20"/>
          <w:szCs w:val="20"/>
        </w:rPr>
        <w:t>–</w:t>
      </w:r>
      <w:r w:rsidRPr="006837FE">
        <w:rPr>
          <w:rFonts w:ascii="Arial" w:hAnsi="Arial" w:cs="Arial"/>
          <w:color w:val="000000"/>
          <w:sz w:val="20"/>
          <w:szCs w:val="20"/>
        </w:rPr>
        <w:tab/>
        <w:t>izpolnjuje pogoje za udeležbo na svetovnem tekmovanju v oranju, ki ga organizira Svetovna organizacija oračev (World Ploughing Organization – WPO).</w:t>
      </w:r>
    </w:p>
    <w:p w14:paraId="6C457C08" w14:textId="77777777" w:rsidR="00E37C63" w:rsidRPr="006837FE" w:rsidRDefault="00E37C63" w:rsidP="00E37C63">
      <w:pPr>
        <w:autoSpaceDE w:val="0"/>
        <w:autoSpaceDN w:val="0"/>
        <w:adjustRightInd w:val="0"/>
        <w:spacing w:after="0" w:line="240" w:lineRule="auto"/>
        <w:ind w:left="426" w:hanging="360"/>
        <w:jc w:val="both"/>
        <w:rPr>
          <w:rFonts w:ascii="Arial" w:hAnsi="Arial" w:cs="Arial"/>
          <w:color w:val="000000"/>
          <w:sz w:val="20"/>
          <w:szCs w:val="20"/>
        </w:rPr>
      </w:pPr>
    </w:p>
    <w:p w14:paraId="40B43046" w14:textId="77777777" w:rsidR="00E37C63" w:rsidRPr="006837FE" w:rsidRDefault="00E37C63" w:rsidP="00E37C63">
      <w:pPr>
        <w:autoSpaceDE w:val="0"/>
        <w:autoSpaceDN w:val="0"/>
        <w:adjustRightInd w:val="0"/>
        <w:spacing w:after="0" w:line="240" w:lineRule="auto"/>
        <w:ind w:left="426" w:hanging="360"/>
        <w:jc w:val="both"/>
        <w:rPr>
          <w:rFonts w:ascii="Arial" w:hAnsi="Arial" w:cs="Arial"/>
          <w:color w:val="000000"/>
          <w:sz w:val="20"/>
          <w:szCs w:val="20"/>
        </w:rPr>
      </w:pPr>
      <w:r w:rsidRPr="006837FE">
        <w:rPr>
          <w:rFonts w:ascii="Arial" w:hAnsi="Arial" w:cs="Arial"/>
          <w:color w:val="000000"/>
          <w:sz w:val="20"/>
          <w:szCs w:val="20"/>
        </w:rPr>
        <w:t>(2) Podrobnejši pogoji za izbiro izvajalca iz 32. člena te uredbe, merila, dokazila in podrobnejši upravičeni stroški se opredelijo v razpisni dokumentaciji javnega naročila.</w:t>
      </w:r>
    </w:p>
    <w:p w14:paraId="5BACC086" w14:textId="77777777" w:rsidR="00E37C63" w:rsidRPr="006837FE" w:rsidRDefault="00E37C63" w:rsidP="00E37C63">
      <w:pPr>
        <w:autoSpaceDE w:val="0"/>
        <w:autoSpaceDN w:val="0"/>
        <w:adjustRightInd w:val="0"/>
        <w:spacing w:after="0" w:line="240" w:lineRule="auto"/>
        <w:jc w:val="both"/>
        <w:rPr>
          <w:rFonts w:ascii="Arial" w:hAnsi="Arial" w:cs="Arial"/>
          <w:color w:val="000000"/>
          <w:sz w:val="20"/>
          <w:szCs w:val="20"/>
        </w:rPr>
      </w:pPr>
    </w:p>
    <w:p w14:paraId="0D62BF62"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3</w:t>
      </w:r>
      <w:r w:rsidR="00896425" w:rsidRPr="006837FE">
        <w:rPr>
          <w:rFonts w:ascii="Arial" w:eastAsia="Times New Roman" w:hAnsi="Arial" w:cs="Arial"/>
          <w:b/>
          <w:sz w:val="20"/>
          <w:szCs w:val="20"/>
          <w:lang w:eastAsia="sl-SI"/>
        </w:rPr>
        <w:t>4</w:t>
      </w:r>
      <w:r w:rsidRPr="006837FE">
        <w:rPr>
          <w:rFonts w:ascii="Arial" w:eastAsia="Times New Roman" w:hAnsi="Arial" w:cs="Arial"/>
          <w:b/>
          <w:sz w:val="20"/>
          <w:szCs w:val="20"/>
          <w:lang w:eastAsia="sl-SI"/>
        </w:rPr>
        <w:t>. člen</w:t>
      </w:r>
    </w:p>
    <w:p w14:paraId="2054B8E4"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(upravičeni stroški)</w:t>
      </w:r>
    </w:p>
    <w:p w14:paraId="6D45D5B2"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B2409D2"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Upravičeni stroški za ukrep </w:t>
      </w:r>
      <w:r w:rsidR="00D537C7" w:rsidRPr="006837FE">
        <w:rPr>
          <w:rFonts w:ascii="Arial" w:eastAsia="Times New Roman" w:hAnsi="Arial" w:cs="Arial"/>
          <w:sz w:val="20"/>
          <w:szCs w:val="20"/>
          <w:lang w:eastAsia="sl-SI"/>
        </w:rPr>
        <w:t>5</w:t>
      </w:r>
      <w:r w:rsidRPr="006837FE">
        <w:rPr>
          <w:rFonts w:ascii="Arial" w:eastAsia="Times New Roman" w:hAnsi="Arial" w:cs="Arial"/>
          <w:sz w:val="20"/>
          <w:szCs w:val="20"/>
          <w:lang w:eastAsia="sl-SI"/>
        </w:rPr>
        <w:t xml:space="preserve"> so:</w:t>
      </w:r>
    </w:p>
    <w:p w14:paraId="20999662" w14:textId="77777777" w:rsidR="008F630F" w:rsidRPr="006837FE" w:rsidRDefault="008F630F" w:rsidP="00C87394">
      <w:pPr>
        <w:pStyle w:val="Odstavekseznama"/>
        <w:numPr>
          <w:ilvl w:val="0"/>
          <w:numId w:val="32"/>
        </w:numPr>
        <w:tabs>
          <w:tab w:val="num" w:pos="425"/>
        </w:tabs>
        <w:ind w:left="426"/>
        <w:rPr>
          <w:rFonts w:ascii="Arial" w:hAnsi="Arial" w:cs="Arial"/>
          <w:sz w:val="20"/>
        </w:rPr>
      </w:pPr>
      <w:r w:rsidRPr="006837FE">
        <w:rPr>
          <w:rFonts w:ascii="Arial" w:hAnsi="Arial" w:cs="Arial"/>
          <w:sz w:val="20"/>
        </w:rPr>
        <w:t>stroški za pripravo tekmovališč</w:t>
      </w:r>
      <w:r w:rsidR="00A973A7" w:rsidRPr="006837FE">
        <w:rPr>
          <w:rFonts w:ascii="Arial" w:hAnsi="Arial" w:cs="Arial"/>
          <w:sz w:val="20"/>
        </w:rPr>
        <w:t>;</w:t>
      </w:r>
    </w:p>
    <w:p w14:paraId="3F2ADFF4" w14:textId="77777777" w:rsidR="008F630F" w:rsidRPr="006837FE" w:rsidRDefault="008F630F" w:rsidP="00C87394">
      <w:pPr>
        <w:numPr>
          <w:ilvl w:val="0"/>
          <w:numId w:val="32"/>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stroški za pripravo in najem tekmovalnega in prireditvenega prostora</w:t>
      </w:r>
      <w:r w:rsidR="00057FD8" w:rsidRPr="006837FE">
        <w:rPr>
          <w:rFonts w:ascii="Arial" w:eastAsia="Times New Roman" w:hAnsi="Arial" w:cs="Arial"/>
          <w:sz w:val="20"/>
          <w:szCs w:val="20"/>
          <w:lang w:eastAsia="sl-SI"/>
        </w:rPr>
        <w:t>;</w:t>
      </w:r>
    </w:p>
    <w:p w14:paraId="6ADE6FE0" w14:textId="77777777" w:rsidR="008F630F" w:rsidRPr="006837FE" w:rsidRDefault="008F630F" w:rsidP="00C87394">
      <w:pPr>
        <w:numPr>
          <w:ilvl w:val="0"/>
          <w:numId w:val="32"/>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stroški usposabljanja za sodnike</w:t>
      </w:r>
      <w:r w:rsidR="00A973A7" w:rsidRPr="006837FE">
        <w:rPr>
          <w:rFonts w:ascii="Arial" w:eastAsia="Times New Roman" w:hAnsi="Arial" w:cs="Arial"/>
          <w:sz w:val="20"/>
          <w:szCs w:val="20"/>
          <w:lang w:eastAsia="sl-SI"/>
        </w:rPr>
        <w:t>;</w:t>
      </w:r>
    </w:p>
    <w:p w14:paraId="7276D537" w14:textId="77777777" w:rsidR="008F630F" w:rsidRPr="006837FE" w:rsidRDefault="008F630F" w:rsidP="00C87394">
      <w:pPr>
        <w:numPr>
          <w:ilvl w:val="0"/>
          <w:numId w:val="32"/>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materialni stroški izvajalca iz prejšnjega člena</w:t>
      </w:r>
      <w:r w:rsidR="00A973A7" w:rsidRPr="006837FE">
        <w:rPr>
          <w:rFonts w:ascii="Arial" w:eastAsia="Times New Roman" w:hAnsi="Arial" w:cs="Arial"/>
          <w:sz w:val="20"/>
          <w:szCs w:val="20"/>
          <w:lang w:eastAsia="sl-SI"/>
        </w:rPr>
        <w:t>;</w:t>
      </w:r>
    </w:p>
    <w:p w14:paraId="53DE8E19" w14:textId="77777777" w:rsidR="008F630F" w:rsidRPr="006837FE" w:rsidRDefault="008F630F" w:rsidP="00C87394">
      <w:pPr>
        <w:numPr>
          <w:ilvl w:val="0"/>
          <w:numId w:val="32"/>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stroški promocije</w:t>
      </w:r>
      <w:r w:rsidR="00A973A7" w:rsidRPr="006837FE">
        <w:rPr>
          <w:rFonts w:ascii="Arial" w:eastAsia="Times New Roman" w:hAnsi="Arial" w:cs="Arial"/>
          <w:sz w:val="20"/>
          <w:szCs w:val="20"/>
          <w:lang w:eastAsia="sl-SI"/>
        </w:rPr>
        <w:t>;</w:t>
      </w:r>
    </w:p>
    <w:p w14:paraId="1BFE3D4F" w14:textId="77777777" w:rsidR="008F630F" w:rsidRPr="006837FE" w:rsidRDefault="008F630F" w:rsidP="00C87394">
      <w:pPr>
        <w:numPr>
          <w:ilvl w:val="0"/>
          <w:numId w:val="32"/>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stroški članarin izvajalca iz prejšnjega člena</w:t>
      </w:r>
      <w:r w:rsidR="00A973A7" w:rsidRPr="006837FE">
        <w:rPr>
          <w:rFonts w:ascii="Arial" w:eastAsia="Times New Roman" w:hAnsi="Arial" w:cs="Arial"/>
          <w:sz w:val="20"/>
          <w:szCs w:val="20"/>
          <w:lang w:eastAsia="sl-SI"/>
        </w:rPr>
        <w:t>;</w:t>
      </w:r>
    </w:p>
    <w:p w14:paraId="0382CC94" w14:textId="77777777" w:rsidR="008F630F" w:rsidRPr="006837FE" w:rsidRDefault="008F630F" w:rsidP="00C87394">
      <w:pPr>
        <w:numPr>
          <w:ilvl w:val="0"/>
          <w:numId w:val="32"/>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stroški priprave tekmovalcev</w:t>
      </w:r>
      <w:r w:rsidR="00A973A7" w:rsidRPr="006837FE">
        <w:rPr>
          <w:rFonts w:ascii="Arial" w:eastAsia="Times New Roman" w:hAnsi="Arial" w:cs="Arial"/>
          <w:sz w:val="20"/>
          <w:szCs w:val="20"/>
          <w:lang w:eastAsia="sl-SI"/>
        </w:rPr>
        <w:t>;</w:t>
      </w:r>
    </w:p>
    <w:p w14:paraId="4BEF0B2D" w14:textId="77777777" w:rsidR="008F630F" w:rsidRPr="006837FE" w:rsidRDefault="008F630F" w:rsidP="00C87394">
      <w:pPr>
        <w:numPr>
          <w:ilvl w:val="0"/>
          <w:numId w:val="32"/>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potni stroški za udeležbo na svetovnem prvenstvu v oranju</w:t>
      </w:r>
      <w:r w:rsidR="00A973A7" w:rsidRPr="006837FE">
        <w:rPr>
          <w:rFonts w:ascii="Arial" w:eastAsia="Times New Roman" w:hAnsi="Arial" w:cs="Arial"/>
          <w:sz w:val="20"/>
          <w:szCs w:val="20"/>
          <w:lang w:eastAsia="sl-SI"/>
        </w:rPr>
        <w:t>;</w:t>
      </w:r>
    </w:p>
    <w:p w14:paraId="2C8CAD24" w14:textId="77777777" w:rsidR="008F630F" w:rsidRPr="006837FE" w:rsidRDefault="008F630F" w:rsidP="00C87394">
      <w:pPr>
        <w:numPr>
          <w:ilvl w:val="0"/>
          <w:numId w:val="32"/>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stroški najema zemljišč za trening</w:t>
      </w:r>
      <w:r w:rsidR="005D3C4F" w:rsidRPr="006837FE">
        <w:rPr>
          <w:rFonts w:ascii="Arial" w:eastAsia="Times New Roman" w:hAnsi="Arial" w:cs="Arial"/>
          <w:sz w:val="20"/>
          <w:szCs w:val="20"/>
          <w:lang w:eastAsia="sl-SI"/>
        </w:rPr>
        <w:t>;</w:t>
      </w:r>
    </w:p>
    <w:p w14:paraId="2BDB1838" w14:textId="77777777" w:rsidR="008F630F" w:rsidRPr="006837FE" w:rsidRDefault="008F630F" w:rsidP="00C87394">
      <w:pPr>
        <w:numPr>
          <w:ilvl w:val="0"/>
          <w:numId w:val="32"/>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stroški organizacije strokovnih prireditev v okviru tekmovanj (n</w:t>
      </w:r>
      <w:r w:rsidR="009D3C75" w:rsidRPr="006837FE">
        <w:rPr>
          <w:rFonts w:ascii="Arial" w:eastAsia="Times New Roman" w:hAnsi="Arial" w:cs="Arial"/>
          <w:sz w:val="20"/>
          <w:szCs w:val="20"/>
          <w:lang w:eastAsia="sl-SI"/>
        </w:rPr>
        <w:t>a primer:</w:t>
      </w:r>
      <w:r w:rsidRPr="006837FE">
        <w:rPr>
          <w:rFonts w:ascii="Arial" w:eastAsia="Times New Roman" w:hAnsi="Arial" w:cs="Arial"/>
          <w:sz w:val="20"/>
          <w:szCs w:val="20"/>
          <w:lang w:eastAsia="sl-SI"/>
        </w:rPr>
        <w:t xml:space="preserve"> okrogle mize, demonstracije, konference) in</w:t>
      </w:r>
    </w:p>
    <w:p w14:paraId="0F3CE387" w14:textId="77777777" w:rsidR="008F630F" w:rsidRPr="006837FE" w:rsidRDefault="008F630F" w:rsidP="00C87394">
      <w:pPr>
        <w:numPr>
          <w:ilvl w:val="0"/>
          <w:numId w:val="32"/>
        </w:numPr>
        <w:spacing w:after="0" w:line="240" w:lineRule="auto"/>
        <w:ind w:left="426"/>
        <w:jc w:val="both"/>
        <w:rPr>
          <w:rFonts w:ascii="Arial" w:eastAsia="Times New Roman" w:hAnsi="Arial" w:cs="Arial"/>
          <w:sz w:val="20"/>
          <w:szCs w:val="20"/>
          <w:lang w:eastAsia="sl-SI"/>
        </w:rPr>
      </w:pPr>
      <w:r w:rsidRPr="006837FE">
        <w:rPr>
          <w:rFonts w:ascii="Arial" w:eastAsia="Times New Roman" w:hAnsi="Arial" w:cs="Arial"/>
          <w:sz w:val="20"/>
          <w:szCs w:val="20"/>
          <w:lang w:eastAsia="sl-SI"/>
        </w:rPr>
        <w:t>drugi stroški, povezani z organizacijo, izvedbo in udeležbo (n</w:t>
      </w:r>
      <w:r w:rsidR="009D3C75" w:rsidRPr="006837FE">
        <w:rPr>
          <w:rFonts w:ascii="Arial" w:eastAsia="Times New Roman" w:hAnsi="Arial" w:cs="Arial"/>
          <w:sz w:val="20"/>
          <w:szCs w:val="20"/>
          <w:lang w:eastAsia="sl-SI"/>
        </w:rPr>
        <w:t>a primer:</w:t>
      </w:r>
      <w:r w:rsidRPr="006837FE">
        <w:rPr>
          <w:rFonts w:ascii="Arial" w:eastAsia="Times New Roman" w:hAnsi="Arial" w:cs="Arial"/>
          <w:sz w:val="20"/>
          <w:szCs w:val="20"/>
          <w:lang w:eastAsia="sl-SI"/>
        </w:rPr>
        <w:t xml:space="preserve"> nagrade po pravilniku, ki ureja tekmovanje oračev, tiskovine, oblačila, prehrana, prenočitev, dnevnice, potni stroški).</w:t>
      </w:r>
    </w:p>
    <w:p w14:paraId="2DF17AF3" w14:textId="77777777" w:rsidR="00561789" w:rsidRPr="006837FE" w:rsidRDefault="00561789"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4068C01"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3</w:t>
      </w:r>
      <w:r w:rsidR="00E37C63" w:rsidRPr="006837FE">
        <w:rPr>
          <w:rFonts w:ascii="Arial" w:eastAsia="Times New Roman" w:hAnsi="Arial" w:cs="Arial"/>
          <w:b/>
          <w:sz w:val="20"/>
          <w:szCs w:val="20"/>
          <w:lang w:eastAsia="sl-SI"/>
        </w:rPr>
        <w:t>5</w:t>
      </w:r>
      <w:r w:rsidRPr="006837FE">
        <w:rPr>
          <w:rFonts w:ascii="Arial" w:eastAsia="Times New Roman" w:hAnsi="Arial" w:cs="Arial"/>
          <w:b/>
          <w:sz w:val="20"/>
          <w:szCs w:val="20"/>
          <w:lang w:eastAsia="sl-SI"/>
        </w:rPr>
        <w:t>. člen</w:t>
      </w:r>
    </w:p>
    <w:p w14:paraId="2A35C008"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(finančne določbe)</w:t>
      </w:r>
    </w:p>
    <w:p w14:paraId="6B14B930"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5114ED1"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Sredstva za izvajanje ukrepa </w:t>
      </w:r>
      <w:r w:rsidR="00D537C7" w:rsidRPr="006837FE">
        <w:rPr>
          <w:rFonts w:ascii="Arial" w:eastAsia="Times New Roman" w:hAnsi="Arial" w:cs="Arial"/>
          <w:sz w:val="20"/>
          <w:szCs w:val="20"/>
          <w:lang w:eastAsia="sl-SI"/>
        </w:rPr>
        <w:t>5</w:t>
      </w:r>
      <w:r w:rsidRPr="006837FE">
        <w:rPr>
          <w:rFonts w:ascii="Arial" w:eastAsia="Times New Roman" w:hAnsi="Arial" w:cs="Arial"/>
          <w:sz w:val="20"/>
          <w:szCs w:val="20"/>
          <w:lang w:eastAsia="sl-SI"/>
        </w:rPr>
        <w:t xml:space="preserve"> se določijo v javnem naročilu v skladu z razpoložljivimi proračunskimi sredstvi v posameznem proračunskem letu.</w:t>
      </w:r>
    </w:p>
    <w:p w14:paraId="54095C73"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62C8E48"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65B2636"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III. POSTOPEK ZA </w:t>
      </w:r>
      <w:r w:rsidR="00AA3C70" w:rsidRPr="006837FE">
        <w:rPr>
          <w:rFonts w:ascii="Arial" w:eastAsia="Times New Roman" w:hAnsi="Arial" w:cs="Arial"/>
          <w:sz w:val="20"/>
          <w:szCs w:val="20"/>
          <w:lang w:eastAsia="sl-SI"/>
        </w:rPr>
        <w:t>DODELITEV</w:t>
      </w:r>
      <w:r w:rsidRPr="006837FE">
        <w:rPr>
          <w:rFonts w:ascii="Arial" w:eastAsia="Times New Roman" w:hAnsi="Arial" w:cs="Arial"/>
          <w:sz w:val="20"/>
          <w:szCs w:val="20"/>
          <w:lang w:eastAsia="sl-SI"/>
        </w:rPr>
        <w:t xml:space="preserve"> POMOČI</w:t>
      </w:r>
    </w:p>
    <w:p w14:paraId="21D5DF74" w14:textId="77777777" w:rsidR="008F630F" w:rsidRPr="006837FE" w:rsidRDefault="008F630F" w:rsidP="00C20F29">
      <w:pPr>
        <w:suppressAutoHyphens/>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4EA261B"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3</w:t>
      </w:r>
      <w:r w:rsidR="00E37C63" w:rsidRPr="006837FE">
        <w:rPr>
          <w:rFonts w:ascii="Arial" w:eastAsia="Times New Roman" w:hAnsi="Arial" w:cs="Arial"/>
          <w:b/>
          <w:sz w:val="20"/>
          <w:szCs w:val="20"/>
          <w:lang w:eastAsia="sl-SI"/>
        </w:rPr>
        <w:t>6</w:t>
      </w:r>
      <w:r w:rsidRPr="006837FE">
        <w:rPr>
          <w:rFonts w:ascii="Arial" w:eastAsia="Times New Roman" w:hAnsi="Arial" w:cs="Arial"/>
          <w:b/>
          <w:sz w:val="20"/>
          <w:szCs w:val="20"/>
          <w:lang w:eastAsia="sl-SI"/>
        </w:rPr>
        <w:t>. člen</w:t>
      </w:r>
    </w:p>
    <w:p w14:paraId="45C49FCB"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(javni razpis)</w:t>
      </w:r>
    </w:p>
    <w:p w14:paraId="2332FB40"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5DD8B2E" w14:textId="77777777" w:rsidR="00896425"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(1) </w:t>
      </w:r>
      <w:r w:rsidR="00377F2F" w:rsidRPr="006837FE">
        <w:rPr>
          <w:rFonts w:ascii="Arial" w:eastAsia="Times New Roman" w:hAnsi="Arial" w:cs="Arial"/>
          <w:sz w:val="20"/>
          <w:szCs w:val="20"/>
          <w:lang w:eastAsia="sl-SI"/>
        </w:rPr>
        <w:t>Pomoč za izvedbo ukrepov iz 1</w:t>
      </w:r>
      <w:r w:rsidR="00082922" w:rsidRPr="006837FE">
        <w:rPr>
          <w:rFonts w:ascii="Arial" w:eastAsia="Times New Roman" w:hAnsi="Arial" w:cs="Arial"/>
          <w:sz w:val="20"/>
          <w:szCs w:val="20"/>
          <w:lang w:eastAsia="sl-SI"/>
        </w:rPr>
        <w:t>2</w:t>
      </w:r>
      <w:r w:rsidR="00377F2F" w:rsidRPr="006837FE">
        <w:rPr>
          <w:rFonts w:ascii="Arial" w:eastAsia="Times New Roman" w:hAnsi="Arial" w:cs="Arial"/>
          <w:sz w:val="20"/>
          <w:szCs w:val="20"/>
          <w:lang w:eastAsia="sl-SI"/>
        </w:rPr>
        <w:t>., 1</w:t>
      </w:r>
      <w:r w:rsidR="00082922" w:rsidRPr="006837FE">
        <w:rPr>
          <w:rFonts w:ascii="Arial" w:eastAsia="Times New Roman" w:hAnsi="Arial" w:cs="Arial"/>
          <w:sz w:val="20"/>
          <w:szCs w:val="20"/>
          <w:lang w:eastAsia="sl-SI"/>
        </w:rPr>
        <w:t>9</w:t>
      </w:r>
      <w:r w:rsidR="00377F2F" w:rsidRPr="006837FE">
        <w:rPr>
          <w:rFonts w:ascii="Arial" w:eastAsia="Times New Roman" w:hAnsi="Arial" w:cs="Arial"/>
          <w:sz w:val="20"/>
          <w:szCs w:val="20"/>
          <w:lang w:eastAsia="sl-SI"/>
        </w:rPr>
        <w:t>. in 2</w:t>
      </w:r>
      <w:r w:rsidR="00082922" w:rsidRPr="006837FE">
        <w:rPr>
          <w:rFonts w:ascii="Arial" w:eastAsia="Times New Roman" w:hAnsi="Arial" w:cs="Arial"/>
          <w:sz w:val="20"/>
          <w:szCs w:val="20"/>
          <w:lang w:eastAsia="sl-SI"/>
        </w:rPr>
        <w:t>5</w:t>
      </w:r>
      <w:r w:rsidR="00CE25BB" w:rsidRPr="006837FE">
        <w:rPr>
          <w:rFonts w:ascii="Arial" w:eastAsia="Times New Roman" w:hAnsi="Arial" w:cs="Arial"/>
          <w:sz w:val="20"/>
          <w:szCs w:val="20"/>
          <w:lang w:eastAsia="sl-SI"/>
        </w:rPr>
        <w:t>.</w:t>
      </w:r>
      <w:r w:rsidR="00377F2F" w:rsidRPr="006837FE">
        <w:rPr>
          <w:rFonts w:ascii="Arial" w:eastAsia="Times New Roman" w:hAnsi="Arial" w:cs="Arial"/>
          <w:sz w:val="20"/>
          <w:szCs w:val="20"/>
          <w:lang w:eastAsia="sl-SI"/>
        </w:rPr>
        <w:t xml:space="preserve"> člena te uredbe</w:t>
      </w:r>
      <w:r w:rsidR="00ED6A50" w:rsidRPr="006837FE">
        <w:rPr>
          <w:rFonts w:ascii="Arial" w:eastAsia="Times New Roman" w:hAnsi="Arial" w:cs="Arial"/>
          <w:sz w:val="20"/>
          <w:szCs w:val="20"/>
          <w:lang w:eastAsia="sl-SI"/>
        </w:rPr>
        <w:t xml:space="preserve"> se</w:t>
      </w:r>
      <w:r w:rsidR="00377F2F" w:rsidRPr="006837FE">
        <w:rPr>
          <w:rFonts w:ascii="Arial" w:eastAsia="Times New Roman" w:hAnsi="Arial" w:cs="Arial"/>
          <w:sz w:val="20"/>
          <w:szCs w:val="20"/>
          <w:lang w:eastAsia="sl-SI"/>
        </w:rPr>
        <w:t xml:space="preserve"> dodeli z zaprtim javnim razpisom </w:t>
      </w:r>
      <w:r w:rsidR="00193AC7" w:rsidRPr="006837FE">
        <w:rPr>
          <w:rFonts w:ascii="Arial" w:eastAsia="Times New Roman" w:hAnsi="Arial" w:cs="Arial"/>
          <w:sz w:val="20"/>
          <w:szCs w:val="20"/>
          <w:lang w:eastAsia="sl-SI"/>
        </w:rPr>
        <w:t>v skladu z zakonom, ki ureja kmetijstvo</w:t>
      </w:r>
      <w:r w:rsidRPr="006837FE">
        <w:rPr>
          <w:rFonts w:ascii="Arial" w:eastAsia="Times New Roman" w:hAnsi="Arial" w:cs="Arial"/>
          <w:sz w:val="20"/>
          <w:szCs w:val="20"/>
          <w:lang w:eastAsia="sl-SI"/>
        </w:rPr>
        <w:t xml:space="preserve">. </w:t>
      </w:r>
    </w:p>
    <w:p w14:paraId="4F31681C" w14:textId="77777777" w:rsidR="00896425" w:rsidRPr="006837FE" w:rsidRDefault="00896425"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573D283" w14:textId="77777777" w:rsidR="007B0C0E"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031FB9" w:rsidRPr="006837FE">
        <w:rPr>
          <w:rFonts w:ascii="Arial" w:eastAsia="Times New Roman" w:hAnsi="Arial" w:cs="Arial"/>
          <w:sz w:val="20"/>
          <w:szCs w:val="20"/>
          <w:lang w:eastAsia="sl-SI"/>
        </w:rPr>
        <w:t>2</w:t>
      </w:r>
      <w:r w:rsidRPr="006837FE">
        <w:rPr>
          <w:rFonts w:ascii="Arial" w:eastAsia="Times New Roman" w:hAnsi="Arial" w:cs="Arial"/>
          <w:sz w:val="20"/>
          <w:szCs w:val="20"/>
          <w:lang w:eastAsia="sl-SI"/>
        </w:rPr>
        <w:t xml:space="preserve">) </w:t>
      </w:r>
      <w:r w:rsidR="000E4AF5" w:rsidRPr="006837FE">
        <w:rPr>
          <w:rFonts w:ascii="Arial" w:eastAsia="Times New Roman" w:hAnsi="Arial" w:cs="Arial"/>
          <w:sz w:val="20"/>
          <w:szCs w:val="20"/>
          <w:lang w:eastAsia="sl-SI"/>
        </w:rPr>
        <w:t xml:space="preserve">Ministrstvo </w:t>
      </w:r>
      <w:r w:rsidR="00ED6A50" w:rsidRPr="006837FE">
        <w:rPr>
          <w:rFonts w:ascii="Arial" w:eastAsia="Times New Roman" w:hAnsi="Arial" w:cs="Arial"/>
          <w:sz w:val="20"/>
          <w:szCs w:val="20"/>
          <w:lang w:eastAsia="sl-SI"/>
        </w:rPr>
        <w:t xml:space="preserve">javne razpise objavi v Uradnem listu Republike Slovenije in na </w:t>
      </w:r>
      <w:r w:rsidR="007B0C0E" w:rsidRPr="006837FE">
        <w:rPr>
          <w:rFonts w:ascii="Arial" w:hAnsi="Arial" w:cs="Arial"/>
          <w:color w:val="000000"/>
          <w:sz w:val="20"/>
          <w:szCs w:val="20"/>
          <w:shd w:val="clear" w:color="auto" w:fill="FFFFFF"/>
        </w:rPr>
        <w:t>osrednjem spletnem mestu državne uprave</w:t>
      </w:r>
      <w:r w:rsidR="00ED6A50" w:rsidRPr="006837FE">
        <w:rPr>
          <w:rFonts w:ascii="Arial" w:hAnsi="Arial" w:cs="Arial"/>
          <w:color w:val="000000"/>
          <w:sz w:val="20"/>
          <w:szCs w:val="20"/>
          <w:shd w:val="clear" w:color="auto" w:fill="FFFFFF"/>
        </w:rPr>
        <w:t>.</w:t>
      </w:r>
    </w:p>
    <w:p w14:paraId="375FCB59" w14:textId="77777777" w:rsidR="000E4AF5" w:rsidRPr="006837FE" w:rsidRDefault="000E4AF5"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108F46A" w14:textId="77777777" w:rsidR="000E4AF5" w:rsidRPr="006837FE" w:rsidRDefault="007B0C0E"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lastRenderedPageBreak/>
        <w:t>(</w:t>
      </w:r>
      <w:r w:rsidR="00031FB9" w:rsidRPr="006837FE">
        <w:rPr>
          <w:rFonts w:ascii="Arial" w:eastAsia="Times New Roman" w:hAnsi="Arial" w:cs="Arial"/>
          <w:sz w:val="20"/>
          <w:szCs w:val="20"/>
          <w:lang w:eastAsia="sl-SI"/>
        </w:rPr>
        <w:t>3</w:t>
      </w:r>
      <w:r w:rsidRPr="006837FE">
        <w:rPr>
          <w:rFonts w:ascii="Arial" w:eastAsia="Times New Roman" w:hAnsi="Arial" w:cs="Arial"/>
          <w:sz w:val="20"/>
          <w:szCs w:val="20"/>
          <w:lang w:eastAsia="sl-SI"/>
        </w:rPr>
        <w:t xml:space="preserve">) </w:t>
      </w:r>
      <w:r w:rsidR="00CE25BB" w:rsidRPr="006837FE">
        <w:rPr>
          <w:rFonts w:ascii="Arial" w:eastAsia="Times New Roman" w:hAnsi="Arial" w:cs="Arial"/>
          <w:sz w:val="20"/>
          <w:szCs w:val="20"/>
          <w:lang w:eastAsia="sl-SI"/>
        </w:rPr>
        <w:t>Z</w:t>
      </w:r>
      <w:r w:rsidR="000E4AF5" w:rsidRPr="006837FE">
        <w:rPr>
          <w:rFonts w:ascii="Arial" w:eastAsia="Times New Roman" w:hAnsi="Arial" w:cs="Arial"/>
          <w:sz w:val="20"/>
          <w:szCs w:val="20"/>
          <w:lang w:eastAsia="sl-SI"/>
        </w:rPr>
        <w:t>a posam</w:t>
      </w:r>
      <w:r w:rsidR="00ED6A50" w:rsidRPr="006837FE">
        <w:rPr>
          <w:rFonts w:ascii="Arial" w:eastAsia="Times New Roman" w:hAnsi="Arial" w:cs="Arial"/>
          <w:sz w:val="20"/>
          <w:szCs w:val="20"/>
          <w:lang w:eastAsia="sl-SI"/>
        </w:rPr>
        <w:t>ez</w:t>
      </w:r>
      <w:r w:rsidR="009D3C75" w:rsidRPr="006837FE">
        <w:rPr>
          <w:rFonts w:ascii="Arial" w:eastAsia="Times New Roman" w:hAnsi="Arial" w:cs="Arial"/>
          <w:sz w:val="20"/>
          <w:szCs w:val="20"/>
          <w:lang w:eastAsia="sl-SI"/>
        </w:rPr>
        <w:t>ni</w:t>
      </w:r>
      <w:r w:rsidR="00ED6A50" w:rsidRPr="006837FE">
        <w:rPr>
          <w:rFonts w:ascii="Arial" w:eastAsia="Times New Roman" w:hAnsi="Arial" w:cs="Arial"/>
          <w:sz w:val="20"/>
          <w:szCs w:val="20"/>
          <w:lang w:eastAsia="sl-SI"/>
        </w:rPr>
        <w:t xml:space="preserve"> </w:t>
      </w:r>
      <w:r w:rsidR="000E4AF5" w:rsidRPr="006837FE">
        <w:rPr>
          <w:rFonts w:ascii="Arial" w:eastAsia="Times New Roman" w:hAnsi="Arial" w:cs="Arial"/>
          <w:sz w:val="20"/>
          <w:szCs w:val="20"/>
          <w:lang w:eastAsia="sl-SI"/>
        </w:rPr>
        <w:t xml:space="preserve">ukrep iz </w:t>
      </w:r>
      <w:r w:rsidR="00ED6A50" w:rsidRPr="006837FE">
        <w:rPr>
          <w:rFonts w:ascii="Arial" w:eastAsia="Times New Roman" w:hAnsi="Arial" w:cs="Arial"/>
          <w:sz w:val="20"/>
          <w:szCs w:val="20"/>
          <w:lang w:eastAsia="sl-SI"/>
        </w:rPr>
        <w:t>1</w:t>
      </w:r>
      <w:r w:rsidR="00082922" w:rsidRPr="006837FE">
        <w:rPr>
          <w:rFonts w:ascii="Arial" w:eastAsia="Times New Roman" w:hAnsi="Arial" w:cs="Arial"/>
          <w:sz w:val="20"/>
          <w:szCs w:val="20"/>
          <w:lang w:eastAsia="sl-SI"/>
        </w:rPr>
        <w:t>2</w:t>
      </w:r>
      <w:r w:rsidR="00ED6A50" w:rsidRPr="006837FE">
        <w:rPr>
          <w:rFonts w:ascii="Arial" w:eastAsia="Times New Roman" w:hAnsi="Arial" w:cs="Arial"/>
          <w:sz w:val="20"/>
          <w:szCs w:val="20"/>
          <w:lang w:eastAsia="sl-SI"/>
        </w:rPr>
        <w:t>., 1</w:t>
      </w:r>
      <w:r w:rsidR="00082922" w:rsidRPr="006837FE">
        <w:rPr>
          <w:rFonts w:ascii="Arial" w:eastAsia="Times New Roman" w:hAnsi="Arial" w:cs="Arial"/>
          <w:sz w:val="20"/>
          <w:szCs w:val="20"/>
          <w:lang w:eastAsia="sl-SI"/>
        </w:rPr>
        <w:t>9</w:t>
      </w:r>
      <w:r w:rsidR="00ED6A50" w:rsidRPr="006837FE">
        <w:rPr>
          <w:rFonts w:ascii="Arial" w:eastAsia="Times New Roman" w:hAnsi="Arial" w:cs="Arial"/>
          <w:sz w:val="20"/>
          <w:szCs w:val="20"/>
          <w:lang w:eastAsia="sl-SI"/>
        </w:rPr>
        <w:t>. in 2</w:t>
      </w:r>
      <w:r w:rsidR="00082922" w:rsidRPr="006837FE">
        <w:rPr>
          <w:rFonts w:ascii="Arial" w:eastAsia="Times New Roman" w:hAnsi="Arial" w:cs="Arial"/>
          <w:sz w:val="20"/>
          <w:szCs w:val="20"/>
          <w:lang w:eastAsia="sl-SI"/>
        </w:rPr>
        <w:t>5</w:t>
      </w:r>
      <w:r w:rsidR="00ED6A50" w:rsidRPr="006837FE">
        <w:rPr>
          <w:rFonts w:ascii="Arial" w:eastAsia="Times New Roman" w:hAnsi="Arial" w:cs="Arial"/>
          <w:sz w:val="20"/>
          <w:szCs w:val="20"/>
          <w:lang w:eastAsia="sl-SI"/>
        </w:rPr>
        <w:t xml:space="preserve">. člena </w:t>
      </w:r>
      <w:r w:rsidR="000E4AF5" w:rsidRPr="006837FE">
        <w:rPr>
          <w:rFonts w:ascii="Arial" w:eastAsia="Times New Roman" w:hAnsi="Arial" w:cs="Arial"/>
          <w:sz w:val="20"/>
          <w:szCs w:val="20"/>
          <w:lang w:eastAsia="sl-SI"/>
        </w:rPr>
        <w:t xml:space="preserve">te uredbe </w:t>
      </w:r>
      <w:r w:rsidR="00CE25BB" w:rsidRPr="006837FE">
        <w:rPr>
          <w:rFonts w:ascii="Arial" w:eastAsia="Times New Roman" w:hAnsi="Arial" w:cs="Arial"/>
          <w:sz w:val="20"/>
          <w:szCs w:val="20"/>
          <w:lang w:eastAsia="sl-SI"/>
        </w:rPr>
        <w:t xml:space="preserve">so </w:t>
      </w:r>
      <w:r w:rsidR="000E4AF5" w:rsidRPr="006837FE">
        <w:rPr>
          <w:rFonts w:ascii="Arial" w:eastAsia="Times New Roman" w:hAnsi="Arial" w:cs="Arial"/>
          <w:sz w:val="20"/>
          <w:szCs w:val="20"/>
          <w:lang w:eastAsia="sl-SI"/>
        </w:rPr>
        <w:t xml:space="preserve">sredstva </w:t>
      </w:r>
      <w:r w:rsidR="00CE25BB" w:rsidRPr="006837FE">
        <w:rPr>
          <w:rFonts w:ascii="Arial" w:eastAsia="Times New Roman" w:hAnsi="Arial" w:cs="Arial"/>
          <w:sz w:val="20"/>
          <w:szCs w:val="20"/>
          <w:lang w:eastAsia="sl-SI"/>
        </w:rPr>
        <w:t xml:space="preserve">na javnem razpisu lahko </w:t>
      </w:r>
      <w:r w:rsidR="000E4AF5" w:rsidRPr="006837FE">
        <w:rPr>
          <w:rFonts w:ascii="Arial" w:eastAsia="Times New Roman" w:hAnsi="Arial" w:cs="Arial"/>
          <w:sz w:val="20"/>
          <w:szCs w:val="20"/>
          <w:lang w:eastAsia="sl-SI"/>
        </w:rPr>
        <w:t xml:space="preserve">razdeljena po posameznih </w:t>
      </w:r>
      <w:r w:rsidR="00CE25BB" w:rsidRPr="006837FE">
        <w:rPr>
          <w:rFonts w:ascii="Arial" w:eastAsia="Times New Roman" w:hAnsi="Arial" w:cs="Arial"/>
          <w:sz w:val="20"/>
          <w:szCs w:val="20"/>
          <w:lang w:eastAsia="sl-SI"/>
        </w:rPr>
        <w:t xml:space="preserve">sklopih glede na </w:t>
      </w:r>
      <w:r w:rsidR="000E4AF5" w:rsidRPr="006837FE">
        <w:rPr>
          <w:rFonts w:ascii="Arial" w:eastAsia="Times New Roman" w:hAnsi="Arial" w:cs="Arial"/>
          <w:sz w:val="20"/>
          <w:szCs w:val="20"/>
          <w:lang w:eastAsia="sl-SI"/>
        </w:rPr>
        <w:t xml:space="preserve">namen znotraj ukrepa ali </w:t>
      </w:r>
      <w:r w:rsidR="00CE25BB" w:rsidRPr="006837FE">
        <w:rPr>
          <w:rFonts w:ascii="Arial" w:eastAsia="Times New Roman" w:hAnsi="Arial" w:cs="Arial"/>
          <w:sz w:val="20"/>
          <w:szCs w:val="20"/>
          <w:lang w:eastAsia="sl-SI"/>
        </w:rPr>
        <w:t xml:space="preserve">po </w:t>
      </w:r>
      <w:r w:rsidR="000E4AF5" w:rsidRPr="006837FE">
        <w:rPr>
          <w:rFonts w:ascii="Arial" w:eastAsia="Times New Roman" w:hAnsi="Arial" w:cs="Arial"/>
          <w:sz w:val="20"/>
          <w:szCs w:val="20"/>
          <w:lang w:eastAsia="sl-SI"/>
        </w:rPr>
        <w:t>skupinah posameznih upravičencev</w:t>
      </w:r>
      <w:r w:rsidR="00854502" w:rsidRPr="006837FE">
        <w:rPr>
          <w:rFonts w:ascii="Arial" w:eastAsia="Times New Roman" w:hAnsi="Arial" w:cs="Arial"/>
          <w:sz w:val="20"/>
          <w:szCs w:val="20"/>
          <w:lang w:eastAsia="sl-SI"/>
        </w:rPr>
        <w:t>.</w:t>
      </w:r>
      <w:r w:rsidR="000E4AF5" w:rsidRPr="006837FE">
        <w:rPr>
          <w:rFonts w:ascii="Arial" w:eastAsia="Times New Roman" w:hAnsi="Arial" w:cs="Arial"/>
          <w:sz w:val="20"/>
          <w:szCs w:val="20"/>
          <w:lang w:eastAsia="sl-SI"/>
        </w:rPr>
        <w:t xml:space="preserve"> </w:t>
      </w:r>
    </w:p>
    <w:p w14:paraId="7F95739A" w14:textId="77777777" w:rsidR="000E4AF5" w:rsidRPr="006837FE" w:rsidRDefault="000E4AF5"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E5635BB" w14:textId="77777777" w:rsidR="00702244" w:rsidRPr="006837FE" w:rsidRDefault="00702244" w:rsidP="00702244">
      <w:pPr>
        <w:tabs>
          <w:tab w:val="left" w:pos="2478"/>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EE5DFB" w:rsidRPr="006837FE">
        <w:rPr>
          <w:rFonts w:ascii="Arial" w:eastAsia="Times New Roman" w:hAnsi="Arial" w:cs="Arial"/>
          <w:sz w:val="20"/>
          <w:szCs w:val="20"/>
          <w:lang w:eastAsia="sl-SI"/>
        </w:rPr>
        <w:t>4</w:t>
      </w:r>
      <w:r w:rsidRPr="006837FE">
        <w:rPr>
          <w:rFonts w:ascii="Arial" w:eastAsia="Times New Roman" w:hAnsi="Arial" w:cs="Arial"/>
          <w:sz w:val="20"/>
          <w:szCs w:val="20"/>
          <w:lang w:eastAsia="sl-SI"/>
        </w:rPr>
        <w:t xml:space="preserve">) Sredstva </w:t>
      </w:r>
      <w:r w:rsidR="00663A84" w:rsidRPr="006837FE">
        <w:rPr>
          <w:rFonts w:ascii="Arial" w:eastAsia="Times New Roman" w:hAnsi="Arial" w:cs="Arial"/>
          <w:sz w:val="20"/>
          <w:szCs w:val="20"/>
          <w:lang w:eastAsia="sl-SI"/>
        </w:rPr>
        <w:t xml:space="preserve">za ukrepe iz 12., 19. in 25. člena </w:t>
      </w:r>
      <w:r w:rsidRPr="006837FE">
        <w:rPr>
          <w:rFonts w:ascii="Arial" w:eastAsia="Times New Roman" w:hAnsi="Arial" w:cs="Arial"/>
          <w:sz w:val="20"/>
          <w:szCs w:val="20"/>
          <w:lang w:eastAsia="sl-SI"/>
        </w:rPr>
        <w:t xml:space="preserve">se razdelijo </w:t>
      </w:r>
      <w:r w:rsidR="009D3C75" w:rsidRPr="006837FE">
        <w:rPr>
          <w:rFonts w:ascii="Arial" w:eastAsia="Times New Roman" w:hAnsi="Arial" w:cs="Arial"/>
          <w:sz w:val="20"/>
          <w:szCs w:val="20"/>
          <w:lang w:eastAsia="sl-SI"/>
        </w:rPr>
        <w:t xml:space="preserve">sorazmerno </w:t>
      </w:r>
      <w:r w:rsidRPr="006837FE">
        <w:rPr>
          <w:rFonts w:ascii="Arial" w:eastAsia="Times New Roman" w:hAnsi="Arial" w:cs="Arial"/>
          <w:sz w:val="20"/>
          <w:szCs w:val="20"/>
          <w:lang w:eastAsia="sl-SI"/>
        </w:rPr>
        <w:t>glede na delež doseženih točk od skupnega števila točk glede na razpoložljiva sredstva in glede na skupno vrednost zaprošenih sredstev v skladu z zakonom, ki ureja kmetijstvo.</w:t>
      </w:r>
    </w:p>
    <w:p w14:paraId="6C580951" w14:textId="77777777" w:rsidR="00702244" w:rsidRPr="006837FE" w:rsidRDefault="00702244"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86A6616" w14:textId="77777777" w:rsidR="00F952B1" w:rsidRPr="006837FE" w:rsidRDefault="00F952B1" w:rsidP="00F952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102" w:name="_Hlk159920367"/>
      <w:r w:rsidRPr="006837FE">
        <w:rPr>
          <w:rFonts w:ascii="Arial" w:eastAsia="Times New Roman" w:hAnsi="Arial" w:cs="Arial"/>
          <w:sz w:val="20"/>
          <w:szCs w:val="20"/>
          <w:lang w:eastAsia="sl-SI"/>
        </w:rPr>
        <w:t>(</w:t>
      </w:r>
      <w:r w:rsidR="00EE5DFB" w:rsidRPr="006837FE">
        <w:rPr>
          <w:rFonts w:ascii="Arial" w:eastAsia="Times New Roman" w:hAnsi="Arial" w:cs="Arial"/>
          <w:sz w:val="20"/>
          <w:szCs w:val="20"/>
          <w:lang w:eastAsia="sl-SI"/>
        </w:rPr>
        <w:t>5</w:t>
      </w:r>
      <w:r w:rsidRPr="006837FE">
        <w:rPr>
          <w:rFonts w:ascii="Arial" w:eastAsia="Times New Roman" w:hAnsi="Arial" w:cs="Arial"/>
          <w:sz w:val="20"/>
          <w:szCs w:val="20"/>
          <w:lang w:eastAsia="sl-SI"/>
        </w:rPr>
        <w:t xml:space="preserve">) </w:t>
      </w:r>
      <w:r w:rsidR="00663A84" w:rsidRPr="006837FE">
        <w:rPr>
          <w:rFonts w:ascii="Arial" w:eastAsia="Times New Roman" w:hAnsi="Arial" w:cs="Arial"/>
          <w:sz w:val="20"/>
          <w:szCs w:val="20"/>
          <w:lang w:eastAsia="sl-SI"/>
        </w:rPr>
        <w:t>Podrobnejši p</w:t>
      </w:r>
      <w:r w:rsidRPr="006837FE">
        <w:rPr>
          <w:rFonts w:ascii="Arial" w:eastAsia="Times New Roman" w:hAnsi="Arial" w:cs="Arial"/>
          <w:sz w:val="20"/>
          <w:szCs w:val="20"/>
          <w:lang w:eastAsia="sl-SI"/>
        </w:rPr>
        <w:t>ogoji za pridobitev pomoči iz</w:t>
      </w:r>
      <w:r w:rsidR="00C72B61" w:rsidRPr="006837FE">
        <w:rPr>
          <w:rFonts w:ascii="Arial" w:eastAsia="Times New Roman" w:hAnsi="Arial" w:cs="Arial"/>
          <w:sz w:val="20"/>
          <w:szCs w:val="20"/>
          <w:lang w:eastAsia="sl-SI"/>
        </w:rPr>
        <w:t xml:space="preserve"> 12., 19. in</w:t>
      </w:r>
      <w:r w:rsidRPr="006837FE">
        <w:rPr>
          <w:rFonts w:ascii="Arial" w:eastAsia="Times New Roman" w:hAnsi="Arial" w:cs="Arial"/>
          <w:sz w:val="20"/>
          <w:szCs w:val="20"/>
          <w:lang w:eastAsia="sl-SI"/>
        </w:rPr>
        <w:t xml:space="preserve"> 25. člena te uredbe se opredelijo z javnim razpisom.</w:t>
      </w:r>
    </w:p>
    <w:bookmarkEnd w:id="102"/>
    <w:p w14:paraId="74DAFEA1" w14:textId="77777777" w:rsidR="00F952B1" w:rsidRPr="006837FE" w:rsidRDefault="00F952B1"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0675FE0" w14:textId="77777777" w:rsidR="006F0743" w:rsidRPr="006837FE" w:rsidRDefault="006F0743" w:rsidP="006F074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EE5DFB" w:rsidRPr="006837FE">
        <w:rPr>
          <w:rFonts w:ascii="Arial" w:eastAsia="Times New Roman" w:hAnsi="Arial" w:cs="Arial"/>
          <w:sz w:val="20"/>
          <w:szCs w:val="20"/>
          <w:lang w:eastAsia="sl-SI"/>
        </w:rPr>
        <w:t>6</w:t>
      </w:r>
      <w:r w:rsidRPr="006837FE">
        <w:rPr>
          <w:rFonts w:ascii="Arial" w:eastAsia="Times New Roman" w:hAnsi="Arial" w:cs="Arial"/>
          <w:sz w:val="20"/>
          <w:szCs w:val="20"/>
          <w:lang w:eastAsia="sl-SI"/>
        </w:rPr>
        <w:t>) Postopke za dodelitev pomoči</w:t>
      </w:r>
      <w:r w:rsidRPr="006837FE">
        <w:t xml:space="preserve"> </w:t>
      </w:r>
      <w:r w:rsidRPr="006837FE">
        <w:rPr>
          <w:rFonts w:ascii="Arial" w:eastAsia="Times New Roman" w:hAnsi="Arial" w:cs="Arial"/>
          <w:sz w:val="20"/>
          <w:szCs w:val="20"/>
          <w:lang w:eastAsia="sl-SI"/>
        </w:rPr>
        <w:t>iz 12., 19. in 25. člena te uredbe in izplačilo sredstev izvede agencija</w:t>
      </w:r>
      <w:r w:rsidR="00663A84" w:rsidRPr="006837FE">
        <w:rPr>
          <w:rFonts w:ascii="Arial" w:eastAsia="Times New Roman" w:hAnsi="Arial" w:cs="Arial"/>
          <w:sz w:val="20"/>
          <w:szCs w:val="20"/>
          <w:lang w:eastAsia="sl-SI"/>
        </w:rPr>
        <w:t>.</w:t>
      </w:r>
    </w:p>
    <w:p w14:paraId="68D5D1BD"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DDC36CB"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3</w:t>
      </w:r>
      <w:r w:rsidR="00E37C63" w:rsidRPr="006837FE">
        <w:rPr>
          <w:rFonts w:ascii="Arial" w:eastAsia="Times New Roman" w:hAnsi="Arial" w:cs="Arial"/>
          <w:b/>
          <w:sz w:val="20"/>
          <w:szCs w:val="20"/>
          <w:lang w:eastAsia="sl-SI"/>
        </w:rPr>
        <w:t>7</w:t>
      </w:r>
      <w:r w:rsidRPr="006837FE">
        <w:rPr>
          <w:rFonts w:ascii="Arial" w:eastAsia="Times New Roman" w:hAnsi="Arial" w:cs="Arial"/>
          <w:b/>
          <w:sz w:val="20"/>
          <w:szCs w:val="20"/>
          <w:lang w:eastAsia="sl-SI"/>
        </w:rPr>
        <w:t>. člen</w:t>
      </w:r>
    </w:p>
    <w:p w14:paraId="342F029B"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w:t>
      </w:r>
      <w:r w:rsidR="002B17C3" w:rsidRPr="006837FE">
        <w:rPr>
          <w:rFonts w:ascii="Arial" w:eastAsia="Times New Roman" w:hAnsi="Arial" w:cs="Arial"/>
          <w:b/>
          <w:sz w:val="20"/>
          <w:szCs w:val="20"/>
          <w:lang w:eastAsia="sl-SI"/>
        </w:rPr>
        <w:t>vložitev vloge na javni razpis</w:t>
      </w:r>
      <w:r w:rsidRPr="006837FE">
        <w:rPr>
          <w:rFonts w:ascii="Arial" w:eastAsia="Times New Roman" w:hAnsi="Arial" w:cs="Arial"/>
          <w:b/>
          <w:sz w:val="20"/>
          <w:szCs w:val="20"/>
          <w:lang w:eastAsia="sl-SI"/>
        </w:rPr>
        <w:t>)</w:t>
      </w:r>
    </w:p>
    <w:p w14:paraId="0A83CDB4" w14:textId="77777777" w:rsidR="00B00681" w:rsidRPr="006837FE" w:rsidRDefault="00B00681"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D771A40"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FF2B46" w:rsidRPr="006837FE">
        <w:rPr>
          <w:rFonts w:ascii="Arial" w:eastAsia="Times New Roman" w:hAnsi="Arial" w:cs="Arial"/>
          <w:sz w:val="20"/>
          <w:szCs w:val="20"/>
          <w:lang w:eastAsia="sl-SI"/>
        </w:rPr>
        <w:t>1</w:t>
      </w:r>
      <w:r w:rsidRPr="006837FE">
        <w:rPr>
          <w:rFonts w:ascii="Arial" w:eastAsia="Times New Roman" w:hAnsi="Arial" w:cs="Arial"/>
          <w:sz w:val="20"/>
          <w:szCs w:val="20"/>
          <w:lang w:eastAsia="sl-SI"/>
        </w:rPr>
        <w:t xml:space="preserve">) </w:t>
      </w:r>
      <w:r w:rsidR="00FF2B46" w:rsidRPr="006837FE">
        <w:rPr>
          <w:rFonts w:ascii="Arial" w:eastAsia="Times New Roman" w:hAnsi="Arial" w:cs="Arial"/>
          <w:sz w:val="20"/>
          <w:szCs w:val="20"/>
          <w:lang w:eastAsia="sl-SI"/>
        </w:rPr>
        <w:t>V</w:t>
      </w:r>
      <w:r w:rsidRPr="006837FE">
        <w:rPr>
          <w:rFonts w:ascii="Arial" w:eastAsia="Times New Roman" w:hAnsi="Arial" w:cs="Arial"/>
          <w:sz w:val="20"/>
          <w:szCs w:val="20"/>
          <w:lang w:eastAsia="sl-SI"/>
        </w:rPr>
        <w:t>loge za ukrepe iz 1</w:t>
      </w:r>
      <w:r w:rsidR="00082922" w:rsidRPr="006837FE">
        <w:rPr>
          <w:rFonts w:ascii="Arial" w:eastAsia="Times New Roman" w:hAnsi="Arial" w:cs="Arial"/>
          <w:sz w:val="20"/>
          <w:szCs w:val="20"/>
          <w:lang w:eastAsia="sl-SI"/>
        </w:rPr>
        <w:t>2</w:t>
      </w:r>
      <w:r w:rsidRPr="006837FE">
        <w:rPr>
          <w:rFonts w:ascii="Arial" w:eastAsia="Times New Roman" w:hAnsi="Arial" w:cs="Arial"/>
          <w:sz w:val="20"/>
          <w:szCs w:val="20"/>
          <w:lang w:eastAsia="sl-SI"/>
        </w:rPr>
        <w:t>., 1</w:t>
      </w:r>
      <w:r w:rsidR="00082922" w:rsidRPr="006837FE">
        <w:rPr>
          <w:rFonts w:ascii="Arial" w:eastAsia="Times New Roman" w:hAnsi="Arial" w:cs="Arial"/>
          <w:sz w:val="20"/>
          <w:szCs w:val="20"/>
          <w:lang w:eastAsia="sl-SI"/>
        </w:rPr>
        <w:t>9</w:t>
      </w:r>
      <w:r w:rsidRPr="006837FE">
        <w:rPr>
          <w:rFonts w:ascii="Arial" w:eastAsia="Times New Roman" w:hAnsi="Arial" w:cs="Arial"/>
          <w:sz w:val="20"/>
          <w:szCs w:val="20"/>
          <w:lang w:eastAsia="sl-SI"/>
        </w:rPr>
        <w:t>. in 2</w:t>
      </w:r>
      <w:r w:rsidR="00082922" w:rsidRPr="006837FE">
        <w:rPr>
          <w:rFonts w:ascii="Arial" w:eastAsia="Times New Roman" w:hAnsi="Arial" w:cs="Arial"/>
          <w:sz w:val="20"/>
          <w:szCs w:val="20"/>
          <w:lang w:eastAsia="sl-SI"/>
        </w:rPr>
        <w:t>5</w:t>
      </w:r>
      <w:r w:rsidRPr="006837FE">
        <w:rPr>
          <w:rFonts w:ascii="Arial" w:eastAsia="Times New Roman" w:hAnsi="Arial" w:cs="Arial"/>
          <w:sz w:val="20"/>
          <w:szCs w:val="20"/>
          <w:lang w:eastAsia="sl-SI"/>
        </w:rPr>
        <w:t xml:space="preserve">. člena te uredbe </w:t>
      </w:r>
      <w:r w:rsidR="00FF2B46" w:rsidRPr="006837FE">
        <w:rPr>
          <w:rFonts w:ascii="Arial" w:eastAsia="Times New Roman" w:hAnsi="Arial" w:cs="Arial"/>
          <w:sz w:val="20"/>
          <w:szCs w:val="20"/>
          <w:lang w:eastAsia="sl-SI"/>
        </w:rPr>
        <w:t xml:space="preserve">se </w:t>
      </w:r>
      <w:r w:rsidRPr="006837FE">
        <w:rPr>
          <w:rFonts w:ascii="Arial" w:eastAsia="Times New Roman" w:hAnsi="Arial" w:cs="Arial"/>
          <w:sz w:val="20"/>
          <w:szCs w:val="20"/>
          <w:lang w:eastAsia="sl-SI"/>
        </w:rPr>
        <w:t xml:space="preserve">vložijo na agencijo v elektronski obliki v roku, </w:t>
      </w:r>
      <w:r w:rsidR="009D3C75" w:rsidRPr="006837FE">
        <w:rPr>
          <w:rFonts w:ascii="Arial" w:eastAsia="Times New Roman" w:hAnsi="Arial" w:cs="Arial"/>
          <w:sz w:val="20"/>
          <w:szCs w:val="20"/>
          <w:lang w:eastAsia="sl-SI"/>
        </w:rPr>
        <w:t>določenem</w:t>
      </w:r>
      <w:r w:rsidRPr="006837FE">
        <w:rPr>
          <w:rFonts w:ascii="Arial" w:eastAsia="Times New Roman" w:hAnsi="Arial" w:cs="Arial"/>
          <w:sz w:val="20"/>
          <w:szCs w:val="20"/>
          <w:lang w:eastAsia="sl-SI"/>
        </w:rPr>
        <w:t xml:space="preserve"> v javnem razpisu.</w:t>
      </w:r>
    </w:p>
    <w:p w14:paraId="5D36FB5D"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1561134"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FF2B46" w:rsidRPr="006837FE">
        <w:rPr>
          <w:rFonts w:ascii="Arial" w:eastAsia="Times New Roman" w:hAnsi="Arial" w:cs="Arial"/>
          <w:sz w:val="20"/>
          <w:szCs w:val="20"/>
          <w:lang w:eastAsia="sl-SI"/>
        </w:rPr>
        <w:t>2</w:t>
      </w:r>
      <w:r w:rsidRPr="006837FE">
        <w:rPr>
          <w:rFonts w:ascii="Arial" w:eastAsia="Times New Roman" w:hAnsi="Arial" w:cs="Arial"/>
          <w:sz w:val="20"/>
          <w:szCs w:val="20"/>
          <w:lang w:eastAsia="sl-SI"/>
        </w:rPr>
        <w:t>) Vloge iz prejšnjega odstavka vlagatelj ali njegov pooblaščenec za elektronsko vložitev izpolni elektronsko in podpiše s kvalificiranim elektronskim podpisom ter vloži v elektronski obliki, pri čemer se priloge predložijo kot skenogram.</w:t>
      </w:r>
    </w:p>
    <w:p w14:paraId="7DDEB960"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47A8EA2"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FF2B46" w:rsidRPr="006837FE">
        <w:rPr>
          <w:rFonts w:ascii="Arial" w:eastAsia="Times New Roman" w:hAnsi="Arial" w:cs="Arial"/>
          <w:sz w:val="20"/>
          <w:szCs w:val="20"/>
          <w:lang w:eastAsia="sl-SI"/>
        </w:rPr>
        <w:t>3</w:t>
      </w:r>
      <w:r w:rsidRPr="006837FE">
        <w:rPr>
          <w:rFonts w:ascii="Arial" w:eastAsia="Times New Roman" w:hAnsi="Arial" w:cs="Arial"/>
          <w:sz w:val="20"/>
          <w:szCs w:val="20"/>
          <w:lang w:eastAsia="sl-SI"/>
        </w:rPr>
        <w:t>) Za elektronsko izpolnjevanje in vložitev vlog iz prejšnjega odstavka agencija vzpostavi vstopno spletno mesto na naslovu https://e-kmetija.gov.si, na katerem se vlagatelj ali njegov pooblaščenec za elektronsko vložitev s sredstvom elektronske identifikacije prijavi v informacijski sistem agencije, ima dostop do vseh podatkov, potrebnih za izpolnitev vloge, izvede elektronski vnos, vključno s kvalificiranim elektronskim podpisom in vloži vlogo v informacijski sistem agencije, ki ga obvesti o uspešni vložitvi vloge.</w:t>
      </w:r>
    </w:p>
    <w:p w14:paraId="4CBED94F"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0A37A39"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FF2B46" w:rsidRPr="006837FE">
        <w:rPr>
          <w:rFonts w:ascii="Arial" w:eastAsia="Times New Roman" w:hAnsi="Arial" w:cs="Arial"/>
          <w:sz w:val="20"/>
          <w:szCs w:val="20"/>
          <w:lang w:eastAsia="sl-SI"/>
        </w:rPr>
        <w:t>4</w:t>
      </w:r>
      <w:r w:rsidRPr="006837FE">
        <w:rPr>
          <w:rFonts w:ascii="Arial" w:eastAsia="Times New Roman" w:hAnsi="Arial" w:cs="Arial"/>
          <w:sz w:val="20"/>
          <w:szCs w:val="20"/>
          <w:lang w:eastAsia="sl-SI"/>
        </w:rPr>
        <w:t>) Če vlogo iz tretjega odstavka tega člena vlaga pooblaščenec za elektronsko vložitev, se pred elektronsko vložitvijo vloge registrira pri agenciji. Pooblaščenec za elektronsko vložitev pri vnosu vloge izpolni pooblastilo za dostop in uporabo informacijskega sistema agencije. S podpisom vlog</w:t>
      </w:r>
      <w:r w:rsidR="009D3C75" w:rsidRPr="006837FE">
        <w:rPr>
          <w:rFonts w:ascii="Arial" w:eastAsia="Times New Roman" w:hAnsi="Arial" w:cs="Arial"/>
          <w:sz w:val="20"/>
          <w:szCs w:val="20"/>
          <w:lang w:eastAsia="sl-SI"/>
        </w:rPr>
        <w:t>e</w:t>
      </w:r>
      <w:r w:rsidRPr="006837FE">
        <w:rPr>
          <w:rFonts w:ascii="Arial" w:eastAsia="Times New Roman" w:hAnsi="Arial" w:cs="Arial"/>
          <w:sz w:val="20"/>
          <w:szCs w:val="20"/>
          <w:lang w:eastAsia="sl-SI"/>
        </w:rPr>
        <w:t xml:space="preserve"> vlagatelj ali njegov pooblaščenec za elektronsko vložitev potrdi pravilnost vnosa podatkov. Podrobna navodila o prijavi v informacijski sistem in </w:t>
      </w:r>
      <w:r w:rsidR="009D3C75" w:rsidRPr="006837FE">
        <w:rPr>
          <w:rFonts w:ascii="Arial" w:eastAsia="Times New Roman" w:hAnsi="Arial" w:cs="Arial"/>
          <w:sz w:val="20"/>
          <w:szCs w:val="20"/>
          <w:lang w:eastAsia="sl-SI"/>
        </w:rPr>
        <w:t xml:space="preserve">o </w:t>
      </w:r>
      <w:r w:rsidRPr="006837FE">
        <w:rPr>
          <w:rFonts w:ascii="Arial" w:eastAsia="Times New Roman" w:hAnsi="Arial" w:cs="Arial"/>
          <w:sz w:val="20"/>
          <w:szCs w:val="20"/>
          <w:lang w:eastAsia="sl-SI"/>
        </w:rPr>
        <w:t xml:space="preserve">izpolnjevanju vloge v njem ter </w:t>
      </w:r>
      <w:r w:rsidR="009D3C75" w:rsidRPr="006837FE">
        <w:rPr>
          <w:rFonts w:ascii="Arial" w:eastAsia="Times New Roman" w:hAnsi="Arial" w:cs="Arial"/>
          <w:sz w:val="20"/>
          <w:szCs w:val="20"/>
          <w:lang w:eastAsia="sl-SI"/>
        </w:rPr>
        <w:t xml:space="preserve">o </w:t>
      </w:r>
      <w:r w:rsidRPr="006837FE">
        <w:rPr>
          <w:rFonts w:ascii="Arial" w:eastAsia="Times New Roman" w:hAnsi="Arial" w:cs="Arial"/>
          <w:sz w:val="20"/>
          <w:szCs w:val="20"/>
          <w:lang w:eastAsia="sl-SI"/>
        </w:rPr>
        <w:t>vlaganju vloge se objavijo na osrednjem spletnem mestu državne uprave.</w:t>
      </w:r>
    </w:p>
    <w:p w14:paraId="2A94C456"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83CD2BD" w14:textId="77777777" w:rsidR="00436880"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FF2B46" w:rsidRPr="006837FE">
        <w:rPr>
          <w:rFonts w:ascii="Arial" w:eastAsia="Times New Roman" w:hAnsi="Arial" w:cs="Arial"/>
          <w:sz w:val="20"/>
          <w:szCs w:val="20"/>
          <w:lang w:eastAsia="sl-SI"/>
        </w:rPr>
        <w:t>5</w:t>
      </w:r>
      <w:r w:rsidRPr="006837FE">
        <w:rPr>
          <w:rFonts w:ascii="Arial" w:eastAsia="Times New Roman" w:hAnsi="Arial" w:cs="Arial"/>
          <w:sz w:val="20"/>
          <w:szCs w:val="20"/>
          <w:lang w:eastAsia="sl-SI"/>
        </w:rPr>
        <w:t>) Kot sredstvo elektronske identifikacije iz petega odstavka tega člena se šteje sredstvo elektronske identifikacije ravni zanesljivosti srednja ali visoka oziroma drug način elektronske identifikacije za dostop do elektronskih storitev ravni zanesljivosti srednja ali visoka v skladu s predpisi, ki urejajo elektronsko identifikacijo in storitev zaupanja.</w:t>
      </w:r>
    </w:p>
    <w:p w14:paraId="406D58AE"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DEFD1A5" w14:textId="77777777" w:rsidR="008F630F" w:rsidRPr="006837FE" w:rsidRDefault="006D2580"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FF2B46" w:rsidRPr="006837FE">
        <w:rPr>
          <w:rFonts w:ascii="Arial" w:eastAsia="Times New Roman" w:hAnsi="Arial" w:cs="Arial"/>
          <w:sz w:val="20"/>
          <w:szCs w:val="20"/>
          <w:lang w:eastAsia="sl-SI"/>
        </w:rPr>
        <w:t>6</w:t>
      </w:r>
      <w:r w:rsidRPr="006837FE">
        <w:rPr>
          <w:rFonts w:ascii="Arial" w:eastAsia="Times New Roman" w:hAnsi="Arial" w:cs="Arial"/>
          <w:sz w:val="20"/>
          <w:szCs w:val="20"/>
          <w:lang w:eastAsia="sl-SI"/>
        </w:rPr>
        <w:t xml:space="preserve">) </w:t>
      </w:r>
      <w:r w:rsidR="00414877" w:rsidRPr="006837FE">
        <w:rPr>
          <w:rFonts w:ascii="Arial" w:eastAsia="Times New Roman" w:hAnsi="Arial" w:cs="Arial"/>
          <w:sz w:val="20"/>
          <w:szCs w:val="20"/>
          <w:lang w:eastAsia="sl-SI"/>
        </w:rPr>
        <w:t>O upravičenosti vloge za ukrepe iz 12., 19. in 25. člena te uredbe odloči agencija z odločbo o pravici do sredstev v skladu z zakonom, ki ureja kmetijstvo.</w:t>
      </w:r>
    </w:p>
    <w:p w14:paraId="344A76E4" w14:textId="77777777" w:rsidR="008F630F" w:rsidRPr="006837FE" w:rsidRDefault="008F630F" w:rsidP="00436880">
      <w:pPr>
        <w:suppressAutoHyphens/>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7BFDB67" w14:textId="77777777" w:rsidR="008F630F" w:rsidRPr="006837FE" w:rsidRDefault="00896425"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3</w:t>
      </w:r>
      <w:r w:rsidR="00E37C63" w:rsidRPr="006837FE">
        <w:rPr>
          <w:rFonts w:ascii="Arial" w:eastAsia="Times New Roman" w:hAnsi="Arial" w:cs="Arial"/>
          <w:b/>
          <w:sz w:val="20"/>
          <w:szCs w:val="20"/>
          <w:lang w:eastAsia="sl-SI"/>
        </w:rPr>
        <w:t>8</w:t>
      </w:r>
      <w:r w:rsidR="008F630F" w:rsidRPr="006837FE">
        <w:rPr>
          <w:rFonts w:ascii="Arial" w:eastAsia="Times New Roman" w:hAnsi="Arial" w:cs="Arial"/>
          <w:b/>
          <w:sz w:val="20"/>
          <w:szCs w:val="20"/>
          <w:lang w:eastAsia="sl-SI"/>
        </w:rPr>
        <w:t>. člen</w:t>
      </w:r>
    </w:p>
    <w:p w14:paraId="0650B857"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(zahtevki za izplačilo sredstev)</w:t>
      </w:r>
    </w:p>
    <w:p w14:paraId="61BCA4BD"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D08DD46" w14:textId="77777777" w:rsidR="009D3C75" w:rsidRPr="006837FE" w:rsidRDefault="008F630F" w:rsidP="009D3C7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(1) Za izplačila sredstev za ukrepe iz 1</w:t>
      </w:r>
      <w:r w:rsidR="00082922" w:rsidRPr="006837FE">
        <w:rPr>
          <w:rFonts w:ascii="Arial" w:eastAsia="Times New Roman" w:hAnsi="Arial" w:cs="Arial"/>
          <w:sz w:val="20"/>
          <w:szCs w:val="20"/>
          <w:lang w:eastAsia="sl-SI"/>
        </w:rPr>
        <w:t>2</w:t>
      </w:r>
      <w:r w:rsidRPr="006837FE">
        <w:rPr>
          <w:rFonts w:ascii="Arial" w:eastAsia="Times New Roman" w:hAnsi="Arial" w:cs="Arial"/>
          <w:sz w:val="20"/>
          <w:szCs w:val="20"/>
          <w:lang w:eastAsia="sl-SI"/>
        </w:rPr>
        <w:t>., 1</w:t>
      </w:r>
      <w:r w:rsidR="00082922" w:rsidRPr="006837FE">
        <w:rPr>
          <w:rFonts w:ascii="Arial" w:eastAsia="Times New Roman" w:hAnsi="Arial" w:cs="Arial"/>
          <w:sz w:val="20"/>
          <w:szCs w:val="20"/>
          <w:lang w:eastAsia="sl-SI"/>
        </w:rPr>
        <w:t>9</w:t>
      </w:r>
      <w:r w:rsidRPr="006837FE">
        <w:rPr>
          <w:rFonts w:ascii="Arial" w:eastAsia="Times New Roman" w:hAnsi="Arial" w:cs="Arial"/>
          <w:sz w:val="20"/>
          <w:szCs w:val="20"/>
          <w:lang w:eastAsia="sl-SI"/>
        </w:rPr>
        <w:t>. in 2</w:t>
      </w:r>
      <w:r w:rsidR="00082922" w:rsidRPr="006837FE">
        <w:rPr>
          <w:rFonts w:ascii="Arial" w:eastAsia="Times New Roman" w:hAnsi="Arial" w:cs="Arial"/>
          <w:sz w:val="20"/>
          <w:szCs w:val="20"/>
          <w:lang w:eastAsia="sl-SI"/>
        </w:rPr>
        <w:t>5</w:t>
      </w:r>
      <w:r w:rsidRPr="006837FE">
        <w:rPr>
          <w:rFonts w:ascii="Arial" w:eastAsia="Times New Roman" w:hAnsi="Arial" w:cs="Arial"/>
          <w:sz w:val="20"/>
          <w:szCs w:val="20"/>
          <w:lang w:eastAsia="sl-SI"/>
        </w:rPr>
        <w:t>. člena te uredbe mora</w:t>
      </w:r>
      <w:r w:rsidR="00436880" w:rsidRPr="006837FE">
        <w:rPr>
          <w:rFonts w:ascii="Arial" w:eastAsia="Times New Roman" w:hAnsi="Arial" w:cs="Arial"/>
          <w:sz w:val="20"/>
          <w:szCs w:val="20"/>
          <w:lang w:eastAsia="sl-SI"/>
        </w:rPr>
        <w:t>jo upravičenci do</w:t>
      </w:r>
      <w:r w:rsidRPr="006837FE">
        <w:rPr>
          <w:rFonts w:ascii="Arial" w:eastAsia="Times New Roman" w:hAnsi="Arial" w:cs="Arial"/>
          <w:sz w:val="20"/>
          <w:szCs w:val="20"/>
          <w:lang w:eastAsia="sl-SI"/>
        </w:rPr>
        <w:t xml:space="preserve"> pomoči zahtevke za izplačilo sredstev izpolniti </w:t>
      </w:r>
      <w:r w:rsidR="00EE5DFB" w:rsidRPr="006837FE">
        <w:rPr>
          <w:rFonts w:ascii="Arial" w:eastAsia="Times New Roman" w:hAnsi="Arial" w:cs="Arial"/>
          <w:sz w:val="20"/>
          <w:szCs w:val="20"/>
          <w:lang w:eastAsia="sl-SI"/>
        </w:rPr>
        <w:t xml:space="preserve">v tekočem </w:t>
      </w:r>
      <w:r w:rsidR="009D3C75" w:rsidRPr="006837FE">
        <w:rPr>
          <w:rFonts w:ascii="Arial" w:eastAsia="Times New Roman" w:hAnsi="Arial" w:cs="Arial"/>
          <w:sz w:val="20"/>
          <w:szCs w:val="20"/>
          <w:lang w:eastAsia="sl-SI"/>
        </w:rPr>
        <w:t>letu in jih podpisane s kvalificiranim elektronskim podpisom vložiti na agencijo v elektronski obliki.</w:t>
      </w:r>
    </w:p>
    <w:p w14:paraId="781D8E82"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0F10764"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9B54C09"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(2) Za elektronsko izpolnjevanje in vložitev zahtevkov iz prejšnjega odstavka se smiselno uporabljajo določbe 3</w:t>
      </w:r>
      <w:r w:rsidR="00EE5DFB" w:rsidRPr="006837FE">
        <w:rPr>
          <w:rFonts w:ascii="Arial" w:eastAsia="Times New Roman" w:hAnsi="Arial" w:cs="Arial"/>
          <w:sz w:val="20"/>
          <w:szCs w:val="20"/>
          <w:lang w:eastAsia="sl-SI"/>
        </w:rPr>
        <w:t>7</w:t>
      </w:r>
      <w:r w:rsidRPr="006837FE">
        <w:rPr>
          <w:rFonts w:ascii="Arial" w:eastAsia="Times New Roman" w:hAnsi="Arial" w:cs="Arial"/>
          <w:sz w:val="20"/>
          <w:szCs w:val="20"/>
          <w:lang w:eastAsia="sl-SI"/>
        </w:rPr>
        <w:t>. člena te uredbe.</w:t>
      </w:r>
    </w:p>
    <w:p w14:paraId="1B32E4C4"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A7EF179"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(3) Zahtevki za izplačilo sredstev iz prvega odstavka tega člena se vlagajo v skladu z roki, opredeljenimi v odločbi o pravici do sredstev.</w:t>
      </w:r>
    </w:p>
    <w:p w14:paraId="43026043" w14:textId="77777777" w:rsidR="00436880" w:rsidRPr="006837FE" w:rsidRDefault="00436880"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D33B1BF" w14:textId="77777777" w:rsidR="00436880" w:rsidRPr="006837FE" w:rsidRDefault="00436880"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lastRenderedPageBreak/>
        <w:t xml:space="preserve">(4) </w:t>
      </w:r>
      <w:r w:rsidR="009D3C75" w:rsidRPr="006837FE">
        <w:rPr>
          <w:rFonts w:ascii="Arial" w:eastAsia="Times New Roman" w:hAnsi="Arial" w:cs="Arial"/>
          <w:sz w:val="20"/>
          <w:szCs w:val="20"/>
          <w:lang w:eastAsia="sl-SI"/>
        </w:rPr>
        <w:t>Z</w:t>
      </w:r>
      <w:r w:rsidRPr="006837FE">
        <w:rPr>
          <w:rFonts w:ascii="Arial" w:eastAsia="Times New Roman" w:hAnsi="Arial" w:cs="Arial"/>
          <w:sz w:val="20"/>
          <w:szCs w:val="20"/>
          <w:lang w:eastAsia="sl-SI"/>
        </w:rPr>
        <w:t xml:space="preserve">ahtevku mora upravičenec do pomoči iz 13., 20. in 26. člena te uredbe priložiti skenirane </w:t>
      </w:r>
      <w:r w:rsidR="009D3C75" w:rsidRPr="006837FE">
        <w:rPr>
          <w:rFonts w:ascii="Arial" w:eastAsia="Times New Roman" w:hAnsi="Arial" w:cs="Arial"/>
          <w:sz w:val="20"/>
          <w:szCs w:val="20"/>
          <w:lang w:eastAsia="sl-SI"/>
        </w:rPr>
        <w:t>izvirnike</w:t>
      </w:r>
      <w:r w:rsidRPr="006837FE">
        <w:rPr>
          <w:rFonts w:ascii="Arial" w:eastAsia="Times New Roman" w:hAnsi="Arial" w:cs="Arial"/>
          <w:sz w:val="20"/>
          <w:szCs w:val="20"/>
          <w:lang w:eastAsia="sl-SI"/>
        </w:rPr>
        <w:t xml:space="preserve"> računov in dokazila o plačilu upravičenih stroškov oziroma skenirane kopije plačanih računov, ter poročilo o izvedenem programu dela. Priloge se priložijo kot skenogram.</w:t>
      </w:r>
    </w:p>
    <w:p w14:paraId="5336CA32" w14:textId="77777777" w:rsidR="00436880" w:rsidRPr="006837FE" w:rsidRDefault="00436880"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7F7C9E3" w14:textId="77777777" w:rsidR="00436880" w:rsidRPr="006837FE" w:rsidRDefault="00436880"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(5) Računi iz prejšnjega odstavka tega člena morajo vsebovati vse potrebne podatke oziroma morajo biti izdani v skladu z zakonom, ki ureja davek na dodano vrednost</w:t>
      </w:r>
      <w:r w:rsidR="00504A9F" w:rsidRPr="006837FE">
        <w:rPr>
          <w:rFonts w:ascii="Arial" w:eastAsia="Times New Roman" w:hAnsi="Arial" w:cs="Arial"/>
          <w:sz w:val="20"/>
          <w:szCs w:val="20"/>
          <w:lang w:eastAsia="sl-SI"/>
        </w:rPr>
        <w:t>.</w:t>
      </w:r>
    </w:p>
    <w:p w14:paraId="7808EE9D" w14:textId="77777777" w:rsidR="00504A9F" w:rsidRPr="006837FE" w:rsidRDefault="00504A9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9B705A2" w14:textId="77777777" w:rsidR="00504A9F" w:rsidRPr="006837FE" w:rsidRDefault="00504A9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(6) Število zahtevkov iz prvega odstavka tega člena določi agencija z odločbo o pravici do sredstev.</w:t>
      </w:r>
    </w:p>
    <w:p w14:paraId="4D5FD06C"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FCB9E64"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504A9F" w:rsidRPr="006837FE">
        <w:rPr>
          <w:rFonts w:ascii="Arial" w:eastAsia="Times New Roman" w:hAnsi="Arial" w:cs="Arial"/>
          <w:sz w:val="20"/>
          <w:szCs w:val="20"/>
          <w:lang w:eastAsia="sl-SI"/>
        </w:rPr>
        <w:t>7</w:t>
      </w:r>
      <w:r w:rsidRPr="006837FE">
        <w:rPr>
          <w:rFonts w:ascii="Arial" w:eastAsia="Times New Roman" w:hAnsi="Arial" w:cs="Arial"/>
          <w:sz w:val="20"/>
          <w:szCs w:val="20"/>
          <w:lang w:eastAsia="sl-SI"/>
        </w:rPr>
        <w:t xml:space="preserve">) Če agencija </w:t>
      </w:r>
      <w:r w:rsidR="00AA6501" w:rsidRPr="006837FE">
        <w:rPr>
          <w:rFonts w:ascii="Arial" w:eastAsia="Times New Roman" w:hAnsi="Arial" w:cs="Arial"/>
          <w:sz w:val="20"/>
          <w:szCs w:val="20"/>
          <w:lang w:eastAsia="sl-SI"/>
        </w:rPr>
        <w:t>upravičencu do</w:t>
      </w:r>
      <w:r w:rsidRPr="006837FE">
        <w:rPr>
          <w:rFonts w:ascii="Arial" w:eastAsia="Times New Roman" w:hAnsi="Arial" w:cs="Arial"/>
          <w:sz w:val="20"/>
          <w:szCs w:val="20"/>
          <w:lang w:eastAsia="sl-SI"/>
        </w:rPr>
        <w:t xml:space="preserve"> pomoči izda odločbo o pravici do sredstev z datumom vlaganja zahtevka po 30. oktobru tekočega leta, se izplačila sredstev izvedejo v naslednjem koledarskem letu.</w:t>
      </w:r>
    </w:p>
    <w:p w14:paraId="71885664" w14:textId="77777777" w:rsidR="00583A84" w:rsidRPr="006837FE" w:rsidRDefault="00583A84"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667221B"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504A9F" w:rsidRPr="006837FE">
        <w:rPr>
          <w:rFonts w:ascii="Arial" w:eastAsia="Times New Roman" w:hAnsi="Arial" w:cs="Arial"/>
          <w:sz w:val="20"/>
          <w:szCs w:val="20"/>
          <w:lang w:eastAsia="sl-SI"/>
        </w:rPr>
        <w:t>8</w:t>
      </w:r>
      <w:r w:rsidRPr="006837FE">
        <w:rPr>
          <w:rFonts w:ascii="Arial" w:eastAsia="Times New Roman" w:hAnsi="Arial" w:cs="Arial"/>
          <w:sz w:val="20"/>
          <w:szCs w:val="20"/>
          <w:lang w:eastAsia="sl-SI"/>
        </w:rPr>
        <w:t xml:space="preserve">) Vse aktivnosti, na katere se nanaša </w:t>
      </w:r>
      <w:r w:rsidR="00414877" w:rsidRPr="006837FE">
        <w:rPr>
          <w:rFonts w:ascii="Arial" w:eastAsia="Times New Roman" w:hAnsi="Arial" w:cs="Arial"/>
          <w:sz w:val="20"/>
          <w:szCs w:val="20"/>
          <w:lang w:eastAsia="sl-SI"/>
        </w:rPr>
        <w:t xml:space="preserve">zahtevek </w:t>
      </w:r>
      <w:r w:rsidRPr="006837FE">
        <w:rPr>
          <w:rFonts w:ascii="Arial" w:eastAsia="Times New Roman" w:hAnsi="Arial" w:cs="Arial"/>
          <w:sz w:val="20"/>
          <w:szCs w:val="20"/>
          <w:lang w:eastAsia="sl-SI"/>
        </w:rPr>
        <w:t>za pridobitev pomoči iz 1</w:t>
      </w:r>
      <w:r w:rsidR="00082922" w:rsidRPr="006837FE">
        <w:rPr>
          <w:rFonts w:ascii="Arial" w:eastAsia="Times New Roman" w:hAnsi="Arial" w:cs="Arial"/>
          <w:sz w:val="20"/>
          <w:szCs w:val="20"/>
          <w:lang w:eastAsia="sl-SI"/>
        </w:rPr>
        <w:t>2</w:t>
      </w:r>
      <w:r w:rsidRPr="006837FE">
        <w:rPr>
          <w:rFonts w:ascii="Arial" w:eastAsia="Times New Roman" w:hAnsi="Arial" w:cs="Arial"/>
          <w:sz w:val="20"/>
          <w:szCs w:val="20"/>
          <w:lang w:eastAsia="sl-SI"/>
        </w:rPr>
        <w:t>., 1</w:t>
      </w:r>
      <w:r w:rsidR="00082922" w:rsidRPr="006837FE">
        <w:rPr>
          <w:rFonts w:ascii="Arial" w:eastAsia="Times New Roman" w:hAnsi="Arial" w:cs="Arial"/>
          <w:sz w:val="20"/>
          <w:szCs w:val="20"/>
          <w:lang w:eastAsia="sl-SI"/>
        </w:rPr>
        <w:t>9</w:t>
      </w:r>
      <w:r w:rsidRPr="006837FE">
        <w:rPr>
          <w:rFonts w:ascii="Arial" w:eastAsia="Times New Roman" w:hAnsi="Arial" w:cs="Arial"/>
          <w:sz w:val="20"/>
          <w:szCs w:val="20"/>
          <w:lang w:eastAsia="sl-SI"/>
        </w:rPr>
        <w:t>. in 2</w:t>
      </w:r>
      <w:r w:rsidR="00082922" w:rsidRPr="006837FE">
        <w:rPr>
          <w:rFonts w:ascii="Arial" w:eastAsia="Times New Roman" w:hAnsi="Arial" w:cs="Arial"/>
          <w:sz w:val="20"/>
          <w:szCs w:val="20"/>
          <w:lang w:eastAsia="sl-SI"/>
        </w:rPr>
        <w:t>5</w:t>
      </w:r>
      <w:r w:rsidRPr="006837FE">
        <w:rPr>
          <w:rFonts w:ascii="Arial" w:eastAsia="Times New Roman" w:hAnsi="Arial" w:cs="Arial"/>
          <w:sz w:val="20"/>
          <w:szCs w:val="20"/>
          <w:lang w:eastAsia="sl-SI"/>
        </w:rPr>
        <w:t>. člena te uredbe, morajo biti dokončane in plačane pred vložitvijo zadnjega zahtevka za izplačilo sredstev po tej uredbi.</w:t>
      </w:r>
    </w:p>
    <w:p w14:paraId="0D942F51" w14:textId="77777777" w:rsidR="008F630F" w:rsidRPr="006837FE" w:rsidRDefault="008F630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8E7F12C" w14:textId="77777777" w:rsidR="00FF2B46" w:rsidRPr="006837FE" w:rsidRDefault="00F24869"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w:t>
      </w:r>
      <w:r w:rsidR="00504A9F" w:rsidRPr="006837FE">
        <w:rPr>
          <w:rFonts w:ascii="Arial" w:eastAsia="Times New Roman" w:hAnsi="Arial" w:cs="Arial"/>
          <w:sz w:val="20"/>
          <w:szCs w:val="20"/>
          <w:lang w:eastAsia="sl-SI"/>
        </w:rPr>
        <w:t>9</w:t>
      </w:r>
      <w:r w:rsidRPr="006837FE">
        <w:rPr>
          <w:rFonts w:ascii="Arial" w:eastAsia="Times New Roman" w:hAnsi="Arial" w:cs="Arial"/>
          <w:sz w:val="20"/>
          <w:szCs w:val="20"/>
          <w:lang w:eastAsia="sl-SI"/>
        </w:rPr>
        <w:t>)</w:t>
      </w:r>
      <w:r w:rsidR="00414877" w:rsidRPr="006837FE">
        <w:t xml:space="preserve"> </w:t>
      </w:r>
      <w:r w:rsidR="00414877" w:rsidRPr="006837FE">
        <w:rPr>
          <w:rFonts w:ascii="Arial" w:eastAsia="Times New Roman" w:hAnsi="Arial" w:cs="Arial"/>
          <w:sz w:val="20"/>
          <w:szCs w:val="20"/>
          <w:lang w:eastAsia="sl-SI"/>
        </w:rPr>
        <w:t>Zahtevki za pridobitev pomoči iz 12., 19. in 25. člena te uredbe se obravnavajo v skladu z zakonom, ki ureja kmetijstvo.</w:t>
      </w:r>
    </w:p>
    <w:p w14:paraId="451BE80C" w14:textId="77777777" w:rsidR="00414877" w:rsidRPr="006837FE" w:rsidRDefault="00414877" w:rsidP="008F630F">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9952C0D" w14:textId="77777777" w:rsidR="00436880" w:rsidRPr="006837FE" w:rsidRDefault="00436880" w:rsidP="008F630F">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AC798D5" w14:textId="77777777" w:rsidR="00504A9F" w:rsidRPr="006837FE" w:rsidRDefault="00504A9F" w:rsidP="00504A9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r w:rsidRPr="006837FE">
        <w:rPr>
          <w:rFonts w:ascii="Arial" w:eastAsia="Times New Roman" w:hAnsi="Arial" w:cs="Arial"/>
          <w:bCs/>
          <w:sz w:val="20"/>
          <w:szCs w:val="20"/>
          <w:lang w:eastAsia="sl-SI"/>
        </w:rPr>
        <w:t>IV. OBDELAVA OSEBNIH PODATKOV</w:t>
      </w:r>
    </w:p>
    <w:p w14:paraId="163F005E" w14:textId="77777777" w:rsidR="00BF7213" w:rsidRPr="006837FE" w:rsidRDefault="00BF7213" w:rsidP="00504A9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09FDD996" w14:textId="7E2F6304" w:rsidR="00BF7213" w:rsidRPr="006837FE" w:rsidRDefault="00022A88" w:rsidP="00504A9F">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sl-SI"/>
        </w:rPr>
      </w:pPr>
      <w:r w:rsidRPr="006837FE">
        <w:rPr>
          <w:rFonts w:ascii="Arial" w:eastAsia="Times New Roman" w:hAnsi="Arial" w:cs="Arial"/>
          <w:b/>
          <w:bCs/>
          <w:sz w:val="20"/>
          <w:szCs w:val="20"/>
          <w:lang w:eastAsia="sl-SI"/>
        </w:rPr>
        <w:t>39</w:t>
      </w:r>
      <w:r w:rsidR="00BF7213" w:rsidRPr="006837FE">
        <w:rPr>
          <w:rFonts w:ascii="Arial" w:eastAsia="Times New Roman" w:hAnsi="Arial" w:cs="Arial"/>
          <w:b/>
          <w:bCs/>
          <w:sz w:val="20"/>
          <w:szCs w:val="20"/>
          <w:lang w:eastAsia="sl-SI"/>
        </w:rPr>
        <w:t>. člen</w:t>
      </w:r>
    </w:p>
    <w:p w14:paraId="6A911540" w14:textId="77777777" w:rsidR="00BF7213" w:rsidRPr="006837FE" w:rsidRDefault="00BF7213" w:rsidP="00504A9F">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r w:rsidRPr="006837FE">
        <w:rPr>
          <w:rFonts w:ascii="Arial" w:eastAsia="Times New Roman" w:hAnsi="Arial" w:cs="Arial"/>
          <w:bCs/>
          <w:sz w:val="20"/>
          <w:szCs w:val="20"/>
          <w:lang w:eastAsia="sl-SI"/>
        </w:rPr>
        <w:t>(obdelava osebnih podatkov)</w:t>
      </w:r>
    </w:p>
    <w:p w14:paraId="5AE91635" w14:textId="77777777" w:rsidR="00504A9F" w:rsidRPr="006837FE" w:rsidRDefault="00504A9F" w:rsidP="008F630F">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p>
    <w:p w14:paraId="3B05E6EA" w14:textId="28533A2D" w:rsidR="00504A9F" w:rsidRPr="006837FE" w:rsidRDefault="00504A9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V skladu s 13. in 14. členom Uredbe (EU) 2016/679 Evropskega parlamenta in Sveta z dne 27. aprila 2016 o varstvu posameznikov pri obdelavi osebnih podatkov in o prostem pretoku takih podatkov ter o razveljavitvi Direktive 95/46/ES (UL L št. 119 z dne 4. 5. 2016, str. 1), zadnjič popravljen</w:t>
      </w:r>
      <w:r w:rsidR="001C507E" w:rsidRPr="006837FE">
        <w:rPr>
          <w:rFonts w:ascii="Arial" w:eastAsia="Times New Roman" w:hAnsi="Arial" w:cs="Arial"/>
          <w:sz w:val="20"/>
          <w:szCs w:val="20"/>
          <w:lang w:eastAsia="sl-SI"/>
        </w:rPr>
        <w:t>e</w:t>
      </w:r>
      <w:r w:rsidRPr="006837FE">
        <w:rPr>
          <w:rFonts w:ascii="Arial" w:eastAsia="Times New Roman" w:hAnsi="Arial" w:cs="Arial"/>
          <w:sz w:val="20"/>
          <w:szCs w:val="20"/>
          <w:lang w:eastAsia="sl-SI"/>
        </w:rPr>
        <w:t xml:space="preserve"> s Popravkom (UL L št. 127 z dne 23. 5. 2018, str. 2)</w:t>
      </w:r>
      <w:r w:rsidR="0056795A" w:rsidRPr="006837FE">
        <w:rPr>
          <w:rFonts w:ascii="Arial" w:eastAsia="Times New Roman" w:hAnsi="Arial" w:cs="Arial"/>
          <w:sz w:val="20"/>
          <w:szCs w:val="20"/>
          <w:lang w:eastAsia="sl-SI"/>
        </w:rPr>
        <w:t>,</w:t>
      </w:r>
      <w:r w:rsidRPr="006837FE">
        <w:rPr>
          <w:rFonts w:ascii="Arial" w:eastAsia="Times New Roman" w:hAnsi="Arial" w:cs="Arial"/>
          <w:sz w:val="20"/>
          <w:szCs w:val="20"/>
          <w:lang w:eastAsia="sl-SI"/>
        </w:rPr>
        <w:t xml:space="preserve"> so informacije za posameznike, katerih osebne podatke bo obdelovala </w:t>
      </w:r>
      <w:r w:rsidR="00EE5DFB" w:rsidRPr="006837FE">
        <w:rPr>
          <w:rFonts w:ascii="Arial" w:eastAsia="Times New Roman" w:hAnsi="Arial" w:cs="Arial"/>
          <w:sz w:val="20"/>
          <w:szCs w:val="20"/>
          <w:lang w:eastAsia="sl-SI"/>
        </w:rPr>
        <w:t>a</w:t>
      </w:r>
      <w:r w:rsidRPr="006837FE">
        <w:rPr>
          <w:rFonts w:ascii="Arial" w:eastAsia="Times New Roman" w:hAnsi="Arial" w:cs="Arial"/>
          <w:sz w:val="20"/>
          <w:szCs w:val="20"/>
          <w:lang w:eastAsia="sl-SI"/>
        </w:rPr>
        <w:t>gencija, objavljene na spletni strani agencije.</w:t>
      </w:r>
    </w:p>
    <w:p w14:paraId="6C787BEB" w14:textId="7AF68676" w:rsidR="00504A9F" w:rsidRPr="006837FE" w:rsidRDefault="00504A9F"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E91605D" w14:textId="77777777" w:rsidR="00022A88" w:rsidRPr="006837FE" w:rsidRDefault="00022A88" w:rsidP="007E5F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536C933"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V. PREHODNA IN KONČNI DOLOČBI</w:t>
      </w:r>
    </w:p>
    <w:p w14:paraId="01D199D9" w14:textId="77777777" w:rsidR="008F630F" w:rsidRPr="006837FE" w:rsidRDefault="008F630F" w:rsidP="008F630F">
      <w:pPr>
        <w:suppressAutoHyphens/>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107D805" w14:textId="77777777" w:rsidR="008F630F" w:rsidRPr="006837FE" w:rsidRDefault="00F15AD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sl-SI"/>
        </w:rPr>
      </w:pPr>
      <w:r w:rsidRPr="006837FE">
        <w:rPr>
          <w:rFonts w:ascii="Arial" w:eastAsia="Times New Roman" w:hAnsi="Arial" w:cs="Arial"/>
          <w:b/>
          <w:bCs/>
          <w:sz w:val="20"/>
          <w:szCs w:val="20"/>
          <w:lang w:eastAsia="sl-SI"/>
        </w:rPr>
        <w:t>40</w:t>
      </w:r>
      <w:r w:rsidR="008F630F" w:rsidRPr="006837FE">
        <w:rPr>
          <w:rFonts w:ascii="Arial" w:eastAsia="Times New Roman" w:hAnsi="Arial" w:cs="Arial"/>
          <w:b/>
          <w:bCs/>
          <w:sz w:val="20"/>
          <w:szCs w:val="20"/>
          <w:lang w:eastAsia="sl-SI"/>
        </w:rPr>
        <w:t>. člen</w:t>
      </w:r>
    </w:p>
    <w:p w14:paraId="04F72EE2" w14:textId="1BEBA6F8"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sl-SI"/>
        </w:rPr>
      </w:pPr>
      <w:r w:rsidRPr="006837FE">
        <w:rPr>
          <w:rFonts w:ascii="Arial" w:eastAsia="Times New Roman" w:hAnsi="Arial" w:cs="Arial"/>
          <w:b/>
          <w:bCs/>
          <w:sz w:val="20"/>
          <w:szCs w:val="20"/>
          <w:lang w:eastAsia="sl-SI"/>
        </w:rPr>
        <w:t>(končanje postopkov)</w:t>
      </w:r>
    </w:p>
    <w:p w14:paraId="19CE5046"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AEA3B70"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Postopki, </w:t>
      </w:r>
      <w:r w:rsidR="004E17C1" w:rsidRPr="006837FE">
        <w:rPr>
          <w:rFonts w:ascii="Arial" w:eastAsia="Times New Roman" w:hAnsi="Arial" w:cs="Arial"/>
          <w:sz w:val="20"/>
          <w:szCs w:val="20"/>
          <w:lang w:eastAsia="sl-SI"/>
        </w:rPr>
        <w:t xml:space="preserve">ki so se </w:t>
      </w:r>
      <w:r w:rsidRPr="006837FE">
        <w:rPr>
          <w:rFonts w:ascii="Arial" w:eastAsia="Times New Roman" w:hAnsi="Arial" w:cs="Arial"/>
          <w:sz w:val="20"/>
          <w:szCs w:val="20"/>
          <w:lang w:eastAsia="sl-SI"/>
        </w:rPr>
        <w:t>zače</w:t>
      </w:r>
      <w:r w:rsidR="004E17C1" w:rsidRPr="006837FE">
        <w:rPr>
          <w:rFonts w:ascii="Arial" w:eastAsia="Times New Roman" w:hAnsi="Arial" w:cs="Arial"/>
          <w:sz w:val="20"/>
          <w:szCs w:val="20"/>
          <w:lang w:eastAsia="sl-SI"/>
        </w:rPr>
        <w:t>li</w:t>
      </w:r>
      <w:r w:rsidRPr="006837FE">
        <w:rPr>
          <w:rFonts w:ascii="Arial" w:eastAsia="Times New Roman" w:hAnsi="Arial" w:cs="Arial"/>
          <w:sz w:val="20"/>
          <w:szCs w:val="20"/>
          <w:lang w:eastAsia="sl-SI"/>
        </w:rPr>
        <w:t xml:space="preserve"> </w:t>
      </w:r>
      <w:r w:rsidR="004E17C1" w:rsidRPr="006837FE">
        <w:rPr>
          <w:rFonts w:ascii="Arial" w:eastAsia="Times New Roman" w:hAnsi="Arial" w:cs="Arial"/>
          <w:sz w:val="20"/>
          <w:szCs w:val="20"/>
          <w:lang w:eastAsia="sl-SI"/>
        </w:rPr>
        <w:t>pred</w:t>
      </w:r>
      <w:r w:rsidR="00F15ADF" w:rsidRPr="006837FE">
        <w:rPr>
          <w:rFonts w:ascii="Arial" w:eastAsia="Times New Roman" w:hAnsi="Arial" w:cs="Arial"/>
          <w:sz w:val="20"/>
          <w:szCs w:val="20"/>
          <w:lang w:eastAsia="sl-SI"/>
        </w:rPr>
        <w:t xml:space="preserve"> </w:t>
      </w:r>
      <w:r w:rsidRPr="006837FE">
        <w:rPr>
          <w:rFonts w:ascii="Arial" w:eastAsia="Times New Roman" w:hAnsi="Arial" w:cs="Arial"/>
          <w:sz w:val="20"/>
          <w:szCs w:val="20"/>
          <w:lang w:eastAsia="sl-SI"/>
        </w:rPr>
        <w:t>uveljavitv</w:t>
      </w:r>
      <w:r w:rsidR="004E17C1" w:rsidRPr="006837FE">
        <w:rPr>
          <w:rFonts w:ascii="Arial" w:eastAsia="Times New Roman" w:hAnsi="Arial" w:cs="Arial"/>
          <w:sz w:val="20"/>
          <w:szCs w:val="20"/>
          <w:lang w:eastAsia="sl-SI"/>
        </w:rPr>
        <w:t>ijo</w:t>
      </w:r>
      <w:r w:rsidRPr="006837FE">
        <w:rPr>
          <w:rFonts w:ascii="Arial" w:eastAsia="Times New Roman" w:hAnsi="Arial" w:cs="Arial"/>
          <w:sz w:val="20"/>
          <w:szCs w:val="20"/>
          <w:lang w:eastAsia="sl-SI"/>
        </w:rPr>
        <w:t xml:space="preserve"> te uredbe, se končajo v skladu z </w:t>
      </w:r>
      <w:r w:rsidR="00910808" w:rsidRPr="006837FE">
        <w:rPr>
          <w:rFonts w:ascii="Arial" w:eastAsia="Times New Roman" w:hAnsi="Arial" w:cs="Arial"/>
          <w:sz w:val="20"/>
          <w:szCs w:val="20"/>
          <w:lang w:eastAsia="sl-SI"/>
        </w:rPr>
        <w:t>Uredbo o ukrepih kmetijske strukturne politike in kmetijske politike razvoja podeželja (Uradni list RS, št. 35/15 in 10/22).</w:t>
      </w:r>
    </w:p>
    <w:p w14:paraId="26F6FF65"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CB09902"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sl-SI"/>
        </w:rPr>
      </w:pPr>
      <w:r w:rsidRPr="006837FE">
        <w:rPr>
          <w:rFonts w:ascii="Arial" w:eastAsia="Times New Roman" w:hAnsi="Arial" w:cs="Arial"/>
          <w:b/>
          <w:bCs/>
          <w:sz w:val="20"/>
          <w:szCs w:val="20"/>
          <w:lang w:eastAsia="sl-SI"/>
        </w:rPr>
        <w:t>4</w:t>
      </w:r>
      <w:r w:rsidR="00F15ADF" w:rsidRPr="006837FE">
        <w:rPr>
          <w:rFonts w:ascii="Arial" w:eastAsia="Times New Roman" w:hAnsi="Arial" w:cs="Arial"/>
          <w:b/>
          <w:bCs/>
          <w:sz w:val="20"/>
          <w:szCs w:val="20"/>
          <w:lang w:eastAsia="sl-SI"/>
        </w:rPr>
        <w:t>1.</w:t>
      </w:r>
      <w:r w:rsidRPr="006837FE">
        <w:rPr>
          <w:rFonts w:ascii="Arial" w:eastAsia="Times New Roman" w:hAnsi="Arial" w:cs="Arial"/>
          <w:b/>
          <w:bCs/>
          <w:sz w:val="20"/>
          <w:szCs w:val="20"/>
          <w:lang w:eastAsia="sl-SI"/>
        </w:rPr>
        <w:t> člen</w:t>
      </w:r>
    </w:p>
    <w:p w14:paraId="4DEAE154"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6837FE">
        <w:rPr>
          <w:rFonts w:ascii="Arial" w:eastAsia="Times New Roman" w:hAnsi="Arial" w:cs="Arial"/>
          <w:b/>
          <w:bCs/>
          <w:sz w:val="20"/>
          <w:szCs w:val="20"/>
          <w:lang w:eastAsia="sl-SI"/>
        </w:rPr>
        <w:t>(prenehanje veljavnosti</w:t>
      </w:r>
      <w:r w:rsidRPr="006837FE">
        <w:rPr>
          <w:rFonts w:ascii="Arial" w:eastAsia="Times New Roman" w:hAnsi="Arial" w:cs="Arial"/>
          <w:sz w:val="20"/>
          <w:szCs w:val="20"/>
          <w:lang w:eastAsia="sl-SI"/>
        </w:rPr>
        <w:t>)</w:t>
      </w:r>
    </w:p>
    <w:p w14:paraId="46D33A3E"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06E377D"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Z dnem uveljavitve te uredbe preneha veljati Uredba o ukrepih kmetijske strukturne politike in kmetijske politike razvoja podeželja (Uradni list RS, št. 35/15 in 10/22).</w:t>
      </w:r>
    </w:p>
    <w:p w14:paraId="0F537D85"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1031942" w14:textId="77777777" w:rsidR="008F630F" w:rsidRPr="006837FE" w:rsidRDefault="008F630F" w:rsidP="008F630F">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837FE">
        <w:rPr>
          <w:rFonts w:ascii="Arial" w:eastAsia="Times New Roman" w:hAnsi="Arial" w:cs="Arial"/>
          <w:b/>
          <w:sz w:val="20"/>
          <w:szCs w:val="20"/>
          <w:lang w:eastAsia="sl-SI"/>
        </w:rPr>
        <w:t>4</w:t>
      </w:r>
      <w:r w:rsidR="00F15ADF" w:rsidRPr="006837FE">
        <w:rPr>
          <w:rFonts w:ascii="Arial" w:eastAsia="Times New Roman" w:hAnsi="Arial" w:cs="Arial"/>
          <w:b/>
          <w:sz w:val="20"/>
          <w:szCs w:val="20"/>
          <w:lang w:eastAsia="sl-SI"/>
        </w:rPr>
        <w:t>2</w:t>
      </w:r>
      <w:r w:rsidRPr="006837FE">
        <w:rPr>
          <w:rFonts w:ascii="Arial" w:eastAsia="Times New Roman" w:hAnsi="Arial" w:cs="Arial"/>
          <w:b/>
          <w:sz w:val="20"/>
          <w:szCs w:val="20"/>
          <w:lang w:eastAsia="sl-SI"/>
        </w:rPr>
        <w:t>. člen</w:t>
      </w:r>
    </w:p>
    <w:p w14:paraId="3EECA675" w14:textId="77777777" w:rsidR="008F630F" w:rsidRPr="006837FE" w:rsidRDefault="008F630F" w:rsidP="008F630F">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sl-SI"/>
        </w:rPr>
      </w:pPr>
      <w:r w:rsidRPr="006837FE">
        <w:rPr>
          <w:rFonts w:ascii="Arial" w:eastAsia="Times New Roman" w:hAnsi="Arial" w:cs="Arial"/>
          <w:b/>
          <w:bCs/>
          <w:sz w:val="20"/>
          <w:szCs w:val="20"/>
          <w:lang w:eastAsia="sl-SI"/>
        </w:rPr>
        <w:t>(začetek veljavnosti)</w:t>
      </w:r>
    </w:p>
    <w:p w14:paraId="17BABA29"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18480B2"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Ta uredba začne veljati peti dan po objavi v Uradnem listu Republike Slovenije.</w:t>
      </w:r>
    </w:p>
    <w:p w14:paraId="034A29A6" w14:textId="77777777" w:rsidR="008F630F" w:rsidRPr="006837FE" w:rsidRDefault="008F630F" w:rsidP="008F630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F2C77E1" w14:textId="77777777" w:rsidR="008F630F" w:rsidRPr="006837FE" w:rsidRDefault="008F630F" w:rsidP="008F630F">
      <w:pPr>
        <w:tabs>
          <w:tab w:val="left" w:pos="708"/>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Št. </w:t>
      </w:r>
      <w:r w:rsidRPr="006837FE">
        <w:rPr>
          <w:rFonts w:ascii="Arial" w:eastAsia="Times New Roman" w:hAnsi="Arial" w:cs="Arial"/>
          <w:sz w:val="20"/>
          <w:szCs w:val="20"/>
        </w:rPr>
        <w:t>007-309/2023</w:t>
      </w:r>
    </w:p>
    <w:p w14:paraId="77FFE3E1" w14:textId="77777777" w:rsidR="008F630F" w:rsidRPr="006837FE" w:rsidRDefault="008F630F" w:rsidP="008F630F">
      <w:pPr>
        <w:tabs>
          <w:tab w:val="left" w:pos="708"/>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 xml:space="preserve">Ljubljana, dne </w:t>
      </w:r>
    </w:p>
    <w:p w14:paraId="2ED62A39" w14:textId="77777777" w:rsidR="008F630F" w:rsidRPr="006837FE" w:rsidRDefault="008F630F" w:rsidP="008F630F">
      <w:pPr>
        <w:tabs>
          <w:tab w:val="left" w:pos="708"/>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EVA 2023-2330-0100</w:t>
      </w:r>
    </w:p>
    <w:p w14:paraId="691E8D5E" w14:textId="77777777" w:rsidR="008F630F" w:rsidRPr="006837FE" w:rsidRDefault="008F630F" w:rsidP="008F630F">
      <w:pPr>
        <w:tabs>
          <w:tab w:val="left" w:pos="708"/>
        </w:tabs>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42245FC" w14:textId="77777777" w:rsidR="008F630F" w:rsidRPr="006837FE" w:rsidRDefault="008F630F" w:rsidP="008F630F">
      <w:pPr>
        <w:tabs>
          <w:tab w:val="left" w:pos="708"/>
        </w:tabs>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t>Vlada Republike Slovenije</w:t>
      </w:r>
    </w:p>
    <w:p w14:paraId="41E3B188" w14:textId="77777777" w:rsidR="008F630F" w:rsidRPr="006837FE" w:rsidRDefault="008F630F" w:rsidP="008F630F">
      <w:pPr>
        <w:tabs>
          <w:tab w:val="left" w:pos="708"/>
        </w:tabs>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lastRenderedPageBreak/>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t xml:space="preserve">          dr. Robert Golob</w:t>
      </w:r>
    </w:p>
    <w:p w14:paraId="571E9834" w14:textId="77777777" w:rsidR="008F630F" w:rsidRPr="006837FE" w:rsidRDefault="008F630F" w:rsidP="008F630F">
      <w:pPr>
        <w:tabs>
          <w:tab w:val="left" w:pos="708"/>
        </w:tabs>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r>
      <w:r w:rsidRPr="006837FE">
        <w:rPr>
          <w:rFonts w:ascii="Arial" w:eastAsia="Times New Roman" w:hAnsi="Arial" w:cs="Arial"/>
          <w:sz w:val="20"/>
          <w:szCs w:val="20"/>
          <w:lang w:eastAsia="sl-SI"/>
        </w:rPr>
        <w:tab/>
        <w:t xml:space="preserve">             predsednik</w:t>
      </w:r>
    </w:p>
    <w:p w14:paraId="4BC1EF03" w14:textId="77777777" w:rsidR="008F630F" w:rsidRPr="006837FE" w:rsidRDefault="008F630F" w:rsidP="008F630F">
      <w:pPr>
        <w:spacing w:after="0" w:line="240" w:lineRule="auto"/>
        <w:jc w:val="both"/>
        <w:rPr>
          <w:rFonts w:ascii="Arial" w:eastAsia="Times New Roman" w:hAnsi="Arial" w:cs="Arial"/>
          <w:sz w:val="20"/>
          <w:szCs w:val="20"/>
          <w:lang w:eastAsia="sl-SI"/>
        </w:rPr>
      </w:pPr>
    </w:p>
    <w:p w14:paraId="69FB240C" w14:textId="77777777" w:rsidR="008F630F" w:rsidRPr="006837FE" w:rsidRDefault="008F630F" w:rsidP="008F630F">
      <w:pPr>
        <w:spacing w:after="0" w:line="240" w:lineRule="auto"/>
        <w:jc w:val="both"/>
        <w:rPr>
          <w:rFonts w:ascii="Arial" w:eastAsia="Times New Roman" w:hAnsi="Arial" w:cs="Arial"/>
          <w:sz w:val="20"/>
          <w:szCs w:val="20"/>
          <w:lang w:eastAsia="sl-SI"/>
        </w:rPr>
      </w:pPr>
    </w:p>
    <w:p w14:paraId="62A2D805" w14:textId="77777777" w:rsidR="008F630F" w:rsidRPr="006837FE" w:rsidRDefault="008F630F" w:rsidP="008F630F">
      <w:pPr>
        <w:spacing w:after="0" w:line="240" w:lineRule="auto"/>
        <w:rPr>
          <w:rFonts w:ascii="Arial" w:eastAsia="Times New Roman" w:hAnsi="Arial" w:cs="Arial"/>
          <w:b/>
          <w:sz w:val="20"/>
          <w:szCs w:val="20"/>
          <w:lang w:eastAsia="sl-SI"/>
        </w:rPr>
      </w:pPr>
    </w:p>
    <w:p w14:paraId="1C4614BB" w14:textId="77777777" w:rsidR="008F630F" w:rsidRPr="006837FE" w:rsidRDefault="008F630F" w:rsidP="008F630F">
      <w:pPr>
        <w:spacing w:after="0" w:line="240" w:lineRule="auto"/>
        <w:jc w:val="both"/>
        <w:rPr>
          <w:rFonts w:ascii="Arial" w:eastAsia="Times New Roman" w:hAnsi="Arial" w:cs="Arial"/>
          <w:b/>
          <w:sz w:val="20"/>
          <w:szCs w:val="20"/>
          <w:lang w:eastAsia="sl-SI"/>
        </w:rPr>
      </w:pPr>
    </w:p>
    <w:p w14:paraId="47960667" w14:textId="77777777" w:rsidR="008F630F" w:rsidRPr="006837FE" w:rsidRDefault="008F630F" w:rsidP="008F630F">
      <w:pPr>
        <w:spacing w:after="0" w:line="240" w:lineRule="auto"/>
        <w:jc w:val="both"/>
        <w:rPr>
          <w:rFonts w:ascii="Arial" w:eastAsia="Times New Roman" w:hAnsi="Arial" w:cs="Arial"/>
          <w:b/>
          <w:sz w:val="20"/>
          <w:szCs w:val="20"/>
          <w:u w:val="single"/>
        </w:rPr>
      </w:pPr>
      <w:r w:rsidRPr="006837FE">
        <w:rPr>
          <w:rFonts w:ascii="Arial" w:eastAsia="Times New Roman" w:hAnsi="Arial" w:cs="Arial"/>
          <w:b/>
          <w:sz w:val="20"/>
          <w:szCs w:val="20"/>
          <w:lang w:eastAsia="sl-SI"/>
        </w:rPr>
        <w:br w:type="page"/>
      </w:r>
      <w:r w:rsidRPr="006837FE">
        <w:rPr>
          <w:rFonts w:ascii="Arial" w:eastAsia="Times New Roman" w:hAnsi="Arial" w:cs="Arial"/>
          <w:b/>
          <w:sz w:val="20"/>
          <w:szCs w:val="20"/>
          <w:lang w:eastAsia="sl-SI"/>
        </w:rPr>
        <w:lastRenderedPageBreak/>
        <w:t>OBRAZLOŽITEV</w:t>
      </w:r>
      <w:r w:rsidRPr="006837FE">
        <w:rPr>
          <w:rFonts w:ascii="Arial" w:eastAsia="Times New Roman" w:hAnsi="Arial" w:cs="Arial"/>
          <w:b/>
          <w:sz w:val="20"/>
          <w:szCs w:val="20"/>
        </w:rPr>
        <w:t>:</w:t>
      </w:r>
    </w:p>
    <w:p w14:paraId="6180674C" w14:textId="77777777" w:rsidR="008F630F" w:rsidRPr="006837FE" w:rsidRDefault="008F630F" w:rsidP="008F630F">
      <w:pPr>
        <w:tabs>
          <w:tab w:val="left" w:pos="708"/>
        </w:tabs>
        <w:spacing w:after="0" w:line="240" w:lineRule="auto"/>
        <w:rPr>
          <w:rFonts w:ascii="Arial" w:eastAsia="Times New Roman" w:hAnsi="Arial" w:cs="Arial"/>
          <w:sz w:val="20"/>
          <w:szCs w:val="20"/>
          <w:lang w:eastAsia="sl-SI"/>
        </w:rPr>
      </w:pPr>
    </w:p>
    <w:p w14:paraId="1607AC33" w14:textId="77777777" w:rsidR="006B45A4" w:rsidRPr="006837FE" w:rsidRDefault="006B45A4" w:rsidP="008F630F">
      <w:pPr>
        <w:tabs>
          <w:tab w:val="left" w:pos="708"/>
        </w:tabs>
        <w:spacing w:after="0" w:line="240" w:lineRule="auto"/>
        <w:rPr>
          <w:rFonts w:ascii="Arial" w:eastAsia="Times New Roman" w:hAnsi="Arial" w:cs="Arial"/>
          <w:sz w:val="20"/>
          <w:szCs w:val="20"/>
          <w:lang w:eastAsia="sl-SI"/>
        </w:rPr>
      </w:pPr>
    </w:p>
    <w:p w14:paraId="3F65CEFC" w14:textId="77777777" w:rsidR="008F630F" w:rsidRPr="006837FE" w:rsidRDefault="008F630F" w:rsidP="00C87394">
      <w:pPr>
        <w:numPr>
          <w:ilvl w:val="0"/>
          <w:numId w:val="36"/>
        </w:numPr>
        <w:tabs>
          <w:tab w:val="left" w:pos="708"/>
        </w:tabs>
        <w:spacing w:after="0" w:line="240" w:lineRule="auto"/>
        <w:rPr>
          <w:rFonts w:ascii="Arial" w:eastAsia="Times New Roman" w:hAnsi="Arial" w:cs="Arial"/>
          <w:b/>
          <w:bCs/>
          <w:sz w:val="20"/>
          <w:szCs w:val="20"/>
        </w:rPr>
      </w:pPr>
      <w:r w:rsidRPr="006837FE">
        <w:rPr>
          <w:rFonts w:ascii="Arial" w:eastAsia="Times New Roman" w:hAnsi="Arial" w:cs="Arial"/>
          <w:b/>
          <w:bCs/>
          <w:sz w:val="20"/>
          <w:szCs w:val="20"/>
        </w:rPr>
        <w:t>UVOD</w:t>
      </w:r>
    </w:p>
    <w:p w14:paraId="3FC264B3" w14:textId="77777777" w:rsidR="006B45A4" w:rsidRPr="006837FE" w:rsidRDefault="006B45A4" w:rsidP="00F55162">
      <w:pPr>
        <w:tabs>
          <w:tab w:val="left" w:pos="708"/>
        </w:tabs>
        <w:spacing w:after="0" w:line="240" w:lineRule="auto"/>
        <w:rPr>
          <w:rFonts w:ascii="Arial" w:eastAsia="Times New Roman" w:hAnsi="Arial" w:cs="Arial"/>
          <w:b/>
          <w:bCs/>
          <w:sz w:val="20"/>
          <w:szCs w:val="20"/>
        </w:rPr>
      </w:pPr>
    </w:p>
    <w:p w14:paraId="1F9E07FD" w14:textId="77777777" w:rsidR="008F630F" w:rsidRPr="006837FE" w:rsidRDefault="008F630F" w:rsidP="008B6AA1">
      <w:pPr>
        <w:spacing w:after="0" w:line="240" w:lineRule="auto"/>
        <w:jc w:val="both"/>
        <w:rPr>
          <w:rFonts w:ascii="Arial" w:eastAsia="Times New Roman" w:hAnsi="Arial" w:cs="Arial"/>
          <w:sz w:val="20"/>
          <w:szCs w:val="20"/>
        </w:rPr>
      </w:pPr>
      <w:r w:rsidRPr="006837FE">
        <w:rPr>
          <w:rFonts w:ascii="Arial" w:eastAsia="Times New Roman" w:hAnsi="Arial" w:cs="Arial"/>
          <w:sz w:val="20"/>
          <w:szCs w:val="20"/>
        </w:rPr>
        <w:t>Pravna podlaga</w:t>
      </w:r>
      <w:r w:rsidR="008B6AA1" w:rsidRPr="006837FE">
        <w:rPr>
          <w:rFonts w:ascii="Arial" w:eastAsia="Times New Roman" w:hAnsi="Arial" w:cs="Arial"/>
          <w:sz w:val="20"/>
          <w:szCs w:val="20"/>
        </w:rPr>
        <w:t>:</w:t>
      </w:r>
    </w:p>
    <w:p w14:paraId="0CA52A0A" w14:textId="77777777" w:rsidR="008F630F" w:rsidRPr="006837FE" w:rsidRDefault="008F630F" w:rsidP="00C87394">
      <w:pPr>
        <w:pStyle w:val="Odstavekseznama"/>
        <w:numPr>
          <w:ilvl w:val="0"/>
          <w:numId w:val="34"/>
        </w:numPr>
        <w:rPr>
          <w:rFonts w:ascii="Arial" w:hAnsi="Arial" w:cs="Arial"/>
          <w:bCs/>
          <w:sz w:val="20"/>
        </w:rPr>
      </w:pPr>
      <w:r w:rsidRPr="006837FE">
        <w:rPr>
          <w:rFonts w:ascii="Arial" w:hAnsi="Arial" w:cs="Arial"/>
          <w:bCs/>
          <w:sz w:val="20"/>
        </w:rPr>
        <w:t xml:space="preserve">10., 12. in </w:t>
      </w:r>
      <w:r w:rsidR="00C47069" w:rsidRPr="006837FE">
        <w:rPr>
          <w:rFonts w:ascii="Arial" w:hAnsi="Arial" w:cs="Arial"/>
          <w:bCs/>
          <w:sz w:val="20"/>
        </w:rPr>
        <w:t>tretji odstavek</w:t>
      </w:r>
      <w:r w:rsidRPr="006837FE">
        <w:rPr>
          <w:rFonts w:ascii="Arial" w:hAnsi="Arial" w:cs="Arial"/>
          <w:bCs/>
          <w:sz w:val="20"/>
        </w:rPr>
        <w:t xml:space="preserve"> 25. člena Zakona o kmetijstvu (Uradni list RS, št. 45/08, 57/12, 90/12 – ZdZPVHVVR, 26/14, 32/15, 27/17, 22/18, 86/21 – odl. US, 123/21, 44/22, 130/22 – ZPOmK-2 in 18/23).</w:t>
      </w:r>
    </w:p>
    <w:p w14:paraId="374A6CCB" w14:textId="77777777" w:rsidR="008F630F" w:rsidRPr="006837FE" w:rsidRDefault="008F630F" w:rsidP="008F630F">
      <w:pPr>
        <w:tabs>
          <w:tab w:val="left" w:pos="708"/>
        </w:tabs>
        <w:spacing w:after="0" w:line="240" w:lineRule="auto"/>
        <w:jc w:val="both"/>
        <w:rPr>
          <w:rFonts w:ascii="Arial" w:eastAsia="Times New Roman" w:hAnsi="Arial" w:cs="Arial"/>
          <w:sz w:val="20"/>
          <w:szCs w:val="20"/>
          <w:lang w:eastAsia="sl-SI"/>
        </w:rPr>
      </w:pPr>
    </w:p>
    <w:p w14:paraId="3D3C7333" w14:textId="77777777" w:rsidR="006B45A4" w:rsidRPr="006837FE" w:rsidRDefault="006B45A4" w:rsidP="008F630F">
      <w:pPr>
        <w:tabs>
          <w:tab w:val="left" w:pos="708"/>
        </w:tabs>
        <w:spacing w:after="0" w:line="240" w:lineRule="auto"/>
        <w:jc w:val="both"/>
        <w:rPr>
          <w:rFonts w:ascii="Arial" w:eastAsia="Times New Roman" w:hAnsi="Arial" w:cs="Arial"/>
          <w:sz w:val="20"/>
          <w:szCs w:val="20"/>
          <w:lang w:eastAsia="sl-SI"/>
        </w:rPr>
      </w:pPr>
    </w:p>
    <w:p w14:paraId="531C41FE" w14:textId="77777777" w:rsidR="008F630F" w:rsidRPr="006837FE" w:rsidRDefault="008F630F" w:rsidP="00C87394">
      <w:pPr>
        <w:numPr>
          <w:ilvl w:val="0"/>
          <w:numId w:val="36"/>
        </w:numPr>
        <w:tabs>
          <w:tab w:val="left" w:pos="708"/>
        </w:tabs>
        <w:spacing w:after="0" w:line="240" w:lineRule="auto"/>
        <w:jc w:val="both"/>
        <w:rPr>
          <w:rFonts w:ascii="Arial" w:eastAsia="Times New Roman" w:hAnsi="Arial" w:cs="Arial"/>
          <w:b/>
          <w:bCs/>
          <w:sz w:val="20"/>
          <w:szCs w:val="20"/>
        </w:rPr>
      </w:pPr>
      <w:r w:rsidRPr="006837FE">
        <w:rPr>
          <w:rFonts w:ascii="Arial" w:eastAsia="Times New Roman" w:hAnsi="Arial" w:cs="Arial"/>
          <w:b/>
          <w:bCs/>
          <w:sz w:val="20"/>
          <w:szCs w:val="20"/>
        </w:rPr>
        <w:t>VSEBINSKA OBRAZLOŽITEV PREDLAGANIH REŠITEV</w:t>
      </w:r>
    </w:p>
    <w:p w14:paraId="7E1C9EA3" w14:textId="77777777" w:rsidR="006B45A4" w:rsidRPr="006837FE" w:rsidRDefault="006B45A4" w:rsidP="00F55162">
      <w:pPr>
        <w:tabs>
          <w:tab w:val="left" w:pos="708"/>
        </w:tabs>
        <w:spacing w:after="0" w:line="240" w:lineRule="auto"/>
        <w:jc w:val="both"/>
        <w:rPr>
          <w:rFonts w:ascii="Arial" w:eastAsia="Times New Roman" w:hAnsi="Arial" w:cs="Arial"/>
          <w:b/>
          <w:bCs/>
          <w:sz w:val="20"/>
          <w:szCs w:val="20"/>
        </w:rPr>
      </w:pPr>
    </w:p>
    <w:p w14:paraId="2AFECC9A" w14:textId="77777777" w:rsidR="0002482F" w:rsidRPr="006837FE" w:rsidRDefault="0002482F" w:rsidP="0002482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6837FE">
        <w:rPr>
          <w:rFonts w:ascii="Arial" w:eastAsia="Times New Roman" w:hAnsi="Arial" w:cs="Arial"/>
          <w:sz w:val="20"/>
          <w:szCs w:val="20"/>
          <w:lang w:eastAsia="sl-SI"/>
        </w:rPr>
        <w:t>Uredba o ukrepih kmetijske strukturne politike in kmetijske politike razvoja podeželja določa ukrepe, upravičence, upravičene stroške, pogoje, merila, postopke za dodelitev pomoči in finančne določbe za ukrepe kmetijske strukturne politike in ukrepe kmetijske politike razvoja podeželja.</w:t>
      </w:r>
    </w:p>
    <w:p w14:paraId="0BFBED51" w14:textId="77777777" w:rsidR="0002482F" w:rsidRPr="006837FE" w:rsidRDefault="0002482F" w:rsidP="0002482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0152227" w14:textId="77777777" w:rsidR="00F55162" w:rsidRPr="00F55162" w:rsidRDefault="00F55162" w:rsidP="00F5516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55162">
        <w:rPr>
          <w:rFonts w:ascii="Arial" w:eastAsia="Times New Roman" w:hAnsi="Arial" w:cs="Arial"/>
          <w:sz w:val="20"/>
          <w:szCs w:val="20"/>
          <w:lang w:eastAsia="sl-SI"/>
        </w:rPr>
        <w:t>S predlagano uredbo se izvajajo naslednji ukrepi:</w:t>
      </w:r>
    </w:p>
    <w:p w14:paraId="15CBE57F" w14:textId="77777777" w:rsidR="00F55162" w:rsidRPr="00F55162" w:rsidRDefault="00F55162" w:rsidP="00F55162">
      <w:pPr>
        <w:pStyle w:val="Odstavekseznama"/>
        <w:numPr>
          <w:ilvl w:val="0"/>
          <w:numId w:val="61"/>
        </w:numPr>
        <w:overflowPunct w:val="0"/>
        <w:autoSpaceDE w:val="0"/>
        <w:autoSpaceDN w:val="0"/>
        <w:adjustRightInd w:val="0"/>
        <w:textAlignment w:val="baseline"/>
        <w:rPr>
          <w:rFonts w:ascii="Arial" w:hAnsi="Arial" w:cs="Arial"/>
          <w:sz w:val="20"/>
        </w:rPr>
      </w:pPr>
      <w:r w:rsidRPr="00F55162">
        <w:rPr>
          <w:rFonts w:ascii="Arial" w:hAnsi="Arial" w:cs="Arial"/>
          <w:sz w:val="20"/>
        </w:rPr>
        <w:t>pomoč za dokončanje komasacijskih postopkov (v nadaljnjem besedilu: ukrep 1),</w:t>
      </w:r>
    </w:p>
    <w:p w14:paraId="4A2FFCDF" w14:textId="77777777" w:rsidR="00F55162" w:rsidRPr="00F55162" w:rsidRDefault="00F55162" w:rsidP="00F55162">
      <w:pPr>
        <w:pStyle w:val="Odstavekseznama"/>
        <w:numPr>
          <w:ilvl w:val="0"/>
          <w:numId w:val="61"/>
        </w:numPr>
        <w:overflowPunct w:val="0"/>
        <w:autoSpaceDE w:val="0"/>
        <w:autoSpaceDN w:val="0"/>
        <w:adjustRightInd w:val="0"/>
        <w:textAlignment w:val="baseline"/>
        <w:rPr>
          <w:rFonts w:ascii="Arial" w:hAnsi="Arial" w:cs="Arial"/>
          <w:sz w:val="20"/>
        </w:rPr>
      </w:pPr>
      <w:r w:rsidRPr="00F55162">
        <w:rPr>
          <w:rFonts w:ascii="Arial" w:hAnsi="Arial" w:cs="Arial"/>
          <w:sz w:val="20"/>
        </w:rPr>
        <w:t>pomoč za prenos znanja in informiranja s področja predelave ter s kmetijstvom povezanega delovanja na podeželju (v nadaljnjem besedilu: ukrep 2),</w:t>
      </w:r>
    </w:p>
    <w:p w14:paraId="2E04D8A5" w14:textId="77777777" w:rsidR="00F55162" w:rsidRPr="00F55162" w:rsidRDefault="00F55162" w:rsidP="00F55162">
      <w:pPr>
        <w:pStyle w:val="Odstavekseznama"/>
        <w:numPr>
          <w:ilvl w:val="0"/>
          <w:numId w:val="61"/>
        </w:numPr>
        <w:overflowPunct w:val="0"/>
        <w:autoSpaceDE w:val="0"/>
        <w:autoSpaceDN w:val="0"/>
        <w:adjustRightInd w:val="0"/>
        <w:textAlignment w:val="baseline"/>
        <w:rPr>
          <w:rFonts w:ascii="Arial" w:hAnsi="Arial" w:cs="Arial"/>
          <w:sz w:val="20"/>
        </w:rPr>
      </w:pPr>
      <w:r w:rsidRPr="00F55162">
        <w:rPr>
          <w:rFonts w:ascii="Arial" w:hAnsi="Arial" w:cs="Arial"/>
          <w:sz w:val="20"/>
        </w:rPr>
        <w:t>pomoč za delovanje na področju kmetijstva, gozdarstva in razvoja podeželja (v nadaljnjem besedilu: ukrep 3),</w:t>
      </w:r>
    </w:p>
    <w:p w14:paraId="0AF7FF6C" w14:textId="77777777" w:rsidR="00F55162" w:rsidRPr="00F55162" w:rsidRDefault="00F55162" w:rsidP="00F55162">
      <w:pPr>
        <w:pStyle w:val="Odstavekseznama"/>
        <w:numPr>
          <w:ilvl w:val="0"/>
          <w:numId w:val="61"/>
        </w:numPr>
        <w:overflowPunct w:val="0"/>
        <w:autoSpaceDE w:val="0"/>
        <w:autoSpaceDN w:val="0"/>
        <w:adjustRightInd w:val="0"/>
        <w:textAlignment w:val="baseline"/>
        <w:rPr>
          <w:rFonts w:ascii="Arial" w:hAnsi="Arial" w:cs="Arial"/>
          <w:sz w:val="20"/>
        </w:rPr>
      </w:pPr>
      <w:r w:rsidRPr="00F55162">
        <w:rPr>
          <w:rFonts w:ascii="Arial" w:hAnsi="Arial" w:cs="Arial"/>
          <w:sz w:val="20"/>
        </w:rPr>
        <w:t>pomoč pri organizaciji strokovnih in jubilejnih dogodkov (v nadaljnjem besedilu: ukrep 4),</w:t>
      </w:r>
    </w:p>
    <w:p w14:paraId="670E7EAA" w14:textId="77777777" w:rsidR="00F55162" w:rsidRPr="00F55162" w:rsidRDefault="00F55162" w:rsidP="00F55162">
      <w:pPr>
        <w:pStyle w:val="Odstavekseznama"/>
        <w:numPr>
          <w:ilvl w:val="0"/>
          <w:numId w:val="61"/>
        </w:numPr>
        <w:overflowPunct w:val="0"/>
        <w:autoSpaceDE w:val="0"/>
        <w:autoSpaceDN w:val="0"/>
        <w:adjustRightInd w:val="0"/>
        <w:textAlignment w:val="baseline"/>
        <w:rPr>
          <w:rFonts w:ascii="Arial" w:hAnsi="Arial" w:cs="Arial"/>
          <w:sz w:val="20"/>
        </w:rPr>
      </w:pPr>
      <w:r w:rsidRPr="00F55162">
        <w:rPr>
          <w:rFonts w:ascii="Arial" w:hAnsi="Arial" w:cs="Arial"/>
          <w:sz w:val="20"/>
        </w:rPr>
        <w:t>organiziranje in izvedba tekmovanj v oranju ter udeležba na svetovnem prvenstvu (v nadaljnjem besedilu: ukrep 5).</w:t>
      </w:r>
    </w:p>
    <w:p w14:paraId="321E34F2" w14:textId="77777777" w:rsidR="00F55162" w:rsidRPr="00F55162" w:rsidRDefault="00F55162" w:rsidP="00F5516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BE2050D" w14:textId="77777777" w:rsidR="00F55162" w:rsidRPr="00F55162" w:rsidRDefault="00F55162" w:rsidP="00F5516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55162">
        <w:rPr>
          <w:rFonts w:ascii="Arial" w:eastAsia="Times New Roman" w:hAnsi="Arial" w:cs="Arial"/>
          <w:sz w:val="20"/>
          <w:szCs w:val="20"/>
          <w:lang w:eastAsia="sl-SI"/>
        </w:rPr>
        <w:t>Namen ukrepa 1 je dokončanje komasacijskih postopkov v skladu s 15. členom Uredbe 2022/2472/EU.</w:t>
      </w:r>
    </w:p>
    <w:p w14:paraId="38E89518" w14:textId="77777777" w:rsidR="00F55162" w:rsidRPr="00F55162" w:rsidRDefault="00F55162" w:rsidP="00F5516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DAC9D99" w14:textId="77777777" w:rsidR="00F55162" w:rsidRPr="00F55162" w:rsidRDefault="00F55162" w:rsidP="00F5516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55162">
        <w:rPr>
          <w:rFonts w:ascii="Arial" w:eastAsia="Times New Roman" w:hAnsi="Arial" w:cs="Arial"/>
          <w:sz w:val="20"/>
          <w:szCs w:val="20"/>
          <w:lang w:eastAsia="sl-SI"/>
        </w:rPr>
        <w:t>Namen ukrepa 2. pomoč za prenos znanja in informiranje s področja predelave ter s kmetijstvom povezanega delovanja na podeželju (v nadaljnjem besedilu: ukrep 2) je sofinanciranje strokovnih prireditev in drugih aktivnosti, ki spodbujajo prenos znanja in informiranja ljudi na podeželju s področja predelave povezane s kmetijsko proizvodnjo, ki ni predmet primarne kmetijske proizvodnje in jih izvajajo nevladne organizacije, ki delujejo na področju kmetijstva, gozdarstva in razvoja podeželja. Ukrep se izvaja po pravilu de minimis v skladu z Uredbo 2023/2831/EU.</w:t>
      </w:r>
    </w:p>
    <w:p w14:paraId="0F387C2F" w14:textId="77777777" w:rsidR="00F55162" w:rsidRDefault="00F55162" w:rsidP="00F5516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226D54A" w14:textId="4BBC3B37" w:rsidR="00F55162" w:rsidRPr="00F55162" w:rsidRDefault="00F55162" w:rsidP="00F5516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55162">
        <w:rPr>
          <w:rFonts w:ascii="Arial" w:eastAsia="Times New Roman" w:hAnsi="Arial" w:cs="Arial"/>
          <w:sz w:val="20"/>
          <w:szCs w:val="20"/>
          <w:lang w:eastAsia="sl-SI"/>
        </w:rPr>
        <w:t>Namen ukrepa 3 je sofinanciranje delovanja, združevanja in povezovanja ljudi na podeželju v okviru nevladnih organizacij, strojnih krožkov, priznanih rejskih organizacij in organizacije, ki povezuje kmete v sindikat kmetov, in ki delujejo na področju kmetijstva, gozdarstva in razvoja podeželja.</w:t>
      </w:r>
    </w:p>
    <w:p w14:paraId="56D16880" w14:textId="77777777" w:rsidR="00F55162" w:rsidRPr="00F55162" w:rsidRDefault="00F55162" w:rsidP="00F5516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AA2D0A4" w14:textId="77777777" w:rsidR="00F55162" w:rsidRPr="00F55162" w:rsidRDefault="00F55162" w:rsidP="00F5516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55162">
        <w:rPr>
          <w:rFonts w:ascii="Arial" w:eastAsia="Times New Roman" w:hAnsi="Arial" w:cs="Arial"/>
          <w:sz w:val="20"/>
          <w:szCs w:val="20"/>
          <w:lang w:eastAsia="sl-SI"/>
        </w:rPr>
        <w:t>Namen ukrepa 4 je sofinanciranje strokovnega ali jubilejnega dogodka, ki pripomore k boljši prepoznavnosti slovenskega kmetijstva in gozdarstva.</w:t>
      </w:r>
    </w:p>
    <w:p w14:paraId="132AEAC3" w14:textId="77777777" w:rsidR="00F55162" w:rsidRPr="00F55162" w:rsidRDefault="00F55162" w:rsidP="00F5516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07D03BE" w14:textId="77777777" w:rsidR="00F55162" w:rsidRPr="00F55162" w:rsidRDefault="00F55162" w:rsidP="00F5516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55162">
        <w:rPr>
          <w:rFonts w:ascii="Arial" w:eastAsia="Times New Roman" w:hAnsi="Arial" w:cs="Arial"/>
          <w:sz w:val="20"/>
          <w:szCs w:val="20"/>
          <w:lang w:eastAsia="sl-SI"/>
        </w:rPr>
        <w:t>Namen ukrepa 5 je organiziranje in izvedba tekmovanj v oranju v Republiki Sloveniji ter organiziranje in izvedba udeležbe na svetovnem prvenstvu, saj se s tem spodbuja pomen obdelave zemlje, prenašanje dobrih praks, izobraževanje, ohranjanje dediščine podeželja in promocija slovenskega kmetijstva doma in v tujini.</w:t>
      </w:r>
    </w:p>
    <w:p w14:paraId="27601C87" w14:textId="77777777" w:rsidR="0002482F" w:rsidRPr="006837FE" w:rsidRDefault="0002482F" w:rsidP="0002482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D33368B" w14:textId="77777777" w:rsidR="0002482F" w:rsidRPr="006837FE" w:rsidRDefault="0002482F" w:rsidP="0002482F">
      <w:pPr>
        <w:spacing w:after="0" w:line="260" w:lineRule="exact"/>
        <w:jc w:val="both"/>
        <w:rPr>
          <w:rFonts w:ascii="Arial" w:eastAsia="Times New Roman" w:hAnsi="Arial" w:cs="Arial"/>
          <w:bCs/>
          <w:sz w:val="20"/>
          <w:szCs w:val="20"/>
        </w:rPr>
      </w:pPr>
      <w:r w:rsidRPr="006837FE">
        <w:rPr>
          <w:rFonts w:ascii="Arial" w:eastAsia="Times New Roman" w:hAnsi="Arial" w:cs="Arial"/>
          <w:bCs/>
          <w:sz w:val="20"/>
          <w:szCs w:val="20"/>
        </w:rPr>
        <w:t>V letu 2024 je v proračunu Ministrstva za kmetijstvo, gozdarstvo in prehrano za izvedbo ukrepa:</w:t>
      </w:r>
    </w:p>
    <w:p w14:paraId="20C0419F" w14:textId="77777777" w:rsidR="00DD4A0A" w:rsidRPr="006837FE" w:rsidRDefault="00DD4A0A" w:rsidP="00C87394">
      <w:pPr>
        <w:numPr>
          <w:ilvl w:val="0"/>
          <w:numId w:val="34"/>
        </w:numPr>
        <w:spacing w:after="0" w:line="260" w:lineRule="atLeast"/>
        <w:jc w:val="both"/>
        <w:rPr>
          <w:rFonts w:ascii="Arial" w:eastAsia="Times New Roman" w:hAnsi="Arial" w:cs="Arial"/>
          <w:bCs/>
          <w:sz w:val="20"/>
          <w:szCs w:val="20"/>
        </w:rPr>
      </w:pPr>
      <w:r w:rsidRPr="006837FE">
        <w:rPr>
          <w:rFonts w:ascii="Arial" w:eastAsia="Times New Roman" w:hAnsi="Arial" w:cs="Arial"/>
          <w:bCs/>
          <w:sz w:val="20"/>
          <w:szCs w:val="20"/>
        </w:rPr>
        <w:t>1 načrtovani</w:t>
      </w:r>
      <w:r w:rsidR="001F2DE5" w:rsidRPr="006837FE">
        <w:rPr>
          <w:rFonts w:ascii="Arial" w:eastAsia="Times New Roman" w:hAnsi="Arial" w:cs="Arial"/>
          <w:bCs/>
          <w:sz w:val="20"/>
          <w:szCs w:val="20"/>
        </w:rPr>
        <w:t>h</w:t>
      </w:r>
      <w:r w:rsidRPr="006837FE">
        <w:rPr>
          <w:rFonts w:ascii="Arial" w:eastAsia="Times New Roman" w:hAnsi="Arial" w:cs="Arial"/>
          <w:bCs/>
          <w:sz w:val="20"/>
          <w:szCs w:val="20"/>
        </w:rPr>
        <w:t xml:space="preserve"> 20.000 evrov na PP 243010 Zemljiške operacije. NRP 2330-21-5091 - Sanacija nedokončanih komasacij 2022-2026</w:t>
      </w:r>
      <w:r w:rsidR="001F2DE5" w:rsidRPr="006837FE">
        <w:rPr>
          <w:rFonts w:ascii="Arial" w:eastAsia="Times New Roman" w:hAnsi="Arial" w:cs="Arial"/>
          <w:bCs/>
          <w:sz w:val="20"/>
          <w:szCs w:val="20"/>
        </w:rPr>
        <w:t>;</w:t>
      </w:r>
    </w:p>
    <w:p w14:paraId="0AA24369" w14:textId="77777777" w:rsidR="00DD4A0A" w:rsidRPr="006837FE" w:rsidRDefault="00DD4A0A" w:rsidP="00C87394">
      <w:pPr>
        <w:numPr>
          <w:ilvl w:val="0"/>
          <w:numId w:val="34"/>
        </w:numPr>
        <w:spacing w:after="0" w:line="260" w:lineRule="atLeast"/>
        <w:jc w:val="both"/>
        <w:rPr>
          <w:rFonts w:ascii="Arial" w:eastAsia="Times New Roman" w:hAnsi="Arial" w:cs="Arial"/>
          <w:bCs/>
          <w:sz w:val="20"/>
          <w:szCs w:val="20"/>
        </w:rPr>
      </w:pPr>
      <w:r w:rsidRPr="006837FE">
        <w:rPr>
          <w:rFonts w:ascii="Arial" w:eastAsia="Times New Roman" w:hAnsi="Arial" w:cs="Arial"/>
          <w:bCs/>
          <w:sz w:val="20"/>
          <w:szCs w:val="20"/>
        </w:rPr>
        <w:t xml:space="preserve">2, 3 in 4 načrtovanih 395.000 evrov </w:t>
      </w:r>
      <w:r w:rsidR="001F2DE5" w:rsidRPr="006837FE">
        <w:rPr>
          <w:rFonts w:ascii="Arial" w:eastAsia="Times New Roman" w:hAnsi="Arial" w:cs="Arial"/>
          <w:bCs/>
          <w:sz w:val="20"/>
          <w:szCs w:val="20"/>
        </w:rPr>
        <w:t>na</w:t>
      </w:r>
      <w:r w:rsidRPr="006837FE">
        <w:rPr>
          <w:rFonts w:ascii="Arial" w:eastAsia="Times New Roman" w:hAnsi="Arial" w:cs="Arial"/>
          <w:bCs/>
          <w:sz w:val="20"/>
          <w:szCs w:val="20"/>
        </w:rPr>
        <w:t xml:space="preserve"> PP </w:t>
      </w:r>
      <w:r w:rsidRPr="006837FE">
        <w:rPr>
          <w:rFonts w:ascii="Arial" w:eastAsia="Times New Roman" w:hAnsi="Arial" w:cs="Arial"/>
          <w:iCs/>
          <w:sz w:val="20"/>
          <w:szCs w:val="20"/>
        </w:rPr>
        <w:t xml:space="preserve">255610 </w:t>
      </w:r>
      <w:r w:rsidRPr="006837FE">
        <w:rPr>
          <w:rFonts w:ascii="Arial" w:eastAsia="Times New Roman" w:hAnsi="Arial" w:cs="Arial"/>
          <w:sz w:val="20"/>
          <w:szCs w:val="20"/>
        </w:rPr>
        <w:t>– Podpora strokovnim prireditvam, stanovskem</w:t>
      </w:r>
      <w:r w:rsidR="001F2DE5" w:rsidRPr="006837FE">
        <w:rPr>
          <w:rFonts w:ascii="Arial" w:eastAsia="Times New Roman" w:hAnsi="Arial" w:cs="Arial"/>
          <w:sz w:val="20"/>
          <w:szCs w:val="20"/>
        </w:rPr>
        <w:t>u</w:t>
      </w:r>
      <w:r w:rsidRPr="006837FE">
        <w:rPr>
          <w:rFonts w:ascii="Arial" w:eastAsia="Times New Roman" w:hAnsi="Arial" w:cs="Arial"/>
          <w:sz w:val="20"/>
          <w:szCs w:val="20"/>
        </w:rPr>
        <w:t xml:space="preserve"> in interesnem</w:t>
      </w:r>
      <w:r w:rsidR="001F2DE5" w:rsidRPr="006837FE">
        <w:rPr>
          <w:rFonts w:ascii="Arial" w:eastAsia="Times New Roman" w:hAnsi="Arial" w:cs="Arial"/>
          <w:sz w:val="20"/>
          <w:szCs w:val="20"/>
        </w:rPr>
        <w:t>u</w:t>
      </w:r>
      <w:r w:rsidRPr="006837FE">
        <w:rPr>
          <w:rFonts w:ascii="Arial" w:eastAsia="Times New Roman" w:hAnsi="Arial" w:cs="Arial"/>
          <w:sz w:val="20"/>
          <w:szCs w:val="20"/>
        </w:rPr>
        <w:t xml:space="preserve"> povezovanj</w:t>
      </w:r>
      <w:r w:rsidR="001F2DE5" w:rsidRPr="006837FE">
        <w:rPr>
          <w:rFonts w:ascii="Arial" w:eastAsia="Times New Roman" w:hAnsi="Arial" w:cs="Arial"/>
          <w:sz w:val="20"/>
          <w:szCs w:val="20"/>
        </w:rPr>
        <w:t>u</w:t>
      </w:r>
      <w:r w:rsidRPr="006837FE">
        <w:rPr>
          <w:rFonts w:ascii="Arial" w:eastAsia="Times New Roman" w:hAnsi="Arial" w:cs="Arial"/>
          <w:sz w:val="20"/>
          <w:szCs w:val="20"/>
        </w:rPr>
        <w:t>, NRP 2330-20-0043 Podpora interesnem</w:t>
      </w:r>
      <w:r w:rsidR="001F2DE5" w:rsidRPr="006837FE">
        <w:rPr>
          <w:rFonts w:ascii="Arial" w:eastAsia="Times New Roman" w:hAnsi="Arial" w:cs="Arial"/>
          <w:sz w:val="20"/>
          <w:szCs w:val="20"/>
        </w:rPr>
        <w:t>u</w:t>
      </w:r>
      <w:r w:rsidRPr="006837FE">
        <w:rPr>
          <w:rFonts w:ascii="Arial" w:eastAsia="Times New Roman" w:hAnsi="Arial" w:cs="Arial"/>
          <w:sz w:val="20"/>
          <w:szCs w:val="20"/>
        </w:rPr>
        <w:t xml:space="preserve"> </w:t>
      </w:r>
      <w:r w:rsidRPr="006837FE">
        <w:rPr>
          <w:rFonts w:ascii="Arial" w:eastAsia="Times New Roman" w:hAnsi="Arial" w:cs="Arial"/>
          <w:sz w:val="20"/>
          <w:szCs w:val="20"/>
        </w:rPr>
        <w:lastRenderedPageBreak/>
        <w:t>povezovanju 2021–2025</w:t>
      </w:r>
      <w:r w:rsidRPr="006837FE">
        <w:rPr>
          <w:rFonts w:ascii="Arial" w:eastAsia="Times New Roman" w:hAnsi="Arial" w:cs="Arial"/>
          <w:bCs/>
          <w:sz w:val="20"/>
          <w:szCs w:val="20"/>
        </w:rPr>
        <w:t>. Od tega za ukrep 2: 54.000 evrov, konto 4102, za ukrep 3: 331.000 evrov, konto 4120</w:t>
      </w:r>
      <w:r w:rsidR="001F2DE5" w:rsidRPr="006837FE">
        <w:rPr>
          <w:rFonts w:ascii="Arial" w:eastAsia="Times New Roman" w:hAnsi="Arial" w:cs="Arial"/>
          <w:bCs/>
          <w:sz w:val="20"/>
          <w:szCs w:val="20"/>
        </w:rPr>
        <w:t>,</w:t>
      </w:r>
      <w:r w:rsidRPr="006837FE">
        <w:rPr>
          <w:rFonts w:ascii="Arial" w:eastAsia="Times New Roman" w:hAnsi="Arial" w:cs="Arial"/>
          <w:bCs/>
          <w:sz w:val="20"/>
          <w:szCs w:val="20"/>
        </w:rPr>
        <w:t xml:space="preserve"> in za ukrep 4: 10.000 evrov, konto 4120;</w:t>
      </w:r>
    </w:p>
    <w:p w14:paraId="0E00D409" w14:textId="21AABCDC" w:rsidR="00DD4A0A" w:rsidRPr="006837FE" w:rsidRDefault="00DD4A0A" w:rsidP="00C87394">
      <w:pPr>
        <w:numPr>
          <w:ilvl w:val="0"/>
          <w:numId w:val="34"/>
        </w:numPr>
        <w:spacing w:after="0" w:line="260" w:lineRule="atLeast"/>
        <w:jc w:val="both"/>
        <w:rPr>
          <w:rFonts w:ascii="Arial" w:eastAsia="Times New Roman" w:hAnsi="Arial" w:cs="Arial"/>
          <w:bCs/>
          <w:sz w:val="20"/>
          <w:szCs w:val="20"/>
        </w:rPr>
      </w:pPr>
      <w:r w:rsidRPr="006837FE">
        <w:rPr>
          <w:rFonts w:ascii="Arial" w:eastAsia="Times New Roman" w:hAnsi="Arial" w:cs="Arial"/>
          <w:bCs/>
          <w:sz w:val="20"/>
          <w:szCs w:val="20"/>
        </w:rPr>
        <w:t>5 načrtovanih 34.</w:t>
      </w:r>
      <w:r w:rsidR="00631260">
        <w:rPr>
          <w:rFonts w:ascii="Arial" w:eastAsia="Times New Roman" w:hAnsi="Arial" w:cs="Arial"/>
          <w:bCs/>
          <w:sz w:val="20"/>
          <w:szCs w:val="20"/>
        </w:rPr>
        <w:t>8</w:t>
      </w:r>
      <w:r w:rsidRPr="006837FE">
        <w:rPr>
          <w:rFonts w:ascii="Arial" w:eastAsia="Times New Roman" w:hAnsi="Arial" w:cs="Arial"/>
          <w:bCs/>
          <w:sz w:val="20"/>
          <w:szCs w:val="20"/>
        </w:rPr>
        <w:t>00 evrov na PP 615910 - Državno in svetovano tekmovanje v oranju, NRP 2330-20-0046 – Tekmovanja v oranju.</w:t>
      </w:r>
    </w:p>
    <w:p w14:paraId="50D31C49" w14:textId="77777777" w:rsidR="0002482F" w:rsidRPr="008F630F" w:rsidRDefault="0002482F" w:rsidP="0002482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DF0ED24" w14:textId="77777777" w:rsidR="0002482F" w:rsidRPr="008F630F" w:rsidRDefault="0002482F" w:rsidP="0009584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sectPr w:rsidR="0002482F" w:rsidRPr="008F630F" w:rsidSect="00332C69">
      <w:headerReference w:type="first" r:id="rId15"/>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F80E" w14:textId="77777777" w:rsidR="009A3AE4" w:rsidRDefault="009A3AE4">
      <w:pPr>
        <w:spacing w:after="0" w:line="240" w:lineRule="auto"/>
      </w:pPr>
      <w:r>
        <w:separator/>
      </w:r>
    </w:p>
  </w:endnote>
  <w:endnote w:type="continuationSeparator" w:id="0">
    <w:p w14:paraId="66A6087E" w14:textId="77777777" w:rsidR="009A3AE4" w:rsidRDefault="009A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A537" w14:textId="77777777" w:rsidR="00DF112C" w:rsidRDefault="00DF112C" w:rsidP="008F630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22</w:t>
    </w:r>
    <w:r>
      <w:rPr>
        <w:rStyle w:val="tevilkastrani"/>
      </w:rPr>
      <w:fldChar w:fldCharType="end"/>
    </w:r>
  </w:p>
  <w:p w14:paraId="109F284B" w14:textId="77777777" w:rsidR="00DF112C" w:rsidRDefault="00DF112C" w:rsidP="008F630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3DD5" w14:textId="65FE1F74" w:rsidR="00DF112C" w:rsidRDefault="00DF112C" w:rsidP="008F630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732C3">
      <w:rPr>
        <w:rStyle w:val="tevilkastrani"/>
        <w:noProof/>
      </w:rPr>
      <w:t>2</w:t>
    </w:r>
    <w:r>
      <w:rPr>
        <w:rStyle w:val="tevilkastrani"/>
      </w:rPr>
      <w:fldChar w:fldCharType="end"/>
    </w:r>
  </w:p>
  <w:p w14:paraId="6E760CDC" w14:textId="77777777" w:rsidR="00DF112C" w:rsidRDefault="00DF112C" w:rsidP="008F630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7F17" w14:textId="77777777" w:rsidR="009A3AE4" w:rsidRDefault="009A3AE4">
      <w:pPr>
        <w:spacing w:after="0" w:line="240" w:lineRule="auto"/>
      </w:pPr>
      <w:r>
        <w:separator/>
      </w:r>
    </w:p>
  </w:footnote>
  <w:footnote w:type="continuationSeparator" w:id="0">
    <w:p w14:paraId="4A507373" w14:textId="77777777" w:rsidR="009A3AE4" w:rsidRDefault="009A3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71B2" w14:textId="77777777" w:rsidR="00DF112C" w:rsidRPr="00110CBD" w:rsidRDefault="00DF112C" w:rsidP="008F630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DF112C" w:rsidRPr="008F3500" w14:paraId="0AB01365"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F112C" w:rsidRPr="008F3500" w14:paraId="66728B2C" w14:textId="77777777" w:rsidTr="008F630F">
            <w:trPr>
              <w:cantSplit/>
              <w:trHeight w:hRule="exact" w:val="847"/>
            </w:trPr>
            <w:tc>
              <w:tcPr>
                <w:tcW w:w="567" w:type="dxa"/>
              </w:tcPr>
              <w:p w14:paraId="23931C33" w14:textId="77777777" w:rsidR="00DF112C" w:rsidRDefault="00DF112C" w:rsidP="008F630F">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DADA57F" w14:textId="77777777" w:rsidR="00DF112C" w:rsidRPr="006D42D9" w:rsidRDefault="00DF112C" w:rsidP="008F630F">
                <w:pPr>
                  <w:rPr>
                    <w:rFonts w:ascii="Republika" w:hAnsi="Republika"/>
                    <w:sz w:val="60"/>
                    <w:szCs w:val="60"/>
                  </w:rPr>
                </w:pPr>
              </w:p>
              <w:p w14:paraId="69B2D239" w14:textId="77777777" w:rsidR="00DF112C" w:rsidRPr="006D42D9" w:rsidRDefault="00DF112C" w:rsidP="008F630F">
                <w:pPr>
                  <w:rPr>
                    <w:rFonts w:ascii="Republika" w:hAnsi="Republika"/>
                    <w:sz w:val="60"/>
                    <w:szCs w:val="60"/>
                  </w:rPr>
                </w:pPr>
              </w:p>
              <w:p w14:paraId="0C37D3CA" w14:textId="77777777" w:rsidR="00DF112C" w:rsidRPr="006D42D9" w:rsidRDefault="00DF112C" w:rsidP="008F630F">
                <w:pPr>
                  <w:rPr>
                    <w:rFonts w:ascii="Republika" w:hAnsi="Republika"/>
                    <w:sz w:val="60"/>
                    <w:szCs w:val="60"/>
                  </w:rPr>
                </w:pPr>
              </w:p>
              <w:p w14:paraId="54C4A241" w14:textId="77777777" w:rsidR="00DF112C" w:rsidRPr="006D42D9" w:rsidRDefault="00DF112C" w:rsidP="008F630F">
                <w:pPr>
                  <w:rPr>
                    <w:rFonts w:ascii="Republika" w:hAnsi="Republika"/>
                    <w:sz w:val="60"/>
                    <w:szCs w:val="60"/>
                  </w:rPr>
                </w:pPr>
              </w:p>
              <w:p w14:paraId="16918875" w14:textId="77777777" w:rsidR="00DF112C" w:rsidRPr="006D42D9" w:rsidRDefault="00DF112C" w:rsidP="008F630F">
                <w:pPr>
                  <w:rPr>
                    <w:rFonts w:ascii="Republika" w:hAnsi="Republika"/>
                    <w:sz w:val="60"/>
                    <w:szCs w:val="60"/>
                  </w:rPr>
                </w:pPr>
              </w:p>
              <w:p w14:paraId="682CB91B" w14:textId="77777777" w:rsidR="00DF112C" w:rsidRPr="006D42D9" w:rsidRDefault="00DF112C" w:rsidP="008F630F">
                <w:pPr>
                  <w:rPr>
                    <w:rFonts w:ascii="Republika" w:hAnsi="Republika"/>
                    <w:sz w:val="60"/>
                    <w:szCs w:val="60"/>
                  </w:rPr>
                </w:pPr>
              </w:p>
              <w:p w14:paraId="16C64163" w14:textId="77777777" w:rsidR="00DF112C" w:rsidRPr="006D42D9" w:rsidRDefault="00DF112C" w:rsidP="008F630F">
                <w:pPr>
                  <w:rPr>
                    <w:rFonts w:ascii="Republika" w:hAnsi="Republika"/>
                    <w:sz w:val="60"/>
                    <w:szCs w:val="60"/>
                  </w:rPr>
                </w:pPr>
              </w:p>
              <w:p w14:paraId="4EC7411D" w14:textId="77777777" w:rsidR="00DF112C" w:rsidRPr="006D42D9" w:rsidRDefault="00DF112C" w:rsidP="008F630F">
                <w:pPr>
                  <w:rPr>
                    <w:rFonts w:ascii="Republika" w:hAnsi="Republika"/>
                    <w:sz w:val="60"/>
                    <w:szCs w:val="60"/>
                  </w:rPr>
                </w:pPr>
              </w:p>
              <w:p w14:paraId="4D19E0AF" w14:textId="77777777" w:rsidR="00DF112C" w:rsidRPr="006D42D9" w:rsidRDefault="00DF112C" w:rsidP="008F630F">
                <w:pPr>
                  <w:rPr>
                    <w:rFonts w:ascii="Republika" w:hAnsi="Republika"/>
                    <w:sz w:val="60"/>
                    <w:szCs w:val="60"/>
                  </w:rPr>
                </w:pPr>
              </w:p>
              <w:p w14:paraId="74CD69AB" w14:textId="77777777" w:rsidR="00DF112C" w:rsidRPr="006D42D9" w:rsidRDefault="00DF112C" w:rsidP="008F630F">
                <w:pPr>
                  <w:rPr>
                    <w:rFonts w:ascii="Republika" w:hAnsi="Republika"/>
                    <w:sz w:val="60"/>
                    <w:szCs w:val="60"/>
                  </w:rPr>
                </w:pPr>
              </w:p>
              <w:p w14:paraId="075BCBFF" w14:textId="77777777" w:rsidR="00DF112C" w:rsidRPr="006D42D9" w:rsidRDefault="00DF112C" w:rsidP="008F630F">
                <w:pPr>
                  <w:rPr>
                    <w:rFonts w:ascii="Republika" w:hAnsi="Republika"/>
                    <w:sz w:val="60"/>
                    <w:szCs w:val="60"/>
                  </w:rPr>
                </w:pPr>
              </w:p>
              <w:p w14:paraId="67ADA750" w14:textId="77777777" w:rsidR="00DF112C" w:rsidRPr="006D42D9" w:rsidRDefault="00DF112C" w:rsidP="008F630F">
                <w:pPr>
                  <w:rPr>
                    <w:rFonts w:ascii="Republika" w:hAnsi="Republika"/>
                    <w:sz w:val="60"/>
                    <w:szCs w:val="60"/>
                  </w:rPr>
                </w:pPr>
              </w:p>
              <w:p w14:paraId="0BF89250" w14:textId="77777777" w:rsidR="00DF112C" w:rsidRPr="006D42D9" w:rsidRDefault="00DF112C" w:rsidP="008F630F">
                <w:pPr>
                  <w:rPr>
                    <w:rFonts w:ascii="Republika" w:hAnsi="Republika"/>
                    <w:sz w:val="60"/>
                    <w:szCs w:val="60"/>
                  </w:rPr>
                </w:pPr>
              </w:p>
              <w:p w14:paraId="5A11D044" w14:textId="77777777" w:rsidR="00DF112C" w:rsidRPr="006D42D9" w:rsidRDefault="00DF112C" w:rsidP="008F630F">
                <w:pPr>
                  <w:rPr>
                    <w:rFonts w:ascii="Republika" w:hAnsi="Republika"/>
                    <w:sz w:val="60"/>
                    <w:szCs w:val="60"/>
                  </w:rPr>
                </w:pPr>
              </w:p>
              <w:p w14:paraId="786FAC4C" w14:textId="77777777" w:rsidR="00DF112C" w:rsidRPr="006D42D9" w:rsidRDefault="00DF112C" w:rsidP="008F630F">
                <w:pPr>
                  <w:rPr>
                    <w:rFonts w:ascii="Republika" w:hAnsi="Republika"/>
                    <w:sz w:val="60"/>
                    <w:szCs w:val="60"/>
                  </w:rPr>
                </w:pPr>
              </w:p>
              <w:p w14:paraId="6F31D984" w14:textId="77777777" w:rsidR="00DF112C" w:rsidRPr="006D42D9" w:rsidRDefault="00DF112C" w:rsidP="008F630F">
                <w:pPr>
                  <w:rPr>
                    <w:rFonts w:ascii="Republika" w:hAnsi="Republika"/>
                    <w:sz w:val="60"/>
                    <w:szCs w:val="60"/>
                  </w:rPr>
                </w:pPr>
              </w:p>
            </w:tc>
          </w:tr>
        </w:tbl>
        <w:p w14:paraId="5351F851" w14:textId="77777777" w:rsidR="00DF112C" w:rsidRPr="008F3500" w:rsidRDefault="00DF112C" w:rsidP="008F630F">
          <w:pPr>
            <w:autoSpaceDE w:val="0"/>
            <w:autoSpaceDN w:val="0"/>
            <w:adjustRightInd w:val="0"/>
            <w:spacing w:line="240" w:lineRule="auto"/>
            <w:rPr>
              <w:rFonts w:ascii="Republika" w:hAnsi="Republika"/>
              <w:color w:val="529DBA"/>
              <w:sz w:val="60"/>
              <w:szCs w:val="60"/>
            </w:rPr>
          </w:pPr>
        </w:p>
      </w:tc>
    </w:tr>
  </w:tbl>
  <w:p w14:paraId="1FE4C69C" w14:textId="77777777" w:rsidR="00DF112C" w:rsidRPr="00990D2C" w:rsidRDefault="00B16517" w:rsidP="008F630F">
    <w:pPr>
      <w:autoSpaceDE w:val="0"/>
      <w:autoSpaceDN w:val="0"/>
      <w:adjustRightInd w:val="0"/>
      <w:spacing w:line="240" w:lineRule="auto"/>
      <w:rPr>
        <w:rFonts w:ascii="Republika" w:hAnsi="Republika"/>
      </w:rPr>
    </w:pPr>
    <w:r>
      <w:rPr>
        <w:rFonts w:ascii="Republika" w:hAnsi="Republika"/>
        <w:noProof/>
        <w:szCs w:val="20"/>
        <w:lang w:eastAsia="sl-SI"/>
      </w:rPr>
      <w:pict w14:anchorId="2FF07E02">
        <v:line id="Raven povezovalnik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w:r>
    <w:r w:rsidR="00DF112C" w:rsidRPr="00990D2C">
      <w:rPr>
        <w:rFonts w:ascii="Republika" w:hAnsi="Republika"/>
      </w:rPr>
      <w:t>REPUBLIKA SLOVENIJA</w:t>
    </w:r>
  </w:p>
  <w:p w14:paraId="26A41C00" w14:textId="77777777" w:rsidR="00DF112C" w:rsidRPr="00990D2C" w:rsidRDefault="00DF112C" w:rsidP="008F630F">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00D2F0DD" w14:textId="77777777" w:rsidR="00DF112C" w:rsidRPr="002D027F" w:rsidRDefault="00DF112C" w:rsidP="008F630F">
    <w:pPr>
      <w:pStyle w:val="Glava"/>
      <w:tabs>
        <w:tab w:val="clear" w:pos="4320"/>
        <w:tab w:val="clear" w:pos="8640"/>
        <w:tab w:val="left" w:pos="5112"/>
      </w:tabs>
      <w:spacing w:before="120" w:line="240" w:lineRule="exact"/>
      <w:rPr>
        <w:rFonts w:cs="Arial"/>
        <w:sz w:val="16"/>
        <w:lang w:val="fr-FR"/>
      </w:rPr>
    </w:pPr>
    <w:r w:rsidRPr="0003304F">
      <w:rPr>
        <w:rFonts w:cs="Arial"/>
        <w:sz w:val="16"/>
        <w:lang w:val="sl-SI"/>
      </w:rPr>
      <w:t>Dunajska cesta 22, 1000 Ljubljan</w:t>
    </w:r>
    <w:r w:rsidRPr="002D027F">
      <w:rPr>
        <w:rFonts w:cs="Arial"/>
        <w:sz w:val="16"/>
        <w:lang w:val="fr-FR"/>
      </w:rPr>
      <w:t>a</w:t>
    </w:r>
    <w:r w:rsidRPr="002D027F">
      <w:rPr>
        <w:rFonts w:cs="Arial"/>
        <w:sz w:val="16"/>
        <w:lang w:val="fr-FR"/>
      </w:rPr>
      <w:tab/>
      <w:t>T: 01 478 9000</w:t>
    </w:r>
  </w:p>
  <w:p w14:paraId="376EFEFD" w14:textId="77777777" w:rsidR="00DF112C" w:rsidRPr="002D027F" w:rsidRDefault="00DF112C" w:rsidP="008F630F">
    <w:pPr>
      <w:pStyle w:val="Glava"/>
      <w:tabs>
        <w:tab w:val="clear" w:pos="4320"/>
        <w:tab w:val="clear" w:pos="8640"/>
        <w:tab w:val="left" w:pos="5112"/>
      </w:tabs>
      <w:spacing w:line="240" w:lineRule="exact"/>
      <w:rPr>
        <w:rFonts w:cs="Arial"/>
        <w:sz w:val="16"/>
        <w:lang w:val="fr-FR"/>
      </w:rPr>
    </w:pPr>
    <w:r w:rsidRPr="002D027F">
      <w:rPr>
        <w:rFonts w:cs="Arial"/>
        <w:sz w:val="16"/>
        <w:lang w:val="fr-FR"/>
      </w:rPr>
      <w:tab/>
      <w:t>E: gp.mkgp@gov.si</w:t>
    </w:r>
  </w:p>
  <w:p w14:paraId="38390C4C" w14:textId="77777777" w:rsidR="00DF112C" w:rsidRPr="008F3500" w:rsidRDefault="00DF112C" w:rsidP="008F630F">
    <w:pPr>
      <w:pStyle w:val="Glava"/>
      <w:tabs>
        <w:tab w:val="clear" w:pos="4320"/>
        <w:tab w:val="clear" w:pos="8640"/>
        <w:tab w:val="left" w:pos="5112"/>
      </w:tabs>
      <w:spacing w:line="240" w:lineRule="exact"/>
      <w:rPr>
        <w:rFonts w:cs="Arial"/>
        <w:sz w:val="16"/>
      </w:rPr>
    </w:pPr>
    <w:r w:rsidRPr="002D027F">
      <w:rPr>
        <w:rFonts w:cs="Arial"/>
        <w:sz w:val="16"/>
        <w:lang w:val="fr-FR"/>
      </w:rPr>
      <w:tab/>
    </w:r>
    <w:r>
      <w:rPr>
        <w:rFonts w:cs="Arial"/>
        <w:sz w:val="16"/>
      </w:rPr>
      <w:t>www.mkgp.gov.si</w:t>
    </w:r>
  </w:p>
  <w:p w14:paraId="7F99A37C" w14:textId="77777777" w:rsidR="00DF112C" w:rsidRPr="008F3500" w:rsidRDefault="00DF112C" w:rsidP="008F630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5C84" w14:textId="77777777" w:rsidR="00DF112C" w:rsidRDefault="00DF11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7448"/>
        </w:tabs>
        <w:ind w:left="7448" w:hanging="360"/>
      </w:pPr>
      <w:rPr>
        <w:rFonts w:ascii="Symbol" w:hAnsi="Symbol" w:hint="default"/>
      </w:rPr>
    </w:lvl>
  </w:abstractNum>
  <w:abstractNum w:abstractNumId="1" w15:restartNumberingAfterBreak="0">
    <w:nsid w:val="00DF16CF"/>
    <w:multiLevelType w:val="hybridMultilevel"/>
    <w:tmpl w:val="01568A9E"/>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E73113"/>
    <w:multiLevelType w:val="hybridMultilevel"/>
    <w:tmpl w:val="CDC0EF9A"/>
    <w:lvl w:ilvl="0" w:tplc="B6FA1ED6">
      <w:start w:val="1"/>
      <w:numFmt w:val="decimal"/>
      <w:lvlText w:val="%1."/>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5369EE"/>
    <w:multiLevelType w:val="hybridMultilevel"/>
    <w:tmpl w:val="8A041F12"/>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414062"/>
    <w:multiLevelType w:val="hybridMultilevel"/>
    <w:tmpl w:val="858E16E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1C6328"/>
    <w:multiLevelType w:val="hybridMultilevel"/>
    <w:tmpl w:val="7D5238DE"/>
    <w:lvl w:ilvl="0" w:tplc="1A28D5FE">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D56D0F"/>
    <w:multiLevelType w:val="multilevel"/>
    <w:tmpl w:val="5078923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7" w15:restartNumberingAfterBreak="0">
    <w:nsid w:val="15DD78AC"/>
    <w:multiLevelType w:val="hybridMultilevel"/>
    <w:tmpl w:val="6408F5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A01BB1"/>
    <w:multiLevelType w:val="hybridMultilevel"/>
    <w:tmpl w:val="D9C4EE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2476E7"/>
    <w:multiLevelType w:val="hybridMultilevel"/>
    <w:tmpl w:val="54280938"/>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9F7010"/>
    <w:multiLevelType w:val="hybridMultilevel"/>
    <w:tmpl w:val="108622C2"/>
    <w:lvl w:ilvl="0" w:tplc="B6FA1ED6">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15:restartNumberingAfterBreak="0">
    <w:nsid w:val="309E47EF"/>
    <w:multiLevelType w:val="hybridMultilevel"/>
    <w:tmpl w:val="77DE0002"/>
    <w:lvl w:ilvl="0" w:tplc="F864D6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1"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4" w15:restartNumberingAfterBreak="0">
    <w:nsid w:val="3959461E"/>
    <w:multiLevelType w:val="hybridMultilevel"/>
    <w:tmpl w:val="688C4FDE"/>
    <w:lvl w:ilvl="0" w:tplc="0198A28A">
      <w:start w:val="5"/>
      <w:numFmt w:val="bullet"/>
      <w:lvlText w:val="–"/>
      <w:lvlJc w:val="left"/>
      <w:pPr>
        <w:ind w:left="720" w:hanging="360"/>
      </w:pPr>
      <w:rPr>
        <w:rFonts w:ascii="Calibri" w:eastAsia="Microsoft Yi Bait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96A5540"/>
    <w:multiLevelType w:val="hybridMultilevel"/>
    <w:tmpl w:val="6186B5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7" w15:restartNumberingAfterBreak="0">
    <w:nsid w:val="3ADC4CFE"/>
    <w:multiLevelType w:val="hybridMultilevel"/>
    <w:tmpl w:val="4522B53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9" w15:restartNumberingAfterBreak="0">
    <w:nsid w:val="3F055863"/>
    <w:multiLevelType w:val="hybridMultilevel"/>
    <w:tmpl w:val="19D8F914"/>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FF01B78"/>
    <w:multiLevelType w:val="hybridMultilevel"/>
    <w:tmpl w:val="B19C370C"/>
    <w:lvl w:ilvl="0" w:tplc="AB904698">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20B5F0B"/>
    <w:multiLevelType w:val="hybridMultilevel"/>
    <w:tmpl w:val="DEA4EBE0"/>
    <w:lvl w:ilvl="0" w:tplc="B2A4AD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9F039FF"/>
    <w:multiLevelType w:val="hybridMultilevel"/>
    <w:tmpl w:val="6B76E7A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A277737"/>
    <w:multiLevelType w:val="hybridMultilevel"/>
    <w:tmpl w:val="7862AB40"/>
    <w:lvl w:ilvl="0" w:tplc="B6FA1ED6">
      <w:start w:val="1"/>
      <w:numFmt w:val="decimal"/>
      <w:lvlText w:val="%1."/>
      <w:lvlJc w:val="left"/>
      <w:pPr>
        <w:ind w:left="644"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8" w15:restartNumberingAfterBreak="0">
    <w:nsid w:val="4AF30563"/>
    <w:multiLevelType w:val="hybridMultilevel"/>
    <w:tmpl w:val="09EE2BEC"/>
    <w:lvl w:ilvl="0" w:tplc="7A5EF3C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4AFD158C"/>
    <w:multiLevelType w:val="hybridMultilevel"/>
    <w:tmpl w:val="39840498"/>
    <w:lvl w:ilvl="0" w:tplc="0424000F">
      <w:start w:val="1"/>
      <w:numFmt w:val="decimal"/>
      <w:lvlText w:val="%1."/>
      <w:lvlJc w:val="left"/>
      <w:pPr>
        <w:ind w:left="644"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06A4662"/>
    <w:multiLevelType w:val="hybridMultilevel"/>
    <w:tmpl w:val="A066EB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0E9436E"/>
    <w:multiLevelType w:val="hybridMultilevel"/>
    <w:tmpl w:val="28B4F59A"/>
    <w:lvl w:ilvl="0" w:tplc="0198A28A">
      <w:start w:val="5"/>
      <w:numFmt w:val="bullet"/>
      <w:lvlText w:val="–"/>
      <w:lvlJc w:val="left"/>
      <w:pPr>
        <w:ind w:left="720" w:hanging="360"/>
      </w:pPr>
      <w:rPr>
        <w:rFonts w:ascii="Calibri" w:eastAsia="Microsoft Yi Bait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2850BF2"/>
    <w:multiLevelType w:val="hybridMultilevel"/>
    <w:tmpl w:val="E2FA33BA"/>
    <w:lvl w:ilvl="0" w:tplc="B6FA1ED6">
      <w:start w:val="1"/>
      <w:numFmt w:val="decimal"/>
      <w:lvlText w:val="%1."/>
      <w:lvlJc w:val="left"/>
      <w:pPr>
        <w:ind w:left="644"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2C04AB1"/>
    <w:multiLevelType w:val="hybridMultilevel"/>
    <w:tmpl w:val="1DE0A40C"/>
    <w:lvl w:ilvl="0" w:tplc="3EBAF7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6EB3050"/>
    <w:multiLevelType w:val="hybridMultilevel"/>
    <w:tmpl w:val="62944964"/>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95317F2"/>
    <w:multiLevelType w:val="hybridMultilevel"/>
    <w:tmpl w:val="D058669C"/>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02D6945"/>
    <w:multiLevelType w:val="hybridMultilevel"/>
    <w:tmpl w:val="770A52B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18212E9"/>
    <w:multiLevelType w:val="hybridMultilevel"/>
    <w:tmpl w:val="4EC06B74"/>
    <w:lvl w:ilvl="0" w:tplc="0198A28A">
      <w:start w:val="5"/>
      <w:numFmt w:val="bullet"/>
      <w:lvlText w:val="–"/>
      <w:lvlJc w:val="left"/>
      <w:pPr>
        <w:ind w:left="720" w:hanging="360"/>
      </w:pPr>
      <w:rPr>
        <w:rFonts w:ascii="Calibri" w:eastAsia="Microsoft Yi Bait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4590098"/>
    <w:multiLevelType w:val="hybridMultilevel"/>
    <w:tmpl w:val="50E0255C"/>
    <w:lvl w:ilvl="0" w:tplc="120A613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7C300D9"/>
    <w:multiLevelType w:val="hybridMultilevel"/>
    <w:tmpl w:val="44EC8D6E"/>
    <w:lvl w:ilvl="0" w:tplc="76AC1A70">
      <w:start w:val="49"/>
      <w:numFmt w:val="bullet"/>
      <w:lvlText w:val=""/>
      <w:lvlJc w:val="left"/>
      <w:pPr>
        <w:ind w:left="720" w:hanging="360"/>
      </w:pPr>
      <w:rPr>
        <w:rFonts w:ascii="Symbol" w:eastAsia="Times New Roman" w:hAnsi="Symbol" w:cs="Times New Roman" w:hint="default"/>
      </w:rPr>
    </w:lvl>
    <w:lvl w:ilvl="1" w:tplc="0198A28A">
      <w:start w:val="5"/>
      <w:numFmt w:val="bullet"/>
      <w:lvlText w:val="–"/>
      <w:lvlJc w:val="left"/>
      <w:pPr>
        <w:ind w:left="1440" w:hanging="360"/>
      </w:pPr>
      <w:rPr>
        <w:rFonts w:ascii="Calibri" w:eastAsia="Microsoft Yi Bait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BF910A4"/>
    <w:multiLevelType w:val="hybridMultilevel"/>
    <w:tmpl w:val="1F58D54A"/>
    <w:lvl w:ilvl="0" w:tplc="0424000F">
      <w:start w:val="1"/>
      <w:numFmt w:val="decimal"/>
      <w:lvlText w:val="%1."/>
      <w:lvlJc w:val="left"/>
      <w:pPr>
        <w:ind w:left="192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55" w15:restartNumberingAfterBreak="0">
    <w:nsid w:val="6F333A50"/>
    <w:multiLevelType w:val="hybridMultilevel"/>
    <w:tmpl w:val="6CC059E2"/>
    <w:lvl w:ilvl="0" w:tplc="0424000F">
      <w:start w:val="1"/>
      <w:numFmt w:val="decimal"/>
      <w:lvlText w:val="%1."/>
      <w:lvlJc w:val="left"/>
      <w:pPr>
        <w:ind w:left="501"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6FB3F68"/>
    <w:multiLevelType w:val="hybridMultilevel"/>
    <w:tmpl w:val="6F2ECEC0"/>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8"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59" w15:restartNumberingAfterBreak="0">
    <w:nsid w:val="7DF60FD3"/>
    <w:multiLevelType w:val="hybridMultilevel"/>
    <w:tmpl w:val="6CD0F236"/>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6"/>
    <w:lvlOverride w:ilvl="0">
      <w:startOverride w:val="1"/>
    </w:lvlOverride>
  </w:num>
  <w:num w:numId="4">
    <w:abstractNumId w:val="37"/>
  </w:num>
  <w:num w:numId="5">
    <w:abstractNumId w:val="0"/>
  </w:num>
  <w:num w:numId="6">
    <w:abstractNumId w:val="49"/>
  </w:num>
  <w:num w:numId="7">
    <w:abstractNumId w:val="18"/>
  </w:num>
  <w:num w:numId="8">
    <w:abstractNumId w:val="47"/>
  </w:num>
  <w:num w:numId="9">
    <w:abstractNumId w:val="11"/>
  </w:num>
  <w:num w:numId="10">
    <w:abstractNumId w:val="52"/>
  </w:num>
  <w:num w:numId="11">
    <w:abstractNumId w:val="60"/>
  </w:num>
  <w:num w:numId="12">
    <w:abstractNumId w:val="33"/>
  </w:num>
  <w:num w:numId="13">
    <w:abstractNumId w:val="15"/>
  </w:num>
  <w:num w:numId="14">
    <w:abstractNumId w:val="32"/>
  </w:num>
  <w:num w:numId="15">
    <w:abstractNumId w:val="12"/>
  </w:num>
  <w:num w:numId="16">
    <w:abstractNumId w:val="13"/>
  </w:num>
  <w:num w:numId="17">
    <w:abstractNumId w:val="14"/>
  </w:num>
  <w:num w:numId="18">
    <w:abstractNumId w:val="30"/>
  </w:num>
  <w:num w:numId="19">
    <w:abstractNumId w:val="58"/>
  </w:num>
  <w:num w:numId="20">
    <w:abstractNumId w:val="23"/>
  </w:num>
  <w:num w:numId="21">
    <w:abstractNumId w:val="10"/>
  </w:num>
  <w:num w:numId="22">
    <w:abstractNumId w:val="28"/>
  </w:num>
  <w:num w:numId="23">
    <w:abstractNumId w:val="34"/>
  </w:num>
  <w:num w:numId="24">
    <w:abstractNumId w:val="2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5">
    <w:abstractNumId w:val="40"/>
  </w:num>
  <w:num w:numId="26">
    <w:abstractNumId w:val="16"/>
  </w:num>
  <w:num w:numId="27">
    <w:abstractNumId w:val="53"/>
  </w:num>
  <w:num w:numId="28">
    <w:abstractNumId w:val="57"/>
  </w:num>
  <w:num w:numId="29">
    <w:abstractNumId w:val="20"/>
  </w:num>
  <w:num w:numId="30">
    <w:abstractNumId w:val="31"/>
  </w:num>
  <w:num w:numId="31">
    <w:abstractNumId w:val="39"/>
  </w:num>
  <w:num w:numId="32">
    <w:abstractNumId w:val="27"/>
  </w:num>
  <w:num w:numId="33">
    <w:abstractNumId w:val="46"/>
  </w:num>
  <w:num w:numId="34">
    <w:abstractNumId w:val="38"/>
  </w:num>
  <w:num w:numId="35">
    <w:abstractNumId w:val="44"/>
  </w:num>
  <w:num w:numId="36">
    <w:abstractNumId w:val="51"/>
  </w:num>
  <w:num w:numId="37">
    <w:abstractNumId w:val="1"/>
  </w:num>
  <w:num w:numId="38">
    <w:abstractNumId w:val="9"/>
  </w:num>
  <w:num w:numId="39">
    <w:abstractNumId w:val="55"/>
  </w:num>
  <w:num w:numId="40">
    <w:abstractNumId w:val="19"/>
  </w:num>
  <w:num w:numId="41">
    <w:abstractNumId w:val="50"/>
  </w:num>
  <w:num w:numId="42">
    <w:abstractNumId w:val="2"/>
  </w:num>
  <w:num w:numId="43">
    <w:abstractNumId w:val="36"/>
  </w:num>
  <w:num w:numId="44">
    <w:abstractNumId w:val="43"/>
  </w:num>
  <w:num w:numId="45">
    <w:abstractNumId w:val="7"/>
  </w:num>
  <w:num w:numId="46">
    <w:abstractNumId w:val="29"/>
  </w:num>
  <w:num w:numId="47">
    <w:abstractNumId w:val="25"/>
  </w:num>
  <w:num w:numId="48">
    <w:abstractNumId w:val="6"/>
  </w:num>
  <w:num w:numId="49">
    <w:abstractNumId w:val="59"/>
  </w:num>
  <w:num w:numId="50">
    <w:abstractNumId w:val="41"/>
  </w:num>
  <w:num w:numId="51">
    <w:abstractNumId w:val="54"/>
  </w:num>
  <w:num w:numId="52">
    <w:abstractNumId w:val="56"/>
  </w:num>
  <w:num w:numId="53">
    <w:abstractNumId w:val="45"/>
  </w:num>
  <w:num w:numId="54">
    <w:abstractNumId w:val="42"/>
  </w:num>
  <w:num w:numId="55">
    <w:abstractNumId w:val="8"/>
  </w:num>
  <w:num w:numId="56">
    <w:abstractNumId w:val="24"/>
  </w:num>
  <w:num w:numId="57">
    <w:abstractNumId w:val="5"/>
  </w:num>
  <w:num w:numId="58">
    <w:abstractNumId w:val="4"/>
  </w:num>
  <w:num w:numId="59">
    <w:abstractNumId w:val="48"/>
  </w:num>
  <w:num w:numId="60">
    <w:abstractNumId w:val="3"/>
  </w:num>
  <w:num w:numId="61">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30F"/>
    <w:rsid w:val="000033C1"/>
    <w:rsid w:val="00003A1A"/>
    <w:rsid w:val="00005CBD"/>
    <w:rsid w:val="00006C09"/>
    <w:rsid w:val="000113C9"/>
    <w:rsid w:val="000144ED"/>
    <w:rsid w:val="00017355"/>
    <w:rsid w:val="00022A88"/>
    <w:rsid w:val="0002482F"/>
    <w:rsid w:val="00024B8A"/>
    <w:rsid w:val="00030D4D"/>
    <w:rsid w:val="00031FB9"/>
    <w:rsid w:val="00032086"/>
    <w:rsid w:val="00032CC5"/>
    <w:rsid w:val="0003304F"/>
    <w:rsid w:val="000346E1"/>
    <w:rsid w:val="00041D14"/>
    <w:rsid w:val="00042EAC"/>
    <w:rsid w:val="000550CE"/>
    <w:rsid w:val="0005556D"/>
    <w:rsid w:val="00057FD8"/>
    <w:rsid w:val="000666FC"/>
    <w:rsid w:val="00081466"/>
    <w:rsid w:val="00082922"/>
    <w:rsid w:val="000855BE"/>
    <w:rsid w:val="00090D43"/>
    <w:rsid w:val="00095849"/>
    <w:rsid w:val="000A2761"/>
    <w:rsid w:val="000A5EFD"/>
    <w:rsid w:val="000B2611"/>
    <w:rsid w:val="000B381B"/>
    <w:rsid w:val="000C3269"/>
    <w:rsid w:val="000C4735"/>
    <w:rsid w:val="000D17DD"/>
    <w:rsid w:val="000E4AF5"/>
    <w:rsid w:val="000E5B78"/>
    <w:rsid w:val="000E714D"/>
    <w:rsid w:val="000F1D64"/>
    <w:rsid w:val="000F6DD1"/>
    <w:rsid w:val="00112D3D"/>
    <w:rsid w:val="00114123"/>
    <w:rsid w:val="00116750"/>
    <w:rsid w:val="00116E84"/>
    <w:rsid w:val="00122226"/>
    <w:rsid w:val="00125722"/>
    <w:rsid w:val="00131D46"/>
    <w:rsid w:val="0013258A"/>
    <w:rsid w:val="00143376"/>
    <w:rsid w:val="00145178"/>
    <w:rsid w:val="001616EB"/>
    <w:rsid w:val="00165FB3"/>
    <w:rsid w:val="001709A5"/>
    <w:rsid w:val="00172DCD"/>
    <w:rsid w:val="001854DD"/>
    <w:rsid w:val="00193AC7"/>
    <w:rsid w:val="001B09F5"/>
    <w:rsid w:val="001B438B"/>
    <w:rsid w:val="001B6A88"/>
    <w:rsid w:val="001C507E"/>
    <w:rsid w:val="001F2DE5"/>
    <w:rsid w:val="001F340F"/>
    <w:rsid w:val="001F6CF8"/>
    <w:rsid w:val="00200BE8"/>
    <w:rsid w:val="002014E4"/>
    <w:rsid w:val="00216777"/>
    <w:rsid w:val="00216A6A"/>
    <w:rsid w:val="00221602"/>
    <w:rsid w:val="0023096A"/>
    <w:rsid w:val="00247EB9"/>
    <w:rsid w:val="00251DAF"/>
    <w:rsid w:val="002662C4"/>
    <w:rsid w:val="002B17C3"/>
    <w:rsid w:val="002C1FEC"/>
    <w:rsid w:val="002C7E57"/>
    <w:rsid w:val="002D027F"/>
    <w:rsid w:val="002D39C5"/>
    <w:rsid w:val="002D5093"/>
    <w:rsid w:val="002E772D"/>
    <w:rsid w:val="002E7D7D"/>
    <w:rsid w:val="002F32CB"/>
    <w:rsid w:val="002F48D9"/>
    <w:rsid w:val="002F66B7"/>
    <w:rsid w:val="00305E15"/>
    <w:rsid w:val="00310177"/>
    <w:rsid w:val="003203FE"/>
    <w:rsid w:val="00332C5B"/>
    <w:rsid w:val="00332C69"/>
    <w:rsid w:val="003413C4"/>
    <w:rsid w:val="00343DE4"/>
    <w:rsid w:val="00346122"/>
    <w:rsid w:val="00355375"/>
    <w:rsid w:val="003761D3"/>
    <w:rsid w:val="00377F2F"/>
    <w:rsid w:val="003821D9"/>
    <w:rsid w:val="00383D2E"/>
    <w:rsid w:val="003A1A95"/>
    <w:rsid w:val="003A3C03"/>
    <w:rsid w:val="003A426F"/>
    <w:rsid w:val="003A7BC6"/>
    <w:rsid w:val="003B57DB"/>
    <w:rsid w:val="003B6A14"/>
    <w:rsid w:val="003D7D64"/>
    <w:rsid w:val="003E56CD"/>
    <w:rsid w:val="003E7180"/>
    <w:rsid w:val="003F1F46"/>
    <w:rsid w:val="00401E26"/>
    <w:rsid w:val="004041C9"/>
    <w:rsid w:val="00411B4B"/>
    <w:rsid w:val="00414877"/>
    <w:rsid w:val="004258F9"/>
    <w:rsid w:val="00427C75"/>
    <w:rsid w:val="00436880"/>
    <w:rsid w:val="00442BCB"/>
    <w:rsid w:val="00456205"/>
    <w:rsid w:val="00460EFB"/>
    <w:rsid w:val="004717CB"/>
    <w:rsid w:val="004723CE"/>
    <w:rsid w:val="004845B6"/>
    <w:rsid w:val="00491BD6"/>
    <w:rsid w:val="00492D6F"/>
    <w:rsid w:val="0049602D"/>
    <w:rsid w:val="004B4613"/>
    <w:rsid w:val="004C4631"/>
    <w:rsid w:val="004C73E8"/>
    <w:rsid w:val="004D1A5A"/>
    <w:rsid w:val="004E17C1"/>
    <w:rsid w:val="004E32D3"/>
    <w:rsid w:val="004F50EA"/>
    <w:rsid w:val="005039A6"/>
    <w:rsid w:val="00504A01"/>
    <w:rsid w:val="00504A9F"/>
    <w:rsid w:val="00513DC6"/>
    <w:rsid w:val="00516620"/>
    <w:rsid w:val="0051686B"/>
    <w:rsid w:val="005234BD"/>
    <w:rsid w:val="0054324F"/>
    <w:rsid w:val="00561789"/>
    <w:rsid w:val="0056795A"/>
    <w:rsid w:val="005702F8"/>
    <w:rsid w:val="005725E6"/>
    <w:rsid w:val="00583A36"/>
    <w:rsid w:val="00583A84"/>
    <w:rsid w:val="00583B5F"/>
    <w:rsid w:val="0059542D"/>
    <w:rsid w:val="005A4974"/>
    <w:rsid w:val="005A4B92"/>
    <w:rsid w:val="005B124C"/>
    <w:rsid w:val="005C21FC"/>
    <w:rsid w:val="005C6F41"/>
    <w:rsid w:val="005D3A37"/>
    <w:rsid w:val="005D3C4F"/>
    <w:rsid w:val="005D52D4"/>
    <w:rsid w:val="005D64F0"/>
    <w:rsid w:val="005D7E50"/>
    <w:rsid w:val="005F4C48"/>
    <w:rsid w:val="006020D6"/>
    <w:rsid w:val="0061286A"/>
    <w:rsid w:val="00615D48"/>
    <w:rsid w:val="00624D1A"/>
    <w:rsid w:val="00631138"/>
    <w:rsid w:val="00631260"/>
    <w:rsid w:val="00635FCB"/>
    <w:rsid w:val="006369B7"/>
    <w:rsid w:val="006401FE"/>
    <w:rsid w:val="0064754D"/>
    <w:rsid w:val="0065257D"/>
    <w:rsid w:val="006562CD"/>
    <w:rsid w:val="00656C0D"/>
    <w:rsid w:val="00660DEA"/>
    <w:rsid w:val="00663A84"/>
    <w:rsid w:val="00667EA3"/>
    <w:rsid w:val="00680D04"/>
    <w:rsid w:val="006837FE"/>
    <w:rsid w:val="00695818"/>
    <w:rsid w:val="006A2C0F"/>
    <w:rsid w:val="006B1864"/>
    <w:rsid w:val="006B45A4"/>
    <w:rsid w:val="006B4A2D"/>
    <w:rsid w:val="006C23E0"/>
    <w:rsid w:val="006C2B48"/>
    <w:rsid w:val="006D224F"/>
    <w:rsid w:val="006D2580"/>
    <w:rsid w:val="006F0743"/>
    <w:rsid w:val="006F200B"/>
    <w:rsid w:val="006F3A69"/>
    <w:rsid w:val="006F5259"/>
    <w:rsid w:val="006F5B30"/>
    <w:rsid w:val="00702244"/>
    <w:rsid w:val="00704869"/>
    <w:rsid w:val="007211E2"/>
    <w:rsid w:val="00741A03"/>
    <w:rsid w:val="00741C3A"/>
    <w:rsid w:val="00741F9F"/>
    <w:rsid w:val="00744ABB"/>
    <w:rsid w:val="00746C3A"/>
    <w:rsid w:val="00750C4A"/>
    <w:rsid w:val="0075536E"/>
    <w:rsid w:val="0076443C"/>
    <w:rsid w:val="00767243"/>
    <w:rsid w:val="007816CE"/>
    <w:rsid w:val="00786607"/>
    <w:rsid w:val="00792A3C"/>
    <w:rsid w:val="00793773"/>
    <w:rsid w:val="00796C32"/>
    <w:rsid w:val="00796E80"/>
    <w:rsid w:val="007B0C0E"/>
    <w:rsid w:val="007B65EE"/>
    <w:rsid w:val="007B7908"/>
    <w:rsid w:val="007C456D"/>
    <w:rsid w:val="007D6ED3"/>
    <w:rsid w:val="007D73CC"/>
    <w:rsid w:val="007E30D3"/>
    <w:rsid w:val="007E5F1A"/>
    <w:rsid w:val="00804E95"/>
    <w:rsid w:val="00827F46"/>
    <w:rsid w:val="008359E7"/>
    <w:rsid w:val="00854502"/>
    <w:rsid w:val="00865309"/>
    <w:rsid w:val="0086713A"/>
    <w:rsid w:val="00871B8A"/>
    <w:rsid w:val="008749E3"/>
    <w:rsid w:val="00890CE4"/>
    <w:rsid w:val="00896425"/>
    <w:rsid w:val="008A24BF"/>
    <w:rsid w:val="008A4FE4"/>
    <w:rsid w:val="008A741E"/>
    <w:rsid w:val="008A785B"/>
    <w:rsid w:val="008B6AA1"/>
    <w:rsid w:val="008C0CCF"/>
    <w:rsid w:val="008C15E3"/>
    <w:rsid w:val="008C3FE3"/>
    <w:rsid w:val="008C564B"/>
    <w:rsid w:val="008D0E87"/>
    <w:rsid w:val="008D599D"/>
    <w:rsid w:val="008F346B"/>
    <w:rsid w:val="008F4DD9"/>
    <w:rsid w:val="008F630F"/>
    <w:rsid w:val="008F7C34"/>
    <w:rsid w:val="009020DF"/>
    <w:rsid w:val="00904622"/>
    <w:rsid w:val="00910808"/>
    <w:rsid w:val="00914936"/>
    <w:rsid w:val="00914AC6"/>
    <w:rsid w:val="00916F34"/>
    <w:rsid w:val="0093475E"/>
    <w:rsid w:val="009462F7"/>
    <w:rsid w:val="00947CC2"/>
    <w:rsid w:val="009528AF"/>
    <w:rsid w:val="0099215D"/>
    <w:rsid w:val="00997FB0"/>
    <w:rsid w:val="009A3AE4"/>
    <w:rsid w:val="009A5A60"/>
    <w:rsid w:val="009B3914"/>
    <w:rsid w:val="009C1DAC"/>
    <w:rsid w:val="009C27DD"/>
    <w:rsid w:val="009D13C2"/>
    <w:rsid w:val="009D3C75"/>
    <w:rsid w:val="009F424A"/>
    <w:rsid w:val="00A0061E"/>
    <w:rsid w:val="00A008B7"/>
    <w:rsid w:val="00A01EB6"/>
    <w:rsid w:val="00A215AF"/>
    <w:rsid w:val="00A24A06"/>
    <w:rsid w:val="00A41780"/>
    <w:rsid w:val="00A461E7"/>
    <w:rsid w:val="00A55351"/>
    <w:rsid w:val="00A6454F"/>
    <w:rsid w:val="00A671B3"/>
    <w:rsid w:val="00A713CF"/>
    <w:rsid w:val="00A81C0C"/>
    <w:rsid w:val="00A851E0"/>
    <w:rsid w:val="00A92009"/>
    <w:rsid w:val="00A973A7"/>
    <w:rsid w:val="00AA0A42"/>
    <w:rsid w:val="00AA1FBD"/>
    <w:rsid w:val="00AA2504"/>
    <w:rsid w:val="00AA3C70"/>
    <w:rsid w:val="00AA6501"/>
    <w:rsid w:val="00AA68ED"/>
    <w:rsid w:val="00AB2785"/>
    <w:rsid w:val="00AC56A0"/>
    <w:rsid w:val="00AC738E"/>
    <w:rsid w:val="00AD18E4"/>
    <w:rsid w:val="00AD2E92"/>
    <w:rsid w:val="00AF05A2"/>
    <w:rsid w:val="00B00681"/>
    <w:rsid w:val="00B152B5"/>
    <w:rsid w:val="00B16517"/>
    <w:rsid w:val="00B2488E"/>
    <w:rsid w:val="00B265B4"/>
    <w:rsid w:val="00B3246F"/>
    <w:rsid w:val="00B3763C"/>
    <w:rsid w:val="00B41046"/>
    <w:rsid w:val="00B46ED5"/>
    <w:rsid w:val="00B53CA8"/>
    <w:rsid w:val="00B54B54"/>
    <w:rsid w:val="00B5538D"/>
    <w:rsid w:val="00B57667"/>
    <w:rsid w:val="00B60B62"/>
    <w:rsid w:val="00B63E41"/>
    <w:rsid w:val="00B6476A"/>
    <w:rsid w:val="00B725F4"/>
    <w:rsid w:val="00B72866"/>
    <w:rsid w:val="00B732C3"/>
    <w:rsid w:val="00B760E8"/>
    <w:rsid w:val="00B85E55"/>
    <w:rsid w:val="00B90F86"/>
    <w:rsid w:val="00B96FD3"/>
    <w:rsid w:val="00BA6876"/>
    <w:rsid w:val="00BA7E13"/>
    <w:rsid w:val="00BB3D5F"/>
    <w:rsid w:val="00BB66D8"/>
    <w:rsid w:val="00BB6918"/>
    <w:rsid w:val="00BC0FA6"/>
    <w:rsid w:val="00BE0FD9"/>
    <w:rsid w:val="00BF5087"/>
    <w:rsid w:val="00BF7213"/>
    <w:rsid w:val="00C04369"/>
    <w:rsid w:val="00C20F29"/>
    <w:rsid w:val="00C47069"/>
    <w:rsid w:val="00C53A94"/>
    <w:rsid w:val="00C72B61"/>
    <w:rsid w:val="00C87394"/>
    <w:rsid w:val="00C90A92"/>
    <w:rsid w:val="00CA06B1"/>
    <w:rsid w:val="00CA25F5"/>
    <w:rsid w:val="00CC34EC"/>
    <w:rsid w:val="00CC49F9"/>
    <w:rsid w:val="00CE25BB"/>
    <w:rsid w:val="00CF2228"/>
    <w:rsid w:val="00CF2782"/>
    <w:rsid w:val="00D031A5"/>
    <w:rsid w:val="00D25EAC"/>
    <w:rsid w:val="00D27053"/>
    <w:rsid w:val="00D32130"/>
    <w:rsid w:val="00D442E5"/>
    <w:rsid w:val="00D47F66"/>
    <w:rsid w:val="00D5321F"/>
    <w:rsid w:val="00D533B2"/>
    <w:rsid w:val="00D537C7"/>
    <w:rsid w:val="00D63C0F"/>
    <w:rsid w:val="00D63EBE"/>
    <w:rsid w:val="00D67589"/>
    <w:rsid w:val="00D75E68"/>
    <w:rsid w:val="00D92A8A"/>
    <w:rsid w:val="00DA2053"/>
    <w:rsid w:val="00DB0EBC"/>
    <w:rsid w:val="00DB4724"/>
    <w:rsid w:val="00DB4A96"/>
    <w:rsid w:val="00DC1B60"/>
    <w:rsid w:val="00DC74A7"/>
    <w:rsid w:val="00DD2A4D"/>
    <w:rsid w:val="00DD4A0A"/>
    <w:rsid w:val="00DF112C"/>
    <w:rsid w:val="00E067E8"/>
    <w:rsid w:val="00E070C5"/>
    <w:rsid w:val="00E162BF"/>
    <w:rsid w:val="00E36AAD"/>
    <w:rsid w:val="00E37C63"/>
    <w:rsid w:val="00E40690"/>
    <w:rsid w:val="00E53315"/>
    <w:rsid w:val="00E60D66"/>
    <w:rsid w:val="00E71ADD"/>
    <w:rsid w:val="00E7375B"/>
    <w:rsid w:val="00E8449B"/>
    <w:rsid w:val="00EA68EE"/>
    <w:rsid w:val="00EA71C7"/>
    <w:rsid w:val="00EC1AAE"/>
    <w:rsid w:val="00ED6142"/>
    <w:rsid w:val="00ED6A50"/>
    <w:rsid w:val="00EE5DFB"/>
    <w:rsid w:val="00F15ADF"/>
    <w:rsid w:val="00F2236C"/>
    <w:rsid w:val="00F22F37"/>
    <w:rsid w:val="00F24869"/>
    <w:rsid w:val="00F341E8"/>
    <w:rsid w:val="00F34F8C"/>
    <w:rsid w:val="00F353A4"/>
    <w:rsid w:val="00F42070"/>
    <w:rsid w:val="00F50910"/>
    <w:rsid w:val="00F55162"/>
    <w:rsid w:val="00F5713E"/>
    <w:rsid w:val="00F57DD3"/>
    <w:rsid w:val="00F637FB"/>
    <w:rsid w:val="00F6433C"/>
    <w:rsid w:val="00F72619"/>
    <w:rsid w:val="00F90D13"/>
    <w:rsid w:val="00F952B1"/>
    <w:rsid w:val="00FB2C41"/>
    <w:rsid w:val="00FB39D0"/>
    <w:rsid w:val="00FC5E93"/>
    <w:rsid w:val="00FD6085"/>
    <w:rsid w:val="00FE7EB1"/>
    <w:rsid w:val="00FF2B46"/>
    <w:rsid w:val="00FF6D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F2E6E"/>
  <w15:docId w15:val="{1429A960-9DEF-44DF-8F26-641DC07B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D4A0A"/>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F630F"/>
    <w:pPr>
      <w:widowControl w:val="0"/>
      <w:autoSpaceDE w:val="0"/>
      <w:autoSpaceDN w:val="0"/>
      <w:adjustRightInd w:val="0"/>
      <w:spacing w:after="0" w:line="240" w:lineRule="auto"/>
      <w:jc w:val="both"/>
      <w:outlineLvl w:val="0"/>
    </w:pPr>
    <w:rPr>
      <w:rFonts w:ascii="Arial" w:eastAsia="Times New Roman" w:hAnsi="Arial" w:cs="Times New Roman"/>
      <w:sz w:val="20"/>
      <w:szCs w:val="20"/>
    </w:rPr>
  </w:style>
  <w:style w:type="paragraph" w:styleId="Naslov2">
    <w:name w:val="heading 2"/>
    <w:basedOn w:val="Navaden"/>
    <w:next w:val="Navaden"/>
    <w:link w:val="Naslov2Znak"/>
    <w:qFormat/>
    <w:rsid w:val="008F630F"/>
    <w:pPr>
      <w:keepNext/>
      <w:spacing w:before="240" w:after="60" w:line="240" w:lineRule="auto"/>
      <w:jc w:val="both"/>
      <w:outlineLvl w:val="1"/>
    </w:pPr>
    <w:rPr>
      <w:rFonts w:ascii="Arial" w:eastAsia="Times New Roman" w:hAnsi="Arial" w:cs="Arial"/>
      <w:b/>
      <w:bCs/>
      <w:i/>
      <w:iCs/>
      <w:sz w:val="28"/>
      <w:szCs w:val="28"/>
    </w:rPr>
  </w:style>
  <w:style w:type="paragraph" w:styleId="Naslov3">
    <w:name w:val="heading 3"/>
    <w:basedOn w:val="Navaden"/>
    <w:next w:val="Navaden"/>
    <w:link w:val="Naslov3Znak"/>
    <w:qFormat/>
    <w:rsid w:val="008F630F"/>
    <w:pPr>
      <w:keepNext/>
      <w:spacing w:before="240" w:after="60" w:line="240" w:lineRule="auto"/>
      <w:jc w:val="both"/>
      <w:outlineLvl w:val="2"/>
    </w:pPr>
    <w:rPr>
      <w:rFonts w:ascii="Arial" w:eastAsia="Times New Roman" w:hAnsi="Arial" w:cs="Arial"/>
      <w:b/>
      <w:bCs/>
      <w:sz w:val="26"/>
      <w:szCs w:val="26"/>
    </w:rPr>
  </w:style>
  <w:style w:type="paragraph" w:styleId="Naslov4">
    <w:name w:val="heading 4"/>
    <w:aliases w:val="Grafika"/>
    <w:basedOn w:val="Navaden"/>
    <w:next w:val="Navaden"/>
    <w:link w:val="Naslov4Znak"/>
    <w:autoRedefine/>
    <w:qFormat/>
    <w:rsid w:val="008F630F"/>
    <w:pPr>
      <w:keepNext/>
      <w:keepLines/>
      <w:spacing w:after="240" w:line="240" w:lineRule="auto"/>
      <w:ind w:left="720" w:hanging="720"/>
      <w:outlineLvl w:val="3"/>
    </w:pPr>
    <w:rPr>
      <w:rFonts w:ascii="Times New Roman" w:eastAsia="Times New Roman" w:hAnsi="Times New Roman" w:cs="Times New Roman"/>
      <w:b/>
      <w:i/>
      <w:sz w:val="24"/>
      <w:szCs w:val="20"/>
      <w:lang w:eastAsia="sl-SI"/>
    </w:rPr>
  </w:style>
  <w:style w:type="paragraph" w:styleId="Naslov5">
    <w:name w:val="heading 5"/>
    <w:basedOn w:val="Navaden"/>
    <w:next w:val="Navaden"/>
    <w:link w:val="Naslov5Znak"/>
    <w:qFormat/>
    <w:rsid w:val="008F630F"/>
    <w:pPr>
      <w:keepNext/>
      <w:keepLines/>
      <w:spacing w:before="200" w:after="0" w:line="240" w:lineRule="auto"/>
      <w:outlineLvl w:val="4"/>
    </w:pPr>
    <w:rPr>
      <w:rFonts w:ascii="Times New Roman" w:eastAsia="Times New Roman" w:hAnsi="Times New Roman" w:cs="Times New Roman"/>
      <w:color w:val="243F60"/>
    </w:rPr>
  </w:style>
  <w:style w:type="paragraph" w:styleId="Naslov6">
    <w:name w:val="heading 6"/>
    <w:basedOn w:val="Navaden"/>
    <w:next w:val="Navaden"/>
    <w:link w:val="Naslov6Znak"/>
    <w:qFormat/>
    <w:rsid w:val="008F630F"/>
    <w:pPr>
      <w:spacing w:before="240" w:after="60" w:line="240" w:lineRule="auto"/>
      <w:jc w:val="both"/>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qFormat/>
    <w:rsid w:val="008F630F"/>
    <w:pPr>
      <w:keepNext/>
      <w:keepLines/>
      <w:spacing w:before="200" w:after="0" w:line="240" w:lineRule="auto"/>
      <w:outlineLvl w:val="6"/>
    </w:pPr>
    <w:rPr>
      <w:rFonts w:ascii="Times New Roman" w:eastAsia="Times New Roman" w:hAnsi="Times New Roman" w:cs="Times New Roman"/>
      <w:i/>
      <w:iCs/>
      <w:color w:val="404040"/>
    </w:rPr>
  </w:style>
  <w:style w:type="paragraph" w:styleId="Naslov8">
    <w:name w:val="heading 8"/>
    <w:basedOn w:val="Navaden"/>
    <w:next w:val="Navaden"/>
    <w:link w:val="Naslov8Znak"/>
    <w:qFormat/>
    <w:rsid w:val="008F630F"/>
    <w:pPr>
      <w:spacing w:before="240" w:after="60" w:line="260" w:lineRule="exact"/>
      <w:outlineLvl w:val="7"/>
    </w:pPr>
    <w:rPr>
      <w:rFonts w:ascii="Times New Roman" w:eastAsia="Times New Roman" w:hAnsi="Times New Roman" w:cs="Times New Roman"/>
      <w:i/>
      <w:iCs/>
      <w:sz w:val="24"/>
      <w:szCs w:val="24"/>
      <w:lang w:val="en-US"/>
    </w:rPr>
  </w:style>
  <w:style w:type="paragraph" w:styleId="Naslov9">
    <w:name w:val="heading 9"/>
    <w:basedOn w:val="Navaden"/>
    <w:next w:val="Navaden"/>
    <w:link w:val="Naslov9Znak"/>
    <w:qFormat/>
    <w:rsid w:val="008F630F"/>
    <w:pPr>
      <w:spacing w:before="240" w:after="60" w:line="260" w:lineRule="exact"/>
      <w:outlineLvl w:val="8"/>
    </w:pPr>
    <w:rPr>
      <w:rFonts w:ascii="Arial" w:eastAsia="Times New Roman" w:hAnsi="Arial" w:cs="Arial"/>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8F630F"/>
    <w:rPr>
      <w:rFonts w:ascii="Arial" w:eastAsia="Times New Roman" w:hAnsi="Arial" w:cs="Times New Roman"/>
      <w:sz w:val="20"/>
      <w:szCs w:val="20"/>
    </w:rPr>
  </w:style>
  <w:style w:type="character" w:customStyle="1" w:styleId="Naslov2Znak">
    <w:name w:val="Naslov 2 Znak"/>
    <w:basedOn w:val="Privzetapisavaodstavka"/>
    <w:link w:val="Naslov2"/>
    <w:rsid w:val="008F630F"/>
    <w:rPr>
      <w:rFonts w:ascii="Arial" w:eastAsia="Times New Roman" w:hAnsi="Arial" w:cs="Arial"/>
      <w:b/>
      <w:bCs/>
      <w:i/>
      <w:iCs/>
      <w:sz w:val="28"/>
      <w:szCs w:val="28"/>
    </w:rPr>
  </w:style>
  <w:style w:type="character" w:customStyle="1" w:styleId="Naslov3Znak">
    <w:name w:val="Naslov 3 Znak"/>
    <w:basedOn w:val="Privzetapisavaodstavka"/>
    <w:link w:val="Naslov3"/>
    <w:rsid w:val="008F630F"/>
    <w:rPr>
      <w:rFonts w:ascii="Arial" w:eastAsia="Times New Roman" w:hAnsi="Arial" w:cs="Arial"/>
      <w:b/>
      <w:bCs/>
      <w:sz w:val="26"/>
      <w:szCs w:val="26"/>
    </w:rPr>
  </w:style>
  <w:style w:type="character" w:customStyle="1" w:styleId="Naslov4Znak">
    <w:name w:val="Naslov 4 Znak"/>
    <w:aliases w:val="Grafika Znak"/>
    <w:basedOn w:val="Privzetapisavaodstavka"/>
    <w:link w:val="Naslov4"/>
    <w:rsid w:val="008F630F"/>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8F630F"/>
    <w:rPr>
      <w:rFonts w:ascii="Times New Roman" w:eastAsia="Times New Roman" w:hAnsi="Times New Roman" w:cs="Times New Roman"/>
      <w:color w:val="243F60"/>
    </w:rPr>
  </w:style>
  <w:style w:type="character" w:customStyle="1" w:styleId="Naslov6Znak">
    <w:name w:val="Naslov 6 Znak"/>
    <w:basedOn w:val="Privzetapisavaodstavka"/>
    <w:link w:val="Naslov6"/>
    <w:rsid w:val="008F630F"/>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8F630F"/>
    <w:rPr>
      <w:rFonts w:ascii="Times New Roman" w:eastAsia="Times New Roman" w:hAnsi="Times New Roman" w:cs="Times New Roman"/>
      <w:i/>
      <w:iCs/>
      <w:color w:val="404040"/>
    </w:rPr>
  </w:style>
  <w:style w:type="character" w:customStyle="1" w:styleId="Naslov8Znak">
    <w:name w:val="Naslov 8 Znak"/>
    <w:basedOn w:val="Privzetapisavaodstavka"/>
    <w:link w:val="Naslov8"/>
    <w:rsid w:val="008F630F"/>
    <w:rPr>
      <w:rFonts w:ascii="Times New Roman" w:eastAsia="Times New Roman" w:hAnsi="Times New Roman" w:cs="Times New Roman"/>
      <w:i/>
      <w:iCs/>
      <w:sz w:val="24"/>
      <w:szCs w:val="24"/>
      <w:lang w:val="en-US"/>
    </w:rPr>
  </w:style>
  <w:style w:type="character" w:customStyle="1" w:styleId="Naslov9Znak">
    <w:name w:val="Naslov 9 Znak"/>
    <w:basedOn w:val="Privzetapisavaodstavka"/>
    <w:link w:val="Naslov9"/>
    <w:rsid w:val="008F630F"/>
    <w:rPr>
      <w:rFonts w:ascii="Arial" w:eastAsia="Times New Roman" w:hAnsi="Arial" w:cs="Arial"/>
      <w:lang w:val="en-US"/>
    </w:rPr>
  </w:style>
  <w:style w:type="numbering" w:customStyle="1" w:styleId="Brezseznama1">
    <w:name w:val="Brez seznama1"/>
    <w:next w:val="Brezseznama"/>
    <w:semiHidden/>
    <w:rsid w:val="008F630F"/>
  </w:style>
  <w:style w:type="paragraph" w:styleId="Glava">
    <w:name w:val="header"/>
    <w:basedOn w:val="Navaden"/>
    <w:link w:val="GlavaZnak"/>
    <w:uiPriority w:val="99"/>
    <w:rsid w:val="008F630F"/>
    <w:pPr>
      <w:tabs>
        <w:tab w:val="center" w:pos="4320"/>
        <w:tab w:val="right" w:pos="8640"/>
      </w:tabs>
      <w:spacing w:after="0" w:line="260" w:lineRule="exac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8F630F"/>
    <w:rPr>
      <w:rFonts w:ascii="Arial" w:eastAsia="Times New Roman" w:hAnsi="Arial" w:cs="Times New Roman"/>
      <w:sz w:val="20"/>
      <w:szCs w:val="24"/>
      <w:lang w:val="en-US"/>
    </w:rPr>
  </w:style>
  <w:style w:type="paragraph" w:styleId="Noga">
    <w:name w:val="footer"/>
    <w:basedOn w:val="Navaden"/>
    <w:link w:val="NogaZnak"/>
    <w:uiPriority w:val="99"/>
    <w:semiHidden/>
    <w:rsid w:val="008F630F"/>
    <w:pPr>
      <w:tabs>
        <w:tab w:val="center" w:pos="4320"/>
        <w:tab w:val="right" w:pos="8640"/>
      </w:tabs>
      <w:spacing w:after="0" w:line="260" w:lineRule="exact"/>
    </w:pPr>
    <w:rPr>
      <w:rFonts w:ascii="Arial" w:eastAsia="Times New Roman" w:hAnsi="Arial" w:cs="Times New Roman"/>
      <w:sz w:val="20"/>
      <w:szCs w:val="24"/>
      <w:lang w:val="en-US"/>
    </w:rPr>
  </w:style>
  <w:style w:type="character" w:customStyle="1" w:styleId="NogaZnak">
    <w:name w:val="Noga Znak"/>
    <w:basedOn w:val="Privzetapisavaodstavka"/>
    <w:link w:val="Noga"/>
    <w:uiPriority w:val="99"/>
    <w:semiHidden/>
    <w:rsid w:val="008F630F"/>
    <w:rPr>
      <w:rFonts w:ascii="Arial" w:eastAsia="Times New Roman" w:hAnsi="Arial" w:cs="Times New Roman"/>
      <w:sz w:val="20"/>
      <w:szCs w:val="24"/>
      <w:lang w:val="en-US"/>
    </w:rPr>
  </w:style>
  <w:style w:type="paragraph" w:styleId="Zgradbadokumenta">
    <w:name w:val="Document Map"/>
    <w:basedOn w:val="Navaden"/>
    <w:link w:val="ZgradbadokumentaZnak"/>
    <w:rsid w:val="008F630F"/>
    <w:pPr>
      <w:spacing w:after="0" w:line="260" w:lineRule="exac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8F630F"/>
    <w:rPr>
      <w:rFonts w:ascii="Tahoma" w:eastAsia="Times New Roman" w:hAnsi="Tahoma" w:cs="Times New Roman"/>
      <w:sz w:val="16"/>
      <w:szCs w:val="16"/>
      <w:lang w:val="en-US"/>
    </w:rPr>
  </w:style>
  <w:style w:type="table" w:styleId="Tabelamrea">
    <w:name w:val="Table Grid"/>
    <w:basedOn w:val="Navadnatabela"/>
    <w:rsid w:val="008F630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F630F"/>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8F630F"/>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uiPriority w:val="99"/>
    <w:rsid w:val="008F630F"/>
    <w:rPr>
      <w:color w:val="0000FF"/>
      <w:u w:val="single"/>
    </w:rPr>
  </w:style>
  <w:style w:type="paragraph" w:customStyle="1" w:styleId="podpisi">
    <w:name w:val="podpisi"/>
    <w:basedOn w:val="Navaden"/>
    <w:qFormat/>
    <w:rsid w:val="008F630F"/>
    <w:pPr>
      <w:tabs>
        <w:tab w:val="left" w:pos="3402"/>
      </w:tabs>
      <w:spacing w:after="0" w:line="260" w:lineRule="exact"/>
    </w:pPr>
    <w:rPr>
      <w:rFonts w:ascii="Arial" w:eastAsia="Times New Roman" w:hAnsi="Arial" w:cs="Times New Roman"/>
      <w:sz w:val="20"/>
      <w:szCs w:val="24"/>
      <w:lang w:val="it-IT"/>
    </w:rPr>
  </w:style>
  <w:style w:type="paragraph" w:styleId="Telobesedila">
    <w:name w:val="Body Text"/>
    <w:basedOn w:val="Navaden"/>
    <w:link w:val="TelobesedilaZnak"/>
    <w:rsid w:val="008F630F"/>
    <w:pPr>
      <w:spacing w:after="0" w:line="240" w:lineRule="auto"/>
      <w:jc w:val="both"/>
    </w:pPr>
    <w:rPr>
      <w:rFonts w:ascii="Times New Roman" w:eastAsia="Times New Roman" w:hAnsi="Times New Roman" w:cs="Times New Roman"/>
      <w:b/>
      <w:bCs/>
      <w:sz w:val="24"/>
      <w:szCs w:val="20"/>
      <w:lang w:eastAsia="sl-SI"/>
    </w:rPr>
  </w:style>
  <w:style w:type="character" w:customStyle="1" w:styleId="TelobesedilaZnak">
    <w:name w:val="Telo besedila Znak"/>
    <w:basedOn w:val="Privzetapisavaodstavka"/>
    <w:link w:val="Telobesedila"/>
    <w:rsid w:val="008F630F"/>
    <w:rPr>
      <w:rFonts w:ascii="Times New Roman" w:eastAsia="Times New Roman" w:hAnsi="Times New Roman" w:cs="Times New Roman"/>
      <w:b/>
      <w:bCs/>
      <w:sz w:val="24"/>
      <w:szCs w:val="20"/>
      <w:lang w:eastAsia="sl-SI"/>
    </w:rPr>
  </w:style>
  <w:style w:type="paragraph" w:customStyle="1" w:styleId="arttext1">
    <w:name w:val="arttext1"/>
    <w:basedOn w:val="Navaden"/>
    <w:rsid w:val="008F630F"/>
    <w:pPr>
      <w:spacing w:before="240" w:after="240" w:line="324" w:lineRule="auto"/>
      <w:ind w:left="40" w:right="40"/>
    </w:pPr>
    <w:rPr>
      <w:rFonts w:ascii="Tahoma" w:eastAsia="Times New Roman"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8F630F"/>
    <w:pPr>
      <w:spacing w:after="0" w:line="240" w:lineRule="auto"/>
      <w:jc w:val="both"/>
    </w:pPr>
    <w:rPr>
      <w:rFonts w:ascii="Arial" w:eastAsia="Times New Roman" w:hAnsi="Arial" w:cs="Times New Roman"/>
      <w:sz w:val="20"/>
      <w:szCs w:val="20"/>
      <w:lang w:val="en-GB"/>
    </w:rPr>
  </w:style>
  <w:style w:type="character" w:customStyle="1" w:styleId="Sprotnaopomba-besediloZnak">
    <w:name w:val="Sprotna opomba - besedilo Znak"/>
    <w:aliases w:val="Footnote Znak,Fußnote Znak"/>
    <w:basedOn w:val="Privzetapisavaodstavka"/>
    <w:link w:val="Sprotnaopomba-besedilo"/>
    <w:semiHidden/>
    <w:rsid w:val="008F630F"/>
    <w:rPr>
      <w:rFonts w:ascii="Arial" w:eastAsia="Times New Roman" w:hAnsi="Arial" w:cs="Times New Roman"/>
      <w:sz w:val="20"/>
      <w:szCs w:val="20"/>
      <w:lang w:val="en-GB"/>
    </w:rPr>
  </w:style>
  <w:style w:type="paragraph" w:customStyle="1" w:styleId="Neotevilenodstavek">
    <w:name w:val="Neoštevilčen odstavek"/>
    <w:basedOn w:val="Navaden"/>
    <w:link w:val="NeotevilenodstavekZnak"/>
    <w:qFormat/>
    <w:rsid w:val="008F630F"/>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8F630F"/>
    <w:rPr>
      <w:rFonts w:ascii="Arial" w:eastAsia="Times New Roman" w:hAnsi="Arial" w:cs="Arial"/>
      <w:lang w:eastAsia="sl-SI"/>
    </w:rPr>
  </w:style>
  <w:style w:type="paragraph" w:customStyle="1" w:styleId="Oddelek">
    <w:name w:val="Oddelek"/>
    <w:basedOn w:val="Navaden"/>
    <w:link w:val="OddelekZnak1"/>
    <w:qFormat/>
    <w:rsid w:val="008F630F"/>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rPr>
  </w:style>
  <w:style w:type="character" w:customStyle="1" w:styleId="OddelekZnak1">
    <w:name w:val="Oddelek Znak1"/>
    <w:link w:val="Oddelek"/>
    <w:rsid w:val="008F630F"/>
    <w:rPr>
      <w:rFonts w:ascii="Arial" w:eastAsia="Times New Roman" w:hAnsi="Arial" w:cs="Times New Roman"/>
      <w:b/>
    </w:rPr>
  </w:style>
  <w:style w:type="paragraph" w:customStyle="1" w:styleId="Alineazaodstavkom">
    <w:name w:val="Alinea za odstavkom"/>
    <w:basedOn w:val="Navaden"/>
    <w:link w:val="AlineazaodstavkomZnak"/>
    <w:qFormat/>
    <w:rsid w:val="008F630F"/>
    <w:pPr>
      <w:numPr>
        <w:numId w:val="4"/>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8F630F"/>
    <w:rPr>
      <w:rFonts w:ascii="Arial" w:eastAsia="Times New Roman" w:hAnsi="Arial" w:cs="Times New Roman"/>
    </w:rPr>
  </w:style>
  <w:style w:type="paragraph" w:customStyle="1" w:styleId="Poglavje">
    <w:name w:val="Poglavje"/>
    <w:basedOn w:val="Navaden"/>
    <w:qFormat/>
    <w:rsid w:val="008F630F"/>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8F630F"/>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8F630F"/>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8F630F"/>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8F630F"/>
    <w:rPr>
      <w:rFonts w:ascii="Arial" w:eastAsia="Times New Roman" w:hAnsi="Arial" w:cs="Arial"/>
      <w:b/>
      <w:lang w:eastAsia="sl-SI"/>
    </w:rPr>
  </w:style>
  <w:style w:type="paragraph" w:styleId="Navadensplet">
    <w:name w:val="Normal (Web)"/>
    <w:basedOn w:val="Navaden"/>
    <w:uiPriority w:val="99"/>
    <w:rsid w:val="008F630F"/>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rsid w:val="008F630F"/>
    <w:pPr>
      <w:spacing w:after="0" w:line="260" w:lineRule="exact"/>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uiPriority w:val="99"/>
    <w:semiHidden/>
    <w:rsid w:val="008F630F"/>
    <w:rPr>
      <w:rFonts w:ascii="Tahoma" w:eastAsia="Times New Roman" w:hAnsi="Tahoma" w:cs="Tahoma"/>
      <w:sz w:val="16"/>
      <w:szCs w:val="16"/>
      <w:lang w:val="en-US"/>
    </w:rPr>
  </w:style>
  <w:style w:type="paragraph" w:styleId="Telobesedila-zamik">
    <w:name w:val="Body Text Indent"/>
    <w:basedOn w:val="Navaden"/>
    <w:link w:val="Telobesedila-zamikZnak"/>
    <w:rsid w:val="008F630F"/>
    <w:pPr>
      <w:spacing w:after="120" w:line="260" w:lineRule="exac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8F630F"/>
    <w:rPr>
      <w:rFonts w:ascii="Arial" w:eastAsia="Times New Roman" w:hAnsi="Arial" w:cs="Times New Roman"/>
      <w:sz w:val="20"/>
      <w:szCs w:val="24"/>
      <w:lang w:val="en-US"/>
    </w:rPr>
  </w:style>
  <w:style w:type="paragraph" w:customStyle="1" w:styleId="Odstavekseznama1">
    <w:name w:val="Odstavek seznama1"/>
    <w:basedOn w:val="Navaden"/>
    <w:qFormat/>
    <w:rsid w:val="008F630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F630F"/>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locked/>
    <w:rsid w:val="008F630F"/>
    <w:rPr>
      <w:rFonts w:ascii="Arial" w:eastAsia="Times New Roman" w:hAnsi="Arial" w:cs="Arial"/>
      <w:lang w:eastAsia="sl-SI"/>
    </w:rPr>
  </w:style>
  <w:style w:type="character" w:customStyle="1" w:styleId="rkovnatokazaodstavkomZnak">
    <w:name w:val="Črkovna točka_za odstavkom Znak"/>
    <w:link w:val="rkovnatokazaodstavkom"/>
    <w:locked/>
    <w:rsid w:val="008F630F"/>
    <w:rPr>
      <w:rFonts w:ascii="Arial" w:hAnsi="Arial"/>
    </w:rPr>
  </w:style>
  <w:style w:type="paragraph" w:customStyle="1" w:styleId="rkovnatokazaodstavkom">
    <w:name w:val="Črkovna točka_za odstavkom"/>
    <w:basedOn w:val="Navaden"/>
    <w:link w:val="rkovnatokazaodstavkomZnak"/>
    <w:qFormat/>
    <w:rsid w:val="008F630F"/>
    <w:pPr>
      <w:numPr>
        <w:numId w:val="3"/>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qFormat/>
    <w:rsid w:val="008F630F"/>
    <w:pPr>
      <w:numPr>
        <w:numId w:val="1"/>
      </w:numPr>
    </w:pPr>
  </w:style>
  <w:style w:type="character" w:customStyle="1" w:styleId="OdsekZnak">
    <w:name w:val="Odsek Znak"/>
    <w:basedOn w:val="OddelekZnak1"/>
    <w:link w:val="Odsek"/>
    <w:locked/>
    <w:rsid w:val="008F630F"/>
    <w:rPr>
      <w:rFonts w:ascii="Arial" w:eastAsia="Times New Roman" w:hAnsi="Arial" w:cs="Times New Roman"/>
      <w:b/>
    </w:rPr>
  </w:style>
  <w:style w:type="paragraph" w:customStyle="1" w:styleId="CharCharCharCharCharCharCharCharCharCharCharChar">
    <w:name w:val="Char Char Char Char Char Char Char Char Char Char Char Char"/>
    <w:basedOn w:val="Navaden"/>
    <w:rsid w:val="008F630F"/>
    <w:pPr>
      <w:spacing w:line="240" w:lineRule="exact"/>
    </w:pPr>
    <w:rPr>
      <w:rFonts w:ascii="Tahoma" w:eastAsia="Times New Roman" w:hAnsi="Tahoma" w:cs="Times New Roman"/>
      <w:sz w:val="20"/>
      <w:szCs w:val="20"/>
    </w:rPr>
  </w:style>
  <w:style w:type="character" w:styleId="Poudarek">
    <w:name w:val="Emphasis"/>
    <w:uiPriority w:val="20"/>
    <w:qFormat/>
    <w:rsid w:val="008F630F"/>
    <w:rPr>
      <w:rFonts w:cs="Times New Roman"/>
      <w:b/>
      <w:bCs/>
    </w:rPr>
  </w:style>
  <w:style w:type="character" w:customStyle="1" w:styleId="mediumtext1">
    <w:name w:val="medium_text1"/>
    <w:rsid w:val="008F630F"/>
    <w:rPr>
      <w:rFonts w:cs="Times New Roman"/>
      <w:sz w:val="20"/>
      <w:szCs w:val="20"/>
    </w:rPr>
  </w:style>
  <w:style w:type="paragraph" w:styleId="HTML-oblikovano">
    <w:name w:val="HTML Preformatted"/>
    <w:basedOn w:val="Navaden"/>
    <w:link w:val="HTML-oblikovanoZnak"/>
    <w:rsid w:val="008F6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basedOn w:val="Privzetapisavaodstavka"/>
    <w:link w:val="HTML-oblikovano"/>
    <w:rsid w:val="008F630F"/>
    <w:rPr>
      <w:rFonts w:ascii="Courier New" w:eastAsia="Arial Unicode MS" w:hAnsi="Courier New" w:cs="Courier New"/>
      <w:color w:val="000000"/>
      <w:sz w:val="18"/>
      <w:szCs w:val="18"/>
      <w:lang w:val="en-GB"/>
    </w:rPr>
  </w:style>
  <w:style w:type="paragraph" w:customStyle="1" w:styleId="APobarvanoleni">
    <w:name w:val="A Pobarvano členi"/>
    <w:basedOn w:val="Navaden"/>
    <w:rsid w:val="008F630F"/>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character" w:styleId="tevilkastrani">
    <w:name w:val="page number"/>
    <w:rsid w:val="008F630F"/>
    <w:rPr>
      <w:rFonts w:cs="Times New Roman"/>
    </w:rPr>
  </w:style>
  <w:style w:type="paragraph" w:customStyle="1" w:styleId="novela">
    <w:name w:val="novela"/>
    <w:basedOn w:val="Navaden"/>
    <w:next w:val="Navaden"/>
    <w:autoRedefine/>
    <w:rsid w:val="008F630F"/>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8F630F"/>
    <w:pPr>
      <w:spacing w:after="0" w:line="240" w:lineRule="auto"/>
      <w:outlineLvl w:val="3"/>
    </w:pPr>
    <w:rPr>
      <w:rFonts w:ascii="Times New Roman" w:eastAsia="Times New Roman" w:hAnsi="Times New Roman" w:cs="Times New Roman"/>
      <w:sz w:val="27"/>
      <w:szCs w:val="27"/>
      <w:lang w:eastAsia="sl-SI"/>
    </w:rPr>
  </w:style>
  <w:style w:type="character" w:customStyle="1" w:styleId="longtext1">
    <w:name w:val="long_text1"/>
    <w:rsid w:val="008F630F"/>
    <w:rPr>
      <w:rFonts w:cs="Times New Roman"/>
      <w:sz w:val="16"/>
      <w:szCs w:val="16"/>
    </w:rPr>
  </w:style>
  <w:style w:type="paragraph" w:customStyle="1" w:styleId="ic">
    <w:name w:val="ic"/>
    <w:basedOn w:val="Navaden"/>
    <w:rsid w:val="008F630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8F630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8F630F"/>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8F630F"/>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styleId="Pripombabesedilo">
    <w:name w:val="annotation text"/>
    <w:basedOn w:val="Navaden"/>
    <w:link w:val="PripombabesediloZnak"/>
    <w:uiPriority w:val="99"/>
    <w:semiHidden/>
    <w:rsid w:val="008F63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ripombabesediloZnak">
    <w:name w:val="Pripomba – besedilo Znak"/>
    <w:basedOn w:val="Privzetapisavaodstavka"/>
    <w:link w:val="Pripombabesedilo"/>
    <w:uiPriority w:val="99"/>
    <w:semiHidden/>
    <w:rsid w:val="008F630F"/>
    <w:rPr>
      <w:rFonts w:ascii="Times New Roman" w:eastAsia="Times New Roman" w:hAnsi="Times New Roman" w:cs="Times New Roman"/>
      <w:sz w:val="20"/>
      <w:szCs w:val="20"/>
    </w:rPr>
  </w:style>
  <w:style w:type="paragraph" w:customStyle="1" w:styleId="Odstavekseznama2">
    <w:name w:val="Odstavek seznama2"/>
    <w:basedOn w:val="Navaden"/>
    <w:rsid w:val="008F630F"/>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8F630F"/>
    <w:rPr>
      <w:rFonts w:cs="Times New Roman"/>
      <w:color w:val="000000"/>
      <w:shd w:val="clear" w:color="auto" w:fill="FFFF66"/>
    </w:rPr>
  </w:style>
  <w:style w:type="paragraph" w:customStyle="1" w:styleId="esegmenth4">
    <w:name w:val="esegment_h4"/>
    <w:basedOn w:val="Navaden"/>
    <w:rsid w:val="008F630F"/>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link w:val="OdstavekseznamaZnak"/>
    <w:uiPriority w:val="34"/>
    <w:qFormat/>
    <w:rsid w:val="008F630F"/>
    <w:pPr>
      <w:spacing w:after="0" w:line="240" w:lineRule="auto"/>
      <w:ind w:left="720"/>
      <w:contextualSpacing/>
      <w:jc w:val="both"/>
    </w:pPr>
    <w:rPr>
      <w:rFonts w:ascii="Times New Roman" w:eastAsia="Times New Roman" w:hAnsi="Times New Roman" w:cs="Times New Roman"/>
      <w:szCs w:val="20"/>
      <w:lang w:eastAsia="sl-SI"/>
    </w:rPr>
  </w:style>
  <w:style w:type="character" w:styleId="Krepko">
    <w:name w:val="Strong"/>
    <w:uiPriority w:val="22"/>
    <w:qFormat/>
    <w:rsid w:val="008F630F"/>
    <w:rPr>
      <w:rFonts w:cs="Times New Roman"/>
      <w:b/>
      <w:bCs/>
    </w:rPr>
  </w:style>
  <w:style w:type="paragraph" w:styleId="Telobesedila2">
    <w:name w:val="Body Text 2"/>
    <w:basedOn w:val="Navaden"/>
    <w:link w:val="Telobesedila2Znak"/>
    <w:rsid w:val="008F630F"/>
    <w:pPr>
      <w:spacing w:after="120" w:line="480" w:lineRule="auto"/>
    </w:pPr>
    <w:rPr>
      <w:rFonts w:ascii="Arial" w:eastAsia="Times New Roman" w:hAnsi="Arial" w:cs="Times New Roman"/>
      <w:sz w:val="20"/>
      <w:szCs w:val="24"/>
    </w:rPr>
  </w:style>
  <w:style w:type="character" w:customStyle="1" w:styleId="Telobesedila2Znak">
    <w:name w:val="Telo besedila 2 Znak"/>
    <w:basedOn w:val="Privzetapisavaodstavka"/>
    <w:link w:val="Telobesedila2"/>
    <w:rsid w:val="008F630F"/>
    <w:rPr>
      <w:rFonts w:ascii="Arial" w:eastAsia="Times New Roman" w:hAnsi="Arial" w:cs="Times New Roman"/>
      <w:sz w:val="20"/>
      <w:szCs w:val="24"/>
    </w:rPr>
  </w:style>
  <w:style w:type="character" w:customStyle="1" w:styleId="CharChar14">
    <w:name w:val="Char Char14"/>
    <w:rsid w:val="008F630F"/>
    <w:rPr>
      <w:rFonts w:ascii="Arial" w:hAnsi="Arial" w:cs="Arial"/>
      <w:b/>
      <w:bCs/>
      <w:kern w:val="32"/>
      <w:sz w:val="32"/>
      <w:szCs w:val="32"/>
      <w:lang w:val="sl-SI" w:eastAsia="sl-SI" w:bidi="ar-SA"/>
    </w:rPr>
  </w:style>
  <w:style w:type="paragraph" w:customStyle="1" w:styleId="Brezrazmikov1">
    <w:name w:val="Brez razmikov1"/>
    <w:qFormat/>
    <w:rsid w:val="008F630F"/>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8F630F"/>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NaslovZnak">
    <w:name w:val="Naslov Znak"/>
    <w:basedOn w:val="Privzetapisavaodstavka"/>
    <w:link w:val="Naslov"/>
    <w:rsid w:val="008F630F"/>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8F630F"/>
    <w:pPr>
      <w:numPr>
        <w:ilvl w:val="1"/>
      </w:numPr>
      <w:spacing w:after="0" w:line="240" w:lineRule="auto"/>
    </w:pPr>
    <w:rPr>
      <w:rFonts w:ascii="Times New Roman" w:eastAsia="Times New Roman" w:hAnsi="Times New Roman" w:cs="Times New Roman"/>
      <w:i/>
      <w:iCs/>
      <w:color w:val="4F81BD"/>
      <w:spacing w:val="15"/>
      <w:sz w:val="24"/>
      <w:szCs w:val="24"/>
    </w:rPr>
  </w:style>
  <w:style w:type="character" w:customStyle="1" w:styleId="PodnaslovZnak">
    <w:name w:val="Podnaslov Znak"/>
    <w:basedOn w:val="Privzetapisavaodstavka"/>
    <w:link w:val="Podnaslov"/>
    <w:rsid w:val="008F630F"/>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8F630F"/>
    <w:pPr>
      <w:spacing w:after="0" w:line="240" w:lineRule="auto"/>
      <w:ind w:left="708"/>
    </w:pPr>
    <w:rPr>
      <w:rFonts w:ascii="Times New Roman" w:eastAsia="Calibri" w:hAnsi="Times New Roman" w:cs="Times New Roman"/>
    </w:rPr>
  </w:style>
  <w:style w:type="paragraph" w:customStyle="1" w:styleId="Default">
    <w:name w:val="Default"/>
    <w:rsid w:val="008F630F"/>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8F630F"/>
    <w:rPr>
      <w:color w:val="800080"/>
      <w:u w:val="single"/>
    </w:rPr>
  </w:style>
  <w:style w:type="character" w:customStyle="1" w:styleId="CharChar2">
    <w:name w:val="Char Char2"/>
    <w:rsid w:val="008F630F"/>
    <w:rPr>
      <w:lang w:val="sl-SI" w:eastAsia="sl-SI" w:bidi="ar-SA"/>
    </w:rPr>
  </w:style>
  <w:style w:type="paragraph" w:styleId="Zadevapripombe">
    <w:name w:val="annotation subject"/>
    <w:basedOn w:val="Pripombabesedilo"/>
    <w:next w:val="Pripombabesedilo"/>
    <w:link w:val="ZadevapripombeZnak"/>
    <w:semiHidden/>
    <w:unhideWhenUsed/>
    <w:rsid w:val="008F630F"/>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semiHidden/>
    <w:rsid w:val="008F630F"/>
    <w:rPr>
      <w:rFonts w:ascii="Times New Roman" w:eastAsia="Calibri" w:hAnsi="Times New Roman" w:cs="Times New Roman"/>
      <w:b/>
      <w:bCs/>
      <w:sz w:val="20"/>
      <w:szCs w:val="20"/>
    </w:rPr>
  </w:style>
  <w:style w:type="paragraph" w:styleId="Golobesedilo">
    <w:name w:val="Plain Text"/>
    <w:basedOn w:val="Navaden"/>
    <w:link w:val="GolobesediloZnak"/>
    <w:uiPriority w:val="99"/>
    <w:rsid w:val="008F630F"/>
    <w:pPr>
      <w:spacing w:after="0" w:line="240" w:lineRule="auto"/>
    </w:pPr>
    <w:rPr>
      <w:rFonts w:ascii="Courier New" w:eastAsia="Times New Roman" w:hAnsi="Courier New" w:cs="Times New Roman"/>
      <w:sz w:val="20"/>
      <w:szCs w:val="20"/>
    </w:rPr>
  </w:style>
  <w:style w:type="character" w:customStyle="1" w:styleId="GolobesediloZnak">
    <w:name w:val="Golo besedilo Znak"/>
    <w:basedOn w:val="Privzetapisavaodstavka"/>
    <w:link w:val="Golobesedilo"/>
    <w:uiPriority w:val="99"/>
    <w:rsid w:val="008F630F"/>
    <w:rPr>
      <w:rFonts w:ascii="Courier New" w:eastAsia="Times New Roman" w:hAnsi="Courier New" w:cs="Times New Roman"/>
      <w:sz w:val="20"/>
      <w:szCs w:val="20"/>
    </w:rPr>
  </w:style>
  <w:style w:type="character" w:styleId="Pripombasklic">
    <w:name w:val="annotation reference"/>
    <w:uiPriority w:val="99"/>
    <w:semiHidden/>
    <w:rsid w:val="008F630F"/>
    <w:rPr>
      <w:sz w:val="16"/>
      <w:szCs w:val="16"/>
    </w:rPr>
  </w:style>
  <w:style w:type="paragraph" w:customStyle="1" w:styleId="p">
    <w:name w:val="p"/>
    <w:basedOn w:val="Navaden"/>
    <w:rsid w:val="008F630F"/>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8F630F"/>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8F630F"/>
    <w:pPr>
      <w:numPr>
        <w:numId w:val="6"/>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8F630F"/>
    <w:pPr>
      <w:numPr>
        <w:ilvl w:val="1"/>
        <w:numId w:val="6"/>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8F630F"/>
    <w:pPr>
      <w:numPr>
        <w:ilvl w:val="2"/>
        <w:numId w:val="6"/>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8F630F"/>
    <w:pPr>
      <w:numPr>
        <w:ilvl w:val="3"/>
        <w:numId w:val="6"/>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8F630F"/>
    <w:pPr>
      <w:numPr>
        <w:numId w:val="5"/>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uiPriority w:val="99"/>
    <w:rsid w:val="008F630F"/>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8F630F"/>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8F630F"/>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8F630F"/>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8F630F"/>
    <w:pPr>
      <w:numPr>
        <w:ilvl w:val="4"/>
        <w:numId w:val="7"/>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8F630F"/>
    <w:pPr>
      <w:numPr>
        <w:ilvl w:val="6"/>
        <w:numId w:val="7"/>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8F630F"/>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8F630F"/>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8F630F"/>
    <w:pPr>
      <w:numPr>
        <w:ilvl w:val="5"/>
        <w:numId w:val="7"/>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8F630F"/>
    <w:pPr>
      <w:numPr>
        <w:ilvl w:val="7"/>
        <w:numId w:val="7"/>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8F630F"/>
    <w:pPr>
      <w:numPr>
        <w:ilvl w:val="8"/>
        <w:numId w:val="7"/>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8F630F"/>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8F630F"/>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8F630F"/>
    <w:rPr>
      <w:rFonts w:ascii="Times New Roman" w:hAnsi="Times New Roman" w:cs="Times New Roman" w:hint="default"/>
    </w:rPr>
  </w:style>
  <w:style w:type="paragraph" w:customStyle="1" w:styleId="Normal8pt">
    <w:name w:val="Normal + 8 pt"/>
    <w:aliases w:val="Before:  12 pt,Line spacing:  Exactly 12 pt"/>
    <w:basedOn w:val="Glava"/>
    <w:rsid w:val="008F630F"/>
    <w:pPr>
      <w:tabs>
        <w:tab w:val="clear" w:pos="4320"/>
        <w:tab w:val="clear" w:pos="8640"/>
      </w:tabs>
      <w:spacing w:line="240" w:lineRule="exact"/>
    </w:pPr>
    <w:rPr>
      <w:rFonts w:cs="Arial"/>
      <w:sz w:val="16"/>
    </w:rPr>
  </w:style>
  <w:style w:type="paragraph" w:customStyle="1" w:styleId="esegmentp">
    <w:name w:val="esegment_p"/>
    <w:basedOn w:val="Navaden"/>
    <w:rsid w:val="008F630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protnaopomba-sklic">
    <w:name w:val="footnote reference"/>
    <w:rsid w:val="008F630F"/>
    <w:rPr>
      <w:vertAlign w:val="superscript"/>
    </w:rPr>
  </w:style>
  <w:style w:type="paragraph" w:styleId="z-vrhobrazca">
    <w:name w:val="HTML Top of Form"/>
    <w:basedOn w:val="Navaden"/>
    <w:next w:val="Navaden"/>
    <w:link w:val="z-vrhobrazcaZnak"/>
    <w:hidden/>
    <w:uiPriority w:val="99"/>
    <w:unhideWhenUsed/>
    <w:rsid w:val="008F630F"/>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vrhobrazcaZnak">
    <w:name w:val="z-vrh obrazca Znak"/>
    <w:basedOn w:val="Privzetapisavaodstavka"/>
    <w:link w:val="z-vrhobrazca"/>
    <w:uiPriority w:val="99"/>
    <w:rsid w:val="008F630F"/>
    <w:rPr>
      <w:rFonts w:ascii="Arial" w:eastAsia="Times New Roman" w:hAnsi="Arial" w:cs="Times New Roman"/>
      <w:vanish/>
      <w:sz w:val="16"/>
      <w:szCs w:val="16"/>
    </w:rPr>
  </w:style>
  <w:style w:type="paragraph" w:styleId="z-dnoobrazca">
    <w:name w:val="HTML Bottom of Form"/>
    <w:basedOn w:val="Navaden"/>
    <w:next w:val="Navaden"/>
    <w:link w:val="z-dnoobrazcaZnak"/>
    <w:hidden/>
    <w:uiPriority w:val="99"/>
    <w:unhideWhenUsed/>
    <w:rsid w:val="008F630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dnoobrazcaZnak">
    <w:name w:val="z-dno obrazca Znak"/>
    <w:basedOn w:val="Privzetapisavaodstavka"/>
    <w:link w:val="z-dnoobrazca"/>
    <w:uiPriority w:val="99"/>
    <w:rsid w:val="008F630F"/>
    <w:rPr>
      <w:rFonts w:ascii="Arial" w:eastAsia="Times New Roman" w:hAnsi="Arial" w:cs="Times New Roman"/>
      <w:vanish/>
      <w:sz w:val="16"/>
      <w:szCs w:val="16"/>
    </w:rPr>
  </w:style>
  <w:style w:type="character" w:customStyle="1" w:styleId="st1">
    <w:name w:val="st1"/>
    <w:rsid w:val="008F630F"/>
  </w:style>
  <w:style w:type="paragraph" w:customStyle="1" w:styleId="CharChar1">
    <w:name w:val="Char Char1"/>
    <w:basedOn w:val="Navaden"/>
    <w:rsid w:val="008F630F"/>
    <w:pPr>
      <w:spacing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8F630F"/>
    <w:rPr>
      <w:rFonts w:cs="Times New Roman"/>
      <w:color w:val="auto"/>
    </w:rPr>
  </w:style>
  <w:style w:type="paragraph" w:customStyle="1" w:styleId="CM3">
    <w:name w:val="CM3"/>
    <w:basedOn w:val="Default"/>
    <w:next w:val="Default"/>
    <w:uiPriority w:val="99"/>
    <w:rsid w:val="008F630F"/>
    <w:rPr>
      <w:rFonts w:cs="Times New Roman"/>
      <w:color w:val="auto"/>
    </w:rPr>
  </w:style>
  <w:style w:type="paragraph" w:customStyle="1" w:styleId="CM4">
    <w:name w:val="CM4"/>
    <w:basedOn w:val="Default"/>
    <w:next w:val="Default"/>
    <w:uiPriority w:val="99"/>
    <w:rsid w:val="008F630F"/>
    <w:rPr>
      <w:rFonts w:cs="Times New Roman"/>
      <w:color w:val="auto"/>
    </w:rPr>
  </w:style>
  <w:style w:type="character" w:customStyle="1" w:styleId="IT">
    <w:name w:val="IT"/>
    <w:semiHidden/>
    <w:rsid w:val="008F630F"/>
    <w:rPr>
      <w:rFonts w:ascii="Arial" w:hAnsi="Arial" w:cs="Arial"/>
      <w:color w:val="auto"/>
      <w:sz w:val="20"/>
      <w:szCs w:val="20"/>
    </w:rPr>
  </w:style>
  <w:style w:type="character" w:customStyle="1" w:styleId="CommentTextChar1">
    <w:name w:val="Comment Text Char1"/>
    <w:semiHidden/>
    <w:locked/>
    <w:rsid w:val="008F630F"/>
    <w:rPr>
      <w:sz w:val="24"/>
      <w:szCs w:val="24"/>
      <w:lang w:bidi="sl-SI"/>
    </w:rPr>
  </w:style>
  <w:style w:type="paragraph" w:customStyle="1" w:styleId="alineazaodstavkom0">
    <w:name w:val="alineazaodstavkom"/>
    <w:basedOn w:val="Navaden"/>
    <w:rsid w:val="008F630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link w:val="OdstavekZnak"/>
    <w:qFormat/>
    <w:rsid w:val="008F630F"/>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8F630F"/>
    <w:rPr>
      <w:rFonts w:ascii="Arial" w:eastAsia="Times New Roman" w:hAnsi="Arial" w:cs="Times New Roman"/>
    </w:rPr>
  </w:style>
  <w:style w:type="table" w:customStyle="1" w:styleId="Tabelamrea1">
    <w:name w:val="Tabela – mreža1"/>
    <w:basedOn w:val="Navadnatabela"/>
    <w:next w:val="Tabelamrea"/>
    <w:uiPriority w:val="59"/>
    <w:rsid w:val="008F63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8F630F"/>
    <w:pPr>
      <w:widowControl w:val="0"/>
      <w:adjustRightInd w:val="0"/>
      <w:spacing w:line="240" w:lineRule="exact"/>
      <w:jc w:val="both"/>
      <w:textAlignment w:val="baseline"/>
    </w:pPr>
    <w:rPr>
      <w:rFonts w:ascii="Tahoma" w:eastAsia="Times New Roman" w:hAnsi="Tahoma" w:cs="Tahoma"/>
      <w:sz w:val="20"/>
      <w:szCs w:val="20"/>
      <w:lang w:val="en-US"/>
    </w:rPr>
  </w:style>
  <w:style w:type="paragraph" w:customStyle="1" w:styleId="odstavek0">
    <w:name w:val="odstavek"/>
    <w:basedOn w:val="Navaden"/>
    <w:rsid w:val="008F630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0">
    <w:name w:val="rkovnatokazatevilnotoko"/>
    <w:basedOn w:val="Navaden"/>
    <w:rsid w:val="008F630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8F630F"/>
    <w:pPr>
      <w:spacing w:after="0" w:line="240" w:lineRule="auto"/>
    </w:pPr>
    <w:rPr>
      <w:rFonts w:ascii="Arial" w:eastAsia="Times New Roman" w:hAnsi="Arial" w:cs="Times New Roman"/>
      <w:sz w:val="20"/>
      <w:szCs w:val="24"/>
    </w:rPr>
  </w:style>
  <w:style w:type="numbering" w:customStyle="1" w:styleId="Brezseznama11">
    <w:name w:val="Brez seznama11"/>
    <w:next w:val="Brezseznama"/>
    <w:uiPriority w:val="99"/>
    <w:semiHidden/>
    <w:unhideWhenUsed/>
    <w:rsid w:val="008F630F"/>
  </w:style>
  <w:style w:type="paragraph" w:customStyle="1" w:styleId="Alinejazarkovnotoko">
    <w:name w:val="Alineja za črkovno točko"/>
    <w:basedOn w:val="Alineazatevilnotoko"/>
    <w:link w:val="AlinejazarkovnotokoZnak"/>
    <w:qFormat/>
    <w:rsid w:val="008F630F"/>
  </w:style>
  <w:style w:type="paragraph" w:customStyle="1" w:styleId="len">
    <w:name w:val="Člen"/>
    <w:basedOn w:val="Navaden"/>
    <w:link w:val="lenZnak"/>
    <w:qFormat/>
    <w:rsid w:val="008F630F"/>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paragraph" w:customStyle="1" w:styleId="tevilnatoka111">
    <w:name w:val="Številčna točka 1.1.1"/>
    <w:basedOn w:val="Navaden"/>
    <w:qFormat/>
    <w:rsid w:val="008F630F"/>
    <w:pPr>
      <w:widowControl w:val="0"/>
      <w:numPr>
        <w:ilvl w:val="2"/>
        <w:numId w:val="25"/>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character" w:customStyle="1" w:styleId="lenZnak">
    <w:name w:val="Člen Znak"/>
    <w:link w:val="len"/>
    <w:rsid w:val="008F630F"/>
    <w:rPr>
      <w:rFonts w:ascii="Arial" w:eastAsia="Times New Roman" w:hAnsi="Arial" w:cs="Arial"/>
      <w:b/>
      <w:lang w:eastAsia="sl-SI"/>
    </w:rPr>
  </w:style>
  <w:style w:type="paragraph" w:customStyle="1" w:styleId="Pravnapodlaga">
    <w:name w:val="Pravna podlaga"/>
    <w:basedOn w:val="Odstavek"/>
    <w:link w:val="PravnapodlagaZnak"/>
    <w:qFormat/>
    <w:rsid w:val="008F630F"/>
    <w:pPr>
      <w:spacing w:before="480"/>
    </w:pPr>
    <w:rPr>
      <w:rFonts w:cs="Arial"/>
      <w:lang w:eastAsia="sl-SI"/>
    </w:rPr>
  </w:style>
  <w:style w:type="character" w:customStyle="1" w:styleId="AlinejazarkovnotokoZnak">
    <w:name w:val="Alineja za črkovno točko Znak"/>
    <w:link w:val="Alinejazarkovnotoko"/>
    <w:rsid w:val="008F630F"/>
    <w:rPr>
      <w:rFonts w:ascii="Arial" w:eastAsia="Times New Roman" w:hAnsi="Arial" w:cs="Arial"/>
      <w:lang w:eastAsia="sl-SI"/>
    </w:rPr>
  </w:style>
  <w:style w:type="paragraph" w:customStyle="1" w:styleId="rkovnatokazatevilnotokoa2">
    <w:name w:val="Črkovna točka za številčno točko (a)"/>
    <w:basedOn w:val="rkovnatokazatevilnotoko"/>
    <w:rsid w:val="008F630F"/>
    <w:pPr>
      <w:numPr>
        <w:numId w:val="19"/>
      </w:numPr>
      <w:tabs>
        <w:tab w:val="clear" w:pos="782"/>
        <w:tab w:val="num" w:pos="850"/>
      </w:tabs>
      <w:ind w:left="850" w:hanging="850"/>
    </w:pPr>
  </w:style>
  <w:style w:type="paragraph" w:customStyle="1" w:styleId="Prehodneinkoncnedolocbe">
    <w:name w:val="Prehodne in koncne dolocbe"/>
    <w:basedOn w:val="Navaden"/>
    <w:rsid w:val="008F630F"/>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Del">
    <w:name w:val="Del"/>
    <w:basedOn w:val="Poglavje"/>
    <w:link w:val="DelZnak"/>
    <w:qFormat/>
    <w:rsid w:val="008F630F"/>
    <w:pPr>
      <w:spacing w:before="480" w:after="0" w:line="240" w:lineRule="auto"/>
      <w:outlineLvl w:val="9"/>
    </w:pPr>
    <w:rPr>
      <w:b w:val="0"/>
    </w:rPr>
  </w:style>
  <w:style w:type="paragraph" w:customStyle="1" w:styleId="Naslovnadlenom">
    <w:name w:val="Naslov nad členom"/>
    <w:basedOn w:val="Navaden"/>
    <w:link w:val="NaslovnadlenomZnak"/>
    <w:qFormat/>
    <w:rsid w:val="008F630F"/>
    <w:pPr>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DelZnak">
    <w:name w:val="Del Znak"/>
    <w:link w:val="Del"/>
    <w:rsid w:val="008F630F"/>
    <w:rPr>
      <w:rFonts w:ascii="Arial" w:eastAsia="Times New Roman" w:hAnsi="Arial" w:cs="Arial"/>
      <w:lang w:eastAsia="sl-SI"/>
    </w:rPr>
  </w:style>
  <w:style w:type="character" w:customStyle="1" w:styleId="NaslovnadlenomZnak">
    <w:name w:val="Naslov nad členom Znak"/>
    <w:link w:val="Naslovnadlenom"/>
    <w:rsid w:val="008F630F"/>
    <w:rPr>
      <w:rFonts w:ascii="Arial" w:eastAsia="Times New Roman" w:hAnsi="Arial" w:cs="Arial"/>
      <w:b/>
      <w:lang w:eastAsia="sl-SI"/>
    </w:rPr>
  </w:style>
  <w:style w:type="paragraph" w:customStyle="1" w:styleId="Nazivpodpisnika">
    <w:name w:val="Naziv podpisnika"/>
    <w:basedOn w:val="Navaden"/>
    <w:link w:val="NazivpodpisnikaZnak"/>
    <w:rsid w:val="008F630F"/>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8F630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8F630F"/>
    <w:pPr>
      <w:tabs>
        <w:tab w:val="clear" w:pos="720"/>
        <w:tab w:val="left" w:pos="567"/>
      </w:tabs>
      <w:overflowPunct/>
      <w:autoSpaceDE/>
      <w:autoSpaceDN/>
      <w:adjustRightInd/>
      <w:spacing w:line="240" w:lineRule="auto"/>
      <w:ind w:left="567" w:hanging="142"/>
      <w:textAlignment w:val="auto"/>
    </w:pPr>
    <w:rPr>
      <w:rFonts w:cs="Arial"/>
      <w:lang w:eastAsia="sl-SI"/>
    </w:rPr>
  </w:style>
  <w:style w:type="paragraph" w:customStyle="1" w:styleId="tevilnatoka">
    <w:name w:val="Številčna točka"/>
    <w:basedOn w:val="Navaden"/>
    <w:link w:val="tevilnatokaZnak"/>
    <w:qFormat/>
    <w:rsid w:val="008F630F"/>
    <w:pPr>
      <w:numPr>
        <w:numId w:val="25"/>
      </w:numPr>
      <w:spacing w:after="0" w:line="240" w:lineRule="auto"/>
      <w:jc w:val="both"/>
    </w:pPr>
    <w:rPr>
      <w:rFonts w:ascii="Arial" w:eastAsia="Times New Roman" w:hAnsi="Arial" w:cs="Arial"/>
      <w:lang w:eastAsia="sl-SI"/>
    </w:rPr>
  </w:style>
  <w:style w:type="character" w:customStyle="1" w:styleId="AlineazatevilnotokoZnak">
    <w:name w:val="Alinea za številčno točko Znak"/>
    <w:link w:val="Alineazatevilnotoko"/>
    <w:rsid w:val="008F630F"/>
    <w:rPr>
      <w:rFonts w:ascii="Arial" w:eastAsia="Times New Roman" w:hAnsi="Arial" w:cs="Arial"/>
      <w:lang w:eastAsia="sl-SI"/>
    </w:rPr>
  </w:style>
  <w:style w:type="paragraph" w:customStyle="1" w:styleId="rkovnatokazatevilnotoko">
    <w:name w:val="Črkovna točka za številčno točko"/>
    <w:link w:val="rkovnatokazatevilnotokoZnak"/>
    <w:qFormat/>
    <w:rsid w:val="008F630F"/>
    <w:pPr>
      <w:numPr>
        <w:numId w:val="20"/>
      </w:numPr>
      <w:spacing w:after="0" w:line="240" w:lineRule="auto"/>
      <w:jc w:val="both"/>
    </w:pPr>
    <w:rPr>
      <w:rFonts w:ascii="Arial" w:eastAsia="Times New Roman" w:hAnsi="Arial" w:cs="Arial"/>
      <w:lang w:eastAsia="sl-SI"/>
    </w:rPr>
  </w:style>
  <w:style w:type="character" w:customStyle="1" w:styleId="tevilnatokaZnak">
    <w:name w:val="Številčna točka Znak"/>
    <w:link w:val="tevilnatoka"/>
    <w:rsid w:val="008F630F"/>
    <w:rPr>
      <w:rFonts w:ascii="Arial" w:eastAsia="Times New Roman" w:hAnsi="Arial" w:cs="Arial"/>
      <w:lang w:eastAsia="sl-SI"/>
    </w:rPr>
  </w:style>
  <w:style w:type="character" w:customStyle="1" w:styleId="rkovnatokazatevilnotokoZnak">
    <w:name w:val="Črkovna točka za številčno točko Znak"/>
    <w:link w:val="rkovnatokazatevilnotoko"/>
    <w:rsid w:val="008F630F"/>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8F630F"/>
    <w:pPr>
      <w:spacing w:before="480"/>
    </w:pPr>
  </w:style>
  <w:style w:type="paragraph" w:customStyle="1" w:styleId="Datumsprejetja">
    <w:name w:val="Datum sprejetja"/>
    <w:basedOn w:val="Navaden"/>
    <w:link w:val="DatumsprejetjaZnak"/>
    <w:qFormat/>
    <w:rsid w:val="008F630F"/>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8F630F"/>
    <w:rPr>
      <w:rFonts w:ascii="Arial" w:eastAsia="Times New Roman" w:hAnsi="Arial" w:cs="Arial"/>
      <w:snapToGrid w:val="0"/>
      <w:color w:val="000000"/>
      <w:lang w:eastAsia="sl-SI"/>
    </w:rPr>
  </w:style>
  <w:style w:type="paragraph" w:customStyle="1" w:styleId="Podpisnik">
    <w:name w:val="Podpisnik"/>
    <w:basedOn w:val="Navaden"/>
    <w:link w:val="PodpisnikZnak"/>
    <w:qFormat/>
    <w:rsid w:val="008F630F"/>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8F630F"/>
    <w:rPr>
      <w:rFonts w:ascii="Arial" w:eastAsia="Times New Roman" w:hAnsi="Arial" w:cs="Arial"/>
      <w:snapToGrid w:val="0"/>
      <w:color w:val="000000"/>
      <w:lang w:eastAsia="sl-SI"/>
    </w:rPr>
  </w:style>
  <w:style w:type="character" w:customStyle="1" w:styleId="PodpisnikZnak">
    <w:name w:val="Podpisnik Znak"/>
    <w:link w:val="Podpisnik"/>
    <w:rsid w:val="008F630F"/>
    <w:rPr>
      <w:rFonts w:ascii="Arial" w:eastAsia="Times New Roman" w:hAnsi="Arial" w:cs="Arial"/>
      <w:lang w:eastAsia="sl-SI"/>
    </w:rPr>
  </w:style>
  <w:style w:type="paragraph" w:customStyle="1" w:styleId="lennaslov">
    <w:name w:val="Člen_naslov"/>
    <w:basedOn w:val="len"/>
    <w:qFormat/>
    <w:rsid w:val="008F630F"/>
    <w:pPr>
      <w:spacing w:before="0"/>
    </w:pPr>
  </w:style>
  <w:style w:type="character" w:customStyle="1" w:styleId="PravnapodlagaZnak">
    <w:name w:val="Pravna podlaga Znak"/>
    <w:link w:val="Pravnapodlaga"/>
    <w:rsid w:val="008F630F"/>
    <w:rPr>
      <w:rFonts w:ascii="Arial" w:eastAsia="Times New Roman" w:hAnsi="Arial" w:cs="Arial"/>
      <w:lang w:eastAsia="sl-SI"/>
    </w:rPr>
  </w:style>
  <w:style w:type="paragraph" w:customStyle="1" w:styleId="Pododdelek">
    <w:name w:val="Pododdelek"/>
    <w:basedOn w:val="Navaden"/>
    <w:link w:val="PododdelekZnak"/>
    <w:qFormat/>
    <w:rsid w:val="008F630F"/>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PododdelekZnak">
    <w:name w:val="Pododdelek Znak"/>
    <w:link w:val="Pododdelek"/>
    <w:rsid w:val="008F630F"/>
    <w:rPr>
      <w:rFonts w:ascii="Arial" w:eastAsia="Times New Roman" w:hAnsi="Arial" w:cs="Arial"/>
      <w:lang w:eastAsia="sl-SI"/>
    </w:rPr>
  </w:style>
  <w:style w:type="paragraph" w:customStyle="1" w:styleId="EVA">
    <w:name w:val="EVA"/>
    <w:basedOn w:val="Navaden"/>
    <w:link w:val="EVAZnak"/>
    <w:qFormat/>
    <w:rsid w:val="008F630F"/>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character" w:customStyle="1" w:styleId="EVAZnak">
    <w:name w:val="EVA Znak"/>
    <w:link w:val="EVA"/>
    <w:rsid w:val="008F630F"/>
    <w:rPr>
      <w:rFonts w:ascii="Arial" w:eastAsia="Times New Roman" w:hAnsi="Arial" w:cs="Arial"/>
      <w:lang w:eastAsia="sl-SI"/>
    </w:rPr>
  </w:style>
  <w:style w:type="character" w:customStyle="1" w:styleId="Komentar-besediloZnak">
    <w:name w:val="Komentar - besedilo Znak"/>
    <w:rsid w:val="008F630F"/>
    <w:rPr>
      <w:rFonts w:ascii="Arial" w:eastAsia="Times New Roman" w:hAnsi="Arial"/>
      <w:lang w:eastAsia="en-US"/>
    </w:rPr>
  </w:style>
  <w:style w:type="paragraph" w:customStyle="1" w:styleId="Imeorgana">
    <w:name w:val="Ime organa"/>
    <w:basedOn w:val="Navaden"/>
    <w:link w:val="ImeorganaZnak"/>
    <w:qFormat/>
    <w:rsid w:val="008F630F"/>
    <w:pPr>
      <w:overflowPunct w:val="0"/>
      <w:autoSpaceDE w:val="0"/>
      <w:autoSpaceDN w:val="0"/>
      <w:adjustRightInd w:val="0"/>
      <w:spacing w:before="480" w:after="0" w:line="240" w:lineRule="auto"/>
      <w:ind w:left="5670"/>
      <w:jc w:val="center"/>
      <w:textAlignment w:val="baseline"/>
    </w:pPr>
    <w:rPr>
      <w:rFonts w:ascii="Arial" w:eastAsia="Times New Roman" w:hAnsi="Arial" w:cs="Arial"/>
      <w:lang w:eastAsia="sl-SI"/>
    </w:rPr>
  </w:style>
  <w:style w:type="character" w:customStyle="1" w:styleId="Nerazreenaomemba1">
    <w:name w:val="Nerazrešena omemba1"/>
    <w:uiPriority w:val="99"/>
    <w:semiHidden/>
    <w:unhideWhenUsed/>
    <w:rsid w:val="008F630F"/>
    <w:rPr>
      <w:color w:val="605E5C"/>
      <w:shd w:val="clear" w:color="auto" w:fill="E1DFDD"/>
    </w:rPr>
  </w:style>
  <w:style w:type="paragraph" w:customStyle="1" w:styleId="Opozorilo">
    <w:name w:val="Opozorilo"/>
    <w:basedOn w:val="Navaden"/>
    <w:link w:val="OpozoriloZnak"/>
    <w:qFormat/>
    <w:rsid w:val="008F630F"/>
    <w:pPr>
      <w:overflowPunct w:val="0"/>
      <w:autoSpaceDE w:val="0"/>
      <w:autoSpaceDN w:val="0"/>
      <w:adjustRightInd w:val="0"/>
      <w:spacing w:before="480" w:after="0" w:line="240" w:lineRule="auto"/>
      <w:jc w:val="both"/>
      <w:textAlignment w:val="baseline"/>
    </w:pPr>
    <w:rPr>
      <w:rFonts w:ascii="Arial" w:eastAsia="Times New Roman" w:hAnsi="Arial" w:cs="Arial"/>
      <w:color w:val="808080"/>
      <w:lang w:eastAsia="sl-SI"/>
    </w:rPr>
  </w:style>
  <w:style w:type="character" w:customStyle="1" w:styleId="OpozoriloZnak">
    <w:name w:val="Opozorilo Znak"/>
    <w:link w:val="Opozorilo"/>
    <w:rsid w:val="008F630F"/>
    <w:rPr>
      <w:rFonts w:ascii="Arial" w:eastAsia="Times New Roman" w:hAnsi="Arial" w:cs="Arial"/>
      <w:color w:val="808080"/>
      <w:lang w:eastAsia="sl-SI"/>
    </w:rPr>
  </w:style>
  <w:style w:type="paragraph" w:customStyle="1" w:styleId="lennovele">
    <w:name w:val="Člen_novele"/>
    <w:basedOn w:val="len"/>
    <w:link w:val="lennoveleZnak"/>
    <w:qFormat/>
    <w:rsid w:val="008F630F"/>
    <w:rPr>
      <w:b w:val="0"/>
    </w:rPr>
  </w:style>
  <w:style w:type="paragraph" w:customStyle="1" w:styleId="Priloga">
    <w:name w:val="Priloga"/>
    <w:basedOn w:val="Navaden"/>
    <w:link w:val="PrilogaZnak"/>
    <w:qFormat/>
    <w:rsid w:val="008F630F"/>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link w:val="lennovele"/>
    <w:rsid w:val="008F630F"/>
    <w:rPr>
      <w:rFonts w:ascii="Arial" w:eastAsia="Times New Roman" w:hAnsi="Arial" w:cs="Arial"/>
      <w:lang w:eastAsia="sl-SI"/>
    </w:rPr>
  </w:style>
  <w:style w:type="character" w:customStyle="1" w:styleId="PrilogaZnak">
    <w:name w:val="Priloga Znak"/>
    <w:link w:val="Priloga"/>
    <w:rsid w:val="008F630F"/>
    <w:rPr>
      <w:rFonts w:ascii="Arial" w:eastAsia="Times New Roman" w:hAnsi="Arial" w:cs="Arial"/>
      <w:szCs w:val="17"/>
      <w:lang w:eastAsia="sl-SI"/>
    </w:rPr>
  </w:style>
  <w:style w:type="paragraph" w:customStyle="1" w:styleId="rta">
    <w:name w:val="Črta"/>
    <w:basedOn w:val="Navaden"/>
    <w:link w:val="rtaZnak"/>
    <w:qFormat/>
    <w:rsid w:val="008F630F"/>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8F630F"/>
    <w:pPr>
      <w:spacing w:before="480" w:line="240" w:lineRule="auto"/>
    </w:pPr>
    <w:rPr>
      <w:spacing w:val="0"/>
    </w:rPr>
  </w:style>
  <w:style w:type="character" w:customStyle="1" w:styleId="rtaZnak">
    <w:name w:val="Črta Znak"/>
    <w:link w:val="rta"/>
    <w:rsid w:val="008F630F"/>
    <w:rPr>
      <w:rFonts w:ascii="Arial" w:eastAsia="Times New Roman" w:hAnsi="Arial" w:cs="Arial"/>
      <w:lang w:eastAsia="sl-SI"/>
    </w:rPr>
  </w:style>
  <w:style w:type="paragraph" w:customStyle="1" w:styleId="Zamaknjenadolobaprvinivo">
    <w:name w:val="Zamaknjena določba_prvi nivo"/>
    <w:basedOn w:val="Alineazaodstavkom"/>
    <w:link w:val="ZamaknjenadolobaprvinivoZnak"/>
    <w:qFormat/>
    <w:rsid w:val="008F630F"/>
    <w:pPr>
      <w:numPr>
        <w:numId w:val="0"/>
      </w:numPr>
      <w:overflowPunct/>
      <w:autoSpaceDE/>
      <w:autoSpaceDN/>
      <w:adjustRightInd/>
      <w:spacing w:line="240" w:lineRule="auto"/>
      <w:textAlignment w:val="auto"/>
    </w:pPr>
    <w:rPr>
      <w:rFonts w:cs="Arial"/>
      <w:lang w:eastAsia="sl-SI"/>
    </w:rPr>
  </w:style>
  <w:style w:type="paragraph" w:customStyle="1" w:styleId="Zamaknjenadolobadruginivo">
    <w:name w:val="Zamaknjena določba_drugi nivo"/>
    <w:basedOn w:val="rkovnatokazatevilnotoko"/>
    <w:link w:val="ZamaknjenadolobadruginivoZnak"/>
    <w:qFormat/>
    <w:rsid w:val="008F630F"/>
    <w:pPr>
      <w:numPr>
        <w:numId w:val="0"/>
      </w:numPr>
      <w:ind w:left="425"/>
    </w:pPr>
  </w:style>
  <w:style w:type="character" w:customStyle="1" w:styleId="ZamaknjenadolobaprvinivoZnak">
    <w:name w:val="Zamaknjena določba_prvi nivo Znak"/>
    <w:link w:val="Zamaknjenadolobaprvinivo"/>
    <w:rsid w:val="008F630F"/>
    <w:rPr>
      <w:rFonts w:ascii="Arial" w:eastAsia="Times New Roman" w:hAnsi="Arial" w:cs="Arial"/>
      <w:lang w:eastAsia="sl-SI"/>
    </w:rPr>
  </w:style>
  <w:style w:type="character" w:customStyle="1" w:styleId="ZamaknjenadolobadruginivoZnak">
    <w:name w:val="Zamaknjena določba_drugi nivo Znak"/>
    <w:link w:val="Zamaknjenadolobadruginivo"/>
    <w:rsid w:val="008F630F"/>
    <w:rPr>
      <w:rFonts w:ascii="Arial" w:eastAsia="Times New Roman" w:hAnsi="Arial" w:cs="Arial"/>
      <w:lang w:eastAsia="sl-SI"/>
    </w:rPr>
  </w:style>
  <w:style w:type="paragraph" w:customStyle="1" w:styleId="Alineazapodtoko">
    <w:name w:val="Alinea za podtočko"/>
    <w:basedOn w:val="Alineazaodstavkom"/>
    <w:link w:val="AlineazapodtokoZnak"/>
    <w:qFormat/>
    <w:rsid w:val="008F630F"/>
    <w:pPr>
      <w:tabs>
        <w:tab w:val="clear" w:pos="720"/>
        <w:tab w:val="left" w:pos="794"/>
      </w:tabs>
      <w:overflowPunct/>
      <w:autoSpaceDE/>
      <w:autoSpaceDN/>
      <w:adjustRightInd/>
      <w:spacing w:line="240" w:lineRule="auto"/>
      <w:ind w:left="794" w:hanging="227"/>
      <w:textAlignment w:val="auto"/>
    </w:pPr>
    <w:rPr>
      <w:rFonts w:cs="Arial"/>
      <w:lang w:eastAsia="sl-SI"/>
    </w:rPr>
  </w:style>
  <w:style w:type="paragraph" w:customStyle="1" w:styleId="Zamakanjenadolobatretjinivo">
    <w:name w:val="Zamakanjena določba_tretji nivo"/>
    <w:basedOn w:val="Zamaknjenadolobadruginivo"/>
    <w:link w:val="ZamakanjenadolobatretjinivoZnak"/>
    <w:qFormat/>
    <w:rsid w:val="008F630F"/>
    <w:pPr>
      <w:ind w:left="993"/>
    </w:pPr>
  </w:style>
  <w:style w:type="character" w:customStyle="1" w:styleId="AlineazapodtokoZnak">
    <w:name w:val="Alinea za podtočko Znak"/>
    <w:link w:val="Alineazapodtoko"/>
    <w:rsid w:val="008F630F"/>
    <w:rPr>
      <w:rFonts w:ascii="Arial" w:eastAsia="Times New Roman" w:hAnsi="Arial" w:cs="Arial"/>
      <w:lang w:eastAsia="sl-SI"/>
    </w:rPr>
  </w:style>
  <w:style w:type="numbering" w:customStyle="1" w:styleId="Alinejazaodstavkom">
    <w:name w:val="Alineja za odstavkom"/>
    <w:uiPriority w:val="99"/>
    <w:rsid w:val="008F630F"/>
    <w:pPr>
      <w:numPr>
        <w:numId w:val="16"/>
      </w:numPr>
    </w:pPr>
  </w:style>
  <w:style w:type="character" w:customStyle="1" w:styleId="ZamakanjenadolobatretjinivoZnak">
    <w:name w:val="Zamakanjena določba_tretji nivo Znak"/>
    <w:link w:val="Zamakanjenadolobatretjinivo"/>
    <w:rsid w:val="008F630F"/>
    <w:rPr>
      <w:rFonts w:ascii="Arial" w:eastAsia="Times New Roman" w:hAnsi="Arial" w:cs="Arial"/>
      <w:lang w:eastAsia="sl-SI"/>
    </w:rPr>
  </w:style>
  <w:style w:type="character" w:customStyle="1" w:styleId="ImeorganaZnak">
    <w:name w:val="Ime organa Znak"/>
    <w:link w:val="Imeorgana"/>
    <w:rsid w:val="008F630F"/>
    <w:rPr>
      <w:rFonts w:ascii="Arial" w:eastAsia="Times New Roman" w:hAnsi="Arial" w:cs="Arial"/>
      <w:lang w:eastAsia="sl-SI"/>
    </w:rPr>
  </w:style>
  <w:style w:type="paragraph" w:customStyle="1" w:styleId="rkovnatokazaodstavkoma">
    <w:name w:val="Črkovna točka za odstavkom (a)"/>
    <w:link w:val="rkovnatokazaodstavkomaZnak"/>
    <w:qFormat/>
    <w:rsid w:val="008F630F"/>
    <w:pPr>
      <w:numPr>
        <w:numId w:val="17"/>
      </w:numPr>
      <w:spacing w:after="0" w:line="240" w:lineRule="auto"/>
      <w:jc w:val="both"/>
    </w:pPr>
    <w:rPr>
      <w:rFonts w:ascii="Arial" w:eastAsia="Times New Roman" w:hAnsi="Arial" w:cs="Times New Roman"/>
      <w:szCs w:val="16"/>
      <w:lang w:eastAsia="sl-SI"/>
    </w:rPr>
  </w:style>
  <w:style w:type="paragraph" w:customStyle="1" w:styleId="rkovnatokazaodstavkomA1">
    <w:name w:val="Črkovna točka za odstavkom A."/>
    <w:basedOn w:val="Navaden"/>
    <w:rsid w:val="008F630F"/>
    <w:pPr>
      <w:numPr>
        <w:numId w:val="18"/>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character" w:customStyle="1" w:styleId="rkovnatokazaodstavkomaZnak">
    <w:name w:val="Črkovna točka za odstavkom (a) Znak"/>
    <w:link w:val="rkovnatokazaodstavkoma"/>
    <w:rsid w:val="008F630F"/>
    <w:rPr>
      <w:rFonts w:ascii="Arial" w:eastAsia="Times New Roman" w:hAnsi="Arial" w:cs="Times New Roman"/>
      <w:szCs w:val="16"/>
      <w:lang w:eastAsia="sl-SI"/>
    </w:rPr>
  </w:style>
  <w:style w:type="paragraph" w:customStyle="1" w:styleId="lennaslovnovele">
    <w:name w:val="Člen naslov novele"/>
    <w:basedOn w:val="lennaslov"/>
    <w:rsid w:val="008F630F"/>
    <w:rPr>
      <w:b w:val="0"/>
    </w:rPr>
  </w:style>
  <w:style w:type="paragraph" w:customStyle="1" w:styleId="rkovnatokazaodstavkoma3">
    <w:name w:val="Črkovna točka za odstavkom a."/>
    <w:rsid w:val="008F630F"/>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8F630F"/>
    <w:pPr>
      <w:numPr>
        <w:numId w:val="21"/>
      </w:numPr>
      <w:tabs>
        <w:tab w:val="left" w:pos="782"/>
      </w:tabs>
      <w:spacing w:after="0" w:line="240" w:lineRule="auto"/>
      <w:ind w:left="782" w:hanging="357"/>
      <w:jc w:val="both"/>
    </w:pPr>
    <w:rPr>
      <w:rFonts w:ascii="Arial" w:eastAsia="Times New Roman" w:hAnsi="Arial" w:cs="Times New Roman"/>
      <w:szCs w:val="16"/>
      <w:lang w:eastAsia="sl-SI"/>
    </w:rPr>
  </w:style>
  <w:style w:type="paragraph" w:customStyle="1" w:styleId="Rimskatevilnatoka">
    <w:name w:val="Rimska številčna točka"/>
    <w:basedOn w:val="Navaden"/>
    <w:rsid w:val="008F630F"/>
    <w:pPr>
      <w:numPr>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rkovnatokazaodstavkomi">
    <w:name w:val="Črkovna točka za odstavkom (i)"/>
    <w:basedOn w:val="Alineazaodstavkom"/>
    <w:link w:val="rkovnatokazaodstavkomiZnak"/>
    <w:rsid w:val="008F630F"/>
    <w:pPr>
      <w:numPr>
        <w:numId w:val="24"/>
      </w:numPr>
      <w:overflowPunct/>
      <w:autoSpaceDE/>
      <w:autoSpaceDN/>
      <w:adjustRightInd/>
      <w:spacing w:line="240" w:lineRule="auto"/>
      <w:textAlignment w:val="auto"/>
    </w:pPr>
    <w:rPr>
      <w:rFonts w:cs="Arial"/>
      <w:lang w:eastAsia="sl-SI"/>
    </w:rPr>
  </w:style>
  <w:style w:type="paragraph" w:customStyle="1" w:styleId="tevilnatoka11Nova">
    <w:name w:val="Številčna točka 1.1 Nova"/>
    <w:basedOn w:val="tevilnatoka"/>
    <w:link w:val="tevilnatoka11NovaZnak"/>
    <w:qFormat/>
    <w:rsid w:val="008F630F"/>
    <w:pPr>
      <w:numPr>
        <w:ilvl w:val="1"/>
      </w:numPr>
    </w:pPr>
  </w:style>
  <w:style w:type="character" w:customStyle="1" w:styleId="Neuvrsceno">
    <w:name w:val="Neuvrsceno"/>
    <w:uiPriority w:val="1"/>
    <w:rsid w:val="008F630F"/>
    <w:rPr>
      <w:bdr w:val="none" w:sz="0" w:space="0" w:color="auto"/>
      <w:shd w:val="clear" w:color="auto" w:fill="FFFF00"/>
    </w:rPr>
  </w:style>
  <w:style w:type="character" w:customStyle="1" w:styleId="tevilnatoka11NovaZnak">
    <w:name w:val="Številčna točka 1.1 Nova Znak"/>
    <w:link w:val="tevilnatoka11Nova"/>
    <w:rsid w:val="008F630F"/>
    <w:rPr>
      <w:rFonts w:ascii="Arial" w:eastAsia="Times New Roman" w:hAnsi="Arial" w:cs="Arial"/>
      <w:lang w:eastAsia="sl-SI"/>
    </w:rPr>
  </w:style>
  <w:style w:type="paragraph" w:customStyle="1" w:styleId="rkovnatokazatevilnotokoi">
    <w:name w:val="Črkovna točka za številčno točko (i)"/>
    <w:rsid w:val="008F630F"/>
    <w:pPr>
      <w:numPr>
        <w:numId w:val="23"/>
      </w:numPr>
      <w:spacing w:after="0" w:line="240" w:lineRule="auto"/>
    </w:pPr>
    <w:rPr>
      <w:rFonts w:ascii="Arial" w:eastAsia="Times New Roman" w:hAnsi="Arial" w:cs="Arial"/>
      <w:lang w:eastAsia="sl-SI"/>
    </w:rPr>
  </w:style>
  <w:style w:type="character" w:customStyle="1" w:styleId="rkovnatokazaodstavkomiZnak">
    <w:name w:val="Črkovna točka za odstavkom (i) Znak"/>
    <w:link w:val="rkovnatokazaodstavkomi"/>
    <w:rsid w:val="008F630F"/>
    <w:rPr>
      <w:rFonts w:ascii="Arial" w:eastAsia="Times New Roman" w:hAnsi="Arial" w:cs="Arial"/>
      <w:lang w:eastAsia="sl-SI"/>
    </w:rPr>
  </w:style>
  <w:style w:type="paragraph" w:customStyle="1" w:styleId="rkovnatokazaodstavkomA0">
    <w:name w:val="Črkovna točka za odstavkom (A)"/>
    <w:link w:val="rkovnatokazaodstavkomAZnak0"/>
    <w:qFormat/>
    <w:rsid w:val="008F630F"/>
    <w:pPr>
      <w:numPr>
        <w:numId w:val="26"/>
      </w:numPr>
      <w:spacing w:after="0" w:line="240" w:lineRule="auto"/>
      <w:jc w:val="both"/>
    </w:pPr>
    <w:rPr>
      <w:rFonts w:ascii="Arial" w:eastAsia="Times New Roman" w:hAnsi="Arial" w:cs="Times New Roman"/>
      <w:szCs w:val="16"/>
      <w:lang w:eastAsia="sl-SI"/>
    </w:rPr>
  </w:style>
  <w:style w:type="paragraph" w:customStyle="1" w:styleId="rkovnatokazaodstavkomA2">
    <w:name w:val="Črkovna točka za odstavkom A)"/>
    <w:link w:val="rkovnatokazaodstavkomAZnak1"/>
    <w:qFormat/>
    <w:rsid w:val="008F630F"/>
    <w:pPr>
      <w:numPr>
        <w:numId w:val="27"/>
      </w:numPr>
      <w:spacing w:after="0" w:line="240" w:lineRule="auto"/>
      <w:jc w:val="both"/>
    </w:pPr>
    <w:rPr>
      <w:rFonts w:ascii="Arial" w:eastAsia="Times New Roman" w:hAnsi="Arial" w:cs="Times New Roman"/>
      <w:szCs w:val="16"/>
      <w:lang w:eastAsia="sl-SI"/>
    </w:rPr>
  </w:style>
  <w:style w:type="character" w:customStyle="1" w:styleId="rkovnatokazaodstavkomAZnak0">
    <w:name w:val="Črkovna točka za odstavkom (A) Znak"/>
    <w:link w:val="rkovnatokazaodstavkomA0"/>
    <w:rsid w:val="008F630F"/>
    <w:rPr>
      <w:rFonts w:ascii="Arial" w:eastAsia="Times New Roman" w:hAnsi="Arial" w:cs="Times New Roman"/>
      <w:szCs w:val="16"/>
      <w:lang w:eastAsia="sl-SI"/>
    </w:rPr>
  </w:style>
  <w:style w:type="paragraph" w:customStyle="1" w:styleId="rkovnatokazatevilnotokoA1">
    <w:name w:val="Črkovna točka za številčno točko (A)"/>
    <w:link w:val="rkovnatokazatevilnotokoAZnak"/>
    <w:qFormat/>
    <w:rsid w:val="008F630F"/>
    <w:pPr>
      <w:numPr>
        <w:numId w:val="28"/>
      </w:numPr>
      <w:spacing w:after="0" w:line="240" w:lineRule="auto"/>
      <w:jc w:val="both"/>
    </w:pPr>
    <w:rPr>
      <w:rFonts w:ascii="Arial" w:eastAsia="Times New Roman" w:hAnsi="Arial" w:cs="Times New Roman"/>
      <w:szCs w:val="16"/>
      <w:lang w:eastAsia="sl-SI"/>
    </w:rPr>
  </w:style>
  <w:style w:type="character" w:customStyle="1" w:styleId="rkovnatokazaodstavkomAZnak1">
    <w:name w:val="Črkovna točka za odstavkom A) Znak"/>
    <w:link w:val="rkovnatokazaodstavkomA2"/>
    <w:rsid w:val="008F630F"/>
    <w:rPr>
      <w:rFonts w:ascii="Arial" w:eastAsia="Times New Roman" w:hAnsi="Arial" w:cs="Times New Roman"/>
      <w:szCs w:val="16"/>
      <w:lang w:eastAsia="sl-SI"/>
    </w:rPr>
  </w:style>
  <w:style w:type="paragraph" w:customStyle="1" w:styleId="rkovnatokazatevilnotokoA0">
    <w:name w:val="Črkovna točka za številčno točko A)"/>
    <w:link w:val="rkovnatokazatevilnotokoAZnak0"/>
    <w:qFormat/>
    <w:rsid w:val="008F630F"/>
    <w:pPr>
      <w:numPr>
        <w:numId w:val="29"/>
      </w:numPr>
      <w:spacing w:after="0" w:line="240" w:lineRule="auto"/>
      <w:jc w:val="both"/>
    </w:pPr>
    <w:rPr>
      <w:rFonts w:ascii="Arial" w:eastAsia="Times New Roman" w:hAnsi="Arial" w:cs="Times New Roman"/>
      <w:szCs w:val="16"/>
      <w:lang w:eastAsia="sl-SI"/>
    </w:rPr>
  </w:style>
  <w:style w:type="character" w:customStyle="1" w:styleId="rkovnatokazatevilnotokoAZnak">
    <w:name w:val="Črkovna točka za številčno točko (A) Znak"/>
    <w:link w:val="rkovnatokazatevilnotokoA1"/>
    <w:rsid w:val="008F630F"/>
    <w:rPr>
      <w:rFonts w:ascii="Arial" w:eastAsia="Times New Roman" w:hAnsi="Arial" w:cs="Times New Roman"/>
      <w:szCs w:val="16"/>
      <w:lang w:eastAsia="sl-SI"/>
    </w:rPr>
  </w:style>
  <w:style w:type="paragraph" w:customStyle="1" w:styleId="Slikanasredino">
    <w:name w:val="Slika_na sredino"/>
    <w:basedOn w:val="Navaden"/>
    <w:qFormat/>
    <w:rsid w:val="008F630F"/>
    <w:pPr>
      <w:overflowPunct w:val="0"/>
      <w:autoSpaceDE w:val="0"/>
      <w:autoSpaceDN w:val="0"/>
      <w:adjustRightInd w:val="0"/>
      <w:spacing w:before="400" w:after="400" w:line="240" w:lineRule="auto"/>
      <w:jc w:val="center"/>
      <w:textAlignment w:val="baseline"/>
    </w:pPr>
    <w:rPr>
      <w:rFonts w:ascii="Arial" w:eastAsia="Times New Roman" w:hAnsi="Arial" w:cs="Times New Roman"/>
      <w:szCs w:val="16"/>
      <w:lang w:eastAsia="sl-SI"/>
    </w:rPr>
  </w:style>
  <w:style w:type="character" w:customStyle="1" w:styleId="rkovnatokazatevilnotokoAZnak0">
    <w:name w:val="Črkovna točka za številčno točko A) Znak"/>
    <w:link w:val="rkovnatokazatevilnotokoA0"/>
    <w:rsid w:val="008F630F"/>
    <w:rPr>
      <w:rFonts w:ascii="Arial" w:eastAsia="Times New Roman" w:hAnsi="Arial" w:cs="Times New Roman"/>
      <w:szCs w:val="16"/>
      <w:lang w:eastAsia="sl-SI"/>
    </w:rPr>
  </w:style>
  <w:style w:type="paragraph" w:customStyle="1" w:styleId="title-bold">
    <w:name w:val="title-bold"/>
    <w:basedOn w:val="Navaden"/>
    <w:rsid w:val="00200B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193A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rsid w:val="00F42070"/>
    <w:rPr>
      <w:rFonts w:ascii="Times New Roman" w:eastAsia="Times New Roman" w:hAnsi="Times New Roman" w:cs="Times New Roman"/>
      <w:szCs w:val="20"/>
      <w:lang w:eastAsia="sl-SI"/>
    </w:rPr>
  </w:style>
  <w:style w:type="character" w:customStyle="1" w:styleId="Nerazreenaomemba2">
    <w:name w:val="Nerazrešena omemba2"/>
    <w:basedOn w:val="Privzetapisavaodstavka"/>
    <w:uiPriority w:val="99"/>
    <w:semiHidden/>
    <w:unhideWhenUsed/>
    <w:rsid w:val="00583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3518">
      <w:bodyDiv w:val="1"/>
      <w:marLeft w:val="0"/>
      <w:marRight w:val="0"/>
      <w:marTop w:val="0"/>
      <w:marBottom w:val="0"/>
      <w:divBdr>
        <w:top w:val="none" w:sz="0" w:space="0" w:color="auto"/>
        <w:left w:val="none" w:sz="0" w:space="0" w:color="auto"/>
        <w:bottom w:val="none" w:sz="0" w:space="0" w:color="auto"/>
        <w:right w:val="none" w:sz="0" w:space="0" w:color="auto"/>
      </w:divBdr>
    </w:div>
    <w:div w:id="601765297">
      <w:bodyDiv w:val="1"/>
      <w:marLeft w:val="0"/>
      <w:marRight w:val="0"/>
      <w:marTop w:val="0"/>
      <w:marBottom w:val="0"/>
      <w:divBdr>
        <w:top w:val="none" w:sz="0" w:space="0" w:color="auto"/>
        <w:left w:val="none" w:sz="0" w:space="0" w:color="auto"/>
        <w:bottom w:val="none" w:sz="0" w:space="0" w:color="auto"/>
        <w:right w:val="none" w:sz="0" w:space="0" w:color="auto"/>
      </w:divBdr>
      <w:divsChild>
        <w:div w:id="540477719">
          <w:marLeft w:val="0"/>
          <w:marRight w:val="0"/>
          <w:marTop w:val="0"/>
          <w:marBottom w:val="120"/>
          <w:divBdr>
            <w:top w:val="none" w:sz="0" w:space="0" w:color="auto"/>
            <w:left w:val="none" w:sz="0" w:space="0" w:color="auto"/>
            <w:bottom w:val="none" w:sz="0" w:space="0" w:color="auto"/>
            <w:right w:val="none" w:sz="0" w:space="0" w:color="auto"/>
          </w:divBdr>
        </w:div>
        <w:div w:id="1101757343">
          <w:marLeft w:val="0"/>
          <w:marRight w:val="0"/>
          <w:marTop w:val="0"/>
          <w:marBottom w:val="120"/>
          <w:divBdr>
            <w:top w:val="none" w:sz="0" w:space="0" w:color="auto"/>
            <w:left w:val="none" w:sz="0" w:space="0" w:color="auto"/>
            <w:bottom w:val="none" w:sz="0" w:space="0" w:color="auto"/>
            <w:right w:val="none" w:sz="0" w:space="0" w:color="auto"/>
          </w:divBdr>
        </w:div>
      </w:divsChild>
    </w:div>
    <w:div w:id="808397357">
      <w:bodyDiv w:val="1"/>
      <w:marLeft w:val="0"/>
      <w:marRight w:val="0"/>
      <w:marTop w:val="0"/>
      <w:marBottom w:val="0"/>
      <w:divBdr>
        <w:top w:val="none" w:sz="0" w:space="0" w:color="auto"/>
        <w:left w:val="none" w:sz="0" w:space="0" w:color="auto"/>
        <w:bottom w:val="none" w:sz="0" w:space="0" w:color="auto"/>
        <w:right w:val="none" w:sz="0" w:space="0" w:color="auto"/>
      </w:divBdr>
    </w:div>
    <w:div w:id="1084761916">
      <w:bodyDiv w:val="1"/>
      <w:marLeft w:val="0"/>
      <w:marRight w:val="0"/>
      <w:marTop w:val="0"/>
      <w:marBottom w:val="0"/>
      <w:divBdr>
        <w:top w:val="none" w:sz="0" w:space="0" w:color="auto"/>
        <w:left w:val="none" w:sz="0" w:space="0" w:color="auto"/>
        <w:bottom w:val="none" w:sz="0" w:space="0" w:color="auto"/>
        <w:right w:val="none" w:sz="0" w:space="0" w:color="auto"/>
      </w:divBdr>
    </w:div>
    <w:div w:id="1248223954">
      <w:bodyDiv w:val="1"/>
      <w:marLeft w:val="0"/>
      <w:marRight w:val="0"/>
      <w:marTop w:val="0"/>
      <w:marBottom w:val="0"/>
      <w:divBdr>
        <w:top w:val="none" w:sz="0" w:space="0" w:color="auto"/>
        <w:left w:val="none" w:sz="0" w:space="0" w:color="auto"/>
        <w:bottom w:val="none" w:sz="0" w:space="0" w:color="auto"/>
        <w:right w:val="none" w:sz="0" w:space="0" w:color="auto"/>
      </w:divBdr>
    </w:div>
    <w:div w:id="1258712275">
      <w:bodyDiv w:val="1"/>
      <w:marLeft w:val="0"/>
      <w:marRight w:val="0"/>
      <w:marTop w:val="0"/>
      <w:marBottom w:val="0"/>
      <w:divBdr>
        <w:top w:val="none" w:sz="0" w:space="0" w:color="auto"/>
        <w:left w:val="none" w:sz="0" w:space="0" w:color="auto"/>
        <w:bottom w:val="none" w:sz="0" w:space="0" w:color="auto"/>
        <w:right w:val="none" w:sz="0" w:space="0" w:color="auto"/>
      </w:divBdr>
    </w:div>
    <w:div w:id="1420560128">
      <w:bodyDiv w:val="1"/>
      <w:marLeft w:val="0"/>
      <w:marRight w:val="0"/>
      <w:marTop w:val="0"/>
      <w:marBottom w:val="0"/>
      <w:divBdr>
        <w:top w:val="none" w:sz="0" w:space="0" w:color="auto"/>
        <w:left w:val="none" w:sz="0" w:space="0" w:color="auto"/>
        <w:bottom w:val="none" w:sz="0" w:space="0" w:color="auto"/>
        <w:right w:val="none" w:sz="0" w:space="0" w:color="auto"/>
      </w:divBdr>
    </w:div>
    <w:div w:id="15703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ing.com/ck/a?!&amp;&amp;p=8a50ab81db0d5fdcJmltdHM9MTcxMjUzNDQwMCZpZ3VpZD0wYTk3MTY3Ny1lMTJhLTY0MjctMzdhYy0wNWJmZTBmNzY1ZDEmaW5zaWQ9NTE5Nw&amp;ptn=3&amp;ver=2&amp;hsh=3&amp;fclid=0a971677-e12a-6427-37ac-05bfe0f765d1&amp;psq=ZDRDS&amp;u=a1aHR0cHM6Ly93d3cuZHJvYm5pY2Euc2kvby1uYXMvemRyZHMv&amp;ntb=1" TargetMode="External"/><Relationship Id="rId4" Type="http://schemas.openxmlformats.org/officeDocument/2006/relationships/settings" Target="settings.xml"/><Relationship Id="rId9" Type="http://schemas.openxmlformats.org/officeDocument/2006/relationships/hyperlink" Target="https://www.bing.com/ck/a?!&amp;&amp;p=8a50ab81db0d5fdcJmltdHM9MTcxMjUzNDQwMCZpZ3VpZD0wYTk3MTY3Ny1lMTJhLTY0MjctMzdhYy0wNWJmZTBmNzY1ZDEmaW5zaWQ9NTE5Nw&amp;ptn=3&amp;ver=2&amp;hsh=3&amp;fclid=0a971677-e12a-6427-37ac-05bfe0f765d1&amp;psq=ZDRDS&amp;u=a1aHR0cHM6Ly93d3cuZHJvYm5pY2Euc2kvby1uYXMvemRyZHMv&amp;ntb=1"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1E1884-8164-4529-9033-E3688033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24</Pages>
  <Words>9278</Words>
  <Characters>52891</Characters>
  <Application>Microsoft Office Word</Application>
  <DocSecurity>0</DocSecurity>
  <Lines>440</Lines>
  <Paragraphs>124</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62045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Grum</dc:creator>
  <cp:lastModifiedBy>Vesna Stradar</cp:lastModifiedBy>
  <cp:revision>46</cp:revision>
  <cp:lastPrinted>2024-02-26T13:43:00Z</cp:lastPrinted>
  <dcterms:created xsi:type="dcterms:W3CDTF">2024-04-26T09:35:00Z</dcterms:created>
  <dcterms:modified xsi:type="dcterms:W3CDTF">2024-05-16T09:04:00Z</dcterms:modified>
</cp:coreProperties>
</file>