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C876" w14:textId="77777777" w:rsidR="00821B5F" w:rsidRPr="00D728EB" w:rsidRDefault="00821B5F" w:rsidP="00821B5F">
      <w:pPr>
        <w:pStyle w:val="Glava"/>
        <w:tabs>
          <w:tab w:val="clear" w:pos="4320"/>
          <w:tab w:val="clear" w:pos="8640"/>
          <w:tab w:val="left" w:pos="5112"/>
        </w:tabs>
        <w:spacing w:before="120" w:line="240" w:lineRule="exact"/>
        <w:rPr>
          <w:rFonts w:cs="Arial"/>
          <w:sz w:val="16"/>
          <w:lang w:val="sl-SI"/>
        </w:rPr>
      </w:pPr>
      <w:r w:rsidRPr="00D728EB">
        <w:rPr>
          <w:noProof/>
          <w:lang w:val="sl-SI" w:eastAsia="sl-SI"/>
        </w:rPr>
        <w:drawing>
          <wp:anchor distT="0" distB="0" distL="114300" distR="114300" simplePos="0" relativeHeight="251659264" behindDoc="0" locked="0" layoutInCell="1" allowOverlap="1" wp14:anchorId="1E360F4E" wp14:editId="52E27F1F">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D728EB">
        <w:rPr>
          <w:rFonts w:cs="Arial"/>
          <w:szCs w:val="20"/>
          <w:lang w:val="sl-SI"/>
        </w:rPr>
        <w:t xml:space="preserve">      </w:t>
      </w:r>
    </w:p>
    <w:p w14:paraId="29713AF9" w14:textId="77777777" w:rsidR="00821B5F" w:rsidRPr="00D728EB" w:rsidRDefault="00821B5F" w:rsidP="00821B5F">
      <w:pPr>
        <w:pStyle w:val="Glava"/>
        <w:tabs>
          <w:tab w:val="clear" w:pos="4320"/>
          <w:tab w:val="clear" w:pos="8640"/>
          <w:tab w:val="left" w:pos="5112"/>
        </w:tabs>
        <w:spacing w:before="120" w:line="240" w:lineRule="exact"/>
        <w:rPr>
          <w:rFonts w:cs="Arial"/>
          <w:sz w:val="16"/>
          <w:lang w:val="sl-SI"/>
        </w:rPr>
      </w:pPr>
    </w:p>
    <w:p w14:paraId="77F02FB4" w14:textId="77777777" w:rsidR="00821B5F" w:rsidRPr="00D728EB" w:rsidRDefault="00821B5F" w:rsidP="00821B5F">
      <w:pPr>
        <w:pStyle w:val="Glava"/>
        <w:tabs>
          <w:tab w:val="clear" w:pos="4320"/>
          <w:tab w:val="clear" w:pos="8640"/>
          <w:tab w:val="left" w:pos="6663"/>
        </w:tabs>
        <w:spacing w:line="240" w:lineRule="exact"/>
        <w:rPr>
          <w:rFonts w:cs="Arial"/>
          <w:sz w:val="16"/>
          <w:lang w:val="sl-SI"/>
        </w:rPr>
      </w:pPr>
      <w:r w:rsidRPr="00D728EB">
        <w:rPr>
          <w:rFonts w:cs="Arial"/>
          <w:sz w:val="16"/>
          <w:lang w:val="sl-SI"/>
        </w:rPr>
        <w:t xml:space="preserve">                  Langusova ulica 4, 1535 Ljubljana</w:t>
      </w:r>
      <w:r w:rsidRPr="00D728EB">
        <w:rPr>
          <w:rFonts w:cs="Arial"/>
          <w:sz w:val="16"/>
          <w:lang w:val="sl-SI"/>
        </w:rPr>
        <w:tab/>
        <w:t>T: 01 478 82 00</w:t>
      </w:r>
    </w:p>
    <w:p w14:paraId="54631702" w14:textId="77777777" w:rsidR="00821B5F" w:rsidRPr="00D728EB" w:rsidRDefault="00821B5F" w:rsidP="00821B5F">
      <w:pPr>
        <w:pStyle w:val="Glava"/>
        <w:tabs>
          <w:tab w:val="clear" w:pos="4320"/>
          <w:tab w:val="clear" w:pos="8640"/>
          <w:tab w:val="left" w:pos="6663"/>
        </w:tabs>
        <w:spacing w:line="240" w:lineRule="exact"/>
        <w:ind w:left="851"/>
        <w:rPr>
          <w:rFonts w:cs="Arial"/>
          <w:sz w:val="16"/>
          <w:lang w:val="sl-SI"/>
        </w:rPr>
      </w:pPr>
      <w:r w:rsidRPr="00D728EB">
        <w:rPr>
          <w:rFonts w:cs="Arial"/>
          <w:sz w:val="16"/>
          <w:lang w:val="sl-SI"/>
        </w:rPr>
        <w:tab/>
        <w:t>E: gp.mope@gov.si</w:t>
      </w:r>
    </w:p>
    <w:p w14:paraId="78768310" w14:textId="77777777" w:rsidR="00821B5F" w:rsidRPr="00D728EB" w:rsidRDefault="00821B5F" w:rsidP="00821B5F">
      <w:pPr>
        <w:pStyle w:val="Glava"/>
        <w:tabs>
          <w:tab w:val="clear" w:pos="4320"/>
          <w:tab w:val="clear" w:pos="8640"/>
          <w:tab w:val="left" w:pos="6663"/>
        </w:tabs>
        <w:spacing w:line="240" w:lineRule="exact"/>
        <w:ind w:left="851"/>
        <w:rPr>
          <w:rFonts w:cs="Arial"/>
          <w:sz w:val="16"/>
          <w:lang w:val="sl-SI"/>
        </w:rPr>
      </w:pPr>
      <w:r w:rsidRPr="00D728EB">
        <w:rPr>
          <w:rFonts w:cs="Arial"/>
          <w:sz w:val="16"/>
          <w:lang w:val="sl-SI"/>
        </w:rPr>
        <w:tab/>
        <w:t>www.mope.gov.si</w:t>
      </w:r>
    </w:p>
    <w:p w14:paraId="758EE6C2" w14:textId="77777777" w:rsidR="00821B5F" w:rsidRPr="00D728EB" w:rsidRDefault="00821B5F" w:rsidP="00821B5F">
      <w:pPr>
        <w:pStyle w:val="Glava"/>
        <w:tabs>
          <w:tab w:val="clear" w:pos="4320"/>
          <w:tab w:val="clear" w:pos="8640"/>
          <w:tab w:val="left" w:pos="6663"/>
        </w:tabs>
        <w:spacing w:line="240" w:lineRule="exact"/>
        <w:ind w:left="851"/>
        <w:rPr>
          <w:rFonts w:cs="Arial"/>
          <w:sz w:val="16"/>
          <w:lang w:val="sl-SI"/>
        </w:rPr>
      </w:pP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AE1F83" w:rsidRPr="00AE1F83" w14:paraId="591236E3" w14:textId="77777777" w:rsidTr="00967507">
        <w:trPr>
          <w:gridBefore w:val="1"/>
          <w:gridAfter w:val="6"/>
          <w:wBefore w:w="100" w:type="dxa"/>
          <w:wAfter w:w="3067" w:type="dxa"/>
        </w:trPr>
        <w:tc>
          <w:tcPr>
            <w:tcW w:w="6096" w:type="dxa"/>
            <w:gridSpan w:val="7"/>
          </w:tcPr>
          <w:p w14:paraId="5BB565E0" w14:textId="096F1BB0" w:rsidR="00AE1F83" w:rsidRPr="009330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330E6">
              <w:rPr>
                <w:rFonts w:ascii="Arial" w:eastAsia="Times New Roman" w:hAnsi="Arial" w:cs="Arial"/>
                <w:sz w:val="20"/>
                <w:szCs w:val="20"/>
                <w:lang w:eastAsia="sl-SI"/>
              </w:rPr>
              <w:t xml:space="preserve">Številka: </w:t>
            </w:r>
            <w:r w:rsidR="00A66BC9" w:rsidRPr="00A66BC9">
              <w:rPr>
                <w:rFonts w:ascii="Arial" w:eastAsia="Times New Roman" w:hAnsi="Arial" w:cs="Arial"/>
                <w:sz w:val="20"/>
                <w:szCs w:val="20"/>
                <w:lang w:eastAsia="sl-SI"/>
              </w:rPr>
              <w:t>004-10/2026-2570-71</w:t>
            </w:r>
          </w:p>
        </w:tc>
      </w:tr>
      <w:tr w:rsidR="00AE1F83" w:rsidRPr="00AE1F83" w14:paraId="1DD59023" w14:textId="77777777" w:rsidTr="00967507">
        <w:trPr>
          <w:gridBefore w:val="1"/>
          <w:gridAfter w:val="6"/>
          <w:wBefore w:w="100" w:type="dxa"/>
          <w:wAfter w:w="3067" w:type="dxa"/>
        </w:trPr>
        <w:tc>
          <w:tcPr>
            <w:tcW w:w="6096" w:type="dxa"/>
            <w:gridSpan w:val="7"/>
          </w:tcPr>
          <w:p w14:paraId="2AD08D9D" w14:textId="65FB65AF" w:rsidR="00AE1F83" w:rsidRPr="009330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330E6">
              <w:rPr>
                <w:rFonts w:ascii="Arial" w:eastAsia="Times New Roman" w:hAnsi="Arial" w:cs="Arial"/>
                <w:sz w:val="20"/>
                <w:szCs w:val="20"/>
                <w:lang w:eastAsia="sl-SI"/>
              </w:rPr>
              <w:t>Ljubljana,</w:t>
            </w:r>
            <w:r w:rsidR="009330E6">
              <w:rPr>
                <w:rFonts w:ascii="Arial" w:eastAsia="Times New Roman" w:hAnsi="Arial" w:cs="Arial"/>
                <w:sz w:val="20"/>
                <w:szCs w:val="20"/>
                <w:lang w:eastAsia="sl-SI"/>
              </w:rPr>
              <w:t xml:space="preserve"> 11.5.2026</w:t>
            </w:r>
          </w:p>
        </w:tc>
      </w:tr>
      <w:tr w:rsidR="00AE1F83" w:rsidRPr="00AE1F83" w14:paraId="574286AB" w14:textId="77777777" w:rsidTr="00967507">
        <w:trPr>
          <w:gridBefore w:val="1"/>
          <w:gridAfter w:val="6"/>
          <w:wBefore w:w="100" w:type="dxa"/>
          <w:wAfter w:w="3067" w:type="dxa"/>
        </w:trPr>
        <w:tc>
          <w:tcPr>
            <w:tcW w:w="6096" w:type="dxa"/>
            <w:gridSpan w:val="7"/>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9"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967507">
        <w:trPr>
          <w:gridBefore w:val="1"/>
          <w:wBefore w:w="100" w:type="dxa"/>
        </w:trPr>
        <w:tc>
          <w:tcPr>
            <w:tcW w:w="9163" w:type="dxa"/>
            <w:gridSpan w:val="13"/>
          </w:tcPr>
          <w:p w14:paraId="2E3528C9" w14:textId="62A49C34" w:rsidR="00AE1F83" w:rsidRPr="00FB1735" w:rsidRDefault="00AE1F83" w:rsidP="00AE1F83">
            <w:pPr>
              <w:suppressAutoHyphens/>
              <w:overflowPunct w:val="0"/>
              <w:autoSpaceDE w:val="0"/>
              <w:autoSpaceDN w:val="0"/>
              <w:adjustRightInd w:val="0"/>
              <w:spacing w:after="0" w:line="260" w:lineRule="exact"/>
              <w:textAlignment w:val="baseline"/>
              <w:rPr>
                <w:rFonts w:ascii="Arial" w:hAnsi="Arial" w:cs="Arial"/>
                <w:b/>
                <w:sz w:val="20"/>
                <w:szCs w:val="20"/>
              </w:rPr>
            </w:pPr>
            <w:r w:rsidRPr="00AE1F83">
              <w:rPr>
                <w:rFonts w:ascii="Arial" w:eastAsia="Times New Roman" w:hAnsi="Arial" w:cs="Arial"/>
                <w:b/>
                <w:sz w:val="20"/>
                <w:szCs w:val="20"/>
                <w:lang w:eastAsia="sl-SI"/>
              </w:rPr>
              <w:t xml:space="preserve">ZADEVA: </w:t>
            </w:r>
            <w:r w:rsidR="00064CFB">
              <w:rPr>
                <w:rFonts w:ascii="Arial" w:hAnsi="Arial" w:cs="Arial"/>
                <w:b/>
                <w:sz w:val="20"/>
                <w:szCs w:val="20"/>
              </w:rPr>
              <w:t>P</w:t>
            </w:r>
            <w:r w:rsidR="00064CFB" w:rsidRPr="00E17E28">
              <w:rPr>
                <w:rFonts w:ascii="Arial" w:hAnsi="Arial" w:cs="Arial"/>
                <w:b/>
                <w:bCs/>
                <w:snapToGrid w:val="0"/>
                <w:color w:val="000000"/>
                <w:sz w:val="20"/>
                <w:szCs w:val="20"/>
              </w:rPr>
              <w:t xml:space="preserve">oročilo o udeležbi delegacije Republike Slovenije na </w:t>
            </w:r>
            <w:r w:rsidR="00E17E28" w:rsidRPr="00E17E28">
              <w:rPr>
                <w:rFonts w:ascii="Arial" w:hAnsi="Arial" w:cs="Arial"/>
                <w:b/>
                <w:bCs/>
                <w:snapToGrid w:val="0"/>
                <w:color w:val="000000"/>
                <w:sz w:val="20"/>
                <w:szCs w:val="20"/>
              </w:rPr>
              <w:t>7. zasedanju skupščine Združenih narodov za okolje (UNEA-7), ki je potekalo od 8. do 12. decembra 2025 v Nairobiju, Keniji – predlog za obravnavo</w:t>
            </w:r>
          </w:p>
        </w:tc>
      </w:tr>
      <w:tr w:rsidR="00AE1F83" w:rsidRPr="00AE1F83" w14:paraId="6078A5A2" w14:textId="77777777" w:rsidTr="00967507">
        <w:trPr>
          <w:gridBefore w:val="1"/>
          <w:wBefore w:w="100" w:type="dxa"/>
        </w:trPr>
        <w:tc>
          <w:tcPr>
            <w:tcW w:w="9163" w:type="dxa"/>
            <w:gridSpan w:val="13"/>
          </w:tcPr>
          <w:p w14:paraId="37A217D2" w14:textId="489BB1C9" w:rsidR="00064CFB"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967507">
        <w:trPr>
          <w:gridBefore w:val="1"/>
          <w:wBefore w:w="100" w:type="dxa"/>
        </w:trPr>
        <w:tc>
          <w:tcPr>
            <w:tcW w:w="9163" w:type="dxa"/>
            <w:gridSpan w:val="13"/>
          </w:tcPr>
          <w:p w14:paraId="5D6DDBA0" w14:textId="77777777" w:rsidR="00504058" w:rsidRPr="00FB6B47" w:rsidRDefault="00504058" w:rsidP="00504058">
            <w:pPr>
              <w:spacing w:line="240" w:lineRule="atLeast"/>
              <w:ind w:right="311"/>
              <w:jc w:val="both"/>
              <w:rPr>
                <w:rFonts w:ascii="Arial" w:hAnsi="Arial" w:cs="Arial"/>
                <w:snapToGrid w:val="0"/>
                <w:color w:val="000000"/>
                <w:sz w:val="20"/>
                <w:szCs w:val="20"/>
              </w:rPr>
            </w:pPr>
            <w:r w:rsidRPr="00FB6B47">
              <w:rPr>
                <w:rFonts w:ascii="Arial" w:hAnsi="Arial" w:cs="Arial"/>
                <w:snapToGrid w:val="0"/>
                <w:color w:val="000000"/>
                <w:sz w:val="20"/>
                <w:szCs w:val="20"/>
              </w:rPr>
              <w:t xml:space="preserve">Na podlagi </w:t>
            </w:r>
            <w:r>
              <w:rPr>
                <w:rFonts w:ascii="Arial" w:hAnsi="Arial" w:cs="Arial"/>
                <w:snapToGrid w:val="0"/>
                <w:color w:val="000000"/>
                <w:sz w:val="20"/>
                <w:szCs w:val="20"/>
              </w:rPr>
              <w:t xml:space="preserve">šestega odstavka </w:t>
            </w:r>
            <w:r w:rsidRPr="00FB6B47">
              <w:rPr>
                <w:rFonts w:ascii="Arial" w:hAnsi="Arial" w:cs="Arial"/>
                <w:snapToGrid w:val="0"/>
                <w:color w:val="000000"/>
                <w:sz w:val="20"/>
                <w:szCs w:val="20"/>
              </w:rPr>
              <w:t>21. člena Zakona o Vladi Republike Slovenije (Uradni list RS, št. 24/05 – uradno prečiščeno besedilo, 109/08, 38/10 – ZUKN, 8/12, 21/13, 47/13 – ZDU-1G, 65/14</w:t>
            </w:r>
            <w:r>
              <w:rPr>
                <w:rFonts w:ascii="Arial" w:hAnsi="Arial" w:cs="Arial"/>
                <w:snapToGrid w:val="0"/>
                <w:color w:val="000000"/>
                <w:sz w:val="20"/>
                <w:szCs w:val="20"/>
              </w:rPr>
              <w:t>,</w:t>
            </w:r>
            <w:r w:rsidRPr="00FB6B47">
              <w:rPr>
                <w:rFonts w:ascii="Arial" w:hAnsi="Arial" w:cs="Arial"/>
                <w:snapToGrid w:val="0"/>
                <w:color w:val="000000"/>
                <w:sz w:val="20"/>
                <w:szCs w:val="20"/>
              </w:rPr>
              <w:t xml:space="preserve">  55/17</w:t>
            </w:r>
            <w:r>
              <w:rPr>
                <w:rFonts w:ascii="Arial" w:hAnsi="Arial" w:cs="Arial"/>
                <w:snapToGrid w:val="0"/>
                <w:color w:val="000000"/>
                <w:sz w:val="20"/>
                <w:szCs w:val="20"/>
              </w:rPr>
              <w:t xml:space="preserve"> in 163/22</w:t>
            </w:r>
            <w:r w:rsidRPr="00FB6B47">
              <w:rPr>
                <w:rFonts w:ascii="Arial" w:hAnsi="Arial" w:cs="Arial"/>
                <w:snapToGrid w:val="0"/>
                <w:color w:val="000000"/>
                <w:sz w:val="20"/>
                <w:szCs w:val="20"/>
              </w:rPr>
              <w:t>) je Vlada Republike Slovenije na seji dne ……..sprejela  naslednji</w:t>
            </w:r>
          </w:p>
          <w:p w14:paraId="6922205A" w14:textId="77777777" w:rsidR="00504058" w:rsidRPr="00FB6B47" w:rsidRDefault="00504058" w:rsidP="00504058">
            <w:pPr>
              <w:spacing w:line="240" w:lineRule="atLeast"/>
              <w:ind w:right="311"/>
              <w:jc w:val="center"/>
              <w:rPr>
                <w:rFonts w:ascii="Arial" w:hAnsi="Arial" w:cs="Arial"/>
                <w:snapToGrid w:val="0"/>
                <w:color w:val="000000"/>
                <w:sz w:val="20"/>
                <w:szCs w:val="20"/>
              </w:rPr>
            </w:pPr>
            <w:r w:rsidRPr="00FB6B47">
              <w:rPr>
                <w:rFonts w:ascii="Arial" w:hAnsi="Arial" w:cs="Arial"/>
                <w:snapToGrid w:val="0"/>
                <w:color w:val="000000"/>
                <w:sz w:val="20"/>
                <w:szCs w:val="20"/>
              </w:rPr>
              <w:t>SKLEP:</w:t>
            </w:r>
          </w:p>
          <w:p w14:paraId="7F42997E" w14:textId="43421664" w:rsidR="00504058" w:rsidRPr="00E17E28" w:rsidRDefault="00504058" w:rsidP="00504058">
            <w:pPr>
              <w:pStyle w:val="Odstavekseznama"/>
              <w:widowControl w:val="0"/>
              <w:spacing w:line="240" w:lineRule="atLeast"/>
              <w:ind w:right="311"/>
              <w:jc w:val="both"/>
              <w:rPr>
                <w:rFonts w:ascii="Arial" w:hAnsi="Arial" w:cs="Arial"/>
                <w:bCs/>
                <w:snapToGrid w:val="0"/>
                <w:color w:val="000000"/>
                <w:sz w:val="20"/>
                <w:szCs w:val="20"/>
              </w:rPr>
            </w:pPr>
            <w:r w:rsidRPr="00E17E28">
              <w:rPr>
                <w:rFonts w:ascii="Arial" w:hAnsi="Arial" w:cs="Arial"/>
                <w:snapToGrid w:val="0"/>
                <w:color w:val="000000"/>
                <w:sz w:val="20"/>
                <w:szCs w:val="20"/>
              </w:rPr>
              <w:t xml:space="preserve">Vlada Republike Slovenije je sprejela Poročilo o udeležbi delegacije Republike Slovenije na </w:t>
            </w:r>
            <w:r w:rsidR="00E17E28" w:rsidRPr="00E17E28">
              <w:rPr>
                <w:rFonts w:ascii="Arial" w:hAnsi="Arial" w:cs="Arial"/>
                <w:bCs/>
                <w:sz w:val="20"/>
                <w:szCs w:val="20"/>
              </w:rPr>
              <w:t>7. zasedanju skupščine Združenih narodov za okolje (UNEA-7), ki je potekalo od 8. do 12. decembra 2025 v Nairobiju, Keniji</w:t>
            </w:r>
            <w:r w:rsidRPr="00E17E28">
              <w:rPr>
                <w:rFonts w:ascii="Arial" w:hAnsi="Arial" w:cs="Arial"/>
                <w:bCs/>
                <w:snapToGrid w:val="0"/>
                <w:color w:val="000000"/>
                <w:sz w:val="20"/>
                <w:szCs w:val="20"/>
              </w:rPr>
              <w:t>.</w:t>
            </w:r>
          </w:p>
          <w:p w14:paraId="5250AD4B" w14:textId="5AB86960" w:rsidR="00504058" w:rsidRDefault="00504058" w:rsidP="00504058">
            <w:pPr>
              <w:widowControl w:val="0"/>
              <w:spacing w:line="240" w:lineRule="atLeast"/>
              <w:ind w:right="311"/>
              <w:jc w:val="both"/>
              <w:rPr>
                <w:rFonts w:ascii="Arial" w:hAnsi="Arial" w:cs="Arial"/>
                <w:b/>
                <w:bCs/>
                <w:color w:val="000000"/>
                <w:sz w:val="20"/>
                <w:szCs w:val="20"/>
                <w:lang w:eastAsia="sl-SI"/>
              </w:rPr>
            </w:pPr>
          </w:p>
          <w:p w14:paraId="3AC8072A" w14:textId="77777777" w:rsidR="00934D39" w:rsidRPr="00FB6B47" w:rsidRDefault="00934D39" w:rsidP="00504058">
            <w:pPr>
              <w:widowControl w:val="0"/>
              <w:spacing w:line="240" w:lineRule="atLeast"/>
              <w:ind w:right="311"/>
              <w:jc w:val="both"/>
              <w:rPr>
                <w:rFonts w:ascii="Arial" w:hAnsi="Arial" w:cs="Arial"/>
                <w:b/>
                <w:bCs/>
                <w:color w:val="000000"/>
                <w:sz w:val="20"/>
                <w:szCs w:val="20"/>
                <w:lang w:eastAsia="sl-SI"/>
              </w:rPr>
            </w:pPr>
          </w:p>
          <w:p w14:paraId="7C14FE2B" w14:textId="77777777" w:rsidR="00504058" w:rsidRPr="00FB6B47" w:rsidRDefault="00504058" w:rsidP="00504058">
            <w:pPr>
              <w:autoSpaceDE w:val="0"/>
              <w:autoSpaceDN w:val="0"/>
              <w:adjustRightInd w:val="0"/>
              <w:ind w:left="4956"/>
              <w:rPr>
                <w:rFonts w:ascii="Arial" w:hAnsi="Arial" w:cs="Arial"/>
                <w:bCs/>
                <w:color w:val="000000"/>
                <w:sz w:val="20"/>
                <w:szCs w:val="20"/>
                <w:lang w:eastAsia="sl-SI"/>
              </w:rPr>
            </w:pPr>
            <w:r w:rsidRPr="00FB6B47">
              <w:rPr>
                <w:rFonts w:ascii="Arial" w:hAnsi="Arial" w:cs="Arial"/>
                <w:bCs/>
                <w:color w:val="000000"/>
                <w:sz w:val="20"/>
                <w:szCs w:val="20"/>
                <w:lang w:eastAsia="sl-SI"/>
              </w:rPr>
              <w:t xml:space="preserve">          Barbara Kolenko </w:t>
            </w:r>
            <w:proofErr w:type="spellStart"/>
            <w:r w:rsidRPr="00FB6B47">
              <w:rPr>
                <w:rFonts w:ascii="Arial" w:hAnsi="Arial" w:cs="Arial"/>
                <w:bCs/>
                <w:color w:val="000000"/>
                <w:sz w:val="20"/>
                <w:szCs w:val="20"/>
                <w:lang w:eastAsia="sl-SI"/>
              </w:rPr>
              <w:t>Helbl</w:t>
            </w:r>
            <w:proofErr w:type="spellEnd"/>
            <w:r w:rsidRPr="00FB6B47">
              <w:rPr>
                <w:rFonts w:ascii="Arial" w:hAnsi="Arial" w:cs="Arial"/>
                <w:bCs/>
                <w:color w:val="000000"/>
                <w:sz w:val="20"/>
                <w:szCs w:val="20"/>
                <w:lang w:eastAsia="sl-SI"/>
              </w:rPr>
              <w:t xml:space="preserve">  </w:t>
            </w:r>
          </w:p>
          <w:p w14:paraId="4C67B55A" w14:textId="77777777" w:rsidR="00504058" w:rsidRDefault="00504058" w:rsidP="00504058">
            <w:pPr>
              <w:autoSpaceDE w:val="0"/>
              <w:autoSpaceDN w:val="0"/>
              <w:adjustRightInd w:val="0"/>
              <w:ind w:left="4956"/>
              <w:rPr>
                <w:rFonts w:ascii="Arial" w:hAnsi="Arial" w:cs="Arial"/>
                <w:bCs/>
                <w:color w:val="000000"/>
                <w:sz w:val="20"/>
                <w:szCs w:val="20"/>
                <w:lang w:eastAsia="sl-SI"/>
              </w:rPr>
            </w:pPr>
            <w:r w:rsidRPr="00FB6B47">
              <w:rPr>
                <w:rFonts w:ascii="Arial" w:hAnsi="Arial" w:cs="Arial"/>
                <w:bCs/>
                <w:color w:val="000000"/>
                <w:sz w:val="20"/>
                <w:szCs w:val="20"/>
                <w:lang w:eastAsia="sl-SI"/>
              </w:rPr>
              <w:t xml:space="preserve">           generalna sekretarka</w:t>
            </w:r>
          </w:p>
          <w:p w14:paraId="786446EA" w14:textId="77777777" w:rsidR="00504058" w:rsidRDefault="00504058" w:rsidP="00504058">
            <w:pPr>
              <w:autoSpaceDE w:val="0"/>
              <w:autoSpaceDN w:val="0"/>
              <w:adjustRightInd w:val="0"/>
              <w:ind w:left="4956"/>
              <w:rPr>
                <w:rFonts w:ascii="Arial" w:hAnsi="Arial" w:cs="Arial"/>
                <w:bCs/>
                <w:color w:val="000000"/>
                <w:sz w:val="20"/>
                <w:szCs w:val="20"/>
                <w:lang w:eastAsia="sl-SI"/>
              </w:rPr>
            </w:pPr>
          </w:p>
          <w:p w14:paraId="66071189" w14:textId="3E7DADD1" w:rsidR="00504058" w:rsidRDefault="00504058" w:rsidP="00504058">
            <w:pPr>
              <w:autoSpaceDE w:val="0"/>
              <w:autoSpaceDN w:val="0"/>
              <w:adjustRightInd w:val="0"/>
              <w:jc w:val="both"/>
              <w:rPr>
                <w:rFonts w:ascii="Arial" w:hAnsi="Arial" w:cs="Arial"/>
                <w:bCs/>
                <w:color w:val="000000"/>
                <w:sz w:val="20"/>
                <w:szCs w:val="20"/>
                <w:lang w:eastAsia="sl-SI"/>
              </w:rPr>
            </w:pPr>
            <w:r>
              <w:rPr>
                <w:rFonts w:ascii="Arial" w:hAnsi="Arial" w:cs="Arial"/>
                <w:bCs/>
                <w:color w:val="000000"/>
                <w:sz w:val="20"/>
                <w:szCs w:val="20"/>
                <w:lang w:eastAsia="sl-SI"/>
              </w:rPr>
              <w:t xml:space="preserve">             Priloge:</w:t>
            </w:r>
          </w:p>
          <w:p w14:paraId="7695D282" w14:textId="319489E5" w:rsidR="00504058" w:rsidRPr="00504058" w:rsidRDefault="00001507" w:rsidP="00504058">
            <w:pPr>
              <w:pStyle w:val="Odstavekseznama"/>
              <w:numPr>
                <w:ilvl w:val="0"/>
                <w:numId w:val="10"/>
              </w:numPr>
              <w:autoSpaceDE w:val="0"/>
              <w:autoSpaceDN w:val="0"/>
              <w:adjustRightInd w:val="0"/>
              <w:jc w:val="both"/>
              <w:rPr>
                <w:rFonts w:ascii="Arial" w:hAnsi="Arial" w:cs="Arial"/>
                <w:bCs/>
                <w:color w:val="000000"/>
                <w:sz w:val="20"/>
                <w:szCs w:val="20"/>
                <w:lang w:eastAsia="sl-SI"/>
              </w:rPr>
            </w:pPr>
            <w:r>
              <w:rPr>
                <w:rFonts w:ascii="Arial" w:hAnsi="Arial" w:cs="Arial"/>
                <w:bCs/>
                <w:color w:val="000000"/>
                <w:sz w:val="20"/>
                <w:szCs w:val="20"/>
                <w:lang w:eastAsia="sl-SI"/>
              </w:rPr>
              <w:t xml:space="preserve">Poročilo </w:t>
            </w:r>
            <w:r w:rsidRPr="00E17E28">
              <w:rPr>
                <w:rFonts w:ascii="Arial" w:hAnsi="Arial" w:cs="Arial"/>
                <w:snapToGrid w:val="0"/>
                <w:color w:val="000000"/>
                <w:sz w:val="20"/>
                <w:szCs w:val="20"/>
              </w:rPr>
              <w:t xml:space="preserve">o udeležbi delegacije Republike Slovenije na </w:t>
            </w:r>
            <w:r w:rsidRPr="00E17E28">
              <w:rPr>
                <w:rFonts w:ascii="Arial" w:hAnsi="Arial" w:cs="Arial"/>
                <w:bCs/>
                <w:sz w:val="20"/>
                <w:szCs w:val="20"/>
              </w:rPr>
              <w:t>7. zasedanju skupščine Združenih narodov za okolje (UNEA-7), ki je potekalo od 8. do 12. decembra 2025 v Nairobiju, Keniji</w:t>
            </w:r>
          </w:p>
          <w:p w14:paraId="3560C289" w14:textId="77777777" w:rsidR="00504058" w:rsidRPr="00FB6B47" w:rsidRDefault="00504058" w:rsidP="00504058">
            <w:pPr>
              <w:rPr>
                <w:rFonts w:ascii="Arial" w:hAnsi="Arial" w:cs="Arial"/>
                <w:color w:val="000000"/>
                <w:sz w:val="20"/>
                <w:szCs w:val="20"/>
              </w:rPr>
            </w:pPr>
            <w:r w:rsidRPr="00FB6B47">
              <w:rPr>
                <w:rFonts w:ascii="Arial" w:hAnsi="Arial" w:cs="Arial"/>
                <w:color w:val="000000"/>
                <w:sz w:val="20"/>
                <w:szCs w:val="20"/>
              </w:rPr>
              <w:t xml:space="preserve">             Sklep prejmejo:</w:t>
            </w:r>
          </w:p>
          <w:p w14:paraId="7E645DCB" w14:textId="77777777" w:rsidR="00504058" w:rsidRPr="00FB6B47" w:rsidRDefault="00504058" w:rsidP="00504058">
            <w:pPr>
              <w:pStyle w:val="Odstavekseznama"/>
              <w:numPr>
                <w:ilvl w:val="0"/>
                <w:numId w:val="9"/>
              </w:numPr>
              <w:suppressAutoHyphens/>
              <w:spacing w:after="0" w:line="240" w:lineRule="auto"/>
              <w:rPr>
                <w:rFonts w:ascii="Arial" w:hAnsi="Arial" w:cs="Arial"/>
                <w:sz w:val="20"/>
                <w:szCs w:val="20"/>
              </w:rPr>
            </w:pPr>
            <w:r w:rsidRPr="00FB6B47">
              <w:rPr>
                <w:rFonts w:ascii="Arial" w:hAnsi="Arial" w:cs="Arial"/>
                <w:sz w:val="20"/>
                <w:szCs w:val="20"/>
              </w:rPr>
              <w:t xml:space="preserve">Ministrstvo za okolje, podnebje in energijo </w:t>
            </w:r>
          </w:p>
          <w:p w14:paraId="78E1618B" w14:textId="77777777" w:rsidR="00504058" w:rsidRPr="00CB66ED" w:rsidRDefault="00504058" w:rsidP="00504058">
            <w:pPr>
              <w:pStyle w:val="Odstavekseznama"/>
              <w:numPr>
                <w:ilvl w:val="0"/>
                <w:numId w:val="9"/>
              </w:numPr>
              <w:suppressAutoHyphens/>
              <w:spacing w:after="0" w:line="240" w:lineRule="auto"/>
              <w:rPr>
                <w:rFonts w:ascii="Arial" w:hAnsi="Arial" w:cs="Arial"/>
                <w:sz w:val="20"/>
                <w:szCs w:val="20"/>
              </w:rPr>
            </w:pPr>
            <w:r w:rsidRPr="00FB6B47">
              <w:rPr>
                <w:rFonts w:ascii="Arial" w:hAnsi="Arial" w:cs="Arial"/>
                <w:sz w:val="20"/>
                <w:szCs w:val="20"/>
              </w:rPr>
              <w:t>Ministrstvo za naravne vire in prostor</w:t>
            </w:r>
          </w:p>
          <w:p w14:paraId="1F2D1197" w14:textId="77777777" w:rsidR="002355E0" w:rsidRPr="00FB6B47" w:rsidRDefault="002355E0" w:rsidP="002355E0">
            <w:pPr>
              <w:pStyle w:val="Odstavekseznama"/>
              <w:numPr>
                <w:ilvl w:val="0"/>
                <w:numId w:val="9"/>
              </w:numPr>
              <w:suppressAutoHyphens/>
              <w:spacing w:after="0" w:line="240" w:lineRule="auto"/>
              <w:rPr>
                <w:rFonts w:ascii="Arial" w:hAnsi="Arial" w:cs="Arial"/>
                <w:sz w:val="20"/>
                <w:szCs w:val="20"/>
              </w:rPr>
            </w:pPr>
            <w:r w:rsidRPr="00FB6B47">
              <w:rPr>
                <w:rFonts w:ascii="Arial" w:hAnsi="Arial" w:cs="Arial"/>
                <w:sz w:val="20"/>
                <w:szCs w:val="20"/>
              </w:rPr>
              <w:t xml:space="preserve">Ministrstvo za zunanje in evropske zadeve </w:t>
            </w:r>
          </w:p>
          <w:p w14:paraId="11B455FD" w14:textId="18004543" w:rsidR="00AE1F83" w:rsidRPr="00AE1F83" w:rsidRDefault="00AE1F83" w:rsidP="002355E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967507">
        <w:trPr>
          <w:gridBefore w:val="1"/>
          <w:wBefore w:w="100" w:type="dxa"/>
        </w:trPr>
        <w:tc>
          <w:tcPr>
            <w:tcW w:w="9163" w:type="dxa"/>
            <w:gridSpan w:val="13"/>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967507">
        <w:trPr>
          <w:gridBefore w:val="1"/>
          <w:wBefore w:w="100" w:type="dxa"/>
        </w:trPr>
        <w:tc>
          <w:tcPr>
            <w:tcW w:w="9163" w:type="dxa"/>
            <w:gridSpan w:val="13"/>
          </w:tcPr>
          <w:p w14:paraId="150D9136" w14:textId="77777777" w:rsidR="00963863" w:rsidRDefault="00963863" w:rsidP="00963863">
            <w:pPr>
              <w:numPr>
                <w:ilvl w:val="0"/>
                <w:numId w:val="11"/>
              </w:numPr>
              <w:spacing w:after="0" w:line="240" w:lineRule="auto"/>
              <w:ind w:left="357" w:hanging="357"/>
              <w:rPr>
                <w:rFonts w:ascii="Arial" w:hAnsi="Arial" w:cs="Arial"/>
                <w:sz w:val="20"/>
                <w:szCs w:val="20"/>
              </w:rPr>
            </w:pPr>
            <w:r w:rsidRPr="00963863">
              <w:rPr>
                <w:rFonts w:ascii="Arial" w:hAnsi="Arial" w:cs="Arial"/>
                <w:sz w:val="20"/>
                <w:szCs w:val="20"/>
              </w:rPr>
              <w:t>Katja Piškur, vodja službe za EU in mednarodne zadeve, Ministrstvo za okolje, podnebje in energijo;</w:t>
            </w:r>
          </w:p>
          <w:p w14:paraId="0369F08A" w14:textId="0E5CB161" w:rsidR="00963863" w:rsidRPr="00963863" w:rsidRDefault="00963863" w:rsidP="00963863">
            <w:pPr>
              <w:numPr>
                <w:ilvl w:val="0"/>
                <w:numId w:val="11"/>
              </w:numPr>
              <w:spacing w:after="0" w:line="240" w:lineRule="auto"/>
              <w:ind w:left="357" w:hanging="357"/>
              <w:rPr>
                <w:rFonts w:ascii="Arial" w:hAnsi="Arial" w:cs="Arial"/>
                <w:sz w:val="20"/>
                <w:szCs w:val="20"/>
              </w:rPr>
            </w:pPr>
            <w:r w:rsidRPr="00963863">
              <w:rPr>
                <w:rFonts w:ascii="Arial" w:hAnsi="Arial" w:cs="Arial"/>
                <w:sz w:val="20"/>
                <w:szCs w:val="20"/>
              </w:rPr>
              <w:t>Janja Kreitmayer McKenzie, Služba za EU in mednarodne zadeve, Ministrstvo za okolje, podnebje in energijo;</w:t>
            </w:r>
          </w:p>
        </w:tc>
      </w:tr>
      <w:tr w:rsidR="00AE1F83" w:rsidRPr="00AE1F83" w14:paraId="4E7364D9" w14:textId="77777777" w:rsidTr="00967507">
        <w:trPr>
          <w:gridBefore w:val="1"/>
          <w:wBefore w:w="100" w:type="dxa"/>
        </w:trPr>
        <w:tc>
          <w:tcPr>
            <w:tcW w:w="9163" w:type="dxa"/>
            <w:gridSpan w:val="13"/>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967507">
        <w:trPr>
          <w:gridBefore w:val="1"/>
          <w:wBefore w:w="100" w:type="dxa"/>
        </w:trPr>
        <w:tc>
          <w:tcPr>
            <w:tcW w:w="9163" w:type="dxa"/>
            <w:gridSpan w:val="13"/>
          </w:tcPr>
          <w:p w14:paraId="1EF18068" w14:textId="5EC3E736" w:rsidR="00AE1F83" w:rsidRPr="00AE1F83" w:rsidRDefault="00001507"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967507">
        <w:trPr>
          <w:gridBefore w:val="1"/>
          <w:wBefore w:w="100" w:type="dxa"/>
        </w:trPr>
        <w:tc>
          <w:tcPr>
            <w:tcW w:w="9163" w:type="dxa"/>
            <w:gridSpan w:val="13"/>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967507">
        <w:trPr>
          <w:gridBefore w:val="1"/>
          <w:wBefore w:w="100" w:type="dxa"/>
        </w:trPr>
        <w:tc>
          <w:tcPr>
            <w:tcW w:w="9163" w:type="dxa"/>
            <w:gridSpan w:val="13"/>
          </w:tcPr>
          <w:p w14:paraId="0B91E4D3" w14:textId="5D0B679A" w:rsidR="00AE1F83" w:rsidRPr="00AE1F83" w:rsidRDefault="00580D9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967507">
        <w:trPr>
          <w:gridBefore w:val="1"/>
          <w:wBefore w:w="100" w:type="dxa"/>
        </w:trPr>
        <w:tc>
          <w:tcPr>
            <w:tcW w:w="9163" w:type="dxa"/>
            <w:gridSpan w:val="13"/>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967507">
        <w:trPr>
          <w:gridBefore w:val="1"/>
          <w:wBefore w:w="100" w:type="dxa"/>
        </w:trPr>
        <w:tc>
          <w:tcPr>
            <w:tcW w:w="9163" w:type="dxa"/>
            <w:gridSpan w:val="13"/>
          </w:tcPr>
          <w:p w14:paraId="69893AC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(Izpolnite samo, če ima gradivo več kakor pet strani.)</w:t>
            </w:r>
          </w:p>
        </w:tc>
      </w:tr>
      <w:tr w:rsidR="00AE1F83" w:rsidRPr="00AE1F83" w14:paraId="7543F4BC" w14:textId="69D63BFB" w:rsidTr="00967507">
        <w:trPr>
          <w:gridBefore w:val="1"/>
          <w:wBefore w:w="100" w:type="dxa"/>
        </w:trPr>
        <w:tc>
          <w:tcPr>
            <w:tcW w:w="9163" w:type="dxa"/>
            <w:gridSpan w:val="13"/>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967507">
        <w:trPr>
          <w:gridBefore w:val="1"/>
          <w:wBefore w:w="100" w:type="dxa"/>
        </w:trPr>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9"/>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6EB">
              <w:rPr>
                <w:rFonts w:ascii="Arial" w:eastAsia="Times New Roman" w:hAnsi="Arial" w:cs="Arial"/>
                <w:b/>
                <w:bCs/>
                <w:sz w:val="20"/>
                <w:szCs w:val="20"/>
                <w:lang w:eastAsia="sl-SI"/>
              </w:rPr>
              <w:t>NE</w:t>
            </w:r>
          </w:p>
        </w:tc>
      </w:tr>
      <w:tr w:rsidR="00AE1F83" w:rsidRPr="00AE1F83" w14:paraId="40D2CFE9" w14:textId="01ED74EF" w:rsidTr="00967507">
        <w:trPr>
          <w:gridBefore w:val="1"/>
          <w:wBefore w:w="100" w:type="dxa"/>
        </w:trPr>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9"/>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6EB">
              <w:rPr>
                <w:rFonts w:ascii="Arial" w:eastAsia="Times New Roman" w:hAnsi="Arial" w:cs="Arial"/>
                <w:b/>
                <w:bCs/>
                <w:sz w:val="20"/>
                <w:szCs w:val="20"/>
                <w:lang w:eastAsia="sl-SI"/>
              </w:rPr>
              <w:t>NE</w:t>
            </w:r>
          </w:p>
        </w:tc>
      </w:tr>
      <w:tr w:rsidR="00AE1F83" w:rsidRPr="00AE1F83" w14:paraId="6A27CDF6" w14:textId="50BD651D" w:rsidTr="00967507">
        <w:trPr>
          <w:gridBefore w:val="1"/>
          <w:wBefore w:w="100" w:type="dxa"/>
        </w:trPr>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9"/>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gridSpan w:val="3"/>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1A56EB">
              <w:rPr>
                <w:rFonts w:ascii="Arial" w:eastAsia="Times New Roman" w:hAnsi="Arial" w:cs="Arial"/>
                <w:b/>
                <w:bCs/>
                <w:sz w:val="20"/>
                <w:szCs w:val="20"/>
                <w:lang w:eastAsia="sl-SI"/>
              </w:rPr>
              <w:t>NE</w:t>
            </w:r>
          </w:p>
        </w:tc>
      </w:tr>
      <w:tr w:rsidR="00AE1F83" w:rsidRPr="00AE1F83" w14:paraId="50578951" w14:textId="2605D3AD" w:rsidTr="00967507">
        <w:trPr>
          <w:gridBefore w:val="1"/>
          <w:wBefore w:w="100" w:type="dxa"/>
        </w:trPr>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9"/>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6EB">
              <w:rPr>
                <w:rFonts w:ascii="Arial" w:eastAsia="Times New Roman" w:hAnsi="Arial" w:cs="Arial"/>
                <w:b/>
                <w:bCs/>
                <w:sz w:val="20"/>
                <w:szCs w:val="20"/>
                <w:lang w:eastAsia="sl-SI"/>
              </w:rPr>
              <w:t>NE</w:t>
            </w:r>
          </w:p>
        </w:tc>
      </w:tr>
      <w:tr w:rsidR="00AE1F83" w:rsidRPr="00AE1F83" w14:paraId="094C62EA" w14:textId="47993B11" w:rsidTr="00967507">
        <w:trPr>
          <w:gridBefore w:val="1"/>
          <w:wBefore w:w="100" w:type="dxa"/>
        </w:trPr>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9"/>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gridSpan w:val="3"/>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6EB">
              <w:rPr>
                <w:rFonts w:ascii="Arial" w:eastAsia="Times New Roman" w:hAnsi="Arial" w:cs="Arial"/>
                <w:b/>
                <w:bCs/>
                <w:sz w:val="20"/>
                <w:szCs w:val="20"/>
                <w:lang w:eastAsia="sl-SI"/>
              </w:rPr>
              <w:t>NE</w:t>
            </w:r>
          </w:p>
        </w:tc>
      </w:tr>
      <w:tr w:rsidR="00AE1F83" w:rsidRPr="00AE1F83" w14:paraId="493D505F" w14:textId="31BDF198" w:rsidTr="00967507">
        <w:trPr>
          <w:gridBefore w:val="1"/>
          <w:wBefore w:w="100" w:type="dxa"/>
        </w:trPr>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9"/>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gridSpan w:val="3"/>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6EB">
              <w:rPr>
                <w:rFonts w:ascii="Arial" w:eastAsia="Times New Roman" w:hAnsi="Arial" w:cs="Arial"/>
                <w:b/>
                <w:bCs/>
                <w:sz w:val="20"/>
                <w:szCs w:val="20"/>
                <w:lang w:eastAsia="sl-SI"/>
              </w:rPr>
              <w:t>/NE</w:t>
            </w:r>
          </w:p>
        </w:tc>
      </w:tr>
      <w:tr w:rsidR="00AE1F83" w:rsidRPr="00AE1F83" w14:paraId="4B3CE4C8" w14:textId="08BD9546" w:rsidTr="00967507">
        <w:trPr>
          <w:gridBefore w:val="1"/>
          <w:wBefore w:w="100" w:type="dxa"/>
        </w:trPr>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9"/>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6EB">
              <w:rPr>
                <w:rFonts w:ascii="Arial" w:eastAsia="Times New Roman" w:hAnsi="Arial" w:cs="Arial"/>
                <w:b/>
                <w:bCs/>
                <w:sz w:val="20"/>
                <w:szCs w:val="20"/>
                <w:lang w:eastAsia="sl-SI"/>
              </w:rPr>
              <w:t>NE</w:t>
            </w:r>
          </w:p>
        </w:tc>
      </w:tr>
      <w:tr w:rsidR="00AE1F83" w:rsidRPr="00AE1F83" w14:paraId="2065BD95" w14:textId="0CEB4130" w:rsidTr="00967507">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r w:rsidR="00AE1F83" w:rsidRPr="00AE1F83" w14:paraId="750ECADC" w14:textId="2135EB9A"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96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967507">
        <w:trPr>
          <w:gridAfter w:val="1"/>
          <w:wAfter w:w="63" w:type="dxa"/>
          <w:trHeight w:val="1910"/>
        </w:trPr>
        <w:tc>
          <w:tcPr>
            <w:tcW w:w="9200" w:type="dxa"/>
            <w:gridSpan w:val="13"/>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967507">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3BC1243E" w:rsidR="00AE1F83" w:rsidRPr="00D45DBE" w:rsidRDefault="00D45DBE" w:rsidP="00AE1F83">
            <w:pPr>
              <w:spacing w:after="0" w:line="260" w:lineRule="exact"/>
              <w:rPr>
                <w:rFonts w:ascii="Arial" w:eastAsia="Times New Roman" w:hAnsi="Arial" w:cs="Arial"/>
                <w:bCs/>
                <w:sz w:val="20"/>
                <w:szCs w:val="20"/>
              </w:rPr>
            </w:pPr>
            <w:r w:rsidRPr="00D45DBE">
              <w:rPr>
                <w:rFonts w:ascii="Arial" w:eastAsia="Times New Roman" w:hAnsi="Arial" w:cs="Arial"/>
                <w:bCs/>
                <w:sz w:val="20"/>
                <w:szCs w:val="20"/>
              </w:rPr>
              <w:t>Gradivo nima finančnih posledic.</w:t>
            </w:r>
          </w:p>
        </w:tc>
      </w:tr>
      <w:tr w:rsidR="00AE1F83" w:rsidRPr="00AE1F83" w14:paraId="259F21AF" w14:textId="77777777" w:rsidTr="00967507">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967507">
        <w:trPr>
          <w:gridAfter w:val="1"/>
          <w:wAfter w:w="63" w:type="dxa"/>
        </w:trPr>
        <w:tc>
          <w:tcPr>
            <w:tcW w:w="6769" w:type="dxa"/>
            <w:gridSpan w:val="10"/>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3"/>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6D579C">
              <w:rPr>
                <w:rFonts w:ascii="Arial" w:eastAsia="Times New Roman" w:hAnsi="Arial" w:cs="Arial"/>
                <w:b/>
                <w:bCs/>
                <w:sz w:val="20"/>
                <w:szCs w:val="20"/>
                <w:lang w:eastAsia="sl-SI"/>
              </w:rPr>
              <w:t>NE</w:t>
            </w:r>
          </w:p>
        </w:tc>
      </w:tr>
      <w:tr w:rsidR="00AE1F83" w:rsidRPr="00AE1F83" w14:paraId="6BB712BC" w14:textId="77777777" w:rsidTr="00967507">
        <w:trPr>
          <w:gridAfter w:val="1"/>
          <w:wAfter w:w="63" w:type="dxa"/>
          <w:trHeight w:val="274"/>
        </w:trPr>
        <w:tc>
          <w:tcPr>
            <w:tcW w:w="9200" w:type="dxa"/>
            <w:gridSpan w:val="13"/>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1B19C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1B19C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1B19C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967507">
        <w:trPr>
          <w:gridAfter w:val="1"/>
          <w:wAfter w:w="63" w:type="dxa"/>
        </w:trPr>
        <w:tc>
          <w:tcPr>
            <w:tcW w:w="9200" w:type="dxa"/>
            <w:gridSpan w:val="13"/>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967507">
        <w:trPr>
          <w:gridAfter w:val="1"/>
          <w:wAfter w:w="63" w:type="dxa"/>
        </w:trPr>
        <w:tc>
          <w:tcPr>
            <w:tcW w:w="6769" w:type="dxa"/>
            <w:gridSpan w:val="10"/>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3"/>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19CF">
              <w:rPr>
                <w:rFonts w:ascii="Arial" w:eastAsia="Times New Roman" w:hAnsi="Arial" w:cs="Arial"/>
                <w:b/>
                <w:bCs/>
                <w:sz w:val="20"/>
                <w:szCs w:val="20"/>
                <w:lang w:eastAsia="sl-SI"/>
              </w:rPr>
              <w:t>NE</w:t>
            </w:r>
          </w:p>
        </w:tc>
      </w:tr>
      <w:tr w:rsidR="00AE1F83" w:rsidRPr="00AE1F83" w14:paraId="29498857" w14:textId="77777777" w:rsidTr="00967507">
        <w:trPr>
          <w:gridAfter w:val="1"/>
          <w:wAfter w:w="63" w:type="dxa"/>
        </w:trPr>
        <w:tc>
          <w:tcPr>
            <w:tcW w:w="9200" w:type="dxa"/>
            <w:gridSpan w:val="13"/>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967507">
        <w:trPr>
          <w:gridAfter w:val="1"/>
          <w:wAfter w:w="63" w:type="dxa"/>
        </w:trPr>
        <w:tc>
          <w:tcPr>
            <w:tcW w:w="9200" w:type="dxa"/>
            <w:gridSpan w:val="13"/>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967507">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7501C67" w14:textId="77777777" w:rsidR="001B19CF" w:rsidRPr="00FB6B47" w:rsidRDefault="001B19CF" w:rsidP="001B19CF">
            <w:pPr>
              <w:pStyle w:val="Poglavje"/>
              <w:widowControl w:val="0"/>
              <w:spacing w:before="0" w:after="0" w:line="260" w:lineRule="exact"/>
              <w:rPr>
                <w:b w:val="0"/>
                <w:sz w:val="20"/>
                <w:szCs w:val="20"/>
              </w:rPr>
            </w:pPr>
            <w:r w:rsidRPr="00FB6B47">
              <w:rPr>
                <w:b w:val="0"/>
                <w:sz w:val="20"/>
                <w:szCs w:val="20"/>
              </w:rPr>
              <w:t xml:space="preserve">mag. </w:t>
            </w:r>
            <w:r>
              <w:rPr>
                <w:b w:val="0"/>
                <w:sz w:val="20"/>
                <w:szCs w:val="20"/>
              </w:rPr>
              <w:t>Bojan Kumer</w:t>
            </w:r>
          </w:p>
          <w:p w14:paraId="675E7747" w14:textId="43EEE3B3" w:rsidR="001B19CF" w:rsidRDefault="001B19CF" w:rsidP="001B19CF">
            <w:pPr>
              <w:pStyle w:val="Poglavje"/>
              <w:widowControl w:val="0"/>
              <w:spacing w:before="0" w:after="0" w:line="260" w:lineRule="exact"/>
              <w:rPr>
                <w:b w:val="0"/>
                <w:sz w:val="20"/>
                <w:szCs w:val="20"/>
              </w:rPr>
            </w:pPr>
            <w:r>
              <w:rPr>
                <w:b w:val="0"/>
                <w:sz w:val="20"/>
                <w:szCs w:val="20"/>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0DA7572C" w:rsidR="001A317F" w:rsidRDefault="001A317F"/>
    <w:p w14:paraId="67C7EDCD" w14:textId="77777777" w:rsidR="001A317F" w:rsidRDefault="001A317F">
      <w:r>
        <w:br w:type="page"/>
      </w:r>
    </w:p>
    <w:p w14:paraId="5DC946A0" w14:textId="5DEC26CE" w:rsidR="00FB397B" w:rsidRPr="00DB59AD" w:rsidRDefault="001A317F" w:rsidP="000A0BC0">
      <w:pPr>
        <w:jc w:val="both"/>
        <w:rPr>
          <w:rFonts w:ascii="Arial" w:hAnsi="Arial" w:cs="Arial"/>
          <w:b/>
          <w:bCs/>
          <w:snapToGrid w:val="0"/>
          <w:color w:val="000000"/>
          <w:sz w:val="20"/>
          <w:szCs w:val="20"/>
        </w:rPr>
      </w:pPr>
      <w:r w:rsidRPr="00DB59AD">
        <w:rPr>
          <w:rFonts w:ascii="Arial" w:hAnsi="Arial" w:cs="Arial"/>
          <w:b/>
          <w:sz w:val="20"/>
          <w:szCs w:val="20"/>
        </w:rPr>
        <w:lastRenderedPageBreak/>
        <w:t>P</w:t>
      </w:r>
      <w:r w:rsidRPr="00DB59AD">
        <w:rPr>
          <w:rFonts w:ascii="Arial" w:hAnsi="Arial" w:cs="Arial"/>
          <w:b/>
          <w:bCs/>
          <w:snapToGrid w:val="0"/>
          <w:color w:val="000000"/>
          <w:sz w:val="20"/>
          <w:szCs w:val="20"/>
        </w:rPr>
        <w:t>oročilo o udeležbi delegacije Republike Slovenije na 7. zasedanju skupščine Združenih narodov za okolje (UNEA-7), ki je potekalo od 8. do 12. decembra 2025 v Nairobiju, Keniji</w:t>
      </w:r>
    </w:p>
    <w:p w14:paraId="1CCD1416" w14:textId="54D62A17" w:rsidR="008D6CD4" w:rsidRPr="00DB59AD" w:rsidRDefault="008D6CD4" w:rsidP="000A0BC0">
      <w:pPr>
        <w:tabs>
          <w:tab w:val="left" w:pos="708"/>
        </w:tabs>
        <w:jc w:val="both"/>
        <w:rPr>
          <w:rFonts w:ascii="Arial" w:hAnsi="Arial" w:cs="Arial"/>
          <w:sz w:val="20"/>
          <w:szCs w:val="20"/>
        </w:rPr>
      </w:pPr>
      <w:r w:rsidRPr="00DB59AD">
        <w:rPr>
          <w:rFonts w:ascii="Arial" w:hAnsi="Arial" w:cs="Arial"/>
          <w:sz w:val="20"/>
          <w:szCs w:val="20"/>
        </w:rPr>
        <w:t xml:space="preserve">Sedmo </w:t>
      </w:r>
      <w:r w:rsidR="00E97F67" w:rsidRPr="00DB59AD">
        <w:rPr>
          <w:rFonts w:ascii="Arial" w:hAnsi="Arial" w:cs="Arial"/>
          <w:sz w:val="20"/>
          <w:szCs w:val="20"/>
        </w:rPr>
        <w:t xml:space="preserve"> zasedanje </w:t>
      </w:r>
      <w:r w:rsidR="00497E5A" w:rsidRPr="00DB59AD">
        <w:rPr>
          <w:rFonts w:ascii="Arial" w:hAnsi="Arial" w:cs="Arial"/>
          <w:sz w:val="20"/>
          <w:szCs w:val="20"/>
        </w:rPr>
        <w:t>Skupščin</w:t>
      </w:r>
      <w:r w:rsidR="002C34F1" w:rsidRPr="00DB59AD">
        <w:rPr>
          <w:rFonts w:ascii="Arial" w:hAnsi="Arial" w:cs="Arial"/>
          <w:sz w:val="20"/>
          <w:szCs w:val="20"/>
        </w:rPr>
        <w:t>e</w:t>
      </w:r>
      <w:r w:rsidR="00497E5A" w:rsidRPr="00DB59AD">
        <w:rPr>
          <w:rFonts w:ascii="Arial" w:hAnsi="Arial" w:cs="Arial"/>
          <w:sz w:val="20"/>
          <w:szCs w:val="20"/>
        </w:rPr>
        <w:t xml:space="preserve"> Združenih narodov za okolje (UNEA</w:t>
      </w:r>
      <w:r w:rsidR="00934D39" w:rsidRPr="00DB59AD">
        <w:rPr>
          <w:rFonts w:ascii="Arial" w:hAnsi="Arial" w:cs="Arial"/>
          <w:sz w:val="20"/>
          <w:szCs w:val="20"/>
        </w:rPr>
        <w:t>-7</w:t>
      </w:r>
      <w:r w:rsidR="00497E5A" w:rsidRPr="00DB59AD">
        <w:rPr>
          <w:rFonts w:ascii="Arial" w:hAnsi="Arial" w:cs="Arial"/>
          <w:sz w:val="20"/>
          <w:szCs w:val="20"/>
        </w:rPr>
        <w:t xml:space="preserve">) </w:t>
      </w:r>
      <w:r w:rsidRPr="00DB59AD">
        <w:rPr>
          <w:rFonts w:ascii="Arial" w:hAnsi="Arial" w:cs="Arial"/>
          <w:sz w:val="20"/>
          <w:szCs w:val="20"/>
        </w:rPr>
        <w:t>je</w:t>
      </w:r>
      <w:r w:rsidR="00E97F67" w:rsidRPr="00DB59AD">
        <w:rPr>
          <w:rFonts w:ascii="Arial" w:hAnsi="Arial" w:cs="Arial"/>
          <w:sz w:val="20"/>
          <w:szCs w:val="20"/>
        </w:rPr>
        <w:t xml:space="preserve"> potekalo </w:t>
      </w:r>
      <w:r w:rsidR="002C34F1" w:rsidRPr="00DB59AD">
        <w:rPr>
          <w:rFonts w:ascii="Arial" w:hAnsi="Arial" w:cs="Arial"/>
          <w:sz w:val="20"/>
          <w:szCs w:val="20"/>
        </w:rPr>
        <w:t xml:space="preserve">od 8. do 12. decembra 2025 </w:t>
      </w:r>
      <w:r w:rsidR="00E97F67" w:rsidRPr="00DB59AD">
        <w:rPr>
          <w:rFonts w:ascii="Arial" w:hAnsi="Arial" w:cs="Arial"/>
          <w:sz w:val="20"/>
          <w:szCs w:val="20"/>
        </w:rPr>
        <w:t>pod temo »Pospeševanje trajnostnih rešitev za odporen planet« (</w:t>
      </w:r>
      <w:proofErr w:type="spellStart"/>
      <w:r w:rsidR="00E97F67" w:rsidRPr="00DB59AD">
        <w:rPr>
          <w:rFonts w:ascii="Arial" w:hAnsi="Arial" w:cs="Arial"/>
          <w:sz w:val="20"/>
          <w:szCs w:val="20"/>
        </w:rPr>
        <w:t>Advancing</w:t>
      </w:r>
      <w:proofErr w:type="spellEnd"/>
      <w:r w:rsidR="00E97F67" w:rsidRPr="00DB59AD">
        <w:rPr>
          <w:rFonts w:ascii="Arial" w:hAnsi="Arial" w:cs="Arial"/>
          <w:sz w:val="20"/>
          <w:szCs w:val="20"/>
        </w:rPr>
        <w:t xml:space="preserve"> </w:t>
      </w:r>
      <w:proofErr w:type="spellStart"/>
      <w:r w:rsidR="00E97F67" w:rsidRPr="00DB59AD">
        <w:rPr>
          <w:rFonts w:ascii="Arial" w:hAnsi="Arial" w:cs="Arial"/>
          <w:sz w:val="20"/>
          <w:szCs w:val="20"/>
        </w:rPr>
        <w:t>Sustainable</w:t>
      </w:r>
      <w:proofErr w:type="spellEnd"/>
      <w:r w:rsidR="00E97F67" w:rsidRPr="00DB59AD">
        <w:rPr>
          <w:rFonts w:ascii="Arial" w:hAnsi="Arial" w:cs="Arial"/>
          <w:sz w:val="20"/>
          <w:szCs w:val="20"/>
        </w:rPr>
        <w:t xml:space="preserve"> </w:t>
      </w:r>
      <w:proofErr w:type="spellStart"/>
      <w:r w:rsidR="00E97F67" w:rsidRPr="00DB59AD">
        <w:rPr>
          <w:rFonts w:ascii="Arial" w:hAnsi="Arial" w:cs="Arial"/>
          <w:sz w:val="20"/>
          <w:szCs w:val="20"/>
        </w:rPr>
        <w:t>Solutions</w:t>
      </w:r>
      <w:proofErr w:type="spellEnd"/>
      <w:r w:rsidR="00E97F67" w:rsidRPr="00DB59AD">
        <w:rPr>
          <w:rFonts w:ascii="Arial" w:hAnsi="Arial" w:cs="Arial"/>
          <w:sz w:val="20"/>
          <w:szCs w:val="20"/>
        </w:rPr>
        <w:t xml:space="preserve"> </w:t>
      </w:r>
      <w:proofErr w:type="spellStart"/>
      <w:r w:rsidR="00E97F67" w:rsidRPr="00DB59AD">
        <w:rPr>
          <w:rFonts w:ascii="Arial" w:hAnsi="Arial" w:cs="Arial"/>
          <w:sz w:val="20"/>
          <w:szCs w:val="20"/>
        </w:rPr>
        <w:t>for</w:t>
      </w:r>
      <w:proofErr w:type="spellEnd"/>
      <w:r w:rsidR="00E97F67" w:rsidRPr="00DB59AD">
        <w:rPr>
          <w:rFonts w:ascii="Arial" w:hAnsi="Arial" w:cs="Arial"/>
          <w:sz w:val="20"/>
          <w:szCs w:val="20"/>
        </w:rPr>
        <w:t xml:space="preserve"> a </w:t>
      </w:r>
      <w:proofErr w:type="spellStart"/>
      <w:r w:rsidR="00E97F67" w:rsidRPr="00DB59AD">
        <w:rPr>
          <w:rFonts w:ascii="Arial" w:hAnsi="Arial" w:cs="Arial"/>
          <w:sz w:val="20"/>
          <w:szCs w:val="20"/>
        </w:rPr>
        <w:t>Resilient</w:t>
      </w:r>
      <w:proofErr w:type="spellEnd"/>
      <w:r w:rsidR="00E97F67" w:rsidRPr="00DB59AD">
        <w:rPr>
          <w:rFonts w:ascii="Arial" w:hAnsi="Arial" w:cs="Arial"/>
          <w:sz w:val="20"/>
          <w:szCs w:val="20"/>
        </w:rPr>
        <w:t xml:space="preserve"> Planet) in se </w:t>
      </w:r>
      <w:r w:rsidRPr="00DB59AD">
        <w:rPr>
          <w:rFonts w:ascii="Arial" w:hAnsi="Arial" w:cs="Arial"/>
          <w:sz w:val="20"/>
          <w:szCs w:val="20"/>
        </w:rPr>
        <w:t>je</w:t>
      </w:r>
      <w:r w:rsidR="00E97F67" w:rsidRPr="00DB59AD">
        <w:rPr>
          <w:rFonts w:ascii="Arial" w:hAnsi="Arial" w:cs="Arial"/>
          <w:sz w:val="20"/>
          <w:szCs w:val="20"/>
        </w:rPr>
        <w:t xml:space="preserve"> osredotočalo na iskanje konkretnih, izvedljivih rešitev za globalne okoljske izzive. </w:t>
      </w:r>
      <w:r w:rsidR="00934D39" w:rsidRPr="00DB59AD">
        <w:rPr>
          <w:rFonts w:ascii="Arial" w:hAnsi="Arial" w:cs="Arial"/>
          <w:sz w:val="20"/>
          <w:szCs w:val="20"/>
        </w:rPr>
        <w:t xml:space="preserve">Udeležilo se ga </w:t>
      </w:r>
      <w:r w:rsidR="00934D39" w:rsidRPr="00481553">
        <w:rPr>
          <w:rFonts w:ascii="Arial" w:hAnsi="Arial" w:cs="Arial"/>
          <w:sz w:val="20"/>
          <w:szCs w:val="20"/>
        </w:rPr>
        <w:t xml:space="preserve">je več kot 6000 ljudi iz 186 držav. </w:t>
      </w:r>
      <w:r w:rsidR="00E97F67" w:rsidRPr="00481553">
        <w:rPr>
          <w:rFonts w:ascii="Arial" w:hAnsi="Arial" w:cs="Arial"/>
          <w:sz w:val="20"/>
          <w:szCs w:val="20"/>
        </w:rPr>
        <w:t xml:space="preserve">Na zasedanju </w:t>
      </w:r>
      <w:r w:rsidRPr="00481553">
        <w:rPr>
          <w:rFonts w:ascii="Arial" w:hAnsi="Arial" w:cs="Arial"/>
          <w:sz w:val="20"/>
          <w:szCs w:val="20"/>
        </w:rPr>
        <w:t>je bil</w:t>
      </w:r>
      <w:r w:rsidR="00E97F67" w:rsidRPr="00481553">
        <w:rPr>
          <w:rFonts w:ascii="Arial" w:hAnsi="Arial" w:cs="Arial"/>
          <w:sz w:val="20"/>
          <w:szCs w:val="20"/>
        </w:rPr>
        <w:t xml:space="preserve"> obravnavan tudi pregled in ocena izvajanja obstoječih zavez, potrditev prioritet za nadaljnje izvajanje in spodbujanje bolj trajnostn</w:t>
      </w:r>
      <w:r w:rsidR="002C34F1" w:rsidRPr="00481553">
        <w:rPr>
          <w:rFonts w:ascii="Arial" w:hAnsi="Arial" w:cs="Arial"/>
          <w:sz w:val="20"/>
          <w:szCs w:val="20"/>
        </w:rPr>
        <w:t>ih</w:t>
      </w:r>
      <w:r w:rsidR="00E97F67" w:rsidRPr="00481553">
        <w:rPr>
          <w:rFonts w:ascii="Arial" w:hAnsi="Arial" w:cs="Arial"/>
          <w:sz w:val="20"/>
          <w:szCs w:val="20"/>
        </w:rPr>
        <w:t xml:space="preserve"> reši</w:t>
      </w:r>
      <w:r w:rsidR="002C34F1" w:rsidRPr="00481553">
        <w:rPr>
          <w:rFonts w:ascii="Arial" w:hAnsi="Arial" w:cs="Arial"/>
          <w:sz w:val="20"/>
          <w:szCs w:val="20"/>
        </w:rPr>
        <w:t>tev</w:t>
      </w:r>
      <w:r w:rsidR="00E97F67" w:rsidRPr="00481553">
        <w:rPr>
          <w:rFonts w:ascii="Arial" w:hAnsi="Arial" w:cs="Arial"/>
          <w:sz w:val="20"/>
          <w:szCs w:val="20"/>
        </w:rPr>
        <w:t xml:space="preserve">. </w:t>
      </w:r>
      <w:r w:rsidR="00497E5A" w:rsidRPr="00481553">
        <w:rPr>
          <w:rFonts w:ascii="Arial" w:hAnsi="Arial" w:cs="Arial"/>
          <w:sz w:val="20"/>
          <w:szCs w:val="20"/>
        </w:rPr>
        <w:t>Zasedanje se je zaključilo s sprejetjem 11 resolucij, treh sklepov in ministrske</w:t>
      </w:r>
      <w:r w:rsidR="00497E5A" w:rsidRPr="00DB59AD">
        <w:rPr>
          <w:rFonts w:ascii="Arial" w:hAnsi="Arial" w:cs="Arial"/>
          <w:b/>
          <w:bCs/>
          <w:sz w:val="20"/>
          <w:szCs w:val="20"/>
        </w:rPr>
        <w:t xml:space="preserve"> </w:t>
      </w:r>
      <w:r w:rsidR="00497E5A" w:rsidRPr="00481553">
        <w:rPr>
          <w:rFonts w:ascii="Arial" w:hAnsi="Arial" w:cs="Arial"/>
          <w:sz w:val="20"/>
          <w:szCs w:val="20"/>
        </w:rPr>
        <w:t>deklaracije,</w:t>
      </w:r>
      <w:r w:rsidR="00497E5A" w:rsidRPr="00DB59AD">
        <w:rPr>
          <w:rFonts w:ascii="Arial" w:hAnsi="Arial" w:cs="Arial"/>
          <w:sz w:val="20"/>
          <w:szCs w:val="20"/>
        </w:rPr>
        <w:t xml:space="preserve"> katerih cilj je spodbuditi rešitve za bolj odporen planet.</w:t>
      </w:r>
    </w:p>
    <w:p w14:paraId="109941F6" w14:textId="673F7575" w:rsidR="00747CC9" w:rsidRPr="00DB59AD" w:rsidRDefault="00747CC9" w:rsidP="000A0BC0">
      <w:pPr>
        <w:autoSpaceDE w:val="0"/>
        <w:autoSpaceDN w:val="0"/>
        <w:adjustRightInd w:val="0"/>
        <w:spacing w:line="240" w:lineRule="auto"/>
        <w:jc w:val="both"/>
        <w:rPr>
          <w:rFonts w:ascii="Arial" w:hAnsi="Arial" w:cs="Arial"/>
          <w:b/>
          <w:bCs/>
          <w:sz w:val="20"/>
          <w:szCs w:val="20"/>
        </w:rPr>
      </w:pPr>
      <w:r w:rsidRPr="00DB59AD">
        <w:rPr>
          <w:rFonts w:ascii="Arial" w:hAnsi="Arial" w:cs="Arial"/>
          <w:b/>
          <w:bCs/>
          <w:sz w:val="20"/>
          <w:szCs w:val="20"/>
        </w:rPr>
        <w:t>Potek sedmega zasedanja Skupščine Združenih narodov za okolje (UNEA-7):</w:t>
      </w:r>
    </w:p>
    <w:p w14:paraId="62843AD7" w14:textId="7F38F221" w:rsidR="00747CC9" w:rsidRPr="00DB59AD" w:rsidRDefault="00747CC9" w:rsidP="000A0BC0">
      <w:pPr>
        <w:jc w:val="both"/>
        <w:rPr>
          <w:rFonts w:ascii="Arial" w:hAnsi="Arial" w:cs="Arial"/>
          <w:sz w:val="20"/>
          <w:szCs w:val="20"/>
        </w:rPr>
      </w:pPr>
      <w:r w:rsidRPr="00DB59AD">
        <w:rPr>
          <w:rFonts w:ascii="Arial" w:hAnsi="Arial" w:cs="Arial"/>
          <w:sz w:val="20"/>
          <w:szCs w:val="20"/>
        </w:rPr>
        <w:t xml:space="preserve">Zasedanje UNEA-7 je bilo sestavljeno iz plenarnih zasedanj in segmenta na visoki ravni, vključno s tremi dialogi za voditelje. Otvoritev zasedanja skupščine je potekala na plenarni seji 8. decembra 2025 z nagovori na visoki ravni in potrditvijo dnevnega reda zasedanja. Predstavljeno je bilo tudi poročilo dela Odbora stalnih predstavnikov in prispevek </w:t>
      </w:r>
      <w:r w:rsidR="002C34F1" w:rsidRPr="00DB59AD">
        <w:rPr>
          <w:rFonts w:ascii="Arial" w:hAnsi="Arial" w:cs="Arial"/>
          <w:sz w:val="20"/>
          <w:szCs w:val="20"/>
        </w:rPr>
        <w:t>Programa ZN za okolje (</w:t>
      </w:r>
      <w:r w:rsidRPr="00DB59AD">
        <w:rPr>
          <w:rFonts w:ascii="Arial" w:hAnsi="Arial" w:cs="Arial"/>
          <w:sz w:val="20"/>
          <w:szCs w:val="20"/>
        </w:rPr>
        <w:t>UNEP</w:t>
      </w:r>
      <w:r w:rsidR="002C34F1" w:rsidRPr="00DB59AD">
        <w:rPr>
          <w:rFonts w:ascii="Arial" w:hAnsi="Arial" w:cs="Arial"/>
          <w:sz w:val="20"/>
          <w:szCs w:val="20"/>
        </w:rPr>
        <w:t>)</w:t>
      </w:r>
      <w:r w:rsidRPr="00DB59AD">
        <w:rPr>
          <w:rFonts w:ascii="Arial" w:hAnsi="Arial" w:cs="Arial"/>
          <w:sz w:val="20"/>
          <w:szCs w:val="20"/>
        </w:rPr>
        <w:t xml:space="preserve"> k visokem političnem forumu (HLPF). V prvem delu zasedanja je skupščina obravnavala tudi končne osnutke predlogov resolucij in ocenila pripravljenost za njihov sprejem na zaključnem plenarnem zasedanju 12. decembra 2025.  </w:t>
      </w:r>
    </w:p>
    <w:p w14:paraId="6E55C775" w14:textId="203917C9" w:rsidR="00747CC9" w:rsidRPr="00DB59AD" w:rsidRDefault="00747CC9" w:rsidP="000A0BC0">
      <w:pPr>
        <w:spacing w:line="278" w:lineRule="auto"/>
        <w:jc w:val="both"/>
        <w:rPr>
          <w:rFonts w:ascii="Arial" w:hAnsi="Arial" w:cs="Arial"/>
          <w:sz w:val="20"/>
          <w:szCs w:val="20"/>
        </w:rPr>
      </w:pPr>
      <w:r w:rsidRPr="00DB59AD">
        <w:rPr>
          <w:rFonts w:ascii="Arial" w:hAnsi="Arial" w:cs="Arial"/>
          <w:sz w:val="20"/>
          <w:szCs w:val="20"/>
        </w:rPr>
        <w:t>Zasedanje skupščine na visoki ravni je potekalo od 11. do 12 decembra 2025.  Razprave ministrskih dialogov so se osredotočale na teme boljšega sodelovanja obstoječih mednarodnih sporazumov na področju okolja ter vloge programa UNEP, vloga zdravega okolja za zdravje ljudi, krožn</w:t>
      </w:r>
      <w:r w:rsidR="009330E6" w:rsidRPr="00DB59AD">
        <w:rPr>
          <w:rFonts w:ascii="Arial" w:hAnsi="Arial" w:cs="Arial"/>
          <w:sz w:val="20"/>
          <w:szCs w:val="20"/>
        </w:rPr>
        <w:t>i modeli</w:t>
      </w:r>
      <w:r w:rsidRPr="00DB59AD">
        <w:rPr>
          <w:rFonts w:ascii="Arial" w:hAnsi="Arial" w:cs="Arial"/>
          <w:sz w:val="20"/>
          <w:szCs w:val="20"/>
        </w:rPr>
        <w:t xml:space="preserve"> za konkurenčno gospodarstvo, ter finančne  posledice degradacije okolja. </w:t>
      </w:r>
    </w:p>
    <w:p w14:paraId="76BC1B36" w14:textId="455405CE" w:rsidR="00747CC9" w:rsidRPr="00481553" w:rsidRDefault="00497E5A" w:rsidP="000A0BC0">
      <w:pPr>
        <w:tabs>
          <w:tab w:val="left" w:pos="708"/>
        </w:tabs>
        <w:jc w:val="both"/>
        <w:rPr>
          <w:rFonts w:ascii="Arial" w:hAnsi="Arial" w:cs="Arial"/>
          <w:sz w:val="20"/>
          <w:szCs w:val="20"/>
        </w:rPr>
      </w:pPr>
      <w:r w:rsidRPr="00481553">
        <w:rPr>
          <w:rFonts w:ascii="Arial" w:hAnsi="Arial" w:cs="Arial"/>
          <w:sz w:val="20"/>
          <w:szCs w:val="20"/>
        </w:rPr>
        <w:t>Minister Kumer je v nacionalni izjavi </w:t>
      </w:r>
      <w:r w:rsidR="00C25B82" w:rsidRPr="00481553">
        <w:rPr>
          <w:rFonts w:ascii="Arial" w:hAnsi="Arial" w:cs="Arial"/>
          <w:sz w:val="20"/>
          <w:szCs w:val="20"/>
        </w:rPr>
        <w:t xml:space="preserve">ponovno potrdil podporo </w:t>
      </w:r>
      <w:proofErr w:type="spellStart"/>
      <w:r w:rsidR="00C25B82" w:rsidRPr="00481553">
        <w:rPr>
          <w:rFonts w:ascii="Arial" w:hAnsi="Arial" w:cs="Arial"/>
          <w:sz w:val="20"/>
          <w:szCs w:val="20"/>
        </w:rPr>
        <w:t>okoljskemu</w:t>
      </w:r>
      <w:proofErr w:type="spellEnd"/>
      <w:r w:rsidR="00C25B82" w:rsidRPr="00481553">
        <w:rPr>
          <w:rFonts w:ascii="Arial" w:hAnsi="Arial" w:cs="Arial"/>
          <w:sz w:val="20"/>
          <w:szCs w:val="20"/>
        </w:rPr>
        <w:t xml:space="preserve"> </w:t>
      </w:r>
      <w:proofErr w:type="spellStart"/>
      <w:r w:rsidR="00C25B82" w:rsidRPr="00481553">
        <w:rPr>
          <w:rFonts w:ascii="Arial" w:hAnsi="Arial" w:cs="Arial"/>
          <w:sz w:val="20"/>
          <w:szCs w:val="20"/>
        </w:rPr>
        <w:t>multilateralizmu</w:t>
      </w:r>
      <w:proofErr w:type="spellEnd"/>
      <w:r w:rsidR="00C25B82" w:rsidRPr="00481553">
        <w:rPr>
          <w:rFonts w:ascii="Arial" w:hAnsi="Arial" w:cs="Arial"/>
          <w:sz w:val="20"/>
          <w:szCs w:val="20"/>
        </w:rPr>
        <w:t xml:space="preserve"> in vlogi UNEP kot ključne globalne avtoritete na področju okolja ter posebej izpostavil pomen</w:t>
      </w:r>
      <w:r w:rsidRPr="00481553">
        <w:rPr>
          <w:rFonts w:ascii="Arial" w:hAnsi="Arial" w:cs="Arial"/>
          <w:sz w:val="20"/>
          <w:szCs w:val="20"/>
        </w:rPr>
        <w:t xml:space="preserve"> znanstven</w:t>
      </w:r>
      <w:r w:rsidR="00C25B82" w:rsidRPr="00481553">
        <w:rPr>
          <w:rFonts w:ascii="Arial" w:hAnsi="Arial" w:cs="Arial"/>
          <w:sz w:val="20"/>
          <w:szCs w:val="20"/>
        </w:rPr>
        <w:t>e</w:t>
      </w:r>
      <w:r w:rsidRPr="00481553">
        <w:rPr>
          <w:rFonts w:ascii="Arial" w:hAnsi="Arial" w:cs="Arial"/>
          <w:sz w:val="20"/>
          <w:szCs w:val="20"/>
        </w:rPr>
        <w:t xml:space="preserve"> integritet</w:t>
      </w:r>
      <w:r w:rsidR="00C25B82" w:rsidRPr="00481553">
        <w:rPr>
          <w:rFonts w:ascii="Arial" w:hAnsi="Arial" w:cs="Arial"/>
          <w:sz w:val="20"/>
          <w:szCs w:val="20"/>
        </w:rPr>
        <w:t>e</w:t>
      </w:r>
      <w:r w:rsidRPr="00481553">
        <w:rPr>
          <w:rFonts w:ascii="Arial" w:hAnsi="Arial" w:cs="Arial"/>
          <w:sz w:val="20"/>
          <w:szCs w:val="20"/>
        </w:rPr>
        <w:t xml:space="preserve">, preglednost in dostop do podatkov, ki morajo ostati v središču odločanja. Le z najboljšimi razpoložljivimi znanstvenimi dognanji lahko zagotovimo verodostojne politike. Pozval je k </w:t>
      </w:r>
      <w:r w:rsidR="00C25B82" w:rsidRPr="00481553">
        <w:rPr>
          <w:rFonts w:ascii="Arial" w:hAnsi="Arial" w:cs="Arial"/>
          <w:sz w:val="20"/>
          <w:szCs w:val="20"/>
        </w:rPr>
        <w:t xml:space="preserve">izvajanju ukrepov za </w:t>
      </w:r>
      <w:r w:rsidRPr="00481553">
        <w:rPr>
          <w:rFonts w:ascii="Arial" w:hAnsi="Arial" w:cs="Arial"/>
          <w:sz w:val="20"/>
          <w:szCs w:val="20"/>
        </w:rPr>
        <w:t>doseganj</w:t>
      </w:r>
      <w:r w:rsidR="00C25B82" w:rsidRPr="00481553">
        <w:rPr>
          <w:rFonts w:ascii="Arial" w:hAnsi="Arial" w:cs="Arial"/>
          <w:sz w:val="20"/>
          <w:szCs w:val="20"/>
        </w:rPr>
        <w:t xml:space="preserve">e </w:t>
      </w:r>
      <w:r w:rsidRPr="00481553">
        <w:rPr>
          <w:rFonts w:ascii="Arial" w:hAnsi="Arial" w:cs="Arial"/>
          <w:sz w:val="20"/>
          <w:szCs w:val="20"/>
        </w:rPr>
        <w:t xml:space="preserve">podnebnega cilja 1,5C, trajnostni rabi virov ter prehodu na krožno gospodarstvo, čim prejšnjemu zaključku pogajanj in </w:t>
      </w:r>
      <w:r w:rsidR="00747CC9" w:rsidRPr="00481553">
        <w:rPr>
          <w:rFonts w:ascii="Arial" w:hAnsi="Arial" w:cs="Arial"/>
          <w:sz w:val="20"/>
          <w:szCs w:val="20"/>
        </w:rPr>
        <w:t>sprejetju</w:t>
      </w:r>
      <w:r w:rsidRPr="00481553">
        <w:rPr>
          <w:rFonts w:ascii="Arial" w:hAnsi="Arial" w:cs="Arial"/>
          <w:sz w:val="20"/>
          <w:szCs w:val="20"/>
        </w:rPr>
        <w:t xml:space="preserve"> ambicioznega globalnega sporazuma o plastiki ter krepitvi čezmejnega vodnega sodelovanja. V zaključku se je zavzel za človekove pravice, vključno s pravico do čistega, zdravega in trajnostnega okolja.   </w:t>
      </w:r>
    </w:p>
    <w:p w14:paraId="3096FEED" w14:textId="72BA22A6" w:rsidR="003679D1" w:rsidRPr="00DB59AD" w:rsidRDefault="00497E5A" w:rsidP="000A0BC0">
      <w:pPr>
        <w:tabs>
          <w:tab w:val="left" w:pos="708"/>
        </w:tabs>
        <w:jc w:val="both"/>
        <w:rPr>
          <w:rFonts w:ascii="Arial" w:hAnsi="Arial" w:cs="Arial"/>
          <w:sz w:val="20"/>
          <w:szCs w:val="20"/>
        </w:rPr>
      </w:pPr>
      <w:r w:rsidRPr="00481553">
        <w:rPr>
          <w:rFonts w:ascii="Arial" w:hAnsi="Arial" w:cs="Arial"/>
          <w:sz w:val="20"/>
          <w:szCs w:val="20"/>
        </w:rPr>
        <w:t xml:space="preserve">Ministrska deklaracija </w:t>
      </w:r>
      <w:r w:rsidR="00A62B09" w:rsidRPr="00481553">
        <w:rPr>
          <w:rFonts w:ascii="Arial" w:hAnsi="Arial" w:cs="Arial"/>
          <w:sz w:val="20"/>
          <w:szCs w:val="20"/>
        </w:rPr>
        <w:t xml:space="preserve">sprejeta na </w:t>
      </w:r>
      <w:r w:rsidRPr="00481553">
        <w:rPr>
          <w:rFonts w:ascii="Arial" w:hAnsi="Arial" w:cs="Arial"/>
          <w:sz w:val="20"/>
          <w:szCs w:val="20"/>
        </w:rPr>
        <w:t>UNEA-7  zavezuje k ukrepom, ki spodbujajo trajnostne rešitve, k izvajanju obveznosti iz večstranskih okoljskih sporazumov ter k spodbujanju pravičnega in vključujočega sodelovanja. Vključuje tudi referenco na človekovo pravico</w:t>
      </w:r>
      <w:r w:rsidRPr="00DB59AD">
        <w:rPr>
          <w:rFonts w:ascii="Arial" w:hAnsi="Arial" w:cs="Arial"/>
          <w:sz w:val="20"/>
          <w:szCs w:val="20"/>
        </w:rPr>
        <w:t xml:space="preserve"> do čistega, zdravega in trajnostnega okolja</w:t>
      </w:r>
      <w:r w:rsidR="00F66B48" w:rsidRPr="00DB59AD">
        <w:rPr>
          <w:rFonts w:ascii="Arial" w:hAnsi="Arial" w:cs="Arial"/>
          <w:sz w:val="20"/>
          <w:szCs w:val="20"/>
        </w:rPr>
        <w:t>;</w:t>
      </w:r>
      <w:r w:rsidRPr="00DB59AD">
        <w:rPr>
          <w:rFonts w:ascii="Arial" w:hAnsi="Arial" w:cs="Arial"/>
          <w:sz w:val="20"/>
          <w:szCs w:val="20"/>
        </w:rPr>
        <w:t xml:space="preserve"> </w:t>
      </w:r>
      <w:r w:rsidR="00A21705" w:rsidRPr="00DB59AD">
        <w:rPr>
          <w:rFonts w:ascii="Arial" w:hAnsi="Arial" w:cs="Arial"/>
          <w:sz w:val="20"/>
          <w:szCs w:val="20"/>
        </w:rPr>
        <w:t>spodbuja</w:t>
      </w:r>
      <w:r w:rsidRPr="00DB59AD">
        <w:rPr>
          <w:rFonts w:ascii="Arial" w:hAnsi="Arial" w:cs="Arial"/>
          <w:sz w:val="20"/>
          <w:szCs w:val="20"/>
        </w:rPr>
        <w:t xml:space="preserve"> </w:t>
      </w:r>
      <w:r w:rsidR="00F66B48" w:rsidRPr="00DB59AD">
        <w:rPr>
          <w:rFonts w:ascii="Arial" w:hAnsi="Arial" w:cs="Arial"/>
          <w:sz w:val="20"/>
          <w:szCs w:val="20"/>
        </w:rPr>
        <w:t>k</w:t>
      </w:r>
      <w:r w:rsidRPr="00DB59AD">
        <w:rPr>
          <w:rFonts w:ascii="Arial" w:hAnsi="Arial" w:cs="Arial"/>
          <w:sz w:val="20"/>
          <w:szCs w:val="20"/>
        </w:rPr>
        <w:t xml:space="preserve"> učinkoviti</w:t>
      </w:r>
      <w:r w:rsidR="00F66B48" w:rsidRPr="00DB59AD">
        <w:rPr>
          <w:rFonts w:ascii="Arial" w:hAnsi="Arial" w:cs="Arial"/>
          <w:sz w:val="20"/>
          <w:szCs w:val="20"/>
        </w:rPr>
        <w:t>m</w:t>
      </w:r>
      <w:r w:rsidRPr="00DB59AD">
        <w:rPr>
          <w:rFonts w:ascii="Arial" w:hAnsi="Arial" w:cs="Arial"/>
          <w:sz w:val="20"/>
          <w:szCs w:val="20"/>
        </w:rPr>
        <w:t xml:space="preserve"> in vključujoči</w:t>
      </w:r>
      <w:r w:rsidR="00F66B48" w:rsidRPr="00DB59AD">
        <w:rPr>
          <w:rFonts w:ascii="Arial" w:hAnsi="Arial" w:cs="Arial"/>
          <w:sz w:val="20"/>
          <w:szCs w:val="20"/>
        </w:rPr>
        <w:t>m</w:t>
      </w:r>
      <w:r w:rsidRPr="00DB59AD">
        <w:rPr>
          <w:rFonts w:ascii="Arial" w:hAnsi="Arial" w:cs="Arial"/>
          <w:sz w:val="20"/>
          <w:szCs w:val="20"/>
        </w:rPr>
        <w:t xml:space="preserve"> rešitv</w:t>
      </w:r>
      <w:r w:rsidR="00F66B48" w:rsidRPr="00DB59AD">
        <w:rPr>
          <w:rFonts w:ascii="Arial" w:hAnsi="Arial" w:cs="Arial"/>
          <w:sz w:val="20"/>
          <w:szCs w:val="20"/>
        </w:rPr>
        <w:t>am</w:t>
      </w:r>
      <w:r w:rsidRPr="00DB59AD">
        <w:rPr>
          <w:rFonts w:ascii="Arial" w:hAnsi="Arial" w:cs="Arial"/>
          <w:sz w:val="20"/>
          <w:szCs w:val="20"/>
        </w:rPr>
        <w:t xml:space="preserve"> za krepitev vodne politike</w:t>
      </w:r>
      <w:r w:rsidR="00F66B48" w:rsidRPr="00DB59AD">
        <w:rPr>
          <w:rFonts w:ascii="Arial" w:hAnsi="Arial" w:cs="Arial"/>
          <w:sz w:val="20"/>
          <w:szCs w:val="20"/>
        </w:rPr>
        <w:t xml:space="preserve"> in</w:t>
      </w:r>
      <w:r w:rsidRPr="00DB59AD">
        <w:rPr>
          <w:rFonts w:ascii="Arial" w:hAnsi="Arial" w:cs="Arial"/>
          <w:sz w:val="20"/>
          <w:szCs w:val="20"/>
        </w:rPr>
        <w:t xml:space="preserve"> okrepitvi mednarodnega sodelovanja na področju vode</w:t>
      </w:r>
      <w:r w:rsidR="00F66B48" w:rsidRPr="00DB59AD">
        <w:rPr>
          <w:rFonts w:ascii="Arial" w:hAnsi="Arial" w:cs="Arial"/>
          <w:sz w:val="20"/>
          <w:szCs w:val="20"/>
        </w:rPr>
        <w:t>;</w:t>
      </w:r>
      <w:r w:rsidRPr="00DB59AD">
        <w:rPr>
          <w:rFonts w:ascii="Arial" w:hAnsi="Arial" w:cs="Arial"/>
          <w:sz w:val="20"/>
          <w:szCs w:val="20"/>
        </w:rPr>
        <w:t xml:space="preserve"> </w:t>
      </w:r>
      <w:r w:rsidR="00F66B48" w:rsidRPr="00DB59AD">
        <w:rPr>
          <w:rFonts w:ascii="Arial" w:hAnsi="Arial" w:cs="Arial"/>
          <w:sz w:val="20"/>
          <w:szCs w:val="20"/>
        </w:rPr>
        <w:t xml:space="preserve">ter </w:t>
      </w:r>
      <w:r w:rsidR="00A21705" w:rsidRPr="00DB59AD">
        <w:rPr>
          <w:rFonts w:ascii="Arial" w:hAnsi="Arial" w:cs="Arial"/>
          <w:sz w:val="20"/>
          <w:szCs w:val="20"/>
        </w:rPr>
        <w:t xml:space="preserve">izpostavlja </w:t>
      </w:r>
      <w:r w:rsidR="00F66B48" w:rsidRPr="00DB59AD">
        <w:rPr>
          <w:rFonts w:ascii="Arial" w:hAnsi="Arial" w:cs="Arial"/>
          <w:sz w:val="20"/>
          <w:szCs w:val="20"/>
        </w:rPr>
        <w:t>pomen</w:t>
      </w:r>
      <w:r w:rsidRPr="00DB59AD">
        <w:rPr>
          <w:rFonts w:ascii="Arial" w:hAnsi="Arial" w:cs="Arial"/>
          <w:sz w:val="20"/>
          <w:szCs w:val="20"/>
        </w:rPr>
        <w:t xml:space="preserve"> krožn</w:t>
      </w:r>
      <w:r w:rsidR="00F66B48" w:rsidRPr="00DB59AD">
        <w:rPr>
          <w:rFonts w:ascii="Arial" w:hAnsi="Arial" w:cs="Arial"/>
          <w:sz w:val="20"/>
          <w:szCs w:val="20"/>
        </w:rPr>
        <w:t>ega</w:t>
      </w:r>
      <w:r w:rsidRPr="00DB59AD">
        <w:rPr>
          <w:rFonts w:ascii="Arial" w:hAnsi="Arial" w:cs="Arial"/>
          <w:sz w:val="20"/>
          <w:szCs w:val="20"/>
        </w:rPr>
        <w:t xml:space="preserve"> gospodarstv</w:t>
      </w:r>
      <w:r w:rsidR="00F66B48" w:rsidRPr="00DB59AD">
        <w:rPr>
          <w:rFonts w:ascii="Arial" w:hAnsi="Arial" w:cs="Arial"/>
          <w:sz w:val="20"/>
          <w:szCs w:val="20"/>
        </w:rPr>
        <w:t>a</w:t>
      </w:r>
      <w:r w:rsidR="003679D1" w:rsidRPr="00DB59AD">
        <w:rPr>
          <w:rFonts w:ascii="Arial" w:hAnsi="Arial" w:cs="Arial"/>
          <w:sz w:val="20"/>
          <w:szCs w:val="20"/>
        </w:rPr>
        <w:t xml:space="preserve"> s</w:t>
      </w:r>
      <w:r w:rsidRPr="00DB59AD">
        <w:rPr>
          <w:rFonts w:ascii="Arial" w:hAnsi="Arial" w:cs="Arial"/>
          <w:sz w:val="20"/>
          <w:szCs w:val="20"/>
        </w:rPr>
        <w:t xml:space="preserve"> spodbujanj</w:t>
      </w:r>
      <w:r w:rsidR="003679D1" w:rsidRPr="00DB59AD">
        <w:rPr>
          <w:rFonts w:ascii="Arial" w:hAnsi="Arial" w:cs="Arial"/>
          <w:sz w:val="20"/>
          <w:szCs w:val="20"/>
        </w:rPr>
        <w:t>em</w:t>
      </w:r>
      <w:r w:rsidRPr="00DB59AD">
        <w:rPr>
          <w:rFonts w:ascii="Arial" w:hAnsi="Arial" w:cs="Arial"/>
          <w:sz w:val="20"/>
          <w:szCs w:val="20"/>
        </w:rPr>
        <w:t xml:space="preserve"> trajnostne potrošnje in proizvodnje </w:t>
      </w:r>
      <w:r w:rsidR="003679D1" w:rsidRPr="00DB59AD">
        <w:rPr>
          <w:rFonts w:ascii="Arial" w:hAnsi="Arial" w:cs="Arial"/>
          <w:sz w:val="20"/>
          <w:szCs w:val="20"/>
        </w:rPr>
        <w:t>za pravični prehod</w:t>
      </w:r>
      <w:r w:rsidRPr="00DB59AD">
        <w:rPr>
          <w:rFonts w:ascii="Arial" w:hAnsi="Arial" w:cs="Arial"/>
          <w:sz w:val="20"/>
          <w:szCs w:val="20"/>
        </w:rPr>
        <w:t xml:space="preserve">. </w:t>
      </w:r>
    </w:p>
    <w:p w14:paraId="2363D621" w14:textId="69D02AD8" w:rsidR="00497E5A" w:rsidRPr="00481553" w:rsidRDefault="00A62B09" w:rsidP="000A0BC0">
      <w:pPr>
        <w:jc w:val="both"/>
        <w:rPr>
          <w:rFonts w:ascii="Arial" w:hAnsi="Arial" w:cs="Arial"/>
          <w:sz w:val="20"/>
          <w:szCs w:val="20"/>
        </w:rPr>
      </w:pPr>
      <w:r w:rsidRPr="00DB59AD">
        <w:rPr>
          <w:rFonts w:ascii="Arial" w:hAnsi="Arial" w:cs="Arial"/>
          <w:sz w:val="20"/>
          <w:szCs w:val="20"/>
        </w:rPr>
        <w:t xml:space="preserve">Med sprejetimi </w:t>
      </w:r>
      <w:r w:rsidR="00A21705" w:rsidRPr="00DB59AD">
        <w:rPr>
          <w:rFonts w:ascii="Arial" w:hAnsi="Arial" w:cs="Arial"/>
          <w:sz w:val="20"/>
          <w:szCs w:val="20"/>
        </w:rPr>
        <w:t xml:space="preserve">resolucijami </w:t>
      </w:r>
      <w:r w:rsidRPr="00481553">
        <w:rPr>
          <w:rFonts w:ascii="Arial" w:hAnsi="Arial" w:cs="Arial"/>
          <w:sz w:val="20"/>
          <w:szCs w:val="20"/>
        </w:rPr>
        <w:t>so bile resolucije o trajnostni</w:t>
      </w:r>
      <w:r w:rsidRPr="00DB59AD">
        <w:rPr>
          <w:rFonts w:ascii="Arial" w:hAnsi="Arial" w:cs="Arial"/>
          <w:sz w:val="20"/>
          <w:szCs w:val="20"/>
        </w:rPr>
        <w:t xml:space="preserve"> umetni inteligenci, rudninah in kovinah, kemikalijah in odpadkih ter o povečanju sodelovanja otrok in mladih, kar so bile prednostne naloge EU in njenih držav članic.  </w:t>
      </w:r>
      <w:r w:rsidR="00497E5A" w:rsidRPr="00DB59AD">
        <w:rPr>
          <w:rFonts w:ascii="Arial" w:hAnsi="Arial" w:cs="Arial"/>
          <w:sz w:val="20"/>
          <w:szCs w:val="20"/>
        </w:rPr>
        <w:t xml:space="preserve">Skupščina </w:t>
      </w:r>
      <w:r w:rsidR="00497E5A" w:rsidRPr="00481553">
        <w:rPr>
          <w:rFonts w:ascii="Arial" w:hAnsi="Arial" w:cs="Arial"/>
          <w:sz w:val="20"/>
          <w:szCs w:val="20"/>
        </w:rPr>
        <w:t xml:space="preserve">je </w:t>
      </w:r>
      <w:r w:rsidR="003679D1" w:rsidRPr="00481553">
        <w:rPr>
          <w:rFonts w:ascii="Arial" w:hAnsi="Arial" w:cs="Arial"/>
          <w:sz w:val="20"/>
          <w:szCs w:val="20"/>
        </w:rPr>
        <w:t>sprejela</w:t>
      </w:r>
      <w:r w:rsidR="00497E5A" w:rsidRPr="00481553">
        <w:rPr>
          <w:rFonts w:ascii="Arial" w:hAnsi="Arial" w:cs="Arial"/>
          <w:sz w:val="20"/>
          <w:szCs w:val="20"/>
        </w:rPr>
        <w:t xml:space="preserve"> srednjeročno strategijo UNEP za </w:t>
      </w:r>
      <w:r w:rsidR="00A21705" w:rsidRPr="00481553">
        <w:rPr>
          <w:rFonts w:ascii="Arial" w:hAnsi="Arial" w:cs="Arial"/>
          <w:sz w:val="20"/>
          <w:szCs w:val="20"/>
        </w:rPr>
        <w:t>obdobje 2026 - 2029</w:t>
      </w:r>
      <w:r w:rsidR="00497E5A" w:rsidRPr="00481553">
        <w:rPr>
          <w:rFonts w:ascii="Arial" w:hAnsi="Arial" w:cs="Arial"/>
          <w:sz w:val="20"/>
          <w:szCs w:val="20"/>
        </w:rPr>
        <w:t xml:space="preserve"> in z njo povezan program dela za naslednji dve leti. </w:t>
      </w:r>
    </w:p>
    <w:p w14:paraId="04A36201" w14:textId="132BA972" w:rsidR="00040A80" w:rsidRPr="00481553" w:rsidRDefault="00040A80" w:rsidP="000A0BC0">
      <w:pPr>
        <w:tabs>
          <w:tab w:val="left" w:pos="708"/>
        </w:tabs>
        <w:jc w:val="both"/>
        <w:rPr>
          <w:rFonts w:ascii="Arial" w:hAnsi="Arial" w:cs="Arial"/>
          <w:sz w:val="20"/>
          <w:szCs w:val="20"/>
        </w:rPr>
      </w:pPr>
      <w:r w:rsidRPr="00481553">
        <w:rPr>
          <w:rFonts w:ascii="Arial" w:hAnsi="Arial" w:cs="Arial"/>
          <w:sz w:val="20"/>
          <w:szCs w:val="20"/>
        </w:rPr>
        <w:t xml:space="preserve">Med zasedanjem je bila predstavljena sedma izdaja Globalnega okoljskega poročila (GEO-7), ki predstavlja trenutno najbolj celovito oceno globalnega okolja. Ocena je pokazala, da lahko naložbe v stabilno podnebje, zdravo naravo in zemljo ter planet brez onesnaževanja prinesejo dodatne milijarde globalnega BDP, preprečijo milijone smrti in rešijo na stotine milijonov ljudi iz revščine in lakote. Nobena od odločitev ali resolucij UNEA-7 </w:t>
      </w:r>
      <w:r w:rsidR="00A21705" w:rsidRPr="00481553">
        <w:rPr>
          <w:rFonts w:ascii="Arial" w:hAnsi="Arial" w:cs="Arial"/>
          <w:sz w:val="20"/>
          <w:szCs w:val="20"/>
        </w:rPr>
        <w:t xml:space="preserve">sicer zaradi nasprotovanja nekaterih držav </w:t>
      </w:r>
      <w:r w:rsidRPr="00481553">
        <w:rPr>
          <w:rFonts w:ascii="Arial" w:hAnsi="Arial" w:cs="Arial"/>
          <w:sz w:val="20"/>
          <w:szCs w:val="20"/>
        </w:rPr>
        <w:t>tako ne potrjuje</w:t>
      </w:r>
      <w:r w:rsidR="00A21705" w:rsidRPr="00481553">
        <w:rPr>
          <w:rFonts w:ascii="Arial" w:hAnsi="Arial" w:cs="Arial"/>
          <w:sz w:val="20"/>
          <w:szCs w:val="20"/>
        </w:rPr>
        <w:t xml:space="preserve"> poročila</w:t>
      </w:r>
      <w:r w:rsidRPr="00481553">
        <w:rPr>
          <w:rFonts w:ascii="Arial" w:hAnsi="Arial" w:cs="Arial"/>
          <w:sz w:val="20"/>
          <w:szCs w:val="20"/>
        </w:rPr>
        <w:t xml:space="preserve"> GEO-7, omenjen je zgolj v ministrski deklaraciji.</w:t>
      </w:r>
    </w:p>
    <w:p w14:paraId="41F44047" w14:textId="3C0B1800" w:rsidR="00F2044E" w:rsidRPr="00481553" w:rsidRDefault="00F2044E" w:rsidP="000A0BC0">
      <w:pPr>
        <w:tabs>
          <w:tab w:val="left" w:pos="708"/>
        </w:tabs>
        <w:jc w:val="both"/>
        <w:rPr>
          <w:rFonts w:ascii="Arial" w:hAnsi="Arial" w:cs="Arial"/>
          <w:sz w:val="20"/>
          <w:szCs w:val="20"/>
        </w:rPr>
      </w:pPr>
      <w:r w:rsidRPr="00481553">
        <w:rPr>
          <w:rFonts w:ascii="Arial" w:hAnsi="Arial" w:cs="Arial"/>
          <w:sz w:val="20"/>
          <w:szCs w:val="20"/>
        </w:rPr>
        <w:t>UNEA-7 je izvolila novega predsednika, ki bo predsedoval UNEA-8: ministra za vodo, okolje in podnebne spremembe z Jamajke</w:t>
      </w:r>
      <w:r w:rsidR="00A21705" w:rsidRPr="00481553">
        <w:rPr>
          <w:rFonts w:ascii="Arial" w:hAnsi="Arial" w:cs="Arial"/>
          <w:sz w:val="20"/>
          <w:szCs w:val="20"/>
        </w:rPr>
        <w:t xml:space="preserve"> </w:t>
      </w:r>
      <w:proofErr w:type="spellStart"/>
      <w:r w:rsidR="00A21705" w:rsidRPr="00481553">
        <w:rPr>
          <w:rFonts w:ascii="Arial" w:hAnsi="Arial" w:cs="Arial"/>
          <w:sz w:val="20"/>
          <w:szCs w:val="20"/>
        </w:rPr>
        <w:t>Matthew</w:t>
      </w:r>
      <w:proofErr w:type="spellEnd"/>
      <w:r w:rsidR="00A21705" w:rsidRPr="00481553">
        <w:rPr>
          <w:rFonts w:ascii="Arial" w:hAnsi="Arial" w:cs="Arial"/>
          <w:sz w:val="20"/>
          <w:szCs w:val="20"/>
        </w:rPr>
        <w:t xml:space="preserve"> </w:t>
      </w:r>
      <w:proofErr w:type="spellStart"/>
      <w:r w:rsidR="00A21705" w:rsidRPr="00481553">
        <w:rPr>
          <w:rFonts w:ascii="Arial" w:hAnsi="Arial" w:cs="Arial"/>
          <w:sz w:val="20"/>
          <w:szCs w:val="20"/>
        </w:rPr>
        <w:t>Samudo</w:t>
      </w:r>
      <w:proofErr w:type="spellEnd"/>
      <w:r w:rsidRPr="00481553">
        <w:rPr>
          <w:rFonts w:ascii="Arial" w:hAnsi="Arial" w:cs="Arial"/>
          <w:sz w:val="20"/>
          <w:szCs w:val="20"/>
        </w:rPr>
        <w:t xml:space="preserve">. Določen je bil tudi datum naslednjega zasedanja (UNEA-8), ki bo  6.–10. decembra 2027 na sedežu UNEP v Nairobiju. </w:t>
      </w:r>
    </w:p>
    <w:p w14:paraId="135963D8" w14:textId="77777777" w:rsidR="00481553" w:rsidRDefault="00481553" w:rsidP="000A0BC0">
      <w:pPr>
        <w:tabs>
          <w:tab w:val="left" w:pos="708"/>
        </w:tabs>
        <w:jc w:val="both"/>
        <w:rPr>
          <w:rFonts w:ascii="Arial" w:hAnsi="Arial" w:cs="Arial"/>
          <w:b/>
          <w:bCs/>
          <w:sz w:val="20"/>
          <w:szCs w:val="20"/>
        </w:rPr>
      </w:pPr>
    </w:p>
    <w:p w14:paraId="366D6852" w14:textId="77777777" w:rsidR="00481553" w:rsidRDefault="00481553" w:rsidP="000A0BC0">
      <w:pPr>
        <w:tabs>
          <w:tab w:val="left" w:pos="708"/>
        </w:tabs>
        <w:jc w:val="both"/>
        <w:rPr>
          <w:rFonts w:ascii="Arial" w:hAnsi="Arial" w:cs="Arial"/>
          <w:b/>
          <w:bCs/>
          <w:sz w:val="20"/>
          <w:szCs w:val="20"/>
        </w:rPr>
      </w:pPr>
    </w:p>
    <w:p w14:paraId="48D3940F" w14:textId="675802B9" w:rsidR="00F2044E" w:rsidRPr="00DB59AD" w:rsidRDefault="00F2044E" w:rsidP="000A0BC0">
      <w:pPr>
        <w:tabs>
          <w:tab w:val="left" w:pos="708"/>
        </w:tabs>
        <w:jc w:val="both"/>
        <w:rPr>
          <w:rFonts w:ascii="Arial" w:hAnsi="Arial" w:cs="Arial"/>
          <w:b/>
          <w:bCs/>
          <w:sz w:val="20"/>
          <w:szCs w:val="20"/>
        </w:rPr>
      </w:pPr>
      <w:r w:rsidRPr="00DB59AD">
        <w:rPr>
          <w:rFonts w:ascii="Arial" w:hAnsi="Arial" w:cs="Arial"/>
          <w:b/>
          <w:bCs/>
          <w:sz w:val="20"/>
          <w:szCs w:val="20"/>
        </w:rPr>
        <w:lastRenderedPageBreak/>
        <w:t xml:space="preserve">Stranski dogodki </w:t>
      </w:r>
      <w:r w:rsidR="00A21705" w:rsidRPr="00DB59AD">
        <w:rPr>
          <w:rFonts w:ascii="Arial" w:hAnsi="Arial" w:cs="Arial"/>
          <w:b/>
          <w:bCs/>
          <w:sz w:val="20"/>
          <w:szCs w:val="20"/>
        </w:rPr>
        <w:t xml:space="preserve">in </w:t>
      </w:r>
      <w:r w:rsidRPr="00DB59AD">
        <w:rPr>
          <w:rFonts w:ascii="Arial" w:hAnsi="Arial" w:cs="Arial"/>
          <w:b/>
          <w:bCs/>
          <w:sz w:val="20"/>
          <w:szCs w:val="20"/>
        </w:rPr>
        <w:t xml:space="preserve"> srečanja ob robu</w:t>
      </w:r>
      <w:r w:rsidR="00A21705" w:rsidRPr="00DB59AD">
        <w:rPr>
          <w:rFonts w:ascii="Arial" w:hAnsi="Arial" w:cs="Arial"/>
          <w:b/>
          <w:bCs/>
          <w:sz w:val="20"/>
          <w:szCs w:val="20"/>
        </w:rPr>
        <w:t xml:space="preserve"> UNEA</w:t>
      </w:r>
    </w:p>
    <w:p w14:paraId="3819E487" w14:textId="41FD826E" w:rsidR="00F66B48" w:rsidRPr="00DB59AD" w:rsidRDefault="00F66B48" w:rsidP="000A0BC0">
      <w:pPr>
        <w:autoSpaceDE w:val="0"/>
        <w:autoSpaceDN w:val="0"/>
        <w:adjustRightInd w:val="0"/>
        <w:spacing w:line="240" w:lineRule="auto"/>
        <w:jc w:val="both"/>
        <w:rPr>
          <w:rFonts w:ascii="Arial" w:hAnsi="Arial" w:cs="Arial"/>
          <w:sz w:val="20"/>
          <w:szCs w:val="20"/>
        </w:rPr>
      </w:pPr>
      <w:r w:rsidRPr="00DB59AD">
        <w:rPr>
          <w:rFonts w:ascii="Arial" w:hAnsi="Arial" w:cs="Arial"/>
          <w:sz w:val="20"/>
          <w:szCs w:val="20"/>
        </w:rPr>
        <w:t xml:space="preserve">Ob robu </w:t>
      </w:r>
      <w:r w:rsidR="00A62B09" w:rsidRPr="00DB59AD">
        <w:rPr>
          <w:rFonts w:ascii="Arial" w:hAnsi="Arial" w:cs="Arial"/>
          <w:sz w:val="20"/>
          <w:szCs w:val="20"/>
        </w:rPr>
        <w:t xml:space="preserve">zasedanja </w:t>
      </w:r>
      <w:r w:rsidRPr="00DB59AD">
        <w:rPr>
          <w:rFonts w:ascii="Arial" w:hAnsi="Arial" w:cs="Arial"/>
          <w:sz w:val="20"/>
          <w:szCs w:val="20"/>
        </w:rPr>
        <w:t>so potekal</w:t>
      </w:r>
      <w:r w:rsidR="00A62B09" w:rsidRPr="00DB59AD">
        <w:rPr>
          <w:rFonts w:ascii="Arial" w:hAnsi="Arial" w:cs="Arial"/>
          <w:sz w:val="20"/>
          <w:szCs w:val="20"/>
        </w:rPr>
        <w:t>i</w:t>
      </w:r>
      <w:r w:rsidRPr="00DB59AD">
        <w:rPr>
          <w:rFonts w:ascii="Arial" w:hAnsi="Arial" w:cs="Arial"/>
          <w:sz w:val="20"/>
          <w:szCs w:val="20"/>
        </w:rPr>
        <w:t xml:space="preserve"> tudi številni </w:t>
      </w:r>
      <w:r w:rsidRPr="00DB59AD">
        <w:rPr>
          <w:rFonts w:ascii="Arial" w:hAnsi="Arial" w:cs="Arial"/>
          <w:b/>
          <w:bCs/>
          <w:sz w:val="20"/>
          <w:szCs w:val="20"/>
        </w:rPr>
        <w:t>stranski dogodki</w:t>
      </w:r>
      <w:r w:rsidRPr="00DB59AD">
        <w:rPr>
          <w:rFonts w:ascii="Arial" w:hAnsi="Arial" w:cs="Arial"/>
          <w:sz w:val="20"/>
          <w:szCs w:val="20"/>
        </w:rPr>
        <w:t xml:space="preserve"> </w:t>
      </w:r>
      <w:r w:rsidR="00F2044E" w:rsidRPr="00DB59AD">
        <w:rPr>
          <w:rFonts w:ascii="Arial" w:hAnsi="Arial" w:cs="Arial"/>
          <w:sz w:val="20"/>
          <w:szCs w:val="20"/>
        </w:rPr>
        <w:t xml:space="preserve">med katerimi </w:t>
      </w:r>
      <w:r w:rsidR="00A21705" w:rsidRPr="00DB59AD">
        <w:rPr>
          <w:rFonts w:ascii="Arial" w:hAnsi="Arial" w:cs="Arial"/>
          <w:sz w:val="20"/>
          <w:szCs w:val="20"/>
        </w:rPr>
        <w:t>je enega</w:t>
      </w:r>
      <w:r w:rsidR="00F2044E" w:rsidRPr="00DB59AD">
        <w:rPr>
          <w:rFonts w:ascii="Arial" w:hAnsi="Arial" w:cs="Arial"/>
          <w:sz w:val="20"/>
          <w:szCs w:val="20"/>
        </w:rPr>
        <w:t xml:space="preserve"> organizira</w:t>
      </w:r>
      <w:r w:rsidR="00A21705" w:rsidRPr="00DB59AD">
        <w:rPr>
          <w:rFonts w:ascii="Arial" w:hAnsi="Arial" w:cs="Arial"/>
          <w:sz w:val="20"/>
          <w:szCs w:val="20"/>
        </w:rPr>
        <w:t>la</w:t>
      </w:r>
      <w:r w:rsidR="00F2044E" w:rsidRPr="00DB59AD">
        <w:rPr>
          <w:rFonts w:ascii="Arial" w:hAnsi="Arial" w:cs="Arial"/>
          <w:sz w:val="20"/>
          <w:szCs w:val="20"/>
        </w:rPr>
        <w:t xml:space="preserve"> tudi Republika Slovenija, </w:t>
      </w:r>
      <w:r w:rsidR="00A62B09" w:rsidRPr="00DB59AD">
        <w:rPr>
          <w:rFonts w:ascii="Arial" w:hAnsi="Arial" w:cs="Arial"/>
          <w:sz w:val="20"/>
          <w:szCs w:val="20"/>
        </w:rPr>
        <w:t>ter</w:t>
      </w:r>
      <w:r w:rsidRPr="00DB59AD">
        <w:rPr>
          <w:rFonts w:ascii="Arial" w:hAnsi="Arial" w:cs="Arial"/>
          <w:sz w:val="20"/>
          <w:szCs w:val="20"/>
        </w:rPr>
        <w:t xml:space="preserve"> </w:t>
      </w:r>
      <w:r w:rsidRPr="00DB59AD">
        <w:rPr>
          <w:rFonts w:ascii="Arial" w:hAnsi="Arial" w:cs="Arial"/>
          <w:b/>
          <w:bCs/>
          <w:sz w:val="20"/>
          <w:szCs w:val="20"/>
        </w:rPr>
        <w:t>dan mednarodnih okoljskih sporazumov</w:t>
      </w:r>
      <w:r w:rsidR="00A62B09" w:rsidRPr="00DB59AD">
        <w:rPr>
          <w:rFonts w:ascii="Arial" w:hAnsi="Arial" w:cs="Arial"/>
          <w:sz w:val="20"/>
          <w:szCs w:val="20"/>
        </w:rPr>
        <w:t xml:space="preserve"> (dan MEA), ki obravnavajo najbolj pereče okoljske probleme globalnega ali regionalnega pomena in so ključni instrumenti mednarodnega okoljskega upravljanja in mednarodnega okoljskega prava.</w:t>
      </w:r>
    </w:p>
    <w:p w14:paraId="2D7AD50A" w14:textId="4A3F552B" w:rsidR="00A21705" w:rsidRPr="00481553" w:rsidRDefault="00A21705" w:rsidP="00A21705">
      <w:pPr>
        <w:tabs>
          <w:tab w:val="left" w:pos="708"/>
        </w:tabs>
        <w:jc w:val="both"/>
        <w:rPr>
          <w:rFonts w:ascii="Arial" w:hAnsi="Arial" w:cs="Arial"/>
          <w:sz w:val="20"/>
          <w:szCs w:val="20"/>
        </w:rPr>
      </w:pPr>
      <w:r w:rsidRPr="00DB59AD">
        <w:rPr>
          <w:rFonts w:ascii="Arial" w:hAnsi="Arial" w:cs="Arial"/>
          <w:b/>
          <w:bCs/>
          <w:sz w:val="20"/>
          <w:szCs w:val="20"/>
        </w:rPr>
        <w:t>Slovenija</w:t>
      </w:r>
      <w:r w:rsidRPr="00DB59AD">
        <w:rPr>
          <w:rFonts w:ascii="Arial" w:hAnsi="Arial" w:cs="Arial"/>
          <w:sz w:val="20"/>
          <w:szCs w:val="20"/>
        </w:rPr>
        <w:t xml:space="preserve"> je s partnerji (Maldivi, Kostarika, Mehika, Maroko, OHCHR, CRIN in skupina otrok in mladih - CYMG), </w:t>
      </w:r>
      <w:r w:rsidRPr="00DB59AD">
        <w:rPr>
          <w:rFonts w:ascii="Arial" w:hAnsi="Arial" w:cs="Arial"/>
          <w:b/>
          <w:bCs/>
          <w:sz w:val="20"/>
          <w:szCs w:val="20"/>
        </w:rPr>
        <w:t>organizirala dogodek</w:t>
      </w:r>
      <w:r w:rsidRPr="00DB59AD">
        <w:rPr>
          <w:rFonts w:ascii="Arial" w:hAnsi="Arial" w:cs="Arial"/>
          <w:sz w:val="20"/>
          <w:szCs w:val="20"/>
        </w:rPr>
        <w:t xml:space="preserve"> na temo človekove pravice do čistega, zdravega in trajnostnega okolja v povezavi s participacijo mladih in otrok. V uvodnem panelu je nastopil minister Kumer, med drugimi </w:t>
      </w:r>
      <w:r w:rsidR="00481553">
        <w:rPr>
          <w:rFonts w:ascii="Arial" w:hAnsi="Arial" w:cs="Arial"/>
          <w:sz w:val="20"/>
          <w:szCs w:val="20"/>
        </w:rPr>
        <w:t>govorci</w:t>
      </w:r>
      <w:r w:rsidRPr="00DB59AD">
        <w:rPr>
          <w:rFonts w:ascii="Arial" w:hAnsi="Arial" w:cs="Arial"/>
          <w:sz w:val="20"/>
          <w:szCs w:val="20"/>
        </w:rPr>
        <w:t xml:space="preserve"> velja izpostaviti tudi  izvršno direktorico UNEP, </w:t>
      </w:r>
      <w:proofErr w:type="spellStart"/>
      <w:r w:rsidRPr="00DB59AD">
        <w:rPr>
          <w:rFonts w:ascii="Arial" w:hAnsi="Arial" w:cs="Arial"/>
          <w:sz w:val="20"/>
          <w:szCs w:val="20"/>
        </w:rPr>
        <w:t>Inger</w:t>
      </w:r>
      <w:proofErr w:type="spellEnd"/>
      <w:r w:rsidRPr="00DB59AD">
        <w:rPr>
          <w:rFonts w:ascii="Arial" w:hAnsi="Arial" w:cs="Arial"/>
          <w:sz w:val="20"/>
          <w:szCs w:val="20"/>
        </w:rPr>
        <w:t xml:space="preserve"> Andersen. </w:t>
      </w:r>
      <w:r w:rsidR="009F22B4" w:rsidRPr="00DB59AD">
        <w:rPr>
          <w:rFonts w:ascii="Arial" w:hAnsi="Arial" w:cs="Arial"/>
          <w:sz w:val="20"/>
          <w:szCs w:val="20"/>
        </w:rPr>
        <w:t>z organizacijo dogodka</w:t>
      </w:r>
      <w:r w:rsidRPr="00DB59AD">
        <w:rPr>
          <w:rFonts w:ascii="Arial" w:hAnsi="Arial" w:cs="Arial"/>
          <w:sz w:val="20"/>
          <w:szCs w:val="20"/>
        </w:rPr>
        <w:t xml:space="preserve"> se je </w:t>
      </w:r>
      <w:r w:rsidRPr="00481553">
        <w:rPr>
          <w:rFonts w:ascii="Arial" w:hAnsi="Arial" w:cs="Arial"/>
          <w:sz w:val="20"/>
          <w:szCs w:val="20"/>
        </w:rPr>
        <w:t xml:space="preserve">prepoznana vloga Slovenije na </w:t>
      </w:r>
      <w:proofErr w:type="spellStart"/>
      <w:r w:rsidRPr="00481553">
        <w:rPr>
          <w:rFonts w:ascii="Arial" w:hAnsi="Arial" w:cs="Arial"/>
          <w:sz w:val="20"/>
          <w:szCs w:val="20"/>
        </w:rPr>
        <w:t>okoljskem</w:t>
      </w:r>
      <w:proofErr w:type="spellEnd"/>
      <w:r w:rsidRPr="00481553">
        <w:rPr>
          <w:rFonts w:ascii="Arial" w:hAnsi="Arial" w:cs="Arial"/>
          <w:sz w:val="20"/>
          <w:szCs w:val="20"/>
        </w:rPr>
        <w:t xml:space="preserve"> parketu na področju R2HE še dodatno okrepila. </w:t>
      </w:r>
    </w:p>
    <w:p w14:paraId="6CF2F4EF" w14:textId="52F339C9" w:rsidR="00936A67" w:rsidRPr="00DB59AD" w:rsidRDefault="00936A67" w:rsidP="00936A67">
      <w:pPr>
        <w:tabs>
          <w:tab w:val="left" w:pos="708"/>
        </w:tabs>
        <w:jc w:val="both"/>
        <w:rPr>
          <w:rFonts w:ascii="Arial" w:hAnsi="Arial" w:cs="Arial"/>
          <w:sz w:val="20"/>
          <w:szCs w:val="20"/>
        </w:rPr>
      </w:pPr>
      <w:r w:rsidRPr="00481553">
        <w:rPr>
          <w:rFonts w:ascii="Arial" w:hAnsi="Arial" w:cs="Arial"/>
          <w:sz w:val="20"/>
          <w:szCs w:val="20"/>
        </w:rPr>
        <w:t>Slovenija je skupaj s Finsko so-organizirala tudi stranski dogodek o čezmejnem vodnem sodelovanju, katerega vodilni partner je bila Svetovna zveza za varstvo narave (IUCN). Glavni poudarek dogodka je bil na pristopu od izvira do morja.</w:t>
      </w:r>
      <w:r w:rsidRPr="00481553">
        <w:rPr>
          <w:rFonts w:ascii="Arial" w:hAnsi="Arial" w:cs="Arial"/>
          <w:i/>
          <w:iCs/>
          <w:sz w:val="20"/>
          <w:szCs w:val="20"/>
        </w:rPr>
        <w:t xml:space="preserve"> </w:t>
      </w:r>
      <w:r w:rsidRPr="00481553">
        <w:rPr>
          <w:rFonts w:ascii="Arial" w:hAnsi="Arial" w:cs="Arial"/>
          <w:sz w:val="20"/>
          <w:szCs w:val="20"/>
        </w:rPr>
        <w:t>Slovenija je sodelovala tudi na pripravljalnem ministrskem dogodku za konferenco ZN za vodo, ki bo potekala</w:t>
      </w:r>
      <w:r w:rsidRPr="00DB59AD">
        <w:rPr>
          <w:rFonts w:ascii="Arial" w:hAnsi="Arial" w:cs="Arial"/>
          <w:bCs/>
          <w:sz w:val="20"/>
          <w:szCs w:val="20"/>
        </w:rPr>
        <w:t xml:space="preserve"> konec leta 2026.</w:t>
      </w:r>
      <w:r w:rsidRPr="00DB59AD">
        <w:rPr>
          <w:rFonts w:ascii="Arial" w:hAnsi="Arial" w:cs="Arial"/>
          <w:sz w:val="20"/>
          <w:szCs w:val="20"/>
        </w:rPr>
        <w:t xml:space="preserve"> </w:t>
      </w:r>
    </w:p>
    <w:p w14:paraId="46241533" w14:textId="6E5C18B3" w:rsidR="000A0BC0" w:rsidRPr="00DB59AD" w:rsidRDefault="00936A67" w:rsidP="000A0BC0">
      <w:pPr>
        <w:tabs>
          <w:tab w:val="left" w:pos="708"/>
        </w:tabs>
        <w:jc w:val="both"/>
        <w:rPr>
          <w:rFonts w:ascii="Arial" w:hAnsi="Arial" w:cs="Arial"/>
          <w:sz w:val="20"/>
          <w:szCs w:val="20"/>
        </w:rPr>
      </w:pPr>
      <w:r w:rsidRPr="00DB59AD">
        <w:rPr>
          <w:rFonts w:ascii="Arial" w:hAnsi="Arial" w:cs="Arial"/>
          <w:sz w:val="20"/>
          <w:szCs w:val="20"/>
        </w:rPr>
        <w:t xml:space="preserve">V okviru dneva mednarodnih okoljskih sporazumov je imel </w:t>
      </w:r>
      <w:r w:rsidR="00FC0890" w:rsidRPr="00DB59AD">
        <w:rPr>
          <w:rFonts w:ascii="Arial" w:hAnsi="Arial" w:cs="Arial"/>
          <w:sz w:val="20"/>
          <w:szCs w:val="20"/>
        </w:rPr>
        <w:t>m</w:t>
      </w:r>
      <w:r w:rsidR="000A0BC0" w:rsidRPr="00DB59AD">
        <w:rPr>
          <w:rFonts w:ascii="Arial" w:hAnsi="Arial" w:cs="Arial"/>
          <w:sz w:val="20"/>
          <w:szCs w:val="20"/>
        </w:rPr>
        <w:t>inister</w:t>
      </w:r>
      <w:r w:rsidR="000A0BC0" w:rsidRPr="00DB59AD">
        <w:rPr>
          <w:rFonts w:ascii="Arial" w:hAnsi="Arial" w:cs="Arial"/>
          <w:b/>
          <w:bCs/>
          <w:sz w:val="20"/>
          <w:szCs w:val="20"/>
        </w:rPr>
        <w:t xml:space="preserve"> Kumer</w:t>
      </w:r>
      <w:r w:rsidR="000A0BC0" w:rsidRPr="00DB59AD">
        <w:rPr>
          <w:rFonts w:ascii="Arial" w:hAnsi="Arial" w:cs="Arial"/>
          <w:sz w:val="20"/>
          <w:szCs w:val="20"/>
        </w:rPr>
        <w:t xml:space="preserve"> </w:t>
      </w:r>
      <w:r w:rsidR="00F8757F" w:rsidRPr="00DB59AD">
        <w:rPr>
          <w:rFonts w:ascii="Arial" w:hAnsi="Arial" w:cs="Arial"/>
          <w:sz w:val="20"/>
          <w:szCs w:val="20"/>
        </w:rPr>
        <w:t xml:space="preserve">nagovor </w:t>
      </w:r>
      <w:r w:rsidR="000A0BC0" w:rsidRPr="00DB59AD">
        <w:rPr>
          <w:rFonts w:ascii="Arial" w:hAnsi="Arial" w:cs="Arial"/>
          <w:sz w:val="20"/>
          <w:szCs w:val="20"/>
        </w:rPr>
        <w:t>na otvoritvi dneva v imenu Slovenije kot predsedujoče biroju Barcelonske konvencije</w:t>
      </w:r>
      <w:r w:rsidRPr="00DB59AD">
        <w:rPr>
          <w:rFonts w:ascii="Arial" w:hAnsi="Arial" w:cs="Arial"/>
          <w:sz w:val="20"/>
          <w:szCs w:val="20"/>
        </w:rPr>
        <w:t xml:space="preserve"> za obdobje 2023 -2025, v okviru katerega je poudaril pomen regionalnega sodelovanja kot temelja za učinkovito globalno sodelovanje ter predstavil dosežke slovenskega predsedovanja Barcelonske konvencije</w:t>
      </w:r>
      <w:r w:rsidR="009330E6" w:rsidRPr="00DB59AD">
        <w:rPr>
          <w:rFonts w:ascii="Arial" w:hAnsi="Arial" w:cs="Arial"/>
          <w:sz w:val="20"/>
          <w:szCs w:val="20"/>
        </w:rPr>
        <w:t xml:space="preserve">. </w:t>
      </w:r>
      <w:r w:rsidR="000A0BC0" w:rsidRPr="00DB59AD">
        <w:rPr>
          <w:rFonts w:ascii="Arial" w:hAnsi="Arial" w:cs="Arial"/>
          <w:sz w:val="20"/>
          <w:szCs w:val="20"/>
        </w:rPr>
        <w:t xml:space="preserve">V nagovoru je poudaril tudi pomen Vodne konvencije ZN. </w:t>
      </w:r>
    </w:p>
    <w:p w14:paraId="16B2323A" w14:textId="0A161A1A" w:rsidR="00F2044E" w:rsidRPr="00481553" w:rsidRDefault="00F2044E" w:rsidP="000A0BC0">
      <w:pPr>
        <w:tabs>
          <w:tab w:val="left" w:pos="708"/>
        </w:tabs>
        <w:jc w:val="both"/>
        <w:rPr>
          <w:rFonts w:ascii="Arial" w:hAnsi="Arial" w:cs="Arial"/>
          <w:sz w:val="20"/>
          <w:szCs w:val="20"/>
        </w:rPr>
      </w:pPr>
      <w:r w:rsidRPr="00481553">
        <w:rPr>
          <w:rFonts w:ascii="Arial" w:hAnsi="Arial" w:cs="Arial"/>
          <w:sz w:val="20"/>
          <w:szCs w:val="20"/>
        </w:rPr>
        <w:t xml:space="preserve">Minister Kumer se je udeležil </w:t>
      </w:r>
      <w:r w:rsidR="003803B7" w:rsidRPr="00481553">
        <w:rPr>
          <w:rFonts w:ascii="Arial" w:hAnsi="Arial" w:cs="Arial"/>
          <w:sz w:val="20"/>
          <w:szCs w:val="20"/>
        </w:rPr>
        <w:t xml:space="preserve">še </w:t>
      </w:r>
      <w:r w:rsidRPr="00481553">
        <w:rPr>
          <w:rFonts w:ascii="Arial" w:hAnsi="Arial" w:cs="Arial"/>
          <w:sz w:val="20"/>
          <w:szCs w:val="20"/>
        </w:rPr>
        <w:t xml:space="preserve">Ministrskega </w:t>
      </w:r>
      <w:r w:rsidR="000A0BC0" w:rsidRPr="00481553">
        <w:rPr>
          <w:rFonts w:ascii="Arial" w:hAnsi="Arial" w:cs="Arial"/>
          <w:sz w:val="20"/>
          <w:szCs w:val="20"/>
        </w:rPr>
        <w:t>dogodka</w:t>
      </w:r>
      <w:r w:rsidRPr="00481553">
        <w:rPr>
          <w:rFonts w:ascii="Arial" w:hAnsi="Arial" w:cs="Arial"/>
          <w:sz w:val="20"/>
          <w:szCs w:val="20"/>
        </w:rPr>
        <w:t xml:space="preserve"> na temo </w:t>
      </w:r>
      <w:r w:rsidR="003803B7" w:rsidRPr="00481553">
        <w:rPr>
          <w:rFonts w:ascii="Arial" w:hAnsi="Arial" w:cs="Arial"/>
          <w:sz w:val="20"/>
          <w:szCs w:val="20"/>
        </w:rPr>
        <w:t xml:space="preserve">sporazuma o </w:t>
      </w:r>
      <w:r w:rsidRPr="00481553">
        <w:rPr>
          <w:rFonts w:ascii="Arial" w:hAnsi="Arial" w:cs="Arial"/>
          <w:sz w:val="20"/>
          <w:szCs w:val="20"/>
        </w:rPr>
        <w:t>plastik</w:t>
      </w:r>
      <w:r w:rsidR="003803B7" w:rsidRPr="00481553">
        <w:rPr>
          <w:rFonts w:ascii="Arial" w:hAnsi="Arial" w:cs="Arial"/>
          <w:sz w:val="20"/>
          <w:szCs w:val="20"/>
        </w:rPr>
        <w:t>i</w:t>
      </w:r>
      <w:r w:rsidRPr="00481553">
        <w:rPr>
          <w:rFonts w:ascii="Arial" w:hAnsi="Arial" w:cs="Arial"/>
          <w:sz w:val="20"/>
          <w:szCs w:val="20"/>
        </w:rPr>
        <w:t xml:space="preserve">, ki ga je organiziralo </w:t>
      </w:r>
      <w:r w:rsidR="00F8757F" w:rsidRPr="00481553">
        <w:rPr>
          <w:rFonts w:ascii="Arial" w:hAnsi="Arial" w:cs="Arial"/>
          <w:sz w:val="20"/>
          <w:szCs w:val="20"/>
        </w:rPr>
        <w:t>d</w:t>
      </w:r>
      <w:r w:rsidRPr="00481553">
        <w:rPr>
          <w:rFonts w:ascii="Arial" w:hAnsi="Arial" w:cs="Arial"/>
          <w:sz w:val="20"/>
          <w:szCs w:val="20"/>
        </w:rPr>
        <w:t>ansko predsedstvo Svetu EU</w:t>
      </w:r>
      <w:r w:rsidR="000A0BC0" w:rsidRPr="00481553">
        <w:rPr>
          <w:rFonts w:ascii="Arial" w:hAnsi="Arial" w:cs="Arial"/>
          <w:sz w:val="20"/>
          <w:szCs w:val="20"/>
        </w:rPr>
        <w:t xml:space="preserve"> skupaj z Evropsko komisijo (The </w:t>
      </w:r>
      <w:proofErr w:type="spellStart"/>
      <w:r w:rsidR="000A0BC0" w:rsidRPr="00481553">
        <w:rPr>
          <w:rFonts w:ascii="Arial" w:hAnsi="Arial" w:cs="Arial"/>
          <w:sz w:val="20"/>
          <w:szCs w:val="20"/>
        </w:rPr>
        <w:t>clock</w:t>
      </w:r>
      <w:proofErr w:type="spellEnd"/>
      <w:r w:rsidR="000A0BC0" w:rsidRPr="00481553">
        <w:rPr>
          <w:rFonts w:ascii="Arial" w:hAnsi="Arial" w:cs="Arial"/>
          <w:sz w:val="20"/>
          <w:szCs w:val="20"/>
        </w:rPr>
        <w:t xml:space="preserve"> is </w:t>
      </w:r>
      <w:proofErr w:type="spellStart"/>
      <w:r w:rsidR="000A0BC0" w:rsidRPr="00481553">
        <w:rPr>
          <w:rFonts w:ascii="Arial" w:hAnsi="Arial" w:cs="Arial"/>
          <w:sz w:val="20"/>
          <w:szCs w:val="20"/>
        </w:rPr>
        <w:t>ticking</w:t>
      </w:r>
      <w:proofErr w:type="spellEnd"/>
      <w:r w:rsidR="000A0BC0" w:rsidRPr="00481553">
        <w:rPr>
          <w:rFonts w:ascii="Arial" w:hAnsi="Arial" w:cs="Arial"/>
          <w:sz w:val="20"/>
          <w:szCs w:val="20"/>
        </w:rPr>
        <w:t xml:space="preserve">: time to </w:t>
      </w:r>
      <w:proofErr w:type="spellStart"/>
      <w:r w:rsidR="000A0BC0" w:rsidRPr="00481553">
        <w:rPr>
          <w:rFonts w:ascii="Arial" w:hAnsi="Arial" w:cs="Arial"/>
          <w:sz w:val="20"/>
          <w:szCs w:val="20"/>
        </w:rPr>
        <w:t>gavel</w:t>
      </w:r>
      <w:proofErr w:type="spellEnd"/>
      <w:r w:rsidR="000A0BC0" w:rsidRPr="00481553">
        <w:rPr>
          <w:rFonts w:ascii="Arial" w:hAnsi="Arial" w:cs="Arial"/>
          <w:sz w:val="20"/>
          <w:szCs w:val="20"/>
        </w:rPr>
        <w:t xml:space="preserve"> on a global </w:t>
      </w:r>
      <w:proofErr w:type="spellStart"/>
      <w:r w:rsidR="000A0BC0" w:rsidRPr="00481553">
        <w:rPr>
          <w:rFonts w:ascii="Arial" w:hAnsi="Arial" w:cs="Arial"/>
          <w:sz w:val="20"/>
          <w:szCs w:val="20"/>
        </w:rPr>
        <w:t>plastics</w:t>
      </w:r>
      <w:proofErr w:type="spellEnd"/>
      <w:r w:rsidR="000A0BC0" w:rsidRPr="00481553">
        <w:rPr>
          <w:rFonts w:ascii="Arial" w:hAnsi="Arial" w:cs="Arial"/>
          <w:sz w:val="20"/>
          <w:szCs w:val="20"/>
        </w:rPr>
        <w:t xml:space="preserve"> </w:t>
      </w:r>
      <w:proofErr w:type="spellStart"/>
      <w:r w:rsidR="000A0BC0" w:rsidRPr="00481553">
        <w:rPr>
          <w:rFonts w:ascii="Arial" w:hAnsi="Arial" w:cs="Arial"/>
          <w:sz w:val="20"/>
          <w:szCs w:val="20"/>
        </w:rPr>
        <w:t>treaty</w:t>
      </w:r>
      <w:proofErr w:type="spellEnd"/>
      <w:r w:rsidR="000A0BC0" w:rsidRPr="00481553">
        <w:rPr>
          <w:rFonts w:ascii="Arial" w:hAnsi="Arial" w:cs="Arial"/>
          <w:sz w:val="20"/>
          <w:szCs w:val="20"/>
        </w:rPr>
        <w:t xml:space="preserve">), </w:t>
      </w:r>
      <w:r w:rsidR="003803B7" w:rsidRPr="00481553">
        <w:rPr>
          <w:rFonts w:ascii="Arial" w:hAnsi="Arial" w:cs="Arial"/>
          <w:sz w:val="20"/>
          <w:szCs w:val="20"/>
        </w:rPr>
        <w:t>Ministr</w:t>
      </w:r>
      <w:r w:rsidR="000A0BC0" w:rsidRPr="00481553">
        <w:rPr>
          <w:rFonts w:ascii="Arial" w:hAnsi="Arial" w:cs="Arial"/>
          <w:sz w:val="20"/>
          <w:szCs w:val="20"/>
        </w:rPr>
        <w:t xml:space="preserve">skega </w:t>
      </w:r>
      <w:r w:rsidR="00F8757F" w:rsidRPr="00481553">
        <w:rPr>
          <w:rFonts w:ascii="Arial" w:hAnsi="Arial" w:cs="Arial"/>
          <w:sz w:val="20"/>
          <w:szCs w:val="20"/>
        </w:rPr>
        <w:t>dogodka</w:t>
      </w:r>
      <w:r w:rsidR="000A0BC0" w:rsidRPr="00481553">
        <w:rPr>
          <w:rFonts w:ascii="Arial" w:hAnsi="Arial" w:cs="Arial"/>
          <w:sz w:val="20"/>
          <w:szCs w:val="20"/>
        </w:rPr>
        <w:t xml:space="preserve"> na temo suše in odpornosti </w:t>
      </w:r>
      <w:r w:rsidR="0061304B" w:rsidRPr="00481553">
        <w:rPr>
          <w:rFonts w:ascii="Arial" w:hAnsi="Arial" w:cs="Arial"/>
          <w:sz w:val="20"/>
          <w:szCs w:val="20"/>
        </w:rPr>
        <w:t xml:space="preserve">v organizaciji Kraljevine </w:t>
      </w:r>
      <w:proofErr w:type="spellStart"/>
      <w:r w:rsidR="0061304B" w:rsidRPr="00481553">
        <w:rPr>
          <w:rFonts w:ascii="Arial" w:hAnsi="Arial" w:cs="Arial"/>
          <w:sz w:val="20"/>
          <w:szCs w:val="20"/>
        </w:rPr>
        <w:t>Saudove</w:t>
      </w:r>
      <w:proofErr w:type="spellEnd"/>
      <w:r w:rsidR="0061304B" w:rsidRPr="00481553">
        <w:rPr>
          <w:rFonts w:ascii="Arial" w:hAnsi="Arial" w:cs="Arial"/>
          <w:sz w:val="20"/>
          <w:szCs w:val="20"/>
        </w:rPr>
        <w:t xml:space="preserve"> Arabije </w:t>
      </w:r>
      <w:r w:rsidR="000A0BC0" w:rsidRPr="00481553">
        <w:rPr>
          <w:rFonts w:ascii="Arial" w:hAnsi="Arial" w:cs="Arial"/>
          <w:sz w:val="20"/>
          <w:szCs w:val="20"/>
        </w:rPr>
        <w:t>(</w:t>
      </w:r>
      <w:proofErr w:type="spellStart"/>
      <w:r w:rsidR="003803B7" w:rsidRPr="00481553">
        <w:rPr>
          <w:rFonts w:ascii="Arial" w:hAnsi="Arial" w:cs="Arial"/>
          <w:sz w:val="20"/>
          <w:szCs w:val="20"/>
        </w:rPr>
        <w:t>Drought</w:t>
      </w:r>
      <w:proofErr w:type="spellEnd"/>
      <w:r w:rsidR="003803B7" w:rsidRPr="00481553">
        <w:rPr>
          <w:rFonts w:ascii="Arial" w:hAnsi="Arial" w:cs="Arial"/>
          <w:sz w:val="20"/>
          <w:szCs w:val="20"/>
        </w:rPr>
        <w:t xml:space="preserve"> </w:t>
      </w:r>
      <w:proofErr w:type="spellStart"/>
      <w:r w:rsidR="003803B7" w:rsidRPr="00481553">
        <w:rPr>
          <w:rFonts w:ascii="Arial" w:hAnsi="Arial" w:cs="Arial"/>
          <w:sz w:val="20"/>
          <w:szCs w:val="20"/>
        </w:rPr>
        <w:t>Resilience</w:t>
      </w:r>
      <w:proofErr w:type="spellEnd"/>
      <w:r w:rsidR="003803B7" w:rsidRPr="00481553">
        <w:rPr>
          <w:rFonts w:ascii="Arial" w:hAnsi="Arial" w:cs="Arial"/>
          <w:sz w:val="20"/>
          <w:szCs w:val="20"/>
        </w:rPr>
        <w:t xml:space="preserve">, </w:t>
      </w:r>
      <w:proofErr w:type="spellStart"/>
      <w:r w:rsidR="003803B7" w:rsidRPr="00481553">
        <w:rPr>
          <w:rFonts w:ascii="Arial" w:hAnsi="Arial" w:cs="Arial"/>
          <w:sz w:val="20"/>
          <w:szCs w:val="20"/>
        </w:rPr>
        <w:t>Building</w:t>
      </w:r>
      <w:proofErr w:type="spellEnd"/>
      <w:r w:rsidR="003803B7" w:rsidRPr="00481553">
        <w:rPr>
          <w:rFonts w:ascii="Arial" w:hAnsi="Arial" w:cs="Arial"/>
          <w:sz w:val="20"/>
          <w:szCs w:val="20"/>
        </w:rPr>
        <w:t xml:space="preserve"> </w:t>
      </w:r>
      <w:proofErr w:type="spellStart"/>
      <w:r w:rsidR="003803B7" w:rsidRPr="00481553">
        <w:rPr>
          <w:rFonts w:ascii="Arial" w:hAnsi="Arial" w:cs="Arial"/>
          <w:sz w:val="20"/>
          <w:szCs w:val="20"/>
        </w:rPr>
        <w:t>Momentum</w:t>
      </w:r>
      <w:proofErr w:type="spellEnd"/>
      <w:r w:rsidR="003803B7" w:rsidRPr="00481553">
        <w:rPr>
          <w:rFonts w:ascii="Arial" w:hAnsi="Arial" w:cs="Arial"/>
          <w:sz w:val="20"/>
          <w:szCs w:val="20"/>
        </w:rPr>
        <w:t xml:space="preserve"> </w:t>
      </w:r>
      <w:proofErr w:type="spellStart"/>
      <w:r w:rsidR="003803B7" w:rsidRPr="00481553">
        <w:rPr>
          <w:rFonts w:ascii="Arial" w:hAnsi="Arial" w:cs="Arial"/>
          <w:sz w:val="20"/>
          <w:szCs w:val="20"/>
        </w:rPr>
        <w:t>for</w:t>
      </w:r>
      <w:proofErr w:type="spellEnd"/>
      <w:r w:rsidR="003803B7" w:rsidRPr="00481553">
        <w:rPr>
          <w:rFonts w:ascii="Arial" w:hAnsi="Arial" w:cs="Arial"/>
          <w:sz w:val="20"/>
          <w:szCs w:val="20"/>
        </w:rPr>
        <w:t xml:space="preserve"> UNCCD COP17 in </w:t>
      </w:r>
      <w:proofErr w:type="spellStart"/>
      <w:r w:rsidR="003803B7" w:rsidRPr="00481553">
        <w:rPr>
          <w:rFonts w:ascii="Arial" w:hAnsi="Arial" w:cs="Arial"/>
          <w:sz w:val="20"/>
          <w:szCs w:val="20"/>
        </w:rPr>
        <w:t>Mongolia</w:t>
      </w:r>
      <w:proofErr w:type="spellEnd"/>
      <w:r w:rsidR="000A0BC0" w:rsidRPr="00481553">
        <w:rPr>
          <w:rFonts w:ascii="Arial" w:hAnsi="Arial" w:cs="Arial"/>
          <w:sz w:val="20"/>
          <w:szCs w:val="20"/>
        </w:rPr>
        <w:t>)</w:t>
      </w:r>
      <w:r w:rsidR="00B007AF" w:rsidRPr="00481553">
        <w:rPr>
          <w:rFonts w:ascii="Arial" w:hAnsi="Arial" w:cs="Arial"/>
          <w:sz w:val="20"/>
          <w:szCs w:val="20"/>
        </w:rPr>
        <w:t xml:space="preserve">. </w:t>
      </w:r>
    </w:p>
    <w:p w14:paraId="065E3D2D" w14:textId="6F4F50F9" w:rsidR="000A0BC0" w:rsidRPr="00481553" w:rsidRDefault="009F22B4" w:rsidP="000A0BC0">
      <w:pPr>
        <w:tabs>
          <w:tab w:val="left" w:pos="708"/>
        </w:tabs>
        <w:jc w:val="both"/>
        <w:rPr>
          <w:rFonts w:ascii="Arial" w:hAnsi="Arial" w:cs="Arial"/>
          <w:sz w:val="20"/>
          <w:szCs w:val="20"/>
        </w:rPr>
      </w:pPr>
      <w:r w:rsidRPr="00481553">
        <w:rPr>
          <w:rFonts w:ascii="Arial" w:hAnsi="Arial" w:cs="Arial"/>
          <w:sz w:val="20"/>
          <w:szCs w:val="20"/>
        </w:rPr>
        <w:t>Minister Kumer se je</w:t>
      </w:r>
      <w:r w:rsidR="000A0BC0" w:rsidRPr="00481553">
        <w:rPr>
          <w:rFonts w:ascii="Arial" w:hAnsi="Arial" w:cs="Arial"/>
          <w:sz w:val="20"/>
          <w:szCs w:val="20"/>
        </w:rPr>
        <w:t xml:space="preserve"> </w:t>
      </w:r>
      <w:r w:rsidRPr="00481553">
        <w:rPr>
          <w:rFonts w:ascii="Arial" w:hAnsi="Arial" w:cs="Arial"/>
          <w:sz w:val="20"/>
          <w:szCs w:val="20"/>
        </w:rPr>
        <w:t>udeležil tudi</w:t>
      </w:r>
      <w:r w:rsidR="000A0BC0" w:rsidRPr="00481553">
        <w:rPr>
          <w:rFonts w:ascii="Arial" w:hAnsi="Arial" w:cs="Arial"/>
          <w:sz w:val="20"/>
          <w:szCs w:val="20"/>
        </w:rPr>
        <w:t xml:space="preserve"> ministrsk</w:t>
      </w:r>
      <w:r w:rsidRPr="00481553">
        <w:rPr>
          <w:rFonts w:ascii="Arial" w:hAnsi="Arial" w:cs="Arial"/>
          <w:sz w:val="20"/>
          <w:szCs w:val="20"/>
        </w:rPr>
        <w:t>ega</w:t>
      </w:r>
      <w:r w:rsidR="000A0BC0" w:rsidRPr="00481553">
        <w:rPr>
          <w:rFonts w:ascii="Arial" w:hAnsi="Arial" w:cs="Arial"/>
          <w:sz w:val="20"/>
          <w:szCs w:val="20"/>
        </w:rPr>
        <w:t xml:space="preserve"> srečanj</w:t>
      </w:r>
      <w:r w:rsidRPr="00481553">
        <w:rPr>
          <w:rFonts w:ascii="Arial" w:hAnsi="Arial" w:cs="Arial"/>
          <w:sz w:val="20"/>
          <w:szCs w:val="20"/>
        </w:rPr>
        <w:t>a</w:t>
      </w:r>
      <w:r w:rsidR="000A0BC0" w:rsidRPr="00481553">
        <w:rPr>
          <w:rFonts w:ascii="Arial" w:hAnsi="Arial" w:cs="Arial"/>
          <w:sz w:val="20"/>
          <w:szCs w:val="20"/>
        </w:rPr>
        <w:t xml:space="preserve"> Koalicije visoko ambicioznih za prenehanje onesnaževanja s plastiko (HAC), kjer je Slovenija poudarila ključne elemente za dosego učinkovitega sporazuma ter za čimprejšnji dogovor o ukrepih na globalni ravni, ter širjenju ambicioznega pristopa na nove države članice ZN. Slovenija je podprla tudi nadaljnja prizadevanja in sodelovanje v okviru HAC.</w:t>
      </w:r>
    </w:p>
    <w:p w14:paraId="66091BDE" w14:textId="031FB385" w:rsidR="00580D68" w:rsidRPr="00DB59AD" w:rsidRDefault="00580D68" w:rsidP="000A0BC0">
      <w:pPr>
        <w:autoSpaceDE w:val="0"/>
        <w:autoSpaceDN w:val="0"/>
        <w:adjustRightInd w:val="0"/>
        <w:spacing w:line="240" w:lineRule="auto"/>
        <w:jc w:val="both"/>
        <w:rPr>
          <w:rFonts w:ascii="Arial" w:hAnsi="Arial" w:cs="Arial"/>
          <w:sz w:val="20"/>
          <w:szCs w:val="20"/>
        </w:rPr>
      </w:pPr>
      <w:r w:rsidRPr="00481553">
        <w:rPr>
          <w:rFonts w:ascii="Arial" w:hAnsi="Arial" w:cs="Arial"/>
          <w:sz w:val="20"/>
          <w:szCs w:val="20"/>
        </w:rPr>
        <w:t xml:space="preserve">Upoštevaje nestalno članstvo </w:t>
      </w:r>
      <w:r w:rsidR="009F22B4" w:rsidRPr="00481553">
        <w:rPr>
          <w:rFonts w:ascii="Arial" w:hAnsi="Arial" w:cs="Arial"/>
          <w:sz w:val="20"/>
          <w:szCs w:val="20"/>
        </w:rPr>
        <w:t>Slovenije</w:t>
      </w:r>
      <w:r w:rsidRPr="00481553">
        <w:rPr>
          <w:rFonts w:ascii="Arial" w:hAnsi="Arial" w:cs="Arial"/>
          <w:sz w:val="20"/>
          <w:szCs w:val="20"/>
        </w:rPr>
        <w:t xml:space="preserve"> v OZN je bila posebna pozornost posvečena dogodkom, ki naslavljajo povezave med degradacijo okolja</w:t>
      </w:r>
      <w:r w:rsidRPr="00DB59AD">
        <w:rPr>
          <w:rFonts w:ascii="Arial" w:hAnsi="Arial" w:cs="Arial"/>
          <w:sz w:val="20"/>
          <w:szCs w:val="20"/>
        </w:rPr>
        <w:t xml:space="preserve">, podnebnimi spremembami, vodnimi krizami ter mirom in varnostjo. </w:t>
      </w:r>
    </w:p>
    <w:p w14:paraId="6EF946A0" w14:textId="15404BB9" w:rsidR="00B007AF" w:rsidRPr="00DB59AD" w:rsidRDefault="00B007AF" w:rsidP="000A0BC0">
      <w:pPr>
        <w:autoSpaceDE w:val="0"/>
        <w:autoSpaceDN w:val="0"/>
        <w:adjustRightInd w:val="0"/>
        <w:spacing w:line="240" w:lineRule="auto"/>
        <w:jc w:val="both"/>
        <w:rPr>
          <w:rFonts w:ascii="Arial" w:hAnsi="Arial" w:cs="Arial"/>
          <w:sz w:val="20"/>
          <w:szCs w:val="20"/>
        </w:rPr>
      </w:pPr>
      <w:r w:rsidRPr="00DB59AD">
        <w:rPr>
          <w:rFonts w:ascii="Arial" w:hAnsi="Arial" w:cs="Arial"/>
          <w:sz w:val="20"/>
          <w:szCs w:val="20"/>
        </w:rPr>
        <w:t xml:space="preserve">Ob robu UNEA7 je minister Kumer skupaj s predstavniki Svetovnega programa za hrano (WFP) obiskal tudi podjetje The </w:t>
      </w:r>
      <w:proofErr w:type="spellStart"/>
      <w:r w:rsidRPr="00DB59AD">
        <w:rPr>
          <w:rFonts w:ascii="Arial" w:hAnsi="Arial" w:cs="Arial"/>
          <w:sz w:val="20"/>
          <w:szCs w:val="20"/>
        </w:rPr>
        <w:t>Hive</w:t>
      </w:r>
      <w:proofErr w:type="spellEnd"/>
      <w:r w:rsidRPr="00DB59AD">
        <w:rPr>
          <w:rFonts w:ascii="Arial" w:hAnsi="Arial" w:cs="Arial"/>
          <w:sz w:val="20"/>
          <w:szCs w:val="20"/>
        </w:rPr>
        <w:t xml:space="preserve"> </w:t>
      </w:r>
      <w:proofErr w:type="spellStart"/>
      <w:r w:rsidRPr="00DB59AD">
        <w:rPr>
          <w:rFonts w:ascii="Arial" w:hAnsi="Arial" w:cs="Arial"/>
          <w:sz w:val="20"/>
          <w:szCs w:val="20"/>
        </w:rPr>
        <w:t>Ltd</w:t>
      </w:r>
      <w:proofErr w:type="spellEnd"/>
      <w:r w:rsidRPr="00DB59AD">
        <w:rPr>
          <w:rFonts w:ascii="Arial" w:hAnsi="Arial" w:cs="Arial"/>
          <w:sz w:val="20"/>
          <w:szCs w:val="20"/>
        </w:rPr>
        <w:t xml:space="preserve">, ki izvaja projekt Krepitev podnebne odpornosti skupnosti v sušnih predelih Kenije, </w:t>
      </w:r>
      <w:r w:rsidR="00314BE7" w:rsidRPr="00DB59AD">
        <w:rPr>
          <w:rFonts w:ascii="Arial" w:hAnsi="Arial" w:cs="Arial"/>
          <w:sz w:val="20"/>
          <w:szCs w:val="20"/>
        </w:rPr>
        <w:t xml:space="preserve">ki ga financira Slovenije in </w:t>
      </w:r>
      <w:r w:rsidRPr="00DB59AD">
        <w:rPr>
          <w:rFonts w:ascii="Arial" w:hAnsi="Arial" w:cs="Arial"/>
          <w:sz w:val="20"/>
          <w:szCs w:val="20"/>
        </w:rPr>
        <w:t>ki se izvaja pod okriljem Svetovnega programa za hrano (WFP)</w:t>
      </w:r>
      <w:r w:rsidR="00314BE7" w:rsidRPr="00DB59AD">
        <w:rPr>
          <w:rFonts w:ascii="Arial" w:hAnsi="Arial" w:cs="Arial"/>
          <w:sz w:val="20"/>
          <w:szCs w:val="20"/>
        </w:rPr>
        <w:t xml:space="preserve">. </w:t>
      </w:r>
      <w:r w:rsidRPr="00DB59AD">
        <w:rPr>
          <w:rFonts w:ascii="Arial" w:hAnsi="Arial" w:cs="Arial"/>
          <w:sz w:val="20"/>
          <w:szCs w:val="20"/>
        </w:rPr>
        <w:t xml:space="preserve"> </w:t>
      </w:r>
      <w:r w:rsidR="00314BE7" w:rsidRPr="00DB59AD">
        <w:rPr>
          <w:rFonts w:ascii="Arial" w:hAnsi="Arial" w:cs="Arial"/>
          <w:sz w:val="20"/>
          <w:szCs w:val="20"/>
        </w:rPr>
        <w:t>O</w:t>
      </w:r>
      <w:r w:rsidRPr="00DB59AD">
        <w:rPr>
          <w:rFonts w:ascii="Arial" w:hAnsi="Arial" w:cs="Arial"/>
          <w:sz w:val="20"/>
          <w:szCs w:val="20"/>
        </w:rPr>
        <w:t xml:space="preserve">srednji cilj </w:t>
      </w:r>
      <w:r w:rsidR="00314BE7" w:rsidRPr="00DB59AD">
        <w:rPr>
          <w:rFonts w:ascii="Arial" w:hAnsi="Arial" w:cs="Arial"/>
          <w:sz w:val="20"/>
          <w:szCs w:val="20"/>
        </w:rPr>
        <w:t xml:space="preserve">projekta </w:t>
      </w:r>
      <w:r w:rsidRPr="00DB59AD">
        <w:rPr>
          <w:rFonts w:ascii="Arial" w:hAnsi="Arial" w:cs="Arial"/>
          <w:sz w:val="20"/>
          <w:szCs w:val="20"/>
        </w:rPr>
        <w:t>je povečati podnebno odpornost</w:t>
      </w:r>
      <w:r w:rsidR="00314BE7" w:rsidRPr="00DB59AD">
        <w:rPr>
          <w:rFonts w:ascii="Arial" w:hAnsi="Arial" w:cs="Arial"/>
          <w:sz w:val="20"/>
          <w:szCs w:val="20"/>
        </w:rPr>
        <w:t xml:space="preserve"> prebivalstva</w:t>
      </w:r>
      <w:r w:rsidRPr="00DB59AD">
        <w:rPr>
          <w:rFonts w:ascii="Arial" w:hAnsi="Arial" w:cs="Arial"/>
          <w:sz w:val="20"/>
          <w:szCs w:val="20"/>
        </w:rPr>
        <w:t>, med drugim tudi s spodbujanjem čebelarstva, prilagojenega na podnebne spremembe</w:t>
      </w:r>
      <w:r w:rsidR="00314BE7" w:rsidRPr="00DB59AD">
        <w:rPr>
          <w:rFonts w:ascii="Arial" w:hAnsi="Arial" w:cs="Arial"/>
          <w:sz w:val="20"/>
          <w:szCs w:val="20"/>
        </w:rPr>
        <w:t xml:space="preserve">. </w:t>
      </w:r>
    </w:p>
    <w:p w14:paraId="36B95024" w14:textId="71AFC0DF" w:rsidR="00F2044E" w:rsidRPr="00DB59AD" w:rsidRDefault="00F2044E" w:rsidP="000A0BC0">
      <w:pPr>
        <w:jc w:val="both"/>
        <w:rPr>
          <w:rFonts w:ascii="Arial" w:hAnsi="Arial" w:cs="Arial"/>
          <w:b/>
          <w:bCs/>
          <w:sz w:val="20"/>
          <w:szCs w:val="20"/>
        </w:rPr>
      </w:pPr>
      <w:r w:rsidRPr="00DB59AD">
        <w:rPr>
          <w:rFonts w:ascii="Arial" w:hAnsi="Arial" w:cs="Arial"/>
          <w:b/>
          <w:bCs/>
          <w:sz w:val="20"/>
          <w:szCs w:val="20"/>
        </w:rPr>
        <w:t>Ocena zasedanja</w:t>
      </w:r>
    </w:p>
    <w:p w14:paraId="094D6A59" w14:textId="39BD0073" w:rsidR="00497E5A" w:rsidRPr="00DB59AD" w:rsidRDefault="002B19D9" w:rsidP="000A0BC0">
      <w:pPr>
        <w:jc w:val="both"/>
        <w:rPr>
          <w:rFonts w:ascii="Arial" w:hAnsi="Arial" w:cs="Arial"/>
          <w:sz w:val="20"/>
          <w:szCs w:val="20"/>
        </w:rPr>
      </w:pPr>
      <w:r w:rsidRPr="00DB59AD">
        <w:rPr>
          <w:rFonts w:ascii="Arial" w:hAnsi="Arial" w:cs="Arial"/>
          <w:sz w:val="20"/>
          <w:szCs w:val="20"/>
        </w:rPr>
        <w:t>S sprejetjem ministrske deklaracije, srednjeročne strategije</w:t>
      </w:r>
      <w:r w:rsidR="009F22B4" w:rsidRPr="00DB59AD">
        <w:rPr>
          <w:rFonts w:ascii="Arial" w:hAnsi="Arial" w:cs="Arial"/>
          <w:sz w:val="20"/>
          <w:szCs w:val="20"/>
        </w:rPr>
        <w:t xml:space="preserve">, </w:t>
      </w:r>
      <w:r w:rsidRPr="00DB59AD">
        <w:rPr>
          <w:rFonts w:ascii="Arial" w:hAnsi="Arial" w:cs="Arial"/>
          <w:sz w:val="20"/>
          <w:szCs w:val="20"/>
        </w:rPr>
        <w:t xml:space="preserve">delovnega programa in proračuna Programa Združenih narodov za okolje ter številnih resolucij je UNEA-7 poslala jasno sporočilo, da je </w:t>
      </w:r>
      <w:r w:rsidR="009F22B4" w:rsidRPr="00DB59AD">
        <w:rPr>
          <w:rFonts w:ascii="Arial" w:hAnsi="Arial" w:cs="Arial"/>
          <w:sz w:val="20"/>
          <w:szCs w:val="20"/>
        </w:rPr>
        <w:t>multilateralno</w:t>
      </w:r>
      <w:r w:rsidRPr="00DB59AD">
        <w:rPr>
          <w:rFonts w:ascii="Arial" w:hAnsi="Arial" w:cs="Arial"/>
          <w:sz w:val="20"/>
          <w:szCs w:val="20"/>
        </w:rPr>
        <w:t xml:space="preserve"> upravljanje okolja še vedno živo. </w:t>
      </w:r>
      <w:r w:rsidR="00497E5A" w:rsidRPr="00DB59AD">
        <w:rPr>
          <w:rFonts w:ascii="Arial" w:hAnsi="Arial" w:cs="Arial"/>
          <w:sz w:val="20"/>
          <w:szCs w:val="20"/>
        </w:rPr>
        <w:t>Glede na geopolitično stanje v svetu ter razhajanja v stopnjah razvitosti in ambicioznosti okoljskih politik držav je končni izkupiček UNEA-7, s sprejetjem 11 resolucij, treh sklepov in ministrske deklaracije,</w:t>
      </w:r>
      <w:r w:rsidR="00497E5A" w:rsidRPr="00DB59AD">
        <w:rPr>
          <w:rFonts w:ascii="Arial" w:hAnsi="Arial" w:cs="Arial"/>
          <w:b/>
          <w:bCs/>
          <w:sz w:val="20"/>
          <w:szCs w:val="20"/>
        </w:rPr>
        <w:t> </w:t>
      </w:r>
      <w:r w:rsidR="00497E5A" w:rsidRPr="00DB59AD">
        <w:rPr>
          <w:rFonts w:ascii="Arial" w:hAnsi="Arial" w:cs="Arial"/>
          <w:sz w:val="20"/>
          <w:szCs w:val="20"/>
        </w:rPr>
        <w:t xml:space="preserve">dober. </w:t>
      </w:r>
    </w:p>
    <w:p w14:paraId="0089C4E9" w14:textId="3C8EDA97" w:rsidR="00A62B09" w:rsidRPr="00DB59AD" w:rsidRDefault="00F2044E" w:rsidP="000A0BC0">
      <w:pPr>
        <w:jc w:val="both"/>
        <w:rPr>
          <w:rFonts w:ascii="Arial" w:hAnsi="Arial" w:cs="Arial"/>
          <w:sz w:val="20"/>
          <w:szCs w:val="20"/>
        </w:rPr>
      </w:pPr>
      <w:r w:rsidRPr="00DB59AD">
        <w:rPr>
          <w:rFonts w:ascii="Arial" w:hAnsi="Arial" w:cs="Arial"/>
          <w:sz w:val="20"/>
          <w:szCs w:val="20"/>
        </w:rPr>
        <w:t>R</w:t>
      </w:r>
      <w:r w:rsidR="00A62B09" w:rsidRPr="00DB59AD">
        <w:rPr>
          <w:rFonts w:ascii="Arial" w:hAnsi="Arial" w:cs="Arial"/>
          <w:sz w:val="20"/>
          <w:szCs w:val="20"/>
        </w:rPr>
        <w:t xml:space="preserve">ezultati UNEA-7 </w:t>
      </w:r>
      <w:r w:rsidRPr="00DB59AD">
        <w:rPr>
          <w:rFonts w:ascii="Arial" w:hAnsi="Arial" w:cs="Arial"/>
          <w:sz w:val="20"/>
          <w:szCs w:val="20"/>
        </w:rPr>
        <w:t>so -</w:t>
      </w:r>
      <w:r w:rsidR="00A62B09" w:rsidRPr="00DB59AD">
        <w:rPr>
          <w:rFonts w:ascii="Arial" w:hAnsi="Arial" w:cs="Arial"/>
          <w:sz w:val="20"/>
          <w:szCs w:val="20"/>
        </w:rPr>
        <w:t xml:space="preserve"> zlasti po zasedanju IMO v Londonu, COP30 v Belému in zastalih pogajanjih INC5.2 o plastiki v Ženevi – </w:t>
      </w:r>
      <w:r w:rsidRPr="00DB59AD">
        <w:rPr>
          <w:rFonts w:ascii="Arial" w:hAnsi="Arial" w:cs="Arial"/>
          <w:sz w:val="20"/>
          <w:szCs w:val="20"/>
        </w:rPr>
        <w:t xml:space="preserve"> dokaz, </w:t>
      </w:r>
      <w:r w:rsidR="00A62B09" w:rsidRPr="00DB59AD">
        <w:rPr>
          <w:rFonts w:ascii="Arial" w:hAnsi="Arial" w:cs="Arial"/>
          <w:sz w:val="20"/>
          <w:szCs w:val="20"/>
        </w:rPr>
        <w:t>da lahko Združeni narodi še vedno zagotovijo pomembno platformo za sodelovanje med državami članicami.</w:t>
      </w:r>
    </w:p>
    <w:p w14:paraId="367A974E" w14:textId="1E47E7F5" w:rsidR="00E97F67" w:rsidRPr="00DB59AD" w:rsidRDefault="00497E5A" w:rsidP="00481553">
      <w:pPr>
        <w:tabs>
          <w:tab w:val="left" w:pos="708"/>
        </w:tabs>
        <w:jc w:val="both"/>
        <w:rPr>
          <w:rFonts w:ascii="Arial" w:hAnsi="Arial" w:cs="Arial"/>
          <w:sz w:val="20"/>
          <w:szCs w:val="20"/>
        </w:rPr>
      </w:pPr>
      <w:r w:rsidRPr="00DB59AD">
        <w:rPr>
          <w:rFonts w:ascii="Arial" w:hAnsi="Arial" w:cs="Arial"/>
          <w:sz w:val="20"/>
          <w:szCs w:val="20"/>
        </w:rPr>
        <w:t xml:space="preserve">Slovenija je z aktivno udeležbo zagotovila dobro vidnost in s tem okrepila prepoznavnost na mednarodnem </w:t>
      </w:r>
      <w:proofErr w:type="spellStart"/>
      <w:r w:rsidRPr="00DB59AD">
        <w:rPr>
          <w:rFonts w:ascii="Arial" w:hAnsi="Arial" w:cs="Arial"/>
          <w:sz w:val="20"/>
          <w:szCs w:val="20"/>
        </w:rPr>
        <w:t>okoljskem</w:t>
      </w:r>
      <w:proofErr w:type="spellEnd"/>
      <w:r w:rsidRPr="00DB59AD">
        <w:rPr>
          <w:rFonts w:ascii="Arial" w:hAnsi="Arial" w:cs="Arial"/>
          <w:sz w:val="20"/>
          <w:szCs w:val="20"/>
        </w:rPr>
        <w:t xml:space="preserve"> parketu</w:t>
      </w:r>
      <w:r w:rsidR="00936A67" w:rsidRPr="00DB59AD">
        <w:rPr>
          <w:rFonts w:ascii="Arial" w:hAnsi="Arial" w:cs="Arial"/>
          <w:sz w:val="20"/>
          <w:szCs w:val="20"/>
        </w:rPr>
        <w:t xml:space="preserve">, zlasti </w:t>
      </w:r>
      <w:r w:rsidRPr="00DB59AD">
        <w:rPr>
          <w:rFonts w:ascii="Arial" w:hAnsi="Arial" w:cs="Arial"/>
          <w:sz w:val="20"/>
          <w:szCs w:val="20"/>
        </w:rPr>
        <w:t xml:space="preserve">na naslednjih (presečnih) področjih: trajnostna raba virov in krožno gospodarstvo, čezmejno vodno sodelovanje, človekova pravica do čistega, zdravega in trajnostnega okolja ter participacija mladih. </w:t>
      </w:r>
    </w:p>
    <w:sectPr w:rsidR="00E97F67" w:rsidRPr="00DB5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06B8"/>
    <w:multiLevelType w:val="hybridMultilevel"/>
    <w:tmpl w:val="CF5A24C2"/>
    <w:lvl w:ilvl="0" w:tplc="7D26B8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1418F3"/>
    <w:multiLevelType w:val="hybridMultilevel"/>
    <w:tmpl w:val="C6622292"/>
    <w:lvl w:ilvl="0" w:tplc="FDAC40FE">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4FF07769"/>
    <w:multiLevelType w:val="multilevel"/>
    <w:tmpl w:val="84AC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66BAA"/>
    <w:multiLevelType w:val="hybridMultilevel"/>
    <w:tmpl w:val="B002EAE8"/>
    <w:lvl w:ilvl="0" w:tplc="4796CE30">
      <w:start w:val="12"/>
      <w:numFmt w:val="bullet"/>
      <w:lvlText w:val="-"/>
      <w:lvlJc w:val="left"/>
      <w:pPr>
        <w:ind w:left="720" w:hanging="360"/>
      </w:pPr>
      <w:rPr>
        <w:rFonts w:ascii="Aptos" w:eastAsia="Aptos" w:hAnsi="Aptos"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CEE71B5"/>
    <w:multiLevelType w:val="hybridMultilevel"/>
    <w:tmpl w:val="CF6E3DEC"/>
    <w:lvl w:ilvl="0" w:tplc="0E0096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7392846">
    <w:abstractNumId w:val="1"/>
  </w:num>
  <w:num w:numId="2" w16cid:durableId="1272467792">
    <w:abstractNumId w:val="10"/>
  </w:num>
  <w:num w:numId="3" w16cid:durableId="449275836">
    <w:abstractNumId w:val="8"/>
  </w:num>
  <w:num w:numId="4" w16cid:durableId="487094123">
    <w:abstractNumId w:val="11"/>
  </w:num>
  <w:num w:numId="5" w16cid:durableId="563759303">
    <w:abstractNumId w:val="12"/>
  </w:num>
  <w:num w:numId="6" w16cid:durableId="490488129">
    <w:abstractNumId w:val="3"/>
  </w:num>
  <w:num w:numId="7" w16cid:durableId="181671295">
    <w:abstractNumId w:val="2"/>
  </w:num>
  <w:num w:numId="8" w16cid:durableId="731931332">
    <w:abstractNumId w:val="4"/>
  </w:num>
  <w:num w:numId="9" w16cid:durableId="240453596">
    <w:abstractNumId w:val="5"/>
  </w:num>
  <w:num w:numId="10" w16cid:durableId="1470242877">
    <w:abstractNumId w:val="9"/>
  </w:num>
  <w:num w:numId="11" w16cid:durableId="512107974">
    <w:abstractNumId w:val="0"/>
  </w:num>
  <w:num w:numId="12" w16cid:durableId="8417078">
    <w:abstractNumId w:val="6"/>
  </w:num>
  <w:num w:numId="13" w16cid:durableId="21636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1507"/>
    <w:rsid w:val="00040A80"/>
    <w:rsid w:val="00064CFB"/>
    <w:rsid w:val="000A0BC0"/>
    <w:rsid w:val="001148FC"/>
    <w:rsid w:val="001973E4"/>
    <w:rsid w:val="001A317F"/>
    <w:rsid w:val="001A56EB"/>
    <w:rsid w:val="001B19CF"/>
    <w:rsid w:val="001C62C0"/>
    <w:rsid w:val="00204C6C"/>
    <w:rsid w:val="002355E0"/>
    <w:rsid w:val="00260974"/>
    <w:rsid w:val="002B19D9"/>
    <w:rsid w:val="002C34F1"/>
    <w:rsid w:val="00314BE7"/>
    <w:rsid w:val="00321A64"/>
    <w:rsid w:val="003453BF"/>
    <w:rsid w:val="003679D1"/>
    <w:rsid w:val="003803B7"/>
    <w:rsid w:val="004625FC"/>
    <w:rsid w:val="00481553"/>
    <w:rsid w:val="004821EB"/>
    <w:rsid w:val="00497E5A"/>
    <w:rsid w:val="004C410D"/>
    <w:rsid w:val="00504058"/>
    <w:rsid w:val="0050735F"/>
    <w:rsid w:val="00552C57"/>
    <w:rsid w:val="00580D68"/>
    <w:rsid w:val="00580D90"/>
    <w:rsid w:val="00597BDE"/>
    <w:rsid w:val="0061304B"/>
    <w:rsid w:val="00676A52"/>
    <w:rsid w:val="00695EC3"/>
    <w:rsid w:val="006D579C"/>
    <w:rsid w:val="00747CC9"/>
    <w:rsid w:val="00821B5F"/>
    <w:rsid w:val="00864592"/>
    <w:rsid w:val="008D6CD4"/>
    <w:rsid w:val="008F210F"/>
    <w:rsid w:val="009330E6"/>
    <w:rsid w:val="00934D39"/>
    <w:rsid w:val="00936A67"/>
    <w:rsid w:val="00963863"/>
    <w:rsid w:val="00967507"/>
    <w:rsid w:val="00990888"/>
    <w:rsid w:val="009E5D8E"/>
    <w:rsid w:val="009F22B4"/>
    <w:rsid w:val="00A049F9"/>
    <w:rsid w:val="00A21705"/>
    <w:rsid w:val="00A62B09"/>
    <w:rsid w:val="00A66BC9"/>
    <w:rsid w:val="00A87E0A"/>
    <w:rsid w:val="00AE1F83"/>
    <w:rsid w:val="00AE7844"/>
    <w:rsid w:val="00AF004F"/>
    <w:rsid w:val="00B007AF"/>
    <w:rsid w:val="00B0355B"/>
    <w:rsid w:val="00B379A0"/>
    <w:rsid w:val="00BA7853"/>
    <w:rsid w:val="00BC1355"/>
    <w:rsid w:val="00C11828"/>
    <w:rsid w:val="00C24B2C"/>
    <w:rsid w:val="00C25B82"/>
    <w:rsid w:val="00C44C5F"/>
    <w:rsid w:val="00D17744"/>
    <w:rsid w:val="00D45DBE"/>
    <w:rsid w:val="00D572C1"/>
    <w:rsid w:val="00DB59AD"/>
    <w:rsid w:val="00E17E28"/>
    <w:rsid w:val="00E97F67"/>
    <w:rsid w:val="00F2044E"/>
    <w:rsid w:val="00F66B48"/>
    <w:rsid w:val="00F8757F"/>
    <w:rsid w:val="00FB1735"/>
    <w:rsid w:val="00FB20CB"/>
    <w:rsid w:val="00FB397B"/>
    <w:rsid w:val="00FC0890"/>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B38EB299-006B-4E52-9909-F3D84E0F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064CFB"/>
    <w:pPr>
      <w:ind w:left="720"/>
      <w:contextualSpacing/>
    </w:p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rsid w:val="00504058"/>
  </w:style>
  <w:style w:type="paragraph" w:customStyle="1" w:styleId="Poglavje">
    <w:name w:val="Poglavje"/>
    <w:basedOn w:val="Navaden"/>
    <w:qFormat/>
    <w:rsid w:val="001B19C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Navadensplet">
    <w:name w:val="Normal (Web)"/>
    <w:basedOn w:val="Navaden"/>
    <w:uiPriority w:val="99"/>
    <w:unhideWhenUsed/>
    <w:rsid w:val="00E97F6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rsid w:val="00821B5F"/>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821B5F"/>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2456</Words>
  <Characters>14004</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Janja Kreitmayer McKenzie</cp:lastModifiedBy>
  <cp:revision>4</cp:revision>
  <cp:lastPrinted>2026-05-11T09:34:00Z</cp:lastPrinted>
  <dcterms:created xsi:type="dcterms:W3CDTF">2026-05-13T08:28:00Z</dcterms:created>
  <dcterms:modified xsi:type="dcterms:W3CDTF">2026-05-13T08:32:00Z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