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DAD1" w14:textId="77777777" w:rsidR="007D75CF" w:rsidRPr="00723C44" w:rsidRDefault="00723C44" w:rsidP="00723C44">
      <w:pPr>
        <w:jc w:val="right"/>
        <w:rPr>
          <w:b/>
          <w:lang w:val="sl-SI"/>
        </w:rPr>
      </w:pP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p>
    <w:p w14:paraId="371A6256" w14:textId="77777777" w:rsidR="00BE1017" w:rsidRPr="00BE1017" w:rsidRDefault="00BE1017" w:rsidP="00BE101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BE1017" w:rsidRPr="00984A40" w14:paraId="20C51B19" w14:textId="77777777" w:rsidTr="00B876EB">
        <w:trPr>
          <w:gridAfter w:val="3"/>
          <w:wAfter w:w="3087" w:type="dxa"/>
          <w:trHeight w:val="265"/>
        </w:trPr>
        <w:tc>
          <w:tcPr>
            <w:tcW w:w="6076" w:type="dxa"/>
            <w:gridSpan w:val="2"/>
          </w:tcPr>
          <w:p w14:paraId="0A3B51FD" w14:textId="5DB2A24A" w:rsidR="00BE1017" w:rsidRPr="00984A40" w:rsidRDefault="00BE1017" w:rsidP="00493C15">
            <w:pPr>
              <w:overflowPunct w:val="0"/>
              <w:autoSpaceDE w:val="0"/>
              <w:autoSpaceDN w:val="0"/>
              <w:adjustRightInd w:val="0"/>
              <w:textAlignment w:val="baseline"/>
              <w:rPr>
                <w:rFonts w:cs="Arial"/>
                <w:szCs w:val="20"/>
                <w:lang w:val="sl-SI" w:eastAsia="sl-SI"/>
              </w:rPr>
            </w:pPr>
            <w:r w:rsidRPr="00984A40">
              <w:rPr>
                <w:rFonts w:cs="Arial"/>
                <w:szCs w:val="20"/>
                <w:lang w:val="sl-SI" w:eastAsia="sl-SI"/>
              </w:rPr>
              <w:t xml:space="preserve">Številka: </w:t>
            </w:r>
            <w:r w:rsidR="00895F57">
              <w:rPr>
                <w:rFonts w:cs="Arial"/>
                <w:szCs w:val="20"/>
                <w:lang w:val="sl-SI" w:eastAsia="sl-SI"/>
              </w:rPr>
              <w:t>5612-2/2026/</w:t>
            </w:r>
            <w:r w:rsidR="00E53BB5">
              <w:rPr>
                <w:rFonts w:cs="Arial"/>
                <w:szCs w:val="20"/>
                <w:lang w:val="sl-SI" w:eastAsia="sl-SI"/>
              </w:rPr>
              <w:t>4</w:t>
            </w:r>
          </w:p>
        </w:tc>
      </w:tr>
      <w:tr w:rsidR="00BE1017" w:rsidRPr="00984A40" w14:paraId="47680939" w14:textId="77777777" w:rsidTr="00B876EB">
        <w:trPr>
          <w:gridAfter w:val="3"/>
          <w:wAfter w:w="3087" w:type="dxa"/>
          <w:trHeight w:val="265"/>
        </w:trPr>
        <w:tc>
          <w:tcPr>
            <w:tcW w:w="6076" w:type="dxa"/>
            <w:gridSpan w:val="2"/>
          </w:tcPr>
          <w:p w14:paraId="44AD4CCC" w14:textId="52C331E4" w:rsidR="00BE1017" w:rsidRPr="00984A40" w:rsidRDefault="00D90E3D" w:rsidP="00723C44">
            <w:pPr>
              <w:overflowPunct w:val="0"/>
              <w:autoSpaceDE w:val="0"/>
              <w:autoSpaceDN w:val="0"/>
              <w:adjustRightInd w:val="0"/>
              <w:textAlignment w:val="baseline"/>
              <w:rPr>
                <w:rFonts w:cs="Arial"/>
                <w:szCs w:val="20"/>
                <w:lang w:val="sl-SI" w:eastAsia="sl-SI"/>
              </w:rPr>
            </w:pPr>
            <w:r w:rsidRPr="00984A40">
              <w:rPr>
                <w:rFonts w:cs="Arial"/>
                <w:szCs w:val="20"/>
                <w:lang w:val="sl-SI" w:eastAsia="sl-SI"/>
              </w:rPr>
              <w:t xml:space="preserve">Ljubljana, </w:t>
            </w:r>
            <w:r w:rsidR="00E53BB5">
              <w:rPr>
                <w:rFonts w:cs="Arial"/>
                <w:szCs w:val="20"/>
                <w:lang w:val="sl-SI" w:eastAsia="sl-SI"/>
              </w:rPr>
              <w:t xml:space="preserve">9. </w:t>
            </w:r>
            <w:r w:rsidR="00895F57">
              <w:rPr>
                <w:rFonts w:cs="Arial"/>
                <w:szCs w:val="20"/>
                <w:lang w:val="sl-SI" w:eastAsia="sl-SI"/>
              </w:rPr>
              <w:t>januarja 2026</w:t>
            </w:r>
          </w:p>
        </w:tc>
      </w:tr>
      <w:tr w:rsidR="00BE1017" w:rsidRPr="00984A40" w14:paraId="345B39CF" w14:textId="77777777" w:rsidTr="00B876EB">
        <w:trPr>
          <w:gridAfter w:val="3"/>
          <w:wAfter w:w="3087" w:type="dxa"/>
          <w:trHeight w:val="265"/>
        </w:trPr>
        <w:tc>
          <w:tcPr>
            <w:tcW w:w="6076" w:type="dxa"/>
            <w:gridSpan w:val="2"/>
          </w:tcPr>
          <w:p w14:paraId="7D36A4BF" w14:textId="1511DC87" w:rsidR="00BE1017" w:rsidRPr="00984A40" w:rsidRDefault="0019464B" w:rsidP="00BE1017">
            <w:pPr>
              <w:overflowPunct w:val="0"/>
              <w:autoSpaceDE w:val="0"/>
              <w:autoSpaceDN w:val="0"/>
              <w:adjustRightInd w:val="0"/>
              <w:textAlignment w:val="baseline"/>
              <w:rPr>
                <w:rFonts w:cs="Arial"/>
                <w:szCs w:val="20"/>
                <w:lang w:val="sl-SI" w:eastAsia="sl-SI"/>
              </w:rPr>
            </w:pPr>
            <w:r w:rsidRPr="00984A40">
              <w:rPr>
                <w:rFonts w:cs="Arial"/>
                <w:iCs/>
                <w:szCs w:val="20"/>
                <w:lang w:val="sl-SI" w:eastAsia="sl-SI"/>
              </w:rPr>
              <w:t xml:space="preserve">EVA </w:t>
            </w:r>
            <w:r w:rsidR="00895F57">
              <w:rPr>
                <w:rFonts w:cs="Arial"/>
                <w:iCs/>
                <w:szCs w:val="20"/>
                <w:lang w:val="sl-SI" w:eastAsia="sl-SI"/>
              </w:rPr>
              <w:t>2026-1811-0002</w:t>
            </w:r>
          </w:p>
        </w:tc>
      </w:tr>
      <w:tr w:rsidR="00BE1017" w:rsidRPr="00895F57" w14:paraId="3DBBDBA4" w14:textId="77777777" w:rsidTr="00B876EB">
        <w:trPr>
          <w:gridAfter w:val="3"/>
          <w:wAfter w:w="3087" w:type="dxa"/>
          <w:trHeight w:val="1046"/>
        </w:trPr>
        <w:tc>
          <w:tcPr>
            <w:tcW w:w="6076" w:type="dxa"/>
            <w:gridSpan w:val="2"/>
          </w:tcPr>
          <w:p w14:paraId="2AC58EF2" w14:textId="77777777" w:rsidR="00BE1017" w:rsidRPr="00984A40" w:rsidRDefault="00BE1017" w:rsidP="00BE1017">
            <w:pPr>
              <w:rPr>
                <w:rFonts w:eastAsia="Calibri" w:cs="Arial"/>
                <w:szCs w:val="20"/>
                <w:lang w:val="sl-SI"/>
              </w:rPr>
            </w:pPr>
          </w:p>
          <w:p w14:paraId="78099E19" w14:textId="77777777" w:rsidR="00BE1017" w:rsidRPr="00984A40" w:rsidRDefault="00BE1017" w:rsidP="00BE1017">
            <w:pPr>
              <w:rPr>
                <w:rFonts w:eastAsia="Calibri" w:cs="Arial"/>
                <w:szCs w:val="20"/>
                <w:lang w:val="sl-SI"/>
              </w:rPr>
            </w:pPr>
            <w:r w:rsidRPr="00984A40">
              <w:rPr>
                <w:rFonts w:eastAsia="Calibri" w:cs="Arial"/>
                <w:szCs w:val="20"/>
                <w:lang w:val="sl-SI"/>
              </w:rPr>
              <w:t>GENERALNI SEKRETARIAT VLADE REPUBLIKE SLOVENIJE</w:t>
            </w:r>
          </w:p>
          <w:p w14:paraId="24030A2A" w14:textId="77777777" w:rsidR="00BE1017" w:rsidRPr="00984A40" w:rsidRDefault="00E53BB5" w:rsidP="00BE1017">
            <w:pPr>
              <w:rPr>
                <w:rFonts w:eastAsia="Calibri" w:cs="Arial"/>
                <w:szCs w:val="20"/>
                <w:lang w:val="sl-SI"/>
              </w:rPr>
            </w:pPr>
            <w:hyperlink r:id="rId8" w:history="1">
              <w:r w:rsidR="00BE1017" w:rsidRPr="00984A40">
                <w:rPr>
                  <w:rFonts w:eastAsia="Calibri" w:cs="Arial"/>
                  <w:color w:val="0000FF"/>
                  <w:szCs w:val="20"/>
                  <w:u w:val="single"/>
                  <w:lang w:val="sl-SI"/>
                </w:rPr>
                <w:t>Gp.gs@gov.si</w:t>
              </w:r>
            </w:hyperlink>
          </w:p>
          <w:p w14:paraId="23A9A216" w14:textId="77777777" w:rsidR="00BE1017" w:rsidRPr="00984A40" w:rsidRDefault="00BE1017" w:rsidP="00BE1017">
            <w:pPr>
              <w:rPr>
                <w:rFonts w:eastAsia="Calibri" w:cs="Arial"/>
                <w:szCs w:val="20"/>
                <w:lang w:val="sl-SI"/>
              </w:rPr>
            </w:pPr>
          </w:p>
        </w:tc>
      </w:tr>
      <w:tr w:rsidR="00BE1017" w:rsidRPr="00895F57" w14:paraId="1461E2ED" w14:textId="77777777" w:rsidTr="00B876EB">
        <w:trPr>
          <w:gridAfter w:val="1"/>
          <w:wAfter w:w="30" w:type="dxa"/>
          <w:trHeight w:val="265"/>
        </w:trPr>
        <w:tc>
          <w:tcPr>
            <w:tcW w:w="9133" w:type="dxa"/>
            <w:gridSpan w:val="4"/>
          </w:tcPr>
          <w:p w14:paraId="6AE5FE83" w14:textId="6E2BD07E" w:rsidR="00BE1017" w:rsidRPr="00984A40" w:rsidRDefault="00BE1017" w:rsidP="009F0524">
            <w:pPr>
              <w:spacing w:after="200" w:line="276" w:lineRule="auto"/>
              <w:jc w:val="both"/>
              <w:rPr>
                <w:rFonts w:cs="Arial"/>
                <w:b/>
                <w:szCs w:val="20"/>
                <w:lang w:val="sl-SI" w:eastAsia="sl-SI"/>
              </w:rPr>
            </w:pPr>
            <w:r w:rsidRPr="00984A40">
              <w:rPr>
                <w:rFonts w:cs="Arial"/>
                <w:b/>
                <w:szCs w:val="20"/>
                <w:lang w:val="sl-SI" w:eastAsia="sl-SI"/>
              </w:rPr>
              <w:t xml:space="preserve">ZADEVA: </w:t>
            </w:r>
            <w:r w:rsidR="00106F20" w:rsidRPr="00984A40">
              <w:rPr>
                <w:rFonts w:cs="Arial"/>
                <w:b/>
                <w:szCs w:val="20"/>
                <w:lang w:val="sl-SI" w:eastAsia="sl-SI"/>
              </w:rPr>
              <w:t xml:space="preserve"> </w:t>
            </w:r>
            <w:r w:rsidR="00E05308" w:rsidRPr="00984A40">
              <w:rPr>
                <w:rFonts w:cs="Arial"/>
                <w:b/>
                <w:szCs w:val="20"/>
                <w:lang w:val="sl-SI"/>
              </w:rPr>
              <w:t>Z</w:t>
            </w:r>
            <w:r w:rsidR="00E05308" w:rsidRPr="00984A40">
              <w:rPr>
                <w:rFonts w:cs="Arial"/>
                <w:b/>
                <w:bCs/>
                <w:szCs w:val="20"/>
                <w:lang w:val="sl-SI"/>
              </w:rPr>
              <w:t xml:space="preserve">akon o  ratifikaciji prilagoditve pogodbe o ustanovitvi Evropskega mehanizma za stabilnost med Kraljevino Belgijo, Zvezno republiko Nemčijo, Republiko Estonijo, Irsko, Helensko republiko, Kraljevino Španijo, Francosko republiko, Republiko Hrvaško, Italijansko republiko, Republiko Ciper, Republiko Latvijo, Republiko Litvo, Velikim vojvodstvom Luksemburg, Malto, </w:t>
            </w:r>
            <w:r w:rsidR="009F0524" w:rsidRPr="00984A40">
              <w:rPr>
                <w:rFonts w:cs="Arial"/>
                <w:b/>
                <w:bCs/>
                <w:szCs w:val="20"/>
                <w:lang w:val="sl-SI"/>
              </w:rPr>
              <w:t>K</w:t>
            </w:r>
            <w:r w:rsidR="00E05308" w:rsidRPr="00984A40">
              <w:rPr>
                <w:rFonts w:cs="Arial"/>
                <w:b/>
                <w:bCs/>
                <w:szCs w:val="20"/>
                <w:lang w:val="sl-SI"/>
              </w:rPr>
              <w:t xml:space="preserve">raljevino </w:t>
            </w:r>
            <w:r w:rsidR="009F0524" w:rsidRPr="00984A40">
              <w:rPr>
                <w:rFonts w:cs="Arial"/>
                <w:b/>
                <w:bCs/>
                <w:szCs w:val="20"/>
                <w:lang w:val="sl-SI"/>
              </w:rPr>
              <w:t>N</w:t>
            </w:r>
            <w:r w:rsidR="00E05308" w:rsidRPr="00984A40">
              <w:rPr>
                <w:rFonts w:cs="Arial"/>
                <w:b/>
                <w:bCs/>
                <w:szCs w:val="20"/>
                <w:lang w:val="sl-SI"/>
              </w:rPr>
              <w:t xml:space="preserve">izozemsko, </w:t>
            </w:r>
            <w:r w:rsidR="009F0524" w:rsidRPr="00984A40">
              <w:rPr>
                <w:rFonts w:cs="Arial"/>
                <w:b/>
                <w:bCs/>
                <w:szCs w:val="20"/>
                <w:lang w:val="sl-SI"/>
              </w:rPr>
              <w:t>R</w:t>
            </w:r>
            <w:r w:rsidR="00E05308" w:rsidRPr="00984A40">
              <w:rPr>
                <w:rFonts w:cs="Arial"/>
                <w:b/>
                <w:bCs/>
                <w:szCs w:val="20"/>
                <w:lang w:val="sl-SI"/>
              </w:rPr>
              <w:t xml:space="preserve">epubliko </w:t>
            </w:r>
            <w:r w:rsidR="009F0524" w:rsidRPr="00984A40">
              <w:rPr>
                <w:rFonts w:cs="Arial"/>
                <w:b/>
                <w:bCs/>
                <w:szCs w:val="20"/>
                <w:lang w:val="sl-SI"/>
              </w:rPr>
              <w:t>A</w:t>
            </w:r>
            <w:r w:rsidR="00E05308" w:rsidRPr="00984A40">
              <w:rPr>
                <w:rFonts w:cs="Arial"/>
                <w:b/>
                <w:bCs/>
                <w:szCs w:val="20"/>
                <w:lang w:val="sl-SI"/>
              </w:rPr>
              <w:t xml:space="preserve">vstrijo, </w:t>
            </w:r>
            <w:r w:rsidR="009F0524" w:rsidRPr="00984A40">
              <w:rPr>
                <w:rFonts w:cs="Arial"/>
                <w:b/>
                <w:bCs/>
                <w:szCs w:val="20"/>
                <w:lang w:val="sl-SI"/>
              </w:rPr>
              <w:t>P</w:t>
            </w:r>
            <w:r w:rsidR="00E05308" w:rsidRPr="00984A40">
              <w:rPr>
                <w:rFonts w:cs="Arial"/>
                <w:b/>
                <w:bCs/>
                <w:szCs w:val="20"/>
                <w:lang w:val="sl-SI"/>
              </w:rPr>
              <w:t xml:space="preserve">ortugalsko republiko, </w:t>
            </w:r>
            <w:r w:rsidR="009F0524" w:rsidRPr="00984A40">
              <w:rPr>
                <w:rFonts w:cs="Arial"/>
                <w:b/>
                <w:bCs/>
                <w:szCs w:val="20"/>
                <w:lang w:val="sl-SI"/>
              </w:rPr>
              <w:t>R</w:t>
            </w:r>
            <w:r w:rsidR="00E05308" w:rsidRPr="00984A40">
              <w:rPr>
                <w:rFonts w:cs="Arial"/>
                <w:b/>
                <w:bCs/>
                <w:szCs w:val="20"/>
                <w:lang w:val="sl-SI"/>
              </w:rPr>
              <w:t xml:space="preserve">epubliko </w:t>
            </w:r>
            <w:r w:rsidR="009F0524" w:rsidRPr="00984A40">
              <w:rPr>
                <w:rFonts w:cs="Arial"/>
                <w:b/>
                <w:bCs/>
                <w:szCs w:val="20"/>
                <w:lang w:val="sl-SI"/>
              </w:rPr>
              <w:t>S</w:t>
            </w:r>
            <w:r w:rsidR="00E05308" w:rsidRPr="00984A40">
              <w:rPr>
                <w:rFonts w:cs="Arial"/>
                <w:b/>
                <w:bCs/>
                <w:szCs w:val="20"/>
                <w:lang w:val="sl-SI"/>
              </w:rPr>
              <w:t xml:space="preserve">lovenijo, </w:t>
            </w:r>
            <w:r w:rsidR="009F0524" w:rsidRPr="00984A40">
              <w:rPr>
                <w:rFonts w:cs="Arial"/>
                <w:b/>
                <w:bCs/>
                <w:szCs w:val="20"/>
                <w:lang w:val="sl-SI"/>
              </w:rPr>
              <w:t>S</w:t>
            </w:r>
            <w:r w:rsidR="00E05308" w:rsidRPr="00984A40">
              <w:rPr>
                <w:rFonts w:cs="Arial"/>
                <w:b/>
                <w:bCs/>
                <w:szCs w:val="20"/>
                <w:lang w:val="sl-SI"/>
              </w:rPr>
              <w:t xml:space="preserve">lovaško republiko in </w:t>
            </w:r>
            <w:r w:rsidR="009F0524" w:rsidRPr="00984A40">
              <w:rPr>
                <w:rFonts w:cs="Arial"/>
                <w:b/>
                <w:bCs/>
                <w:szCs w:val="20"/>
                <w:lang w:val="sl-SI"/>
              </w:rPr>
              <w:t>R</w:t>
            </w:r>
            <w:r w:rsidR="00E05308" w:rsidRPr="00984A40">
              <w:rPr>
                <w:rFonts w:cs="Arial"/>
                <w:b/>
                <w:bCs/>
                <w:szCs w:val="20"/>
                <w:lang w:val="sl-SI"/>
              </w:rPr>
              <w:t xml:space="preserve">epubliko </w:t>
            </w:r>
            <w:r w:rsidR="009F0524" w:rsidRPr="00984A40">
              <w:rPr>
                <w:rFonts w:cs="Arial"/>
                <w:b/>
                <w:bCs/>
                <w:szCs w:val="20"/>
                <w:lang w:val="sl-SI"/>
              </w:rPr>
              <w:t>F</w:t>
            </w:r>
            <w:r w:rsidR="00E05308" w:rsidRPr="00984A40">
              <w:rPr>
                <w:rFonts w:cs="Arial"/>
                <w:b/>
                <w:bCs/>
                <w:szCs w:val="20"/>
                <w:lang w:val="sl-SI"/>
              </w:rPr>
              <w:t xml:space="preserve">insko </w:t>
            </w:r>
            <w:r w:rsidR="002C0ECE" w:rsidRPr="00984A40">
              <w:rPr>
                <w:rFonts w:cs="Arial"/>
                <w:b/>
                <w:bCs/>
                <w:szCs w:val="20"/>
                <w:lang w:val="sl-SI"/>
              </w:rPr>
              <w:t xml:space="preserve">ter spremembe Priloge I in Priloge II, </w:t>
            </w:r>
            <w:bookmarkStart w:id="0" w:name="_Hlk218784380"/>
            <w:r w:rsidR="00E05308" w:rsidRPr="00984A40">
              <w:rPr>
                <w:rFonts w:cs="Arial"/>
                <w:b/>
                <w:bCs/>
                <w:szCs w:val="20"/>
                <w:lang w:val="sl-SI"/>
              </w:rPr>
              <w:t xml:space="preserve">zaradi prenehanja začasno prilagojenega kapitalskega ključa za </w:t>
            </w:r>
            <w:r w:rsidR="008F5856" w:rsidRPr="00984A40">
              <w:rPr>
                <w:rFonts w:cs="Arial"/>
                <w:b/>
                <w:bCs/>
                <w:szCs w:val="20"/>
                <w:lang w:val="sl-SI"/>
              </w:rPr>
              <w:t>Republiko Latvijo</w:t>
            </w:r>
            <w:r w:rsidR="00E05308" w:rsidRPr="00984A40">
              <w:rPr>
                <w:rFonts w:cs="Arial"/>
                <w:b/>
                <w:bCs/>
                <w:szCs w:val="20"/>
                <w:lang w:val="sl-SI"/>
              </w:rPr>
              <w:t xml:space="preserve"> </w:t>
            </w:r>
            <w:bookmarkEnd w:id="0"/>
            <w:r w:rsidRPr="00984A40">
              <w:rPr>
                <w:rFonts w:cs="Arial"/>
                <w:b/>
                <w:szCs w:val="20"/>
                <w:lang w:val="sl-SI" w:eastAsia="sl-SI"/>
              </w:rPr>
              <w:t xml:space="preserve">– predlog za obravnavo </w:t>
            </w:r>
          </w:p>
        </w:tc>
      </w:tr>
      <w:tr w:rsidR="00BE1017" w:rsidRPr="00984A40" w14:paraId="066E471D" w14:textId="77777777" w:rsidTr="00B876EB">
        <w:trPr>
          <w:gridAfter w:val="1"/>
          <w:wAfter w:w="30" w:type="dxa"/>
          <w:trHeight w:val="265"/>
        </w:trPr>
        <w:tc>
          <w:tcPr>
            <w:tcW w:w="9133" w:type="dxa"/>
            <w:gridSpan w:val="4"/>
          </w:tcPr>
          <w:p w14:paraId="0A4B50FA" w14:textId="77777777" w:rsidR="00BE1017" w:rsidRPr="00984A40" w:rsidRDefault="00BE1017" w:rsidP="00BE1017">
            <w:pPr>
              <w:suppressAutoHyphens/>
              <w:overflowPunct w:val="0"/>
              <w:autoSpaceDE w:val="0"/>
              <w:autoSpaceDN w:val="0"/>
              <w:adjustRightInd w:val="0"/>
              <w:textAlignment w:val="baseline"/>
              <w:outlineLvl w:val="3"/>
              <w:rPr>
                <w:rFonts w:cs="Arial"/>
                <w:b/>
                <w:szCs w:val="20"/>
                <w:lang w:val="sl-SI" w:eastAsia="sl-SI"/>
              </w:rPr>
            </w:pPr>
            <w:r w:rsidRPr="00984A40">
              <w:rPr>
                <w:rFonts w:cs="Arial"/>
                <w:b/>
                <w:szCs w:val="20"/>
                <w:lang w:val="sl-SI" w:eastAsia="sl-SI"/>
              </w:rPr>
              <w:t>1. Predlog sklepov vlade:</w:t>
            </w:r>
          </w:p>
        </w:tc>
      </w:tr>
      <w:tr w:rsidR="00BE1017" w:rsidRPr="00895F57" w14:paraId="2FE235F3" w14:textId="77777777" w:rsidTr="00B876EB">
        <w:trPr>
          <w:gridAfter w:val="1"/>
          <w:wAfter w:w="30" w:type="dxa"/>
          <w:trHeight w:val="3108"/>
        </w:trPr>
        <w:tc>
          <w:tcPr>
            <w:tcW w:w="9133" w:type="dxa"/>
            <w:gridSpan w:val="4"/>
          </w:tcPr>
          <w:p w14:paraId="4FAAD12A" w14:textId="6946150D" w:rsidR="00493C15" w:rsidRPr="00984A40" w:rsidRDefault="00493C15" w:rsidP="00493C15">
            <w:pPr>
              <w:spacing w:after="120" w:line="240" w:lineRule="auto"/>
              <w:jc w:val="both"/>
              <w:rPr>
                <w:rFonts w:cs="Arial"/>
                <w:szCs w:val="20"/>
                <w:lang w:val="sl-SI"/>
              </w:rPr>
            </w:pPr>
            <w:r w:rsidRPr="00984A40">
              <w:rPr>
                <w:rFonts w:cs="Arial"/>
                <w:szCs w:val="20"/>
                <w:lang w:val="sl-SI"/>
              </w:rPr>
              <w:t xml:space="preserve">Na podlagi </w:t>
            </w:r>
            <w:r w:rsidR="00905E72" w:rsidRPr="00984A40">
              <w:rPr>
                <w:rFonts w:cs="Arial"/>
                <w:szCs w:val="20"/>
                <w:lang w:val="sl-SI"/>
              </w:rPr>
              <w:t xml:space="preserve">tretjega odstavka </w:t>
            </w:r>
            <w:r w:rsidRPr="00984A40">
              <w:rPr>
                <w:rFonts w:cs="Arial"/>
                <w:szCs w:val="20"/>
                <w:lang w:val="sl-SI"/>
              </w:rPr>
              <w:t>75. člena</w:t>
            </w:r>
            <w:r w:rsidR="00414663" w:rsidRPr="00984A40">
              <w:rPr>
                <w:lang w:val="sl-SI"/>
              </w:rPr>
              <w:t xml:space="preserve"> v zvezi</w:t>
            </w:r>
            <w:r w:rsidR="00414663" w:rsidRPr="00984A40">
              <w:rPr>
                <w:rFonts w:cs="Arial"/>
                <w:szCs w:val="20"/>
                <w:lang w:val="sl-SI"/>
              </w:rPr>
              <w:t xml:space="preserve"> s tretjim odstavkom 88. člena Zakona o zunanjih zadevah</w:t>
            </w:r>
            <w:r w:rsidRPr="00984A40">
              <w:rPr>
                <w:rFonts w:cs="Arial"/>
                <w:szCs w:val="20"/>
                <w:lang w:val="sl-SI"/>
              </w:rPr>
              <w:t xml:space="preserve"> Zakona o zunanjih zadevah </w:t>
            </w:r>
            <w:r w:rsidR="002C2A5B" w:rsidRPr="00984A40">
              <w:rPr>
                <w:rFonts w:cs="Arial"/>
                <w:szCs w:val="20"/>
                <w:lang w:val="sl-SI"/>
              </w:rPr>
              <w:t xml:space="preserve">(Uradni list RS, št. 113/03 – uradno prečiščeno besedilo, 20/06 – ZNOMCMO, 76/08, 108/09, 80/10 – ZUTD, 31/15, 30/18 – </w:t>
            </w:r>
            <w:proofErr w:type="spellStart"/>
            <w:r w:rsidR="002C2A5B" w:rsidRPr="00984A40">
              <w:rPr>
                <w:rFonts w:cs="Arial"/>
                <w:szCs w:val="20"/>
                <w:lang w:val="sl-SI"/>
              </w:rPr>
              <w:t>ZKZaš</w:t>
            </w:r>
            <w:proofErr w:type="spellEnd"/>
            <w:r w:rsidR="002C2A5B" w:rsidRPr="00984A40">
              <w:rPr>
                <w:rFonts w:cs="Arial"/>
                <w:szCs w:val="20"/>
                <w:lang w:val="sl-SI"/>
              </w:rPr>
              <w:t xml:space="preserve"> in 83/25 – ZOUL) </w:t>
            </w:r>
            <w:r w:rsidR="00DE6626" w:rsidRPr="00984A40">
              <w:rPr>
                <w:rFonts w:cs="Arial"/>
                <w:szCs w:val="20"/>
                <w:lang w:val="sl-SI"/>
              </w:rPr>
              <w:t xml:space="preserve">ter drugega odstavka 2. člena Zakona o Vladi Republike Slovenije </w:t>
            </w:r>
            <w:r w:rsidR="002C2A5B" w:rsidRPr="00984A40">
              <w:rPr>
                <w:rFonts w:cs="Arial"/>
                <w:szCs w:val="20"/>
                <w:lang w:val="sl-SI"/>
              </w:rPr>
              <w:t xml:space="preserve">(Uradni list RS, št. 24/05 – uradno prečiščeno besedilo, 109/08, 38/10 – ZUKN, 8/12, 21/13, 47/13 – ZDU-1G, 65/14, 55/17, 163/22 in 57/25 – ZF) </w:t>
            </w:r>
            <w:r w:rsidRPr="00984A40">
              <w:rPr>
                <w:rFonts w:cs="Arial"/>
                <w:szCs w:val="20"/>
                <w:lang w:val="sl-SI"/>
              </w:rPr>
              <w:t>je Vlada Republike Slovenije na .......... seji dne ........... sprejela naslednji</w:t>
            </w:r>
          </w:p>
          <w:p w14:paraId="40FDC37C" w14:textId="77777777" w:rsidR="00755C49" w:rsidRPr="00984A40" w:rsidRDefault="00755C49" w:rsidP="00755C49">
            <w:pPr>
              <w:jc w:val="center"/>
              <w:rPr>
                <w:bCs/>
                <w:lang w:val="sl-SI"/>
              </w:rPr>
            </w:pPr>
            <w:r w:rsidRPr="00984A40">
              <w:rPr>
                <w:iCs/>
                <w:lang w:val="sl-SI"/>
              </w:rPr>
              <w:t>SKLEP</w:t>
            </w:r>
          </w:p>
          <w:p w14:paraId="6033DEF8" w14:textId="77777777" w:rsidR="00755C49" w:rsidRPr="00984A40" w:rsidRDefault="00755C49" w:rsidP="00493C15">
            <w:pPr>
              <w:spacing w:after="120" w:line="240" w:lineRule="auto"/>
              <w:jc w:val="both"/>
              <w:rPr>
                <w:rFonts w:cs="Arial"/>
                <w:szCs w:val="20"/>
                <w:lang w:val="sl-SI"/>
              </w:rPr>
            </w:pPr>
          </w:p>
          <w:p w14:paraId="70568D8E" w14:textId="77777777" w:rsidR="00CA3913" w:rsidRPr="00984A40" w:rsidRDefault="00CA3913" w:rsidP="00CA3913">
            <w:pPr>
              <w:pStyle w:val="NoSpacing"/>
              <w:spacing w:line="276" w:lineRule="auto"/>
              <w:ind w:left="720"/>
              <w:jc w:val="both"/>
              <w:rPr>
                <w:rFonts w:ascii="Arial" w:hAnsi="Arial" w:cs="Arial"/>
                <w:sz w:val="20"/>
                <w:szCs w:val="20"/>
              </w:rPr>
            </w:pPr>
          </w:p>
          <w:p w14:paraId="647D51C1" w14:textId="1937BCA1" w:rsidR="00D462DB" w:rsidRPr="00984A40" w:rsidRDefault="00493C15" w:rsidP="007676CB">
            <w:pPr>
              <w:pStyle w:val="NoSpacing"/>
              <w:spacing w:line="276" w:lineRule="auto"/>
              <w:jc w:val="both"/>
              <w:rPr>
                <w:rFonts w:ascii="Arial" w:hAnsi="Arial" w:cs="Arial"/>
                <w:color w:val="000000"/>
                <w:sz w:val="20"/>
                <w:szCs w:val="20"/>
              </w:rPr>
            </w:pPr>
            <w:r w:rsidRPr="00984A40">
              <w:rPr>
                <w:rFonts w:ascii="Arial" w:hAnsi="Arial" w:cs="Arial"/>
                <w:color w:val="000000"/>
                <w:sz w:val="20"/>
                <w:szCs w:val="20"/>
              </w:rPr>
              <w:t xml:space="preserve">Vlada Republike Slovenije je </w:t>
            </w:r>
            <w:r w:rsidR="00106F20" w:rsidRPr="00984A40">
              <w:rPr>
                <w:rFonts w:ascii="Arial" w:hAnsi="Arial" w:cs="Arial"/>
                <w:color w:val="000000"/>
                <w:sz w:val="20"/>
                <w:szCs w:val="20"/>
              </w:rPr>
              <w:t xml:space="preserve">določila besedilo predloga </w:t>
            </w:r>
            <w:bookmarkStart w:id="1" w:name="_Hlk120875083"/>
            <w:r w:rsidR="009F0524" w:rsidRPr="00984A40">
              <w:rPr>
                <w:rFonts w:ascii="Arial" w:hAnsi="Arial" w:cs="Arial"/>
                <w:bCs/>
                <w:sz w:val="20"/>
                <w:szCs w:val="20"/>
              </w:rPr>
              <w:t>Zakon</w:t>
            </w:r>
            <w:r w:rsidR="00E65401" w:rsidRPr="00984A40">
              <w:rPr>
                <w:rFonts w:ascii="Arial" w:hAnsi="Arial" w:cs="Arial"/>
                <w:bCs/>
                <w:sz w:val="20"/>
                <w:szCs w:val="20"/>
              </w:rPr>
              <w:t>a</w:t>
            </w:r>
            <w:r w:rsidR="009F0524" w:rsidRPr="00984A40">
              <w:rPr>
                <w:rFonts w:ascii="Arial" w:hAnsi="Arial" w:cs="Arial"/>
                <w:bCs/>
                <w:sz w:val="20"/>
                <w:szCs w:val="20"/>
              </w:rPr>
              <w:t xml:space="preserve"> o  ratifikaciji prilagoditve pogodbe o ustanovitvi Evropskega mehanizma za stabilnost med Kraljevino Belgijo, Zvezno republiko Nemčijo, Republiko Estonijo, Irsko, Helensko republiko, Kraljevino Španijo, Francosko republiko, Republiko Hrvaško, Italijansko republiko, Republiko Ciper, Republiko Latvijo, Republiko Litvo, Velikim vojvodstvom Luksemburg, Malto, Kraljevino Nizozemsko, Republiko Avstrijo, Portugalsko republiko, Republiko Slovenijo, Slovaško republiko in Republiko Finsko ter spremembe Priloge I in Priloge II zaradi prenehanja začasno prilagojenega kapitalskega ključa za </w:t>
            </w:r>
            <w:r w:rsidR="008F5856" w:rsidRPr="00984A40">
              <w:rPr>
                <w:rFonts w:ascii="Arial" w:hAnsi="Arial" w:cs="Arial"/>
                <w:bCs/>
                <w:sz w:val="20"/>
                <w:szCs w:val="20"/>
              </w:rPr>
              <w:t>Republiko Latvijo</w:t>
            </w:r>
            <w:r w:rsidR="0004159A" w:rsidRPr="00984A40">
              <w:rPr>
                <w:rFonts w:ascii="Arial" w:hAnsi="Arial" w:cs="Arial"/>
                <w:color w:val="000000"/>
                <w:sz w:val="20"/>
                <w:szCs w:val="20"/>
              </w:rPr>
              <w:t>,</w:t>
            </w:r>
            <w:bookmarkEnd w:id="1"/>
            <w:r w:rsidR="00D2194D" w:rsidRPr="00984A40">
              <w:rPr>
                <w:rFonts w:ascii="Arial" w:hAnsi="Arial" w:cs="Arial"/>
                <w:color w:val="000000"/>
                <w:sz w:val="20"/>
                <w:szCs w:val="20"/>
              </w:rPr>
              <w:t xml:space="preserve"> </w:t>
            </w:r>
            <w:r w:rsidR="00E65401" w:rsidRPr="00984A40">
              <w:rPr>
                <w:rFonts w:ascii="Arial" w:hAnsi="Arial" w:cs="Arial"/>
                <w:color w:val="000000"/>
                <w:sz w:val="20"/>
                <w:szCs w:val="20"/>
              </w:rPr>
              <w:t>ki ga</w:t>
            </w:r>
            <w:r w:rsidR="00D2194D" w:rsidRPr="00984A40">
              <w:rPr>
                <w:rFonts w:ascii="Arial" w:hAnsi="Arial" w:cs="Arial"/>
                <w:color w:val="000000"/>
                <w:sz w:val="20"/>
                <w:szCs w:val="20"/>
              </w:rPr>
              <w:t xml:space="preserve"> je sprejel</w:t>
            </w:r>
            <w:r w:rsidR="00944647" w:rsidRPr="00984A40">
              <w:rPr>
                <w:rFonts w:ascii="Arial" w:hAnsi="Arial" w:cs="Arial"/>
                <w:color w:val="000000"/>
                <w:sz w:val="20"/>
                <w:szCs w:val="20"/>
              </w:rPr>
              <w:t xml:space="preserve"> Svet guvernerjev E</w:t>
            </w:r>
            <w:r w:rsidR="00D2194D" w:rsidRPr="00984A40">
              <w:rPr>
                <w:rFonts w:ascii="Arial" w:hAnsi="Arial" w:cs="Arial"/>
                <w:color w:val="000000"/>
                <w:sz w:val="20"/>
                <w:szCs w:val="20"/>
              </w:rPr>
              <w:t>vropskega m</w:t>
            </w:r>
            <w:r w:rsidR="003B12C4" w:rsidRPr="00984A40">
              <w:rPr>
                <w:rFonts w:ascii="Arial" w:hAnsi="Arial" w:cs="Arial"/>
                <w:color w:val="000000"/>
                <w:sz w:val="20"/>
                <w:szCs w:val="20"/>
              </w:rPr>
              <w:t>ehanizma za stabilnost</w:t>
            </w:r>
            <w:r w:rsidR="003B36B8" w:rsidRPr="00984A40">
              <w:rPr>
                <w:rFonts w:ascii="Arial" w:hAnsi="Arial" w:cs="Arial"/>
                <w:color w:val="000000"/>
                <w:sz w:val="20"/>
                <w:szCs w:val="20"/>
              </w:rPr>
              <w:t xml:space="preserve"> v </w:t>
            </w:r>
            <w:r w:rsidR="00E11059" w:rsidRPr="00984A40">
              <w:rPr>
                <w:rFonts w:ascii="Arial" w:hAnsi="Arial" w:cs="Arial"/>
                <w:color w:val="000000"/>
                <w:sz w:val="20"/>
                <w:szCs w:val="20"/>
              </w:rPr>
              <w:t>Bruslj</w:t>
            </w:r>
            <w:r w:rsidR="00CD6F19" w:rsidRPr="00984A40">
              <w:rPr>
                <w:rFonts w:ascii="Arial" w:hAnsi="Arial" w:cs="Arial"/>
                <w:color w:val="000000"/>
                <w:sz w:val="20"/>
                <w:szCs w:val="20"/>
              </w:rPr>
              <w:t>u</w:t>
            </w:r>
            <w:r w:rsidR="00E11059" w:rsidRPr="00984A40">
              <w:rPr>
                <w:rFonts w:ascii="Arial" w:hAnsi="Arial" w:cs="Arial"/>
                <w:color w:val="000000"/>
                <w:sz w:val="20"/>
                <w:szCs w:val="20"/>
              </w:rPr>
              <w:t xml:space="preserve">, </w:t>
            </w:r>
            <w:r w:rsidR="009F0524" w:rsidRPr="00984A40">
              <w:rPr>
                <w:rFonts w:ascii="Arial" w:hAnsi="Arial" w:cs="Arial"/>
                <w:color w:val="000000"/>
                <w:sz w:val="20"/>
                <w:szCs w:val="20"/>
              </w:rPr>
              <w:t>11</w:t>
            </w:r>
            <w:r w:rsidR="00E11059" w:rsidRPr="00984A40">
              <w:rPr>
                <w:rFonts w:ascii="Arial" w:hAnsi="Arial" w:cs="Arial"/>
                <w:color w:val="000000"/>
                <w:sz w:val="20"/>
                <w:szCs w:val="20"/>
              </w:rPr>
              <w:t>. decembra</w:t>
            </w:r>
            <w:r w:rsidR="00D462DB" w:rsidRPr="00984A40">
              <w:rPr>
                <w:rFonts w:ascii="Arial" w:hAnsi="Arial" w:cs="Arial"/>
                <w:color w:val="000000"/>
                <w:sz w:val="20"/>
                <w:szCs w:val="20"/>
              </w:rPr>
              <w:t xml:space="preserve"> 20</w:t>
            </w:r>
            <w:r w:rsidR="00427C50" w:rsidRPr="00984A40">
              <w:rPr>
                <w:rFonts w:ascii="Arial" w:hAnsi="Arial" w:cs="Arial"/>
                <w:color w:val="000000"/>
                <w:sz w:val="20"/>
                <w:szCs w:val="20"/>
              </w:rPr>
              <w:t>2</w:t>
            </w:r>
            <w:r w:rsidR="009F0524" w:rsidRPr="00984A40">
              <w:rPr>
                <w:rFonts w:ascii="Arial" w:hAnsi="Arial" w:cs="Arial"/>
                <w:color w:val="000000"/>
                <w:sz w:val="20"/>
                <w:szCs w:val="20"/>
              </w:rPr>
              <w:t>5</w:t>
            </w:r>
            <w:r w:rsidR="00D462DB" w:rsidRPr="00984A40">
              <w:rPr>
                <w:rFonts w:ascii="Arial" w:hAnsi="Arial" w:cs="Arial"/>
                <w:color w:val="000000"/>
                <w:sz w:val="20"/>
                <w:szCs w:val="20"/>
              </w:rPr>
              <w:t xml:space="preserve">, </w:t>
            </w:r>
            <w:r w:rsidR="00BD2C3C" w:rsidRPr="00984A40">
              <w:rPr>
                <w:rFonts w:ascii="Arial" w:hAnsi="Arial" w:cs="Arial"/>
                <w:color w:val="000000"/>
                <w:sz w:val="20"/>
                <w:szCs w:val="20"/>
              </w:rPr>
              <w:t>in ga predloži Državnemu zboru Republike Slovenije</w:t>
            </w:r>
            <w:r w:rsidR="00D462DB" w:rsidRPr="00984A40">
              <w:rPr>
                <w:rFonts w:ascii="Arial" w:hAnsi="Arial" w:cs="Arial"/>
                <w:color w:val="000000"/>
                <w:sz w:val="20"/>
                <w:szCs w:val="20"/>
              </w:rPr>
              <w:t>.</w:t>
            </w:r>
          </w:p>
          <w:p w14:paraId="36B656D8" w14:textId="4E2E48A9" w:rsidR="00493C15" w:rsidRDefault="00493C15" w:rsidP="00493C15">
            <w:pPr>
              <w:pStyle w:val="NoSpacing"/>
              <w:spacing w:line="276" w:lineRule="auto"/>
              <w:jc w:val="both"/>
              <w:rPr>
                <w:rFonts w:ascii="Arial" w:hAnsi="Arial" w:cs="Arial"/>
                <w:sz w:val="20"/>
                <w:szCs w:val="20"/>
              </w:rPr>
            </w:pPr>
          </w:p>
          <w:p w14:paraId="68546E24" w14:textId="77777777" w:rsidR="00E82C98" w:rsidRPr="008F63BF" w:rsidRDefault="00E82C98" w:rsidP="00E82C98">
            <w:pPr>
              <w:spacing w:line="240" w:lineRule="atLeast"/>
              <w:jc w:val="both"/>
              <w:rPr>
                <w:rFonts w:cs="Arial"/>
                <w:bCs/>
                <w:szCs w:val="20"/>
                <w:lang w:val="sl-SI"/>
              </w:rPr>
            </w:pPr>
            <w:r w:rsidRPr="00007E77">
              <w:rPr>
                <w:rFonts w:cs="Arial"/>
                <w:bCs/>
                <w:szCs w:val="20"/>
                <w:lang w:val="sl-SI"/>
              </w:rPr>
              <w:t xml:space="preserve">                                                                                        </w:t>
            </w:r>
            <w:r w:rsidRPr="008F63BF">
              <w:rPr>
                <w:rFonts w:cs="Arial"/>
                <w:bCs/>
                <w:szCs w:val="20"/>
                <w:lang w:val="sl-SI"/>
              </w:rPr>
              <w:t xml:space="preserve">Barbara Kolenko </w:t>
            </w:r>
            <w:proofErr w:type="spellStart"/>
            <w:r w:rsidRPr="008F63BF">
              <w:rPr>
                <w:rFonts w:cs="Arial"/>
                <w:bCs/>
                <w:szCs w:val="20"/>
                <w:lang w:val="sl-SI"/>
              </w:rPr>
              <w:t>Helbl</w:t>
            </w:r>
            <w:proofErr w:type="spellEnd"/>
          </w:p>
          <w:p w14:paraId="0A123705" w14:textId="77777777" w:rsidR="00E82C98" w:rsidRPr="008F63BF" w:rsidRDefault="00E82C98" w:rsidP="00E82C98">
            <w:pPr>
              <w:spacing w:line="240" w:lineRule="atLeast"/>
              <w:jc w:val="both"/>
              <w:rPr>
                <w:rFonts w:cs="Arial"/>
                <w:bCs/>
                <w:szCs w:val="20"/>
                <w:lang w:val="sl-SI"/>
              </w:rPr>
            </w:pPr>
            <w:r w:rsidRPr="008F63BF">
              <w:rPr>
                <w:rFonts w:cs="Arial"/>
                <w:bCs/>
                <w:szCs w:val="20"/>
                <w:lang w:val="sl-SI"/>
              </w:rPr>
              <w:t xml:space="preserve">                                                                                    GENERALNA SEKRETARKA</w:t>
            </w:r>
          </w:p>
          <w:p w14:paraId="60A65695" w14:textId="77777777" w:rsidR="00E82C98" w:rsidRPr="00984A40" w:rsidRDefault="00E82C98" w:rsidP="00493C15">
            <w:pPr>
              <w:pStyle w:val="NoSpacing"/>
              <w:spacing w:line="276" w:lineRule="auto"/>
              <w:jc w:val="both"/>
              <w:rPr>
                <w:rFonts w:ascii="Arial" w:hAnsi="Arial" w:cs="Arial"/>
                <w:sz w:val="20"/>
                <w:szCs w:val="20"/>
              </w:rPr>
            </w:pPr>
          </w:p>
          <w:p w14:paraId="0C2E6E5E" w14:textId="77777777" w:rsidR="00493C15" w:rsidRPr="00984A40" w:rsidRDefault="00493C15" w:rsidP="00493C15">
            <w:pPr>
              <w:spacing w:line="240" w:lineRule="atLeast"/>
              <w:ind w:left="720"/>
              <w:jc w:val="both"/>
              <w:rPr>
                <w:rFonts w:cs="Arial"/>
                <w:bCs/>
                <w:szCs w:val="20"/>
                <w:lang w:val="sl-SI"/>
              </w:rPr>
            </w:pPr>
          </w:p>
          <w:p w14:paraId="6C4CD414" w14:textId="1D040E63" w:rsidR="00493C15" w:rsidRPr="00984A40" w:rsidRDefault="00493C15" w:rsidP="00493C15">
            <w:pPr>
              <w:spacing w:line="240" w:lineRule="atLeast"/>
              <w:jc w:val="both"/>
              <w:rPr>
                <w:rFonts w:cs="Arial"/>
                <w:bCs/>
                <w:szCs w:val="20"/>
                <w:lang w:val="sl-SI"/>
              </w:rPr>
            </w:pPr>
            <w:r w:rsidRPr="00984A40">
              <w:rPr>
                <w:rFonts w:cs="Arial"/>
                <w:bCs/>
                <w:szCs w:val="20"/>
                <w:lang w:val="sl-SI"/>
              </w:rPr>
              <w:t>Sklep prejme</w:t>
            </w:r>
            <w:r w:rsidR="008F5856" w:rsidRPr="00984A40">
              <w:rPr>
                <w:rFonts w:cs="Arial"/>
                <w:bCs/>
                <w:szCs w:val="20"/>
                <w:lang w:val="sl-SI"/>
              </w:rPr>
              <w:t>jo</w:t>
            </w:r>
            <w:r w:rsidRPr="00984A40">
              <w:rPr>
                <w:rFonts w:cs="Arial"/>
                <w:bCs/>
                <w:szCs w:val="20"/>
                <w:lang w:val="sl-SI"/>
              </w:rPr>
              <w:t xml:space="preserve">: </w:t>
            </w:r>
          </w:p>
          <w:p w14:paraId="5A70EB7D" w14:textId="77777777" w:rsidR="00493C15" w:rsidRPr="00984A40" w:rsidRDefault="00493C15" w:rsidP="00493C15">
            <w:pPr>
              <w:spacing w:line="240" w:lineRule="atLeast"/>
              <w:jc w:val="both"/>
              <w:rPr>
                <w:rFonts w:cs="Arial"/>
                <w:bCs/>
                <w:szCs w:val="20"/>
                <w:lang w:val="sl-SI"/>
              </w:rPr>
            </w:pPr>
            <w:r w:rsidRPr="00984A40">
              <w:rPr>
                <w:rFonts w:cs="Arial"/>
                <w:bCs/>
                <w:szCs w:val="20"/>
                <w:lang w:val="sl-SI"/>
              </w:rPr>
              <w:t>- Ministrstvo za zunanje zadeve,</w:t>
            </w:r>
          </w:p>
          <w:p w14:paraId="39070DBA" w14:textId="3FA8B5D8" w:rsidR="00493C15" w:rsidRPr="00984A40" w:rsidRDefault="00493C15" w:rsidP="00493C15">
            <w:pPr>
              <w:spacing w:line="240" w:lineRule="atLeast"/>
              <w:jc w:val="both"/>
              <w:rPr>
                <w:rFonts w:cs="Arial"/>
                <w:bCs/>
                <w:szCs w:val="20"/>
                <w:lang w:val="sl-SI"/>
              </w:rPr>
            </w:pPr>
            <w:r w:rsidRPr="00984A40">
              <w:rPr>
                <w:rFonts w:cs="Arial"/>
                <w:bCs/>
                <w:szCs w:val="20"/>
                <w:lang w:val="sl-SI"/>
              </w:rPr>
              <w:t xml:space="preserve">- </w:t>
            </w:r>
            <w:r w:rsidR="003B12C4" w:rsidRPr="00984A40">
              <w:rPr>
                <w:rFonts w:cs="Arial"/>
                <w:bCs/>
                <w:szCs w:val="20"/>
                <w:lang w:val="sl-SI"/>
              </w:rPr>
              <w:t>Ministrstvo za finance</w:t>
            </w:r>
            <w:r w:rsidR="008F5856" w:rsidRPr="00984A40">
              <w:rPr>
                <w:rFonts w:cs="Arial"/>
                <w:bCs/>
                <w:szCs w:val="20"/>
                <w:lang w:val="sl-SI"/>
              </w:rPr>
              <w:t>,</w:t>
            </w:r>
          </w:p>
          <w:p w14:paraId="457CD6E8" w14:textId="1303F917" w:rsidR="008F5856" w:rsidRPr="00984A40" w:rsidRDefault="008F5856" w:rsidP="00493C15">
            <w:pPr>
              <w:spacing w:line="240" w:lineRule="atLeast"/>
              <w:jc w:val="both"/>
              <w:rPr>
                <w:rFonts w:cs="Arial"/>
                <w:bCs/>
                <w:szCs w:val="20"/>
                <w:lang w:val="sl-SI"/>
              </w:rPr>
            </w:pPr>
            <w:r w:rsidRPr="00984A40">
              <w:rPr>
                <w:rFonts w:cs="Arial"/>
                <w:bCs/>
                <w:szCs w:val="20"/>
                <w:lang w:val="sl-SI"/>
              </w:rPr>
              <w:t>- Služba Vlade Republike Slovenije za zakonodajo</w:t>
            </w:r>
          </w:p>
          <w:p w14:paraId="5EA660F3" w14:textId="77777777" w:rsidR="00BE1017" w:rsidRPr="00984A40" w:rsidRDefault="00BE1017" w:rsidP="00A821AE">
            <w:pPr>
              <w:spacing w:line="240" w:lineRule="atLeast"/>
              <w:jc w:val="both"/>
              <w:rPr>
                <w:rFonts w:cs="Arial"/>
                <w:bCs/>
                <w:i/>
                <w:color w:val="FF0000"/>
                <w:szCs w:val="20"/>
                <w:lang w:val="sl-SI"/>
              </w:rPr>
            </w:pPr>
          </w:p>
        </w:tc>
      </w:tr>
      <w:tr w:rsidR="00B876EB" w:rsidRPr="00895F57" w14:paraId="70E58067" w14:textId="77777777" w:rsidTr="00B876EB">
        <w:tc>
          <w:tcPr>
            <w:tcW w:w="9163" w:type="dxa"/>
            <w:gridSpan w:val="5"/>
          </w:tcPr>
          <w:p w14:paraId="143C85CB" w14:textId="77777777" w:rsidR="00B876EB" w:rsidRPr="00984A40" w:rsidRDefault="00B876EB" w:rsidP="00B876EB">
            <w:pPr>
              <w:overflowPunct w:val="0"/>
              <w:autoSpaceDE w:val="0"/>
              <w:autoSpaceDN w:val="0"/>
              <w:adjustRightInd w:val="0"/>
              <w:jc w:val="both"/>
              <w:textAlignment w:val="baseline"/>
              <w:rPr>
                <w:rFonts w:cs="Arial"/>
                <w:b/>
                <w:iCs/>
                <w:szCs w:val="20"/>
                <w:lang w:val="sl-SI" w:eastAsia="sl-SI"/>
              </w:rPr>
            </w:pPr>
            <w:r w:rsidRPr="00984A40">
              <w:rPr>
                <w:rFonts w:cs="Arial"/>
                <w:b/>
                <w:szCs w:val="20"/>
                <w:lang w:val="sl-SI" w:eastAsia="sl-SI"/>
              </w:rPr>
              <w:t>2. Predlog za obravnavo predloga zakona po nujnem ali skrajšanem postopku v državnem zboru z obrazložitvijo razlogov:</w:t>
            </w:r>
          </w:p>
        </w:tc>
      </w:tr>
      <w:tr w:rsidR="00B876EB" w:rsidRPr="00984A40" w14:paraId="40C41729" w14:textId="77777777" w:rsidTr="00B876EB">
        <w:tc>
          <w:tcPr>
            <w:tcW w:w="9163" w:type="dxa"/>
            <w:gridSpan w:val="5"/>
          </w:tcPr>
          <w:p w14:paraId="2F7BF072" w14:textId="77777777" w:rsidR="00B876EB" w:rsidRPr="00984A40" w:rsidRDefault="00493C15" w:rsidP="00B876EB">
            <w:p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lastRenderedPageBreak/>
              <w:t>/</w:t>
            </w:r>
          </w:p>
        </w:tc>
      </w:tr>
      <w:tr w:rsidR="00B876EB" w:rsidRPr="00895F57" w14:paraId="0BAE67B9" w14:textId="77777777" w:rsidTr="00B876EB">
        <w:tc>
          <w:tcPr>
            <w:tcW w:w="9163" w:type="dxa"/>
            <w:gridSpan w:val="5"/>
          </w:tcPr>
          <w:p w14:paraId="3DB96041" w14:textId="77777777" w:rsidR="00B876EB" w:rsidRPr="00984A40" w:rsidRDefault="00B876EB" w:rsidP="00B876EB">
            <w:pPr>
              <w:overflowPunct w:val="0"/>
              <w:autoSpaceDE w:val="0"/>
              <w:autoSpaceDN w:val="0"/>
              <w:adjustRightInd w:val="0"/>
              <w:jc w:val="both"/>
              <w:textAlignment w:val="baseline"/>
              <w:rPr>
                <w:rFonts w:cs="Arial"/>
                <w:b/>
                <w:iCs/>
                <w:szCs w:val="20"/>
                <w:lang w:val="sl-SI" w:eastAsia="sl-SI"/>
              </w:rPr>
            </w:pPr>
            <w:r w:rsidRPr="00984A40">
              <w:rPr>
                <w:rFonts w:cs="Arial"/>
                <w:b/>
                <w:szCs w:val="20"/>
                <w:lang w:val="sl-SI" w:eastAsia="sl-SI"/>
              </w:rPr>
              <w:t>3.a Osebe, odgovorne za strokovno pripravo in usklajenost gradiva:</w:t>
            </w:r>
          </w:p>
        </w:tc>
      </w:tr>
      <w:tr w:rsidR="008F5856" w:rsidRPr="00895F57" w14:paraId="0DEA664A" w14:textId="77777777" w:rsidTr="00B876EB">
        <w:tc>
          <w:tcPr>
            <w:tcW w:w="9163" w:type="dxa"/>
            <w:gridSpan w:val="5"/>
          </w:tcPr>
          <w:p w14:paraId="1AA852CB" w14:textId="467B6E9E" w:rsidR="008F5856" w:rsidRPr="004341F2" w:rsidRDefault="004341F2" w:rsidP="004341F2">
            <w:pPr>
              <w:tabs>
                <w:tab w:val="left" w:pos="0"/>
              </w:tabs>
              <w:spacing w:line="240" w:lineRule="auto"/>
              <w:jc w:val="both"/>
              <w:rPr>
                <w:rFonts w:cs="Arial"/>
                <w:szCs w:val="20"/>
                <w:lang w:val="sl-SI"/>
              </w:rPr>
            </w:pPr>
            <w:r>
              <w:rPr>
                <w:rFonts w:cs="Arial"/>
                <w:szCs w:val="20"/>
                <w:lang w:val="sl-SI"/>
              </w:rPr>
              <w:t xml:space="preserve">- </w:t>
            </w:r>
            <w:r w:rsidR="008F5856" w:rsidRPr="004341F2">
              <w:rPr>
                <w:rFonts w:cs="Arial"/>
                <w:szCs w:val="20"/>
                <w:lang w:val="sl-SI"/>
              </w:rPr>
              <w:t>dr. Marko Rakovec, generalni direktor Direktorata za mednarodno pravo in zaščito interesov in glavni pravni svetovalec v Ministrstvu za zunanje in evropske zadeve Republike Slovenije,</w:t>
            </w:r>
          </w:p>
          <w:p w14:paraId="3DCA1DEA" w14:textId="752278A6" w:rsidR="008F5856" w:rsidRPr="004341F2" w:rsidRDefault="004341F2" w:rsidP="004341F2">
            <w:pPr>
              <w:overflowPunct w:val="0"/>
              <w:autoSpaceDE w:val="0"/>
              <w:autoSpaceDN w:val="0"/>
              <w:adjustRightInd w:val="0"/>
              <w:jc w:val="both"/>
              <w:textAlignment w:val="baseline"/>
              <w:rPr>
                <w:rFonts w:cs="Arial"/>
                <w:iCs/>
                <w:szCs w:val="20"/>
                <w:lang w:val="sl-SI" w:eastAsia="sl-SI"/>
              </w:rPr>
            </w:pPr>
            <w:r>
              <w:rPr>
                <w:szCs w:val="20"/>
                <w:lang w:val="sl-SI"/>
              </w:rPr>
              <w:t xml:space="preserve">- </w:t>
            </w:r>
            <w:r w:rsidR="008F5856" w:rsidRPr="004341F2">
              <w:rPr>
                <w:szCs w:val="20"/>
                <w:lang w:val="sl-SI"/>
              </w:rPr>
              <w:t>Dragica Urtelj, vodja Sektorja za mednarodno pravo v Ministrstvu za zunanje in evropske zadeve Republike Slovenije.</w:t>
            </w:r>
          </w:p>
        </w:tc>
      </w:tr>
      <w:tr w:rsidR="008F5856" w:rsidRPr="00895F57" w14:paraId="0E8ED90C" w14:textId="77777777" w:rsidTr="00B876EB">
        <w:tc>
          <w:tcPr>
            <w:tcW w:w="9163" w:type="dxa"/>
            <w:gridSpan w:val="5"/>
          </w:tcPr>
          <w:p w14:paraId="7462D4E9" w14:textId="77777777" w:rsidR="008F5856" w:rsidRPr="00984A40" w:rsidRDefault="008F5856" w:rsidP="008F5856">
            <w:pPr>
              <w:overflowPunct w:val="0"/>
              <w:autoSpaceDE w:val="0"/>
              <w:autoSpaceDN w:val="0"/>
              <w:adjustRightInd w:val="0"/>
              <w:jc w:val="both"/>
              <w:textAlignment w:val="baseline"/>
              <w:rPr>
                <w:rFonts w:cs="Arial"/>
                <w:b/>
                <w:iCs/>
                <w:szCs w:val="20"/>
                <w:lang w:val="sl-SI" w:eastAsia="sl-SI"/>
              </w:rPr>
            </w:pPr>
            <w:r w:rsidRPr="00984A40">
              <w:rPr>
                <w:rFonts w:cs="Arial"/>
                <w:b/>
                <w:iCs/>
                <w:szCs w:val="20"/>
                <w:lang w:val="sl-SI" w:eastAsia="sl-SI"/>
              </w:rPr>
              <w:t xml:space="preserve">3.b Zunanji strokovnjaki, ki so </w:t>
            </w:r>
            <w:r w:rsidRPr="00984A40">
              <w:rPr>
                <w:rFonts w:cs="Arial"/>
                <w:b/>
                <w:szCs w:val="20"/>
                <w:lang w:val="sl-SI" w:eastAsia="sl-SI"/>
              </w:rPr>
              <w:t>sodelovali pri pripravi dela ali celotnega gradiva:</w:t>
            </w:r>
          </w:p>
        </w:tc>
      </w:tr>
      <w:tr w:rsidR="008F5856" w:rsidRPr="00984A40" w14:paraId="6140EC11" w14:textId="77777777" w:rsidTr="00B876EB">
        <w:tc>
          <w:tcPr>
            <w:tcW w:w="9163" w:type="dxa"/>
            <w:gridSpan w:val="5"/>
          </w:tcPr>
          <w:p w14:paraId="19295224" w14:textId="77777777" w:rsidR="008F5856" w:rsidRPr="00984A40" w:rsidRDefault="008F5856" w:rsidP="008F5856">
            <w:p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w:t>
            </w:r>
          </w:p>
        </w:tc>
      </w:tr>
      <w:tr w:rsidR="008F5856" w:rsidRPr="00984A40" w14:paraId="1BE9CC7C" w14:textId="77777777" w:rsidTr="00B876EB">
        <w:tc>
          <w:tcPr>
            <w:tcW w:w="9163" w:type="dxa"/>
            <w:gridSpan w:val="5"/>
          </w:tcPr>
          <w:p w14:paraId="12AD42D6" w14:textId="77777777" w:rsidR="008F5856" w:rsidRPr="00984A40" w:rsidRDefault="008F5856" w:rsidP="008F5856">
            <w:pPr>
              <w:overflowPunct w:val="0"/>
              <w:autoSpaceDE w:val="0"/>
              <w:autoSpaceDN w:val="0"/>
              <w:adjustRightInd w:val="0"/>
              <w:jc w:val="both"/>
              <w:textAlignment w:val="baseline"/>
              <w:rPr>
                <w:rFonts w:cs="Arial"/>
                <w:b/>
                <w:iCs/>
                <w:szCs w:val="20"/>
                <w:lang w:val="sl-SI" w:eastAsia="sl-SI"/>
              </w:rPr>
            </w:pPr>
            <w:r w:rsidRPr="00984A40">
              <w:rPr>
                <w:rFonts w:cs="Arial"/>
                <w:b/>
                <w:szCs w:val="20"/>
                <w:lang w:val="sl-SI" w:eastAsia="sl-SI"/>
              </w:rPr>
              <w:t>4. Predstavniki vlade, ki bodo sodelovali pri delu državnega zbora:</w:t>
            </w:r>
          </w:p>
        </w:tc>
      </w:tr>
      <w:tr w:rsidR="008F5856" w:rsidRPr="00895F57" w14:paraId="53FF3E7D" w14:textId="77777777" w:rsidTr="00B876EB">
        <w:tc>
          <w:tcPr>
            <w:tcW w:w="9163" w:type="dxa"/>
            <w:gridSpan w:val="5"/>
          </w:tcPr>
          <w:p w14:paraId="56B0FEAD"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Tanja Fajon, ministrica za zunanje in evropske zadeve</w:t>
            </w:r>
          </w:p>
          <w:p w14:paraId="5F271F91"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Klemen Boštjančič, minister za finance,</w:t>
            </w:r>
          </w:p>
          <w:p w14:paraId="7AF2ED04"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Neva Grašič, državna sekretarka v Ministrstvu za zunanje in evropske zadeve,</w:t>
            </w:r>
          </w:p>
          <w:p w14:paraId="547BAF82"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dr. Melita Gabrič, državna sekretarka v Ministrstvu za zunanje in evropske zadeve,</w:t>
            </w:r>
          </w:p>
          <w:p w14:paraId="2808EE36"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mag. Saša Jazbec, državna sekretarka v Ministrstvu za finance,</w:t>
            </w:r>
          </w:p>
          <w:p w14:paraId="79A75B3D"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proofErr w:type="spellStart"/>
            <w:r w:rsidRPr="007C358A">
              <w:rPr>
                <w:rFonts w:cs="Arial"/>
                <w:bCs/>
                <w:szCs w:val="20"/>
                <w:lang w:val="sl-SI" w:eastAsia="sl-SI"/>
              </w:rPr>
              <w:t>Nikolina</w:t>
            </w:r>
            <w:proofErr w:type="spellEnd"/>
            <w:r w:rsidRPr="007C358A">
              <w:rPr>
                <w:rFonts w:cs="Arial"/>
                <w:bCs/>
                <w:szCs w:val="20"/>
                <w:lang w:val="sl-SI" w:eastAsia="sl-SI"/>
              </w:rPr>
              <w:t xml:space="preserve"> Prah, državna sekretarka v Ministrstvu za finance,</w:t>
            </w:r>
          </w:p>
          <w:p w14:paraId="24643A42"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Gordana Pipan, državna sekretarka v Ministrstvu za finance,</w:t>
            </w:r>
          </w:p>
          <w:p w14:paraId="341BBCA3"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mag. Katja Božič, državna sekretarka v Ministrstvu za finance,</w:t>
            </w:r>
          </w:p>
          <w:p w14:paraId="272077B5"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 xml:space="preserve">dr. Marko Rakovec, generalni direktor Direktorata za mednarodno pravo in zaščito interesov in glavni pravni svetovalec v Ministrstvu za zunanje in evropske zadeve, </w:t>
            </w:r>
          </w:p>
          <w:p w14:paraId="5E065EC6" w14:textId="0F581032" w:rsidR="00895F57" w:rsidRPr="00E53BB5" w:rsidRDefault="00895F57" w:rsidP="00E53BB5">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 xml:space="preserve">dr. Katja Lautar, generalna direktorica Direktorata za ekonomsko in fiskalno politiko v Ministrstvu za </w:t>
            </w:r>
            <w:r w:rsidRPr="00E53BB5">
              <w:rPr>
                <w:rFonts w:cs="Arial"/>
                <w:bCs/>
                <w:szCs w:val="20"/>
                <w:lang w:val="sl-SI" w:eastAsia="sl-SI"/>
              </w:rPr>
              <w:t>finance,</w:t>
            </w:r>
          </w:p>
          <w:p w14:paraId="356EB0DD" w14:textId="77777777" w:rsidR="00895F57" w:rsidRPr="007C358A" w:rsidRDefault="00895F57" w:rsidP="00895F57">
            <w:pPr>
              <w:pStyle w:val="ListParagraph"/>
              <w:numPr>
                <w:ilvl w:val="0"/>
                <w:numId w:val="42"/>
              </w:numPr>
              <w:overflowPunct w:val="0"/>
              <w:autoSpaceDE w:val="0"/>
              <w:autoSpaceDN w:val="0"/>
              <w:adjustRightInd w:val="0"/>
              <w:jc w:val="both"/>
              <w:textAlignment w:val="baseline"/>
              <w:rPr>
                <w:rFonts w:cs="Arial"/>
                <w:bCs/>
                <w:szCs w:val="20"/>
                <w:lang w:val="sl-SI" w:eastAsia="sl-SI"/>
              </w:rPr>
            </w:pPr>
            <w:r w:rsidRPr="007C358A">
              <w:rPr>
                <w:rFonts w:cs="Arial"/>
                <w:bCs/>
                <w:szCs w:val="20"/>
                <w:lang w:val="sl-SI" w:eastAsia="sl-SI"/>
              </w:rPr>
              <w:t xml:space="preserve">Dragica </w:t>
            </w:r>
            <w:proofErr w:type="spellStart"/>
            <w:r w:rsidRPr="007C358A">
              <w:rPr>
                <w:rFonts w:cs="Arial"/>
                <w:bCs/>
                <w:szCs w:val="20"/>
                <w:lang w:val="sl-SI" w:eastAsia="sl-SI"/>
              </w:rPr>
              <w:t>Urtelj</w:t>
            </w:r>
            <w:proofErr w:type="spellEnd"/>
            <w:r w:rsidRPr="007C358A">
              <w:rPr>
                <w:rFonts w:cs="Arial"/>
                <w:bCs/>
                <w:szCs w:val="20"/>
                <w:lang w:val="sl-SI" w:eastAsia="sl-SI"/>
              </w:rPr>
              <w:t>, vodja Sektorja za mednarodno pravo v Ministrstvu za zunanje in evropske zadeve,</w:t>
            </w:r>
          </w:p>
          <w:p w14:paraId="7356621F" w14:textId="080907C0" w:rsidR="008F5856" w:rsidRPr="00E53BB5" w:rsidRDefault="00895F57" w:rsidP="00E53BB5">
            <w:pPr>
              <w:pStyle w:val="ListParagraph"/>
              <w:numPr>
                <w:ilvl w:val="0"/>
                <w:numId w:val="43"/>
              </w:numPr>
              <w:overflowPunct w:val="0"/>
              <w:autoSpaceDE w:val="0"/>
              <w:autoSpaceDN w:val="0"/>
              <w:adjustRightInd w:val="0"/>
              <w:jc w:val="both"/>
              <w:textAlignment w:val="baseline"/>
              <w:rPr>
                <w:rFonts w:cs="Arial"/>
                <w:b/>
                <w:szCs w:val="20"/>
                <w:lang w:val="sl-SI" w:eastAsia="sl-SI"/>
              </w:rPr>
            </w:pPr>
            <w:r w:rsidRPr="00E53BB5">
              <w:rPr>
                <w:rFonts w:cs="Arial"/>
                <w:bCs/>
                <w:szCs w:val="20"/>
                <w:lang w:val="sl-SI" w:eastAsia="sl-SI"/>
              </w:rPr>
              <w:t>Jana Poljak, vodja Sektorja za mednarodne in ekonomske zadeve v Ministrstvu za finance.</w:t>
            </w:r>
          </w:p>
        </w:tc>
      </w:tr>
      <w:tr w:rsidR="008F5856" w:rsidRPr="00984A40" w14:paraId="4E539B78" w14:textId="77777777" w:rsidTr="00B876EB">
        <w:tc>
          <w:tcPr>
            <w:tcW w:w="9163" w:type="dxa"/>
            <w:gridSpan w:val="5"/>
          </w:tcPr>
          <w:p w14:paraId="020D2BBD" w14:textId="77777777" w:rsidR="008F5856" w:rsidRPr="00984A40" w:rsidRDefault="008F5856" w:rsidP="008F5856">
            <w:pPr>
              <w:suppressAutoHyphens/>
              <w:overflowPunct w:val="0"/>
              <w:autoSpaceDE w:val="0"/>
              <w:autoSpaceDN w:val="0"/>
              <w:adjustRightInd w:val="0"/>
              <w:textAlignment w:val="baseline"/>
              <w:outlineLvl w:val="3"/>
              <w:rPr>
                <w:rFonts w:cs="Arial"/>
                <w:b/>
                <w:szCs w:val="20"/>
                <w:lang w:val="sl-SI" w:eastAsia="sl-SI"/>
              </w:rPr>
            </w:pPr>
            <w:r w:rsidRPr="00984A40">
              <w:rPr>
                <w:rFonts w:cs="Arial"/>
                <w:b/>
                <w:szCs w:val="20"/>
                <w:lang w:val="sl-SI" w:eastAsia="sl-SI"/>
              </w:rPr>
              <w:t>5. Kratek povzetek gradiva:</w:t>
            </w:r>
          </w:p>
        </w:tc>
      </w:tr>
      <w:tr w:rsidR="008F5856" w:rsidRPr="00895F57" w14:paraId="1F568AFA" w14:textId="77777777" w:rsidTr="00B876EB">
        <w:tc>
          <w:tcPr>
            <w:tcW w:w="9163" w:type="dxa"/>
            <w:gridSpan w:val="5"/>
          </w:tcPr>
          <w:p w14:paraId="73493706" w14:textId="1EB81F5A" w:rsidR="00984A40" w:rsidRPr="00984A40" w:rsidRDefault="00984A40" w:rsidP="00984A40">
            <w:pPr>
              <w:rPr>
                <w:lang w:val="sl-SI"/>
              </w:rPr>
            </w:pPr>
            <w:r w:rsidRPr="00984A40">
              <w:rPr>
                <w:lang w:val="sl-SI"/>
              </w:rPr>
              <w:t>Spremembe Pogodbe ter Priloge I in Priloge II ob prenehanju začasno prilagojenega kapitalskega ključa za Republiko Latvijo so</w:t>
            </w:r>
            <w:r>
              <w:rPr>
                <w:lang w:val="sl-SI"/>
              </w:rPr>
              <w:t>:</w:t>
            </w:r>
          </w:p>
          <w:p w14:paraId="23E409D7" w14:textId="7D16EB2E" w:rsidR="00E00FE2" w:rsidRPr="00984A40" w:rsidRDefault="00E00FE2" w:rsidP="00E00FE2">
            <w:pPr>
              <w:pStyle w:val="ListParagraph"/>
              <w:numPr>
                <w:ilvl w:val="0"/>
                <w:numId w:val="41"/>
              </w:numPr>
              <w:spacing w:after="160" w:line="278" w:lineRule="auto"/>
              <w:jc w:val="both"/>
              <w:rPr>
                <w:rFonts w:cs="Arial"/>
                <w:szCs w:val="20"/>
                <w:lang w:val="sl-SI"/>
              </w:rPr>
            </w:pPr>
            <w:r w:rsidRPr="00984A40">
              <w:rPr>
                <w:rFonts w:cs="Arial"/>
                <w:szCs w:val="20"/>
                <w:lang w:val="sl-SI"/>
              </w:rPr>
              <w:t>Odobreni kapital EMS se poveča s 708 493 700 000 EUR na 709 396 600 000 EUR, zato se v členu 8(1) pogodbe število „708 493 700 000“ nadomesti s „709 396 600 000“ in zapis „ sedem milijonov štiriinosemdeset tisoč devetsto sedemintrideset“ s „sedem milijonov triinšestdeset tisoč devetsto šestinšestdeset “.</w:t>
            </w:r>
          </w:p>
          <w:p w14:paraId="7E5A4EC6" w14:textId="77777777" w:rsidR="00E00FE2" w:rsidRPr="00984A40" w:rsidRDefault="00E00FE2" w:rsidP="00E00FE2">
            <w:pPr>
              <w:pStyle w:val="ListParagraph"/>
              <w:jc w:val="both"/>
              <w:rPr>
                <w:rFonts w:cs="Arial"/>
                <w:szCs w:val="20"/>
                <w:lang w:val="sl-SI"/>
              </w:rPr>
            </w:pPr>
          </w:p>
          <w:p w14:paraId="698D01AE" w14:textId="586A5073" w:rsidR="00E00FE2" w:rsidRPr="00984A40" w:rsidRDefault="00E00FE2" w:rsidP="00E00FE2">
            <w:pPr>
              <w:pStyle w:val="ListParagraph"/>
              <w:numPr>
                <w:ilvl w:val="0"/>
                <w:numId w:val="41"/>
              </w:numPr>
              <w:spacing w:after="160" w:line="278" w:lineRule="auto"/>
              <w:jc w:val="both"/>
              <w:rPr>
                <w:rFonts w:cs="Arial"/>
                <w:szCs w:val="20"/>
                <w:lang w:val="sl-SI"/>
              </w:rPr>
            </w:pPr>
            <w:r w:rsidRPr="00984A40">
              <w:rPr>
                <w:rFonts w:cs="Arial"/>
                <w:szCs w:val="20"/>
                <w:lang w:val="sl-SI"/>
              </w:rPr>
              <w:t xml:space="preserve">Vplačani kapital se z 80 970 690 000 EUR poveča na 81 073 </w:t>
            </w:r>
            <w:r w:rsidR="00E53BB5">
              <w:rPr>
                <w:rFonts w:cs="Arial"/>
                <w:szCs w:val="20"/>
                <w:lang w:val="sl-SI"/>
              </w:rPr>
              <w:t>890</w:t>
            </w:r>
            <w:r w:rsidRPr="00984A40">
              <w:rPr>
                <w:rFonts w:cs="Arial"/>
                <w:szCs w:val="20"/>
                <w:lang w:val="sl-SI"/>
              </w:rPr>
              <w:t xml:space="preserve"> 000 EUR, zato se v členu 8(2) pogodbe „ 80 970 690 000“ nadomesti z „ 81 073 </w:t>
            </w:r>
            <w:r w:rsidR="00E53BB5">
              <w:rPr>
                <w:rFonts w:cs="Arial"/>
                <w:szCs w:val="20"/>
                <w:lang w:val="sl-SI"/>
              </w:rPr>
              <w:t>890</w:t>
            </w:r>
            <w:r w:rsidRPr="00984A40">
              <w:rPr>
                <w:rFonts w:cs="Arial"/>
                <w:szCs w:val="20"/>
                <w:lang w:val="sl-SI"/>
              </w:rPr>
              <w:t xml:space="preserve"> 000“.</w:t>
            </w:r>
          </w:p>
          <w:p w14:paraId="618664DF" w14:textId="77777777" w:rsidR="00E00FE2" w:rsidRPr="00984A40" w:rsidRDefault="00E00FE2" w:rsidP="00E00FE2">
            <w:pPr>
              <w:pStyle w:val="ListParagraph"/>
              <w:jc w:val="both"/>
              <w:rPr>
                <w:rFonts w:cs="Arial"/>
                <w:szCs w:val="20"/>
                <w:lang w:val="sl-SI"/>
              </w:rPr>
            </w:pPr>
          </w:p>
          <w:p w14:paraId="7BD8B818" w14:textId="77777777" w:rsidR="00E00FE2" w:rsidRPr="00984A40" w:rsidRDefault="00E00FE2" w:rsidP="00E00FE2">
            <w:pPr>
              <w:pStyle w:val="ListParagraph"/>
              <w:numPr>
                <w:ilvl w:val="0"/>
                <w:numId w:val="41"/>
              </w:numPr>
              <w:spacing w:after="160" w:line="278" w:lineRule="auto"/>
              <w:jc w:val="both"/>
              <w:rPr>
                <w:rFonts w:cs="Arial"/>
                <w:szCs w:val="20"/>
                <w:lang w:val="sl-SI"/>
              </w:rPr>
            </w:pPr>
            <w:r w:rsidRPr="00984A40">
              <w:rPr>
                <w:rFonts w:cs="Arial"/>
                <w:szCs w:val="20"/>
                <w:lang w:val="sl-SI"/>
              </w:rPr>
              <w:t>Zaradi povečanega odobrenega in vplačanega kapitala EMS se skupno število delnic EMS poveča, s tem se obveznosti iz odobrenega in vplačanega kapitala za ostale pogodbenice ne spremenijo, se pa ustrezno zniža njihov delež v kapitalu EMS. Zato se:</w:t>
            </w:r>
          </w:p>
          <w:p w14:paraId="441B5EF0" w14:textId="77777777" w:rsidR="00E00FE2" w:rsidRPr="00984A40" w:rsidRDefault="00E00FE2" w:rsidP="00E00FE2">
            <w:pPr>
              <w:pStyle w:val="ListParagraph"/>
              <w:numPr>
                <w:ilvl w:val="1"/>
                <w:numId w:val="41"/>
              </w:numPr>
              <w:spacing w:after="160" w:line="278" w:lineRule="auto"/>
              <w:jc w:val="both"/>
              <w:rPr>
                <w:rFonts w:cs="Arial"/>
                <w:szCs w:val="20"/>
                <w:lang w:val="sl-SI"/>
              </w:rPr>
            </w:pPr>
            <w:r w:rsidRPr="00984A40">
              <w:rPr>
                <w:rFonts w:cs="Arial"/>
                <w:szCs w:val="20"/>
                <w:lang w:val="sl-SI"/>
              </w:rPr>
              <w:t>V Prilogi I pogodbe spremeni EMS ključ za vse pogodbenice – za Slovenijo se ta zniža z 0,4643% na 0,4637%;</w:t>
            </w:r>
          </w:p>
          <w:p w14:paraId="6915FE84" w14:textId="77777777" w:rsidR="00E00FE2" w:rsidRPr="00984A40" w:rsidRDefault="00E00FE2" w:rsidP="00E00FE2">
            <w:pPr>
              <w:pStyle w:val="ListParagraph"/>
              <w:numPr>
                <w:ilvl w:val="1"/>
                <w:numId w:val="41"/>
              </w:numPr>
              <w:spacing w:after="160" w:line="278" w:lineRule="auto"/>
              <w:jc w:val="both"/>
              <w:rPr>
                <w:rFonts w:cs="Arial"/>
                <w:szCs w:val="20"/>
                <w:lang w:val="sl-SI"/>
              </w:rPr>
            </w:pPr>
            <w:r w:rsidRPr="00984A40">
              <w:rPr>
                <w:rFonts w:cs="Arial"/>
                <w:szCs w:val="20"/>
                <w:lang w:val="sl-SI"/>
              </w:rPr>
              <w:t>V Prilogi II pogodbe doda število delnic za Republiko Latvijo 9.029, kar ustreza vpisanemu kapitalu v višini 902.900.000 EUR, tako da je skupno število delnic EMS nato 7 093 966 in odobren kapital 709 396 600 000 EUR.</w:t>
            </w:r>
          </w:p>
          <w:p w14:paraId="50A9DB80" w14:textId="701CCB88" w:rsidR="008F5856" w:rsidRPr="00984A40" w:rsidRDefault="00984A40" w:rsidP="008F5856">
            <w:pPr>
              <w:jc w:val="both"/>
              <w:rPr>
                <w:rFonts w:cs="Arial"/>
                <w:iCs/>
                <w:szCs w:val="20"/>
                <w:lang w:val="sl-SI" w:eastAsia="sl-SI"/>
              </w:rPr>
            </w:pPr>
            <w:r w:rsidRPr="00984A40">
              <w:rPr>
                <w:rFonts w:cs="Arial"/>
                <w:szCs w:val="20"/>
                <w:lang w:val="sl-SI"/>
              </w:rPr>
              <w:t>Skladno z 42. členom Pogodbe velja začasna prilagoditev prispevnega ključa kapitala za 12 let, odkar je zadevna država članica sprejela euro. V primeru Republike Latvije se začasna prilagoditev konča s 1. januarjem 2026.</w:t>
            </w:r>
          </w:p>
        </w:tc>
      </w:tr>
      <w:tr w:rsidR="008F5856" w:rsidRPr="00984A40" w14:paraId="68135B39" w14:textId="77777777" w:rsidTr="00B876EB">
        <w:tc>
          <w:tcPr>
            <w:tcW w:w="9163" w:type="dxa"/>
            <w:gridSpan w:val="5"/>
          </w:tcPr>
          <w:p w14:paraId="561E6B9D" w14:textId="77777777" w:rsidR="008F5856" w:rsidRPr="00984A40" w:rsidRDefault="008F5856" w:rsidP="008F5856">
            <w:pPr>
              <w:suppressAutoHyphens/>
              <w:overflowPunct w:val="0"/>
              <w:autoSpaceDE w:val="0"/>
              <w:autoSpaceDN w:val="0"/>
              <w:adjustRightInd w:val="0"/>
              <w:textAlignment w:val="baseline"/>
              <w:outlineLvl w:val="3"/>
              <w:rPr>
                <w:rFonts w:cs="Arial"/>
                <w:b/>
                <w:szCs w:val="20"/>
                <w:lang w:val="sl-SI" w:eastAsia="sl-SI"/>
              </w:rPr>
            </w:pPr>
            <w:r w:rsidRPr="00984A40">
              <w:rPr>
                <w:rFonts w:cs="Arial"/>
                <w:b/>
                <w:szCs w:val="20"/>
                <w:lang w:val="sl-SI" w:eastAsia="sl-SI"/>
              </w:rPr>
              <w:t>6. Presoja posledic za:</w:t>
            </w:r>
          </w:p>
        </w:tc>
      </w:tr>
      <w:tr w:rsidR="008F5856" w:rsidRPr="00984A40" w14:paraId="3611A642" w14:textId="77777777" w:rsidTr="00B876EB">
        <w:tc>
          <w:tcPr>
            <w:tcW w:w="1448" w:type="dxa"/>
          </w:tcPr>
          <w:p w14:paraId="499F76D8"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t>a)</w:t>
            </w:r>
          </w:p>
        </w:tc>
        <w:tc>
          <w:tcPr>
            <w:tcW w:w="5444" w:type="dxa"/>
            <w:gridSpan w:val="2"/>
          </w:tcPr>
          <w:p w14:paraId="059F0DD8" w14:textId="77777777" w:rsidR="008F5856" w:rsidRPr="00984A40" w:rsidRDefault="008F5856" w:rsidP="008F5856">
            <w:pPr>
              <w:overflowPunct w:val="0"/>
              <w:autoSpaceDE w:val="0"/>
              <w:autoSpaceDN w:val="0"/>
              <w:adjustRightInd w:val="0"/>
              <w:jc w:val="both"/>
              <w:textAlignment w:val="baseline"/>
              <w:rPr>
                <w:rFonts w:cs="Arial"/>
                <w:szCs w:val="20"/>
                <w:lang w:val="sl-SI" w:eastAsia="sl-SI"/>
              </w:rPr>
            </w:pPr>
            <w:r w:rsidRPr="00984A40">
              <w:rPr>
                <w:rFonts w:cs="Arial"/>
                <w:szCs w:val="20"/>
                <w:lang w:val="sl-SI" w:eastAsia="sl-SI"/>
              </w:rPr>
              <w:t>javnofinančna sredstva nad 40.000 EUR v tekočem in naslednjih treh letih</w:t>
            </w:r>
          </w:p>
        </w:tc>
        <w:tc>
          <w:tcPr>
            <w:tcW w:w="2271" w:type="dxa"/>
            <w:gridSpan w:val="2"/>
            <w:vAlign w:val="center"/>
          </w:tcPr>
          <w:p w14:paraId="41E2D4FC" w14:textId="6DC28347" w:rsidR="008F5856" w:rsidRPr="00984A40" w:rsidRDefault="008F5856" w:rsidP="008F5856">
            <w:pPr>
              <w:overflowPunct w:val="0"/>
              <w:autoSpaceDE w:val="0"/>
              <w:autoSpaceDN w:val="0"/>
              <w:adjustRightInd w:val="0"/>
              <w:jc w:val="center"/>
              <w:textAlignment w:val="baseline"/>
              <w:rPr>
                <w:rFonts w:cs="Arial"/>
                <w:iCs/>
                <w:szCs w:val="20"/>
                <w:lang w:val="sl-SI" w:eastAsia="sl-SI"/>
              </w:rPr>
            </w:pPr>
            <w:r w:rsidRPr="00984A40">
              <w:rPr>
                <w:rFonts w:cs="Arial"/>
                <w:iCs/>
                <w:szCs w:val="20"/>
                <w:lang w:val="sl-SI" w:eastAsia="sl-SI"/>
              </w:rPr>
              <w:t>NE</w:t>
            </w:r>
          </w:p>
        </w:tc>
      </w:tr>
      <w:tr w:rsidR="008F5856" w:rsidRPr="00984A40" w14:paraId="315E9482" w14:textId="77777777" w:rsidTr="00B876EB">
        <w:tc>
          <w:tcPr>
            <w:tcW w:w="1448" w:type="dxa"/>
          </w:tcPr>
          <w:p w14:paraId="5E23FC3B"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t>b)</w:t>
            </w:r>
          </w:p>
        </w:tc>
        <w:tc>
          <w:tcPr>
            <w:tcW w:w="5444" w:type="dxa"/>
            <w:gridSpan w:val="2"/>
          </w:tcPr>
          <w:p w14:paraId="25903D80" w14:textId="77777777" w:rsidR="008F5856" w:rsidRPr="00984A40" w:rsidRDefault="008F5856" w:rsidP="008F5856">
            <w:pPr>
              <w:overflowPunct w:val="0"/>
              <w:autoSpaceDE w:val="0"/>
              <w:autoSpaceDN w:val="0"/>
              <w:adjustRightInd w:val="0"/>
              <w:jc w:val="both"/>
              <w:textAlignment w:val="baseline"/>
              <w:rPr>
                <w:rFonts w:cs="Arial"/>
                <w:iCs/>
                <w:szCs w:val="20"/>
                <w:lang w:val="sl-SI" w:eastAsia="sl-SI"/>
              </w:rPr>
            </w:pPr>
            <w:r w:rsidRPr="00984A40">
              <w:rPr>
                <w:rFonts w:cs="Arial"/>
                <w:bCs/>
                <w:szCs w:val="20"/>
                <w:lang w:val="sl-SI" w:eastAsia="sl-SI"/>
              </w:rPr>
              <w:t>usklajenost slovenskega pravnega reda s pravnim redom Evropske unije</w:t>
            </w:r>
          </w:p>
        </w:tc>
        <w:tc>
          <w:tcPr>
            <w:tcW w:w="2271" w:type="dxa"/>
            <w:gridSpan w:val="2"/>
            <w:vAlign w:val="center"/>
          </w:tcPr>
          <w:p w14:paraId="299417B7" w14:textId="77777777" w:rsidR="008F5856" w:rsidRPr="00984A40" w:rsidRDefault="008F5856" w:rsidP="008F5856">
            <w:pPr>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NE</w:t>
            </w:r>
          </w:p>
        </w:tc>
      </w:tr>
      <w:tr w:rsidR="008F5856" w:rsidRPr="00984A40" w14:paraId="174E248C" w14:textId="77777777" w:rsidTr="00B876EB">
        <w:tc>
          <w:tcPr>
            <w:tcW w:w="1448" w:type="dxa"/>
          </w:tcPr>
          <w:p w14:paraId="14740E94"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t>c)</w:t>
            </w:r>
          </w:p>
        </w:tc>
        <w:tc>
          <w:tcPr>
            <w:tcW w:w="5444" w:type="dxa"/>
            <w:gridSpan w:val="2"/>
          </w:tcPr>
          <w:p w14:paraId="436004F4" w14:textId="77777777" w:rsidR="008F5856" w:rsidRPr="00984A40" w:rsidRDefault="008F5856" w:rsidP="008F5856">
            <w:pPr>
              <w:overflowPunct w:val="0"/>
              <w:autoSpaceDE w:val="0"/>
              <w:autoSpaceDN w:val="0"/>
              <w:adjustRightInd w:val="0"/>
              <w:jc w:val="both"/>
              <w:textAlignment w:val="baseline"/>
              <w:rPr>
                <w:rFonts w:cs="Arial"/>
                <w:iCs/>
                <w:szCs w:val="20"/>
                <w:lang w:val="sl-SI" w:eastAsia="sl-SI"/>
              </w:rPr>
            </w:pPr>
            <w:r w:rsidRPr="00984A40">
              <w:rPr>
                <w:rFonts w:cs="Arial"/>
                <w:szCs w:val="20"/>
                <w:lang w:val="sl-SI" w:eastAsia="sl-SI"/>
              </w:rPr>
              <w:t>administrativne posledice</w:t>
            </w:r>
          </w:p>
        </w:tc>
        <w:tc>
          <w:tcPr>
            <w:tcW w:w="2271" w:type="dxa"/>
            <w:gridSpan w:val="2"/>
            <w:vAlign w:val="center"/>
          </w:tcPr>
          <w:p w14:paraId="55AADF87" w14:textId="77777777" w:rsidR="008F5856" w:rsidRPr="00984A40" w:rsidRDefault="008F5856" w:rsidP="008F5856">
            <w:pPr>
              <w:overflowPunct w:val="0"/>
              <w:autoSpaceDE w:val="0"/>
              <w:autoSpaceDN w:val="0"/>
              <w:adjustRightInd w:val="0"/>
              <w:jc w:val="center"/>
              <w:textAlignment w:val="baseline"/>
              <w:rPr>
                <w:rFonts w:cs="Arial"/>
                <w:szCs w:val="20"/>
                <w:lang w:val="sl-SI" w:eastAsia="sl-SI"/>
              </w:rPr>
            </w:pPr>
            <w:r w:rsidRPr="00984A40">
              <w:rPr>
                <w:rFonts w:cs="Arial"/>
                <w:szCs w:val="20"/>
                <w:lang w:val="sl-SI" w:eastAsia="sl-SI"/>
              </w:rPr>
              <w:t>NE</w:t>
            </w:r>
          </w:p>
        </w:tc>
      </w:tr>
      <w:tr w:rsidR="008F5856" w:rsidRPr="00984A40" w14:paraId="101FE992" w14:textId="77777777" w:rsidTr="00B876EB">
        <w:tc>
          <w:tcPr>
            <w:tcW w:w="1448" w:type="dxa"/>
          </w:tcPr>
          <w:p w14:paraId="2BDCD4EB"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lastRenderedPageBreak/>
              <w:t>č)</w:t>
            </w:r>
          </w:p>
        </w:tc>
        <w:tc>
          <w:tcPr>
            <w:tcW w:w="5444" w:type="dxa"/>
            <w:gridSpan w:val="2"/>
          </w:tcPr>
          <w:p w14:paraId="51E10ED7" w14:textId="77777777" w:rsidR="008F5856" w:rsidRPr="00984A40" w:rsidRDefault="008F5856" w:rsidP="008F5856">
            <w:pPr>
              <w:overflowPunct w:val="0"/>
              <w:autoSpaceDE w:val="0"/>
              <w:autoSpaceDN w:val="0"/>
              <w:adjustRightInd w:val="0"/>
              <w:jc w:val="both"/>
              <w:textAlignment w:val="baseline"/>
              <w:rPr>
                <w:rFonts w:cs="Arial"/>
                <w:bCs/>
                <w:szCs w:val="20"/>
                <w:lang w:val="sl-SI" w:eastAsia="sl-SI"/>
              </w:rPr>
            </w:pPr>
            <w:r w:rsidRPr="00984A40">
              <w:rPr>
                <w:rFonts w:cs="Arial"/>
                <w:szCs w:val="20"/>
                <w:lang w:val="sl-SI" w:eastAsia="sl-SI"/>
              </w:rPr>
              <w:t>gospodarstvo, zlasti</w:t>
            </w:r>
            <w:r w:rsidRPr="00984A40">
              <w:rPr>
                <w:rFonts w:cs="Arial"/>
                <w:bCs/>
                <w:szCs w:val="20"/>
                <w:lang w:val="sl-SI" w:eastAsia="sl-SI"/>
              </w:rPr>
              <w:t xml:space="preserve"> mala in srednja podjetja ter konkurenčnost podjetij</w:t>
            </w:r>
          </w:p>
        </w:tc>
        <w:tc>
          <w:tcPr>
            <w:tcW w:w="2271" w:type="dxa"/>
            <w:gridSpan w:val="2"/>
            <w:vAlign w:val="center"/>
          </w:tcPr>
          <w:p w14:paraId="42033548" w14:textId="77777777" w:rsidR="008F5856" w:rsidRPr="00984A40" w:rsidRDefault="008F5856" w:rsidP="008F5856">
            <w:pPr>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NE</w:t>
            </w:r>
          </w:p>
        </w:tc>
      </w:tr>
      <w:tr w:rsidR="008F5856" w:rsidRPr="00984A40" w14:paraId="3B342D64" w14:textId="77777777" w:rsidTr="00B876EB">
        <w:tc>
          <w:tcPr>
            <w:tcW w:w="1448" w:type="dxa"/>
          </w:tcPr>
          <w:p w14:paraId="3350346C"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t>d)</w:t>
            </w:r>
          </w:p>
        </w:tc>
        <w:tc>
          <w:tcPr>
            <w:tcW w:w="5444" w:type="dxa"/>
            <w:gridSpan w:val="2"/>
          </w:tcPr>
          <w:p w14:paraId="26F7D76C" w14:textId="77777777" w:rsidR="008F5856" w:rsidRPr="00984A40" w:rsidRDefault="008F5856" w:rsidP="008F5856">
            <w:pPr>
              <w:overflowPunct w:val="0"/>
              <w:autoSpaceDE w:val="0"/>
              <w:autoSpaceDN w:val="0"/>
              <w:adjustRightInd w:val="0"/>
              <w:jc w:val="both"/>
              <w:textAlignment w:val="baseline"/>
              <w:rPr>
                <w:rFonts w:cs="Arial"/>
                <w:bCs/>
                <w:szCs w:val="20"/>
                <w:lang w:val="sl-SI" w:eastAsia="sl-SI"/>
              </w:rPr>
            </w:pPr>
            <w:r w:rsidRPr="00984A40">
              <w:rPr>
                <w:rFonts w:cs="Arial"/>
                <w:bCs/>
                <w:szCs w:val="20"/>
                <w:lang w:val="sl-SI" w:eastAsia="sl-SI"/>
              </w:rPr>
              <w:t>okolje, vključno s prostorskimi in varstvenimi vidiki</w:t>
            </w:r>
          </w:p>
        </w:tc>
        <w:tc>
          <w:tcPr>
            <w:tcW w:w="2271" w:type="dxa"/>
            <w:gridSpan w:val="2"/>
            <w:vAlign w:val="center"/>
          </w:tcPr>
          <w:p w14:paraId="0D1008F4" w14:textId="77777777" w:rsidR="008F5856" w:rsidRPr="00984A40" w:rsidRDefault="008F5856" w:rsidP="008F5856">
            <w:pPr>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NE</w:t>
            </w:r>
          </w:p>
        </w:tc>
      </w:tr>
      <w:tr w:rsidR="008F5856" w:rsidRPr="00984A40" w14:paraId="471AB276" w14:textId="77777777" w:rsidTr="00B876EB">
        <w:tc>
          <w:tcPr>
            <w:tcW w:w="1448" w:type="dxa"/>
          </w:tcPr>
          <w:p w14:paraId="5BBE2A5F"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t>e)</w:t>
            </w:r>
          </w:p>
        </w:tc>
        <w:tc>
          <w:tcPr>
            <w:tcW w:w="5444" w:type="dxa"/>
            <w:gridSpan w:val="2"/>
          </w:tcPr>
          <w:p w14:paraId="296C5E92" w14:textId="77777777" w:rsidR="008F5856" w:rsidRPr="00984A40" w:rsidRDefault="008F5856" w:rsidP="008F5856">
            <w:pPr>
              <w:overflowPunct w:val="0"/>
              <w:autoSpaceDE w:val="0"/>
              <w:autoSpaceDN w:val="0"/>
              <w:adjustRightInd w:val="0"/>
              <w:jc w:val="both"/>
              <w:textAlignment w:val="baseline"/>
              <w:rPr>
                <w:rFonts w:cs="Arial"/>
                <w:bCs/>
                <w:szCs w:val="20"/>
                <w:lang w:val="sl-SI" w:eastAsia="sl-SI"/>
              </w:rPr>
            </w:pPr>
            <w:r w:rsidRPr="00984A40">
              <w:rPr>
                <w:rFonts w:cs="Arial"/>
                <w:bCs/>
                <w:szCs w:val="20"/>
                <w:lang w:val="sl-SI" w:eastAsia="sl-SI"/>
              </w:rPr>
              <w:t>socialno področje</w:t>
            </w:r>
          </w:p>
        </w:tc>
        <w:tc>
          <w:tcPr>
            <w:tcW w:w="2271" w:type="dxa"/>
            <w:gridSpan w:val="2"/>
            <w:vAlign w:val="center"/>
          </w:tcPr>
          <w:p w14:paraId="3D74DBA2" w14:textId="77777777" w:rsidR="008F5856" w:rsidRPr="00984A40" w:rsidRDefault="008F5856" w:rsidP="008F5856">
            <w:pPr>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NE</w:t>
            </w:r>
          </w:p>
        </w:tc>
      </w:tr>
      <w:tr w:rsidR="008F5856" w:rsidRPr="00984A40" w14:paraId="761C3414" w14:textId="77777777" w:rsidTr="00B876EB">
        <w:tc>
          <w:tcPr>
            <w:tcW w:w="1448" w:type="dxa"/>
            <w:tcBorders>
              <w:bottom w:val="single" w:sz="4" w:space="0" w:color="auto"/>
            </w:tcBorders>
          </w:tcPr>
          <w:p w14:paraId="663D4630" w14:textId="77777777" w:rsidR="008F5856" w:rsidRPr="00984A40" w:rsidRDefault="008F5856" w:rsidP="008F5856">
            <w:pPr>
              <w:overflowPunct w:val="0"/>
              <w:autoSpaceDE w:val="0"/>
              <w:autoSpaceDN w:val="0"/>
              <w:adjustRightInd w:val="0"/>
              <w:ind w:left="360"/>
              <w:jc w:val="both"/>
              <w:textAlignment w:val="baseline"/>
              <w:rPr>
                <w:rFonts w:cs="Arial"/>
                <w:iCs/>
                <w:szCs w:val="20"/>
                <w:lang w:val="sl-SI" w:eastAsia="sl-SI"/>
              </w:rPr>
            </w:pPr>
            <w:r w:rsidRPr="00984A40">
              <w:rPr>
                <w:rFonts w:cs="Arial"/>
                <w:iCs/>
                <w:szCs w:val="20"/>
                <w:lang w:val="sl-SI" w:eastAsia="sl-SI"/>
              </w:rPr>
              <w:t>f)</w:t>
            </w:r>
          </w:p>
        </w:tc>
        <w:tc>
          <w:tcPr>
            <w:tcW w:w="5444" w:type="dxa"/>
            <w:gridSpan w:val="2"/>
            <w:tcBorders>
              <w:bottom w:val="single" w:sz="4" w:space="0" w:color="auto"/>
            </w:tcBorders>
          </w:tcPr>
          <w:p w14:paraId="57BA79CD" w14:textId="77777777" w:rsidR="008F5856" w:rsidRPr="00984A40" w:rsidRDefault="008F5856" w:rsidP="008F5856">
            <w:pPr>
              <w:overflowPunct w:val="0"/>
              <w:autoSpaceDE w:val="0"/>
              <w:autoSpaceDN w:val="0"/>
              <w:adjustRightInd w:val="0"/>
              <w:jc w:val="both"/>
              <w:textAlignment w:val="baseline"/>
              <w:rPr>
                <w:rFonts w:cs="Arial"/>
                <w:bCs/>
                <w:szCs w:val="20"/>
                <w:lang w:val="sl-SI" w:eastAsia="sl-SI"/>
              </w:rPr>
            </w:pPr>
            <w:r w:rsidRPr="00984A40">
              <w:rPr>
                <w:rFonts w:cs="Arial"/>
                <w:bCs/>
                <w:szCs w:val="20"/>
                <w:lang w:val="sl-SI" w:eastAsia="sl-SI"/>
              </w:rPr>
              <w:t>dokumente razvojnega načrtovanja:</w:t>
            </w:r>
          </w:p>
          <w:p w14:paraId="27DF8990" w14:textId="77777777" w:rsidR="008F5856" w:rsidRPr="00984A40" w:rsidRDefault="008F5856" w:rsidP="008F5856">
            <w:pPr>
              <w:numPr>
                <w:ilvl w:val="0"/>
                <w:numId w:val="20"/>
              </w:numPr>
              <w:overflowPunct w:val="0"/>
              <w:autoSpaceDE w:val="0"/>
              <w:autoSpaceDN w:val="0"/>
              <w:adjustRightInd w:val="0"/>
              <w:jc w:val="both"/>
              <w:textAlignment w:val="baseline"/>
              <w:rPr>
                <w:rFonts w:cs="Arial"/>
                <w:bCs/>
                <w:szCs w:val="20"/>
                <w:lang w:val="sl-SI" w:eastAsia="sl-SI"/>
              </w:rPr>
            </w:pPr>
            <w:r w:rsidRPr="00984A40">
              <w:rPr>
                <w:rFonts w:cs="Arial"/>
                <w:bCs/>
                <w:szCs w:val="20"/>
                <w:lang w:val="sl-SI" w:eastAsia="sl-SI"/>
              </w:rPr>
              <w:t>nacionalne dokumente razvojnega načrtovanja</w:t>
            </w:r>
          </w:p>
          <w:p w14:paraId="45AD15DB" w14:textId="77777777" w:rsidR="008F5856" w:rsidRPr="00984A40" w:rsidRDefault="008F5856" w:rsidP="008F5856">
            <w:pPr>
              <w:numPr>
                <w:ilvl w:val="0"/>
                <w:numId w:val="20"/>
              </w:numPr>
              <w:overflowPunct w:val="0"/>
              <w:autoSpaceDE w:val="0"/>
              <w:autoSpaceDN w:val="0"/>
              <w:adjustRightInd w:val="0"/>
              <w:jc w:val="both"/>
              <w:textAlignment w:val="baseline"/>
              <w:rPr>
                <w:rFonts w:cs="Arial"/>
                <w:bCs/>
                <w:szCs w:val="20"/>
                <w:lang w:val="sl-SI" w:eastAsia="sl-SI"/>
              </w:rPr>
            </w:pPr>
            <w:r w:rsidRPr="00984A40">
              <w:rPr>
                <w:rFonts w:cs="Arial"/>
                <w:bCs/>
                <w:szCs w:val="20"/>
                <w:lang w:val="sl-SI" w:eastAsia="sl-SI"/>
              </w:rPr>
              <w:t>razvojne politike na ravni programov po strukturi razvojne klasifikacije programskega proračuna</w:t>
            </w:r>
          </w:p>
          <w:p w14:paraId="1C2C4369" w14:textId="77777777" w:rsidR="008F5856" w:rsidRPr="00984A40" w:rsidRDefault="008F5856" w:rsidP="008F5856">
            <w:pPr>
              <w:numPr>
                <w:ilvl w:val="0"/>
                <w:numId w:val="20"/>
              </w:numPr>
              <w:overflowPunct w:val="0"/>
              <w:autoSpaceDE w:val="0"/>
              <w:autoSpaceDN w:val="0"/>
              <w:adjustRightInd w:val="0"/>
              <w:jc w:val="both"/>
              <w:textAlignment w:val="baseline"/>
              <w:rPr>
                <w:rFonts w:cs="Arial"/>
                <w:bCs/>
                <w:szCs w:val="20"/>
                <w:lang w:val="sl-SI" w:eastAsia="sl-SI"/>
              </w:rPr>
            </w:pPr>
            <w:r w:rsidRPr="00984A40">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6922C63E" w14:textId="77777777" w:rsidR="008F5856" w:rsidRPr="00984A40" w:rsidRDefault="008F5856" w:rsidP="008F5856">
            <w:pPr>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NE</w:t>
            </w:r>
          </w:p>
        </w:tc>
      </w:tr>
      <w:tr w:rsidR="008F5856" w:rsidRPr="00984A40" w14:paraId="38F6596F" w14:textId="77777777" w:rsidTr="00B876EB">
        <w:tc>
          <w:tcPr>
            <w:tcW w:w="9163" w:type="dxa"/>
            <w:gridSpan w:val="5"/>
            <w:tcBorders>
              <w:top w:val="single" w:sz="4" w:space="0" w:color="auto"/>
              <w:left w:val="single" w:sz="4" w:space="0" w:color="auto"/>
              <w:bottom w:val="single" w:sz="4" w:space="0" w:color="auto"/>
              <w:right w:val="single" w:sz="4" w:space="0" w:color="auto"/>
            </w:tcBorders>
          </w:tcPr>
          <w:p w14:paraId="7125F30D" w14:textId="0A2AAC8B" w:rsidR="008F5856" w:rsidRPr="00984A40" w:rsidRDefault="008F5856" w:rsidP="008F5856">
            <w:pPr>
              <w:widowControl w:val="0"/>
              <w:suppressAutoHyphens/>
              <w:overflowPunct w:val="0"/>
              <w:autoSpaceDE w:val="0"/>
              <w:autoSpaceDN w:val="0"/>
              <w:adjustRightInd w:val="0"/>
              <w:textAlignment w:val="baseline"/>
              <w:outlineLvl w:val="3"/>
              <w:rPr>
                <w:rFonts w:cs="Arial"/>
                <w:b/>
                <w:szCs w:val="20"/>
                <w:lang w:val="sl-SI" w:eastAsia="sl-SI"/>
              </w:rPr>
            </w:pPr>
            <w:r w:rsidRPr="00984A40">
              <w:rPr>
                <w:rFonts w:cs="Arial"/>
                <w:b/>
                <w:szCs w:val="20"/>
                <w:lang w:val="sl-SI" w:eastAsia="sl-SI"/>
              </w:rPr>
              <w:t>7.a Predstavitev ocene finančnih posledic nad 40.000 EUR:</w:t>
            </w:r>
          </w:p>
          <w:p w14:paraId="6D4C88B2" w14:textId="30DAC446" w:rsidR="008F5856" w:rsidRPr="00984A40" w:rsidRDefault="008F5856" w:rsidP="008F5856">
            <w:pPr>
              <w:jc w:val="both"/>
              <w:rPr>
                <w:szCs w:val="20"/>
                <w:lang w:val="sl-SI"/>
              </w:rPr>
            </w:pPr>
            <w:r w:rsidRPr="00984A40">
              <w:rPr>
                <w:szCs w:val="20"/>
                <w:lang w:val="sl-SI"/>
              </w:rPr>
              <w:t>/</w:t>
            </w:r>
          </w:p>
          <w:p w14:paraId="044728D6" w14:textId="1C94AF1B" w:rsidR="008F5856" w:rsidRPr="00984A40" w:rsidRDefault="008F5856" w:rsidP="008F5856">
            <w:pPr>
              <w:jc w:val="both"/>
              <w:rPr>
                <w:szCs w:val="20"/>
                <w:lang w:val="sl-SI"/>
              </w:rPr>
            </w:pPr>
          </w:p>
        </w:tc>
      </w:tr>
    </w:tbl>
    <w:p w14:paraId="5DD1B9EF" w14:textId="77777777" w:rsidR="00B876EB" w:rsidRPr="00984A40" w:rsidRDefault="00B876EB" w:rsidP="00B876EB">
      <w:pPr>
        <w:rPr>
          <w:rFonts w:cs="Arial"/>
          <w:vanish/>
          <w:szCs w:val="20"/>
          <w:lang w:val="sl-SI"/>
        </w:rPr>
      </w:pPr>
    </w:p>
    <w:tbl>
      <w:tblPr>
        <w:tblW w:w="964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731"/>
        <w:gridCol w:w="2128"/>
        <w:gridCol w:w="13"/>
      </w:tblGrid>
      <w:tr w:rsidR="00B876EB" w:rsidRPr="00895F57" w14:paraId="3E0F8EBF" w14:textId="77777777" w:rsidTr="006A5494">
        <w:trPr>
          <w:cantSplit/>
          <w:trHeight w:val="35"/>
        </w:trPr>
        <w:tc>
          <w:tcPr>
            <w:tcW w:w="9641"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1D6F205" w14:textId="77777777" w:rsidR="00B876EB" w:rsidRPr="00984A40" w:rsidRDefault="00B876EB" w:rsidP="00B876EB">
            <w:pPr>
              <w:pageBreakBefore/>
              <w:widowControl w:val="0"/>
              <w:tabs>
                <w:tab w:val="left" w:pos="2340"/>
              </w:tabs>
              <w:ind w:left="142" w:hanging="142"/>
              <w:outlineLvl w:val="0"/>
              <w:rPr>
                <w:rFonts w:cs="Arial"/>
                <w:b/>
                <w:kern w:val="32"/>
                <w:szCs w:val="20"/>
                <w:lang w:val="sl-SI" w:eastAsia="sl-SI"/>
              </w:rPr>
            </w:pPr>
            <w:r w:rsidRPr="00984A40">
              <w:rPr>
                <w:rFonts w:cs="Arial"/>
                <w:b/>
                <w:kern w:val="32"/>
                <w:szCs w:val="20"/>
                <w:lang w:val="sl-SI" w:eastAsia="sl-SI"/>
              </w:rPr>
              <w:lastRenderedPageBreak/>
              <w:t>I. Ocena finančnih posledic, ki niso načrtovane v sprejetem proračunu</w:t>
            </w:r>
          </w:p>
        </w:tc>
      </w:tr>
      <w:tr w:rsidR="00B876EB" w:rsidRPr="00984A40" w14:paraId="47E2CAB7" w14:textId="77777777" w:rsidTr="006A5494">
        <w:trPr>
          <w:gridAfter w:val="1"/>
          <w:wAfter w:w="13" w:type="dxa"/>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E4028F" w14:textId="77777777" w:rsidR="00B876EB" w:rsidRPr="00984A40" w:rsidRDefault="00B876EB" w:rsidP="00B876E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432B99" w14:textId="77777777" w:rsidR="00B876EB" w:rsidRPr="00984A40" w:rsidRDefault="00B876EB" w:rsidP="00B876EB">
            <w:pPr>
              <w:widowControl w:val="0"/>
              <w:jc w:val="center"/>
              <w:rPr>
                <w:rFonts w:cs="Arial"/>
                <w:szCs w:val="20"/>
                <w:lang w:val="sl-SI"/>
              </w:rPr>
            </w:pPr>
            <w:r w:rsidRPr="00984A4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6EC6BF6" w14:textId="77777777" w:rsidR="00B876EB" w:rsidRPr="00984A40" w:rsidRDefault="00B876EB" w:rsidP="00B876EB">
            <w:pPr>
              <w:widowControl w:val="0"/>
              <w:jc w:val="center"/>
              <w:rPr>
                <w:rFonts w:cs="Arial"/>
                <w:szCs w:val="20"/>
                <w:lang w:val="sl-SI"/>
              </w:rPr>
            </w:pPr>
            <w:r w:rsidRPr="00984A40">
              <w:rPr>
                <w:rFonts w:cs="Arial"/>
                <w:szCs w:val="20"/>
                <w:lang w:val="sl-SI"/>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6F6C556" w14:textId="77777777" w:rsidR="00B876EB" w:rsidRPr="00984A40" w:rsidRDefault="00B876EB" w:rsidP="00B876EB">
            <w:pPr>
              <w:widowControl w:val="0"/>
              <w:jc w:val="center"/>
              <w:rPr>
                <w:rFonts w:cs="Arial"/>
                <w:szCs w:val="20"/>
                <w:lang w:val="sl-SI"/>
              </w:rPr>
            </w:pPr>
            <w:r w:rsidRPr="00984A40">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3FD4F95" w14:textId="77777777" w:rsidR="00B876EB" w:rsidRPr="00984A40" w:rsidRDefault="00B876EB" w:rsidP="00B876EB">
            <w:pPr>
              <w:widowControl w:val="0"/>
              <w:jc w:val="center"/>
              <w:rPr>
                <w:rFonts w:cs="Arial"/>
                <w:szCs w:val="20"/>
                <w:lang w:val="sl-SI"/>
              </w:rPr>
            </w:pPr>
            <w:r w:rsidRPr="00984A40">
              <w:rPr>
                <w:rFonts w:cs="Arial"/>
                <w:szCs w:val="20"/>
                <w:lang w:val="sl-SI"/>
              </w:rPr>
              <w:t>t + 3</w:t>
            </w:r>
          </w:p>
        </w:tc>
      </w:tr>
      <w:tr w:rsidR="00B876EB" w:rsidRPr="00984A40" w14:paraId="3D899297"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87A22C" w14:textId="77777777" w:rsidR="00B876EB" w:rsidRPr="00984A40" w:rsidRDefault="00B876EB" w:rsidP="00B876EB">
            <w:pPr>
              <w:widowControl w:val="0"/>
              <w:rPr>
                <w:rFonts w:cs="Arial"/>
                <w:bCs/>
                <w:szCs w:val="20"/>
                <w:lang w:val="sl-SI"/>
              </w:rPr>
            </w:pPr>
            <w:r w:rsidRPr="00984A40">
              <w:rPr>
                <w:rFonts w:cs="Arial"/>
                <w:bCs/>
                <w:szCs w:val="20"/>
                <w:lang w:val="sl-SI"/>
              </w:rPr>
              <w:t>Predvideno povečanje (+) ali zmanjšanje (</w:t>
            </w:r>
            <w:r w:rsidRPr="00984A40">
              <w:rPr>
                <w:b/>
                <w:szCs w:val="20"/>
                <w:lang w:val="sl-SI"/>
              </w:rPr>
              <w:t>–</w:t>
            </w:r>
            <w:r w:rsidRPr="00984A4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656E12" w14:textId="77777777" w:rsidR="00B876EB" w:rsidRPr="00984A40"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3C5439" w14:textId="77777777" w:rsidR="00B876EB" w:rsidRPr="00984A40" w:rsidRDefault="00B876EB" w:rsidP="00B876EB">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377E493" w14:textId="77777777" w:rsidR="00B876EB" w:rsidRPr="00984A40"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88BB62" w14:textId="77777777" w:rsidR="00B876EB" w:rsidRPr="00984A40" w:rsidRDefault="00B876EB" w:rsidP="00B876EB">
            <w:pPr>
              <w:widowControl w:val="0"/>
              <w:tabs>
                <w:tab w:val="left" w:pos="360"/>
              </w:tabs>
              <w:jc w:val="center"/>
              <w:outlineLvl w:val="0"/>
              <w:rPr>
                <w:rFonts w:cs="Arial"/>
                <w:kern w:val="32"/>
                <w:szCs w:val="20"/>
                <w:lang w:val="sl-SI" w:eastAsia="sl-SI"/>
              </w:rPr>
            </w:pPr>
          </w:p>
        </w:tc>
      </w:tr>
      <w:tr w:rsidR="00B876EB" w:rsidRPr="00984A40" w14:paraId="4A1A9F8E"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C98B96" w14:textId="77777777" w:rsidR="00B876EB" w:rsidRPr="00984A40" w:rsidRDefault="00B876EB" w:rsidP="00B876EB">
            <w:pPr>
              <w:widowControl w:val="0"/>
              <w:rPr>
                <w:rFonts w:cs="Arial"/>
                <w:bCs/>
                <w:szCs w:val="20"/>
                <w:lang w:val="sl-SI"/>
              </w:rPr>
            </w:pPr>
            <w:r w:rsidRPr="00984A40">
              <w:rPr>
                <w:rFonts w:cs="Arial"/>
                <w:bCs/>
                <w:szCs w:val="20"/>
                <w:lang w:val="sl-SI"/>
              </w:rPr>
              <w:t>Predvideno povečanje (+) ali zmanjšanje (</w:t>
            </w:r>
            <w:r w:rsidRPr="00984A40">
              <w:rPr>
                <w:b/>
                <w:szCs w:val="20"/>
                <w:lang w:val="sl-SI"/>
              </w:rPr>
              <w:t>–</w:t>
            </w:r>
            <w:r w:rsidRPr="00984A4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FCE671" w14:textId="77777777" w:rsidR="00B876EB" w:rsidRPr="00984A40"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213494" w14:textId="77777777" w:rsidR="00B876EB" w:rsidRPr="00984A40" w:rsidRDefault="00B876EB" w:rsidP="00B876EB">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4EAB5BC" w14:textId="77777777" w:rsidR="00B876EB" w:rsidRPr="00984A40"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4AA7F9" w14:textId="77777777" w:rsidR="00B876EB" w:rsidRPr="00984A40" w:rsidRDefault="00B876EB" w:rsidP="00B876EB">
            <w:pPr>
              <w:widowControl w:val="0"/>
              <w:tabs>
                <w:tab w:val="left" w:pos="360"/>
              </w:tabs>
              <w:jc w:val="center"/>
              <w:outlineLvl w:val="0"/>
              <w:rPr>
                <w:rFonts w:cs="Arial"/>
                <w:kern w:val="32"/>
                <w:szCs w:val="20"/>
                <w:lang w:val="sl-SI" w:eastAsia="sl-SI"/>
              </w:rPr>
            </w:pPr>
          </w:p>
        </w:tc>
      </w:tr>
      <w:tr w:rsidR="00B876EB" w:rsidRPr="00984A40" w14:paraId="74DF7E05"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67DB09" w14:textId="77777777" w:rsidR="00B876EB" w:rsidRPr="00984A40" w:rsidRDefault="00B876EB" w:rsidP="00B876EB">
            <w:pPr>
              <w:widowControl w:val="0"/>
              <w:rPr>
                <w:rFonts w:cs="Arial"/>
                <w:bCs/>
                <w:szCs w:val="20"/>
                <w:lang w:val="sl-SI"/>
              </w:rPr>
            </w:pPr>
            <w:r w:rsidRPr="00984A40">
              <w:rPr>
                <w:rFonts w:cs="Arial"/>
                <w:bCs/>
                <w:szCs w:val="20"/>
                <w:lang w:val="sl-SI"/>
              </w:rPr>
              <w:t>Predvideno povečanje (+) ali zmanjšanje (</w:t>
            </w:r>
            <w:r w:rsidRPr="00984A40">
              <w:rPr>
                <w:b/>
                <w:szCs w:val="20"/>
                <w:lang w:val="sl-SI"/>
              </w:rPr>
              <w:t>–</w:t>
            </w:r>
            <w:r w:rsidRPr="00984A40">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4AF37C" w14:textId="77777777" w:rsidR="00B876EB" w:rsidRPr="00984A40"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F6BC8C5" w14:textId="77777777" w:rsidR="00B876EB" w:rsidRPr="00984A40" w:rsidRDefault="00B876EB" w:rsidP="00B876EB">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501F6A0" w14:textId="77777777" w:rsidR="00B876EB" w:rsidRPr="00984A40"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5F0F6C" w14:textId="77777777" w:rsidR="00B876EB" w:rsidRPr="00984A40" w:rsidRDefault="00B876EB" w:rsidP="00B876EB">
            <w:pPr>
              <w:widowControl w:val="0"/>
              <w:jc w:val="center"/>
              <w:rPr>
                <w:rFonts w:cs="Arial"/>
                <w:szCs w:val="20"/>
                <w:lang w:val="sl-SI"/>
              </w:rPr>
            </w:pPr>
          </w:p>
        </w:tc>
      </w:tr>
      <w:tr w:rsidR="00B876EB" w:rsidRPr="00984A40" w14:paraId="44701A1E" w14:textId="77777777" w:rsidTr="006A5494">
        <w:trPr>
          <w:gridAfter w:val="1"/>
          <w:wAfter w:w="13" w:type="dxa"/>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F27336" w14:textId="77777777" w:rsidR="00B876EB" w:rsidRPr="00984A40" w:rsidRDefault="00B876EB" w:rsidP="00B876EB">
            <w:pPr>
              <w:widowControl w:val="0"/>
              <w:rPr>
                <w:rFonts w:cs="Arial"/>
                <w:bCs/>
                <w:szCs w:val="20"/>
                <w:lang w:val="sl-SI"/>
              </w:rPr>
            </w:pPr>
            <w:r w:rsidRPr="00984A40">
              <w:rPr>
                <w:rFonts w:cs="Arial"/>
                <w:bCs/>
                <w:szCs w:val="20"/>
                <w:lang w:val="sl-SI"/>
              </w:rPr>
              <w:t>Predvideno povečanje (+) ali zmanjšanje (</w:t>
            </w:r>
            <w:r w:rsidRPr="00984A40">
              <w:rPr>
                <w:b/>
                <w:szCs w:val="20"/>
                <w:lang w:val="sl-SI"/>
              </w:rPr>
              <w:t>–</w:t>
            </w:r>
            <w:r w:rsidRPr="00984A40">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3ABFF3" w14:textId="77777777" w:rsidR="00B876EB" w:rsidRPr="00984A40"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4E2A53F" w14:textId="77777777" w:rsidR="00B876EB" w:rsidRPr="00984A40" w:rsidRDefault="00B876EB" w:rsidP="00B876EB">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5EA1ECD" w14:textId="77777777" w:rsidR="00B876EB" w:rsidRPr="00984A40"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AC922A" w14:textId="77777777" w:rsidR="00B876EB" w:rsidRPr="00984A40" w:rsidRDefault="00B876EB" w:rsidP="00B876EB">
            <w:pPr>
              <w:widowControl w:val="0"/>
              <w:jc w:val="center"/>
              <w:rPr>
                <w:rFonts w:cs="Arial"/>
                <w:szCs w:val="20"/>
                <w:lang w:val="sl-SI"/>
              </w:rPr>
            </w:pPr>
          </w:p>
        </w:tc>
      </w:tr>
      <w:tr w:rsidR="00B876EB" w:rsidRPr="00984A40" w14:paraId="4656C670" w14:textId="77777777" w:rsidTr="006A5494">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A6C7F8" w14:textId="77777777" w:rsidR="00B876EB" w:rsidRPr="00984A40" w:rsidRDefault="00B876EB" w:rsidP="00B876EB">
            <w:pPr>
              <w:widowControl w:val="0"/>
              <w:rPr>
                <w:rFonts w:cs="Arial"/>
                <w:bCs/>
                <w:szCs w:val="20"/>
                <w:lang w:val="sl-SI"/>
              </w:rPr>
            </w:pPr>
            <w:r w:rsidRPr="00984A40">
              <w:rPr>
                <w:rFonts w:cs="Arial"/>
                <w:bCs/>
                <w:szCs w:val="20"/>
                <w:lang w:val="sl-SI"/>
              </w:rPr>
              <w:t>Predvideno povečanje (+) ali zmanjšanje (</w:t>
            </w:r>
            <w:r w:rsidRPr="00984A40">
              <w:rPr>
                <w:b/>
                <w:szCs w:val="20"/>
                <w:lang w:val="sl-SI"/>
              </w:rPr>
              <w:t>–</w:t>
            </w:r>
            <w:r w:rsidRPr="00984A40">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522B1D" w14:textId="77777777" w:rsidR="00B876EB" w:rsidRPr="00984A40"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34CF651" w14:textId="77777777" w:rsidR="00B876EB" w:rsidRPr="00984A40" w:rsidRDefault="00B876EB" w:rsidP="00B876EB">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A9241CA" w14:textId="77777777" w:rsidR="00B876EB" w:rsidRPr="00984A40"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F2BD58" w14:textId="77777777" w:rsidR="00B876EB" w:rsidRPr="00984A40" w:rsidRDefault="00B876EB" w:rsidP="00B876EB">
            <w:pPr>
              <w:widowControl w:val="0"/>
              <w:tabs>
                <w:tab w:val="left" w:pos="360"/>
              </w:tabs>
              <w:jc w:val="center"/>
              <w:outlineLvl w:val="0"/>
              <w:rPr>
                <w:rFonts w:cs="Arial"/>
                <w:kern w:val="32"/>
                <w:szCs w:val="20"/>
                <w:lang w:val="sl-SI" w:eastAsia="sl-SI"/>
              </w:rPr>
            </w:pPr>
          </w:p>
        </w:tc>
      </w:tr>
      <w:tr w:rsidR="00B876EB" w:rsidRPr="00895F57" w14:paraId="616B23C1" w14:textId="77777777" w:rsidTr="006A5494">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A079EFE" w14:textId="77777777" w:rsidR="00B876EB" w:rsidRPr="00984A40" w:rsidRDefault="00B876EB" w:rsidP="00B876EB">
            <w:pPr>
              <w:widowControl w:val="0"/>
              <w:tabs>
                <w:tab w:val="left" w:pos="2340"/>
              </w:tabs>
              <w:ind w:left="142" w:hanging="142"/>
              <w:outlineLvl w:val="0"/>
              <w:rPr>
                <w:rFonts w:cs="Arial"/>
                <w:b/>
                <w:kern w:val="32"/>
                <w:szCs w:val="20"/>
                <w:lang w:val="sl-SI" w:eastAsia="sl-SI"/>
              </w:rPr>
            </w:pPr>
            <w:r w:rsidRPr="00984A40">
              <w:rPr>
                <w:rFonts w:cs="Arial"/>
                <w:b/>
                <w:kern w:val="32"/>
                <w:szCs w:val="20"/>
                <w:lang w:val="sl-SI" w:eastAsia="sl-SI"/>
              </w:rPr>
              <w:t>II. Finančne posledice za državni proračun</w:t>
            </w:r>
          </w:p>
        </w:tc>
      </w:tr>
      <w:tr w:rsidR="00B876EB" w:rsidRPr="00895F57" w14:paraId="6109FD5E" w14:textId="77777777" w:rsidTr="006A5494">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4786C4" w14:textId="77777777" w:rsidR="00B876EB" w:rsidRPr="00984A40" w:rsidRDefault="00B876EB" w:rsidP="00B876EB">
            <w:pPr>
              <w:widowControl w:val="0"/>
              <w:tabs>
                <w:tab w:val="left" w:pos="2340"/>
              </w:tabs>
              <w:ind w:left="142" w:hanging="142"/>
              <w:outlineLvl w:val="0"/>
              <w:rPr>
                <w:rFonts w:cs="Arial"/>
                <w:b/>
                <w:kern w:val="32"/>
                <w:szCs w:val="20"/>
                <w:lang w:val="sl-SI" w:eastAsia="sl-SI"/>
              </w:rPr>
            </w:pPr>
            <w:proofErr w:type="spellStart"/>
            <w:r w:rsidRPr="00984A40">
              <w:rPr>
                <w:rFonts w:cs="Arial"/>
                <w:b/>
                <w:kern w:val="32"/>
                <w:szCs w:val="20"/>
                <w:lang w:val="sl-SI" w:eastAsia="sl-SI"/>
              </w:rPr>
              <w:t>II.a</w:t>
            </w:r>
            <w:proofErr w:type="spellEnd"/>
            <w:r w:rsidRPr="00984A40">
              <w:rPr>
                <w:rFonts w:cs="Arial"/>
                <w:b/>
                <w:kern w:val="32"/>
                <w:szCs w:val="20"/>
                <w:lang w:val="sl-SI" w:eastAsia="sl-SI"/>
              </w:rPr>
              <w:t xml:space="preserve"> Pravice porabe za izvedbo predlaganih rešitev so zagotovljene:</w:t>
            </w:r>
          </w:p>
        </w:tc>
      </w:tr>
      <w:tr w:rsidR="00B876EB" w:rsidRPr="00984A40" w14:paraId="44623659" w14:textId="77777777" w:rsidTr="006A5494">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49FC21" w14:textId="77777777" w:rsidR="00B876EB" w:rsidRPr="00984A40" w:rsidRDefault="00B876EB" w:rsidP="00B876EB">
            <w:pPr>
              <w:widowControl w:val="0"/>
              <w:jc w:val="center"/>
              <w:rPr>
                <w:rFonts w:cs="Arial"/>
                <w:szCs w:val="20"/>
                <w:lang w:val="sl-SI"/>
              </w:rPr>
            </w:pPr>
            <w:r w:rsidRPr="00984A40">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5A56EE" w14:textId="77777777" w:rsidR="00B876EB" w:rsidRPr="00984A40" w:rsidRDefault="00B876EB" w:rsidP="00B876EB">
            <w:pPr>
              <w:widowControl w:val="0"/>
              <w:jc w:val="center"/>
              <w:rPr>
                <w:rFonts w:cs="Arial"/>
                <w:szCs w:val="20"/>
                <w:lang w:val="sl-SI"/>
              </w:rPr>
            </w:pPr>
            <w:r w:rsidRPr="00984A4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C5B33D" w14:textId="77777777" w:rsidR="00B876EB" w:rsidRPr="00984A40" w:rsidRDefault="00B876EB" w:rsidP="00B876EB">
            <w:pPr>
              <w:widowControl w:val="0"/>
              <w:jc w:val="center"/>
              <w:rPr>
                <w:rFonts w:cs="Arial"/>
                <w:szCs w:val="20"/>
                <w:lang w:val="sl-SI"/>
              </w:rPr>
            </w:pPr>
            <w:r w:rsidRPr="00984A40">
              <w:rPr>
                <w:rFonts w:cs="Arial"/>
                <w:szCs w:val="20"/>
                <w:lang w:val="sl-SI"/>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B7A0FA3" w14:textId="77777777" w:rsidR="00B876EB" w:rsidRPr="00984A40" w:rsidRDefault="00B876EB" w:rsidP="00B876EB">
            <w:pPr>
              <w:widowControl w:val="0"/>
              <w:jc w:val="center"/>
              <w:rPr>
                <w:rFonts w:cs="Arial"/>
                <w:szCs w:val="20"/>
                <w:lang w:val="sl-SI"/>
              </w:rPr>
            </w:pPr>
            <w:r w:rsidRPr="00984A40">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4B6D04F" w14:textId="77777777" w:rsidR="00B876EB" w:rsidRPr="00984A40" w:rsidRDefault="00B876EB" w:rsidP="00B876EB">
            <w:pPr>
              <w:widowControl w:val="0"/>
              <w:jc w:val="center"/>
              <w:rPr>
                <w:rFonts w:cs="Arial"/>
                <w:szCs w:val="20"/>
                <w:lang w:val="sl-SI"/>
              </w:rPr>
            </w:pPr>
            <w:r w:rsidRPr="00984A40">
              <w:rPr>
                <w:rFonts w:cs="Arial"/>
                <w:szCs w:val="20"/>
                <w:lang w:val="sl-SI"/>
              </w:rPr>
              <w:t>Znesek za t + 1</w:t>
            </w:r>
          </w:p>
        </w:tc>
      </w:tr>
      <w:tr w:rsidR="00B876EB" w:rsidRPr="00984A40" w14:paraId="4A8760B7" w14:textId="77777777" w:rsidTr="006A5494">
        <w:trPr>
          <w:gridAfter w:val="1"/>
          <w:wAfter w:w="1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6CBD166"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2CDA18" w14:textId="77777777" w:rsidR="00B876EB" w:rsidRPr="00984A40" w:rsidRDefault="00B876EB" w:rsidP="00723C44">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B7B2B8"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D501B2E" w14:textId="77777777" w:rsidR="00B876EB" w:rsidRPr="00984A40" w:rsidRDefault="00B876EB" w:rsidP="006A5494">
            <w:pPr>
              <w:widowControl w:val="0"/>
              <w:tabs>
                <w:tab w:val="left" w:pos="360"/>
              </w:tabs>
              <w:jc w:val="center"/>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2F817D"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5A298C5A" w14:textId="77777777" w:rsidTr="006A5494">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96312F"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E9B6B6"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132767"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0DB789A"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AE9227"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40B48BA6" w14:textId="77777777" w:rsidTr="006A5494">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FA3CA7" w14:textId="77777777" w:rsidR="00B876EB" w:rsidRPr="00984A40" w:rsidRDefault="00B876EB" w:rsidP="00B876EB">
            <w:pPr>
              <w:widowControl w:val="0"/>
              <w:tabs>
                <w:tab w:val="left" w:pos="360"/>
              </w:tabs>
              <w:outlineLvl w:val="0"/>
              <w:rPr>
                <w:rFonts w:cs="Arial"/>
                <w:b/>
                <w:kern w:val="32"/>
                <w:szCs w:val="20"/>
                <w:lang w:val="sl-SI" w:eastAsia="sl-SI"/>
              </w:rPr>
            </w:pPr>
            <w:r w:rsidRPr="00984A40">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8F591FB" w14:textId="77777777" w:rsidR="00B876EB" w:rsidRPr="00984A40" w:rsidRDefault="00B876EB" w:rsidP="00B876E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EE36AF" w14:textId="77777777" w:rsidR="00B876EB" w:rsidRPr="00984A40" w:rsidRDefault="00B876EB" w:rsidP="00B876EB">
            <w:pPr>
              <w:widowControl w:val="0"/>
              <w:tabs>
                <w:tab w:val="left" w:pos="360"/>
              </w:tabs>
              <w:outlineLvl w:val="0"/>
              <w:rPr>
                <w:rFonts w:cs="Arial"/>
                <w:b/>
                <w:kern w:val="32"/>
                <w:szCs w:val="20"/>
                <w:lang w:val="sl-SI" w:eastAsia="sl-SI"/>
              </w:rPr>
            </w:pPr>
          </w:p>
        </w:tc>
      </w:tr>
      <w:tr w:rsidR="00B876EB" w:rsidRPr="00984A40" w14:paraId="6024A234" w14:textId="77777777" w:rsidTr="006A5494">
        <w:trPr>
          <w:cantSplit/>
          <w:trHeight w:val="294"/>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5E425C" w14:textId="77777777" w:rsidR="00B876EB" w:rsidRPr="00984A40" w:rsidRDefault="00B876EB" w:rsidP="00B876EB">
            <w:pPr>
              <w:widowControl w:val="0"/>
              <w:tabs>
                <w:tab w:val="left" w:pos="2340"/>
              </w:tabs>
              <w:outlineLvl w:val="0"/>
              <w:rPr>
                <w:rFonts w:cs="Arial"/>
                <w:b/>
                <w:kern w:val="32"/>
                <w:szCs w:val="20"/>
                <w:lang w:val="sl-SI" w:eastAsia="sl-SI"/>
              </w:rPr>
            </w:pPr>
            <w:proofErr w:type="spellStart"/>
            <w:r w:rsidRPr="00984A40">
              <w:rPr>
                <w:rFonts w:cs="Arial"/>
                <w:b/>
                <w:kern w:val="32"/>
                <w:szCs w:val="20"/>
                <w:lang w:val="sl-SI" w:eastAsia="sl-SI"/>
              </w:rPr>
              <w:t>II.b</w:t>
            </w:r>
            <w:proofErr w:type="spellEnd"/>
            <w:r w:rsidRPr="00984A40">
              <w:rPr>
                <w:rFonts w:cs="Arial"/>
                <w:b/>
                <w:kern w:val="32"/>
                <w:szCs w:val="20"/>
                <w:lang w:val="sl-SI" w:eastAsia="sl-SI"/>
              </w:rPr>
              <w:t xml:space="preserve"> Manjkajoče pravice porabe bodo zagotovljene s prerazporeditvijo:</w:t>
            </w:r>
          </w:p>
        </w:tc>
      </w:tr>
      <w:tr w:rsidR="00B876EB" w:rsidRPr="00984A40" w14:paraId="13EAF7F3" w14:textId="77777777" w:rsidTr="006A5494">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86F9C79" w14:textId="77777777" w:rsidR="00B876EB" w:rsidRPr="00984A40" w:rsidRDefault="00B876EB" w:rsidP="00B876EB">
            <w:pPr>
              <w:widowControl w:val="0"/>
              <w:jc w:val="center"/>
              <w:rPr>
                <w:rFonts w:cs="Arial"/>
                <w:szCs w:val="20"/>
                <w:lang w:val="sl-SI"/>
              </w:rPr>
            </w:pPr>
            <w:r w:rsidRPr="00984A40">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D2CA43" w14:textId="77777777" w:rsidR="00B876EB" w:rsidRPr="00984A40" w:rsidRDefault="00B876EB" w:rsidP="00B876EB">
            <w:pPr>
              <w:widowControl w:val="0"/>
              <w:jc w:val="center"/>
              <w:rPr>
                <w:rFonts w:cs="Arial"/>
                <w:szCs w:val="20"/>
                <w:lang w:val="sl-SI"/>
              </w:rPr>
            </w:pPr>
            <w:r w:rsidRPr="00984A4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A6535D" w14:textId="77777777" w:rsidR="00B876EB" w:rsidRPr="00984A40" w:rsidRDefault="00B876EB" w:rsidP="00B876EB">
            <w:pPr>
              <w:widowControl w:val="0"/>
              <w:jc w:val="center"/>
              <w:rPr>
                <w:rFonts w:cs="Arial"/>
                <w:szCs w:val="20"/>
                <w:lang w:val="sl-SI"/>
              </w:rPr>
            </w:pPr>
            <w:r w:rsidRPr="00984A40">
              <w:rPr>
                <w:rFonts w:cs="Arial"/>
                <w:szCs w:val="20"/>
                <w:lang w:val="sl-SI"/>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0D90DB3" w14:textId="77777777" w:rsidR="00B876EB" w:rsidRPr="00984A40" w:rsidRDefault="00B876EB" w:rsidP="00B876EB">
            <w:pPr>
              <w:widowControl w:val="0"/>
              <w:jc w:val="center"/>
              <w:rPr>
                <w:rFonts w:cs="Arial"/>
                <w:szCs w:val="20"/>
                <w:lang w:val="sl-SI"/>
              </w:rPr>
            </w:pPr>
            <w:r w:rsidRPr="00984A40">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1EF49B2" w14:textId="77777777" w:rsidR="00B876EB" w:rsidRPr="00984A40" w:rsidRDefault="00B876EB" w:rsidP="00B876EB">
            <w:pPr>
              <w:widowControl w:val="0"/>
              <w:jc w:val="center"/>
              <w:rPr>
                <w:rFonts w:cs="Arial"/>
                <w:szCs w:val="20"/>
                <w:lang w:val="sl-SI"/>
              </w:rPr>
            </w:pPr>
            <w:r w:rsidRPr="00984A40">
              <w:rPr>
                <w:rFonts w:cs="Arial"/>
                <w:szCs w:val="20"/>
                <w:lang w:val="sl-SI"/>
              </w:rPr>
              <w:t xml:space="preserve">Znesek za t + 1 </w:t>
            </w:r>
          </w:p>
        </w:tc>
      </w:tr>
      <w:tr w:rsidR="00B876EB" w:rsidRPr="00984A40" w14:paraId="60FD0F9A" w14:textId="77777777" w:rsidTr="006A5494">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36E74A"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53DCB3"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467834"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B7E06B4"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D420DA"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17AE1DBC" w14:textId="77777777" w:rsidTr="006A5494">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4C80ED"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FAF935"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3762C9"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ED58EAA"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CEDAD7"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05C31716" w14:textId="77777777" w:rsidTr="006A5494">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DB76E8C" w14:textId="77777777" w:rsidR="00B876EB" w:rsidRPr="00984A40" w:rsidRDefault="00B876EB" w:rsidP="00B876EB">
            <w:pPr>
              <w:widowControl w:val="0"/>
              <w:tabs>
                <w:tab w:val="left" w:pos="360"/>
              </w:tabs>
              <w:outlineLvl w:val="0"/>
              <w:rPr>
                <w:rFonts w:cs="Arial"/>
                <w:b/>
                <w:kern w:val="32"/>
                <w:szCs w:val="20"/>
                <w:lang w:val="sl-SI" w:eastAsia="sl-SI"/>
              </w:rPr>
            </w:pPr>
            <w:r w:rsidRPr="00984A40">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1189BA5" w14:textId="77777777" w:rsidR="00B876EB" w:rsidRPr="00984A40" w:rsidRDefault="00B876EB" w:rsidP="00B876EB">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17D7EB" w14:textId="77777777" w:rsidR="00B876EB" w:rsidRPr="00984A40" w:rsidRDefault="00B876EB" w:rsidP="00B876EB">
            <w:pPr>
              <w:widowControl w:val="0"/>
              <w:tabs>
                <w:tab w:val="left" w:pos="360"/>
              </w:tabs>
              <w:outlineLvl w:val="0"/>
              <w:rPr>
                <w:rFonts w:cs="Arial"/>
                <w:b/>
                <w:kern w:val="32"/>
                <w:szCs w:val="20"/>
                <w:lang w:val="sl-SI" w:eastAsia="sl-SI"/>
              </w:rPr>
            </w:pPr>
          </w:p>
        </w:tc>
      </w:tr>
      <w:tr w:rsidR="00B876EB" w:rsidRPr="00984A40" w14:paraId="046F7C1C" w14:textId="77777777" w:rsidTr="006A5494">
        <w:trPr>
          <w:cantSplit/>
          <w:trHeight w:val="207"/>
        </w:trPr>
        <w:tc>
          <w:tcPr>
            <w:tcW w:w="9641"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85949C3" w14:textId="77777777" w:rsidR="00B876EB" w:rsidRPr="00984A40" w:rsidRDefault="00B876EB" w:rsidP="00B876EB">
            <w:pPr>
              <w:widowControl w:val="0"/>
              <w:tabs>
                <w:tab w:val="left" w:pos="2340"/>
              </w:tabs>
              <w:outlineLvl w:val="0"/>
              <w:rPr>
                <w:rFonts w:cs="Arial"/>
                <w:b/>
                <w:kern w:val="32"/>
                <w:szCs w:val="20"/>
                <w:lang w:val="sl-SI" w:eastAsia="sl-SI"/>
              </w:rPr>
            </w:pPr>
            <w:proofErr w:type="spellStart"/>
            <w:r w:rsidRPr="00984A40">
              <w:rPr>
                <w:rFonts w:cs="Arial"/>
                <w:b/>
                <w:kern w:val="32"/>
                <w:szCs w:val="20"/>
                <w:lang w:val="sl-SI" w:eastAsia="sl-SI"/>
              </w:rPr>
              <w:t>II.c</w:t>
            </w:r>
            <w:proofErr w:type="spellEnd"/>
            <w:r w:rsidRPr="00984A40">
              <w:rPr>
                <w:rFonts w:cs="Arial"/>
                <w:b/>
                <w:kern w:val="32"/>
                <w:szCs w:val="20"/>
                <w:lang w:val="sl-SI" w:eastAsia="sl-SI"/>
              </w:rPr>
              <w:t xml:space="preserve"> Načrtovana nadomestitev zmanjšanih prihodkov in povečanih odhodkov proračuna:</w:t>
            </w:r>
          </w:p>
        </w:tc>
      </w:tr>
      <w:tr w:rsidR="00B876EB" w:rsidRPr="00984A40" w14:paraId="3B008DF6" w14:textId="77777777" w:rsidTr="006A549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F8EF7A" w14:textId="77777777" w:rsidR="00B876EB" w:rsidRPr="00984A40" w:rsidRDefault="00B876EB" w:rsidP="00B876EB">
            <w:pPr>
              <w:widowControl w:val="0"/>
              <w:ind w:left="-122" w:right="-112"/>
              <w:jc w:val="center"/>
              <w:rPr>
                <w:rFonts w:cs="Arial"/>
                <w:szCs w:val="20"/>
                <w:lang w:val="sl-SI"/>
              </w:rPr>
            </w:pPr>
            <w:r w:rsidRPr="00984A40">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07E2BA" w14:textId="77777777" w:rsidR="00B876EB" w:rsidRPr="00984A40" w:rsidRDefault="00B876EB" w:rsidP="00B876EB">
            <w:pPr>
              <w:widowControl w:val="0"/>
              <w:ind w:left="-122" w:right="-112"/>
              <w:jc w:val="center"/>
              <w:rPr>
                <w:rFonts w:cs="Arial"/>
                <w:szCs w:val="20"/>
                <w:lang w:val="sl-SI"/>
              </w:rPr>
            </w:pPr>
            <w:r w:rsidRPr="00984A40">
              <w:rPr>
                <w:rFonts w:cs="Arial"/>
                <w:szCs w:val="20"/>
                <w:lang w:val="sl-SI"/>
              </w:rPr>
              <w:t>Znesek za tekoče leto (t)</w:t>
            </w: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0991D762" w14:textId="77777777" w:rsidR="00B876EB" w:rsidRPr="00984A40" w:rsidRDefault="00B876EB" w:rsidP="00B876EB">
            <w:pPr>
              <w:widowControl w:val="0"/>
              <w:ind w:left="-122" w:right="-112"/>
              <w:jc w:val="center"/>
              <w:rPr>
                <w:rFonts w:cs="Arial"/>
                <w:szCs w:val="20"/>
                <w:lang w:val="sl-SI"/>
              </w:rPr>
            </w:pPr>
            <w:r w:rsidRPr="00984A40">
              <w:rPr>
                <w:rFonts w:cs="Arial"/>
                <w:szCs w:val="20"/>
                <w:lang w:val="sl-SI"/>
              </w:rPr>
              <w:t>Znesek za t + 1</w:t>
            </w:r>
          </w:p>
        </w:tc>
      </w:tr>
      <w:tr w:rsidR="00B876EB" w:rsidRPr="00984A40" w14:paraId="2827A341"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52FB86"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D87FF66"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755DBCF9"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64E98C58"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AEC5C3"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E598D1"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2D244EA3"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33E84DA9"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B9F098"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4FF53F" w14:textId="77777777" w:rsidR="00B876EB" w:rsidRPr="00984A40" w:rsidRDefault="00B876EB" w:rsidP="00B876EB">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0C805FCF" w14:textId="77777777" w:rsidR="00B876EB" w:rsidRPr="00984A40" w:rsidRDefault="00B876EB" w:rsidP="00B876EB">
            <w:pPr>
              <w:widowControl w:val="0"/>
              <w:tabs>
                <w:tab w:val="left" w:pos="360"/>
              </w:tabs>
              <w:outlineLvl w:val="0"/>
              <w:rPr>
                <w:rFonts w:cs="Arial"/>
                <w:bCs/>
                <w:kern w:val="32"/>
                <w:szCs w:val="20"/>
                <w:lang w:val="sl-SI" w:eastAsia="sl-SI"/>
              </w:rPr>
            </w:pPr>
          </w:p>
        </w:tc>
      </w:tr>
      <w:tr w:rsidR="00B876EB" w:rsidRPr="00984A40" w14:paraId="2BDC6A5E" w14:textId="77777777" w:rsidTr="006A54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F80E7B" w14:textId="77777777" w:rsidR="00B876EB" w:rsidRPr="00984A40" w:rsidRDefault="00B876EB" w:rsidP="00B876EB">
            <w:pPr>
              <w:widowControl w:val="0"/>
              <w:tabs>
                <w:tab w:val="left" w:pos="360"/>
              </w:tabs>
              <w:outlineLvl w:val="0"/>
              <w:rPr>
                <w:rFonts w:cs="Arial"/>
                <w:b/>
                <w:kern w:val="32"/>
                <w:szCs w:val="20"/>
                <w:lang w:val="sl-SI" w:eastAsia="sl-SI"/>
              </w:rPr>
            </w:pPr>
            <w:r w:rsidRPr="00984A40">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4506677" w14:textId="77777777" w:rsidR="00B876EB" w:rsidRPr="00984A40" w:rsidRDefault="00B876EB" w:rsidP="00B876EB">
            <w:pPr>
              <w:widowControl w:val="0"/>
              <w:tabs>
                <w:tab w:val="left" w:pos="360"/>
              </w:tabs>
              <w:outlineLvl w:val="0"/>
              <w:rPr>
                <w:rFonts w:cs="Arial"/>
                <w:b/>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14:paraId="2B77BEB8" w14:textId="77777777" w:rsidR="00B876EB" w:rsidRPr="00984A40" w:rsidRDefault="00B876EB" w:rsidP="00B876EB">
            <w:pPr>
              <w:widowControl w:val="0"/>
              <w:tabs>
                <w:tab w:val="left" w:pos="360"/>
              </w:tabs>
              <w:outlineLvl w:val="0"/>
              <w:rPr>
                <w:rFonts w:cs="Arial"/>
                <w:b/>
                <w:kern w:val="32"/>
                <w:szCs w:val="20"/>
                <w:lang w:val="sl-SI" w:eastAsia="sl-SI"/>
              </w:rPr>
            </w:pPr>
          </w:p>
        </w:tc>
      </w:tr>
      <w:tr w:rsidR="00B876EB" w:rsidRPr="00984A40" w14:paraId="319EE16A"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641" w:type="dxa"/>
            <w:gridSpan w:val="10"/>
          </w:tcPr>
          <w:p w14:paraId="41E9639A" w14:textId="77777777" w:rsidR="00B876EB" w:rsidRPr="00984A40" w:rsidRDefault="00B876EB" w:rsidP="00B876E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876EB" w:rsidRPr="00895F57" w14:paraId="5714F69C"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641" w:type="dxa"/>
            <w:gridSpan w:val="10"/>
            <w:tcBorders>
              <w:top w:val="single" w:sz="4" w:space="0" w:color="000000"/>
              <w:left w:val="single" w:sz="4" w:space="0" w:color="000000"/>
              <w:bottom w:val="single" w:sz="4" w:space="0" w:color="000000"/>
              <w:right w:val="single" w:sz="4" w:space="0" w:color="000000"/>
            </w:tcBorders>
          </w:tcPr>
          <w:p w14:paraId="0BC8A973" w14:textId="77777777" w:rsidR="00493C15" w:rsidRPr="00984A40" w:rsidRDefault="00B876EB" w:rsidP="003B36B8">
            <w:pPr>
              <w:rPr>
                <w:rFonts w:cs="Arial"/>
                <w:b/>
                <w:szCs w:val="20"/>
                <w:lang w:val="sl-SI"/>
              </w:rPr>
            </w:pPr>
            <w:r w:rsidRPr="00984A40">
              <w:rPr>
                <w:rFonts w:cs="Arial"/>
                <w:b/>
                <w:szCs w:val="20"/>
                <w:lang w:val="sl-SI"/>
              </w:rPr>
              <w:lastRenderedPageBreak/>
              <w:t>7.b Predstavitev ocene finančnih posledic pod 40.000 EUR:</w:t>
            </w:r>
          </w:p>
          <w:p w14:paraId="36C8FE68" w14:textId="77777777" w:rsidR="00B11D46" w:rsidRDefault="00B11D46" w:rsidP="00895F57">
            <w:pPr>
              <w:jc w:val="both"/>
              <w:rPr>
                <w:rFonts w:cs="Arial"/>
                <w:b/>
                <w:szCs w:val="20"/>
                <w:lang w:val="sl-SI"/>
              </w:rPr>
            </w:pPr>
          </w:p>
          <w:p w14:paraId="57D49ACB" w14:textId="77777777" w:rsidR="00895F57" w:rsidRPr="001C630B" w:rsidRDefault="00895F57" w:rsidP="00895F57">
            <w:pPr>
              <w:tabs>
                <w:tab w:val="center" w:pos="6804"/>
              </w:tabs>
              <w:jc w:val="both"/>
              <w:rPr>
                <w:rFonts w:cs="Arial"/>
                <w:b/>
                <w:iCs/>
                <w:szCs w:val="20"/>
                <w:lang w:val="sl-SI"/>
              </w:rPr>
            </w:pPr>
            <w:r w:rsidRPr="001C630B">
              <w:rPr>
                <w:rFonts w:cs="Arial"/>
                <w:szCs w:val="20"/>
                <w:lang w:val="sl-SI"/>
              </w:rPr>
              <w:t xml:space="preserve">Ratifikacija </w:t>
            </w:r>
            <w:r>
              <w:rPr>
                <w:rFonts w:cs="Arial"/>
                <w:szCs w:val="20"/>
                <w:lang w:val="sl-SI"/>
              </w:rPr>
              <w:t>prilagoditve</w:t>
            </w:r>
            <w:r w:rsidRPr="001C630B">
              <w:rPr>
                <w:rFonts w:cs="Arial"/>
                <w:szCs w:val="20"/>
                <w:lang w:val="sl-SI"/>
              </w:rPr>
              <w:t xml:space="preserve"> pogodbe nima finančnih posledic. </w:t>
            </w:r>
          </w:p>
          <w:p w14:paraId="373A6A83" w14:textId="6945D353" w:rsidR="00895F57" w:rsidRPr="00984A40" w:rsidRDefault="00895F57" w:rsidP="00895F57">
            <w:pPr>
              <w:jc w:val="both"/>
              <w:rPr>
                <w:rFonts w:cs="Arial"/>
                <w:b/>
                <w:szCs w:val="20"/>
                <w:lang w:val="sl-SI"/>
              </w:rPr>
            </w:pPr>
          </w:p>
        </w:tc>
      </w:tr>
      <w:tr w:rsidR="00B876EB" w:rsidRPr="00984A40" w14:paraId="3C741A31"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41" w:type="dxa"/>
            <w:gridSpan w:val="10"/>
            <w:tcBorders>
              <w:top w:val="single" w:sz="4" w:space="0" w:color="000000"/>
              <w:left w:val="single" w:sz="4" w:space="0" w:color="000000"/>
              <w:bottom w:val="single" w:sz="4" w:space="0" w:color="000000"/>
              <w:right w:val="single" w:sz="4" w:space="0" w:color="000000"/>
            </w:tcBorders>
          </w:tcPr>
          <w:p w14:paraId="5A45A266" w14:textId="77777777" w:rsidR="00B876EB" w:rsidRPr="00984A40" w:rsidRDefault="00B876EB" w:rsidP="00B876EB">
            <w:pPr>
              <w:rPr>
                <w:rFonts w:cs="Arial"/>
                <w:b/>
                <w:szCs w:val="20"/>
                <w:lang w:val="sl-SI"/>
              </w:rPr>
            </w:pPr>
            <w:r w:rsidRPr="00984A40">
              <w:rPr>
                <w:rFonts w:cs="Arial"/>
                <w:b/>
                <w:szCs w:val="20"/>
                <w:lang w:val="sl-SI"/>
              </w:rPr>
              <w:t>8. Predstavitev sodelovanja z združenji občin:</w:t>
            </w:r>
          </w:p>
        </w:tc>
      </w:tr>
      <w:tr w:rsidR="00B876EB" w:rsidRPr="00984A40" w14:paraId="5EEFB41F"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D1D9C4C"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Vsebina predloženega gradiva (predpisa) vpliva na:</w:t>
            </w:r>
          </w:p>
          <w:p w14:paraId="0401E8EE" w14:textId="77777777" w:rsidR="00B876EB" w:rsidRPr="00984A40"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pristojnosti občin,</w:t>
            </w:r>
          </w:p>
          <w:p w14:paraId="5851935A" w14:textId="77777777" w:rsidR="00B876EB" w:rsidRPr="00984A40"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delovanje občin,</w:t>
            </w:r>
          </w:p>
          <w:p w14:paraId="4C8ED9EF" w14:textId="77777777" w:rsidR="00B876EB" w:rsidRPr="00984A40"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financiranje občin.</w:t>
            </w:r>
          </w:p>
          <w:p w14:paraId="1F4B716E" w14:textId="77777777" w:rsidR="00B876EB" w:rsidRPr="00984A40" w:rsidRDefault="00B876EB" w:rsidP="00B876EB">
            <w:pPr>
              <w:widowControl w:val="0"/>
              <w:overflowPunct w:val="0"/>
              <w:autoSpaceDE w:val="0"/>
              <w:autoSpaceDN w:val="0"/>
              <w:adjustRightInd w:val="0"/>
              <w:ind w:left="1440"/>
              <w:jc w:val="both"/>
              <w:textAlignment w:val="baseline"/>
              <w:rPr>
                <w:rFonts w:cs="Arial"/>
                <w:iCs/>
                <w:szCs w:val="20"/>
                <w:lang w:val="sl-SI" w:eastAsia="sl-SI"/>
              </w:rPr>
            </w:pPr>
          </w:p>
        </w:tc>
        <w:tc>
          <w:tcPr>
            <w:tcW w:w="2872" w:type="dxa"/>
            <w:gridSpan w:val="3"/>
          </w:tcPr>
          <w:p w14:paraId="2C4B4701" w14:textId="77777777" w:rsidR="00B876EB" w:rsidRPr="00984A40" w:rsidRDefault="00B876EB" w:rsidP="00B876EB">
            <w:pPr>
              <w:widowControl w:val="0"/>
              <w:overflowPunct w:val="0"/>
              <w:autoSpaceDE w:val="0"/>
              <w:autoSpaceDN w:val="0"/>
              <w:adjustRightInd w:val="0"/>
              <w:jc w:val="center"/>
              <w:textAlignment w:val="baseline"/>
              <w:rPr>
                <w:rFonts w:cs="Arial"/>
                <w:szCs w:val="20"/>
                <w:lang w:val="sl-SI" w:eastAsia="sl-SI"/>
              </w:rPr>
            </w:pPr>
            <w:r w:rsidRPr="00984A40">
              <w:rPr>
                <w:rFonts w:cs="Arial"/>
                <w:szCs w:val="20"/>
                <w:lang w:val="sl-SI" w:eastAsia="sl-SI"/>
              </w:rPr>
              <w:t>NE</w:t>
            </w:r>
          </w:p>
        </w:tc>
      </w:tr>
      <w:tr w:rsidR="00B876EB" w:rsidRPr="00895F57" w14:paraId="048B9EDC"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41" w:type="dxa"/>
            <w:gridSpan w:val="10"/>
          </w:tcPr>
          <w:p w14:paraId="2CDE0365"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 xml:space="preserve">Gradivo (predpis) je bilo poslano v mnenje: </w:t>
            </w:r>
          </w:p>
          <w:p w14:paraId="5C351660" w14:textId="77777777" w:rsidR="00B876EB" w:rsidRPr="00984A4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Skupnosti občin Slovenije SOS: NE</w:t>
            </w:r>
          </w:p>
          <w:p w14:paraId="7BA85529" w14:textId="77777777" w:rsidR="00B876EB" w:rsidRPr="00984A4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Združenju občin Slovenije ZOS: NE</w:t>
            </w:r>
          </w:p>
          <w:p w14:paraId="03D80281" w14:textId="77777777" w:rsidR="00B876EB" w:rsidRPr="00984A4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Združenju mestnih občin Slovenije ZMOS: NE</w:t>
            </w:r>
          </w:p>
          <w:p w14:paraId="10E4C50A"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3367D09F"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Predlogi in pripombe združenj so bili upoštevani:</w:t>
            </w:r>
          </w:p>
          <w:p w14:paraId="30BB423F" w14:textId="77777777" w:rsidR="00B876EB" w:rsidRPr="00984A4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v celoti,</w:t>
            </w:r>
          </w:p>
          <w:p w14:paraId="1AE9469A" w14:textId="77777777" w:rsidR="00B876EB" w:rsidRPr="00984A4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večinoma,</w:t>
            </w:r>
          </w:p>
          <w:p w14:paraId="02464203" w14:textId="77777777" w:rsidR="00B876EB" w:rsidRPr="00984A4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delno,</w:t>
            </w:r>
          </w:p>
          <w:p w14:paraId="5C5F2C2E" w14:textId="77777777" w:rsidR="00B876EB" w:rsidRPr="00984A4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niso bili upoštevani.</w:t>
            </w:r>
          </w:p>
          <w:p w14:paraId="4A2EB84E" w14:textId="77777777" w:rsidR="00B876EB" w:rsidRPr="00984A40" w:rsidRDefault="00B876EB" w:rsidP="00B876EB">
            <w:pPr>
              <w:widowControl w:val="0"/>
              <w:overflowPunct w:val="0"/>
              <w:autoSpaceDE w:val="0"/>
              <w:autoSpaceDN w:val="0"/>
              <w:adjustRightInd w:val="0"/>
              <w:ind w:left="360"/>
              <w:jc w:val="both"/>
              <w:textAlignment w:val="baseline"/>
              <w:rPr>
                <w:rFonts w:cs="Arial"/>
                <w:iCs/>
                <w:szCs w:val="20"/>
                <w:lang w:val="sl-SI" w:eastAsia="sl-SI"/>
              </w:rPr>
            </w:pPr>
          </w:p>
          <w:p w14:paraId="7D615FC6"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r w:rsidRPr="00984A40">
              <w:rPr>
                <w:rFonts w:cs="Arial"/>
                <w:iCs/>
                <w:szCs w:val="20"/>
                <w:lang w:val="sl-SI" w:eastAsia="sl-SI"/>
              </w:rPr>
              <w:t>Bistveni predlogi in pripombe, ki niso bili upoštevani.</w:t>
            </w:r>
          </w:p>
          <w:p w14:paraId="1BA42E29"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984A40" w14:paraId="47E77869"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14:paraId="7B5A07BB" w14:textId="77777777" w:rsidR="00B876EB" w:rsidRPr="00984A40" w:rsidRDefault="00B876EB" w:rsidP="00B876EB">
            <w:pPr>
              <w:widowControl w:val="0"/>
              <w:overflowPunct w:val="0"/>
              <w:autoSpaceDE w:val="0"/>
              <w:autoSpaceDN w:val="0"/>
              <w:adjustRightInd w:val="0"/>
              <w:textAlignment w:val="baseline"/>
              <w:rPr>
                <w:rFonts w:cs="Arial"/>
                <w:b/>
                <w:szCs w:val="20"/>
                <w:lang w:val="sl-SI" w:eastAsia="sl-SI"/>
              </w:rPr>
            </w:pPr>
            <w:r w:rsidRPr="00984A40">
              <w:rPr>
                <w:rFonts w:cs="Arial"/>
                <w:b/>
                <w:szCs w:val="20"/>
                <w:lang w:val="sl-SI" w:eastAsia="sl-SI"/>
              </w:rPr>
              <w:t>9. Predstavitev sodelovanja javnosti:</w:t>
            </w:r>
          </w:p>
        </w:tc>
      </w:tr>
      <w:tr w:rsidR="00B876EB" w:rsidRPr="00984A40" w14:paraId="18D67044"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6032824" w14:textId="77777777" w:rsidR="00B876EB" w:rsidRPr="00984A40" w:rsidRDefault="00B876EB" w:rsidP="00B876EB">
            <w:pPr>
              <w:widowControl w:val="0"/>
              <w:overflowPunct w:val="0"/>
              <w:autoSpaceDE w:val="0"/>
              <w:autoSpaceDN w:val="0"/>
              <w:adjustRightInd w:val="0"/>
              <w:jc w:val="both"/>
              <w:textAlignment w:val="baseline"/>
              <w:rPr>
                <w:rFonts w:cs="Arial"/>
                <w:szCs w:val="20"/>
                <w:lang w:val="sl-SI" w:eastAsia="sl-SI"/>
              </w:rPr>
            </w:pPr>
            <w:r w:rsidRPr="00984A40">
              <w:rPr>
                <w:rFonts w:cs="Arial"/>
                <w:iCs/>
                <w:szCs w:val="20"/>
                <w:lang w:val="sl-SI" w:eastAsia="sl-SI"/>
              </w:rPr>
              <w:t>Gradivo je bilo predhodno objavljeno na spletni strani predlagatelja:</w:t>
            </w:r>
          </w:p>
        </w:tc>
        <w:tc>
          <w:tcPr>
            <w:tcW w:w="2872" w:type="dxa"/>
            <w:gridSpan w:val="3"/>
          </w:tcPr>
          <w:p w14:paraId="1227B84F" w14:textId="77777777" w:rsidR="00B876EB" w:rsidRPr="00984A40" w:rsidRDefault="00B876EB" w:rsidP="00B876EB">
            <w:pPr>
              <w:widowControl w:val="0"/>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NE</w:t>
            </w:r>
          </w:p>
        </w:tc>
      </w:tr>
      <w:tr w:rsidR="00B876EB" w:rsidRPr="00984A40" w14:paraId="38EB9EA7"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14:paraId="759D91B4" w14:textId="77777777" w:rsidR="00B876EB" w:rsidRPr="00984A40" w:rsidRDefault="00B876EB" w:rsidP="00493C15">
            <w:pPr>
              <w:widowControl w:val="0"/>
              <w:overflowPunct w:val="0"/>
              <w:autoSpaceDE w:val="0"/>
              <w:autoSpaceDN w:val="0"/>
              <w:adjustRightInd w:val="0"/>
              <w:jc w:val="both"/>
              <w:textAlignment w:val="baseline"/>
              <w:rPr>
                <w:rFonts w:cs="Arial"/>
                <w:iCs/>
                <w:szCs w:val="20"/>
                <w:lang w:val="sl-SI" w:eastAsia="sl-SI"/>
              </w:rPr>
            </w:pPr>
          </w:p>
        </w:tc>
      </w:tr>
      <w:tr w:rsidR="00B876EB" w:rsidRPr="00984A40" w14:paraId="1B1B99AE"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14:paraId="423234AD" w14:textId="77777777" w:rsidR="00B876EB" w:rsidRPr="00984A40"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984A40" w14:paraId="7D75F302"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CE370F8" w14:textId="77777777" w:rsidR="00B876EB" w:rsidRPr="00984A40" w:rsidRDefault="00B876EB" w:rsidP="00B876EB">
            <w:pPr>
              <w:widowControl w:val="0"/>
              <w:overflowPunct w:val="0"/>
              <w:autoSpaceDE w:val="0"/>
              <w:autoSpaceDN w:val="0"/>
              <w:adjustRightInd w:val="0"/>
              <w:textAlignment w:val="baseline"/>
              <w:rPr>
                <w:rFonts w:cs="Arial"/>
                <w:szCs w:val="20"/>
                <w:lang w:val="sl-SI" w:eastAsia="sl-SI"/>
              </w:rPr>
            </w:pPr>
            <w:r w:rsidRPr="00984A40">
              <w:rPr>
                <w:rFonts w:cs="Arial"/>
                <w:b/>
                <w:szCs w:val="20"/>
                <w:lang w:val="sl-SI" w:eastAsia="sl-SI"/>
              </w:rPr>
              <w:t>10. Pri pripravi gradiva so bile upoštevane zahteve iz Resolucije o normativni dejavnosti:</w:t>
            </w:r>
          </w:p>
        </w:tc>
        <w:tc>
          <w:tcPr>
            <w:tcW w:w="2872" w:type="dxa"/>
            <w:gridSpan w:val="3"/>
            <w:vAlign w:val="center"/>
          </w:tcPr>
          <w:p w14:paraId="0C719BE2" w14:textId="77777777" w:rsidR="00B876EB" w:rsidRPr="00984A40" w:rsidRDefault="00493C15" w:rsidP="00B876EB">
            <w:pPr>
              <w:widowControl w:val="0"/>
              <w:overflowPunct w:val="0"/>
              <w:autoSpaceDE w:val="0"/>
              <w:autoSpaceDN w:val="0"/>
              <w:adjustRightInd w:val="0"/>
              <w:jc w:val="center"/>
              <w:textAlignment w:val="baseline"/>
              <w:rPr>
                <w:rFonts w:cs="Arial"/>
                <w:iCs/>
                <w:szCs w:val="20"/>
                <w:lang w:val="sl-SI" w:eastAsia="sl-SI"/>
              </w:rPr>
            </w:pPr>
            <w:r w:rsidRPr="00984A40">
              <w:rPr>
                <w:rFonts w:cs="Arial"/>
                <w:szCs w:val="20"/>
                <w:lang w:val="sl-SI" w:eastAsia="sl-SI"/>
              </w:rPr>
              <w:t>DA</w:t>
            </w:r>
          </w:p>
        </w:tc>
      </w:tr>
      <w:tr w:rsidR="00B876EB" w:rsidRPr="00984A40" w14:paraId="163F5060"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0F87FA0" w14:textId="77777777" w:rsidR="00B876EB" w:rsidRPr="00984A40" w:rsidRDefault="00B876EB" w:rsidP="00B876EB">
            <w:pPr>
              <w:widowControl w:val="0"/>
              <w:overflowPunct w:val="0"/>
              <w:autoSpaceDE w:val="0"/>
              <w:autoSpaceDN w:val="0"/>
              <w:adjustRightInd w:val="0"/>
              <w:textAlignment w:val="baseline"/>
              <w:rPr>
                <w:rFonts w:cs="Arial"/>
                <w:b/>
                <w:szCs w:val="20"/>
                <w:lang w:val="sl-SI" w:eastAsia="sl-SI"/>
              </w:rPr>
            </w:pPr>
            <w:r w:rsidRPr="00984A40">
              <w:rPr>
                <w:rFonts w:cs="Arial"/>
                <w:b/>
                <w:szCs w:val="20"/>
                <w:lang w:val="sl-SI" w:eastAsia="sl-SI"/>
              </w:rPr>
              <w:t>11. Gradivo je uvrščeno v delovni program vlade:</w:t>
            </w:r>
          </w:p>
        </w:tc>
        <w:tc>
          <w:tcPr>
            <w:tcW w:w="2872" w:type="dxa"/>
            <w:gridSpan w:val="3"/>
            <w:vAlign w:val="center"/>
          </w:tcPr>
          <w:p w14:paraId="4844E62E" w14:textId="77777777" w:rsidR="00B876EB" w:rsidRPr="00984A40" w:rsidRDefault="00B876EB" w:rsidP="00B876EB">
            <w:pPr>
              <w:widowControl w:val="0"/>
              <w:overflowPunct w:val="0"/>
              <w:autoSpaceDE w:val="0"/>
              <w:autoSpaceDN w:val="0"/>
              <w:adjustRightInd w:val="0"/>
              <w:jc w:val="center"/>
              <w:textAlignment w:val="baseline"/>
              <w:rPr>
                <w:rFonts w:cs="Arial"/>
                <w:szCs w:val="20"/>
                <w:lang w:val="sl-SI" w:eastAsia="sl-SI"/>
              </w:rPr>
            </w:pPr>
            <w:r w:rsidRPr="00984A40">
              <w:rPr>
                <w:rFonts w:cs="Arial"/>
                <w:szCs w:val="20"/>
                <w:lang w:val="sl-SI" w:eastAsia="sl-SI"/>
              </w:rPr>
              <w:t>NE</w:t>
            </w:r>
          </w:p>
        </w:tc>
      </w:tr>
      <w:tr w:rsidR="00B876EB" w:rsidRPr="00984A40" w14:paraId="5E1609A3" w14:textId="77777777" w:rsidTr="006A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14:paraId="15FB284D" w14:textId="77777777" w:rsidR="00B876EB" w:rsidRPr="00984A40" w:rsidRDefault="00B876EB" w:rsidP="00B876EB">
            <w:pPr>
              <w:widowControl w:val="0"/>
              <w:overflowPunct w:val="0"/>
              <w:autoSpaceDE w:val="0"/>
              <w:autoSpaceDN w:val="0"/>
              <w:adjustRightInd w:val="0"/>
              <w:jc w:val="center"/>
              <w:textAlignment w:val="baseline"/>
              <w:rPr>
                <w:rFonts w:cs="Arial"/>
                <w:szCs w:val="20"/>
                <w:lang w:val="sl-SI" w:eastAsia="sl-SI"/>
              </w:rPr>
            </w:pPr>
          </w:p>
          <w:p w14:paraId="5F45D901" w14:textId="77777777" w:rsidR="00493C15" w:rsidRPr="00984A40" w:rsidRDefault="00493C15" w:rsidP="00B876EB">
            <w:pPr>
              <w:widowControl w:val="0"/>
              <w:overflowPunct w:val="0"/>
              <w:autoSpaceDE w:val="0"/>
              <w:autoSpaceDN w:val="0"/>
              <w:adjustRightInd w:val="0"/>
              <w:jc w:val="center"/>
              <w:textAlignment w:val="baseline"/>
              <w:rPr>
                <w:rFonts w:cs="Arial"/>
                <w:szCs w:val="20"/>
                <w:lang w:val="sl-SI" w:eastAsia="sl-SI"/>
              </w:rPr>
            </w:pPr>
          </w:p>
          <w:p w14:paraId="15A2DCB3" w14:textId="77777777" w:rsidR="00493C15" w:rsidRPr="00984A40" w:rsidRDefault="00493C15" w:rsidP="00B876EB">
            <w:pPr>
              <w:widowControl w:val="0"/>
              <w:overflowPunct w:val="0"/>
              <w:autoSpaceDE w:val="0"/>
              <w:autoSpaceDN w:val="0"/>
              <w:adjustRightInd w:val="0"/>
              <w:jc w:val="center"/>
              <w:textAlignment w:val="baseline"/>
              <w:rPr>
                <w:rFonts w:cs="Arial"/>
                <w:szCs w:val="20"/>
                <w:lang w:val="sl-SI" w:eastAsia="sl-SI"/>
              </w:rPr>
            </w:pPr>
          </w:p>
          <w:p w14:paraId="23F970A2" w14:textId="77777777" w:rsidR="00B876EB" w:rsidRPr="00984A40" w:rsidRDefault="00B876EB" w:rsidP="00B876EB">
            <w:pPr>
              <w:widowControl w:val="0"/>
              <w:overflowPunct w:val="0"/>
              <w:autoSpaceDE w:val="0"/>
              <w:autoSpaceDN w:val="0"/>
              <w:adjustRightInd w:val="0"/>
              <w:jc w:val="center"/>
              <w:textAlignment w:val="baseline"/>
              <w:rPr>
                <w:rFonts w:cs="Arial"/>
                <w:szCs w:val="20"/>
                <w:lang w:val="sl-SI" w:eastAsia="sl-SI"/>
              </w:rPr>
            </w:pPr>
          </w:p>
          <w:p w14:paraId="3362B3C5" w14:textId="77777777" w:rsidR="00B876EB" w:rsidRPr="00984A40" w:rsidRDefault="00B876EB" w:rsidP="00B876EB">
            <w:pPr>
              <w:widowControl w:val="0"/>
              <w:overflowPunct w:val="0"/>
              <w:autoSpaceDE w:val="0"/>
              <w:autoSpaceDN w:val="0"/>
              <w:adjustRightInd w:val="0"/>
              <w:jc w:val="center"/>
              <w:textAlignment w:val="baseline"/>
              <w:rPr>
                <w:rFonts w:cs="Arial"/>
                <w:szCs w:val="20"/>
                <w:lang w:val="sl-SI" w:eastAsia="sl-SI"/>
              </w:rPr>
            </w:pPr>
          </w:p>
          <w:p w14:paraId="6C9759E4" w14:textId="31359DFA" w:rsidR="00501604" w:rsidRPr="00984A40" w:rsidRDefault="00493C15" w:rsidP="00B876EB">
            <w:pPr>
              <w:widowControl w:val="0"/>
              <w:overflowPunct w:val="0"/>
              <w:autoSpaceDE w:val="0"/>
              <w:autoSpaceDN w:val="0"/>
              <w:adjustRightInd w:val="0"/>
              <w:jc w:val="center"/>
              <w:textAlignment w:val="baseline"/>
              <w:rPr>
                <w:rFonts w:cs="Arial"/>
                <w:b/>
                <w:szCs w:val="20"/>
                <w:lang w:val="sl-SI" w:eastAsia="sl-SI"/>
              </w:rPr>
            </w:pPr>
            <w:r w:rsidRPr="00984A40">
              <w:rPr>
                <w:rFonts w:cs="Arial"/>
                <w:b/>
                <w:szCs w:val="20"/>
                <w:lang w:val="sl-SI" w:eastAsia="sl-SI"/>
              </w:rPr>
              <w:t xml:space="preserve">                                                                 </w:t>
            </w:r>
            <w:r w:rsidR="00E53BB5">
              <w:rPr>
                <w:rFonts w:cs="Arial"/>
                <w:b/>
                <w:szCs w:val="20"/>
                <w:lang w:val="sl-SI" w:eastAsia="sl-SI"/>
              </w:rPr>
              <w:t>Neva Grašič</w:t>
            </w:r>
          </w:p>
          <w:p w14:paraId="05606B0E" w14:textId="50AF4735" w:rsidR="00B876EB" w:rsidRPr="00984A40" w:rsidRDefault="00493C15" w:rsidP="00B876EB">
            <w:pPr>
              <w:widowControl w:val="0"/>
              <w:overflowPunct w:val="0"/>
              <w:autoSpaceDE w:val="0"/>
              <w:autoSpaceDN w:val="0"/>
              <w:adjustRightInd w:val="0"/>
              <w:jc w:val="center"/>
              <w:textAlignment w:val="baseline"/>
              <w:rPr>
                <w:rFonts w:cs="Arial"/>
                <w:b/>
                <w:szCs w:val="20"/>
                <w:lang w:val="sl-SI" w:eastAsia="sl-SI"/>
              </w:rPr>
            </w:pPr>
            <w:r w:rsidRPr="00984A40">
              <w:rPr>
                <w:rFonts w:cs="Arial"/>
                <w:b/>
                <w:szCs w:val="20"/>
                <w:lang w:val="sl-SI" w:eastAsia="sl-SI"/>
              </w:rPr>
              <w:t xml:space="preserve">                                                                </w:t>
            </w:r>
            <w:r w:rsidR="00E53BB5">
              <w:rPr>
                <w:rFonts w:cs="Arial"/>
                <w:b/>
                <w:szCs w:val="20"/>
                <w:lang w:val="sl-SI" w:eastAsia="sl-SI"/>
              </w:rPr>
              <w:t>DRŽAVNA SEKRETARKA</w:t>
            </w:r>
          </w:p>
          <w:p w14:paraId="5EF7A8DD" w14:textId="77777777" w:rsidR="00B876EB" w:rsidRPr="00984A40" w:rsidRDefault="00B876EB" w:rsidP="00B876EB">
            <w:pPr>
              <w:widowControl w:val="0"/>
              <w:overflowPunct w:val="0"/>
              <w:autoSpaceDE w:val="0"/>
              <w:autoSpaceDN w:val="0"/>
              <w:adjustRightInd w:val="0"/>
              <w:jc w:val="center"/>
              <w:textAlignment w:val="baseline"/>
              <w:rPr>
                <w:rFonts w:cs="Arial"/>
                <w:szCs w:val="20"/>
                <w:lang w:val="sl-SI" w:eastAsia="sl-SI"/>
              </w:rPr>
            </w:pPr>
          </w:p>
        </w:tc>
      </w:tr>
    </w:tbl>
    <w:p w14:paraId="0E7CACE0" w14:textId="77777777" w:rsidR="00BE1017" w:rsidRPr="00984A40" w:rsidRDefault="00BE1017" w:rsidP="00BE1017">
      <w:pPr>
        <w:rPr>
          <w:rFonts w:cs="Arial"/>
          <w:b/>
          <w:szCs w:val="20"/>
          <w:lang w:val="sl-SI"/>
        </w:rPr>
      </w:pPr>
    </w:p>
    <w:p w14:paraId="6000CE1D" w14:textId="77777777" w:rsidR="00BE1017" w:rsidRPr="00984A40" w:rsidRDefault="00BE1017" w:rsidP="00BE1017">
      <w:pPr>
        <w:tabs>
          <w:tab w:val="left" w:pos="708"/>
        </w:tabs>
        <w:rPr>
          <w:rFonts w:eastAsia="Calibri" w:cs="Arial"/>
          <w:b/>
          <w:szCs w:val="20"/>
          <w:lang w:val="sl-SI"/>
        </w:rPr>
      </w:pPr>
    </w:p>
    <w:p w14:paraId="19F005FB" w14:textId="77777777" w:rsidR="00BE1017" w:rsidRPr="00984A40" w:rsidRDefault="00BE1017" w:rsidP="00BE1017">
      <w:pPr>
        <w:rPr>
          <w:rFonts w:eastAsia="Calibri" w:cs="Arial"/>
          <w:szCs w:val="20"/>
          <w:lang w:val="sl-SI"/>
        </w:rPr>
      </w:pPr>
    </w:p>
    <w:p w14:paraId="282220B0" w14:textId="77777777" w:rsidR="00BE1017" w:rsidRPr="00984A40" w:rsidRDefault="00BE1017" w:rsidP="00BE1017">
      <w:pPr>
        <w:rPr>
          <w:rFonts w:eastAsia="Calibri" w:cs="Arial"/>
          <w:szCs w:val="20"/>
          <w:lang w:val="sl-SI"/>
        </w:rPr>
      </w:pPr>
    </w:p>
    <w:p w14:paraId="404CC3BF" w14:textId="5035A9C0" w:rsidR="00BE1017" w:rsidRPr="00984A40" w:rsidRDefault="0010789A" w:rsidP="0004159A">
      <w:pPr>
        <w:jc w:val="both"/>
        <w:rPr>
          <w:rFonts w:eastAsia="Calibri" w:cs="Arial"/>
          <w:szCs w:val="20"/>
          <w:lang w:val="sl-SI"/>
        </w:rPr>
      </w:pPr>
      <w:r w:rsidRPr="00984A40">
        <w:rPr>
          <w:rFonts w:eastAsia="Calibri" w:cs="Arial"/>
          <w:szCs w:val="20"/>
          <w:lang w:val="sl-SI"/>
        </w:rPr>
        <w:t>Prilog</w:t>
      </w:r>
      <w:r w:rsidR="00441543" w:rsidRPr="00984A40">
        <w:rPr>
          <w:rFonts w:eastAsia="Calibri" w:cs="Arial"/>
          <w:szCs w:val="20"/>
          <w:lang w:val="sl-SI"/>
        </w:rPr>
        <w:t>a</w:t>
      </w:r>
      <w:r w:rsidRPr="00984A40">
        <w:rPr>
          <w:rFonts w:eastAsia="Calibri" w:cs="Arial"/>
          <w:szCs w:val="20"/>
          <w:lang w:val="sl-SI"/>
        </w:rPr>
        <w:t>:</w:t>
      </w:r>
    </w:p>
    <w:p w14:paraId="5BFE5EFC" w14:textId="038EB7AC" w:rsidR="00BE1017" w:rsidRPr="00984A40" w:rsidRDefault="0010789A" w:rsidP="0004159A">
      <w:pPr>
        <w:jc w:val="both"/>
        <w:rPr>
          <w:rFonts w:cs="Arial"/>
          <w:szCs w:val="20"/>
          <w:lang w:val="sl-SI"/>
        </w:rPr>
      </w:pPr>
      <w:r w:rsidRPr="00984A40">
        <w:rPr>
          <w:rFonts w:eastAsia="Calibri" w:cs="Arial"/>
          <w:szCs w:val="20"/>
          <w:lang w:val="sl-SI"/>
        </w:rPr>
        <w:t>-</w:t>
      </w:r>
      <w:r w:rsidRPr="00984A40">
        <w:rPr>
          <w:lang w:val="sl-SI"/>
        </w:rPr>
        <w:t xml:space="preserve"> </w:t>
      </w:r>
      <w:r w:rsidR="002C0ECE" w:rsidRPr="00984A40">
        <w:rPr>
          <w:rFonts w:cs="Arial"/>
          <w:szCs w:val="20"/>
          <w:lang w:val="sl-SI"/>
        </w:rPr>
        <w:t>Zakon o  ratifikaciji prilagoditve pogodbe o ustanovitvi Evropskega mehanizma za stabilnost med Kraljevino Belgijo, Zvezno republiko Nemčijo, Republiko Estonijo, Irsko, Helensko republiko, Kraljevino Španijo, Francosko republiko, Republiko Hrvaško, Italijansko republiko, Republiko Ciper, Republiko Latvijo, Republiko Litvo, Velikim vojvodstvom Luksemburg, Malto, Kraljevino Nizozemsko, Republiko Avstrijo, Portugalsko republiko, Republiko Slovenijo, Slovaško republiko in Republiko Finsko ter spremembe Priloge I in Priloge II</w:t>
      </w:r>
      <w:r w:rsidR="008F5856" w:rsidRPr="00984A40">
        <w:rPr>
          <w:rFonts w:cs="Arial"/>
          <w:szCs w:val="20"/>
          <w:lang w:val="sl-SI"/>
        </w:rPr>
        <w:t xml:space="preserve">, zaradi prenehanja začasno prilagojenega kapitalskega ključa za Republiko Latvijo. </w:t>
      </w:r>
    </w:p>
    <w:p w14:paraId="488ED944" w14:textId="501B8D62" w:rsidR="00595496" w:rsidRPr="00984A40" w:rsidRDefault="00595496">
      <w:pPr>
        <w:spacing w:line="240" w:lineRule="auto"/>
        <w:rPr>
          <w:rFonts w:eastAsia="Calibri" w:cs="Arial"/>
          <w:szCs w:val="20"/>
          <w:lang w:val="sl-SI"/>
        </w:rPr>
      </w:pPr>
    </w:p>
    <w:sectPr w:rsidR="00595496" w:rsidRPr="00984A40"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6838" w14:textId="77777777" w:rsidR="00014218" w:rsidRDefault="00014218">
      <w:r>
        <w:separator/>
      </w:r>
    </w:p>
  </w:endnote>
  <w:endnote w:type="continuationSeparator" w:id="0">
    <w:p w14:paraId="239E4C3B" w14:textId="77777777" w:rsidR="00014218" w:rsidRDefault="0001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CD0B" w14:textId="77777777" w:rsidR="00014218" w:rsidRDefault="00014218">
      <w:r>
        <w:separator/>
      </w:r>
    </w:p>
  </w:footnote>
  <w:footnote w:type="continuationSeparator" w:id="0">
    <w:p w14:paraId="0693E6BA" w14:textId="77777777" w:rsidR="00014218" w:rsidRDefault="0001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00E8" w14:textId="77777777" w:rsidR="0038108A" w:rsidRPr="00110CBD" w:rsidRDefault="0038108A"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8108A" w:rsidRPr="008F3500" w14:paraId="5F6FFA32" w14:textId="77777777">
      <w:trPr>
        <w:cantSplit/>
        <w:trHeight w:hRule="exact" w:val="847"/>
      </w:trPr>
      <w:tc>
        <w:tcPr>
          <w:tcW w:w="567" w:type="dxa"/>
        </w:tcPr>
        <w:p w14:paraId="0768ED9B" w14:textId="081B19D8" w:rsidR="0038108A" w:rsidRPr="008F3500" w:rsidRDefault="00895F57"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9264" behindDoc="0" locked="0" layoutInCell="1" allowOverlap="1" wp14:anchorId="12BB3735" wp14:editId="3341A786">
                <wp:simplePos x="0" y="0"/>
                <wp:positionH relativeFrom="page">
                  <wp:posOffset>68580</wp:posOffset>
                </wp:positionH>
                <wp:positionV relativeFrom="page">
                  <wp:posOffset>4445</wp:posOffset>
                </wp:positionV>
                <wp:extent cx="3409950" cy="35666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4481" cy="35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08A">
            <w:rPr>
              <w:noProof/>
              <w:lang w:val="sl-SI" w:eastAsia="sl-SI"/>
            </w:rPr>
            <mc:AlternateContent>
              <mc:Choice Requires="wps">
                <w:drawing>
                  <wp:anchor distT="0" distB="0" distL="114300" distR="114300" simplePos="0" relativeHeight="251657216" behindDoc="0" locked="0" layoutInCell="0" allowOverlap="1" wp14:anchorId="2F22D2CD" wp14:editId="65FDCCF3">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00CF5F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5DE346B" w14:textId="02E4F1DA" w:rsidR="0038108A" w:rsidRPr="008F3500" w:rsidRDefault="00895F57"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 xml:space="preserve">    </w:t>
    </w:r>
    <w:r w:rsidR="0038108A">
      <w:rPr>
        <w:rFonts w:cs="Arial"/>
        <w:sz w:val="16"/>
        <w:lang w:val="sl-SI"/>
      </w:rPr>
      <w:t>Prešernova cesta 25</w:t>
    </w:r>
    <w:r w:rsidR="0038108A" w:rsidRPr="008F3500">
      <w:rPr>
        <w:rFonts w:cs="Arial"/>
        <w:sz w:val="16"/>
        <w:lang w:val="sl-SI"/>
      </w:rPr>
      <w:t xml:space="preserve">, </w:t>
    </w:r>
    <w:r w:rsidR="0038108A">
      <w:rPr>
        <w:rFonts w:cs="Arial"/>
        <w:sz w:val="16"/>
        <w:lang w:val="sl-SI"/>
      </w:rPr>
      <w:t>1000 Ljubljana</w:t>
    </w:r>
    <w:r w:rsidR="0038108A" w:rsidRPr="008F3500">
      <w:rPr>
        <w:rFonts w:cs="Arial"/>
        <w:sz w:val="16"/>
        <w:lang w:val="sl-SI"/>
      </w:rPr>
      <w:tab/>
      <w:t xml:space="preserve">T: </w:t>
    </w:r>
    <w:r w:rsidR="0038108A">
      <w:rPr>
        <w:rFonts w:cs="Arial"/>
        <w:sz w:val="16"/>
        <w:lang w:val="sl-SI"/>
      </w:rPr>
      <w:t>01 478 2000</w:t>
    </w:r>
  </w:p>
  <w:p w14:paraId="188DC810" w14:textId="77777777" w:rsidR="0038108A" w:rsidRPr="008F3500" w:rsidRDefault="0038108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1240C377" w14:textId="77777777" w:rsidR="0038108A" w:rsidRPr="008F3500" w:rsidRDefault="0038108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599761CE" w14:textId="77777777" w:rsidR="0038108A" w:rsidRPr="008F3500" w:rsidRDefault="0038108A"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14:paraId="1F8FF0CF" w14:textId="77777777" w:rsidR="0038108A" w:rsidRPr="008F3500" w:rsidRDefault="0038108A"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B38686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D766AB"/>
    <w:multiLevelType w:val="hybridMultilevel"/>
    <w:tmpl w:val="F66069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4D631E"/>
    <w:multiLevelType w:val="hybridMultilevel"/>
    <w:tmpl w:val="BC64D4E0"/>
    <w:lvl w:ilvl="0" w:tplc="0424000F">
      <w:start w:val="1"/>
      <w:numFmt w:val="decimal"/>
      <w:lvlText w:val="%1."/>
      <w:lvlJc w:val="left"/>
      <w:pPr>
        <w:ind w:left="720" w:hanging="360"/>
      </w:pPr>
      <w:rPr>
        <w:rFonts w:hint="default"/>
      </w:rPr>
    </w:lvl>
    <w:lvl w:ilvl="1" w:tplc="16865278">
      <w:start w:val="1"/>
      <w:numFmt w:val="lowerLetter"/>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976C00"/>
    <w:multiLevelType w:val="hybridMultilevel"/>
    <w:tmpl w:val="0E6EE9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F875FA"/>
    <w:multiLevelType w:val="hybridMultilevel"/>
    <w:tmpl w:val="8750A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196838"/>
    <w:multiLevelType w:val="hybridMultilevel"/>
    <w:tmpl w:val="3474C58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15:restartNumberingAfterBreak="0">
    <w:nsid w:val="1FFD52F2"/>
    <w:multiLevelType w:val="hybridMultilevel"/>
    <w:tmpl w:val="9B44FD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32063A88"/>
    <w:multiLevelType w:val="hybridMultilevel"/>
    <w:tmpl w:val="F66069A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8054C3"/>
    <w:multiLevelType w:val="multilevel"/>
    <w:tmpl w:val="8B38686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B59744A"/>
    <w:multiLevelType w:val="hybridMultilevel"/>
    <w:tmpl w:val="1D5EFC8E"/>
    <w:lvl w:ilvl="0" w:tplc="B30A3B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7A53B9"/>
    <w:multiLevelType w:val="hybridMultilevel"/>
    <w:tmpl w:val="19FE8894"/>
    <w:lvl w:ilvl="0" w:tplc="B1A0CB1A">
      <w:start w:val="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6640AA"/>
    <w:multiLevelType w:val="hybridMultilevel"/>
    <w:tmpl w:val="F66069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E10AF2"/>
    <w:multiLevelType w:val="hybridMultilevel"/>
    <w:tmpl w:val="2BA23FE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0A8328D"/>
    <w:multiLevelType w:val="hybridMultilevel"/>
    <w:tmpl w:val="1B503D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938AE"/>
    <w:multiLevelType w:val="multilevel"/>
    <w:tmpl w:val="8F32FA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25"/>
  </w:num>
  <w:num w:numId="4">
    <w:abstractNumId w:val="5"/>
  </w:num>
  <w:num w:numId="5">
    <w:abstractNumId w:val="12"/>
  </w:num>
  <w:num w:numId="6">
    <w:abstractNumId w:val="13"/>
  </w:num>
  <w:num w:numId="7">
    <w:abstractNumId w:val="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0"/>
  </w:num>
  <w:num w:numId="11">
    <w:abstractNumId w:val="29"/>
  </w:num>
  <w:num w:numId="12">
    <w:abstractNumId w:val="22"/>
  </w:num>
  <w:num w:numId="13">
    <w:abstractNumId w:val="8"/>
  </w:num>
  <w:num w:numId="14">
    <w:abstractNumId w:val="32"/>
  </w:num>
  <w:num w:numId="15">
    <w:abstractNumId w:val="14"/>
  </w:num>
  <w:num w:numId="16">
    <w:abstractNumId w:val="6"/>
  </w:num>
  <w:num w:numId="17">
    <w:abstractNumId w:val="28"/>
  </w:num>
  <w:num w:numId="18">
    <w:abstractNumId w:val="11"/>
  </w:num>
  <w:num w:numId="19">
    <w:abstractNumId w:val="33"/>
  </w:num>
  <w:num w:numId="20">
    <w:abstractNumId w:val="30"/>
  </w:num>
  <w:num w:numId="21">
    <w:abstractNumId w:val="36"/>
  </w:num>
  <w:num w:numId="22">
    <w:abstractNumId w:val="42"/>
  </w:num>
  <w:num w:numId="23">
    <w:abstractNumId w:val="24"/>
  </w:num>
  <w:num w:numId="24">
    <w:abstractNumId w:val="17"/>
  </w:num>
  <w:num w:numId="25">
    <w:abstractNumId w:val="27"/>
  </w:num>
  <w:num w:numId="26">
    <w:abstractNumId w:val="35"/>
  </w:num>
  <w:num w:numId="27">
    <w:abstractNumId w:val="16"/>
  </w:num>
  <w:num w:numId="28">
    <w:abstractNumId w:val="40"/>
  </w:num>
  <w:num w:numId="29">
    <w:abstractNumId w:val="0"/>
  </w:num>
  <w:num w:numId="30">
    <w:abstractNumId w:val="21"/>
  </w:num>
  <w:num w:numId="31">
    <w:abstractNumId w:val="41"/>
  </w:num>
  <w:num w:numId="32">
    <w:abstractNumId w:val="15"/>
  </w:num>
  <w:num w:numId="33">
    <w:abstractNumId w:val="9"/>
  </w:num>
  <w:num w:numId="34">
    <w:abstractNumId w:val="19"/>
  </w:num>
  <w:num w:numId="35">
    <w:abstractNumId w:val="39"/>
  </w:num>
  <w:num w:numId="36">
    <w:abstractNumId w:val="1"/>
  </w:num>
  <w:num w:numId="37">
    <w:abstractNumId w:val="37"/>
  </w:num>
  <w:num w:numId="38">
    <w:abstractNumId w:val="10"/>
  </w:num>
  <w:num w:numId="39">
    <w:abstractNumId w:val="3"/>
  </w:num>
  <w:num w:numId="40">
    <w:abstractNumId w:val="38"/>
  </w:num>
  <w:num w:numId="41">
    <w:abstractNumId w:val="4"/>
  </w:num>
  <w:num w:numId="42">
    <w:abstractNumId w:val="2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C15"/>
    <w:rsid w:val="000076A3"/>
    <w:rsid w:val="00014218"/>
    <w:rsid w:val="00020037"/>
    <w:rsid w:val="00020B93"/>
    <w:rsid w:val="00021DE8"/>
    <w:rsid w:val="00023A88"/>
    <w:rsid w:val="000270B0"/>
    <w:rsid w:val="0003753F"/>
    <w:rsid w:val="0004159A"/>
    <w:rsid w:val="00045882"/>
    <w:rsid w:val="000527D3"/>
    <w:rsid w:val="00054E71"/>
    <w:rsid w:val="00075B32"/>
    <w:rsid w:val="0007623C"/>
    <w:rsid w:val="0008478A"/>
    <w:rsid w:val="00084ED5"/>
    <w:rsid w:val="000854D1"/>
    <w:rsid w:val="000A5077"/>
    <w:rsid w:val="000A7238"/>
    <w:rsid w:val="000A7B91"/>
    <w:rsid w:val="000B6668"/>
    <w:rsid w:val="000B6813"/>
    <w:rsid w:val="000B6AC0"/>
    <w:rsid w:val="000B75E4"/>
    <w:rsid w:val="000C1715"/>
    <w:rsid w:val="000C1805"/>
    <w:rsid w:val="000C2963"/>
    <w:rsid w:val="000D4AB0"/>
    <w:rsid w:val="000E29C3"/>
    <w:rsid w:val="000F6644"/>
    <w:rsid w:val="001005BE"/>
    <w:rsid w:val="00101022"/>
    <w:rsid w:val="00102BDA"/>
    <w:rsid w:val="00106F20"/>
    <w:rsid w:val="0010789A"/>
    <w:rsid w:val="0012294C"/>
    <w:rsid w:val="001323D3"/>
    <w:rsid w:val="001357B2"/>
    <w:rsid w:val="0014029F"/>
    <w:rsid w:val="00167B87"/>
    <w:rsid w:val="0017478F"/>
    <w:rsid w:val="00177ADE"/>
    <w:rsid w:val="00180A4E"/>
    <w:rsid w:val="001928B6"/>
    <w:rsid w:val="0019464B"/>
    <w:rsid w:val="001C0E19"/>
    <w:rsid w:val="001C6EDF"/>
    <w:rsid w:val="001E1E4B"/>
    <w:rsid w:val="001E5E57"/>
    <w:rsid w:val="001F5280"/>
    <w:rsid w:val="001F7BDF"/>
    <w:rsid w:val="002018E6"/>
    <w:rsid w:val="00202A77"/>
    <w:rsid w:val="00226842"/>
    <w:rsid w:val="00235454"/>
    <w:rsid w:val="00246439"/>
    <w:rsid w:val="00251634"/>
    <w:rsid w:val="00253A9E"/>
    <w:rsid w:val="002560BA"/>
    <w:rsid w:val="002652B8"/>
    <w:rsid w:val="002714FC"/>
    <w:rsid w:val="00271CE5"/>
    <w:rsid w:val="00272D2A"/>
    <w:rsid w:val="00280E58"/>
    <w:rsid w:val="00281516"/>
    <w:rsid w:val="00282020"/>
    <w:rsid w:val="00283AC8"/>
    <w:rsid w:val="00297CB5"/>
    <w:rsid w:val="002A2B69"/>
    <w:rsid w:val="002A411C"/>
    <w:rsid w:val="002B7802"/>
    <w:rsid w:val="002B7DB2"/>
    <w:rsid w:val="002C0ECE"/>
    <w:rsid w:val="002C2A5B"/>
    <w:rsid w:val="002C3992"/>
    <w:rsid w:val="002E0011"/>
    <w:rsid w:val="002F1547"/>
    <w:rsid w:val="002F18F5"/>
    <w:rsid w:val="00314FE8"/>
    <w:rsid w:val="00320EEA"/>
    <w:rsid w:val="003252A9"/>
    <w:rsid w:val="003257BE"/>
    <w:rsid w:val="00326016"/>
    <w:rsid w:val="003320BE"/>
    <w:rsid w:val="0033263E"/>
    <w:rsid w:val="00337910"/>
    <w:rsid w:val="00337D44"/>
    <w:rsid w:val="0035183E"/>
    <w:rsid w:val="0035454B"/>
    <w:rsid w:val="00354790"/>
    <w:rsid w:val="003636BF"/>
    <w:rsid w:val="0036681C"/>
    <w:rsid w:val="00371442"/>
    <w:rsid w:val="00371AD9"/>
    <w:rsid w:val="003725DA"/>
    <w:rsid w:val="0038108A"/>
    <w:rsid w:val="0038148A"/>
    <w:rsid w:val="003814A8"/>
    <w:rsid w:val="00382EAC"/>
    <w:rsid w:val="00383A12"/>
    <w:rsid w:val="003845B4"/>
    <w:rsid w:val="00385311"/>
    <w:rsid w:val="003867D6"/>
    <w:rsid w:val="003873D1"/>
    <w:rsid w:val="00387B1A"/>
    <w:rsid w:val="0039007E"/>
    <w:rsid w:val="00392BD5"/>
    <w:rsid w:val="003B12C4"/>
    <w:rsid w:val="003B36B8"/>
    <w:rsid w:val="003B39A7"/>
    <w:rsid w:val="003C5EE5"/>
    <w:rsid w:val="003D174A"/>
    <w:rsid w:val="003E1C74"/>
    <w:rsid w:val="003E2A3B"/>
    <w:rsid w:val="003E3B74"/>
    <w:rsid w:val="003F3E80"/>
    <w:rsid w:val="0040286D"/>
    <w:rsid w:val="004071EB"/>
    <w:rsid w:val="004101BC"/>
    <w:rsid w:val="00412CB0"/>
    <w:rsid w:val="00414663"/>
    <w:rsid w:val="00421DCC"/>
    <w:rsid w:val="00424A50"/>
    <w:rsid w:val="00427C50"/>
    <w:rsid w:val="0043009F"/>
    <w:rsid w:val="00433FED"/>
    <w:rsid w:val="004341F2"/>
    <w:rsid w:val="00437EC4"/>
    <w:rsid w:val="00441543"/>
    <w:rsid w:val="00447C0B"/>
    <w:rsid w:val="004657EE"/>
    <w:rsid w:val="00483308"/>
    <w:rsid w:val="0048483F"/>
    <w:rsid w:val="00487578"/>
    <w:rsid w:val="004919B7"/>
    <w:rsid w:val="00493C15"/>
    <w:rsid w:val="004D0806"/>
    <w:rsid w:val="004D7AB0"/>
    <w:rsid w:val="004E3851"/>
    <w:rsid w:val="004F1787"/>
    <w:rsid w:val="004F6F3C"/>
    <w:rsid w:val="00500548"/>
    <w:rsid w:val="00500EDE"/>
    <w:rsid w:val="00501604"/>
    <w:rsid w:val="005043E4"/>
    <w:rsid w:val="00512F3C"/>
    <w:rsid w:val="00513844"/>
    <w:rsid w:val="00526246"/>
    <w:rsid w:val="00547F3A"/>
    <w:rsid w:val="00553660"/>
    <w:rsid w:val="00564340"/>
    <w:rsid w:val="00566636"/>
    <w:rsid w:val="00567106"/>
    <w:rsid w:val="00576025"/>
    <w:rsid w:val="00576D20"/>
    <w:rsid w:val="00592A86"/>
    <w:rsid w:val="00595496"/>
    <w:rsid w:val="005A37A3"/>
    <w:rsid w:val="005B3A53"/>
    <w:rsid w:val="005B5AD5"/>
    <w:rsid w:val="005B7F96"/>
    <w:rsid w:val="005C3D1E"/>
    <w:rsid w:val="005C7FEF"/>
    <w:rsid w:val="005D10C1"/>
    <w:rsid w:val="005D4391"/>
    <w:rsid w:val="005E0C0E"/>
    <w:rsid w:val="005E0D24"/>
    <w:rsid w:val="005E1D3C"/>
    <w:rsid w:val="005E7BA6"/>
    <w:rsid w:val="006015C6"/>
    <w:rsid w:val="006020A8"/>
    <w:rsid w:val="00605AE6"/>
    <w:rsid w:val="00610991"/>
    <w:rsid w:val="00621B2F"/>
    <w:rsid w:val="00622898"/>
    <w:rsid w:val="00625AE6"/>
    <w:rsid w:val="00632253"/>
    <w:rsid w:val="0063236B"/>
    <w:rsid w:val="0063335B"/>
    <w:rsid w:val="00633431"/>
    <w:rsid w:val="006369DA"/>
    <w:rsid w:val="006404C7"/>
    <w:rsid w:val="00640DA2"/>
    <w:rsid w:val="00642714"/>
    <w:rsid w:val="006455CE"/>
    <w:rsid w:val="00652456"/>
    <w:rsid w:val="006555F3"/>
    <w:rsid w:val="00655841"/>
    <w:rsid w:val="006661CF"/>
    <w:rsid w:val="00676FE4"/>
    <w:rsid w:val="00687162"/>
    <w:rsid w:val="00690013"/>
    <w:rsid w:val="00696264"/>
    <w:rsid w:val="006A5494"/>
    <w:rsid w:val="006B234E"/>
    <w:rsid w:val="006B71AC"/>
    <w:rsid w:val="006C195E"/>
    <w:rsid w:val="006D6D27"/>
    <w:rsid w:val="00704C9B"/>
    <w:rsid w:val="00706FB5"/>
    <w:rsid w:val="007125BA"/>
    <w:rsid w:val="00714F50"/>
    <w:rsid w:val="00723C31"/>
    <w:rsid w:val="00723C44"/>
    <w:rsid w:val="00733017"/>
    <w:rsid w:val="0073798A"/>
    <w:rsid w:val="00745607"/>
    <w:rsid w:val="00746CC4"/>
    <w:rsid w:val="007471C1"/>
    <w:rsid w:val="00755C49"/>
    <w:rsid w:val="00756E3E"/>
    <w:rsid w:val="007617D1"/>
    <w:rsid w:val="00763299"/>
    <w:rsid w:val="00766191"/>
    <w:rsid w:val="007676CB"/>
    <w:rsid w:val="00772514"/>
    <w:rsid w:val="00776AFA"/>
    <w:rsid w:val="00783310"/>
    <w:rsid w:val="00785ED4"/>
    <w:rsid w:val="007908F6"/>
    <w:rsid w:val="00792385"/>
    <w:rsid w:val="007A4A6D"/>
    <w:rsid w:val="007B0C6E"/>
    <w:rsid w:val="007C0ECB"/>
    <w:rsid w:val="007C16D7"/>
    <w:rsid w:val="007C2D63"/>
    <w:rsid w:val="007C61F6"/>
    <w:rsid w:val="007C6A21"/>
    <w:rsid w:val="007D1BCF"/>
    <w:rsid w:val="007D268C"/>
    <w:rsid w:val="007D4501"/>
    <w:rsid w:val="007D4A3B"/>
    <w:rsid w:val="007D5295"/>
    <w:rsid w:val="007D5385"/>
    <w:rsid w:val="007D6D59"/>
    <w:rsid w:val="007D75CF"/>
    <w:rsid w:val="007E0440"/>
    <w:rsid w:val="007E6DC5"/>
    <w:rsid w:val="008058C3"/>
    <w:rsid w:val="00814F4B"/>
    <w:rsid w:val="00820F70"/>
    <w:rsid w:val="00823881"/>
    <w:rsid w:val="008337E5"/>
    <w:rsid w:val="008360FE"/>
    <w:rsid w:val="00850CBA"/>
    <w:rsid w:val="008576B4"/>
    <w:rsid w:val="008601A1"/>
    <w:rsid w:val="0086141F"/>
    <w:rsid w:val="00865DD9"/>
    <w:rsid w:val="00871776"/>
    <w:rsid w:val="008758D4"/>
    <w:rsid w:val="0088043C"/>
    <w:rsid w:val="00881BCC"/>
    <w:rsid w:val="00884889"/>
    <w:rsid w:val="008906C9"/>
    <w:rsid w:val="00895F57"/>
    <w:rsid w:val="008A4FE3"/>
    <w:rsid w:val="008A6081"/>
    <w:rsid w:val="008C5738"/>
    <w:rsid w:val="008C7D85"/>
    <w:rsid w:val="008D04F0"/>
    <w:rsid w:val="008D16E7"/>
    <w:rsid w:val="008D2F39"/>
    <w:rsid w:val="008D32F4"/>
    <w:rsid w:val="008D7D5E"/>
    <w:rsid w:val="008F1BCC"/>
    <w:rsid w:val="008F3500"/>
    <w:rsid w:val="008F5856"/>
    <w:rsid w:val="00904EEF"/>
    <w:rsid w:val="00905E72"/>
    <w:rsid w:val="009075E2"/>
    <w:rsid w:val="00924E3C"/>
    <w:rsid w:val="00941094"/>
    <w:rsid w:val="009424FD"/>
    <w:rsid w:val="00944647"/>
    <w:rsid w:val="00953E33"/>
    <w:rsid w:val="009612BB"/>
    <w:rsid w:val="00967FD6"/>
    <w:rsid w:val="009756DE"/>
    <w:rsid w:val="00980B0E"/>
    <w:rsid w:val="00980CBD"/>
    <w:rsid w:val="00984A40"/>
    <w:rsid w:val="00991E06"/>
    <w:rsid w:val="00992E51"/>
    <w:rsid w:val="00993643"/>
    <w:rsid w:val="009A5219"/>
    <w:rsid w:val="009A7F95"/>
    <w:rsid w:val="009B7B6F"/>
    <w:rsid w:val="009C740A"/>
    <w:rsid w:val="009D69A4"/>
    <w:rsid w:val="009D7A17"/>
    <w:rsid w:val="009E23B7"/>
    <w:rsid w:val="009E739C"/>
    <w:rsid w:val="009F0524"/>
    <w:rsid w:val="009F2605"/>
    <w:rsid w:val="009F2EFB"/>
    <w:rsid w:val="009F6ABE"/>
    <w:rsid w:val="00A014A9"/>
    <w:rsid w:val="00A02BFD"/>
    <w:rsid w:val="00A0675E"/>
    <w:rsid w:val="00A125C5"/>
    <w:rsid w:val="00A2345F"/>
    <w:rsid w:val="00A2451C"/>
    <w:rsid w:val="00A324E7"/>
    <w:rsid w:val="00A347B9"/>
    <w:rsid w:val="00A35932"/>
    <w:rsid w:val="00A37813"/>
    <w:rsid w:val="00A4040F"/>
    <w:rsid w:val="00A50D71"/>
    <w:rsid w:val="00A54A2A"/>
    <w:rsid w:val="00A63CE6"/>
    <w:rsid w:val="00A65EE7"/>
    <w:rsid w:val="00A70133"/>
    <w:rsid w:val="00A770A6"/>
    <w:rsid w:val="00A813B1"/>
    <w:rsid w:val="00A821AE"/>
    <w:rsid w:val="00A97535"/>
    <w:rsid w:val="00AA5F07"/>
    <w:rsid w:val="00AB19CA"/>
    <w:rsid w:val="00AB36C4"/>
    <w:rsid w:val="00AB602E"/>
    <w:rsid w:val="00AB710A"/>
    <w:rsid w:val="00AC32B2"/>
    <w:rsid w:val="00AD6B4C"/>
    <w:rsid w:val="00AE0B41"/>
    <w:rsid w:val="00AE10FB"/>
    <w:rsid w:val="00AF2AF4"/>
    <w:rsid w:val="00AF2FEC"/>
    <w:rsid w:val="00AF6036"/>
    <w:rsid w:val="00B05B59"/>
    <w:rsid w:val="00B11D46"/>
    <w:rsid w:val="00B1201C"/>
    <w:rsid w:val="00B14FE2"/>
    <w:rsid w:val="00B17141"/>
    <w:rsid w:val="00B208AB"/>
    <w:rsid w:val="00B24B60"/>
    <w:rsid w:val="00B31575"/>
    <w:rsid w:val="00B408F6"/>
    <w:rsid w:val="00B47937"/>
    <w:rsid w:val="00B52351"/>
    <w:rsid w:val="00B531C9"/>
    <w:rsid w:val="00B541F9"/>
    <w:rsid w:val="00B63609"/>
    <w:rsid w:val="00B71C08"/>
    <w:rsid w:val="00B80B1D"/>
    <w:rsid w:val="00B8547D"/>
    <w:rsid w:val="00B876EB"/>
    <w:rsid w:val="00B956F9"/>
    <w:rsid w:val="00B969AF"/>
    <w:rsid w:val="00BA595A"/>
    <w:rsid w:val="00BB3F12"/>
    <w:rsid w:val="00BC35FC"/>
    <w:rsid w:val="00BC6D3A"/>
    <w:rsid w:val="00BD2C3C"/>
    <w:rsid w:val="00BD479B"/>
    <w:rsid w:val="00BD5333"/>
    <w:rsid w:val="00BD6D2C"/>
    <w:rsid w:val="00BE1017"/>
    <w:rsid w:val="00BE6BA2"/>
    <w:rsid w:val="00BF0253"/>
    <w:rsid w:val="00BF1D92"/>
    <w:rsid w:val="00BF561E"/>
    <w:rsid w:val="00BF609A"/>
    <w:rsid w:val="00BF6380"/>
    <w:rsid w:val="00C00288"/>
    <w:rsid w:val="00C032FA"/>
    <w:rsid w:val="00C1094C"/>
    <w:rsid w:val="00C250D5"/>
    <w:rsid w:val="00C35666"/>
    <w:rsid w:val="00C37D3F"/>
    <w:rsid w:val="00C42FE3"/>
    <w:rsid w:val="00C5204C"/>
    <w:rsid w:val="00C61244"/>
    <w:rsid w:val="00C61E0F"/>
    <w:rsid w:val="00C64387"/>
    <w:rsid w:val="00C64882"/>
    <w:rsid w:val="00C72A63"/>
    <w:rsid w:val="00C77C44"/>
    <w:rsid w:val="00C810E2"/>
    <w:rsid w:val="00C92898"/>
    <w:rsid w:val="00C966AA"/>
    <w:rsid w:val="00CA2F4A"/>
    <w:rsid w:val="00CA3913"/>
    <w:rsid w:val="00CA3B29"/>
    <w:rsid w:val="00CA4340"/>
    <w:rsid w:val="00CA52DD"/>
    <w:rsid w:val="00CB511D"/>
    <w:rsid w:val="00CD6AE3"/>
    <w:rsid w:val="00CD6F19"/>
    <w:rsid w:val="00CE1C41"/>
    <w:rsid w:val="00CE1CFD"/>
    <w:rsid w:val="00CE2F65"/>
    <w:rsid w:val="00CE3EBC"/>
    <w:rsid w:val="00CE5238"/>
    <w:rsid w:val="00CE7514"/>
    <w:rsid w:val="00CF3AD5"/>
    <w:rsid w:val="00CF7C46"/>
    <w:rsid w:val="00D04A03"/>
    <w:rsid w:val="00D14841"/>
    <w:rsid w:val="00D173C7"/>
    <w:rsid w:val="00D17B79"/>
    <w:rsid w:val="00D2064F"/>
    <w:rsid w:val="00D2194D"/>
    <w:rsid w:val="00D248DE"/>
    <w:rsid w:val="00D43E41"/>
    <w:rsid w:val="00D44F46"/>
    <w:rsid w:val="00D462DB"/>
    <w:rsid w:val="00D60743"/>
    <w:rsid w:val="00D740F5"/>
    <w:rsid w:val="00D8542D"/>
    <w:rsid w:val="00D85749"/>
    <w:rsid w:val="00D90E3D"/>
    <w:rsid w:val="00D95C3D"/>
    <w:rsid w:val="00DA51D3"/>
    <w:rsid w:val="00DB43D9"/>
    <w:rsid w:val="00DC6A71"/>
    <w:rsid w:val="00DD12A8"/>
    <w:rsid w:val="00DE61C0"/>
    <w:rsid w:val="00DE6626"/>
    <w:rsid w:val="00DE7E80"/>
    <w:rsid w:val="00E00FE2"/>
    <w:rsid w:val="00E0357D"/>
    <w:rsid w:val="00E046BF"/>
    <w:rsid w:val="00E05308"/>
    <w:rsid w:val="00E11059"/>
    <w:rsid w:val="00E268B3"/>
    <w:rsid w:val="00E30B34"/>
    <w:rsid w:val="00E3729F"/>
    <w:rsid w:val="00E450F9"/>
    <w:rsid w:val="00E53BB5"/>
    <w:rsid w:val="00E555FE"/>
    <w:rsid w:val="00E561F7"/>
    <w:rsid w:val="00E6115A"/>
    <w:rsid w:val="00E6170A"/>
    <w:rsid w:val="00E65401"/>
    <w:rsid w:val="00E72B67"/>
    <w:rsid w:val="00E73FE5"/>
    <w:rsid w:val="00E74F81"/>
    <w:rsid w:val="00E82C98"/>
    <w:rsid w:val="00E8333A"/>
    <w:rsid w:val="00E92715"/>
    <w:rsid w:val="00E94A28"/>
    <w:rsid w:val="00E96129"/>
    <w:rsid w:val="00EA31FC"/>
    <w:rsid w:val="00EA49E2"/>
    <w:rsid w:val="00EA6126"/>
    <w:rsid w:val="00EA7BD6"/>
    <w:rsid w:val="00EB3117"/>
    <w:rsid w:val="00EC4AED"/>
    <w:rsid w:val="00ED1C3E"/>
    <w:rsid w:val="00ED446B"/>
    <w:rsid w:val="00EE2192"/>
    <w:rsid w:val="00EE3D91"/>
    <w:rsid w:val="00EF26BA"/>
    <w:rsid w:val="00EF3828"/>
    <w:rsid w:val="00EF6F7C"/>
    <w:rsid w:val="00F01E1F"/>
    <w:rsid w:val="00F02781"/>
    <w:rsid w:val="00F07084"/>
    <w:rsid w:val="00F154AC"/>
    <w:rsid w:val="00F15808"/>
    <w:rsid w:val="00F16834"/>
    <w:rsid w:val="00F240BB"/>
    <w:rsid w:val="00F32E30"/>
    <w:rsid w:val="00F43CA7"/>
    <w:rsid w:val="00F503F0"/>
    <w:rsid w:val="00F53316"/>
    <w:rsid w:val="00F53E41"/>
    <w:rsid w:val="00F54840"/>
    <w:rsid w:val="00F57332"/>
    <w:rsid w:val="00F57FED"/>
    <w:rsid w:val="00F61B1F"/>
    <w:rsid w:val="00F649F7"/>
    <w:rsid w:val="00F6580B"/>
    <w:rsid w:val="00F72FA7"/>
    <w:rsid w:val="00F7747B"/>
    <w:rsid w:val="00F90D05"/>
    <w:rsid w:val="00F93478"/>
    <w:rsid w:val="00F95825"/>
    <w:rsid w:val="00FA2772"/>
    <w:rsid w:val="00FC3B4F"/>
    <w:rsid w:val="00FC4F3D"/>
    <w:rsid w:val="00FE06FF"/>
    <w:rsid w:val="00FE500C"/>
    <w:rsid w:val="00FF26C6"/>
    <w:rsid w:val="00FF446F"/>
    <w:rsid w:val="00FF5A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B6CE570"/>
  <w15:chartTrackingRefBased/>
  <w15:docId w15:val="{F46F9987-D8CD-4154-816D-7E833F0A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AD9"/>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rsid w:val="005D4391"/>
    <w:pPr>
      <w:spacing w:line="240" w:lineRule="auto"/>
    </w:pPr>
    <w:rPr>
      <w:rFonts w:ascii="Tahoma" w:hAnsi="Tahoma" w:cs="Tahoma"/>
      <w:sz w:val="16"/>
      <w:szCs w:val="16"/>
    </w:rPr>
  </w:style>
  <w:style w:type="character" w:customStyle="1" w:styleId="BalloonTextChar">
    <w:name w:val="Balloon Text Char"/>
    <w:link w:val="BalloonText"/>
    <w:rsid w:val="005D4391"/>
    <w:rPr>
      <w:rFonts w:ascii="Tahoma" w:hAnsi="Tahoma" w:cs="Tahoma"/>
      <w:sz w:val="16"/>
      <w:szCs w:val="16"/>
      <w:lang w:val="en-US" w:eastAsia="en-US"/>
    </w:rPr>
  </w:style>
  <w:style w:type="paragraph" w:styleId="NoSpacing">
    <w:name w:val="No Spacing"/>
    <w:uiPriority w:val="1"/>
    <w:qFormat/>
    <w:rsid w:val="00493C15"/>
    <w:rPr>
      <w:rFonts w:ascii="Calibri" w:eastAsia="Calibri" w:hAnsi="Calibri"/>
      <w:sz w:val="22"/>
      <w:szCs w:val="22"/>
      <w:lang w:eastAsia="en-US"/>
    </w:rPr>
  </w:style>
  <w:style w:type="paragraph" w:styleId="BodyText">
    <w:name w:val="Body Text"/>
    <w:basedOn w:val="Normal"/>
    <w:link w:val="BodyTextChar"/>
    <w:rsid w:val="00493C15"/>
    <w:pPr>
      <w:spacing w:after="120"/>
    </w:pPr>
  </w:style>
  <w:style w:type="character" w:customStyle="1" w:styleId="BodyTextChar">
    <w:name w:val="Body Text Char"/>
    <w:basedOn w:val="DefaultParagraphFont"/>
    <w:link w:val="BodyText"/>
    <w:rsid w:val="00493C15"/>
    <w:rPr>
      <w:rFonts w:ascii="Arial" w:hAnsi="Arial"/>
      <w:szCs w:val="24"/>
      <w:lang w:val="en-US" w:eastAsia="en-US"/>
    </w:rPr>
  </w:style>
  <w:style w:type="character" w:customStyle="1" w:styleId="Bodytext3">
    <w:name w:val="Body text (3)_"/>
    <w:basedOn w:val="DefaultParagraphFont"/>
    <w:link w:val="Bodytext31"/>
    <w:uiPriority w:val="99"/>
    <w:locked/>
    <w:rsid w:val="00493C15"/>
    <w:rPr>
      <w:rFonts w:ascii="Arial" w:hAnsi="Arial" w:cs="Arial"/>
      <w:b/>
      <w:bCs/>
      <w:shd w:val="clear" w:color="auto" w:fill="FFFFFF"/>
      <w:lang w:val="de-DE" w:eastAsia="de-DE"/>
    </w:rPr>
  </w:style>
  <w:style w:type="character" w:customStyle="1" w:styleId="Bodytext30">
    <w:name w:val="Body text (3)"/>
    <w:basedOn w:val="Bodytext3"/>
    <w:uiPriority w:val="99"/>
    <w:rsid w:val="00493C15"/>
    <w:rPr>
      <w:rFonts w:ascii="Arial" w:hAnsi="Arial" w:cs="Arial"/>
      <w:b/>
      <w:bCs/>
      <w:u w:val="single"/>
      <w:shd w:val="clear" w:color="auto" w:fill="FFFFFF"/>
      <w:lang w:val="de-DE" w:eastAsia="de-DE"/>
    </w:rPr>
  </w:style>
  <w:style w:type="character" w:customStyle="1" w:styleId="Bodytext2">
    <w:name w:val="Body text (2)_"/>
    <w:basedOn w:val="DefaultParagraphFont"/>
    <w:link w:val="Bodytext21"/>
    <w:uiPriority w:val="99"/>
    <w:locked/>
    <w:rsid w:val="00493C15"/>
    <w:rPr>
      <w:rFonts w:ascii="Arial" w:hAnsi="Arial" w:cs="Arial"/>
      <w:shd w:val="clear" w:color="auto" w:fill="FFFFFF"/>
    </w:rPr>
  </w:style>
  <w:style w:type="character" w:customStyle="1" w:styleId="Bodytext2Italic">
    <w:name w:val="Body text (2) + Italic"/>
    <w:basedOn w:val="Bodytext2"/>
    <w:uiPriority w:val="99"/>
    <w:rsid w:val="00493C15"/>
    <w:rPr>
      <w:rFonts w:ascii="Arial" w:hAnsi="Arial" w:cs="Arial"/>
      <w:i/>
      <w:iCs/>
      <w:shd w:val="clear" w:color="auto" w:fill="FFFFFF"/>
    </w:rPr>
  </w:style>
  <w:style w:type="paragraph" w:customStyle="1" w:styleId="Bodytext31">
    <w:name w:val="Body text (3)1"/>
    <w:basedOn w:val="Normal"/>
    <w:link w:val="Bodytext3"/>
    <w:uiPriority w:val="99"/>
    <w:rsid w:val="00493C15"/>
    <w:pPr>
      <w:widowControl w:val="0"/>
      <w:shd w:val="clear" w:color="auto" w:fill="FFFFFF"/>
      <w:spacing w:after="360" w:line="240" w:lineRule="atLeast"/>
      <w:jc w:val="center"/>
    </w:pPr>
    <w:rPr>
      <w:rFonts w:cs="Arial"/>
      <w:b/>
      <w:bCs/>
      <w:szCs w:val="20"/>
      <w:lang w:val="de-DE" w:eastAsia="de-DE"/>
    </w:rPr>
  </w:style>
  <w:style w:type="paragraph" w:customStyle="1" w:styleId="Bodytext21">
    <w:name w:val="Body text (2)1"/>
    <w:basedOn w:val="Normal"/>
    <w:link w:val="Bodytext2"/>
    <w:uiPriority w:val="99"/>
    <w:rsid w:val="00493C15"/>
    <w:pPr>
      <w:widowControl w:val="0"/>
      <w:shd w:val="clear" w:color="auto" w:fill="FFFFFF"/>
      <w:spacing w:before="360" w:after="240" w:line="298" w:lineRule="exact"/>
      <w:ind w:hanging="400"/>
      <w:jc w:val="both"/>
    </w:pPr>
    <w:rPr>
      <w:rFonts w:cs="Arial"/>
      <w:szCs w:val="20"/>
      <w:lang w:val="sl-SI" w:eastAsia="sl-SI"/>
    </w:rPr>
  </w:style>
  <w:style w:type="paragraph" w:styleId="PlainText">
    <w:name w:val="Plain Text"/>
    <w:basedOn w:val="Normal"/>
    <w:link w:val="PlainTextChar"/>
    <w:rsid w:val="00B208AB"/>
    <w:pPr>
      <w:spacing w:line="240" w:lineRule="auto"/>
    </w:pPr>
    <w:rPr>
      <w:rFonts w:ascii="Courier New" w:hAnsi="Courier New"/>
      <w:szCs w:val="20"/>
      <w:lang w:val="x-none"/>
    </w:rPr>
  </w:style>
  <w:style w:type="character" w:customStyle="1" w:styleId="PlainTextChar">
    <w:name w:val="Plain Text Char"/>
    <w:basedOn w:val="DefaultParagraphFont"/>
    <w:link w:val="PlainText"/>
    <w:rsid w:val="00B208AB"/>
    <w:rPr>
      <w:rFonts w:ascii="Courier New" w:hAnsi="Courier New"/>
      <w:lang w:val="x-none" w:eastAsia="en-US"/>
    </w:rPr>
  </w:style>
  <w:style w:type="paragraph" w:customStyle="1" w:styleId="ZnakZnak1">
    <w:name w:val="Znak Znak1"/>
    <w:basedOn w:val="Normal"/>
    <w:rsid w:val="00723C44"/>
    <w:pPr>
      <w:spacing w:after="160" w:line="240" w:lineRule="exact"/>
    </w:pPr>
    <w:rPr>
      <w:rFonts w:ascii="Tahoma" w:hAnsi="Tahoma" w:cs="Tahoma"/>
      <w:color w:val="222222"/>
      <w:szCs w:val="20"/>
    </w:rPr>
  </w:style>
  <w:style w:type="paragraph" w:customStyle="1" w:styleId="CG-SingleSp05">
    <w:name w:val="CG-Single Sp 0.5"/>
    <w:aliases w:val="s2"/>
    <w:basedOn w:val="Normal"/>
    <w:rsid w:val="00772514"/>
    <w:pPr>
      <w:spacing w:after="240" w:line="264" w:lineRule="auto"/>
      <w:ind w:firstLine="720"/>
      <w:jc w:val="both"/>
    </w:pPr>
    <w:rPr>
      <w:rFonts w:ascii="Times New Roman" w:hAnsi="Times New Roman"/>
      <w:sz w:val="24"/>
    </w:rPr>
  </w:style>
  <w:style w:type="character" w:styleId="CommentReference">
    <w:name w:val="annotation reference"/>
    <w:basedOn w:val="DefaultParagraphFont"/>
    <w:rsid w:val="00687162"/>
    <w:rPr>
      <w:sz w:val="16"/>
      <w:szCs w:val="16"/>
    </w:rPr>
  </w:style>
  <w:style w:type="paragraph" w:styleId="CommentText">
    <w:name w:val="annotation text"/>
    <w:basedOn w:val="Normal"/>
    <w:link w:val="CommentTextChar"/>
    <w:rsid w:val="00687162"/>
    <w:pPr>
      <w:spacing w:line="240" w:lineRule="auto"/>
    </w:pPr>
    <w:rPr>
      <w:szCs w:val="20"/>
    </w:rPr>
  </w:style>
  <w:style w:type="character" w:customStyle="1" w:styleId="CommentTextChar">
    <w:name w:val="Comment Text Char"/>
    <w:basedOn w:val="DefaultParagraphFont"/>
    <w:link w:val="CommentText"/>
    <w:rsid w:val="00687162"/>
    <w:rPr>
      <w:rFonts w:ascii="Arial" w:hAnsi="Arial"/>
      <w:lang w:val="en-US" w:eastAsia="en-US"/>
    </w:rPr>
  </w:style>
  <w:style w:type="paragraph" w:styleId="CommentSubject">
    <w:name w:val="annotation subject"/>
    <w:basedOn w:val="CommentText"/>
    <w:next w:val="CommentText"/>
    <w:link w:val="CommentSubjectChar"/>
    <w:semiHidden/>
    <w:unhideWhenUsed/>
    <w:rsid w:val="00687162"/>
    <w:rPr>
      <w:b/>
      <w:bCs/>
    </w:rPr>
  </w:style>
  <w:style w:type="character" w:customStyle="1" w:styleId="CommentSubjectChar">
    <w:name w:val="Comment Subject Char"/>
    <w:basedOn w:val="CommentTextChar"/>
    <w:link w:val="CommentSubject"/>
    <w:semiHidden/>
    <w:rsid w:val="00687162"/>
    <w:rPr>
      <w:rFonts w:ascii="Arial" w:hAnsi="Arial"/>
      <w:b/>
      <w:bCs/>
      <w:lang w:val="en-US" w:eastAsia="en-US"/>
    </w:rPr>
  </w:style>
  <w:style w:type="paragraph" w:styleId="FootnoteText">
    <w:name w:val="footnote text"/>
    <w:basedOn w:val="Normal"/>
    <w:link w:val="FootnoteTextChar"/>
    <w:rsid w:val="00AF6036"/>
    <w:pPr>
      <w:spacing w:line="240" w:lineRule="auto"/>
    </w:pPr>
    <w:rPr>
      <w:szCs w:val="20"/>
    </w:rPr>
  </w:style>
  <w:style w:type="character" w:customStyle="1" w:styleId="FootnoteTextChar">
    <w:name w:val="Footnote Text Char"/>
    <w:basedOn w:val="DefaultParagraphFont"/>
    <w:link w:val="FootnoteText"/>
    <w:rsid w:val="00AF6036"/>
    <w:rPr>
      <w:rFonts w:ascii="Arial" w:hAnsi="Arial"/>
      <w:lang w:val="en-US" w:eastAsia="en-US"/>
    </w:rPr>
  </w:style>
  <w:style w:type="character" w:styleId="FootnoteReference">
    <w:name w:val="footnote reference"/>
    <w:basedOn w:val="DefaultParagraphFont"/>
    <w:rsid w:val="00AF6036"/>
    <w:rPr>
      <w:vertAlign w:val="superscript"/>
    </w:rPr>
  </w:style>
  <w:style w:type="paragraph" w:styleId="ListParagraph">
    <w:name w:val="List Paragraph"/>
    <w:basedOn w:val="Normal"/>
    <w:uiPriority w:val="34"/>
    <w:qFormat/>
    <w:rsid w:val="00A0675E"/>
    <w:pPr>
      <w:ind w:left="720"/>
      <w:contextualSpacing/>
    </w:pPr>
  </w:style>
  <w:style w:type="character" w:customStyle="1" w:styleId="FooterChar">
    <w:name w:val="Footer Char"/>
    <w:basedOn w:val="DefaultParagraphFont"/>
    <w:link w:val="Footer"/>
    <w:uiPriority w:val="99"/>
    <w:rsid w:val="00084ED5"/>
    <w:rPr>
      <w:rFonts w:ascii="Arial" w:hAnsi="Arial"/>
      <w:szCs w:val="24"/>
      <w:lang w:val="en-US" w:eastAsia="en-US"/>
    </w:rPr>
  </w:style>
  <w:style w:type="paragraph" w:styleId="Revision">
    <w:name w:val="Revision"/>
    <w:hidden/>
    <w:uiPriority w:val="99"/>
    <w:semiHidden/>
    <w:rsid w:val="002C2A5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Seje%20VRS\vladnogradivo-1.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B786EF-11B6-4607-95B7-E71EE993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vladnogradivo-1.del.dotx</Template>
  <TotalTime>0</TotalTime>
  <Pages>5</Pages>
  <Words>1238</Words>
  <Characters>7909</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F</dc:creator>
  <cp:keywords/>
  <cp:lastModifiedBy>Jasna Furlanič</cp:lastModifiedBy>
  <cp:revision>2</cp:revision>
  <dcterms:created xsi:type="dcterms:W3CDTF">2026-01-09T14:50:00Z</dcterms:created>
  <dcterms:modified xsi:type="dcterms:W3CDTF">2026-01-09T14:50:00Z</dcterms:modified>
</cp:coreProperties>
</file>