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3331"/>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3B773C" w:rsidRPr="00AE1F83" w14:paraId="541117F7" w14:textId="77777777" w:rsidTr="003B773C">
        <w:trPr>
          <w:gridAfter w:val="2"/>
          <w:wAfter w:w="3067" w:type="dxa"/>
          <w:trHeight w:val="20"/>
        </w:trPr>
        <w:tc>
          <w:tcPr>
            <w:tcW w:w="6096" w:type="dxa"/>
            <w:gridSpan w:val="2"/>
          </w:tcPr>
          <w:p w14:paraId="43D16B60" w14:textId="019A32EE"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 xml:space="preserve">Številka: </w:t>
            </w:r>
            <w:r w:rsidR="00627EAB" w:rsidRPr="00627EAB">
              <w:rPr>
                <w:szCs w:val="20"/>
              </w:rPr>
              <w:t>510-4/2026-2180-11</w:t>
            </w:r>
          </w:p>
        </w:tc>
      </w:tr>
      <w:tr w:rsidR="003B773C" w:rsidRPr="00AE1F83" w14:paraId="2F81BC07" w14:textId="77777777" w:rsidTr="003B773C">
        <w:trPr>
          <w:gridAfter w:val="2"/>
          <w:wAfter w:w="3067" w:type="dxa"/>
          <w:trHeight w:val="20"/>
        </w:trPr>
        <w:tc>
          <w:tcPr>
            <w:tcW w:w="6096" w:type="dxa"/>
            <w:gridSpan w:val="2"/>
          </w:tcPr>
          <w:p w14:paraId="2ED1539F" w14:textId="31470B66" w:rsidR="003B773C" w:rsidRPr="00AE1F83" w:rsidRDefault="003B773C" w:rsidP="003B773C">
            <w:pPr>
              <w:overflowPunct w:val="0"/>
              <w:autoSpaceDE w:val="0"/>
              <w:autoSpaceDN w:val="0"/>
              <w:adjustRightInd w:val="0"/>
              <w:textAlignment w:val="baseline"/>
              <w:rPr>
                <w:rFonts w:cs="Arial"/>
                <w:szCs w:val="20"/>
                <w:lang w:eastAsia="sl-SI"/>
              </w:rPr>
            </w:pPr>
            <w:r w:rsidRPr="00AE1F83">
              <w:rPr>
                <w:rFonts w:cs="Arial"/>
                <w:szCs w:val="20"/>
                <w:lang w:eastAsia="sl-SI"/>
              </w:rPr>
              <w:t>Ljubljana,</w:t>
            </w:r>
            <w:r w:rsidR="00BC1EA8">
              <w:rPr>
                <w:rFonts w:cs="Arial"/>
                <w:szCs w:val="20"/>
                <w:lang w:eastAsia="sl-SI"/>
              </w:rPr>
              <w:t xml:space="preserve"> </w:t>
            </w:r>
            <w:r w:rsidR="00627EAB">
              <w:rPr>
                <w:rFonts w:cs="Arial"/>
                <w:szCs w:val="20"/>
                <w:lang w:eastAsia="sl-SI"/>
              </w:rPr>
              <w:t>10</w:t>
            </w:r>
            <w:r w:rsidR="00BC1EA8">
              <w:rPr>
                <w:rFonts w:cs="Arial"/>
                <w:szCs w:val="20"/>
                <w:lang w:eastAsia="sl-SI"/>
              </w:rPr>
              <w:t xml:space="preserve">. </w:t>
            </w:r>
            <w:r w:rsidR="00021943">
              <w:rPr>
                <w:rFonts w:cs="Arial"/>
                <w:szCs w:val="20"/>
                <w:lang w:eastAsia="sl-SI"/>
              </w:rPr>
              <w:t>3</w:t>
            </w:r>
            <w:r w:rsidR="00BC1EA8">
              <w:rPr>
                <w:rFonts w:cs="Arial"/>
                <w:szCs w:val="20"/>
                <w:lang w:eastAsia="sl-SI"/>
              </w:rPr>
              <w:t>. 2026</w:t>
            </w:r>
          </w:p>
        </w:tc>
      </w:tr>
      <w:tr w:rsidR="003B773C" w:rsidRPr="00AE1F83" w14:paraId="08552657" w14:textId="77777777" w:rsidTr="003B773C">
        <w:trPr>
          <w:gridAfter w:val="2"/>
          <w:wAfter w:w="3067" w:type="dxa"/>
          <w:trHeight w:val="20"/>
        </w:trPr>
        <w:tc>
          <w:tcPr>
            <w:tcW w:w="6096" w:type="dxa"/>
            <w:gridSpan w:val="2"/>
          </w:tcPr>
          <w:p w14:paraId="1F17140A" w14:textId="77777777" w:rsidR="003B773C" w:rsidRPr="00AE1F83" w:rsidRDefault="003B773C" w:rsidP="003B773C">
            <w:pPr>
              <w:rPr>
                <w:rFonts w:cs="Arial"/>
                <w:szCs w:val="20"/>
              </w:rPr>
            </w:pPr>
          </w:p>
          <w:p w14:paraId="53687FA6" w14:textId="77777777" w:rsidR="003B773C" w:rsidRPr="00AE1F83" w:rsidRDefault="003B773C" w:rsidP="003B773C">
            <w:pPr>
              <w:rPr>
                <w:rFonts w:cs="Arial"/>
                <w:szCs w:val="20"/>
              </w:rPr>
            </w:pPr>
            <w:r w:rsidRPr="00AE1F83">
              <w:rPr>
                <w:rFonts w:cs="Arial"/>
                <w:szCs w:val="20"/>
              </w:rPr>
              <w:t>GENERALNI SEKRETARIAT VLADE REPUBLIKE SLOVENIJE</w:t>
            </w:r>
          </w:p>
          <w:p w14:paraId="03E97F5D" w14:textId="7543F847" w:rsidR="003B773C" w:rsidRDefault="00EB3269" w:rsidP="003B773C">
            <w:hyperlink r:id="rId11" w:history="1">
              <w:r w:rsidRPr="00FC13ED">
                <w:rPr>
                  <w:rStyle w:val="Hiperpovezava"/>
                </w:rPr>
                <w:t>gp.gs@gov.si</w:t>
              </w:r>
            </w:hyperlink>
          </w:p>
          <w:p w14:paraId="7808E564" w14:textId="0E6A3D06" w:rsidR="00EB3269" w:rsidRPr="00AE1F83" w:rsidRDefault="00EB3269" w:rsidP="003B773C">
            <w:pPr>
              <w:rPr>
                <w:rFonts w:cs="Arial"/>
                <w:szCs w:val="20"/>
              </w:rPr>
            </w:pPr>
          </w:p>
        </w:tc>
      </w:tr>
      <w:tr w:rsidR="003B773C" w:rsidRPr="00AE1F83" w14:paraId="0965DF07" w14:textId="77777777" w:rsidTr="003B773C">
        <w:trPr>
          <w:trHeight w:val="20"/>
        </w:trPr>
        <w:tc>
          <w:tcPr>
            <w:tcW w:w="9163" w:type="dxa"/>
            <w:gridSpan w:val="4"/>
          </w:tcPr>
          <w:p w14:paraId="45AC9891" w14:textId="4F5F549B" w:rsidR="003B773C" w:rsidRPr="00AE1F83" w:rsidRDefault="003B773C" w:rsidP="00021943">
            <w:pPr>
              <w:suppressAutoHyphens/>
              <w:overflowPunct w:val="0"/>
              <w:autoSpaceDE w:val="0"/>
              <w:autoSpaceDN w:val="0"/>
              <w:adjustRightInd w:val="0"/>
              <w:jc w:val="both"/>
              <w:textAlignment w:val="baseline"/>
              <w:rPr>
                <w:rFonts w:cs="Arial"/>
                <w:b/>
                <w:szCs w:val="20"/>
                <w:lang w:eastAsia="sl-SI"/>
              </w:rPr>
            </w:pPr>
            <w:r w:rsidRPr="00AE1F83">
              <w:rPr>
                <w:rFonts w:cs="Arial"/>
                <w:b/>
                <w:szCs w:val="20"/>
                <w:lang w:eastAsia="sl-SI"/>
              </w:rPr>
              <w:t>ZADEVA</w:t>
            </w:r>
            <w:r w:rsidR="004B1615">
              <w:rPr>
                <w:rFonts w:cs="Arial"/>
                <w:b/>
                <w:szCs w:val="20"/>
                <w:lang w:eastAsia="sl-SI"/>
              </w:rPr>
              <w:t>:</w:t>
            </w:r>
            <w:r w:rsidR="004B1615">
              <w:t xml:space="preserve"> </w:t>
            </w:r>
            <w:r w:rsidR="00ED69C9">
              <w:rPr>
                <w:rFonts w:cs="Arial"/>
                <w:b/>
                <w:szCs w:val="20"/>
                <w:lang w:eastAsia="sl-SI"/>
              </w:rPr>
              <w:t xml:space="preserve"> </w:t>
            </w:r>
            <w:bookmarkStart w:id="0" w:name="_Hlk223685441"/>
            <w:r w:rsidR="00ED69C9">
              <w:rPr>
                <w:rFonts w:cs="Arial"/>
                <w:b/>
                <w:szCs w:val="20"/>
                <w:lang w:eastAsia="sl-SI"/>
              </w:rPr>
              <w:t>Poročilo</w:t>
            </w:r>
            <w:r w:rsidR="00ED69C9">
              <w:rPr>
                <w:rFonts w:cs="Arial"/>
                <w:b/>
                <w:bCs/>
                <w:color w:val="000000"/>
                <w:szCs w:val="20"/>
                <w:lang w:eastAsia="sl-SI"/>
              </w:rPr>
              <w:t xml:space="preserve"> </w:t>
            </w:r>
            <w:r w:rsidR="00ED69C9">
              <w:rPr>
                <w:rFonts w:cs="Arial"/>
                <w:b/>
                <w:szCs w:val="20"/>
                <w:lang w:eastAsia="sl-SI"/>
              </w:rPr>
              <w:t xml:space="preserve">o udeležbi ministra za gospodarstvo, turizem in šport Republike Slovenije Matjaža Hana </w:t>
            </w:r>
            <w:r w:rsidR="00627EAB">
              <w:rPr>
                <w:rFonts w:cs="Arial"/>
                <w:b/>
                <w:szCs w:val="20"/>
                <w:lang w:eastAsia="sl-SI"/>
              </w:rPr>
              <w:t xml:space="preserve">na konferenci »Slovenija in Hrvaška, povezani tudi s kapitalom« v Zagrebu, Hrvaška, 27. maja 2025 </w:t>
            </w:r>
            <w:bookmarkEnd w:id="0"/>
            <w:r w:rsidR="00ED69C9" w:rsidRPr="003379BF">
              <w:rPr>
                <w:rFonts w:cs="Arial"/>
                <w:b/>
                <w:bCs/>
                <w:color w:val="000000"/>
                <w:szCs w:val="20"/>
                <w:lang w:eastAsia="sl-SI"/>
              </w:rPr>
              <w:t xml:space="preserve"> </w:t>
            </w:r>
            <w:r w:rsidR="00DE0FC1" w:rsidRPr="003379BF">
              <w:rPr>
                <w:rFonts w:cs="Arial"/>
                <w:b/>
                <w:bCs/>
                <w:color w:val="000000"/>
                <w:szCs w:val="20"/>
                <w:lang w:eastAsia="sl-SI"/>
              </w:rPr>
              <w:t xml:space="preserve">– </w:t>
            </w:r>
            <w:r w:rsidR="00DE0FC1">
              <w:rPr>
                <w:rFonts w:cs="Arial"/>
                <w:b/>
                <w:bCs/>
                <w:color w:val="000000"/>
                <w:szCs w:val="20"/>
                <w:lang w:eastAsia="sl-SI"/>
              </w:rPr>
              <w:t>predlog za obravnavo</w:t>
            </w:r>
          </w:p>
        </w:tc>
      </w:tr>
      <w:tr w:rsidR="003B773C" w:rsidRPr="00AE1F83" w14:paraId="6F2BBF81" w14:textId="77777777" w:rsidTr="003B773C">
        <w:trPr>
          <w:trHeight w:val="20"/>
        </w:trPr>
        <w:tc>
          <w:tcPr>
            <w:tcW w:w="9163" w:type="dxa"/>
            <w:gridSpan w:val="4"/>
          </w:tcPr>
          <w:p w14:paraId="2429B5AF" w14:textId="77777777" w:rsidR="003B773C" w:rsidRPr="00AE1F83" w:rsidRDefault="003B773C" w:rsidP="003B773C">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1. Predlog sklepov vlade:</w:t>
            </w:r>
          </w:p>
        </w:tc>
      </w:tr>
      <w:tr w:rsidR="007B41B6" w:rsidRPr="00AE1F83" w14:paraId="5D12A326" w14:textId="77777777" w:rsidTr="003B773C">
        <w:trPr>
          <w:trHeight w:val="20"/>
        </w:trPr>
        <w:tc>
          <w:tcPr>
            <w:tcW w:w="9163" w:type="dxa"/>
            <w:gridSpan w:val="4"/>
          </w:tcPr>
          <w:p w14:paraId="57F755A1" w14:textId="306B4EF2" w:rsidR="004B1615" w:rsidRDefault="007B41B6" w:rsidP="007B41B6">
            <w:pPr>
              <w:spacing w:line="240" w:lineRule="auto"/>
              <w:ind w:right="480"/>
              <w:jc w:val="both"/>
              <w:rPr>
                <w:rFonts w:cs="Arial"/>
                <w:szCs w:val="20"/>
              </w:rPr>
            </w:pPr>
            <w:r w:rsidRPr="00413F83">
              <w:rPr>
                <w:rFonts w:cs="Arial"/>
                <w:szCs w:val="20"/>
              </w:rPr>
              <w:t>Na podlagi prvega odstavka 2. člena in šestega odstavka 21. člena Zakona o Vladi Republike Slovenije (</w:t>
            </w:r>
            <w:r w:rsidR="007E1D05" w:rsidRPr="007E1D05">
              <w:rPr>
                <w:rFonts w:cs="Arial"/>
                <w:szCs w:val="20"/>
              </w:rPr>
              <w:t>Uradni list RS, št. 24/05 – uradno prečiščeno besedilo, 109/08, 38/10-ZUKN, 8/12, 21/13, 47/13-ZDU-1G, 65/14, 55/17</w:t>
            </w:r>
            <w:r w:rsidR="00F93E84">
              <w:rPr>
                <w:rFonts w:cs="Arial"/>
                <w:szCs w:val="20"/>
              </w:rPr>
              <w:t>,</w:t>
            </w:r>
            <w:r w:rsidR="007E1D05" w:rsidRPr="007E1D05">
              <w:rPr>
                <w:rFonts w:cs="Arial"/>
                <w:szCs w:val="20"/>
              </w:rPr>
              <w:t xml:space="preserve"> 163/22</w:t>
            </w:r>
            <w:r w:rsidR="00F93E84">
              <w:rPr>
                <w:rFonts w:cs="Arial"/>
                <w:szCs w:val="20"/>
              </w:rPr>
              <w:t xml:space="preserve"> in</w:t>
            </w:r>
            <w:r w:rsidR="007E1D05" w:rsidRPr="007E1D05">
              <w:rPr>
                <w:rFonts w:cs="Arial"/>
                <w:szCs w:val="20"/>
              </w:rPr>
              <w:t xml:space="preserve"> 57/25-ZF</w:t>
            </w:r>
            <w:r w:rsidRPr="00413F83">
              <w:rPr>
                <w:rFonts w:cs="Arial"/>
                <w:szCs w:val="20"/>
              </w:rPr>
              <w:t>) je Vlada Republike Slovenije na …. seji dne …. pod točko …. sprejela naslednj</w:t>
            </w:r>
            <w:r>
              <w:rPr>
                <w:rFonts w:cs="Arial"/>
                <w:szCs w:val="20"/>
              </w:rPr>
              <w:t>i</w:t>
            </w:r>
            <w:r w:rsidRPr="00413F83">
              <w:rPr>
                <w:rFonts w:cs="Arial"/>
                <w:szCs w:val="20"/>
              </w:rPr>
              <w:t xml:space="preserve"> </w:t>
            </w:r>
          </w:p>
          <w:p w14:paraId="09C240C3" w14:textId="77777777" w:rsidR="004B1615" w:rsidRDefault="004B1615" w:rsidP="007B41B6">
            <w:pPr>
              <w:spacing w:line="240" w:lineRule="auto"/>
              <w:ind w:right="480"/>
              <w:jc w:val="both"/>
              <w:rPr>
                <w:rFonts w:cs="Arial"/>
                <w:szCs w:val="20"/>
              </w:rPr>
            </w:pPr>
          </w:p>
          <w:p w14:paraId="4811B048" w14:textId="7AE7A9BB" w:rsidR="007B41B6" w:rsidRDefault="004B1615" w:rsidP="004B1615">
            <w:pPr>
              <w:spacing w:line="240" w:lineRule="auto"/>
              <w:ind w:right="480"/>
              <w:jc w:val="center"/>
              <w:rPr>
                <w:rFonts w:cs="Arial"/>
                <w:szCs w:val="20"/>
              </w:rPr>
            </w:pPr>
            <w:r>
              <w:rPr>
                <w:rFonts w:cs="Arial"/>
                <w:szCs w:val="20"/>
              </w:rPr>
              <w:t>SKLEP:</w:t>
            </w:r>
          </w:p>
          <w:p w14:paraId="69A48FA6" w14:textId="77777777" w:rsidR="007B41B6" w:rsidRDefault="007B41B6" w:rsidP="007B41B6">
            <w:pPr>
              <w:spacing w:line="240" w:lineRule="auto"/>
              <w:ind w:right="480"/>
              <w:jc w:val="both"/>
              <w:rPr>
                <w:rFonts w:cs="Arial"/>
                <w:szCs w:val="20"/>
              </w:rPr>
            </w:pPr>
          </w:p>
          <w:p w14:paraId="339D056E" w14:textId="3596506F" w:rsidR="007B41B6" w:rsidRPr="00141474" w:rsidRDefault="00ED69C9" w:rsidP="007B41B6">
            <w:pPr>
              <w:spacing w:line="240" w:lineRule="auto"/>
              <w:ind w:right="480"/>
              <w:jc w:val="both"/>
              <w:rPr>
                <w:rFonts w:cs="Arial"/>
                <w:szCs w:val="20"/>
                <w:lang w:eastAsia="sl-SI"/>
              </w:rPr>
            </w:pPr>
            <w:r w:rsidRPr="000E1B02">
              <w:rPr>
                <w:rFonts w:cs="Arial"/>
              </w:rPr>
              <w:t>Vlada Republike Slovenije je sprejela</w:t>
            </w:r>
            <w:r w:rsidRPr="000E1B02">
              <w:rPr>
                <w:rFonts w:cs="Arial"/>
                <w:bCs/>
                <w:szCs w:val="20"/>
              </w:rPr>
              <w:t xml:space="preserve"> </w:t>
            </w:r>
            <w:r w:rsidRPr="001E05A6">
              <w:rPr>
                <w:rFonts w:cs="Arial"/>
                <w:szCs w:val="20"/>
                <w:lang w:eastAsia="sl-SI"/>
              </w:rPr>
              <w:t xml:space="preserve">Poročilo </w:t>
            </w:r>
            <w:r w:rsidR="006C21A5" w:rsidRPr="006C21A5">
              <w:rPr>
                <w:rFonts w:cs="Arial"/>
                <w:szCs w:val="20"/>
                <w:lang w:eastAsia="sl-SI"/>
              </w:rPr>
              <w:t>o udeležbi ministra za gospodarstvo, turizem in šport Republike Slovenije Matjaža Hana na konferenci »Slovenija in Hrvaška, povezani tudi s kapitalom« v Zagrebu, Hrvaška, 27. maja 2025</w:t>
            </w:r>
            <w:r w:rsidR="004B1615" w:rsidRPr="006C21A5">
              <w:rPr>
                <w:rFonts w:cs="Arial"/>
                <w:szCs w:val="20"/>
                <w:lang w:eastAsia="sl-SI"/>
              </w:rPr>
              <w:t>.</w:t>
            </w:r>
          </w:p>
          <w:p w14:paraId="29E62BD2" w14:textId="77777777" w:rsidR="007B41B6" w:rsidRPr="00AA67AF" w:rsidRDefault="007B41B6" w:rsidP="007B41B6">
            <w:pPr>
              <w:pStyle w:val="Odstavekseznama"/>
              <w:ind w:left="1440" w:right="480"/>
              <w:jc w:val="both"/>
              <w:rPr>
                <w:rFonts w:cs="Arial"/>
                <w:iCs/>
              </w:rPr>
            </w:pPr>
          </w:p>
          <w:p w14:paraId="7E2BEF7A" w14:textId="77777777" w:rsidR="007B41B6" w:rsidRDefault="007B41B6" w:rsidP="007B41B6">
            <w:pPr>
              <w:pStyle w:val="Odstavekseznama"/>
              <w:ind w:right="480"/>
              <w:jc w:val="both"/>
              <w:rPr>
                <w:rFonts w:cs="Arial"/>
                <w:color w:val="000000"/>
              </w:rPr>
            </w:pPr>
          </w:p>
          <w:p w14:paraId="768F1381" w14:textId="77777777" w:rsidR="007B41B6" w:rsidRPr="005531C4" w:rsidRDefault="007B41B6" w:rsidP="007B41B6">
            <w:pPr>
              <w:tabs>
                <w:tab w:val="left" w:pos="993"/>
              </w:tabs>
              <w:spacing w:line="276" w:lineRule="auto"/>
              <w:ind w:left="349"/>
              <w:jc w:val="center"/>
              <w:rPr>
                <w:rFonts w:cs="Arial"/>
                <w:b/>
                <w:szCs w:val="20"/>
              </w:rPr>
            </w:pPr>
            <w:r w:rsidRPr="005531C4">
              <w:rPr>
                <w:rFonts w:cs="Arial"/>
                <w:b/>
                <w:szCs w:val="20"/>
              </w:rPr>
              <w:t xml:space="preserve">                                                                               </w:t>
            </w:r>
            <w:r>
              <w:rPr>
                <w:rFonts w:cs="Arial"/>
                <w:b/>
                <w:szCs w:val="20"/>
              </w:rPr>
              <w:t xml:space="preserve">Barbara Kolenko </w:t>
            </w:r>
            <w:proofErr w:type="spellStart"/>
            <w:r>
              <w:rPr>
                <w:rFonts w:cs="Arial"/>
                <w:b/>
                <w:szCs w:val="20"/>
              </w:rPr>
              <w:t>Helbl</w:t>
            </w:r>
            <w:proofErr w:type="spellEnd"/>
            <w:r>
              <w:rPr>
                <w:rFonts w:cs="Arial"/>
                <w:b/>
                <w:szCs w:val="20"/>
              </w:rPr>
              <w:t xml:space="preserve"> </w:t>
            </w:r>
          </w:p>
          <w:p w14:paraId="69EC2330" w14:textId="77777777" w:rsidR="007B41B6" w:rsidRPr="00AA67AF" w:rsidRDefault="007B41B6" w:rsidP="007B41B6">
            <w:pPr>
              <w:spacing w:line="276" w:lineRule="auto"/>
              <w:rPr>
                <w:rFonts w:cs="Arial"/>
                <w:b/>
                <w:szCs w:val="20"/>
              </w:rPr>
            </w:pPr>
            <w:r w:rsidRPr="005531C4">
              <w:rPr>
                <w:rFonts w:cs="Arial"/>
                <w:b/>
                <w:szCs w:val="20"/>
              </w:rPr>
              <w:t xml:space="preserve">                                                                                                </w:t>
            </w:r>
            <w:r>
              <w:rPr>
                <w:rFonts w:cs="Arial"/>
                <w:b/>
                <w:szCs w:val="20"/>
              </w:rPr>
              <w:t xml:space="preserve">    </w:t>
            </w:r>
            <w:r w:rsidRPr="005531C4">
              <w:rPr>
                <w:rFonts w:cs="Arial"/>
                <w:b/>
                <w:szCs w:val="20"/>
              </w:rPr>
              <w:t>GENERALN</w:t>
            </w:r>
            <w:r>
              <w:rPr>
                <w:rFonts w:cs="Arial"/>
                <w:b/>
                <w:szCs w:val="20"/>
              </w:rPr>
              <w:t>A</w:t>
            </w:r>
            <w:r w:rsidRPr="005531C4">
              <w:rPr>
                <w:rFonts w:cs="Arial"/>
                <w:b/>
                <w:szCs w:val="20"/>
              </w:rPr>
              <w:t xml:space="preserve"> SEKRETAR</w:t>
            </w:r>
            <w:r>
              <w:rPr>
                <w:rFonts w:cs="Arial"/>
                <w:b/>
                <w:szCs w:val="20"/>
              </w:rPr>
              <w:t>KA</w:t>
            </w:r>
          </w:p>
          <w:p w14:paraId="230ED4DC" w14:textId="77777777" w:rsidR="007B41B6" w:rsidRDefault="007B41B6" w:rsidP="007B41B6">
            <w:pPr>
              <w:spacing w:line="276" w:lineRule="auto"/>
              <w:rPr>
                <w:rFonts w:cs="Arial"/>
                <w:szCs w:val="20"/>
              </w:rPr>
            </w:pPr>
          </w:p>
          <w:p w14:paraId="0B08CF65" w14:textId="77777777" w:rsidR="007B41B6" w:rsidRDefault="007B41B6" w:rsidP="007B41B6">
            <w:pPr>
              <w:spacing w:line="276" w:lineRule="auto"/>
              <w:rPr>
                <w:rFonts w:cs="Arial"/>
                <w:szCs w:val="20"/>
              </w:rPr>
            </w:pPr>
          </w:p>
          <w:p w14:paraId="6C091681" w14:textId="77777777" w:rsidR="007B41B6" w:rsidRDefault="007B41B6" w:rsidP="007B41B6">
            <w:pPr>
              <w:spacing w:line="276" w:lineRule="auto"/>
              <w:rPr>
                <w:rFonts w:cs="Arial"/>
                <w:szCs w:val="20"/>
              </w:rPr>
            </w:pPr>
          </w:p>
          <w:p w14:paraId="33B13146" w14:textId="77777777" w:rsidR="007B41B6" w:rsidRDefault="007B41B6" w:rsidP="007B41B6">
            <w:pPr>
              <w:spacing w:line="276" w:lineRule="auto"/>
              <w:rPr>
                <w:rFonts w:cs="Arial"/>
                <w:szCs w:val="20"/>
              </w:rPr>
            </w:pPr>
            <w:r w:rsidRPr="00AA67AF">
              <w:rPr>
                <w:rFonts w:cs="Arial"/>
                <w:szCs w:val="20"/>
              </w:rPr>
              <w:t>Priloga:</w:t>
            </w:r>
          </w:p>
          <w:p w14:paraId="345B0BB3" w14:textId="6674586E" w:rsidR="00021943" w:rsidRDefault="006C21A5" w:rsidP="00EB3269">
            <w:pPr>
              <w:spacing w:line="240" w:lineRule="auto"/>
              <w:rPr>
                <w:rFonts w:cs="Arial"/>
                <w:szCs w:val="20"/>
                <w:lang w:eastAsia="sl-SI"/>
              </w:rPr>
            </w:pPr>
            <w:r w:rsidRPr="001E05A6">
              <w:rPr>
                <w:rFonts w:cs="Arial"/>
                <w:szCs w:val="20"/>
                <w:lang w:eastAsia="sl-SI"/>
              </w:rPr>
              <w:t xml:space="preserve">Poročilo </w:t>
            </w:r>
            <w:r w:rsidRPr="006C21A5">
              <w:rPr>
                <w:rFonts w:cs="Arial"/>
                <w:szCs w:val="20"/>
                <w:lang w:eastAsia="sl-SI"/>
              </w:rPr>
              <w:t>o udeležbi ministra za gospodarstvo, turizem in šport Republike Slovenije Matjaža Hana na konferenci »Slovenija in Hrvaška, povezani tudi s kapitalom« v Zagrebu, Hrvaška, 27. maja 2025</w:t>
            </w:r>
          </w:p>
          <w:p w14:paraId="5248EF06" w14:textId="77777777" w:rsidR="006C21A5" w:rsidRDefault="006C21A5" w:rsidP="00EB3269">
            <w:pPr>
              <w:spacing w:line="240" w:lineRule="auto"/>
              <w:rPr>
                <w:rFonts w:cs="Arial"/>
                <w:szCs w:val="20"/>
              </w:rPr>
            </w:pPr>
          </w:p>
          <w:p w14:paraId="2C5D0365" w14:textId="2C9D949D" w:rsidR="00EB3269" w:rsidRPr="00EB3269" w:rsidRDefault="00EB3269" w:rsidP="00EB3269">
            <w:pPr>
              <w:spacing w:line="240" w:lineRule="auto"/>
              <w:rPr>
                <w:rFonts w:cs="Arial"/>
                <w:szCs w:val="20"/>
              </w:rPr>
            </w:pPr>
            <w:r w:rsidRPr="00413F83">
              <w:rPr>
                <w:rFonts w:cs="Arial"/>
                <w:szCs w:val="20"/>
              </w:rPr>
              <w:t>Sklep prejmejo:</w:t>
            </w:r>
          </w:p>
          <w:p w14:paraId="10EDAA01" w14:textId="1FC06059" w:rsidR="00EB3269" w:rsidRPr="00EB3269" w:rsidRDefault="00EB3269" w:rsidP="00EB3269">
            <w:pPr>
              <w:pStyle w:val="Odstavekseznama"/>
              <w:numPr>
                <w:ilvl w:val="0"/>
                <w:numId w:val="13"/>
              </w:numPr>
              <w:ind w:hanging="120"/>
              <w:jc w:val="both"/>
              <w:rPr>
                <w:rFonts w:cs="Arial"/>
              </w:rPr>
            </w:pPr>
            <w:r w:rsidRPr="00EB3269">
              <w:rPr>
                <w:rFonts w:cs="Arial"/>
              </w:rPr>
              <w:t>Ministrstvo za gospodarstvo, turizem in šport</w:t>
            </w:r>
            <w:r w:rsidR="00F93E84">
              <w:rPr>
                <w:rFonts w:cs="Arial"/>
              </w:rPr>
              <w:t>,</w:t>
            </w:r>
          </w:p>
          <w:p w14:paraId="3054AD51" w14:textId="323D0648" w:rsidR="00EB3269" w:rsidRDefault="00EB3269" w:rsidP="00EB3269">
            <w:pPr>
              <w:pStyle w:val="Odstavekseznama"/>
              <w:numPr>
                <w:ilvl w:val="0"/>
                <w:numId w:val="13"/>
              </w:numPr>
              <w:ind w:hanging="120"/>
              <w:jc w:val="both"/>
              <w:rPr>
                <w:rFonts w:cs="Arial"/>
              </w:rPr>
            </w:pPr>
            <w:r w:rsidRPr="00EB3269">
              <w:rPr>
                <w:rFonts w:cs="Arial"/>
              </w:rPr>
              <w:t>Ministrstvo za zunanje in evropske zadeve</w:t>
            </w:r>
            <w:r w:rsidR="00F93E84">
              <w:rPr>
                <w:rFonts w:cs="Arial"/>
              </w:rPr>
              <w:t>,</w:t>
            </w:r>
          </w:p>
          <w:p w14:paraId="010373BC" w14:textId="090A677A" w:rsidR="00EB3269" w:rsidRDefault="00EB3269" w:rsidP="00EB3269">
            <w:pPr>
              <w:pStyle w:val="Odstavekseznama"/>
              <w:numPr>
                <w:ilvl w:val="0"/>
                <w:numId w:val="13"/>
              </w:numPr>
              <w:ind w:hanging="120"/>
              <w:jc w:val="both"/>
              <w:rPr>
                <w:rFonts w:cs="Arial"/>
              </w:rPr>
            </w:pPr>
            <w:r w:rsidRPr="00EB3269">
              <w:rPr>
                <w:rFonts w:cs="Arial"/>
              </w:rPr>
              <w:t>Generalni sekretariat Vlade Republike Slovenije,</w:t>
            </w:r>
          </w:p>
          <w:p w14:paraId="4D194255" w14:textId="6A26CABA" w:rsidR="007B41B6" w:rsidRPr="00EB3269" w:rsidRDefault="00EB3269" w:rsidP="00EB3269">
            <w:pPr>
              <w:pStyle w:val="Odstavekseznama"/>
              <w:numPr>
                <w:ilvl w:val="0"/>
                <w:numId w:val="13"/>
              </w:numPr>
              <w:ind w:hanging="120"/>
              <w:jc w:val="both"/>
              <w:rPr>
                <w:rFonts w:cs="Arial"/>
              </w:rPr>
            </w:pPr>
            <w:r w:rsidRPr="00EB3269">
              <w:rPr>
                <w:rFonts w:cs="Arial"/>
              </w:rPr>
              <w:t>Urad Vlade Republike Slovenije za komuniciranje</w:t>
            </w:r>
            <w:r w:rsidR="00F93E84">
              <w:rPr>
                <w:rFonts w:cs="Arial"/>
              </w:rPr>
              <w:t>.</w:t>
            </w:r>
          </w:p>
        </w:tc>
      </w:tr>
      <w:tr w:rsidR="007B41B6" w:rsidRPr="00AE1F83" w14:paraId="2731C673" w14:textId="77777777" w:rsidTr="003B773C">
        <w:trPr>
          <w:trHeight w:val="20"/>
        </w:trPr>
        <w:tc>
          <w:tcPr>
            <w:tcW w:w="9163" w:type="dxa"/>
            <w:gridSpan w:val="4"/>
          </w:tcPr>
          <w:p w14:paraId="2F09D4B4"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Pr>
                <w:rFonts w:cs="Arial"/>
                <w:b/>
                <w:szCs w:val="20"/>
                <w:lang w:eastAsia="sl-SI"/>
              </w:rPr>
              <w:t>2.</w:t>
            </w:r>
            <w:r w:rsidRPr="00AE1F83">
              <w:rPr>
                <w:rFonts w:cs="Arial"/>
                <w:b/>
                <w:szCs w:val="20"/>
                <w:lang w:eastAsia="sl-SI"/>
              </w:rPr>
              <w:t xml:space="preserve"> Osebe, odgovorne za strokovno pripravo in usklajenost gradiva:</w:t>
            </w:r>
          </w:p>
        </w:tc>
      </w:tr>
      <w:tr w:rsidR="007B41B6" w:rsidRPr="00AE1F83" w14:paraId="264571B1" w14:textId="77777777" w:rsidTr="003B773C">
        <w:trPr>
          <w:trHeight w:val="20"/>
        </w:trPr>
        <w:tc>
          <w:tcPr>
            <w:tcW w:w="9163" w:type="dxa"/>
            <w:gridSpan w:val="4"/>
          </w:tcPr>
          <w:p w14:paraId="3B96E113" w14:textId="3EDAEB2A" w:rsidR="007B41B6" w:rsidRPr="00AE1F83" w:rsidRDefault="00BC1EA8"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m</w:t>
            </w:r>
            <w:r w:rsidR="007B41B6">
              <w:rPr>
                <w:rFonts w:cs="Arial"/>
                <w:iCs/>
                <w:szCs w:val="20"/>
                <w:lang w:eastAsia="sl-SI"/>
              </w:rPr>
              <w:t>ag. Snežana Popovič, vodja Službe za evropske zadeve in mednarodno sodelovanje</w:t>
            </w:r>
            <w:r w:rsidR="00F93E84">
              <w:rPr>
                <w:rFonts w:cs="Arial"/>
                <w:iCs/>
                <w:szCs w:val="20"/>
                <w:lang w:eastAsia="sl-SI"/>
              </w:rPr>
              <w:t xml:space="preserve">, </w:t>
            </w:r>
            <w:r w:rsidR="00F93E84">
              <w:rPr>
                <w:rFonts w:cs="Arial"/>
                <w:iCs/>
              </w:rPr>
              <w:t xml:space="preserve"> Ministrstvo za gospodarstvo, turizem in šport</w:t>
            </w:r>
          </w:p>
        </w:tc>
      </w:tr>
      <w:tr w:rsidR="007B41B6" w:rsidRPr="00AE1F83" w14:paraId="6DC15035" w14:textId="77777777" w:rsidTr="003B773C">
        <w:trPr>
          <w:trHeight w:val="20"/>
        </w:trPr>
        <w:tc>
          <w:tcPr>
            <w:tcW w:w="9163" w:type="dxa"/>
            <w:gridSpan w:val="4"/>
          </w:tcPr>
          <w:p w14:paraId="51275A55"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iCs/>
                <w:szCs w:val="20"/>
                <w:lang w:eastAsia="sl-SI"/>
              </w:rPr>
              <w:t xml:space="preserve">3. Zunanji strokovnjaki, ki so </w:t>
            </w:r>
            <w:r w:rsidRPr="00AE1F83">
              <w:rPr>
                <w:rFonts w:cs="Arial"/>
                <w:b/>
                <w:szCs w:val="20"/>
                <w:lang w:eastAsia="sl-SI"/>
              </w:rPr>
              <w:t>sodelovali pri pripravi dela ali celotnega gradiva:</w:t>
            </w:r>
          </w:p>
        </w:tc>
      </w:tr>
      <w:tr w:rsidR="007B41B6" w:rsidRPr="00AE1F83" w14:paraId="55407B36" w14:textId="77777777" w:rsidTr="003B773C">
        <w:trPr>
          <w:trHeight w:val="20"/>
        </w:trPr>
        <w:tc>
          <w:tcPr>
            <w:tcW w:w="9163" w:type="dxa"/>
            <w:gridSpan w:val="4"/>
          </w:tcPr>
          <w:p w14:paraId="220FDA90" w14:textId="22BED0F7" w:rsidR="007B41B6" w:rsidRPr="00AE1F83" w:rsidRDefault="007B41B6"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B41B6" w:rsidRPr="00AE1F83" w14:paraId="5E4E2A65" w14:textId="77777777" w:rsidTr="003B773C">
        <w:trPr>
          <w:trHeight w:val="20"/>
        </w:trPr>
        <w:tc>
          <w:tcPr>
            <w:tcW w:w="9163" w:type="dxa"/>
            <w:gridSpan w:val="4"/>
          </w:tcPr>
          <w:p w14:paraId="25C3A999" w14:textId="77777777" w:rsidR="007B41B6" w:rsidRPr="00AE1F83" w:rsidRDefault="007B41B6" w:rsidP="007B41B6">
            <w:pPr>
              <w:overflowPunct w:val="0"/>
              <w:autoSpaceDE w:val="0"/>
              <w:autoSpaceDN w:val="0"/>
              <w:adjustRightInd w:val="0"/>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7B41B6" w:rsidRPr="00AE1F83" w14:paraId="3727FEA0" w14:textId="77777777" w:rsidTr="003B773C">
        <w:trPr>
          <w:trHeight w:val="20"/>
        </w:trPr>
        <w:tc>
          <w:tcPr>
            <w:tcW w:w="9163" w:type="dxa"/>
            <w:gridSpan w:val="4"/>
          </w:tcPr>
          <w:p w14:paraId="77BD6065" w14:textId="0D635B71" w:rsidR="007B41B6" w:rsidRPr="00AE1F83" w:rsidRDefault="007B41B6" w:rsidP="007B41B6">
            <w:pPr>
              <w:overflowPunct w:val="0"/>
              <w:autoSpaceDE w:val="0"/>
              <w:autoSpaceDN w:val="0"/>
              <w:adjustRightInd w:val="0"/>
              <w:jc w:val="both"/>
              <w:textAlignment w:val="baseline"/>
              <w:rPr>
                <w:rFonts w:cs="Arial"/>
                <w:b/>
                <w:szCs w:val="20"/>
                <w:lang w:eastAsia="sl-SI"/>
              </w:rPr>
            </w:pPr>
            <w:r>
              <w:rPr>
                <w:rFonts w:cs="Arial"/>
                <w:b/>
                <w:szCs w:val="20"/>
                <w:lang w:eastAsia="sl-SI"/>
              </w:rPr>
              <w:t>/</w:t>
            </w:r>
          </w:p>
        </w:tc>
      </w:tr>
      <w:tr w:rsidR="007B41B6" w:rsidRPr="00AE1F83" w14:paraId="42950FA6" w14:textId="77777777" w:rsidTr="003B773C">
        <w:trPr>
          <w:trHeight w:val="20"/>
        </w:trPr>
        <w:tc>
          <w:tcPr>
            <w:tcW w:w="9163" w:type="dxa"/>
            <w:gridSpan w:val="4"/>
          </w:tcPr>
          <w:p w14:paraId="14600463"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5. Kratek povzetek gradiva:</w:t>
            </w:r>
          </w:p>
        </w:tc>
      </w:tr>
      <w:tr w:rsidR="007B41B6" w:rsidRPr="00AE1F83" w14:paraId="15117B08" w14:textId="77777777" w:rsidTr="003B773C">
        <w:trPr>
          <w:trHeight w:val="20"/>
        </w:trPr>
        <w:tc>
          <w:tcPr>
            <w:tcW w:w="9163" w:type="dxa"/>
            <w:gridSpan w:val="4"/>
          </w:tcPr>
          <w:p w14:paraId="6B862A4B" w14:textId="37B7AB02" w:rsidR="007B41B6" w:rsidRPr="00AE1F83" w:rsidRDefault="007B41B6" w:rsidP="007B41B6">
            <w:pPr>
              <w:overflowPunct w:val="0"/>
              <w:autoSpaceDE w:val="0"/>
              <w:autoSpaceDN w:val="0"/>
              <w:adjustRightInd w:val="0"/>
              <w:jc w:val="both"/>
              <w:textAlignment w:val="baseline"/>
              <w:rPr>
                <w:rFonts w:cs="Arial"/>
                <w:iCs/>
                <w:szCs w:val="20"/>
                <w:lang w:eastAsia="sl-SI"/>
              </w:rPr>
            </w:pPr>
            <w:r>
              <w:rPr>
                <w:rFonts w:cs="Arial"/>
                <w:iCs/>
                <w:szCs w:val="20"/>
                <w:lang w:eastAsia="sl-SI"/>
              </w:rPr>
              <w:t>/</w:t>
            </w:r>
          </w:p>
        </w:tc>
      </w:tr>
      <w:tr w:rsidR="007B41B6" w:rsidRPr="00AE1F83" w14:paraId="373C1D9E" w14:textId="77777777" w:rsidTr="003B773C">
        <w:trPr>
          <w:trHeight w:val="20"/>
        </w:trPr>
        <w:tc>
          <w:tcPr>
            <w:tcW w:w="9163" w:type="dxa"/>
            <w:gridSpan w:val="4"/>
          </w:tcPr>
          <w:p w14:paraId="5AA99814" w14:textId="77777777" w:rsidR="007B41B6" w:rsidRPr="00AE1F83" w:rsidRDefault="007B41B6" w:rsidP="007B41B6">
            <w:pPr>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6. Presoja posledic za:</w:t>
            </w:r>
          </w:p>
        </w:tc>
      </w:tr>
      <w:tr w:rsidR="007B41B6" w:rsidRPr="00AE1F83" w14:paraId="6F0CA15C" w14:textId="77777777" w:rsidTr="003B773C">
        <w:trPr>
          <w:trHeight w:val="20"/>
        </w:trPr>
        <w:tc>
          <w:tcPr>
            <w:tcW w:w="1448" w:type="dxa"/>
          </w:tcPr>
          <w:p w14:paraId="184914E3"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46B2FDD0" w14:textId="77777777" w:rsidR="007B41B6" w:rsidRPr="00AE1F83" w:rsidRDefault="007B41B6" w:rsidP="007B41B6">
            <w:pPr>
              <w:overflowPunct w:val="0"/>
              <w:autoSpaceDE w:val="0"/>
              <w:autoSpaceDN w:val="0"/>
              <w:adjustRightInd w:val="0"/>
              <w:jc w:val="both"/>
              <w:textAlignment w:val="baseline"/>
              <w:rPr>
                <w:rFonts w:cs="Arial"/>
                <w:szCs w:val="20"/>
                <w:lang w:eastAsia="sl-SI"/>
              </w:rPr>
            </w:pPr>
            <w:r w:rsidRPr="00AE1F83">
              <w:rPr>
                <w:rFonts w:cs="Arial"/>
                <w:szCs w:val="20"/>
                <w:lang w:eastAsia="sl-SI"/>
              </w:rPr>
              <w:t>javnofinančna sredstva nad 40.000 EUR v tekočem in naslednjih treh letih</w:t>
            </w:r>
          </w:p>
        </w:tc>
        <w:tc>
          <w:tcPr>
            <w:tcW w:w="2271" w:type="dxa"/>
            <w:vAlign w:val="center"/>
          </w:tcPr>
          <w:p w14:paraId="5BBFFAFD" w14:textId="76CAE998"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6383A088" w14:textId="77777777" w:rsidTr="003B773C">
        <w:trPr>
          <w:trHeight w:val="20"/>
        </w:trPr>
        <w:tc>
          <w:tcPr>
            <w:tcW w:w="1448" w:type="dxa"/>
          </w:tcPr>
          <w:p w14:paraId="52974460"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lastRenderedPageBreak/>
              <w:t>b)</w:t>
            </w:r>
          </w:p>
        </w:tc>
        <w:tc>
          <w:tcPr>
            <w:tcW w:w="5444" w:type="dxa"/>
            <w:gridSpan w:val="2"/>
          </w:tcPr>
          <w:p w14:paraId="1026FDC1"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42E197A6" w14:textId="5816C0FE"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6E62D4FD" w14:textId="77777777" w:rsidTr="003B773C">
        <w:trPr>
          <w:trHeight w:val="20"/>
        </w:trPr>
        <w:tc>
          <w:tcPr>
            <w:tcW w:w="1448" w:type="dxa"/>
          </w:tcPr>
          <w:p w14:paraId="4BB26A75"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6AAD74F" w14:textId="77777777" w:rsidR="007B41B6" w:rsidRPr="00AE1F83" w:rsidRDefault="007B41B6" w:rsidP="007B41B6">
            <w:pPr>
              <w:overflowPunct w:val="0"/>
              <w:autoSpaceDE w:val="0"/>
              <w:autoSpaceDN w:val="0"/>
              <w:adjustRightInd w:val="0"/>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3312AC25" w14:textId="1992AE3C" w:rsidR="007B41B6" w:rsidRPr="007B41B6" w:rsidRDefault="007B41B6" w:rsidP="007B41B6">
            <w:pPr>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7B41B6" w:rsidRPr="00AE1F83" w14:paraId="32350DBF" w14:textId="77777777" w:rsidTr="003B773C">
        <w:trPr>
          <w:trHeight w:val="20"/>
        </w:trPr>
        <w:tc>
          <w:tcPr>
            <w:tcW w:w="1448" w:type="dxa"/>
          </w:tcPr>
          <w:p w14:paraId="6091EE0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965C07C"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F96407F" w14:textId="480309C5"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2CFD7C2C" w14:textId="77777777" w:rsidTr="003B773C">
        <w:trPr>
          <w:trHeight w:val="20"/>
        </w:trPr>
        <w:tc>
          <w:tcPr>
            <w:tcW w:w="1448" w:type="dxa"/>
          </w:tcPr>
          <w:p w14:paraId="385D2869"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68E41DAF"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12539EBD" w14:textId="14521219"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3A0FB53D" w14:textId="77777777" w:rsidTr="003B773C">
        <w:trPr>
          <w:trHeight w:val="20"/>
        </w:trPr>
        <w:tc>
          <w:tcPr>
            <w:tcW w:w="1448" w:type="dxa"/>
          </w:tcPr>
          <w:p w14:paraId="139170B7"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4D9DCFF5"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3A3FBBAD" w14:textId="308B94EA"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4285F7B6" w14:textId="77777777" w:rsidTr="003B773C">
        <w:trPr>
          <w:trHeight w:val="20"/>
        </w:trPr>
        <w:tc>
          <w:tcPr>
            <w:tcW w:w="1448" w:type="dxa"/>
            <w:tcBorders>
              <w:bottom w:val="single" w:sz="4" w:space="0" w:color="auto"/>
            </w:tcBorders>
          </w:tcPr>
          <w:p w14:paraId="07A8B364" w14:textId="77777777" w:rsidR="007B41B6" w:rsidRPr="00AE1F83" w:rsidRDefault="007B41B6" w:rsidP="007B41B6">
            <w:pPr>
              <w:overflowPunct w:val="0"/>
              <w:autoSpaceDE w:val="0"/>
              <w:autoSpaceDN w:val="0"/>
              <w:adjustRightInd w:val="0"/>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F6A8B7" w14:textId="77777777" w:rsidR="007B41B6" w:rsidRPr="00AE1F83" w:rsidRDefault="007B41B6" w:rsidP="007B41B6">
            <w:p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dokumente razvojnega načrtovanja:</w:t>
            </w:r>
          </w:p>
          <w:p w14:paraId="2AB366D3"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nacionalne dokumente razvojnega načrtovanja</w:t>
            </w:r>
          </w:p>
          <w:p w14:paraId="3F7C6752"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294973F" w14:textId="77777777" w:rsidR="007B41B6" w:rsidRPr="00AE1F83" w:rsidRDefault="007B41B6" w:rsidP="007B41B6">
            <w:pPr>
              <w:numPr>
                <w:ilvl w:val="0"/>
                <w:numId w:val="2"/>
              </w:numPr>
              <w:overflowPunct w:val="0"/>
              <w:autoSpaceDE w:val="0"/>
              <w:autoSpaceDN w:val="0"/>
              <w:adjustRightInd w:val="0"/>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397B194A" w14:textId="029F8107" w:rsidR="007B41B6" w:rsidRPr="007B41B6" w:rsidRDefault="007B41B6" w:rsidP="007B41B6">
            <w:pPr>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7B41B6" w:rsidRPr="00AE1F83" w14:paraId="52004A4C" w14:textId="77777777" w:rsidTr="003B773C">
        <w:trPr>
          <w:trHeight w:val="20"/>
        </w:trPr>
        <w:tc>
          <w:tcPr>
            <w:tcW w:w="9163" w:type="dxa"/>
            <w:gridSpan w:val="4"/>
            <w:tcBorders>
              <w:top w:val="single" w:sz="4" w:space="0" w:color="auto"/>
              <w:left w:val="single" w:sz="4" w:space="0" w:color="auto"/>
              <w:bottom w:val="single" w:sz="4" w:space="0" w:color="auto"/>
              <w:right w:val="single" w:sz="4" w:space="0" w:color="auto"/>
            </w:tcBorders>
          </w:tcPr>
          <w:p w14:paraId="287CD411" w14:textId="77777777" w:rsidR="007B41B6" w:rsidRPr="00AE1F83" w:rsidRDefault="007B41B6" w:rsidP="007B41B6">
            <w:pPr>
              <w:widowControl w:val="0"/>
              <w:suppressAutoHyphens/>
              <w:overflowPunct w:val="0"/>
              <w:autoSpaceDE w:val="0"/>
              <w:autoSpaceDN w:val="0"/>
              <w:adjustRightInd w:val="0"/>
              <w:textAlignment w:val="baseline"/>
              <w:outlineLvl w:val="3"/>
              <w:rPr>
                <w:rFonts w:cs="Arial"/>
                <w:b/>
                <w:szCs w:val="20"/>
                <w:lang w:eastAsia="sl-SI"/>
              </w:rPr>
            </w:pPr>
            <w:r w:rsidRPr="00AE1F83">
              <w:rPr>
                <w:rFonts w:cs="Arial"/>
                <w:b/>
                <w:szCs w:val="20"/>
                <w:lang w:eastAsia="sl-SI"/>
              </w:rPr>
              <w:t>7.a Predstavitev ocene finančnih posledic nad 40.000 EUR:</w:t>
            </w:r>
          </w:p>
          <w:p w14:paraId="57E04693" w14:textId="09F1ED2F" w:rsidR="007B41B6" w:rsidRPr="00AE1F83" w:rsidRDefault="00F93E84" w:rsidP="007B41B6">
            <w:pPr>
              <w:widowControl w:val="0"/>
              <w:suppressAutoHyphens/>
              <w:overflowPunct w:val="0"/>
              <w:autoSpaceDE w:val="0"/>
              <w:autoSpaceDN w:val="0"/>
              <w:adjustRightInd w:val="0"/>
              <w:textAlignment w:val="baseline"/>
              <w:outlineLvl w:val="3"/>
              <w:rPr>
                <w:rFonts w:cs="Arial"/>
                <w:szCs w:val="20"/>
                <w:lang w:eastAsia="sl-SI"/>
              </w:rPr>
            </w:pPr>
            <w:r>
              <w:rPr>
                <w:rFonts w:cs="Arial"/>
                <w:szCs w:val="20"/>
                <w:lang w:eastAsia="sl-SI"/>
              </w:rPr>
              <w:t>/</w:t>
            </w:r>
          </w:p>
        </w:tc>
      </w:tr>
    </w:tbl>
    <w:p w14:paraId="60BFC892" w14:textId="77777777" w:rsidR="00AB660A" w:rsidRDefault="00AB660A" w:rsidP="00904C11"/>
    <w:p w14:paraId="387E70AA" w14:textId="77777777" w:rsidR="00231B88" w:rsidRDefault="00231B88" w:rsidP="00904C11"/>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3B773C" w:rsidRPr="00AE1F83" w14:paraId="5D606D91" w14:textId="77777777">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8F796C9" w14:textId="77777777" w:rsidR="003B773C" w:rsidRPr="00AE1F83" w:rsidRDefault="003B773C">
            <w:pPr>
              <w:pageBreakBefore/>
              <w:widowControl w:val="0"/>
              <w:tabs>
                <w:tab w:val="left" w:pos="2340"/>
              </w:tabs>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3B773C" w:rsidRPr="00AE1F83" w14:paraId="1D105094" w14:textId="77777777">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5837A1" w14:textId="77777777" w:rsidR="003B773C" w:rsidRPr="00AE1F83" w:rsidRDefault="003B773C">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E5B012A" w14:textId="77777777" w:rsidR="003B773C" w:rsidRPr="00AE1F83" w:rsidRDefault="003B773C">
            <w:pPr>
              <w:widowControl w:val="0"/>
              <w:jc w:val="center"/>
              <w:rPr>
                <w:rFonts w:cs="Arial"/>
                <w:szCs w:val="20"/>
              </w:rPr>
            </w:pPr>
            <w:r w:rsidRPr="00AE1F8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4894C1" w14:textId="77777777" w:rsidR="003B773C" w:rsidRPr="00AE1F83" w:rsidRDefault="003B773C">
            <w:pPr>
              <w:widowControl w:val="0"/>
              <w:jc w:val="center"/>
              <w:rPr>
                <w:rFonts w:cs="Arial"/>
                <w:szCs w:val="20"/>
              </w:rPr>
            </w:pPr>
            <w:r w:rsidRPr="00AE1F83">
              <w:rPr>
                <w:rFonts w:cs="Arial"/>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7F8A8D" w14:textId="77777777" w:rsidR="003B773C" w:rsidRPr="00AE1F83" w:rsidRDefault="003B773C">
            <w:pPr>
              <w:widowControl w:val="0"/>
              <w:jc w:val="center"/>
              <w:rPr>
                <w:rFonts w:cs="Arial"/>
                <w:szCs w:val="20"/>
              </w:rPr>
            </w:pPr>
            <w:r w:rsidRPr="00AE1F83">
              <w:rPr>
                <w:rFonts w:cs="Arial"/>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AF32647" w14:textId="77777777" w:rsidR="003B773C" w:rsidRPr="00AE1F83" w:rsidRDefault="003B773C">
            <w:pPr>
              <w:widowControl w:val="0"/>
              <w:jc w:val="center"/>
              <w:rPr>
                <w:rFonts w:cs="Arial"/>
                <w:szCs w:val="20"/>
              </w:rPr>
            </w:pPr>
            <w:r w:rsidRPr="00AE1F83">
              <w:rPr>
                <w:rFonts w:cs="Arial"/>
                <w:szCs w:val="20"/>
              </w:rPr>
              <w:t>t + 3</w:t>
            </w:r>
          </w:p>
        </w:tc>
      </w:tr>
      <w:tr w:rsidR="003B773C" w:rsidRPr="00AE1F83" w14:paraId="5E647521"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5F00EFE"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57BD5DB"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6AC7F325"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C7C250"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17631E1"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AC27331"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EE5E83"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9AC942B"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CBD0186"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F04B98"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90DEDB"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318F5092"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0C9ED8D"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DAB1063" w14:textId="77777777" w:rsidR="003B773C" w:rsidRPr="00AE1F83" w:rsidRDefault="003B773C">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6A0A1D2" w14:textId="77777777" w:rsidR="003B773C" w:rsidRPr="00AE1F83" w:rsidRDefault="003B773C">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6CD8DE" w14:textId="77777777" w:rsidR="003B773C" w:rsidRPr="00AE1F83" w:rsidRDefault="003B773C">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C8A5D9" w14:textId="77777777" w:rsidR="003B773C" w:rsidRPr="00AE1F83" w:rsidRDefault="003B773C">
            <w:pPr>
              <w:widowControl w:val="0"/>
              <w:jc w:val="center"/>
              <w:rPr>
                <w:rFonts w:cs="Arial"/>
                <w:szCs w:val="20"/>
              </w:rPr>
            </w:pPr>
          </w:p>
        </w:tc>
      </w:tr>
      <w:tr w:rsidR="003B773C" w:rsidRPr="00AE1F83" w14:paraId="2CE2920C" w14:textId="77777777">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212C99A"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5CD0D9D" w14:textId="77777777" w:rsidR="003B773C" w:rsidRPr="00AE1F83" w:rsidRDefault="003B773C">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8FEC65" w14:textId="77777777" w:rsidR="003B773C" w:rsidRPr="00AE1F83" w:rsidRDefault="003B773C">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6CA68B" w14:textId="77777777" w:rsidR="003B773C" w:rsidRPr="00AE1F83" w:rsidRDefault="003B773C">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3E2A1E" w14:textId="77777777" w:rsidR="003B773C" w:rsidRPr="00AE1F83" w:rsidRDefault="003B773C">
            <w:pPr>
              <w:widowControl w:val="0"/>
              <w:jc w:val="center"/>
              <w:rPr>
                <w:rFonts w:cs="Arial"/>
                <w:szCs w:val="20"/>
              </w:rPr>
            </w:pPr>
          </w:p>
        </w:tc>
      </w:tr>
      <w:tr w:rsidR="003B773C" w:rsidRPr="00AE1F83" w14:paraId="6677A2C9" w14:textId="77777777">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09A556" w14:textId="77777777" w:rsidR="003B773C" w:rsidRPr="00AE1F83" w:rsidRDefault="003B773C">
            <w:pPr>
              <w:widowControl w:val="0"/>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C1898F4" w14:textId="77777777" w:rsidR="003B773C" w:rsidRPr="00AE1F83" w:rsidRDefault="003B773C">
            <w:pPr>
              <w:widowControl w:val="0"/>
              <w:tabs>
                <w:tab w:val="left" w:pos="360"/>
              </w:tabs>
              <w:jc w:val="center"/>
              <w:outlineLvl w:val="0"/>
              <w:rPr>
                <w:rFonts w:cs="Arial"/>
                <w:bCs/>
                <w:kern w:val="32"/>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6B091C6" w14:textId="77777777" w:rsidR="003B773C" w:rsidRPr="00AE1F83" w:rsidRDefault="003B773C">
            <w:pPr>
              <w:widowControl w:val="0"/>
              <w:tabs>
                <w:tab w:val="left" w:pos="360"/>
              </w:tabs>
              <w:jc w:val="center"/>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D51732" w14:textId="77777777" w:rsidR="003B773C" w:rsidRPr="00AE1F83" w:rsidRDefault="003B773C">
            <w:pPr>
              <w:widowControl w:val="0"/>
              <w:tabs>
                <w:tab w:val="left" w:pos="360"/>
              </w:tabs>
              <w:jc w:val="center"/>
              <w:outlineLvl w:val="0"/>
              <w:rPr>
                <w:rFonts w:cs="Arial"/>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FE7B0D5" w14:textId="77777777" w:rsidR="003B773C" w:rsidRPr="00AE1F83" w:rsidRDefault="003B773C">
            <w:pPr>
              <w:widowControl w:val="0"/>
              <w:tabs>
                <w:tab w:val="left" w:pos="360"/>
              </w:tabs>
              <w:jc w:val="center"/>
              <w:outlineLvl w:val="0"/>
              <w:rPr>
                <w:rFonts w:cs="Arial"/>
                <w:kern w:val="32"/>
                <w:szCs w:val="20"/>
                <w:lang w:eastAsia="sl-SI"/>
              </w:rPr>
            </w:pPr>
          </w:p>
        </w:tc>
      </w:tr>
      <w:tr w:rsidR="003B773C" w:rsidRPr="00AE1F83" w14:paraId="7FBA6CBC"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6ACD6D5" w14:textId="77777777" w:rsidR="003B773C" w:rsidRPr="00AE1F83" w:rsidRDefault="003B773C">
            <w:pPr>
              <w:widowControl w:val="0"/>
              <w:tabs>
                <w:tab w:val="left" w:pos="2340"/>
              </w:tabs>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3B773C" w:rsidRPr="00AE1F83" w14:paraId="1669D4CC" w14:textId="77777777">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DEA73D1" w14:textId="77777777" w:rsidR="003B773C" w:rsidRPr="00AE1F83" w:rsidRDefault="003B773C">
            <w:pPr>
              <w:widowControl w:val="0"/>
              <w:tabs>
                <w:tab w:val="left" w:pos="2340"/>
              </w:tabs>
              <w:ind w:left="142" w:hanging="142"/>
              <w:outlineLvl w:val="0"/>
              <w:rPr>
                <w:rFonts w:cs="Arial"/>
                <w:b/>
                <w:kern w:val="32"/>
                <w:szCs w:val="20"/>
                <w:lang w:eastAsia="sl-SI"/>
              </w:rPr>
            </w:pPr>
            <w:proofErr w:type="spellStart"/>
            <w:r w:rsidRPr="00AE1F83">
              <w:rPr>
                <w:rFonts w:cs="Arial"/>
                <w:b/>
                <w:kern w:val="32"/>
                <w:szCs w:val="20"/>
                <w:lang w:eastAsia="sl-SI"/>
              </w:rPr>
              <w:t>II.a</w:t>
            </w:r>
            <w:proofErr w:type="spellEnd"/>
            <w:r w:rsidRPr="00AE1F83">
              <w:rPr>
                <w:rFonts w:cs="Arial"/>
                <w:b/>
                <w:kern w:val="32"/>
                <w:szCs w:val="20"/>
                <w:lang w:eastAsia="sl-SI"/>
              </w:rPr>
              <w:t xml:space="preserve"> Pravice porabe za izvedbo predlaganih rešitev so zagotovljene:</w:t>
            </w:r>
          </w:p>
        </w:tc>
      </w:tr>
      <w:tr w:rsidR="003B773C" w:rsidRPr="00AE1F83" w14:paraId="741F0FCE"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5154E9A" w14:textId="77777777" w:rsidR="003B773C" w:rsidRPr="00AE1F83" w:rsidRDefault="003B773C">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D756880" w14:textId="77777777" w:rsidR="003B773C" w:rsidRPr="00AE1F83" w:rsidRDefault="003B773C">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36C866" w14:textId="77777777" w:rsidR="003B773C" w:rsidRPr="00AE1F83" w:rsidRDefault="003B773C">
            <w:pPr>
              <w:widowControl w:val="0"/>
              <w:jc w:val="center"/>
              <w:rPr>
                <w:rFonts w:cs="Arial"/>
                <w:szCs w:val="20"/>
              </w:rPr>
            </w:pPr>
            <w:r w:rsidRPr="00AE1F83">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B2B8FC" w14:textId="77777777" w:rsidR="003B773C" w:rsidRPr="00AE1F83" w:rsidRDefault="003B773C">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F6F83C5" w14:textId="77777777" w:rsidR="003B773C" w:rsidRPr="00AE1F83" w:rsidRDefault="003B773C">
            <w:pPr>
              <w:widowControl w:val="0"/>
              <w:jc w:val="center"/>
              <w:rPr>
                <w:rFonts w:cs="Arial"/>
                <w:szCs w:val="20"/>
              </w:rPr>
            </w:pPr>
            <w:r w:rsidRPr="00AE1F83">
              <w:rPr>
                <w:rFonts w:cs="Arial"/>
                <w:szCs w:val="20"/>
              </w:rPr>
              <w:t>Znesek za t + 1</w:t>
            </w:r>
          </w:p>
        </w:tc>
      </w:tr>
      <w:tr w:rsidR="003B773C" w:rsidRPr="00AE1F83" w14:paraId="230049D1" w14:textId="77777777">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6AE39C2"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EAC548"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9F3405"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F9B8DFD"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A30B95"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526DE7EE"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D1CA5F9"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183380"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E7C7A82"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74B23C"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FE65594"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51DDFFEB"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D677525"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05E48E" w14:textId="77777777" w:rsidR="003B773C" w:rsidRPr="00AE1F83" w:rsidRDefault="003B773C">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E1E0CCE"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0E58EDFF" w14:textId="77777777">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CAFC658" w14:textId="77777777" w:rsidR="003B773C" w:rsidRPr="00AE1F83" w:rsidRDefault="003B773C">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II.b</w:t>
            </w:r>
            <w:proofErr w:type="spellEnd"/>
            <w:r w:rsidRPr="00AE1F83">
              <w:rPr>
                <w:rFonts w:cs="Arial"/>
                <w:b/>
                <w:kern w:val="32"/>
                <w:szCs w:val="20"/>
                <w:lang w:eastAsia="sl-SI"/>
              </w:rPr>
              <w:t xml:space="preserve"> Manjkajoče pravice porabe bodo zagotovljene s prerazporeditvijo:</w:t>
            </w:r>
          </w:p>
        </w:tc>
      </w:tr>
      <w:tr w:rsidR="003B773C" w:rsidRPr="00AE1F83" w14:paraId="12C8173B" w14:textId="77777777">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4AF02D1" w14:textId="77777777" w:rsidR="003B773C" w:rsidRPr="00AE1F83" w:rsidRDefault="003B773C">
            <w:pPr>
              <w:widowControl w:val="0"/>
              <w:jc w:val="center"/>
              <w:rPr>
                <w:rFonts w:cs="Arial"/>
                <w:szCs w:val="20"/>
              </w:rPr>
            </w:pPr>
            <w:r w:rsidRPr="00AE1F83">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90BC1B9" w14:textId="77777777" w:rsidR="003B773C" w:rsidRPr="00AE1F83" w:rsidRDefault="003B773C">
            <w:pPr>
              <w:widowControl w:val="0"/>
              <w:jc w:val="center"/>
              <w:rPr>
                <w:rFonts w:cs="Arial"/>
                <w:szCs w:val="20"/>
              </w:rPr>
            </w:pPr>
            <w:r w:rsidRPr="00AE1F83">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13C014" w14:textId="77777777" w:rsidR="003B773C" w:rsidRPr="00AE1F83" w:rsidRDefault="003B773C">
            <w:pPr>
              <w:widowControl w:val="0"/>
              <w:jc w:val="center"/>
              <w:rPr>
                <w:rFonts w:cs="Arial"/>
                <w:szCs w:val="20"/>
              </w:rPr>
            </w:pPr>
            <w:r w:rsidRPr="00AE1F83">
              <w:rPr>
                <w:rFonts w:cs="Arial"/>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BCB25C" w14:textId="77777777" w:rsidR="003B773C" w:rsidRPr="00AE1F83" w:rsidRDefault="003B773C">
            <w:pPr>
              <w:widowControl w:val="0"/>
              <w:jc w:val="center"/>
              <w:rPr>
                <w:rFonts w:cs="Arial"/>
                <w:szCs w:val="20"/>
              </w:rPr>
            </w:pPr>
            <w:r w:rsidRPr="00AE1F83">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D1326E5" w14:textId="77777777" w:rsidR="003B773C" w:rsidRPr="00AE1F83" w:rsidRDefault="003B773C">
            <w:pPr>
              <w:widowControl w:val="0"/>
              <w:jc w:val="center"/>
              <w:rPr>
                <w:rFonts w:cs="Arial"/>
                <w:szCs w:val="20"/>
              </w:rPr>
            </w:pPr>
            <w:r w:rsidRPr="00AE1F83">
              <w:rPr>
                <w:rFonts w:cs="Arial"/>
                <w:szCs w:val="20"/>
              </w:rPr>
              <w:t xml:space="preserve">Znesek za t + 1 </w:t>
            </w:r>
          </w:p>
        </w:tc>
      </w:tr>
      <w:tr w:rsidR="003B773C" w:rsidRPr="00AE1F83" w14:paraId="0F4FDE17"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12FE59D"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5886DD5"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EA6E41"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948057"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D0C6371"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18B77377" w14:textId="77777777">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607CB89" w14:textId="77777777" w:rsidR="003B773C" w:rsidRPr="00AE1F83" w:rsidRDefault="003B773C">
            <w:pPr>
              <w:widowControl w:val="0"/>
              <w:tabs>
                <w:tab w:val="left" w:pos="360"/>
              </w:tabs>
              <w:outlineLvl w:val="0"/>
              <w:rPr>
                <w:rFonts w:cs="Arial"/>
                <w:bCs/>
                <w:kern w:val="32"/>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417FC91" w14:textId="77777777" w:rsidR="003B773C" w:rsidRPr="00AE1F83" w:rsidRDefault="003B773C">
            <w:pPr>
              <w:widowControl w:val="0"/>
              <w:tabs>
                <w:tab w:val="left" w:pos="360"/>
              </w:tabs>
              <w:outlineLvl w:val="0"/>
              <w:rPr>
                <w:rFonts w:cs="Arial"/>
                <w:bCs/>
                <w:kern w:val="32"/>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741308C" w14:textId="77777777" w:rsidR="003B773C" w:rsidRPr="00AE1F83" w:rsidRDefault="003B773C">
            <w:pPr>
              <w:widowControl w:val="0"/>
              <w:tabs>
                <w:tab w:val="left" w:pos="360"/>
              </w:tabs>
              <w:outlineLvl w:val="0"/>
              <w:rPr>
                <w:rFonts w:cs="Arial"/>
                <w:bCs/>
                <w:kern w:val="32"/>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F05E05" w14:textId="77777777" w:rsidR="003B773C" w:rsidRPr="00AE1F83" w:rsidRDefault="003B773C">
            <w:pPr>
              <w:widowControl w:val="0"/>
              <w:tabs>
                <w:tab w:val="left" w:pos="360"/>
              </w:tabs>
              <w:outlineLvl w:val="0"/>
              <w:rPr>
                <w:rFonts w:cs="Arial"/>
                <w:bCs/>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253ECFC"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3ECC3223" w14:textId="77777777">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0D54FB5"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25FA46E" w14:textId="77777777" w:rsidR="003B773C" w:rsidRPr="00AE1F83" w:rsidRDefault="003B773C">
            <w:pPr>
              <w:widowControl w:val="0"/>
              <w:tabs>
                <w:tab w:val="left" w:pos="360"/>
              </w:tabs>
              <w:outlineLvl w:val="0"/>
              <w:rPr>
                <w:rFonts w:cs="Arial"/>
                <w:b/>
                <w:kern w:val="32"/>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A33C2FD"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7B65AB91" w14:textId="77777777">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AC3478" w14:textId="77777777" w:rsidR="003B773C" w:rsidRPr="00AE1F83" w:rsidRDefault="003B773C">
            <w:pPr>
              <w:widowControl w:val="0"/>
              <w:tabs>
                <w:tab w:val="left" w:pos="2340"/>
              </w:tabs>
              <w:outlineLvl w:val="0"/>
              <w:rPr>
                <w:rFonts w:cs="Arial"/>
                <w:b/>
                <w:kern w:val="32"/>
                <w:szCs w:val="20"/>
                <w:lang w:eastAsia="sl-SI"/>
              </w:rPr>
            </w:pPr>
            <w:proofErr w:type="spellStart"/>
            <w:r w:rsidRPr="00AE1F83">
              <w:rPr>
                <w:rFonts w:cs="Arial"/>
                <w:b/>
                <w:kern w:val="32"/>
                <w:szCs w:val="20"/>
                <w:lang w:eastAsia="sl-SI"/>
              </w:rPr>
              <w:t>II.c</w:t>
            </w:r>
            <w:proofErr w:type="spellEnd"/>
            <w:r w:rsidRPr="00AE1F83">
              <w:rPr>
                <w:rFonts w:cs="Arial"/>
                <w:b/>
                <w:kern w:val="32"/>
                <w:szCs w:val="20"/>
                <w:lang w:eastAsia="sl-SI"/>
              </w:rPr>
              <w:t xml:space="preserve"> Načrtovana nadomestitev zmanjšanih prihodkov in povečanih odhodkov proračuna:</w:t>
            </w:r>
          </w:p>
        </w:tc>
      </w:tr>
      <w:tr w:rsidR="003B773C" w:rsidRPr="00AE1F83" w14:paraId="3D6721F2" w14:textId="77777777">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673E0ED" w14:textId="77777777" w:rsidR="003B773C" w:rsidRPr="00AE1F83" w:rsidRDefault="003B773C">
            <w:pPr>
              <w:widowControl w:val="0"/>
              <w:ind w:left="-122" w:right="-112"/>
              <w:jc w:val="center"/>
              <w:rPr>
                <w:rFonts w:cs="Arial"/>
                <w:szCs w:val="20"/>
              </w:rPr>
            </w:pPr>
            <w:r w:rsidRPr="00AE1F83">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889255" w14:textId="77777777" w:rsidR="003B773C" w:rsidRPr="00AE1F83" w:rsidRDefault="003B773C">
            <w:pPr>
              <w:widowControl w:val="0"/>
              <w:ind w:left="-122" w:right="-112"/>
              <w:jc w:val="center"/>
              <w:rPr>
                <w:rFonts w:cs="Arial"/>
                <w:szCs w:val="20"/>
              </w:rPr>
            </w:pPr>
            <w:r w:rsidRPr="00AE1F83">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7D20" w14:textId="77777777" w:rsidR="003B773C" w:rsidRPr="00AE1F83" w:rsidRDefault="003B773C">
            <w:pPr>
              <w:widowControl w:val="0"/>
              <w:ind w:left="-122" w:right="-112"/>
              <w:jc w:val="center"/>
              <w:rPr>
                <w:rFonts w:cs="Arial"/>
                <w:szCs w:val="20"/>
              </w:rPr>
            </w:pPr>
            <w:r w:rsidRPr="00AE1F83">
              <w:rPr>
                <w:rFonts w:cs="Arial"/>
                <w:szCs w:val="20"/>
              </w:rPr>
              <w:t>Znesek za t + 1</w:t>
            </w:r>
          </w:p>
        </w:tc>
      </w:tr>
      <w:tr w:rsidR="003B773C" w:rsidRPr="00AE1F83" w14:paraId="2603BACA"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88E1B47"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B94EE1"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613F0A4"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2ECA8892"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821B0D8"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F8A4A07"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46B640"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28FC3060"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AE62248" w14:textId="77777777" w:rsidR="003B773C" w:rsidRPr="00AE1F83" w:rsidRDefault="003B773C">
            <w:pPr>
              <w:widowControl w:val="0"/>
              <w:tabs>
                <w:tab w:val="left" w:pos="360"/>
              </w:tabs>
              <w:outlineLvl w:val="0"/>
              <w:rPr>
                <w:rFonts w:cs="Arial"/>
                <w:bCs/>
                <w:kern w:val="32"/>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BDE472" w14:textId="77777777" w:rsidR="003B773C" w:rsidRPr="00AE1F83" w:rsidRDefault="003B773C">
            <w:pPr>
              <w:widowControl w:val="0"/>
              <w:tabs>
                <w:tab w:val="left" w:pos="360"/>
              </w:tabs>
              <w:outlineLvl w:val="0"/>
              <w:rPr>
                <w:rFonts w:cs="Arial"/>
                <w:bCs/>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4F1BD68" w14:textId="77777777" w:rsidR="003B773C" w:rsidRPr="00AE1F83" w:rsidRDefault="003B773C">
            <w:pPr>
              <w:widowControl w:val="0"/>
              <w:tabs>
                <w:tab w:val="left" w:pos="360"/>
              </w:tabs>
              <w:outlineLvl w:val="0"/>
              <w:rPr>
                <w:rFonts w:cs="Arial"/>
                <w:bCs/>
                <w:kern w:val="32"/>
                <w:szCs w:val="20"/>
                <w:lang w:eastAsia="sl-SI"/>
              </w:rPr>
            </w:pPr>
          </w:p>
        </w:tc>
      </w:tr>
      <w:tr w:rsidR="003B773C" w:rsidRPr="00AE1F83" w14:paraId="049CD139" w14:textId="77777777">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DD8946F" w14:textId="77777777" w:rsidR="003B773C" w:rsidRPr="00AE1F83" w:rsidRDefault="003B773C">
            <w:pPr>
              <w:widowControl w:val="0"/>
              <w:tabs>
                <w:tab w:val="left" w:pos="360"/>
              </w:tabs>
              <w:outlineLvl w:val="0"/>
              <w:rPr>
                <w:rFonts w:cs="Arial"/>
                <w:b/>
                <w:kern w:val="32"/>
                <w:szCs w:val="20"/>
                <w:lang w:eastAsia="sl-SI"/>
              </w:rPr>
            </w:pPr>
            <w:r w:rsidRPr="00AE1F83">
              <w:rPr>
                <w:rFonts w:cs="Arial"/>
                <w:b/>
                <w:kern w:val="32"/>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8C3640E" w14:textId="77777777" w:rsidR="003B773C" w:rsidRPr="00AE1F83" w:rsidRDefault="003B773C">
            <w:pPr>
              <w:widowControl w:val="0"/>
              <w:tabs>
                <w:tab w:val="left" w:pos="360"/>
              </w:tabs>
              <w:outlineLvl w:val="0"/>
              <w:rPr>
                <w:rFonts w:cs="Arial"/>
                <w:b/>
                <w:kern w:val="32"/>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AE23F21" w14:textId="77777777" w:rsidR="003B773C" w:rsidRPr="00AE1F83" w:rsidRDefault="003B773C">
            <w:pPr>
              <w:widowControl w:val="0"/>
              <w:tabs>
                <w:tab w:val="left" w:pos="360"/>
              </w:tabs>
              <w:outlineLvl w:val="0"/>
              <w:rPr>
                <w:rFonts w:cs="Arial"/>
                <w:b/>
                <w:kern w:val="32"/>
                <w:szCs w:val="20"/>
                <w:lang w:eastAsia="sl-SI"/>
              </w:rPr>
            </w:pPr>
          </w:p>
        </w:tc>
      </w:tr>
      <w:tr w:rsidR="003B773C" w:rsidRPr="00AE1F83" w14:paraId="7BED1DB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E5DF0E1" w14:textId="77777777" w:rsidR="003B773C" w:rsidRPr="00AE1F83" w:rsidRDefault="003B773C">
            <w:pPr>
              <w:widowControl w:val="0"/>
              <w:rPr>
                <w:rFonts w:cs="Arial"/>
                <w:b/>
                <w:szCs w:val="20"/>
              </w:rPr>
            </w:pPr>
            <w:r w:rsidRPr="00AE1F83">
              <w:rPr>
                <w:rFonts w:cs="Arial"/>
                <w:b/>
                <w:szCs w:val="20"/>
              </w:rPr>
              <w:t>OBRAZLOŽITEV:</w:t>
            </w:r>
          </w:p>
          <w:p w14:paraId="24EEE698"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Ocena finančnih posledic, ki niso načrtovane v sprejetem proračunu</w:t>
            </w:r>
          </w:p>
          <w:p w14:paraId="7C111C9F" w14:textId="77777777" w:rsidR="003B773C" w:rsidRPr="00AE1F83" w:rsidRDefault="003B773C">
            <w:pPr>
              <w:widowControl w:val="0"/>
              <w:ind w:left="360" w:hanging="76"/>
              <w:jc w:val="both"/>
              <w:rPr>
                <w:rFonts w:cs="Arial"/>
                <w:szCs w:val="20"/>
                <w:lang w:eastAsia="sl-SI"/>
              </w:rPr>
            </w:pPr>
            <w:r w:rsidRPr="00AE1F83">
              <w:rPr>
                <w:rFonts w:cs="Arial"/>
                <w:szCs w:val="20"/>
                <w:lang w:eastAsia="sl-SI"/>
              </w:rPr>
              <w:t>V zvezi s predlaganim vladnim gradivom se navedejo predvidene spremembe (povečanje, zmanjšanje):</w:t>
            </w:r>
          </w:p>
          <w:p w14:paraId="378403F0"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prihodkov državnega proračuna in občinskih proračunov,</w:t>
            </w:r>
          </w:p>
          <w:p w14:paraId="5E97D18C"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odhodkov državnega proračuna, ki niso načrtovani na ukrepih oziroma projektih sprejetih proračunov,</w:t>
            </w:r>
          </w:p>
          <w:p w14:paraId="014ECD04" w14:textId="77777777" w:rsidR="003B773C" w:rsidRPr="00AE1F83" w:rsidRDefault="003B773C" w:rsidP="003B773C">
            <w:pPr>
              <w:widowControl w:val="0"/>
              <w:numPr>
                <w:ilvl w:val="0"/>
                <w:numId w:val="4"/>
              </w:numPr>
              <w:suppressAutoHyphens/>
              <w:jc w:val="both"/>
              <w:rPr>
                <w:rFonts w:cs="Arial"/>
                <w:szCs w:val="20"/>
              </w:rPr>
            </w:pPr>
            <w:r w:rsidRPr="00AE1F83">
              <w:rPr>
                <w:rFonts w:cs="Arial"/>
                <w:szCs w:val="20"/>
                <w:lang w:eastAsia="sl-SI"/>
              </w:rPr>
              <w:t>obveznosti za druga javnofinančna sredstva (drugi viri), ki niso načrtovana na ukrepih oziroma projektih sprejetih proračunov.</w:t>
            </w:r>
          </w:p>
          <w:p w14:paraId="471BCE2C" w14:textId="77777777" w:rsidR="003B773C" w:rsidRPr="00AE1F83" w:rsidRDefault="003B773C">
            <w:pPr>
              <w:widowControl w:val="0"/>
              <w:ind w:left="284"/>
              <w:rPr>
                <w:rFonts w:cs="Arial"/>
                <w:szCs w:val="20"/>
                <w:lang w:eastAsia="sl-SI"/>
              </w:rPr>
            </w:pPr>
          </w:p>
          <w:p w14:paraId="10C13EE9" w14:textId="77777777" w:rsidR="003B773C" w:rsidRPr="00AE1F83" w:rsidRDefault="003B773C" w:rsidP="003B773C">
            <w:pPr>
              <w:widowControl w:val="0"/>
              <w:numPr>
                <w:ilvl w:val="0"/>
                <w:numId w:val="3"/>
              </w:numPr>
              <w:suppressAutoHyphens/>
              <w:ind w:left="284" w:hanging="284"/>
              <w:jc w:val="both"/>
              <w:rPr>
                <w:rFonts w:cs="Arial"/>
                <w:b/>
                <w:szCs w:val="20"/>
                <w:lang w:eastAsia="sl-SI"/>
              </w:rPr>
            </w:pPr>
            <w:r w:rsidRPr="00AE1F83">
              <w:rPr>
                <w:rFonts w:cs="Arial"/>
                <w:b/>
                <w:szCs w:val="20"/>
                <w:lang w:eastAsia="sl-SI"/>
              </w:rPr>
              <w:t>Finančne posledice za državni proračun</w:t>
            </w:r>
          </w:p>
          <w:p w14:paraId="6097362D" w14:textId="77777777" w:rsidR="003B773C" w:rsidRPr="00AE1F83" w:rsidRDefault="003B773C">
            <w:pPr>
              <w:widowControl w:val="0"/>
              <w:ind w:left="284"/>
              <w:jc w:val="both"/>
              <w:rPr>
                <w:rFonts w:cs="Arial"/>
                <w:szCs w:val="20"/>
                <w:lang w:eastAsia="sl-SI"/>
              </w:rPr>
            </w:pPr>
            <w:r w:rsidRPr="00AE1F83">
              <w:rPr>
                <w:rFonts w:cs="Arial"/>
                <w:szCs w:val="20"/>
                <w:lang w:eastAsia="sl-SI"/>
              </w:rPr>
              <w:t>Prikazane morajo biti finančne posledice za državni proračun, ki so na proračunskih postavkah načrtovane v dinamiki projektov oziroma ukrepov:</w:t>
            </w:r>
          </w:p>
          <w:p w14:paraId="24064BC5" w14:textId="77777777" w:rsidR="003B773C" w:rsidRPr="00AE1F83" w:rsidRDefault="003B773C">
            <w:pPr>
              <w:widowControl w:val="0"/>
              <w:suppressAutoHyphens/>
              <w:ind w:left="720"/>
              <w:jc w:val="both"/>
              <w:rPr>
                <w:rFonts w:cs="Arial"/>
                <w:b/>
                <w:szCs w:val="20"/>
                <w:lang w:eastAsia="sl-SI"/>
              </w:rPr>
            </w:pPr>
            <w:proofErr w:type="spellStart"/>
            <w:r w:rsidRPr="00AE1F83">
              <w:rPr>
                <w:rFonts w:cs="Arial"/>
                <w:b/>
                <w:szCs w:val="20"/>
                <w:lang w:eastAsia="sl-SI"/>
              </w:rPr>
              <w:t>II.a</w:t>
            </w:r>
            <w:proofErr w:type="spellEnd"/>
            <w:r w:rsidRPr="00AE1F83">
              <w:rPr>
                <w:rFonts w:cs="Arial"/>
                <w:b/>
                <w:szCs w:val="20"/>
                <w:lang w:eastAsia="sl-SI"/>
              </w:rPr>
              <w:t xml:space="preserve"> Pravice porabe za izvedbo predlaganih rešitev so zagotovljene:</w:t>
            </w:r>
          </w:p>
          <w:p w14:paraId="20957BDE" w14:textId="77777777" w:rsidR="003B773C" w:rsidRPr="00AE1F83" w:rsidRDefault="003B773C">
            <w:pPr>
              <w:widowControl w:val="0"/>
              <w:ind w:left="284"/>
              <w:jc w:val="both"/>
              <w:rPr>
                <w:rFonts w:cs="Arial"/>
                <w:szCs w:val="20"/>
                <w:lang w:eastAsia="sl-SI"/>
              </w:rPr>
            </w:pPr>
            <w:r w:rsidRPr="00AE1F83">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cs="Arial"/>
                <w:szCs w:val="20"/>
                <w:lang w:eastAsia="sl-SI"/>
              </w:rPr>
              <w:t>II.b</w:t>
            </w:r>
            <w:proofErr w:type="spellEnd"/>
            <w:r w:rsidRPr="00AE1F83">
              <w:rPr>
                <w:rFonts w:cs="Arial"/>
                <w:szCs w:val="20"/>
                <w:lang w:eastAsia="sl-SI"/>
              </w:rPr>
              <w:t>). Pri uvrstitvi novega projekta oziroma ukrepa v načrt razvojnih programov se navedejo:</w:t>
            </w:r>
          </w:p>
          <w:p w14:paraId="21BDA913"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proračunski uporabnik, ki bo financiral novi projekt oziroma ukrep,</w:t>
            </w:r>
          </w:p>
          <w:p w14:paraId="040C04F0"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 xml:space="preserve">projekt oziroma ukrep, s katerim se bodo dosegli cilji vladnega gradiva, in </w:t>
            </w:r>
          </w:p>
          <w:p w14:paraId="5C262628" w14:textId="77777777" w:rsidR="003B773C" w:rsidRPr="00AE1F83" w:rsidRDefault="003B773C" w:rsidP="003B773C">
            <w:pPr>
              <w:widowControl w:val="0"/>
              <w:numPr>
                <w:ilvl w:val="0"/>
                <w:numId w:val="5"/>
              </w:numPr>
              <w:suppressAutoHyphens/>
              <w:jc w:val="both"/>
              <w:rPr>
                <w:rFonts w:cs="Arial"/>
                <w:szCs w:val="20"/>
                <w:lang w:eastAsia="sl-SI"/>
              </w:rPr>
            </w:pPr>
            <w:r w:rsidRPr="00AE1F83">
              <w:rPr>
                <w:rFonts w:cs="Arial"/>
                <w:szCs w:val="20"/>
                <w:lang w:eastAsia="sl-SI"/>
              </w:rPr>
              <w:t>proračunske postavke.</w:t>
            </w:r>
          </w:p>
          <w:p w14:paraId="3E92A47F" w14:textId="77777777" w:rsidR="003B773C" w:rsidRPr="00AE1F83" w:rsidRDefault="003B773C">
            <w:pPr>
              <w:widowControl w:val="0"/>
              <w:ind w:left="284"/>
              <w:jc w:val="both"/>
              <w:rPr>
                <w:rFonts w:cs="Arial"/>
                <w:szCs w:val="20"/>
                <w:lang w:eastAsia="sl-SI"/>
              </w:rPr>
            </w:pPr>
            <w:r w:rsidRPr="00AE1F83">
              <w:rPr>
                <w:rFonts w:cs="Arial"/>
                <w:szCs w:val="20"/>
                <w:lang w:eastAsia="sl-SI"/>
              </w:rPr>
              <w:t xml:space="preserve">Za zagotovitev pravic porabe na proračunskih postavkah, s katerih se bo financiral novi projekt oziroma ukrep, je treba izpolniti tudi točko </w:t>
            </w:r>
            <w:proofErr w:type="spellStart"/>
            <w:r w:rsidRPr="00AE1F83">
              <w:rPr>
                <w:rFonts w:cs="Arial"/>
                <w:szCs w:val="20"/>
                <w:lang w:eastAsia="sl-SI"/>
              </w:rPr>
              <w:t>II.b</w:t>
            </w:r>
            <w:proofErr w:type="spellEnd"/>
            <w:r w:rsidRPr="00AE1F83">
              <w:rPr>
                <w:rFonts w:cs="Arial"/>
                <w:szCs w:val="20"/>
                <w:lang w:eastAsia="sl-SI"/>
              </w:rPr>
              <w:t>, saj je za novi projekt oziroma ukrep mogoče zagotoviti pravice porabe le s prerazporeditvijo s proračunskih postavk, s katerih se financirajo že sprejeti oziroma veljavni projekti in ukrepi.</w:t>
            </w:r>
          </w:p>
          <w:p w14:paraId="1ABD7F6B" w14:textId="77777777" w:rsidR="003B773C" w:rsidRPr="00AE1F83" w:rsidRDefault="003B773C">
            <w:pPr>
              <w:widowControl w:val="0"/>
              <w:suppressAutoHyphens/>
              <w:ind w:left="714"/>
              <w:jc w:val="both"/>
              <w:rPr>
                <w:rFonts w:cs="Arial"/>
                <w:b/>
                <w:szCs w:val="20"/>
                <w:lang w:eastAsia="sl-SI"/>
              </w:rPr>
            </w:pPr>
            <w:proofErr w:type="spellStart"/>
            <w:r w:rsidRPr="00AE1F83">
              <w:rPr>
                <w:rFonts w:cs="Arial"/>
                <w:b/>
                <w:szCs w:val="20"/>
                <w:lang w:eastAsia="sl-SI"/>
              </w:rPr>
              <w:t>II.b</w:t>
            </w:r>
            <w:proofErr w:type="spellEnd"/>
            <w:r w:rsidRPr="00AE1F83">
              <w:rPr>
                <w:rFonts w:cs="Arial"/>
                <w:b/>
                <w:szCs w:val="20"/>
                <w:lang w:eastAsia="sl-SI"/>
              </w:rPr>
              <w:t xml:space="preserve"> Manjkajoče pravice porabe bodo zagotovljene s prerazporeditvijo:</w:t>
            </w:r>
          </w:p>
          <w:p w14:paraId="72CDF932" w14:textId="77777777" w:rsidR="003B773C" w:rsidRPr="00AE1F83" w:rsidRDefault="003B773C">
            <w:pPr>
              <w:widowControl w:val="0"/>
              <w:ind w:left="284"/>
              <w:jc w:val="both"/>
              <w:rPr>
                <w:rFonts w:cs="Arial"/>
                <w:szCs w:val="20"/>
                <w:lang w:eastAsia="sl-SI"/>
              </w:rPr>
            </w:pPr>
            <w:r w:rsidRPr="00AE1F83">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cs="Arial"/>
                <w:szCs w:val="20"/>
                <w:lang w:eastAsia="sl-SI"/>
              </w:rPr>
              <w:t>II.a</w:t>
            </w:r>
            <w:proofErr w:type="spellEnd"/>
            <w:r w:rsidRPr="00AE1F83">
              <w:rPr>
                <w:rFonts w:cs="Arial"/>
                <w:szCs w:val="20"/>
                <w:lang w:eastAsia="sl-SI"/>
              </w:rPr>
              <w:t>.</w:t>
            </w:r>
          </w:p>
          <w:p w14:paraId="62DDDE62" w14:textId="77777777" w:rsidR="003B773C" w:rsidRPr="00AE1F83" w:rsidRDefault="003B773C">
            <w:pPr>
              <w:widowControl w:val="0"/>
              <w:suppressAutoHyphens/>
              <w:ind w:left="714"/>
              <w:jc w:val="both"/>
              <w:rPr>
                <w:rFonts w:cs="Arial"/>
                <w:b/>
                <w:szCs w:val="20"/>
                <w:lang w:eastAsia="sl-SI"/>
              </w:rPr>
            </w:pPr>
            <w:proofErr w:type="spellStart"/>
            <w:r w:rsidRPr="00AE1F83">
              <w:rPr>
                <w:rFonts w:cs="Arial"/>
                <w:b/>
                <w:szCs w:val="20"/>
                <w:lang w:eastAsia="sl-SI"/>
              </w:rPr>
              <w:t>II.c</w:t>
            </w:r>
            <w:proofErr w:type="spellEnd"/>
            <w:r w:rsidRPr="00AE1F83">
              <w:rPr>
                <w:rFonts w:cs="Arial"/>
                <w:b/>
                <w:szCs w:val="20"/>
                <w:lang w:eastAsia="sl-SI"/>
              </w:rPr>
              <w:t xml:space="preserve"> Načrtovana nadomestitev zmanjšanih prihodkov in povečanih odhodkov proračuna:</w:t>
            </w:r>
          </w:p>
          <w:p w14:paraId="74A9531B" w14:textId="77777777" w:rsidR="003B773C" w:rsidRPr="00AE1F83" w:rsidRDefault="003B773C">
            <w:pPr>
              <w:widowControl w:val="0"/>
              <w:ind w:left="284"/>
              <w:jc w:val="both"/>
              <w:rPr>
                <w:rFonts w:cs="Arial"/>
                <w:szCs w:val="20"/>
                <w:lang w:eastAsia="sl-SI"/>
              </w:rPr>
            </w:pPr>
            <w:r w:rsidRPr="00AE1F83">
              <w:rPr>
                <w:rFonts w:cs="Arial"/>
                <w:szCs w:val="20"/>
                <w:lang w:eastAsia="sl-SI"/>
              </w:rPr>
              <w:t xml:space="preserve">Če se povečani odhodki (pravice porabe) ne bodo zagotovili tako, kot je določeno v točkah </w:t>
            </w:r>
            <w:proofErr w:type="spellStart"/>
            <w:r w:rsidRPr="00AE1F83">
              <w:rPr>
                <w:rFonts w:cs="Arial"/>
                <w:szCs w:val="20"/>
                <w:lang w:eastAsia="sl-SI"/>
              </w:rPr>
              <w:t>II.a</w:t>
            </w:r>
            <w:proofErr w:type="spellEnd"/>
            <w:r w:rsidRPr="00AE1F83">
              <w:rPr>
                <w:rFonts w:cs="Arial"/>
                <w:szCs w:val="20"/>
                <w:lang w:eastAsia="sl-SI"/>
              </w:rPr>
              <w:t xml:space="preserve"> in </w:t>
            </w:r>
            <w:proofErr w:type="spellStart"/>
            <w:r w:rsidRPr="00AE1F83">
              <w:rPr>
                <w:rFonts w:cs="Arial"/>
                <w:szCs w:val="20"/>
                <w:lang w:eastAsia="sl-SI"/>
              </w:rPr>
              <w:t>II.b</w:t>
            </w:r>
            <w:proofErr w:type="spellEnd"/>
            <w:r w:rsidRPr="00AE1F83">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EE6162A" w14:textId="77777777" w:rsidR="003B773C" w:rsidRPr="00AE1F83" w:rsidRDefault="003B773C">
            <w:pPr>
              <w:widowControl w:val="0"/>
              <w:suppressAutoHyphens/>
              <w:overflowPunct w:val="0"/>
              <w:autoSpaceDE w:val="0"/>
              <w:autoSpaceDN w:val="0"/>
              <w:adjustRightInd w:val="0"/>
              <w:jc w:val="both"/>
              <w:textAlignment w:val="baseline"/>
              <w:rPr>
                <w:rFonts w:cs="Arial"/>
                <w:b/>
                <w:bCs/>
                <w:spacing w:val="40"/>
                <w:szCs w:val="20"/>
                <w:lang w:eastAsia="sl-SI"/>
              </w:rPr>
            </w:pPr>
          </w:p>
        </w:tc>
      </w:tr>
      <w:tr w:rsidR="003B773C" w:rsidRPr="00AE1F83" w14:paraId="1B7F9E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2995111" w14:textId="77777777" w:rsidR="003B773C" w:rsidRPr="00AE1F83" w:rsidRDefault="003B773C">
            <w:pPr>
              <w:rPr>
                <w:rFonts w:cs="Arial"/>
                <w:b/>
                <w:szCs w:val="20"/>
              </w:rPr>
            </w:pPr>
            <w:r w:rsidRPr="00AE1F83">
              <w:rPr>
                <w:rFonts w:cs="Arial"/>
                <w:b/>
                <w:szCs w:val="20"/>
              </w:rPr>
              <w:lastRenderedPageBreak/>
              <w:t>7.b Predstavitev ocene finančnih posledic pod 40.000 EUR:</w:t>
            </w:r>
          </w:p>
          <w:p w14:paraId="660F3B6A" w14:textId="77777777" w:rsidR="00611EE3" w:rsidRPr="00AE1F83" w:rsidRDefault="00611EE3" w:rsidP="00611EE3">
            <w:pPr>
              <w:rPr>
                <w:rFonts w:cs="Arial"/>
                <w:b/>
                <w:szCs w:val="20"/>
              </w:rPr>
            </w:pPr>
            <w:r w:rsidRPr="00AE1F83">
              <w:rPr>
                <w:rFonts w:cs="Arial"/>
                <w:b/>
                <w:szCs w:val="20"/>
              </w:rPr>
              <w:t>Kratka obrazložitev</w:t>
            </w:r>
          </w:p>
          <w:p w14:paraId="7CFD4651" w14:textId="6378DD97" w:rsidR="00611EE3" w:rsidRPr="00611EE3" w:rsidRDefault="00021943" w:rsidP="00611EE3">
            <w:pPr>
              <w:spacing w:line="240" w:lineRule="auto"/>
              <w:jc w:val="both"/>
            </w:pPr>
            <w:r w:rsidRPr="007D3D4C">
              <w:rPr>
                <w:szCs w:val="20"/>
              </w:rPr>
              <w:t>Gradivo nima večjih finančnih posledic na državni proračun. Stroški se krijejo iz proračunskih postavk proračunskega uporabnika, iz katerega so člani delegacije.</w:t>
            </w:r>
          </w:p>
        </w:tc>
      </w:tr>
      <w:tr w:rsidR="003B773C" w:rsidRPr="00AE1F83" w14:paraId="341CA8C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9E8694F" w14:textId="77777777" w:rsidR="003B773C" w:rsidRPr="00AE1F83" w:rsidRDefault="003B773C">
            <w:pPr>
              <w:rPr>
                <w:rFonts w:cs="Arial"/>
                <w:b/>
                <w:szCs w:val="20"/>
              </w:rPr>
            </w:pPr>
            <w:r w:rsidRPr="00AE1F83">
              <w:rPr>
                <w:rFonts w:cs="Arial"/>
                <w:b/>
                <w:szCs w:val="20"/>
              </w:rPr>
              <w:t>8. Predstavitev sodelovanja z združenji občin:</w:t>
            </w:r>
          </w:p>
        </w:tc>
      </w:tr>
      <w:tr w:rsidR="003B773C" w:rsidRPr="00AE1F83" w14:paraId="59A504A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A84CE0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Vsebina predloženega gradiva (predpisa) vpliva na:</w:t>
            </w:r>
          </w:p>
          <w:p w14:paraId="63E0277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pristojnosti občin,</w:t>
            </w:r>
          </w:p>
          <w:p w14:paraId="29582E3F" w14:textId="77777777" w:rsidR="003B773C" w:rsidRPr="00AE1F83" w:rsidRDefault="003B773C" w:rsidP="003B773C">
            <w:pPr>
              <w:widowControl w:val="0"/>
              <w:numPr>
                <w:ilvl w:val="1"/>
                <w:numId w:val="8"/>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delovanje občin,</w:t>
            </w:r>
          </w:p>
          <w:p w14:paraId="36F2EB13" w14:textId="77777777" w:rsidR="003B773C" w:rsidRPr="00AE1F83" w:rsidRDefault="003B773C" w:rsidP="003B773C">
            <w:pPr>
              <w:widowControl w:val="0"/>
              <w:numPr>
                <w:ilvl w:val="1"/>
                <w:numId w:val="4"/>
              </w:numPr>
              <w:overflowPunct w:val="0"/>
              <w:autoSpaceDE w:val="0"/>
              <w:autoSpaceDN w:val="0"/>
              <w:adjustRightInd w:val="0"/>
              <w:ind w:left="418" w:hanging="426"/>
              <w:jc w:val="both"/>
              <w:textAlignment w:val="baseline"/>
              <w:rPr>
                <w:rFonts w:cs="Arial"/>
                <w:iCs/>
                <w:szCs w:val="20"/>
                <w:lang w:eastAsia="sl-SI"/>
              </w:rPr>
            </w:pPr>
            <w:r w:rsidRPr="00AE1F83">
              <w:rPr>
                <w:rFonts w:cs="Arial"/>
                <w:iCs/>
                <w:szCs w:val="20"/>
                <w:lang w:eastAsia="sl-SI"/>
              </w:rPr>
              <w:t>financiranje občin.</w:t>
            </w:r>
          </w:p>
          <w:p w14:paraId="2030F69F" w14:textId="77777777" w:rsidR="003B773C" w:rsidRPr="00AE1F83" w:rsidRDefault="003B773C">
            <w:pPr>
              <w:widowControl w:val="0"/>
              <w:overflowPunct w:val="0"/>
              <w:autoSpaceDE w:val="0"/>
              <w:autoSpaceDN w:val="0"/>
              <w:adjustRightInd w:val="0"/>
              <w:ind w:left="1440"/>
              <w:jc w:val="both"/>
              <w:textAlignment w:val="baseline"/>
              <w:rPr>
                <w:rFonts w:cs="Arial"/>
                <w:iCs/>
                <w:szCs w:val="20"/>
                <w:lang w:eastAsia="sl-SI"/>
              </w:rPr>
            </w:pPr>
          </w:p>
        </w:tc>
        <w:tc>
          <w:tcPr>
            <w:tcW w:w="2431" w:type="dxa"/>
            <w:gridSpan w:val="2"/>
          </w:tcPr>
          <w:p w14:paraId="1171E684" w14:textId="0C882AA8" w:rsidR="003B773C" w:rsidRPr="007B41B6" w:rsidRDefault="003B773C">
            <w:pPr>
              <w:widowControl w:val="0"/>
              <w:overflowPunct w:val="0"/>
              <w:autoSpaceDE w:val="0"/>
              <w:autoSpaceDN w:val="0"/>
              <w:adjustRightInd w:val="0"/>
              <w:jc w:val="center"/>
              <w:textAlignment w:val="baseline"/>
              <w:rPr>
                <w:rFonts w:cs="Arial"/>
                <w:szCs w:val="20"/>
                <w:lang w:eastAsia="sl-SI"/>
              </w:rPr>
            </w:pPr>
            <w:r w:rsidRPr="007B41B6">
              <w:rPr>
                <w:rFonts w:cs="Arial"/>
                <w:szCs w:val="20"/>
                <w:lang w:eastAsia="sl-SI"/>
              </w:rPr>
              <w:t>NE</w:t>
            </w:r>
          </w:p>
        </w:tc>
      </w:tr>
      <w:tr w:rsidR="003B773C" w:rsidRPr="00AE1F83" w14:paraId="50BAFB4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AAF9AE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Gradivo (predpis) je bilo poslano v mnenje: </w:t>
            </w:r>
          </w:p>
          <w:p w14:paraId="2DD6B13D" w14:textId="02EB8D71"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Skupnosti občin Slovenije SOS: </w:t>
            </w:r>
            <w:r w:rsidRPr="007B41B6">
              <w:rPr>
                <w:rFonts w:cs="Arial"/>
                <w:iCs/>
                <w:szCs w:val="20"/>
                <w:lang w:eastAsia="sl-SI"/>
              </w:rPr>
              <w:t>NE</w:t>
            </w:r>
          </w:p>
          <w:p w14:paraId="205A4DC6" w14:textId="65F6A73E"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t>Združenju občin Slovenije ZOS: NE</w:t>
            </w:r>
          </w:p>
          <w:p w14:paraId="43666BE3" w14:textId="717254F6" w:rsidR="003B773C" w:rsidRPr="007B41B6"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7B41B6">
              <w:rPr>
                <w:rFonts w:cs="Arial"/>
                <w:iCs/>
                <w:szCs w:val="20"/>
                <w:lang w:eastAsia="sl-SI"/>
              </w:rPr>
              <w:t>Združenju mestnih občin Slovenije ZMOS: NE</w:t>
            </w:r>
          </w:p>
          <w:p w14:paraId="4B45BDD4"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D904A1A"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Predlogi in pripombe združenj so bili upoštevani:</w:t>
            </w:r>
          </w:p>
          <w:p w14:paraId="3377AA5A"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10CF0F8C"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729420F5"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37C15290"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0E892606" w14:textId="77777777" w:rsidR="003B773C" w:rsidRPr="00AE1F83" w:rsidRDefault="003B773C">
            <w:pPr>
              <w:widowControl w:val="0"/>
              <w:overflowPunct w:val="0"/>
              <w:autoSpaceDE w:val="0"/>
              <w:autoSpaceDN w:val="0"/>
              <w:adjustRightInd w:val="0"/>
              <w:ind w:left="360"/>
              <w:jc w:val="both"/>
              <w:textAlignment w:val="baseline"/>
              <w:rPr>
                <w:rFonts w:cs="Arial"/>
                <w:iCs/>
                <w:szCs w:val="20"/>
                <w:lang w:eastAsia="sl-SI"/>
              </w:rPr>
            </w:pPr>
          </w:p>
          <w:p w14:paraId="3E84612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Bistveni predlogi in pripombe, ki niso bili upoštevani.</w:t>
            </w:r>
          </w:p>
          <w:p w14:paraId="778F54F4"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tc>
      </w:tr>
      <w:tr w:rsidR="003B773C" w:rsidRPr="00AE1F83" w14:paraId="387E157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0474064" w14:textId="77777777" w:rsidR="003B773C" w:rsidRPr="00AE1F83" w:rsidRDefault="003B773C">
            <w:pPr>
              <w:widowControl w:val="0"/>
              <w:overflowPunct w:val="0"/>
              <w:autoSpaceDE w:val="0"/>
              <w:autoSpaceDN w:val="0"/>
              <w:adjustRightInd w:val="0"/>
              <w:textAlignment w:val="baseline"/>
              <w:rPr>
                <w:rFonts w:cs="Arial"/>
                <w:b/>
                <w:szCs w:val="20"/>
                <w:lang w:eastAsia="sl-SI"/>
              </w:rPr>
            </w:pPr>
            <w:r w:rsidRPr="00AE1F83">
              <w:rPr>
                <w:rFonts w:cs="Arial"/>
                <w:b/>
                <w:szCs w:val="20"/>
                <w:lang w:eastAsia="sl-SI"/>
              </w:rPr>
              <w:lastRenderedPageBreak/>
              <w:t>9. Predstavitev sodelovanja javnosti:</w:t>
            </w:r>
          </w:p>
        </w:tc>
      </w:tr>
      <w:tr w:rsidR="003B773C" w:rsidRPr="00AE1F83" w14:paraId="1DB7709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80B6275" w14:textId="77777777" w:rsidR="003B773C" w:rsidRPr="00AE1F83" w:rsidRDefault="003B773C">
            <w:pPr>
              <w:widowControl w:val="0"/>
              <w:overflowPunct w:val="0"/>
              <w:autoSpaceDE w:val="0"/>
              <w:autoSpaceDN w:val="0"/>
              <w:adjustRightInd w:val="0"/>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47CCFA9F" w14:textId="10E91A89" w:rsidR="003B773C" w:rsidRPr="007B41B6" w:rsidRDefault="003B773C">
            <w:pPr>
              <w:widowControl w:val="0"/>
              <w:overflowPunct w:val="0"/>
              <w:autoSpaceDE w:val="0"/>
              <w:autoSpaceDN w:val="0"/>
              <w:adjustRightInd w:val="0"/>
              <w:jc w:val="center"/>
              <w:textAlignment w:val="baseline"/>
              <w:rPr>
                <w:rFonts w:cs="Arial"/>
                <w:iCs/>
                <w:szCs w:val="20"/>
                <w:lang w:eastAsia="sl-SI"/>
              </w:rPr>
            </w:pPr>
            <w:r w:rsidRPr="007B41B6">
              <w:rPr>
                <w:rFonts w:cs="Arial"/>
                <w:szCs w:val="20"/>
                <w:lang w:eastAsia="sl-SI"/>
              </w:rPr>
              <w:t>NE</w:t>
            </w:r>
          </w:p>
        </w:tc>
      </w:tr>
      <w:tr w:rsidR="003B773C" w:rsidRPr="00AE1F83" w14:paraId="32FFB4A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168227C" w14:textId="32C6DC50" w:rsidR="003B773C" w:rsidRPr="00AB105D" w:rsidRDefault="00AB105D" w:rsidP="00AB105D">
            <w:pPr>
              <w:pStyle w:val="Neotevilenodstavek"/>
              <w:widowControl w:val="0"/>
              <w:spacing w:before="0" w:after="0" w:line="260" w:lineRule="exact"/>
              <w:rPr>
                <w:iCs/>
                <w:sz w:val="20"/>
                <w:szCs w:val="20"/>
              </w:rPr>
            </w:pPr>
            <w:r w:rsidRPr="00413F83">
              <w:rPr>
                <w:iCs/>
                <w:sz w:val="20"/>
                <w:szCs w:val="20"/>
              </w:rPr>
              <w:t xml:space="preserve">Skladno s sedmim odstavkom 9. člena Poslovnika Vlade Republike Slovenije (Uradni list RS, št. 43/01, 23/02 – </w:t>
            </w:r>
            <w:proofErr w:type="spellStart"/>
            <w:r w:rsidRPr="00413F83">
              <w:rPr>
                <w:iCs/>
                <w:sz w:val="20"/>
                <w:szCs w:val="20"/>
              </w:rPr>
              <w:t>popr</w:t>
            </w:r>
            <w:proofErr w:type="spellEnd"/>
            <w:r w:rsidRPr="00413F83">
              <w:rPr>
                <w:iCs/>
                <w:sz w:val="20"/>
                <w:szCs w:val="20"/>
              </w:rPr>
              <w:t>., 54/03, 103/03, 114/04, 26/06, 21/07, 32/10, 73/10, 95/11, 64/12, 10/14 in 164/20) sodelovanje javnosti pri sprejemu predloga sklepa ni potrebno.</w:t>
            </w:r>
          </w:p>
        </w:tc>
      </w:tr>
      <w:tr w:rsidR="003B773C" w:rsidRPr="00AE1F83" w14:paraId="652B004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6C2610F"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(Če je odgovor DA, navedite:</w:t>
            </w:r>
          </w:p>
          <w:p w14:paraId="3A122FA0"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Datum objave: ………</w:t>
            </w:r>
          </w:p>
          <w:p w14:paraId="66B9E94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V razpravo so bili vključeni: </w:t>
            </w:r>
          </w:p>
          <w:p w14:paraId="05377F66"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nevladne organizacije, </w:t>
            </w:r>
          </w:p>
          <w:p w14:paraId="3D1F126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zainteresirane javnosti,</w:t>
            </w:r>
          </w:p>
          <w:p w14:paraId="6C126CB5"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predstavniki strokovne javnosti.</w:t>
            </w:r>
          </w:p>
          <w:p w14:paraId="19E153CB" w14:textId="77777777" w:rsidR="003B773C" w:rsidRPr="00AE1F83" w:rsidRDefault="003B773C" w:rsidP="003B773C">
            <w:pPr>
              <w:widowControl w:val="0"/>
              <w:numPr>
                <w:ilvl w:val="0"/>
                <w:numId w:val="6"/>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w:t>
            </w:r>
          </w:p>
          <w:p w14:paraId="745845E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 xml:space="preserve">Mnenja, predlogi in pripombe z navedbo predlagateljev </w:t>
            </w:r>
            <w:r w:rsidRPr="00AE1F83">
              <w:rPr>
                <w:rFonts w:cs="Arial"/>
                <w:color w:val="000000"/>
                <w:szCs w:val="20"/>
                <w:lang w:eastAsia="sl-SI"/>
              </w:rPr>
              <w:t>(imen in priimkov fizičnih oseb, ki niso poslovni subjekti, ne navajajte</w:t>
            </w:r>
            <w:r w:rsidRPr="00AE1F83">
              <w:rPr>
                <w:rFonts w:cs="Arial"/>
                <w:iCs/>
                <w:szCs w:val="20"/>
                <w:lang w:eastAsia="sl-SI"/>
              </w:rPr>
              <w:t>):</w:t>
            </w:r>
          </w:p>
          <w:p w14:paraId="797F4AE5"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23691D38"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1292A1B9"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Upoštevani so bili:</w:t>
            </w:r>
          </w:p>
          <w:p w14:paraId="1E52E869"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 celoti,</w:t>
            </w:r>
          </w:p>
          <w:p w14:paraId="6DAAD271"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večinoma,</w:t>
            </w:r>
          </w:p>
          <w:p w14:paraId="4D58322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delno,</w:t>
            </w:r>
          </w:p>
          <w:p w14:paraId="4B883092" w14:textId="77777777" w:rsidR="003B773C" w:rsidRPr="00AE1F83" w:rsidRDefault="003B773C" w:rsidP="003B773C">
            <w:pPr>
              <w:widowControl w:val="0"/>
              <w:numPr>
                <w:ilvl w:val="0"/>
                <w:numId w:val="7"/>
              </w:numPr>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niso bili upoštevani.</w:t>
            </w:r>
          </w:p>
          <w:p w14:paraId="42BC324C"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8E25E9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Bistvena mnenja, predlogi in pripombe, ki niso bili upoštevani, ter razlogi za neupoštevanje:</w:t>
            </w:r>
          </w:p>
          <w:p w14:paraId="2F5447B6"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4F4FDE11"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Poročilo je bilo dano ……………..</w:t>
            </w:r>
          </w:p>
          <w:p w14:paraId="460720EB"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p w14:paraId="1A86C30C"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r w:rsidRPr="00AE1F83">
              <w:rPr>
                <w:rFonts w:cs="Arial"/>
                <w:iCs/>
                <w:szCs w:val="20"/>
                <w:lang w:eastAsia="sl-SI"/>
              </w:rPr>
              <w:t>Javnost je bila vključena v pripravo gradiva v skladu z Zakonom o …, kar je navedeno v predlogu predpisa.)</w:t>
            </w:r>
          </w:p>
          <w:p w14:paraId="3EF55783" w14:textId="77777777" w:rsidR="003B773C" w:rsidRPr="00AE1F83" w:rsidRDefault="003B773C">
            <w:pPr>
              <w:widowControl w:val="0"/>
              <w:overflowPunct w:val="0"/>
              <w:autoSpaceDE w:val="0"/>
              <w:autoSpaceDN w:val="0"/>
              <w:adjustRightInd w:val="0"/>
              <w:jc w:val="both"/>
              <w:textAlignment w:val="baseline"/>
              <w:rPr>
                <w:rFonts w:cs="Arial"/>
                <w:iCs/>
                <w:szCs w:val="20"/>
                <w:lang w:eastAsia="sl-SI"/>
              </w:rPr>
            </w:pPr>
          </w:p>
        </w:tc>
      </w:tr>
      <w:tr w:rsidR="003B773C" w:rsidRPr="00AE1F83" w14:paraId="394EDB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DB571EA" w14:textId="77777777" w:rsidR="003B773C" w:rsidRPr="00AE1F83" w:rsidRDefault="003B773C">
            <w:pPr>
              <w:widowControl w:val="0"/>
              <w:suppressAutoHyphens/>
              <w:overflowPunct w:val="0"/>
              <w:autoSpaceDE w:val="0"/>
              <w:autoSpaceDN w:val="0"/>
              <w:adjustRightInd w:val="0"/>
              <w:ind w:left="3400"/>
              <w:textAlignment w:val="baseline"/>
              <w:outlineLvl w:val="3"/>
              <w:rPr>
                <w:rFonts w:cs="Arial"/>
                <w:b/>
                <w:szCs w:val="20"/>
                <w:lang w:eastAsia="sl-SI"/>
              </w:rPr>
            </w:pPr>
          </w:p>
          <w:p w14:paraId="2816380D" w14:textId="77777777" w:rsidR="00783AA9" w:rsidRPr="00AE1F83" w:rsidRDefault="00783AA9" w:rsidP="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Matjaž Han</w:t>
            </w:r>
          </w:p>
          <w:p w14:paraId="74DFEF9A" w14:textId="43ACF58E" w:rsidR="003B773C" w:rsidRDefault="00783AA9">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MINISTER</w:t>
            </w:r>
          </w:p>
          <w:p w14:paraId="4DF7DFBB" w14:textId="77777777" w:rsidR="003B773C" w:rsidRPr="00AE1F83" w:rsidRDefault="003B773C" w:rsidP="00783AA9">
            <w:pPr>
              <w:widowControl w:val="0"/>
              <w:suppressAutoHyphens/>
              <w:overflowPunct w:val="0"/>
              <w:autoSpaceDE w:val="0"/>
              <w:autoSpaceDN w:val="0"/>
              <w:adjustRightInd w:val="0"/>
              <w:ind w:left="3400"/>
              <w:textAlignment w:val="baseline"/>
              <w:outlineLvl w:val="3"/>
              <w:rPr>
                <w:rFonts w:cs="Arial"/>
                <w:b/>
                <w:szCs w:val="20"/>
                <w:lang w:eastAsia="sl-SI"/>
              </w:rPr>
            </w:pPr>
          </w:p>
        </w:tc>
      </w:tr>
    </w:tbl>
    <w:p w14:paraId="1B742689" w14:textId="407D589A" w:rsidR="00616319" w:rsidRDefault="00616319" w:rsidP="00904C11"/>
    <w:p w14:paraId="1ECC5574" w14:textId="56E05883" w:rsidR="00616319" w:rsidRDefault="00616319" w:rsidP="004A7D49">
      <w:pPr>
        <w:spacing w:after="160" w:line="259" w:lineRule="auto"/>
      </w:pPr>
      <w:r>
        <w:br w:type="page"/>
      </w:r>
    </w:p>
    <w:p w14:paraId="06228EE4" w14:textId="77777777" w:rsidR="006D0EBA" w:rsidRDefault="00ED69C9" w:rsidP="00ED69C9">
      <w:pPr>
        <w:spacing w:line="240" w:lineRule="auto"/>
        <w:jc w:val="center"/>
        <w:rPr>
          <w:rFonts w:cs="Arial"/>
          <w:b/>
          <w:szCs w:val="20"/>
          <w:lang w:eastAsia="sl-SI"/>
        </w:rPr>
      </w:pPr>
      <w:r w:rsidRPr="006D0EBA">
        <w:rPr>
          <w:rFonts w:cs="Arial"/>
          <w:b/>
          <w:szCs w:val="20"/>
          <w:lang w:eastAsia="sl-SI"/>
        </w:rPr>
        <w:lastRenderedPageBreak/>
        <w:t>Poročilo</w:t>
      </w:r>
      <w:r w:rsidRPr="006D0EBA">
        <w:rPr>
          <w:rFonts w:cs="Arial"/>
          <w:b/>
          <w:szCs w:val="20"/>
        </w:rPr>
        <w:t xml:space="preserve"> </w:t>
      </w:r>
      <w:r w:rsidR="006D0EBA" w:rsidRPr="006D0EBA">
        <w:rPr>
          <w:rFonts w:cs="Arial"/>
          <w:b/>
          <w:szCs w:val="20"/>
          <w:lang w:eastAsia="sl-SI"/>
        </w:rPr>
        <w:t xml:space="preserve">o udeležbi ministra za gospodarstvo, turizem in šport Republike Slovenije Matjaža Hana na konferenci »Slovenija in Hrvaška, povezani tudi s kapitalom« </w:t>
      </w:r>
    </w:p>
    <w:p w14:paraId="07C6411D" w14:textId="5C9CCAF2" w:rsidR="00ED69C9" w:rsidRPr="006D0EBA" w:rsidRDefault="006D0EBA" w:rsidP="00ED69C9">
      <w:pPr>
        <w:spacing w:line="240" w:lineRule="auto"/>
        <w:jc w:val="center"/>
        <w:rPr>
          <w:rFonts w:cs="Arial"/>
          <w:b/>
          <w:szCs w:val="20"/>
          <w:lang w:eastAsia="sl-SI"/>
        </w:rPr>
      </w:pPr>
      <w:r w:rsidRPr="006D0EBA">
        <w:rPr>
          <w:rFonts w:cs="Arial"/>
          <w:b/>
          <w:szCs w:val="20"/>
          <w:lang w:eastAsia="sl-SI"/>
        </w:rPr>
        <w:t>v Zagrebu, Hrvaška, 27. maja 2025</w:t>
      </w:r>
      <w:r w:rsidRPr="006D0EBA">
        <w:rPr>
          <w:rFonts w:cs="Arial"/>
          <w:b/>
          <w:szCs w:val="20"/>
          <w:lang w:eastAsia="sl-SI"/>
        </w:rPr>
        <w:t xml:space="preserve"> </w:t>
      </w:r>
    </w:p>
    <w:p w14:paraId="5BBCBA65" w14:textId="77777777" w:rsidR="00ED69C9" w:rsidRPr="00C83225" w:rsidRDefault="00ED69C9" w:rsidP="00ED69C9">
      <w:pPr>
        <w:spacing w:line="240" w:lineRule="auto"/>
        <w:jc w:val="center"/>
        <w:rPr>
          <w:rFonts w:cs="Arial"/>
          <w:b/>
          <w:szCs w:val="20"/>
          <w:lang w:eastAsia="sl-SI"/>
        </w:rPr>
      </w:pPr>
    </w:p>
    <w:p w14:paraId="0E8EFE23" w14:textId="71175D9B" w:rsidR="006D0EBA" w:rsidRDefault="006D0EBA" w:rsidP="006D0EBA">
      <w:pPr>
        <w:pStyle w:val="Brezrazmikov"/>
        <w:jc w:val="both"/>
        <w:rPr>
          <w:rFonts w:ascii="Arial" w:eastAsia="Times New Roman" w:hAnsi="Arial" w:cs="Arial"/>
          <w:sz w:val="20"/>
          <w:szCs w:val="20"/>
        </w:rPr>
      </w:pPr>
      <w:r>
        <w:rPr>
          <w:rFonts w:ascii="Arial" w:eastAsia="Times New Roman" w:hAnsi="Arial" w:cs="Arial"/>
          <w:sz w:val="20"/>
          <w:szCs w:val="20"/>
        </w:rPr>
        <w:t>Minister za g</w:t>
      </w:r>
      <w:r w:rsidRPr="00E03CA5">
        <w:rPr>
          <w:rFonts w:ascii="Arial" w:eastAsia="Times New Roman" w:hAnsi="Arial" w:cs="Arial"/>
          <w:sz w:val="20"/>
          <w:szCs w:val="20"/>
        </w:rPr>
        <w:t>ospodarstvo, turizem in šport Mat</w:t>
      </w:r>
      <w:r>
        <w:rPr>
          <w:rFonts w:ascii="Arial" w:eastAsia="Times New Roman" w:hAnsi="Arial" w:cs="Arial"/>
          <w:sz w:val="20"/>
          <w:szCs w:val="20"/>
        </w:rPr>
        <w:t xml:space="preserve">jaž Han </w:t>
      </w:r>
      <w:r w:rsidRPr="00E03CA5">
        <w:rPr>
          <w:rFonts w:ascii="Arial" w:eastAsia="Times New Roman" w:hAnsi="Arial" w:cs="Arial"/>
          <w:sz w:val="20"/>
          <w:szCs w:val="20"/>
        </w:rPr>
        <w:t xml:space="preserve">(v nadaljevanju: </w:t>
      </w:r>
      <w:r>
        <w:rPr>
          <w:rFonts w:ascii="Arial" w:eastAsia="Times New Roman" w:hAnsi="Arial" w:cs="Arial"/>
          <w:sz w:val="20"/>
          <w:szCs w:val="20"/>
        </w:rPr>
        <w:t>minister Han</w:t>
      </w:r>
      <w:r w:rsidRPr="00E03CA5">
        <w:rPr>
          <w:rFonts w:ascii="Arial" w:eastAsia="Times New Roman" w:hAnsi="Arial" w:cs="Arial"/>
          <w:sz w:val="20"/>
          <w:szCs w:val="20"/>
        </w:rPr>
        <w:t xml:space="preserve">) </w:t>
      </w:r>
      <w:r>
        <w:rPr>
          <w:rFonts w:ascii="Arial" w:eastAsia="Times New Roman" w:hAnsi="Arial" w:cs="Arial"/>
          <w:sz w:val="20"/>
          <w:szCs w:val="20"/>
        </w:rPr>
        <w:t xml:space="preserve">se </w:t>
      </w:r>
      <w:r>
        <w:rPr>
          <w:rFonts w:ascii="Arial" w:eastAsia="Times New Roman" w:hAnsi="Arial" w:cs="Arial"/>
          <w:sz w:val="20"/>
          <w:szCs w:val="20"/>
        </w:rPr>
        <w:t>je</w:t>
      </w:r>
      <w:r w:rsidRPr="00E03CA5">
        <w:rPr>
          <w:rFonts w:ascii="Arial" w:eastAsia="Times New Roman" w:hAnsi="Arial" w:cs="Arial"/>
          <w:sz w:val="20"/>
          <w:szCs w:val="20"/>
        </w:rPr>
        <w:t xml:space="preserve"> </w:t>
      </w:r>
      <w:r>
        <w:rPr>
          <w:rFonts w:ascii="Arial" w:eastAsia="Times New Roman" w:hAnsi="Arial" w:cs="Arial"/>
          <w:sz w:val="20"/>
          <w:szCs w:val="20"/>
        </w:rPr>
        <w:t xml:space="preserve">27. maja 2025 v Zagrebu </w:t>
      </w:r>
      <w:r>
        <w:rPr>
          <w:rFonts w:ascii="Arial" w:eastAsia="Times New Roman" w:hAnsi="Arial" w:cs="Arial"/>
          <w:sz w:val="20"/>
          <w:szCs w:val="20"/>
        </w:rPr>
        <w:t xml:space="preserve">udeležil </w:t>
      </w:r>
      <w:r>
        <w:rPr>
          <w:rFonts w:ascii="Arial" w:eastAsia="Times New Roman" w:hAnsi="Arial" w:cs="Arial"/>
          <w:sz w:val="20"/>
          <w:szCs w:val="20"/>
        </w:rPr>
        <w:t xml:space="preserve">poslovne </w:t>
      </w:r>
      <w:r>
        <w:rPr>
          <w:rFonts w:ascii="Arial" w:eastAsia="Times New Roman" w:hAnsi="Arial" w:cs="Arial"/>
          <w:sz w:val="20"/>
          <w:szCs w:val="20"/>
        </w:rPr>
        <w:t xml:space="preserve">konference »Slovenija in Hrvaška, povezani tudi s kapitalom«, </w:t>
      </w:r>
      <w:r>
        <w:rPr>
          <w:rFonts w:ascii="Arial" w:eastAsia="Times New Roman" w:hAnsi="Arial" w:cs="Arial"/>
          <w:sz w:val="20"/>
          <w:szCs w:val="20"/>
        </w:rPr>
        <w:t>namenjene poglobitvi gospodarskega sodelovanja med obema državama</w:t>
      </w:r>
      <w:r>
        <w:rPr>
          <w:rFonts w:ascii="Arial" w:eastAsia="Times New Roman" w:hAnsi="Arial" w:cs="Arial"/>
          <w:sz w:val="20"/>
          <w:szCs w:val="20"/>
        </w:rPr>
        <w:t xml:space="preserve"> </w:t>
      </w:r>
      <w:r w:rsidR="00DC3555" w:rsidRPr="00DC3555">
        <w:rPr>
          <w:rFonts w:ascii="Arial" w:eastAsia="Times New Roman" w:hAnsi="Arial" w:cs="Arial"/>
          <w:sz w:val="20"/>
          <w:szCs w:val="20"/>
        </w:rPr>
        <w:t>ter razpravi o skupnih razvojnih priložnostih v regiji.</w:t>
      </w:r>
    </w:p>
    <w:p w14:paraId="1EB83CD7" w14:textId="77777777" w:rsidR="006D0EBA" w:rsidRPr="00DC3555" w:rsidRDefault="006D0EBA" w:rsidP="006D0EBA">
      <w:pPr>
        <w:pStyle w:val="Brezrazmikov"/>
        <w:jc w:val="both"/>
        <w:rPr>
          <w:rFonts w:ascii="Arial" w:eastAsia="Times New Roman" w:hAnsi="Arial" w:cs="Arial"/>
          <w:sz w:val="20"/>
          <w:szCs w:val="20"/>
        </w:rPr>
      </w:pPr>
    </w:p>
    <w:p w14:paraId="12DAEF67" w14:textId="76C12F1C" w:rsidR="00DC3555" w:rsidRPr="00DC3555" w:rsidRDefault="00DC3555" w:rsidP="00DC3555">
      <w:pPr>
        <w:spacing w:line="240" w:lineRule="auto"/>
        <w:contextualSpacing/>
        <w:jc w:val="both"/>
        <w:rPr>
          <w:rFonts w:cs="Arial"/>
          <w:szCs w:val="20"/>
        </w:rPr>
      </w:pPr>
      <w:r w:rsidRPr="00DC3555">
        <w:rPr>
          <w:rFonts w:cs="Arial"/>
          <w:szCs w:val="20"/>
        </w:rPr>
        <w:t>Na k</w:t>
      </w:r>
      <w:r w:rsidRPr="00DC3555">
        <w:rPr>
          <w:rFonts w:cs="Arial"/>
          <w:szCs w:val="20"/>
        </w:rPr>
        <w:t>onferenc</w:t>
      </w:r>
      <w:r w:rsidRPr="00DC3555">
        <w:rPr>
          <w:rFonts w:cs="Arial"/>
          <w:szCs w:val="20"/>
        </w:rPr>
        <w:t>i</w:t>
      </w:r>
      <w:r w:rsidRPr="00DC3555">
        <w:rPr>
          <w:rFonts w:cs="Arial"/>
          <w:szCs w:val="20"/>
        </w:rPr>
        <w:t xml:space="preserve"> </w:t>
      </w:r>
      <w:r w:rsidRPr="00DC3555">
        <w:rPr>
          <w:rFonts w:cs="Arial"/>
          <w:szCs w:val="20"/>
        </w:rPr>
        <w:t xml:space="preserve">so se </w:t>
      </w:r>
      <w:r w:rsidRPr="00DC3555">
        <w:rPr>
          <w:rFonts w:cs="Arial"/>
          <w:szCs w:val="20"/>
        </w:rPr>
        <w:t>zbral</w:t>
      </w:r>
      <w:r w:rsidRPr="00DC3555">
        <w:rPr>
          <w:rFonts w:cs="Arial"/>
          <w:szCs w:val="20"/>
        </w:rPr>
        <w:t>i</w:t>
      </w:r>
      <w:r w:rsidRPr="00DC3555">
        <w:rPr>
          <w:rFonts w:cs="Arial"/>
          <w:szCs w:val="20"/>
        </w:rPr>
        <w:t xml:space="preserve"> ključn</w:t>
      </w:r>
      <w:r w:rsidRPr="00DC3555">
        <w:rPr>
          <w:rFonts w:cs="Arial"/>
          <w:szCs w:val="20"/>
        </w:rPr>
        <w:t>i</w:t>
      </w:r>
      <w:r w:rsidRPr="00DC3555">
        <w:rPr>
          <w:rFonts w:cs="Arial"/>
          <w:szCs w:val="20"/>
        </w:rPr>
        <w:t xml:space="preserve"> predstavnik</w:t>
      </w:r>
      <w:r w:rsidRPr="00DC3555">
        <w:rPr>
          <w:rFonts w:cs="Arial"/>
          <w:szCs w:val="20"/>
        </w:rPr>
        <w:t>i</w:t>
      </w:r>
      <w:r w:rsidRPr="00DC3555">
        <w:rPr>
          <w:rFonts w:cs="Arial"/>
          <w:szCs w:val="20"/>
        </w:rPr>
        <w:t xml:space="preserve"> gospodarstva, finančnega sektorja, investicijskih institucij ter podjetniških združenj iz Slovenije in Hrvaške. Govorci in udeleženci so obravnavali ključne tematike za prihodnji razvoj obeh gospodarstev, med drugim davčne razlike med državama, čezmejne naložbene priložnosti ter strateške izzive na področju turizma, nepremičnin in gospodarske diplomacije. Dogodek je prispeval k celovitejšemu razumevanju vzajemnih interesov in krepitvi dialoga med odločevalci in poslovno skupnostjo.</w:t>
      </w:r>
    </w:p>
    <w:p w14:paraId="5ADE0E7C" w14:textId="77777777" w:rsidR="006D0EBA" w:rsidRPr="00DC3555" w:rsidRDefault="006D0EBA" w:rsidP="006D0EBA">
      <w:pPr>
        <w:spacing w:line="240" w:lineRule="auto"/>
        <w:contextualSpacing/>
        <w:jc w:val="both"/>
        <w:rPr>
          <w:rFonts w:cs="Arial"/>
          <w:szCs w:val="20"/>
        </w:rPr>
      </w:pPr>
    </w:p>
    <w:p w14:paraId="246D3C02" w14:textId="77777777" w:rsidR="00DC3555" w:rsidRPr="00DC3555" w:rsidRDefault="00DC3555" w:rsidP="00DC3555">
      <w:pPr>
        <w:spacing w:line="240" w:lineRule="auto"/>
        <w:contextualSpacing/>
        <w:jc w:val="both"/>
        <w:rPr>
          <w:rFonts w:cs="Arial"/>
          <w:szCs w:val="20"/>
        </w:rPr>
      </w:pPr>
      <w:r w:rsidRPr="00DC3555">
        <w:rPr>
          <w:rFonts w:cs="Arial"/>
          <w:szCs w:val="20"/>
        </w:rPr>
        <w:t>Minister Han je skupaj s hrvaškim ministrom za turizem in šport Tončijem Glavino sodeloval v pogovoru »Ko meje ne ločujejo, ampak povezujejo«, kjer sta izpostavila potencial čezmejnega sodelovanja ter pomen lažjega pretoka kapitala, znanja in delovne sile. Minister Han je poudaril, da se je gospodarsko povezovanje med državama v zadnjih letih izrazito okrepilo, kar potrjuje tudi visoka vzajemna investicijska aktivnost (3,3 mrd EUR slovenskih investicij na Hrvaškem ter 1,7 mrd EUR hrvaških investicij v Sloveniji). Ocenil je, da takšna dinamika prispeva k stabilnosti obeh gospodarstev in krepi celoten regionalni ekonomski prostor.</w:t>
      </w:r>
    </w:p>
    <w:p w14:paraId="161105CF" w14:textId="77777777" w:rsidR="00DC3555" w:rsidRPr="00DC3555" w:rsidRDefault="00DC3555" w:rsidP="00DC3555">
      <w:pPr>
        <w:spacing w:line="240" w:lineRule="auto"/>
        <w:contextualSpacing/>
        <w:jc w:val="both"/>
        <w:rPr>
          <w:rFonts w:cs="Arial"/>
          <w:szCs w:val="20"/>
        </w:rPr>
      </w:pPr>
    </w:p>
    <w:p w14:paraId="0DA3D426" w14:textId="41A5F0BB" w:rsidR="00DC3555" w:rsidRPr="00DC3555" w:rsidRDefault="00DC3555" w:rsidP="00DC3555">
      <w:pPr>
        <w:spacing w:line="240" w:lineRule="auto"/>
        <w:contextualSpacing/>
        <w:jc w:val="both"/>
        <w:rPr>
          <w:rFonts w:cs="Arial"/>
          <w:szCs w:val="20"/>
        </w:rPr>
      </w:pPr>
      <w:r w:rsidRPr="00DC3555">
        <w:rPr>
          <w:rFonts w:cs="Arial"/>
          <w:szCs w:val="20"/>
        </w:rPr>
        <w:t>V okviru razprave o davčnem okolju je minister Han poudaril, da mora biti razvoj davčne politike rezultat širšega družbenega dialoga, ki vključuje politiko, gospodarstvo in socialne partnerje. Izpostavil je, da mora biti cilj vsake morebitne spremembe izboljšanje poslovnega okolja, hkrati pa ohranjanje vzdržnega in socialno pravičnega davčnega sistema.</w:t>
      </w:r>
    </w:p>
    <w:p w14:paraId="69501E43" w14:textId="77777777" w:rsidR="00DC3555" w:rsidRPr="00DC3555" w:rsidRDefault="00DC3555" w:rsidP="00DC3555">
      <w:pPr>
        <w:spacing w:line="240" w:lineRule="auto"/>
        <w:contextualSpacing/>
        <w:jc w:val="both"/>
        <w:rPr>
          <w:rFonts w:cs="Arial"/>
          <w:szCs w:val="20"/>
        </w:rPr>
      </w:pPr>
    </w:p>
    <w:p w14:paraId="610E6ADA" w14:textId="2E5E0E1C" w:rsidR="00DC3555" w:rsidRPr="00DC3555" w:rsidRDefault="00DC3555" w:rsidP="00DC3555">
      <w:pPr>
        <w:spacing w:line="240" w:lineRule="auto"/>
        <w:contextualSpacing/>
        <w:jc w:val="both"/>
        <w:rPr>
          <w:rFonts w:cs="Arial"/>
          <w:szCs w:val="20"/>
        </w:rPr>
      </w:pPr>
      <w:r w:rsidRPr="00DC3555">
        <w:rPr>
          <w:rFonts w:cs="Arial"/>
          <w:szCs w:val="20"/>
        </w:rPr>
        <w:t>Konferenca je potrdila, da obstaja močan politični in gospodarski interes za nadgradnjo sodelovanja med Slovenijo in Hrvaško ter za spodbujanje skupnih projektov, ki lahko prispevajo k rasti, večji konkurenčnosti in nadaljnji integraciji regije znotraj enotnega evropskega trga. Dogodek je tako pomembno prispeval k poglabljanju gospodarskih odnosov ter krepitvi zaupanja med gospodarstvi, ki sta že tradicionalno tesno povezana.</w:t>
      </w:r>
    </w:p>
    <w:p w14:paraId="01261E1E" w14:textId="77777777" w:rsidR="00DC3555" w:rsidRPr="00DC3555" w:rsidRDefault="00DC3555" w:rsidP="00DC3555">
      <w:pPr>
        <w:spacing w:line="240" w:lineRule="auto"/>
        <w:contextualSpacing/>
        <w:jc w:val="both"/>
        <w:rPr>
          <w:rFonts w:cs="Arial"/>
          <w:szCs w:val="20"/>
        </w:rPr>
      </w:pPr>
    </w:p>
    <w:p w14:paraId="5CE3D0BE" w14:textId="77777777" w:rsidR="00ED69C9" w:rsidRPr="00E064D4" w:rsidRDefault="00ED69C9" w:rsidP="00ED69C9">
      <w:pPr>
        <w:spacing w:line="240" w:lineRule="auto"/>
        <w:contextualSpacing/>
        <w:jc w:val="both"/>
        <w:rPr>
          <w:rFonts w:cs="Arial"/>
          <w:szCs w:val="20"/>
        </w:rPr>
      </w:pPr>
      <w:r w:rsidRPr="00E064D4">
        <w:rPr>
          <w:rFonts w:cs="Arial"/>
          <w:szCs w:val="20"/>
        </w:rPr>
        <w:t>Ministra Hana je na obisku spremljala delegacija v sestavi:</w:t>
      </w:r>
    </w:p>
    <w:p w14:paraId="2ACBEEDA" w14:textId="77777777" w:rsidR="00ED69C9" w:rsidRPr="00E064D4" w:rsidRDefault="00ED69C9" w:rsidP="00ED69C9">
      <w:pPr>
        <w:pStyle w:val="Odstavekseznama"/>
        <w:numPr>
          <w:ilvl w:val="0"/>
          <w:numId w:val="15"/>
        </w:numPr>
        <w:ind w:left="567" w:right="480" w:hanging="283"/>
        <w:jc w:val="both"/>
        <w:rPr>
          <w:rFonts w:cs="Arial"/>
          <w:lang w:eastAsia="en-US"/>
        </w:rPr>
      </w:pPr>
      <w:r w:rsidRPr="00E064D4">
        <w:rPr>
          <w:rFonts w:cs="Arial"/>
          <w:lang w:eastAsia="en-US"/>
        </w:rPr>
        <w:t>Dubravka Kalin, generalna direktorica, Direktorat za turizem, članica delegacije</w:t>
      </w:r>
      <w:r>
        <w:rPr>
          <w:rFonts w:cs="Arial"/>
          <w:lang w:eastAsia="en-US"/>
        </w:rPr>
        <w:t>,</w:t>
      </w:r>
    </w:p>
    <w:p w14:paraId="6C96F543" w14:textId="77777777" w:rsidR="00ED69C9" w:rsidRPr="00E064D4" w:rsidRDefault="00ED69C9" w:rsidP="00ED69C9">
      <w:pPr>
        <w:pStyle w:val="Odstavekseznama"/>
        <w:numPr>
          <w:ilvl w:val="0"/>
          <w:numId w:val="15"/>
        </w:numPr>
        <w:ind w:left="567" w:right="480" w:hanging="283"/>
        <w:jc w:val="both"/>
        <w:rPr>
          <w:rFonts w:cs="Arial"/>
          <w:lang w:eastAsia="en-US"/>
        </w:rPr>
      </w:pPr>
      <w:r w:rsidRPr="00E064D4">
        <w:rPr>
          <w:rFonts w:cs="Arial"/>
          <w:lang w:eastAsia="en-US"/>
        </w:rPr>
        <w:t xml:space="preserve">Nastja Trajkovič, Kabinet ministra, Ministrstvo za gospodarstvo, turizem in šport, članica delegacije. </w:t>
      </w:r>
    </w:p>
    <w:p w14:paraId="764C03E5" w14:textId="77777777" w:rsidR="00ED69C9" w:rsidRPr="00E064D4" w:rsidRDefault="00ED69C9" w:rsidP="00ED69C9">
      <w:pPr>
        <w:pStyle w:val="podpisi"/>
        <w:tabs>
          <w:tab w:val="clear" w:pos="3402"/>
          <w:tab w:val="left" w:pos="567"/>
        </w:tabs>
        <w:spacing w:line="240" w:lineRule="auto"/>
        <w:jc w:val="both"/>
        <w:rPr>
          <w:rFonts w:cs="Arial"/>
          <w:szCs w:val="20"/>
          <w:lang w:val="sl-SI"/>
        </w:rPr>
      </w:pPr>
    </w:p>
    <w:p w14:paraId="76B350BB" w14:textId="77777777" w:rsidR="00021943" w:rsidRDefault="00021943" w:rsidP="00021943">
      <w:pPr>
        <w:pStyle w:val="podpisi"/>
        <w:tabs>
          <w:tab w:val="clear" w:pos="3402"/>
          <w:tab w:val="left" w:pos="567"/>
        </w:tabs>
        <w:spacing w:line="240" w:lineRule="auto"/>
        <w:ind w:left="752"/>
        <w:rPr>
          <w:b/>
          <w:szCs w:val="20"/>
          <w:lang w:val="sl-SI"/>
        </w:rPr>
      </w:pPr>
    </w:p>
    <w:p w14:paraId="1C6B487A" w14:textId="77777777" w:rsidR="00AB105D" w:rsidRPr="005D2C85" w:rsidRDefault="00AB105D" w:rsidP="00AB105D">
      <w:pPr>
        <w:pStyle w:val="Odstavekseznama"/>
        <w:ind w:left="567" w:right="480"/>
        <w:jc w:val="both"/>
        <w:rPr>
          <w:szCs w:val="24"/>
          <w:lang w:eastAsia="en-US"/>
        </w:rPr>
      </w:pPr>
    </w:p>
    <w:p w14:paraId="1D1CD15F" w14:textId="77777777" w:rsidR="004A7D49" w:rsidRPr="005D2C85" w:rsidRDefault="004A7D49" w:rsidP="004A7D49">
      <w:pPr>
        <w:pStyle w:val="Odstavekseznama"/>
        <w:ind w:left="709" w:right="-263"/>
        <w:rPr>
          <w:szCs w:val="24"/>
          <w:lang w:eastAsia="en-US"/>
        </w:rPr>
      </w:pPr>
    </w:p>
    <w:sectPr w:rsidR="004A7D49" w:rsidRPr="005D2C85" w:rsidSect="003B773C">
      <w:headerReference w:type="default" r:id="rId12"/>
      <w:footerReference w:type="even" r:id="rId13"/>
      <w:headerReference w:type="first" r:id="rId14"/>
      <w:pgSz w:w="11900" w:h="16840" w:code="9"/>
      <w:pgMar w:top="1701" w:right="1701" w:bottom="1134" w:left="1701" w:header="96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7667" w14:textId="77777777" w:rsidR="00B66570" w:rsidRDefault="00B66570" w:rsidP="008A4089">
      <w:pPr>
        <w:spacing w:line="240" w:lineRule="auto"/>
      </w:pPr>
      <w:r>
        <w:separator/>
      </w:r>
    </w:p>
  </w:endnote>
  <w:endnote w:type="continuationSeparator" w:id="0">
    <w:p w14:paraId="330972C1" w14:textId="77777777" w:rsidR="00B66570" w:rsidRDefault="00B66570"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1A17" w14:textId="77777777" w:rsidR="003B773C"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795C264" w14:textId="77777777" w:rsidR="003B773C" w:rsidRDefault="003B77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5817" w14:textId="77777777" w:rsidR="00B66570" w:rsidRDefault="00B66570" w:rsidP="008A4089">
      <w:pPr>
        <w:spacing w:line="240" w:lineRule="auto"/>
      </w:pPr>
      <w:r>
        <w:separator/>
      </w:r>
    </w:p>
  </w:footnote>
  <w:footnote w:type="continuationSeparator" w:id="0">
    <w:p w14:paraId="37231EBD" w14:textId="77777777" w:rsidR="00B66570" w:rsidRDefault="00B66570"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A8D0D" w14:textId="77777777" w:rsidR="003B773C" w:rsidRPr="00110CBD" w:rsidRDefault="003B773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E756DC" w:rsidRPr="008F3500" w14:paraId="48D5FE17" w14:textId="77777777">
      <w:trPr>
        <w:trHeight w:hRule="exact" w:val="847"/>
      </w:trPr>
      <w:tc>
        <w:tcPr>
          <w:tcW w:w="649" w:type="dxa"/>
        </w:tcPr>
        <w:p w14:paraId="49046421" w14:textId="77777777" w:rsidR="003B773C" w:rsidRDefault="008A408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488223A6" w14:textId="77777777" w:rsidR="003B773C" w:rsidRPr="006D42D9" w:rsidRDefault="003B773C">
          <w:pPr>
            <w:rPr>
              <w:rFonts w:ascii="Republika" w:hAnsi="Republika"/>
              <w:sz w:val="60"/>
              <w:szCs w:val="60"/>
            </w:rPr>
          </w:pPr>
        </w:p>
        <w:p w14:paraId="439E7318" w14:textId="77777777" w:rsidR="003B773C" w:rsidRPr="006D42D9" w:rsidRDefault="003B773C">
          <w:pPr>
            <w:rPr>
              <w:rFonts w:ascii="Republika" w:hAnsi="Republika"/>
              <w:sz w:val="60"/>
              <w:szCs w:val="60"/>
            </w:rPr>
          </w:pPr>
        </w:p>
        <w:p w14:paraId="30B226C1" w14:textId="77777777" w:rsidR="003B773C" w:rsidRPr="006D42D9" w:rsidRDefault="003B773C">
          <w:pPr>
            <w:rPr>
              <w:rFonts w:ascii="Republika" w:hAnsi="Republika"/>
              <w:sz w:val="60"/>
              <w:szCs w:val="60"/>
            </w:rPr>
          </w:pPr>
        </w:p>
        <w:p w14:paraId="3D857515" w14:textId="77777777" w:rsidR="003B773C" w:rsidRPr="006D42D9" w:rsidRDefault="003B773C">
          <w:pPr>
            <w:rPr>
              <w:rFonts w:ascii="Republika" w:hAnsi="Republika"/>
              <w:sz w:val="60"/>
              <w:szCs w:val="60"/>
            </w:rPr>
          </w:pPr>
        </w:p>
        <w:p w14:paraId="43E97E98" w14:textId="77777777" w:rsidR="003B773C" w:rsidRPr="006D42D9" w:rsidRDefault="003B773C">
          <w:pPr>
            <w:rPr>
              <w:rFonts w:ascii="Republika" w:hAnsi="Republika"/>
              <w:sz w:val="60"/>
              <w:szCs w:val="60"/>
            </w:rPr>
          </w:pPr>
        </w:p>
        <w:p w14:paraId="6FAA707F" w14:textId="77777777" w:rsidR="003B773C" w:rsidRPr="006D42D9" w:rsidRDefault="003B773C">
          <w:pPr>
            <w:rPr>
              <w:rFonts w:ascii="Republika" w:hAnsi="Republika"/>
              <w:sz w:val="60"/>
              <w:szCs w:val="60"/>
            </w:rPr>
          </w:pPr>
        </w:p>
        <w:p w14:paraId="78AAABD3" w14:textId="77777777" w:rsidR="003B773C" w:rsidRPr="006D42D9" w:rsidRDefault="003B773C">
          <w:pPr>
            <w:rPr>
              <w:rFonts w:ascii="Republika" w:hAnsi="Republika"/>
              <w:sz w:val="60"/>
              <w:szCs w:val="60"/>
            </w:rPr>
          </w:pPr>
        </w:p>
        <w:p w14:paraId="468EA8E0" w14:textId="77777777" w:rsidR="003B773C" w:rsidRPr="006D42D9" w:rsidRDefault="003B773C">
          <w:pPr>
            <w:rPr>
              <w:rFonts w:ascii="Republika" w:hAnsi="Republika"/>
              <w:sz w:val="60"/>
              <w:szCs w:val="60"/>
            </w:rPr>
          </w:pPr>
        </w:p>
        <w:p w14:paraId="69F17084" w14:textId="77777777" w:rsidR="003B773C" w:rsidRPr="006D42D9" w:rsidRDefault="003B773C">
          <w:pPr>
            <w:rPr>
              <w:rFonts w:ascii="Republika" w:hAnsi="Republika"/>
              <w:sz w:val="60"/>
              <w:szCs w:val="60"/>
            </w:rPr>
          </w:pPr>
        </w:p>
        <w:p w14:paraId="6E765B4E" w14:textId="77777777" w:rsidR="003B773C" w:rsidRPr="006D42D9" w:rsidRDefault="003B773C">
          <w:pPr>
            <w:rPr>
              <w:rFonts w:ascii="Republika" w:hAnsi="Republika"/>
              <w:sz w:val="60"/>
              <w:szCs w:val="60"/>
            </w:rPr>
          </w:pPr>
        </w:p>
        <w:p w14:paraId="4D99B9FE" w14:textId="77777777" w:rsidR="003B773C" w:rsidRPr="006D42D9" w:rsidRDefault="003B773C">
          <w:pPr>
            <w:rPr>
              <w:rFonts w:ascii="Republika" w:hAnsi="Republika"/>
              <w:sz w:val="60"/>
              <w:szCs w:val="60"/>
            </w:rPr>
          </w:pPr>
        </w:p>
        <w:p w14:paraId="1D812C74" w14:textId="77777777" w:rsidR="003B773C" w:rsidRPr="006D42D9" w:rsidRDefault="003B773C">
          <w:pPr>
            <w:rPr>
              <w:rFonts w:ascii="Republika" w:hAnsi="Republika"/>
              <w:sz w:val="60"/>
              <w:szCs w:val="60"/>
            </w:rPr>
          </w:pPr>
        </w:p>
        <w:p w14:paraId="7F93162F" w14:textId="77777777" w:rsidR="003B773C" w:rsidRPr="006D42D9" w:rsidRDefault="003B773C">
          <w:pPr>
            <w:rPr>
              <w:rFonts w:ascii="Republika" w:hAnsi="Republika"/>
              <w:sz w:val="60"/>
              <w:szCs w:val="60"/>
            </w:rPr>
          </w:pPr>
        </w:p>
        <w:p w14:paraId="48C7042E" w14:textId="77777777" w:rsidR="003B773C" w:rsidRPr="006D42D9" w:rsidRDefault="003B773C">
          <w:pPr>
            <w:rPr>
              <w:rFonts w:ascii="Republika" w:hAnsi="Republika"/>
              <w:sz w:val="60"/>
              <w:szCs w:val="60"/>
            </w:rPr>
          </w:pPr>
        </w:p>
        <w:p w14:paraId="15F84356" w14:textId="77777777" w:rsidR="003B773C" w:rsidRPr="006D42D9" w:rsidRDefault="003B773C">
          <w:pPr>
            <w:rPr>
              <w:rFonts w:ascii="Republika" w:hAnsi="Republika"/>
              <w:sz w:val="60"/>
              <w:szCs w:val="60"/>
            </w:rPr>
          </w:pPr>
        </w:p>
        <w:p w14:paraId="703BFFEC" w14:textId="77777777" w:rsidR="003B773C" w:rsidRPr="006D42D9" w:rsidRDefault="003B773C">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E756DC" w:rsidRPr="008F3500" w14:paraId="092BA157" w14:textId="77777777" w:rsidTr="00E756DC">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54818DD9" w14:textId="77777777" w:rsidR="003B773C" w:rsidRPr="006D42D9" w:rsidRDefault="003B773C">
          <w:pPr>
            <w:rPr>
              <w:rFonts w:ascii="Republika" w:hAnsi="Republika"/>
              <w:sz w:val="60"/>
              <w:szCs w:val="60"/>
            </w:rPr>
          </w:pPr>
        </w:p>
      </w:tc>
    </w:tr>
  </w:tbl>
  <w:p w14:paraId="69D94279" w14:textId="77777777" w:rsidR="003B773C" w:rsidRPr="008F3500" w:rsidRDefault="008A4089">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500A1384" wp14:editId="2D9B8CF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BEF02"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4ED7FAD1" w14:textId="77777777" w:rsidR="003B773C" w:rsidRPr="008A4089" w:rsidRDefault="008A4089">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4EBDFC1E" w14:textId="77777777" w:rsidR="00D66869" w:rsidRPr="008F3500" w:rsidRDefault="00D66869" w:rsidP="00AC1684">
    <w:pPr>
      <w:pStyle w:val="Glava"/>
      <w:tabs>
        <w:tab w:val="clear" w:pos="4320"/>
        <w:tab w:val="clear" w:pos="8640"/>
        <w:tab w:val="left" w:pos="5112"/>
      </w:tabs>
      <w:spacing w:before="24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697DDCB8"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1C89662C" w14:textId="7777777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5720620"/>
    <w:multiLevelType w:val="hybridMultilevel"/>
    <w:tmpl w:val="72E678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DBC244A"/>
    <w:multiLevelType w:val="hybridMultilevel"/>
    <w:tmpl w:val="D4C0591C"/>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C6D2C52"/>
    <w:multiLevelType w:val="hybridMultilevel"/>
    <w:tmpl w:val="7CB6CF76"/>
    <w:lvl w:ilvl="0" w:tplc="EA961DA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42944B9"/>
    <w:multiLevelType w:val="hybridMultilevel"/>
    <w:tmpl w:val="7724139C"/>
    <w:lvl w:ilvl="0" w:tplc="D0C4AF9A">
      <w:start w:val="15"/>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67C01005"/>
    <w:multiLevelType w:val="hybridMultilevel"/>
    <w:tmpl w:val="81FE80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62472F"/>
    <w:multiLevelType w:val="hybridMultilevel"/>
    <w:tmpl w:val="5B7AD652"/>
    <w:lvl w:ilvl="0" w:tplc="D0C4AF9A">
      <w:start w:val="15"/>
      <w:numFmt w:val="bullet"/>
      <w:lvlText w:val="-"/>
      <w:lvlJc w:val="left"/>
      <w:pPr>
        <w:ind w:left="1440" w:hanging="360"/>
      </w:pPr>
      <w:rPr>
        <w:rFonts w:ascii="Arial" w:eastAsia="Aptos" w:hAnsi="Arial" w:cs="Aria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708E5847"/>
    <w:multiLevelType w:val="hybridMultilevel"/>
    <w:tmpl w:val="AB26779E"/>
    <w:lvl w:ilvl="0" w:tplc="6A90B12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7590597">
    <w:abstractNumId w:val="8"/>
  </w:num>
  <w:num w:numId="2" w16cid:durableId="1707176369">
    <w:abstractNumId w:val="7"/>
  </w:num>
  <w:num w:numId="3" w16cid:durableId="1872107812">
    <w:abstractNumId w:val="0"/>
  </w:num>
  <w:num w:numId="4" w16cid:durableId="1262764361">
    <w:abstractNumId w:val="11"/>
  </w:num>
  <w:num w:numId="5" w16cid:durableId="657878027">
    <w:abstractNumId w:val="14"/>
  </w:num>
  <w:num w:numId="6" w16cid:durableId="2028603246">
    <w:abstractNumId w:val="4"/>
  </w:num>
  <w:num w:numId="7" w16cid:durableId="1456825901">
    <w:abstractNumId w:val="1"/>
  </w:num>
  <w:num w:numId="8" w16cid:durableId="190340859">
    <w:abstractNumId w:val="5"/>
  </w:num>
  <w:num w:numId="9" w16cid:durableId="904145188">
    <w:abstractNumId w:val="6"/>
  </w:num>
  <w:num w:numId="10" w16cid:durableId="192424827">
    <w:abstractNumId w:val="3"/>
  </w:num>
  <w:num w:numId="11" w16cid:durableId="572662781">
    <w:abstractNumId w:val="2"/>
  </w:num>
  <w:num w:numId="12" w16cid:durableId="2014330352">
    <w:abstractNumId w:val="10"/>
  </w:num>
  <w:num w:numId="13" w16cid:durableId="1955162820">
    <w:abstractNumId w:val="13"/>
  </w:num>
  <w:num w:numId="14" w16cid:durableId="424349178">
    <w:abstractNumId w:val="12"/>
  </w:num>
  <w:num w:numId="15" w16cid:durableId="11761929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3C"/>
    <w:rsid w:val="000150D5"/>
    <w:rsid w:val="00017AA6"/>
    <w:rsid w:val="00021943"/>
    <w:rsid w:val="000A512E"/>
    <w:rsid w:val="00132CB6"/>
    <w:rsid w:val="00133C5F"/>
    <w:rsid w:val="001742AF"/>
    <w:rsid w:val="00174649"/>
    <w:rsid w:val="001C3F34"/>
    <w:rsid w:val="002041F5"/>
    <w:rsid w:val="00231B88"/>
    <w:rsid w:val="002331D0"/>
    <w:rsid w:val="00291EE2"/>
    <w:rsid w:val="003071B2"/>
    <w:rsid w:val="003702FA"/>
    <w:rsid w:val="00374230"/>
    <w:rsid w:val="00374243"/>
    <w:rsid w:val="0038586D"/>
    <w:rsid w:val="0039628A"/>
    <w:rsid w:val="003B6A5C"/>
    <w:rsid w:val="003B773C"/>
    <w:rsid w:val="003B783F"/>
    <w:rsid w:val="00420963"/>
    <w:rsid w:val="00443366"/>
    <w:rsid w:val="00443651"/>
    <w:rsid w:val="004941CD"/>
    <w:rsid w:val="004A127D"/>
    <w:rsid w:val="004A7D49"/>
    <w:rsid w:val="004B1615"/>
    <w:rsid w:val="004B347F"/>
    <w:rsid w:val="005141A8"/>
    <w:rsid w:val="005334B3"/>
    <w:rsid w:val="005B1C54"/>
    <w:rsid w:val="005B4B83"/>
    <w:rsid w:val="005D2C85"/>
    <w:rsid w:val="00611EE3"/>
    <w:rsid w:val="00616319"/>
    <w:rsid w:val="00627EAB"/>
    <w:rsid w:val="00631DA0"/>
    <w:rsid w:val="0068429D"/>
    <w:rsid w:val="006C21A5"/>
    <w:rsid w:val="006D0EBA"/>
    <w:rsid w:val="007062EA"/>
    <w:rsid w:val="00722E8D"/>
    <w:rsid w:val="00774A49"/>
    <w:rsid w:val="00783AA9"/>
    <w:rsid w:val="0079510C"/>
    <w:rsid w:val="007A64F5"/>
    <w:rsid w:val="007B41B6"/>
    <w:rsid w:val="007D4389"/>
    <w:rsid w:val="007E1D05"/>
    <w:rsid w:val="00863AA6"/>
    <w:rsid w:val="0089736C"/>
    <w:rsid w:val="008A4089"/>
    <w:rsid w:val="008B1BAD"/>
    <w:rsid w:val="008E3E67"/>
    <w:rsid w:val="00904C11"/>
    <w:rsid w:val="00941785"/>
    <w:rsid w:val="009903FA"/>
    <w:rsid w:val="009A7493"/>
    <w:rsid w:val="009B65ED"/>
    <w:rsid w:val="00A0706C"/>
    <w:rsid w:val="00A41E8C"/>
    <w:rsid w:val="00A81C86"/>
    <w:rsid w:val="00AB105D"/>
    <w:rsid w:val="00AB660A"/>
    <w:rsid w:val="00AC1684"/>
    <w:rsid w:val="00B12F1A"/>
    <w:rsid w:val="00B66570"/>
    <w:rsid w:val="00BA0488"/>
    <w:rsid w:val="00BA6351"/>
    <w:rsid w:val="00BC1EA8"/>
    <w:rsid w:val="00C22F81"/>
    <w:rsid w:val="00C3025A"/>
    <w:rsid w:val="00C32C80"/>
    <w:rsid w:val="00C74CDA"/>
    <w:rsid w:val="00C77296"/>
    <w:rsid w:val="00CC728C"/>
    <w:rsid w:val="00D66869"/>
    <w:rsid w:val="00DB29E3"/>
    <w:rsid w:val="00DC3555"/>
    <w:rsid w:val="00DE0FC1"/>
    <w:rsid w:val="00E066D3"/>
    <w:rsid w:val="00E756DC"/>
    <w:rsid w:val="00EB3269"/>
    <w:rsid w:val="00ED69C9"/>
    <w:rsid w:val="00EE0BE5"/>
    <w:rsid w:val="00F13FDD"/>
    <w:rsid w:val="00F17F85"/>
    <w:rsid w:val="00F27393"/>
    <w:rsid w:val="00F721C5"/>
    <w:rsid w:val="00F84E56"/>
    <w:rsid w:val="00F93E84"/>
    <w:rsid w:val="00FA7FF9"/>
    <w:rsid w:val="00FC2704"/>
    <w:rsid w:val="00FC6A27"/>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FD24"/>
  <w15:chartTrackingRefBased/>
  <w15:docId w15:val="{CED47E35-A066-45BA-BDA2-B198022A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7B41B6"/>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7B41B6"/>
    <w:rPr>
      <w:rFonts w:ascii="Arial" w:eastAsia="Times New Roman" w:hAnsi="Arial" w:cs="Times New Roman"/>
      <w:sz w:val="20"/>
      <w:szCs w:val="20"/>
      <w:lang w:eastAsia="sl-SI"/>
    </w:rPr>
  </w:style>
  <w:style w:type="character" w:styleId="Hiperpovezava">
    <w:name w:val="Hyperlink"/>
    <w:basedOn w:val="Privzetapisavaodstavka"/>
    <w:uiPriority w:val="99"/>
    <w:unhideWhenUsed/>
    <w:rsid w:val="00EB3269"/>
    <w:rPr>
      <w:color w:val="0563C1" w:themeColor="hyperlink"/>
      <w:u w:val="single"/>
    </w:rPr>
  </w:style>
  <w:style w:type="character" w:styleId="Nerazreenaomemba">
    <w:name w:val="Unresolved Mention"/>
    <w:basedOn w:val="Privzetapisavaodstavka"/>
    <w:uiPriority w:val="99"/>
    <w:semiHidden/>
    <w:unhideWhenUsed/>
    <w:rsid w:val="00EB3269"/>
    <w:rPr>
      <w:color w:val="605E5C"/>
      <w:shd w:val="clear" w:color="auto" w:fill="E1DFDD"/>
    </w:rPr>
  </w:style>
  <w:style w:type="paragraph" w:customStyle="1" w:styleId="Neotevilenodstavek">
    <w:name w:val="Neoštevilčen odstavek"/>
    <w:basedOn w:val="Navaden"/>
    <w:link w:val="NeotevilenodstavekZnak"/>
    <w:qFormat/>
    <w:rsid w:val="00AB105D"/>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AB105D"/>
    <w:rPr>
      <w:rFonts w:ascii="Arial" w:eastAsia="Times New Roman" w:hAnsi="Arial" w:cs="Arial"/>
      <w:lang w:eastAsia="sl-SI"/>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AB105D"/>
    <w:pPr>
      <w:spacing w:after="0" w:line="240" w:lineRule="auto"/>
    </w:pPr>
    <w:rPr>
      <w:rFonts w:ascii="Calibri" w:eastAsia="Calibri" w:hAnsi="Calibri" w:cs="Times New Roman"/>
    </w:rPr>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AB105D"/>
    <w:rPr>
      <w:rFonts w:ascii="Calibri" w:eastAsia="Calibri" w:hAnsi="Calibri" w:cs="Times New Roman"/>
    </w:rPr>
  </w:style>
  <w:style w:type="paragraph" w:styleId="Navadensplet">
    <w:name w:val="Normal (Web)"/>
    <w:basedOn w:val="Navaden"/>
    <w:link w:val="NavadenspletZnak"/>
    <w:uiPriority w:val="99"/>
    <w:rsid w:val="006D0EBA"/>
    <w:pPr>
      <w:spacing w:line="260" w:lineRule="atLeast"/>
    </w:pPr>
    <w:rPr>
      <w:rFonts w:ascii="Times New Roman" w:hAnsi="Times New Roman"/>
      <w:sz w:val="24"/>
    </w:rPr>
  </w:style>
  <w:style w:type="character" w:customStyle="1" w:styleId="NavadenspletZnak">
    <w:name w:val="Navaden (splet) Znak"/>
    <w:link w:val="Navadensplet"/>
    <w:uiPriority w:val="99"/>
    <w:locked/>
    <w:rsid w:val="006D0EB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6361">
      <w:bodyDiv w:val="1"/>
      <w:marLeft w:val="0"/>
      <w:marRight w:val="0"/>
      <w:marTop w:val="0"/>
      <w:marBottom w:val="0"/>
      <w:divBdr>
        <w:top w:val="none" w:sz="0" w:space="0" w:color="auto"/>
        <w:left w:val="none" w:sz="0" w:space="0" w:color="auto"/>
        <w:bottom w:val="none" w:sz="0" w:space="0" w:color="auto"/>
        <w:right w:val="none" w:sz="0" w:space="0" w:color="auto"/>
      </w:divBdr>
      <w:divsChild>
        <w:div w:id="217741117">
          <w:marLeft w:val="0"/>
          <w:marRight w:val="0"/>
          <w:marTop w:val="0"/>
          <w:marBottom w:val="0"/>
          <w:divBdr>
            <w:top w:val="none" w:sz="0" w:space="0" w:color="auto"/>
            <w:left w:val="none" w:sz="0" w:space="0" w:color="auto"/>
            <w:bottom w:val="none" w:sz="0" w:space="0" w:color="auto"/>
            <w:right w:val="none" w:sz="0" w:space="0" w:color="auto"/>
          </w:divBdr>
        </w:div>
      </w:divsChild>
    </w:div>
    <w:div w:id="136386143">
      <w:bodyDiv w:val="1"/>
      <w:marLeft w:val="0"/>
      <w:marRight w:val="0"/>
      <w:marTop w:val="0"/>
      <w:marBottom w:val="0"/>
      <w:divBdr>
        <w:top w:val="none" w:sz="0" w:space="0" w:color="auto"/>
        <w:left w:val="none" w:sz="0" w:space="0" w:color="auto"/>
        <w:bottom w:val="none" w:sz="0" w:space="0" w:color="auto"/>
        <w:right w:val="none" w:sz="0" w:space="0" w:color="auto"/>
      </w:divBdr>
      <w:divsChild>
        <w:div w:id="1390230422">
          <w:marLeft w:val="0"/>
          <w:marRight w:val="0"/>
          <w:marTop w:val="0"/>
          <w:marBottom w:val="0"/>
          <w:divBdr>
            <w:top w:val="none" w:sz="0" w:space="0" w:color="auto"/>
            <w:left w:val="none" w:sz="0" w:space="0" w:color="auto"/>
            <w:bottom w:val="none" w:sz="0" w:space="0" w:color="auto"/>
            <w:right w:val="none" w:sz="0" w:space="0" w:color="auto"/>
          </w:divBdr>
        </w:div>
      </w:divsChild>
    </w:div>
    <w:div w:id="239029140">
      <w:bodyDiv w:val="1"/>
      <w:marLeft w:val="0"/>
      <w:marRight w:val="0"/>
      <w:marTop w:val="0"/>
      <w:marBottom w:val="0"/>
      <w:divBdr>
        <w:top w:val="none" w:sz="0" w:space="0" w:color="auto"/>
        <w:left w:val="none" w:sz="0" w:space="0" w:color="auto"/>
        <w:bottom w:val="none" w:sz="0" w:space="0" w:color="auto"/>
        <w:right w:val="none" w:sz="0" w:space="0" w:color="auto"/>
      </w:divBdr>
      <w:divsChild>
        <w:div w:id="99181288">
          <w:marLeft w:val="0"/>
          <w:marRight w:val="0"/>
          <w:marTop w:val="0"/>
          <w:marBottom w:val="0"/>
          <w:divBdr>
            <w:top w:val="none" w:sz="0" w:space="0" w:color="auto"/>
            <w:left w:val="none" w:sz="0" w:space="0" w:color="auto"/>
            <w:bottom w:val="none" w:sz="0" w:space="0" w:color="auto"/>
            <w:right w:val="none" w:sz="0" w:space="0" w:color="auto"/>
          </w:divBdr>
        </w:div>
      </w:divsChild>
    </w:div>
    <w:div w:id="431122725">
      <w:bodyDiv w:val="1"/>
      <w:marLeft w:val="0"/>
      <w:marRight w:val="0"/>
      <w:marTop w:val="0"/>
      <w:marBottom w:val="0"/>
      <w:divBdr>
        <w:top w:val="none" w:sz="0" w:space="0" w:color="auto"/>
        <w:left w:val="none" w:sz="0" w:space="0" w:color="auto"/>
        <w:bottom w:val="none" w:sz="0" w:space="0" w:color="auto"/>
        <w:right w:val="none" w:sz="0" w:space="0" w:color="auto"/>
      </w:divBdr>
      <w:divsChild>
        <w:div w:id="419449094">
          <w:marLeft w:val="0"/>
          <w:marRight w:val="0"/>
          <w:marTop w:val="0"/>
          <w:marBottom w:val="0"/>
          <w:divBdr>
            <w:top w:val="none" w:sz="0" w:space="0" w:color="auto"/>
            <w:left w:val="none" w:sz="0" w:space="0" w:color="auto"/>
            <w:bottom w:val="none" w:sz="0" w:space="0" w:color="auto"/>
            <w:right w:val="none" w:sz="0" w:space="0" w:color="auto"/>
          </w:divBdr>
        </w:div>
      </w:divsChild>
    </w:div>
    <w:div w:id="533541892">
      <w:bodyDiv w:val="1"/>
      <w:marLeft w:val="0"/>
      <w:marRight w:val="0"/>
      <w:marTop w:val="0"/>
      <w:marBottom w:val="0"/>
      <w:divBdr>
        <w:top w:val="none" w:sz="0" w:space="0" w:color="auto"/>
        <w:left w:val="none" w:sz="0" w:space="0" w:color="auto"/>
        <w:bottom w:val="none" w:sz="0" w:space="0" w:color="auto"/>
        <w:right w:val="none" w:sz="0" w:space="0" w:color="auto"/>
      </w:divBdr>
    </w:div>
    <w:div w:id="593243511">
      <w:bodyDiv w:val="1"/>
      <w:marLeft w:val="0"/>
      <w:marRight w:val="0"/>
      <w:marTop w:val="0"/>
      <w:marBottom w:val="0"/>
      <w:divBdr>
        <w:top w:val="none" w:sz="0" w:space="0" w:color="auto"/>
        <w:left w:val="none" w:sz="0" w:space="0" w:color="auto"/>
        <w:bottom w:val="none" w:sz="0" w:space="0" w:color="auto"/>
        <w:right w:val="none" w:sz="0" w:space="0" w:color="auto"/>
      </w:divBdr>
      <w:divsChild>
        <w:div w:id="1369180925">
          <w:marLeft w:val="0"/>
          <w:marRight w:val="0"/>
          <w:marTop w:val="0"/>
          <w:marBottom w:val="0"/>
          <w:divBdr>
            <w:top w:val="none" w:sz="0" w:space="0" w:color="auto"/>
            <w:left w:val="none" w:sz="0" w:space="0" w:color="auto"/>
            <w:bottom w:val="none" w:sz="0" w:space="0" w:color="auto"/>
            <w:right w:val="none" w:sz="0" w:space="0" w:color="auto"/>
          </w:divBdr>
        </w:div>
      </w:divsChild>
    </w:div>
    <w:div w:id="827601229">
      <w:bodyDiv w:val="1"/>
      <w:marLeft w:val="0"/>
      <w:marRight w:val="0"/>
      <w:marTop w:val="0"/>
      <w:marBottom w:val="0"/>
      <w:divBdr>
        <w:top w:val="none" w:sz="0" w:space="0" w:color="auto"/>
        <w:left w:val="none" w:sz="0" w:space="0" w:color="auto"/>
        <w:bottom w:val="none" w:sz="0" w:space="0" w:color="auto"/>
        <w:right w:val="none" w:sz="0" w:space="0" w:color="auto"/>
      </w:divBdr>
      <w:divsChild>
        <w:div w:id="383065225">
          <w:marLeft w:val="0"/>
          <w:marRight w:val="0"/>
          <w:marTop w:val="0"/>
          <w:marBottom w:val="0"/>
          <w:divBdr>
            <w:top w:val="none" w:sz="0" w:space="0" w:color="auto"/>
            <w:left w:val="none" w:sz="0" w:space="0" w:color="auto"/>
            <w:bottom w:val="none" w:sz="0" w:space="0" w:color="auto"/>
            <w:right w:val="none" w:sz="0" w:space="0" w:color="auto"/>
          </w:divBdr>
        </w:div>
      </w:divsChild>
    </w:div>
    <w:div w:id="953751081">
      <w:bodyDiv w:val="1"/>
      <w:marLeft w:val="0"/>
      <w:marRight w:val="0"/>
      <w:marTop w:val="0"/>
      <w:marBottom w:val="0"/>
      <w:divBdr>
        <w:top w:val="none" w:sz="0" w:space="0" w:color="auto"/>
        <w:left w:val="none" w:sz="0" w:space="0" w:color="auto"/>
        <w:bottom w:val="none" w:sz="0" w:space="0" w:color="auto"/>
        <w:right w:val="none" w:sz="0" w:space="0" w:color="auto"/>
      </w:divBdr>
      <w:divsChild>
        <w:div w:id="1550457075">
          <w:marLeft w:val="0"/>
          <w:marRight w:val="0"/>
          <w:marTop w:val="0"/>
          <w:marBottom w:val="0"/>
          <w:divBdr>
            <w:top w:val="none" w:sz="0" w:space="0" w:color="auto"/>
            <w:left w:val="none" w:sz="0" w:space="0" w:color="auto"/>
            <w:bottom w:val="none" w:sz="0" w:space="0" w:color="auto"/>
            <w:right w:val="none" w:sz="0" w:space="0" w:color="auto"/>
          </w:divBdr>
        </w:div>
      </w:divsChild>
    </w:div>
    <w:div w:id="1396121265">
      <w:bodyDiv w:val="1"/>
      <w:marLeft w:val="0"/>
      <w:marRight w:val="0"/>
      <w:marTop w:val="0"/>
      <w:marBottom w:val="0"/>
      <w:divBdr>
        <w:top w:val="none" w:sz="0" w:space="0" w:color="auto"/>
        <w:left w:val="none" w:sz="0" w:space="0" w:color="auto"/>
        <w:bottom w:val="none" w:sz="0" w:space="0" w:color="auto"/>
        <w:right w:val="none" w:sz="0" w:space="0" w:color="auto"/>
      </w:divBdr>
      <w:divsChild>
        <w:div w:id="336470374">
          <w:marLeft w:val="0"/>
          <w:marRight w:val="0"/>
          <w:marTop w:val="0"/>
          <w:marBottom w:val="0"/>
          <w:divBdr>
            <w:top w:val="none" w:sz="0" w:space="0" w:color="auto"/>
            <w:left w:val="none" w:sz="0" w:space="0" w:color="auto"/>
            <w:bottom w:val="none" w:sz="0" w:space="0" w:color="auto"/>
            <w:right w:val="none" w:sz="0" w:space="0" w:color="auto"/>
          </w:divBdr>
        </w:div>
      </w:divsChild>
    </w:div>
    <w:div w:id="1578977849">
      <w:bodyDiv w:val="1"/>
      <w:marLeft w:val="0"/>
      <w:marRight w:val="0"/>
      <w:marTop w:val="0"/>
      <w:marBottom w:val="0"/>
      <w:divBdr>
        <w:top w:val="none" w:sz="0" w:space="0" w:color="auto"/>
        <w:left w:val="none" w:sz="0" w:space="0" w:color="auto"/>
        <w:bottom w:val="none" w:sz="0" w:space="0" w:color="auto"/>
        <w:right w:val="none" w:sz="0" w:space="0" w:color="auto"/>
      </w:divBdr>
      <w:divsChild>
        <w:div w:id="838696204">
          <w:marLeft w:val="0"/>
          <w:marRight w:val="0"/>
          <w:marTop w:val="0"/>
          <w:marBottom w:val="0"/>
          <w:divBdr>
            <w:top w:val="none" w:sz="0" w:space="0" w:color="auto"/>
            <w:left w:val="none" w:sz="0" w:space="0" w:color="auto"/>
            <w:bottom w:val="none" w:sz="0" w:space="0" w:color="auto"/>
            <w:right w:val="none" w:sz="0" w:space="0" w:color="auto"/>
          </w:divBdr>
        </w:div>
      </w:divsChild>
    </w:div>
    <w:div w:id="1781489473">
      <w:bodyDiv w:val="1"/>
      <w:marLeft w:val="0"/>
      <w:marRight w:val="0"/>
      <w:marTop w:val="0"/>
      <w:marBottom w:val="0"/>
      <w:divBdr>
        <w:top w:val="none" w:sz="0" w:space="0" w:color="auto"/>
        <w:left w:val="none" w:sz="0" w:space="0" w:color="auto"/>
        <w:bottom w:val="none" w:sz="0" w:space="0" w:color="auto"/>
        <w:right w:val="none" w:sz="0" w:space="0" w:color="auto"/>
      </w:divBdr>
      <w:divsChild>
        <w:div w:id="1197621619">
          <w:marLeft w:val="0"/>
          <w:marRight w:val="0"/>
          <w:marTop w:val="0"/>
          <w:marBottom w:val="0"/>
          <w:divBdr>
            <w:top w:val="none" w:sz="0" w:space="0" w:color="auto"/>
            <w:left w:val="none" w:sz="0" w:space="0" w:color="auto"/>
            <w:bottom w:val="none" w:sz="0" w:space="0" w:color="auto"/>
            <w:right w:val="none" w:sz="0" w:space="0" w:color="auto"/>
          </w:divBdr>
        </w:div>
      </w:divsChild>
    </w:div>
    <w:div w:id="210491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EA9DD628E4B6D4CACA0756D3B778398" ma:contentTypeVersion="8" ma:contentTypeDescription="Ustvari nov dokument." ma:contentTypeScope="" ma:versionID="257e97032f013d310dda69f8e664f443">
  <xsd:schema xmlns:xsd="http://www.w3.org/2001/XMLSchema" xmlns:xs="http://www.w3.org/2001/XMLSchema" xmlns:p="http://schemas.microsoft.com/office/2006/metadata/properties" xmlns:ns2="151b2ea7-3fcb-4365-8b00-6fbe08e5051c" targetNamespace="http://schemas.microsoft.com/office/2006/metadata/properties" ma:root="true" ma:fieldsID="1b200c698ae5142d9abd4ff5a64e3da4" ns2:_="">
    <xsd:import namespace="151b2ea7-3fcb-4365-8b00-6fbe08e505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b2ea7-3fcb-4365-8b00-6fbe08e5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C4EEC-7CBF-4399-BC29-A414BAACDE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0813BD-2227-4906-B5F2-834626A476A3}">
  <ds:schemaRefs>
    <ds:schemaRef ds:uri="http://schemas.openxmlformats.org/officeDocument/2006/bibliography"/>
  </ds:schemaRefs>
</ds:datastoreItem>
</file>

<file path=customXml/itemProps3.xml><?xml version="1.0" encoding="utf-8"?>
<ds:datastoreItem xmlns:ds="http://schemas.openxmlformats.org/officeDocument/2006/customXml" ds:itemID="{2DAF939C-24C1-48EC-BEF9-A9E322484C2F}">
  <ds:schemaRefs>
    <ds:schemaRef ds:uri="http://schemas.microsoft.com/sharepoint/v3/contenttype/forms"/>
  </ds:schemaRefs>
</ds:datastoreItem>
</file>

<file path=customXml/itemProps4.xml><?xml version="1.0" encoding="utf-8"?>
<ds:datastoreItem xmlns:ds="http://schemas.openxmlformats.org/officeDocument/2006/customXml" ds:itemID="{4018A697-45A1-45F2-98F7-B916A8A8A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b2ea7-3fcb-4365-8b00-6fbe08e50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1629</Words>
  <Characters>9289</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Zdovc</dc:creator>
  <cp:keywords/>
  <dc:description/>
  <cp:lastModifiedBy>Petra Grilc</cp:lastModifiedBy>
  <cp:revision>4</cp:revision>
  <cp:lastPrinted>2026-02-06T13:14:00Z</cp:lastPrinted>
  <dcterms:created xsi:type="dcterms:W3CDTF">2026-03-10T13:52:00Z</dcterms:created>
  <dcterms:modified xsi:type="dcterms:W3CDTF">2026-03-10T14:10:00Z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0x010100EEA9DD628E4B6D4CACA0756D3B778398</vt:lpwstr>
  </property>
</Properties>
</file>