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409801A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D03BC0" w:rsidRPr="00D03BC0">
              <w:rPr>
                <w:rFonts w:ascii="Arial" w:eastAsia="Times New Roman" w:hAnsi="Arial" w:cs="Arial"/>
                <w:sz w:val="20"/>
                <w:szCs w:val="20"/>
                <w:lang w:eastAsia="sl-SI"/>
              </w:rPr>
              <w:t>4110-47/2016-2718</w:t>
            </w:r>
            <w:r w:rsidR="00D03BC0">
              <w:rPr>
                <w:rFonts w:ascii="Arial" w:eastAsia="Times New Roman" w:hAnsi="Arial" w:cs="Arial"/>
                <w:sz w:val="20"/>
                <w:szCs w:val="20"/>
                <w:lang w:eastAsia="sl-SI"/>
              </w:rPr>
              <w:t>-454</w:t>
            </w:r>
          </w:p>
        </w:tc>
      </w:tr>
      <w:tr w:rsidR="00AE1F83" w:rsidRPr="00AE1F83" w14:paraId="1DD59023" w14:textId="77777777" w:rsidTr="00DA6942">
        <w:trPr>
          <w:gridAfter w:val="2"/>
          <w:wAfter w:w="3067" w:type="dxa"/>
        </w:trPr>
        <w:tc>
          <w:tcPr>
            <w:tcW w:w="6096" w:type="dxa"/>
            <w:gridSpan w:val="2"/>
          </w:tcPr>
          <w:p w14:paraId="2AD08D9D" w14:textId="6CE84E0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D03BC0">
              <w:rPr>
                <w:rFonts w:ascii="Arial" w:eastAsia="Times New Roman" w:hAnsi="Arial" w:cs="Arial"/>
                <w:sz w:val="20"/>
                <w:szCs w:val="20"/>
                <w:lang w:eastAsia="sl-SI"/>
              </w:rPr>
              <w:t>11. 5. 2026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6EF6E621" w:rsidR="00AE1F83" w:rsidRPr="00AE1F83" w:rsidRDefault="00AE1F83" w:rsidP="00D03BC0">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D03BC0" w:rsidRPr="00D03BC0">
              <w:rPr>
                <w:rFonts w:ascii="Arial" w:eastAsia="Times New Roman" w:hAnsi="Arial" w:cs="Arial"/>
                <w:b/>
                <w:sz w:val="20"/>
                <w:szCs w:val="20"/>
                <w:lang w:eastAsia="sl-SI"/>
              </w:rPr>
              <w:t>Sprememba projekta 2718-24-1004 Rekonstrukcija in nadzidava ZD Ljutomer v Načrtu razvojnih programov za obdobje 2026-2029</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58147505"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Na podlagi petega odstavka 31. člena Zakona o izvrševanju proračunov Republike Slovenije za leti 202</w:t>
            </w:r>
            <w:r>
              <w:rPr>
                <w:rFonts w:ascii="Arial" w:eastAsia="Times New Roman" w:hAnsi="Arial" w:cs="Arial"/>
                <w:iCs/>
                <w:sz w:val="20"/>
                <w:szCs w:val="20"/>
                <w:lang w:eastAsia="sl-SI"/>
              </w:rPr>
              <w:t>6</w:t>
            </w:r>
            <w:r w:rsidRPr="000F333F">
              <w:rPr>
                <w:rFonts w:ascii="Arial" w:eastAsia="Times New Roman" w:hAnsi="Arial" w:cs="Arial"/>
                <w:iCs/>
                <w:sz w:val="20"/>
                <w:szCs w:val="20"/>
                <w:lang w:eastAsia="sl-SI"/>
              </w:rPr>
              <w:t xml:space="preserve"> in 202</w:t>
            </w:r>
            <w:r>
              <w:rPr>
                <w:rFonts w:ascii="Arial" w:eastAsia="Times New Roman" w:hAnsi="Arial" w:cs="Arial"/>
                <w:iCs/>
                <w:sz w:val="20"/>
                <w:szCs w:val="20"/>
                <w:lang w:eastAsia="sl-SI"/>
              </w:rPr>
              <w:t>7</w:t>
            </w:r>
            <w:r w:rsidRPr="000F333F">
              <w:rPr>
                <w:rFonts w:ascii="Arial" w:eastAsia="Times New Roman" w:hAnsi="Arial" w:cs="Arial"/>
                <w:iCs/>
                <w:sz w:val="20"/>
                <w:szCs w:val="20"/>
                <w:lang w:eastAsia="sl-SI"/>
              </w:rPr>
              <w:t xml:space="preserve"> (</w:t>
            </w:r>
            <w:r w:rsidRPr="00A64457">
              <w:rPr>
                <w:rFonts w:ascii="Arial" w:eastAsia="Times New Roman" w:hAnsi="Arial" w:cs="Arial"/>
                <w:iCs/>
                <w:sz w:val="20"/>
                <w:szCs w:val="20"/>
                <w:lang w:eastAsia="sl-SI"/>
              </w:rPr>
              <w:t>Uradni list RS, št. 95/25 in 112/25 – ZJF-K</w:t>
            </w:r>
            <w:r w:rsidRPr="000F333F">
              <w:rPr>
                <w:rFonts w:ascii="Arial" w:eastAsia="Times New Roman" w:hAnsi="Arial" w:cs="Arial"/>
                <w:iCs/>
                <w:sz w:val="20"/>
                <w:szCs w:val="20"/>
                <w:lang w:eastAsia="sl-SI"/>
              </w:rPr>
              <w:t>) je Vlada Republike Slovenije na ________ seji dne ________ sprejela naslednji:</w:t>
            </w:r>
          </w:p>
          <w:p w14:paraId="23DA3542"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C30D244"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FF354D"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AC8019" w14:textId="77777777" w:rsidR="00D03BC0" w:rsidRPr="000F333F" w:rsidRDefault="00D03BC0" w:rsidP="00D03BC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SKLEP</w:t>
            </w:r>
          </w:p>
          <w:p w14:paraId="58BB109A"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B78D5C4"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V veljavnem Načrtu razvojnih programov 202</w:t>
            </w:r>
            <w:r>
              <w:rPr>
                <w:rFonts w:ascii="Arial" w:eastAsia="Times New Roman" w:hAnsi="Arial" w:cs="Arial"/>
                <w:iCs/>
                <w:sz w:val="20"/>
                <w:szCs w:val="20"/>
                <w:lang w:eastAsia="sl-SI"/>
              </w:rPr>
              <w:t>6</w:t>
            </w:r>
            <w:r w:rsidRPr="000F333F">
              <w:rPr>
                <w:rFonts w:ascii="Arial" w:eastAsia="Times New Roman" w:hAnsi="Arial" w:cs="Arial"/>
                <w:iCs/>
                <w:sz w:val="20"/>
                <w:szCs w:val="20"/>
                <w:lang w:eastAsia="sl-SI"/>
              </w:rPr>
              <w:t>-202</w:t>
            </w:r>
            <w:r>
              <w:rPr>
                <w:rFonts w:ascii="Arial" w:eastAsia="Times New Roman" w:hAnsi="Arial" w:cs="Arial"/>
                <w:iCs/>
                <w:sz w:val="20"/>
                <w:szCs w:val="20"/>
                <w:lang w:eastAsia="sl-SI"/>
              </w:rPr>
              <w:t>9</w:t>
            </w:r>
            <w:r w:rsidRPr="000F333F">
              <w:rPr>
                <w:rFonts w:ascii="Arial" w:eastAsia="Times New Roman" w:hAnsi="Arial" w:cs="Arial"/>
                <w:iCs/>
                <w:sz w:val="20"/>
                <w:szCs w:val="20"/>
                <w:lang w:eastAsia="sl-SI"/>
              </w:rPr>
              <w:t xml:space="preserve"> se, skladno s podatki iz priložene tabele, spremeni vrednost projekta 2718-24-10</w:t>
            </w:r>
            <w:r>
              <w:rPr>
                <w:rFonts w:ascii="Arial" w:eastAsia="Times New Roman" w:hAnsi="Arial" w:cs="Arial"/>
                <w:iCs/>
                <w:sz w:val="20"/>
                <w:szCs w:val="20"/>
                <w:lang w:eastAsia="sl-SI"/>
              </w:rPr>
              <w:t>04</w:t>
            </w:r>
            <w:r w:rsidRPr="000F333F">
              <w:rPr>
                <w:rFonts w:ascii="Arial" w:eastAsia="Times New Roman" w:hAnsi="Arial" w:cs="Arial"/>
                <w:iCs/>
                <w:sz w:val="20"/>
                <w:szCs w:val="20"/>
                <w:lang w:eastAsia="sl-SI"/>
              </w:rPr>
              <w:t xml:space="preserve"> </w:t>
            </w:r>
            <w:bookmarkStart w:id="0" w:name="_Hlk226990600"/>
            <w:r w:rsidRPr="00A64457">
              <w:rPr>
                <w:rFonts w:ascii="Arial" w:eastAsia="Times New Roman" w:hAnsi="Arial" w:cs="Arial"/>
                <w:iCs/>
                <w:sz w:val="20"/>
                <w:szCs w:val="20"/>
                <w:lang w:eastAsia="sl-SI"/>
              </w:rPr>
              <w:t>Rekonstrukcija in nadzidava ZD Ljutomer</w:t>
            </w:r>
            <w:bookmarkEnd w:id="0"/>
            <w:r w:rsidRPr="000F333F">
              <w:rPr>
                <w:rFonts w:ascii="Arial" w:eastAsia="Times New Roman" w:hAnsi="Arial" w:cs="Arial"/>
                <w:iCs/>
                <w:sz w:val="20"/>
                <w:szCs w:val="20"/>
                <w:lang w:eastAsia="sl-SI"/>
              </w:rPr>
              <w:t>.</w:t>
            </w:r>
          </w:p>
          <w:p w14:paraId="05AD7050"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BA51B3"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BDD396A"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F054DF"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F4E625"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42E124E"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680ED5D"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 xml:space="preserve">                                                                                                          Barbara Kolenko </w:t>
            </w:r>
            <w:proofErr w:type="spellStart"/>
            <w:r w:rsidRPr="000F333F">
              <w:rPr>
                <w:rFonts w:ascii="Arial" w:eastAsia="Times New Roman" w:hAnsi="Arial" w:cs="Arial"/>
                <w:iCs/>
                <w:sz w:val="20"/>
                <w:szCs w:val="20"/>
                <w:lang w:eastAsia="sl-SI"/>
              </w:rPr>
              <w:t>Helbl</w:t>
            </w:r>
            <w:proofErr w:type="spellEnd"/>
          </w:p>
          <w:p w14:paraId="5B1ED702"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0F333F">
              <w:rPr>
                <w:rFonts w:ascii="Arial" w:eastAsia="Times New Roman" w:hAnsi="Arial" w:cs="Arial"/>
                <w:iCs/>
                <w:sz w:val="20"/>
                <w:szCs w:val="20"/>
                <w:lang w:eastAsia="sl-SI"/>
              </w:rPr>
              <w:t xml:space="preserve">generalna sekretarka </w:t>
            </w:r>
          </w:p>
          <w:p w14:paraId="492B59D8"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F227F73"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980194D"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574D22"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A36C0A2"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88D1EE"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8EA7173"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50F2863"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18D2F1D"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Priloga:</w:t>
            </w:r>
          </w:p>
          <w:p w14:paraId="40553A83" w14:textId="1A527204" w:rsidR="00D03BC0" w:rsidRPr="000F333F" w:rsidRDefault="00D03BC0" w:rsidP="00D03BC0">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Tabela (Obrazec 3)</w:t>
            </w:r>
          </w:p>
          <w:p w14:paraId="20B2784D" w14:textId="77777777"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BDEB19" w14:textId="3C708302" w:rsidR="00D03BC0" w:rsidRPr="000F333F"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w:t>
            </w:r>
            <w:r w:rsidRPr="000F333F">
              <w:rPr>
                <w:rFonts w:ascii="Arial" w:eastAsia="Times New Roman" w:hAnsi="Arial" w:cs="Arial"/>
                <w:iCs/>
                <w:sz w:val="20"/>
                <w:szCs w:val="20"/>
                <w:lang w:eastAsia="sl-SI"/>
              </w:rPr>
              <w:t>rejmejo:</w:t>
            </w:r>
          </w:p>
          <w:p w14:paraId="05F12914" w14:textId="67ECB042" w:rsidR="00D03BC0" w:rsidRPr="000F333F" w:rsidRDefault="00D03BC0" w:rsidP="00D03BC0">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Urad RS investicije v zdravstvu</w:t>
            </w:r>
          </w:p>
          <w:p w14:paraId="0FC195A6" w14:textId="7E32C5A4" w:rsidR="00D03BC0" w:rsidRPr="000F333F" w:rsidRDefault="00D03BC0" w:rsidP="00D03BC0">
            <w:pPr>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Ministrstvo za zdravje</w:t>
            </w:r>
          </w:p>
          <w:p w14:paraId="11B455FD" w14:textId="1558DC35" w:rsidR="00AE1F83" w:rsidRPr="00AE1F83" w:rsidRDefault="00D03BC0" w:rsidP="00D03BC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F333F">
              <w:rPr>
                <w:rFonts w:ascii="Arial" w:eastAsia="Times New Roman" w:hAnsi="Arial" w:cs="Arial"/>
                <w:iCs/>
                <w:sz w:val="20"/>
                <w:szCs w:val="20"/>
                <w:lang w:eastAsia="sl-SI"/>
              </w:rPr>
              <w:t>Ministrstvo za finance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63DBC962" w14:textId="77777777" w:rsidR="00D03BC0" w:rsidRDefault="00D03BC0" w:rsidP="00D03BC0">
            <w:pPr>
              <w:pStyle w:val="Neotevilenodstavek"/>
              <w:numPr>
                <w:ilvl w:val="0"/>
                <w:numId w:val="11"/>
              </w:numPr>
              <w:spacing w:line="240" w:lineRule="auto"/>
              <w:rPr>
                <w:iCs/>
                <w:sz w:val="20"/>
                <w:szCs w:val="20"/>
              </w:rPr>
            </w:pPr>
            <w:r w:rsidRPr="00B50A0E">
              <w:rPr>
                <w:iCs/>
                <w:sz w:val="20"/>
                <w:szCs w:val="20"/>
              </w:rPr>
              <w:t>dr. Valentina Prevolnik Rupel</w:t>
            </w:r>
            <w:r>
              <w:rPr>
                <w:iCs/>
                <w:sz w:val="20"/>
                <w:szCs w:val="20"/>
              </w:rPr>
              <w:t xml:space="preserve">, ministrica </w:t>
            </w:r>
          </w:p>
          <w:p w14:paraId="02229F9E" w14:textId="77777777" w:rsidR="00D03BC0" w:rsidRDefault="00D03BC0" w:rsidP="00D03BC0">
            <w:pPr>
              <w:pStyle w:val="Neotevilenodstavek"/>
              <w:numPr>
                <w:ilvl w:val="0"/>
                <w:numId w:val="11"/>
              </w:numPr>
              <w:spacing w:line="240" w:lineRule="auto"/>
              <w:rPr>
                <w:iCs/>
                <w:sz w:val="20"/>
                <w:szCs w:val="20"/>
              </w:rPr>
            </w:pPr>
            <w:r w:rsidRPr="007B0C05">
              <w:rPr>
                <w:iCs/>
                <w:sz w:val="20"/>
                <w:szCs w:val="20"/>
              </w:rPr>
              <w:t>Denis Kordež, državni sekretar</w:t>
            </w:r>
          </w:p>
          <w:p w14:paraId="0369F08A" w14:textId="6BC1BAA8" w:rsidR="00AE1F83" w:rsidRPr="00D03BC0" w:rsidRDefault="00D03BC0" w:rsidP="00D03BC0">
            <w:pPr>
              <w:pStyle w:val="Neotevilenodstavek"/>
              <w:numPr>
                <w:ilvl w:val="0"/>
                <w:numId w:val="11"/>
              </w:numPr>
              <w:spacing w:line="240" w:lineRule="auto"/>
              <w:rPr>
                <w:iCs/>
                <w:sz w:val="20"/>
                <w:szCs w:val="20"/>
              </w:rPr>
            </w:pPr>
            <w:r w:rsidRPr="00D03BC0">
              <w:rPr>
                <w:iCs/>
                <w:sz w:val="20"/>
                <w:szCs w:val="20"/>
              </w:rPr>
              <w:t>Ivan Osrečki, direktor</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48230B1C" w:rsidR="00AE1F83" w:rsidRPr="00AE1F83" w:rsidRDefault="00D03BC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11E9A6F5" w:rsidR="00AE1F83" w:rsidRPr="00AE1F83" w:rsidRDefault="00D03BC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79B44069" w14:textId="77777777" w:rsidR="00D03BC0" w:rsidRDefault="00D03BC0" w:rsidP="00D03BC0">
            <w:pPr>
              <w:pStyle w:val="Oddelek"/>
              <w:widowControl w:val="0"/>
              <w:numPr>
                <w:ilvl w:val="0"/>
                <w:numId w:val="0"/>
              </w:numPr>
              <w:spacing w:before="0" w:after="0" w:line="240" w:lineRule="auto"/>
              <w:jc w:val="both"/>
              <w:rPr>
                <w:b w:val="0"/>
                <w:bCs/>
                <w:iCs/>
                <w:sz w:val="20"/>
                <w:szCs w:val="20"/>
              </w:rPr>
            </w:pPr>
            <w:r w:rsidRPr="003413C2">
              <w:rPr>
                <w:b w:val="0"/>
                <w:bCs/>
                <w:iCs/>
                <w:sz w:val="20"/>
                <w:szCs w:val="20"/>
              </w:rPr>
              <w:t>Z vladnim gradivom se novelira projekt 27</w:t>
            </w:r>
            <w:r>
              <w:rPr>
                <w:b w:val="0"/>
                <w:bCs/>
                <w:iCs/>
                <w:sz w:val="20"/>
                <w:szCs w:val="20"/>
              </w:rPr>
              <w:t xml:space="preserve">18-24-1004 </w:t>
            </w:r>
            <w:r w:rsidRPr="003413C2">
              <w:rPr>
                <w:b w:val="0"/>
                <w:bCs/>
                <w:iCs/>
                <w:sz w:val="20"/>
                <w:szCs w:val="20"/>
              </w:rPr>
              <w:t>»</w:t>
            </w:r>
            <w:r w:rsidRPr="00A64457">
              <w:rPr>
                <w:b w:val="0"/>
                <w:bCs/>
                <w:iCs/>
                <w:sz w:val="20"/>
                <w:szCs w:val="20"/>
              </w:rPr>
              <w:t>Rekonstrukcija in nadzidava ZD Ljutomer</w:t>
            </w:r>
            <w:r w:rsidRPr="006D071D">
              <w:rPr>
                <w:b w:val="0"/>
                <w:bCs/>
                <w:iCs/>
                <w:sz w:val="20"/>
                <w:szCs w:val="20"/>
              </w:rPr>
              <w:t>«.</w:t>
            </w:r>
          </w:p>
          <w:p w14:paraId="1317E4E6" w14:textId="77777777" w:rsidR="00D03BC0" w:rsidRDefault="00D03BC0" w:rsidP="00D03BC0">
            <w:pPr>
              <w:pStyle w:val="Oddelek"/>
              <w:widowControl w:val="0"/>
              <w:numPr>
                <w:ilvl w:val="0"/>
                <w:numId w:val="0"/>
              </w:numPr>
              <w:spacing w:before="0" w:after="0" w:line="240" w:lineRule="auto"/>
              <w:jc w:val="both"/>
              <w:rPr>
                <w:b w:val="0"/>
                <w:bCs/>
                <w:iCs/>
                <w:sz w:val="20"/>
                <w:szCs w:val="20"/>
              </w:rPr>
            </w:pPr>
          </w:p>
          <w:p w14:paraId="16B4FCA3" w14:textId="77777777" w:rsidR="00D03BC0" w:rsidRPr="006D071D" w:rsidRDefault="00D03BC0" w:rsidP="00D03BC0">
            <w:pPr>
              <w:pStyle w:val="Oddelek"/>
              <w:widowControl w:val="0"/>
              <w:numPr>
                <w:ilvl w:val="0"/>
                <w:numId w:val="0"/>
              </w:numPr>
              <w:spacing w:before="0" w:after="0" w:line="240" w:lineRule="auto"/>
              <w:jc w:val="both"/>
              <w:rPr>
                <w:b w:val="0"/>
                <w:bCs/>
                <w:iCs/>
                <w:sz w:val="20"/>
                <w:szCs w:val="20"/>
              </w:rPr>
            </w:pPr>
            <w:r w:rsidRPr="00152723">
              <w:rPr>
                <w:b w:val="0"/>
                <w:bCs/>
                <w:iCs/>
                <w:sz w:val="20"/>
                <w:szCs w:val="20"/>
              </w:rPr>
              <w:t>Občina</w:t>
            </w:r>
            <w:r>
              <w:rPr>
                <w:b w:val="0"/>
                <w:bCs/>
                <w:iCs/>
                <w:sz w:val="20"/>
                <w:szCs w:val="20"/>
              </w:rPr>
              <w:t xml:space="preserve"> Ljutomer</w:t>
            </w:r>
            <w:r w:rsidRPr="00152723">
              <w:rPr>
                <w:b w:val="0"/>
                <w:bCs/>
                <w:iCs/>
                <w:sz w:val="20"/>
                <w:szCs w:val="20"/>
              </w:rPr>
              <w:t xml:space="preserve"> je posredovala</w:t>
            </w:r>
            <w:r w:rsidRPr="006D071D">
              <w:rPr>
                <w:b w:val="0"/>
                <w:bCs/>
                <w:iCs/>
                <w:sz w:val="20"/>
                <w:szCs w:val="20"/>
              </w:rPr>
              <w:t xml:space="preserve"> </w:t>
            </w:r>
            <w:r>
              <w:rPr>
                <w:b w:val="0"/>
                <w:bCs/>
                <w:iCs/>
                <w:sz w:val="20"/>
                <w:szCs w:val="20"/>
              </w:rPr>
              <w:t xml:space="preserve">julija 2023 </w:t>
            </w:r>
            <w:r w:rsidRPr="006D071D">
              <w:rPr>
                <w:b w:val="0"/>
                <w:bCs/>
                <w:iCs/>
                <w:sz w:val="20"/>
                <w:szCs w:val="20"/>
              </w:rPr>
              <w:t>prijavno vlogo za projekt »</w:t>
            </w:r>
            <w:r w:rsidRPr="00A64457">
              <w:rPr>
                <w:b w:val="0"/>
                <w:bCs/>
                <w:iCs/>
                <w:sz w:val="20"/>
                <w:szCs w:val="20"/>
              </w:rPr>
              <w:t>Rekonstrukcija in nadzidava ZD Ljutomer</w:t>
            </w:r>
            <w:r w:rsidRPr="006D071D">
              <w:rPr>
                <w:b w:val="0"/>
                <w:bCs/>
                <w:iCs/>
                <w:sz w:val="20"/>
                <w:szCs w:val="20"/>
              </w:rPr>
              <w:t>« vezano na sofinanciranje</w:t>
            </w:r>
            <w:r>
              <w:rPr>
                <w:b w:val="0"/>
                <w:bCs/>
                <w:iCs/>
                <w:sz w:val="20"/>
                <w:szCs w:val="20"/>
              </w:rPr>
              <w:t xml:space="preserve"> </w:t>
            </w:r>
            <w:r w:rsidRPr="006D071D">
              <w:rPr>
                <w:b w:val="0"/>
                <w:bCs/>
                <w:iCs/>
                <w:sz w:val="20"/>
                <w:szCs w:val="20"/>
              </w:rPr>
              <w:t>investicije na primarni ravni po Sklepu Vlade 16000-4/2023/2 z dne</w:t>
            </w:r>
            <w:r>
              <w:rPr>
                <w:b w:val="0"/>
                <w:bCs/>
                <w:iCs/>
                <w:sz w:val="20"/>
                <w:szCs w:val="20"/>
              </w:rPr>
              <w:t xml:space="preserve"> </w:t>
            </w:r>
            <w:r w:rsidRPr="006D071D">
              <w:rPr>
                <w:b w:val="0"/>
                <w:bCs/>
                <w:iCs/>
                <w:sz w:val="20"/>
                <w:szCs w:val="20"/>
              </w:rPr>
              <w:t>25.5.2025.</w:t>
            </w:r>
            <w:r w:rsidRPr="006D071D">
              <w:rPr>
                <w:b w:val="0"/>
                <w:sz w:val="20"/>
                <w:szCs w:val="24"/>
                <w:lang w:eastAsia="en-US"/>
              </w:rPr>
              <w:t xml:space="preserve"> </w:t>
            </w:r>
            <w:r w:rsidRPr="006D071D">
              <w:rPr>
                <w:b w:val="0"/>
                <w:bCs/>
                <w:iCs/>
                <w:sz w:val="20"/>
                <w:szCs w:val="20"/>
              </w:rPr>
              <w:t xml:space="preserve">Predmet sofinanciranja investicij na primarni ravni zdravstvene dejavnosti na podlagi neposrednih pogodb so investicije v objekte zdravstvenih domov, zdravstvenih postaj ali zdravstvenih ambulant oziroma opremo, namenjene za izvajanje zdravstvene dejavnosti na primarni ravni, z namenom zagotavljanja enakih pogojev za zadovoljevanje skupnih potreb prebivalcev v skladu z razvojnimi cilji države na primarni ravni zdravstvene dejavnosti in z namenom zagotavljanja manjkajočih površin ali prostorov, ki se uporabljajo za izvajanje zdravstvene dejavnosti. Upravičeni stroški sofinanciranja investicij na podlagi neposrednih pogodb so vsi stroški izvedbe gradbeno-obrtniških in inštalacijskih del v novogradnje ali obnove objektov in stroški nabave opreme. </w:t>
            </w:r>
          </w:p>
          <w:p w14:paraId="384CABB8" w14:textId="77777777" w:rsidR="00D03BC0" w:rsidRDefault="00D03BC0" w:rsidP="00D03BC0">
            <w:pPr>
              <w:pStyle w:val="Oddelek"/>
              <w:widowControl w:val="0"/>
              <w:numPr>
                <w:ilvl w:val="0"/>
                <w:numId w:val="0"/>
              </w:numPr>
              <w:spacing w:before="0" w:after="0" w:line="240" w:lineRule="auto"/>
              <w:jc w:val="both"/>
              <w:rPr>
                <w:b w:val="0"/>
                <w:bCs/>
                <w:iCs/>
                <w:sz w:val="20"/>
                <w:szCs w:val="20"/>
              </w:rPr>
            </w:pPr>
          </w:p>
          <w:p w14:paraId="706475A7" w14:textId="77777777" w:rsidR="00D03BC0" w:rsidRDefault="00D03BC0" w:rsidP="00D03BC0">
            <w:pPr>
              <w:pStyle w:val="Oddelek"/>
              <w:widowControl w:val="0"/>
              <w:numPr>
                <w:ilvl w:val="0"/>
                <w:numId w:val="0"/>
              </w:numPr>
              <w:spacing w:before="0" w:after="0" w:line="240" w:lineRule="auto"/>
              <w:jc w:val="both"/>
              <w:rPr>
                <w:b w:val="0"/>
                <w:bCs/>
                <w:iCs/>
                <w:sz w:val="20"/>
                <w:szCs w:val="20"/>
              </w:rPr>
            </w:pPr>
            <w:r w:rsidRPr="001A0704">
              <w:rPr>
                <w:b w:val="0"/>
                <w:bCs/>
                <w:iCs/>
                <w:sz w:val="20"/>
                <w:szCs w:val="20"/>
              </w:rPr>
              <w:t xml:space="preserve">Z </w:t>
            </w:r>
            <w:proofErr w:type="spellStart"/>
            <w:r w:rsidRPr="001A0704">
              <w:rPr>
                <w:b w:val="0"/>
                <w:bCs/>
                <w:iCs/>
                <w:sz w:val="20"/>
                <w:szCs w:val="20"/>
              </w:rPr>
              <w:t>novelacijo</w:t>
            </w:r>
            <w:proofErr w:type="spellEnd"/>
            <w:r w:rsidRPr="001A0704">
              <w:rPr>
                <w:b w:val="0"/>
                <w:bCs/>
                <w:iCs/>
                <w:sz w:val="20"/>
                <w:szCs w:val="20"/>
              </w:rPr>
              <w:t xml:space="preserve"> projekta se ureja nova izhodiščna vrednost projekta</w:t>
            </w:r>
            <w:r>
              <w:rPr>
                <w:b w:val="0"/>
                <w:bCs/>
                <w:iCs/>
                <w:sz w:val="20"/>
                <w:szCs w:val="20"/>
              </w:rPr>
              <w:t>.</w:t>
            </w:r>
            <w:r w:rsidRPr="001A0704">
              <w:rPr>
                <w:b w:val="0"/>
                <w:bCs/>
                <w:iCs/>
                <w:sz w:val="20"/>
                <w:szCs w:val="20"/>
              </w:rPr>
              <w:t xml:space="preserve"> </w:t>
            </w:r>
          </w:p>
          <w:p w14:paraId="59027044" w14:textId="77777777" w:rsidR="00D03BC0" w:rsidRDefault="00D03BC0" w:rsidP="00D03BC0">
            <w:pPr>
              <w:pStyle w:val="Oddelek"/>
              <w:widowControl w:val="0"/>
              <w:numPr>
                <w:ilvl w:val="0"/>
                <w:numId w:val="0"/>
              </w:numPr>
              <w:spacing w:before="0" w:after="0" w:line="240" w:lineRule="auto"/>
              <w:jc w:val="both"/>
              <w:rPr>
                <w:b w:val="0"/>
                <w:bCs/>
                <w:iCs/>
                <w:sz w:val="20"/>
                <w:szCs w:val="20"/>
              </w:rPr>
            </w:pPr>
          </w:p>
          <w:p w14:paraId="4D99D06C" w14:textId="77777777" w:rsidR="00D03BC0" w:rsidRDefault="00D03BC0" w:rsidP="00D03BC0">
            <w:pPr>
              <w:pStyle w:val="Oddelek"/>
              <w:widowControl w:val="0"/>
              <w:numPr>
                <w:ilvl w:val="0"/>
                <w:numId w:val="0"/>
              </w:numPr>
              <w:spacing w:before="0" w:after="0" w:line="240" w:lineRule="auto"/>
              <w:jc w:val="both"/>
              <w:rPr>
                <w:b w:val="0"/>
                <w:bCs/>
                <w:iCs/>
                <w:sz w:val="20"/>
                <w:szCs w:val="20"/>
              </w:rPr>
            </w:pPr>
            <w:r>
              <w:rPr>
                <w:b w:val="0"/>
                <w:bCs/>
                <w:iCs/>
                <w:sz w:val="20"/>
                <w:szCs w:val="20"/>
              </w:rPr>
              <w:t xml:space="preserve">Izhodiščna vrednost je bila 3.934.536,03 EUR. Nova vrednost projekta znaša 2.625.508,88 EUR. </w:t>
            </w:r>
          </w:p>
          <w:p w14:paraId="20DD9268" w14:textId="77777777" w:rsidR="00D03BC0" w:rsidRDefault="00D03BC0" w:rsidP="00D03BC0">
            <w:pPr>
              <w:pStyle w:val="Oddelek"/>
              <w:widowControl w:val="0"/>
              <w:numPr>
                <w:ilvl w:val="0"/>
                <w:numId w:val="0"/>
              </w:numPr>
              <w:spacing w:before="0" w:after="0" w:line="240" w:lineRule="auto"/>
              <w:jc w:val="both"/>
              <w:rPr>
                <w:b w:val="0"/>
                <w:bCs/>
                <w:iCs/>
                <w:sz w:val="20"/>
                <w:szCs w:val="20"/>
              </w:rPr>
            </w:pPr>
          </w:p>
          <w:p w14:paraId="69893AC2" w14:textId="6F466B15" w:rsidR="00AE1F83" w:rsidRPr="00AE1F83" w:rsidRDefault="00D03BC0" w:rsidP="00D03BC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465C1">
              <w:rPr>
                <w:rFonts w:ascii="Arial" w:eastAsia="Times New Roman" w:hAnsi="Arial" w:cs="Arial"/>
                <w:sz w:val="20"/>
                <w:szCs w:val="20"/>
              </w:rPr>
              <w:t xml:space="preserve">Obravnava vladnega gradiva, s katerim se novelira projekt 2718 24 1004 »Rekonstrukcija in nadzidava ZD Ljutomer«, sodi med tekoče posle v smislu 115. člena Ustave Republike Slovenije, saj gre za izvrševanje že sprejete odločitve Vlade Republike Slovenije in tehnično finančno prilagoditev obstoječega projekta. </w:t>
            </w:r>
            <w:proofErr w:type="spellStart"/>
            <w:r w:rsidRPr="004465C1">
              <w:rPr>
                <w:rFonts w:ascii="Arial" w:eastAsia="Times New Roman" w:hAnsi="Arial" w:cs="Arial"/>
                <w:sz w:val="20"/>
                <w:szCs w:val="20"/>
              </w:rPr>
              <w:t>Novelacija</w:t>
            </w:r>
            <w:proofErr w:type="spellEnd"/>
            <w:r w:rsidRPr="004465C1">
              <w:rPr>
                <w:rFonts w:ascii="Arial" w:eastAsia="Times New Roman" w:hAnsi="Arial" w:cs="Arial"/>
                <w:sz w:val="20"/>
                <w:szCs w:val="20"/>
              </w:rPr>
              <w:t xml:space="preserve"> ne uvaja nove investicije, ne spreminja ciljev ali vsebine projekta niti ne pomeni oblikovanja nove politike, temveč je nujna zaradi uskladitve izhodiščne vrednosti projekta z dejanskimi stroški, doseženimi v postopkih javnega naročanja. Obravnava je potrebna za nemoteno, zakonito in učinkovito izvajanje že odobrenega projekta na področju primarne zdravstvene dejavnosti, katerega opustitev bi lahko povzročila zaplete pri izvajanju investicije in s tem škodljive posledice za delovanje zdravstvenega sistema.</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03BC0">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03BC0">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D03BC0">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03BC0">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03BC0">
              <w:rPr>
                <w:rFonts w:ascii="Arial" w:eastAsia="Times New Roman" w:hAnsi="Arial" w:cs="Arial"/>
                <w:b/>
                <w:bCs/>
                <w:sz w:val="20"/>
                <w:szCs w:val="20"/>
                <w:lang w:eastAsia="sl-SI"/>
              </w:rPr>
              <w:t>DA</w:t>
            </w: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03BC0">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03BC0">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03BC0"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4564A109" w:rsidR="00D03BC0" w:rsidRPr="00AE1F83" w:rsidRDefault="00D03BC0" w:rsidP="00D03BC0">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 xml:space="preserve">2718 - </w:t>
            </w:r>
            <w:r w:rsidRPr="00626ECC">
              <w:rPr>
                <w:rFonts w:ascii="Arial" w:eastAsia="Times New Roman" w:hAnsi="Arial" w:cs="Arial"/>
                <w:bCs/>
                <w:kern w:val="32"/>
                <w:sz w:val="20"/>
                <w:szCs w:val="20"/>
                <w:lang w:eastAsia="sl-SI"/>
              </w:rPr>
              <w:t xml:space="preserve">Urad </w:t>
            </w:r>
            <w:r>
              <w:rPr>
                <w:rFonts w:ascii="Arial" w:eastAsia="Times New Roman" w:hAnsi="Arial" w:cs="Arial"/>
                <w:bCs/>
                <w:kern w:val="32"/>
                <w:sz w:val="20"/>
                <w:szCs w:val="20"/>
                <w:lang w:eastAsia="sl-SI"/>
              </w:rPr>
              <w:t>RS za</w:t>
            </w:r>
            <w:r w:rsidRPr="00626ECC">
              <w:rPr>
                <w:rFonts w:ascii="Arial" w:eastAsia="Times New Roman" w:hAnsi="Arial" w:cs="Arial"/>
                <w:bCs/>
                <w:kern w:val="32"/>
                <w:sz w:val="20"/>
                <w:szCs w:val="20"/>
                <w:lang w:eastAsia="sl-SI"/>
              </w:rPr>
              <w:t xml:space="preserve"> investicije v zdravstvu</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4082AA90" w:rsidR="00D03BC0" w:rsidRPr="00AE1F83" w:rsidRDefault="00D03BC0" w:rsidP="00D03BC0">
            <w:pPr>
              <w:widowControl w:val="0"/>
              <w:tabs>
                <w:tab w:val="left" w:pos="360"/>
              </w:tabs>
              <w:spacing w:after="0" w:line="260" w:lineRule="exact"/>
              <w:outlineLvl w:val="0"/>
              <w:rPr>
                <w:rFonts w:ascii="Arial" w:eastAsia="Times New Roman" w:hAnsi="Arial" w:cs="Arial"/>
                <w:bCs/>
                <w:kern w:val="32"/>
                <w:sz w:val="20"/>
                <w:szCs w:val="20"/>
                <w:lang w:eastAsia="sl-SI"/>
              </w:rPr>
            </w:pPr>
            <w:r w:rsidRPr="00626ECC">
              <w:rPr>
                <w:rFonts w:ascii="Arial" w:eastAsia="Times New Roman" w:hAnsi="Arial" w:cs="Arial"/>
                <w:bCs/>
                <w:kern w:val="32"/>
                <w:sz w:val="20"/>
                <w:szCs w:val="20"/>
                <w:lang w:eastAsia="sl-SI"/>
              </w:rPr>
              <w:t>2718-24-1</w:t>
            </w:r>
            <w:r>
              <w:rPr>
                <w:rFonts w:ascii="Arial" w:eastAsia="Times New Roman" w:hAnsi="Arial" w:cs="Arial"/>
                <w:bCs/>
                <w:kern w:val="32"/>
                <w:sz w:val="20"/>
                <w:szCs w:val="20"/>
                <w:lang w:eastAsia="sl-SI"/>
              </w:rPr>
              <w:t>004</w:t>
            </w:r>
            <w:r w:rsidRPr="00626ECC">
              <w:rPr>
                <w:rFonts w:ascii="Arial" w:eastAsia="Times New Roman" w:hAnsi="Arial" w:cs="Arial"/>
                <w:bCs/>
                <w:kern w:val="32"/>
                <w:sz w:val="20"/>
                <w:szCs w:val="20"/>
                <w:lang w:eastAsia="sl-SI"/>
              </w:rPr>
              <w:t xml:space="preserve"> - </w:t>
            </w:r>
            <w:r w:rsidRPr="00047985">
              <w:rPr>
                <w:rFonts w:ascii="Arial" w:eastAsia="Times New Roman" w:hAnsi="Arial" w:cs="Arial"/>
                <w:bCs/>
                <w:kern w:val="32"/>
                <w:sz w:val="20"/>
                <w:szCs w:val="20"/>
                <w:lang w:eastAsia="sl-SI"/>
              </w:rPr>
              <w:t>Rekonstrukcija in nadzidava ZD Ljutomer</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FD63D69" w:rsidR="00D03BC0" w:rsidRPr="00AE1F83" w:rsidRDefault="00D03BC0" w:rsidP="00D03BC0">
            <w:pPr>
              <w:widowControl w:val="0"/>
              <w:tabs>
                <w:tab w:val="left" w:pos="360"/>
              </w:tabs>
              <w:spacing w:after="0" w:line="260" w:lineRule="exact"/>
              <w:outlineLvl w:val="0"/>
              <w:rPr>
                <w:rFonts w:ascii="Arial" w:eastAsia="Times New Roman" w:hAnsi="Arial" w:cs="Arial"/>
                <w:bCs/>
                <w:kern w:val="32"/>
                <w:sz w:val="20"/>
                <w:szCs w:val="20"/>
                <w:lang w:eastAsia="sl-SI"/>
              </w:rPr>
            </w:pPr>
            <w:r w:rsidRPr="00626ECC">
              <w:rPr>
                <w:rFonts w:ascii="Arial" w:eastAsia="Times New Roman" w:hAnsi="Arial" w:cs="Arial"/>
                <w:bCs/>
                <w:kern w:val="32"/>
                <w:sz w:val="20"/>
                <w:szCs w:val="20"/>
                <w:lang w:eastAsia="sl-SI"/>
              </w:rPr>
              <w:t>221659 - Investicije v javne zdravstvene zavode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8FEE2F4" w:rsidR="00D03BC0" w:rsidRPr="00AE1F83" w:rsidRDefault="00D03BC0" w:rsidP="00D03BC0">
            <w:pPr>
              <w:widowControl w:val="0"/>
              <w:tabs>
                <w:tab w:val="left" w:pos="360"/>
              </w:tabs>
              <w:spacing w:after="0" w:line="260" w:lineRule="exact"/>
              <w:outlineLvl w:val="0"/>
              <w:rPr>
                <w:rFonts w:ascii="Arial" w:eastAsia="Times New Roman" w:hAnsi="Arial" w:cs="Arial"/>
                <w:bCs/>
                <w:kern w:val="32"/>
                <w:sz w:val="20"/>
                <w:szCs w:val="20"/>
                <w:lang w:eastAsia="sl-SI"/>
              </w:rPr>
            </w:pPr>
            <w:r w:rsidRPr="00047985">
              <w:rPr>
                <w:rFonts w:ascii="Arial" w:eastAsia="Times New Roman" w:hAnsi="Arial" w:cs="Arial"/>
                <w:kern w:val="32"/>
                <w:sz w:val="20"/>
                <w:szCs w:val="20"/>
                <w:lang w:eastAsia="sl-SI"/>
              </w:rPr>
              <w:t>739.040,00</w:t>
            </w: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D03BC0" w:rsidRPr="00AE1F83" w:rsidRDefault="00D03BC0" w:rsidP="00D03BC0">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D03BC0">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D03BC0">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1B70ACA" w14:textId="6B113E39" w:rsidR="00AE1F83" w:rsidRDefault="00D03BC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2E05D80D" w14:textId="3ED37B91" w:rsidR="00D03BC0" w:rsidRPr="00AE1F83" w:rsidRDefault="00D03BC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 xml:space="preserve">ministrica </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45E5095D" w14:textId="77777777" w:rsidR="00D03BC0" w:rsidRPr="00D326A3" w:rsidRDefault="00D03BC0" w:rsidP="00D03BC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6A3">
        <w:rPr>
          <w:rFonts w:ascii="Arial" w:eastAsia="Times New Roman" w:hAnsi="Arial" w:cs="Arial"/>
          <w:iCs/>
          <w:sz w:val="20"/>
          <w:szCs w:val="20"/>
          <w:lang w:eastAsia="sl-SI"/>
        </w:rPr>
        <w:t>PRILOGE:</w:t>
      </w:r>
    </w:p>
    <w:p w14:paraId="7EA521F4" w14:textId="77777777" w:rsidR="00D03BC0" w:rsidRPr="00D326A3" w:rsidRDefault="00D03BC0" w:rsidP="00D03BC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014806F" w14:textId="77777777" w:rsidR="00D03BC0" w:rsidRPr="00D326A3" w:rsidRDefault="00D03BC0" w:rsidP="00D03BC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6A3">
        <w:rPr>
          <w:rFonts w:ascii="Arial" w:eastAsia="Times New Roman" w:hAnsi="Arial" w:cs="Arial"/>
          <w:iCs/>
          <w:sz w:val="20"/>
          <w:szCs w:val="20"/>
          <w:lang w:eastAsia="sl-SI"/>
        </w:rPr>
        <w:t>-</w:t>
      </w:r>
      <w:r w:rsidRPr="00D326A3">
        <w:rPr>
          <w:rFonts w:ascii="Arial" w:eastAsia="Times New Roman" w:hAnsi="Arial" w:cs="Arial"/>
          <w:iCs/>
          <w:sz w:val="20"/>
          <w:szCs w:val="20"/>
          <w:lang w:eastAsia="sl-SI"/>
        </w:rPr>
        <w:tab/>
        <w:t xml:space="preserve">Priloga 1: Obrazložitev </w:t>
      </w:r>
    </w:p>
    <w:p w14:paraId="4D8FE04A" w14:textId="77777777" w:rsidR="00D03BC0" w:rsidRPr="00D326A3" w:rsidRDefault="00D03BC0" w:rsidP="00D03BC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6A3">
        <w:rPr>
          <w:rFonts w:ascii="Arial" w:eastAsia="Times New Roman" w:hAnsi="Arial" w:cs="Arial"/>
          <w:iCs/>
          <w:sz w:val="20"/>
          <w:szCs w:val="20"/>
          <w:lang w:eastAsia="sl-SI"/>
        </w:rPr>
        <w:t>-</w:t>
      </w:r>
      <w:r w:rsidRPr="00D326A3">
        <w:rPr>
          <w:rFonts w:ascii="Arial" w:eastAsia="Times New Roman" w:hAnsi="Arial" w:cs="Arial"/>
          <w:iCs/>
          <w:sz w:val="20"/>
          <w:szCs w:val="20"/>
          <w:lang w:eastAsia="sl-SI"/>
        </w:rPr>
        <w:tab/>
        <w:t xml:space="preserve">Priloga 2: Izpis Obrazca 3 iz sistema MFERAC </w:t>
      </w:r>
    </w:p>
    <w:p w14:paraId="239C590A" w14:textId="77777777" w:rsidR="00D03BC0" w:rsidRPr="00D326A3" w:rsidRDefault="00D03BC0" w:rsidP="00D03BC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26A3">
        <w:rPr>
          <w:rFonts w:ascii="Arial" w:eastAsia="Times New Roman" w:hAnsi="Arial" w:cs="Arial"/>
          <w:iCs/>
          <w:sz w:val="20"/>
          <w:szCs w:val="20"/>
          <w:lang w:eastAsia="sl-SI"/>
        </w:rPr>
        <w:t>-</w:t>
      </w:r>
      <w:r w:rsidRPr="00D326A3">
        <w:rPr>
          <w:rFonts w:ascii="Arial" w:eastAsia="Times New Roman" w:hAnsi="Arial" w:cs="Arial"/>
          <w:iCs/>
          <w:sz w:val="20"/>
          <w:szCs w:val="20"/>
          <w:lang w:eastAsia="sl-SI"/>
        </w:rPr>
        <w:tab/>
        <w:t>Priloga 3: Mnenje Ministrstva za finance</w:t>
      </w:r>
    </w:p>
    <w:p w14:paraId="59B5B421" w14:textId="32CB95FB" w:rsidR="00D03BC0" w:rsidRDefault="00D03BC0"/>
    <w:p w14:paraId="47458FDB" w14:textId="77777777" w:rsidR="00D03BC0" w:rsidRDefault="00D03BC0">
      <w:r>
        <w:br w:type="page"/>
      </w:r>
    </w:p>
    <w:p w14:paraId="02AE9D10" w14:textId="77777777" w:rsidR="00D03BC0" w:rsidRDefault="00D03BC0" w:rsidP="00D03BC0">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PRILOGA 1</w:t>
      </w:r>
    </w:p>
    <w:p w14:paraId="7FCC2EDF" w14:textId="77777777" w:rsidR="00D03BC0" w:rsidRDefault="00D03BC0" w:rsidP="00D03BC0">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p>
    <w:p w14:paraId="572F2CD4" w14:textId="77777777" w:rsidR="00D03BC0" w:rsidRPr="00C94FA9" w:rsidRDefault="00D03BC0" w:rsidP="00D03BC0">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p>
    <w:p w14:paraId="47D7AFAF" w14:textId="77777777" w:rsidR="00D03BC0" w:rsidRPr="00C94FA9" w:rsidRDefault="00D03BC0" w:rsidP="00D03BC0">
      <w:pPr>
        <w:tabs>
          <w:tab w:val="left" w:pos="708"/>
        </w:tabs>
        <w:spacing w:after="0" w:line="260" w:lineRule="exact"/>
        <w:rPr>
          <w:rFonts w:ascii="Arial" w:eastAsia="Times New Roman" w:hAnsi="Arial" w:cs="Arial"/>
          <w:sz w:val="20"/>
          <w:szCs w:val="20"/>
        </w:rPr>
      </w:pPr>
      <w:r>
        <w:rPr>
          <w:rFonts w:ascii="Arial" w:eastAsia="Times New Roman" w:hAnsi="Arial" w:cs="Arial"/>
          <w:b/>
          <w:sz w:val="20"/>
          <w:szCs w:val="20"/>
          <w:lang w:eastAsia="sl-SI"/>
        </w:rPr>
        <w:t>OBRAZLOŽITEV</w:t>
      </w:r>
    </w:p>
    <w:p w14:paraId="387BB147" w14:textId="77777777" w:rsidR="00D03BC0" w:rsidRPr="00C94FA9" w:rsidRDefault="00D03BC0" w:rsidP="00D03BC0">
      <w:pPr>
        <w:tabs>
          <w:tab w:val="left" w:pos="708"/>
        </w:tabs>
        <w:spacing w:after="0" w:line="260" w:lineRule="exact"/>
        <w:rPr>
          <w:rFonts w:ascii="Arial" w:eastAsia="Times New Roman" w:hAnsi="Arial" w:cs="Arial"/>
          <w:b/>
          <w:sz w:val="20"/>
          <w:szCs w:val="20"/>
        </w:rPr>
      </w:pPr>
    </w:p>
    <w:p w14:paraId="7C4CCF6D" w14:textId="77777777" w:rsidR="00D03BC0" w:rsidRPr="00C94FA9" w:rsidRDefault="00D03BC0" w:rsidP="00D03BC0">
      <w:pPr>
        <w:spacing w:after="0" w:line="260" w:lineRule="exact"/>
        <w:rPr>
          <w:rFonts w:ascii="Arial" w:eastAsia="Times New Roman" w:hAnsi="Arial" w:cs="Arial"/>
          <w:sz w:val="20"/>
          <w:szCs w:val="20"/>
        </w:rPr>
      </w:pPr>
    </w:p>
    <w:p w14:paraId="29BE7240" w14:textId="77777777" w:rsidR="00D03BC0" w:rsidRPr="00CB2EF8" w:rsidRDefault="00D03BC0" w:rsidP="00D03BC0">
      <w:pPr>
        <w:spacing w:after="0" w:line="260" w:lineRule="exact"/>
        <w:jc w:val="both"/>
        <w:rPr>
          <w:rFonts w:ascii="Arial" w:eastAsia="Times New Roman" w:hAnsi="Arial" w:cs="Arial"/>
          <w:sz w:val="20"/>
          <w:szCs w:val="20"/>
        </w:rPr>
      </w:pPr>
      <w:r w:rsidRPr="00CB2EF8">
        <w:rPr>
          <w:rFonts w:ascii="Arial" w:eastAsia="Times New Roman" w:hAnsi="Arial" w:cs="Arial"/>
          <w:sz w:val="20"/>
          <w:szCs w:val="20"/>
        </w:rPr>
        <w:t>Z vladnim gradivom se novelira projekt 2718-24-1004 »</w:t>
      </w:r>
      <w:r w:rsidRPr="00A64457">
        <w:rPr>
          <w:rFonts w:ascii="Arial" w:eastAsia="Times New Roman" w:hAnsi="Arial" w:cs="Arial"/>
          <w:sz w:val="20"/>
          <w:szCs w:val="20"/>
        </w:rPr>
        <w:t>Rekonstrukcija in nadzidava ZD Ljutomer</w:t>
      </w:r>
      <w:r w:rsidRPr="00CB2EF8">
        <w:rPr>
          <w:rFonts w:ascii="Arial" w:eastAsia="Times New Roman" w:hAnsi="Arial" w:cs="Arial"/>
          <w:sz w:val="20"/>
          <w:szCs w:val="20"/>
        </w:rPr>
        <w:t>«.</w:t>
      </w:r>
    </w:p>
    <w:p w14:paraId="0A31B93A" w14:textId="77777777" w:rsidR="00D03BC0" w:rsidRPr="00CB2EF8" w:rsidRDefault="00D03BC0" w:rsidP="00D03BC0">
      <w:pPr>
        <w:spacing w:after="0" w:line="260" w:lineRule="exact"/>
        <w:jc w:val="both"/>
        <w:rPr>
          <w:rFonts w:ascii="Arial" w:eastAsia="Times New Roman" w:hAnsi="Arial" w:cs="Arial"/>
          <w:sz w:val="20"/>
          <w:szCs w:val="20"/>
        </w:rPr>
      </w:pPr>
    </w:p>
    <w:p w14:paraId="309B8D7C" w14:textId="77777777" w:rsidR="00D03BC0" w:rsidRDefault="00D03BC0" w:rsidP="00D03BC0">
      <w:pPr>
        <w:spacing w:after="0" w:line="260" w:lineRule="exact"/>
        <w:jc w:val="both"/>
        <w:rPr>
          <w:rFonts w:ascii="Arial" w:eastAsia="Times New Roman" w:hAnsi="Arial" w:cs="Arial"/>
          <w:sz w:val="20"/>
          <w:szCs w:val="20"/>
        </w:rPr>
      </w:pPr>
      <w:r w:rsidRPr="00CB2EF8">
        <w:rPr>
          <w:rFonts w:ascii="Arial" w:eastAsia="Times New Roman" w:hAnsi="Arial" w:cs="Arial"/>
          <w:sz w:val="20"/>
          <w:szCs w:val="20"/>
        </w:rPr>
        <w:t xml:space="preserve">Občina </w:t>
      </w:r>
      <w:r>
        <w:rPr>
          <w:rFonts w:ascii="Arial" w:eastAsia="Times New Roman" w:hAnsi="Arial" w:cs="Arial"/>
          <w:sz w:val="20"/>
          <w:szCs w:val="20"/>
        </w:rPr>
        <w:t>Ljutomer</w:t>
      </w:r>
      <w:r w:rsidRPr="00CB2EF8">
        <w:rPr>
          <w:rFonts w:ascii="Arial" w:eastAsia="Times New Roman" w:hAnsi="Arial" w:cs="Arial"/>
          <w:sz w:val="20"/>
          <w:szCs w:val="20"/>
        </w:rPr>
        <w:t xml:space="preserve"> je posredovala julija 2023 prijavno vlogo za projekt »</w:t>
      </w:r>
      <w:r w:rsidRPr="00A64457">
        <w:rPr>
          <w:rFonts w:ascii="Arial" w:eastAsia="Times New Roman" w:hAnsi="Arial" w:cs="Arial"/>
          <w:sz w:val="20"/>
          <w:szCs w:val="20"/>
        </w:rPr>
        <w:t>Rekonstrukcija in nadzidava ZD Ljutomer</w:t>
      </w:r>
      <w:r w:rsidRPr="00CB2EF8">
        <w:rPr>
          <w:rFonts w:ascii="Arial" w:eastAsia="Times New Roman" w:hAnsi="Arial" w:cs="Arial"/>
          <w:sz w:val="20"/>
          <w:szCs w:val="20"/>
        </w:rPr>
        <w:t xml:space="preserve">« vezano na sofinanciranje investicije na primarni ravni po Sklepu Vlade 16000-4/2023/2 z dne 25.5.2025. Predmet sofinanciranja investicij na primarni ravni zdravstvene dejavnosti na podlagi neposrednih pogodb so investicije v objekte zdravstvenih domov, zdravstvenih postaj ali zdravstvenih ambulant oziroma opremo, namenjene za izvajanje zdravstvene dejavnosti na primarni ravni, z namenom zagotavljanja enakih pogojev za zadovoljevanje skupnih potreb prebivalcev v skladu z razvojnimi cilji države na primarni ravni zdravstvene dejavnosti in z namenom zagotavljanja manjkajočih površin ali prostorov, ki se uporabljajo za izvajanje zdravstvene dejavnosti. Upravičeni stroški sofinanciranja investicij na podlagi neposrednih pogodb so vsi stroški izvedbe gradbeno-obrtniških in inštalacijskih del v novogradnje ali obnove objektov in stroški nabave opreme. </w:t>
      </w:r>
    </w:p>
    <w:p w14:paraId="5A8F965A" w14:textId="77777777" w:rsidR="00D03BC0" w:rsidRDefault="00D03BC0" w:rsidP="00D03BC0">
      <w:pPr>
        <w:spacing w:after="0" w:line="260" w:lineRule="exact"/>
        <w:jc w:val="both"/>
        <w:rPr>
          <w:rFonts w:ascii="Arial" w:eastAsia="Times New Roman" w:hAnsi="Arial" w:cs="Arial"/>
          <w:sz w:val="20"/>
          <w:szCs w:val="20"/>
        </w:rPr>
      </w:pPr>
    </w:p>
    <w:p w14:paraId="5187DF66" w14:textId="77777777" w:rsidR="00D03BC0" w:rsidRDefault="00D03BC0" w:rsidP="00D03BC0">
      <w:pPr>
        <w:spacing w:after="0" w:line="260" w:lineRule="exact"/>
        <w:jc w:val="both"/>
        <w:rPr>
          <w:rFonts w:ascii="Arial" w:eastAsia="Times New Roman" w:hAnsi="Arial" w:cs="Arial"/>
          <w:sz w:val="20"/>
          <w:szCs w:val="20"/>
        </w:rPr>
      </w:pPr>
      <w:r w:rsidRPr="00CB2EF8">
        <w:rPr>
          <w:rFonts w:ascii="Arial" w:eastAsia="Times New Roman" w:hAnsi="Arial" w:cs="Arial"/>
          <w:sz w:val="20"/>
          <w:szCs w:val="20"/>
        </w:rPr>
        <w:t>Namen projekta je zagotoviti prostorske pogoje in omogočiti izboljšanje ponudbe storitev zdravstvenega varstva na primarni ravni v lokalnem okolju in širše v regiji, predvsem za prebivalce občin ustanoviteljic Zdravstvenega doma Ljutomer (Ljutomer, Veržej, Razkrižje in Križevci).Cilj projekta je preureditev prostorov v skupni velikosti 959 m2 ter 549 m2 nadzidave, skupaj 1.508 m2 površin, od tega prostori laboratorija 97 m2, prostori CKZ 143 m2, dodatni prostori za potrebe ambulant 503 m2, prostori za arhiv 204 m2, uprava 83 m2 in komunikacije skupaj s sanitarnimi sklopi 478 m2.</w:t>
      </w:r>
    </w:p>
    <w:p w14:paraId="64922AB0" w14:textId="77777777" w:rsidR="00D03BC0" w:rsidRDefault="00D03BC0" w:rsidP="00D03BC0">
      <w:pPr>
        <w:spacing w:after="0" w:line="260" w:lineRule="exact"/>
        <w:jc w:val="both"/>
        <w:rPr>
          <w:rFonts w:ascii="Arial" w:eastAsia="Times New Roman" w:hAnsi="Arial" w:cs="Arial"/>
          <w:sz w:val="20"/>
          <w:szCs w:val="20"/>
        </w:rPr>
      </w:pPr>
    </w:p>
    <w:p w14:paraId="567C8B96" w14:textId="77777777" w:rsidR="00D03BC0" w:rsidRDefault="00D03BC0" w:rsidP="00D03BC0">
      <w:pPr>
        <w:spacing w:after="0" w:line="260" w:lineRule="exact"/>
        <w:jc w:val="both"/>
        <w:rPr>
          <w:rFonts w:ascii="Arial" w:eastAsia="Times New Roman" w:hAnsi="Arial" w:cs="Arial"/>
          <w:sz w:val="20"/>
          <w:szCs w:val="20"/>
        </w:rPr>
      </w:pPr>
      <w:r w:rsidRPr="00CB2EF8">
        <w:rPr>
          <w:rFonts w:ascii="Arial" w:eastAsia="Times New Roman" w:hAnsi="Arial" w:cs="Arial"/>
          <w:sz w:val="20"/>
          <w:szCs w:val="20"/>
        </w:rPr>
        <w:t>Izhodiščna vrednost je bila 3.934.536,03 EUR</w:t>
      </w:r>
      <w:r>
        <w:rPr>
          <w:rFonts w:ascii="Arial" w:eastAsia="Times New Roman" w:hAnsi="Arial" w:cs="Arial"/>
          <w:sz w:val="20"/>
          <w:szCs w:val="20"/>
        </w:rPr>
        <w:t xml:space="preserve">. </w:t>
      </w:r>
    </w:p>
    <w:p w14:paraId="0303D7AE" w14:textId="77777777" w:rsidR="00D03BC0" w:rsidRDefault="00D03BC0" w:rsidP="00D03BC0">
      <w:pPr>
        <w:spacing w:after="0" w:line="260" w:lineRule="exact"/>
        <w:jc w:val="both"/>
        <w:rPr>
          <w:rFonts w:ascii="Arial" w:eastAsia="Times New Roman" w:hAnsi="Arial" w:cs="Arial"/>
          <w:sz w:val="20"/>
          <w:szCs w:val="20"/>
        </w:rPr>
      </w:pPr>
    </w:p>
    <w:p w14:paraId="4575EE0D" w14:textId="77777777" w:rsidR="00D03BC0" w:rsidRDefault="00D03BC0" w:rsidP="00D03BC0">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Občina Ljutomer je julija 2024 zaprosila za spremembo dinamike </w:t>
      </w:r>
      <w:bookmarkStart w:id="1" w:name="_Hlk225867640"/>
      <w:r>
        <w:rPr>
          <w:rFonts w:ascii="Arial" w:eastAsia="Times New Roman" w:hAnsi="Arial" w:cs="Arial"/>
          <w:sz w:val="20"/>
          <w:szCs w:val="20"/>
        </w:rPr>
        <w:t xml:space="preserve">koriščenja odobrenih sredstev. Dodatek št. 1 k sofinancerki pogodbi je bil sklenjen 9. 8. 2024, po katerem je koriščenje </w:t>
      </w:r>
      <w:proofErr w:type="spellStart"/>
      <w:r>
        <w:rPr>
          <w:rFonts w:ascii="Arial" w:eastAsia="Times New Roman" w:hAnsi="Arial" w:cs="Arial"/>
          <w:sz w:val="20"/>
          <w:szCs w:val="20"/>
        </w:rPr>
        <w:t>sofinancerskih</w:t>
      </w:r>
      <w:proofErr w:type="spellEnd"/>
      <w:r>
        <w:rPr>
          <w:rFonts w:ascii="Arial" w:eastAsia="Times New Roman" w:hAnsi="Arial" w:cs="Arial"/>
          <w:sz w:val="20"/>
          <w:szCs w:val="20"/>
        </w:rPr>
        <w:t xml:space="preserve"> sredstev v skupni višini 1.369.040 EUR bilo predvideno v letu 2025 v višini 1.026.780 EUR in v letu 2026 v višini 342.260 EUR.</w:t>
      </w:r>
    </w:p>
    <w:bookmarkEnd w:id="1"/>
    <w:p w14:paraId="583A3946" w14:textId="77777777" w:rsidR="00D03BC0" w:rsidRDefault="00D03BC0" w:rsidP="00D03BC0">
      <w:pPr>
        <w:spacing w:after="0" w:line="260" w:lineRule="exact"/>
        <w:jc w:val="both"/>
        <w:rPr>
          <w:rFonts w:ascii="Arial" w:eastAsia="Times New Roman" w:hAnsi="Arial" w:cs="Arial"/>
          <w:sz w:val="20"/>
          <w:szCs w:val="20"/>
        </w:rPr>
      </w:pPr>
    </w:p>
    <w:p w14:paraId="4CB40706" w14:textId="77777777" w:rsidR="00D03BC0" w:rsidRDefault="00D03BC0" w:rsidP="00D03BC0">
      <w:pPr>
        <w:spacing w:after="0" w:line="260" w:lineRule="exact"/>
        <w:jc w:val="both"/>
        <w:rPr>
          <w:rFonts w:ascii="Arial" w:eastAsia="Times New Roman" w:hAnsi="Arial" w:cs="Arial"/>
          <w:sz w:val="20"/>
          <w:szCs w:val="20"/>
        </w:rPr>
      </w:pPr>
      <w:r>
        <w:rPr>
          <w:rFonts w:ascii="Arial" w:eastAsia="Times New Roman" w:hAnsi="Arial" w:cs="Arial"/>
          <w:sz w:val="20"/>
          <w:szCs w:val="20"/>
        </w:rPr>
        <w:t xml:space="preserve">Občina Ljutomer je septembra 2025 zaprosila za ponovno spremembo dinamike koriščenja odobrenih sredstev in viri financiranja. Dodatek št. 2 k sofinancerki pogodbi je bil sklenjen 15. 10. 2025, po katerem je koriščenje </w:t>
      </w:r>
      <w:proofErr w:type="spellStart"/>
      <w:r>
        <w:rPr>
          <w:rFonts w:ascii="Arial" w:eastAsia="Times New Roman" w:hAnsi="Arial" w:cs="Arial"/>
          <w:sz w:val="20"/>
          <w:szCs w:val="20"/>
        </w:rPr>
        <w:t>sofinancerskih</w:t>
      </w:r>
      <w:proofErr w:type="spellEnd"/>
      <w:r>
        <w:rPr>
          <w:rFonts w:ascii="Arial" w:eastAsia="Times New Roman" w:hAnsi="Arial" w:cs="Arial"/>
          <w:sz w:val="20"/>
          <w:szCs w:val="20"/>
        </w:rPr>
        <w:t xml:space="preserve"> sredstev v skupni višini 1.369.040 EUR bilo predvideno v letu 2025 v višini 630.000 EUR in v letu 2026 v višini 739.040 EUR, viri financiranja občin ustanoviteljev Zdravstvenega doma Ljutomer pa so se ukinili.</w:t>
      </w:r>
    </w:p>
    <w:p w14:paraId="317E4DCB" w14:textId="77777777" w:rsidR="00D03BC0" w:rsidRPr="00CB2EF8" w:rsidRDefault="00D03BC0" w:rsidP="00D03BC0">
      <w:pPr>
        <w:spacing w:after="0" w:line="260" w:lineRule="exact"/>
        <w:jc w:val="both"/>
        <w:rPr>
          <w:rFonts w:ascii="Arial" w:eastAsia="Times New Roman" w:hAnsi="Arial" w:cs="Arial"/>
          <w:sz w:val="20"/>
          <w:szCs w:val="20"/>
        </w:rPr>
      </w:pPr>
    </w:p>
    <w:p w14:paraId="557B2BB4" w14:textId="77777777" w:rsidR="00D03BC0" w:rsidRPr="00CB2EF8" w:rsidRDefault="00D03BC0" w:rsidP="00D03BC0">
      <w:pPr>
        <w:spacing w:after="0" w:line="260" w:lineRule="exact"/>
        <w:jc w:val="both"/>
        <w:rPr>
          <w:rFonts w:ascii="Arial" w:eastAsia="Times New Roman" w:hAnsi="Arial" w:cs="Arial"/>
          <w:sz w:val="20"/>
          <w:szCs w:val="20"/>
        </w:rPr>
      </w:pPr>
      <w:r w:rsidRPr="00CB2EF8">
        <w:rPr>
          <w:rFonts w:ascii="Arial" w:eastAsia="Times New Roman" w:hAnsi="Arial" w:cs="Arial"/>
          <w:sz w:val="20"/>
          <w:szCs w:val="20"/>
        </w:rPr>
        <w:t xml:space="preserve">Z </w:t>
      </w:r>
      <w:proofErr w:type="spellStart"/>
      <w:r w:rsidRPr="00CB2EF8">
        <w:rPr>
          <w:rFonts w:ascii="Arial" w:eastAsia="Times New Roman" w:hAnsi="Arial" w:cs="Arial"/>
          <w:sz w:val="20"/>
          <w:szCs w:val="20"/>
        </w:rPr>
        <w:t>novelacijo</w:t>
      </w:r>
      <w:proofErr w:type="spellEnd"/>
      <w:r w:rsidRPr="00CB2EF8">
        <w:rPr>
          <w:rFonts w:ascii="Arial" w:eastAsia="Times New Roman" w:hAnsi="Arial" w:cs="Arial"/>
          <w:sz w:val="20"/>
          <w:szCs w:val="20"/>
        </w:rPr>
        <w:t xml:space="preserve"> projekta se ureja nova izhodiščna vrednost projekta</w:t>
      </w:r>
      <w:r>
        <w:rPr>
          <w:rFonts w:ascii="Arial" w:eastAsia="Times New Roman" w:hAnsi="Arial" w:cs="Arial"/>
          <w:sz w:val="20"/>
          <w:szCs w:val="20"/>
        </w:rPr>
        <w:t xml:space="preserve"> </w:t>
      </w:r>
      <w:r w:rsidRPr="00F5655B">
        <w:rPr>
          <w:rFonts w:ascii="Arial" w:eastAsia="Times New Roman" w:hAnsi="Arial" w:cs="Arial"/>
          <w:sz w:val="20"/>
          <w:szCs w:val="20"/>
        </w:rPr>
        <w:t>zaradi pocenitve izvedbe projekta (na podlagi izvedenih javnih naročil je naročniku uspelo pridobiti ugodnejše ponudbe, kot so bili predvideni stroški v investicijski dokumentaciji).</w:t>
      </w:r>
    </w:p>
    <w:p w14:paraId="714872C0" w14:textId="77777777" w:rsidR="00D03BC0" w:rsidRPr="00CB2EF8" w:rsidRDefault="00D03BC0" w:rsidP="00D03BC0">
      <w:pPr>
        <w:spacing w:after="0" w:line="260" w:lineRule="exact"/>
        <w:jc w:val="both"/>
        <w:rPr>
          <w:rFonts w:ascii="Arial" w:eastAsia="Times New Roman" w:hAnsi="Arial" w:cs="Arial"/>
          <w:sz w:val="20"/>
          <w:szCs w:val="20"/>
        </w:rPr>
      </w:pPr>
    </w:p>
    <w:p w14:paraId="03673234" w14:textId="77777777" w:rsidR="00D03BC0" w:rsidRDefault="00D03BC0" w:rsidP="00D03BC0">
      <w:pPr>
        <w:spacing w:after="0" w:line="260" w:lineRule="exact"/>
        <w:jc w:val="both"/>
        <w:rPr>
          <w:rFonts w:ascii="Arial" w:eastAsia="Times New Roman" w:hAnsi="Arial" w:cs="Arial"/>
          <w:sz w:val="20"/>
          <w:szCs w:val="20"/>
        </w:rPr>
      </w:pPr>
      <w:r w:rsidRPr="00CB2EF8">
        <w:rPr>
          <w:rFonts w:ascii="Arial" w:eastAsia="Times New Roman" w:hAnsi="Arial" w:cs="Arial"/>
          <w:sz w:val="20"/>
          <w:szCs w:val="20"/>
        </w:rPr>
        <w:t xml:space="preserve">Izhodiščna vrednost je bila 3.934.536,03 EUR. Nova vrednost projekta znaša 2.625.508,88 EUR. </w:t>
      </w:r>
      <w:r>
        <w:rPr>
          <w:rFonts w:ascii="Arial" w:eastAsia="Times New Roman" w:hAnsi="Arial" w:cs="Arial"/>
          <w:sz w:val="20"/>
          <w:szCs w:val="20"/>
        </w:rPr>
        <w:t xml:space="preserve">Ker je razlika več kot 20 % je potrebna ponovna obravnava. Izhodiščna vrednost se znižuje za 1.309.027,15 EUR oziroma za 33,27 %. </w:t>
      </w:r>
    </w:p>
    <w:p w14:paraId="28FDB182" w14:textId="77777777" w:rsidR="00D03BC0" w:rsidRDefault="00D03BC0" w:rsidP="00D03BC0">
      <w:pPr>
        <w:spacing w:after="0" w:line="260" w:lineRule="exact"/>
        <w:jc w:val="both"/>
        <w:rPr>
          <w:rFonts w:ascii="Arial" w:eastAsia="Times New Roman" w:hAnsi="Arial" w:cs="Arial"/>
          <w:sz w:val="20"/>
          <w:szCs w:val="20"/>
        </w:rPr>
      </w:pPr>
    </w:p>
    <w:p w14:paraId="278FA00B" w14:textId="77777777" w:rsidR="00D03BC0" w:rsidRDefault="00D03BC0" w:rsidP="00D03BC0">
      <w:pPr>
        <w:spacing w:after="0" w:line="260" w:lineRule="exact"/>
        <w:jc w:val="both"/>
        <w:rPr>
          <w:rFonts w:ascii="Arial" w:eastAsia="Times New Roman" w:hAnsi="Arial" w:cs="Arial"/>
          <w:sz w:val="20"/>
          <w:szCs w:val="20"/>
        </w:rPr>
      </w:pPr>
      <w:r>
        <w:rPr>
          <w:rFonts w:ascii="Arial" w:eastAsia="Times New Roman" w:hAnsi="Arial" w:cs="Arial"/>
          <w:sz w:val="20"/>
          <w:szCs w:val="20"/>
        </w:rPr>
        <w:t>Financiranje je predvideno do konca leta 2026.</w:t>
      </w:r>
    </w:p>
    <w:p w14:paraId="4BFB9B57" w14:textId="77777777" w:rsidR="00D03BC0" w:rsidRDefault="00D03BC0" w:rsidP="00D03BC0">
      <w:pPr>
        <w:spacing w:after="0" w:line="260" w:lineRule="exact"/>
        <w:jc w:val="both"/>
        <w:rPr>
          <w:rFonts w:ascii="Arial" w:eastAsia="Times New Roman" w:hAnsi="Arial" w:cs="Arial"/>
          <w:sz w:val="20"/>
          <w:szCs w:val="20"/>
        </w:rPr>
      </w:pPr>
    </w:p>
    <w:p w14:paraId="0E832E2D" w14:textId="77777777" w:rsidR="00D03BC0" w:rsidRDefault="00D03BC0" w:rsidP="00D03BC0">
      <w:pPr>
        <w:spacing w:after="0" w:line="260" w:lineRule="exact"/>
        <w:jc w:val="both"/>
        <w:rPr>
          <w:rFonts w:ascii="Arial" w:eastAsia="Times New Roman" w:hAnsi="Arial" w:cs="Arial"/>
          <w:sz w:val="20"/>
          <w:szCs w:val="20"/>
        </w:rPr>
      </w:pPr>
    </w:p>
    <w:p w14:paraId="598F3875" w14:textId="77777777" w:rsidR="00D03BC0" w:rsidRDefault="00D03BC0" w:rsidP="00D03BC0">
      <w:pPr>
        <w:spacing w:after="0" w:line="260" w:lineRule="exact"/>
        <w:jc w:val="both"/>
        <w:rPr>
          <w:rFonts w:ascii="Arial" w:eastAsia="Times New Roman" w:hAnsi="Arial" w:cs="Arial"/>
          <w:sz w:val="20"/>
          <w:szCs w:val="20"/>
        </w:rPr>
      </w:pPr>
    </w:p>
    <w:p w14:paraId="6675BE9D" w14:textId="77777777" w:rsidR="00D03BC0" w:rsidRDefault="00D03BC0" w:rsidP="00D03BC0">
      <w:pPr>
        <w:spacing w:after="0" w:line="260" w:lineRule="exact"/>
        <w:jc w:val="both"/>
        <w:rPr>
          <w:rFonts w:ascii="Arial" w:eastAsia="Times New Roman" w:hAnsi="Arial" w:cs="Arial"/>
          <w:sz w:val="20"/>
          <w:szCs w:val="20"/>
        </w:rPr>
      </w:pPr>
    </w:p>
    <w:p w14:paraId="4E1E6C45" w14:textId="77777777" w:rsidR="00D03BC0" w:rsidRDefault="00D03BC0" w:rsidP="00D03BC0">
      <w:pPr>
        <w:spacing w:after="0" w:line="260" w:lineRule="exact"/>
        <w:jc w:val="both"/>
        <w:rPr>
          <w:rFonts w:ascii="Arial" w:eastAsia="Times New Roman" w:hAnsi="Arial" w:cs="Arial"/>
          <w:sz w:val="20"/>
          <w:szCs w:val="20"/>
        </w:rPr>
      </w:pPr>
    </w:p>
    <w:p w14:paraId="002C67BD" w14:textId="77777777" w:rsidR="00D03BC0" w:rsidRDefault="00D03BC0" w:rsidP="00D03BC0">
      <w:pPr>
        <w:spacing w:after="0" w:line="260" w:lineRule="exact"/>
        <w:jc w:val="both"/>
        <w:rPr>
          <w:rFonts w:ascii="Arial" w:eastAsia="Times New Roman" w:hAnsi="Arial" w:cs="Arial"/>
          <w:sz w:val="20"/>
          <w:szCs w:val="20"/>
        </w:rPr>
      </w:pPr>
      <w:r>
        <w:rPr>
          <w:rFonts w:ascii="Arial" w:eastAsia="Times New Roman" w:hAnsi="Arial" w:cs="Arial"/>
          <w:sz w:val="20"/>
          <w:szCs w:val="20"/>
        </w:rPr>
        <w:lastRenderedPageBreak/>
        <w:t>Nov plan finančnih virov je sledeč:</w:t>
      </w:r>
    </w:p>
    <w:p w14:paraId="42947AE0" w14:textId="77777777" w:rsidR="00D03BC0" w:rsidRDefault="00D03BC0" w:rsidP="00D03BC0">
      <w:r w:rsidRPr="0045431E">
        <w:rPr>
          <w:rFonts w:ascii="Arial" w:eastAsia="Times New Roman" w:hAnsi="Arial" w:cs="Arial"/>
          <w:noProof/>
          <w:sz w:val="20"/>
          <w:szCs w:val="20"/>
        </w:rPr>
        <w:drawing>
          <wp:inline distT="0" distB="0" distL="0" distR="0" wp14:anchorId="4C9F9F42" wp14:editId="22AD79D9">
            <wp:extent cx="5760720" cy="1938020"/>
            <wp:effectExtent l="0" t="0" r="0" b="5080"/>
            <wp:docPr id="2103065976" name="Slika 1" descr="Slika, ki vsebuje besede besedilo, številka, pisava, posnetek zas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065976" name="Slika 1" descr="Slika, ki vsebuje besede besedilo, številka, pisava, posnetek zaslona"/>
                    <pic:cNvPicPr/>
                  </pic:nvPicPr>
                  <pic:blipFill>
                    <a:blip r:embed="rId9"/>
                    <a:stretch>
                      <a:fillRect/>
                    </a:stretch>
                  </pic:blipFill>
                  <pic:spPr>
                    <a:xfrm>
                      <a:off x="0" y="0"/>
                      <a:ext cx="5760720" cy="1938020"/>
                    </a:xfrm>
                    <a:prstGeom prst="rect">
                      <a:avLst/>
                    </a:prstGeom>
                  </pic:spPr>
                </pic:pic>
              </a:graphicData>
            </a:graphic>
          </wp:inline>
        </w:drawing>
      </w:r>
    </w:p>
    <w:p w14:paraId="553ACC93" w14:textId="77777777" w:rsidR="00D03BC0" w:rsidRDefault="00D03BC0" w:rsidP="00D03BC0"/>
    <w:p w14:paraId="4BC70C87" w14:textId="77777777" w:rsidR="00D03BC0" w:rsidRPr="004465C1" w:rsidRDefault="00D03BC0" w:rsidP="00D03BC0">
      <w:pPr>
        <w:spacing w:after="0" w:line="260" w:lineRule="exact"/>
        <w:jc w:val="both"/>
        <w:rPr>
          <w:rFonts w:ascii="Arial" w:eastAsia="Times New Roman" w:hAnsi="Arial" w:cs="Arial"/>
          <w:sz w:val="20"/>
          <w:szCs w:val="20"/>
        </w:rPr>
      </w:pPr>
      <w:r w:rsidRPr="004465C1">
        <w:rPr>
          <w:rFonts w:ascii="Arial" w:eastAsia="Times New Roman" w:hAnsi="Arial" w:cs="Arial"/>
          <w:sz w:val="20"/>
          <w:szCs w:val="20"/>
        </w:rPr>
        <w:t>Z vladnim gradivom se novelira projekt 2718</w:t>
      </w:r>
      <w:r w:rsidRPr="004465C1">
        <w:rPr>
          <w:rFonts w:ascii="Arial" w:eastAsia="Times New Roman" w:hAnsi="Arial" w:cs="Arial"/>
          <w:sz w:val="20"/>
          <w:szCs w:val="20"/>
        </w:rPr>
        <w:noBreakHyphen/>
        <w:t>24</w:t>
      </w:r>
      <w:r w:rsidRPr="004465C1">
        <w:rPr>
          <w:rFonts w:ascii="Arial" w:eastAsia="Times New Roman" w:hAnsi="Arial" w:cs="Arial"/>
          <w:sz w:val="20"/>
          <w:szCs w:val="20"/>
        </w:rPr>
        <w:noBreakHyphen/>
        <w:t>1004 »Rekonstrukcija in nadzidava ZD Ljutomer«, ki je bil vsebinsko potrjen in v izvajanje uvrščen v času delovanja vlade s polnimi pooblastili, na podlagi Sklepa Vlade RS št. 16000</w:t>
      </w:r>
      <w:r w:rsidRPr="004465C1">
        <w:rPr>
          <w:rFonts w:ascii="Arial" w:eastAsia="Times New Roman" w:hAnsi="Arial" w:cs="Arial"/>
          <w:sz w:val="20"/>
          <w:szCs w:val="20"/>
        </w:rPr>
        <w:noBreakHyphen/>
        <w:t xml:space="preserve">4/2023/2 z dne 25. 5. 2025 ter sklenjene </w:t>
      </w:r>
      <w:proofErr w:type="spellStart"/>
      <w:r w:rsidRPr="004465C1">
        <w:rPr>
          <w:rFonts w:ascii="Arial" w:eastAsia="Times New Roman" w:hAnsi="Arial" w:cs="Arial"/>
          <w:sz w:val="20"/>
          <w:szCs w:val="20"/>
        </w:rPr>
        <w:t>sofinancerske</w:t>
      </w:r>
      <w:proofErr w:type="spellEnd"/>
      <w:r w:rsidRPr="004465C1">
        <w:rPr>
          <w:rFonts w:ascii="Arial" w:eastAsia="Times New Roman" w:hAnsi="Arial" w:cs="Arial"/>
          <w:sz w:val="20"/>
          <w:szCs w:val="20"/>
        </w:rPr>
        <w:t xml:space="preserve"> pogodbe z Občino Ljutomer.</w:t>
      </w:r>
    </w:p>
    <w:p w14:paraId="2E386AD0" w14:textId="77777777" w:rsidR="00D03BC0" w:rsidRPr="004465C1" w:rsidRDefault="00D03BC0" w:rsidP="00D03BC0">
      <w:pPr>
        <w:spacing w:after="0" w:line="260" w:lineRule="exact"/>
        <w:jc w:val="both"/>
        <w:rPr>
          <w:rFonts w:ascii="Arial" w:eastAsia="Times New Roman" w:hAnsi="Arial" w:cs="Arial"/>
          <w:sz w:val="20"/>
          <w:szCs w:val="20"/>
        </w:rPr>
      </w:pPr>
    </w:p>
    <w:p w14:paraId="45668A40" w14:textId="77777777" w:rsidR="00D03BC0" w:rsidRDefault="00D03BC0" w:rsidP="00D03BC0">
      <w:pPr>
        <w:spacing w:after="0" w:line="260" w:lineRule="exact"/>
        <w:jc w:val="both"/>
        <w:rPr>
          <w:rFonts w:ascii="Arial" w:eastAsia="Times New Roman" w:hAnsi="Arial" w:cs="Arial"/>
          <w:sz w:val="20"/>
          <w:szCs w:val="20"/>
        </w:rPr>
      </w:pPr>
      <w:proofErr w:type="spellStart"/>
      <w:r w:rsidRPr="004465C1">
        <w:rPr>
          <w:rFonts w:ascii="Arial" w:eastAsia="Times New Roman" w:hAnsi="Arial" w:cs="Arial"/>
          <w:sz w:val="20"/>
          <w:szCs w:val="20"/>
        </w:rPr>
        <w:t>Novelacija</w:t>
      </w:r>
      <w:proofErr w:type="spellEnd"/>
      <w:r w:rsidRPr="004465C1">
        <w:rPr>
          <w:rFonts w:ascii="Arial" w:eastAsia="Times New Roman" w:hAnsi="Arial" w:cs="Arial"/>
          <w:sz w:val="20"/>
          <w:szCs w:val="20"/>
        </w:rPr>
        <w:t xml:space="preserve"> projekta se nanaša izključno na znižanje izhodiščne vrednosti projekta zaradi ugodnejših ponudb, pridobljenih v postopkih javnega naročanja, in ne pomeni uvedbe nove investicije, nove politike ali spremembe ciljev projekta. Nova vrednost projekta znaša 2.625.508,88 EUR, kar predstavlja znižanje za 33,27 % glede na prvotno izhodiščno vrednost.</w:t>
      </w:r>
    </w:p>
    <w:p w14:paraId="09D2872E" w14:textId="77777777" w:rsidR="00D03BC0" w:rsidRPr="004465C1" w:rsidRDefault="00D03BC0" w:rsidP="00D03BC0">
      <w:pPr>
        <w:spacing w:after="0" w:line="260" w:lineRule="exact"/>
        <w:jc w:val="both"/>
        <w:rPr>
          <w:rFonts w:ascii="Arial" w:eastAsia="Times New Roman" w:hAnsi="Arial" w:cs="Arial"/>
          <w:sz w:val="20"/>
          <w:szCs w:val="20"/>
        </w:rPr>
      </w:pPr>
    </w:p>
    <w:p w14:paraId="6C989F96" w14:textId="77777777" w:rsidR="00D03BC0" w:rsidRDefault="00D03BC0" w:rsidP="00D03BC0">
      <w:pPr>
        <w:spacing w:after="0" w:line="260" w:lineRule="exact"/>
        <w:jc w:val="both"/>
        <w:rPr>
          <w:rFonts w:ascii="Arial" w:eastAsia="Times New Roman" w:hAnsi="Arial" w:cs="Arial"/>
          <w:sz w:val="20"/>
          <w:szCs w:val="20"/>
        </w:rPr>
      </w:pPr>
      <w:r w:rsidRPr="004465C1">
        <w:rPr>
          <w:rFonts w:ascii="Arial" w:eastAsia="Times New Roman" w:hAnsi="Arial" w:cs="Arial"/>
          <w:sz w:val="20"/>
          <w:szCs w:val="20"/>
        </w:rPr>
        <w:t>Obravnava pomeni izvrševanje že sprejete odločitve in nujno tehnično</w:t>
      </w:r>
      <w:r w:rsidRPr="004465C1">
        <w:rPr>
          <w:rFonts w:ascii="Arial" w:eastAsia="Times New Roman" w:hAnsi="Arial" w:cs="Arial"/>
          <w:sz w:val="20"/>
          <w:szCs w:val="20"/>
        </w:rPr>
        <w:noBreakHyphen/>
        <w:t>finančno prilagoditev, ki je potrebna za nemoteno, zakonito in učinkovito izvajanje projekta. Opustitev obravnave bi lahko povzročila pravno in finančno neusklajenost ter zaplete pri izvajanju investicije.</w:t>
      </w:r>
    </w:p>
    <w:p w14:paraId="362F4051" w14:textId="77777777" w:rsidR="00D03BC0" w:rsidRPr="004465C1" w:rsidRDefault="00D03BC0" w:rsidP="00D03BC0">
      <w:pPr>
        <w:spacing w:after="0" w:line="260" w:lineRule="exact"/>
        <w:jc w:val="both"/>
        <w:rPr>
          <w:rFonts w:ascii="Arial" w:eastAsia="Times New Roman" w:hAnsi="Arial" w:cs="Arial"/>
          <w:sz w:val="20"/>
          <w:szCs w:val="20"/>
        </w:rPr>
      </w:pPr>
    </w:p>
    <w:p w14:paraId="4DC342F5" w14:textId="77777777" w:rsidR="00D03BC0" w:rsidRPr="004465C1" w:rsidRDefault="00D03BC0" w:rsidP="00D03BC0">
      <w:pPr>
        <w:spacing w:after="0" w:line="260" w:lineRule="exact"/>
        <w:jc w:val="both"/>
        <w:rPr>
          <w:rFonts w:ascii="Arial" w:eastAsia="Times New Roman" w:hAnsi="Arial" w:cs="Arial"/>
          <w:sz w:val="20"/>
          <w:szCs w:val="20"/>
        </w:rPr>
      </w:pPr>
      <w:r w:rsidRPr="004465C1">
        <w:rPr>
          <w:rFonts w:ascii="Arial" w:eastAsia="Times New Roman" w:hAnsi="Arial" w:cs="Arial"/>
          <w:sz w:val="20"/>
          <w:szCs w:val="20"/>
        </w:rPr>
        <w:t xml:space="preserve">Ker projekt zagotavlja prostorske pogoje za izvajanje zdravstvene dejavnosti na primarni ravni, kar je ključno za nemoteno delovanje zdravstvenega sistema, obravnava </w:t>
      </w:r>
      <w:proofErr w:type="spellStart"/>
      <w:r w:rsidRPr="004465C1">
        <w:rPr>
          <w:rFonts w:ascii="Arial" w:eastAsia="Times New Roman" w:hAnsi="Arial" w:cs="Arial"/>
          <w:sz w:val="20"/>
          <w:szCs w:val="20"/>
        </w:rPr>
        <w:t>novelacije</w:t>
      </w:r>
      <w:proofErr w:type="spellEnd"/>
      <w:r w:rsidRPr="004465C1">
        <w:rPr>
          <w:rFonts w:ascii="Arial" w:eastAsia="Times New Roman" w:hAnsi="Arial" w:cs="Arial"/>
          <w:sz w:val="20"/>
          <w:szCs w:val="20"/>
        </w:rPr>
        <w:t xml:space="preserve"> sodi med tekoče posle, katerih izvajanje je v obdobju omejenih pooblastil ne le dopustno, temveč potrebno.</w:t>
      </w:r>
    </w:p>
    <w:p w14:paraId="56ECA18C" w14:textId="77777777" w:rsidR="00D03BC0" w:rsidRPr="004465C1" w:rsidRDefault="00D03BC0" w:rsidP="00D03BC0">
      <w:pPr>
        <w:spacing w:after="0" w:line="260" w:lineRule="exact"/>
        <w:jc w:val="both"/>
        <w:rPr>
          <w:rFonts w:ascii="Arial" w:eastAsia="Times New Roman" w:hAnsi="Arial" w:cs="Arial"/>
          <w:sz w:val="20"/>
          <w:szCs w:val="20"/>
        </w:rPr>
      </w:pPr>
    </w:p>
    <w:p w14:paraId="4EFE4AF4" w14:textId="77777777" w:rsidR="00D03BC0" w:rsidRPr="004465C1" w:rsidRDefault="00D03BC0" w:rsidP="00D03BC0">
      <w:pPr>
        <w:spacing w:after="0" w:line="260" w:lineRule="exact"/>
        <w:jc w:val="both"/>
        <w:rPr>
          <w:rFonts w:ascii="Arial" w:eastAsia="Times New Roman" w:hAnsi="Arial" w:cs="Arial"/>
          <w:sz w:val="20"/>
          <w:szCs w:val="20"/>
        </w:rPr>
      </w:pPr>
      <w:r w:rsidRPr="004465C1">
        <w:rPr>
          <w:rFonts w:ascii="Arial" w:eastAsia="Times New Roman" w:hAnsi="Arial" w:cs="Arial"/>
          <w:sz w:val="20"/>
          <w:szCs w:val="20"/>
        </w:rPr>
        <w:t xml:space="preserve">Obravnava vladnega gradiva, s katerim se novelira projekt 2718 24 1004 »Rekonstrukcija in nadzidava ZD Ljutomer«, sodi med tekoče posle v smislu 115. člena Ustave Republike Slovenije, saj gre za izvrševanje že sprejete odločitve Vlade Republike Slovenije in tehnično finančno prilagoditev obstoječega projekta. </w:t>
      </w:r>
      <w:proofErr w:type="spellStart"/>
      <w:r w:rsidRPr="004465C1">
        <w:rPr>
          <w:rFonts w:ascii="Arial" w:eastAsia="Times New Roman" w:hAnsi="Arial" w:cs="Arial"/>
          <w:sz w:val="20"/>
          <w:szCs w:val="20"/>
        </w:rPr>
        <w:t>Novelacija</w:t>
      </w:r>
      <w:proofErr w:type="spellEnd"/>
      <w:r w:rsidRPr="004465C1">
        <w:rPr>
          <w:rFonts w:ascii="Arial" w:eastAsia="Times New Roman" w:hAnsi="Arial" w:cs="Arial"/>
          <w:sz w:val="20"/>
          <w:szCs w:val="20"/>
        </w:rPr>
        <w:t xml:space="preserve"> ne uvaja nove investicije, ne spreminja ciljev ali vsebine projekta niti ne pomeni oblikovanja nove politike, temveč je nujna zaradi uskladitve izhodiščne vrednosti projekta z dejanskimi stroški, doseženimi v postopkih javnega naročanja. Obravnava je potrebna za nemoteno, zakonito in učinkovito izvajanje že odobrenega projekta na področju primarne zdravstvene dejavnosti, katerega opustitev bi lahko povzročila zaplete pri izvajanju investicije in s tem škodljive posledice za delovanje zdravstvenega sistema.</w:t>
      </w:r>
    </w:p>
    <w:p w14:paraId="0C8E5D58" w14:textId="77777777" w:rsidR="00D03BC0" w:rsidRDefault="00D03BC0" w:rsidP="00D03BC0"/>
    <w:p w14:paraId="69992273" w14:textId="77777777" w:rsidR="00D03BC0" w:rsidRDefault="00D03BC0"/>
    <w:sectPr w:rsidR="00D03BC0" w:rsidSect="00734808">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3C03F" w14:textId="77777777" w:rsidR="00734808" w:rsidRDefault="00734808" w:rsidP="00734808">
      <w:pPr>
        <w:spacing w:after="0" w:line="240" w:lineRule="auto"/>
      </w:pPr>
      <w:r>
        <w:separator/>
      </w:r>
    </w:p>
  </w:endnote>
  <w:endnote w:type="continuationSeparator" w:id="0">
    <w:p w14:paraId="2B1790B4" w14:textId="77777777" w:rsidR="00734808" w:rsidRDefault="00734808"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6733" w14:textId="77777777" w:rsidR="00734808" w:rsidRDefault="00734808" w:rsidP="00734808">
      <w:pPr>
        <w:spacing w:after="0" w:line="240" w:lineRule="auto"/>
      </w:pPr>
      <w:r>
        <w:separator/>
      </w:r>
    </w:p>
  </w:footnote>
  <w:footnote w:type="continuationSeparator" w:id="0">
    <w:p w14:paraId="7B121FCC" w14:textId="77777777" w:rsidR="00734808" w:rsidRDefault="00734808"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B70" w14:textId="77777777" w:rsidR="007A5659" w:rsidRPr="007A5659" w:rsidRDefault="007A5659" w:rsidP="007A5659">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9264" behindDoc="1" locked="0" layoutInCell="1" allowOverlap="1" wp14:anchorId="090497C3" wp14:editId="103EB7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60CF4413" w14:textId="77777777" w:rsidR="007A5659" w:rsidRPr="007A5659" w:rsidRDefault="007A5659" w:rsidP="007A5659">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0A736552" w14:textId="77777777" w:rsidR="007A5659" w:rsidRPr="007A5659" w:rsidRDefault="007A5659" w:rsidP="007A5659">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A5659" w:rsidRPr="007A5659" w14:paraId="7D35838C" w14:textId="77777777" w:rsidTr="00806468">
      <w:tc>
        <w:tcPr>
          <w:tcW w:w="5102" w:type="dxa"/>
        </w:tcPr>
        <w:p w14:paraId="0802BB28"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6BD2A221"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AA2B976"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1FB1A5E2"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7B06A324" w14:textId="77777777" w:rsidR="00734808" w:rsidRPr="007A5659" w:rsidRDefault="00734808" w:rsidP="007A5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E7E7432"/>
    <w:multiLevelType w:val="hybridMultilevel"/>
    <w:tmpl w:val="CF70AA9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130741"/>
    <w:multiLevelType w:val="hybridMultilevel"/>
    <w:tmpl w:val="CDC45B4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AE0EEA"/>
    <w:multiLevelType w:val="hybridMultilevel"/>
    <w:tmpl w:val="E0CA468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1838367">
    <w:abstractNumId w:val="0"/>
  </w:num>
  <w:num w:numId="2" w16cid:durableId="762917303">
    <w:abstractNumId w:val="8"/>
  </w:num>
  <w:num w:numId="3" w16cid:durableId="1747147481">
    <w:abstractNumId w:val="7"/>
  </w:num>
  <w:num w:numId="4" w16cid:durableId="1407992350">
    <w:abstractNumId w:val="9"/>
  </w:num>
  <w:num w:numId="5" w16cid:durableId="399327242">
    <w:abstractNumId w:val="10"/>
  </w:num>
  <w:num w:numId="6" w16cid:durableId="1007908832">
    <w:abstractNumId w:val="5"/>
  </w:num>
  <w:num w:numId="7" w16cid:durableId="1148741565">
    <w:abstractNumId w:val="3"/>
  </w:num>
  <w:num w:numId="8" w16cid:durableId="1552620506">
    <w:abstractNumId w:val="6"/>
  </w:num>
  <w:num w:numId="9" w16cid:durableId="142162030">
    <w:abstractNumId w:val="1"/>
  </w:num>
  <w:num w:numId="10" w16cid:durableId="1847818605">
    <w:abstractNumId w:val="2"/>
  </w:num>
  <w:num w:numId="11" w16cid:durableId="1074743166">
    <w:abstractNumId w:val="11"/>
  </w:num>
  <w:num w:numId="12" w16cid:durableId="56980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95638"/>
    <w:rsid w:val="001973E4"/>
    <w:rsid w:val="001E5303"/>
    <w:rsid w:val="00260974"/>
    <w:rsid w:val="002D78D8"/>
    <w:rsid w:val="00316DC6"/>
    <w:rsid w:val="00321A64"/>
    <w:rsid w:val="003335AB"/>
    <w:rsid w:val="003C6160"/>
    <w:rsid w:val="003E221E"/>
    <w:rsid w:val="004821EB"/>
    <w:rsid w:val="004C410D"/>
    <w:rsid w:val="00597BDE"/>
    <w:rsid w:val="00694F72"/>
    <w:rsid w:val="00695EC3"/>
    <w:rsid w:val="00734808"/>
    <w:rsid w:val="007A5659"/>
    <w:rsid w:val="008E5127"/>
    <w:rsid w:val="008F210F"/>
    <w:rsid w:val="009235DD"/>
    <w:rsid w:val="00990888"/>
    <w:rsid w:val="009E5D8E"/>
    <w:rsid w:val="00A049F9"/>
    <w:rsid w:val="00A36709"/>
    <w:rsid w:val="00A87E0A"/>
    <w:rsid w:val="00AE1F83"/>
    <w:rsid w:val="00AF004F"/>
    <w:rsid w:val="00B0355B"/>
    <w:rsid w:val="00B379A0"/>
    <w:rsid w:val="00BC1355"/>
    <w:rsid w:val="00BF38AB"/>
    <w:rsid w:val="00C24B2C"/>
    <w:rsid w:val="00C44C5F"/>
    <w:rsid w:val="00D03BC0"/>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B9B3"/>
  <w15:docId w15:val="{A600ACFB-E185-47F4-A6DA-F96AB21C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uiPriority w:val="99"/>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table" w:styleId="Tabelamrea">
    <w:name w:val="Table Grid"/>
    <w:basedOn w:val="Navadnatabela"/>
    <w:uiPriority w:val="39"/>
    <w:rsid w:val="007A565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otevilenodstavek">
    <w:name w:val="Neoštevilčen odstavek"/>
    <w:basedOn w:val="Navaden"/>
    <w:link w:val="NeotevilenodstavekZnak"/>
    <w:qFormat/>
    <w:rsid w:val="00D03BC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03BC0"/>
    <w:rPr>
      <w:rFonts w:ascii="Arial" w:eastAsia="Times New Roman" w:hAnsi="Arial" w:cs="Arial"/>
      <w:lang w:eastAsia="sl-SI"/>
    </w:rPr>
  </w:style>
  <w:style w:type="paragraph" w:customStyle="1" w:styleId="Oddelek">
    <w:name w:val="Oddelek"/>
    <w:basedOn w:val="Navaden"/>
    <w:link w:val="OddelekZnak1"/>
    <w:qFormat/>
    <w:rsid w:val="00D03BC0"/>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D03BC0"/>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2234</Words>
  <Characters>12738</Characters>
  <Application>Microsoft Office Word</Application>
  <DocSecurity>4</DocSecurity>
  <Lines>106</Lines>
  <Paragraphs>29</Paragraphs>
  <ScaleCrop>false</ScaleCrop>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 Kodrin</dc:creator>
  <cp:keywords/>
  <dc:description/>
  <cp:lastModifiedBy>Samo Kodrin</cp:lastModifiedBy>
  <cp:revision>2</cp:revision>
  <dcterms:created xsi:type="dcterms:W3CDTF">2026-05-11T06:48:00Z</dcterms:created>
  <dcterms:modified xsi:type="dcterms:W3CDTF">2026-05-11T06:48:00Z</dcterms:modified>
</cp:coreProperties>
</file>