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1020E" w14:textId="77777777" w:rsidR="000122BE" w:rsidRDefault="000122BE" w:rsidP="000122BE">
      <w:pPr>
        <w:rPr>
          <w:rFonts w:eastAsia="Calibri" w:cs="Arial"/>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535"/>
        <w:gridCol w:w="909"/>
        <w:gridCol w:w="2271"/>
      </w:tblGrid>
      <w:tr w:rsidR="000122BE" w:rsidRPr="008D1759" w14:paraId="2FF726AA" w14:textId="77777777" w:rsidTr="007A4519">
        <w:trPr>
          <w:gridAfter w:val="2"/>
          <w:wAfter w:w="3180" w:type="dxa"/>
        </w:trPr>
        <w:tc>
          <w:tcPr>
            <w:tcW w:w="5983" w:type="dxa"/>
            <w:gridSpan w:val="2"/>
          </w:tcPr>
          <w:p w14:paraId="54788E47" w14:textId="048DB4F0" w:rsidR="000122BE" w:rsidRPr="00C235BD" w:rsidRDefault="000122BE" w:rsidP="005730FA">
            <w:pPr>
              <w:pStyle w:val="Neotevilenodstavek"/>
              <w:spacing w:before="0" w:after="0" w:line="260" w:lineRule="exact"/>
              <w:jc w:val="left"/>
              <w:rPr>
                <w:rFonts w:cs="Arial"/>
                <w:sz w:val="20"/>
                <w:szCs w:val="20"/>
                <w:lang w:val="sl-SI" w:eastAsia="sl-SI"/>
              </w:rPr>
            </w:pPr>
            <w:r w:rsidRPr="00C235BD">
              <w:rPr>
                <w:rFonts w:cs="Arial"/>
                <w:sz w:val="20"/>
                <w:szCs w:val="20"/>
                <w:lang w:val="sl-SI" w:eastAsia="sl-SI"/>
              </w:rPr>
              <w:t xml:space="preserve">Številka: </w:t>
            </w:r>
            <w:r w:rsidR="00A10063" w:rsidRPr="00A10063">
              <w:rPr>
                <w:rFonts w:cs="Arial"/>
                <w:sz w:val="20"/>
                <w:szCs w:val="20"/>
                <w:lang w:val="sl-SI" w:eastAsia="sl-SI"/>
              </w:rPr>
              <w:t>007-426/2024</w:t>
            </w:r>
            <w:r w:rsidR="00A10063">
              <w:rPr>
                <w:rFonts w:cs="Arial"/>
                <w:sz w:val="20"/>
                <w:szCs w:val="20"/>
                <w:lang w:val="sl-SI" w:eastAsia="sl-SI"/>
              </w:rPr>
              <w:t>/</w:t>
            </w:r>
            <w:r w:rsidR="00731413">
              <w:rPr>
                <w:rFonts w:cs="Arial"/>
                <w:sz w:val="20"/>
                <w:szCs w:val="20"/>
                <w:lang w:val="sl-SI" w:eastAsia="sl-SI"/>
              </w:rPr>
              <w:t>29</w:t>
            </w:r>
          </w:p>
        </w:tc>
      </w:tr>
      <w:tr w:rsidR="000122BE" w:rsidRPr="008D1759" w14:paraId="220CA14D" w14:textId="77777777" w:rsidTr="007A4519">
        <w:trPr>
          <w:gridAfter w:val="2"/>
          <w:wAfter w:w="3180" w:type="dxa"/>
        </w:trPr>
        <w:tc>
          <w:tcPr>
            <w:tcW w:w="5983" w:type="dxa"/>
            <w:gridSpan w:val="2"/>
          </w:tcPr>
          <w:p w14:paraId="37931EAD" w14:textId="41D26637" w:rsidR="000122BE" w:rsidRPr="00C235BD" w:rsidRDefault="00CA273A" w:rsidP="006147DD">
            <w:pPr>
              <w:pStyle w:val="Neotevilenodstavek"/>
              <w:spacing w:before="0" w:after="0" w:line="260" w:lineRule="exact"/>
              <w:jc w:val="left"/>
              <w:rPr>
                <w:rFonts w:cs="Arial"/>
                <w:sz w:val="20"/>
                <w:szCs w:val="20"/>
                <w:lang w:val="sl-SI" w:eastAsia="sl-SI"/>
              </w:rPr>
            </w:pPr>
            <w:r w:rsidRPr="00C235BD">
              <w:rPr>
                <w:rFonts w:cs="Arial"/>
                <w:sz w:val="20"/>
                <w:szCs w:val="20"/>
                <w:lang w:val="sl-SI" w:eastAsia="sl-SI"/>
              </w:rPr>
              <w:t>Ljubljana</w:t>
            </w:r>
            <w:r w:rsidRPr="00E20966">
              <w:rPr>
                <w:rFonts w:cs="Arial"/>
                <w:sz w:val="20"/>
                <w:szCs w:val="20"/>
                <w:lang w:val="sl-SI" w:eastAsia="sl-SI"/>
              </w:rPr>
              <w:t xml:space="preserve">, </w:t>
            </w:r>
            <w:r w:rsidR="00275FCC">
              <w:rPr>
                <w:rFonts w:cs="Arial"/>
                <w:sz w:val="20"/>
                <w:szCs w:val="20"/>
                <w:lang w:val="sl-SI" w:eastAsia="sl-SI"/>
              </w:rPr>
              <w:t>1</w:t>
            </w:r>
            <w:r w:rsidR="000B0B95">
              <w:rPr>
                <w:rFonts w:cs="Arial"/>
                <w:sz w:val="20"/>
                <w:szCs w:val="20"/>
                <w:lang w:val="sl-SI" w:eastAsia="sl-SI"/>
              </w:rPr>
              <w:t>7</w:t>
            </w:r>
            <w:r w:rsidR="006D27D0" w:rsidRPr="00E20966">
              <w:rPr>
                <w:sz w:val="20"/>
                <w:szCs w:val="20"/>
                <w:lang w:val="sl-SI" w:eastAsia="en-US"/>
              </w:rPr>
              <w:t xml:space="preserve">. </w:t>
            </w:r>
            <w:r w:rsidR="00275FCC">
              <w:rPr>
                <w:sz w:val="20"/>
                <w:szCs w:val="20"/>
                <w:lang w:val="sl-SI" w:eastAsia="en-US"/>
              </w:rPr>
              <w:t>2</w:t>
            </w:r>
            <w:r w:rsidR="005830EE">
              <w:rPr>
                <w:sz w:val="20"/>
                <w:szCs w:val="20"/>
                <w:lang w:val="sl-SI" w:eastAsia="en-US"/>
              </w:rPr>
              <w:t>. 202</w:t>
            </w:r>
            <w:r w:rsidR="00D35600">
              <w:rPr>
                <w:sz w:val="20"/>
                <w:szCs w:val="20"/>
                <w:lang w:val="sl-SI" w:eastAsia="en-US"/>
              </w:rPr>
              <w:t>5</w:t>
            </w:r>
          </w:p>
        </w:tc>
      </w:tr>
      <w:tr w:rsidR="000122BE" w:rsidRPr="008D1759" w14:paraId="3AC733AE" w14:textId="77777777" w:rsidTr="007A4519">
        <w:trPr>
          <w:gridAfter w:val="2"/>
          <w:wAfter w:w="3180" w:type="dxa"/>
        </w:trPr>
        <w:tc>
          <w:tcPr>
            <w:tcW w:w="5983" w:type="dxa"/>
            <w:gridSpan w:val="2"/>
          </w:tcPr>
          <w:p w14:paraId="5994C144" w14:textId="4F3944D4" w:rsidR="000122BE" w:rsidRPr="00C235BD" w:rsidRDefault="006D27D0" w:rsidP="000B0E57">
            <w:pPr>
              <w:pStyle w:val="Neotevilenodstavek"/>
              <w:spacing w:before="0" w:after="0" w:line="260" w:lineRule="exact"/>
              <w:jc w:val="left"/>
              <w:rPr>
                <w:rFonts w:cs="Arial"/>
                <w:sz w:val="20"/>
                <w:szCs w:val="20"/>
                <w:lang w:val="sl-SI" w:eastAsia="sl-SI"/>
              </w:rPr>
            </w:pPr>
            <w:r w:rsidRPr="000B0E57">
              <w:rPr>
                <w:iCs/>
                <w:sz w:val="20"/>
                <w:szCs w:val="20"/>
                <w:lang w:val="sl-SI" w:eastAsia="en-US"/>
              </w:rPr>
              <w:t xml:space="preserve">EVA </w:t>
            </w:r>
            <w:r w:rsidR="000B0E57" w:rsidRPr="000B0E57">
              <w:rPr>
                <w:sz w:val="20"/>
                <w:szCs w:val="20"/>
                <w:lang w:val="sl-SI" w:eastAsia="en-US"/>
              </w:rPr>
              <w:t>2024</w:t>
            </w:r>
            <w:r w:rsidR="00160637" w:rsidRPr="000B0E57">
              <w:rPr>
                <w:sz w:val="20"/>
                <w:szCs w:val="20"/>
                <w:lang w:val="sl-SI" w:eastAsia="en-US"/>
              </w:rPr>
              <w:t>-2330-01</w:t>
            </w:r>
            <w:r w:rsidR="000B0E57" w:rsidRPr="000B0E57">
              <w:rPr>
                <w:sz w:val="20"/>
                <w:szCs w:val="20"/>
                <w:lang w:val="sl-SI" w:eastAsia="en-US"/>
              </w:rPr>
              <w:t>41</w:t>
            </w:r>
          </w:p>
        </w:tc>
      </w:tr>
      <w:tr w:rsidR="000122BE" w:rsidRPr="008D1759" w14:paraId="04F5FB89" w14:textId="77777777" w:rsidTr="007A4519">
        <w:trPr>
          <w:gridAfter w:val="2"/>
          <w:wAfter w:w="3180" w:type="dxa"/>
        </w:trPr>
        <w:tc>
          <w:tcPr>
            <w:tcW w:w="5983" w:type="dxa"/>
            <w:gridSpan w:val="2"/>
          </w:tcPr>
          <w:p w14:paraId="07167C39" w14:textId="77777777" w:rsidR="000122BE" w:rsidRPr="008D1759" w:rsidRDefault="000122BE" w:rsidP="009A4F20">
            <w:pPr>
              <w:rPr>
                <w:rFonts w:cs="Arial"/>
                <w:szCs w:val="20"/>
              </w:rPr>
            </w:pPr>
          </w:p>
          <w:p w14:paraId="04A83A4D" w14:textId="77777777" w:rsidR="000122BE" w:rsidRPr="008D1759" w:rsidRDefault="000122BE" w:rsidP="009A4F20">
            <w:pPr>
              <w:rPr>
                <w:rFonts w:cs="Arial"/>
                <w:szCs w:val="20"/>
              </w:rPr>
            </w:pPr>
            <w:r w:rsidRPr="008D1759">
              <w:rPr>
                <w:rFonts w:cs="Arial"/>
                <w:szCs w:val="20"/>
              </w:rPr>
              <w:t>GENERALNI SEKRETARIAT VLADE REPUBLIKE SLOVENIJE</w:t>
            </w:r>
          </w:p>
          <w:p w14:paraId="44D15A2A" w14:textId="77777777" w:rsidR="000122BE" w:rsidRPr="008D1759" w:rsidRDefault="003E4D1F" w:rsidP="009A4F20">
            <w:pPr>
              <w:rPr>
                <w:rFonts w:cs="Arial"/>
                <w:szCs w:val="20"/>
              </w:rPr>
            </w:pPr>
            <w:hyperlink r:id="rId8" w:history="1">
              <w:r w:rsidR="000122BE" w:rsidRPr="008D1759">
                <w:rPr>
                  <w:rStyle w:val="Hiperpovezava"/>
                  <w:szCs w:val="20"/>
                </w:rPr>
                <w:t>Gp.gs@gov.si</w:t>
              </w:r>
            </w:hyperlink>
          </w:p>
          <w:p w14:paraId="2E7CCDF5" w14:textId="77777777" w:rsidR="000122BE" w:rsidRPr="008D1759" w:rsidRDefault="000122BE" w:rsidP="009A4F20">
            <w:pPr>
              <w:rPr>
                <w:rFonts w:cs="Arial"/>
                <w:szCs w:val="20"/>
              </w:rPr>
            </w:pPr>
          </w:p>
        </w:tc>
      </w:tr>
      <w:tr w:rsidR="000122BE" w:rsidRPr="008D1759" w14:paraId="29E5BE5A" w14:textId="77777777" w:rsidTr="009A4F20">
        <w:tc>
          <w:tcPr>
            <w:tcW w:w="9163" w:type="dxa"/>
            <w:gridSpan w:val="4"/>
          </w:tcPr>
          <w:p w14:paraId="6BBF6DD7" w14:textId="2F4E9439" w:rsidR="000122BE" w:rsidRPr="00C235BD" w:rsidRDefault="006D27D0" w:rsidP="00D43836">
            <w:pPr>
              <w:pStyle w:val="Naslovpredpisa"/>
              <w:jc w:val="both"/>
              <w:rPr>
                <w:rFonts w:cs="Arial"/>
                <w:sz w:val="20"/>
                <w:szCs w:val="20"/>
                <w:lang w:val="sl-SI" w:eastAsia="sl-SI"/>
              </w:rPr>
            </w:pPr>
            <w:r w:rsidRPr="00C235BD">
              <w:rPr>
                <w:rFonts w:cs="Arial"/>
                <w:sz w:val="20"/>
                <w:szCs w:val="20"/>
                <w:lang w:val="sl-SI" w:eastAsia="sl-SI"/>
              </w:rPr>
              <w:t xml:space="preserve">ZADEVA: </w:t>
            </w:r>
            <w:r w:rsidR="00160637">
              <w:rPr>
                <w:rFonts w:cs="Arial"/>
                <w:sz w:val="20"/>
                <w:szCs w:val="20"/>
                <w:lang w:val="sl-SI" w:eastAsia="sl-SI"/>
              </w:rPr>
              <w:t>Uredba</w:t>
            </w:r>
            <w:r w:rsidR="00160637" w:rsidRPr="00160637">
              <w:rPr>
                <w:rFonts w:cs="Arial"/>
                <w:sz w:val="20"/>
                <w:szCs w:val="20"/>
                <w:lang w:val="sl-SI" w:eastAsia="sl-SI"/>
              </w:rPr>
              <w:t xml:space="preserve"> </w:t>
            </w:r>
            <w:r w:rsidR="007B20C9" w:rsidRPr="007B20C9">
              <w:rPr>
                <w:rFonts w:cs="Arial"/>
                <w:sz w:val="20"/>
                <w:szCs w:val="20"/>
                <w:lang w:val="sl-SI" w:eastAsia="sl-SI"/>
              </w:rPr>
              <w:t xml:space="preserve">o izvajanju intervencije naložbe v sanacijo in obnovo gozdov po naravnih nesrečah in neugodnih vremenskih razmerah iz strateškega načrta </w:t>
            </w:r>
            <w:r w:rsidR="000B0B95">
              <w:rPr>
                <w:rFonts w:cs="Arial"/>
                <w:sz w:val="20"/>
                <w:szCs w:val="20"/>
                <w:lang w:val="sl-SI" w:eastAsia="sl-SI"/>
              </w:rPr>
              <w:t>skupne kmetijske politike</w:t>
            </w:r>
            <w:r w:rsidR="007B20C9" w:rsidRPr="007B20C9">
              <w:rPr>
                <w:rFonts w:cs="Arial"/>
                <w:sz w:val="20"/>
                <w:szCs w:val="20"/>
                <w:lang w:val="sl-SI" w:eastAsia="sl-SI"/>
              </w:rPr>
              <w:t xml:space="preserve"> 2023–2027</w:t>
            </w:r>
            <w:r w:rsidR="007B20C9">
              <w:rPr>
                <w:rFonts w:cs="Arial"/>
                <w:sz w:val="20"/>
                <w:szCs w:val="20"/>
                <w:lang w:val="sl-SI" w:eastAsia="sl-SI"/>
              </w:rPr>
              <w:t xml:space="preserve"> </w:t>
            </w:r>
            <w:r w:rsidRPr="00C235BD">
              <w:rPr>
                <w:rFonts w:cs="Arial"/>
                <w:sz w:val="20"/>
                <w:szCs w:val="20"/>
                <w:lang w:val="sl-SI" w:eastAsia="sl-SI"/>
              </w:rPr>
              <w:t>– predlog za obravnavo</w:t>
            </w:r>
          </w:p>
        </w:tc>
      </w:tr>
      <w:tr w:rsidR="000122BE" w:rsidRPr="008D1759" w14:paraId="202D504F" w14:textId="77777777" w:rsidTr="009A4F20">
        <w:tc>
          <w:tcPr>
            <w:tcW w:w="9163" w:type="dxa"/>
            <w:gridSpan w:val="4"/>
          </w:tcPr>
          <w:p w14:paraId="6DC4563D" w14:textId="77777777" w:rsidR="000122BE" w:rsidRPr="008D1759" w:rsidRDefault="000122BE" w:rsidP="009A4F20">
            <w:pPr>
              <w:pStyle w:val="Poglavje"/>
              <w:spacing w:before="0" w:after="0" w:line="260" w:lineRule="exact"/>
              <w:jc w:val="left"/>
              <w:rPr>
                <w:sz w:val="20"/>
                <w:szCs w:val="20"/>
              </w:rPr>
            </w:pPr>
            <w:r>
              <w:rPr>
                <w:sz w:val="20"/>
                <w:szCs w:val="20"/>
              </w:rPr>
              <w:t>1.</w:t>
            </w:r>
            <w:r w:rsidRPr="008D1759">
              <w:rPr>
                <w:sz w:val="20"/>
                <w:szCs w:val="20"/>
              </w:rPr>
              <w:t xml:space="preserve"> Predlog sklepov vlade:</w:t>
            </w:r>
          </w:p>
        </w:tc>
      </w:tr>
      <w:tr w:rsidR="006D27D0" w:rsidRPr="008D1759" w14:paraId="237706A2" w14:textId="77777777" w:rsidTr="009A4F20">
        <w:tc>
          <w:tcPr>
            <w:tcW w:w="9163" w:type="dxa"/>
            <w:gridSpan w:val="4"/>
          </w:tcPr>
          <w:p w14:paraId="056E9AC7" w14:textId="25CA3B2C" w:rsidR="006D27D0" w:rsidRPr="003E732D" w:rsidRDefault="00160637" w:rsidP="006D27D0">
            <w:pPr>
              <w:overflowPunct w:val="0"/>
              <w:autoSpaceDE w:val="0"/>
              <w:autoSpaceDN w:val="0"/>
              <w:adjustRightInd w:val="0"/>
              <w:jc w:val="both"/>
              <w:textAlignment w:val="baseline"/>
              <w:rPr>
                <w:rFonts w:cs="Arial"/>
                <w:iCs/>
                <w:szCs w:val="20"/>
                <w:lang w:eastAsia="sl-SI"/>
              </w:rPr>
            </w:pPr>
            <w:r>
              <w:rPr>
                <w:rFonts w:cs="Arial"/>
                <w:iCs/>
                <w:szCs w:val="20"/>
                <w:lang w:eastAsia="sl-SI"/>
              </w:rPr>
              <w:t xml:space="preserve">Na podlagi </w:t>
            </w:r>
            <w:r w:rsidR="00AF5FD9" w:rsidRPr="00AF5FD9">
              <w:rPr>
                <w:rFonts w:cs="Arial"/>
                <w:iCs/>
                <w:szCs w:val="20"/>
                <w:lang w:eastAsia="sl-SI"/>
              </w:rPr>
              <w:t>šestega odstavka 21. člena Zakona o Vladi Republike Slovenije (Uradni list RS, št. 24/05 – uradno prečiščeno besedilo, 109/08, 38/10 – ZUKN, 8/12, 21/13, 47/13 – ZDU-1G, 65/14, 55/17 in 163/22)</w:t>
            </w:r>
            <w:r w:rsidR="006D27D0" w:rsidRPr="003E732D">
              <w:rPr>
                <w:rFonts w:cs="Arial"/>
                <w:iCs/>
                <w:szCs w:val="20"/>
                <w:lang w:eastAsia="sl-SI"/>
              </w:rPr>
              <w:t xml:space="preserve"> je Vlada Republike Slovenije na … seji dne … sprejela naslednji </w:t>
            </w:r>
          </w:p>
          <w:p w14:paraId="7F3480FB" w14:textId="77777777" w:rsidR="006D27D0" w:rsidRPr="003E732D" w:rsidRDefault="006D27D0" w:rsidP="006D27D0">
            <w:pPr>
              <w:overflowPunct w:val="0"/>
              <w:autoSpaceDE w:val="0"/>
              <w:autoSpaceDN w:val="0"/>
              <w:adjustRightInd w:val="0"/>
              <w:jc w:val="both"/>
              <w:textAlignment w:val="baseline"/>
              <w:rPr>
                <w:rFonts w:cs="Arial"/>
                <w:iCs/>
                <w:szCs w:val="20"/>
                <w:lang w:eastAsia="sl-SI"/>
              </w:rPr>
            </w:pPr>
          </w:p>
          <w:p w14:paraId="1C452255" w14:textId="77777777" w:rsidR="006D27D0" w:rsidRPr="003E732D" w:rsidRDefault="006D27D0" w:rsidP="006D27D0">
            <w:pPr>
              <w:overflowPunct w:val="0"/>
              <w:autoSpaceDE w:val="0"/>
              <w:autoSpaceDN w:val="0"/>
              <w:adjustRightInd w:val="0"/>
              <w:jc w:val="both"/>
              <w:textAlignment w:val="baseline"/>
              <w:rPr>
                <w:rFonts w:cs="Arial"/>
                <w:iCs/>
                <w:szCs w:val="20"/>
                <w:lang w:eastAsia="sl-SI"/>
              </w:rPr>
            </w:pPr>
            <w:r w:rsidRPr="003E732D">
              <w:rPr>
                <w:rFonts w:cs="Arial"/>
                <w:iCs/>
                <w:szCs w:val="20"/>
                <w:lang w:eastAsia="sl-SI"/>
              </w:rPr>
              <w:t xml:space="preserve">                                                                   SKLEP</w:t>
            </w:r>
          </w:p>
          <w:p w14:paraId="2342E82E" w14:textId="77777777" w:rsidR="006D27D0" w:rsidRPr="003E732D" w:rsidRDefault="006D27D0" w:rsidP="006D27D0">
            <w:pPr>
              <w:overflowPunct w:val="0"/>
              <w:autoSpaceDE w:val="0"/>
              <w:autoSpaceDN w:val="0"/>
              <w:adjustRightInd w:val="0"/>
              <w:jc w:val="both"/>
              <w:textAlignment w:val="baseline"/>
              <w:rPr>
                <w:rFonts w:cs="Arial"/>
                <w:iCs/>
                <w:szCs w:val="20"/>
                <w:lang w:eastAsia="sl-SI"/>
              </w:rPr>
            </w:pPr>
          </w:p>
          <w:p w14:paraId="58D1E342" w14:textId="5A5CE193" w:rsidR="006D27D0" w:rsidRPr="003E732D" w:rsidRDefault="006D27D0" w:rsidP="006D27D0">
            <w:pPr>
              <w:overflowPunct w:val="0"/>
              <w:autoSpaceDE w:val="0"/>
              <w:autoSpaceDN w:val="0"/>
              <w:adjustRightInd w:val="0"/>
              <w:jc w:val="both"/>
              <w:textAlignment w:val="baseline"/>
              <w:rPr>
                <w:rFonts w:cs="Arial"/>
                <w:iCs/>
                <w:szCs w:val="20"/>
                <w:lang w:eastAsia="sl-SI"/>
              </w:rPr>
            </w:pPr>
            <w:r w:rsidRPr="003E732D">
              <w:rPr>
                <w:rFonts w:cs="Arial"/>
                <w:iCs/>
                <w:szCs w:val="20"/>
                <w:lang w:eastAsia="sl-SI"/>
              </w:rPr>
              <w:t xml:space="preserve">Vlada Republike Slovenije je </w:t>
            </w:r>
            <w:r w:rsidR="00133352">
              <w:rPr>
                <w:rFonts w:cs="Arial"/>
                <w:iCs/>
                <w:szCs w:val="20"/>
                <w:lang w:eastAsia="sl-SI"/>
              </w:rPr>
              <w:t>izdala</w:t>
            </w:r>
            <w:r w:rsidRPr="003E732D">
              <w:rPr>
                <w:rFonts w:cs="Arial"/>
                <w:iCs/>
                <w:szCs w:val="20"/>
                <w:lang w:eastAsia="sl-SI"/>
              </w:rPr>
              <w:t xml:space="preserve"> </w:t>
            </w:r>
            <w:r w:rsidR="00160637" w:rsidRPr="007B20C9">
              <w:rPr>
                <w:rFonts w:cs="Arial"/>
                <w:iCs/>
                <w:szCs w:val="20"/>
                <w:lang w:eastAsia="sl-SI"/>
              </w:rPr>
              <w:t xml:space="preserve">Uredbo </w:t>
            </w:r>
            <w:r w:rsidR="007B20C9" w:rsidRPr="007B20C9">
              <w:rPr>
                <w:rFonts w:cs="Arial"/>
                <w:iCs/>
                <w:szCs w:val="20"/>
                <w:lang w:eastAsia="sl-SI"/>
              </w:rPr>
              <w:t xml:space="preserve">o izvajanju intervencije naložbe v sanacijo in obnovo gozdov po naravnih nesrečah in neugodnih vremenskih razmerah iz strateškega načrta </w:t>
            </w:r>
            <w:r w:rsidR="000B0B95">
              <w:rPr>
                <w:rFonts w:cs="Arial"/>
                <w:iCs/>
                <w:szCs w:val="20"/>
                <w:lang w:eastAsia="sl-SI"/>
              </w:rPr>
              <w:t>skupne kmetijske politike</w:t>
            </w:r>
            <w:r w:rsidR="00947C3C">
              <w:rPr>
                <w:rFonts w:cs="Arial"/>
                <w:iCs/>
                <w:szCs w:val="20"/>
                <w:lang w:eastAsia="sl-SI"/>
              </w:rPr>
              <w:t xml:space="preserve"> </w:t>
            </w:r>
            <w:r w:rsidR="00947C3C" w:rsidRPr="00947C3C">
              <w:rPr>
                <w:rFonts w:cs="Arial"/>
                <w:iCs/>
                <w:szCs w:val="20"/>
                <w:lang w:eastAsia="sl-SI"/>
              </w:rPr>
              <w:t xml:space="preserve">2023–2027 </w:t>
            </w:r>
            <w:r w:rsidR="00087007">
              <w:rPr>
                <w:rFonts w:cs="Arial"/>
                <w:iCs/>
                <w:szCs w:val="20"/>
                <w:lang w:eastAsia="sl-SI"/>
              </w:rPr>
              <w:t>in</w:t>
            </w:r>
            <w:r w:rsidRPr="003E732D">
              <w:rPr>
                <w:rFonts w:cs="Arial"/>
                <w:iCs/>
                <w:szCs w:val="20"/>
                <w:lang w:eastAsia="sl-SI"/>
              </w:rPr>
              <w:t xml:space="preserve"> jo objavi v Uradnem listu Republike Slovenije.</w:t>
            </w:r>
          </w:p>
          <w:p w14:paraId="07083DD0" w14:textId="77777777" w:rsidR="006D27D0" w:rsidRPr="003E732D" w:rsidRDefault="006D27D0" w:rsidP="006D27D0">
            <w:pPr>
              <w:overflowPunct w:val="0"/>
              <w:autoSpaceDE w:val="0"/>
              <w:autoSpaceDN w:val="0"/>
              <w:adjustRightInd w:val="0"/>
              <w:jc w:val="both"/>
              <w:textAlignment w:val="baseline"/>
              <w:rPr>
                <w:rFonts w:cs="Arial"/>
                <w:iCs/>
                <w:szCs w:val="20"/>
                <w:lang w:eastAsia="sl-SI"/>
              </w:rPr>
            </w:pPr>
          </w:p>
          <w:p w14:paraId="6237F814" w14:textId="77777777" w:rsidR="006D27D0" w:rsidRPr="00612634" w:rsidRDefault="006D27D0" w:rsidP="006D27D0">
            <w:pPr>
              <w:overflowPunct w:val="0"/>
              <w:autoSpaceDE w:val="0"/>
              <w:autoSpaceDN w:val="0"/>
              <w:adjustRightInd w:val="0"/>
              <w:spacing w:before="60" w:after="60" w:line="200" w:lineRule="exact"/>
              <w:jc w:val="both"/>
              <w:textAlignment w:val="baseline"/>
              <w:rPr>
                <w:rFonts w:ascii="Helv" w:hAnsi="Helv" w:cs="Helv"/>
                <w:szCs w:val="20"/>
                <w:lang w:eastAsia="sl-SI"/>
              </w:rPr>
            </w:pPr>
            <w:r w:rsidRPr="003E732D">
              <w:rPr>
                <w:rFonts w:ascii="Helv" w:hAnsi="Helv" w:cs="Helv"/>
                <w:szCs w:val="20"/>
                <w:lang w:eastAsia="sl-SI"/>
              </w:rPr>
              <w:t xml:space="preserve"> </w:t>
            </w:r>
            <w:r>
              <w:rPr>
                <w:rFonts w:ascii="Helv" w:hAnsi="Helv" w:cs="Helv"/>
                <w:szCs w:val="20"/>
                <w:lang w:eastAsia="sl-SI"/>
              </w:rPr>
              <w:t xml:space="preserve">                                        </w:t>
            </w:r>
            <w:r w:rsidRPr="00612634">
              <w:rPr>
                <w:rFonts w:ascii="Helv" w:hAnsi="Helv" w:cs="Helv"/>
                <w:szCs w:val="20"/>
                <w:lang w:eastAsia="sl-SI"/>
              </w:rPr>
              <w:t xml:space="preserve">                               </w:t>
            </w:r>
            <w:r>
              <w:rPr>
                <w:rFonts w:ascii="Helv" w:hAnsi="Helv" w:cs="Helv"/>
                <w:szCs w:val="20"/>
                <w:lang w:eastAsia="sl-SI"/>
              </w:rPr>
              <w:t xml:space="preserve">                          Barbara Kolenko Helbl</w:t>
            </w:r>
            <w:r w:rsidRPr="00612634">
              <w:rPr>
                <w:rFonts w:ascii="Helv" w:hAnsi="Helv" w:cs="Helv"/>
                <w:szCs w:val="20"/>
                <w:lang w:eastAsia="sl-SI"/>
              </w:rPr>
              <w:t xml:space="preserve">  </w:t>
            </w:r>
          </w:p>
          <w:p w14:paraId="1834F4DB" w14:textId="77777777" w:rsidR="006D27D0" w:rsidRPr="003E732D" w:rsidRDefault="006D27D0" w:rsidP="006D27D0">
            <w:pPr>
              <w:overflowPunct w:val="0"/>
              <w:autoSpaceDE w:val="0"/>
              <w:autoSpaceDN w:val="0"/>
              <w:adjustRightInd w:val="0"/>
              <w:jc w:val="both"/>
              <w:textAlignment w:val="baseline"/>
              <w:rPr>
                <w:rFonts w:cs="Arial"/>
                <w:iCs/>
                <w:szCs w:val="20"/>
                <w:lang w:eastAsia="sl-SI"/>
              </w:rPr>
            </w:pPr>
            <w:r w:rsidRPr="00612634">
              <w:rPr>
                <w:rFonts w:ascii="Helv" w:hAnsi="Helv" w:cs="Helv"/>
                <w:szCs w:val="20"/>
                <w:lang w:eastAsia="sl-SI"/>
              </w:rPr>
              <w:t xml:space="preserve">                                                    </w:t>
            </w:r>
            <w:r w:rsidRPr="00612634">
              <w:rPr>
                <w:rFonts w:ascii="Helv" w:hAnsi="Helv" w:cs="Helv"/>
                <w:szCs w:val="20"/>
                <w:lang w:eastAsia="sl-SI"/>
              </w:rPr>
              <w:tab/>
            </w:r>
            <w:r w:rsidRPr="00612634">
              <w:rPr>
                <w:rFonts w:ascii="Helv" w:hAnsi="Helv" w:cs="Helv"/>
                <w:szCs w:val="20"/>
                <w:lang w:eastAsia="sl-SI"/>
              </w:rPr>
              <w:tab/>
            </w:r>
            <w:r w:rsidRPr="00612634">
              <w:rPr>
                <w:rFonts w:ascii="Helv" w:hAnsi="Helv" w:cs="Helv"/>
                <w:szCs w:val="20"/>
                <w:lang w:eastAsia="sl-SI"/>
              </w:rPr>
              <w:tab/>
              <w:t xml:space="preserve">        generaln</w:t>
            </w:r>
            <w:r>
              <w:rPr>
                <w:rFonts w:ascii="Helv" w:hAnsi="Helv" w:cs="Helv"/>
                <w:szCs w:val="20"/>
                <w:lang w:eastAsia="sl-SI"/>
              </w:rPr>
              <w:t>a</w:t>
            </w:r>
            <w:r w:rsidRPr="00612634">
              <w:rPr>
                <w:rFonts w:ascii="Helv" w:hAnsi="Helv" w:cs="Helv"/>
                <w:szCs w:val="20"/>
                <w:lang w:eastAsia="sl-SI"/>
              </w:rPr>
              <w:t xml:space="preserve"> sekretar</w:t>
            </w:r>
            <w:r>
              <w:rPr>
                <w:rFonts w:ascii="Helv" w:hAnsi="Helv" w:cs="Helv"/>
                <w:szCs w:val="20"/>
                <w:lang w:eastAsia="sl-SI"/>
              </w:rPr>
              <w:t>ka</w:t>
            </w:r>
          </w:p>
          <w:p w14:paraId="42A22404" w14:textId="77777777" w:rsidR="006D27D0" w:rsidRDefault="006D27D0" w:rsidP="006D27D0">
            <w:pPr>
              <w:overflowPunct w:val="0"/>
              <w:autoSpaceDE w:val="0"/>
              <w:autoSpaceDN w:val="0"/>
              <w:adjustRightInd w:val="0"/>
              <w:jc w:val="both"/>
              <w:textAlignment w:val="baseline"/>
              <w:rPr>
                <w:rFonts w:cs="Arial"/>
                <w:iCs/>
                <w:szCs w:val="20"/>
                <w:lang w:eastAsia="sl-SI"/>
              </w:rPr>
            </w:pPr>
          </w:p>
          <w:p w14:paraId="614C789B" w14:textId="77777777" w:rsidR="006D27D0" w:rsidRPr="00612634" w:rsidRDefault="006D27D0" w:rsidP="006D27D0">
            <w:pPr>
              <w:overflowPunct w:val="0"/>
              <w:autoSpaceDE w:val="0"/>
              <w:autoSpaceDN w:val="0"/>
              <w:adjustRightInd w:val="0"/>
              <w:jc w:val="both"/>
              <w:textAlignment w:val="baseline"/>
              <w:rPr>
                <w:rFonts w:cs="Arial"/>
                <w:iCs/>
                <w:szCs w:val="20"/>
                <w:lang w:eastAsia="sl-SI"/>
              </w:rPr>
            </w:pPr>
            <w:r w:rsidRPr="00612634">
              <w:rPr>
                <w:rFonts w:cs="Arial"/>
                <w:iCs/>
                <w:szCs w:val="20"/>
                <w:lang w:eastAsia="sl-SI"/>
              </w:rPr>
              <w:t>Priloga:</w:t>
            </w:r>
          </w:p>
          <w:p w14:paraId="059FDFF4" w14:textId="5DA0D338" w:rsidR="007B20C9" w:rsidRPr="007B20C9" w:rsidRDefault="006A1802" w:rsidP="007B20C9">
            <w:pPr>
              <w:overflowPunct w:val="0"/>
              <w:autoSpaceDE w:val="0"/>
              <w:autoSpaceDN w:val="0"/>
              <w:adjustRightInd w:val="0"/>
              <w:jc w:val="both"/>
              <w:textAlignment w:val="baseline"/>
              <w:rPr>
                <w:rFonts w:cs="Arial"/>
                <w:iCs/>
                <w:szCs w:val="20"/>
                <w:lang w:eastAsia="sl-SI"/>
              </w:rPr>
            </w:pPr>
            <w:r w:rsidRPr="006A1802">
              <w:rPr>
                <w:rFonts w:cs="Arial"/>
                <w:iCs/>
                <w:szCs w:val="20"/>
                <w:lang w:eastAsia="sl-SI"/>
              </w:rPr>
              <w:t>–</w:t>
            </w:r>
            <w:r w:rsidR="006D27D0" w:rsidRPr="00612634">
              <w:rPr>
                <w:rFonts w:cs="Arial"/>
                <w:iCs/>
                <w:szCs w:val="20"/>
                <w:lang w:eastAsia="sl-SI"/>
              </w:rPr>
              <w:t xml:space="preserve"> </w:t>
            </w:r>
            <w:r w:rsidR="00160637">
              <w:rPr>
                <w:rFonts w:cs="Arial"/>
                <w:iCs/>
                <w:szCs w:val="20"/>
                <w:lang w:eastAsia="sl-SI"/>
              </w:rPr>
              <w:t>Uredba</w:t>
            </w:r>
            <w:r w:rsidR="00160637" w:rsidRPr="00160637">
              <w:rPr>
                <w:rFonts w:cs="Arial"/>
                <w:iCs/>
                <w:szCs w:val="20"/>
                <w:lang w:eastAsia="sl-SI"/>
              </w:rPr>
              <w:t xml:space="preserve"> </w:t>
            </w:r>
            <w:r w:rsidR="007B20C9" w:rsidRPr="007B20C9">
              <w:rPr>
                <w:rFonts w:cs="Arial"/>
                <w:iCs/>
                <w:szCs w:val="20"/>
                <w:lang w:eastAsia="sl-SI"/>
              </w:rPr>
              <w:t xml:space="preserve">o izvajanju intervencije naložbe v sanacijo in obnovo gozdov po naravnih nesrečah in neugodnih vremenskih razmerah iz strateškega načrta </w:t>
            </w:r>
            <w:r w:rsidR="000B0B95">
              <w:rPr>
                <w:rFonts w:cs="Arial"/>
                <w:iCs/>
                <w:szCs w:val="20"/>
                <w:lang w:eastAsia="sl-SI"/>
              </w:rPr>
              <w:t>skupne kmetijske politike</w:t>
            </w:r>
            <w:r w:rsidR="007B20C9" w:rsidRPr="007B20C9">
              <w:rPr>
                <w:rFonts w:cs="Arial"/>
                <w:iCs/>
                <w:szCs w:val="20"/>
                <w:lang w:eastAsia="sl-SI"/>
              </w:rPr>
              <w:t xml:space="preserve"> 2023–2027</w:t>
            </w:r>
          </w:p>
          <w:p w14:paraId="34D91331" w14:textId="101EB8B0" w:rsidR="006D27D0" w:rsidRPr="003E732D" w:rsidRDefault="006D27D0" w:rsidP="006D27D0">
            <w:pPr>
              <w:overflowPunct w:val="0"/>
              <w:autoSpaceDE w:val="0"/>
              <w:autoSpaceDN w:val="0"/>
              <w:adjustRightInd w:val="0"/>
              <w:jc w:val="both"/>
              <w:textAlignment w:val="baseline"/>
              <w:rPr>
                <w:rFonts w:cs="Arial"/>
                <w:iCs/>
                <w:szCs w:val="20"/>
                <w:lang w:eastAsia="sl-SI"/>
              </w:rPr>
            </w:pPr>
          </w:p>
          <w:p w14:paraId="06C21054" w14:textId="77777777" w:rsidR="006D27D0" w:rsidRPr="003E732D" w:rsidRDefault="006D27D0" w:rsidP="006D27D0">
            <w:pPr>
              <w:overflowPunct w:val="0"/>
              <w:autoSpaceDE w:val="0"/>
              <w:autoSpaceDN w:val="0"/>
              <w:adjustRightInd w:val="0"/>
              <w:jc w:val="both"/>
              <w:textAlignment w:val="baseline"/>
              <w:rPr>
                <w:rFonts w:cs="Arial"/>
                <w:iCs/>
                <w:szCs w:val="20"/>
                <w:lang w:eastAsia="sl-SI"/>
              </w:rPr>
            </w:pPr>
            <w:r w:rsidRPr="003E732D">
              <w:rPr>
                <w:rFonts w:cs="Arial"/>
                <w:iCs/>
                <w:szCs w:val="20"/>
                <w:lang w:eastAsia="sl-SI"/>
              </w:rPr>
              <w:t>Sklep prejmeta:</w:t>
            </w:r>
          </w:p>
          <w:p w14:paraId="5DF90B9B" w14:textId="77777777" w:rsidR="006D27D0" w:rsidRPr="003E732D" w:rsidRDefault="006D27D0" w:rsidP="00BE4401">
            <w:pPr>
              <w:numPr>
                <w:ilvl w:val="0"/>
                <w:numId w:val="7"/>
              </w:numPr>
              <w:overflowPunct w:val="0"/>
              <w:autoSpaceDE w:val="0"/>
              <w:autoSpaceDN w:val="0"/>
              <w:adjustRightInd w:val="0"/>
              <w:spacing w:line="260" w:lineRule="atLeast"/>
              <w:jc w:val="both"/>
              <w:textAlignment w:val="baseline"/>
              <w:rPr>
                <w:rFonts w:cs="Arial"/>
                <w:iCs/>
                <w:szCs w:val="20"/>
                <w:lang w:eastAsia="sl-SI"/>
              </w:rPr>
            </w:pPr>
            <w:r w:rsidRPr="003E732D">
              <w:rPr>
                <w:rFonts w:cs="Arial"/>
                <w:iCs/>
                <w:szCs w:val="20"/>
                <w:lang w:eastAsia="sl-SI"/>
              </w:rPr>
              <w:t>Ministrstvo za kmetijstvo, gozdarstvo in prehrano,</w:t>
            </w:r>
          </w:p>
          <w:p w14:paraId="363F0FC7" w14:textId="77777777" w:rsidR="006D27D0" w:rsidRPr="003E732D" w:rsidRDefault="006D27D0" w:rsidP="00BE4401">
            <w:pPr>
              <w:numPr>
                <w:ilvl w:val="0"/>
                <w:numId w:val="7"/>
              </w:numPr>
              <w:overflowPunct w:val="0"/>
              <w:autoSpaceDE w:val="0"/>
              <w:autoSpaceDN w:val="0"/>
              <w:adjustRightInd w:val="0"/>
              <w:spacing w:line="260" w:lineRule="atLeast"/>
              <w:jc w:val="both"/>
              <w:textAlignment w:val="baseline"/>
              <w:rPr>
                <w:rFonts w:cs="Arial"/>
                <w:iCs/>
                <w:szCs w:val="20"/>
                <w:lang w:eastAsia="sl-SI"/>
              </w:rPr>
            </w:pPr>
            <w:r w:rsidRPr="003E732D">
              <w:rPr>
                <w:rFonts w:cs="Arial"/>
                <w:iCs/>
                <w:szCs w:val="20"/>
                <w:lang w:eastAsia="sl-SI"/>
              </w:rPr>
              <w:t>Služba Vlade Republike Slovenije za zakonodajo.</w:t>
            </w:r>
          </w:p>
          <w:p w14:paraId="2C4D104C" w14:textId="77777777" w:rsidR="006D27D0" w:rsidRPr="00C235BD" w:rsidRDefault="006D27D0" w:rsidP="006D27D0">
            <w:pPr>
              <w:pStyle w:val="Neotevilenodstavek"/>
              <w:spacing w:before="0" w:after="0" w:line="260" w:lineRule="exact"/>
              <w:ind w:left="720"/>
              <w:rPr>
                <w:rFonts w:cs="Arial"/>
                <w:iCs/>
                <w:sz w:val="20"/>
                <w:szCs w:val="20"/>
                <w:lang w:val="sl-SI" w:eastAsia="sl-SI"/>
              </w:rPr>
            </w:pPr>
          </w:p>
        </w:tc>
      </w:tr>
      <w:tr w:rsidR="006D27D0" w:rsidRPr="008D1759" w14:paraId="28015F1E" w14:textId="77777777" w:rsidTr="009A4F20">
        <w:tc>
          <w:tcPr>
            <w:tcW w:w="9163" w:type="dxa"/>
            <w:gridSpan w:val="4"/>
          </w:tcPr>
          <w:p w14:paraId="28463238" w14:textId="77777777" w:rsidR="006D27D0" w:rsidRPr="00C235BD" w:rsidRDefault="006D27D0" w:rsidP="006D27D0">
            <w:pPr>
              <w:pStyle w:val="Neotevilenodstavek"/>
              <w:spacing w:before="0" w:after="0" w:line="260" w:lineRule="exact"/>
              <w:rPr>
                <w:rFonts w:cs="Arial"/>
                <w:b/>
                <w:iCs/>
                <w:sz w:val="20"/>
                <w:szCs w:val="20"/>
                <w:lang w:val="sl-SI" w:eastAsia="sl-SI"/>
              </w:rPr>
            </w:pPr>
            <w:r w:rsidRPr="00C235BD">
              <w:rPr>
                <w:rFonts w:cs="Arial"/>
                <w:b/>
                <w:sz w:val="20"/>
                <w:szCs w:val="20"/>
                <w:lang w:val="sl-SI" w:eastAsia="sl-SI"/>
              </w:rPr>
              <w:t>2. Predlog za obravnavo predloga zakona po nujnem ali skrajšanem postopku v državnem zboru z obrazložitvijo razlogov:</w:t>
            </w:r>
          </w:p>
        </w:tc>
      </w:tr>
      <w:tr w:rsidR="006D27D0" w:rsidRPr="008D1759" w14:paraId="4FA30001" w14:textId="77777777" w:rsidTr="009A4F20">
        <w:tc>
          <w:tcPr>
            <w:tcW w:w="9163" w:type="dxa"/>
            <w:gridSpan w:val="4"/>
          </w:tcPr>
          <w:p w14:paraId="57AAD465" w14:textId="77777777" w:rsidR="006D27D0" w:rsidRPr="00C235BD" w:rsidRDefault="006D27D0" w:rsidP="006D27D0">
            <w:pPr>
              <w:pStyle w:val="Neotevilenodstavek"/>
              <w:spacing w:before="0" w:after="0" w:line="260" w:lineRule="exact"/>
              <w:rPr>
                <w:rFonts w:cs="Arial"/>
                <w:iCs/>
                <w:sz w:val="20"/>
                <w:szCs w:val="20"/>
                <w:lang w:val="sl-SI" w:eastAsia="sl-SI"/>
              </w:rPr>
            </w:pPr>
            <w:r w:rsidRPr="00C235BD">
              <w:rPr>
                <w:rFonts w:cs="Arial"/>
                <w:iCs/>
                <w:sz w:val="20"/>
                <w:szCs w:val="20"/>
                <w:lang w:val="sl-SI" w:eastAsia="sl-SI"/>
              </w:rPr>
              <w:t>/</w:t>
            </w:r>
          </w:p>
        </w:tc>
      </w:tr>
      <w:tr w:rsidR="006D27D0" w:rsidRPr="008D1759" w14:paraId="3DBF7A6C" w14:textId="77777777" w:rsidTr="009A4F20">
        <w:tc>
          <w:tcPr>
            <w:tcW w:w="9163" w:type="dxa"/>
            <w:gridSpan w:val="4"/>
          </w:tcPr>
          <w:p w14:paraId="3B4413FC" w14:textId="77777777" w:rsidR="006D27D0" w:rsidRPr="00C235BD" w:rsidRDefault="006D27D0" w:rsidP="006D27D0">
            <w:pPr>
              <w:pStyle w:val="Neotevilenodstavek"/>
              <w:spacing w:before="0" w:after="0" w:line="260" w:lineRule="exact"/>
              <w:rPr>
                <w:rFonts w:cs="Arial"/>
                <w:b/>
                <w:iCs/>
                <w:sz w:val="20"/>
                <w:szCs w:val="20"/>
                <w:lang w:val="sl-SI" w:eastAsia="sl-SI"/>
              </w:rPr>
            </w:pPr>
            <w:r w:rsidRPr="00C235BD">
              <w:rPr>
                <w:rFonts w:cs="Arial"/>
                <w:b/>
                <w:sz w:val="20"/>
                <w:szCs w:val="20"/>
                <w:lang w:val="sl-SI" w:eastAsia="sl-SI"/>
              </w:rPr>
              <w:t>3.a Osebe, odgovorne za strokovno pripravo in usklajenost gradiva:</w:t>
            </w:r>
          </w:p>
        </w:tc>
      </w:tr>
      <w:tr w:rsidR="006D27D0" w:rsidRPr="008D1759" w14:paraId="2C435472" w14:textId="77777777" w:rsidTr="009A4F20">
        <w:tc>
          <w:tcPr>
            <w:tcW w:w="9163" w:type="dxa"/>
            <w:gridSpan w:val="4"/>
          </w:tcPr>
          <w:p w14:paraId="75C84CD6" w14:textId="4DC62530" w:rsidR="006D27D0" w:rsidRPr="005B0E39" w:rsidRDefault="00FB2C46" w:rsidP="004616FE">
            <w:pPr>
              <w:pStyle w:val="Odstavekseznama"/>
              <w:numPr>
                <w:ilvl w:val="0"/>
                <w:numId w:val="34"/>
              </w:numPr>
              <w:overflowPunct w:val="0"/>
              <w:autoSpaceDE w:val="0"/>
              <w:autoSpaceDN w:val="0"/>
              <w:adjustRightInd w:val="0"/>
              <w:jc w:val="both"/>
              <w:textAlignment w:val="baseline"/>
              <w:rPr>
                <w:rFonts w:cs="Arial"/>
                <w:iCs/>
                <w:szCs w:val="20"/>
                <w:lang w:eastAsia="sl-SI"/>
              </w:rPr>
            </w:pPr>
            <w:r w:rsidRPr="005B0E39">
              <w:rPr>
                <w:rFonts w:cs="Arial"/>
                <w:iCs/>
                <w:szCs w:val="20"/>
                <w:lang w:eastAsia="sl-SI"/>
              </w:rPr>
              <w:t>Gregor Meterc</w:t>
            </w:r>
            <w:r w:rsidR="007C4ADB" w:rsidRPr="005B0E39">
              <w:rPr>
                <w:rFonts w:cs="Arial"/>
                <w:iCs/>
                <w:szCs w:val="20"/>
                <w:lang w:eastAsia="sl-SI"/>
              </w:rPr>
              <w:t>,</w:t>
            </w:r>
            <w:r w:rsidRPr="005B0E39">
              <w:rPr>
                <w:rFonts w:cs="Arial"/>
                <w:iCs/>
                <w:szCs w:val="20"/>
                <w:lang w:eastAsia="sl-SI"/>
              </w:rPr>
              <w:t xml:space="preserve"> </w:t>
            </w:r>
            <w:r w:rsidR="00A3740C" w:rsidRPr="005B0E39">
              <w:rPr>
                <w:rFonts w:cs="Arial"/>
                <w:iCs/>
                <w:szCs w:val="20"/>
                <w:lang w:eastAsia="sl-SI"/>
              </w:rPr>
              <w:t>generaln</w:t>
            </w:r>
            <w:r w:rsidR="00947C3C">
              <w:rPr>
                <w:rFonts w:cs="Arial"/>
                <w:iCs/>
                <w:szCs w:val="20"/>
                <w:lang w:eastAsia="sl-SI"/>
              </w:rPr>
              <w:t>i</w:t>
            </w:r>
            <w:r w:rsidR="006D27D0" w:rsidRPr="005B0E39">
              <w:rPr>
                <w:rFonts w:cs="Arial"/>
                <w:iCs/>
                <w:szCs w:val="20"/>
                <w:lang w:eastAsia="sl-SI"/>
              </w:rPr>
              <w:t xml:space="preserve"> direktor Direktorata za gozdarstvo in lovstvo,</w:t>
            </w:r>
          </w:p>
          <w:p w14:paraId="20389226" w14:textId="2BD02B14" w:rsidR="006D27D0" w:rsidRPr="005B0E39" w:rsidRDefault="006D27D0" w:rsidP="004616FE">
            <w:pPr>
              <w:pStyle w:val="Odstavekseznama"/>
              <w:numPr>
                <w:ilvl w:val="0"/>
                <w:numId w:val="34"/>
              </w:numPr>
              <w:overflowPunct w:val="0"/>
              <w:autoSpaceDE w:val="0"/>
              <w:autoSpaceDN w:val="0"/>
              <w:adjustRightInd w:val="0"/>
              <w:jc w:val="both"/>
              <w:textAlignment w:val="baseline"/>
              <w:rPr>
                <w:rFonts w:cs="Arial"/>
                <w:iCs/>
                <w:szCs w:val="20"/>
                <w:lang w:eastAsia="sl-SI"/>
              </w:rPr>
            </w:pPr>
            <w:r w:rsidRPr="005B0E39">
              <w:rPr>
                <w:rFonts w:cs="Arial"/>
                <w:iCs/>
                <w:szCs w:val="20"/>
                <w:lang w:eastAsia="sl-SI"/>
              </w:rPr>
              <w:t>Zoran Planko, podsekretar, Sektor za gozdarstvo,</w:t>
            </w:r>
          </w:p>
          <w:p w14:paraId="354B7E91" w14:textId="6C7E02BC" w:rsidR="006D27D0" w:rsidRPr="00C235BD" w:rsidRDefault="006A1819" w:rsidP="004616FE">
            <w:pPr>
              <w:pStyle w:val="Neotevilenodstavek"/>
              <w:numPr>
                <w:ilvl w:val="0"/>
                <w:numId w:val="34"/>
              </w:numPr>
              <w:spacing w:before="0" w:after="0" w:line="260" w:lineRule="exact"/>
              <w:rPr>
                <w:rFonts w:cs="Arial"/>
                <w:iCs/>
                <w:sz w:val="20"/>
                <w:szCs w:val="20"/>
                <w:lang w:val="sl-SI" w:eastAsia="sl-SI"/>
              </w:rPr>
            </w:pPr>
            <w:r>
              <w:rPr>
                <w:rFonts w:cs="Arial"/>
                <w:iCs/>
                <w:sz w:val="20"/>
                <w:szCs w:val="20"/>
                <w:lang w:val="sl-SI" w:eastAsia="sl-SI"/>
              </w:rPr>
              <w:t>Maja Žbogar</w:t>
            </w:r>
            <w:r w:rsidR="006D27D0" w:rsidRPr="00C235BD">
              <w:rPr>
                <w:rFonts w:cs="Arial"/>
                <w:iCs/>
                <w:sz w:val="20"/>
                <w:szCs w:val="20"/>
                <w:lang w:val="sl-SI" w:eastAsia="sl-SI"/>
              </w:rPr>
              <w:t>, podsekretarka, Sektor za pravno sistemske zadeve in spremljanje gospodarjenja z državnimi gozdovi.</w:t>
            </w:r>
          </w:p>
        </w:tc>
      </w:tr>
      <w:tr w:rsidR="006D27D0" w:rsidRPr="008D1759" w14:paraId="08BE9160" w14:textId="77777777" w:rsidTr="009A4F20">
        <w:tc>
          <w:tcPr>
            <w:tcW w:w="9163" w:type="dxa"/>
            <w:gridSpan w:val="4"/>
          </w:tcPr>
          <w:p w14:paraId="2E0B761A" w14:textId="77777777" w:rsidR="006D27D0" w:rsidRPr="00C235BD" w:rsidRDefault="006D27D0" w:rsidP="006D27D0">
            <w:pPr>
              <w:pStyle w:val="Neotevilenodstavek"/>
              <w:spacing w:before="0" w:after="0" w:line="260" w:lineRule="exact"/>
              <w:rPr>
                <w:rFonts w:cs="Arial"/>
                <w:b/>
                <w:iCs/>
                <w:sz w:val="20"/>
                <w:szCs w:val="20"/>
                <w:lang w:val="sl-SI" w:eastAsia="sl-SI"/>
              </w:rPr>
            </w:pPr>
            <w:r w:rsidRPr="00C235BD">
              <w:rPr>
                <w:rFonts w:cs="Arial"/>
                <w:b/>
                <w:iCs/>
                <w:sz w:val="20"/>
                <w:szCs w:val="20"/>
                <w:lang w:val="sl-SI" w:eastAsia="sl-SI"/>
              </w:rPr>
              <w:t xml:space="preserve">3.b Zunanji strokovnjaki, ki so </w:t>
            </w:r>
            <w:r w:rsidRPr="00C235BD">
              <w:rPr>
                <w:rFonts w:cs="Arial"/>
                <w:b/>
                <w:sz w:val="20"/>
                <w:szCs w:val="20"/>
                <w:lang w:val="sl-SI" w:eastAsia="sl-SI"/>
              </w:rPr>
              <w:t>sodelovali pri pripravi dela ali celotnega gradiva:</w:t>
            </w:r>
          </w:p>
        </w:tc>
      </w:tr>
      <w:tr w:rsidR="006D27D0" w:rsidRPr="008D1759" w14:paraId="36582B93" w14:textId="77777777" w:rsidTr="009A4F20">
        <w:tc>
          <w:tcPr>
            <w:tcW w:w="9163" w:type="dxa"/>
            <w:gridSpan w:val="4"/>
          </w:tcPr>
          <w:p w14:paraId="11DBBFC2" w14:textId="77777777" w:rsidR="006D27D0" w:rsidRPr="00C235BD" w:rsidRDefault="006D27D0" w:rsidP="006D27D0">
            <w:pPr>
              <w:pStyle w:val="Neotevilenodstavek"/>
              <w:spacing w:before="0" w:after="0" w:line="260" w:lineRule="exact"/>
              <w:rPr>
                <w:rFonts w:cs="Arial"/>
                <w:iCs/>
                <w:sz w:val="20"/>
                <w:szCs w:val="20"/>
                <w:lang w:val="sl-SI" w:eastAsia="sl-SI"/>
              </w:rPr>
            </w:pPr>
            <w:r w:rsidRPr="00C235BD">
              <w:rPr>
                <w:rFonts w:cs="Arial"/>
                <w:iCs/>
                <w:sz w:val="20"/>
                <w:szCs w:val="20"/>
                <w:lang w:val="sl-SI" w:eastAsia="sl-SI"/>
              </w:rPr>
              <w:t>/</w:t>
            </w:r>
          </w:p>
        </w:tc>
      </w:tr>
      <w:tr w:rsidR="006D27D0" w:rsidRPr="008D1759" w14:paraId="7CF5529F" w14:textId="77777777" w:rsidTr="009A4F20">
        <w:tc>
          <w:tcPr>
            <w:tcW w:w="9163" w:type="dxa"/>
            <w:gridSpan w:val="4"/>
          </w:tcPr>
          <w:p w14:paraId="6F8C85C9" w14:textId="77777777" w:rsidR="006D27D0" w:rsidRPr="00C235BD" w:rsidRDefault="006D27D0" w:rsidP="006D27D0">
            <w:pPr>
              <w:pStyle w:val="Neotevilenodstavek"/>
              <w:spacing w:before="0" w:after="0" w:line="260" w:lineRule="exact"/>
              <w:rPr>
                <w:rFonts w:cs="Arial"/>
                <w:b/>
                <w:iCs/>
                <w:sz w:val="20"/>
                <w:szCs w:val="20"/>
                <w:lang w:val="sl-SI" w:eastAsia="sl-SI"/>
              </w:rPr>
            </w:pPr>
            <w:r w:rsidRPr="00C235BD">
              <w:rPr>
                <w:rFonts w:cs="Arial"/>
                <w:b/>
                <w:sz w:val="20"/>
                <w:szCs w:val="20"/>
                <w:lang w:val="sl-SI" w:eastAsia="sl-SI"/>
              </w:rPr>
              <w:t>4. Predstavniki vlade, ki bodo sodelovali pri delu državnega zbora:</w:t>
            </w:r>
          </w:p>
        </w:tc>
      </w:tr>
      <w:tr w:rsidR="006D27D0" w:rsidRPr="008D1759" w14:paraId="57455BE4" w14:textId="77777777" w:rsidTr="009A4F20">
        <w:tc>
          <w:tcPr>
            <w:tcW w:w="9163" w:type="dxa"/>
            <w:gridSpan w:val="4"/>
          </w:tcPr>
          <w:p w14:paraId="6A6F9F76" w14:textId="77777777" w:rsidR="006D27D0" w:rsidRPr="00C235BD" w:rsidRDefault="006D27D0" w:rsidP="006D27D0">
            <w:pPr>
              <w:pStyle w:val="Neotevilenodstavek"/>
              <w:spacing w:before="0" w:after="0" w:line="260" w:lineRule="exact"/>
              <w:rPr>
                <w:rFonts w:cs="Arial"/>
                <w:b/>
                <w:sz w:val="20"/>
                <w:szCs w:val="20"/>
                <w:lang w:val="sl-SI" w:eastAsia="sl-SI"/>
              </w:rPr>
            </w:pPr>
            <w:r w:rsidRPr="00C235BD">
              <w:rPr>
                <w:rFonts w:cs="Arial"/>
                <w:iCs/>
                <w:sz w:val="20"/>
                <w:szCs w:val="20"/>
                <w:lang w:val="sl-SI" w:eastAsia="sl-SI"/>
              </w:rPr>
              <w:t>/</w:t>
            </w:r>
          </w:p>
        </w:tc>
      </w:tr>
      <w:tr w:rsidR="005B72D5" w:rsidRPr="008D1759" w14:paraId="40DC1378" w14:textId="77777777" w:rsidTr="009A4F20">
        <w:tc>
          <w:tcPr>
            <w:tcW w:w="9163" w:type="dxa"/>
            <w:gridSpan w:val="4"/>
          </w:tcPr>
          <w:p w14:paraId="7E348B97" w14:textId="15ACA686" w:rsidR="005B72D5" w:rsidRDefault="005B72D5" w:rsidP="005B72D5">
            <w:pPr>
              <w:tabs>
                <w:tab w:val="left" w:pos="1620"/>
              </w:tabs>
              <w:spacing w:before="120"/>
              <w:jc w:val="both"/>
              <w:rPr>
                <w:rFonts w:cs="Arial"/>
                <w:szCs w:val="20"/>
              </w:rPr>
            </w:pPr>
            <w:r>
              <w:rPr>
                <w:rFonts w:cs="Arial"/>
                <w:b/>
                <w:szCs w:val="20"/>
                <w:lang w:eastAsia="sl-SI"/>
              </w:rPr>
              <w:lastRenderedPageBreak/>
              <w:t>5</w:t>
            </w:r>
            <w:r w:rsidRPr="00C235BD">
              <w:rPr>
                <w:rFonts w:cs="Arial"/>
                <w:b/>
                <w:szCs w:val="20"/>
                <w:lang w:eastAsia="sl-SI"/>
              </w:rPr>
              <w:t xml:space="preserve">. </w:t>
            </w:r>
            <w:r>
              <w:rPr>
                <w:rFonts w:cs="Arial"/>
                <w:b/>
                <w:szCs w:val="20"/>
                <w:lang w:eastAsia="sl-SI"/>
              </w:rPr>
              <w:t>Kratek povzetek gradiva</w:t>
            </w:r>
            <w:r w:rsidRPr="00C235BD">
              <w:rPr>
                <w:rFonts w:cs="Arial"/>
                <w:b/>
                <w:szCs w:val="20"/>
                <w:lang w:eastAsia="sl-SI"/>
              </w:rPr>
              <w:t>:</w:t>
            </w:r>
          </w:p>
        </w:tc>
      </w:tr>
      <w:tr w:rsidR="006D27D0" w:rsidRPr="008D1759" w14:paraId="0C6A6B5E" w14:textId="77777777" w:rsidTr="009A4F20">
        <w:tc>
          <w:tcPr>
            <w:tcW w:w="9163" w:type="dxa"/>
            <w:gridSpan w:val="4"/>
          </w:tcPr>
          <w:p w14:paraId="16A50CEF" w14:textId="23473C77" w:rsidR="00160637" w:rsidRDefault="0094413B" w:rsidP="00160637">
            <w:pPr>
              <w:tabs>
                <w:tab w:val="left" w:pos="1620"/>
              </w:tabs>
              <w:spacing w:before="120"/>
              <w:jc w:val="both"/>
              <w:rPr>
                <w:rFonts w:cs="Arial"/>
                <w:iCs/>
                <w:szCs w:val="20"/>
                <w:lang w:eastAsia="sl-SI"/>
              </w:rPr>
            </w:pPr>
            <w:r>
              <w:rPr>
                <w:rFonts w:cs="Arial"/>
                <w:szCs w:val="20"/>
              </w:rPr>
              <w:t>Uredba</w:t>
            </w:r>
            <w:r w:rsidR="00160637" w:rsidRPr="00160637">
              <w:rPr>
                <w:rFonts w:cs="Arial"/>
                <w:szCs w:val="20"/>
              </w:rPr>
              <w:t xml:space="preserve"> </w:t>
            </w:r>
            <w:r w:rsidR="007B20C9" w:rsidRPr="007B20C9">
              <w:rPr>
                <w:rFonts w:cs="Arial"/>
                <w:szCs w:val="20"/>
              </w:rPr>
              <w:t xml:space="preserve">o izvajanju intervencije naložbe v sanacijo in obnovo gozdov po naravnih nesrečah in neugodnih vremenskih razmerah iz strateškega načrta </w:t>
            </w:r>
            <w:r w:rsidR="000B0B95">
              <w:rPr>
                <w:rFonts w:cs="Arial"/>
                <w:szCs w:val="20"/>
              </w:rPr>
              <w:t xml:space="preserve">skupne kmetijske politike </w:t>
            </w:r>
            <w:r w:rsidR="007B20C9" w:rsidRPr="007B20C9">
              <w:rPr>
                <w:rFonts w:cs="Arial"/>
                <w:szCs w:val="20"/>
              </w:rPr>
              <w:t>2023–2027</w:t>
            </w:r>
            <w:r w:rsidR="007B20C9">
              <w:rPr>
                <w:rFonts w:cs="Arial"/>
                <w:szCs w:val="20"/>
              </w:rPr>
              <w:t xml:space="preserve"> </w:t>
            </w:r>
            <w:r w:rsidR="006D27D0" w:rsidRPr="006D27D0">
              <w:rPr>
                <w:rFonts w:cs="Arial"/>
                <w:iCs/>
                <w:szCs w:val="20"/>
                <w:lang w:eastAsia="sl-SI"/>
              </w:rPr>
              <w:t xml:space="preserve">(v nadaljnjem besedilu: uredba) ureja </w:t>
            </w:r>
            <w:r w:rsidR="00777071">
              <w:rPr>
                <w:rFonts w:cs="Arial"/>
                <w:iCs/>
                <w:szCs w:val="20"/>
                <w:lang w:eastAsia="sl-SI"/>
              </w:rPr>
              <w:t xml:space="preserve">izvajanje </w:t>
            </w:r>
            <w:r w:rsidR="00777071" w:rsidRPr="00777071">
              <w:rPr>
                <w:rFonts w:cs="Arial"/>
                <w:iCs/>
                <w:szCs w:val="20"/>
                <w:lang w:eastAsia="sl-SI"/>
              </w:rPr>
              <w:t xml:space="preserve">podintervencij nakup sadilnega gozdnega materiala in materiala za zaščito sadik, dela za odpravo škode in obnovo gozda ter vzpostavitev večje odpornosti in stabilnosti gozdov ter ureditev gozdnih vlak, potrebnih za izvedbo sanacije gozdov iz strateškega načrta </w:t>
            </w:r>
            <w:r w:rsidR="000B0B95">
              <w:rPr>
                <w:rFonts w:cs="Arial"/>
                <w:iCs/>
                <w:szCs w:val="20"/>
                <w:lang w:eastAsia="sl-SI"/>
              </w:rPr>
              <w:t>skupne kmetijske politike</w:t>
            </w:r>
            <w:r w:rsidR="00777071" w:rsidRPr="00777071">
              <w:rPr>
                <w:rFonts w:cs="Arial"/>
                <w:iCs/>
                <w:szCs w:val="20"/>
                <w:lang w:eastAsia="sl-SI"/>
              </w:rPr>
              <w:t xml:space="preserve"> 2023–2027</w:t>
            </w:r>
            <w:r w:rsidR="00160637">
              <w:rPr>
                <w:rFonts w:cs="Arial"/>
                <w:iCs/>
                <w:szCs w:val="20"/>
                <w:lang w:eastAsia="sl-SI"/>
              </w:rPr>
              <w:t xml:space="preserve">. </w:t>
            </w:r>
          </w:p>
          <w:p w14:paraId="1495F760" w14:textId="1A0E264A" w:rsidR="006D27D0" w:rsidRPr="006D27D0" w:rsidRDefault="006D27D0" w:rsidP="00160637">
            <w:pPr>
              <w:tabs>
                <w:tab w:val="left" w:pos="1620"/>
              </w:tabs>
              <w:spacing w:before="120"/>
              <w:jc w:val="both"/>
              <w:rPr>
                <w:rFonts w:cs="Arial"/>
                <w:iCs/>
                <w:szCs w:val="20"/>
                <w:lang w:eastAsia="sl-SI"/>
              </w:rPr>
            </w:pPr>
            <w:r w:rsidRPr="006D27D0">
              <w:rPr>
                <w:rFonts w:cs="Arial"/>
                <w:szCs w:val="20"/>
                <w:lang w:eastAsia="sl-SI"/>
              </w:rPr>
              <w:t xml:space="preserve">Uredba </w:t>
            </w:r>
            <w:r w:rsidRPr="006D27D0">
              <w:rPr>
                <w:rFonts w:cs="Arial"/>
                <w:iCs/>
                <w:szCs w:val="20"/>
                <w:lang w:eastAsia="sl-SI"/>
              </w:rPr>
              <w:t xml:space="preserve">določa </w:t>
            </w:r>
            <w:r w:rsidR="000F1998">
              <w:rPr>
                <w:rFonts w:cs="Arial"/>
                <w:iCs/>
                <w:szCs w:val="20"/>
                <w:lang w:eastAsia="sl-SI"/>
              </w:rPr>
              <w:t xml:space="preserve">predmet in </w:t>
            </w:r>
            <w:r w:rsidR="00160637" w:rsidRPr="00160637">
              <w:rPr>
                <w:rFonts w:cs="Arial"/>
                <w:iCs/>
                <w:szCs w:val="20"/>
                <w:lang w:eastAsia="sl-SI"/>
              </w:rPr>
              <w:t xml:space="preserve">namen podpore, vlagatelje in upravičence, upravičene stroške, pogoje za </w:t>
            </w:r>
            <w:r w:rsidR="007B20C9">
              <w:rPr>
                <w:rFonts w:cs="Arial"/>
                <w:iCs/>
                <w:szCs w:val="20"/>
                <w:lang w:eastAsia="sl-SI"/>
              </w:rPr>
              <w:t>dodelitev podpore</w:t>
            </w:r>
            <w:r w:rsidR="00160637" w:rsidRPr="00160637">
              <w:rPr>
                <w:rFonts w:cs="Arial"/>
                <w:iCs/>
                <w:szCs w:val="20"/>
                <w:lang w:eastAsia="sl-SI"/>
              </w:rPr>
              <w:t xml:space="preserve">, </w:t>
            </w:r>
            <w:r w:rsidR="007B20C9">
              <w:rPr>
                <w:rFonts w:cs="Arial"/>
                <w:iCs/>
                <w:szCs w:val="20"/>
                <w:lang w:eastAsia="sl-SI"/>
              </w:rPr>
              <w:t xml:space="preserve">postopek za dodelitev </w:t>
            </w:r>
            <w:r w:rsidR="00C44689">
              <w:rPr>
                <w:rFonts w:cs="Arial"/>
                <w:iCs/>
                <w:szCs w:val="20"/>
                <w:lang w:eastAsia="sl-SI"/>
              </w:rPr>
              <w:t>podpore</w:t>
            </w:r>
            <w:r w:rsidR="00160637" w:rsidRPr="00160637">
              <w:rPr>
                <w:rFonts w:cs="Arial"/>
                <w:iCs/>
                <w:szCs w:val="20"/>
                <w:lang w:eastAsia="sl-SI"/>
              </w:rPr>
              <w:t>, obveznosti</w:t>
            </w:r>
            <w:r w:rsidR="007B20C9">
              <w:rPr>
                <w:rFonts w:cs="Arial"/>
                <w:iCs/>
                <w:szCs w:val="20"/>
                <w:lang w:eastAsia="sl-SI"/>
              </w:rPr>
              <w:t>,</w:t>
            </w:r>
            <w:r w:rsidR="00160637" w:rsidRPr="00160637">
              <w:rPr>
                <w:rFonts w:cs="Arial"/>
                <w:iCs/>
                <w:szCs w:val="20"/>
                <w:lang w:eastAsia="sl-SI"/>
              </w:rPr>
              <w:t xml:space="preserve"> finančne </w:t>
            </w:r>
            <w:r w:rsidR="000F1998">
              <w:rPr>
                <w:rFonts w:cs="Arial"/>
                <w:iCs/>
                <w:szCs w:val="20"/>
                <w:lang w:eastAsia="sl-SI"/>
              </w:rPr>
              <w:t xml:space="preserve">in </w:t>
            </w:r>
            <w:r w:rsidR="007B20C9">
              <w:rPr>
                <w:rFonts w:cs="Arial"/>
                <w:iCs/>
                <w:szCs w:val="20"/>
                <w:lang w:eastAsia="sl-SI"/>
              </w:rPr>
              <w:t xml:space="preserve">splošne </w:t>
            </w:r>
            <w:r w:rsidR="00160637" w:rsidRPr="00160637">
              <w:rPr>
                <w:rFonts w:cs="Arial"/>
                <w:iCs/>
                <w:szCs w:val="20"/>
                <w:lang w:eastAsia="sl-SI"/>
              </w:rPr>
              <w:t>določbe za izvajanje</w:t>
            </w:r>
            <w:r w:rsidR="00160637">
              <w:rPr>
                <w:rFonts w:cs="Arial"/>
                <w:iCs/>
                <w:szCs w:val="20"/>
                <w:lang w:eastAsia="sl-SI"/>
              </w:rPr>
              <w:t>.</w:t>
            </w:r>
          </w:p>
          <w:p w14:paraId="2232A82C" w14:textId="77777777" w:rsidR="006D27D0" w:rsidRPr="00C235BD" w:rsidRDefault="006D27D0" w:rsidP="00160637">
            <w:pPr>
              <w:tabs>
                <w:tab w:val="left" w:pos="1620"/>
              </w:tabs>
              <w:spacing w:before="120"/>
              <w:jc w:val="both"/>
              <w:rPr>
                <w:rFonts w:cs="Arial"/>
                <w:b/>
                <w:szCs w:val="20"/>
                <w:lang w:eastAsia="sl-SI"/>
              </w:rPr>
            </w:pPr>
          </w:p>
        </w:tc>
      </w:tr>
      <w:tr w:rsidR="006D27D0" w:rsidRPr="008D1759" w14:paraId="11B625A6" w14:textId="77777777" w:rsidTr="009A4F20">
        <w:tc>
          <w:tcPr>
            <w:tcW w:w="9163" w:type="dxa"/>
            <w:gridSpan w:val="4"/>
          </w:tcPr>
          <w:p w14:paraId="69A59E48" w14:textId="77777777" w:rsidR="006D27D0" w:rsidRPr="00C235BD" w:rsidRDefault="006D27D0" w:rsidP="006D27D0">
            <w:pPr>
              <w:pStyle w:val="Oddelek"/>
              <w:numPr>
                <w:ilvl w:val="0"/>
                <w:numId w:val="0"/>
              </w:numPr>
              <w:spacing w:before="0" w:after="0" w:line="260" w:lineRule="exact"/>
              <w:jc w:val="left"/>
              <w:rPr>
                <w:rFonts w:cs="Arial"/>
                <w:sz w:val="20"/>
                <w:szCs w:val="20"/>
                <w:lang w:val="sl-SI" w:eastAsia="sl-SI"/>
              </w:rPr>
            </w:pPr>
            <w:r w:rsidRPr="00C235BD">
              <w:rPr>
                <w:rFonts w:cs="Arial"/>
                <w:sz w:val="20"/>
                <w:szCs w:val="20"/>
                <w:lang w:val="sl-SI" w:eastAsia="sl-SI"/>
              </w:rPr>
              <w:t>6. Presoja posledic za:</w:t>
            </w:r>
          </w:p>
        </w:tc>
      </w:tr>
      <w:tr w:rsidR="006D27D0" w:rsidRPr="008D1759" w14:paraId="092E800B" w14:textId="77777777" w:rsidTr="009A4F20">
        <w:tc>
          <w:tcPr>
            <w:tcW w:w="1448" w:type="dxa"/>
          </w:tcPr>
          <w:p w14:paraId="13CEFD97" w14:textId="77777777" w:rsidR="006D27D0" w:rsidRPr="00C235BD" w:rsidRDefault="006D27D0" w:rsidP="006D27D0">
            <w:pPr>
              <w:pStyle w:val="Neotevilenodstavek"/>
              <w:spacing w:before="0" w:after="0" w:line="260" w:lineRule="exact"/>
              <w:ind w:left="360"/>
              <w:rPr>
                <w:rFonts w:cs="Arial"/>
                <w:iCs/>
                <w:sz w:val="20"/>
                <w:szCs w:val="20"/>
                <w:lang w:val="sl-SI" w:eastAsia="sl-SI"/>
              </w:rPr>
            </w:pPr>
            <w:r w:rsidRPr="00C235BD">
              <w:rPr>
                <w:rFonts w:cs="Arial"/>
                <w:iCs/>
                <w:sz w:val="20"/>
                <w:szCs w:val="20"/>
                <w:lang w:val="sl-SI" w:eastAsia="sl-SI"/>
              </w:rPr>
              <w:t>a)</w:t>
            </w:r>
          </w:p>
        </w:tc>
        <w:tc>
          <w:tcPr>
            <w:tcW w:w="5444" w:type="dxa"/>
            <w:gridSpan w:val="2"/>
          </w:tcPr>
          <w:p w14:paraId="06E34ABF" w14:textId="77777777" w:rsidR="006D27D0" w:rsidRPr="00C235BD" w:rsidRDefault="006D27D0" w:rsidP="006D27D0">
            <w:pPr>
              <w:pStyle w:val="Neotevilenodstavek"/>
              <w:spacing w:before="0" w:after="0" w:line="260" w:lineRule="exact"/>
              <w:rPr>
                <w:rFonts w:cs="Arial"/>
                <w:sz w:val="20"/>
                <w:szCs w:val="20"/>
                <w:lang w:val="sl-SI" w:eastAsia="sl-SI"/>
              </w:rPr>
            </w:pPr>
            <w:r w:rsidRPr="00C235BD">
              <w:rPr>
                <w:rFonts w:cs="Arial"/>
                <w:sz w:val="20"/>
                <w:szCs w:val="20"/>
                <w:lang w:val="sl-SI" w:eastAsia="sl-SI"/>
              </w:rPr>
              <w:t>javnofinančna sredstva nad 40.000 EUR v tekočem in naslednjih treh letih</w:t>
            </w:r>
          </w:p>
        </w:tc>
        <w:tc>
          <w:tcPr>
            <w:tcW w:w="2271" w:type="dxa"/>
            <w:vAlign w:val="center"/>
          </w:tcPr>
          <w:p w14:paraId="58B74066" w14:textId="77777777" w:rsidR="006D27D0" w:rsidRPr="00C235BD" w:rsidRDefault="006D27D0" w:rsidP="006D27D0">
            <w:pPr>
              <w:pStyle w:val="Neotevilenodstavek"/>
              <w:spacing w:before="0" w:after="0" w:line="260" w:lineRule="exact"/>
              <w:jc w:val="center"/>
              <w:rPr>
                <w:rFonts w:cs="Arial"/>
                <w:iCs/>
                <w:sz w:val="20"/>
                <w:szCs w:val="20"/>
                <w:lang w:val="sl-SI" w:eastAsia="sl-SI"/>
              </w:rPr>
            </w:pPr>
            <w:r w:rsidRPr="00C235BD">
              <w:rPr>
                <w:rFonts w:cs="Arial"/>
                <w:sz w:val="20"/>
                <w:szCs w:val="20"/>
                <w:lang w:val="sl-SI" w:eastAsia="sl-SI"/>
              </w:rPr>
              <w:t>DA</w:t>
            </w:r>
          </w:p>
        </w:tc>
      </w:tr>
      <w:tr w:rsidR="006D27D0" w:rsidRPr="008D1759" w14:paraId="22847132" w14:textId="77777777" w:rsidTr="009A4F20">
        <w:tc>
          <w:tcPr>
            <w:tcW w:w="1448" w:type="dxa"/>
          </w:tcPr>
          <w:p w14:paraId="57F2EA8E" w14:textId="77777777" w:rsidR="006D27D0" w:rsidRPr="00C235BD" w:rsidRDefault="006D27D0" w:rsidP="006D27D0">
            <w:pPr>
              <w:pStyle w:val="Neotevilenodstavek"/>
              <w:spacing w:before="0" w:after="0" w:line="260" w:lineRule="exact"/>
              <w:ind w:left="360"/>
              <w:rPr>
                <w:rFonts w:cs="Arial"/>
                <w:iCs/>
                <w:sz w:val="20"/>
                <w:szCs w:val="20"/>
                <w:lang w:val="sl-SI" w:eastAsia="sl-SI"/>
              </w:rPr>
            </w:pPr>
            <w:r w:rsidRPr="00C235BD">
              <w:rPr>
                <w:rFonts w:cs="Arial"/>
                <w:iCs/>
                <w:sz w:val="20"/>
                <w:szCs w:val="20"/>
                <w:lang w:val="sl-SI" w:eastAsia="sl-SI"/>
              </w:rPr>
              <w:t>b)</w:t>
            </w:r>
          </w:p>
        </w:tc>
        <w:tc>
          <w:tcPr>
            <w:tcW w:w="5444" w:type="dxa"/>
            <w:gridSpan w:val="2"/>
          </w:tcPr>
          <w:p w14:paraId="1D1D2B25" w14:textId="77777777" w:rsidR="006D27D0" w:rsidRPr="00C235BD" w:rsidRDefault="006D27D0" w:rsidP="006D27D0">
            <w:pPr>
              <w:pStyle w:val="Neotevilenodstavek"/>
              <w:spacing w:before="0" w:after="0" w:line="260" w:lineRule="exact"/>
              <w:rPr>
                <w:rFonts w:cs="Arial"/>
                <w:iCs/>
                <w:sz w:val="20"/>
                <w:szCs w:val="20"/>
                <w:lang w:val="sl-SI" w:eastAsia="sl-SI"/>
              </w:rPr>
            </w:pPr>
            <w:r w:rsidRPr="00C235BD">
              <w:rPr>
                <w:rFonts w:cs="Arial"/>
                <w:bCs/>
                <w:sz w:val="20"/>
                <w:szCs w:val="20"/>
                <w:lang w:val="sl-SI" w:eastAsia="sl-SI"/>
              </w:rPr>
              <w:t>usklajenost slovenskega pravnega reda s pravnim redom Evropske unije</w:t>
            </w:r>
          </w:p>
        </w:tc>
        <w:tc>
          <w:tcPr>
            <w:tcW w:w="2271" w:type="dxa"/>
            <w:vAlign w:val="center"/>
          </w:tcPr>
          <w:p w14:paraId="030CF0F4" w14:textId="77777777" w:rsidR="006D27D0" w:rsidRPr="00C235BD" w:rsidRDefault="006D27D0" w:rsidP="006D27D0">
            <w:pPr>
              <w:pStyle w:val="Neotevilenodstavek"/>
              <w:spacing w:before="0" w:after="0" w:line="260" w:lineRule="exact"/>
              <w:jc w:val="center"/>
              <w:rPr>
                <w:rFonts w:cs="Arial"/>
                <w:iCs/>
                <w:sz w:val="20"/>
                <w:szCs w:val="20"/>
                <w:lang w:val="sl-SI" w:eastAsia="sl-SI"/>
              </w:rPr>
            </w:pPr>
            <w:r w:rsidRPr="00C235BD">
              <w:rPr>
                <w:rFonts w:cs="Arial"/>
                <w:sz w:val="20"/>
                <w:szCs w:val="20"/>
                <w:lang w:val="sl-SI" w:eastAsia="sl-SI"/>
              </w:rPr>
              <w:t>DA</w:t>
            </w:r>
          </w:p>
        </w:tc>
      </w:tr>
      <w:tr w:rsidR="006D27D0" w:rsidRPr="008D1759" w14:paraId="37DF5A3C" w14:textId="77777777" w:rsidTr="009A4F20">
        <w:tc>
          <w:tcPr>
            <w:tcW w:w="1448" w:type="dxa"/>
          </w:tcPr>
          <w:p w14:paraId="4DF7599E" w14:textId="77777777" w:rsidR="006D27D0" w:rsidRPr="00C235BD" w:rsidRDefault="006D27D0" w:rsidP="006D27D0">
            <w:pPr>
              <w:pStyle w:val="Neotevilenodstavek"/>
              <w:spacing w:before="0" w:after="0" w:line="260" w:lineRule="exact"/>
              <w:ind w:left="360"/>
              <w:rPr>
                <w:rFonts w:cs="Arial"/>
                <w:iCs/>
                <w:sz w:val="20"/>
                <w:szCs w:val="20"/>
                <w:lang w:val="sl-SI" w:eastAsia="sl-SI"/>
              </w:rPr>
            </w:pPr>
            <w:r w:rsidRPr="00C235BD">
              <w:rPr>
                <w:rFonts w:cs="Arial"/>
                <w:iCs/>
                <w:sz w:val="20"/>
                <w:szCs w:val="20"/>
                <w:lang w:val="sl-SI" w:eastAsia="sl-SI"/>
              </w:rPr>
              <w:t>c)</w:t>
            </w:r>
          </w:p>
        </w:tc>
        <w:tc>
          <w:tcPr>
            <w:tcW w:w="5444" w:type="dxa"/>
            <w:gridSpan w:val="2"/>
          </w:tcPr>
          <w:p w14:paraId="2535D3B3" w14:textId="77777777" w:rsidR="006D27D0" w:rsidRPr="00C235BD" w:rsidRDefault="006D27D0" w:rsidP="006D27D0">
            <w:pPr>
              <w:pStyle w:val="Neotevilenodstavek"/>
              <w:spacing w:before="0" w:after="0" w:line="260" w:lineRule="exact"/>
              <w:rPr>
                <w:rFonts w:cs="Arial"/>
                <w:iCs/>
                <w:sz w:val="20"/>
                <w:szCs w:val="20"/>
                <w:lang w:val="sl-SI" w:eastAsia="sl-SI"/>
              </w:rPr>
            </w:pPr>
            <w:r w:rsidRPr="00C235BD">
              <w:rPr>
                <w:rFonts w:cs="Arial"/>
                <w:sz w:val="20"/>
                <w:szCs w:val="20"/>
                <w:lang w:val="sl-SI" w:eastAsia="sl-SI"/>
              </w:rPr>
              <w:t>administrativne posledice</w:t>
            </w:r>
          </w:p>
        </w:tc>
        <w:tc>
          <w:tcPr>
            <w:tcW w:w="2271" w:type="dxa"/>
            <w:vAlign w:val="center"/>
          </w:tcPr>
          <w:p w14:paraId="1D073094" w14:textId="77777777" w:rsidR="006D27D0" w:rsidRPr="00C235BD" w:rsidRDefault="006D27D0" w:rsidP="006D27D0">
            <w:pPr>
              <w:pStyle w:val="Neotevilenodstavek"/>
              <w:spacing w:before="0" w:after="0" w:line="260" w:lineRule="exact"/>
              <w:jc w:val="center"/>
              <w:rPr>
                <w:rFonts w:cs="Arial"/>
                <w:sz w:val="20"/>
                <w:szCs w:val="20"/>
                <w:lang w:val="sl-SI" w:eastAsia="sl-SI"/>
              </w:rPr>
            </w:pPr>
            <w:r w:rsidRPr="00C235BD">
              <w:rPr>
                <w:rFonts w:cs="Arial"/>
                <w:sz w:val="20"/>
                <w:szCs w:val="20"/>
                <w:lang w:val="sl-SI" w:eastAsia="sl-SI"/>
              </w:rPr>
              <w:t>NE</w:t>
            </w:r>
          </w:p>
        </w:tc>
      </w:tr>
      <w:tr w:rsidR="006D27D0" w:rsidRPr="008D1759" w14:paraId="497A8898" w14:textId="77777777" w:rsidTr="009A4F20">
        <w:tc>
          <w:tcPr>
            <w:tcW w:w="1448" w:type="dxa"/>
          </w:tcPr>
          <w:p w14:paraId="0E9579AE" w14:textId="77777777" w:rsidR="006D27D0" w:rsidRPr="00C235BD" w:rsidRDefault="006D27D0" w:rsidP="006D27D0">
            <w:pPr>
              <w:pStyle w:val="Neotevilenodstavek"/>
              <w:spacing w:before="0" w:after="0" w:line="260" w:lineRule="exact"/>
              <w:ind w:left="360"/>
              <w:rPr>
                <w:rFonts w:cs="Arial"/>
                <w:iCs/>
                <w:sz w:val="20"/>
                <w:szCs w:val="20"/>
                <w:lang w:val="sl-SI" w:eastAsia="sl-SI"/>
              </w:rPr>
            </w:pPr>
            <w:r w:rsidRPr="00C235BD">
              <w:rPr>
                <w:rFonts w:cs="Arial"/>
                <w:iCs/>
                <w:sz w:val="20"/>
                <w:szCs w:val="20"/>
                <w:lang w:val="sl-SI" w:eastAsia="sl-SI"/>
              </w:rPr>
              <w:t>č)</w:t>
            </w:r>
          </w:p>
        </w:tc>
        <w:tc>
          <w:tcPr>
            <w:tcW w:w="5444" w:type="dxa"/>
            <w:gridSpan w:val="2"/>
          </w:tcPr>
          <w:p w14:paraId="1769BF70" w14:textId="77777777" w:rsidR="006D27D0" w:rsidRPr="00C235BD" w:rsidRDefault="006D27D0" w:rsidP="006D27D0">
            <w:pPr>
              <w:pStyle w:val="Neotevilenodstavek"/>
              <w:spacing w:before="0" w:after="0" w:line="260" w:lineRule="exact"/>
              <w:rPr>
                <w:rFonts w:cs="Arial"/>
                <w:bCs/>
                <w:sz w:val="20"/>
                <w:szCs w:val="20"/>
                <w:lang w:val="sl-SI" w:eastAsia="sl-SI"/>
              </w:rPr>
            </w:pPr>
            <w:r w:rsidRPr="00C235BD">
              <w:rPr>
                <w:rFonts w:cs="Arial"/>
                <w:sz w:val="20"/>
                <w:szCs w:val="20"/>
                <w:lang w:val="sl-SI" w:eastAsia="sl-SI"/>
              </w:rPr>
              <w:t>gospodarstvo, zlasti</w:t>
            </w:r>
            <w:r w:rsidRPr="00C235BD">
              <w:rPr>
                <w:rFonts w:cs="Arial"/>
                <w:bCs/>
                <w:sz w:val="20"/>
                <w:szCs w:val="20"/>
                <w:lang w:val="sl-SI" w:eastAsia="sl-SI"/>
              </w:rPr>
              <w:t xml:space="preserve"> mala in srednja podjetja ter konkurenčnost podjetij</w:t>
            </w:r>
          </w:p>
        </w:tc>
        <w:tc>
          <w:tcPr>
            <w:tcW w:w="2271" w:type="dxa"/>
            <w:vAlign w:val="center"/>
          </w:tcPr>
          <w:p w14:paraId="4EE1DA24" w14:textId="77777777" w:rsidR="006D27D0" w:rsidRPr="00C235BD" w:rsidRDefault="006D27D0" w:rsidP="006D27D0">
            <w:pPr>
              <w:pStyle w:val="Neotevilenodstavek"/>
              <w:spacing w:before="0" w:after="0" w:line="260" w:lineRule="exact"/>
              <w:jc w:val="center"/>
              <w:rPr>
                <w:rFonts w:cs="Arial"/>
                <w:iCs/>
                <w:sz w:val="20"/>
                <w:szCs w:val="20"/>
                <w:lang w:val="sl-SI" w:eastAsia="sl-SI"/>
              </w:rPr>
            </w:pPr>
            <w:r w:rsidRPr="00C235BD">
              <w:rPr>
                <w:rFonts w:cs="Arial"/>
                <w:sz w:val="20"/>
                <w:szCs w:val="20"/>
                <w:lang w:val="sl-SI" w:eastAsia="sl-SI"/>
              </w:rPr>
              <w:t>NE</w:t>
            </w:r>
          </w:p>
        </w:tc>
      </w:tr>
      <w:tr w:rsidR="006D27D0" w:rsidRPr="008D1759" w14:paraId="2A25C407" w14:textId="77777777" w:rsidTr="009A4F20">
        <w:tc>
          <w:tcPr>
            <w:tcW w:w="1448" w:type="dxa"/>
          </w:tcPr>
          <w:p w14:paraId="7CD7102C" w14:textId="77777777" w:rsidR="006D27D0" w:rsidRPr="00C235BD" w:rsidRDefault="006D27D0" w:rsidP="006D27D0">
            <w:pPr>
              <w:pStyle w:val="Neotevilenodstavek"/>
              <w:spacing w:before="0" w:after="0" w:line="260" w:lineRule="exact"/>
              <w:ind w:left="360"/>
              <w:rPr>
                <w:rFonts w:cs="Arial"/>
                <w:iCs/>
                <w:sz w:val="20"/>
                <w:szCs w:val="20"/>
                <w:lang w:val="sl-SI" w:eastAsia="sl-SI"/>
              </w:rPr>
            </w:pPr>
            <w:r w:rsidRPr="00C235BD">
              <w:rPr>
                <w:rFonts w:cs="Arial"/>
                <w:iCs/>
                <w:sz w:val="20"/>
                <w:szCs w:val="20"/>
                <w:lang w:val="sl-SI" w:eastAsia="sl-SI"/>
              </w:rPr>
              <w:t>d)</w:t>
            </w:r>
          </w:p>
        </w:tc>
        <w:tc>
          <w:tcPr>
            <w:tcW w:w="5444" w:type="dxa"/>
            <w:gridSpan w:val="2"/>
          </w:tcPr>
          <w:p w14:paraId="619469D5" w14:textId="77777777" w:rsidR="006D27D0" w:rsidRPr="00C235BD" w:rsidRDefault="006D27D0" w:rsidP="006D27D0">
            <w:pPr>
              <w:pStyle w:val="Neotevilenodstavek"/>
              <w:spacing w:before="0" w:after="0" w:line="260" w:lineRule="exact"/>
              <w:rPr>
                <w:rFonts w:cs="Arial"/>
                <w:bCs/>
                <w:sz w:val="20"/>
                <w:szCs w:val="20"/>
                <w:lang w:val="sl-SI" w:eastAsia="sl-SI"/>
              </w:rPr>
            </w:pPr>
            <w:r w:rsidRPr="00C235BD">
              <w:rPr>
                <w:rFonts w:cs="Arial"/>
                <w:bCs/>
                <w:sz w:val="20"/>
                <w:szCs w:val="20"/>
                <w:lang w:val="sl-SI" w:eastAsia="sl-SI"/>
              </w:rPr>
              <w:t>okolje, vključno s prostorskimi in varstvenimi vidiki</w:t>
            </w:r>
          </w:p>
        </w:tc>
        <w:tc>
          <w:tcPr>
            <w:tcW w:w="2271" w:type="dxa"/>
            <w:vAlign w:val="center"/>
          </w:tcPr>
          <w:p w14:paraId="15AD0858" w14:textId="77777777" w:rsidR="006D27D0" w:rsidRPr="00C235BD" w:rsidRDefault="006D27D0" w:rsidP="006D27D0">
            <w:pPr>
              <w:pStyle w:val="Neotevilenodstavek"/>
              <w:spacing w:before="0" w:after="0" w:line="260" w:lineRule="exact"/>
              <w:jc w:val="center"/>
              <w:rPr>
                <w:rFonts w:cs="Arial"/>
                <w:iCs/>
                <w:sz w:val="20"/>
                <w:szCs w:val="20"/>
                <w:lang w:val="sl-SI" w:eastAsia="sl-SI"/>
              </w:rPr>
            </w:pPr>
            <w:r w:rsidRPr="00C235BD">
              <w:rPr>
                <w:rFonts w:cs="Arial"/>
                <w:sz w:val="20"/>
                <w:szCs w:val="20"/>
                <w:lang w:val="sl-SI" w:eastAsia="sl-SI"/>
              </w:rPr>
              <w:t>DA</w:t>
            </w:r>
          </w:p>
        </w:tc>
      </w:tr>
      <w:tr w:rsidR="006D27D0" w:rsidRPr="008D1759" w14:paraId="0516FB3E" w14:textId="77777777" w:rsidTr="009A4F20">
        <w:tc>
          <w:tcPr>
            <w:tcW w:w="1448" w:type="dxa"/>
          </w:tcPr>
          <w:p w14:paraId="05DE12E5" w14:textId="77777777" w:rsidR="006D27D0" w:rsidRPr="00C235BD" w:rsidRDefault="006D27D0" w:rsidP="006D27D0">
            <w:pPr>
              <w:pStyle w:val="Neotevilenodstavek"/>
              <w:spacing w:before="0" w:after="0" w:line="260" w:lineRule="exact"/>
              <w:ind w:left="360"/>
              <w:rPr>
                <w:rFonts w:cs="Arial"/>
                <w:iCs/>
                <w:sz w:val="20"/>
                <w:szCs w:val="20"/>
                <w:lang w:val="sl-SI" w:eastAsia="sl-SI"/>
              </w:rPr>
            </w:pPr>
            <w:r w:rsidRPr="00C235BD">
              <w:rPr>
                <w:rFonts w:cs="Arial"/>
                <w:iCs/>
                <w:sz w:val="20"/>
                <w:szCs w:val="20"/>
                <w:lang w:val="sl-SI" w:eastAsia="sl-SI"/>
              </w:rPr>
              <w:t>e)</w:t>
            </w:r>
          </w:p>
        </w:tc>
        <w:tc>
          <w:tcPr>
            <w:tcW w:w="5444" w:type="dxa"/>
            <w:gridSpan w:val="2"/>
          </w:tcPr>
          <w:p w14:paraId="33878035" w14:textId="77777777" w:rsidR="006D27D0" w:rsidRPr="00C235BD" w:rsidRDefault="006D27D0" w:rsidP="006D27D0">
            <w:pPr>
              <w:pStyle w:val="Neotevilenodstavek"/>
              <w:spacing w:before="0" w:after="0" w:line="260" w:lineRule="exact"/>
              <w:rPr>
                <w:rFonts w:cs="Arial"/>
                <w:bCs/>
                <w:sz w:val="20"/>
                <w:szCs w:val="20"/>
                <w:lang w:val="sl-SI" w:eastAsia="sl-SI"/>
              </w:rPr>
            </w:pPr>
            <w:r w:rsidRPr="00C235BD">
              <w:rPr>
                <w:rFonts w:cs="Arial"/>
                <w:bCs/>
                <w:sz w:val="20"/>
                <w:szCs w:val="20"/>
                <w:lang w:val="sl-SI" w:eastAsia="sl-SI"/>
              </w:rPr>
              <w:t>socialno področje</w:t>
            </w:r>
          </w:p>
        </w:tc>
        <w:tc>
          <w:tcPr>
            <w:tcW w:w="2271" w:type="dxa"/>
            <w:vAlign w:val="center"/>
          </w:tcPr>
          <w:p w14:paraId="704E40C0" w14:textId="77777777" w:rsidR="006D27D0" w:rsidRPr="00C235BD" w:rsidRDefault="006D27D0" w:rsidP="006D27D0">
            <w:pPr>
              <w:pStyle w:val="Neotevilenodstavek"/>
              <w:spacing w:before="0" w:after="0" w:line="260" w:lineRule="exact"/>
              <w:jc w:val="center"/>
              <w:rPr>
                <w:rFonts w:cs="Arial"/>
                <w:iCs/>
                <w:sz w:val="20"/>
                <w:szCs w:val="20"/>
                <w:lang w:val="sl-SI" w:eastAsia="sl-SI"/>
              </w:rPr>
            </w:pPr>
            <w:r w:rsidRPr="00C235BD">
              <w:rPr>
                <w:rFonts w:cs="Arial"/>
                <w:sz w:val="20"/>
                <w:szCs w:val="20"/>
                <w:lang w:val="sl-SI" w:eastAsia="sl-SI"/>
              </w:rPr>
              <w:t>NE</w:t>
            </w:r>
          </w:p>
        </w:tc>
      </w:tr>
      <w:tr w:rsidR="006D27D0" w:rsidRPr="008D1759" w14:paraId="717DF861" w14:textId="77777777" w:rsidTr="009A4F20">
        <w:tc>
          <w:tcPr>
            <w:tcW w:w="1448" w:type="dxa"/>
            <w:tcBorders>
              <w:bottom w:val="single" w:sz="4" w:space="0" w:color="auto"/>
            </w:tcBorders>
          </w:tcPr>
          <w:p w14:paraId="5DB125CE" w14:textId="77777777" w:rsidR="006D27D0" w:rsidRPr="00C235BD" w:rsidRDefault="006D27D0" w:rsidP="006D27D0">
            <w:pPr>
              <w:pStyle w:val="Neotevilenodstavek"/>
              <w:spacing w:before="0" w:after="0" w:line="260" w:lineRule="exact"/>
              <w:ind w:left="360"/>
              <w:rPr>
                <w:rFonts w:cs="Arial"/>
                <w:iCs/>
                <w:sz w:val="20"/>
                <w:szCs w:val="20"/>
                <w:lang w:val="sl-SI" w:eastAsia="sl-SI"/>
              </w:rPr>
            </w:pPr>
            <w:r w:rsidRPr="00C235BD">
              <w:rPr>
                <w:rFonts w:cs="Arial"/>
                <w:iCs/>
                <w:sz w:val="20"/>
                <w:szCs w:val="20"/>
                <w:lang w:val="sl-SI" w:eastAsia="sl-SI"/>
              </w:rPr>
              <w:t>f)</w:t>
            </w:r>
          </w:p>
        </w:tc>
        <w:tc>
          <w:tcPr>
            <w:tcW w:w="5444" w:type="dxa"/>
            <w:gridSpan w:val="2"/>
            <w:tcBorders>
              <w:bottom w:val="single" w:sz="4" w:space="0" w:color="auto"/>
            </w:tcBorders>
          </w:tcPr>
          <w:p w14:paraId="70043716" w14:textId="77777777" w:rsidR="006D27D0" w:rsidRPr="00C235BD" w:rsidRDefault="006D27D0" w:rsidP="006D27D0">
            <w:pPr>
              <w:pStyle w:val="Neotevilenodstavek"/>
              <w:spacing w:before="0" w:after="0" w:line="260" w:lineRule="exact"/>
              <w:rPr>
                <w:rFonts w:cs="Arial"/>
                <w:bCs/>
                <w:sz w:val="20"/>
                <w:szCs w:val="20"/>
                <w:lang w:val="sl-SI" w:eastAsia="sl-SI"/>
              </w:rPr>
            </w:pPr>
            <w:r w:rsidRPr="00C235BD">
              <w:rPr>
                <w:rFonts w:cs="Arial"/>
                <w:bCs/>
                <w:sz w:val="20"/>
                <w:szCs w:val="20"/>
                <w:lang w:val="sl-SI" w:eastAsia="sl-SI"/>
              </w:rPr>
              <w:t>dokumente razvojnega načrtovanja:</w:t>
            </w:r>
          </w:p>
          <w:p w14:paraId="6CC22C5E" w14:textId="77777777" w:rsidR="006D27D0" w:rsidRPr="00C235BD" w:rsidRDefault="006D27D0" w:rsidP="00E8237B">
            <w:pPr>
              <w:pStyle w:val="Neotevilenodstavek"/>
              <w:numPr>
                <w:ilvl w:val="0"/>
                <w:numId w:val="2"/>
              </w:numPr>
              <w:spacing w:before="0" w:after="0" w:line="260" w:lineRule="exact"/>
              <w:rPr>
                <w:rFonts w:cs="Arial"/>
                <w:bCs/>
                <w:sz w:val="20"/>
                <w:szCs w:val="20"/>
                <w:lang w:val="sl-SI" w:eastAsia="sl-SI"/>
              </w:rPr>
            </w:pPr>
            <w:r w:rsidRPr="00C235BD">
              <w:rPr>
                <w:rFonts w:cs="Arial"/>
                <w:bCs/>
                <w:sz w:val="20"/>
                <w:szCs w:val="20"/>
                <w:lang w:val="sl-SI" w:eastAsia="sl-SI"/>
              </w:rPr>
              <w:t>nacionalne dokumente razvojnega načrtovanja</w:t>
            </w:r>
          </w:p>
          <w:p w14:paraId="702D0935" w14:textId="77777777" w:rsidR="006D27D0" w:rsidRPr="00C235BD" w:rsidRDefault="006D27D0" w:rsidP="00E8237B">
            <w:pPr>
              <w:pStyle w:val="Neotevilenodstavek"/>
              <w:numPr>
                <w:ilvl w:val="0"/>
                <w:numId w:val="2"/>
              </w:numPr>
              <w:spacing w:before="0" w:after="0" w:line="260" w:lineRule="exact"/>
              <w:rPr>
                <w:rFonts w:cs="Arial"/>
                <w:bCs/>
                <w:sz w:val="20"/>
                <w:szCs w:val="20"/>
                <w:lang w:val="sl-SI" w:eastAsia="sl-SI"/>
              </w:rPr>
            </w:pPr>
            <w:r w:rsidRPr="00C235BD">
              <w:rPr>
                <w:rFonts w:cs="Arial"/>
                <w:bCs/>
                <w:sz w:val="20"/>
                <w:szCs w:val="20"/>
                <w:lang w:val="sl-SI" w:eastAsia="sl-SI"/>
              </w:rPr>
              <w:t>razvojne politike na ravni programov po strukturi razvojne klasifikacije programskega proračuna</w:t>
            </w:r>
          </w:p>
          <w:p w14:paraId="0AC72839" w14:textId="77777777" w:rsidR="006D27D0" w:rsidRPr="00C235BD" w:rsidRDefault="006D27D0" w:rsidP="00E8237B">
            <w:pPr>
              <w:pStyle w:val="Neotevilenodstavek"/>
              <w:numPr>
                <w:ilvl w:val="0"/>
                <w:numId w:val="2"/>
              </w:numPr>
              <w:spacing w:before="0" w:after="0" w:line="260" w:lineRule="exact"/>
              <w:rPr>
                <w:rFonts w:cs="Arial"/>
                <w:bCs/>
                <w:sz w:val="20"/>
                <w:szCs w:val="20"/>
                <w:lang w:val="sl-SI" w:eastAsia="sl-SI"/>
              </w:rPr>
            </w:pPr>
            <w:r w:rsidRPr="00C235BD">
              <w:rPr>
                <w:rFonts w:cs="Arial"/>
                <w:bCs/>
                <w:sz w:val="20"/>
                <w:szCs w:val="20"/>
                <w:lang w:val="sl-SI" w:eastAsia="sl-SI"/>
              </w:rPr>
              <w:t>razvojne dokumente Evropske unije in mednarodnih organizacij</w:t>
            </w:r>
          </w:p>
        </w:tc>
        <w:tc>
          <w:tcPr>
            <w:tcW w:w="2271" w:type="dxa"/>
            <w:tcBorders>
              <w:bottom w:val="single" w:sz="4" w:space="0" w:color="auto"/>
            </w:tcBorders>
            <w:vAlign w:val="center"/>
          </w:tcPr>
          <w:p w14:paraId="155ED0D3" w14:textId="77777777" w:rsidR="006D27D0" w:rsidRPr="00C235BD" w:rsidRDefault="006D27D0" w:rsidP="006D27D0">
            <w:pPr>
              <w:pStyle w:val="Neotevilenodstavek"/>
              <w:spacing w:before="0" w:after="0" w:line="260" w:lineRule="exact"/>
              <w:jc w:val="center"/>
              <w:rPr>
                <w:rFonts w:cs="Arial"/>
                <w:iCs/>
                <w:sz w:val="20"/>
                <w:szCs w:val="20"/>
                <w:lang w:val="sl-SI" w:eastAsia="sl-SI"/>
              </w:rPr>
            </w:pPr>
            <w:r w:rsidRPr="00C235BD">
              <w:rPr>
                <w:rFonts w:cs="Arial"/>
                <w:sz w:val="20"/>
                <w:szCs w:val="20"/>
                <w:lang w:val="sl-SI" w:eastAsia="sl-SI"/>
              </w:rPr>
              <w:t>NE</w:t>
            </w:r>
          </w:p>
        </w:tc>
      </w:tr>
      <w:tr w:rsidR="006D27D0" w:rsidRPr="008D1759" w14:paraId="60590D28" w14:textId="77777777" w:rsidTr="009A4F20">
        <w:tc>
          <w:tcPr>
            <w:tcW w:w="9163" w:type="dxa"/>
            <w:gridSpan w:val="4"/>
            <w:tcBorders>
              <w:top w:val="single" w:sz="4" w:space="0" w:color="auto"/>
              <w:left w:val="single" w:sz="4" w:space="0" w:color="auto"/>
              <w:bottom w:val="single" w:sz="4" w:space="0" w:color="auto"/>
              <w:right w:val="single" w:sz="4" w:space="0" w:color="auto"/>
            </w:tcBorders>
          </w:tcPr>
          <w:p w14:paraId="08AE9741" w14:textId="77777777" w:rsidR="006D27D0" w:rsidRPr="00C235BD" w:rsidRDefault="006D27D0" w:rsidP="006D27D0">
            <w:pPr>
              <w:pStyle w:val="Oddelek"/>
              <w:widowControl w:val="0"/>
              <w:numPr>
                <w:ilvl w:val="0"/>
                <w:numId w:val="0"/>
              </w:numPr>
              <w:spacing w:before="0" w:after="0" w:line="260" w:lineRule="exact"/>
              <w:jc w:val="left"/>
              <w:rPr>
                <w:rFonts w:cs="Arial"/>
                <w:sz w:val="20"/>
                <w:szCs w:val="20"/>
                <w:lang w:val="sl-SI" w:eastAsia="sl-SI"/>
              </w:rPr>
            </w:pPr>
            <w:r w:rsidRPr="00C235BD">
              <w:rPr>
                <w:rFonts w:cs="Arial"/>
                <w:sz w:val="20"/>
                <w:szCs w:val="20"/>
                <w:lang w:val="sl-SI" w:eastAsia="sl-SI"/>
              </w:rPr>
              <w:t>7.a Predstavitev ocene finančnih posledic nad 40.000 EUR:</w:t>
            </w:r>
          </w:p>
          <w:p w14:paraId="2CED4F63" w14:textId="77777777" w:rsidR="006D27D0" w:rsidRDefault="006D27D0" w:rsidP="006D27D0">
            <w:pPr>
              <w:tabs>
                <w:tab w:val="left" w:pos="708"/>
              </w:tabs>
              <w:jc w:val="both"/>
              <w:rPr>
                <w:rFonts w:cs="Arial"/>
                <w:b/>
                <w:szCs w:val="20"/>
                <w:u w:val="single"/>
              </w:rPr>
            </w:pPr>
          </w:p>
          <w:p w14:paraId="389D7116" w14:textId="3012DDEC" w:rsidR="00160637" w:rsidRPr="0010290E" w:rsidRDefault="00160637" w:rsidP="00160637">
            <w:pPr>
              <w:spacing w:line="260" w:lineRule="atLeast"/>
              <w:jc w:val="both"/>
              <w:rPr>
                <w:rFonts w:cs="Arial"/>
                <w:szCs w:val="20"/>
                <w:lang w:eastAsia="sl-SI"/>
              </w:rPr>
            </w:pPr>
            <w:r w:rsidRPr="0010290E">
              <w:rPr>
                <w:rFonts w:cs="Arial"/>
                <w:szCs w:val="20"/>
                <w:lang w:eastAsia="sl-SI"/>
              </w:rPr>
              <w:t>Z navedeno uredbo nastanejo finančne posledice za obdobje 20</w:t>
            </w:r>
            <w:r w:rsidR="007B20C9">
              <w:rPr>
                <w:rFonts w:cs="Arial"/>
                <w:szCs w:val="20"/>
                <w:lang w:eastAsia="sl-SI"/>
              </w:rPr>
              <w:t>2</w:t>
            </w:r>
            <w:r w:rsidR="00615772">
              <w:rPr>
                <w:rFonts w:cs="Arial"/>
                <w:szCs w:val="20"/>
                <w:lang w:eastAsia="sl-SI"/>
              </w:rPr>
              <w:t>5</w:t>
            </w:r>
            <w:r w:rsidRPr="0010290E">
              <w:rPr>
                <w:rFonts w:cs="Arial"/>
                <w:szCs w:val="20"/>
                <w:lang w:eastAsia="sl-SI"/>
              </w:rPr>
              <w:t>-202</w:t>
            </w:r>
            <w:r>
              <w:rPr>
                <w:rFonts w:cs="Arial"/>
                <w:szCs w:val="20"/>
                <w:lang w:eastAsia="sl-SI"/>
              </w:rPr>
              <w:t>9</w:t>
            </w:r>
            <w:r w:rsidRPr="0010290E">
              <w:rPr>
                <w:rFonts w:cs="Arial"/>
                <w:szCs w:val="20"/>
                <w:lang w:eastAsia="sl-SI"/>
              </w:rPr>
              <w:t>.</w:t>
            </w:r>
          </w:p>
          <w:p w14:paraId="0B0825DF" w14:textId="2D0ACD3E" w:rsidR="00160637" w:rsidRPr="0010290E" w:rsidRDefault="00160637" w:rsidP="00160637">
            <w:pPr>
              <w:spacing w:line="260" w:lineRule="atLeast"/>
              <w:jc w:val="both"/>
              <w:rPr>
                <w:rFonts w:cs="Arial"/>
                <w:szCs w:val="20"/>
                <w:lang w:eastAsia="sl-SI"/>
              </w:rPr>
            </w:pPr>
            <w:r w:rsidRPr="0010290E">
              <w:rPr>
                <w:rFonts w:cs="Arial"/>
                <w:szCs w:val="20"/>
                <w:lang w:eastAsia="sl-SI"/>
              </w:rPr>
              <w:t xml:space="preserve">Slovenija bo za izvedbo </w:t>
            </w:r>
            <w:r w:rsidR="007B20C9" w:rsidRPr="007B20C9">
              <w:rPr>
                <w:rFonts w:cs="Arial"/>
                <w:bCs/>
                <w:szCs w:val="20"/>
                <w:lang w:eastAsia="sl-SI"/>
              </w:rPr>
              <w:t xml:space="preserve">intervencije naložbe v sanacijo in obnovo gozdov po naravnih nesrečah in neugodnih vremenskih razmerah iz strateškega načrta </w:t>
            </w:r>
            <w:r w:rsidR="000B0B95" w:rsidRPr="000B0B95">
              <w:rPr>
                <w:rFonts w:cs="Arial"/>
                <w:bCs/>
                <w:szCs w:val="20"/>
                <w:lang w:eastAsia="sl-SI"/>
              </w:rPr>
              <w:t xml:space="preserve">skupne kmetijske politike </w:t>
            </w:r>
            <w:r w:rsidR="007B20C9" w:rsidRPr="007B20C9">
              <w:rPr>
                <w:rFonts w:cs="Arial"/>
                <w:bCs/>
                <w:szCs w:val="20"/>
                <w:lang w:eastAsia="sl-SI"/>
              </w:rPr>
              <w:t>2023–2027</w:t>
            </w:r>
            <w:r w:rsidR="00317CF2" w:rsidRPr="00317CF2">
              <w:rPr>
                <w:rFonts w:cs="Arial"/>
                <w:iCs/>
                <w:szCs w:val="20"/>
                <w:lang w:eastAsia="sl-SI"/>
              </w:rPr>
              <w:t xml:space="preserve"> </w:t>
            </w:r>
            <w:r w:rsidR="00175D3D">
              <w:rPr>
                <w:rFonts w:cs="Arial"/>
                <w:iCs/>
                <w:szCs w:val="20"/>
                <w:lang w:eastAsia="sl-SI"/>
              </w:rPr>
              <w:t xml:space="preserve">namenila </w:t>
            </w:r>
            <w:r w:rsidRPr="0010290E">
              <w:rPr>
                <w:rFonts w:cs="Arial"/>
                <w:szCs w:val="20"/>
                <w:lang w:eastAsia="sl-SI"/>
              </w:rPr>
              <w:t xml:space="preserve">do največ </w:t>
            </w:r>
            <w:r w:rsidR="007B20C9">
              <w:rPr>
                <w:rFonts w:cs="Arial"/>
                <w:szCs w:val="20"/>
                <w:lang w:eastAsia="sl-SI"/>
              </w:rPr>
              <w:t>4.000.004</w:t>
            </w:r>
            <w:r w:rsidR="00B05BA9" w:rsidRPr="00B05BA9">
              <w:rPr>
                <w:rFonts w:cs="Arial"/>
                <w:szCs w:val="20"/>
                <w:lang w:eastAsia="sl-SI"/>
              </w:rPr>
              <w:t xml:space="preserve"> </w:t>
            </w:r>
            <w:r w:rsidRPr="0010290E">
              <w:rPr>
                <w:rFonts w:cs="Arial"/>
                <w:szCs w:val="20"/>
                <w:lang w:eastAsia="sl-SI"/>
              </w:rPr>
              <w:t xml:space="preserve">EUR. </w:t>
            </w:r>
          </w:p>
          <w:p w14:paraId="52A19D6C" w14:textId="77777777" w:rsidR="00160637" w:rsidRPr="0010290E" w:rsidRDefault="00160637" w:rsidP="00160637">
            <w:pPr>
              <w:spacing w:line="260" w:lineRule="atLeast"/>
              <w:jc w:val="both"/>
              <w:rPr>
                <w:rFonts w:cs="Arial"/>
                <w:szCs w:val="20"/>
                <w:lang w:eastAsia="sl-SI"/>
              </w:rPr>
            </w:pPr>
          </w:p>
          <w:p w14:paraId="1D212808" w14:textId="1738FECA" w:rsidR="00160637" w:rsidRPr="0010290E" w:rsidRDefault="00160637" w:rsidP="00160637">
            <w:pPr>
              <w:spacing w:line="260" w:lineRule="atLeast"/>
              <w:jc w:val="both"/>
              <w:rPr>
                <w:rFonts w:eastAsia="Calibri" w:cs="Arial"/>
                <w:color w:val="000000"/>
                <w:szCs w:val="20"/>
              </w:rPr>
            </w:pPr>
            <w:r w:rsidRPr="0010290E">
              <w:rPr>
                <w:rFonts w:cs="Arial"/>
                <w:szCs w:val="20"/>
                <w:lang w:eastAsia="sl-SI"/>
              </w:rPr>
              <w:t>Gre tako za nacionalna sredstva kot tudi za sredstva Evropske unije.</w:t>
            </w:r>
            <w:r w:rsidRPr="0010290E">
              <w:rPr>
                <w:rFonts w:cs="Arial"/>
                <w:szCs w:val="20"/>
              </w:rPr>
              <w:t xml:space="preserve"> </w:t>
            </w:r>
            <w:r w:rsidRPr="0010290E">
              <w:rPr>
                <w:rFonts w:cs="Arial"/>
                <w:color w:val="000000"/>
                <w:szCs w:val="20"/>
                <w:lang w:eastAsia="sl-SI"/>
              </w:rPr>
              <w:t xml:space="preserve">Za izvajanje </w:t>
            </w:r>
            <w:r w:rsidR="00317CF2">
              <w:rPr>
                <w:rFonts w:cs="Arial"/>
                <w:color w:val="000000"/>
                <w:szCs w:val="20"/>
                <w:lang w:eastAsia="sl-SI"/>
              </w:rPr>
              <w:t xml:space="preserve">teh </w:t>
            </w:r>
            <w:r w:rsidR="00360B23">
              <w:rPr>
                <w:rFonts w:cs="Arial"/>
                <w:color w:val="000000"/>
                <w:szCs w:val="20"/>
                <w:lang w:eastAsia="sl-SI"/>
              </w:rPr>
              <w:t>intervencij</w:t>
            </w:r>
            <w:r w:rsidRPr="0010290E">
              <w:rPr>
                <w:rFonts w:cs="Arial"/>
                <w:color w:val="000000"/>
                <w:szCs w:val="20"/>
                <w:lang w:eastAsia="sl-SI"/>
              </w:rPr>
              <w:t xml:space="preserve"> se sredstva zagotovijo iz proračuna</w:t>
            </w:r>
            <w:r w:rsidR="00317CF2">
              <w:rPr>
                <w:rFonts w:cs="Arial"/>
                <w:color w:val="000000"/>
                <w:szCs w:val="20"/>
                <w:lang w:eastAsia="sl-SI"/>
              </w:rPr>
              <w:t xml:space="preserve"> Republike Slovenije v višini 66,1</w:t>
            </w:r>
            <w:r w:rsidRPr="0010290E">
              <w:rPr>
                <w:rFonts w:cs="Arial"/>
                <w:color w:val="000000"/>
                <w:szCs w:val="20"/>
                <w:lang w:eastAsia="sl-SI"/>
              </w:rPr>
              <w:t xml:space="preserve"> odstotk</w:t>
            </w:r>
            <w:r w:rsidR="00317CF2">
              <w:rPr>
                <w:rFonts w:cs="Arial"/>
                <w:color w:val="000000"/>
                <w:szCs w:val="20"/>
                <w:lang w:eastAsia="sl-SI"/>
              </w:rPr>
              <w:t>a</w:t>
            </w:r>
            <w:r w:rsidRPr="0010290E">
              <w:rPr>
                <w:rFonts w:cs="Arial"/>
                <w:color w:val="000000"/>
                <w:szCs w:val="20"/>
                <w:lang w:eastAsia="sl-SI"/>
              </w:rPr>
              <w:t xml:space="preserve"> in iz sredstev Evropskega kmetijskega sklada za razvoj podeželja v višini </w:t>
            </w:r>
            <w:r w:rsidR="00317CF2">
              <w:rPr>
                <w:rFonts w:cs="Arial"/>
                <w:color w:val="000000"/>
                <w:szCs w:val="20"/>
                <w:lang w:eastAsia="sl-SI"/>
              </w:rPr>
              <w:t>33,9</w:t>
            </w:r>
            <w:r w:rsidRPr="0010290E">
              <w:rPr>
                <w:rFonts w:cs="Arial"/>
                <w:color w:val="000000"/>
                <w:szCs w:val="20"/>
                <w:lang w:eastAsia="sl-SI"/>
              </w:rPr>
              <w:t xml:space="preserve"> odstotkov. Dejanska izplačila pa bodo odvisna od števila vključenih upravičencev v </w:t>
            </w:r>
            <w:r w:rsidR="00317CF2">
              <w:rPr>
                <w:rFonts w:cs="Arial"/>
                <w:color w:val="000000"/>
                <w:szCs w:val="20"/>
                <w:lang w:eastAsia="sl-SI"/>
              </w:rPr>
              <w:t>intervencije</w:t>
            </w:r>
            <w:r w:rsidRPr="0010290E">
              <w:rPr>
                <w:rFonts w:cs="Arial"/>
                <w:color w:val="000000"/>
                <w:szCs w:val="20"/>
                <w:lang w:eastAsia="sl-SI"/>
              </w:rPr>
              <w:t>.</w:t>
            </w:r>
          </w:p>
          <w:p w14:paraId="1C096EAF" w14:textId="77777777" w:rsidR="00160637" w:rsidRPr="0010290E" w:rsidRDefault="00160637" w:rsidP="00160637">
            <w:pPr>
              <w:spacing w:line="276" w:lineRule="auto"/>
              <w:rPr>
                <w:rFonts w:eastAsia="Calibri" w:cs="Arial"/>
                <w:color w:val="000000"/>
                <w:szCs w:val="20"/>
              </w:rPr>
            </w:pPr>
          </w:p>
          <w:p w14:paraId="30E7F6C2" w14:textId="43C75B4E" w:rsidR="00160637" w:rsidRDefault="00160637" w:rsidP="00160637">
            <w:pPr>
              <w:widowControl w:val="0"/>
              <w:tabs>
                <w:tab w:val="left" w:pos="360"/>
              </w:tabs>
              <w:outlineLvl w:val="0"/>
              <w:rPr>
                <w:rFonts w:eastAsia="Calibri" w:cs="Arial"/>
                <w:color w:val="000000"/>
                <w:szCs w:val="20"/>
              </w:rPr>
            </w:pPr>
            <w:r w:rsidRPr="0010290E">
              <w:rPr>
                <w:rFonts w:eastAsia="Calibri" w:cs="Arial"/>
                <w:color w:val="000000"/>
                <w:szCs w:val="20"/>
              </w:rPr>
              <w:t xml:space="preserve">Sredstva za posamezno leto se zagotavljajo na proračunskih postavkah </w:t>
            </w:r>
            <w:r w:rsidR="00317CF2" w:rsidRPr="00317CF2">
              <w:rPr>
                <w:rFonts w:eastAsia="Calibri" w:cs="Arial"/>
                <w:bCs/>
                <w:color w:val="000000"/>
                <w:szCs w:val="20"/>
              </w:rPr>
              <w:t xml:space="preserve">221064 Skupni strateški načrt 2023-2027 – EKSRP – EU </w:t>
            </w:r>
            <w:r w:rsidRPr="0010290E">
              <w:rPr>
                <w:rFonts w:eastAsia="Calibri" w:cs="Arial"/>
                <w:color w:val="000000"/>
                <w:szCs w:val="20"/>
              </w:rPr>
              <w:t xml:space="preserve">in </w:t>
            </w:r>
            <w:r w:rsidR="00317CF2" w:rsidRPr="00317CF2">
              <w:rPr>
                <w:rFonts w:eastAsia="Calibri" w:cs="Arial"/>
                <w:bCs/>
                <w:color w:val="000000"/>
                <w:szCs w:val="20"/>
              </w:rPr>
              <w:t>221065 Skupni strateški načrt 2023-2027 – EKSRP – SLO</w:t>
            </w:r>
            <w:r w:rsidRPr="0010290E">
              <w:rPr>
                <w:rFonts w:eastAsia="Calibri" w:cs="Arial"/>
                <w:color w:val="000000"/>
                <w:szCs w:val="20"/>
              </w:rPr>
              <w:t>, kot je razvidno iz obrazca II.a</w:t>
            </w:r>
            <w:r w:rsidRPr="0010290E">
              <w:rPr>
                <w:rFonts w:cs="Arial"/>
                <w:szCs w:val="20"/>
              </w:rPr>
              <w:t xml:space="preserve"> </w:t>
            </w:r>
            <w:r w:rsidRPr="0010290E">
              <w:rPr>
                <w:rFonts w:eastAsia="Calibri" w:cs="Arial"/>
                <w:color w:val="000000"/>
                <w:szCs w:val="20"/>
              </w:rPr>
              <w:t>Pravice porabe za izvedbo predlaganih rešitev, v nadaljevanju.</w:t>
            </w:r>
            <w:r w:rsidR="005F4F1D">
              <w:t xml:space="preserve"> </w:t>
            </w:r>
          </w:p>
          <w:p w14:paraId="2519EA8D" w14:textId="63EA4BE5" w:rsidR="005F4F1D" w:rsidRDefault="005F4F1D" w:rsidP="00160637">
            <w:pPr>
              <w:widowControl w:val="0"/>
              <w:tabs>
                <w:tab w:val="left" w:pos="360"/>
              </w:tabs>
              <w:outlineLvl w:val="0"/>
              <w:rPr>
                <w:rFonts w:cs="Arial"/>
                <w:szCs w:val="20"/>
                <w:lang w:eastAsia="sl-SI"/>
              </w:rPr>
            </w:pPr>
          </w:p>
          <w:p w14:paraId="0C350B53" w14:textId="52482152" w:rsidR="006D27D0" w:rsidRDefault="00531AAA" w:rsidP="002C6486">
            <w:pPr>
              <w:widowControl w:val="0"/>
              <w:tabs>
                <w:tab w:val="left" w:pos="360"/>
              </w:tabs>
              <w:outlineLvl w:val="0"/>
              <w:rPr>
                <w:rFonts w:cs="Arial"/>
                <w:color w:val="000000"/>
                <w:szCs w:val="20"/>
                <w:lang w:eastAsia="sl-SI"/>
              </w:rPr>
            </w:pPr>
            <w:r w:rsidRPr="000E4DA6">
              <w:rPr>
                <w:rFonts w:cs="Arial"/>
                <w:color w:val="000000"/>
                <w:szCs w:val="20"/>
                <w:lang w:eastAsia="sl-SI"/>
              </w:rPr>
              <w:t xml:space="preserve">Sredstva so v okviru sprejetega proračuna zagotovljena </w:t>
            </w:r>
            <w:r w:rsidR="005C08FF" w:rsidRPr="000E4DA6">
              <w:rPr>
                <w:rFonts w:cs="Arial"/>
                <w:color w:val="000000"/>
                <w:szCs w:val="20"/>
                <w:lang w:eastAsia="sl-SI"/>
              </w:rPr>
              <w:t xml:space="preserve">na </w:t>
            </w:r>
            <w:r w:rsidRPr="000E4DA6">
              <w:rPr>
                <w:rFonts w:cs="Arial"/>
                <w:color w:val="000000"/>
                <w:szCs w:val="20"/>
                <w:lang w:eastAsia="sl-SI"/>
              </w:rPr>
              <w:t>evidenčnem projektu Skupni strateški načrt 2023-2027</w:t>
            </w:r>
            <w:r w:rsidR="005C08FF" w:rsidRPr="000E4DA6">
              <w:rPr>
                <w:rFonts w:cs="Arial"/>
                <w:color w:val="000000"/>
                <w:szCs w:val="20"/>
                <w:lang w:eastAsia="sl-SI"/>
              </w:rPr>
              <w:t>, šifra NRP 2330-21-5119</w:t>
            </w:r>
            <w:r w:rsidRPr="000E4DA6">
              <w:rPr>
                <w:rFonts w:cs="Arial"/>
                <w:color w:val="000000"/>
                <w:szCs w:val="20"/>
                <w:lang w:eastAsia="sl-SI"/>
              </w:rPr>
              <w:t>.</w:t>
            </w:r>
            <w:r w:rsidRPr="00660149">
              <w:rPr>
                <w:rFonts w:cs="Arial"/>
                <w:color w:val="000000"/>
                <w:szCs w:val="20"/>
                <w:lang w:eastAsia="sl-SI"/>
              </w:rPr>
              <w:t xml:space="preserve"> </w:t>
            </w:r>
          </w:p>
          <w:p w14:paraId="3921CA42" w14:textId="64542C51" w:rsidR="00B44028" w:rsidRPr="00C235BD" w:rsidRDefault="00B44028" w:rsidP="00B44028">
            <w:pPr>
              <w:widowControl w:val="0"/>
              <w:tabs>
                <w:tab w:val="left" w:pos="360"/>
              </w:tabs>
              <w:outlineLvl w:val="0"/>
              <w:rPr>
                <w:rFonts w:cs="Arial"/>
                <w:b/>
                <w:szCs w:val="20"/>
                <w:lang w:eastAsia="sl-SI"/>
              </w:rPr>
            </w:pPr>
          </w:p>
        </w:tc>
      </w:tr>
    </w:tbl>
    <w:p w14:paraId="535AA6CD" w14:textId="77777777" w:rsidR="000122BE" w:rsidRPr="008D1759" w:rsidRDefault="000122BE" w:rsidP="000122BE">
      <w:pPr>
        <w:rPr>
          <w:rFonts w:cs="Arial"/>
          <w:vanish/>
          <w:szCs w:val="20"/>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027"/>
        <w:gridCol w:w="1354"/>
        <w:gridCol w:w="417"/>
        <w:gridCol w:w="912"/>
        <w:gridCol w:w="719"/>
        <w:gridCol w:w="373"/>
        <w:gridCol w:w="676"/>
        <w:gridCol w:w="1935"/>
      </w:tblGrid>
      <w:tr w:rsidR="000122BE" w:rsidRPr="00F63136" w14:paraId="28CF2032" w14:textId="77777777" w:rsidTr="000E4DA6">
        <w:trPr>
          <w:cantSplit/>
          <w:trHeight w:val="35"/>
        </w:trPr>
        <w:tc>
          <w:tcPr>
            <w:tcW w:w="9072"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57BDD632" w14:textId="77777777" w:rsidR="000122BE" w:rsidRPr="00C235BD" w:rsidRDefault="000122BE" w:rsidP="006D27D0">
            <w:pPr>
              <w:pStyle w:val="Naslov1"/>
              <w:rPr>
                <w:lang w:val="sl-SI" w:eastAsia="sl-SI"/>
              </w:rPr>
            </w:pPr>
            <w:r w:rsidRPr="00C235BD">
              <w:rPr>
                <w:lang w:val="sl-SI" w:eastAsia="sl-SI"/>
              </w:rPr>
              <w:t>I. Ocena finančnih posledic, ki niso načrtovane v sprejetem proračunu</w:t>
            </w:r>
          </w:p>
        </w:tc>
      </w:tr>
      <w:tr w:rsidR="000122BE" w:rsidRPr="00F63136" w14:paraId="0778135A" w14:textId="77777777" w:rsidTr="000E4DA6">
        <w:trPr>
          <w:cantSplit/>
          <w:trHeight w:val="276"/>
        </w:trPr>
        <w:tc>
          <w:tcPr>
            <w:tcW w:w="2686" w:type="dxa"/>
            <w:gridSpan w:val="2"/>
            <w:tcBorders>
              <w:top w:val="single" w:sz="4" w:space="0" w:color="auto"/>
              <w:left w:val="single" w:sz="4" w:space="0" w:color="auto"/>
              <w:bottom w:val="single" w:sz="4" w:space="0" w:color="auto"/>
              <w:right w:val="single" w:sz="4" w:space="0" w:color="auto"/>
            </w:tcBorders>
            <w:vAlign w:val="center"/>
          </w:tcPr>
          <w:p w14:paraId="2D12E473" w14:textId="77777777" w:rsidR="000122BE" w:rsidRPr="00F63136" w:rsidRDefault="000122BE" w:rsidP="009A4F20">
            <w:pPr>
              <w:widowControl w:val="0"/>
              <w:ind w:left="-122" w:right="-112"/>
              <w:jc w:val="center"/>
              <w:rPr>
                <w:rFonts w:cs="Arial"/>
                <w:szCs w:val="20"/>
              </w:rPr>
            </w:pPr>
          </w:p>
        </w:tc>
        <w:tc>
          <w:tcPr>
            <w:tcW w:w="1771" w:type="dxa"/>
            <w:gridSpan w:val="2"/>
            <w:tcBorders>
              <w:top w:val="single" w:sz="4" w:space="0" w:color="auto"/>
              <w:left w:val="single" w:sz="4" w:space="0" w:color="auto"/>
              <w:bottom w:val="single" w:sz="4" w:space="0" w:color="auto"/>
              <w:right w:val="single" w:sz="4" w:space="0" w:color="auto"/>
            </w:tcBorders>
            <w:vAlign w:val="center"/>
          </w:tcPr>
          <w:p w14:paraId="48D2D1CA" w14:textId="77777777" w:rsidR="000122BE" w:rsidRPr="00F63136" w:rsidRDefault="000122BE" w:rsidP="009A4F20">
            <w:pPr>
              <w:widowControl w:val="0"/>
              <w:jc w:val="center"/>
              <w:rPr>
                <w:rFonts w:cs="Arial"/>
                <w:szCs w:val="20"/>
              </w:rPr>
            </w:pPr>
            <w:r w:rsidRPr="00F63136">
              <w:rPr>
                <w:rFonts w:cs="Arial"/>
                <w:szCs w:val="20"/>
              </w:rPr>
              <w:t>Tekoče leto (t)</w:t>
            </w:r>
          </w:p>
        </w:tc>
        <w:tc>
          <w:tcPr>
            <w:tcW w:w="912" w:type="dxa"/>
            <w:tcBorders>
              <w:top w:val="single" w:sz="4" w:space="0" w:color="auto"/>
              <w:left w:val="single" w:sz="4" w:space="0" w:color="auto"/>
              <w:bottom w:val="single" w:sz="4" w:space="0" w:color="auto"/>
              <w:right w:val="single" w:sz="4" w:space="0" w:color="auto"/>
            </w:tcBorders>
            <w:vAlign w:val="center"/>
          </w:tcPr>
          <w:p w14:paraId="5AC70D32" w14:textId="77777777" w:rsidR="000122BE" w:rsidRPr="00F63136" w:rsidRDefault="000122BE" w:rsidP="009A4F20">
            <w:pPr>
              <w:widowControl w:val="0"/>
              <w:jc w:val="center"/>
              <w:rPr>
                <w:rFonts w:cs="Arial"/>
                <w:szCs w:val="20"/>
              </w:rPr>
            </w:pPr>
            <w:r w:rsidRPr="00F63136">
              <w:rPr>
                <w:rFonts w:cs="Arial"/>
                <w:szCs w:val="20"/>
              </w:rPr>
              <w:t>t + 1</w:t>
            </w:r>
          </w:p>
        </w:tc>
        <w:tc>
          <w:tcPr>
            <w:tcW w:w="1768" w:type="dxa"/>
            <w:gridSpan w:val="3"/>
            <w:tcBorders>
              <w:top w:val="single" w:sz="4" w:space="0" w:color="auto"/>
              <w:left w:val="single" w:sz="4" w:space="0" w:color="auto"/>
              <w:bottom w:val="single" w:sz="4" w:space="0" w:color="auto"/>
              <w:right w:val="single" w:sz="4" w:space="0" w:color="auto"/>
            </w:tcBorders>
            <w:vAlign w:val="center"/>
          </w:tcPr>
          <w:p w14:paraId="215216B3" w14:textId="77777777" w:rsidR="000122BE" w:rsidRPr="00F63136" w:rsidRDefault="000122BE" w:rsidP="009A4F20">
            <w:pPr>
              <w:widowControl w:val="0"/>
              <w:jc w:val="center"/>
              <w:rPr>
                <w:rFonts w:cs="Arial"/>
                <w:szCs w:val="20"/>
              </w:rPr>
            </w:pPr>
            <w:r w:rsidRPr="00F63136">
              <w:rPr>
                <w:rFonts w:cs="Arial"/>
                <w:szCs w:val="20"/>
              </w:rPr>
              <w:t>t + 2</w:t>
            </w:r>
          </w:p>
        </w:tc>
        <w:tc>
          <w:tcPr>
            <w:tcW w:w="1935" w:type="dxa"/>
            <w:tcBorders>
              <w:top w:val="single" w:sz="4" w:space="0" w:color="auto"/>
              <w:left w:val="single" w:sz="4" w:space="0" w:color="auto"/>
              <w:bottom w:val="single" w:sz="4" w:space="0" w:color="auto"/>
              <w:right w:val="single" w:sz="4" w:space="0" w:color="auto"/>
            </w:tcBorders>
            <w:vAlign w:val="center"/>
          </w:tcPr>
          <w:p w14:paraId="653D9B34" w14:textId="77777777" w:rsidR="000122BE" w:rsidRPr="00F63136" w:rsidRDefault="000122BE" w:rsidP="009A4F20">
            <w:pPr>
              <w:widowControl w:val="0"/>
              <w:jc w:val="center"/>
              <w:rPr>
                <w:rFonts w:cs="Arial"/>
                <w:szCs w:val="20"/>
              </w:rPr>
            </w:pPr>
            <w:r w:rsidRPr="00F63136">
              <w:rPr>
                <w:rFonts w:cs="Arial"/>
                <w:szCs w:val="20"/>
              </w:rPr>
              <w:t>t + 3</w:t>
            </w:r>
          </w:p>
        </w:tc>
      </w:tr>
      <w:tr w:rsidR="000122BE" w:rsidRPr="00F63136" w14:paraId="64ED86B0" w14:textId="77777777" w:rsidTr="000E4DA6">
        <w:trPr>
          <w:cantSplit/>
          <w:trHeight w:val="423"/>
        </w:trPr>
        <w:tc>
          <w:tcPr>
            <w:tcW w:w="2686" w:type="dxa"/>
            <w:gridSpan w:val="2"/>
            <w:tcBorders>
              <w:top w:val="single" w:sz="4" w:space="0" w:color="auto"/>
              <w:left w:val="single" w:sz="4" w:space="0" w:color="auto"/>
              <w:bottom w:val="single" w:sz="4" w:space="0" w:color="auto"/>
              <w:right w:val="single" w:sz="4" w:space="0" w:color="auto"/>
            </w:tcBorders>
            <w:vAlign w:val="center"/>
          </w:tcPr>
          <w:p w14:paraId="248B2808" w14:textId="77777777" w:rsidR="000122BE" w:rsidRPr="00F63136" w:rsidRDefault="000122BE" w:rsidP="009A4F20">
            <w:pPr>
              <w:widowControl w:val="0"/>
              <w:rPr>
                <w:rFonts w:cs="Arial"/>
                <w:bCs/>
                <w:szCs w:val="20"/>
              </w:rPr>
            </w:pPr>
            <w:r w:rsidRPr="00F63136">
              <w:rPr>
                <w:rFonts w:cs="Arial"/>
                <w:bCs/>
                <w:szCs w:val="20"/>
              </w:rPr>
              <w:t>Predvideno povečanje (+) ali zmanjšanje (</w:t>
            </w:r>
            <w:r w:rsidRPr="00F63136">
              <w:rPr>
                <w:b/>
                <w:szCs w:val="20"/>
              </w:rPr>
              <w:t>–</w:t>
            </w:r>
            <w:r w:rsidRPr="00F63136">
              <w:rPr>
                <w:rFonts w:cs="Arial"/>
                <w:bCs/>
                <w:szCs w:val="20"/>
              </w:rPr>
              <w:t xml:space="preserve">) prihodkov državnega proračuna </w:t>
            </w:r>
          </w:p>
        </w:tc>
        <w:tc>
          <w:tcPr>
            <w:tcW w:w="1771" w:type="dxa"/>
            <w:gridSpan w:val="2"/>
            <w:tcBorders>
              <w:top w:val="single" w:sz="4" w:space="0" w:color="auto"/>
              <w:left w:val="single" w:sz="4" w:space="0" w:color="auto"/>
              <w:bottom w:val="single" w:sz="4" w:space="0" w:color="auto"/>
              <w:right w:val="single" w:sz="4" w:space="0" w:color="auto"/>
            </w:tcBorders>
            <w:vAlign w:val="center"/>
          </w:tcPr>
          <w:p w14:paraId="098B8790" w14:textId="77777777" w:rsidR="000122BE" w:rsidRPr="00C235BD" w:rsidRDefault="000122BE" w:rsidP="006D27D0">
            <w:pPr>
              <w:pStyle w:val="Naslov1"/>
              <w:rPr>
                <w:lang w:val="sl-SI" w:eastAsia="sl-SI"/>
              </w:rPr>
            </w:pPr>
          </w:p>
        </w:tc>
        <w:tc>
          <w:tcPr>
            <w:tcW w:w="912" w:type="dxa"/>
            <w:tcBorders>
              <w:top w:val="single" w:sz="4" w:space="0" w:color="auto"/>
              <w:left w:val="single" w:sz="4" w:space="0" w:color="auto"/>
              <w:bottom w:val="single" w:sz="4" w:space="0" w:color="auto"/>
              <w:right w:val="single" w:sz="4" w:space="0" w:color="auto"/>
            </w:tcBorders>
            <w:vAlign w:val="center"/>
          </w:tcPr>
          <w:p w14:paraId="48DC4BD2" w14:textId="77777777" w:rsidR="000122BE" w:rsidRPr="00C235BD" w:rsidRDefault="000122BE" w:rsidP="006D27D0">
            <w:pPr>
              <w:pStyle w:val="Naslov1"/>
              <w:rPr>
                <w:lang w:val="sl-SI" w:eastAsia="sl-SI"/>
              </w:rPr>
            </w:pPr>
          </w:p>
        </w:tc>
        <w:tc>
          <w:tcPr>
            <w:tcW w:w="1768" w:type="dxa"/>
            <w:gridSpan w:val="3"/>
            <w:tcBorders>
              <w:top w:val="single" w:sz="4" w:space="0" w:color="auto"/>
              <w:left w:val="single" w:sz="4" w:space="0" w:color="auto"/>
              <w:bottom w:val="single" w:sz="4" w:space="0" w:color="auto"/>
              <w:right w:val="single" w:sz="4" w:space="0" w:color="auto"/>
            </w:tcBorders>
            <w:vAlign w:val="center"/>
          </w:tcPr>
          <w:p w14:paraId="46558D15" w14:textId="77777777" w:rsidR="000122BE" w:rsidRPr="00C235BD" w:rsidRDefault="000122BE" w:rsidP="006D27D0">
            <w:pPr>
              <w:pStyle w:val="Naslov1"/>
              <w:rPr>
                <w:lang w:val="sl-SI" w:eastAsia="sl-SI"/>
              </w:rPr>
            </w:pPr>
          </w:p>
        </w:tc>
        <w:tc>
          <w:tcPr>
            <w:tcW w:w="1935" w:type="dxa"/>
            <w:tcBorders>
              <w:top w:val="single" w:sz="4" w:space="0" w:color="auto"/>
              <w:left w:val="single" w:sz="4" w:space="0" w:color="auto"/>
              <w:bottom w:val="single" w:sz="4" w:space="0" w:color="auto"/>
              <w:right w:val="single" w:sz="4" w:space="0" w:color="auto"/>
            </w:tcBorders>
            <w:vAlign w:val="center"/>
          </w:tcPr>
          <w:p w14:paraId="5B1237A4" w14:textId="77777777" w:rsidR="000122BE" w:rsidRPr="00C235BD" w:rsidRDefault="000122BE" w:rsidP="006D27D0">
            <w:pPr>
              <w:pStyle w:val="Naslov1"/>
              <w:rPr>
                <w:lang w:val="sl-SI" w:eastAsia="sl-SI"/>
              </w:rPr>
            </w:pPr>
          </w:p>
        </w:tc>
      </w:tr>
      <w:tr w:rsidR="000122BE" w:rsidRPr="00F63136" w14:paraId="2C2F6919" w14:textId="77777777" w:rsidTr="000E4DA6">
        <w:trPr>
          <w:cantSplit/>
          <w:trHeight w:val="423"/>
        </w:trPr>
        <w:tc>
          <w:tcPr>
            <w:tcW w:w="2686" w:type="dxa"/>
            <w:gridSpan w:val="2"/>
            <w:tcBorders>
              <w:top w:val="single" w:sz="4" w:space="0" w:color="auto"/>
              <w:left w:val="single" w:sz="4" w:space="0" w:color="auto"/>
              <w:bottom w:val="single" w:sz="4" w:space="0" w:color="auto"/>
              <w:right w:val="single" w:sz="4" w:space="0" w:color="auto"/>
            </w:tcBorders>
            <w:vAlign w:val="center"/>
          </w:tcPr>
          <w:p w14:paraId="0754EE4D" w14:textId="77777777" w:rsidR="000122BE" w:rsidRPr="00F63136" w:rsidRDefault="000122BE" w:rsidP="009A4F20">
            <w:pPr>
              <w:widowControl w:val="0"/>
              <w:rPr>
                <w:rFonts w:cs="Arial"/>
                <w:bCs/>
                <w:szCs w:val="20"/>
              </w:rPr>
            </w:pPr>
            <w:r w:rsidRPr="00F63136">
              <w:rPr>
                <w:rFonts w:cs="Arial"/>
                <w:bCs/>
                <w:szCs w:val="20"/>
              </w:rPr>
              <w:lastRenderedPageBreak/>
              <w:t>Predvideno povečanje (+) ali zmanjšanje (</w:t>
            </w:r>
            <w:r w:rsidRPr="00F63136">
              <w:rPr>
                <w:b/>
                <w:szCs w:val="20"/>
              </w:rPr>
              <w:t>–</w:t>
            </w:r>
            <w:r w:rsidRPr="00F63136">
              <w:rPr>
                <w:rFonts w:cs="Arial"/>
                <w:bCs/>
                <w:szCs w:val="20"/>
              </w:rPr>
              <w:t xml:space="preserve">) prihodkov občinskih proračunov </w:t>
            </w:r>
          </w:p>
        </w:tc>
        <w:tc>
          <w:tcPr>
            <w:tcW w:w="1771" w:type="dxa"/>
            <w:gridSpan w:val="2"/>
            <w:tcBorders>
              <w:top w:val="single" w:sz="4" w:space="0" w:color="auto"/>
              <w:left w:val="single" w:sz="4" w:space="0" w:color="auto"/>
              <w:bottom w:val="single" w:sz="4" w:space="0" w:color="auto"/>
              <w:right w:val="single" w:sz="4" w:space="0" w:color="auto"/>
            </w:tcBorders>
            <w:vAlign w:val="center"/>
          </w:tcPr>
          <w:p w14:paraId="6046A3B6" w14:textId="77777777" w:rsidR="000122BE" w:rsidRPr="00C235BD" w:rsidRDefault="000122BE" w:rsidP="006D27D0">
            <w:pPr>
              <w:pStyle w:val="Naslov1"/>
              <w:rPr>
                <w:lang w:val="sl-SI" w:eastAsia="sl-SI"/>
              </w:rPr>
            </w:pPr>
          </w:p>
        </w:tc>
        <w:tc>
          <w:tcPr>
            <w:tcW w:w="912" w:type="dxa"/>
            <w:tcBorders>
              <w:top w:val="single" w:sz="4" w:space="0" w:color="auto"/>
              <w:left w:val="single" w:sz="4" w:space="0" w:color="auto"/>
              <w:bottom w:val="single" w:sz="4" w:space="0" w:color="auto"/>
              <w:right w:val="single" w:sz="4" w:space="0" w:color="auto"/>
            </w:tcBorders>
            <w:vAlign w:val="center"/>
          </w:tcPr>
          <w:p w14:paraId="11036F9C" w14:textId="77777777" w:rsidR="000122BE" w:rsidRPr="00C235BD" w:rsidRDefault="000122BE" w:rsidP="006D27D0">
            <w:pPr>
              <w:pStyle w:val="Naslov1"/>
              <w:rPr>
                <w:lang w:val="sl-SI" w:eastAsia="sl-SI"/>
              </w:rPr>
            </w:pPr>
          </w:p>
        </w:tc>
        <w:tc>
          <w:tcPr>
            <w:tcW w:w="1768" w:type="dxa"/>
            <w:gridSpan w:val="3"/>
            <w:tcBorders>
              <w:top w:val="single" w:sz="4" w:space="0" w:color="auto"/>
              <w:left w:val="single" w:sz="4" w:space="0" w:color="auto"/>
              <w:bottom w:val="single" w:sz="4" w:space="0" w:color="auto"/>
              <w:right w:val="single" w:sz="4" w:space="0" w:color="auto"/>
            </w:tcBorders>
            <w:vAlign w:val="center"/>
          </w:tcPr>
          <w:p w14:paraId="4BDD7C21" w14:textId="77777777" w:rsidR="000122BE" w:rsidRPr="00C235BD" w:rsidRDefault="000122BE" w:rsidP="006D27D0">
            <w:pPr>
              <w:pStyle w:val="Naslov1"/>
              <w:rPr>
                <w:lang w:val="sl-SI" w:eastAsia="sl-SI"/>
              </w:rPr>
            </w:pPr>
          </w:p>
        </w:tc>
        <w:tc>
          <w:tcPr>
            <w:tcW w:w="1935" w:type="dxa"/>
            <w:tcBorders>
              <w:top w:val="single" w:sz="4" w:space="0" w:color="auto"/>
              <w:left w:val="single" w:sz="4" w:space="0" w:color="auto"/>
              <w:bottom w:val="single" w:sz="4" w:space="0" w:color="auto"/>
              <w:right w:val="single" w:sz="4" w:space="0" w:color="auto"/>
            </w:tcBorders>
            <w:vAlign w:val="center"/>
          </w:tcPr>
          <w:p w14:paraId="0AEFCA45" w14:textId="77777777" w:rsidR="000122BE" w:rsidRPr="00C235BD" w:rsidRDefault="000122BE" w:rsidP="006D27D0">
            <w:pPr>
              <w:pStyle w:val="Naslov1"/>
              <w:rPr>
                <w:lang w:val="sl-SI" w:eastAsia="sl-SI"/>
              </w:rPr>
            </w:pPr>
          </w:p>
        </w:tc>
      </w:tr>
      <w:tr w:rsidR="000122BE" w:rsidRPr="00F63136" w14:paraId="6BAEDEA5" w14:textId="77777777" w:rsidTr="000E4DA6">
        <w:trPr>
          <w:cantSplit/>
          <w:trHeight w:val="423"/>
        </w:trPr>
        <w:tc>
          <w:tcPr>
            <w:tcW w:w="2686" w:type="dxa"/>
            <w:gridSpan w:val="2"/>
            <w:tcBorders>
              <w:top w:val="single" w:sz="4" w:space="0" w:color="auto"/>
              <w:left w:val="single" w:sz="4" w:space="0" w:color="auto"/>
              <w:bottom w:val="single" w:sz="4" w:space="0" w:color="auto"/>
              <w:right w:val="single" w:sz="4" w:space="0" w:color="auto"/>
            </w:tcBorders>
            <w:vAlign w:val="center"/>
          </w:tcPr>
          <w:p w14:paraId="31DFA81E" w14:textId="77777777" w:rsidR="000122BE" w:rsidRPr="00F63136" w:rsidRDefault="000122BE" w:rsidP="009A4F20">
            <w:pPr>
              <w:widowControl w:val="0"/>
              <w:rPr>
                <w:rFonts w:cs="Arial"/>
                <w:bCs/>
                <w:szCs w:val="20"/>
              </w:rPr>
            </w:pPr>
            <w:r w:rsidRPr="00F63136">
              <w:rPr>
                <w:rFonts w:cs="Arial"/>
                <w:bCs/>
                <w:szCs w:val="20"/>
              </w:rPr>
              <w:t>Predvideno povečanje (+) ali zmanjšanje (</w:t>
            </w:r>
            <w:r w:rsidRPr="00F63136">
              <w:rPr>
                <w:b/>
                <w:szCs w:val="20"/>
              </w:rPr>
              <w:t>–</w:t>
            </w:r>
            <w:r w:rsidRPr="00F63136">
              <w:rPr>
                <w:rFonts w:cs="Arial"/>
                <w:bCs/>
                <w:szCs w:val="20"/>
              </w:rPr>
              <w:t xml:space="preserve">) odhodkov državnega proračuna </w:t>
            </w:r>
          </w:p>
        </w:tc>
        <w:tc>
          <w:tcPr>
            <w:tcW w:w="1771" w:type="dxa"/>
            <w:gridSpan w:val="2"/>
            <w:tcBorders>
              <w:top w:val="single" w:sz="4" w:space="0" w:color="auto"/>
              <w:left w:val="single" w:sz="4" w:space="0" w:color="auto"/>
              <w:bottom w:val="single" w:sz="4" w:space="0" w:color="auto"/>
              <w:right w:val="single" w:sz="4" w:space="0" w:color="auto"/>
            </w:tcBorders>
            <w:vAlign w:val="center"/>
          </w:tcPr>
          <w:p w14:paraId="6C415E0A" w14:textId="77777777" w:rsidR="000122BE" w:rsidRPr="00F63136" w:rsidRDefault="000122BE" w:rsidP="009A4F20">
            <w:pPr>
              <w:widowControl w:val="0"/>
              <w:jc w:val="center"/>
              <w:rPr>
                <w:rFonts w:cs="Arial"/>
                <w:szCs w:val="20"/>
              </w:rPr>
            </w:pPr>
          </w:p>
        </w:tc>
        <w:tc>
          <w:tcPr>
            <w:tcW w:w="912" w:type="dxa"/>
            <w:tcBorders>
              <w:top w:val="single" w:sz="4" w:space="0" w:color="auto"/>
              <w:left w:val="single" w:sz="4" w:space="0" w:color="auto"/>
              <w:bottom w:val="single" w:sz="4" w:space="0" w:color="auto"/>
              <w:right w:val="single" w:sz="4" w:space="0" w:color="auto"/>
            </w:tcBorders>
            <w:vAlign w:val="center"/>
          </w:tcPr>
          <w:p w14:paraId="22C188FD" w14:textId="77777777" w:rsidR="000122BE" w:rsidRPr="00F63136" w:rsidRDefault="000122BE" w:rsidP="009A4F20">
            <w:pPr>
              <w:widowControl w:val="0"/>
              <w:jc w:val="center"/>
              <w:rPr>
                <w:rFonts w:cs="Arial"/>
                <w:szCs w:val="20"/>
              </w:rPr>
            </w:pPr>
          </w:p>
        </w:tc>
        <w:tc>
          <w:tcPr>
            <w:tcW w:w="1768" w:type="dxa"/>
            <w:gridSpan w:val="3"/>
            <w:tcBorders>
              <w:top w:val="single" w:sz="4" w:space="0" w:color="auto"/>
              <w:left w:val="single" w:sz="4" w:space="0" w:color="auto"/>
              <w:bottom w:val="single" w:sz="4" w:space="0" w:color="auto"/>
              <w:right w:val="single" w:sz="4" w:space="0" w:color="auto"/>
            </w:tcBorders>
            <w:vAlign w:val="center"/>
          </w:tcPr>
          <w:p w14:paraId="75B1265A" w14:textId="77777777" w:rsidR="000122BE" w:rsidRPr="00F63136" w:rsidRDefault="000122BE" w:rsidP="009A4F20">
            <w:pPr>
              <w:widowControl w:val="0"/>
              <w:jc w:val="center"/>
              <w:rPr>
                <w:rFonts w:cs="Arial"/>
                <w:szCs w:val="20"/>
              </w:rPr>
            </w:pPr>
          </w:p>
        </w:tc>
        <w:tc>
          <w:tcPr>
            <w:tcW w:w="1935" w:type="dxa"/>
            <w:tcBorders>
              <w:top w:val="single" w:sz="4" w:space="0" w:color="auto"/>
              <w:left w:val="single" w:sz="4" w:space="0" w:color="auto"/>
              <w:bottom w:val="single" w:sz="4" w:space="0" w:color="auto"/>
              <w:right w:val="single" w:sz="4" w:space="0" w:color="auto"/>
            </w:tcBorders>
            <w:vAlign w:val="center"/>
          </w:tcPr>
          <w:p w14:paraId="28193FBC" w14:textId="77777777" w:rsidR="000122BE" w:rsidRPr="00F63136" w:rsidRDefault="000122BE" w:rsidP="009A4F20">
            <w:pPr>
              <w:widowControl w:val="0"/>
              <w:jc w:val="center"/>
              <w:rPr>
                <w:rFonts w:cs="Arial"/>
                <w:szCs w:val="20"/>
              </w:rPr>
            </w:pPr>
          </w:p>
        </w:tc>
      </w:tr>
      <w:tr w:rsidR="000122BE" w:rsidRPr="00F63136" w14:paraId="0E6BD5C8" w14:textId="77777777" w:rsidTr="000E4DA6">
        <w:trPr>
          <w:cantSplit/>
          <w:trHeight w:val="623"/>
        </w:trPr>
        <w:tc>
          <w:tcPr>
            <w:tcW w:w="2686" w:type="dxa"/>
            <w:gridSpan w:val="2"/>
            <w:tcBorders>
              <w:top w:val="single" w:sz="4" w:space="0" w:color="auto"/>
              <w:left w:val="single" w:sz="4" w:space="0" w:color="auto"/>
              <w:bottom w:val="single" w:sz="4" w:space="0" w:color="auto"/>
              <w:right w:val="single" w:sz="4" w:space="0" w:color="auto"/>
            </w:tcBorders>
            <w:vAlign w:val="center"/>
          </w:tcPr>
          <w:p w14:paraId="2EA0477E" w14:textId="77777777" w:rsidR="000122BE" w:rsidRPr="00F63136" w:rsidRDefault="000122BE" w:rsidP="009A4F20">
            <w:pPr>
              <w:widowControl w:val="0"/>
              <w:rPr>
                <w:rFonts w:cs="Arial"/>
                <w:bCs/>
                <w:szCs w:val="20"/>
              </w:rPr>
            </w:pPr>
            <w:r w:rsidRPr="00F63136">
              <w:rPr>
                <w:rFonts w:cs="Arial"/>
                <w:bCs/>
                <w:szCs w:val="20"/>
              </w:rPr>
              <w:t>Predvideno povečanje (+) ali zmanjšanje (</w:t>
            </w:r>
            <w:r w:rsidRPr="00F63136">
              <w:rPr>
                <w:b/>
                <w:szCs w:val="20"/>
              </w:rPr>
              <w:t>–</w:t>
            </w:r>
            <w:r w:rsidRPr="00F63136">
              <w:rPr>
                <w:rFonts w:cs="Arial"/>
                <w:bCs/>
                <w:szCs w:val="20"/>
              </w:rPr>
              <w:t>) odhodkov občinskih proračunov</w:t>
            </w:r>
          </w:p>
        </w:tc>
        <w:tc>
          <w:tcPr>
            <w:tcW w:w="1771" w:type="dxa"/>
            <w:gridSpan w:val="2"/>
            <w:tcBorders>
              <w:top w:val="single" w:sz="4" w:space="0" w:color="auto"/>
              <w:left w:val="single" w:sz="4" w:space="0" w:color="auto"/>
              <w:bottom w:val="single" w:sz="4" w:space="0" w:color="auto"/>
              <w:right w:val="single" w:sz="4" w:space="0" w:color="auto"/>
            </w:tcBorders>
            <w:vAlign w:val="center"/>
          </w:tcPr>
          <w:p w14:paraId="55E387CF" w14:textId="77777777" w:rsidR="000122BE" w:rsidRPr="00F63136" w:rsidRDefault="000122BE" w:rsidP="009A4F20">
            <w:pPr>
              <w:widowControl w:val="0"/>
              <w:jc w:val="center"/>
              <w:rPr>
                <w:rFonts w:cs="Arial"/>
                <w:szCs w:val="20"/>
              </w:rPr>
            </w:pPr>
          </w:p>
        </w:tc>
        <w:tc>
          <w:tcPr>
            <w:tcW w:w="912" w:type="dxa"/>
            <w:tcBorders>
              <w:top w:val="single" w:sz="4" w:space="0" w:color="auto"/>
              <w:left w:val="single" w:sz="4" w:space="0" w:color="auto"/>
              <w:bottom w:val="single" w:sz="4" w:space="0" w:color="auto"/>
              <w:right w:val="single" w:sz="4" w:space="0" w:color="auto"/>
            </w:tcBorders>
            <w:vAlign w:val="center"/>
          </w:tcPr>
          <w:p w14:paraId="14DE04A4" w14:textId="77777777" w:rsidR="000122BE" w:rsidRPr="00F63136" w:rsidRDefault="000122BE" w:rsidP="009A4F20">
            <w:pPr>
              <w:widowControl w:val="0"/>
              <w:jc w:val="center"/>
              <w:rPr>
                <w:rFonts w:cs="Arial"/>
                <w:szCs w:val="20"/>
              </w:rPr>
            </w:pPr>
          </w:p>
        </w:tc>
        <w:tc>
          <w:tcPr>
            <w:tcW w:w="1768" w:type="dxa"/>
            <w:gridSpan w:val="3"/>
            <w:tcBorders>
              <w:top w:val="single" w:sz="4" w:space="0" w:color="auto"/>
              <w:left w:val="single" w:sz="4" w:space="0" w:color="auto"/>
              <w:bottom w:val="single" w:sz="4" w:space="0" w:color="auto"/>
              <w:right w:val="single" w:sz="4" w:space="0" w:color="auto"/>
            </w:tcBorders>
            <w:vAlign w:val="center"/>
          </w:tcPr>
          <w:p w14:paraId="2464C565" w14:textId="77777777" w:rsidR="000122BE" w:rsidRPr="00F63136" w:rsidRDefault="000122BE" w:rsidP="009A4F20">
            <w:pPr>
              <w:widowControl w:val="0"/>
              <w:jc w:val="center"/>
              <w:rPr>
                <w:rFonts w:cs="Arial"/>
                <w:szCs w:val="20"/>
              </w:rPr>
            </w:pPr>
          </w:p>
        </w:tc>
        <w:tc>
          <w:tcPr>
            <w:tcW w:w="1935" w:type="dxa"/>
            <w:tcBorders>
              <w:top w:val="single" w:sz="4" w:space="0" w:color="auto"/>
              <w:left w:val="single" w:sz="4" w:space="0" w:color="auto"/>
              <w:bottom w:val="single" w:sz="4" w:space="0" w:color="auto"/>
              <w:right w:val="single" w:sz="4" w:space="0" w:color="auto"/>
            </w:tcBorders>
            <w:vAlign w:val="center"/>
          </w:tcPr>
          <w:p w14:paraId="48F587E9" w14:textId="77777777" w:rsidR="000122BE" w:rsidRPr="00F63136" w:rsidRDefault="000122BE" w:rsidP="009A4F20">
            <w:pPr>
              <w:widowControl w:val="0"/>
              <w:jc w:val="center"/>
              <w:rPr>
                <w:rFonts w:cs="Arial"/>
                <w:szCs w:val="20"/>
              </w:rPr>
            </w:pPr>
          </w:p>
        </w:tc>
      </w:tr>
      <w:tr w:rsidR="000122BE" w:rsidRPr="00F63136" w14:paraId="2B2A1855" w14:textId="77777777" w:rsidTr="000E4DA6">
        <w:trPr>
          <w:cantSplit/>
          <w:trHeight w:val="423"/>
        </w:trPr>
        <w:tc>
          <w:tcPr>
            <w:tcW w:w="2686" w:type="dxa"/>
            <w:gridSpan w:val="2"/>
            <w:tcBorders>
              <w:top w:val="single" w:sz="4" w:space="0" w:color="auto"/>
              <w:left w:val="single" w:sz="4" w:space="0" w:color="auto"/>
              <w:bottom w:val="single" w:sz="4" w:space="0" w:color="auto"/>
              <w:right w:val="single" w:sz="4" w:space="0" w:color="auto"/>
            </w:tcBorders>
            <w:vAlign w:val="center"/>
          </w:tcPr>
          <w:p w14:paraId="59F50EDB" w14:textId="77777777" w:rsidR="000122BE" w:rsidRPr="00F63136" w:rsidRDefault="000122BE" w:rsidP="009A4F20">
            <w:pPr>
              <w:widowControl w:val="0"/>
              <w:rPr>
                <w:rFonts w:cs="Arial"/>
                <w:bCs/>
                <w:szCs w:val="20"/>
              </w:rPr>
            </w:pPr>
            <w:r w:rsidRPr="00F63136">
              <w:rPr>
                <w:rFonts w:cs="Arial"/>
                <w:bCs/>
                <w:szCs w:val="20"/>
              </w:rPr>
              <w:t>Predvideno povečanje (+) ali zmanjšanje (</w:t>
            </w:r>
            <w:r w:rsidRPr="00F63136">
              <w:rPr>
                <w:b/>
                <w:szCs w:val="20"/>
              </w:rPr>
              <w:t>–</w:t>
            </w:r>
            <w:r w:rsidRPr="00F63136">
              <w:rPr>
                <w:rFonts w:cs="Arial"/>
                <w:bCs/>
                <w:szCs w:val="20"/>
              </w:rPr>
              <w:t>) obveznosti za druga javnofinančna sredstva</w:t>
            </w:r>
          </w:p>
        </w:tc>
        <w:tc>
          <w:tcPr>
            <w:tcW w:w="1771" w:type="dxa"/>
            <w:gridSpan w:val="2"/>
            <w:tcBorders>
              <w:top w:val="single" w:sz="4" w:space="0" w:color="auto"/>
              <w:left w:val="single" w:sz="4" w:space="0" w:color="auto"/>
              <w:bottom w:val="single" w:sz="4" w:space="0" w:color="auto"/>
              <w:right w:val="single" w:sz="4" w:space="0" w:color="auto"/>
            </w:tcBorders>
            <w:vAlign w:val="center"/>
          </w:tcPr>
          <w:p w14:paraId="2947C00D" w14:textId="77777777" w:rsidR="000122BE" w:rsidRPr="00C235BD" w:rsidRDefault="000122BE" w:rsidP="006D27D0">
            <w:pPr>
              <w:pStyle w:val="Naslov1"/>
              <w:rPr>
                <w:lang w:val="sl-SI" w:eastAsia="sl-SI"/>
              </w:rPr>
            </w:pPr>
          </w:p>
        </w:tc>
        <w:tc>
          <w:tcPr>
            <w:tcW w:w="912" w:type="dxa"/>
            <w:tcBorders>
              <w:top w:val="single" w:sz="4" w:space="0" w:color="auto"/>
              <w:left w:val="single" w:sz="4" w:space="0" w:color="auto"/>
              <w:bottom w:val="single" w:sz="4" w:space="0" w:color="auto"/>
              <w:right w:val="single" w:sz="4" w:space="0" w:color="auto"/>
            </w:tcBorders>
            <w:vAlign w:val="center"/>
          </w:tcPr>
          <w:p w14:paraId="409F7A0E" w14:textId="77777777" w:rsidR="000122BE" w:rsidRPr="00C235BD" w:rsidRDefault="000122BE" w:rsidP="006D27D0">
            <w:pPr>
              <w:pStyle w:val="Naslov1"/>
              <w:rPr>
                <w:lang w:val="sl-SI" w:eastAsia="sl-SI"/>
              </w:rPr>
            </w:pPr>
          </w:p>
        </w:tc>
        <w:tc>
          <w:tcPr>
            <w:tcW w:w="1768" w:type="dxa"/>
            <w:gridSpan w:val="3"/>
            <w:tcBorders>
              <w:top w:val="single" w:sz="4" w:space="0" w:color="auto"/>
              <w:left w:val="single" w:sz="4" w:space="0" w:color="auto"/>
              <w:bottom w:val="single" w:sz="4" w:space="0" w:color="auto"/>
              <w:right w:val="single" w:sz="4" w:space="0" w:color="auto"/>
            </w:tcBorders>
            <w:vAlign w:val="center"/>
          </w:tcPr>
          <w:p w14:paraId="411A41EE" w14:textId="77777777" w:rsidR="000122BE" w:rsidRPr="00C235BD" w:rsidRDefault="000122BE" w:rsidP="006D27D0">
            <w:pPr>
              <w:pStyle w:val="Naslov1"/>
              <w:rPr>
                <w:lang w:val="sl-SI" w:eastAsia="sl-SI"/>
              </w:rPr>
            </w:pPr>
          </w:p>
        </w:tc>
        <w:tc>
          <w:tcPr>
            <w:tcW w:w="1935" w:type="dxa"/>
            <w:tcBorders>
              <w:top w:val="single" w:sz="4" w:space="0" w:color="auto"/>
              <w:left w:val="single" w:sz="4" w:space="0" w:color="auto"/>
              <w:bottom w:val="single" w:sz="4" w:space="0" w:color="auto"/>
              <w:right w:val="single" w:sz="4" w:space="0" w:color="auto"/>
            </w:tcBorders>
            <w:vAlign w:val="center"/>
          </w:tcPr>
          <w:p w14:paraId="27600EF2" w14:textId="77777777" w:rsidR="000122BE" w:rsidRPr="00C235BD" w:rsidRDefault="000122BE" w:rsidP="006D27D0">
            <w:pPr>
              <w:pStyle w:val="Naslov1"/>
              <w:rPr>
                <w:lang w:val="sl-SI" w:eastAsia="sl-SI"/>
              </w:rPr>
            </w:pPr>
          </w:p>
        </w:tc>
      </w:tr>
      <w:tr w:rsidR="000122BE" w:rsidRPr="00F63136" w14:paraId="1B80486E" w14:textId="77777777" w:rsidTr="000E4DA6">
        <w:trPr>
          <w:cantSplit/>
          <w:trHeight w:val="257"/>
        </w:trPr>
        <w:tc>
          <w:tcPr>
            <w:tcW w:w="9072"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8F4341F" w14:textId="77777777" w:rsidR="000122BE" w:rsidRPr="00C235BD" w:rsidRDefault="000122BE" w:rsidP="006D27D0">
            <w:pPr>
              <w:pStyle w:val="Naslov1"/>
              <w:rPr>
                <w:lang w:val="sl-SI" w:eastAsia="sl-SI"/>
              </w:rPr>
            </w:pPr>
            <w:r w:rsidRPr="00C235BD">
              <w:rPr>
                <w:lang w:val="sl-SI" w:eastAsia="sl-SI"/>
              </w:rPr>
              <w:t>II. Finančne posledice za državni proračun</w:t>
            </w:r>
          </w:p>
        </w:tc>
      </w:tr>
      <w:tr w:rsidR="000122BE" w:rsidRPr="00F63136" w14:paraId="4F474D36" w14:textId="77777777" w:rsidTr="000E4DA6">
        <w:trPr>
          <w:cantSplit/>
          <w:trHeight w:val="257"/>
        </w:trPr>
        <w:tc>
          <w:tcPr>
            <w:tcW w:w="9072"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3675C29" w14:textId="77777777" w:rsidR="000122BE" w:rsidRPr="00C235BD" w:rsidRDefault="000122BE" w:rsidP="006D27D0">
            <w:pPr>
              <w:pStyle w:val="Naslov1"/>
              <w:rPr>
                <w:lang w:val="sl-SI" w:eastAsia="sl-SI"/>
              </w:rPr>
            </w:pPr>
            <w:r w:rsidRPr="00C235BD">
              <w:rPr>
                <w:lang w:val="sl-SI" w:eastAsia="sl-SI"/>
              </w:rPr>
              <w:t>II.a Pravice porabe za izvedbo predlaganih rešitev so zagotovljene:</w:t>
            </w:r>
          </w:p>
        </w:tc>
      </w:tr>
      <w:tr w:rsidR="006D27D0" w:rsidRPr="00F63136" w14:paraId="498DC7F4" w14:textId="77777777" w:rsidTr="000E4DA6">
        <w:trPr>
          <w:cantSplit/>
          <w:trHeight w:val="100"/>
        </w:trPr>
        <w:tc>
          <w:tcPr>
            <w:tcW w:w="1659" w:type="dxa"/>
            <w:tcBorders>
              <w:top w:val="single" w:sz="4" w:space="0" w:color="auto"/>
              <w:left w:val="single" w:sz="4" w:space="0" w:color="auto"/>
              <w:bottom w:val="single" w:sz="4" w:space="0" w:color="auto"/>
              <w:right w:val="single" w:sz="4" w:space="0" w:color="auto"/>
            </w:tcBorders>
            <w:vAlign w:val="center"/>
          </w:tcPr>
          <w:p w14:paraId="7D69F2EB" w14:textId="77777777" w:rsidR="006D27D0" w:rsidRPr="003E732D" w:rsidRDefault="006D27D0" w:rsidP="006D27D0">
            <w:pPr>
              <w:widowControl w:val="0"/>
              <w:jc w:val="center"/>
              <w:rPr>
                <w:rFonts w:cs="Arial"/>
                <w:szCs w:val="20"/>
              </w:rPr>
            </w:pPr>
            <w:r w:rsidRPr="003E732D">
              <w:rPr>
                <w:rFonts w:cs="Arial"/>
                <w:szCs w:val="20"/>
              </w:rPr>
              <w:t xml:space="preserve">Ime proračunskega uporabnika </w:t>
            </w:r>
          </w:p>
        </w:tc>
        <w:tc>
          <w:tcPr>
            <w:tcW w:w="2381" w:type="dxa"/>
            <w:gridSpan w:val="2"/>
            <w:tcBorders>
              <w:top w:val="single" w:sz="4" w:space="0" w:color="auto"/>
              <w:left w:val="single" w:sz="4" w:space="0" w:color="auto"/>
              <w:bottom w:val="single" w:sz="4" w:space="0" w:color="auto"/>
              <w:right w:val="single" w:sz="4" w:space="0" w:color="auto"/>
            </w:tcBorders>
            <w:vAlign w:val="center"/>
          </w:tcPr>
          <w:p w14:paraId="64992D8F" w14:textId="77777777" w:rsidR="006D27D0" w:rsidRPr="003E732D" w:rsidRDefault="006D27D0" w:rsidP="006D27D0">
            <w:pPr>
              <w:widowControl w:val="0"/>
              <w:jc w:val="center"/>
              <w:rPr>
                <w:rFonts w:cs="Arial"/>
                <w:szCs w:val="20"/>
              </w:rPr>
            </w:pPr>
            <w:r w:rsidRPr="003E732D">
              <w:rPr>
                <w:rFonts w:cs="Arial"/>
                <w:szCs w:val="20"/>
              </w:rPr>
              <w:t>Šifra in naziv ukrepa, projekta</w:t>
            </w:r>
          </w:p>
        </w:tc>
        <w:tc>
          <w:tcPr>
            <w:tcW w:w="1329" w:type="dxa"/>
            <w:gridSpan w:val="2"/>
            <w:tcBorders>
              <w:top w:val="single" w:sz="4" w:space="0" w:color="auto"/>
              <w:left w:val="single" w:sz="4" w:space="0" w:color="auto"/>
              <w:bottom w:val="single" w:sz="4" w:space="0" w:color="auto"/>
              <w:right w:val="single" w:sz="4" w:space="0" w:color="auto"/>
            </w:tcBorders>
            <w:vAlign w:val="center"/>
          </w:tcPr>
          <w:p w14:paraId="6375C175" w14:textId="77777777" w:rsidR="006D27D0" w:rsidRPr="003E732D" w:rsidRDefault="006D27D0" w:rsidP="006D27D0">
            <w:pPr>
              <w:widowControl w:val="0"/>
              <w:jc w:val="center"/>
              <w:rPr>
                <w:rFonts w:cs="Arial"/>
                <w:szCs w:val="20"/>
              </w:rPr>
            </w:pPr>
            <w:r w:rsidRPr="003E732D">
              <w:rPr>
                <w:rFonts w:cs="Arial"/>
                <w:szCs w:val="20"/>
              </w:rPr>
              <w:t>Šifra in naziv proračunske postavke</w:t>
            </w:r>
          </w:p>
        </w:tc>
        <w:tc>
          <w:tcPr>
            <w:tcW w:w="1768" w:type="dxa"/>
            <w:gridSpan w:val="3"/>
            <w:tcBorders>
              <w:top w:val="single" w:sz="4" w:space="0" w:color="auto"/>
              <w:left w:val="single" w:sz="4" w:space="0" w:color="auto"/>
              <w:bottom w:val="single" w:sz="4" w:space="0" w:color="auto"/>
              <w:right w:val="single" w:sz="4" w:space="0" w:color="auto"/>
            </w:tcBorders>
            <w:vAlign w:val="center"/>
          </w:tcPr>
          <w:p w14:paraId="378B7EAB" w14:textId="6552894B" w:rsidR="006D27D0" w:rsidRPr="003E732D" w:rsidRDefault="006D27D0" w:rsidP="006D27D0">
            <w:pPr>
              <w:widowControl w:val="0"/>
              <w:jc w:val="center"/>
              <w:rPr>
                <w:rFonts w:cs="Arial"/>
                <w:szCs w:val="20"/>
              </w:rPr>
            </w:pPr>
            <w:r w:rsidRPr="003E732D">
              <w:rPr>
                <w:rFonts w:cs="Arial"/>
                <w:szCs w:val="20"/>
              </w:rPr>
              <w:t>Znesek za tekoče leto (202</w:t>
            </w:r>
            <w:r w:rsidR="00665BF7">
              <w:rPr>
                <w:rFonts w:cs="Arial"/>
                <w:szCs w:val="20"/>
              </w:rPr>
              <w:t>5</w:t>
            </w:r>
            <w:r w:rsidRPr="003E732D">
              <w:rPr>
                <w:rFonts w:cs="Arial"/>
                <w:szCs w:val="20"/>
              </w:rPr>
              <w:t>)</w:t>
            </w:r>
          </w:p>
        </w:tc>
        <w:tc>
          <w:tcPr>
            <w:tcW w:w="1935" w:type="dxa"/>
            <w:tcBorders>
              <w:top w:val="single" w:sz="4" w:space="0" w:color="auto"/>
              <w:left w:val="single" w:sz="4" w:space="0" w:color="auto"/>
              <w:bottom w:val="single" w:sz="4" w:space="0" w:color="auto"/>
              <w:right w:val="single" w:sz="4" w:space="0" w:color="auto"/>
            </w:tcBorders>
            <w:vAlign w:val="center"/>
          </w:tcPr>
          <w:p w14:paraId="7D8745CD" w14:textId="77777777" w:rsidR="006D27D0" w:rsidRPr="003E732D" w:rsidRDefault="006D27D0" w:rsidP="006D27D0">
            <w:pPr>
              <w:widowControl w:val="0"/>
              <w:jc w:val="center"/>
              <w:rPr>
                <w:rFonts w:cs="Arial"/>
                <w:szCs w:val="20"/>
              </w:rPr>
            </w:pPr>
            <w:r w:rsidRPr="003E732D">
              <w:rPr>
                <w:rFonts w:cs="Arial"/>
                <w:szCs w:val="20"/>
              </w:rPr>
              <w:t>Znesek za t + 1</w:t>
            </w:r>
          </w:p>
        </w:tc>
      </w:tr>
      <w:tr w:rsidR="006D27D0" w:rsidRPr="00F63136" w14:paraId="322CECE0" w14:textId="77777777" w:rsidTr="000E4DA6">
        <w:trPr>
          <w:cantSplit/>
          <w:trHeight w:val="328"/>
        </w:trPr>
        <w:tc>
          <w:tcPr>
            <w:tcW w:w="1659" w:type="dxa"/>
            <w:tcBorders>
              <w:top w:val="single" w:sz="4" w:space="0" w:color="auto"/>
              <w:left w:val="single" w:sz="4" w:space="0" w:color="auto"/>
              <w:bottom w:val="single" w:sz="4" w:space="0" w:color="auto"/>
              <w:right w:val="single" w:sz="4" w:space="0" w:color="auto"/>
            </w:tcBorders>
            <w:vAlign w:val="center"/>
          </w:tcPr>
          <w:p w14:paraId="5F3CA67E" w14:textId="77777777" w:rsidR="006D27D0" w:rsidRPr="003E732D" w:rsidRDefault="006D27D0" w:rsidP="006D27D0">
            <w:pPr>
              <w:widowControl w:val="0"/>
              <w:tabs>
                <w:tab w:val="left" w:pos="360"/>
              </w:tabs>
              <w:outlineLvl w:val="0"/>
              <w:rPr>
                <w:rFonts w:cs="Arial"/>
                <w:bCs/>
                <w:kern w:val="32"/>
                <w:szCs w:val="20"/>
                <w:lang w:eastAsia="sl-SI"/>
              </w:rPr>
            </w:pPr>
            <w:r w:rsidRPr="003E732D">
              <w:rPr>
                <w:rFonts w:cs="Arial"/>
                <w:bCs/>
                <w:kern w:val="32"/>
                <w:szCs w:val="20"/>
                <w:lang w:eastAsia="sl-SI"/>
              </w:rPr>
              <w:t>Ministrstvo za kmetijstvo, gozdarstvo in prehrano</w:t>
            </w:r>
          </w:p>
        </w:tc>
        <w:tc>
          <w:tcPr>
            <w:tcW w:w="2381" w:type="dxa"/>
            <w:gridSpan w:val="2"/>
            <w:tcBorders>
              <w:top w:val="single" w:sz="4" w:space="0" w:color="auto"/>
              <w:left w:val="single" w:sz="4" w:space="0" w:color="auto"/>
              <w:bottom w:val="single" w:sz="4" w:space="0" w:color="auto"/>
              <w:right w:val="single" w:sz="4" w:space="0" w:color="auto"/>
            </w:tcBorders>
            <w:vAlign w:val="center"/>
          </w:tcPr>
          <w:p w14:paraId="6337E3D2" w14:textId="77777777" w:rsidR="005957C8" w:rsidRDefault="005957C8" w:rsidP="00973064">
            <w:pPr>
              <w:widowControl w:val="0"/>
              <w:tabs>
                <w:tab w:val="left" w:pos="360"/>
              </w:tabs>
              <w:outlineLvl w:val="0"/>
              <w:rPr>
                <w:rFonts w:cs="Arial"/>
                <w:color w:val="000000"/>
                <w:szCs w:val="20"/>
              </w:rPr>
            </w:pPr>
            <w:r w:rsidRPr="005957C8">
              <w:rPr>
                <w:rFonts w:cs="Arial"/>
                <w:color w:val="000000"/>
                <w:szCs w:val="20"/>
              </w:rPr>
              <w:t xml:space="preserve">2330-21-5119 </w:t>
            </w:r>
          </w:p>
          <w:p w14:paraId="64E73673" w14:textId="4A2AB393" w:rsidR="006D27D0" w:rsidRPr="009A3871" w:rsidRDefault="005957C8" w:rsidP="00973064">
            <w:pPr>
              <w:widowControl w:val="0"/>
              <w:tabs>
                <w:tab w:val="left" w:pos="360"/>
              </w:tabs>
              <w:outlineLvl w:val="0"/>
              <w:rPr>
                <w:rFonts w:cs="Arial"/>
                <w:bCs/>
                <w:kern w:val="32"/>
                <w:szCs w:val="20"/>
                <w:lang w:eastAsia="sl-SI"/>
              </w:rPr>
            </w:pPr>
            <w:r w:rsidRPr="005957C8">
              <w:rPr>
                <w:rFonts w:cs="Arial"/>
                <w:color w:val="000000"/>
                <w:szCs w:val="20"/>
              </w:rPr>
              <w:t>Skupni strateški načrt 2023-2027</w:t>
            </w:r>
          </w:p>
        </w:tc>
        <w:tc>
          <w:tcPr>
            <w:tcW w:w="1329" w:type="dxa"/>
            <w:gridSpan w:val="2"/>
            <w:tcBorders>
              <w:top w:val="single" w:sz="4" w:space="0" w:color="auto"/>
              <w:left w:val="single" w:sz="4" w:space="0" w:color="auto"/>
              <w:bottom w:val="single" w:sz="4" w:space="0" w:color="auto"/>
              <w:right w:val="single" w:sz="4" w:space="0" w:color="auto"/>
            </w:tcBorders>
            <w:vAlign w:val="center"/>
          </w:tcPr>
          <w:p w14:paraId="1520B352" w14:textId="34FF4D84" w:rsidR="006D27D0" w:rsidRPr="003E732D" w:rsidRDefault="00317CF2" w:rsidP="006D27D0">
            <w:pPr>
              <w:widowControl w:val="0"/>
              <w:tabs>
                <w:tab w:val="left" w:pos="360"/>
              </w:tabs>
              <w:outlineLvl w:val="0"/>
              <w:rPr>
                <w:rFonts w:cs="Arial"/>
                <w:bCs/>
                <w:kern w:val="32"/>
                <w:szCs w:val="20"/>
                <w:lang w:eastAsia="sl-SI"/>
              </w:rPr>
            </w:pPr>
            <w:r w:rsidRPr="00317CF2">
              <w:rPr>
                <w:rFonts w:cs="Arial"/>
                <w:bCs/>
                <w:kern w:val="32"/>
                <w:szCs w:val="20"/>
                <w:lang w:eastAsia="sl-SI"/>
              </w:rPr>
              <w:t>221064 Skupni strateški načrt 2023-2027 – EKSRP – EU</w:t>
            </w:r>
          </w:p>
        </w:tc>
        <w:tc>
          <w:tcPr>
            <w:tcW w:w="1768" w:type="dxa"/>
            <w:gridSpan w:val="3"/>
            <w:tcBorders>
              <w:top w:val="single" w:sz="4" w:space="0" w:color="auto"/>
              <w:left w:val="single" w:sz="4" w:space="0" w:color="auto"/>
              <w:bottom w:val="single" w:sz="4" w:space="0" w:color="auto"/>
              <w:right w:val="single" w:sz="4" w:space="0" w:color="auto"/>
            </w:tcBorders>
            <w:vAlign w:val="center"/>
          </w:tcPr>
          <w:p w14:paraId="228C0697" w14:textId="7196A394" w:rsidR="006D27D0" w:rsidRPr="000A4738" w:rsidRDefault="00473439" w:rsidP="005C08FF">
            <w:pPr>
              <w:jc w:val="center"/>
              <w:rPr>
                <w:rFonts w:cs="Arial"/>
                <w:szCs w:val="20"/>
                <w:lang w:eastAsia="sl-SI"/>
              </w:rPr>
            </w:pPr>
            <w:r>
              <w:rPr>
                <w:rFonts w:cs="Arial"/>
                <w:szCs w:val="20"/>
                <w:lang w:eastAsia="sl-SI"/>
              </w:rPr>
              <w:t>6.780,00 EUR</w:t>
            </w:r>
          </w:p>
        </w:tc>
        <w:tc>
          <w:tcPr>
            <w:tcW w:w="1935" w:type="dxa"/>
            <w:tcBorders>
              <w:top w:val="single" w:sz="4" w:space="0" w:color="auto"/>
              <w:left w:val="single" w:sz="4" w:space="0" w:color="auto"/>
              <w:bottom w:val="single" w:sz="4" w:space="0" w:color="auto"/>
              <w:right w:val="single" w:sz="4" w:space="0" w:color="auto"/>
            </w:tcBorders>
            <w:vAlign w:val="center"/>
          </w:tcPr>
          <w:p w14:paraId="70E5925D" w14:textId="05B929A5" w:rsidR="006D27D0" w:rsidRPr="006D0AE9" w:rsidRDefault="00473439" w:rsidP="005957C8">
            <w:pPr>
              <w:widowControl w:val="0"/>
              <w:tabs>
                <w:tab w:val="left" w:pos="360"/>
              </w:tabs>
              <w:jc w:val="center"/>
              <w:outlineLvl w:val="0"/>
              <w:rPr>
                <w:rFonts w:cs="Arial"/>
                <w:bCs/>
                <w:kern w:val="32"/>
                <w:szCs w:val="20"/>
                <w:lang w:eastAsia="sl-SI"/>
              </w:rPr>
            </w:pPr>
            <w:r>
              <w:rPr>
                <w:rFonts w:cs="Arial"/>
                <w:bCs/>
                <w:kern w:val="32"/>
                <w:szCs w:val="20"/>
                <w:lang w:val="en-US" w:eastAsia="sl-SI"/>
              </w:rPr>
              <w:t>16.950,00</w:t>
            </w:r>
            <w:r w:rsidR="00665BF7">
              <w:rPr>
                <w:rFonts w:cs="Arial"/>
                <w:bCs/>
                <w:kern w:val="32"/>
                <w:szCs w:val="20"/>
                <w:lang w:val="en-US" w:eastAsia="sl-SI"/>
              </w:rPr>
              <w:t xml:space="preserve"> </w:t>
            </w:r>
            <w:r w:rsidR="00317CF2">
              <w:rPr>
                <w:rFonts w:cs="Arial"/>
                <w:bCs/>
                <w:kern w:val="32"/>
                <w:szCs w:val="20"/>
                <w:lang w:val="en-US" w:eastAsia="sl-SI"/>
              </w:rPr>
              <w:t>EUR</w:t>
            </w:r>
          </w:p>
        </w:tc>
      </w:tr>
      <w:tr w:rsidR="006D27D0" w:rsidRPr="00F63136" w14:paraId="085FA750" w14:textId="77777777" w:rsidTr="000E4DA6">
        <w:trPr>
          <w:cantSplit/>
          <w:trHeight w:val="95"/>
        </w:trPr>
        <w:tc>
          <w:tcPr>
            <w:tcW w:w="1659" w:type="dxa"/>
            <w:tcBorders>
              <w:top w:val="single" w:sz="4" w:space="0" w:color="auto"/>
              <w:left w:val="single" w:sz="4" w:space="0" w:color="auto"/>
              <w:bottom w:val="single" w:sz="4" w:space="0" w:color="auto"/>
              <w:right w:val="single" w:sz="4" w:space="0" w:color="auto"/>
            </w:tcBorders>
            <w:vAlign w:val="center"/>
          </w:tcPr>
          <w:p w14:paraId="00882738" w14:textId="77777777" w:rsidR="006D27D0" w:rsidRPr="003E732D" w:rsidRDefault="006D27D0" w:rsidP="006D27D0">
            <w:pPr>
              <w:widowControl w:val="0"/>
              <w:tabs>
                <w:tab w:val="left" w:pos="360"/>
              </w:tabs>
              <w:outlineLvl w:val="0"/>
              <w:rPr>
                <w:rFonts w:cs="Arial"/>
                <w:bCs/>
                <w:kern w:val="32"/>
                <w:szCs w:val="20"/>
                <w:lang w:eastAsia="sl-SI"/>
              </w:rPr>
            </w:pPr>
            <w:r w:rsidRPr="003E732D">
              <w:rPr>
                <w:rFonts w:cs="Arial"/>
                <w:bCs/>
                <w:kern w:val="32"/>
                <w:szCs w:val="20"/>
                <w:lang w:eastAsia="sl-SI"/>
              </w:rPr>
              <w:t>Ministrstvo za kmetijstvo, gozdarstvo in prehrano</w:t>
            </w:r>
          </w:p>
        </w:tc>
        <w:tc>
          <w:tcPr>
            <w:tcW w:w="2381" w:type="dxa"/>
            <w:gridSpan w:val="2"/>
            <w:tcBorders>
              <w:top w:val="single" w:sz="4" w:space="0" w:color="auto"/>
              <w:left w:val="single" w:sz="4" w:space="0" w:color="auto"/>
              <w:bottom w:val="single" w:sz="4" w:space="0" w:color="auto"/>
              <w:right w:val="single" w:sz="4" w:space="0" w:color="auto"/>
            </w:tcBorders>
            <w:vAlign w:val="center"/>
          </w:tcPr>
          <w:p w14:paraId="0CF5BB9A" w14:textId="77777777" w:rsidR="005957C8" w:rsidRDefault="005957C8" w:rsidP="00973064">
            <w:pPr>
              <w:widowControl w:val="0"/>
              <w:tabs>
                <w:tab w:val="left" w:pos="360"/>
              </w:tabs>
              <w:outlineLvl w:val="0"/>
              <w:rPr>
                <w:rFonts w:cs="Arial"/>
                <w:color w:val="000000"/>
                <w:szCs w:val="20"/>
                <w:lang w:eastAsia="sl-SI"/>
              </w:rPr>
            </w:pPr>
            <w:r w:rsidRPr="005957C8">
              <w:rPr>
                <w:rFonts w:cs="Arial"/>
                <w:color w:val="000000"/>
                <w:szCs w:val="20"/>
                <w:lang w:eastAsia="sl-SI"/>
              </w:rPr>
              <w:t xml:space="preserve">2330-21-5119 </w:t>
            </w:r>
          </w:p>
          <w:p w14:paraId="1AB7F210" w14:textId="20E85AF2" w:rsidR="006D27D0" w:rsidRPr="009A3871" w:rsidRDefault="005957C8" w:rsidP="00973064">
            <w:pPr>
              <w:widowControl w:val="0"/>
              <w:tabs>
                <w:tab w:val="left" w:pos="360"/>
              </w:tabs>
              <w:outlineLvl w:val="0"/>
              <w:rPr>
                <w:rFonts w:cs="Arial"/>
                <w:bCs/>
                <w:kern w:val="32"/>
                <w:szCs w:val="20"/>
                <w:lang w:eastAsia="sl-SI"/>
              </w:rPr>
            </w:pPr>
            <w:r w:rsidRPr="005957C8">
              <w:rPr>
                <w:rFonts w:cs="Arial"/>
                <w:color w:val="000000"/>
                <w:szCs w:val="20"/>
                <w:lang w:eastAsia="sl-SI"/>
              </w:rPr>
              <w:t>Skupni strateški načrt 2023-2027</w:t>
            </w:r>
          </w:p>
        </w:tc>
        <w:tc>
          <w:tcPr>
            <w:tcW w:w="1329" w:type="dxa"/>
            <w:gridSpan w:val="2"/>
            <w:tcBorders>
              <w:top w:val="single" w:sz="4" w:space="0" w:color="auto"/>
              <w:left w:val="single" w:sz="4" w:space="0" w:color="auto"/>
              <w:bottom w:val="single" w:sz="4" w:space="0" w:color="auto"/>
              <w:right w:val="single" w:sz="4" w:space="0" w:color="auto"/>
            </w:tcBorders>
            <w:vAlign w:val="center"/>
          </w:tcPr>
          <w:p w14:paraId="1DCE032D" w14:textId="0A9D9BE7" w:rsidR="006D27D0" w:rsidRPr="003E732D" w:rsidRDefault="00317CF2" w:rsidP="00C73E0A">
            <w:pPr>
              <w:widowControl w:val="0"/>
              <w:tabs>
                <w:tab w:val="left" w:pos="360"/>
              </w:tabs>
              <w:outlineLvl w:val="0"/>
              <w:rPr>
                <w:rFonts w:cs="Arial"/>
                <w:bCs/>
                <w:kern w:val="32"/>
                <w:szCs w:val="20"/>
                <w:lang w:eastAsia="sl-SI"/>
              </w:rPr>
            </w:pPr>
            <w:r w:rsidRPr="00317CF2">
              <w:rPr>
                <w:rFonts w:cs="Arial"/>
                <w:bCs/>
                <w:kern w:val="32"/>
                <w:szCs w:val="20"/>
                <w:lang w:eastAsia="sl-SI"/>
              </w:rPr>
              <w:t>221065 Skupni strateš</w:t>
            </w:r>
            <w:r w:rsidR="005F4F1D">
              <w:rPr>
                <w:rFonts w:cs="Arial"/>
                <w:bCs/>
                <w:kern w:val="32"/>
                <w:szCs w:val="20"/>
                <w:lang w:eastAsia="sl-SI"/>
              </w:rPr>
              <w:t xml:space="preserve">ki načrt 2023-2027 – EKSRP – </w:t>
            </w:r>
            <w:r w:rsidR="00C73E0A">
              <w:rPr>
                <w:rFonts w:cs="Arial"/>
                <w:bCs/>
                <w:kern w:val="32"/>
                <w:szCs w:val="20"/>
                <w:lang w:eastAsia="sl-SI"/>
              </w:rPr>
              <w:t>SLO</w:t>
            </w:r>
          </w:p>
        </w:tc>
        <w:tc>
          <w:tcPr>
            <w:tcW w:w="1768" w:type="dxa"/>
            <w:gridSpan w:val="3"/>
            <w:tcBorders>
              <w:top w:val="single" w:sz="4" w:space="0" w:color="auto"/>
              <w:left w:val="single" w:sz="4" w:space="0" w:color="auto"/>
              <w:bottom w:val="single" w:sz="4" w:space="0" w:color="auto"/>
              <w:right w:val="single" w:sz="4" w:space="0" w:color="auto"/>
            </w:tcBorders>
            <w:vAlign w:val="center"/>
          </w:tcPr>
          <w:p w14:paraId="035C98C0" w14:textId="03F926FB" w:rsidR="006D27D0" w:rsidRPr="000A4738" w:rsidRDefault="00473439" w:rsidP="006D27D0">
            <w:pPr>
              <w:widowControl w:val="0"/>
              <w:tabs>
                <w:tab w:val="left" w:pos="360"/>
              </w:tabs>
              <w:jc w:val="center"/>
              <w:outlineLvl w:val="0"/>
              <w:rPr>
                <w:rFonts w:cs="Arial"/>
                <w:bCs/>
                <w:kern w:val="32"/>
                <w:szCs w:val="20"/>
                <w:lang w:eastAsia="sl-SI"/>
              </w:rPr>
            </w:pPr>
            <w:r>
              <w:rPr>
                <w:rFonts w:cs="Arial"/>
                <w:bCs/>
                <w:kern w:val="32"/>
                <w:szCs w:val="20"/>
                <w:lang w:eastAsia="sl-SI"/>
              </w:rPr>
              <w:t>13.220,00 EUR</w:t>
            </w:r>
          </w:p>
        </w:tc>
        <w:tc>
          <w:tcPr>
            <w:tcW w:w="1935" w:type="dxa"/>
            <w:tcBorders>
              <w:top w:val="single" w:sz="4" w:space="0" w:color="auto"/>
              <w:left w:val="single" w:sz="4" w:space="0" w:color="auto"/>
              <w:bottom w:val="single" w:sz="4" w:space="0" w:color="auto"/>
              <w:right w:val="single" w:sz="4" w:space="0" w:color="auto"/>
            </w:tcBorders>
            <w:vAlign w:val="center"/>
          </w:tcPr>
          <w:p w14:paraId="125CACD8" w14:textId="2C913130" w:rsidR="006D27D0" w:rsidRPr="006D0AE9" w:rsidRDefault="00473439" w:rsidP="005957C8">
            <w:pPr>
              <w:widowControl w:val="0"/>
              <w:tabs>
                <w:tab w:val="left" w:pos="360"/>
              </w:tabs>
              <w:jc w:val="center"/>
              <w:outlineLvl w:val="0"/>
              <w:rPr>
                <w:rFonts w:cs="Arial"/>
                <w:bCs/>
                <w:kern w:val="32"/>
                <w:szCs w:val="20"/>
                <w:lang w:eastAsia="sl-SI"/>
              </w:rPr>
            </w:pPr>
            <w:r>
              <w:rPr>
                <w:rFonts w:cs="Arial"/>
                <w:color w:val="000000"/>
                <w:szCs w:val="20"/>
                <w:lang w:val="en-US"/>
              </w:rPr>
              <w:t>33.050,00</w:t>
            </w:r>
            <w:r w:rsidR="00665BF7">
              <w:rPr>
                <w:rFonts w:cs="Arial"/>
                <w:color w:val="000000"/>
                <w:szCs w:val="20"/>
                <w:lang w:val="en-US"/>
              </w:rPr>
              <w:t xml:space="preserve"> </w:t>
            </w:r>
            <w:r w:rsidR="00317CF2">
              <w:rPr>
                <w:rFonts w:cs="Arial"/>
                <w:color w:val="000000"/>
                <w:szCs w:val="20"/>
                <w:lang w:val="en-US"/>
              </w:rPr>
              <w:t>EUR</w:t>
            </w:r>
          </w:p>
        </w:tc>
      </w:tr>
      <w:tr w:rsidR="006D27D0" w:rsidRPr="00F63136" w14:paraId="135EE5BE" w14:textId="77777777" w:rsidTr="000E4DA6">
        <w:trPr>
          <w:cantSplit/>
          <w:trHeight w:val="95"/>
        </w:trPr>
        <w:tc>
          <w:tcPr>
            <w:tcW w:w="5369" w:type="dxa"/>
            <w:gridSpan w:val="5"/>
            <w:tcBorders>
              <w:top w:val="single" w:sz="4" w:space="0" w:color="auto"/>
              <w:left w:val="single" w:sz="4" w:space="0" w:color="auto"/>
              <w:bottom w:val="single" w:sz="4" w:space="0" w:color="auto"/>
              <w:right w:val="single" w:sz="4" w:space="0" w:color="auto"/>
            </w:tcBorders>
            <w:vAlign w:val="center"/>
          </w:tcPr>
          <w:p w14:paraId="58A252CF" w14:textId="77777777" w:rsidR="006D27D0" w:rsidRPr="003E732D" w:rsidRDefault="006D27D0" w:rsidP="006D27D0">
            <w:pPr>
              <w:widowControl w:val="0"/>
              <w:tabs>
                <w:tab w:val="left" w:pos="360"/>
              </w:tabs>
              <w:outlineLvl w:val="0"/>
              <w:rPr>
                <w:rFonts w:cs="Arial"/>
                <w:b/>
                <w:kern w:val="32"/>
                <w:szCs w:val="20"/>
                <w:lang w:eastAsia="sl-SI"/>
              </w:rPr>
            </w:pPr>
            <w:r w:rsidRPr="003E732D">
              <w:rPr>
                <w:rFonts w:cs="Arial"/>
                <w:b/>
                <w:kern w:val="32"/>
                <w:szCs w:val="20"/>
                <w:lang w:eastAsia="sl-SI"/>
              </w:rPr>
              <w:t>SKUPAJ</w:t>
            </w:r>
          </w:p>
        </w:tc>
        <w:tc>
          <w:tcPr>
            <w:tcW w:w="1768" w:type="dxa"/>
            <w:gridSpan w:val="3"/>
            <w:tcBorders>
              <w:top w:val="single" w:sz="4" w:space="0" w:color="auto"/>
              <w:left w:val="single" w:sz="4" w:space="0" w:color="auto"/>
              <w:bottom w:val="single" w:sz="4" w:space="0" w:color="auto"/>
              <w:right w:val="single" w:sz="4" w:space="0" w:color="auto"/>
            </w:tcBorders>
            <w:vAlign w:val="center"/>
          </w:tcPr>
          <w:p w14:paraId="664FADDE" w14:textId="2C10A204" w:rsidR="006D27D0" w:rsidRPr="00C235BD" w:rsidRDefault="00665BF7" w:rsidP="005C08FF">
            <w:pPr>
              <w:pStyle w:val="Naslov1"/>
              <w:jc w:val="center"/>
              <w:rPr>
                <w:lang w:val="sl-SI" w:eastAsia="sl-SI"/>
              </w:rPr>
            </w:pPr>
            <w:r>
              <w:rPr>
                <w:b/>
                <w:lang w:val="sl-SI" w:eastAsia="sl-SI"/>
              </w:rPr>
              <w:t>2</w:t>
            </w:r>
            <w:r w:rsidR="00C92798">
              <w:rPr>
                <w:b/>
                <w:lang w:val="sl-SI" w:eastAsia="sl-SI"/>
              </w:rPr>
              <w:t>0.000,00 EUR</w:t>
            </w:r>
          </w:p>
        </w:tc>
        <w:tc>
          <w:tcPr>
            <w:tcW w:w="1935" w:type="dxa"/>
            <w:tcBorders>
              <w:top w:val="single" w:sz="4" w:space="0" w:color="auto"/>
              <w:left w:val="single" w:sz="4" w:space="0" w:color="auto"/>
              <w:bottom w:val="single" w:sz="4" w:space="0" w:color="auto"/>
              <w:right w:val="single" w:sz="4" w:space="0" w:color="auto"/>
            </w:tcBorders>
            <w:vAlign w:val="center"/>
          </w:tcPr>
          <w:p w14:paraId="19CE1DEE" w14:textId="791DD30F" w:rsidR="006D27D0" w:rsidRPr="00317CF2" w:rsidRDefault="00473439" w:rsidP="006D27D0">
            <w:pPr>
              <w:pStyle w:val="Naslov1"/>
              <w:jc w:val="center"/>
              <w:rPr>
                <w:b/>
                <w:lang w:val="sl-SI" w:eastAsia="sl-SI"/>
              </w:rPr>
            </w:pPr>
            <w:r>
              <w:rPr>
                <w:b/>
                <w:lang w:val="sl-SI" w:eastAsia="sl-SI"/>
              </w:rPr>
              <w:t>50</w:t>
            </w:r>
            <w:r w:rsidR="00317CF2">
              <w:rPr>
                <w:b/>
                <w:lang w:val="sl-SI" w:eastAsia="sl-SI"/>
              </w:rPr>
              <w:t>.000</w:t>
            </w:r>
            <w:r w:rsidR="00027420">
              <w:rPr>
                <w:b/>
                <w:lang w:val="sl-SI" w:eastAsia="sl-SI"/>
              </w:rPr>
              <w:t>,00</w:t>
            </w:r>
            <w:r w:rsidR="00317CF2">
              <w:rPr>
                <w:b/>
                <w:lang w:val="sl-SI" w:eastAsia="sl-SI"/>
              </w:rPr>
              <w:t xml:space="preserve"> EUR</w:t>
            </w:r>
          </w:p>
        </w:tc>
      </w:tr>
      <w:tr w:rsidR="000122BE" w:rsidRPr="00F63136" w14:paraId="34807110" w14:textId="77777777" w:rsidTr="000E4DA6">
        <w:trPr>
          <w:cantSplit/>
          <w:trHeight w:val="294"/>
        </w:trPr>
        <w:tc>
          <w:tcPr>
            <w:tcW w:w="9072"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AA058EE" w14:textId="77777777" w:rsidR="000122BE" w:rsidRPr="00C235BD" w:rsidRDefault="000122BE" w:rsidP="006D27D0">
            <w:pPr>
              <w:pStyle w:val="Naslov1"/>
              <w:rPr>
                <w:lang w:val="sl-SI" w:eastAsia="sl-SI"/>
              </w:rPr>
            </w:pPr>
            <w:r w:rsidRPr="00C235BD">
              <w:rPr>
                <w:lang w:val="sl-SI" w:eastAsia="sl-SI"/>
              </w:rPr>
              <w:t>II.b Manjkajoče pravice porabe bodo zagotovljene s prerazporeditvijo:</w:t>
            </w:r>
          </w:p>
        </w:tc>
      </w:tr>
      <w:tr w:rsidR="006D27D0" w:rsidRPr="00F63136" w14:paraId="0336249A" w14:textId="77777777" w:rsidTr="000E4DA6">
        <w:trPr>
          <w:cantSplit/>
          <w:trHeight w:val="100"/>
        </w:trPr>
        <w:tc>
          <w:tcPr>
            <w:tcW w:w="1659" w:type="dxa"/>
            <w:tcBorders>
              <w:top w:val="single" w:sz="4" w:space="0" w:color="auto"/>
              <w:left w:val="single" w:sz="4" w:space="0" w:color="auto"/>
              <w:bottom w:val="single" w:sz="4" w:space="0" w:color="auto"/>
              <w:right w:val="single" w:sz="4" w:space="0" w:color="auto"/>
            </w:tcBorders>
            <w:vAlign w:val="center"/>
          </w:tcPr>
          <w:p w14:paraId="3E7E3B0B" w14:textId="77777777" w:rsidR="006D27D0" w:rsidRPr="006D27D0" w:rsidRDefault="006D27D0" w:rsidP="006D27D0">
            <w:pPr>
              <w:widowControl w:val="0"/>
              <w:jc w:val="center"/>
              <w:rPr>
                <w:rFonts w:cs="Arial"/>
                <w:szCs w:val="20"/>
              </w:rPr>
            </w:pPr>
            <w:r w:rsidRPr="006D27D0">
              <w:rPr>
                <w:rFonts w:cs="Arial"/>
                <w:szCs w:val="20"/>
              </w:rPr>
              <w:t xml:space="preserve">Ime proračunskega uporabnika </w:t>
            </w:r>
          </w:p>
        </w:tc>
        <w:tc>
          <w:tcPr>
            <w:tcW w:w="2381" w:type="dxa"/>
            <w:gridSpan w:val="2"/>
            <w:tcBorders>
              <w:top w:val="single" w:sz="4" w:space="0" w:color="auto"/>
              <w:left w:val="single" w:sz="4" w:space="0" w:color="auto"/>
              <w:bottom w:val="single" w:sz="4" w:space="0" w:color="auto"/>
              <w:right w:val="single" w:sz="4" w:space="0" w:color="auto"/>
            </w:tcBorders>
            <w:vAlign w:val="center"/>
          </w:tcPr>
          <w:p w14:paraId="0BABF2BC" w14:textId="77777777" w:rsidR="006D27D0" w:rsidRPr="006D27D0" w:rsidRDefault="006D27D0" w:rsidP="006D27D0">
            <w:pPr>
              <w:widowControl w:val="0"/>
              <w:jc w:val="center"/>
              <w:rPr>
                <w:rFonts w:cs="Arial"/>
                <w:szCs w:val="20"/>
              </w:rPr>
            </w:pPr>
            <w:r w:rsidRPr="006D27D0">
              <w:rPr>
                <w:rFonts w:cs="Arial"/>
                <w:szCs w:val="20"/>
              </w:rPr>
              <w:t>Šifra in naziv ukrepa, projekta</w:t>
            </w:r>
          </w:p>
        </w:tc>
        <w:tc>
          <w:tcPr>
            <w:tcW w:w="1329" w:type="dxa"/>
            <w:gridSpan w:val="2"/>
            <w:tcBorders>
              <w:top w:val="single" w:sz="4" w:space="0" w:color="auto"/>
              <w:left w:val="single" w:sz="4" w:space="0" w:color="auto"/>
              <w:bottom w:val="single" w:sz="4" w:space="0" w:color="auto"/>
              <w:right w:val="single" w:sz="4" w:space="0" w:color="auto"/>
            </w:tcBorders>
            <w:vAlign w:val="center"/>
          </w:tcPr>
          <w:p w14:paraId="5E8BD2B0" w14:textId="77777777" w:rsidR="006D27D0" w:rsidRPr="006D27D0" w:rsidRDefault="006D27D0" w:rsidP="006D27D0">
            <w:pPr>
              <w:widowControl w:val="0"/>
              <w:jc w:val="center"/>
              <w:rPr>
                <w:rFonts w:cs="Arial"/>
                <w:szCs w:val="20"/>
              </w:rPr>
            </w:pPr>
            <w:r w:rsidRPr="006D27D0">
              <w:rPr>
                <w:rFonts w:cs="Arial"/>
                <w:szCs w:val="20"/>
              </w:rPr>
              <w:t xml:space="preserve">Šifra in naziv proračunske postavke </w:t>
            </w:r>
          </w:p>
        </w:tc>
        <w:tc>
          <w:tcPr>
            <w:tcW w:w="1768" w:type="dxa"/>
            <w:gridSpan w:val="3"/>
            <w:tcBorders>
              <w:top w:val="single" w:sz="4" w:space="0" w:color="auto"/>
              <w:left w:val="single" w:sz="4" w:space="0" w:color="auto"/>
              <w:bottom w:val="single" w:sz="4" w:space="0" w:color="auto"/>
              <w:right w:val="single" w:sz="4" w:space="0" w:color="auto"/>
            </w:tcBorders>
            <w:vAlign w:val="center"/>
          </w:tcPr>
          <w:p w14:paraId="351E9336" w14:textId="2CBA962B" w:rsidR="006D27D0" w:rsidRPr="003E732D" w:rsidRDefault="006D27D0" w:rsidP="00A4143C">
            <w:pPr>
              <w:widowControl w:val="0"/>
              <w:jc w:val="center"/>
              <w:rPr>
                <w:rFonts w:cs="Arial"/>
                <w:szCs w:val="20"/>
              </w:rPr>
            </w:pPr>
            <w:r w:rsidRPr="003E732D">
              <w:rPr>
                <w:rFonts w:cs="Arial"/>
                <w:szCs w:val="20"/>
              </w:rPr>
              <w:t xml:space="preserve">Znesek za tekoče </w:t>
            </w:r>
            <w:r>
              <w:rPr>
                <w:rFonts w:cs="Arial"/>
                <w:szCs w:val="20"/>
              </w:rPr>
              <w:t>leto (202</w:t>
            </w:r>
            <w:r w:rsidR="00A4143C">
              <w:rPr>
                <w:rFonts w:cs="Arial"/>
                <w:szCs w:val="20"/>
              </w:rPr>
              <w:t>4</w:t>
            </w:r>
            <w:r w:rsidRPr="003E732D">
              <w:rPr>
                <w:rFonts w:cs="Arial"/>
                <w:szCs w:val="20"/>
              </w:rPr>
              <w:t>)</w:t>
            </w:r>
          </w:p>
        </w:tc>
        <w:tc>
          <w:tcPr>
            <w:tcW w:w="1935" w:type="dxa"/>
            <w:tcBorders>
              <w:top w:val="single" w:sz="4" w:space="0" w:color="auto"/>
              <w:left w:val="single" w:sz="4" w:space="0" w:color="auto"/>
              <w:bottom w:val="single" w:sz="4" w:space="0" w:color="auto"/>
              <w:right w:val="single" w:sz="4" w:space="0" w:color="auto"/>
            </w:tcBorders>
            <w:vAlign w:val="center"/>
          </w:tcPr>
          <w:p w14:paraId="71026052" w14:textId="77777777" w:rsidR="006D27D0" w:rsidRPr="003E732D" w:rsidRDefault="006D27D0" w:rsidP="006D27D0">
            <w:pPr>
              <w:widowControl w:val="0"/>
              <w:jc w:val="center"/>
              <w:rPr>
                <w:rFonts w:cs="Arial"/>
                <w:szCs w:val="20"/>
              </w:rPr>
            </w:pPr>
            <w:r w:rsidRPr="003E732D">
              <w:rPr>
                <w:rFonts w:cs="Arial"/>
                <w:szCs w:val="20"/>
              </w:rPr>
              <w:t xml:space="preserve">Znesek za t + 1 </w:t>
            </w:r>
          </w:p>
        </w:tc>
      </w:tr>
      <w:tr w:rsidR="006D27D0" w:rsidRPr="00F63136" w14:paraId="5645E816" w14:textId="77777777" w:rsidTr="000E4DA6">
        <w:trPr>
          <w:cantSplit/>
          <w:trHeight w:val="95"/>
        </w:trPr>
        <w:tc>
          <w:tcPr>
            <w:tcW w:w="1659" w:type="dxa"/>
            <w:tcBorders>
              <w:top w:val="single" w:sz="4" w:space="0" w:color="auto"/>
              <w:left w:val="single" w:sz="4" w:space="0" w:color="auto"/>
              <w:bottom w:val="single" w:sz="4" w:space="0" w:color="auto"/>
              <w:right w:val="single" w:sz="4" w:space="0" w:color="auto"/>
            </w:tcBorders>
            <w:vAlign w:val="center"/>
          </w:tcPr>
          <w:p w14:paraId="4F26D055" w14:textId="7FFF76A9" w:rsidR="006D27D0" w:rsidRPr="00C235BD" w:rsidRDefault="006D27D0" w:rsidP="006D27D0">
            <w:pPr>
              <w:pStyle w:val="Naslov1"/>
              <w:rPr>
                <w:b/>
                <w:lang w:val="sl-SI" w:eastAsia="sl-SI"/>
              </w:rPr>
            </w:pPr>
          </w:p>
        </w:tc>
        <w:tc>
          <w:tcPr>
            <w:tcW w:w="2381" w:type="dxa"/>
            <w:gridSpan w:val="2"/>
            <w:tcBorders>
              <w:top w:val="single" w:sz="4" w:space="0" w:color="auto"/>
              <w:left w:val="single" w:sz="4" w:space="0" w:color="auto"/>
              <w:bottom w:val="single" w:sz="4" w:space="0" w:color="auto"/>
              <w:right w:val="single" w:sz="4" w:space="0" w:color="auto"/>
            </w:tcBorders>
            <w:vAlign w:val="center"/>
          </w:tcPr>
          <w:p w14:paraId="1F13230D" w14:textId="1C623E5F" w:rsidR="006D27D0" w:rsidRPr="00C235BD" w:rsidRDefault="006D27D0" w:rsidP="006D27D0">
            <w:pPr>
              <w:pStyle w:val="Naslov1"/>
              <w:rPr>
                <w:b/>
                <w:lang w:val="sl-SI" w:eastAsia="sl-SI"/>
              </w:rPr>
            </w:pPr>
          </w:p>
        </w:tc>
        <w:tc>
          <w:tcPr>
            <w:tcW w:w="1329" w:type="dxa"/>
            <w:gridSpan w:val="2"/>
            <w:tcBorders>
              <w:top w:val="single" w:sz="4" w:space="0" w:color="auto"/>
              <w:left w:val="single" w:sz="4" w:space="0" w:color="auto"/>
              <w:bottom w:val="single" w:sz="4" w:space="0" w:color="auto"/>
              <w:right w:val="single" w:sz="4" w:space="0" w:color="auto"/>
            </w:tcBorders>
            <w:vAlign w:val="center"/>
          </w:tcPr>
          <w:p w14:paraId="3C346FDB" w14:textId="537DCE5A" w:rsidR="006D27D0" w:rsidRPr="00C235BD" w:rsidRDefault="006D27D0" w:rsidP="006D27D0">
            <w:pPr>
              <w:pStyle w:val="Naslov1"/>
              <w:rPr>
                <w:b/>
                <w:lang w:val="sl-SI" w:eastAsia="sl-SI"/>
              </w:rPr>
            </w:pPr>
          </w:p>
        </w:tc>
        <w:tc>
          <w:tcPr>
            <w:tcW w:w="1768" w:type="dxa"/>
            <w:gridSpan w:val="3"/>
            <w:tcBorders>
              <w:top w:val="single" w:sz="4" w:space="0" w:color="auto"/>
              <w:left w:val="single" w:sz="4" w:space="0" w:color="auto"/>
              <w:bottom w:val="single" w:sz="4" w:space="0" w:color="auto"/>
              <w:right w:val="single" w:sz="4" w:space="0" w:color="auto"/>
            </w:tcBorders>
            <w:vAlign w:val="center"/>
          </w:tcPr>
          <w:p w14:paraId="42B3FEFF" w14:textId="112BAC4D" w:rsidR="006D27D0" w:rsidRPr="00C235BD" w:rsidRDefault="006D27D0" w:rsidP="006D27D0">
            <w:pPr>
              <w:pStyle w:val="Naslov1"/>
              <w:jc w:val="center"/>
              <w:rPr>
                <w:b/>
                <w:lang w:val="sl-SI" w:eastAsia="sl-SI"/>
              </w:rPr>
            </w:pPr>
          </w:p>
        </w:tc>
        <w:tc>
          <w:tcPr>
            <w:tcW w:w="1935" w:type="dxa"/>
            <w:tcBorders>
              <w:top w:val="single" w:sz="4" w:space="0" w:color="auto"/>
              <w:left w:val="single" w:sz="4" w:space="0" w:color="auto"/>
              <w:bottom w:val="single" w:sz="4" w:space="0" w:color="auto"/>
              <w:right w:val="single" w:sz="4" w:space="0" w:color="auto"/>
            </w:tcBorders>
            <w:vAlign w:val="center"/>
          </w:tcPr>
          <w:p w14:paraId="0E4A5FB2" w14:textId="5A94952C" w:rsidR="006D27D0" w:rsidRPr="00C235BD" w:rsidRDefault="006D27D0" w:rsidP="006D27D0">
            <w:pPr>
              <w:pStyle w:val="Naslov1"/>
              <w:jc w:val="center"/>
              <w:rPr>
                <w:b/>
                <w:lang w:val="sl-SI" w:eastAsia="sl-SI"/>
              </w:rPr>
            </w:pPr>
          </w:p>
        </w:tc>
      </w:tr>
      <w:tr w:rsidR="006D27D0" w:rsidRPr="00F63136" w14:paraId="4E4100F4" w14:textId="77777777" w:rsidTr="000E4DA6">
        <w:trPr>
          <w:cantSplit/>
          <w:trHeight w:val="95"/>
        </w:trPr>
        <w:tc>
          <w:tcPr>
            <w:tcW w:w="1659" w:type="dxa"/>
            <w:tcBorders>
              <w:top w:val="single" w:sz="4" w:space="0" w:color="auto"/>
              <w:left w:val="single" w:sz="4" w:space="0" w:color="auto"/>
              <w:bottom w:val="single" w:sz="4" w:space="0" w:color="auto"/>
              <w:right w:val="single" w:sz="4" w:space="0" w:color="auto"/>
            </w:tcBorders>
            <w:vAlign w:val="center"/>
          </w:tcPr>
          <w:p w14:paraId="52E56537" w14:textId="755CA696" w:rsidR="006D27D0" w:rsidRPr="00C235BD" w:rsidRDefault="006D27D0" w:rsidP="006D27D0">
            <w:pPr>
              <w:pStyle w:val="Naslov1"/>
              <w:rPr>
                <w:b/>
                <w:lang w:val="sl-SI" w:eastAsia="sl-SI"/>
              </w:rPr>
            </w:pPr>
          </w:p>
        </w:tc>
        <w:tc>
          <w:tcPr>
            <w:tcW w:w="2381" w:type="dxa"/>
            <w:gridSpan w:val="2"/>
            <w:tcBorders>
              <w:top w:val="single" w:sz="4" w:space="0" w:color="auto"/>
              <w:left w:val="single" w:sz="4" w:space="0" w:color="auto"/>
              <w:bottom w:val="single" w:sz="4" w:space="0" w:color="auto"/>
              <w:right w:val="single" w:sz="4" w:space="0" w:color="auto"/>
            </w:tcBorders>
            <w:vAlign w:val="center"/>
          </w:tcPr>
          <w:p w14:paraId="4568C4EC" w14:textId="086A6977" w:rsidR="006D27D0" w:rsidRPr="00C235BD" w:rsidRDefault="006D27D0" w:rsidP="006D27D0">
            <w:pPr>
              <w:pStyle w:val="Naslov1"/>
              <w:rPr>
                <w:b/>
                <w:lang w:val="sl-SI" w:eastAsia="sl-SI"/>
              </w:rPr>
            </w:pPr>
          </w:p>
        </w:tc>
        <w:tc>
          <w:tcPr>
            <w:tcW w:w="1329" w:type="dxa"/>
            <w:gridSpan w:val="2"/>
            <w:tcBorders>
              <w:top w:val="single" w:sz="4" w:space="0" w:color="auto"/>
              <w:left w:val="single" w:sz="4" w:space="0" w:color="auto"/>
              <w:bottom w:val="single" w:sz="4" w:space="0" w:color="auto"/>
              <w:right w:val="single" w:sz="4" w:space="0" w:color="auto"/>
            </w:tcBorders>
            <w:vAlign w:val="center"/>
          </w:tcPr>
          <w:p w14:paraId="5F5778AF" w14:textId="2390E33D" w:rsidR="006D27D0" w:rsidRPr="00C235BD" w:rsidRDefault="006D27D0" w:rsidP="006D27D0">
            <w:pPr>
              <w:pStyle w:val="Naslov1"/>
              <w:rPr>
                <w:b/>
                <w:lang w:val="sl-SI" w:eastAsia="sl-SI"/>
              </w:rPr>
            </w:pPr>
          </w:p>
        </w:tc>
        <w:tc>
          <w:tcPr>
            <w:tcW w:w="1768" w:type="dxa"/>
            <w:gridSpan w:val="3"/>
            <w:tcBorders>
              <w:top w:val="single" w:sz="4" w:space="0" w:color="auto"/>
              <w:left w:val="single" w:sz="4" w:space="0" w:color="auto"/>
              <w:bottom w:val="single" w:sz="4" w:space="0" w:color="auto"/>
              <w:right w:val="single" w:sz="4" w:space="0" w:color="auto"/>
            </w:tcBorders>
            <w:vAlign w:val="center"/>
          </w:tcPr>
          <w:p w14:paraId="39BDC171" w14:textId="48C0B29C" w:rsidR="006D27D0" w:rsidRPr="00C235BD" w:rsidRDefault="006D27D0" w:rsidP="006D27D0">
            <w:pPr>
              <w:pStyle w:val="Naslov1"/>
              <w:jc w:val="center"/>
              <w:rPr>
                <w:b/>
                <w:lang w:val="sl-SI" w:eastAsia="sl-SI"/>
              </w:rPr>
            </w:pPr>
          </w:p>
        </w:tc>
        <w:tc>
          <w:tcPr>
            <w:tcW w:w="1935" w:type="dxa"/>
            <w:tcBorders>
              <w:top w:val="single" w:sz="4" w:space="0" w:color="auto"/>
              <w:left w:val="single" w:sz="4" w:space="0" w:color="auto"/>
              <w:bottom w:val="single" w:sz="4" w:space="0" w:color="auto"/>
              <w:right w:val="single" w:sz="4" w:space="0" w:color="auto"/>
            </w:tcBorders>
            <w:vAlign w:val="center"/>
          </w:tcPr>
          <w:p w14:paraId="3FB2ED28" w14:textId="06781B6C" w:rsidR="006D27D0" w:rsidRPr="00C235BD" w:rsidRDefault="006D27D0" w:rsidP="006D27D0">
            <w:pPr>
              <w:pStyle w:val="Naslov1"/>
              <w:jc w:val="center"/>
              <w:rPr>
                <w:b/>
                <w:lang w:val="sl-SI" w:eastAsia="sl-SI"/>
              </w:rPr>
            </w:pPr>
          </w:p>
        </w:tc>
      </w:tr>
      <w:tr w:rsidR="006D27D0" w:rsidRPr="00F63136" w14:paraId="4A859302" w14:textId="77777777" w:rsidTr="000E4DA6">
        <w:trPr>
          <w:cantSplit/>
          <w:trHeight w:val="95"/>
        </w:trPr>
        <w:tc>
          <w:tcPr>
            <w:tcW w:w="5369" w:type="dxa"/>
            <w:gridSpan w:val="5"/>
            <w:tcBorders>
              <w:top w:val="single" w:sz="4" w:space="0" w:color="auto"/>
              <w:left w:val="single" w:sz="4" w:space="0" w:color="auto"/>
              <w:bottom w:val="single" w:sz="4" w:space="0" w:color="auto"/>
              <w:right w:val="single" w:sz="4" w:space="0" w:color="auto"/>
            </w:tcBorders>
            <w:vAlign w:val="center"/>
          </w:tcPr>
          <w:p w14:paraId="2ECE8049" w14:textId="779224D1" w:rsidR="006D27D0" w:rsidRPr="00C235BD" w:rsidRDefault="006D27D0" w:rsidP="006D27D0">
            <w:pPr>
              <w:pStyle w:val="Naslov1"/>
              <w:rPr>
                <w:lang w:val="sl-SI" w:eastAsia="sl-SI"/>
              </w:rPr>
            </w:pPr>
          </w:p>
        </w:tc>
        <w:tc>
          <w:tcPr>
            <w:tcW w:w="1768" w:type="dxa"/>
            <w:gridSpan w:val="3"/>
            <w:tcBorders>
              <w:top w:val="single" w:sz="4" w:space="0" w:color="auto"/>
              <w:left w:val="single" w:sz="4" w:space="0" w:color="auto"/>
              <w:bottom w:val="single" w:sz="4" w:space="0" w:color="auto"/>
              <w:right w:val="single" w:sz="4" w:space="0" w:color="auto"/>
            </w:tcBorders>
            <w:vAlign w:val="center"/>
          </w:tcPr>
          <w:p w14:paraId="431C3CB9" w14:textId="1EC14574" w:rsidR="006D27D0" w:rsidRPr="00C235BD" w:rsidRDefault="006D27D0" w:rsidP="006D27D0">
            <w:pPr>
              <w:pStyle w:val="Naslov1"/>
              <w:jc w:val="center"/>
              <w:rPr>
                <w:b/>
                <w:lang w:val="sl-SI" w:eastAsia="sl-SI"/>
              </w:rPr>
            </w:pPr>
          </w:p>
        </w:tc>
        <w:tc>
          <w:tcPr>
            <w:tcW w:w="1935" w:type="dxa"/>
            <w:tcBorders>
              <w:top w:val="single" w:sz="4" w:space="0" w:color="auto"/>
              <w:left w:val="single" w:sz="4" w:space="0" w:color="auto"/>
              <w:bottom w:val="single" w:sz="4" w:space="0" w:color="auto"/>
              <w:right w:val="single" w:sz="4" w:space="0" w:color="auto"/>
            </w:tcBorders>
            <w:vAlign w:val="center"/>
          </w:tcPr>
          <w:p w14:paraId="2D5254A2" w14:textId="7E6FB6B5" w:rsidR="006D27D0" w:rsidRPr="00C235BD" w:rsidRDefault="006D27D0" w:rsidP="006D27D0">
            <w:pPr>
              <w:pStyle w:val="Naslov1"/>
              <w:jc w:val="center"/>
              <w:rPr>
                <w:b/>
                <w:lang w:val="sl-SI" w:eastAsia="sl-SI"/>
              </w:rPr>
            </w:pPr>
          </w:p>
        </w:tc>
      </w:tr>
      <w:tr w:rsidR="000122BE" w:rsidRPr="00F63136" w14:paraId="2F7EEAA7" w14:textId="77777777" w:rsidTr="000E4DA6">
        <w:trPr>
          <w:cantSplit/>
          <w:trHeight w:val="207"/>
        </w:trPr>
        <w:tc>
          <w:tcPr>
            <w:tcW w:w="9072"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1658A7F" w14:textId="77777777" w:rsidR="000122BE" w:rsidRPr="00C235BD" w:rsidRDefault="000122BE" w:rsidP="006D27D0">
            <w:pPr>
              <w:pStyle w:val="Naslov1"/>
              <w:rPr>
                <w:lang w:val="sl-SI" w:eastAsia="sl-SI"/>
              </w:rPr>
            </w:pPr>
            <w:r w:rsidRPr="00C235BD">
              <w:rPr>
                <w:lang w:val="sl-SI" w:eastAsia="sl-SI"/>
              </w:rPr>
              <w:t>II.c Načrtovana nadomestitev zmanjšanih prihodkov in povečanih odhodkov proračuna:</w:t>
            </w:r>
          </w:p>
        </w:tc>
      </w:tr>
      <w:tr w:rsidR="000122BE" w:rsidRPr="00F63136" w14:paraId="4CBC474C" w14:textId="77777777" w:rsidTr="000E4DA6">
        <w:trPr>
          <w:cantSplit/>
          <w:trHeight w:val="100"/>
        </w:trPr>
        <w:tc>
          <w:tcPr>
            <w:tcW w:w="4040" w:type="dxa"/>
            <w:gridSpan w:val="3"/>
            <w:tcBorders>
              <w:top w:val="single" w:sz="4" w:space="0" w:color="auto"/>
              <w:left w:val="single" w:sz="4" w:space="0" w:color="auto"/>
              <w:bottom w:val="single" w:sz="4" w:space="0" w:color="auto"/>
              <w:right w:val="single" w:sz="4" w:space="0" w:color="auto"/>
            </w:tcBorders>
            <w:vAlign w:val="center"/>
          </w:tcPr>
          <w:p w14:paraId="32FCCB35" w14:textId="77777777" w:rsidR="000122BE" w:rsidRPr="00F63136" w:rsidRDefault="000122BE" w:rsidP="009A4F20">
            <w:pPr>
              <w:widowControl w:val="0"/>
              <w:ind w:left="-122" w:right="-112"/>
              <w:jc w:val="center"/>
              <w:rPr>
                <w:rFonts w:cs="Arial"/>
                <w:szCs w:val="20"/>
              </w:rPr>
            </w:pPr>
            <w:r w:rsidRPr="00F63136">
              <w:rPr>
                <w:rFonts w:cs="Arial"/>
                <w:szCs w:val="20"/>
              </w:rPr>
              <w:t>Novi prihodki</w:t>
            </w:r>
          </w:p>
        </w:tc>
        <w:tc>
          <w:tcPr>
            <w:tcW w:w="2048" w:type="dxa"/>
            <w:gridSpan w:val="3"/>
            <w:tcBorders>
              <w:top w:val="single" w:sz="4" w:space="0" w:color="auto"/>
              <w:left w:val="single" w:sz="4" w:space="0" w:color="auto"/>
              <w:bottom w:val="single" w:sz="4" w:space="0" w:color="auto"/>
              <w:right w:val="single" w:sz="4" w:space="0" w:color="auto"/>
            </w:tcBorders>
            <w:vAlign w:val="center"/>
          </w:tcPr>
          <w:p w14:paraId="270C7A9F" w14:textId="77777777" w:rsidR="000122BE" w:rsidRPr="00F63136" w:rsidRDefault="000122BE" w:rsidP="009A4F20">
            <w:pPr>
              <w:widowControl w:val="0"/>
              <w:ind w:left="-122" w:right="-112"/>
              <w:jc w:val="center"/>
              <w:rPr>
                <w:rFonts w:cs="Arial"/>
                <w:szCs w:val="20"/>
              </w:rPr>
            </w:pPr>
            <w:r w:rsidRPr="00F63136">
              <w:rPr>
                <w:rFonts w:cs="Arial"/>
                <w:szCs w:val="20"/>
              </w:rPr>
              <w:t>Znesek za tekoče leto (t)</w:t>
            </w:r>
          </w:p>
        </w:tc>
        <w:tc>
          <w:tcPr>
            <w:tcW w:w="2984" w:type="dxa"/>
            <w:gridSpan w:val="3"/>
            <w:tcBorders>
              <w:top w:val="single" w:sz="4" w:space="0" w:color="auto"/>
              <w:left w:val="single" w:sz="4" w:space="0" w:color="auto"/>
              <w:bottom w:val="single" w:sz="4" w:space="0" w:color="auto"/>
              <w:right w:val="single" w:sz="4" w:space="0" w:color="auto"/>
            </w:tcBorders>
            <w:vAlign w:val="center"/>
          </w:tcPr>
          <w:p w14:paraId="24C8F719" w14:textId="77777777" w:rsidR="000122BE" w:rsidRPr="00F63136" w:rsidRDefault="000122BE" w:rsidP="009A4F20">
            <w:pPr>
              <w:widowControl w:val="0"/>
              <w:ind w:left="-122" w:right="-112"/>
              <w:jc w:val="center"/>
              <w:rPr>
                <w:rFonts w:cs="Arial"/>
                <w:szCs w:val="20"/>
              </w:rPr>
            </w:pPr>
            <w:r w:rsidRPr="00F63136">
              <w:rPr>
                <w:rFonts w:cs="Arial"/>
                <w:szCs w:val="20"/>
              </w:rPr>
              <w:t>Znesek za t + 1</w:t>
            </w:r>
          </w:p>
        </w:tc>
      </w:tr>
      <w:tr w:rsidR="000122BE" w:rsidRPr="00F63136" w14:paraId="0B57CFC1" w14:textId="77777777" w:rsidTr="000E4DA6">
        <w:trPr>
          <w:cantSplit/>
          <w:trHeight w:val="95"/>
        </w:trPr>
        <w:tc>
          <w:tcPr>
            <w:tcW w:w="4040" w:type="dxa"/>
            <w:gridSpan w:val="3"/>
            <w:tcBorders>
              <w:top w:val="single" w:sz="4" w:space="0" w:color="auto"/>
              <w:left w:val="single" w:sz="4" w:space="0" w:color="auto"/>
              <w:bottom w:val="single" w:sz="4" w:space="0" w:color="auto"/>
              <w:right w:val="single" w:sz="4" w:space="0" w:color="auto"/>
            </w:tcBorders>
            <w:vAlign w:val="center"/>
          </w:tcPr>
          <w:p w14:paraId="6E07FC32" w14:textId="77777777" w:rsidR="000122BE" w:rsidRPr="00C235BD" w:rsidRDefault="000122BE" w:rsidP="006D27D0">
            <w:pPr>
              <w:pStyle w:val="Naslov1"/>
              <w:rPr>
                <w:lang w:val="sl-SI" w:eastAsia="sl-SI"/>
              </w:rPr>
            </w:pPr>
          </w:p>
        </w:tc>
        <w:tc>
          <w:tcPr>
            <w:tcW w:w="2048" w:type="dxa"/>
            <w:gridSpan w:val="3"/>
            <w:tcBorders>
              <w:top w:val="single" w:sz="4" w:space="0" w:color="auto"/>
              <w:left w:val="single" w:sz="4" w:space="0" w:color="auto"/>
              <w:bottom w:val="single" w:sz="4" w:space="0" w:color="auto"/>
              <w:right w:val="single" w:sz="4" w:space="0" w:color="auto"/>
            </w:tcBorders>
            <w:vAlign w:val="center"/>
          </w:tcPr>
          <w:p w14:paraId="4362FA8E" w14:textId="77777777" w:rsidR="000122BE" w:rsidRPr="00C235BD" w:rsidRDefault="000122BE" w:rsidP="006D27D0">
            <w:pPr>
              <w:pStyle w:val="Naslov1"/>
              <w:rPr>
                <w:lang w:val="sl-SI" w:eastAsia="sl-SI"/>
              </w:rPr>
            </w:pPr>
          </w:p>
        </w:tc>
        <w:tc>
          <w:tcPr>
            <w:tcW w:w="2984" w:type="dxa"/>
            <w:gridSpan w:val="3"/>
            <w:tcBorders>
              <w:top w:val="single" w:sz="4" w:space="0" w:color="auto"/>
              <w:left w:val="single" w:sz="4" w:space="0" w:color="auto"/>
              <w:bottom w:val="single" w:sz="4" w:space="0" w:color="auto"/>
              <w:right w:val="single" w:sz="4" w:space="0" w:color="auto"/>
            </w:tcBorders>
            <w:vAlign w:val="center"/>
          </w:tcPr>
          <w:p w14:paraId="4733051C" w14:textId="77777777" w:rsidR="000122BE" w:rsidRPr="00C235BD" w:rsidRDefault="000122BE" w:rsidP="006D27D0">
            <w:pPr>
              <w:pStyle w:val="Naslov1"/>
              <w:rPr>
                <w:lang w:val="sl-SI" w:eastAsia="sl-SI"/>
              </w:rPr>
            </w:pPr>
          </w:p>
        </w:tc>
      </w:tr>
      <w:tr w:rsidR="000122BE" w:rsidRPr="00F63136" w14:paraId="11A70AD7" w14:textId="77777777" w:rsidTr="000E4DA6">
        <w:trPr>
          <w:cantSplit/>
          <w:trHeight w:val="95"/>
        </w:trPr>
        <w:tc>
          <w:tcPr>
            <w:tcW w:w="4040" w:type="dxa"/>
            <w:gridSpan w:val="3"/>
            <w:tcBorders>
              <w:top w:val="single" w:sz="4" w:space="0" w:color="auto"/>
              <w:left w:val="single" w:sz="4" w:space="0" w:color="auto"/>
              <w:bottom w:val="single" w:sz="4" w:space="0" w:color="auto"/>
              <w:right w:val="single" w:sz="4" w:space="0" w:color="auto"/>
            </w:tcBorders>
            <w:vAlign w:val="center"/>
          </w:tcPr>
          <w:p w14:paraId="42C9C4A7" w14:textId="77777777" w:rsidR="000122BE" w:rsidRPr="00C235BD" w:rsidRDefault="000122BE" w:rsidP="006D27D0">
            <w:pPr>
              <w:pStyle w:val="Naslov1"/>
              <w:rPr>
                <w:lang w:val="sl-SI" w:eastAsia="sl-SI"/>
              </w:rPr>
            </w:pPr>
          </w:p>
        </w:tc>
        <w:tc>
          <w:tcPr>
            <w:tcW w:w="2048" w:type="dxa"/>
            <w:gridSpan w:val="3"/>
            <w:tcBorders>
              <w:top w:val="single" w:sz="4" w:space="0" w:color="auto"/>
              <w:left w:val="single" w:sz="4" w:space="0" w:color="auto"/>
              <w:bottom w:val="single" w:sz="4" w:space="0" w:color="auto"/>
              <w:right w:val="single" w:sz="4" w:space="0" w:color="auto"/>
            </w:tcBorders>
            <w:vAlign w:val="center"/>
          </w:tcPr>
          <w:p w14:paraId="518A1495" w14:textId="77777777" w:rsidR="000122BE" w:rsidRPr="00C235BD" w:rsidRDefault="000122BE" w:rsidP="006D27D0">
            <w:pPr>
              <w:pStyle w:val="Naslov1"/>
              <w:rPr>
                <w:lang w:val="sl-SI" w:eastAsia="sl-SI"/>
              </w:rPr>
            </w:pPr>
          </w:p>
        </w:tc>
        <w:tc>
          <w:tcPr>
            <w:tcW w:w="2984" w:type="dxa"/>
            <w:gridSpan w:val="3"/>
            <w:tcBorders>
              <w:top w:val="single" w:sz="4" w:space="0" w:color="auto"/>
              <w:left w:val="single" w:sz="4" w:space="0" w:color="auto"/>
              <w:bottom w:val="single" w:sz="4" w:space="0" w:color="auto"/>
              <w:right w:val="single" w:sz="4" w:space="0" w:color="auto"/>
            </w:tcBorders>
            <w:vAlign w:val="center"/>
          </w:tcPr>
          <w:p w14:paraId="394470C5" w14:textId="77777777" w:rsidR="000122BE" w:rsidRPr="00C235BD" w:rsidRDefault="000122BE" w:rsidP="006D27D0">
            <w:pPr>
              <w:pStyle w:val="Naslov1"/>
              <w:rPr>
                <w:lang w:val="sl-SI" w:eastAsia="sl-SI"/>
              </w:rPr>
            </w:pPr>
          </w:p>
        </w:tc>
      </w:tr>
      <w:tr w:rsidR="000122BE" w:rsidRPr="00F63136" w14:paraId="0D976919" w14:textId="77777777" w:rsidTr="000E4DA6">
        <w:trPr>
          <w:cantSplit/>
          <w:trHeight w:val="95"/>
        </w:trPr>
        <w:tc>
          <w:tcPr>
            <w:tcW w:w="4040" w:type="dxa"/>
            <w:gridSpan w:val="3"/>
            <w:tcBorders>
              <w:top w:val="single" w:sz="4" w:space="0" w:color="auto"/>
              <w:left w:val="single" w:sz="4" w:space="0" w:color="auto"/>
              <w:bottom w:val="single" w:sz="4" w:space="0" w:color="auto"/>
              <w:right w:val="single" w:sz="4" w:space="0" w:color="auto"/>
            </w:tcBorders>
            <w:vAlign w:val="center"/>
          </w:tcPr>
          <w:p w14:paraId="50578257" w14:textId="77777777" w:rsidR="000122BE" w:rsidRPr="00C235BD" w:rsidRDefault="000122BE" w:rsidP="006D27D0">
            <w:pPr>
              <w:pStyle w:val="Naslov1"/>
              <w:rPr>
                <w:lang w:val="sl-SI" w:eastAsia="sl-SI"/>
              </w:rPr>
            </w:pPr>
            <w:r w:rsidRPr="00C235BD">
              <w:rPr>
                <w:lang w:val="sl-SI" w:eastAsia="sl-SI"/>
              </w:rPr>
              <w:t>SKUPAJ</w:t>
            </w:r>
          </w:p>
        </w:tc>
        <w:tc>
          <w:tcPr>
            <w:tcW w:w="2048" w:type="dxa"/>
            <w:gridSpan w:val="3"/>
            <w:tcBorders>
              <w:top w:val="single" w:sz="4" w:space="0" w:color="auto"/>
              <w:left w:val="single" w:sz="4" w:space="0" w:color="auto"/>
              <w:bottom w:val="single" w:sz="4" w:space="0" w:color="auto"/>
              <w:right w:val="single" w:sz="4" w:space="0" w:color="auto"/>
            </w:tcBorders>
            <w:vAlign w:val="center"/>
          </w:tcPr>
          <w:p w14:paraId="48303233" w14:textId="77777777" w:rsidR="000122BE" w:rsidRPr="00C235BD" w:rsidRDefault="000122BE" w:rsidP="006D27D0">
            <w:pPr>
              <w:pStyle w:val="Naslov1"/>
              <w:rPr>
                <w:lang w:val="sl-SI" w:eastAsia="sl-SI"/>
              </w:rPr>
            </w:pPr>
          </w:p>
        </w:tc>
        <w:tc>
          <w:tcPr>
            <w:tcW w:w="2984" w:type="dxa"/>
            <w:gridSpan w:val="3"/>
            <w:tcBorders>
              <w:top w:val="single" w:sz="4" w:space="0" w:color="auto"/>
              <w:left w:val="single" w:sz="4" w:space="0" w:color="auto"/>
              <w:bottom w:val="single" w:sz="4" w:space="0" w:color="auto"/>
              <w:right w:val="single" w:sz="4" w:space="0" w:color="auto"/>
            </w:tcBorders>
            <w:vAlign w:val="center"/>
          </w:tcPr>
          <w:p w14:paraId="7C02AC42" w14:textId="77777777" w:rsidR="000122BE" w:rsidRPr="00C235BD" w:rsidRDefault="000122BE" w:rsidP="006D27D0">
            <w:pPr>
              <w:pStyle w:val="Naslov1"/>
              <w:rPr>
                <w:lang w:val="sl-SI" w:eastAsia="sl-SI"/>
              </w:rPr>
            </w:pPr>
          </w:p>
        </w:tc>
      </w:tr>
      <w:tr w:rsidR="000122BE" w:rsidRPr="008D1759" w14:paraId="734983FE" w14:textId="77777777" w:rsidTr="000E4D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258"/>
        </w:trPr>
        <w:tc>
          <w:tcPr>
            <w:tcW w:w="9072" w:type="dxa"/>
            <w:gridSpan w:val="9"/>
          </w:tcPr>
          <w:p w14:paraId="04A7A726" w14:textId="77777777" w:rsidR="000122BE" w:rsidRPr="008D1759" w:rsidRDefault="000122BE" w:rsidP="009A4F20">
            <w:pPr>
              <w:widowControl w:val="0"/>
              <w:rPr>
                <w:rFonts w:cs="Arial"/>
                <w:b/>
                <w:szCs w:val="20"/>
              </w:rPr>
            </w:pPr>
          </w:p>
          <w:p w14:paraId="2EC3FFB9" w14:textId="77777777" w:rsidR="000122BE" w:rsidRPr="008D1759" w:rsidRDefault="000122BE" w:rsidP="009A4F20">
            <w:pPr>
              <w:widowControl w:val="0"/>
              <w:rPr>
                <w:rFonts w:cs="Arial"/>
                <w:b/>
                <w:szCs w:val="20"/>
              </w:rPr>
            </w:pPr>
            <w:r w:rsidRPr="008D1759">
              <w:rPr>
                <w:rFonts w:cs="Arial"/>
                <w:b/>
                <w:szCs w:val="20"/>
              </w:rPr>
              <w:t>OBRAZLOŽITEV:</w:t>
            </w:r>
          </w:p>
          <w:p w14:paraId="30362869" w14:textId="77777777" w:rsidR="000122BE" w:rsidRPr="008D1759" w:rsidRDefault="000122BE" w:rsidP="00E8237B">
            <w:pPr>
              <w:widowControl w:val="0"/>
              <w:numPr>
                <w:ilvl w:val="0"/>
                <w:numId w:val="3"/>
              </w:numPr>
              <w:suppressAutoHyphens/>
              <w:ind w:left="284" w:hanging="284"/>
              <w:jc w:val="both"/>
              <w:rPr>
                <w:rFonts w:cs="Arial"/>
                <w:b/>
                <w:szCs w:val="20"/>
                <w:lang w:eastAsia="sl-SI"/>
              </w:rPr>
            </w:pPr>
            <w:r w:rsidRPr="008D1759">
              <w:rPr>
                <w:rFonts w:cs="Arial"/>
                <w:b/>
                <w:szCs w:val="20"/>
                <w:lang w:eastAsia="sl-SI"/>
              </w:rPr>
              <w:t>Ocena finančnih posledic, ki niso načrtovane v sprejetem proračunu</w:t>
            </w:r>
          </w:p>
          <w:p w14:paraId="28B91392" w14:textId="77777777" w:rsidR="000122BE" w:rsidRPr="008D1759" w:rsidRDefault="000122BE" w:rsidP="009A4F20">
            <w:pPr>
              <w:widowControl w:val="0"/>
              <w:ind w:left="360" w:hanging="76"/>
              <w:jc w:val="both"/>
              <w:rPr>
                <w:rFonts w:cs="Arial"/>
                <w:szCs w:val="20"/>
                <w:lang w:eastAsia="sl-SI"/>
              </w:rPr>
            </w:pPr>
            <w:r>
              <w:rPr>
                <w:rFonts w:cs="Arial"/>
                <w:szCs w:val="20"/>
                <w:lang w:eastAsia="sl-SI"/>
              </w:rPr>
              <w:t>V zvezi</w:t>
            </w:r>
            <w:r w:rsidRPr="008D1759">
              <w:rPr>
                <w:rFonts w:cs="Arial"/>
                <w:szCs w:val="20"/>
                <w:lang w:eastAsia="sl-SI"/>
              </w:rPr>
              <w:t xml:space="preserve"> s predlaganim vladnim gradivom se navedejo predvidene spremembe (povečanje, zmanjšanje):</w:t>
            </w:r>
          </w:p>
          <w:p w14:paraId="5F309032" w14:textId="77777777" w:rsidR="000122BE" w:rsidRPr="008D1759" w:rsidRDefault="000122BE" w:rsidP="00E8237B">
            <w:pPr>
              <w:widowControl w:val="0"/>
              <w:numPr>
                <w:ilvl w:val="0"/>
                <w:numId w:val="4"/>
              </w:numPr>
              <w:suppressAutoHyphens/>
              <w:jc w:val="both"/>
              <w:rPr>
                <w:rFonts w:cs="Arial"/>
                <w:szCs w:val="20"/>
              </w:rPr>
            </w:pPr>
            <w:r w:rsidRPr="008D1759">
              <w:rPr>
                <w:rFonts w:cs="Arial"/>
                <w:szCs w:val="20"/>
                <w:lang w:eastAsia="sl-SI"/>
              </w:rPr>
              <w:t>prihodko</w:t>
            </w:r>
            <w:r>
              <w:rPr>
                <w:rFonts w:cs="Arial"/>
                <w:szCs w:val="20"/>
                <w:lang w:eastAsia="sl-SI"/>
              </w:rPr>
              <w:t>v državnega proračuna in</w:t>
            </w:r>
            <w:r w:rsidRPr="008D1759">
              <w:rPr>
                <w:rFonts w:cs="Arial"/>
                <w:szCs w:val="20"/>
                <w:lang w:eastAsia="sl-SI"/>
              </w:rPr>
              <w:t xml:space="preserve"> občinskih proračunov</w:t>
            </w:r>
            <w:r>
              <w:rPr>
                <w:rFonts w:cs="Arial"/>
                <w:szCs w:val="20"/>
                <w:lang w:eastAsia="sl-SI"/>
              </w:rPr>
              <w:t>,</w:t>
            </w:r>
          </w:p>
          <w:p w14:paraId="6518A4EE" w14:textId="77777777" w:rsidR="000122BE" w:rsidRPr="008D1759" w:rsidRDefault="000122BE" w:rsidP="00E8237B">
            <w:pPr>
              <w:widowControl w:val="0"/>
              <w:numPr>
                <w:ilvl w:val="0"/>
                <w:numId w:val="4"/>
              </w:numPr>
              <w:suppressAutoHyphens/>
              <w:jc w:val="both"/>
              <w:rPr>
                <w:rFonts w:cs="Arial"/>
                <w:szCs w:val="20"/>
              </w:rPr>
            </w:pPr>
            <w:r w:rsidRPr="008D1759">
              <w:rPr>
                <w:rFonts w:cs="Arial"/>
                <w:szCs w:val="20"/>
                <w:lang w:eastAsia="sl-SI"/>
              </w:rPr>
              <w:t>odhodkov državnega proračuna</w:t>
            </w:r>
            <w:r>
              <w:rPr>
                <w:rFonts w:cs="Arial"/>
                <w:szCs w:val="20"/>
                <w:lang w:eastAsia="sl-SI"/>
              </w:rPr>
              <w:t xml:space="preserve">, ki niso načrtovani </w:t>
            </w:r>
            <w:r w:rsidRPr="00697AD9">
              <w:rPr>
                <w:rFonts w:cs="Arial"/>
                <w:szCs w:val="20"/>
                <w:lang w:eastAsia="sl-SI"/>
              </w:rPr>
              <w:t>na</w:t>
            </w:r>
            <w:r>
              <w:rPr>
                <w:rFonts w:cs="Arial"/>
                <w:szCs w:val="20"/>
                <w:lang w:eastAsia="sl-SI"/>
              </w:rPr>
              <w:t xml:space="preserve"> ukrepih oziroma </w:t>
            </w:r>
            <w:r w:rsidRPr="008D1759">
              <w:rPr>
                <w:rFonts w:cs="Arial"/>
                <w:szCs w:val="20"/>
                <w:lang w:eastAsia="sl-SI"/>
              </w:rPr>
              <w:t>projektih sprejetih proračunov</w:t>
            </w:r>
            <w:r>
              <w:rPr>
                <w:rFonts w:cs="Arial"/>
                <w:szCs w:val="20"/>
                <w:lang w:eastAsia="sl-SI"/>
              </w:rPr>
              <w:t>,</w:t>
            </w:r>
          </w:p>
          <w:p w14:paraId="7D7C2556" w14:textId="77777777" w:rsidR="000122BE" w:rsidRPr="008D1759" w:rsidRDefault="000122BE" w:rsidP="00E8237B">
            <w:pPr>
              <w:widowControl w:val="0"/>
              <w:numPr>
                <w:ilvl w:val="0"/>
                <w:numId w:val="4"/>
              </w:numPr>
              <w:suppressAutoHyphens/>
              <w:jc w:val="both"/>
              <w:rPr>
                <w:rFonts w:cs="Arial"/>
                <w:szCs w:val="20"/>
              </w:rPr>
            </w:pPr>
            <w:r w:rsidRPr="008D1759">
              <w:rPr>
                <w:rFonts w:cs="Arial"/>
                <w:szCs w:val="20"/>
                <w:lang w:eastAsia="sl-SI"/>
              </w:rPr>
              <w:t>obveznosti za druga javno</w:t>
            </w:r>
            <w:r>
              <w:rPr>
                <w:rFonts w:cs="Arial"/>
                <w:szCs w:val="20"/>
                <w:lang w:eastAsia="sl-SI"/>
              </w:rPr>
              <w:t>finančna sredstva (drugi</w:t>
            </w:r>
            <w:r w:rsidRPr="008D1759">
              <w:rPr>
                <w:rFonts w:cs="Arial"/>
                <w:szCs w:val="20"/>
                <w:lang w:eastAsia="sl-SI"/>
              </w:rPr>
              <w:t xml:space="preserve"> viri), ki niso načrtovan</w:t>
            </w:r>
            <w:r>
              <w:rPr>
                <w:rFonts w:cs="Arial"/>
                <w:szCs w:val="20"/>
                <w:lang w:eastAsia="sl-SI"/>
              </w:rPr>
              <w:t>a</w:t>
            </w:r>
            <w:r w:rsidRPr="008D1759">
              <w:rPr>
                <w:rFonts w:cs="Arial"/>
                <w:szCs w:val="20"/>
                <w:lang w:eastAsia="sl-SI"/>
              </w:rPr>
              <w:t xml:space="preserve"> </w:t>
            </w:r>
            <w:r w:rsidRPr="00697AD9">
              <w:rPr>
                <w:rFonts w:cs="Arial"/>
                <w:szCs w:val="20"/>
                <w:lang w:eastAsia="sl-SI"/>
              </w:rPr>
              <w:t>na</w:t>
            </w:r>
            <w:r w:rsidRPr="008D1759">
              <w:rPr>
                <w:rFonts w:cs="Arial"/>
                <w:szCs w:val="20"/>
                <w:lang w:eastAsia="sl-SI"/>
              </w:rPr>
              <w:t xml:space="preserve"> </w:t>
            </w:r>
            <w:r>
              <w:rPr>
                <w:rFonts w:cs="Arial"/>
                <w:szCs w:val="20"/>
                <w:lang w:eastAsia="sl-SI"/>
              </w:rPr>
              <w:t xml:space="preserve">ukrepih oziroma </w:t>
            </w:r>
            <w:r w:rsidRPr="008D1759">
              <w:rPr>
                <w:rFonts w:cs="Arial"/>
                <w:szCs w:val="20"/>
                <w:lang w:eastAsia="sl-SI"/>
              </w:rPr>
              <w:t>projektih sprejetih proračunov</w:t>
            </w:r>
            <w:r>
              <w:rPr>
                <w:rFonts w:cs="Arial"/>
                <w:szCs w:val="20"/>
                <w:lang w:eastAsia="sl-SI"/>
              </w:rPr>
              <w:t>.</w:t>
            </w:r>
          </w:p>
          <w:p w14:paraId="1EB13D25" w14:textId="77777777" w:rsidR="000122BE" w:rsidRPr="008D1759" w:rsidRDefault="000122BE" w:rsidP="009A4F20">
            <w:pPr>
              <w:widowControl w:val="0"/>
              <w:ind w:left="284"/>
              <w:rPr>
                <w:rFonts w:cs="Arial"/>
                <w:szCs w:val="20"/>
                <w:lang w:eastAsia="sl-SI"/>
              </w:rPr>
            </w:pPr>
          </w:p>
          <w:p w14:paraId="1083734F" w14:textId="77777777" w:rsidR="000122BE" w:rsidRPr="008D1759" w:rsidRDefault="000122BE" w:rsidP="00E8237B">
            <w:pPr>
              <w:widowControl w:val="0"/>
              <w:numPr>
                <w:ilvl w:val="0"/>
                <w:numId w:val="3"/>
              </w:numPr>
              <w:suppressAutoHyphens/>
              <w:ind w:left="284" w:hanging="284"/>
              <w:jc w:val="both"/>
              <w:rPr>
                <w:rFonts w:cs="Arial"/>
                <w:b/>
                <w:szCs w:val="20"/>
                <w:lang w:eastAsia="sl-SI"/>
              </w:rPr>
            </w:pPr>
            <w:r w:rsidRPr="008D1759">
              <w:rPr>
                <w:rFonts w:cs="Arial"/>
                <w:b/>
                <w:szCs w:val="20"/>
                <w:lang w:eastAsia="sl-SI"/>
              </w:rPr>
              <w:t>Finan</w:t>
            </w:r>
            <w:r>
              <w:rPr>
                <w:rFonts w:cs="Arial"/>
                <w:b/>
                <w:szCs w:val="20"/>
                <w:lang w:eastAsia="sl-SI"/>
              </w:rPr>
              <w:t xml:space="preserve">čne posledice </w:t>
            </w:r>
            <w:r w:rsidRPr="008D1759">
              <w:rPr>
                <w:rFonts w:cs="Arial"/>
                <w:b/>
                <w:szCs w:val="20"/>
                <w:lang w:eastAsia="sl-SI"/>
              </w:rPr>
              <w:t>za državni proračun</w:t>
            </w:r>
          </w:p>
          <w:p w14:paraId="1DEB6063" w14:textId="77777777" w:rsidR="000122BE" w:rsidRPr="008D1759" w:rsidRDefault="000122BE" w:rsidP="009A4F20">
            <w:pPr>
              <w:widowControl w:val="0"/>
              <w:ind w:left="284"/>
              <w:jc w:val="both"/>
              <w:rPr>
                <w:rFonts w:cs="Arial"/>
                <w:szCs w:val="20"/>
                <w:lang w:eastAsia="sl-SI"/>
              </w:rPr>
            </w:pPr>
            <w:r w:rsidRPr="008D1759">
              <w:rPr>
                <w:rFonts w:cs="Arial"/>
                <w:szCs w:val="20"/>
                <w:lang w:eastAsia="sl-SI"/>
              </w:rPr>
              <w:t>Prikazane morajo biti finančne posledice za državni proračun, ki so na proračunskih postavkah načrtovane v dinamiki projektov oziroma ukrepov:</w:t>
            </w:r>
          </w:p>
          <w:p w14:paraId="69DD82C4" w14:textId="77777777" w:rsidR="000122BE" w:rsidRPr="008D1759" w:rsidRDefault="000122BE" w:rsidP="009A4F20">
            <w:pPr>
              <w:widowControl w:val="0"/>
              <w:suppressAutoHyphens/>
              <w:ind w:left="720"/>
              <w:jc w:val="both"/>
              <w:rPr>
                <w:rFonts w:cs="Arial"/>
                <w:b/>
                <w:szCs w:val="20"/>
                <w:lang w:eastAsia="sl-SI"/>
              </w:rPr>
            </w:pPr>
            <w:r>
              <w:rPr>
                <w:rFonts w:cs="Arial"/>
                <w:b/>
                <w:szCs w:val="20"/>
                <w:lang w:eastAsia="sl-SI"/>
              </w:rPr>
              <w:t>II.a</w:t>
            </w:r>
            <w:r w:rsidRPr="008D1759">
              <w:rPr>
                <w:rFonts w:cs="Arial"/>
                <w:b/>
                <w:szCs w:val="20"/>
                <w:lang w:eastAsia="sl-SI"/>
              </w:rPr>
              <w:t xml:space="preserve"> Pravice porabe za izvedbo predlaganih rešite</w:t>
            </w:r>
            <w:r>
              <w:rPr>
                <w:rFonts w:cs="Arial"/>
                <w:b/>
                <w:szCs w:val="20"/>
                <w:lang w:eastAsia="sl-SI"/>
              </w:rPr>
              <w:t>v so zagotovljene</w:t>
            </w:r>
            <w:r w:rsidRPr="00697AD9">
              <w:rPr>
                <w:rFonts w:cs="Arial"/>
                <w:b/>
                <w:szCs w:val="20"/>
                <w:lang w:eastAsia="sl-SI"/>
              </w:rPr>
              <w:t>:</w:t>
            </w:r>
          </w:p>
          <w:p w14:paraId="71EE7A02" w14:textId="77777777" w:rsidR="000122BE" w:rsidRPr="008D1759" w:rsidRDefault="000122BE" w:rsidP="009A4F20">
            <w:pPr>
              <w:widowControl w:val="0"/>
              <w:ind w:left="284"/>
              <w:jc w:val="both"/>
              <w:rPr>
                <w:rFonts w:cs="Arial"/>
                <w:szCs w:val="20"/>
                <w:lang w:eastAsia="sl-SI"/>
              </w:rPr>
            </w:pPr>
            <w:r w:rsidRPr="008D1759">
              <w:rPr>
                <w:rFonts w:cs="Arial"/>
                <w:szCs w:val="20"/>
                <w:lang w:eastAsia="sl-SI"/>
              </w:rPr>
              <w:t>Navede</w:t>
            </w:r>
            <w:r>
              <w:rPr>
                <w:rFonts w:cs="Arial"/>
                <w:szCs w:val="20"/>
                <w:lang w:eastAsia="sl-SI"/>
              </w:rPr>
              <w:t>jo</w:t>
            </w:r>
            <w:r w:rsidRPr="008D1759">
              <w:rPr>
                <w:rFonts w:cs="Arial"/>
                <w:szCs w:val="20"/>
                <w:lang w:eastAsia="sl-SI"/>
              </w:rPr>
              <w:t xml:space="preserve"> se proračunski upo</w:t>
            </w:r>
            <w:r>
              <w:rPr>
                <w:rFonts w:cs="Arial"/>
                <w:szCs w:val="20"/>
                <w:lang w:eastAsia="sl-SI"/>
              </w:rPr>
              <w:t>rabnik, ki financira projekt oziroma</w:t>
            </w:r>
            <w:r w:rsidRPr="008D1759">
              <w:rPr>
                <w:rFonts w:cs="Arial"/>
                <w:szCs w:val="20"/>
                <w:lang w:eastAsia="sl-SI"/>
              </w:rPr>
              <w:t xml:space="preserve"> ukrep; proje</w:t>
            </w:r>
            <w:r>
              <w:rPr>
                <w:rFonts w:cs="Arial"/>
                <w:szCs w:val="20"/>
                <w:lang w:eastAsia="sl-SI"/>
              </w:rPr>
              <w:t>kt oziroma ukrep, s katerim se bodo dosegli</w:t>
            </w:r>
            <w:r w:rsidRPr="008D1759">
              <w:rPr>
                <w:rFonts w:cs="Arial"/>
                <w:szCs w:val="20"/>
                <w:lang w:eastAsia="sl-SI"/>
              </w:rPr>
              <w:t xml:space="preserve"> cilji vladnega gradiva</w:t>
            </w:r>
            <w:r>
              <w:rPr>
                <w:rFonts w:cs="Arial"/>
                <w:szCs w:val="20"/>
                <w:lang w:eastAsia="sl-SI"/>
              </w:rPr>
              <w:t>,</w:t>
            </w:r>
            <w:r w:rsidRPr="008D1759">
              <w:rPr>
                <w:rFonts w:cs="Arial"/>
                <w:szCs w:val="20"/>
                <w:lang w:eastAsia="sl-SI"/>
              </w:rPr>
              <w:t xml:space="preserve"> </w:t>
            </w:r>
            <w:r>
              <w:rPr>
                <w:rFonts w:cs="Arial"/>
                <w:szCs w:val="20"/>
                <w:lang w:eastAsia="sl-SI"/>
              </w:rPr>
              <w:t>in</w:t>
            </w:r>
            <w:r w:rsidRPr="008D1759">
              <w:rPr>
                <w:rFonts w:cs="Arial"/>
                <w:szCs w:val="20"/>
                <w:lang w:eastAsia="sl-SI"/>
              </w:rPr>
              <w:t xml:space="preserve"> proračunske postavke (kot proračunski vir financiranja), na katerih so v celoti ali delno zagotovljene pravice porabe (v tem primeru</w:t>
            </w:r>
            <w:r>
              <w:rPr>
                <w:rFonts w:cs="Arial"/>
                <w:szCs w:val="20"/>
                <w:lang w:eastAsia="sl-SI"/>
              </w:rPr>
              <w:t xml:space="preserve"> je nujna povezava s točko II.b</w:t>
            </w:r>
            <w:r w:rsidRPr="008D1759">
              <w:rPr>
                <w:rFonts w:cs="Arial"/>
                <w:szCs w:val="20"/>
                <w:lang w:eastAsia="sl-SI"/>
              </w:rPr>
              <w:t xml:space="preserve">). </w:t>
            </w:r>
            <w:r>
              <w:rPr>
                <w:rFonts w:cs="Arial"/>
                <w:szCs w:val="20"/>
                <w:lang w:eastAsia="sl-SI"/>
              </w:rPr>
              <w:t>Pri uvrstitvi</w:t>
            </w:r>
            <w:r w:rsidRPr="008D1759">
              <w:rPr>
                <w:rFonts w:cs="Arial"/>
                <w:szCs w:val="20"/>
                <w:lang w:eastAsia="sl-SI"/>
              </w:rPr>
              <w:t xml:space="preserve"> no</w:t>
            </w:r>
            <w:r>
              <w:rPr>
                <w:rFonts w:cs="Arial"/>
                <w:szCs w:val="20"/>
                <w:lang w:eastAsia="sl-SI"/>
              </w:rPr>
              <w:t>vega projekta oziroma ukrepa v n</w:t>
            </w:r>
            <w:r w:rsidRPr="008D1759">
              <w:rPr>
                <w:rFonts w:cs="Arial"/>
                <w:szCs w:val="20"/>
                <w:lang w:eastAsia="sl-SI"/>
              </w:rPr>
              <w:t>ačrt razvojnih programov se navede</w:t>
            </w:r>
            <w:r>
              <w:rPr>
                <w:rFonts w:cs="Arial"/>
                <w:szCs w:val="20"/>
                <w:lang w:eastAsia="sl-SI"/>
              </w:rPr>
              <w:t>jo</w:t>
            </w:r>
            <w:r w:rsidRPr="008D1759">
              <w:rPr>
                <w:rFonts w:cs="Arial"/>
                <w:szCs w:val="20"/>
                <w:lang w:eastAsia="sl-SI"/>
              </w:rPr>
              <w:t>:</w:t>
            </w:r>
          </w:p>
          <w:p w14:paraId="64CB92A4" w14:textId="77777777" w:rsidR="000122BE" w:rsidRPr="008D1759" w:rsidRDefault="000122BE" w:rsidP="00E8237B">
            <w:pPr>
              <w:widowControl w:val="0"/>
              <w:numPr>
                <w:ilvl w:val="0"/>
                <w:numId w:val="5"/>
              </w:numPr>
              <w:suppressAutoHyphens/>
              <w:jc w:val="both"/>
              <w:rPr>
                <w:rFonts w:cs="Arial"/>
                <w:szCs w:val="20"/>
                <w:lang w:eastAsia="sl-SI"/>
              </w:rPr>
            </w:pPr>
            <w:r>
              <w:rPr>
                <w:rFonts w:cs="Arial"/>
                <w:szCs w:val="20"/>
                <w:lang w:eastAsia="sl-SI"/>
              </w:rPr>
              <w:t>proračunski uporabnik</w:t>
            </w:r>
            <w:r w:rsidRPr="008D1759">
              <w:rPr>
                <w:rFonts w:cs="Arial"/>
                <w:szCs w:val="20"/>
                <w:lang w:eastAsia="sl-SI"/>
              </w:rPr>
              <w:t>, ki bo financiral nov</w:t>
            </w:r>
            <w:r>
              <w:rPr>
                <w:rFonts w:cs="Arial"/>
                <w:szCs w:val="20"/>
                <w:lang w:eastAsia="sl-SI"/>
              </w:rPr>
              <w:t>i projekt oziroma ukrep,</w:t>
            </w:r>
          </w:p>
          <w:p w14:paraId="70C5776A" w14:textId="77777777" w:rsidR="000122BE" w:rsidRPr="008D1759" w:rsidRDefault="000122BE" w:rsidP="00E8237B">
            <w:pPr>
              <w:widowControl w:val="0"/>
              <w:numPr>
                <w:ilvl w:val="0"/>
                <w:numId w:val="5"/>
              </w:numPr>
              <w:suppressAutoHyphens/>
              <w:jc w:val="both"/>
              <w:rPr>
                <w:rFonts w:cs="Arial"/>
                <w:szCs w:val="20"/>
                <w:lang w:eastAsia="sl-SI"/>
              </w:rPr>
            </w:pPr>
            <w:r w:rsidRPr="008D1759">
              <w:rPr>
                <w:rFonts w:cs="Arial"/>
                <w:szCs w:val="20"/>
                <w:lang w:eastAsia="sl-SI"/>
              </w:rPr>
              <w:t xml:space="preserve">projekt oziroma ukrep, </w:t>
            </w:r>
            <w:r>
              <w:rPr>
                <w:rFonts w:cs="Arial"/>
                <w:szCs w:val="20"/>
                <w:lang w:eastAsia="sl-SI"/>
              </w:rPr>
              <w:t>s katerim se bodo dosegli</w:t>
            </w:r>
            <w:r w:rsidRPr="008D1759">
              <w:rPr>
                <w:rFonts w:cs="Arial"/>
                <w:szCs w:val="20"/>
                <w:lang w:eastAsia="sl-SI"/>
              </w:rPr>
              <w:t xml:space="preserve"> cilji vladnega gradiva</w:t>
            </w:r>
            <w:r>
              <w:rPr>
                <w:rFonts w:cs="Arial"/>
                <w:szCs w:val="20"/>
                <w:lang w:eastAsia="sl-SI"/>
              </w:rPr>
              <w:t>, in</w:t>
            </w:r>
            <w:r w:rsidRPr="008D1759">
              <w:rPr>
                <w:rFonts w:cs="Arial"/>
                <w:szCs w:val="20"/>
                <w:lang w:eastAsia="sl-SI"/>
              </w:rPr>
              <w:t xml:space="preserve"> </w:t>
            </w:r>
          </w:p>
          <w:p w14:paraId="6283158B" w14:textId="77777777" w:rsidR="000122BE" w:rsidRPr="008D1759" w:rsidRDefault="000122BE" w:rsidP="00E8237B">
            <w:pPr>
              <w:widowControl w:val="0"/>
              <w:numPr>
                <w:ilvl w:val="0"/>
                <w:numId w:val="5"/>
              </w:numPr>
              <w:suppressAutoHyphens/>
              <w:jc w:val="both"/>
              <w:rPr>
                <w:rFonts w:cs="Arial"/>
                <w:szCs w:val="20"/>
                <w:lang w:eastAsia="sl-SI"/>
              </w:rPr>
            </w:pPr>
            <w:r w:rsidRPr="008D1759">
              <w:rPr>
                <w:rFonts w:cs="Arial"/>
                <w:szCs w:val="20"/>
                <w:lang w:eastAsia="sl-SI"/>
              </w:rPr>
              <w:t>proračunske postavke.</w:t>
            </w:r>
          </w:p>
          <w:p w14:paraId="59DE4F09" w14:textId="77777777" w:rsidR="000122BE" w:rsidRPr="008D1759" w:rsidRDefault="000122BE" w:rsidP="009A4F20">
            <w:pPr>
              <w:widowControl w:val="0"/>
              <w:ind w:left="284"/>
              <w:jc w:val="both"/>
              <w:rPr>
                <w:rFonts w:cs="Arial"/>
                <w:szCs w:val="20"/>
                <w:lang w:eastAsia="sl-SI"/>
              </w:rPr>
            </w:pPr>
            <w:r w:rsidRPr="008D1759">
              <w:rPr>
                <w:rFonts w:cs="Arial"/>
                <w:szCs w:val="20"/>
                <w:lang w:eastAsia="sl-SI"/>
              </w:rPr>
              <w:t>Za zagotovitev pravic porabe na</w:t>
            </w:r>
            <w:r>
              <w:rPr>
                <w:rFonts w:cs="Arial"/>
                <w:szCs w:val="20"/>
                <w:lang w:eastAsia="sl-SI"/>
              </w:rPr>
              <w:t xml:space="preserve"> proračunskih postavkah, s katerih se bo financiral</w:t>
            </w:r>
            <w:r w:rsidRPr="008D1759">
              <w:rPr>
                <w:rFonts w:cs="Arial"/>
                <w:szCs w:val="20"/>
                <w:lang w:eastAsia="sl-SI"/>
              </w:rPr>
              <w:t xml:space="preserve"> nov</w:t>
            </w:r>
            <w:r>
              <w:rPr>
                <w:rFonts w:cs="Arial"/>
                <w:szCs w:val="20"/>
                <w:lang w:eastAsia="sl-SI"/>
              </w:rPr>
              <w:t>i</w:t>
            </w:r>
            <w:r w:rsidRPr="008D1759">
              <w:rPr>
                <w:rFonts w:cs="Arial"/>
                <w:szCs w:val="20"/>
                <w:lang w:eastAsia="sl-SI"/>
              </w:rPr>
              <w:t xml:space="preserve"> projekt oziroma ukrep</w:t>
            </w:r>
            <w:r>
              <w:rPr>
                <w:rFonts w:cs="Arial"/>
                <w:szCs w:val="20"/>
                <w:lang w:eastAsia="sl-SI"/>
              </w:rPr>
              <w:t>, je treba izpolniti tudi točko II.b</w:t>
            </w:r>
            <w:r w:rsidRPr="008D1759">
              <w:rPr>
                <w:rFonts w:cs="Arial"/>
                <w:szCs w:val="20"/>
                <w:lang w:eastAsia="sl-SI"/>
              </w:rPr>
              <w:t>, saj je za nov</w:t>
            </w:r>
            <w:r>
              <w:rPr>
                <w:rFonts w:cs="Arial"/>
                <w:szCs w:val="20"/>
                <w:lang w:eastAsia="sl-SI"/>
              </w:rPr>
              <w:t>i</w:t>
            </w:r>
            <w:r w:rsidRPr="008D1759">
              <w:rPr>
                <w:rFonts w:cs="Arial"/>
                <w:szCs w:val="20"/>
                <w:lang w:eastAsia="sl-SI"/>
              </w:rPr>
              <w:t xml:space="preserve"> projekt </w:t>
            </w:r>
            <w:r>
              <w:rPr>
                <w:rFonts w:cs="Arial"/>
                <w:szCs w:val="20"/>
                <w:lang w:eastAsia="sl-SI"/>
              </w:rPr>
              <w:t>oziroma ukrep mogoče</w:t>
            </w:r>
            <w:r w:rsidRPr="008D1759">
              <w:rPr>
                <w:rFonts w:cs="Arial"/>
                <w:szCs w:val="20"/>
                <w:lang w:eastAsia="sl-SI"/>
              </w:rPr>
              <w:t xml:space="preserve"> zagotoviti pravice</w:t>
            </w:r>
            <w:r>
              <w:rPr>
                <w:rFonts w:cs="Arial"/>
                <w:szCs w:val="20"/>
                <w:lang w:eastAsia="sl-SI"/>
              </w:rPr>
              <w:t xml:space="preserve"> porabe le s prerazporeditvijo s</w:t>
            </w:r>
            <w:r w:rsidRPr="008D1759">
              <w:rPr>
                <w:rFonts w:cs="Arial"/>
                <w:szCs w:val="20"/>
                <w:lang w:eastAsia="sl-SI"/>
              </w:rPr>
              <w:t xml:space="preserve"> proračunskih postavk</w:t>
            </w:r>
            <w:r>
              <w:rPr>
                <w:rFonts w:cs="Arial"/>
                <w:szCs w:val="20"/>
                <w:lang w:eastAsia="sl-SI"/>
              </w:rPr>
              <w:t>, s katerih se financirajo že sprejeti oziroma veljavni projekti</w:t>
            </w:r>
            <w:r w:rsidRPr="008D1759">
              <w:rPr>
                <w:rFonts w:cs="Arial"/>
                <w:szCs w:val="20"/>
                <w:lang w:eastAsia="sl-SI"/>
              </w:rPr>
              <w:t xml:space="preserve"> in ukrep</w:t>
            </w:r>
            <w:r>
              <w:rPr>
                <w:rFonts w:cs="Arial"/>
                <w:szCs w:val="20"/>
                <w:lang w:eastAsia="sl-SI"/>
              </w:rPr>
              <w:t>i</w:t>
            </w:r>
            <w:r w:rsidRPr="008D1759">
              <w:rPr>
                <w:rFonts w:cs="Arial"/>
                <w:szCs w:val="20"/>
                <w:lang w:eastAsia="sl-SI"/>
              </w:rPr>
              <w:t>.</w:t>
            </w:r>
          </w:p>
          <w:p w14:paraId="408AE86E" w14:textId="77777777" w:rsidR="000122BE" w:rsidRPr="008D1759" w:rsidRDefault="000122BE" w:rsidP="009A4F20">
            <w:pPr>
              <w:widowControl w:val="0"/>
              <w:suppressAutoHyphens/>
              <w:ind w:left="714"/>
              <w:jc w:val="both"/>
              <w:rPr>
                <w:rFonts w:cs="Arial"/>
                <w:b/>
                <w:szCs w:val="20"/>
                <w:lang w:eastAsia="sl-SI"/>
              </w:rPr>
            </w:pPr>
            <w:r>
              <w:rPr>
                <w:rFonts w:cs="Arial"/>
                <w:b/>
                <w:szCs w:val="20"/>
                <w:lang w:eastAsia="sl-SI"/>
              </w:rPr>
              <w:t>II.b</w:t>
            </w:r>
            <w:r w:rsidRPr="008D1759">
              <w:rPr>
                <w:rFonts w:cs="Arial"/>
                <w:b/>
                <w:szCs w:val="20"/>
                <w:lang w:eastAsia="sl-SI"/>
              </w:rPr>
              <w:t xml:space="preserve"> Manjkajoče pravice porabe bodo z</w:t>
            </w:r>
            <w:r>
              <w:rPr>
                <w:rFonts w:cs="Arial"/>
                <w:b/>
                <w:szCs w:val="20"/>
                <w:lang w:eastAsia="sl-SI"/>
              </w:rPr>
              <w:t>agotovljene s prerazporeditvijo</w:t>
            </w:r>
            <w:r w:rsidRPr="00697AD9">
              <w:rPr>
                <w:rFonts w:cs="Arial"/>
                <w:b/>
                <w:szCs w:val="20"/>
                <w:lang w:eastAsia="sl-SI"/>
              </w:rPr>
              <w:t>:</w:t>
            </w:r>
          </w:p>
          <w:p w14:paraId="2C03ADD6" w14:textId="77777777" w:rsidR="000122BE" w:rsidRPr="008D1759" w:rsidRDefault="000122BE" w:rsidP="009A4F20">
            <w:pPr>
              <w:widowControl w:val="0"/>
              <w:ind w:left="284"/>
              <w:jc w:val="both"/>
              <w:rPr>
                <w:rFonts w:cs="Arial"/>
                <w:szCs w:val="20"/>
                <w:lang w:eastAsia="sl-SI"/>
              </w:rPr>
            </w:pPr>
            <w:r w:rsidRPr="008D1759">
              <w:rPr>
                <w:rFonts w:cs="Arial"/>
                <w:szCs w:val="20"/>
                <w:lang w:eastAsia="sl-SI"/>
              </w:rPr>
              <w:t>Navede</w:t>
            </w:r>
            <w:r>
              <w:rPr>
                <w:rFonts w:cs="Arial"/>
                <w:szCs w:val="20"/>
                <w:lang w:eastAsia="sl-SI"/>
              </w:rPr>
              <w:t>jo se proračunski</w:t>
            </w:r>
            <w:r w:rsidRPr="008D1759">
              <w:rPr>
                <w:rFonts w:cs="Arial"/>
                <w:szCs w:val="20"/>
                <w:lang w:eastAsia="sl-SI"/>
              </w:rPr>
              <w:t xml:space="preserve"> upo</w:t>
            </w:r>
            <w:r>
              <w:rPr>
                <w:rFonts w:cs="Arial"/>
                <w:szCs w:val="20"/>
                <w:lang w:eastAsia="sl-SI"/>
              </w:rPr>
              <w:t>rabniki, sprejeti (veljavni) ukrepi oziroma projekti</w:t>
            </w:r>
            <w:r w:rsidRPr="008D1759">
              <w:rPr>
                <w:rFonts w:cs="Arial"/>
                <w:szCs w:val="20"/>
                <w:lang w:eastAsia="sl-SI"/>
              </w:rPr>
              <w:t>, ki jih proračunski uporabnik izvaja</w:t>
            </w:r>
            <w:r>
              <w:rPr>
                <w:rFonts w:cs="Arial"/>
                <w:szCs w:val="20"/>
                <w:lang w:eastAsia="sl-SI"/>
              </w:rPr>
              <w:t>, in</w:t>
            </w:r>
            <w:r w:rsidRPr="008D1759">
              <w:rPr>
                <w:rFonts w:cs="Arial"/>
                <w:szCs w:val="20"/>
                <w:lang w:eastAsia="sl-SI"/>
              </w:rPr>
              <w:t xml:space="preserve"> proračunske postavke </w:t>
            </w:r>
            <w:r>
              <w:rPr>
                <w:rFonts w:cs="Arial"/>
                <w:szCs w:val="20"/>
                <w:lang w:eastAsia="sl-SI"/>
              </w:rPr>
              <w:t>tega proračunskega uporabnika, ki</w:t>
            </w:r>
            <w:r w:rsidRPr="008D1759">
              <w:rPr>
                <w:rFonts w:cs="Arial"/>
                <w:szCs w:val="20"/>
                <w:lang w:eastAsia="sl-SI"/>
              </w:rPr>
              <w:t xml:space="preserve"> so v dinamik</w:t>
            </w:r>
            <w:r>
              <w:rPr>
                <w:rFonts w:cs="Arial"/>
                <w:szCs w:val="20"/>
                <w:lang w:eastAsia="sl-SI"/>
              </w:rPr>
              <w:t>i teh projektov oziroma ukrepov ter s</w:t>
            </w:r>
            <w:r w:rsidRPr="008D1759">
              <w:rPr>
                <w:rFonts w:cs="Arial"/>
                <w:szCs w:val="20"/>
                <w:lang w:eastAsia="sl-SI"/>
              </w:rPr>
              <w:t xml:space="preserve"> katerih se bodo s prerazporeditvijo zagotovile pravice porabe za dodatne aktivnosti </w:t>
            </w:r>
            <w:r>
              <w:rPr>
                <w:rFonts w:cs="Arial"/>
                <w:szCs w:val="20"/>
                <w:lang w:eastAsia="sl-SI"/>
              </w:rPr>
              <w:t>pri</w:t>
            </w:r>
            <w:r w:rsidRPr="008D1759">
              <w:rPr>
                <w:rFonts w:cs="Arial"/>
                <w:szCs w:val="20"/>
                <w:lang w:eastAsia="sl-SI"/>
              </w:rPr>
              <w:t xml:space="preserve"> obstoječih projektih oziroma ukrepih</w:t>
            </w:r>
            <w:r>
              <w:rPr>
                <w:rFonts w:cs="Arial"/>
                <w:szCs w:val="20"/>
                <w:lang w:eastAsia="sl-SI"/>
              </w:rPr>
              <w:t xml:space="preserve"> </w:t>
            </w:r>
            <w:r w:rsidRPr="008D1759">
              <w:rPr>
                <w:rFonts w:cs="Arial"/>
                <w:szCs w:val="20"/>
                <w:lang w:eastAsia="sl-SI"/>
              </w:rPr>
              <w:t>ali novih projektih oziroma ukrepih</w:t>
            </w:r>
            <w:r>
              <w:rPr>
                <w:rFonts w:cs="Arial"/>
                <w:szCs w:val="20"/>
                <w:lang w:eastAsia="sl-SI"/>
              </w:rPr>
              <w:t>, navedenih</w:t>
            </w:r>
            <w:r w:rsidRPr="008D1759">
              <w:rPr>
                <w:rFonts w:cs="Arial"/>
                <w:szCs w:val="20"/>
                <w:lang w:eastAsia="sl-SI"/>
              </w:rPr>
              <w:t xml:space="preserve"> v točki II.a.</w:t>
            </w:r>
          </w:p>
          <w:p w14:paraId="2430B779" w14:textId="77777777" w:rsidR="000122BE" w:rsidRPr="008D1759" w:rsidRDefault="000122BE" w:rsidP="009A4F20">
            <w:pPr>
              <w:widowControl w:val="0"/>
              <w:suppressAutoHyphens/>
              <w:ind w:left="714"/>
              <w:jc w:val="both"/>
              <w:rPr>
                <w:rFonts w:cs="Arial"/>
                <w:b/>
                <w:szCs w:val="20"/>
                <w:lang w:eastAsia="sl-SI"/>
              </w:rPr>
            </w:pPr>
            <w:r>
              <w:rPr>
                <w:rFonts w:cs="Arial"/>
                <w:b/>
                <w:szCs w:val="20"/>
                <w:lang w:eastAsia="sl-SI"/>
              </w:rPr>
              <w:t>II.c</w:t>
            </w:r>
            <w:r w:rsidRPr="008D1759">
              <w:rPr>
                <w:rFonts w:cs="Arial"/>
                <w:b/>
                <w:szCs w:val="20"/>
                <w:lang w:eastAsia="sl-SI"/>
              </w:rPr>
              <w:t xml:space="preserve"> Načrtovana nad</w:t>
            </w:r>
            <w:r>
              <w:rPr>
                <w:rFonts w:cs="Arial"/>
                <w:b/>
                <w:szCs w:val="20"/>
                <w:lang w:eastAsia="sl-SI"/>
              </w:rPr>
              <w:t>omestitev zmanjšanih prihodkov in povečanih odhodkov proračuna</w:t>
            </w:r>
            <w:r w:rsidRPr="00697AD9">
              <w:rPr>
                <w:rFonts w:cs="Arial"/>
                <w:b/>
                <w:szCs w:val="20"/>
                <w:lang w:eastAsia="sl-SI"/>
              </w:rPr>
              <w:t>:</w:t>
            </w:r>
          </w:p>
          <w:p w14:paraId="7BFB506E" w14:textId="77777777" w:rsidR="000122BE" w:rsidRPr="008D1759" w:rsidRDefault="000122BE" w:rsidP="002949B5">
            <w:pPr>
              <w:widowControl w:val="0"/>
              <w:ind w:left="284"/>
              <w:jc w:val="both"/>
              <w:rPr>
                <w:szCs w:val="20"/>
              </w:rPr>
            </w:pPr>
            <w:r>
              <w:rPr>
                <w:rFonts w:cs="Arial"/>
                <w:szCs w:val="20"/>
                <w:lang w:eastAsia="sl-SI"/>
              </w:rPr>
              <w:t>Če</w:t>
            </w:r>
            <w:r w:rsidRPr="008D1759">
              <w:rPr>
                <w:rFonts w:cs="Arial"/>
                <w:szCs w:val="20"/>
                <w:lang w:eastAsia="sl-SI"/>
              </w:rPr>
              <w:t xml:space="preserve"> se povečani odhodki (pravice porabe) ne bodo zagotovili </w:t>
            </w:r>
            <w:r>
              <w:rPr>
                <w:rFonts w:cs="Arial"/>
                <w:szCs w:val="20"/>
                <w:lang w:eastAsia="sl-SI"/>
              </w:rPr>
              <w:t>tako, kot je določeno v točkah II.a in II.b, je</w:t>
            </w:r>
            <w:r w:rsidRPr="008D1759">
              <w:rPr>
                <w:rFonts w:cs="Arial"/>
                <w:szCs w:val="20"/>
                <w:lang w:eastAsia="sl-SI"/>
              </w:rPr>
              <w:t xml:space="preserve"> povečanje odhodkov in izdatkov proračuna</w:t>
            </w:r>
            <w:r>
              <w:rPr>
                <w:rFonts w:cs="Arial"/>
                <w:szCs w:val="20"/>
                <w:lang w:eastAsia="sl-SI"/>
              </w:rPr>
              <w:t xml:space="preserve"> mogoče na podlagi </w:t>
            </w:r>
            <w:r w:rsidRPr="008D1759">
              <w:rPr>
                <w:rFonts w:cs="Arial"/>
                <w:szCs w:val="20"/>
                <w:lang w:eastAsia="sl-SI"/>
              </w:rPr>
              <w:t xml:space="preserve">zakona, ki ureja izvrševanje državnega proračuna (npr. </w:t>
            </w:r>
            <w:r>
              <w:rPr>
                <w:rFonts w:cs="Arial"/>
                <w:szCs w:val="20"/>
                <w:lang w:eastAsia="sl-SI"/>
              </w:rPr>
              <w:t>priliv</w:t>
            </w:r>
            <w:r w:rsidRPr="008D1759">
              <w:rPr>
                <w:rFonts w:cs="Arial"/>
                <w:szCs w:val="20"/>
                <w:lang w:eastAsia="sl-SI"/>
              </w:rPr>
              <w:t xml:space="preserve"> namenskih sredstev EU). Ukrepanje </w:t>
            </w:r>
            <w:r>
              <w:rPr>
                <w:rFonts w:cs="Arial"/>
                <w:szCs w:val="20"/>
                <w:lang w:eastAsia="sl-SI"/>
              </w:rPr>
              <w:t>ob zmanjšanju</w:t>
            </w:r>
            <w:r w:rsidRPr="008D1759">
              <w:rPr>
                <w:rFonts w:cs="Arial"/>
                <w:szCs w:val="20"/>
                <w:lang w:eastAsia="sl-SI"/>
              </w:rPr>
              <w:t xml:space="preserve"> prihodkov in prejemkov proračuna je določeno z zakonom, ki ureja javne finance</w:t>
            </w:r>
            <w:r>
              <w:rPr>
                <w:rFonts w:cs="Arial"/>
                <w:szCs w:val="20"/>
                <w:lang w:eastAsia="sl-SI"/>
              </w:rPr>
              <w:t>,</w:t>
            </w:r>
            <w:r w:rsidRPr="008D1759">
              <w:rPr>
                <w:rFonts w:cs="Arial"/>
                <w:szCs w:val="20"/>
                <w:lang w:eastAsia="sl-SI"/>
              </w:rPr>
              <w:t xml:space="preserve"> in zakonom, ki ureja i</w:t>
            </w:r>
            <w:r>
              <w:rPr>
                <w:rFonts w:cs="Arial"/>
                <w:szCs w:val="20"/>
                <w:lang w:eastAsia="sl-SI"/>
              </w:rPr>
              <w:t>zvrševanje državnega proračuna.</w:t>
            </w:r>
          </w:p>
        </w:tc>
      </w:tr>
      <w:tr w:rsidR="000122BE" w:rsidRPr="00D063BD" w14:paraId="0367FA11" w14:textId="77777777" w:rsidTr="000E4D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850"/>
        </w:trPr>
        <w:tc>
          <w:tcPr>
            <w:tcW w:w="9072" w:type="dxa"/>
            <w:gridSpan w:val="9"/>
            <w:tcBorders>
              <w:top w:val="single" w:sz="4" w:space="0" w:color="000000"/>
              <w:left w:val="single" w:sz="4" w:space="0" w:color="000000"/>
              <w:bottom w:val="single" w:sz="4" w:space="0" w:color="000000"/>
              <w:right w:val="single" w:sz="4" w:space="0" w:color="000000"/>
            </w:tcBorders>
          </w:tcPr>
          <w:p w14:paraId="6659A72D" w14:textId="77777777" w:rsidR="000122BE" w:rsidRPr="00D731F3" w:rsidRDefault="000122BE" w:rsidP="009A4F20">
            <w:pPr>
              <w:rPr>
                <w:rFonts w:cs="Arial"/>
                <w:b/>
                <w:szCs w:val="20"/>
              </w:rPr>
            </w:pPr>
            <w:r w:rsidRPr="00D731F3">
              <w:rPr>
                <w:rFonts w:cs="Arial"/>
                <w:b/>
                <w:szCs w:val="20"/>
              </w:rPr>
              <w:t>7.b Predstavitev ocene finančnih posledic pod 40.000 EUR:</w:t>
            </w:r>
          </w:p>
          <w:p w14:paraId="186F4596" w14:textId="77777777" w:rsidR="000122BE" w:rsidRPr="00171E3B" w:rsidRDefault="002949B5" w:rsidP="009A4F20">
            <w:pPr>
              <w:rPr>
                <w:rFonts w:cs="Arial"/>
                <w:szCs w:val="20"/>
              </w:rPr>
            </w:pPr>
            <w:r>
              <w:rPr>
                <w:rFonts w:cs="Arial"/>
                <w:szCs w:val="20"/>
              </w:rPr>
              <w:t>/</w:t>
            </w:r>
          </w:p>
          <w:p w14:paraId="7FCD55F8" w14:textId="77777777" w:rsidR="000122BE" w:rsidRPr="00D731F3" w:rsidRDefault="000122BE" w:rsidP="002949B5">
            <w:pPr>
              <w:rPr>
                <w:rFonts w:cs="Arial"/>
                <w:b/>
                <w:szCs w:val="20"/>
              </w:rPr>
            </w:pPr>
            <w:r w:rsidRPr="00D731F3">
              <w:rPr>
                <w:rFonts w:cs="Arial"/>
                <w:b/>
                <w:szCs w:val="20"/>
              </w:rPr>
              <w:t>Kratka obrazložitev</w:t>
            </w:r>
          </w:p>
        </w:tc>
      </w:tr>
      <w:tr w:rsidR="000122BE" w:rsidRPr="00D063BD" w14:paraId="29504491" w14:textId="77777777" w:rsidTr="000E4D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072" w:type="dxa"/>
            <w:gridSpan w:val="9"/>
            <w:tcBorders>
              <w:top w:val="single" w:sz="4" w:space="0" w:color="000000"/>
              <w:left w:val="single" w:sz="4" w:space="0" w:color="000000"/>
              <w:bottom w:val="single" w:sz="4" w:space="0" w:color="000000"/>
              <w:right w:val="single" w:sz="4" w:space="0" w:color="000000"/>
            </w:tcBorders>
          </w:tcPr>
          <w:p w14:paraId="46F1121A" w14:textId="77777777" w:rsidR="000122BE" w:rsidRPr="00171E3B" w:rsidRDefault="000122BE" w:rsidP="009A4F20">
            <w:pPr>
              <w:rPr>
                <w:rFonts w:cs="Arial"/>
                <w:b/>
                <w:szCs w:val="20"/>
              </w:rPr>
            </w:pPr>
            <w:r w:rsidRPr="00171E3B">
              <w:rPr>
                <w:rFonts w:cs="Arial"/>
                <w:b/>
                <w:szCs w:val="20"/>
              </w:rPr>
              <w:t>8. Predstavitev sodelovanja z združenji občin:</w:t>
            </w:r>
          </w:p>
        </w:tc>
      </w:tr>
      <w:tr w:rsidR="000122BE" w:rsidRPr="00D063BD" w14:paraId="6879AEF0" w14:textId="77777777" w:rsidTr="000E4D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66"/>
        </w:trPr>
        <w:tc>
          <w:tcPr>
            <w:tcW w:w="6461" w:type="dxa"/>
            <w:gridSpan w:val="7"/>
          </w:tcPr>
          <w:p w14:paraId="07632F58" w14:textId="77777777" w:rsidR="000122BE" w:rsidRPr="00C235BD" w:rsidRDefault="000122BE" w:rsidP="009A4F20">
            <w:pPr>
              <w:pStyle w:val="Neotevilenodstavek"/>
              <w:widowControl w:val="0"/>
              <w:spacing w:before="0" w:after="0" w:line="260" w:lineRule="exact"/>
              <w:rPr>
                <w:rFonts w:cs="Arial"/>
                <w:iCs/>
                <w:sz w:val="20"/>
                <w:szCs w:val="20"/>
                <w:lang w:val="sl-SI" w:eastAsia="sl-SI"/>
              </w:rPr>
            </w:pPr>
            <w:r w:rsidRPr="00C235BD">
              <w:rPr>
                <w:rFonts w:cs="Arial"/>
                <w:iCs/>
                <w:sz w:val="20"/>
                <w:szCs w:val="20"/>
                <w:lang w:val="sl-SI" w:eastAsia="sl-SI"/>
              </w:rPr>
              <w:t>Vsebina predloženega gradiva (predpisa) vpliva na:</w:t>
            </w:r>
          </w:p>
          <w:p w14:paraId="031BED15" w14:textId="77777777" w:rsidR="000122BE" w:rsidRPr="00C235BD" w:rsidRDefault="000122BE" w:rsidP="00E8237B">
            <w:pPr>
              <w:pStyle w:val="Neotevilenodstavek"/>
              <w:widowControl w:val="0"/>
              <w:numPr>
                <w:ilvl w:val="1"/>
                <w:numId w:val="4"/>
              </w:numPr>
              <w:spacing w:before="0" w:after="0" w:line="260" w:lineRule="exact"/>
              <w:rPr>
                <w:rFonts w:cs="Arial"/>
                <w:iCs/>
                <w:sz w:val="20"/>
                <w:szCs w:val="20"/>
                <w:lang w:val="sl-SI" w:eastAsia="sl-SI"/>
              </w:rPr>
            </w:pPr>
            <w:r w:rsidRPr="00C235BD">
              <w:rPr>
                <w:rFonts w:cs="Arial"/>
                <w:iCs/>
                <w:sz w:val="20"/>
                <w:szCs w:val="20"/>
                <w:lang w:val="sl-SI" w:eastAsia="sl-SI"/>
              </w:rPr>
              <w:t>pristojnosti občin,</w:t>
            </w:r>
          </w:p>
          <w:p w14:paraId="6162F540" w14:textId="77777777" w:rsidR="000122BE" w:rsidRPr="00C235BD" w:rsidRDefault="000122BE" w:rsidP="00E8237B">
            <w:pPr>
              <w:pStyle w:val="Neotevilenodstavek"/>
              <w:widowControl w:val="0"/>
              <w:numPr>
                <w:ilvl w:val="1"/>
                <w:numId w:val="4"/>
              </w:numPr>
              <w:spacing w:before="0" w:after="0" w:line="260" w:lineRule="exact"/>
              <w:rPr>
                <w:rFonts w:cs="Arial"/>
                <w:iCs/>
                <w:sz w:val="20"/>
                <w:szCs w:val="20"/>
                <w:lang w:val="sl-SI" w:eastAsia="sl-SI"/>
              </w:rPr>
            </w:pPr>
            <w:r w:rsidRPr="00C235BD">
              <w:rPr>
                <w:rFonts w:cs="Arial"/>
                <w:iCs/>
                <w:sz w:val="20"/>
                <w:szCs w:val="20"/>
                <w:lang w:val="sl-SI" w:eastAsia="sl-SI"/>
              </w:rPr>
              <w:t>delovanje občin,</w:t>
            </w:r>
          </w:p>
          <w:p w14:paraId="2C67820D" w14:textId="77777777" w:rsidR="000122BE" w:rsidRPr="00C235BD" w:rsidRDefault="000122BE" w:rsidP="00E8237B">
            <w:pPr>
              <w:pStyle w:val="Neotevilenodstavek"/>
              <w:widowControl w:val="0"/>
              <w:numPr>
                <w:ilvl w:val="1"/>
                <w:numId w:val="4"/>
              </w:numPr>
              <w:spacing w:before="0" w:after="0" w:line="260" w:lineRule="exact"/>
              <w:rPr>
                <w:rFonts w:cs="Arial"/>
                <w:iCs/>
                <w:sz w:val="20"/>
                <w:szCs w:val="20"/>
                <w:lang w:val="sl-SI" w:eastAsia="sl-SI"/>
              </w:rPr>
            </w:pPr>
            <w:r w:rsidRPr="00C235BD">
              <w:rPr>
                <w:rFonts w:cs="Arial"/>
                <w:iCs/>
                <w:sz w:val="20"/>
                <w:szCs w:val="20"/>
                <w:lang w:val="sl-SI" w:eastAsia="sl-SI"/>
              </w:rPr>
              <w:t>financiranje občin.</w:t>
            </w:r>
          </w:p>
        </w:tc>
        <w:tc>
          <w:tcPr>
            <w:tcW w:w="2611" w:type="dxa"/>
            <w:gridSpan w:val="2"/>
          </w:tcPr>
          <w:p w14:paraId="19F5097D" w14:textId="77777777" w:rsidR="000122BE" w:rsidRPr="00C235BD" w:rsidRDefault="000122BE" w:rsidP="009A4F20">
            <w:pPr>
              <w:pStyle w:val="Neotevilenodstavek"/>
              <w:widowControl w:val="0"/>
              <w:spacing w:before="0" w:after="0" w:line="260" w:lineRule="exact"/>
              <w:jc w:val="center"/>
              <w:rPr>
                <w:rFonts w:cs="Arial"/>
                <w:sz w:val="20"/>
                <w:szCs w:val="20"/>
                <w:lang w:val="sl-SI" w:eastAsia="sl-SI"/>
              </w:rPr>
            </w:pPr>
            <w:r w:rsidRPr="00C235BD">
              <w:rPr>
                <w:rFonts w:cs="Arial"/>
                <w:sz w:val="20"/>
                <w:szCs w:val="20"/>
                <w:lang w:val="sl-SI" w:eastAsia="sl-SI"/>
              </w:rPr>
              <w:t>NE</w:t>
            </w:r>
          </w:p>
        </w:tc>
      </w:tr>
      <w:tr w:rsidR="000122BE" w:rsidRPr="00D063BD" w14:paraId="1E95DE45" w14:textId="77777777" w:rsidTr="000E4D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072" w:type="dxa"/>
            <w:gridSpan w:val="9"/>
          </w:tcPr>
          <w:p w14:paraId="1F3925AD" w14:textId="77777777" w:rsidR="000122BE" w:rsidRPr="00C235BD" w:rsidRDefault="000122BE" w:rsidP="009A4F20">
            <w:pPr>
              <w:pStyle w:val="Neotevilenodstavek"/>
              <w:widowControl w:val="0"/>
              <w:spacing w:before="0" w:after="0" w:line="260" w:lineRule="exact"/>
              <w:rPr>
                <w:rFonts w:cs="Arial"/>
                <w:iCs/>
                <w:sz w:val="20"/>
                <w:szCs w:val="20"/>
                <w:lang w:val="sl-SI" w:eastAsia="sl-SI"/>
              </w:rPr>
            </w:pPr>
            <w:r w:rsidRPr="00C235BD">
              <w:rPr>
                <w:rFonts w:cs="Arial"/>
                <w:iCs/>
                <w:sz w:val="20"/>
                <w:szCs w:val="20"/>
                <w:lang w:val="sl-SI" w:eastAsia="sl-SI"/>
              </w:rPr>
              <w:t xml:space="preserve">Gradivo (predpis) je bilo poslano v mnenje: </w:t>
            </w:r>
          </w:p>
          <w:p w14:paraId="6E671451" w14:textId="77777777" w:rsidR="000122BE" w:rsidRPr="00C235BD" w:rsidRDefault="000122BE" w:rsidP="00E8237B">
            <w:pPr>
              <w:pStyle w:val="Neotevilenodstavek"/>
              <w:widowControl w:val="0"/>
              <w:numPr>
                <w:ilvl w:val="0"/>
                <w:numId w:val="6"/>
              </w:numPr>
              <w:spacing w:before="0" w:after="0" w:line="260" w:lineRule="exact"/>
              <w:rPr>
                <w:rFonts w:cs="Arial"/>
                <w:iCs/>
                <w:sz w:val="20"/>
                <w:szCs w:val="20"/>
                <w:lang w:val="sl-SI" w:eastAsia="sl-SI"/>
              </w:rPr>
            </w:pPr>
            <w:r w:rsidRPr="00C235BD">
              <w:rPr>
                <w:rFonts w:cs="Arial"/>
                <w:iCs/>
                <w:sz w:val="20"/>
                <w:szCs w:val="20"/>
                <w:lang w:val="sl-SI" w:eastAsia="sl-SI"/>
              </w:rPr>
              <w:t xml:space="preserve">Skupnosti občin Slovenije SOS: </w:t>
            </w:r>
            <w:r w:rsidR="006D27D0" w:rsidRPr="00C235BD">
              <w:rPr>
                <w:rFonts w:cs="Arial"/>
                <w:iCs/>
                <w:sz w:val="20"/>
                <w:szCs w:val="20"/>
                <w:lang w:val="sl-SI" w:eastAsia="sl-SI"/>
              </w:rPr>
              <w:t>DA</w:t>
            </w:r>
          </w:p>
          <w:p w14:paraId="038369A8" w14:textId="77777777" w:rsidR="000122BE" w:rsidRPr="00C235BD" w:rsidRDefault="000122BE" w:rsidP="00E8237B">
            <w:pPr>
              <w:pStyle w:val="Neotevilenodstavek"/>
              <w:widowControl w:val="0"/>
              <w:numPr>
                <w:ilvl w:val="0"/>
                <w:numId w:val="6"/>
              </w:numPr>
              <w:spacing w:before="0" w:after="0" w:line="260" w:lineRule="exact"/>
              <w:rPr>
                <w:rFonts w:cs="Arial"/>
                <w:iCs/>
                <w:sz w:val="20"/>
                <w:szCs w:val="20"/>
                <w:lang w:val="sl-SI" w:eastAsia="sl-SI"/>
              </w:rPr>
            </w:pPr>
            <w:r w:rsidRPr="00C235BD">
              <w:rPr>
                <w:rFonts w:cs="Arial"/>
                <w:iCs/>
                <w:sz w:val="20"/>
                <w:szCs w:val="20"/>
                <w:lang w:val="sl-SI" w:eastAsia="sl-SI"/>
              </w:rPr>
              <w:t xml:space="preserve">Združenju občin Slovenije ZOS: </w:t>
            </w:r>
            <w:r w:rsidR="006D27D0" w:rsidRPr="00C235BD">
              <w:rPr>
                <w:rFonts w:cs="Arial"/>
                <w:iCs/>
                <w:sz w:val="20"/>
                <w:szCs w:val="20"/>
                <w:lang w:val="sl-SI" w:eastAsia="sl-SI"/>
              </w:rPr>
              <w:t>DA</w:t>
            </w:r>
          </w:p>
          <w:p w14:paraId="6378F9D1" w14:textId="77777777" w:rsidR="000122BE" w:rsidRPr="00C235BD" w:rsidRDefault="000122BE" w:rsidP="00E8237B">
            <w:pPr>
              <w:pStyle w:val="Neotevilenodstavek"/>
              <w:widowControl w:val="0"/>
              <w:numPr>
                <w:ilvl w:val="0"/>
                <w:numId w:val="6"/>
              </w:numPr>
              <w:spacing w:before="0" w:after="0" w:line="260" w:lineRule="exact"/>
              <w:rPr>
                <w:rFonts w:cs="Arial"/>
                <w:iCs/>
                <w:sz w:val="20"/>
                <w:szCs w:val="20"/>
                <w:lang w:val="sl-SI" w:eastAsia="sl-SI"/>
              </w:rPr>
            </w:pPr>
            <w:r w:rsidRPr="00C235BD">
              <w:rPr>
                <w:rFonts w:cs="Arial"/>
                <w:iCs/>
                <w:sz w:val="20"/>
                <w:szCs w:val="20"/>
                <w:lang w:val="sl-SI" w:eastAsia="sl-SI"/>
              </w:rPr>
              <w:t xml:space="preserve">Združenju </w:t>
            </w:r>
            <w:r w:rsidR="006D27D0" w:rsidRPr="00C235BD">
              <w:rPr>
                <w:rFonts w:cs="Arial"/>
                <w:iCs/>
                <w:sz w:val="20"/>
                <w:szCs w:val="20"/>
                <w:lang w:val="sl-SI" w:eastAsia="sl-SI"/>
              </w:rPr>
              <w:t>mestnih občin Slovenije ZMOS: DA</w:t>
            </w:r>
          </w:p>
          <w:p w14:paraId="3314B213" w14:textId="77777777" w:rsidR="000122BE" w:rsidRPr="00C235BD" w:rsidRDefault="000122BE" w:rsidP="009A4F20">
            <w:pPr>
              <w:pStyle w:val="Neotevilenodstavek"/>
              <w:widowControl w:val="0"/>
              <w:spacing w:before="0" w:after="0" w:line="260" w:lineRule="exact"/>
              <w:rPr>
                <w:rFonts w:cs="Arial"/>
                <w:iCs/>
                <w:sz w:val="20"/>
                <w:szCs w:val="20"/>
                <w:lang w:val="sl-SI" w:eastAsia="sl-SI"/>
              </w:rPr>
            </w:pPr>
          </w:p>
          <w:p w14:paraId="3C005300" w14:textId="77777777" w:rsidR="002949B5" w:rsidRPr="002949B5" w:rsidRDefault="002949B5" w:rsidP="002949B5">
            <w:pPr>
              <w:widowControl w:val="0"/>
              <w:overflowPunct w:val="0"/>
              <w:autoSpaceDE w:val="0"/>
              <w:autoSpaceDN w:val="0"/>
              <w:adjustRightInd w:val="0"/>
              <w:jc w:val="both"/>
              <w:textAlignment w:val="baseline"/>
              <w:rPr>
                <w:rFonts w:cs="Arial"/>
                <w:iCs/>
                <w:szCs w:val="20"/>
                <w:lang w:eastAsia="sl-SI"/>
              </w:rPr>
            </w:pPr>
            <w:r w:rsidRPr="00BA1CAD">
              <w:rPr>
                <w:rFonts w:cs="Arial"/>
                <w:iCs/>
                <w:szCs w:val="20"/>
                <w:lang w:eastAsia="sl-SI"/>
              </w:rPr>
              <w:t>Predstavniki občin niso podali predlogov in pripomb na to gradivo.</w:t>
            </w:r>
            <w:r w:rsidRPr="002949B5">
              <w:rPr>
                <w:rFonts w:cs="Arial"/>
                <w:iCs/>
                <w:szCs w:val="20"/>
                <w:lang w:eastAsia="sl-SI"/>
              </w:rPr>
              <w:t xml:space="preserve"> </w:t>
            </w:r>
          </w:p>
          <w:p w14:paraId="737D0781" w14:textId="77777777" w:rsidR="000122BE" w:rsidRPr="00C235BD" w:rsidRDefault="000122BE" w:rsidP="002949B5">
            <w:pPr>
              <w:pStyle w:val="Neotevilenodstavek"/>
              <w:widowControl w:val="0"/>
              <w:spacing w:before="0" w:after="0" w:line="260" w:lineRule="exact"/>
              <w:rPr>
                <w:rFonts w:cs="Arial"/>
                <w:iCs/>
                <w:sz w:val="20"/>
                <w:szCs w:val="20"/>
                <w:lang w:val="sl-SI" w:eastAsia="sl-SI"/>
              </w:rPr>
            </w:pPr>
          </w:p>
        </w:tc>
      </w:tr>
      <w:tr w:rsidR="000122BE" w:rsidRPr="00D063BD" w14:paraId="2B05F9B8" w14:textId="77777777" w:rsidTr="000E4D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072" w:type="dxa"/>
            <w:gridSpan w:val="9"/>
            <w:vAlign w:val="center"/>
          </w:tcPr>
          <w:p w14:paraId="767CC106" w14:textId="77777777" w:rsidR="000122BE" w:rsidRPr="00C235BD" w:rsidRDefault="000122BE" w:rsidP="009A4F20">
            <w:pPr>
              <w:pStyle w:val="Neotevilenodstavek"/>
              <w:widowControl w:val="0"/>
              <w:spacing w:before="0" w:after="0" w:line="260" w:lineRule="exact"/>
              <w:jc w:val="left"/>
              <w:rPr>
                <w:rFonts w:cs="Arial"/>
                <w:b/>
                <w:sz w:val="20"/>
                <w:szCs w:val="20"/>
                <w:lang w:val="sl-SI" w:eastAsia="sl-SI"/>
              </w:rPr>
            </w:pPr>
            <w:r w:rsidRPr="00C235BD">
              <w:rPr>
                <w:rFonts w:cs="Arial"/>
                <w:b/>
                <w:sz w:val="20"/>
                <w:szCs w:val="20"/>
                <w:lang w:val="sl-SI" w:eastAsia="sl-SI"/>
              </w:rPr>
              <w:t>9. Predstavitev sodelovanja javnosti:</w:t>
            </w:r>
          </w:p>
        </w:tc>
      </w:tr>
      <w:tr w:rsidR="000122BE" w:rsidRPr="00D063BD" w14:paraId="74CE4623" w14:textId="77777777" w:rsidTr="000E4D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461" w:type="dxa"/>
            <w:gridSpan w:val="7"/>
          </w:tcPr>
          <w:p w14:paraId="1F49C91C" w14:textId="77777777" w:rsidR="000122BE" w:rsidRPr="00C235BD" w:rsidRDefault="000122BE" w:rsidP="009A4F20">
            <w:pPr>
              <w:pStyle w:val="Neotevilenodstavek"/>
              <w:widowControl w:val="0"/>
              <w:spacing w:before="0" w:after="0" w:line="260" w:lineRule="exact"/>
              <w:rPr>
                <w:rFonts w:cs="Arial"/>
                <w:sz w:val="20"/>
                <w:szCs w:val="20"/>
                <w:lang w:val="sl-SI" w:eastAsia="sl-SI"/>
              </w:rPr>
            </w:pPr>
            <w:r w:rsidRPr="00C235BD">
              <w:rPr>
                <w:rFonts w:cs="Arial"/>
                <w:iCs/>
                <w:sz w:val="20"/>
                <w:szCs w:val="20"/>
                <w:lang w:val="sl-SI" w:eastAsia="sl-SI"/>
              </w:rPr>
              <w:t>Gradivo je bilo predhodno objavljeno na spletni strani predlagatelja:</w:t>
            </w:r>
          </w:p>
        </w:tc>
        <w:tc>
          <w:tcPr>
            <w:tcW w:w="2611" w:type="dxa"/>
            <w:gridSpan w:val="2"/>
          </w:tcPr>
          <w:p w14:paraId="6CB4F2AA" w14:textId="77777777" w:rsidR="000122BE" w:rsidRPr="00C235BD" w:rsidRDefault="002949B5" w:rsidP="009A4F20">
            <w:pPr>
              <w:pStyle w:val="Neotevilenodstavek"/>
              <w:widowControl w:val="0"/>
              <w:spacing w:before="0" w:after="0" w:line="260" w:lineRule="exact"/>
              <w:jc w:val="center"/>
              <w:rPr>
                <w:rFonts w:cs="Arial"/>
                <w:iCs/>
                <w:sz w:val="20"/>
                <w:szCs w:val="20"/>
                <w:lang w:val="sl-SI" w:eastAsia="sl-SI"/>
              </w:rPr>
            </w:pPr>
            <w:r w:rsidRPr="00C235BD">
              <w:rPr>
                <w:rFonts w:cs="Arial"/>
                <w:sz w:val="20"/>
                <w:szCs w:val="20"/>
                <w:lang w:val="sl-SI" w:eastAsia="sl-SI"/>
              </w:rPr>
              <w:t>DA</w:t>
            </w:r>
          </w:p>
        </w:tc>
      </w:tr>
      <w:tr w:rsidR="000122BE" w:rsidRPr="00D063BD" w14:paraId="5CC1E67C" w14:textId="77777777" w:rsidTr="000E4D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072" w:type="dxa"/>
            <w:gridSpan w:val="9"/>
          </w:tcPr>
          <w:p w14:paraId="28659996" w14:textId="77777777" w:rsidR="000122BE" w:rsidRPr="00C235BD" w:rsidRDefault="000122BE" w:rsidP="009A4F20">
            <w:pPr>
              <w:pStyle w:val="Neotevilenodstavek"/>
              <w:widowControl w:val="0"/>
              <w:spacing w:before="0" w:after="0" w:line="260" w:lineRule="exact"/>
              <w:rPr>
                <w:rFonts w:cs="Arial"/>
                <w:iCs/>
                <w:sz w:val="20"/>
                <w:szCs w:val="20"/>
                <w:lang w:val="sl-SI" w:eastAsia="sl-SI"/>
              </w:rPr>
            </w:pPr>
            <w:r w:rsidRPr="00C235BD">
              <w:rPr>
                <w:rFonts w:cs="Arial"/>
                <w:iCs/>
                <w:sz w:val="20"/>
                <w:szCs w:val="20"/>
                <w:lang w:val="sl-SI" w:eastAsia="sl-SI"/>
              </w:rPr>
              <w:t>(Če je odgovor NE, navedite, zakaj ni bilo objavljeno.)</w:t>
            </w:r>
          </w:p>
        </w:tc>
      </w:tr>
      <w:tr w:rsidR="000122BE" w:rsidRPr="00D063BD" w14:paraId="411B6F12" w14:textId="77777777" w:rsidTr="000E4D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072" w:type="dxa"/>
            <w:gridSpan w:val="9"/>
          </w:tcPr>
          <w:p w14:paraId="15B3F878" w14:textId="55D0AF56" w:rsidR="002949B5" w:rsidRPr="002949B5" w:rsidRDefault="002949B5" w:rsidP="002949B5">
            <w:pPr>
              <w:widowControl w:val="0"/>
              <w:overflowPunct w:val="0"/>
              <w:autoSpaceDE w:val="0"/>
              <w:autoSpaceDN w:val="0"/>
              <w:adjustRightInd w:val="0"/>
              <w:jc w:val="both"/>
              <w:textAlignment w:val="baseline"/>
              <w:rPr>
                <w:rFonts w:cs="Arial"/>
                <w:iCs/>
                <w:szCs w:val="20"/>
                <w:lang w:eastAsia="sl-SI"/>
              </w:rPr>
            </w:pPr>
            <w:r w:rsidRPr="002949B5">
              <w:rPr>
                <w:rFonts w:cs="Arial"/>
                <w:iCs/>
                <w:szCs w:val="20"/>
                <w:lang w:eastAsia="sl-SI"/>
              </w:rPr>
              <w:t>Datum objave na e-demokraciji:</w:t>
            </w:r>
            <w:r w:rsidR="00F47BD2">
              <w:rPr>
                <w:rFonts w:cs="Arial"/>
                <w:iCs/>
                <w:szCs w:val="20"/>
                <w:lang w:eastAsia="sl-SI"/>
              </w:rPr>
              <w:t xml:space="preserve"> </w:t>
            </w:r>
            <w:r w:rsidR="00E75AB6">
              <w:rPr>
                <w:rFonts w:cs="Arial"/>
                <w:iCs/>
                <w:szCs w:val="20"/>
                <w:lang w:eastAsia="sl-SI"/>
              </w:rPr>
              <w:t>2. 12. 2024</w:t>
            </w:r>
            <w:r w:rsidR="00F47BD2">
              <w:rPr>
                <w:rFonts w:cs="Arial"/>
                <w:iCs/>
                <w:szCs w:val="20"/>
                <w:lang w:eastAsia="sl-SI"/>
              </w:rPr>
              <w:t xml:space="preserve"> </w:t>
            </w:r>
            <w:r w:rsidR="0051798B">
              <w:rPr>
                <w:rFonts w:cs="Arial"/>
                <w:iCs/>
                <w:szCs w:val="20"/>
                <w:lang w:eastAsia="sl-SI"/>
              </w:rPr>
              <w:t xml:space="preserve"> </w:t>
            </w:r>
            <w:r w:rsidR="00D11F44">
              <w:rPr>
                <w:rFonts w:cs="Arial"/>
                <w:iCs/>
                <w:szCs w:val="20"/>
                <w:lang w:eastAsia="sl-SI"/>
              </w:rPr>
              <w:t xml:space="preserve">   </w:t>
            </w:r>
            <w:r w:rsidR="0051798B">
              <w:rPr>
                <w:rFonts w:cs="Arial"/>
                <w:iCs/>
                <w:szCs w:val="20"/>
                <w:lang w:eastAsia="sl-SI"/>
              </w:rPr>
              <w:t xml:space="preserve"> </w:t>
            </w:r>
            <w:r w:rsidRPr="002949B5">
              <w:rPr>
                <w:rFonts w:cs="Arial"/>
                <w:iCs/>
                <w:szCs w:val="20"/>
                <w:lang w:eastAsia="sl-SI"/>
              </w:rPr>
              <w:t xml:space="preserve">Datum objave na spletni strani MKGP: </w:t>
            </w:r>
            <w:r w:rsidR="00E75AB6">
              <w:rPr>
                <w:rFonts w:cs="Arial"/>
                <w:iCs/>
                <w:szCs w:val="20"/>
                <w:lang w:eastAsia="sl-SI"/>
              </w:rPr>
              <w:t>2. 12. 2024</w:t>
            </w:r>
          </w:p>
          <w:p w14:paraId="344FC9C5" w14:textId="05F6E3FD" w:rsidR="002949B5" w:rsidRDefault="002949B5" w:rsidP="002949B5">
            <w:pPr>
              <w:widowControl w:val="0"/>
              <w:overflowPunct w:val="0"/>
              <w:autoSpaceDE w:val="0"/>
              <w:autoSpaceDN w:val="0"/>
              <w:adjustRightInd w:val="0"/>
              <w:jc w:val="both"/>
              <w:textAlignment w:val="baseline"/>
              <w:rPr>
                <w:rFonts w:cs="Arial"/>
                <w:iCs/>
                <w:szCs w:val="20"/>
                <w:lang w:eastAsia="sl-SI"/>
              </w:rPr>
            </w:pPr>
            <w:r w:rsidRPr="002949B5">
              <w:rPr>
                <w:rFonts w:cs="Arial"/>
                <w:iCs/>
                <w:szCs w:val="20"/>
                <w:lang w:eastAsia="sl-SI"/>
              </w:rPr>
              <w:t xml:space="preserve">V razpravo so bili vključeni: </w:t>
            </w:r>
          </w:p>
          <w:p w14:paraId="2A0BDD83" w14:textId="77777777" w:rsidR="00295FA8" w:rsidRPr="00295FA8" w:rsidRDefault="00295FA8" w:rsidP="00295FA8">
            <w:pPr>
              <w:widowControl w:val="0"/>
              <w:numPr>
                <w:ilvl w:val="0"/>
                <w:numId w:val="6"/>
              </w:numPr>
              <w:overflowPunct w:val="0"/>
              <w:autoSpaceDE w:val="0"/>
              <w:autoSpaceDN w:val="0"/>
              <w:adjustRightInd w:val="0"/>
              <w:jc w:val="both"/>
              <w:textAlignment w:val="baseline"/>
              <w:rPr>
                <w:rFonts w:cs="Arial"/>
                <w:b/>
                <w:iCs/>
                <w:szCs w:val="20"/>
                <w:lang w:eastAsia="sl-SI"/>
              </w:rPr>
            </w:pPr>
            <w:r w:rsidRPr="00295FA8">
              <w:rPr>
                <w:rFonts w:cs="Arial"/>
                <w:b/>
                <w:iCs/>
                <w:szCs w:val="20"/>
                <w:lang w:eastAsia="sl-SI"/>
              </w:rPr>
              <w:t xml:space="preserve">nevladne organizacije, </w:t>
            </w:r>
          </w:p>
          <w:p w14:paraId="243DC135" w14:textId="77777777" w:rsidR="00295FA8" w:rsidRPr="00295FA8" w:rsidRDefault="00295FA8" w:rsidP="00295FA8">
            <w:pPr>
              <w:widowControl w:val="0"/>
              <w:numPr>
                <w:ilvl w:val="0"/>
                <w:numId w:val="6"/>
              </w:numPr>
              <w:overflowPunct w:val="0"/>
              <w:autoSpaceDE w:val="0"/>
              <w:autoSpaceDN w:val="0"/>
              <w:adjustRightInd w:val="0"/>
              <w:jc w:val="both"/>
              <w:textAlignment w:val="baseline"/>
              <w:rPr>
                <w:rFonts w:cs="Arial"/>
                <w:b/>
                <w:iCs/>
                <w:szCs w:val="20"/>
                <w:lang w:eastAsia="sl-SI"/>
              </w:rPr>
            </w:pPr>
            <w:r w:rsidRPr="00295FA8">
              <w:rPr>
                <w:rFonts w:cs="Arial"/>
                <w:b/>
                <w:iCs/>
                <w:szCs w:val="20"/>
                <w:lang w:eastAsia="sl-SI"/>
              </w:rPr>
              <w:t>predstavniki zainteresirane javnosti,</w:t>
            </w:r>
          </w:p>
          <w:p w14:paraId="7029E731" w14:textId="77777777" w:rsidR="00295FA8" w:rsidRPr="00295FA8" w:rsidRDefault="00295FA8" w:rsidP="00295FA8">
            <w:pPr>
              <w:widowControl w:val="0"/>
              <w:numPr>
                <w:ilvl w:val="0"/>
                <w:numId w:val="6"/>
              </w:numPr>
              <w:overflowPunct w:val="0"/>
              <w:autoSpaceDE w:val="0"/>
              <w:autoSpaceDN w:val="0"/>
              <w:adjustRightInd w:val="0"/>
              <w:jc w:val="both"/>
              <w:textAlignment w:val="baseline"/>
              <w:rPr>
                <w:rFonts w:cs="Arial"/>
                <w:b/>
                <w:iCs/>
                <w:szCs w:val="20"/>
                <w:lang w:eastAsia="sl-SI"/>
              </w:rPr>
            </w:pPr>
            <w:r w:rsidRPr="00295FA8">
              <w:rPr>
                <w:rFonts w:cs="Arial"/>
                <w:b/>
                <w:iCs/>
                <w:szCs w:val="20"/>
                <w:lang w:eastAsia="sl-SI"/>
              </w:rPr>
              <w:t>predstavniki strokovne javnosti.</w:t>
            </w:r>
          </w:p>
          <w:p w14:paraId="13C11227" w14:textId="77777777" w:rsidR="007C4ADB" w:rsidRDefault="007C4ADB" w:rsidP="002949B5">
            <w:pPr>
              <w:widowControl w:val="0"/>
              <w:overflowPunct w:val="0"/>
              <w:autoSpaceDE w:val="0"/>
              <w:autoSpaceDN w:val="0"/>
              <w:adjustRightInd w:val="0"/>
              <w:jc w:val="both"/>
              <w:textAlignment w:val="baseline"/>
              <w:rPr>
                <w:rFonts w:cs="Arial"/>
                <w:iCs/>
                <w:szCs w:val="20"/>
                <w:lang w:eastAsia="sl-SI"/>
              </w:rPr>
            </w:pPr>
          </w:p>
          <w:p w14:paraId="5E4C4B31" w14:textId="1CEB8E5C" w:rsidR="002949B5" w:rsidRPr="002949B5" w:rsidRDefault="002949B5" w:rsidP="002949B5">
            <w:pPr>
              <w:widowControl w:val="0"/>
              <w:overflowPunct w:val="0"/>
              <w:autoSpaceDE w:val="0"/>
              <w:autoSpaceDN w:val="0"/>
              <w:adjustRightInd w:val="0"/>
              <w:jc w:val="both"/>
              <w:textAlignment w:val="baseline"/>
              <w:rPr>
                <w:rFonts w:cs="Arial"/>
                <w:iCs/>
                <w:szCs w:val="20"/>
                <w:lang w:eastAsia="sl-SI"/>
              </w:rPr>
            </w:pPr>
            <w:r w:rsidRPr="002949B5">
              <w:rPr>
                <w:rFonts w:cs="Arial"/>
                <w:iCs/>
                <w:szCs w:val="20"/>
                <w:lang w:eastAsia="sl-SI"/>
              </w:rPr>
              <w:t xml:space="preserve">Mnenja, predlogi in pripombe z navedbo predlagateljev: </w:t>
            </w:r>
          </w:p>
          <w:p w14:paraId="402A0D00" w14:textId="4C98C50E" w:rsidR="00EF2F78" w:rsidRPr="00FD3AF4" w:rsidRDefault="00EF2F78" w:rsidP="00FD3AF4">
            <w:pPr>
              <w:widowControl w:val="0"/>
              <w:numPr>
                <w:ilvl w:val="0"/>
                <w:numId w:val="6"/>
              </w:numPr>
              <w:overflowPunct w:val="0"/>
              <w:autoSpaceDE w:val="0"/>
              <w:autoSpaceDN w:val="0"/>
              <w:adjustRightInd w:val="0"/>
              <w:jc w:val="both"/>
              <w:textAlignment w:val="baseline"/>
              <w:rPr>
                <w:rFonts w:cs="Arial"/>
                <w:b/>
                <w:iCs/>
                <w:szCs w:val="20"/>
                <w:lang w:eastAsia="sl-SI"/>
              </w:rPr>
            </w:pPr>
            <w:r w:rsidRPr="00FD3AF4">
              <w:rPr>
                <w:rFonts w:cs="Arial"/>
                <w:b/>
                <w:iCs/>
                <w:szCs w:val="20"/>
                <w:lang w:eastAsia="sl-SI"/>
              </w:rPr>
              <w:t>Kmetijsko gozdarska zbornica Slovenije,</w:t>
            </w:r>
          </w:p>
          <w:p w14:paraId="3EB8C3D0" w14:textId="44A5D9C1" w:rsidR="00295FA8" w:rsidRPr="00FD3AF4" w:rsidRDefault="00EF2F78" w:rsidP="00FD3AF4">
            <w:pPr>
              <w:widowControl w:val="0"/>
              <w:numPr>
                <w:ilvl w:val="0"/>
                <w:numId w:val="6"/>
              </w:numPr>
              <w:overflowPunct w:val="0"/>
              <w:autoSpaceDE w:val="0"/>
              <w:autoSpaceDN w:val="0"/>
              <w:adjustRightInd w:val="0"/>
              <w:jc w:val="both"/>
              <w:textAlignment w:val="baseline"/>
              <w:rPr>
                <w:rFonts w:cs="Arial"/>
                <w:iCs/>
                <w:szCs w:val="20"/>
                <w:lang w:eastAsia="sl-SI"/>
              </w:rPr>
            </w:pPr>
            <w:r w:rsidRPr="00FD3AF4">
              <w:rPr>
                <w:rFonts w:cs="Arial"/>
                <w:b/>
                <w:iCs/>
                <w:szCs w:val="20"/>
                <w:lang w:eastAsia="sl-SI"/>
              </w:rPr>
              <w:t>Zavod za gozdove Slovenije</w:t>
            </w:r>
            <w:r w:rsidRPr="00FD3AF4">
              <w:rPr>
                <w:rFonts w:cs="Arial"/>
                <w:iCs/>
                <w:szCs w:val="20"/>
                <w:lang w:eastAsia="sl-SI"/>
              </w:rPr>
              <w:t>,</w:t>
            </w:r>
          </w:p>
          <w:p w14:paraId="7210F1E8" w14:textId="77777777" w:rsidR="00EF2F78" w:rsidRPr="002949B5" w:rsidRDefault="00EF2F78" w:rsidP="00EF2F78">
            <w:pPr>
              <w:widowControl w:val="0"/>
              <w:overflowPunct w:val="0"/>
              <w:autoSpaceDE w:val="0"/>
              <w:autoSpaceDN w:val="0"/>
              <w:adjustRightInd w:val="0"/>
              <w:jc w:val="both"/>
              <w:textAlignment w:val="baseline"/>
              <w:rPr>
                <w:rFonts w:cs="Arial"/>
                <w:iCs/>
                <w:szCs w:val="20"/>
                <w:lang w:eastAsia="sl-SI"/>
              </w:rPr>
            </w:pPr>
          </w:p>
          <w:p w14:paraId="04C76728" w14:textId="77777777" w:rsidR="002949B5" w:rsidRPr="002949B5" w:rsidRDefault="002949B5" w:rsidP="002949B5">
            <w:pPr>
              <w:widowControl w:val="0"/>
              <w:overflowPunct w:val="0"/>
              <w:autoSpaceDE w:val="0"/>
              <w:autoSpaceDN w:val="0"/>
              <w:adjustRightInd w:val="0"/>
              <w:jc w:val="both"/>
              <w:textAlignment w:val="baseline"/>
              <w:rPr>
                <w:rFonts w:cs="Arial"/>
                <w:iCs/>
                <w:szCs w:val="20"/>
                <w:lang w:eastAsia="sl-SI"/>
              </w:rPr>
            </w:pPr>
            <w:r w:rsidRPr="002949B5">
              <w:rPr>
                <w:rFonts w:cs="Arial"/>
                <w:iCs/>
                <w:szCs w:val="20"/>
                <w:lang w:eastAsia="sl-SI"/>
              </w:rPr>
              <w:t>Upoštevani so bili:</w:t>
            </w:r>
          </w:p>
          <w:p w14:paraId="54149765" w14:textId="03DFE3AB" w:rsidR="00295FA8" w:rsidRPr="00FD3AF4" w:rsidRDefault="00EF2F78" w:rsidP="00FD3AF4">
            <w:pPr>
              <w:pStyle w:val="Odstavekseznama"/>
              <w:widowControl w:val="0"/>
              <w:numPr>
                <w:ilvl w:val="0"/>
                <w:numId w:val="72"/>
              </w:numPr>
              <w:overflowPunct w:val="0"/>
              <w:autoSpaceDE w:val="0"/>
              <w:autoSpaceDN w:val="0"/>
              <w:adjustRightInd w:val="0"/>
              <w:jc w:val="both"/>
              <w:textAlignment w:val="baseline"/>
              <w:rPr>
                <w:rFonts w:cs="Arial"/>
                <w:b/>
                <w:iCs/>
                <w:szCs w:val="20"/>
                <w:lang w:eastAsia="sl-SI"/>
              </w:rPr>
            </w:pPr>
            <w:r w:rsidRPr="00FD3AF4">
              <w:rPr>
                <w:rFonts w:cs="Arial"/>
                <w:b/>
                <w:iCs/>
                <w:szCs w:val="20"/>
                <w:lang w:eastAsia="sl-SI"/>
              </w:rPr>
              <w:t>večinoma</w:t>
            </w:r>
          </w:p>
          <w:p w14:paraId="7D103813" w14:textId="77777777" w:rsidR="007D58A3" w:rsidRPr="002949B5" w:rsidRDefault="007D58A3" w:rsidP="002949B5">
            <w:pPr>
              <w:widowControl w:val="0"/>
              <w:overflowPunct w:val="0"/>
              <w:autoSpaceDE w:val="0"/>
              <w:autoSpaceDN w:val="0"/>
              <w:adjustRightInd w:val="0"/>
              <w:jc w:val="both"/>
              <w:textAlignment w:val="baseline"/>
              <w:rPr>
                <w:rFonts w:cs="Arial"/>
                <w:iCs/>
                <w:szCs w:val="20"/>
                <w:lang w:eastAsia="sl-SI"/>
              </w:rPr>
            </w:pPr>
          </w:p>
          <w:p w14:paraId="174A2AAA" w14:textId="77777777" w:rsidR="002949B5" w:rsidRPr="002949B5" w:rsidRDefault="002949B5" w:rsidP="002949B5">
            <w:pPr>
              <w:widowControl w:val="0"/>
              <w:overflowPunct w:val="0"/>
              <w:autoSpaceDE w:val="0"/>
              <w:autoSpaceDN w:val="0"/>
              <w:adjustRightInd w:val="0"/>
              <w:jc w:val="both"/>
              <w:textAlignment w:val="baseline"/>
              <w:rPr>
                <w:rFonts w:cs="Arial"/>
                <w:iCs/>
                <w:szCs w:val="20"/>
                <w:lang w:eastAsia="sl-SI"/>
              </w:rPr>
            </w:pPr>
            <w:r w:rsidRPr="002949B5">
              <w:rPr>
                <w:rFonts w:cs="Arial"/>
                <w:iCs/>
                <w:szCs w:val="20"/>
                <w:lang w:eastAsia="sl-SI"/>
              </w:rPr>
              <w:t>Bistvena mnenja, predlogi in pripombe, ki niso bili upoštevani, ter razlogi za neupoštevanje:</w:t>
            </w:r>
          </w:p>
          <w:p w14:paraId="0315C004" w14:textId="492629B7" w:rsidR="002949B5" w:rsidRPr="000E4DA6" w:rsidRDefault="00EF2F78" w:rsidP="002949B5">
            <w:pPr>
              <w:widowControl w:val="0"/>
              <w:overflowPunct w:val="0"/>
              <w:autoSpaceDE w:val="0"/>
              <w:autoSpaceDN w:val="0"/>
              <w:adjustRightInd w:val="0"/>
              <w:jc w:val="both"/>
              <w:textAlignment w:val="baseline"/>
              <w:rPr>
                <w:rFonts w:cs="Arial"/>
                <w:bCs/>
                <w:iCs/>
                <w:szCs w:val="20"/>
                <w:lang w:eastAsia="sl-SI"/>
              </w:rPr>
            </w:pPr>
            <w:r w:rsidRPr="000E4DA6">
              <w:rPr>
                <w:rFonts w:cs="Arial"/>
                <w:bCs/>
                <w:iCs/>
                <w:szCs w:val="20"/>
                <w:lang w:eastAsia="sl-SI"/>
              </w:rPr>
              <w:t xml:space="preserve">Upoštevani niso bili predlogi, ki so v nasprotju s SN 2023–2027 oz. z </w:t>
            </w:r>
            <w:r w:rsidR="000B0B95">
              <w:rPr>
                <w:rFonts w:cs="Arial"/>
                <w:bCs/>
                <w:iCs/>
                <w:szCs w:val="20"/>
                <w:lang w:eastAsia="sl-SI"/>
              </w:rPr>
              <w:t>pravnimi akti EU</w:t>
            </w:r>
            <w:r w:rsidRPr="000E4DA6">
              <w:rPr>
                <w:rFonts w:cs="Arial"/>
                <w:bCs/>
                <w:iCs/>
                <w:szCs w:val="20"/>
                <w:lang w:eastAsia="sl-SI"/>
              </w:rPr>
              <w:t>, ki urejajo področje ukrepov razvoja podeželja.</w:t>
            </w:r>
          </w:p>
          <w:p w14:paraId="6367197B" w14:textId="3446AD0C" w:rsidR="00EF2F78" w:rsidRDefault="00EF2F78" w:rsidP="002949B5">
            <w:pPr>
              <w:widowControl w:val="0"/>
              <w:overflowPunct w:val="0"/>
              <w:autoSpaceDE w:val="0"/>
              <w:autoSpaceDN w:val="0"/>
              <w:adjustRightInd w:val="0"/>
              <w:jc w:val="both"/>
              <w:textAlignment w:val="baseline"/>
              <w:rPr>
                <w:rFonts w:cs="Arial"/>
                <w:iCs/>
                <w:szCs w:val="20"/>
                <w:lang w:eastAsia="sl-SI"/>
              </w:rPr>
            </w:pPr>
          </w:p>
          <w:p w14:paraId="16698319" w14:textId="77777777" w:rsidR="00EF2F78" w:rsidRPr="002949B5" w:rsidRDefault="00EF2F78" w:rsidP="002949B5">
            <w:pPr>
              <w:widowControl w:val="0"/>
              <w:overflowPunct w:val="0"/>
              <w:autoSpaceDE w:val="0"/>
              <w:autoSpaceDN w:val="0"/>
              <w:adjustRightInd w:val="0"/>
              <w:jc w:val="both"/>
              <w:textAlignment w:val="baseline"/>
              <w:rPr>
                <w:rFonts w:cs="Arial"/>
                <w:iCs/>
                <w:szCs w:val="20"/>
                <w:lang w:eastAsia="sl-SI"/>
              </w:rPr>
            </w:pPr>
          </w:p>
          <w:p w14:paraId="74740AE7" w14:textId="7F997F37" w:rsidR="002949B5" w:rsidRPr="002949B5" w:rsidRDefault="002949B5" w:rsidP="002949B5">
            <w:pPr>
              <w:widowControl w:val="0"/>
              <w:overflowPunct w:val="0"/>
              <w:autoSpaceDE w:val="0"/>
              <w:autoSpaceDN w:val="0"/>
              <w:adjustRightInd w:val="0"/>
              <w:jc w:val="both"/>
              <w:textAlignment w:val="baseline"/>
              <w:rPr>
                <w:rFonts w:cs="Arial"/>
                <w:iCs/>
                <w:szCs w:val="20"/>
                <w:lang w:eastAsia="sl-SI"/>
              </w:rPr>
            </w:pPr>
            <w:r w:rsidRPr="002949B5">
              <w:rPr>
                <w:rFonts w:cs="Arial"/>
                <w:iCs/>
                <w:szCs w:val="20"/>
                <w:lang w:eastAsia="sl-SI"/>
              </w:rPr>
              <w:t xml:space="preserve">Poročilo je bilo dano </w:t>
            </w:r>
          </w:p>
          <w:p w14:paraId="22D33BA1" w14:textId="77777777" w:rsidR="002949B5" w:rsidRPr="002949B5" w:rsidRDefault="002949B5" w:rsidP="002949B5">
            <w:pPr>
              <w:widowControl w:val="0"/>
              <w:overflowPunct w:val="0"/>
              <w:autoSpaceDE w:val="0"/>
              <w:autoSpaceDN w:val="0"/>
              <w:adjustRightInd w:val="0"/>
              <w:jc w:val="both"/>
              <w:textAlignment w:val="baseline"/>
              <w:rPr>
                <w:rFonts w:cs="Arial"/>
                <w:iCs/>
                <w:szCs w:val="20"/>
                <w:lang w:eastAsia="sl-SI"/>
              </w:rPr>
            </w:pPr>
          </w:p>
          <w:p w14:paraId="1CA355B3" w14:textId="6F6C9CDA" w:rsidR="000122BE" w:rsidRPr="00C235BD" w:rsidRDefault="00526626" w:rsidP="002949B5">
            <w:pPr>
              <w:pStyle w:val="Neotevilenodstavek"/>
              <w:widowControl w:val="0"/>
              <w:spacing w:before="0" w:after="0" w:line="260" w:lineRule="exact"/>
              <w:rPr>
                <w:rFonts w:cs="Arial"/>
                <w:iCs/>
                <w:sz w:val="20"/>
                <w:szCs w:val="20"/>
                <w:lang w:val="sl-SI" w:eastAsia="sl-SI"/>
              </w:rPr>
            </w:pPr>
            <w:r w:rsidRPr="00C235BD">
              <w:rPr>
                <w:iCs/>
                <w:sz w:val="20"/>
                <w:szCs w:val="20"/>
                <w:lang w:val="sl-SI" w:eastAsia="en-US"/>
              </w:rPr>
              <w:t>Javnost je bila vključena v pripravo gradiva v skladu z Zakonom o …, kar je navedeno v predlogu predpisa.</w:t>
            </w:r>
            <w:r>
              <w:rPr>
                <w:iCs/>
                <w:sz w:val="20"/>
                <w:szCs w:val="20"/>
                <w:lang w:val="sl-SI" w:eastAsia="en-US"/>
              </w:rPr>
              <w:t xml:space="preserve"> </w:t>
            </w:r>
          </w:p>
        </w:tc>
      </w:tr>
      <w:tr w:rsidR="000122BE" w:rsidRPr="00D063BD" w14:paraId="2D01AD9A" w14:textId="77777777" w:rsidTr="000E4D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461" w:type="dxa"/>
            <w:gridSpan w:val="7"/>
            <w:vAlign w:val="center"/>
          </w:tcPr>
          <w:p w14:paraId="5480E479" w14:textId="77777777" w:rsidR="000122BE" w:rsidRPr="00C235BD" w:rsidRDefault="000122BE" w:rsidP="009A4F20">
            <w:pPr>
              <w:pStyle w:val="Neotevilenodstavek"/>
              <w:widowControl w:val="0"/>
              <w:spacing w:before="0" w:after="0" w:line="260" w:lineRule="exact"/>
              <w:jc w:val="left"/>
              <w:rPr>
                <w:rFonts w:cs="Arial"/>
                <w:sz w:val="20"/>
                <w:szCs w:val="20"/>
                <w:lang w:val="sl-SI" w:eastAsia="sl-SI"/>
              </w:rPr>
            </w:pPr>
            <w:r w:rsidRPr="00C235BD">
              <w:rPr>
                <w:rFonts w:cs="Arial"/>
                <w:b/>
                <w:sz w:val="20"/>
                <w:szCs w:val="20"/>
                <w:lang w:val="sl-SI" w:eastAsia="sl-SI"/>
              </w:rPr>
              <w:t>10. Pri pripravi gradiva so bile upoštevane zahteve iz Resolucije o normativni dejavnosti:</w:t>
            </w:r>
          </w:p>
        </w:tc>
        <w:tc>
          <w:tcPr>
            <w:tcW w:w="2611" w:type="dxa"/>
            <w:gridSpan w:val="2"/>
            <w:vAlign w:val="center"/>
          </w:tcPr>
          <w:p w14:paraId="6FC9D51D" w14:textId="77777777" w:rsidR="000122BE" w:rsidRPr="00C235BD" w:rsidRDefault="002949B5" w:rsidP="009A4F20">
            <w:pPr>
              <w:pStyle w:val="Neotevilenodstavek"/>
              <w:widowControl w:val="0"/>
              <w:spacing w:before="0" w:after="0" w:line="260" w:lineRule="exact"/>
              <w:jc w:val="center"/>
              <w:rPr>
                <w:rFonts w:cs="Arial"/>
                <w:iCs/>
                <w:sz w:val="20"/>
                <w:szCs w:val="20"/>
                <w:lang w:val="sl-SI" w:eastAsia="sl-SI"/>
              </w:rPr>
            </w:pPr>
            <w:r w:rsidRPr="00C235BD">
              <w:rPr>
                <w:rFonts w:cs="Arial"/>
                <w:sz w:val="20"/>
                <w:szCs w:val="20"/>
                <w:lang w:val="sl-SI" w:eastAsia="sl-SI"/>
              </w:rPr>
              <w:t>DA</w:t>
            </w:r>
          </w:p>
        </w:tc>
      </w:tr>
      <w:tr w:rsidR="000122BE" w:rsidRPr="00D063BD" w14:paraId="5B142D55" w14:textId="77777777" w:rsidTr="000E4D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461" w:type="dxa"/>
            <w:gridSpan w:val="7"/>
            <w:vAlign w:val="center"/>
          </w:tcPr>
          <w:p w14:paraId="346DAE5C" w14:textId="77777777" w:rsidR="000122BE" w:rsidRPr="00C235BD" w:rsidRDefault="000122BE" w:rsidP="009A4F20">
            <w:pPr>
              <w:pStyle w:val="Neotevilenodstavek"/>
              <w:widowControl w:val="0"/>
              <w:spacing w:before="0" w:after="0" w:line="260" w:lineRule="exact"/>
              <w:jc w:val="left"/>
              <w:rPr>
                <w:rFonts w:cs="Arial"/>
                <w:b/>
                <w:sz w:val="20"/>
                <w:szCs w:val="20"/>
                <w:lang w:val="sl-SI" w:eastAsia="sl-SI"/>
              </w:rPr>
            </w:pPr>
            <w:r w:rsidRPr="00C235BD">
              <w:rPr>
                <w:rFonts w:cs="Arial"/>
                <w:b/>
                <w:sz w:val="20"/>
                <w:szCs w:val="20"/>
                <w:lang w:val="sl-SI" w:eastAsia="sl-SI"/>
              </w:rPr>
              <w:t>11. Gradivo je uvrščeno v delovni program vlade:</w:t>
            </w:r>
          </w:p>
        </w:tc>
        <w:tc>
          <w:tcPr>
            <w:tcW w:w="2611" w:type="dxa"/>
            <w:gridSpan w:val="2"/>
            <w:vAlign w:val="center"/>
          </w:tcPr>
          <w:p w14:paraId="6EC6C8D9" w14:textId="77777777" w:rsidR="000122BE" w:rsidRPr="00C235BD" w:rsidRDefault="000122BE" w:rsidP="009A4F20">
            <w:pPr>
              <w:pStyle w:val="Neotevilenodstavek"/>
              <w:widowControl w:val="0"/>
              <w:spacing w:before="0" w:after="0" w:line="260" w:lineRule="exact"/>
              <w:jc w:val="center"/>
              <w:rPr>
                <w:rFonts w:cs="Arial"/>
                <w:sz w:val="20"/>
                <w:szCs w:val="20"/>
                <w:lang w:val="sl-SI" w:eastAsia="sl-SI"/>
              </w:rPr>
            </w:pPr>
            <w:r w:rsidRPr="00C235BD">
              <w:rPr>
                <w:rFonts w:cs="Arial"/>
                <w:sz w:val="20"/>
                <w:szCs w:val="20"/>
                <w:lang w:val="sl-SI" w:eastAsia="sl-SI"/>
              </w:rPr>
              <w:t>NE</w:t>
            </w:r>
          </w:p>
        </w:tc>
      </w:tr>
      <w:tr w:rsidR="000122BE" w:rsidRPr="00D063BD" w14:paraId="3BC901A6" w14:textId="77777777" w:rsidTr="000E4D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082"/>
        </w:trPr>
        <w:tc>
          <w:tcPr>
            <w:tcW w:w="9072" w:type="dxa"/>
            <w:gridSpan w:val="9"/>
            <w:tcBorders>
              <w:top w:val="single" w:sz="4" w:space="0" w:color="000000"/>
              <w:left w:val="single" w:sz="4" w:space="0" w:color="000000"/>
              <w:bottom w:val="single" w:sz="4" w:space="0" w:color="000000"/>
              <w:right w:val="single" w:sz="4" w:space="0" w:color="000000"/>
            </w:tcBorders>
          </w:tcPr>
          <w:p w14:paraId="66A3CF7A" w14:textId="290E9ABA" w:rsidR="000122BE" w:rsidRDefault="000122BE" w:rsidP="00510CCF">
            <w:pPr>
              <w:widowControl w:val="0"/>
              <w:suppressAutoHyphens/>
              <w:overflowPunct w:val="0"/>
              <w:autoSpaceDE w:val="0"/>
              <w:autoSpaceDN w:val="0"/>
              <w:adjustRightInd w:val="0"/>
              <w:textAlignment w:val="baseline"/>
              <w:outlineLvl w:val="3"/>
              <w:rPr>
                <w:rFonts w:cs="Arial"/>
                <w:szCs w:val="20"/>
                <w:lang w:eastAsia="sl-SI"/>
              </w:rPr>
            </w:pPr>
          </w:p>
          <w:p w14:paraId="64A205C6" w14:textId="449C4FC1" w:rsidR="00510CCF" w:rsidRPr="00510CCF" w:rsidRDefault="002949B5" w:rsidP="00510CCF">
            <w:pPr>
              <w:widowControl w:val="0"/>
              <w:suppressAutoHyphens/>
              <w:overflowPunct w:val="0"/>
              <w:autoSpaceDE w:val="0"/>
              <w:autoSpaceDN w:val="0"/>
              <w:adjustRightInd w:val="0"/>
              <w:jc w:val="center"/>
              <w:textAlignment w:val="baseline"/>
              <w:outlineLvl w:val="3"/>
              <w:rPr>
                <w:rFonts w:cs="Arial"/>
                <w:szCs w:val="20"/>
                <w:lang w:eastAsia="sl-SI"/>
              </w:rPr>
            </w:pPr>
            <w:r>
              <w:rPr>
                <w:rFonts w:cs="Arial"/>
                <w:szCs w:val="20"/>
                <w:lang w:eastAsia="sl-SI"/>
              </w:rPr>
              <w:t xml:space="preserve">                                                    </w:t>
            </w:r>
            <w:r w:rsidR="007C4ADB">
              <w:rPr>
                <w:rFonts w:cs="Arial"/>
                <w:szCs w:val="20"/>
                <w:lang w:eastAsia="sl-SI"/>
              </w:rPr>
              <w:t xml:space="preserve">  </w:t>
            </w:r>
          </w:p>
          <w:p w14:paraId="36C477BD" w14:textId="141831A0" w:rsidR="00510CCF" w:rsidRPr="00510CCF" w:rsidRDefault="00510CCF" w:rsidP="00510CCF">
            <w:pPr>
              <w:widowControl w:val="0"/>
              <w:suppressAutoHyphens/>
              <w:overflowPunct w:val="0"/>
              <w:autoSpaceDE w:val="0"/>
              <w:autoSpaceDN w:val="0"/>
              <w:adjustRightInd w:val="0"/>
              <w:jc w:val="center"/>
              <w:textAlignment w:val="baseline"/>
              <w:outlineLvl w:val="3"/>
              <w:rPr>
                <w:rFonts w:cs="Arial"/>
                <w:szCs w:val="20"/>
                <w:lang w:eastAsia="sl-SI"/>
              </w:rPr>
            </w:pPr>
            <w:r w:rsidRPr="00510CCF">
              <w:rPr>
                <w:rFonts w:cs="Arial"/>
                <w:szCs w:val="20"/>
                <w:lang w:eastAsia="sl-SI"/>
              </w:rPr>
              <w:t xml:space="preserve">                                                      </w:t>
            </w:r>
            <w:r w:rsidR="00C25BED">
              <w:rPr>
                <w:rFonts w:cs="Arial"/>
                <w:szCs w:val="20"/>
                <w:lang w:eastAsia="sl-SI"/>
              </w:rPr>
              <w:t>Mateja Čalušić</w:t>
            </w:r>
          </w:p>
          <w:p w14:paraId="2A325C56" w14:textId="5B9C8AF1" w:rsidR="00510CCF" w:rsidRPr="00510CCF" w:rsidRDefault="00510CCF" w:rsidP="00510CCF">
            <w:pPr>
              <w:widowControl w:val="0"/>
              <w:suppressAutoHyphens/>
              <w:overflowPunct w:val="0"/>
              <w:autoSpaceDE w:val="0"/>
              <w:autoSpaceDN w:val="0"/>
              <w:adjustRightInd w:val="0"/>
              <w:jc w:val="center"/>
              <w:textAlignment w:val="baseline"/>
              <w:outlineLvl w:val="3"/>
              <w:rPr>
                <w:rFonts w:cs="Arial"/>
                <w:szCs w:val="20"/>
                <w:lang w:eastAsia="sl-SI"/>
              </w:rPr>
            </w:pPr>
            <w:r w:rsidRPr="00510CCF">
              <w:rPr>
                <w:rFonts w:cs="Arial"/>
                <w:szCs w:val="20"/>
                <w:lang w:eastAsia="sl-SI"/>
              </w:rPr>
              <w:t xml:space="preserve">                                                </w:t>
            </w:r>
            <w:r w:rsidR="00116922">
              <w:rPr>
                <w:rFonts w:cs="Arial"/>
                <w:szCs w:val="20"/>
                <w:lang w:eastAsia="sl-SI"/>
              </w:rPr>
              <w:t xml:space="preserve">  </w:t>
            </w:r>
            <w:r w:rsidRPr="00510CCF">
              <w:rPr>
                <w:rFonts w:cs="Arial"/>
                <w:szCs w:val="20"/>
                <w:lang w:eastAsia="sl-SI"/>
              </w:rPr>
              <w:t xml:space="preserve">    ministr</w:t>
            </w:r>
            <w:r w:rsidR="00C25BED">
              <w:rPr>
                <w:rFonts w:cs="Arial"/>
                <w:szCs w:val="20"/>
                <w:lang w:eastAsia="sl-SI"/>
              </w:rPr>
              <w:t>ica</w:t>
            </w:r>
          </w:p>
          <w:p w14:paraId="355B5FBA" w14:textId="35B10F3A" w:rsidR="00C154D4" w:rsidRDefault="00133352" w:rsidP="002949B5">
            <w:pPr>
              <w:widowControl w:val="0"/>
              <w:suppressAutoHyphens/>
              <w:overflowPunct w:val="0"/>
              <w:autoSpaceDE w:val="0"/>
              <w:autoSpaceDN w:val="0"/>
              <w:adjustRightInd w:val="0"/>
              <w:jc w:val="center"/>
              <w:textAlignment w:val="baseline"/>
              <w:outlineLvl w:val="3"/>
              <w:rPr>
                <w:rFonts w:cs="Arial"/>
                <w:szCs w:val="20"/>
                <w:lang w:eastAsia="sl-SI"/>
              </w:rPr>
            </w:pPr>
            <w:r>
              <w:rPr>
                <w:rFonts w:cs="Arial"/>
                <w:szCs w:val="20"/>
                <w:lang w:eastAsia="sl-SI"/>
              </w:rPr>
              <w:t xml:space="preserve"> </w:t>
            </w:r>
          </w:p>
          <w:p w14:paraId="0D742556" w14:textId="77777777" w:rsidR="000122BE" w:rsidRPr="00D063BD" w:rsidRDefault="000122BE" w:rsidP="009A4F20">
            <w:pPr>
              <w:widowControl w:val="0"/>
              <w:suppressAutoHyphens/>
              <w:overflowPunct w:val="0"/>
              <w:autoSpaceDE w:val="0"/>
              <w:autoSpaceDN w:val="0"/>
              <w:adjustRightInd w:val="0"/>
              <w:ind w:left="3400"/>
              <w:textAlignment w:val="baseline"/>
              <w:outlineLvl w:val="3"/>
              <w:rPr>
                <w:szCs w:val="20"/>
              </w:rPr>
            </w:pPr>
          </w:p>
        </w:tc>
      </w:tr>
    </w:tbl>
    <w:p w14:paraId="295119FE" w14:textId="77777777" w:rsidR="00117F54" w:rsidRDefault="00117F54" w:rsidP="000122BE">
      <w:pPr>
        <w:rPr>
          <w:rFonts w:cs="Arial"/>
          <w:szCs w:val="20"/>
        </w:rPr>
      </w:pPr>
    </w:p>
    <w:p w14:paraId="275EF333" w14:textId="0E585C40" w:rsidR="002949B5" w:rsidRPr="002949B5" w:rsidRDefault="00117F54" w:rsidP="00F47BD2">
      <w:pPr>
        <w:spacing w:line="240" w:lineRule="auto"/>
        <w:jc w:val="right"/>
        <w:rPr>
          <w:rFonts w:cs="Arial"/>
          <w:b/>
          <w:szCs w:val="20"/>
        </w:rPr>
      </w:pPr>
      <w:r>
        <w:rPr>
          <w:rFonts w:cs="Arial"/>
          <w:szCs w:val="20"/>
        </w:rPr>
        <w:br w:type="page"/>
      </w:r>
      <w:r w:rsidR="002949B5" w:rsidRPr="002949B5">
        <w:rPr>
          <w:rFonts w:cs="Arial"/>
          <w:b/>
          <w:szCs w:val="20"/>
        </w:rPr>
        <w:t>PREDLOG</w:t>
      </w:r>
    </w:p>
    <w:p w14:paraId="00A4C1C6" w14:textId="09142804" w:rsidR="002949B5" w:rsidRPr="002949B5" w:rsidRDefault="002949B5" w:rsidP="00F47BD2">
      <w:pPr>
        <w:spacing w:line="240" w:lineRule="auto"/>
        <w:jc w:val="right"/>
        <w:rPr>
          <w:rFonts w:cs="Arial"/>
          <w:b/>
          <w:szCs w:val="20"/>
        </w:rPr>
      </w:pPr>
      <w:r w:rsidRPr="002949B5">
        <w:rPr>
          <w:rFonts w:cs="Arial"/>
          <w:b/>
          <w:szCs w:val="20"/>
        </w:rPr>
        <w:t xml:space="preserve">EVA </w:t>
      </w:r>
      <w:r w:rsidR="007A4265" w:rsidRPr="007A4265">
        <w:rPr>
          <w:rFonts w:cs="Arial"/>
          <w:b/>
          <w:bCs/>
          <w:szCs w:val="20"/>
        </w:rPr>
        <w:t>202</w:t>
      </w:r>
      <w:r w:rsidR="00BB464D">
        <w:rPr>
          <w:rFonts w:cs="Arial"/>
          <w:b/>
          <w:bCs/>
          <w:szCs w:val="20"/>
        </w:rPr>
        <w:t>4</w:t>
      </w:r>
      <w:r w:rsidR="007A4265" w:rsidRPr="007A4265">
        <w:rPr>
          <w:rFonts w:cs="Arial"/>
          <w:b/>
          <w:bCs/>
          <w:szCs w:val="20"/>
        </w:rPr>
        <w:t>-2330-01</w:t>
      </w:r>
      <w:r w:rsidR="00BB464D">
        <w:rPr>
          <w:rFonts w:cs="Arial"/>
          <w:b/>
          <w:bCs/>
          <w:szCs w:val="20"/>
        </w:rPr>
        <w:t>41</w:t>
      </w:r>
    </w:p>
    <w:p w14:paraId="4BAA7F07" w14:textId="77777777" w:rsidR="002949B5" w:rsidRPr="002949B5" w:rsidRDefault="002949B5" w:rsidP="00DA6736">
      <w:pPr>
        <w:spacing w:line="240" w:lineRule="auto"/>
        <w:ind w:right="-142"/>
        <w:jc w:val="right"/>
        <w:rPr>
          <w:rFonts w:cs="Arial"/>
          <w:b/>
          <w:szCs w:val="20"/>
        </w:rPr>
      </w:pPr>
    </w:p>
    <w:p w14:paraId="03C4FA55" w14:textId="77777777" w:rsidR="00F47BD2" w:rsidRDefault="00F47BD2" w:rsidP="00F47BD2">
      <w:pPr>
        <w:tabs>
          <w:tab w:val="left" w:pos="142"/>
          <w:tab w:val="left" w:pos="426"/>
        </w:tabs>
        <w:autoSpaceDE w:val="0"/>
        <w:autoSpaceDN w:val="0"/>
        <w:adjustRightInd w:val="0"/>
        <w:spacing w:line="260" w:lineRule="atLeast"/>
        <w:contextualSpacing/>
        <w:jc w:val="both"/>
        <w:rPr>
          <w:rFonts w:cs="Arial"/>
          <w:color w:val="000000"/>
          <w:szCs w:val="20"/>
        </w:rPr>
      </w:pPr>
      <w:r w:rsidRPr="00F47BD2">
        <w:rPr>
          <w:rFonts w:cs="Arial"/>
          <w:color w:val="000000"/>
          <w:szCs w:val="20"/>
        </w:rPr>
        <w:t>Na podlagi 10. in 11.a člena Zakona o kmetijstvu (Uradni list RS, št. 45/08, 57/12, 90/12 – ZdZPVHVVR, 26/14, 32/15, 27/17, 22/18, 86/21 – odl. US, 123/21, 44/22, 130/22 – ZPOmK-2, 18/23 in 78/23) Vlada Republike Slovenije izdaja</w:t>
      </w:r>
    </w:p>
    <w:p w14:paraId="5247A905" w14:textId="77777777" w:rsidR="00087007" w:rsidRPr="00F47BD2" w:rsidRDefault="00087007" w:rsidP="00F47BD2">
      <w:pPr>
        <w:tabs>
          <w:tab w:val="left" w:pos="142"/>
          <w:tab w:val="left" w:pos="426"/>
        </w:tabs>
        <w:autoSpaceDE w:val="0"/>
        <w:autoSpaceDN w:val="0"/>
        <w:adjustRightInd w:val="0"/>
        <w:spacing w:line="260" w:lineRule="atLeast"/>
        <w:contextualSpacing/>
        <w:jc w:val="both"/>
        <w:rPr>
          <w:color w:val="000000"/>
          <w:szCs w:val="20"/>
          <w:lang w:val="en-US"/>
        </w:rPr>
      </w:pPr>
    </w:p>
    <w:p w14:paraId="36C43013" w14:textId="528257B4" w:rsidR="00F47BD2" w:rsidRPr="005730FA" w:rsidRDefault="00087007" w:rsidP="005730FA">
      <w:pPr>
        <w:pStyle w:val="vrstapredpisa0"/>
        <w:shd w:val="clear" w:color="auto" w:fill="FFFFFF"/>
        <w:spacing w:before="0" w:beforeAutospacing="0" w:after="0" w:afterAutospacing="0"/>
        <w:jc w:val="center"/>
        <w:rPr>
          <w:rFonts w:cs="Arial"/>
          <w:szCs w:val="20"/>
        </w:rPr>
      </w:pPr>
      <w:r w:rsidRPr="00F015A7">
        <w:rPr>
          <w:rFonts w:ascii="Arial" w:hAnsi="Arial" w:cs="Arial"/>
          <w:b/>
          <w:bCs/>
          <w:color w:val="000000"/>
          <w:spacing w:val="40"/>
          <w:sz w:val="20"/>
          <w:szCs w:val="20"/>
        </w:rPr>
        <w:t>UREDBO</w:t>
      </w:r>
    </w:p>
    <w:p w14:paraId="12B12707" w14:textId="37A8FE5B" w:rsidR="002A1F7C" w:rsidRPr="002A1F7C" w:rsidRDefault="002A1F7C" w:rsidP="002A1F7C">
      <w:pPr>
        <w:suppressAutoHyphens/>
        <w:overflowPunct w:val="0"/>
        <w:autoSpaceDE w:val="0"/>
        <w:autoSpaceDN w:val="0"/>
        <w:adjustRightInd w:val="0"/>
        <w:spacing w:line="240" w:lineRule="auto"/>
        <w:jc w:val="center"/>
        <w:textAlignment w:val="baseline"/>
        <w:rPr>
          <w:rFonts w:cs="Arial"/>
          <w:b/>
          <w:szCs w:val="20"/>
          <w:lang w:eastAsia="sl-SI"/>
        </w:rPr>
      </w:pPr>
      <w:r w:rsidRPr="002A1F7C">
        <w:rPr>
          <w:rFonts w:cs="Arial"/>
          <w:b/>
          <w:szCs w:val="20"/>
          <w:lang w:eastAsia="sl-SI"/>
        </w:rPr>
        <w:t xml:space="preserve">o izvajanju intervencije naložbe v sanacijo in obnovo gozdov po naravnih nesrečah in neugodnih vremenskih razmerah iz strateškega načrta </w:t>
      </w:r>
      <w:r w:rsidR="000B0B95" w:rsidRPr="000B0B95">
        <w:rPr>
          <w:rFonts w:cs="Arial"/>
          <w:b/>
          <w:szCs w:val="20"/>
          <w:lang w:eastAsia="sl-SI"/>
        </w:rPr>
        <w:t xml:space="preserve">skupne kmetijske politike </w:t>
      </w:r>
      <w:r w:rsidRPr="002A1F7C">
        <w:rPr>
          <w:rFonts w:cs="Arial"/>
          <w:b/>
          <w:szCs w:val="20"/>
          <w:lang w:eastAsia="sl-SI"/>
        </w:rPr>
        <w:t>2023–2027</w:t>
      </w:r>
    </w:p>
    <w:p w14:paraId="780F29B6" w14:textId="77777777" w:rsidR="00F85B95" w:rsidRPr="00F85B95" w:rsidRDefault="00F85B95" w:rsidP="00F85B95">
      <w:pPr>
        <w:suppressAutoHyphens/>
        <w:overflowPunct w:val="0"/>
        <w:autoSpaceDE w:val="0"/>
        <w:autoSpaceDN w:val="0"/>
        <w:adjustRightInd w:val="0"/>
        <w:spacing w:before="480" w:line="240" w:lineRule="auto"/>
        <w:jc w:val="center"/>
        <w:textAlignment w:val="baseline"/>
        <w:rPr>
          <w:rFonts w:cs="Arial"/>
          <w:szCs w:val="20"/>
          <w:lang w:eastAsia="sl-SI"/>
        </w:rPr>
      </w:pPr>
      <w:r w:rsidRPr="00F85B95">
        <w:rPr>
          <w:rFonts w:cs="Arial"/>
          <w:szCs w:val="20"/>
          <w:lang w:eastAsia="sl-SI"/>
        </w:rPr>
        <w:t>I. SPLOŠNE DOLOČBE</w:t>
      </w:r>
    </w:p>
    <w:p w14:paraId="78C01E21" w14:textId="77777777" w:rsidR="00F85B95" w:rsidRPr="00F85B95" w:rsidRDefault="00F85B95" w:rsidP="00F85B95">
      <w:pPr>
        <w:suppressAutoHyphens/>
        <w:overflowPunct w:val="0"/>
        <w:autoSpaceDE w:val="0"/>
        <w:autoSpaceDN w:val="0"/>
        <w:adjustRightInd w:val="0"/>
        <w:spacing w:before="480" w:line="240" w:lineRule="auto"/>
        <w:jc w:val="center"/>
        <w:textAlignment w:val="baseline"/>
        <w:rPr>
          <w:rFonts w:cs="Arial"/>
          <w:b/>
          <w:szCs w:val="20"/>
          <w:lang w:eastAsia="sl-SI"/>
        </w:rPr>
      </w:pPr>
      <w:r w:rsidRPr="00F85B95">
        <w:rPr>
          <w:rFonts w:cs="Arial"/>
          <w:b/>
          <w:szCs w:val="20"/>
          <w:lang w:eastAsia="sl-SI"/>
        </w:rPr>
        <w:t>1. člen</w:t>
      </w:r>
    </w:p>
    <w:p w14:paraId="7D50D14B" w14:textId="77777777" w:rsidR="00F85B95" w:rsidRPr="00F85B95" w:rsidRDefault="00F85B95" w:rsidP="00F85B95">
      <w:pPr>
        <w:suppressAutoHyphens/>
        <w:overflowPunct w:val="0"/>
        <w:autoSpaceDE w:val="0"/>
        <w:autoSpaceDN w:val="0"/>
        <w:adjustRightInd w:val="0"/>
        <w:spacing w:line="240" w:lineRule="auto"/>
        <w:jc w:val="center"/>
        <w:textAlignment w:val="baseline"/>
        <w:rPr>
          <w:rFonts w:cs="Arial"/>
          <w:b/>
          <w:szCs w:val="20"/>
          <w:lang w:eastAsia="sl-SI"/>
        </w:rPr>
      </w:pPr>
      <w:r w:rsidRPr="00F85B95">
        <w:rPr>
          <w:rFonts w:cs="Arial"/>
          <w:b/>
          <w:szCs w:val="20"/>
          <w:lang w:eastAsia="sl-SI"/>
        </w:rPr>
        <w:t>(vsebina)</w:t>
      </w:r>
    </w:p>
    <w:p w14:paraId="207A2D73" w14:textId="44D95EF0" w:rsidR="00F85B95" w:rsidRPr="00F85B95" w:rsidRDefault="00F85B95" w:rsidP="004616FE">
      <w:pPr>
        <w:numPr>
          <w:ilvl w:val="0"/>
          <w:numId w:val="37"/>
        </w:numPr>
        <w:overflowPunct w:val="0"/>
        <w:autoSpaceDE w:val="0"/>
        <w:autoSpaceDN w:val="0"/>
        <w:adjustRightInd w:val="0"/>
        <w:spacing w:before="240" w:line="240" w:lineRule="auto"/>
        <w:ind w:left="426" w:hanging="426"/>
        <w:jc w:val="both"/>
        <w:textAlignment w:val="baseline"/>
        <w:rPr>
          <w:rFonts w:cs="Arial"/>
          <w:szCs w:val="20"/>
          <w:lang w:eastAsia="sl-SI"/>
        </w:rPr>
      </w:pPr>
      <w:r w:rsidRPr="00F85B95">
        <w:rPr>
          <w:rFonts w:cs="Arial"/>
          <w:szCs w:val="20"/>
          <w:lang w:eastAsia="sl-SI"/>
        </w:rPr>
        <w:t xml:space="preserve">Ta uredba ureja izvajanje podintervencij nakup sadilnega gozdnega materiala in materiala za zaščito sadik, dela za odpravo škode in obnovo gozda ter vzpostavitev večje odpornosti in stabilnosti gozdov ter ureditev gozdnih vlak, potrebnih za izvedbo sanacije gozdov iz strateškega načrta </w:t>
      </w:r>
      <w:r w:rsidR="000B0B95" w:rsidRPr="000B0B95">
        <w:rPr>
          <w:rFonts w:cs="Arial"/>
          <w:szCs w:val="20"/>
          <w:lang w:eastAsia="sl-SI"/>
        </w:rPr>
        <w:t xml:space="preserve">skupne kmetijske politike </w:t>
      </w:r>
      <w:r w:rsidRPr="00F85B95">
        <w:rPr>
          <w:rFonts w:cs="Arial"/>
          <w:szCs w:val="20"/>
          <w:lang w:eastAsia="sl-SI"/>
        </w:rPr>
        <w:t xml:space="preserve">2023–2027 (v nadaljnjem besedilu: SN SKP). SN SKP je dostopen na osrednjem spletnem mestu državne uprave ter na spletni strani skupne kmetijske politike. </w:t>
      </w:r>
    </w:p>
    <w:p w14:paraId="0A2E4A5B" w14:textId="18E919E1" w:rsidR="00F85B95" w:rsidRPr="00F85B95" w:rsidRDefault="00F85B95" w:rsidP="004616FE">
      <w:pPr>
        <w:numPr>
          <w:ilvl w:val="0"/>
          <w:numId w:val="37"/>
        </w:numPr>
        <w:overflowPunct w:val="0"/>
        <w:autoSpaceDE w:val="0"/>
        <w:autoSpaceDN w:val="0"/>
        <w:adjustRightInd w:val="0"/>
        <w:spacing w:before="240" w:line="240" w:lineRule="auto"/>
        <w:ind w:left="426" w:hanging="426"/>
        <w:jc w:val="both"/>
        <w:textAlignment w:val="baseline"/>
        <w:rPr>
          <w:rFonts w:cs="Arial"/>
          <w:szCs w:val="20"/>
          <w:lang w:eastAsia="sl-SI"/>
        </w:rPr>
      </w:pPr>
      <w:r w:rsidRPr="00F85B95">
        <w:rPr>
          <w:rFonts w:cs="Arial"/>
          <w:szCs w:val="20"/>
          <w:lang w:eastAsia="sl-SI"/>
        </w:rPr>
        <w:t xml:space="preserve">S to uredbo se za posamezne podintervencije </w:t>
      </w:r>
      <w:r w:rsidR="005B72D5">
        <w:rPr>
          <w:rFonts w:cs="Arial"/>
          <w:szCs w:val="20"/>
          <w:lang w:eastAsia="sl-SI"/>
        </w:rPr>
        <w:t xml:space="preserve">iz prejšnjega odstavka </w:t>
      </w:r>
      <w:r w:rsidRPr="00F85B95">
        <w:rPr>
          <w:rFonts w:cs="Arial"/>
          <w:szCs w:val="20"/>
          <w:lang w:eastAsia="sl-SI"/>
        </w:rPr>
        <w:t xml:space="preserve">določajo </w:t>
      </w:r>
      <w:r w:rsidR="00777071">
        <w:rPr>
          <w:rFonts w:cs="Arial"/>
          <w:szCs w:val="20"/>
          <w:lang w:eastAsia="sl-SI"/>
        </w:rPr>
        <w:t xml:space="preserve">predmet in </w:t>
      </w:r>
      <w:r w:rsidRPr="00F85B95">
        <w:rPr>
          <w:rFonts w:cs="Arial"/>
          <w:szCs w:val="20"/>
          <w:lang w:eastAsia="sl-SI"/>
        </w:rPr>
        <w:t>namen podpore, vlaga</w:t>
      </w:r>
      <w:r w:rsidR="00680908">
        <w:rPr>
          <w:rFonts w:cs="Arial"/>
          <w:szCs w:val="20"/>
          <w:lang w:eastAsia="sl-SI"/>
        </w:rPr>
        <w:t xml:space="preserve">telji, </w:t>
      </w:r>
      <w:r w:rsidRPr="00F85B95">
        <w:rPr>
          <w:rFonts w:cs="Arial"/>
          <w:szCs w:val="20"/>
          <w:lang w:eastAsia="sl-SI"/>
        </w:rPr>
        <w:t>upravičenci, upravičeni stroški, pogoji za dodelitev podpore, postopek za dodelitev</w:t>
      </w:r>
      <w:r w:rsidR="008A12CA">
        <w:rPr>
          <w:rFonts w:cs="Arial"/>
          <w:szCs w:val="20"/>
          <w:lang w:eastAsia="sl-SI"/>
        </w:rPr>
        <w:t xml:space="preserve"> </w:t>
      </w:r>
      <w:r w:rsidR="00777071">
        <w:rPr>
          <w:rFonts w:cs="Arial"/>
          <w:szCs w:val="20"/>
          <w:lang w:eastAsia="sl-SI"/>
        </w:rPr>
        <w:t>podpore</w:t>
      </w:r>
      <w:r w:rsidRPr="00F85B95">
        <w:rPr>
          <w:rFonts w:cs="Arial"/>
          <w:szCs w:val="20"/>
          <w:lang w:eastAsia="sl-SI"/>
        </w:rPr>
        <w:t xml:space="preserve">, obveznosti, finančne določbe </w:t>
      </w:r>
      <w:r w:rsidR="005B72D5">
        <w:rPr>
          <w:rFonts w:cs="Arial"/>
          <w:szCs w:val="20"/>
          <w:lang w:eastAsia="sl-SI"/>
        </w:rPr>
        <w:t>ter</w:t>
      </w:r>
      <w:r w:rsidRPr="00F85B95">
        <w:rPr>
          <w:rFonts w:cs="Arial"/>
          <w:szCs w:val="20"/>
          <w:lang w:eastAsia="sl-SI"/>
        </w:rPr>
        <w:t xml:space="preserve"> splošne določbe za izvajanje:</w:t>
      </w:r>
    </w:p>
    <w:p w14:paraId="2CE733AA" w14:textId="035398C0" w:rsidR="00F85B95" w:rsidRPr="00F85B95" w:rsidRDefault="00F85B95" w:rsidP="004616FE">
      <w:pPr>
        <w:numPr>
          <w:ilvl w:val="0"/>
          <w:numId w:val="31"/>
        </w:numPr>
        <w:overflowPunct w:val="0"/>
        <w:autoSpaceDE w:val="0"/>
        <w:autoSpaceDN w:val="0"/>
        <w:adjustRightInd w:val="0"/>
        <w:spacing w:line="240" w:lineRule="auto"/>
        <w:ind w:left="567"/>
        <w:jc w:val="both"/>
        <w:textAlignment w:val="baseline"/>
        <w:rPr>
          <w:szCs w:val="20"/>
          <w:lang w:eastAsia="sl-SI"/>
        </w:rPr>
      </w:pPr>
      <w:r w:rsidRPr="00F85B95">
        <w:rPr>
          <w:szCs w:val="20"/>
          <w:lang w:eastAsia="sl-SI"/>
        </w:rPr>
        <w:t>Uredbe (EU) št. 2021/2115 Evropskega parlamenta in Sveta z dne 2. decembra 2021 o določitvi pravil o podpori za strateške načrte, ki jih pripravijo države članice v okviru skupne kmetijske politike (strateški načrti SKP) in se financirajo iz Evropskega kmetijskega jamstvenega sklada (EKJS) in Evropskega kmetijskega sklada za razvoj podeželja (EKSRP), ter o razveljavitvi uredb (EU) št. 1305/2013 in (EU) št. 1307/2013 (UL L št. 435 z dne 6.</w:t>
      </w:r>
      <w:r w:rsidR="00EF1F49">
        <w:rPr>
          <w:szCs w:val="20"/>
          <w:lang w:eastAsia="sl-SI"/>
        </w:rPr>
        <w:t> </w:t>
      </w:r>
      <w:r w:rsidRPr="00F85B95">
        <w:rPr>
          <w:szCs w:val="20"/>
          <w:lang w:eastAsia="sl-SI"/>
        </w:rPr>
        <w:t>12.</w:t>
      </w:r>
      <w:r w:rsidR="00EF1F49">
        <w:rPr>
          <w:szCs w:val="20"/>
          <w:lang w:eastAsia="sl-SI"/>
        </w:rPr>
        <w:t> </w:t>
      </w:r>
      <w:r w:rsidRPr="00F85B95">
        <w:rPr>
          <w:szCs w:val="20"/>
          <w:lang w:eastAsia="sl-SI"/>
        </w:rPr>
        <w:t xml:space="preserve">2021, str. 1), zadnjič spremenjene z </w:t>
      </w:r>
      <w:r w:rsidRPr="00F85B95">
        <w:rPr>
          <w:bCs/>
          <w:szCs w:val="20"/>
          <w:lang w:eastAsia="sl-SI"/>
        </w:rPr>
        <w:t>Uredbo (EU) 2024/1468 Evropskega parlamenta in Sveta z dne 14. maja 2024 o spremembi uredb (EU) 2021/2115 in (EU) 2021/2116 v zvezi s standardi za dobre kmetijske in okoljske pogoje, shemami za podnebje, okolje in dobrobit živali, spremembami strateških načrtov SKP, pregledom strateških načrtov SKP ter izvzetji iz kontrol in sankcij</w:t>
      </w:r>
      <w:r w:rsidRPr="00F85B95">
        <w:rPr>
          <w:szCs w:val="20"/>
          <w:lang w:eastAsia="sl-SI"/>
        </w:rPr>
        <w:t xml:space="preserve"> (UL L št. 2024/1468 z dne 24.</w:t>
      </w:r>
      <w:r w:rsidR="00EF1F49">
        <w:rPr>
          <w:szCs w:val="20"/>
          <w:lang w:eastAsia="sl-SI"/>
        </w:rPr>
        <w:t> </w:t>
      </w:r>
      <w:r w:rsidRPr="00F85B95">
        <w:rPr>
          <w:szCs w:val="20"/>
          <w:lang w:eastAsia="sl-SI"/>
        </w:rPr>
        <w:t>5.</w:t>
      </w:r>
      <w:r w:rsidR="00EF1F49">
        <w:rPr>
          <w:szCs w:val="20"/>
          <w:lang w:eastAsia="sl-SI"/>
        </w:rPr>
        <w:t> </w:t>
      </w:r>
      <w:r w:rsidRPr="00F85B95">
        <w:rPr>
          <w:szCs w:val="20"/>
          <w:lang w:eastAsia="sl-SI"/>
        </w:rPr>
        <w:t>2024), (v nadaljnjem besedilu: Uredba 2021/2115/EU);</w:t>
      </w:r>
    </w:p>
    <w:p w14:paraId="3CB5D9D9" w14:textId="3B59320E" w:rsidR="00F85B95" w:rsidRPr="00F85B95" w:rsidRDefault="00F85B95" w:rsidP="004616FE">
      <w:pPr>
        <w:numPr>
          <w:ilvl w:val="0"/>
          <w:numId w:val="31"/>
        </w:numPr>
        <w:overflowPunct w:val="0"/>
        <w:autoSpaceDE w:val="0"/>
        <w:autoSpaceDN w:val="0"/>
        <w:adjustRightInd w:val="0"/>
        <w:spacing w:line="240" w:lineRule="auto"/>
        <w:ind w:left="567"/>
        <w:jc w:val="both"/>
        <w:textAlignment w:val="baseline"/>
        <w:rPr>
          <w:szCs w:val="20"/>
          <w:lang w:eastAsia="sl-SI"/>
        </w:rPr>
      </w:pPr>
      <w:r w:rsidRPr="00F85B95">
        <w:rPr>
          <w:szCs w:val="20"/>
          <w:lang w:eastAsia="sl-SI"/>
        </w:rPr>
        <w:t>Uredbe (EU) 2021/2116 Evropskega parlamenta in Sveta z dne 2. decembra 2021 o financiranju, upravljanju in spremljanju skupne kmetijske politike ter razveljavitvi Uredbe (EU) št. 1306/2013 (UL L št. 435 z dne 6.</w:t>
      </w:r>
      <w:r w:rsidR="00EF1F49">
        <w:rPr>
          <w:szCs w:val="20"/>
          <w:lang w:eastAsia="sl-SI"/>
        </w:rPr>
        <w:t> </w:t>
      </w:r>
      <w:r w:rsidRPr="00F85B95">
        <w:rPr>
          <w:szCs w:val="20"/>
          <w:lang w:eastAsia="sl-SI"/>
        </w:rPr>
        <w:t>12.</w:t>
      </w:r>
      <w:r w:rsidR="00EF1F49">
        <w:rPr>
          <w:szCs w:val="20"/>
          <w:lang w:eastAsia="sl-SI"/>
        </w:rPr>
        <w:t> </w:t>
      </w:r>
      <w:r w:rsidRPr="00F85B95">
        <w:rPr>
          <w:szCs w:val="20"/>
          <w:lang w:eastAsia="sl-SI"/>
        </w:rPr>
        <w:t xml:space="preserve">2021, str. 187), zadnjič spremenjene z </w:t>
      </w:r>
      <w:r w:rsidRPr="00F85B95">
        <w:rPr>
          <w:bCs/>
          <w:szCs w:val="20"/>
          <w:lang w:eastAsia="sl-SI"/>
        </w:rPr>
        <w:t>Uredbo (EU) 2024/1468 Evropskega parlamenta in Sveta z dne 14. maja 2024 o spremembi uredb (EU) 2021/2115 in (EU) 2021/2116 v zvezi s standardi za dobre kmetijske in okoljske pogoje, shemami za podnebje, okolje in dobrobit živali, spremembami strateških načrtov SKP, pregledom strateških načrtov SKP ter izvzetji iz kontrol in sankcij</w:t>
      </w:r>
      <w:r w:rsidRPr="00F85B95">
        <w:rPr>
          <w:szCs w:val="20"/>
          <w:lang w:eastAsia="sl-SI"/>
        </w:rPr>
        <w:t xml:space="preserve"> (UL L št. 2024/1468 z dne 24.</w:t>
      </w:r>
      <w:r w:rsidR="00EF1F49">
        <w:rPr>
          <w:szCs w:val="20"/>
          <w:lang w:eastAsia="sl-SI"/>
        </w:rPr>
        <w:t> </w:t>
      </w:r>
      <w:r w:rsidRPr="00F85B95">
        <w:rPr>
          <w:szCs w:val="20"/>
          <w:lang w:eastAsia="sl-SI"/>
        </w:rPr>
        <w:t>5.</w:t>
      </w:r>
      <w:r w:rsidR="00EF1F49">
        <w:rPr>
          <w:szCs w:val="20"/>
          <w:lang w:eastAsia="sl-SI"/>
        </w:rPr>
        <w:t> </w:t>
      </w:r>
      <w:r w:rsidRPr="00F85B95">
        <w:rPr>
          <w:szCs w:val="20"/>
          <w:lang w:eastAsia="sl-SI"/>
        </w:rPr>
        <w:t>2024), (v nadaljnjem besedilu: Uredba 2021/2116/EU) in</w:t>
      </w:r>
    </w:p>
    <w:p w14:paraId="2773328D" w14:textId="64EFBFF5" w:rsidR="00F85B95" w:rsidRPr="00F85B95" w:rsidRDefault="00F85B95" w:rsidP="004616FE">
      <w:pPr>
        <w:numPr>
          <w:ilvl w:val="0"/>
          <w:numId w:val="31"/>
        </w:numPr>
        <w:overflowPunct w:val="0"/>
        <w:autoSpaceDE w:val="0"/>
        <w:autoSpaceDN w:val="0"/>
        <w:adjustRightInd w:val="0"/>
        <w:spacing w:line="240" w:lineRule="auto"/>
        <w:ind w:left="567" w:hanging="283"/>
        <w:jc w:val="both"/>
        <w:textAlignment w:val="baseline"/>
        <w:rPr>
          <w:szCs w:val="20"/>
          <w:lang w:eastAsia="sl-SI"/>
        </w:rPr>
      </w:pPr>
      <w:r w:rsidRPr="00F85B95">
        <w:rPr>
          <w:szCs w:val="20"/>
          <w:lang w:eastAsia="sl-SI"/>
        </w:rPr>
        <w:t>Uredbe Komisije (EU) 2022/2472 z dne 14. decembra 2022 o razglasitvi nekaterih vrst pomoči v kmetijskem in gozdarskem sektorju ter na podeželju za združljive z notranjim trgom z uporabo členov 107 in 108 Pogodbe o delovanju Evropske unije (UL L št. 327 z dne 21. 12.</w:t>
      </w:r>
      <w:r w:rsidR="00EF1F49">
        <w:rPr>
          <w:szCs w:val="20"/>
          <w:lang w:eastAsia="sl-SI"/>
        </w:rPr>
        <w:t> </w:t>
      </w:r>
      <w:r w:rsidRPr="00F85B95">
        <w:rPr>
          <w:szCs w:val="20"/>
          <w:lang w:eastAsia="sl-SI"/>
        </w:rPr>
        <w:t xml:space="preserve">2022, str. 1), zadnjič spremenjene </w:t>
      </w:r>
      <w:r w:rsidR="003B219D" w:rsidRPr="003B219D">
        <w:rPr>
          <w:szCs w:val="20"/>
          <w:lang w:eastAsia="sl-SI"/>
        </w:rPr>
        <w:t>s Popravkom Uredbe Komisije (EU) 2022/2472 z dne 14. decembra 2022 o razglasitvi nekaterih vrst pomoči v kmetijskem in gozdarskem sektorju ter na podeželju za združljive z notranjim trgom z uporabo členov 107 in 108 Pogodbe o delovanju Evropske unije (UL L št. 2024/90118 z dne 21.</w:t>
      </w:r>
      <w:r w:rsidR="003B219D">
        <w:rPr>
          <w:szCs w:val="20"/>
          <w:lang w:eastAsia="sl-SI"/>
        </w:rPr>
        <w:t> </w:t>
      </w:r>
      <w:r w:rsidR="003B219D" w:rsidRPr="003B219D">
        <w:rPr>
          <w:szCs w:val="20"/>
          <w:lang w:eastAsia="sl-SI"/>
        </w:rPr>
        <w:t>2.</w:t>
      </w:r>
      <w:r w:rsidR="003B219D">
        <w:rPr>
          <w:szCs w:val="20"/>
          <w:lang w:eastAsia="sl-SI"/>
        </w:rPr>
        <w:t> </w:t>
      </w:r>
      <w:r w:rsidR="003B219D" w:rsidRPr="003B219D">
        <w:rPr>
          <w:szCs w:val="20"/>
          <w:lang w:eastAsia="sl-SI"/>
        </w:rPr>
        <w:t>2024)</w:t>
      </w:r>
      <w:r w:rsidR="003A6714">
        <w:rPr>
          <w:szCs w:val="20"/>
          <w:lang w:eastAsia="sl-SI"/>
        </w:rPr>
        <w:t>,</w:t>
      </w:r>
      <w:r w:rsidRPr="00F85B95">
        <w:rPr>
          <w:szCs w:val="20"/>
          <w:lang w:eastAsia="sl-SI"/>
        </w:rPr>
        <w:t xml:space="preserve"> (v nadaljnjem besedilu: Uredba 2022/2472/EU).</w:t>
      </w:r>
    </w:p>
    <w:p w14:paraId="4FA1E68F" w14:textId="77777777" w:rsidR="00F85B95" w:rsidRPr="00F85B95" w:rsidRDefault="00F85B95" w:rsidP="00F85B95">
      <w:pPr>
        <w:suppressAutoHyphens/>
        <w:overflowPunct w:val="0"/>
        <w:autoSpaceDE w:val="0"/>
        <w:autoSpaceDN w:val="0"/>
        <w:adjustRightInd w:val="0"/>
        <w:spacing w:before="480" w:line="240" w:lineRule="auto"/>
        <w:jc w:val="center"/>
        <w:textAlignment w:val="baseline"/>
        <w:rPr>
          <w:rFonts w:cs="Arial"/>
          <w:b/>
          <w:szCs w:val="20"/>
          <w:lang w:eastAsia="sl-SI"/>
        </w:rPr>
      </w:pPr>
      <w:r w:rsidRPr="00F85B95">
        <w:rPr>
          <w:rFonts w:cs="Arial"/>
          <w:b/>
          <w:szCs w:val="20"/>
          <w:lang w:eastAsia="sl-SI"/>
        </w:rPr>
        <w:t>2. člen</w:t>
      </w:r>
    </w:p>
    <w:p w14:paraId="1116EAEC" w14:textId="77777777" w:rsidR="00F85B95" w:rsidRPr="00F85B95" w:rsidRDefault="00F85B95" w:rsidP="00F85B95">
      <w:pPr>
        <w:suppressAutoHyphens/>
        <w:overflowPunct w:val="0"/>
        <w:autoSpaceDE w:val="0"/>
        <w:autoSpaceDN w:val="0"/>
        <w:adjustRightInd w:val="0"/>
        <w:spacing w:line="240" w:lineRule="auto"/>
        <w:jc w:val="center"/>
        <w:textAlignment w:val="baseline"/>
        <w:rPr>
          <w:rFonts w:cs="Arial"/>
          <w:b/>
          <w:szCs w:val="20"/>
          <w:lang w:eastAsia="sl-SI"/>
        </w:rPr>
      </w:pPr>
      <w:r w:rsidRPr="00F85B95">
        <w:rPr>
          <w:rFonts w:cs="Arial"/>
          <w:b/>
          <w:szCs w:val="20"/>
          <w:lang w:eastAsia="sl-SI"/>
        </w:rPr>
        <w:t>(pomen izrazov)</w:t>
      </w:r>
    </w:p>
    <w:p w14:paraId="373F1396" w14:textId="2ADE7B3E" w:rsidR="00F85B95" w:rsidRPr="00F85B95" w:rsidRDefault="00F85B95" w:rsidP="00F85B95">
      <w:pPr>
        <w:overflowPunct w:val="0"/>
        <w:autoSpaceDE w:val="0"/>
        <w:autoSpaceDN w:val="0"/>
        <w:adjustRightInd w:val="0"/>
        <w:spacing w:before="240" w:line="240" w:lineRule="auto"/>
        <w:jc w:val="both"/>
        <w:textAlignment w:val="baseline"/>
        <w:rPr>
          <w:rFonts w:cs="Arial"/>
          <w:szCs w:val="20"/>
          <w:lang w:eastAsia="sl-SI"/>
        </w:rPr>
      </w:pPr>
      <w:r w:rsidRPr="00F85B95">
        <w:rPr>
          <w:rFonts w:cs="Arial"/>
          <w:szCs w:val="20"/>
          <w:lang w:eastAsia="sl-SI"/>
        </w:rPr>
        <w:t>Izrazi, uporabljeni v tej uredbi, pomen</w:t>
      </w:r>
      <w:r w:rsidR="000B0B95">
        <w:rPr>
          <w:rFonts w:cs="Arial"/>
          <w:szCs w:val="20"/>
          <w:lang w:eastAsia="sl-SI"/>
        </w:rPr>
        <w:t>ijo</w:t>
      </w:r>
      <w:r w:rsidRPr="00F85B95">
        <w:rPr>
          <w:rFonts w:cs="Arial"/>
          <w:szCs w:val="20"/>
          <w:lang w:eastAsia="sl-SI"/>
        </w:rPr>
        <w:t>:</w:t>
      </w:r>
    </w:p>
    <w:p w14:paraId="09DF2FA5" w14:textId="3AFFBC5A" w:rsidR="00F85B95" w:rsidRPr="001845D3" w:rsidRDefault="00F85B95" w:rsidP="00FD3AF4">
      <w:pPr>
        <w:pStyle w:val="Odstavekseznama"/>
        <w:spacing w:line="240" w:lineRule="auto"/>
        <w:ind w:left="567"/>
        <w:jc w:val="both"/>
        <w:rPr>
          <w:szCs w:val="20"/>
          <w:lang w:eastAsia="sl-SI"/>
        </w:rPr>
      </w:pPr>
    </w:p>
    <w:p w14:paraId="46B99FF4" w14:textId="62EC2105" w:rsidR="000006FE" w:rsidRDefault="00F85B95" w:rsidP="004616FE">
      <w:pPr>
        <w:pStyle w:val="Odstavekseznama"/>
        <w:numPr>
          <w:ilvl w:val="0"/>
          <w:numId w:val="63"/>
        </w:numPr>
        <w:spacing w:line="240" w:lineRule="auto"/>
        <w:ind w:left="567" w:hanging="425"/>
        <w:jc w:val="both"/>
        <w:rPr>
          <w:szCs w:val="20"/>
          <w:lang w:eastAsia="sl-SI"/>
        </w:rPr>
      </w:pPr>
      <w:r w:rsidRPr="002510A4">
        <w:rPr>
          <w:szCs w:val="20"/>
          <w:lang w:eastAsia="sl-SI"/>
        </w:rPr>
        <w:t>načrt</w:t>
      </w:r>
      <w:r w:rsidR="00C44689" w:rsidRPr="002510A4">
        <w:rPr>
          <w:szCs w:val="20"/>
          <w:lang w:eastAsia="sl-SI"/>
        </w:rPr>
        <w:t xml:space="preserve"> sanacije gozdov</w:t>
      </w:r>
      <w:r w:rsidR="00C44689">
        <w:rPr>
          <w:szCs w:val="20"/>
          <w:lang w:eastAsia="sl-SI"/>
        </w:rPr>
        <w:t xml:space="preserve"> </w:t>
      </w:r>
      <w:r w:rsidR="002510A4">
        <w:rPr>
          <w:szCs w:val="20"/>
          <w:lang w:eastAsia="sl-SI"/>
        </w:rPr>
        <w:t>je</w:t>
      </w:r>
      <w:r w:rsidRPr="001845D3">
        <w:rPr>
          <w:szCs w:val="20"/>
          <w:lang w:eastAsia="sl-SI"/>
        </w:rPr>
        <w:t xml:space="preserve"> Načrt sanacije gozdov, poškodovanih zaradi podlubnikov in neurij v letu 2023 z dne 10.</w:t>
      </w:r>
      <w:r w:rsidR="00EF1F49">
        <w:rPr>
          <w:szCs w:val="20"/>
          <w:lang w:eastAsia="sl-SI"/>
        </w:rPr>
        <w:t> </w:t>
      </w:r>
      <w:r w:rsidRPr="001845D3">
        <w:rPr>
          <w:szCs w:val="20"/>
          <w:lang w:eastAsia="sl-SI"/>
        </w:rPr>
        <w:t>5.</w:t>
      </w:r>
      <w:r w:rsidR="00EF1F49">
        <w:rPr>
          <w:szCs w:val="20"/>
          <w:lang w:eastAsia="sl-SI"/>
        </w:rPr>
        <w:t> </w:t>
      </w:r>
      <w:r w:rsidRPr="001845D3">
        <w:rPr>
          <w:szCs w:val="20"/>
          <w:lang w:eastAsia="sl-SI"/>
        </w:rPr>
        <w:t>2024 in Načrt sanacije gozdov, poškodovanih v požaru Goriški Kras od 15. julija do 1. avgusta 2022 z dne 30.</w:t>
      </w:r>
      <w:r w:rsidR="00EF1F49">
        <w:rPr>
          <w:szCs w:val="20"/>
          <w:lang w:eastAsia="sl-SI"/>
        </w:rPr>
        <w:t> </w:t>
      </w:r>
      <w:r w:rsidRPr="001845D3">
        <w:rPr>
          <w:szCs w:val="20"/>
          <w:lang w:eastAsia="sl-SI"/>
        </w:rPr>
        <w:t>1.</w:t>
      </w:r>
      <w:r w:rsidR="00EF1F49">
        <w:rPr>
          <w:szCs w:val="20"/>
          <w:lang w:eastAsia="sl-SI"/>
        </w:rPr>
        <w:t> </w:t>
      </w:r>
      <w:r w:rsidRPr="001845D3">
        <w:rPr>
          <w:szCs w:val="20"/>
          <w:lang w:eastAsia="sl-SI"/>
        </w:rPr>
        <w:t>2023, ki sta objavljena na spletni strani Zavoda za gozdove Slovenije (v nadaljnjem besedilu: ZGS),</w:t>
      </w:r>
      <w:r w:rsidR="000006FE">
        <w:rPr>
          <w:szCs w:val="20"/>
          <w:lang w:eastAsia="sl-SI"/>
        </w:rPr>
        <w:t xml:space="preserve"> </w:t>
      </w:r>
    </w:p>
    <w:p w14:paraId="1F6A5CAC" w14:textId="5A3A2264" w:rsidR="00F85B95" w:rsidRPr="001845D3" w:rsidRDefault="00F85B95" w:rsidP="000006FE">
      <w:pPr>
        <w:pStyle w:val="Odstavekseznama"/>
        <w:spacing w:line="240" w:lineRule="auto"/>
        <w:ind w:left="567"/>
        <w:jc w:val="both"/>
        <w:rPr>
          <w:szCs w:val="20"/>
          <w:lang w:eastAsia="sl-SI"/>
        </w:rPr>
      </w:pPr>
      <w:r w:rsidRPr="001845D3">
        <w:rPr>
          <w:szCs w:val="20"/>
          <w:lang w:eastAsia="sl-SI"/>
        </w:rPr>
        <w:t>(http://www.zgs.si/delovna_podrocja/varstvo_gozdov/ujme_in_pozari_sanacija/index.html);</w:t>
      </w:r>
    </w:p>
    <w:p w14:paraId="4E71ECA1" w14:textId="67338024" w:rsidR="00F85B95" w:rsidRPr="001845D3" w:rsidRDefault="00F85B95" w:rsidP="004616FE">
      <w:pPr>
        <w:pStyle w:val="Odstavekseznama"/>
        <w:numPr>
          <w:ilvl w:val="0"/>
          <w:numId w:val="63"/>
        </w:numPr>
        <w:spacing w:line="240" w:lineRule="auto"/>
        <w:ind w:left="567" w:hanging="425"/>
        <w:jc w:val="both"/>
        <w:rPr>
          <w:szCs w:val="20"/>
          <w:lang w:eastAsia="sl-SI"/>
        </w:rPr>
      </w:pPr>
      <w:r w:rsidRPr="001845D3">
        <w:rPr>
          <w:szCs w:val="20"/>
          <w:lang w:eastAsia="sl-SI"/>
        </w:rPr>
        <w:t xml:space="preserve">poligon je grafični izris površine gozda enega lastnika, ki ga pripravi ZGS in se vodi v elektronski obliki, njegova površina v enem kosu pa lahko </w:t>
      </w:r>
      <w:r w:rsidR="00EF1F49">
        <w:rPr>
          <w:szCs w:val="20"/>
          <w:lang w:eastAsia="sl-SI"/>
        </w:rPr>
        <w:t>obsega</w:t>
      </w:r>
      <w:r w:rsidRPr="001845D3">
        <w:rPr>
          <w:szCs w:val="20"/>
          <w:lang w:eastAsia="sl-SI"/>
        </w:rPr>
        <w:t xml:space="preserve"> minimalno 0,1 hektara;</w:t>
      </w:r>
    </w:p>
    <w:p w14:paraId="038FB488" w14:textId="171D5AA6" w:rsidR="00F85B95" w:rsidRPr="001845D3" w:rsidRDefault="00F85B95" w:rsidP="004616FE">
      <w:pPr>
        <w:pStyle w:val="Odstavekseznama"/>
        <w:numPr>
          <w:ilvl w:val="0"/>
          <w:numId w:val="63"/>
        </w:numPr>
        <w:spacing w:line="240" w:lineRule="auto"/>
        <w:ind w:left="567" w:hanging="425"/>
        <w:jc w:val="both"/>
        <w:rPr>
          <w:szCs w:val="20"/>
          <w:lang w:eastAsia="sl-SI"/>
        </w:rPr>
      </w:pPr>
      <w:r w:rsidRPr="001845D3">
        <w:rPr>
          <w:szCs w:val="20"/>
          <w:lang w:eastAsia="sl-SI"/>
        </w:rPr>
        <w:t xml:space="preserve">obnovljena površina gozda oziroma površina za obnovo gozda je območje gozda, </w:t>
      </w:r>
      <w:r w:rsidR="000B0B95">
        <w:rPr>
          <w:szCs w:val="20"/>
          <w:lang w:eastAsia="sl-SI"/>
        </w:rPr>
        <w:t>na katerem je osnovan mlad gozd</w:t>
      </w:r>
      <w:r w:rsidRPr="001845D3">
        <w:rPr>
          <w:szCs w:val="20"/>
          <w:lang w:eastAsia="sl-SI"/>
        </w:rPr>
        <w:t>;</w:t>
      </w:r>
    </w:p>
    <w:p w14:paraId="474B101C" w14:textId="18E79534" w:rsidR="003B219D" w:rsidRDefault="003B219D" w:rsidP="004616FE">
      <w:pPr>
        <w:pStyle w:val="Odstavekseznama"/>
        <w:numPr>
          <w:ilvl w:val="0"/>
          <w:numId w:val="63"/>
        </w:numPr>
        <w:spacing w:line="240" w:lineRule="auto"/>
        <w:ind w:left="567" w:hanging="425"/>
        <w:jc w:val="both"/>
        <w:rPr>
          <w:szCs w:val="20"/>
          <w:lang w:eastAsia="sl-SI"/>
        </w:rPr>
      </w:pPr>
      <w:r>
        <w:rPr>
          <w:szCs w:val="20"/>
          <w:lang w:eastAsia="sl-SI"/>
        </w:rPr>
        <w:t>s</w:t>
      </w:r>
      <w:r w:rsidRPr="003B219D">
        <w:rPr>
          <w:szCs w:val="20"/>
          <w:lang w:eastAsia="sl-SI"/>
        </w:rPr>
        <w:t>labe vremenske razmere, ki jih je mogoče enačiti z naravnimi nesrečami</w:t>
      </w:r>
      <w:r w:rsidR="00C95D46" w:rsidRPr="00C95D46">
        <w:t xml:space="preserve"> </w:t>
      </w:r>
      <w:r w:rsidR="00C95D46" w:rsidRPr="00C95D46">
        <w:rPr>
          <w:szCs w:val="20"/>
          <w:lang w:eastAsia="sl-SI"/>
        </w:rPr>
        <w:t>so vremenske razmere iz 2. točke 2. člena Uredbe 2022/2472</w:t>
      </w:r>
      <w:r w:rsidR="003A6714">
        <w:rPr>
          <w:szCs w:val="20"/>
          <w:lang w:eastAsia="sl-SI"/>
        </w:rPr>
        <w:t>/EU</w:t>
      </w:r>
      <w:r>
        <w:rPr>
          <w:szCs w:val="20"/>
          <w:lang w:eastAsia="sl-SI"/>
        </w:rPr>
        <w:t>;</w:t>
      </w:r>
    </w:p>
    <w:p w14:paraId="565DF77C" w14:textId="266AC543" w:rsidR="003B219D" w:rsidRPr="00C95D46" w:rsidRDefault="003B219D" w:rsidP="00C95D46">
      <w:pPr>
        <w:pStyle w:val="Odstavekseznama"/>
        <w:numPr>
          <w:ilvl w:val="0"/>
          <w:numId w:val="63"/>
        </w:numPr>
        <w:spacing w:line="240" w:lineRule="auto"/>
        <w:ind w:left="567" w:hanging="425"/>
        <w:jc w:val="both"/>
        <w:rPr>
          <w:bCs/>
          <w:szCs w:val="20"/>
          <w:lang w:eastAsia="sl-SI"/>
        </w:rPr>
      </w:pPr>
      <w:r>
        <w:rPr>
          <w:szCs w:val="20"/>
          <w:lang w:eastAsia="sl-SI"/>
        </w:rPr>
        <w:t>š</w:t>
      </w:r>
      <w:r w:rsidRPr="003B219D">
        <w:rPr>
          <w:szCs w:val="20"/>
          <w:lang w:eastAsia="sl-SI"/>
        </w:rPr>
        <w:t xml:space="preserve">kodljivi organizem rastline </w:t>
      </w:r>
      <w:r w:rsidR="00C95D46" w:rsidRPr="00C95D46">
        <w:rPr>
          <w:szCs w:val="20"/>
          <w:lang w:eastAsia="sl-SI"/>
        </w:rPr>
        <w:t>je organizem iz 43. točke 2. člena Uredbe 2022/247</w:t>
      </w:r>
      <w:r w:rsidR="003A6714">
        <w:rPr>
          <w:szCs w:val="20"/>
          <w:lang w:eastAsia="sl-SI"/>
        </w:rPr>
        <w:t>2/EU</w:t>
      </w:r>
      <w:r w:rsidR="00C95D46" w:rsidRPr="00C95D46">
        <w:rPr>
          <w:szCs w:val="20"/>
          <w:lang w:eastAsia="sl-SI"/>
        </w:rPr>
        <w:t>.</w:t>
      </w:r>
    </w:p>
    <w:p w14:paraId="1158CB74" w14:textId="77777777" w:rsidR="00F85B95" w:rsidRPr="00F85B95" w:rsidRDefault="00F85B95" w:rsidP="00F85B95">
      <w:pPr>
        <w:suppressAutoHyphens/>
        <w:overflowPunct w:val="0"/>
        <w:autoSpaceDE w:val="0"/>
        <w:autoSpaceDN w:val="0"/>
        <w:adjustRightInd w:val="0"/>
        <w:spacing w:before="480" w:line="240" w:lineRule="auto"/>
        <w:jc w:val="center"/>
        <w:textAlignment w:val="baseline"/>
        <w:rPr>
          <w:rFonts w:cs="Arial"/>
          <w:b/>
          <w:szCs w:val="20"/>
          <w:lang w:eastAsia="sl-SI"/>
        </w:rPr>
      </w:pPr>
      <w:r w:rsidRPr="00F85B95">
        <w:rPr>
          <w:rFonts w:cs="Arial"/>
          <w:b/>
          <w:szCs w:val="20"/>
          <w:lang w:eastAsia="sl-SI"/>
        </w:rPr>
        <w:t>3. člen</w:t>
      </w:r>
    </w:p>
    <w:p w14:paraId="1681E661" w14:textId="77777777" w:rsidR="00F85B95" w:rsidRPr="00F85B95" w:rsidRDefault="00F85B95" w:rsidP="00F85B95">
      <w:pPr>
        <w:suppressAutoHyphens/>
        <w:overflowPunct w:val="0"/>
        <w:autoSpaceDE w:val="0"/>
        <w:autoSpaceDN w:val="0"/>
        <w:adjustRightInd w:val="0"/>
        <w:spacing w:line="240" w:lineRule="auto"/>
        <w:jc w:val="center"/>
        <w:textAlignment w:val="baseline"/>
        <w:rPr>
          <w:rFonts w:cs="Arial"/>
          <w:b/>
          <w:szCs w:val="20"/>
          <w:lang w:eastAsia="sl-SI"/>
        </w:rPr>
      </w:pPr>
      <w:r w:rsidRPr="00F85B95">
        <w:rPr>
          <w:rFonts w:cs="Arial"/>
          <w:b/>
          <w:szCs w:val="20"/>
          <w:lang w:eastAsia="sl-SI"/>
        </w:rPr>
        <w:t>(vrste podintervencij)</w:t>
      </w:r>
    </w:p>
    <w:p w14:paraId="106FC46C" w14:textId="770926B4" w:rsidR="00F85B95" w:rsidRPr="00F85B95" w:rsidRDefault="00F85B95" w:rsidP="00F85B95">
      <w:pPr>
        <w:overflowPunct w:val="0"/>
        <w:autoSpaceDE w:val="0"/>
        <w:autoSpaceDN w:val="0"/>
        <w:adjustRightInd w:val="0"/>
        <w:spacing w:before="240" w:line="240" w:lineRule="auto"/>
        <w:jc w:val="both"/>
        <w:textAlignment w:val="baseline"/>
        <w:rPr>
          <w:rFonts w:cs="Arial"/>
          <w:szCs w:val="20"/>
          <w:lang w:eastAsia="sl-SI"/>
        </w:rPr>
      </w:pPr>
      <w:r w:rsidRPr="00F85B95">
        <w:rPr>
          <w:rFonts w:cs="Arial"/>
          <w:szCs w:val="20"/>
          <w:lang w:eastAsia="sl-SI"/>
        </w:rPr>
        <w:t xml:space="preserve">S to uredbo se v okviru intervencije naložbe v sanacijo in obnovo gozdov po </w:t>
      </w:r>
      <w:r w:rsidR="003B219D">
        <w:rPr>
          <w:rFonts w:cs="Arial"/>
          <w:szCs w:val="20"/>
          <w:lang w:eastAsia="sl-SI"/>
        </w:rPr>
        <w:t>požaru,</w:t>
      </w:r>
      <w:r w:rsidRPr="00F85B95">
        <w:rPr>
          <w:rFonts w:cs="Arial"/>
          <w:szCs w:val="20"/>
          <w:lang w:eastAsia="sl-SI"/>
        </w:rPr>
        <w:t xml:space="preserve"> </w:t>
      </w:r>
      <w:r w:rsidR="003B219D" w:rsidRPr="003B219D">
        <w:rPr>
          <w:rFonts w:cs="Arial"/>
          <w:szCs w:val="20"/>
          <w:lang w:eastAsia="sl-SI"/>
        </w:rPr>
        <w:t>slabih vremenskih razmer</w:t>
      </w:r>
      <w:r w:rsidR="003B219D">
        <w:rPr>
          <w:rFonts w:cs="Arial"/>
          <w:szCs w:val="20"/>
          <w:lang w:eastAsia="sl-SI"/>
        </w:rPr>
        <w:t>ah</w:t>
      </w:r>
      <w:r w:rsidR="003B219D" w:rsidRPr="003B219D">
        <w:rPr>
          <w:rFonts w:cs="Arial"/>
          <w:szCs w:val="20"/>
          <w:lang w:eastAsia="sl-SI"/>
        </w:rPr>
        <w:t>, ki jih je mogoče enačiti z naravnimi nesrečami</w:t>
      </w:r>
      <w:r w:rsidR="003A6714">
        <w:rPr>
          <w:rFonts w:cs="Arial"/>
          <w:szCs w:val="20"/>
          <w:lang w:eastAsia="sl-SI"/>
        </w:rPr>
        <w:t>,</w:t>
      </w:r>
      <w:r w:rsidR="003B219D" w:rsidRPr="003B219D">
        <w:rPr>
          <w:rFonts w:cs="Arial"/>
          <w:szCs w:val="20"/>
          <w:lang w:eastAsia="sl-SI"/>
        </w:rPr>
        <w:t xml:space="preserve"> </w:t>
      </w:r>
      <w:r w:rsidRPr="00F85B95">
        <w:rPr>
          <w:rFonts w:cs="Arial"/>
          <w:szCs w:val="20"/>
          <w:lang w:eastAsia="sl-SI"/>
        </w:rPr>
        <w:t xml:space="preserve">in </w:t>
      </w:r>
      <w:r w:rsidR="003A6714">
        <w:rPr>
          <w:rFonts w:cs="Arial"/>
          <w:szCs w:val="20"/>
          <w:lang w:eastAsia="sl-SI"/>
        </w:rPr>
        <w:t xml:space="preserve">pojavu </w:t>
      </w:r>
      <w:r w:rsidR="003B219D">
        <w:rPr>
          <w:rFonts w:cs="Arial"/>
          <w:szCs w:val="20"/>
          <w:lang w:eastAsia="sl-SI"/>
        </w:rPr>
        <w:t>škodljivih organizmov rastlin</w:t>
      </w:r>
      <w:r w:rsidRPr="00F85B95">
        <w:rPr>
          <w:rFonts w:cs="Arial"/>
          <w:szCs w:val="20"/>
          <w:lang w:eastAsia="sl-SI"/>
        </w:rPr>
        <w:t xml:space="preserve"> iz 73. člena Uredbe 2021/2115/EU ureja izvajanje</w:t>
      </w:r>
      <w:r w:rsidR="00EF1F49">
        <w:rPr>
          <w:rFonts w:cs="Arial"/>
          <w:szCs w:val="20"/>
          <w:lang w:eastAsia="sl-SI"/>
        </w:rPr>
        <w:t xml:space="preserve"> podintervencij</w:t>
      </w:r>
      <w:r w:rsidRPr="00F85B95">
        <w:rPr>
          <w:rFonts w:cs="Arial"/>
          <w:szCs w:val="20"/>
          <w:lang w:eastAsia="sl-SI"/>
        </w:rPr>
        <w:t>:</w:t>
      </w:r>
    </w:p>
    <w:p w14:paraId="2ACF2B04" w14:textId="05C73CD0" w:rsidR="00F85B95" w:rsidRPr="00F85B95" w:rsidRDefault="00F85B95" w:rsidP="004616FE">
      <w:pPr>
        <w:numPr>
          <w:ilvl w:val="0"/>
          <w:numId w:val="24"/>
        </w:numPr>
        <w:tabs>
          <w:tab w:val="clear" w:pos="709"/>
        </w:tabs>
        <w:overflowPunct w:val="0"/>
        <w:autoSpaceDE w:val="0"/>
        <w:autoSpaceDN w:val="0"/>
        <w:adjustRightInd w:val="0"/>
        <w:spacing w:line="240" w:lineRule="auto"/>
        <w:ind w:left="567"/>
        <w:jc w:val="both"/>
        <w:textAlignment w:val="baseline"/>
        <w:rPr>
          <w:szCs w:val="20"/>
          <w:lang w:eastAsia="sl-SI"/>
        </w:rPr>
      </w:pPr>
      <w:r w:rsidRPr="00F85B95">
        <w:rPr>
          <w:szCs w:val="20"/>
          <w:lang w:eastAsia="sl-SI"/>
        </w:rPr>
        <w:t>n</w:t>
      </w:r>
      <w:r w:rsidRPr="00F85B95">
        <w:rPr>
          <w:rFonts w:cs="Arial"/>
          <w:szCs w:val="20"/>
          <w:lang w:eastAsia="sl-SI"/>
        </w:rPr>
        <w:t>akup sadilnega gozdnega materiala in materiala za zaščito sadik</w:t>
      </w:r>
      <w:r w:rsidR="000B0B95">
        <w:rPr>
          <w:rFonts w:cs="Arial"/>
          <w:szCs w:val="20"/>
          <w:lang w:eastAsia="sl-SI"/>
        </w:rPr>
        <w:t>;</w:t>
      </w:r>
    </w:p>
    <w:p w14:paraId="68B212BD" w14:textId="753A13BE" w:rsidR="00F85B95" w:rsidRPr="00F85B95" w:rsidRDefault="00F85B95" w:rsidP="004616FE">
      <w:pPr>
        <w:numPr>
          <w:ilvl w:val="0"/>
          <w:numId w:val="24"/>
        </w:numPr>
        <w:tabs>
          <w:tab w:val="clear" w:pos="709"/>
          <w:tab w:val="num" w:pos="1561"/>
        </w:tabs>
        <w:overflowPunct w:val="0"/>
        <w:autoSpaceDE w:val="0"/>
        <w:autoSpaceDN w:val="0"/>
        <w:adjustRightInd w:val="0"/>
        <w:spacing w:line="240" w:lineRule="auto"/>
        <w:ind w:left="567"/>
        <w:jc w:val="both"/>
        <w:textAlignment w:val="baseline"/>
        <w:rPr>
          <w:szCs w:val="20"/>
          <w:lang w:eastAsia="sl-SI"/>
        </w:rPr>
      </w:pPr>
      <w:r w:rsidRPr="00F85B95">
        <w:rPr>
          <w:rFonts w:cs="Arial"/>
          <w:szCs w:val="20"/>
          <w:lang w:eastAsia="sl-SI"/>
        </w:rPr>
        <w:t>dela za odpravo škode in obnovo gozda ter vzpostavitev večje odpornosti in stabilnosti gozdov</w:t>
      </w:r>
      <w:r w:rsidR="00302795">
        <w:rPr>
          <w:rFonts w:cs="Arial"/>
          <w:szCs w:val="20"/>
          <w:lang w:eastAsia="sl-SI"/>
        </w:rPr>
        <w:t xml:space="preserve"> </w:t>
      </w:r>
      <w:r w:rsidRPr="00F85B95">
        <w:rPr>
          <w:rFonts w:cs="Arial"/>
          <w:szCs w:val="20"/>
          <w:lang w:eastAsia="sl-SI"/>
        </w:rPr>
        <w:t>ter</w:t>
      </w:r>
    </w:p>
    <w:p w14:paraId="1285D825" w14:textId="23CCDF7E" w:rsidR="00F85B95" w:rsidRPr="00F85B95" w:rsidRDefault="00F85B95" w:rsidP="004616FE">
      <w:pPr>
        <w:numPr>
          <w:ilvl w:val="0"/>
          <w:numId w:val="24"/>
        </w:numPr>
        <w:tabs>
          <w:tab w:val="clear" w:pos="709"/>
          <w:tab w:val="num" w:pos="1561"/>
        </w:tabs>
        <w:overflowPunct w:val="0"/>
        <w:autoSpaceDE w:val="0"/>
        <w:autoSpaceDN w:val="0"/>
        <w:adjustRightInd w:val="0"/>
        <w:spacing w:line="240" w:lineRule="auto"/>
        <w:ind w:left="567"/>
        <w:jc w:val="both"/>
        <w:textAlignment w:val="baseline"/>
        <w:rPr>
          <w:szCs w:val="20"/>
          <w:lang w:eastAsia="sl-SI"/>
        </w:rPr>
      </w:pPr>
      <w:r w:rsidRPr="00F85B95">
        <w:rPr>
          <w:szCs w:val="20"/>
          <w:lang w:eastAsia="sl-SI"/>
        </w:rPr>
        <w:t>ureditev gozdnih vlak, potrebnih za izvedbo sanacije gozdov.</w:t>
      </w:r>
    </w:p>
    <w:p w14:paraId="2B8D1048" w14:textId="77777777" w:rsidR="00F85B95" w:rsidRPr="00F85B95" w:rsidRDefault="00F85B95" w:rsidP="00F85B95">
      <w:pPr>
        <w:suppressAutoHyphens/>
        <w:overflowPunct w:val="0"/>
        <w:autoSpaceDE w:val="0"/>
        <w:autoSpaceDN w:val="0"/>
        <w:adjustRightInd w:val="0"/>
        <w:spacing w:before="480" w:line="240" w:lineRule="auto"/>
        <w:jc w:val="center"/>
        <w:textAlignment w:val="baseline"/>
        <w:rPr>
          <w:rFonts w:cs="Arial"/>
          <w:szCs w:val="20"/>
          <w:lang w:eastAsia="sl-SI"/>
        </w:rPr>
      </w:pPr>
      <w:r w:rsidRPr="00F85B95">
        <w:rPr>
          <w:rFonts w:cs="Arial"/>
          <w:szCs w:val="20"/>
          <w:lang w:eastAsia="sl-SI"/>
        </w:rPr>
        <w:t>II. PODINTERVENCIJE</w:t>
      </w:r>
    </w:p>
    <w:p w14:paraId="5DB67724" w14:textId="77777777" w:rsidR="00F85B95" w:rsidRPr="00F85B95" w:rsidRDefault="00F85B95" w:rsidP="00F85B95">
      <w:pPr>
        <w:overflowPunct w:val="0"/>
        <w:autoSpaceDE w:val="0"/>
        <w:autoSpaceDN w:val="0"/>
        <w:adjustRightInd w:val="0"/>
        <w:spacing w:before="480" w:line="240" w:lineRule="auto"/>
        <w:jc w:val="center"/>
        <w:textAlignment w:val="baseline"/>
        <w:rPr>
          <w:rFonts w:cs="Arial"/>
          <w:b/>
          <w:szCs w:val="20"/>
          <w:lang w:eastAsia="sl-SI"/>
        </w:rPr>
      </w:pPr>
      <w:r w:rsidRPr="00F85B95">
        <w:rPr>
          <w:rFonts w:cs="Arial"/>
          <w:b/>
          <w:szCs w:val="20"/>
          <w:lang w:eastAsia="sl-SI"/>
        </w:rPr>
        <w:t>1.</w:t>
      </w:r>
      <w:r w:rsidRPr="00F85B95">
        <w:rPr>
          <w:rFonts w:cs="Arial"/>
          <w:szCs w:val="20"/>
          <w:lang w:eastAsia="sl-SI"/>
        </w:rPr>
        <w:t> </w:t>
      </w:r>
      <w:r w:rsidRPr="00F85B95">
        <w:rPr>
          <w:rFonts w:cs="Arial"/>
          <w:b/>
          <w:szCs w:val="20"/>
          <w:lang w:eastAsia="sl-SI"/>
        </w:rPr>
        <w:t>Podintervencija nakup sadilnega gozdnega materiala in materiala za zaščito sadik</w:t>
      </w:r>
    </w:p>
    <w:p w14:paraId="3C0589E1" w14:textId="77777777" w:rsidR="00F85B95" w:rsidRPr="00F85B95" w:rsidRDefault="00F85B95" w:rsidP="00F85B95">
      <w:pPr>
        <w:suppressAutoHyphens/>
        <w:overflowPunct w:val="0"/>
        <w:autoSpaceDE w:val="0"/>
        <w:autoSpaceDN w:val="0"/>
        <w:adjustRightInd w:val="0"/>
        <w:spacing w:before="480" w:line="240" w:lineRule="auto"/>
        <w:jc w:val="center"/>
        <w:textAlignment w:val="baseline"/>
        <w:rPr>
          <w:rFonts w:cs="Arial"/>
          <w:b/>
          <w:szCs w:val="20"/>
          <w:lang w:eastAsia="sl-SI"/>
        </w:rPr>
      </w:pPr>
      <w:r w:rsidRPr="00F85B95">
        <w:rPr>
          <w:rFonts w:cs="Arial"/>
          <w:b/>
          <w:szCs w:val="20"/>
          <w:lang w:eastAsia="sl-SI"/>
        </w:rPr>
        <w:t>4. člen</w:t>
      </w:r>
    </w:p>
    <w:p w14:paraId="3B87427F" w14:textId="77777777" w:rsidR="00F85B95" w:rsidRPr="00F85B95" w:rsidRDefault="00F85B95" w:rsidP="00F85B95">
      <w:pPr>
        <w:suppressAutoHyphens/>
        <w:overflowPunct w:val="0"/>
        <w:autoSpaceDE w:val="0"/>
        <w:autoSpaceDN w:val="0"/>
        <w:adjustRightInd w:val="0"/>
        <w:spacing w:line="240" w:lineRule="auto"/>
        <w:jc w:val="center"/>
        <w:textAlignment w:val="baseline"/>
        <w:rPr>
          <w:rFonts w:cs="Arial"/>
          <w:b/>
          <w:szCs w:val="20"/>
          <w:lang w:eastAsia="sl-SI"/>
        </w:rPr>
      </w:pPr>
      <w:r w:rsidRPr="00F85B95">
        <w:rPr>
          <w:rFonts w:cs="Arial"/>
          <w:b/>
          <w:szCs w:val="20"/>
          <w:lang w:eastAsia="sl-SI"/>
        </w:rPr>
        <w:t>(predmet in namen podpore)</w:t>
      </w:r>
    </w:p>
    <w:p w14:paraId="4F0EE019" w14:textId="7962FDF5" w:rsidR="00F85B95" w:rsidRPr="00F85B95" w:rsidRDefault="00F85B95" w:rsidP="004616FE">
      <w:pPr>
        <w:numPr>
          <w:ilvl w:val="0"/>
          <w:numId w:val="38"/>
        </w:numPr>
        <w:overflowPunct w:val="0"/>
        <w:autoSpaceDE w:val="0"/>
        <w:autoSpaceDN w:val="0"/>
        <w:adjustRightInd w:val="0"/>
        <w:spacing w:before="240" w:line="240" w:lineRule="auto"/>
        <w:ind w:left="426" w:hanging="426"/>
        <w:jc w:val="both"/>
        <w:textAlignment w:val="baseline"/>
        <w:rPr>
          <w:rFonts w:cs="Arial"/>
          <w:szCs w:val="20"/>
          <w:lang w:eastAsia="sl-SI"/>
        </w:rPr>
      </w:pPr>
      <w:r w:rsidRPr="00F85B95">
        <w:rPr>
          <w:rFonts w:cs="Arial"/>
          <w:szCs w:val="20"/>
          <w:lang w:eastAsia="sl-SI"/>
        </w:rPr>
        <w:t>Podpora iz podintervencije nakup sadilnega gozdnega materiala in materiala za zaščito sadik</w:t>
      </w:r>
      <w:r w:rsidR="002E6E26">
        <w:rPr>
          <w:rFonts w:cs="Arial"/>
          <w:szCs w:val="20"/>
          <w:lang w:eastAsia="sl-SI"/>
        </w:rPr>
        <w:t xml:space="preserve"> </w:t>
      </w:r>
      <w:r w:rsidR="00A0102B" w:rsidRPr="00A0102B">
        <w:rPr>
          <w:rFonts w:cs="Arial"/>
          <w:szCs w:val="20"/>
          <w:lang w:eastAsia="sl-SI"/>
        </w:rPr>
        <w:t>(v nadaljnjem besedilu: podintervencija</w:t>
      </w:r>
      <w:r w:rsidR="00680908">
        <w:rPr>
          <w:rFonts w:cs="Arial"/>
          <w:szCs w:val="20"/>
          <w:lang w:eastAsia="sl-SI"/>
        </w:rPr>
        <w:t xml:space="preserve"> 1</w:t>
      </w:r>
      <w:r w:rsidR="00A0102B">
        <w:rPr>
          <w:rFonts w:cs="Arial"/>
          <w:szCs w:val="20"/>
          <w:lang w:eastAsia="sl-SI"/>
        </w:rPr>
        <w:t>)</w:t>
      </w:r>
      <w:r w:rsidR="00A0102B" w:rsidRPr="00A0102B">
        <w:rPr>
          <w:rFonts w:cs="Arial"/>
          <w:szCs w:val="20"/>
          <w:lang w:eastAsia="sl-SI"/>
        </w:rPr>
        <w:t xml:space="preserve"> </w:t>
      </w:r>
      <w:r w:rsidRPr="00F85B95">
        <w:rPr>
          <w:rFonts w:cs="Arial"/>
          <w:szCs w:val="20"/>
          <w:lang w:eastAsia="sl-SI"/>
        </w:rPr>
        <w:t xml:space="preserve">je namenjena nakupu sadik gozdnega drevja in potrebnega materiala za zaščito mladja pred divjadjo za obnovo gozdov, poškodovanih zaradi </w:t>
      </w:r>
      <w:bookmarkStart w:id="0" w:name="_Hlk189116489"/>
      <w:r w:rsidR="003B219D" w:rsidRPr="003B219D">
        <w:rPr>
          <w:rFonts w:cs="Arial"/>
          <w:szCs w:val="20"/>
          <w:lang w:eastAsia="sl-SI"/>
        </w:rPr>
        <w:t>požar</w:t>
      </w:r>
      <w:r w:rsidR="003B219D">
        <w:rPr>
          <w:rFonts w:cs="Arial"/>
          <w:szCs w:val="20"/>
          <w:lang w:eastAsia="sl-SI"/>
        </w:rPr>
        <w:t>a</w:t>
      </w:r>
      <w:r w:rsidR="003B219D" w:rsidRPr="003B219D">
        <w:rPr>
          <w:rFonts w:cs="Arial"/>
          <w:szCs w:val="20"/>
          <w:lang w:eastAsia="sl-SI"/>
        </w:rPr>
        <w:t>, slabih vremenskih razmer, ki jih je mogoče enačiti z naravnimi nesrečami</w:t>
      </w:r>
      <w:r w:rsidR="003A6714">
        <w:rPr>
          <w:rFonts w:cs="Arial"/>
          <w:szCs w:val="20"/>
          <w:lang w:eastAsia="sl-SI"/>
        </w:rPr>
        <w:t>,</w:t>
      </w:r>
      <w:r w:rsidR="003B219D" w:rsidRPr="003B219D">
        <w:rPr>
          <w:rFonts w:cs="Arial"/>
          <w:szCs w:val="20"/>
          <w:lang w:eastAsia="sl-SI"/>
        </w:rPr>
        <w:t xml:space="preserve"> </w:t>
      </w:r>
      <w:r w:rsidR="003B219D">
        <w:rPr>
          <w:rFonts w:cs="Arial"/>
          <w:szCs w:val="20"/>
          <w:lang w:eastAsia="sl-SI"/>
        </w:rPr>
        <w:t xml:space="preserve">in </w:t>
      </w:r>
      <w:r w:rsidR="003B219D" w:rsidRPr="003B219D">
        <w:rPr>
          <w:rFonts w:cs="Arial"/>
          <w:szCs w:val="20"/>
          <w:lang w:eastAsia="sl-SI"/>
        </w:rPr>
        <w:t>škodljivih organizmov rastlin</w:t>
      </w:r>
      <w:bookmarkEnd w:id="0"/>
      <w:r w:rsidRPr="00F85B95">
        <w:rPr>
          <w:rFonts w:cs="Arial"/>
          <w:szCs w:val="20"/>
          <w:lang w:eastAsia="sl-SI"/>
        </w:rPr>
        <w:t xml:space="preserve">. </w:t>
      </w:r>
    </w:p>
    <w:p w14:paraId="08B7F062" w14:textId="3D1D7820" w:rsidR="00F85B95" w:rsidRPr="00F85B95" w:rsidRDefault="00145DD4" w:rsidP="004616FE">
      <w:pPr>
        <w:numPr>
          <w:ilvl w:val="0"/>
          <w:numId w:val="38"/>
        </w:numPr>
        <w:overflowPunct w:val="0"/>
        <w:autoSpaceDE w:val="0"/>
        <w:autoSpaceDN w:val="0"/>
        <w:adjustRightInd w:val="0"/>
        <w:spacing w:before="240" w:line="240" w:lineRule="auto"/>
        <w:ind w:left="426" w:hanging="426"/>
        <w:jc w:val="both"/>
        <w:textAlignment w:val="baseline"/>
        <w:rPr>
          <w:rFonts w:cs="Arial"/>
          <w:szCs w:val="20"/>
          <w:lang w:eastAsia="sl-SI"/>
        </w:rPr>
      </w:pPr>
      <w:r w:rsidRPr="00145DD4">
        <w:rPr>
          <w:rFonts w:cs="Arial"/>
          <w:szCs w:val="20"/>
          <w:lang w:eastAsia="sl-SI"/>
        </w:rPr>
        <w:t>Podpora iz podintervencije 1 se dodeli v skladu s 43. členom Uredbe 2022/2472/EU.</w:t>
      </w:r>
    </w:p>
    <w:p w14:paraId="138D9627" w14:textId="77777777" w:rsidR="00F85B95" w:rsidRPr="00F85B95" w:rsidRDefault="00F85B95" w:rsidP="00F85B95">
      <w:pPr>
        <w:suppressAutoHyphens/>
        <w:overflowPunct w:val="0"/>
        <w:autoSpaceDE w:val="0"/>
        <w:autoSpaceDN w:val="0"/>
        <w:adjustRightInd w:val="0"/>
        <w:spacing w:before="480" w:line="240" w:lineRule="auto"/>
        <w:jc w:val="center"/>
        <w:textAlignment w:val="baseline"/>
        <w:rPr>
          <w:rFonts w:cs="Arial"/>
          <w:b/>
          <w:szCs w:val="20"/>
          <w:lang w:eastAsia="sl-SI"/>
        </w:rPr>
      </w:pPr>
      <w:r w:rsidRPr="00F85B95">
        <w:rPr>
          <w:rFonts w:cs="Arial"/>
          <w:b/>
          <w:szCs w:val="20"/>
          <w:lang w:eastAsia="sl-SI"/>
        </w:rPr>
        <w:t>5. člen</w:t>
      </w:r>
    </w:p>
    <w:p w14:paraId="39C612A3" w14:textId="3A4A851F" w:rsidR="00F85B95" w:rsidRPr="00F85B95" w:rsidRDefault="00F85B95" w:rsidP="00F85B95">
      <w:pPr>
        <w:suppressAutoHyphens/>
        <w:overflowPunct w:val="0"/>
        <w:autoSpaceDE w:val="0"/>
        <w:autoSpaceDN w:val="0"/>
        <w:adjustRightInd w:val="0"/>
        <w:spacing w:line="240" w:lineRule="auto"/>
        <w:jc w:val="center"/>
        <w:textAlignment w:val="baseline"/>
        <w:rPr>
          <w:rFonts w:cs="Arial"/>
          <w:b/>
          <w:szCs w:val="20"/>
          <w:lang w:eastAsia="sl-SI"/>
        </w:rPr>
      </w:pPr>
      <w:r w:rsidRPr="00F85B95">
        <w:rPr>
          <w:rFonts w:cs="Arial"/>
          <w:b/>
          <w:szCs w:val="20"/>
          <w:lang w:eastAsia="sl-SI"/>
        </w:rPr>
        <w:t>(izvajalec</w:t>
      </w:r>
      <w:r w:rsidR="00145DD4">
        <w:rPr>
          <w:rFonts w:cs="Arial"/>
          <w:b/>
          <w:szCs w:val="20"/>
          <w:lang w:eastAsia="sl-SI"/>
        </w:rPr>
        <w:t>, vlagatelj</w:t>
      </w:r>
      <w:r w:rsidRPr="00F85B95">
        <w:rPr>
          <w:rFonts w:cs="Arial"/>
          <w:b/>
          <w:szCs w:val="20"/>
          <w:lang w:eastAsia="sl-SI"/>
        </w:rPr>
        <w:t xml:space="preserve"> in </w:t>
      </w:r>
      <w:r w:rsidR="00815EBD">
        <w:rPr>
          <w:rFonts w:cs="Arial"/>
          <w:b/>
          <w:szCs w:val="20"/>
          <w:lang w:eastAsia="sl-SI"/>
        </w:rPr>
        <w:t>upravičenec</w:t>
      </w:r>
      <w:r w:rsidRPr="00F85B95">
        <w:rPr>
          <w:rFonts w:cs="Arial"/>
          <w:b/>
          <w:szCs w:val="20"/>
          <w:lang w:eastAsia="sl-SI"/>
        </w:rPr>
        <w:t>)</w:t>
      </w:r>
    </w:p>
    <w:p w14:paraId="5FBBC85C" w14:textId="31A9C5D6" w:rsidR="000B0B95" w:rsidRDefault="00F85B95" w:rsidP="004616FE">
      <w:pPr>
        <w:numPr>
          <w:ilvl w:val="0"/>
          <w:numId w:val="35"/>
        </w:numPr>
        <w:overflowPunct w:val="0"/>
        <w:autoSpaceDE w:val="0"/>
        <w:autoSpaceDN w:val="0"/>
        <w:adjustRightInd w:val="0"/>
        <w:spacing w:before="240" w:line="240" w:lineRule="auto"/>
        <w:ind w:left="426" w:hanging="426"/>
        <w:jc w:val="both"/>
        <w:textAlignment w:val="baseline"/>
        <w:rPr>
          <w:rFonts w:cs="Arial"/>
          <w:szCs w:val="20"/>
          <w:lang w:eastAsia="sl-SI"/>
        </w:rPr>
      </w:pPr>
      <w:r w:rsidRPr="00F85B95">
        <w:rPr>
          <w:rFonts w:cs="Arial"/>
          <w:szCs w:val="20"/>
          <w:lang w:eastAsia="sl-SI"/>
        </w:rPr>
        <w:t>Izvajalec podintervencije 1 je ZGS</w:t>
      </w:r>
      <w:r w:rsidR="000B0B95">
        <w:rPr>
          <w:rFonts w:cs="Arial"/>
          <w:szCs w:val="20"/>
          <w:lang w:eastAsia="sl-SI"/>
        </w:rPr>
        <w:t xml:space="preserve"> (v nadaljnjem besedilu: izvajalec).</w:t>
      </w:r>
    </w:p>
    <w:p w14:paraId="7EC5C117" w14:textId="47749D1A" w:rsidR="00F85B95" w:rsidRPr="00F85B95" w:rsidRDefault="00F85B95" w:rsidP="004616FE">
      <w:pPr>
        <w:numPr>
          <w:ilvl w:val="0"/>
          <w:numId w:val="35"/>
        </w:numPr>
        <w:overflowPunct w:val="0"/>
        <w:autoSpaceDE w:val="0"/>
        <w:autoSpaceDN w:val="0"/>
        <w:adjustRightInd w:val="0"/>
        <w:spacing w:before="240" w:line="240" w:lineRule="auto"/>
        <w:ind w:left="426" w:hanging="426"/>
        <w:jc w:val="both"/>
        <w:textAlignment w:val="baseline"/>
        <w:rPr>
          <w:rFonts w:cs="Arial"/>
          <w:szCs w:val="20"/>
          <w:lang w:eastAsia="sl-SI"/>
        </w:rPr>
      </w:pPr>
      <w:r w:rsidRPr="00F85B95">
        <w:rPr>
          <w:rFonts w:cs="Arial"/>
          <w:szCs w:val="20"/>
          <w:lang w:eastAsia="sl-SI"/>
        </w:rPr>
        <w:t>V skladu z uredbo, ki ureja skupne določbe za izvajanje intervencij razvoja podeželja, ki niso vezane na površino ali živali, iz strateškega načrta skupne kmetijske politike 2023–2027 (v nadaljnjem besedilu: uredba o skupnih določbah za izvajanje intervencij)</w:t>
      </w:r>
      <w:r w:rsidR="00EF1F49">
        <w:rPr>
          <w:rFonts w:cs="Arial"/>
          <w:szCs w:val="20"/>
          <w:lang w:eastAsia="sl-SI"/>
        </w:rPr>
        <w:t>,</w:t>
      </w:r>
      <w:r w:rsidRPr="00F85B95">
        <w:rPr>
          <w:rFonts w:cs="Arial"/>
          <w:szCs w:val="20"/>
          <w:lang w:eastAsia="sl-SI"/>
        </w:rPr>
        <w:t xml:space="preserve"> se ZGS šteje za vlagatelja.</w:t>
      </w:r>
    </w:p>
    <w:p w14:paraId="038D934F" w14:textId="0A72599E" w:rsidR="00F85B95" w:rsidRPr="00F85B95" w:rsidRDefault="00145DD4" w:rsidP="004616FE">
      <w:pPr>
        <w:numPr>
          <w:ilvl w:val="0"/>
          <w:numId w:val="35"/>
        </w:numPr>
        <w:overflowPunct w:val="0"/>
        <w:autoSpaceDE w:val="0"/>
        <w:autoSpaceDN w:val="0"/>
        <w:adjustRightInd w:val="0"/>
        <w:spacing w:before="240" w:line="240" w:lineRule="auto"/>
        <w:ind w:left="426" w:hanging="426"/>
        <w:jc w:val="both"/>
        <w:textAlignment w:val="baseline"/>
        <w:rPr>
          <w:rFonts w:cs="Arial"/>
          <w:szCs w:val="20"/>
          <w:lang w:eastAsia="sl-SI"/>
        </w:rPr>
      </w:pPr>
      <w:r>
        <w:rPr>
          <w:rFonts w:cs="Arial"/>
          <w:szCs w:val="20"/>
          <w:lang w:eastAsia="sl-SI"/>
        </w:rPr>
        <w:t>Upravičenec do podpore v obliki</w:t>
      </w:r>
      <w:r w:rsidRPr="00F85B95">
        <w:rPr>
          <w:rFonts w:cs="Arial"/>
          <w:szCs w:val="20"/>
          <w:lang w:eastAsia="sl-SI"/>
        </w:rPr>
        <w:t xml:space="preserve"> </w:t>
      </w:r>
      <w:r w:rsidR="00F85B95" w:rsidRPr="00F85B95">
        <w:rPr>
          <w:rFonts w:cs="Arial"/>
          <w:szCs w:val="20"/>
          <w:lang w:eastAsia="sl-SI"/>
        </w:rPr>
        <w:t>sadik gozdnega drevja in potrebnega materiala za zaščito mladja pred divjadjo je lastnik gozda (v nadaljnjem besedilu: upravičenec podintervencij</w:t>
      </w:r>
      <w:r>
        <w:rPr>
          <w:rFonts w:cs="Arial"/>
          <w:szCs w:val="20"/>
          <w:lang w:eastAsia="sl-SI"/>
        </w:rPr>
        <w:t>e</w:t>
      </w:r>
      <w:r w:rsidR="00F85B95" w:rsidRPr="00F85B95">
        <w:rPr>
          <w:rFonts w:cs="Arial"/>
          <w:szCs w:val="20"/>
          <w:lang w:eastAsia="sl-SI"/>
        </w:rPr>
        <w:t xml:space="preserve"> 1).</w:t>
      </w:r>
    </w:p>
    <w:p w14:paraId="136B658F" w14:textId="5FE4C04A" w:rsidR="00F85B95" w:rsidRPr="00F85B95" w:rsidRDefault="00F85B95" w:rsidP="00F85B95">
      <w:pPr>
        <w:suppressAutoHyphens/>
        <w:overflowPunct w:val="0"/>
        <w:autoSpaceDE w:val="0"/>
        <w:autoSpaceDN w:val="0"/>
        <w:adjustRightInd w:val="0"/>
        <w:spacing w:before="480" w:line="240" w:lineRule="auto"/>
        <w:jc w:val="center"/>
        <w:textAlignment w:val="baseline"/>
        <w:rPr>
          <w:rFonts w:cs="Arial"/>
          <w:b/>
          <w:szCs w:val="20"/>
          <w:lang w:eastAsia="sl-SI"/>
        </w:rPr>
      </w:pPr>
      <w:r w:rsidRPr="00F85B95">
        <w:rPr>
          <w:rFonts w:cs="Arial"/>
          <w:b/>
          <w:szCs w:val="20"/>
          <w:lang w:eastAsia="sl-SI"/>
        </w:rPr>
        <w:t>6. člen</w:t>
      </w:r>
    </w:p>
    <w:p w14:paraId="1A23D56D" w14:textId="77777777" w:rsidR="00F85B95" w:rsidRPr="00F85B95" w:rsidRDefault="00F85B95" w:rsidP="00F85B95">
      <w:pPr>
        <w:suppressAutoHyphens/>
        <w:overflowPunct w:val="0"/>
        <w:autoSpaceDE w:val="0"/>
        <w:autoSpaceDN w:val="0"/>
        <w:adjustRightInd w:val="0"/>
        <w:spacing w:line="240" w:lineRule="auto"/>
        <w:jc w:val="center"/>
        <w:textAlignment w:val="baseline"/>
        <w:rPr>
          <w:rFonts w:cs="Arial"/>
          <w:b/>
          <w:szCs w:val="20"/>
          <w:lang w:eastAsia="sl-SI"/>
        </w:rPr>
      </w:pPr>
      <w:r w:rsidRPr="00F85B95">
        <w:rPr>
          <w:rFonts w:cs="Arial"/>
          <w:b/>
          <w:szCs w:val="20"/>
          <w:lang w:eastAsia="sl-SI"/>
        </w:rPr>
        <w:t>(upravičeni stroški)</w:t>
      </w:r>
    </w:p>
    <w:p w14:paraId="6BBF6C18" w14:textId="7D6E7B69" w:rsidR="00F85B95" w:rsidRPr="00F85B95" w:rsidRDefault="00145DD4" w:rsidP="004616FE">
      <w:pPr>
        <w:numPr>
          <w:ilvl w:val="0"/>
          <w:numId w:val="39"/>
        </w:numPr>
        <w:overflowPunct w:val="0"/>
        <w:autoSpaceDE w:val="0"/>
        <w:autoSpaceDN w:val="0"/>
        <w:adjustRightInd w:val="0"/>
        <w:spacing w:before="240" w:line="240" w:lineRule="auto"/>
        <w:ind w:left="426" w:hanging="426"/>
        <w:jc w:val="both"/>
        <w:textAlignment w:val="baseline"/>
        <w:rPr>
          <w:rFonts w:cs="Arial"/>
          <w:szCs w:val="20"/>
          <w:lang w:eastAsia="sl-SI"/>
        </w:rPr>
      </w:pPr>
      <w:r>
        <w:rPr>
          <w:rFonts w:cs="Arial"/>
          <w:szCs w:val="20"/>
          <w:lang w:eastAsia="sl-SI"/>
        </w:rPr>
        <w:t>U</w:t>
      </w:r>
      <w:r w:rsidR="00F85B95" w:rsidRPr="00F85B95">
        <w:rPr>
          <w:rFonts w:cs="Arial"/>
          <w:szCs w:val="20"/>
          <w:lang w:eastAsia="sl-SI"/>
        </w:rPr>
        <w:t xml:space="preserve">pravičeni stroški </w:t>
      </w:r>
      <w:r w:rsidR="002F5421">
        <w:rPr>
          <w:rFonts w:cs="Arial"/>
          <w:szCs w:val="20"/>
          <w:lang w:eastAsia="sl-SI"/>
        </w:rPr>
        <w:t xml:space="preserve">podintervencije 1 </w:t>
      </w:r>
      <w:r>
        <w:rPr>
          <w:rFonts w:cs="Arial"/>
          <w:szCs w:val="20"/>
          <w:lang w:eastAsia="sl-SI"/>
        </w:rPr>
        <w:t xml:space="preserve">so stroški </w:t>
      </w:r>
      <w:r w:rsidR="00F85B95" w:rsidRPr="00F85B95">
        <w:rPr>
          <w:rFonts w:cs="Arial"/>
          <w:szCs w:val="20"/>
          <w:lang w:eastAsia="sl-SI"/>
        </w:rPr>
        <w:t xml:space="preserve">nakupa </w:t>
      </w:r>
      <w:r w:rsidR="004412F0">
        <w:rPr>
          <w:rFonts w:cs="Arial"/>
          <w:szCs w:val="20"/>
          <w:lang w:eastAsia="sl-SI"/>
        </w:rPr>
        <w:t xml:space="preserve">in dobave </w:t>
      </w:r>
      <w:r w:rsidR="00F85B95" w:rsidRPr="00F85B95">
        <w:rPr>
          <w:rFonts w:cs="Arial"/>
          <w:szCs w:val="20"/>
          <w:lang w:eastAsia="sl-SI"/>
        </w:rPr>
        <w:t>sadik gozdnega drev</w:t>
      </w:r>
      <w:r w:rsidR="00880492">
        <w:rPr>
          <w:rFonts w:cs="Arial"/>
          <w:szCs w:val="20"/>
          <w:lang w:eastAsia="sl-SI"/>
        </w:rPr>
        <w:t>j</w:t>
      </w:r>
      <w:r w:rsidR="00F85B95" w:rsidRPr="00F85B95">
        <w:rPr>
          <w:rFonts w:cs="Arial"/>
          <w:szCs w:val="20"/>
          <w:lang w:eastAsia="sl-SI"/>
        </w:rPr>
        <w:t>a in potrebnega materiala za zaščito mladja pred divjadjo za obnovo gozdov</w:t>
      </w:r>
      <w:r w:rsidR="00EF1F49">
        <w:rPr>
          <w:rFonts w:cs="Arial"/>
          <w:szCs w:val="20"/>
          <w:lang w:eastAsia="sl-SI"/>
        </w:rPr>
        <w:t>,</w:t>
      </w:r>
      <w:r w:rsidR="00F85B95" w:rsidRPr="00F85B95">
        <w:rPr>
          <w:rFonts w:cs="Arial"/>
          <w:szCs w:val="20"/>
          <w:lang w:eastAsia="sl-SI"/>
        </w:rPr>
        <w:t xml:space="preserve"> poškodovanih zaradi</w:t>
      </w:r>
      <w:r>
        <w:rPr>
          <w:rFonts w:cs="Arial"/>
          <w:szCs w:val="20"/>
          <w:lang w:eastAsia="sl-SI"/>
        </w:rPr>
        <w:t xml:space="preserve"> </w:t>
      </w:r>
      <w:r w:rsidRPr="00145DD4">
        <w:rPr>
          <w:rFonts w:cs="Arial"/>
          <w:szCs w:val="20"/>
          <w:lang w:eastAsia="sl-SI"/>
        </w:rPr>
        <w:t>požara, slabih vremenskih razmer, ki jih je mogoče enačiti z naravnimi nesrečami</w:t>
      </w:r>
      <w:r w:rsidR="003A6714">
        <w:rPr>
          <w:rFonts w:cs="Arial"/>
          <w:szCs w:val="20"/>
          <w:lang w:eastAsia="sl-SI"/>
        </w:rPr>
        <w:t>,</w:t>
      </w:r>
      <w:r w:rsidRPr="00145DD4">
        <w:rPr>
          <w:rFonts w:cs="Arial"/>
          <w:szCs w:val="20"/>
          <w:lang w:eastAsia="sl-SI"/>
        </w:rPr>
        <w:t xml:space="preserve"> in škodljivih organizmov rastlin</w:t>
      </w:r>
      <w:r w:rsidR="003F51AE">
        <w:rPr>
          <w:rFonts w:cs="Arial"/>
          <w:szCs w:val="20"/>
          <w:lang w:eastAsia="sl-SI"/>
        </w:rPr>
        <w:t xml:space="preserve">, </w:t>
      </w:r>
      <w:r w:rsidR="003F51AE" w:rsidRPr="003F51AE">
        <w:rPr>
          <w:rFonts w:cs="Arial"/>
          <w:szCs w:val="20"/>
          <w:lang w:eastAsia="sl-SI"/>
        </w:rPr>
        <w:t>vključno z davkom na dodano vrednost</w:t>
      </w:r>
      <w:r w:rsidR="003F51AE">
        <w:rPr>
          <w:rFonts w:cs="Arial"/>
          <w:szCs w:val="20"/>
          <w:lang w:eastAsia="sl-SI"/>
        </w:rPr>
        <w:t xml:space="preserve"> (v nadaljnjem besedilu: DDV)</w:t>
      </w:r>
      <w:r>
        <w:rPr>
          <w:rFonts w:cs="Arial"/>
          <w:szCs w:val="20"/>
          <w:lang w:eastAsia="sl-SI"/>
        </w:rPr>
        <w:t>, ki so nastali po izbiri dobavitelja iz 1. točke 7. člena te uredbe</w:t>
      </w:r>
      <w:r w:rsidR="002F5421">
        <w:rPr>
          <w:rFonts w:cs="Arial"/>
          <w:szCs w:val="20"/>
          <w:lang w:eastAsia="sl-SI"/>
        </w:rPr>
        <w:t>.</w:t>
      </w:r>
    </w:p>
    <w:p w14:paraId="650907EA" w14:textId="7AD6EDE8" w:rsidR="00F85B95" w:rsidRPr="00F85B95" w:rsidRDefault="00F85B95" w:rsidP="004616FE">
      <w:pPr>
        <w:numPr>
          <w:ilvl w:val="0"/>
          <w:numId w:val="39"/>
        </w:numPr>
        <w:overflowPunct w:val="0"/>
        <w:autoSpaceDE w:val="0"/>
        <w:autoSpaceDN w:val="0"/>
        <w:adjustRightInd w:val="0"/>
        <w:spacing w:before="240" w:line="240" w:lineRule="auto"/>
        <w:ind w:left="426" w:hanging="426"/>
        <w:jc w:val="both"/>
        <w:textAlignment w:val="baseline"/>
        <w:rPr>
          <w:rFonts w:cs="Arial"/>
          <w:szCs w:val="20"/>
          <w:lang w:eastAsia="sl-SI"/>
        </w:rPr>
      </w:pPr>
      <w:r w:rsidRPr="00F85B95">
        <w:rPr>
          <w:rFonts w:cs="Arial"/>
          <w:szCs w:val="20"/>
          <w:lang w:eastAsia="sl-SI"/>
        </w:rPr>
        <w:t xml:space="preserve">Do podpore </w:t>
      </w:r>
      <w:r w:rsidR="00145DD4">
        <w:rPr>
          <w:rFonts w:cs="Arial"/>
          <w:szCs w:val="20"/>
          <w:lang w:eastAsia="sl-SI"/>
        </w:rPr>
        <w:t>iz</w:t>
      </w:r>
      <w:r w:rsidRPr="00F85B95">
        <w:rPr>
          <w:rFonts w:cs="Arial"/>
          <w:szCs w:val="20"/>
          <w:lang w:eastAsia="sl-SI"/>
        </w:rPr>
        <w:t xml:space="preserve"> podintervencije 1 v skladu z uredbo o skupnih določbah za izvajanje intervencij niso upravičeni naslednji stroški:</w:t>
      </w:r>
    </w:p>
    <w:p w14:paraId="26817B52" w14:textId="77777777" w:rsidR="00F85B95" w:rsidRPr="001845D3" w:rsidRDefault="00F85B95" w:rsidP="004616FE">
      <w:pPr>
        <w:pStyle w:val="Odstavekseznama"/>
        <w:numPr>
          <w:ilvl w:val="0"/>
          <w:numId w:val="64"/>
        </w:numPr>
        <w:tabs>
          <w:tab w:val="num" w:pos="709"/>
        </w:tabs>
        <w:spacing w:line="240" w:lineRule="auto"/>
        <w:jc w:val="both"/>
        <w:rPr>
          <w:rFonts w:cs="Arial"/>
          <w:sz w:val="22"/>
          <w:szCs w:val="22"/>
          <w:lang w:eastAsia="sl-SI"/>
        </w:rPr>
      </w:pPr>
      <w:r w:rsidRPr="001845D3">
        <w:rPr>
          <w:rFonts w:cs="Arial"/>
          <w:szCs w:val="20"/>
          <w:lang w:eastAsia="sl-SI"/>
        </w:rPr>
        <w:t>obresti na dolgove</w:t>
      </w:r>
      <w:r w:rsidRPr="001845D3">
        <w:rPr>
          <w:rFonts w:cs="Arial"/>
          <w:sz w:val="22"/>
          <w:szCs w:val="22"/>
          <w:lang w:eastAsia="sl-SI"/>
        </w:rPr>
        <w:t>,</w:t>
      </w:r>
    </w:p>
    <w:p w14:paraId="5064AE10" w14:textId="77777777" w:rsidR="00F85B95" w:rsidRPr="001845D3" w:rsidRDefault="00F85B95" w:rsidP="004616FE">
      <w:pPr>
        <w:pStyle w:val="Odstavekseznama"/>
        <w:numPr>
          <w:ilvl w:val="0"/>
          <w:numId w:val="64"/>
        </w:numPr>
        <w:tabs>
          <w:tab w:val="num" w:pos="709"/>
        </w:tabs>
        <w:spacing w:line="240" w:lineRule="auto"/>
        <w:jc w:val="both"/>
        <w:rPr>
          <w:rFonts w:cs="Arial"/>
          <w:szCs w:val="20"/>
          <w:lang w:eastAsia="sl-SI"/>
        </w:rPr>
      </w:pPr>
      <w:r w:rsidRPr="001845D3">
        <w:rPr>
          <w:rFonts w:cs="Arial"/>
          <w:szCs w:val="20"/>
          <w:lang w:eastAsia="sl-SI"/>
        </w:rPr>
        <w:t>strošek priprave vloge,</w:t>
      </w:r>
    </w:p>
    <w:p w14:paraId="41767B45" w14:textId="693929E3" w:rsidR="00F85B95" w:rsidRPr="001845D3" w:rsidRDefault="00F85B95" w:rsidP="004616FE">
      <w:pPr>
        <w:pStyle w:val="Odstavekseznama"/>
        <w:numPr>
          <w:ilvl w:val="0"/>
          <w:numId w:val="64"/>
        </w:numPr>
        <w:tabs>
          <w:tab w:val="num" w:pos="709"/>
        </w:tabs>
        <w:spacing w:line="240" w:lineRule="auto"/>
        <w:jc w:val="both"/>
        <w:rPr>
          <w:rFonts w:cs="Arial"/>
          <w:szCs w:val="20"/>
          <w:lang w:eastAsia="sl-SI"/>
        </w:rPr>
      </w:pPr>
      <w:r w:rsidRPr="001845D3">
        <w:rPr>
          <w:rFonts w:cs="Arial"/>
          <w:szCs w:val="20"/>
          <w:lang w:eastAsia="sl-SI"/>
        </w:rPr>
        <w:t>nakup rabljenega materiala</w:t>
      </w:r>
      <w:r w:rsidR="003F51AE">
        <w:rPr>
          <w:rFonts w:cs="Arial"/>
          <w:szCs w:val="20"/>
          <w:lang w:eastAsia="sl-SI"/>
        </w:rPr>
        <w:t>.</w:t>
      </w:r>
    </w:p>
    <w:p w14:paraId="09ED3DCC" w14:textId="77777777" w:rsidR="00F85B95" w:rsidRPr="00F85B95" w:rsidRDefault="00F85B95" w:rsidP="00F85B95">
      <w:pPr>
        <w:suppressAutoHyphens/>
        <w:overflowPunct w:val="0"/>
        <w:autoSpaceDE w:val="0"/>
        <w:autoSpaceDN w:val="0"/>
        <w:adjustRightInd w:val="0"/>
        <w:spacing w:before="480" w:line="240" w:lineRule="auto"/>
        <w:jc w:val="center"/>
        <w:textAlignment w:val="baseline"/>
        <w:rPr>
          <w:rFonts w:cs="Arial"/>
          <w:b/>
          <w:szCs w:val="20"/>
          <w:lang w:eastAsia="sl-SI"/>
        </w:rPr>
      </w:pPr>
      <w:r w:rsidRPr="00F85B95">
        <w:rPr>
          <w:rFonts w:cs="Arial"/>
          <w:b/>
          <w:szCs w:val="20"/>
          <w:lang w:eastAsia="sl-SI"/>
        </w:rPr>
        <w:t>7. člen</w:t>
      </w:r>
    </w:p>
    <w:p w14:paraId="6D687F11" w14:textId="77777777" w:rsidR="00F85B95" w:rsidRPr="00F85B95" w:rsidRDefault="00F85B95" w:rsidP="00F85B95">
      <w:pPr>
        <w:suppressAutoHyphens/>
        <w:overflowPunct w:val="0"/>
        <w:autoSpaceDE w:val="0"/>
        <w:autoSpaceDN w:val="0"/>
        <w:adjustRightInd w:val="0"/>
        <w:spacing w:line="240" w:lineRule="auto"/>
        <w:jc w:val="center"/>
        <w:textAlignment w:val="baseline"/>
        <w:rPr>
          <w:rFonts w:cs="Arial"/>
          <w:b/>
          <w:szCs w:val="20"/>
          <w:lang w:eastAsia="sl-SI"/>
        </w:rPr>
      </w:pPr>
      <w:r w:rsidRPr="00F85B95">
        <w:rPr>
          <w:rFonts w:cs="Arial"/>
          <w:b/>
          <w:szCs w:val="20"/>
          <w:lang w:eastAsia="sl-SI"/>
        </w:rPr>
        <w:t>(pogoji za dodelitev podpore)</w:t>
      </w:r>
    </w:p>
    <w:p w14:paraId="5CDFA5B6" w14:textId="2271CC07" w:rsidR="00F85B95" w:rsidRPr="00F85B95" w:rsidRDefault="00F85B95" w:rsidP="00F85B95">
      <w:pPr>
        <w:overflowPunct w:val="0"/>
        <w:autoSpaceDE w:val="0"/>
        <w:autoSpaceDN w:val="0"/>
        <w:adjustRightInd w:val="0"/>
        <w:spacing w:before="240" w:line="240" w:lineRule="auto"/>
        <w:jc w:val="both"/>
        <w:textAlignment w:val="baseline"/>
        <w:rPr>
          <w:rFonts w:cs="Arial"/>
          <w:szCs w:val="20"/>
          <w:lang w:eastAsia="sl-SI"/>
        </w:rPr>
      </w:pPr>
      <w:r w:rsidRPr="00F85B95">
        <w:rPr>
          <w:rFonts w:cs="Arial"/>
          <w:szCs w:val="20"/>
          <w:lang w:eastAsia="sl-SI"/>
        </w:rPr>
        <w:t xml:space="preserve">Poleg splošnih pogojev za dodelitev podpore iz uredbe o skupnih določbah za izvajanje intervencij morajo biti ob oddaji vloge </w:t>
      </w:r>
      <w:r w:rsidR="00145DD4" w:rsidRPr="00F85B95">
        <w:rPr>
          <w:rFonts w:cs="Arial"/>
          <w:szCs w:val="20"/>
          <w:lang w:eastAsia="sl-SI"/>
        </w:rPr>
        <w:t xml:space="preserve">izpolnjeni </w:t>
      </w:r>
      <w:r w:rsidRPr="00F85B95">
        <w:rPr>
          <w:rFonts w:cs="Arial"/>
          <w:szCs w:val="20"/>
          <w:lang w:eastAsia="sl-SI"/>
        </w:rPr>
        <w:t>tudi naslednji pogoji:</w:t>
      </w:r>
    </w:p>
    <w:p w14:paraId="0AE51EBF" w14:textId="77777777" w:rsidR="00F85B95" w:rsidRPr="00F85B95" w:rsidRDefault="00F85B95" w:rsidP="004616FE">
      <w:pPr>
        <w:numPr>
          <w:ilvl w:val="0"/>
          <w:numId w:val="65"/>
        </w:numPr>
        <w:overflowPunct w:val="0"/>
        <w:autoSpaceDE w:val="0"/>
        <w:autoSpaceDN w:val="0"/>
        <w:adjustRightInd w:val="0"/>
        <w:spacing w:line="240" w:lineRule="auto"/>
        <w:ind w:left="567"/>
        <w:jc w:val="both"/>
        <w:textAlignment w:val="baseline"/>
        <w:rPr>
          <w:szCs w:val="20"/>
          <w:lang w:eastAsia="sl-SI"/>
        </w:rPr>
      </w:pPr>
      <w:r w:rsidRPr="00F85B95">
        <w:rPr>
          <w:szCs w:val="20"/>
          <w:lang w:eastAsia="sl-SI"/>
        </w:rPr>
        <w:t>izvajalec mora izbrati dobavitelja sadik gozdnega drevja in materiala za zaščito mladja v skladu s predpisi, ki urejajo javno naročanje;</w:t>
      </w:r>
    </w:p>
    <w:p w14:paraId="12D940E2" w14:textId="6F138178" w:rsidR="00F85B95" w:rsidRPr="00F85B95" w:rsidRDefault="00F85B95" w:rsidP="004616FE">
      <w:pPr>
        <w:numPr>
          <w:ilvl w:val="0"/>
          <w:numId w:val="65"/>
        </w:numPr>
        <w:overflowPunct w:val="0"/>
        <w:autoSpaceDE w:val="0"/>
        <w:autoSpaceDN w:val="0"/>
        <w:adjustRightInd w:val="0"/>
        <w:spacing w:line="240" w:lineRule="auto"/>
        <w:ind w:left="567"/>
        <w:jc w:val="both"/>
        <w:textAlignment w:val="baseline"/>
        <w:rPr>
          <w:szCs w:val="20"/>
          <w:lang w:eastAsia="sl-SI"/>
        </w:rPr>
      </w:pPr>
      <w:r w:rsidRPr="00F85B95">
        <w:rPr>
          <w:szCs w:val="20"/>
          <w:lang w:eastAsia="sl-SI"/>
        </w:rPr>
        <w:t>izvajalec izvede nakup sadik gozdnega drevja in materiala za zaščito mladja samo za sadnjo sadik gozdnega drevja ter zaščito mladja na obnovljenih površinah, določen</w:t>
      </w:r>
      <w:r w:rsidR="00EF1F49">
        <w:rPr>
          <w:szCs w:val="20"/>
          <w:lang w:eastAsia="sl-SI"/>
        </w:rPr>
        <w:t>ih</w:t>
      </w:r>
      <w:r w:rsidRPr="00F85B95">
        <w:rPr>
          <w:szCs w:val="20"/>
          <w:lang w:eastAsia="sl-SI"/>
        </w:rPr>
        <w:t xml:space="preserve"> z načrtom sanacije gozdov;</w:t>
      </w:r>
    </w:p>
    <w:p w14:paraId="339ADA1F" w14:textId="3F335E73" w:rsidR="00F85B95" w:rsidRPr="00F85B95" w:rsidRDefault="00F85B95" w:rsidP="004616FE">
      <w:pPr>
        <w:numPr>
          <w:ilvl w:val="0"/>
          <w:numId w:val="65"/>
        </w:numPr>
        <w:overflowPunct w:val="0"/>
        <w:autoSpaceDE w:val="0"/>
        <w:autoSpaceDN w:val="0"/>
        <w:adjustRightInd w:val="0"/>
        <w:spacing w:line="240" w:lineRule="auto"/>
        <w:ind w:left="567"/>
        <w:jc w:val="both"/>
        <w:textAlignment w:val="baseline"/>
        <w:rPr>
          <w:szCs w:val="20"/>
          <w:lang w:eastAsia="sl-SI"/>
        </w:rPr>
      </w:pPr>
      <w:r w:rsidRPr="00F85B95">
        <w:rPr>
          <w:szCs w:val="20"/>
          <w:lang w:eastAsia="sl-SI"/>
        </w:rPr>
        <w:t>upravičencem podintervencij</w:t>
      </w:r>
      <w:r w:rsidR="00145DD4">
        <w:rPr>
          <w:szCs w:val="20"/>
          <w:lang w:eastAsia="sl-SI"/>
        </w:rPr>
        <w:t>e</w:t>
      </w:r>
      <w:r w:rsidRPr="00F85B95">
        <w:rPr>
          <w:szCs w:val="20"/>
          <w:lang w:eastAsia="sl-SI"/>
        </w:rPr>
        <w:t xml:space="preserve"> 1 je bila za dela iz prvega odstavka 1</w:t>
      </w:r>
      <w:r w:rsidR="00D72333">
        <w:rPr>
          <w:szCs w:val="20"/>
          <w:lang w:eastAsia="sl-SI"/>
        </w:rPr>
        <w:t>0</w:t>
      </w:r>
      <w:r w:rsidRPr="00F85B95">
        <w:rPr>
          <w:szCs w:val="20"/>
          <w:lang w:eastAsia="sl-SI"/>
        </w:rPr>
        <w:t>. člena te uredbe izdana odločba ZGS v skladu z zakonom, ki ureja gozdove;</w:t>
      </w:r>
    </w:p>
    <w:p w14:paraId="56AE9DB1" w14:textId="1B1BB75E" w:rsidR="00F85B95" w:rsidRPr="00F85B95" w:rsidRDefault="00F85B95" w:rsidP="004616FE">
      <w:pPr>
        <w:numPr>
          <w:ilvl w:val="0"/>
          <w:numId w:val="65"/>
        </w:numPr>
        <w:overflowPunct w:val="0"/>
        <w:autoSpaceDE w:val="0"/>
        <w:autoSpaceDN w:val="0"/>
        <w:adjustRightInd w:val="0"/>
        <w:spacing w:line="240" w:lineRule="auto"/>
        <w:ind w:left="567"/>
        <w:jc w:val="both"/>
        <w:textAlignment w:val="baseline"/>
        <w:rPr>
          <w:szCs w:val="20"/>
          <w:lang w:eastAsia="sl-SI"/>
        </w:rPr>
      </w:pPr>
      <w:r w:rsidRPr="00F85B95">
        <w:rPr>
          <w:szCs w:val="20"/>
          <w:lang w:eastAsia="sl-SI"/>
        </w:rPr>
        <w:t xml:space="preserve">upravičenec </w:t>
      </w:r>
      <w:r w:rsidR="00940869">
        <w:rPr>
          <w:szCs w:val="20"/>
          <w:lang w:eastAsia="sl-SI"/>
        </w:rPr>
        <w:t>pod</w:t>
      </w:r>
      <w:r w:rsidRPr="00F85B95">
        <w:rPr>
          <w:szCs w:val="20"/>
          <w:lang w:eastAsia="sl-SI"/>
        </w:rPr>
        <w:t>intervencij</w:t>
      </w:r>
      <w:r w:rsidR="00145DD4">
        <w:rPr>
          <w:szCs w:val="20"/>
          <w:lang w:eastAsia="sl-SI"/>
        </w:rPr>
        <w:t>e</w:t>
      </w:r>
      <w:r w:rsidRPr="00F85B95">
        <w:rPr>
          <w:szCs w:val="20"/>
          <w:lang w:eastAsia="sl-SI"/>
        </w:rPr>
        <w:t xml:space="preserve"> 1 je </w:t>
      </w:r>
      <w:r w:rsidR="000A6425">
        <w:rPr>
          <w:szCs w:val="20"/>
          <w:lang w:eastAsia="sl-SI"/>
        </w:rPr>
        <w:t xml:space="preserve">od izvajalca </w:t>
      </w:r>
      <w:r w:rsidRPr="00F85B95">
        <w:rPr>
          <w:szCs w:val="20"/>
          <w:lang w:eastAsia="sl-SI"/>
        </w:rPr>
        <w:t xml:space="preserve">prevzel sadike gozdnega drevja ter material za zaščito mladja in podpisal </w:t>
      </w:r>
      <w:r w:rsidR="00680908">
        <w:rPr>
          <w:szCs w:val="20"/>
          <w:lang w:eastAsia="sl-SI"/>
        </w:rPr>
        <w:t>p</w:t>
      </w:r>
      <w:r w:rsidRPr="00F85B95">
        <w:rPr>
          <w:szCs w:val="20"/>
          <w:lang w:eastAsia="sl-SI"/>
        </w:rPr>
        <w:t xml:space="preserve">otrdilo o prejemu materiala – sadik iz </w:t>
      </w:r>
      <w:r w:rsidR="00A0102B">
        <w:rPr>
          <w:szCs w:val="20"/>
          <w:lang w:eastAsia="sl-SI"/>
        </w:rPr>
        <w:t>P</w:t>
      </w:r>
      <w:r w:rsidRPr="00F85B95">
        <w:rPr>
          <w:szCs w:val="20"/>
          <w:lang w:eastAsia="sl-SI"/>
        </w:rPr>
        <w:t>riloge 1, ki je sestavni del te uredbe;</w:t>
      </w:r>
    </w:p>
    <w:p w14:paraId="03E4859E" w14:textId="7EFC6773" w:rsidR="00F85B95" w:rsidRPr="00F85B95" w:rsidRDefault="00F85B95" w:rsidP="004616FE">
      <w:pPr>
        <w:numPr>
          <w:ilvl w:val="0"/>
          <w:numId w:val="65"/>
        </w:numPr>
        <w:overflowPunct w:val="0"/>
        <w:autoSpaceDE w:val="0"/>
        <w:autoSpaceDN w:val="0"/>
        <w:adjustRightInd w:val="0"/>
        <w:spacing w:line="240" w:lineRule="auto"/>
        <w:ind w:left="567"/>
        <w:jc w:val="both"/>
        <w:textAlignment w:val="baseline"/>
        <w:rPr>
          <w:szCs w:val="20"/>
          <w:lang w:eastAsia="sl-SI"/>
        </w:rPr>
      </w:pPr>
      <w:r w:rsidRPr="00F85B95">
        <w:rPr>
          <w:szCs w:val="20"/>
          <w:lang w:eastAsia="sl-SI"/>
        </w:rPr>
        <w:t>po izvedenih delih je izvajal</w:t>
      </w:r>
      <w:r w:rsidR="00EF1F49">
        <w:rPr>
          <w:szCs w:val="20"/>
          <w:lang w:eastAsia="sl-SI"/>
        </w:rPr>
        <w:t>e</w:t>
      </w:r>
      <w:r w:rsidRPr="00F85B95">
        <w:rPr>
          <w:szCs w:val="20"/>
          <w:lang w:eastAsia="sl-SI"/>
        </w:rPr>
        <w:t>c nare</w:t>
      </w:r>
      <w:r w:rsidR="00EF1F49">
        <w:rPr>
          <w:szCs w:val="20"/>
          <w:lang w:eastAsia="sl-SI"/>
        </w:rPr>
        <w:t>dil</w:t>
      </w:r>
      <w:r w:rsidRPr="00F85B95">
        <w:rPr>
          <w:szCs w:val="20"/>
          <w:lang w:eastAsia="sl-SI"/>
        </w:rPr>
        <w:t xml:space="preserve"> prevzem izvedenih del in izdela</w:t>
      </w:r>
      <w:r w:rsidR="00EF1F49">
        <w:rPr>
          <w:szCs w:val="20"/>
          <w:lang w:eastAsia="sl-SI"/>
        </w:rPr>
        <w:t>l</w:t>
      </w:r>
      <w:r w:rsidRPr="00F85B95">
        <w:rPr>
          <w:szCs w:val="20"/>
          <w:lang w:eastAsia="sl-SI"/>
        </w:rPr>
        <w:t xml:space="preserve"> </w:t>
      </w:r>
      <w:r w:rsidR="00680908">
        <w:rPr>
          <w:szCs w:val="20"/>
          <w:lang w:eastAsia="sl-SI"/>
        </w:rPr>
        <w:t>z</w:t>
      </w:r>
      <w:r w:rsidRPr="00F85B95">
        <w:rPr>
          <w:szCs w:val="20"/>
          <w:lang w:eastAsia="sl-SI"/>
        </w:rPr>
        <w:t xml:space="preserve">apisnik o prevzemu izvedenih del iz </w:t>
      </w:r>
      <w:r w:rsidR="00A0102B">
        <w:rPr>
          <w:szCs w:val="20"/>
          <w:lang w:eastAsia="sl-SI"/>
        </w:rPr>
        <w:t>P</w:t>
      </w:r>
      <w:r w:rsidRPr="00F85B95">
        <w:rPr>
          <w:szCs w:val="20"/>
          <w:lang w:eastAsia="sl-SI"/>
        </w:rPr>
        <w:t>riloge 2, ki je sestavni del te uredbe;</w:t>
      </w:r>
    </w:p>
    <w:p w14:paraId="70E6AA9A" w14:textId="37AD079D" w:rsidR="00F85B95" w:rsidRPr="001845D3" w:rsidRDefault="00F85B95" w:rsidP="004616FE">
      <w:pPr>
        <w:pStyle w:val="Odstavekseznama"/>
        <w:numPr>
          <w:ilvl w:val="0"/>
          <w:numId w:val="65"/>
        </w:numPr>
        <w:spacing w:line="240" w:lineRule="auto"/>
        <w:ind w:left="567"/>
        <w:jc w:val="both"/>
        <w:rPr>
          <w:szCs w:val="20"/>
          <w:lang w:eastAsia="sl-SI"/>
        </w:rPr>
      </w:pPr>
      <w:r w:rsidRPr="001845D3">
        <w:rPr>
          <w:szCs w:val="20"/>
          <w:lang w:eastAsia="sl-SI"/>
        </w:rPr>
        <w:t>upravičenec podintervencij</w:t>
      </w:r>
      <w:r w:rsidR="00145DD4">
        <w:rPr>
          <w:szCs w:val="20"/>
          <w:lang w:eastAsia="sl-SI"/>
        </w:rPr>
        <w:t>e</w:t>
      </w:r>
      <w:r w:rsidRPr="001845D3">
        <w:rPr>
          <w:szCs w:val="20"/>
          <w:lang w:eastAsia="sl-SI"/>
        </w:rPr>
        <w:t xml:space="preserve"> 1 je ob izdaji odločbe iz 3. točke tega člena podpisal Izjavo lastnika gozda iz </w:t>
      </w:r>
      <w:r w:rsidR="00A0102B">
        <w:rPr>
          <w:szCs w:val="20"/>
          <w:lang w:eastAsia="sl-SI"/>
        </w:rPr>
        <w:t>P</w:t>
      </w:r>
      <w:r w:rsidRPr="001845D3">
        <w:rPr>
          <w:szCs w:val="20"/>
          <w:lang w:eastAsia="sl-SI"/>
        </w:rPr>
        <w:t xml:space="preserve">riloge </w:t>
      </w:r>
      <w:r w:rsidR="003D145B">
        <w:rPr>
          <w:szCs w:val="20"/>
          <w:lang w:eastAsia="sl-SI"/>
        </w:rPr>
        <w:t>3</w:t>
      </w:r>
      <w:r w:rsidRPr="001845D3">
        <w:rPr>
          <w:szCs w:val="20"/>
          <w:lang w:eastAsia="sl-SI"/>
        </w:rPr>
        <w:t xml:space="preserve"> ali </w:t>
      </w:r>
      <w:r w:rsidR="00A0102B">
        <w:rPr>
          <w:szCs w:val="20"/>
          <w:lang w:eastAsia="sl-SI"/>
        </w:rPr>
        <w:t>P</w:t>
      </w:r>
      <w:r w:rsidRPr="001845D3">
        <w:rPr>
          <w:szCs w:val="20"/>
          <w:lang w:eastAsia="sl-SI"/>
        </w:rPr>
        <w:t xml:space="preserve">riloge </w:t>
      </w:r>
      <w:r w:rsidR="003D145B">
        <w:rPr>
          <w:szCs w:val="20"/>
          <w:lang w:eastAsia="sl-SI"/>
        </w:rPr>
        <w:t>4</w:t>
      </w:r>
      <w:r w:rsidRPr="001845D3">
        <w:rPr>
          <w:szCs w:val="20"/>
          <w:lang w:eastAsia="sl-SI"/>
        </w:rPr>
        <w:t>, ki sta sestavni del te uredbe.</w:t>
      </w:r>
    </w:p>
    <w:p w14:paraId="5C2BDC97" w14:textId="77777777" w:rsidR="00F85B95" w:rsidRPr="00F85B95" w:rsidRDefault="00F85B95" w:rsidP="00F85B95">
      <w:pPr>
        <w:suppressAutoHyphens/>
        <w:overflowPunct w:val="0"/>
        <w:autoSpaceDE w:val="0"/>
        <w:autoSpaceDN w:val="0"/>
        <w:adjustRightInd w:val="0"/>
        <w:spacing w:before="480" w:line="240" w:lineRule="auto"/>
        <w:jc w:val="center"/>
        <w:textAlignment w:val="baseline"/>
        <w:rPr>
          <w:rFonts w:cs="Arial"/>
          <w:b/>
          <w:szCs w:val="20"/>
          <w:lang w:eastAsia="sl-SI"/>
        </w:rPr>
      </w:pPr>
      <w:r w:rsidRPr="00F85B95">
        <w:rPr>
          <w:rFonts w:cs="Arial"/>
          <w:b/>
          <w:szCs w:val="20"/>
          <w:lang w:eastAsia="sl-SI"/>
        </w:rPr>
        <w:t>8. člen</w:t>
      </w:r>
    </w:p>
    <w:p w14:paraId="19BA766F" w14:textId="77777777" w:rsidR="00F85B95" w:rsidRPr="00F85B95" w:rsidRDefault="00F85B95" w:rsidP="00F85B95">
      <w:pPr>
        <w:suppressAutoHyphens/>
        <w:overflowPunct w:val="0"/>
        <w:autoSpaceDE w:val="0"/>
        <w:autoSpaceDN w:val="0"/>
        <w:adjustRightInd w:val="0"/>
        <w:spacing w:line="240" w:lineRule="auto"/>
        <w:jc w:val="center"/>
        <w:textAlignment w:val="baseline"/>
        <w:rPr>
          <w:rFonts w:cs="Arial"/>
          <w:b/>
          <w:szCs w:val="20"/>
          <w:lang w:eastAsia="sl-SI"/>
        </w:rPr>
      </w:pPr>
      <w:r w:rsidRPr="00F85B95">
        <w:rPr>
          <w:rFonts w:cs="Arial"/>
          <w:b/>
          <w:szCs w:val="20"/>
          <w:lang w:eastAsia="sl-SI"/>
        </w:rPr>
        <w:t>(postopek za dodelitev podpore)</w:t>
      </w:r>
    </w:p>
    <w:p w14:paraId="215E312E" w14:textId="6C11DCA2" w:rsidR="00F85B95" w:rsidRPr="00167EED" w:rsidRDefault="00167EED" w:rsidP="00D41918">
      <w:pPr>
        <w:numPr>
          <w:ilvl w:val="0"/>
          <w:numId w:val="40"/>
        </w:numPr>
        <w:overflowPunct w:val="0"/>
        <w:autoSpaceDE w:val="0"/>
        <w:autoSpaceDN w:val="0"/>
        <w:adjustRightInd w:val="0"/>
        <w:spacing w:before="240" w:line="240" w:lineRule="auto"/>
        <w:ind w:left="426" w:hanging="426"/>
        <w:jc w:val="both"/>
        <w:textAlignment w:val="baseline"/>
        <w:rPr>
          <w:rFonts w:cs="Arial"/>
          <w:szCs w:val="20"/>
          <w:lang w:eastAsia="sl-SI"/>
        </w:rPr>
      </w:pPr>
      <w:r w:rsidRPr="00167EED">
        <w:rPr>
          <w:rFonts w:cs="Arial"/>
          <w:szCs w:val="20"/>
          <w:lang w:eastAsia="sl-SI"/>
        </w:rPr>
        <w:t xml:space="preserve">Ne glede na določbe o javnem razpisu iz uredbe o skupnih določbah za izvajanje intervencij se podpora </w:t>
      </w:r>
      <w:r w:rsidR="00145DD4">
        <w:rPr>
          <w:rFonts w:cs="Arial"/>
          <w:szCs w:val="20"/>
          <w:lang w:eastAsia="sl-SI"/>
        </w:rPr>
        <w:t xml:space="preserve">iz </w:t>
      </w:r>
      <w:r w:rsidRPr="00167EED">
        <w:rPr>
          <w:rFonts w:cs="Arial"/>
          <w:szCs w:val="20"/>
          <w:lang w:eastAsia="sl-SI"/>
        </w:rPr>
        <w:t>podintervencij</w:t>
      </w:r>
      <w:r w:rsidR="00145DD4">
        <w:rPr>
          <w:rFonts w:cs="Arial"/>
          <w:szCs w:val="20"/>
          <w:lang w:eastAsia="sl-SI"/>
        </w:rPr>
        <w:t>e</w:t>
      </w:r>
      <w:r w:rsidRPr="00167EED">
        <w:rPr>
          <w:rFonts w:cs="Arial"/>
          <w:szCs w:val="20"/>
          <w:lang w:eastAsia="sl-SI"/>
        </w:rPr>
        <w:t xml:space="preserve"> 1 dodeli brez javnega razpisa na podlagi vložene vloge v</w:t>
      </w:r>
      <w:r>
        <w:rPr>
          <w:rFonts w:cs="Arial"/>
          <w:szCs w:val="20"/>
          <w:lang w:eastAsia="sl-SI"/>
        </w:rPr>
        <w:t xml:space="preserve"> </w:t>
      </w:r>
      <w:r w:rsidRPr="00167EED">
        <w:rPr>
          <w:rFonts w:cs="Arial"/>
          <w:szCs w:val="20"/>
          <w:lang w:eastAsia="sl-SI"/>
        </w:rPr>
        <w:t>elektronski obliki.</w:t>
      </w:r>
      <w:r w:rsidR="00C56B16" w:rsidRPr="00167EED">
        <w:rPr>
          <w:rFonts w:cs="Arial"/>
          <w:szCs w:val="20"/>
          <w:lang w:eastAsia="sl-SI"/>
        </w:rPr>
        <w:t xml:space="preserve"> </w:t>
      </w:r>
    </w:p>
    <w:p w14:paraId="359175AC" w14:textId="2DD37107" w:rsidR="00F85B95" w:rsidRPr="00F85B95" w:rsidRDefault="00167EED" w:rsidP="00D41918">
      <w:pPr>
        <w:numPr>
          <w:ilvl w:val="0"/>
          <w:numId w:val="40"/>
        </w:numPr>
        <w:overflowPunct w:val="0"/>
        <w:autoSpaceDE w:val="0"/>
        <w:autoSpaceDN w:val="0"/>
        <w:adjustRightInd w:val="0"/>
        <w:spacing w:before="240" w:line="240" w:lineRule="auto"/>
        <w:ind w:left="426" w:hanging="426"/>
        <w:jc w:val="both"/>
        <w:textAlignment w:val="baseline"/>
        <w:rPr>
          <w:rFonts w:cs="Arial"/>
          <w:szCs w:val="20"/>
          <w:lang w:eastAsia="sl-SI"/>
        </w:rPr>
      </w:pPr>
      <w:r w:rsidRPr="00167EED">
        <w:rPr>
          <w:rFonts w:cs="Arial"/>
          <w:szCs w:val="20"/>
          <w:lang w:eastAsia="sl-SI"/>
        </w:rPr>
        <w:t xml:space="preserve">Izvajalec vloži vlogo v elektronski obliki za dodelitev sredstev </w:t>
      </w:r>
      <w:r w:rsidR="00145DD4">
        <w:rPr>
          <w:rFonts w:cs="Arial"/>
          <w:szCs w:val="20"/>
          <w:lang w:eastAsia="sl-SI"/>
        </w:rPr>
        <w:t>iz</w:t>
      </w:r>
      <w:r w:rsidR="00145DD4" w:rsidRPr="00167EED">
        <w:rPr>
          <w:rFonts w:cs="Arial"/>
          <w:szCs w:val="20"/>
          <w:lang w:eastAsia="sl-SI"/>
        </w:rPr>
        <w:t xml:space="preserve"> </w:t>
      </w:r>
      <w:r w:rsidR="00145DD4">
        <w:rPr>
          <w:rFonts w:cs="Arial"/>
          <w:szCs w:val="20"/>
          <w:lang w:eastAsia="sl-SI"/>
        </w:rPr>
        <w:t>pod</w:t>
      </w:r>
      <w:r w:rsidRPr="00167EED">
        <w:rPr>
          <w:rFonts w:cs="Arial"/>
          <w:szCs w:val="20"/>
          <w:lang w:eastAsia="sl-SI"/>
        </w:rPr>
        <w:t>intervencij</w:t>
      </w:r>
      <w:r w:rsidR="00145DD4">
        <w:rPr>
          <w:rFonts w:cs="Arial"/>
          <w:szCs w:val="20"/>
          <w:lang w:eastAsia="sl-SI"/>
        </w:rPr>
        <w:t>e</w:t>
      </w:r>
      <w:r w:rsidRPr="00167EED">
        <w:rPr>
          <w:rFonts w:cs="Arial"/>
          <w:szCs w:val="20"/>
          <w:lang w:eastAsia="sl-SI"/>
        </w:rPr>
        <w:t xml:space="preserve"> 1</w:t>
      </w:r>
      <w:r w:rsidR="000B0B95">
        <w:rPr>
          <w:rFonts w:cs="Arial"/>
          <w:szCs w:val="20"/>
          <w:lang w:eastAsia="sl-SI"/>
        </w:rPr>
        <w:t xml:space="preserve"> </w:t>
      </w:r>
      <w:r w:rsidRPr="00167EED">
        <w:rPr>
          <w:rFonts w:cs="Arial"/>
          <w:szCs w:val="20"/>
          <w:lang w:eastAsia="sl-SI"/>
        </w:rPr>
        <w:t>prek informacijskega sistema Agencije Republike Slovenije za kmetijske trge in razvoj podeželja (v nadaljnjem besedilu: ARSKTRP) na način, kot je določen za v</w:t>
      </w:r>
      <w:r w:rsidR="00FD3AF4">
        <w:rPr>
          <w:rFonts w:cs="Arial"/>
          <w:szCs w:val="20"/>
          <w:lang w:eastAsia="sl-SI"/>
        </w:rPr>
        <w:t>laganje vloge na javni razpis v uredbi</w:t>
      </w:r>
      <w:r w:rsidRPr="00167EED">
        <w:rPr>
          <w:rFonts w:cs="Arial"/>
          <w:szCs w:val="20"/>
          <w:lang w:eastAsia="sl-SI"/>
        </w:rPr>
        <w:t xml:space="preserve"> o skupnih določbah za izvajanje intervencij</w:t>
      </w:r>
      <w:r>
        <w:rPr>
          <w:rFonts w:cs="Arial"/>
          <w:szCs w:val="20"/>
          <w:lang w:eastAsia="sl-SI"/>
        </w:rPr>
        <w:t>.</w:t>
      </w:r>
      <w:r w:rsidR="00F85B95" w:rsidRPr="00F85B95">
        <w:rPr>
          <w:rFonts w:cs="Arial"/>
          <w:szCs w:val="20"/>
          <w:lang w:eastAsia="sl-SI"/>
        </w:rPr>
        <w:t xml:space="preserve"> </w:t>
      </w:r>
    </w:p>
    <w:p w14:paraId="285C17A9" w14:textId="77777777" w:rsidR="00F85B95" w:rsidRPr="00F85B95" w:rsidRDefault="00F85B95" w:rsidP="004616FE">
      <w:pPr>
        <w:numPr>
          <w:ilvl w:val="0"/>
          <w:numId w:val="40"/>
        </w:numPr>
        <w:overflowPunct w:val="0"/>
        <w:autoSpaceDE w:val="0"/>
        <w:autoSpaceDN w:val="0"/>
        <w:adjustRightInd w:val="0"/>
        <w:spacing w:before="240" w:line="240" w:lineRule="auto"/>
        <w:ind w:left="426" w:hanging="426"/>
        <w:jc w:val="both"/>
        <w:textAlignment w:val="baseline"/>
        <w:rPr>
          <w:rFonts w:cs="Arial"/>
          <w:szCs w:val="20"/>
          <w:lang w:eastAsia="sl-SI"/>
        </w:rPr>
      </w:pPr>
      <w:r w:rsidRPr="00F85B95">
        <w:rPr>
          <w:rFonts w:eastAsia="Arial" w:cs="Arial"/>
          <w:szCs w:val="20"/>
          <w:lang w:eastAsia="sl-SI"/>
        </w:rPr>
        <w:t>Vlogo sestavljajo prijavni obrazec in naslednje priloge:</w:t>
      </w:r>
    </w:p>
    <w:p w14:paraId="70046F81" w14:textId="77777777" w:rsidR="00F85B95" w:rsidRPr="00F85B95" w:rsidRDefault="00F85B95" w:rsidP="00F85B95">
      <w:pPr>
        <w:spacing w:before="210" w:after="210" w:line="240" w:lineRule="auto"/>
        <w:ind w:left="709" w:hanging="425"/>
        <w:jc w:val="both"/>
        <w:rPr>
          <w:rFonts w:eastAsia="Arial" w:cs="Arial"/>
          <w:strike/>
          <w:szCs w:val="20"/>
        </w:rPr>
      </w:pPr>
      <w:r w:rsidRPr="00F85B95">
        <w:rPr>
          <w:rFonts w:eastAsia="Arial" w:cs="Arial"/>
          <w:szCs w:val="20"/>
        </w:rPr>
        <w:t xml:space="preserve">a) številka in naziv javnega naročila; </w:t>
      </w:r>
    </w:p>
    <w:p w14:paraId="7536A225" w14:textId="77777777" w:rsidR="00F85B95" w:rsidRPr="00F85B95" w:rsidRDefault="00F85B95" w:rsidP="00F85B95">
      <w:pPr>
        <w:spacing w:before="210" w:after="210" w:line="240" w:lineRule="auto"/>
        <w:ind w:left="567" w:hanging="283"/>
        <w:jc w:val="both"/>
        <w:rPr>
          <w:rFonts w:eastAsia="Arial" w:cs="Arial"/>
          <w:szCs w:val="20"/>
        </w:rPr>
      </w:pPr>
      <w:r w:rsidRPr="00F85B95">
        <w:rPr>
          <w:rFonts w:eastAsia="Arial" w:cs="Arial"/>
          <w:szCs w:val="20"/>
        </w:rPr>
        <w:t>b) e-računi za nabavljene sadike gozdnega drevja in potrebnega materiala za zaščito mladja pred divjadjo;</w:t>
      </w:r>
    </w:p>
    <w:p w14:paraId="4BF75010" w14:textId="77777777" w:rsidR="00F85B95" w:rsidRPr="00F85B95" w:rsidRDefault="00F85B95" w:rsidP="00F85B95">
      <w:pPr>
        <w:spacing w:before="210" w:after="210" w:line="240" w:lineRule="auto"/>
        <w:ind w:left="567" w:hanging="283"/>
        <w:jc w:val="both"/>
        <w:rPr>
          <w:rFonts w:eastAsia="Arial" w:cs="Arial"/>
          <w:szCs w:val="20"/>
        </w:rPr>
      </w:pPr>
      <w:r w:rsidRPr="00F85B95">
        <w:rPr>
          <w:rFonts w:eastAsia="Arial" w:cs="Arial"/>
          <w:szCs w:val="20"/>
        </w:rPr>
        <w:t>c) dokazila o plačilu računov za nabavljene sadike gozdnega drevja in potrebnega materiala za zaščito mladja pred divjadjo;</w:t>
      </w:r>
    </w:p>
    <w:p w14:paraId="69C761EF" w14:textId="2DBE9777" w:rsidR="00F85B95" w:rsidRPr="00F85B95" w:rsidRDefault="00F85B95" w:rsidP="00F85B95">
      <w:pPr>
        <w:spacing w:before="210" w:after="210" w:line="240" w:lineRule="auto"/>
        <w:ind w:left="709" w:hanging="425"/>
        <w:jc w:val="both"/>
        <w:rPr>
          <w:rFonts w:cs="Arial"/>
          <w:szCs w:val="20"/>
        </w:rPr>
      </w:pPr>
      <w:r w:rsidRPr="00F85B95">
        <w:rPr>
          <w:rFonts w:cs="Arial"/>
          <w:szCs w:val="20"/>
        </w:rPr>
        <w:t>č) izjava ZGS, da so izpolnjeni pogoji iz 3., 4. in 5. točke prejšnjega člena</w:t>
      </w:r>
      <w:r w:rsidR="00A0102B">
        <w:rPr>
          <w:rFonts w:cs="Arial"/>
          <w:szCs w:val="20"/>
        </w:rPr>
        <w:t xml:space="preserve"> in</w:t>
      </w:r>
    </w:p>
    <w:p w14:paraId="2104EBC9" w14:textId="37DE80F0" w:rsidR="00F85B95" w:rsidRPr="00F85B95" w:rsidRDefault="00F85B95" w:rsidP="00F85B95">
      <w:pPr>
        <w:spacing w:before="210" w:after="210" w:line="240" w:lineRule="auto"/>
        <w:ind w:left="709" w:hanging="425"/>
        <w:jc w:val="both"/>
        <w:rPr>
          <w:rFonts w:ascii="Times New Roman" w:hAnsi="Times New Roman"/>
          <w:szCs w:val="20"/>
          <w:highlight w:val="yellow"/>
        </w:rPr>
      </w:pPr>
      <w:r w:rsidRPr="00F85B95">
        <w:rPr>
          <w:rFonts w:cs="Arial"/>
          <w:szCs w:val="20"/>
        </w:rPr>
        <w:t xml:space="preserve">d) izjave lastnikov gozdov iz </w:t>
      </w:r>
      <w:r w:rsidR="00A0102B">
        <w:rPr>
          <w:rFonts w:cs="Arial"/>
          <w:szCs w:val="20"/>
        </w:rPr>
        <w:t>P</w:t>
      </w:r>
      <w:r w:rsidRPr="00F85B95">
        <w:rPr>
          <w:rFonts w:cs="Arial"/>
          <w:szCs w:val="20"/>
        </w:rPr>
        <w:t xml:space="preserve">riloge </w:t>
      </w:r>
      <w:r w:rsidR="003D145B">
        <w:rPr>
          <w:rFonts w:cs="Arial"/>
          <w:szCs w:val="20"/>
        </w:rPr>
        <w:t>3</w:t>
      </w:r>
      <w:r w:rsidRPr="00F85B95">
        <w:rPr>
          <w:rFonts w:cs="Arial"/>
          <w:szCs w:val="20"/>
        </w:rPr>
        <w:t xml:space="preserve"> ali </w:t>
      </w:r>
      <w:r w:rsidR="00A0102B">
        <w:rPr>
          <w:rFonts w:cs="Arial"/>
          <w:szCs w:val="20"/>
        </w:rPr>
        <w:t>P</w:t>
      </w:r>
      <w:r w:rsidRPr="00F85B95">
        <w:rPr>
          <w:rFonts w:cs="Arial"/>
          <w:szCs w:val="20"/>
        </w:rPr>
        <w:t xml:space="preserve">riloge </w:t>
      </w:r>
      <w:r w:rsidR="003D145B">
        <w:rPr>
          <w:rFonts w:cs="Arial"/>
          <w:szCs w:val="20"/>
        </w:rPr>
        <w:t>4</w:t>
      </w:r>
      <w:r w:rsidRPr="00F85B95">
        <w:rPr>
          <w:rFonts w:cs="Arial"/>
          <w:szCs w:val="20"/>
        </w:rPr>
        <w:t xml:space="preserve"> te uredbe.</w:t>
      </w:r>
    </w:p>
    <w:p w14:paraId="54D64F51" w14:textId="54D3D1D7" w:rsidR="00F85B95" w:rsidRDefault="00F85B95" w:rsidP="004616FE">
      <w:pPr>
        <w:numPr>
          <w:ilvl w:val="0"/>
          <w:numId w:val="40"/>
        </w:numPr>
        <w:overflowPunct w:val="0"/>
        <w:autoSpaceDE w:val="0"/>
        <w:autoSpaceDN w:val="0"/>
        <w:adjustRightInd w:val="0"/>
        <w:spacing w:before="240" w:line="240" w:lineRule="auto"/>
        <w:ind w:left="426" w:hanging="426"/>
        <w:jc w:val="both"/>
        <w:textAlignment w:val="baseline"/>
        <w:rPr>
          <w:rFonts w:cs="Arial"/>
          <w:szCs w:val="20"/>
          <w:lang w:eastAsia="sl-SI"/>
        </w:rPr>
      </w:pPr>
      <w:r w:rsidRPr="00F85B95">
        <w:rPr>
          <w:rFonts w:cs="Arial"/>
          <w:szCs w:val="20"/>
          <w:lang w:eastAsia="sl-SI"/>
        </w:rPr>
        <w:t>Izvajalec lahko vloži največ tri vloge iz prvega odstavka tega člena v enem koledarskem letu.</w:t>
      </w:r>
    </w:p>
    <w:p w14:paraId="5D25FEA5" w14:textId="26D04E94" w:rsidR="00AD53F7" w:rsidRDefault="00AD53F7" w:rsidP="00AD53F7">
      <w:pPr>
        <w:numPr>
          <w:ilvl w:val="0"/>
          <w:numId w:val="40"/>
        </w:numPr>
        <w:overflowPunct w:val="0"/>
        <w:autoSpaceDE w:val="0"/>
        <w:autoSpaceDN w:val="0"/>
        <w:adjustRightInd w:val="0"/>
        <w:spacing w:before="240" w:line="240" w:lineRule="auto"/>
        <w:ind w:left="426" w:hanging="426"/>
        <w:jc w:val="both"/>
        <w:textAlignment w:val="baseline"/>
        <w:rPr>
          <w:rFonts w:cs="Arial"/>
          <w:szCs w:val="20"/>
          <w:lang w:eastAsia="sl-SI"/>
        </w:rPr>
      </w:pPr>
      <w:r>
        <w:t>Podpora se upravičencu v skladu z zakonom, ki ureja kmetijstvo, izplača na podlagi odločbe o pravici do sredstev.</w:t>
      </w:r>
    </w:p>
    <w:p w14:paraId="20635271" w14:textId="77777777" w:rsidR="00AD53F7" w:rsidRPr="00AD53F7" w:rsidRDefault="00AD53F7" w:rsidP="00AD53F7">
      <w:pPr>
        <w:overflowPunct w:val="0"/>
        <w:autoSpaceDE w:val="0"/>
        <w:autoSpaceDN w:val="0"/>
        <w:adjustRightInd w:val="0"/>
        <w:spacing w:before="240" w:line="240" w:lineRule="auto"/>
        <w:ind w:left="426"/>
        <w:jc w:val="both"/>
        <w:textAlignment w:val="baseline"/>
        <w:rPr>
          <w:rFonts w:cs="Arial"/>
          <w:szCs w:val="20"/>
          <w:lang w:eastAsia="sl-SI"/>
        </w:rPr>
      </w:pPr>
    </w:p>
    <w:p w14:paraId="6218BC58" w14:textId="66A5AC58" w:rsidR="00F85B95" w:rsidRPr="00F85B95" w:rsidRDefault="00F85B95" w:rsidP="00F85B95">
      <w:pPr>
        <w:suppressAutoHyphens/>
        <w:overflowPunct w:val="0"/>
        <w:autoSpaceDE w:val="0"/>
        <w:autoSpaceDN w:val="0"/>
        <w:adjustRightInd w:val="0"/>
        <w:spacing w:before="480" w:line="240" w:lineRule="auto"/>
        <w:jc w:val="center"/>
        <w:textAlignment w:val="baseline"/>
        <w:rPr>
          <w:rFonts w:cs="Arial"/>
          <w:b/>
          <w:szCs w:val="20"/>
          <w:lang w:eastAsia="sl-SI"/>
        </w:rPr>
      </w:pPr>
      <w:r w:rsidRPr="00F85B95">
        <w:rPr>
          <w:rFonts w:cs="Arial"/>
          <w:b/>
          <w:szCs w:val="20"/>
          <w:lang w:eastAsia="sl-SI"/>
        </w:rPr>
        <w:t>9. člen</w:t>
      </w:r>
    </w:p>
    <w:p w14:paraId="69FE6325" w14:textId="77777777" w:rsidR="00F85B95" w:rsidRPr="00F85B95" w:rsidRDefault="00F85B95" w:rsidP="00F85B95">
      <w:pPr>
        <w:suppressAutoHyphens/>
        <w:overflowPunct w:val="0"/>
        <w:autoSpaceDE w:val="0"/>
        <w:autoSpaceDN w:val="0"/>
        <w:adjustRightInd w:val="0"/>
        <w:spacing w:line="240" w:lineRule="auto"/>
        <w:jc w:val="center"/>
        <w:textAlignment w:val="baseline"/>
        <w:rPr>
          <w:rFonts w:cs="Arial"/>
          <w:b/>
          <w:szCs w:val="20"/>
          <w:lang w:eastAsia="sl-SI"/>
        </w:rPr>
      </w:pPr>
      <w:r w:rsidRPr="00F85B95">
        <w:rPr>
          <w:rFonts w:cs="Arial"/>
          <w:b/>
          <w:szCs w:val="20"/>
          <w:lang w:eastAsia="sl-SI"/>
        </w:rPr>
        <w:t>(finančne določbe)</w:t>
      </w:r>
    </w:p>
    <w:p w14:paraId="5F2E60D9" w14:textId="26AEC93F" w:rsidR="00F85B95" w:rsidRPr="00F85B95" w:rsidRDefault="00F85B95" w:rsidP="004616FE">
      <w:pPr>
        <w:numPr>
          <w:ilvl w:val="0"/>
          <w:numId w:val="50"/>
        </w:numPr>
        <w:overflowPunct w:val="0"/>
        <w:autoSpaceDE w:val="0"/>
        <w:autoSpaceDN w:val="0"/>
        <w:adjustRightInd w:val="0"/>
        <w:spacing w:before="240" w:line="240" w:lineRule="auto"/>
        <w:jc w:val="both"/>
        <w:textAlignment w:val="baseline"/>
        <w:rPr>
          <w:rFonts w:cs="Arial"/>
          <w:szCs w:val="20"/>
          <w:lang w:eastAsia="sl-SI"/>
        </w:rPr>
      </w:pPr>
      <w:r w:rsidRPr="00F85B95">
        <w:rPr>
          <w:rFonts w:cs="Arial"/>
          <w:szCs w:val="20"/>
          <w:lang w:eastAsia="sl-SI"/>
        </w:rPr>
        <w:t xml:space="preserve">Podpora </w:t>
      </w:r>
      <w:r w:rsidR="00145DD4">
        <w:rPr>
          <w:rFonts w:cs="Arial"/>
          <w:szCs w:val="20"/>
          <w:lang w:eastAsia="sl-SI"/>
        </w:rPr>
        <w:t>iz</w:t>
      </w:r>
      <w:r w:rsidRPr="00F85B95">
        <w:rPr>
          <w:rFonts w:cs="Arial"/>
          <w:szCs w:val="20"/>
          <w:lang w:eastAsia="sl-SI"/>
        </w:rPr>
        <w:t xml:space="preserve"> podintervencije 1 se dodeli v obliki povračila dejansko nastalih stroškov.</w:t>
      </w:r>
    </w:p>
    <w:p w14:paraId="11465FF1" w14:textId="389D7181" w:rsidR="00F85B95" w:rsidRPr="00F85B95" w:rsidRDefault="00F85B95" w:rsidP="004616FE">
      <w:pPr>
        <w:numPr>
          <w:ilvl w:val="0"/>
          <w:numId w:val="50"/>
        </w:numPr>
        <w:overflowPunct w:val="0"/>
        <w:autoSpaceDE w:val="0"/>
        <w:autoSpaceDN w:val="0"/>
        <w:adjustRightInd w:val="0"/>
        <w:spacing w:before="240" w:line="240" w:lineRule="auto"/>
        <w:jc w:val="both"/>
        <w:textAlignment w:val="baseline"/>
        <w:rPr>
          <w:rFonts w:cs="Arial"/>
          <w:szCs w:val="20"/>
          <w:lang w:eastAsia="sl-SI"/>
        </w:rPr>
      </w:pPr>
      <w:r w:rsidRPr="00F85B95">
        <w:rPr>
          <w:rFonts w:cs="Arial"/>
          <w:szCs w:val="20"/>
          <w:lang w:eastAsia="sl-SI"/>
        </w:rPr>
        <w:t>Stopnja podpore je 100</w:t>
      </w:r>
      <w:r w:rsidR="00EF1F49">
        <w:rPr>
          <w:rFonts w:cs="Arial"/>
          <w:szCs w:val="20"/>
          <w:lang w:eastAsia="sl-SI"/>
        </w:rPr>
        <w:t> </w:t>
      </w:r>
      <w:r w:rsidRPr="00F85B95">
        <w:rPr>
          <w:rFonts w:cs="Arial"/>
          <w:szCs w:val="20"/>
          <w:lang w:eastAsia="sl-SI"/>
        </w:rPr>
        <w:t>% upravičenih stroškov.</w:t>
      </w:r>
    </w:p>
    <w:p w14:paraId="53DB64BC" w14:textId="06ED903D" w:rsidR="00F85B95" w:rsidRPr="00F85B95" w:rsidRDefault="00F85B95" w:rsidP="00A0102B">
      <w:pPr>
        <w:numPr>
          <w:ilvl w:val="0"/>
          <w:numId w:val="50"/>
        </w:numPr>
        <w:overflowPunct w:val="0"/>
        <w:autoSpaceDE w:val="0"/>
        <w:autoSpaceDN w:val="0"/>
        <w:adjustRightInd w:val="0"/>
        <w:spacing w:before="240" w:line="240" w:lineRule="auto"/>
        <w:jc w:val="both"/>
        <w:textAlignment w:val="baseline"/>
        <w:rPr>
          <w:rFonts w:cs="Arial"/>
          <w:szCs w:val="20"/>
          <w:lang w:eastAsia="sl-SI"/>
        </w:rPr>
      </w:pPr>
      <w:r w:rsidRPr="00F85B95">
        <w:rPr>
          <w:rFonts w:cs="Arial"/>
          <w:szCs w:val="20"/>
          <w:lang w:eastAsia="sl-SI"/>
        </w:rPr>
        <w:t xml:space="preserve">Razpoložljiva sredstva, namenjena izvajanju podintervencije 1 v programskem obdobju 2023–2027 (prispevek </w:t>
      </w:r>
      <w:r w:rsidR="00A0102B" w:rsidRPr="00A0102B">
        <w:rPr>
          <w:rFonts w:cs="Arial"/>
          <w:szCs w:val="20"/>
          <w:lang w:eastAsia="sl-SI"/>
        </w:rPr>
        <w:t>Evropskega kmetijskega sklada za razvoj podeželja</w:t>
      </w:r>
      <w:r w:rsidR="00680908">
        <w:rPr>
          <w:rFonts w:cs="Arial"/>
          <w:szCs w:val="20"/>
          <w:lang w:eastAsia="sl-SI"/>
        </w:rPr>
        <w:t xml:space="preserve"> </w:t>
      </w:r>
      <w:r w:rsidRPr="00F85B95">
        <w:rPr>
          <w:rFonts w:cs="Arial"/>
          <w:szCs w:val="20"/>
          <w:lang w:eastAsia="sl-SI"/>
        </w:rPr>
        <w:t xml:space="preserve">in proračuna Republike Slovenije), so opredeljena v </w:t>
      </w:r>
      <w:r w:rsidR="00947C3C">
        <w:rPr>
          <w:rFonts w:cs="Arial"/>
          <w:szCs w:val="20"/>
          <w:lang w:eastAsia="sl-SI"/>
        </w:rPr>
        <w:t>p</w:t>
      </w:r>
      <w:r w:rsidRPr="00F85B95">
        <w:rPr>
          <w:rFonts w:cs="Arial"/>
          <w:szCs w:val="20"/>
          <w:lang w:eastAsia="sl-SI"/>
        </w:rPr>
        <w:t>rilogi</w:t>
      </w:r>
      <w:r w:rsidR="003A6714">
        <w:rPr>
          <w:rFonts w:cs="Arial"/>
          <w:szCs w:val="20"/>
          <w:lang w:eastAsia="sl-SI"/>
        </w:rPr>
        <w:t xml:space="preserve"> </w:t>
      </w:r>
      <w:r w:rsidRPr="00F85B95">
        <w:rPr>
          <w:rFonts w:cs="Arial"/>
          <w:szCs w:val="20"/>
          <w:lang w:eastAsia="sl-SI"/>
        </w:rPr>
        <w:t>uredbe o skupnih določbah za izvajanje intervencij.</w:t>
      </w:r>
    </w:p>
    <w:p w14:paraId="22B46561" w14:textId="77777777" w:rsidR="00F85B95" w:rsidRPr="00F85B95" w:rsidRDefault="00F85B95" w:rsidP="00F85B95">
      <w:pPr>
        <w:overflowPunct w:val="0"/>
        <w:autoSpaceDE w:val="0"/>
        <w:autoSpaceDN w:val="0"/>
        <w:adjustRightInd w:val="0"/>
        <w:spacing w:before="480" w:line="240" w:lineRule="auto"/>
        <w:jc w:val="center"/>
        <w:textAlignment w:val="baseline"/>
        <w:rPr>
          <w:rFonts w:cs="Arial"/>
          <w:b/>
          <w:szCs w:val="20"/>
          <w:lang w:eastAsia="sl-SI"/>
        </w:rPr>
      </w:pPr>
      <w:r w:rsidRPr="00F85B95">
        <w:rPr>
          <w:rFonts w:cs="Arial"/>
          <w:b/>
          <w:szCs w:val="20"/>
          <w:lang w:eastAsia="sl-SI"/>
        </w:rPr>
        <w:t>2. Podintervencija dela za odpravo škode in obnovo gozda ter vzpostavitev večje odpornosti in stabilnosti gozdov</w:t>
      </w:r>
    </w:p>
    <w:p w14:paraId="7DA1EEFC" w14:textId="77777777" w:rsidR="00F85B95" w:rsidRPr="00F85B95" w:rsidRDefault="00F85B95" w:rsidP="00F85B95">
      <w:pPr>
        <w:suppressAutoHyphens/>
        <w:overflowPunct w:val="0"/>
        <w:autoSpaceDE w:val="0"/>
        <w:autoSpaceDN w:val="0"/>
        <w:adjustRightInd w:val="0"/>
        <w:spacing w:before="480" w:line="240" w:lineRule="auto"/>
        <w:jc w:val="center"/>
        <w:textAlignment w:val="baseline"/>
        <w:rPr>
          <w:rFonts w:cs="Arial"/>
          <w:b/>
          <w:szCs w:val="20"/>
          <w:lang w:eastAsia="sl-SI"/>
        </w:rPr>
      </w:pPr>
      <w:r w:rsidRPr="00F85B95">
        <w:rPr>
          <w:rFonts w:cs="Arial"/>
          <w:b/>
          <w:szCs w:val="20"/>
          <w:lang w:eastAsia="sl-SI"/>
        </w:rPr>
        <w:t>10. člen</w:t>
      </w:r>
    </w:p>
    <w:p w14:paraId="485A34F4" w14:textId="77777777" w:rsidR="00F85B95" w:rsidRPr="00F85B95" w:rsidRDefault="00F85B95" w:rsidP="00F85B95">
      <w:pPr>
        <w:suppressAutoHyphens/>
        <w:overflowPunct w:val="0"/>
        <w:autoSpaceDE w:val="0"/>
        <w:autoSpaceDN w:val="0"/>
        <w:adjustRightInd w:val="0"/>
        <w:spacing w:line="240" w:lineRule="auto"/>
        <w:jc w:val="center"/>
        <w:textAlignment w:val="baseline"/>
        <w:rPr>
          <w:rFonts w:cs="Arial"/>
          <w:b/>
          <w:szCs w:val="20"/>
          <w:lang w:eastAsia="sl-SI"/>
        </w:rPr>
      </w:pPr>
      <w:r w:rsidRPr="00F85B95">
        <w:rPr>
          <w:rFonts w:cs="Arial"/>
          <w:b/>
          <w:szCs w:val="20"/>
          <w:lang w:eastAsia="sl-SI"/>
        </w:rPr>
        <w:t>(predmet in namen podpore)</w:t>
      </w:r>
    </w:p>
    <w:p w14:paraId="47AE54C6" w14:textId="6CC29FD6" w:rsidR="00F85B95" w:rsidRPr="00F85B95" w:rsidRDefault="00F85B95" w:rsidP="004616FE">
      <w:pPr>
        <w:numPr>
          <w:ilvl w:val="0"/>
          <w:numId w:val="42"/>
        </w:numPr>
        <w:overflowPunct w:val="0"/>
        <w:autoSpaceDE w:val="0"/>
        <w:autoSpaceDN w:val="0"/>
        <w:adjustRightInd w:val="0"/>
        <w:spacing w:before="240" w:line="240" w:lineRule="auto"/>
        <w:ind w:left="426" w:hanging="426"/>
        <w:jc w:val="both"/>
        <w:textAlignment w:val="baseline"/>
        <w:rPr>
          <w:rFonts w:cs="Arial"/>
          <w:szCs w:val="20"/>
          <w:lang w:eastAsia="sl-SI"/>
        </w:rPr>
      </w:pPr>
      <w:r w:rsidRPr="00F85B95">
        <w:rPr>
          <w:rFonts w:cs="Arial"/>
          <w:szCs w:val="20"/>
          <w:lang w:eastAsia="sl-SI"/>
        </w:rPr>
        <w:t xml:space="preserve">Podpora </w:t>
      </w:r>
      <w:r w:rsidR="00145DD4">
        <w:rPr>
          <w:rFonts w:cs="Arial"/>
          <w:szCs w:val="20"/>
          <w:lang w:eastAsia="sl-SI"/>
        </w:rPr>
        <w:t>iz</w:t>
      </w:r>
      <w:r w:rsidRPr="00F85B95">
        <w:rPr>
          <w:rFonts w:cs="Arial"/>
          <w:szCs w:val="20"/>
          <w:lang w:eastAsia="sl-SI"/>
        </w:rPr>
        <w:t xml:space="preserve"> podintervencije dela za odpravo škode in obnovo gozda ter vzpostavitev večje o</w:t>
      </w:r>
      <w:r w:rsidR="00BC00AC">
        <w:rPr>
          <w:rFonts w:cs="Arial"/>
          <w:szCs w:val="20"/>
          <w:lang w:eastAsia="sl-SI"/>
        </w:rPr>
        <w:t xml:space="preserve">dpornosti in stabilnosti gozdov </w:t>
      </w:r>
      <w:r w:rsidR="00A0102B">
        <w:rPr>
          <w:rFonts w:cs="Arial"/>
          <w:szCs w:val="20"/>
          <w:lang w:eastAsia="sl-SI"/>
        </w:rPr>
        <w:t xml:space="preserve">(v nadaljnjem besedilu: podintervencija 2) </w:t>
      </w:r>
      <w:r w:rsidRPr="00F85B95">
        <w:rPr>
          <w:rFonts w:cs="Arial"/>
          <w:szCs w:val="20"/>
          <w:lang w:eastAsia="sl-SI"/>
        </w:rPr>
        <w:t xml:space="preserve">je namenjena naslednjim aktivnostim odprave škode in obnove gozdov ter vzpostavitvi večje odpornosti in stabilnosti gozdov, poškodovanih zaradi </w:t>
      </w:r>
      <w:bookmarkStart w:id="1" w:name="_Hlk189117256"/>
      <w:r w:rsidR="00145DD4" w:rsidRPr="00145DD4">
        <w:rPr>
          <w:rFonts w:cs="Arial"/>
          <w:szCs w:val="20"/>
          <w:lang w:eastAsia="sl-SI"/>
        </w:rPr>
        <w:t>požara, slabih vremenskih razmer, ki jih je mogoče enačiti z naravnimi nesrečami</w:t>
      </w:r>
      <w:r w:rsidR="003A6714">
        <w:rPr>
          <w:rFonts w:cs="Arial"/>
          <w:szCs w:val="20"/>
          <w:lang w:eastAsia="sl-SI"/>
        </w:rPr>
        <w:t>,</w:t>
      </w:r>
      <w:r w:rsidR="00145DD4" w:rsidRPr="00145DD4">
        <w:rPr>
          <w:rFonts w:cs="Arial"/>
          <w:szCs w:val="20"/>
          <w:lang w:eastAsia="sl-SI"/>
        </w:rPr>
        <w:t xml:space="preserve"> in škodljivih organizmov rastlin</w:t>
      </w:r>
      <w:bookmarkEnd w:id="1"/>
      <w:r w:rsidRPr="00F85B95">
        <w:rPr>
          <w:rFonts w:cs="Arial"/>
          <w:szCs w:val="20"/>
          <w:lang w:eastAsia="sl-SI"/>
        </w:rPr>
        <w:t>:</w:t>
      </w:r>
    </w:p>
    <w:p w14:paraId="22ADAC29" w14:textId="77777777" w:rsidR="001845D3" w:rsidRDefault="00F85B95" w:rsidP="004616FE">
      <w:pPr>
        <w:numPr>
          <w:ilvl w:val="0"/>
          <w:numId w:val="25"/>
        </w:numPr>
        <w:overflowPunct w:val="0"/>
        <w:autoSpaceDE w:val="0"/>
        <w:autoSpaceDN w:val="0"/>
        <w:adjustRightInd w:val="0"/>
        <w:spacing w:line="240" w:lineRule="auto"/>
        <w:jc w:val="both"/>
        <w:textAlignment w:val="baseline"/>
        <w:rPr>
          <w:rFonts w:cs="Arial"/>
          <w:szCs w:val="20"/>
          <w:lang w:eastAsia="sl-SI"/>
        </w:rPr>
      </w:pPr>
      <w:r w:rsidRPr="00F85B95">
        <w:rPr>
          <w:rFonts w:cs="Arial"/>
          <w:szCs w:val="20"/>
          <w:lang w:eastAsia="sl-SI"/>
        </w:rPr>
        <w:t>nega obnovljenih površin;</w:t>
      </w:r>
    </w:p>
    <w:p w14:paraId="761C10FA" w14:textId="77777777" w:rsidR="001845D3" w:rsidRDefault="00F85B95" w:rsidP="004616FE">
      <w:pPr>
        <w:numPr>
          <w:ilvl w:val="0"/>
          <w:numId w:val="25"/>
        </w:numPr>
        <w:overflowPunct w:val="0"/>
        <w:autoSpaceDE w:val="0"/>
        <w:autoSpaceDN w:val="0"/>
        <w:adjustRightInd w:val="0"/>
        <w:spacing w:line="240" w:lineRule="auto"/>
        <w:jc w:val="both"/>
        <w:textAlignment w:val="baseline"/>
        <w:rPr>
          <w:rFonts w:cs="Arial"/>
          <w:szCs w:val="20"/>
          <w:lang w:eastAsia="sl-SI"/>
        </w:rPr>
      </w:pPr>
      <w:r w:rsidRPr="00F85B95">
        <w:rPr>
          <w:rFonts w:cs="Arial"/>
          <w:szCs w:val="20"/>
          <w:lang w:eastAsia="sl-SI"/>
        </w:rPr>
        <w:t>nega poškodovanega mladovja in tanjših drogovnjakov;</w:t>
      </w:r>
    </w:p>
    <w:p w14:paraId="2DDE4490" w14:textId="1208C937" w:rsidR="001845D3" w:rsidRPr="001845D3" w:rsidRDefault="00F85B95" w:rsidP="004616FE">
      <w:pPr>
        <w:numPr>
          <w:ilvl w:val="0"/>
          <w:numId w:val="25"/>
        </w:numPr>
        <w:overflowPunct w:val="0"/>
        <w:autoSpaceDE w:val="0"/>
        <w:autoSpaceDN w:val="0"/>
        <w:adjustRightInd w:val="0"/>
        <w:spacing w:line="240" w:lineRule="auto"/>
        <w:jc w:val="both"/>
        <w:textAlignment w:val="baseline"/>
        <w:rPr>
          <w:rFonts w:cs="Arial"/>
          <w:szCs w:val="20"/>
          <w:lang w:eastAsia="sl-SI"/>
        </w:rPr>
      </w:pPr>
      <w:r w:rsidRPr="00F85B95">
        <w:rPr>
          <w:rFonts w:cs="Arial"/>
          <w:szCs w:val="20"/>
          <w:lang w:eastAsia="sl-SI"/>
        </w:rPr>
        <w:t>obnova s sadnjo;</w:t>
      </w:r>
    </w:p>
    <w:p w14:paraId="08DC891D" w14:textId="3792D4E0" w:rsidR="00F85B95" w:rsidRPr="00F85B95" w:rsidRDefault="00F85B95" w:rsidP="001845D3">
      <w:pPr>
        <w:tabs>
          <w:tab w:val="num" w:pos="782"/>
        </w:tabs>
        <w:spacing w:line="240" w:lineRule="auto"/>
        <w:ind w:left="782" w:hanging="356"/>
        <w:jc w:val="both"/>
        <w:rPr>
          <w:rFonts w:cs="Arial"/>
          <w:szCs w:val="20"/>
          <w:lang w:eastAsia="sl-SI"/>
        </w:rPr>
      </w:pPr>
      <w:r w:rsidRPr="00F85B95">
        <w:rPr>
          <w:rFonts w:cs="Arial"/>
          <w:szCs w:val="20"/>
          <w:lang w:eastAsia="sl-SI"/>
        </w:rPr>
        <w:t>č)</w:t>
      </w:r>
      <w:r w:rsidR="00EF1F49">
        <w:rPr>
          <w:rFonts w:cs="Arial"/>
          <w:szCs w:val="20"/>
          <w:lang w:eastAsia="sl-SI"/>
        </w:rPr>
        <w:tab/>
      </w:r>
      <w:r w:rsidRPr="00F85B95">
        <w:rPr>
          <w:rFonts w:cs="Arial"/>
          <w:szCs w:val="20"/>
          <w:lang w:eastAsia="sl-SI"/>
        </w:rPr>
        <w:t>zaščita mladja oziroma drevesc s premazom vršičkov;</w:t>
      </w:r>
    </w:p>
    <w:p w14:paraId="0F84E518" w14:textId="77777777" w:rsidR="00F85B95" w:rsidRPr="00F85B95" w:rsidRDefault="00F85B95" w:rsidP="004616FE">
      <w:pPr>
        <w:numPr>
          <w:ilvl w:val="0"/>
          <w:numId w:val="25"/>
        </w:numPr>
        <w:overflowPunct w:val="0"/>
        <w:autoSpaceDE w:val="0"/>
        <w:autoSpaceDN w:val="0"/>
        <w:adjustRightInd w:val="0"/>
        <w:spacing w:line="240" w:lineRule="auto"/>
        <w:jc w:val="both"/>
        <w:textAlignment w:val="baseline"/>
        <w:rPr>
          <w:rFonts w:cs="Arial"/>
          <w:szCs w:val="20"/>
          <w:lang w:eastAsia="sl-SI"/>
        </w:rPr>
      </w:pPr>
      <w:r w:rsidRPr="00F85B95">
        <w:rPr>
          <w:rFonts w:cs="Arial"/>
          <w:szCs w:val="20"/>
          <w:lang w:eastAsia="sl-SI"/>
        </w:rPr>
        <w:t>zaščita mladja oziroma drevesc s količenjem (vključno z izdelavo kolov);</w:t>
      </w:r>
    </w:p>
    <w:p w14:paraId="78558F19" w14:textId="77777777" w:rsidR="00F85B95" w:rsidRPr="00F85B95" w:rsidRDefault="00F85B95" w:rsidP="004616FE">
      <w:pPr>
        <w:numPr>
          <w:ilvl w:val="0"/>
          <w:numId w:val="25"/>
        </w:numPr>
        <w:overflowPunct w:val="0"/>
        <w:autoSpaceDE w:val="0"/>
        <w:autoSpaceDN w:val="0"/>
        <w:adjustRightInd w:val="0"/>
        <w:spacing w:line="240" w:lineRule="auto"/>
        <w:jc w:val="both"/>
        <w:textAlignment w:val="baseline"/>
        <w:rPr>
          <w:rFonts w:cs="Arial"/>
          <w:szCs w:val="20"/>
          <w:lang w:eastAsia="sl-SI"/>
        </w:rPr>
      </w:pPr>
      <w:r w:rsidRPr="00F85B95">
        <w:rPr>
          <w:rFonts w:cs="Arial"/>
          <w:szCs w:val="20"/>
          <w:lang w:eastAsia="sl-SI"/>
        </w:rPr>
        <w:t>individualna zaščita mladja oziroma drevesc s tulci;</w:t>
      </w:r>
    </w:p>
    <w:p w14:paraId="055FB9EE" w14:textId="77777777" w:rsidR="00F85B95" w:rsidRPr="00F85B95" w:rsidRDefault="00F85B95" w:rsidP="004616FE">
      <w:pPr>
        <w:numPr>
          <w:ilvl w:val="0"/>
          <w:numId w:val="25"/>
        </w:numPr>
        <w:overflowPunct w:val="0"/>
        <w:autoSpaceDE w:val="0"/>
        <w:autoSpaceDN w:val="0"/>
        <w:adjustRightInd w:val="0"/>
        <w:spacing w:line="240" w:lineRule="auto"/>
        <w:jc w:val="both"/>
        <w:textAlignment w:val="baseline"/>
        <w:rPr>
          <w:rFonts w:cs="Arial"/>
          <w:szCs w:val="20"/>
          <w:lang w:eastAsia="sl-SI"/>
        </w:rPr>
      </w:pPr>
      <w:r w:rsidRPr="00F85B95">
        <w:rPr>
          <w:rFonts w:cs="Arial"/>
          <w:szCs w:val="20"/>
        </w:rPr>
        <w:t>zaščita mladja z ograjo (vključno z izdelavo kolov oziroma škarij)</w:t>
      </w:r>
      <w:r w:rsidRPr="00F85B95">
        <w:rPr>
          <w:rFonts w:cs="Arial"/>
          <w:szCs w:val="20"/>
          <w:lang w:eastAsia="sl-SI"/>
        </w:rPr>
        <w:t xml:space="preserve"> in</w:t>
      </w:r>
    </w:p>
    <w:p w14:paraId="446C9F13" w14:textId="77777777" w:rsidR="00F85B95" w:rsidRPr="00F85B95" w:rsidRDefault="00F85B95" w:rsidP="004616FE">
      <w:pPr>
        <w:numPr>
          <w:ilvl w:val="0"/>
          <w:numId w:val="25"/>
        </w:numPr>
        <w:overflowPunct w:val="0"/>
        <w:autoSpaceDE w:val="0"/>
        <w:autoSpaceDN w:val="0"/>
        <w:adjustRightInd w:val="0"/>
        <w:spacing w:line="240" w:lineRule="auto"/>
        <w:jc w:val="both"/>
        <w:textAlignment w:val="baseline"/>
        <w:rPr>
          <w:rFonts w:cs="Arial"/>
          <w:szCs w:val="20"/>
          <w:lang w:eastAsia="sl-SI"/>
        </w:rPr>
      </w:pPr>
      <w:r w:rsidRPr="00F85B95">
        <w:rPr>
          <w:rFonts w:cs="Arial"/>
          <w:szCs w:val="20"/>
          <w:lang w:eastAsia="sl-SI"/>
        </w:rPr>
        <w:t>priprava površin za obnovo gozda.</w:t>
      </w:r>
    </w:p>
    <w:p w14:paraId="161F7DE9" w14:textId="0A9E200B" w:rsidR="00F85B95" w:rsidRPr="00F85B95" w:rsidRDefault="00145DD4" w:rsidP="004616FE">
      <w:pPr>
        <w:numPr>
          <w:ilvl w:val="0"/>
          <w:numId w:val="42"/>
        </w:numPr>
        <w:overflowPunct w:val="0"/>
        <w:autoSpaceDE w:val="0"/>
        <w:autoSpaceDN w:val="0"/>
        <w:adjustRightInd w:val="0"/>
        <w:spacing w:before="240" w:line="240" w:lineRule="auto"/>
        <w:ind w:left="426" w:hanging="426"/>
        <w:jc w:val="both"/>
        <w:textAlignment w:val="baseline"/>
        <w:rPr>
          <w:rFonts w:cs="Arial"/>
          <w:szCs w:val="20"/>
          <w:lang w:eastAsia="sl-SI"/>
        </w:rPr>
      </w:pPr>
      <w:r w:rsidRPr="00145DD4">
        <w:rPr>
          <w:rFonts w:cs="Arial"/>
          <w:szCs w:val="20"/>
          <w:lang w:eastAsia="sl-SI"/>
        </w:rPr>
        <w:t xml:space="preserve">Podpora iz podintervencije </w:t>
      </w:r>
      <w:r w:rsidR="00880492">
        <w:rPr>
          <w:rFonts w:cs="Arial"/>
          <w:szCs w:val="20"/>
          <w:lang w:eastAsia="sl-SI"/>
        </w:rPr>
        <w:t>2</w:t>
      </w:r>
      <w:r w:rsidRPr="00145DD4">
        <w:rPr>
          <w:rFonts w:cs="Arial"/>
          <w:szCs w:val="20"/>
          <w:lang w:eastAsia="sl-SI"/>
        </w:rPr>
        <w:t xml:space="preserve"> se dodeli v skladu s 43. členom Uredbe 2022/2472/EU.</w:t>
      </w:r>
      <w:r>
        <w:rPr>
          <w:rFonts w:cs="Arial"/>
          <w:szCs w:val="20"/>
          <w:lang w:eastAsia="sl-SI"/>
        </w:rPr>
        <w:t xml:space="preserve"> </w:t>
      </w:r>
    </w:p>
    <w:p w14:paraId="512E1D99" w14:textId="77FEC2EE" w:rsidR="00F85B95" w:rsidRPr="00F85B95" w:rsidRDefault="00F85B95" w:rsidP="004616FE">
      <w:pPr>
        <w:numPr>
          <w:ilvl w:val="0"/>
          <w:numId w:val="42"/>
        </w:numPr>
        <w:overflowPunct w:val="0"/>
        <w:autoSpaceDE w:val="0"/>
        <w:autoSpaceDN w:val="0"/>
        <w:adjustRightInd w:val="0"/>
        <w:spacing w:before="240" w:line="240" w:lineRule="auto"/>
        <w:ind w:left="426" w:hanging="426"/>
        <w:jc w:val="both"/>
        <w:textAlignment w:val="baseline"/>
        <w:rPr>
          <w:rFonts w:cs="Arial"/>
          <w:szCs w:val="20"/>
          <w:lang w:eastAsia="sl-SI"/>
        </w:rPr>
      </w:pPr>
      <w:r w:rsidRPr="00F85B95">
        <w:rPr>
          <w:rFonts w:cs="Arial"/>
          <w:szCs w:val="20"/>
          <w:lang w:eastAsia="sl-SI"/>
        </w:rPr>
        <w:t>Do podpore so upravičen</w:t>
      </w:r>
      <w:r w:rsidR="002F5421">
        <w:rPr>
          <w:rFonts w:cs="Arial"/>
          <w:szCs w:val="20"/>
          <w:lang w:eastAsia="sl-SI"/>
        </w:rPr>
        <w:t>e</w:t>
      </w:r>
      <w:r w:rsidRPr="00F85B95">
        <w:rPr>
          <w:rFonts w:cs="Arial"/>
          <w:szCs w:val="20"/>
          <w:lang w:eastAsia="sl-SI"/>
        </w:rPr>
        <w:t xml:space="preserve"> </w:t>
      </w:r>
      <w:r w:rsidR="002F5421">
        <w:rPr>
          <w:rFonts w:cs="Arial"/>
          <w:szCs w:val="20"/>
          <w:lang w:eastAsia="sl-SI"/>
        </w:rPr>
        <w:t>aktivnosti iz prve</w:t>
      </w:r>
      <w:r w:rsidRPr="00F85B95">
        <w:rPr>
          <w:rFonts w:cs="Arial"/>
          <w:szCs w:val="20"/>
          <w:lang w:eastAsia="sl-SI"/>
        </w:rPr>
        <w:t>ga odstavka tega člena, izveden</w:t>
      </w:r>
      <w:r w:rsidR="00293040">
        <w:rPr>
          <w:rFonts w:cs="Arial"/>
          <w:szCs w:val="20"/>
          <w:lang w:eastAsia="sl-SI"/>
        </w:rPr>
        <w:t>e</w:t>
      </w:r>
      <w:r w:rsidRPr="00F85B95">
        <w:rPr>
          <w:rFonts w:cs="Arial"/>
          <w:szCs w:val="20"/>
          <w:lang w:eastAsia="sl-SI"/>
        </w:rPr>
        <w:t xml:space="preserve"> na način, določen v </w:t>
      </w:r>
      <w:r w:rsidR="00A0102B">
        <w:rPr>
          <w:rFonts w:cs="Arial"/>
          <w:szCs w:val="20"/>
          <w:lang w:eastAsia="sl-SI"/>
        </w:rPr>
        <w:t>P</w:t>
      </w:r>
      <w:r w:rsidRPr="00F85B95">
        <w:rPr>
          <w:rFonts w:cs="Arial"/>
          <w:szCs w:val="20"/>
          <w:lang w:eastAsia="sl-SI"/>
        </w:rPr>
        <w:t xml:space="preserve">rilogi </w:t>
      </w:r>
      <w:r w:rsidR="003D145B">
        <w:rPr>
          <w:rFonts w:cs="Arial"/>
          <w:szCs w:val="20"/>
          <w:lang w:eastAsia="sl-SI"/>
        </w:rPr>
        <w:t>5</w:t>
      </w:r>
      <w:r w:rsidRPr="00F85B95">
        <w:rPr>
          <w:rFonts w:cs="Arial"/>
          <w:szCs w:val="20"/>
          <w:lang w:eastAsia="sl-SI"/>
        </w:rPr>
        <w:t>, ki je sestavni del te uredbe.</w:t>
      </w:r>
    </w:p>
    <w:p w14:paraId="71325B22" w14:textId="77777777" w:rsidR="00F85B95" w:rsidRPr="00F85B95" w:rsidRDefault="00F85B95" w:rsidP="00F85B95">
      <w:pPr>
        <w:suppressAutoHyphens/>
        <w:overflowPunct w:val="0"/>
        <w:autoSpaceDE w:val="0"/>
        <w:autoSpaceDN w:val="0"/>
        <w:adjustRightInd w:val="0"/>
        <w:spacing w:before="480" w:line="240" w:lineRule="auto"/>
        <w:jc w:val="center"/>
        <w:textAlignment w:val="baseline"/>
        <w:rPr>
          <w:rFonts w:cs="Arial"/>
          <w:b/>
          <w:szCs w:val="20"/>
          <w:lang w:eastAsia="sl-SI"/>
        </w:rPr>
      </w:pPr>
      <w:r w:rsidRPr="00F85B95">
        <w:rPr>
          <w:rFonts w:cs="Arial"/>
          <w:b/>
          <w:szCs w:val="20"/>
          <w:lang w:eastAsia="sl-SI"/>
        </w:rPr>
        <w:t>11. člen</w:t>
      </w:r>
    </w:p>
    <w:p w14:paraId="33DF1E6A" w14:textId="77777777" w:rsidR="00F85B95" w:rsidRPr="00F85B95" w:rsidRDefault="00F85B95" w:rsidP="00F85B95">
      <w:pPr>
        <w:suppressAutoHyphens/>
        <w:overflowPunct w:val="0"/>
        <w:autoSpaceDE w:val="0"/>
        <w:autoSpaceDN w:val="0"/>
        <w:adjustRightInd w:val="0"/>
        <w:spacing w:line="240" w:lineRule="auto"/>
        <w:jc w:val="center"/>
        <w:textAlignment w:val="baseline"/>
        <w:rPr>
          <w:rFonts w:cs="Arial"/>
          <w:b/>
          <w:szCs w:val="20"/>
          <w:lang w:eastAsia="sl-SI"/>
        </w:rPr>
      </w:pPr>
      <w:r w:rsidRPr="00F85B95">
        <w:rPr>
          <w:rFonts w:cs="Arial"/>
          <w:b/>
          <w:szCs w:val="20"/>
          <w:lang w:eastAsia="sl-SI"/>
        </w:rPr>
        <w:t>(vlagatelji in upravičenci)</w:t>
      </w:r>
    </w:p>
    <w:p w14:paraId="119E941D" w14:textId="0C04E708" w:rsidR="00F85B95" w:rsidRPr="00F85B95" w:rsidRDefault="00F85B95" w:rsidP="004616FE">
      <w:pPr>
        <w:numPr>
          <w:ilvl w:val="0"/>
          <w:numId w:val="51"/>
        </w:numPr>
        <w:overflowPunct w:val="0"/>
        <w:autoSpaceDE w:val="0"/>
        <w:autoSpaceDN w:val="0"/>
        <w:adjustRightInd w:val="0"/>
        <w:spacing w:before="240" w:line="240" w:lineRule="auto"/>
        <w:jc w:val="both"/>
        <w:textAlignment w:val="baseline"/>
        <w:rPr>
          <w:rFonts w:cs="Arial"/>
          <w:szCs w:val="20"/>
          <w:lang w:eastAsia="sl-SI"/>
        </w:rPr>
      </w:pPr>
      <w:r w:rsidRPr="00F85B95">
        <w:rPr>
          <w:rFonts w:cs="Arial"/>
          <w:szCs w:val="20"/>
          <w:lang w:eastAsia="sl-SI"/>
        </w:rPr>
        <w:t>Vlagatelji podintervencij</w:t>
      </w:r>
      <w:r w:rsidR="00862E45">
        <w:rPr>
          <w:rFonts w:cs="Arial"/>
          <w:szCs w:val="20"/>
          <w:lang w:eastAsia="sl-SI"/>
        </w:rPr>
        <w:t>e</w:t>
      </w:r>
      <w:r w:rsidRPr="00F85B95">
        <w:rPr>
          <w:rFonts w:cs="Arial"/>
          <w:szCs w:val="20"/>
          <w:lang w:eastAsia="sl-SI"/>
        </w:rPr>
        <w:t xml:space="preserve"> 2 so lastniki gozdov.</w:t>
      </w:r>
    </w:p>
    <w:p w14:paraId="0BA4DA94" w14:textId="68D85571" w:rsidR="00F85B95" w:rsidRPr="00F85B95" w:rsidRDefault="00F85B95" w:rsidP="004616FE">
      <w:pPr>
        <w:numPr>
          <w:ilvl w:val="0"/>
          <w:numId w:val="51"/>
        </w:numPr>
        <w:overflowPunct w:val="0"/>
        <w:autoSpaceDE w:val="0"/>
        <w:autoSpaceDN w:val="0"/>
        <w:adjustRightInd w:val="0"/>
        <w:spacing w:before="240" w:line="240" w:lineRule="auto"/>
        <w:jc w:val="both"/>
        <w:textAlignment w:val="baseline"/>
        <w:rPr>
          <w:rFonts w:cs="Arial"/>
          <w:szCs w:val="20"/>
          <w:lang w:eastAsia="sl-SI"/>
        </w:rPr>
      </w:pPr>
      <w:r w:rsidRPr="00F85B95">
        <w:rPr>
          <w:rFonts w:cs="Arial"/>
          <w:szCs w:val="20"/>
          <w:lang w:eastAsia="sl-SI"/>
        </w:rPr>
        <w:t>Upravičenci podintervencij</w:t>
      </w:r>
      <w:r w:rsidR="00862E45">
        <w:rPr>
          <w:rFonts w:cs="Arial"/>
          <w:szCs w:val="20"/>
          <w:lang w:eastAsia="sl-SI"/>
        </w:rPr>
        <w:t>e</w:t>
      </w:r>
      <w:r w:rsidRPr="00F85B95">
        <w:rPr>
          <w:rFonts w:cs="Arial"/>
          <w:szCs w:val="20"/>
          <w:lang w:eastAsia="sl-SI"/>
        </w:rPr>
        <w:t xml:space="preserve"> 2 so vlagatelji iz prejšnjega odstavka, ki izpolnjujejo pogoje za dodelitev podpore iz 13. člena te uredbe.</w:t>
      </w:r>
    </w:p>
    <w:p w14:paraId="4E622287" w14:textId="77777777" w:rsidR="00F85B95" w:rsidRPr="00F85B95" w:rsidRDefault="00F85B95" w:rsidP="00F85B95">
      <w:pPr>
        <w:suppressAutoHyphens/>
        <w:overflowPunct w:val="0"/>
        <w:autoSpaceDE w:val="0"/>
        <w:autoSpaceDN w:val="0"/>
        <w:adjustRightInd w:val="0"/>
        <w:spacing w:before="480" w:line="240" w:lineRule="auto"/>
        <w:jc w:val="center"/>
        <w:textAlignment w:val="baseline"/>
        <w:rPr>
          <w:rFonts w:cs="Arial"/>
          <w:b/>
          <w:szCs w:val="20"/>
          <w:lang w:eastAsia="sl-SI"/>
        </w:rPr>
      </w:pPr>
      <w:r w:rsidRPr="00F85B95">
        <w:rPr>
          <w:rFonts w:cs="Arial"/>
          <w:b/>
          <w:szCs w:val="20"/>
          <w:lang w:eastAsia="sl-SI"/>
        </w:rPr>
        <w:t>12. člen</w:t>
      </w:r>
    </w:p>
    <w:p w14:paraId="25D368D1" w14:textId="77777777" w:rsidR="00F85B95" w:rsidRPr="00F85B95" w:rsidRDefault="00F85B95" w:rsidP="00F85B95">
      <w:pPr>
        <w:suppressAutoHyphens/>
        <w:overflowPunct w:val="0"/>
        <w:autoSpaceDE w:val="0"/>
        <w:autoSpaceDN w:val="0"/>
        <w:adjustRightInd w:val="0"/>
        <w:spacing w:line="240" w:lineRule="auto"/>
        <w:jc w:val="center"/>
        <w:textAlignment w:val="baseline"/>
        <w:rPr>
          <w:rFonts w:cs="Arial"/>
          <w:b/>
          <w:szCs w:val="20"/>
          <w:lang w:eastAsia="sl-SI"/>
        </w:rPr>
      </w:pPr>
      <w:r w:rsidRPr="00F85B95">
        <w:rPr>
          <w:rFonts w:cs="Arial"/>
          <w:b/>
          <w:szCs w:val="20"/>
          <w:lang w:eastAsia="sl-SI"/>
        </w:rPr>
        <w:t>(upravičeni stroški)</w:t>
      </w:r>
    </w:p>
    <w:p w14:paraId="3A68D040" w14:textId="3FE95E32" w:rsidR="00F85B95" w:rsidRPr="00F85B95" w:rsidRDefault="00F85B95" w:rsidP="004616FE">
      <w:pPr>
        <w:numPr>
          <w:ilvl w:val="0"/>
          <w:numId w:val="43"/>
        </w:numPr>
        <w:overflowPunct w:val="0"/>
        <w:autoSpaceDE w:val="0"/>
        <w:autoSpaceDN w:val="0"/>
        <w:adjustRightInd w:val="0"/>
        <w:spacing w:before="240" w:line="240" w:lineRule="auto"/>
        <w:ind w:left="426" w:hanging="426"/>
        <w:jc w:val="both"/>
        <w:textAlignment w:val="baseline"/>
        <w:rPr>
          <w:rFonts w:cs="Arial"/>
          <w:szCs w:val="20"/>
          <w:lang w:eastAsia="sl-SI"/>
        </w:rPr>
      </w:pPr>
      <w:r w:rsidRPr="00F85B95">
        <w:rPr>
          <w:rFonts w:cs="Arial"/>
          <w:szCs w:val="20"/>
          <w:lang w:eastAsia="sl-SI"/>
        </w:rPr>
        <w:t xml:space="preserve">Upravičeni stroški so stroški </w:t>
      </w:r>
      <w:r w:rsidR="001924C1">
        <w:rPr>
          <w:rFonts w:cs="Arial"/>
          <w:szCs w:val="20"/>
          <w:lang w:eastAsia="sl-SI"/>
        </w:rPr>
        <w:t xml:space="preserve">del </w:t>
      </w:r>
      <w:r w:rsidRPr="00F85B95">
        <w:rPr>
          <w:rFonts w:cs="Arial"/>
          <w:szCs w:val="20"/>
          <w:lang w:eastAsia="sl-SI"/>
        </w:rPr>
        <w:t>odprave škode in obnove gozdov ter vzpostavitv</w:t>
      </w:r>
      <w:r w:rsidR="00EF1F49">
        <w:rPr>
          <w:rFonts w:cs="Arial"/>
          <w:szCs w:val="20"/>
          <w:lang w:eastAsia="sl-SI"/>
        </w:rPr>
        <w:t>e</w:t>
      </w:r>
      <w:r w:rsidRPr="00F85B95">
        <w:rPr>
          <w:rFonts w:cs="Arial"/>
          <w:szCs w:val="20"/>
          <w:lang w:eastAsia="sl-SI"/>
        </w:rPr>
        <w:t xml:space="preserve"> večje odpornosti in stabilnosti gozdov</w:t>
      </w:r>
      <w:r w:rsidR="00903354">
        <w:rPr>
          <w:rFonts w:cs="Arial"/>
          <w:szCs w:val="20"/>
          <w:lang w:eastAsia="sl-SI"/>
        </w:rPr>
        <w:t xml:space="preserve">, </w:t>
      </w:r>
      <w:r w:rsidRPr="00F85B95">
        <w:rPr>
          <w:rFonts w:cs="Arial"/>
          <w:szCs w:val="20"/>
          <w:lang w:eastAsia="sl-SI"/>
        </w:rPr>
        <w:t>nastal</w:t>
      </w:r>
      <w:r w:rsidR="003A6714">
        <w:rPr>
          <w:rFonts w:cs="Arial"/>
          <w:szCs w:val="20"/>
          <w:lang w:eastAsia="sl-SI"/>
        </w:rPr>
        <w:t>a</w:t>
      </w:r>
      <w:r w:rsidRPr="00F85B95">
        <w:rPr>
          <w:rFonts w:cs="Arial"/>
          <w:szCs w:val="20"/>
          <w:lang w:eastAsia="sl-SI"/>
        </w:rPr>
        <w:t xml:space="preserve"> zaradi podlubnikov in neurij po 15. maju 2023 in požara Goriški Kras po 15. juliju 2022, potrjenih v skladu </w:t>
      </w:r>
      <w:r w:rsidR="002C0242">
        <w:rPr>
          <w:rFonts w:cs="Arial"/>
          <w:szCs w:val="20"/>
          <w:lang w:eastAsia="sl-SI"/>
        </w:rPr>
        <w:t>s</w:t>
      </w:r>
      <w:r w:rsidRPr="00F85B95">
        <w:rPr>
          <w:rFonts w:cs="Arial"/>
          <w:szCs w:val="20"/>
          <w:lang w:eastAsia="sl-SI"/>
        </w:rPr>
        <w:t xml:space="preserve"> petim odstavkom 43. člena Uredbe 2022/2472/EU.</w:t>
      </w:r>
    </w:p>
    <w:p w14:paraId="6209F52C" w14:textId="4E52B7D3" w:rsidR="00F85B95" w:rsidRPr="00F85B95" w:rsidRDefault="00F85B95" w:rsidP="004616FE">
      <w:pPr>
        <w:numPr>
          <w:ilvl w:val="0"/>
          <w:numId w:val="43"/>
        </w:numPr>
        <w:overflowPunct w:val="0"/>
        <w:autoSpaceDE w:val="0"/>
        <w:autoSpaceDN w:val="0"/>
        <w:adjustRightInd w:val="0"/>
        <w:spacing w:before="240" w:line="240" w:lineRule="auto"/>
        <w:ind w:left="426" w:hanging="426"/>
        <w:jc w:val="both"/>
        <w:textAlignment w:val="baseline"/>
        <w:rPr>
          <w:rFonts w:cs="Arial"/>
          <w:szCs w:val="20"/>
          <w:lang w:eastAsia="sl-SI"/>
        </w:rPr>
      </w:pPr>
      <w:r w:rsidRPr="00F85B95">
        <w:rPr>
          <w:rFonts w:cs="Arial"/>
          <w:szCs w:val="20"/>
          <w:lang w:eastAsia="sl-SI"/>
        </w:rPr>
        <w:t>Višin</w:t>
      </w:r>
      <w:r w:rsidR="00A0102B">
        <w:rPr>
          <w:rFonts w:cs="Arial"/>
          <w:szCs w:val="20"/>
          <w:lang w:eastAsia="sl-SI"/>
        </w:rPr>
        <w:t>a</w:t>
      </w:r>
      <w:r w:rsidRPr="00F85B95">
        <w:rPr>
          <w:rFonts w:cs="Arial"/>
          <w:szCs w:val="20"/>
          <w:lang w:eastAsia="sl-SI"/>
        </w:rPr>
        <w:t xml:space="preserve"> upravičenih stroškov </w:t>
      </w:r>
      <w:r w:rsidR="00862E45">
        <w:rPr>
          <w:rFonts w:cs="Arial"/>
          <w:szCs w:val="20"/>
          <w:lang w:eastAsia="sl-SI"/>
        </w:rPr>
        <w:t>iz</w:t>
      </w:r>
      <w:r w:rsidRPr="00F85B95">
        <w:rPr>
          <w:rFonts w:cs="Arial"/>
          <w:szCs w:val="20"/>
          <w:lang w:eastAsia="sl-SI"/>
        </w:rPr>
        <w:t xml:space="preserve"> podintervencije 2 </w:t>
      </w:r>
      <w:r w:rsidR="00A0102B">
        <w:rPr>
          <w:rFonts w:cs="Arial"/>
          <w:szCs w:val="20"/>
          <w:lang w:eastAsia="sl-SI"/>
        </w:rPr>
        <w:t>je</w:t>
      </w:r>
      <w:r w:rsidRPr="00F85B95">
        <w:rPr>
          <w:rFonts w:cs="Arial"/>
          <w:szCs w:val="20"/>
          <w:lang w:eastAsia="sl-SI"/>
        </w:rPr>
        <w:t xml:space="preserve"> določen</w:t>
      </w:r>
      <w:r w:rsidR="002C0242">
        <w:rPr>
          <w:rFonts w:cs="Arial"/>
          <w:szCs w:val="20"/>
          <w:lang w:eastAsia="sl-SI"/>
        </w:rPr>
        <w:t>a</w:t>
      </w:r>
      <w:r w:rsidRPr="00F85B95">
        <w:rPr>
          <w:rFonts w:cs="Arial"/>
          <w:szCs w:val="20"/>
          <w:lang w:eastAsia="sl-SI"/>
        </w:rPr>
        <w:t xml:space="preserve"> </w:t>
      </w:r>
      <w:r w:rsidR="00A0102B">
        <w:rPr>
          <w:rFonts w:cs="Arial"/>
          <w:szCs w:val="20"/>
          <w:lang w:eastAsia="sl-SI"/>
        </w:rPr>
        <w:t>v</w:t>
      </w:r>
      <w:r w:rsidRPr="00F85B95">
        <w:rPr>
          <w:rFonts w:cs="Arial"/>
          <w:szCs w:val="20"/>
          <w:lang w:eastAsia="sl-SI"/>
        </w:rPr>
        <w:t xml:space="preserve"> pravilnik</w:t>
      </w:r>
      <w:r w:rsidR="00A0102B">
        <w:rPr>
          <w:rFonts w:cs="Arial"/>
          <w:szCs w:val="20"/>
          <w:lang w:eastAsia="sl-SI"/>
        </w:rPr>
        <w:t>u</w:t>
      </w:r>
      <w:r w:rsidRPr="00F85B95">
        <w:rPr>
          <w:rFonts w:cs="Arial"/>
          <w:szCs w:val="20"/>
          <w:lang w:eastAsia="sl-SI"/>
        </w:rPr>
        <w:t>, ki ureja katalog stroškov</w:t>
      </w:r>
      <w:r w:rsidR="00A0102B">
        <w:rPr>
          <w:rFonts w:cs="Arial"/>
          <w:szCs w:val="20"/>
          <w:lang w:eastAsia="sl-SI"/>
        </w:rPr>
        <w:t xml:space="preserve"> in njihove vrednosti na enoto</w:t>
      </w:r>
      <w:r w:rsidRPr="00F85B95">
        <w:rPr>
          <w:rFonts w:cs="Arial"/>
          <w:szCs w:val="20"/>
          <w:lang w:eastAsia="sl-SI"/>
        </w:rPr>
        <w:t>.</w:t>
      </w:r>
    </w:p>
    <w:p w14:paraId="330F9597" w14:textId="56630972" w:rsidR="00F85B95" w:rsidRPr="002C0242" w:rsidRDefault="002C0242" w:rsidP="002C0242">
      <w:pPr>
        <w:numPr>
          <w:ilvl w:val="0"/>
          <w:numId w:val="43"/>
        </w:numPr>
        <w:overflowPunct w:val="0"/>
        <w:autoSpaceDE w:val="0"/>
        <w:autoSpaceDN w:val="0"/>
        <w:adjustRightInd w:val="0"/>
        <w:spacing w:before="240" w:line="240" w:lineRule="auto"/>
        <w:ind w:left="426" w:hanging="426"/>
        <w:jc w:val="both"/>
        <w:textAlignment w:val="baseline"/>
        <w:rPr>
          <w:rFonts w:cs="Arial"/>
          <w:szCs w:val="20"/>
          <w:lang w:eastAsia="sl-SI"/>
        </w:rPr>
      </w:pPr>
      <w:r>
        <w:rPr>
          <w:rFonts w:cs="Arial"/>
          <w:szCs w:val="20"/>
          <w:lang w:eastAsia="sl-SI"/>
        </w:rPr>
        <w:t>S</w:t>
      </w:r>
      <w:r w:rsidRPr="00F85B95">
        <w:rPr>
          <w:rFonts w:cs="Arial"/>
          <w:szCs w:val="20"/>
          <w:lang w:eastAsia="sl-SI"/>
        </w:rPr>
        <w:t xml:space="preserve">trošek priprave vloge </w:t>
      </w:r>
      <w:r w:rsidR="00862E45">
        <w:rPr>
          <w:rFonts w:cs="Arial"/>
          <w:szCs w:val="20"/>
          <w:lang w:eastAsia="sl-SI"/>
        </w:rPr>
        <w:t>iz</w:t>
      </w:r>
      <w:r w:rsidRPr="00F85B95">
        <w:rPr>
          <w:rFonts w:cs="Arial"/>
          <w:szCs w:val="20"/>
          <w:lang w:eastAsia="sl-SI"/>
        </w:rPr>
        <w:t xml:space="preserve"> podintervencije 2 v skladu z uredbo o skupnih določbah za izvajanje intervencij</w:t>
      </w:r>
      <w:r w:rsidRPr="00081731">
        <w:rPr>
          <w:rFonts w:cs="Arial"/>
          <w:szCs w:val="20"/>
          <w:lang w:eastAsia="sl-SI"/>
        </w:rPr>
        <w:t xml:space="preserve"> </w:t>
      </w:r>
      <w:r w:rsidRPr="00F85B95">
        <w:rPr>
          <w:rFonts w:cs="Arial"/>
          <w:szCs w:val="20"/>
          <w:lang w:eastAsia="sl-SI"/>
        </w:rPr>
        <w:t xml:space="preserve">ni upravičen </w:t>
      </w:r>
      <w:r>
        <w:rPr>
          <w:rFonts w:cs="Arial"/>
          <w:szCs w:val="20"/>
          <w:lang w:eastAsia="sl-SI"/>
        </w:rPr>
        <w:t>d</w:t>
      </w:r>
      <w:r w:rsidRPr="00F85B95">
        <w:rPr>
          <w:rFonts w:cs="Arial"/>
          <w:szCs w:val="20"/>
          <w:lang w:eastAsia="sl-SI"/>
        </w:rPr>
        <w:t>o podpore.</w:t>
      </w:r>
    </w:p>
    <w:p w14:paraId="6260C4E2" w14:textId="77777777" w:rsidR="00947C3C" w:rsidRDefault="00947C3C" w:rsidP="00F85B95">
      <w:pPr>
        <w:suppressAutoHyphens/>
        <w:overflowPunct w:val="0"/>
        <w:autoSpaceDE w:val="0"/>
        <w:autoSpaceDN w:val="0"/>
        <w:adjustRightInd w:val="0"/>
        <w:spacing w:before="480" w:line="240" w:lineRule="auto"/>
        <w:jc w:val="center"/>
        <w:textAlignment w:val="baseline"/>
        <w:rPr>
          <w:rFonts w:cs="Arial"/>
          <w:b/>
          <w:szCs w:val="20"/>
          <w:lang w:eastAsia="sl-SI"/>
        </w:rPr>
      </w:pPr>
    </w:p>
    <w:p w14:paraId="77EA9E50" w14:textId="356DF575" w:rsidR="00F85B95" w:rsidRPr="00F85B95" w:rsidRDefault="00F85B95" w:rsidP="00F85B95">
      <w:pPr>
        <w:suppressAutoHyphens/>
        <w:overflowPunct w:val="0"/>
        <w:autoSpaceDE w:val="0"/>
        <w:autoSpaceDN w:val="0"/>
        <w:adjustRightInd w:val="0"/>
        <w:spacing w:before="480" w:line="240" w:lineRule="auto"/>
        <w:jc w:val="center"/>
        <w:textAlignment w:val="baseline"/>
        <w:rPr>
          <w:rFonts w:cs="Arial"/>
          <w:b/>
          <w:szCs w:val="20"/>
          <w:lang w:eastAsia="sl-SI"/>
        </w:rPr>
      </w:pPr>
      <w:r w:rsidRPr="00F85B95">
        <w:rPr>
          <w:rFonts w:cs="Arial"/>
          <w:b/>
          <w:szCs w:val="20"/>
          <w:lang w:eastAsia="sl-SI"/>
        </w:rPr>
        <w:t>13. člen</w:t>
      </w:r>
    </w:p>
    <w:p w14:paraId="7EC868CE" w14:textId="77777777" w:rsidR="00F85B95" w:rsidRPr="00F85B95" w:rsidRDefault="00F85B95" w:rsidP="00F85B95">
      <w:pPr>
        <w:suppressAutoHyphens/>
        <w:overflowPunct w:val="0"/>
        <w:autoSpaceDE w:val="0"/>
        <w:autoSpaceDN w:val="0"/>
        <w:adjustRightInd w:val="0"/>
        <w:spacing w:line="240" w:lineRule="auto"/>
        <w:jc w:val="center"/>
        <w:textAlignment w:val="baseline"/>
        <w:rPr>
          <w:rFonts w:cs="Arial"/>
          <w:b/>
          <w:szCs w:val="20"/>
          <w:lang w:eastAsia="sl-SI"/>
        </w:rPr>
      </w:pPr>
      <w:r w:rsidRPr="00F85B95">
        <w:rPr>
          <w:rFonts w:cs="Arial"/>
          <w:b/>
          <w:szCs w:val="20"/>
          <w:lang w:eastAsia="sl-SI"/>
        </w:rPr>
        <w:t>(pogoji za dodelitev podpore)</w:t>
      </w:r>
    </w:p>
    <w:p w14:paraId="6969AFE1" w14:textId="77777777" w:rsidR="00F85B95" w:rsidRPr="00F85B95" w:rsidRDefault="00F85B95" w:rsidP="004616FE">
      <w:pPr>
        <w:numPr>
          <w:ilvl w:val="0"/>
          <w:numId w:val="56"/>
        </w:numPr>
        <w:overflowPunct w:val="0"/>
        <w:autoSpaceDE w:val="0"/>
        <w:autoSpaceDN w:val="0"/>
        <w:adjustRightInd w:val="0"/>
        <w:spacing w:before="240" w:line="240" w:lineRule="auto"/>
        <w:ind w:left="426" w:hanging="426"/>
        <w:jc w:val="both"/>
        <w:textAlignment w:val="baseline"/>
        <w:rPr>
          <w:rFonts w:cs="Arial"/>
          <w:szCs w:val="20"/>
          <w:lang w:eastAsia="sl-SI"/>
        </w:rPr>
      </w:pPr>
      <w:r w:rsidRPr="00F85B95">
        <w:rPr>
          <w:rFonts w:cs="Arial"/>
          <w:szCs w:val="20"/>
          <w:lang w:eastAsia="sl-SI"/>
        </w:rPr>
        <w:t>Poleg splošnih pogojev za dodelitev podpore iz uredbe o skupnih določbah za izvajanje intervencij, ki morajo biti izpolnjeni ob oddaji vloge na javni razpis za podintervencijo 2, morajo biti izpolnjeni tudi naslednji pogoji:</w:t>
      </w:r>
    </w:p>
    <w:p w14:paraId="168D2D1F" w14:textId="12F36AED" w:rsidR="00F85B95" w:rsidRPr="00F85B95" w:rsidRDefault="00F85B95" w:rsidP="004616FE">
      <w:pPr>
        <w:numPr>
          <w:ilvl w:val="0"/>
          <w:numId w:val="66"/>
        </w:numPr>
        <w:overflowPunct w:val="0"/>
        <w:autoSpaceDE w:val="0"/>
        <w:autoSpaceDN w:val="0"/>
        <w:adjustRightInd w:val="0"/>
        <w:spacing w:line="240" w:lineRule="auto"/>
        <w:jc w:val="both"/>
        <w:textAlignment w:val="baseline"/>
        <w:rPr>
          <w:szCs w:val="20"/>
          <w:lang w:eastAsia="sl-SI"/>
        </w:rPr>
      </w:pPr>
      <w:r w:rsidRPr="00F85B95">
        <w:rPr>
          <w:szCs w:val="20"/>
          <w:lang w:eastAsia="sl-SI"/>
        </w:rPr>
        <w:t>dela iz prvega odstavka 10. člena te uredbe so bila izvedena v skladu z Načrtom sanacije gozdov, poškodovanih zaradi podlubnikov in neurij v letu 2023 z dne 10.</w:t>
      </w:r>
      <w:r w:rsidR="002C0242">
        <w:rPr>
          <w:szCs w:val="20"/>
          <w:lang w:eastAsia="sl-SI"/>
        </w:rPr>
        <w:t> </w:t>
      </w:r>
      <w:r w:rsidRPr="00F85B95">
        <w:rPr>
          <w:szCs w:val="20"/>
          <w:lang w:eastAsia="sl-SI"/>
        </w:rPr>
        <w:t>5.</w:t>
      </w:r>
      <w:r w:rsidR="002C0242">
        <w:rPr>
          <w:szCs w:val="20"/>
          <w:lang w:eastAsia="sl-SI"/>
        </w:rPr>
        <w:t> </w:t>
      </w:r>
      <w:r w:rsidRPr="00F85B95">
        <w:rPr>
          <w:szCs w:val="20"/>
          <w:lang w:eastAsia="sl-SI"/>
        </w:rPr>
        <w:t>2024 na območju, ki je opredeljeno v tem načrtu sanacije gozdov;</w:t>
      </w:r>
    </w:p>
    <w:p w14:paraId="4108C4B2" w14:textId="5BF8B644" w:rsidR="00F85B95" w:rsidRPr="00F85B95" w:rsidRDefault="00862E45" w:rsidP="004616FE">
      <w:pPr>
        <w:numPr>
          <w:ilvl w:val="0"/>
          <w:numId w:val="66"/>
        </w:numPr>
        <w:overflowPunct w:val="0"/>
        <w:autoSpaceDE w:val="0"/>
        <w:autoSpaceDN w:val="0"/>
        <w:adjustRightInd w:val="0"/>
        <w:spacing w:line="240" w:lineRule="auto"/>
        <w:jc w:val="both"/>
        <w:textAlignment w:val="baseline"/>
        <w:rPr>
          <w:szCs w:val="20"/>
          <w:lang w:eastAsia="sl-SI"/>
        </w:rPr>
      </w:pPr>
      <w:r>
        <w:rPr>
          <w:szCs w:val="20"/>
          <w:lang w:eastAsia="sl-SI"/>
        </w:rPr>
        <w:t xml:space="preserve">aktivnosti </w:t>
      </w:r>
      <w:r w:rsidR="00F85B95" w:rsidRPr="00F85B95">
        <w:rPr>
          <w:szCs w:val="20"/>
          <w:lang w:eastAsia="sl-SI"/>
        </w:rPr>
        <w:t xml:space="preserve">iz </w:t>
      </w:r>
      <w:r>
        <w:rPr>
          <w:szCs w:val="20"/>
          <w:lang w:eastAsia="sl-SI"/>
        </w:rPr>
        <w:t xml:space="preserve">točk </w:t>
      </w:r>
      <w:r w:rsidR="00F85B95" w:rsidRPr="00F85B95">
        <w:rPr>
          <w:szCs w:val="20"/>
          <w:lang w:eastAsia="sl-SI"/>
        </w:rPr>
        <w:t xml:space="preserve">a) </w:t>
      </w:r>
      <w:r w:rsidR="00677CB5">
        <w:rPr>
          <w:szCs w:val="20"/>
          <w:lang w:eastAsia="sl-SI"/>
        </w:rPr>
        <w:t xml:space="preserve">in </w:t>
      </w:r>
      <w:r w:rsidR="00F85B95" w:rsidRPr="00F85B95">
        <w:rPr>
          <w:szCs w:val="20"/>
          <w:lang w:eastAsia="sl-SI"/>
        </w:rPr>
        <w:t xml:space="preserve">č) prvega odstavka 10. člena te uredbe </w:t>
      </w:r>
      <w:r w:rsidR="004E418C">
        <w:rPr>
          <w:szCs w:val="20"/>
          <w:lang w:eastAsia="sl-SI"/>
        </w:rPr>
        <w:t>sta</w:t>
      </w:r>
      <w:r w:rsidRPr="00F85B95">
        <w:rPr>
          <w:szCs w:val="20"/>
          <w:lang w:eastAsia="sl-SI"/>
        </w:rPr>
        <w:t xml:space="preserve"> </w:t>
      </w:r>
      <w:r w:rsidR="00F85B95" w:rsidRPr="00F85B95">
        <w:rPr>
          <w:szCs w:val="20"/>
          <w:lang w:eastAsia="sl-SI"/>
        </w:rPr>
        <w:t>bil</w:t>
      </w:r>
      <w:r w:rsidR="004E418C">
        <w:rPr>
          <w:szCs w:val="20"/>
          <w:lang w:eastAsia="sl-SI"/>
        </w:rPr>
        <w:t>i</w:t>
      </w:r>
      <w:r w:rsidR="00F85B95" w:rsidRPr="00F85B95">
        <w:rPr>
          <w:szCs w:val="20"/>
          <w:lang w:eastAsia="sl-SI"/>
        </w:rPr>
        <w:t xml:space="preserve"> izveden</w:t>
      </w:r>
      <w:r w:rsidR="004E418C">
        <w:rPr>
          <w:szCs w:val="20"/>
          <w:lang w:eastAsia="sl-SI"/>
        </w:rPr>
        <w:t>i</w:t>
      </w:r>
      <w:r w:rsidR="00F85B95" w:rsidRPr="00F85B95">
        <w:rPr>
          <w:szCs w:val="20"/>
          <w:lang w:eastAsia="sl-SI"/>
        </w:rPr>
        <w:t xml:space="preserve"> v skladu z Načrtom sanacije gozdov, poškodovanih v požaru Goriški Kras od 15. julija do 1. avgusta 2022 z dne 30.</w:t>
      </w:r>
      <w:r w:rsidR="002C0242">
        <w:rPr>
          <w:szCs w:val="20"/>
          <w:lang w:eastAsia="sl-SI"/>
        </w:rPr>
        <w:t> </w:t>
      </w:r>
      <w:r w:rsidR="00F85B95" w:rsidRPr="00F85B95">
        <w:rPr>
          <w:szCs w:val="20"/>
          <w:lang w:eastAsia="sl-SI"/>
        </w:rPr>
        <w:t>1.</w:t>
      </w:r>
      <w:r w:rsidR="002C0242">
        <w:rPr>
          <w:szCs w:val="20"/>
          <w:lang w:eastAsia="sl-SI"/>
        </w:rPr>
        <w:t> </w:t>
      </w:r>
      <w:r w:rsidR="00F85B95" w:rsidRPr="00F85B95">
        <w:rPr>
          <w:szCs w:val="20"/>
          <w:lang w:eastAsia="sl-SI"/>
        </w:rPr>
        <w:t>2023 na območju, ki je opredeljeno v tem načrtu sanacije gozdov;</w:t>
      </w:r>
    </w:p>
    <w:p w14:paraId="086EB09E" w14:textId="1553808B" w:rsidR="00F85B95" w:rsidRPr="00F85B95" w:rsidRDefault="00F85B95" w:rsidP="004616FE">
      <w:pPr>
        <w:numPr>
          <w:ilvl w:val="0"/>
          <w:numId w:val="66"/>
        </w:numPr>
        <w:overflowPunct w:val="0"/>
        <w:autoSpaceDE w:val="0"/>
        <w:autoSpaceDN w:val="0"/>
        <w:adjustRightInd w:val="0"/>
        <w:spacing w:line="240" w:lineRule="auto"/>
        <w:jc w:val="both"/>
        <w:textAlignment w:val="baseline"/>
        <w:rPr>
          <w:szCs w:val="20"/>
          <w:lang w:eastAsia="sl-SI"/>
        </w:rPr>
      </w:pPr>
      <w:r w:rsidRPr="00F85B95">
        <w:rPr>
          <w:szCs w:val="20"/>
          <w:lang w:eastAsia="sl-SI"/>
        </w:rPr>
        <w:t xml:space="preserve">za posamezno gozdno parcelo, na kateri se izvajajo dela iz prvega odstavka 10. člena te uredbe in je v solastnini, so pridobljena overjena soglasja solastnikov iz </w:t>
      </w:r>
      <w:r w:rsidR="00A0102B">
        <w:rPr>
          <w:szCs w:val="20"/>
          <w:lang w:eastAsia="sl-SI"/>
        </w:rPr>
        <w:t>P</w:t>
      </w:r>
      <w:r w:rsidR="003C7096" w:rsidRPr="00F85B95">
        <w:rPr>
          <w:szCs w:val="20"/>
          <w:lang w:eastAsia="sl-SI"/>
        </w:rPr>
        <w:t xml:space="preserve">riloge </w:t>
      </w:r>
      <w:r w:rsidR="003D145B">
        <w:rPr>
          <w:szCs w:val="20"/>
          <w:lang w:eastAsia="sl-SI"/>
        </w:rPr>
        <w:t>6</w:t>
      </w:r>
      <w:r w:rsidRPr="00F85B95">
        <w:rPr>
          <w:szCs w:val="20"/>
          <w:lang w:eastAsia="sl-SI"/>
        </w:rPr>
        <w:t xml:space="preserve">, ki je sestavni del te uredbe, katerih deleži </w:t>
      </w:r>
      <w:r w:rsidR="00A0102B">
        <w:rPr>
          <w:szCs w:val="20"/>
          <w:lang w:eastAsia="sl-SI"/>
        </w:rPr>
        <w:t xml:space="preserve">lastnine </w:t>
      </w:r>
      <w:r w:rsidR="002C0242">
        <w:rPr>
          <w:szCs w:val="20"/>
          <w:lang w:eastAsia="sl-SI"/>
        </w:rPr>
        <w:t>obsegajo</w:t>
      </w:r>
      <w:r w:rsidRPr="00F85B95">
        <w:rPr>
          <w:szCs w:val="20"/>
          <w:lang w:eastAsia="sl-SI"/>
        </w:rPr>
        <w:t xml:space="preserve"> več kot 50</w:t>
      </w:r>
      <w:r w:rsidR="002C0242">
        <w:rPr>
          <w:szCs w:val="20"/>
          <w:lang w:eastAsia="sl-SI"/>
        </w:rPr>
        <w:t> </w:t>
      </w:r>
      <w:r w:rsidR="00A0102B">
        <w:rPr>
          <w:szCs w:val="20"/>
          <w:lang w:eastAsia="sl-SI"/>
        </w:rPr>
        <w:t>%</w:t>
      </w:r>
      <w:r w:rsidRPr="00F85B95">
        <w:rPr>
          <w:szCs w:val="20"/>
          <w:lang w:eastAsia="sl-SI"/>
        </w:rPr>
        <w:t xml:space="preserve"> vseh deležev;</w:t>
      </w:r>
    </w:p>
    <w:p w14:paraId="197A499C" w14:textId="7CACADA6" w:rsidR="00F85B95" w:rsidRPr="00F85B95" w:rsidRDefault="00F85B95" w:rsidP="00A0102B">
      <w:pPr>
        <w:numPr>
          <w:ilvl w:val="0"/>
          <w:numId w:val="66"/>
        </w:numPr>
        <w:overflowPunct w:val="0"/>
        <w:autoSpaceDE w:val="0"/>
        <w:autoSpaceDN w:val="0"/>
        <w:adjustRightInd w:val="0"/>
        <w:spacing w:line="240" w:lineRule="auto"/>
        <w:jc w:val="both"/>
        <w:textAlignment w:val="baseline"/>
        <w:rPr>
          <w:szCs w:val="20"/>
          <w:lang w:eastAsia="sl-SI"/>
        </w:rPr>
      </w:pPr>
      <w:r w:rsidRPr="00F85B95">
        <w:rPr>
          <w:szCs w:val="20"/>
          <w:lang w:eastAsia="sl-SI"/>
        </w:rPr>
        <w:t>upravičencem podintervencij</w:t>
      </w:r>
      <w:r w:rsidR="00862E45">
        <w:rPr>
          <w:szCs w:val="20"/>
          <w:lang w:eastAsia="sl-SI"/>
        </w:rPr>
        <w:t>e</w:t>
      </w:r>
      <w:r w:rsidRPr="00F85B95">
        <w:rPr>
          <w:szCs w:val="20"/>
          <w:lang w:eastAsia="sl-SI"/>
        </w:rPr>
        <w:t xml:space="preserve"> 2 je bila za dela iz prvega odstavka 10. člena te uredbe izdana odločba ZGS v skladu </w:t>
      </w:r>
      <w:r w:rsidR="002C0242">
        <w:rPr>
          <w:szCs w:val="20"/>
          <w:lang w:eastAsia="sl-SI"/>
        </w:rPr>
        <w:t>z</w:t>
      </w:r>
      <w:r w:rsidR="00A0102B" w:rsidRPr="00A0102B">
        <w:rPr>
          <w:szCs w:val="20"/>
          <w:lang w:eastAsia="sl-SI"/>
        </w:rPr>
        <w:t xml:space="preserve"> določbo zakona, ki ureja gozdove, ki ureja dela v gozdu</w:t>
      </w:r>
      <w:r w:rsidRPr="00F85B95">
        <w:rPr>
          <w:szCs w:val="20"/>
          <w:lang w:eastAsia="sl-SI"/>
        </w:rPr>
        <w:t xml:space="preserve">; </w:t>
      </w:r>
    </w:p>
    <w:p w14:paraId="03669F98" w14:textId="51691502" w:rsidR="00F85B95" w:rsidRPr="00F85B95" w:rsidRDefault="00F85B95" w:rsidP="004616FE">
      <w:pPr>
        <w:numPr>
          <w:ilvl w:val="0"/>
          <w:numId w:val="66"/>
        </w:numPr>
        <w:overflowPunct w:val="0"/>
        <w:autoSpaceDE w:val="0"/>
        <w:autoSpaceDN w:val="0"/>
        <w:adjustRightInd w:val="0"/>
        <w:spacing w:line="240" w:lineRule="auto"/>
        <w:jc w:val="both"/>
        <w:textAlignment w:val="baseline"/>
        <w:rPr>
          <w:szCs w:val="20"/>
          <w:lang w:eastAsia="sl-SI"/>
        </w:rPr>
      </w:pPr>
      <w:r w:rsidRPr="00F85B95">
        <w:rPr>
          <w:szCs w:val="20"/>
          <w:lang w:eastAsia="sl-SI"/>
        </w:rPr>
        <w:t xml:space="preserve">dela iz prvega odstavka 10. člena te uredbe so izvedena v skladu s </w:t>
      </w:r>
      <w:r w:rsidR="00A0102B">
        <w:rPr>
          <w:szCs w:val="20"/>
          <w:lang w:eastAsia="sl-SI"/>
        </w:rPr>
        <w:t>P</w:t>
      </w:r>
      <w:r w:rsidR="003C7096" w:rsidRPr="00F85B95">
        <w:rPr>
          <w:szCs w:val="20"/>
          <w:lang w:eastAsia="sl-SI"/>
        </w:rPr>
        <w:t xml:space="preserve">rilogo </w:t>
      </w:r>
      <w:r w:rsidR="00B24FDB">
        <w:rPr>
          <w:szCs w:val="20"/>
          <w:lang w:eastAsia="sl-SI"/>
        </w:rPr>
        <w:t>5</w:t>
      </w:r>
      <w:r w:rsidRPr="00F85B95">
        <w:rPr>
          <w:szCs w:val="20"/>
          <w:lang w:eastAsia="sl-SI"/>
        </w:rPr>
        <w:t xml:space="preserve"> te uredbe;</w:t>
      </w:r>
    </w:p>
    <w:p w14:paraId="13054D5C" w14:textId="7E190298" w:rsidR="00F85B95" w:rsidRPr="001845D3" w:rsidRDefault="00F85B95" w:rsidP="004616FE">
      <w:pPr>
        <w:pStyle w:val="Odstavekseznama"/>
        <w:numPr>
          <w:ilvl w:val="0"/>
          <w:numId w:val="66"/>
        </w:numPr>
        <w:spacing w:line="240" w:lineRule="auto"/>
        <w:jc w:val="both"/>
        <w:rPr>
          <w:szCs w:val="20"/>
          <w:lang w:eastAsia="sl-SI"/>
        </w:rPr>
      </w:pPr>
      <w:r w:rsidRPr="001845D3">
        <w:rPr>
          <w:szCs w:val="20"/>
          <w:lang w:eastAsia="sl-SI"/>
        </w:rPr>
        <w:t xml:space="preserve">po izvedenih delih iz odločbe iz 4. točke tega </w:t>
      </w:r>
      <w:r w:rsidR="00A0102B">
        <w:rPr>
          <w:szCs w:val="20"/>
          <w:lang w:eastAsia="sl-SI"/>
        </w:rPr>
        <w:t>odstavka</w:t>
      </w:r>
      <w:r w:rsidR="00A0102B" w:rsidRPr="001845D3">
        <w:rPr>
          <w:szCs w:val="20"/>
          <w:lang w:eastAsia="sl-SI"/>
        </w:rPr>
        <w:t xml:space="preserve"> </w:t>
      </w:r>
      <w:r w:rsidRPr="001845D3">
        <w:rPr>
          <w:szCs w:val="20"/>
          <w:lang w:eastAsia="sl-SI"/>
        </w:rPr>
        <w:t>je ZGS nare</w:t>
      </w:r>
      <w:r w:rsidR="002C0242">
        <w:rPr>
          <w:szCs w:val="20"/>
          <w:lang w:eastAsia="sl-SI"/>
        </w:rPr>
        <w:t>dil</w:t>
      </w:r>
      <w:r w:rsidRPr="001845D3">
        <w:rPr>
          <w:szCs w:val="20"/>
          <w:lang w:eastAsia="sl-SI"/>
        </w:rPr>
        <w:t xml:space="preserve"> prevzem in obračun izvedenih del, izvede</w:t>
      </w:r>
      <w:r w:rsidR="002C0242">
        <w:rPr>
          <w:szCs w:val="20"/>
          <w:lang w:eastAsia="sl-SI"/>
        </w:rPr>
        <w:t>l</w:t>
      </w:r>
      <w:r w:rsidRPr="001845D3">
        <w:rPr>
          <w:szCs w:val="20"/>
          <w:lang w:eastAsia="sl-SI"/>
        </w:rPr>
        <w:t xml:space="preserve"> meritev prevzete površine in izdela</w:t>
      </w:r>
      <w:r w:rsidR="002C0242">
        <w:rPr>
          <w:szCs w:val="20"/>
          <w:lang w:eastAsia="sl-SI"/>
        </w:rPr>
        <w:t>l</w:t>
      </w:r>
      <w:r w:rsidRPr="001845D3">
        <w:rPr>
          <w:szCs w:val="20"/>
          <w:lang w:eastAsia="sl-SI"/>
        </w:rPr>
        <w:t xml:space="preserve"> </w:t>
      </w:r>
      <w:r w:rsidR="008526D5">
        <w:rPr>
          <w:szCs w:val="20"/>
          <w:lang w:eastAsia="sl-SI"/>
        </w:rPr>
        <w:t>z</w:t>
      </w:r>
      <w:r w:rsidRPr="001845D3">
        <w:rPr>
          <w:szCs w:val="20"/>
          <w:lang w:eastAsia="sl-SI"/>
        </w:rPr>
        <w:t xml:space="preserve">apisnik o prevzemu izvedenih del iz </w:t>
      </w:r>
      <w:r w:rsidR="008526D5">
        <w:rPr>
          <w:szCs w:val="20"/>
          <w:lang w:eastAsia="sl-SI"/>
        </w:rPr>
        <w:t>P</w:t>
      </w:r>
      <w:r w:rsidR="003C7096" w:rsidRPr="001845D3">
        <w:rPr>
          <w:szCs w:val="20"/>
          <w:lang w:eastAsia="sl-SI"/>
        </w:rPr>
        <w:t xml:space="preserve">riloge </w:t>
      </w:r>
      <w:r w:rsidRPr="001845D3">
        <w:rPr>
          <w:szCs w:val="20"/>
          <w:lang w:eastAsia="sl-SI"/>
        </w:rPr>
        <w:t>2 te uredbe;</w:t>
      </w:r>
    </w:p>
    <w:p w14:paraId="4D756C4E" w14:textId="42E059C0" w:rsidR="00F85B95" w:rsidRPr="001845D3" w:rsidRDefault="00F85B95" w:rsidP="004616FE">
      <w:pPr>
        <w:pStyle w:val="Odstavekseznama"/>
        <w:numPr>
          <w:ilvl w:val="0"/>
          <w:numId w:val="66"/>
        </w:numPr>
        <w:spacing w:line="240" w:lineRule="auto"/>
        <w:jc w:val="both"/>
        <w:rPr>
          <w:szCs w:val="20"/>
          <w:lang w:eastAsia="sl-SI"/>
        </w:rPr>
      </w:pPr>
      <w:r w:rsidRPr="001845D3">
        <w:rPr>
          <w:szCs w:val="20"/>
          <w:lang w:eastAsia="sl-SI"/>
        </w:rPr>
        <w:t>do podpore so upravičena dela iz prvega odstavka 10. člena te uredbe samo na območjih, določenih v javnem razpisu</w:t>
      </w:r>
      <w:r w:rsidR="00A0102B">
        <w:rPr>
          <w:szCs w:val="20"/>
          <w:lang w:eastAsia="sl-SI"/>
        </w:rPr>
        <w:t xml:space="preserve"> za podintervencijo 2</w:t>
      </w:r>
      <w:r w:rsidRPr="001845D3">
        <w:rPr>
          <w:szCs w:val="20"/>
          <w:lang w:eastAsia="sl-SI"/>
        </w:rPr>
        <w:t xml:space="preserve">, ki </w:t>
      </w:r>
      <w:r w:rsidR="003C7096" w:rsidRPr="001845D3">
        <w:rPr>
          <w:szCs w:val="20"/>
          <w:lang w:eastAsia="sl-SI"/>
        </w:rPr>
        <w:t>izhaja</w:t>
      </w:r>
      <w:r w:rsidR="003C7096">
        <w:rPr>
          <w:szCs w:val="20"/>
          <w:lang w:eastAsia="sl-SI"/>
        </w:rPr>
        <w:t>jo</w:t>
      </w:r>
      <w:r w:rsidR="003C7096" w:rsidRPr="001845D3">
        <w:rPr>
          <w:szCs w:val="20"/>
          <w:lang w:eastAsia="sl-SI"/>
        </w:rPr>
        <w:t xml:space="preserve"> </w:t>
      </w:r>
      <w:r w:rsidRPr="001845D3">
        <w:rPr>
          <w:szCs w:val="20"/>
          <w:lang w:eastAsia="sl-SI"/>
        </w:rPr>
        <w:t>iz načrtov sanacije gozdov.</w:t>
      </w:r>
    </w:p>
    <w:p w14:paraId="2CC8DAC8" w14:textId="29FBCDA2" w:rsidR="00F85B95" w:rsidRPr="00F85B95" w:rsidRDefault="00F85B95" w:rsidP="004616FE">
      <w:pPr>
        <w:numPr>
          <w:ilvl w:val="0"/>
          <w:numId w:val="56"/>
        </w:numPr>
        <w:overflowPunct w:val="0"/>
        <w:autoSpaceDE w:val="0"/>
        <w:autoSpaceDN w:val="0"/>
        <w:adjustRightInd w:val="0"/>
        <w:spacing w:before="240" w:line="240" w:lineRule="auto"/>
        <w:ind w:left="426" w:hanging="426"/>
        <w:jc w:val="both"/>
        <w:textAlignment w:val="baseline"/>
        <w:rPr>
          <w:rFonts w:cs="Arial"/>
          <w:szCs w:val="20"/>
          <w:lang w:eastAsia="sl-SI"/>
        </w:rPr>
      </w:pPr>
      <w:r w:rsidRPr="00F85B95">
        <w:rPr>
          <w:rFonts w:cs="Arial"/>
          <w:szCs w:val="20"/>
          <w:lang w:eastAsia="sl-SI"/>
        </w:rPr>
        <w:t xml:space="preserve">Podatke o poligonu za upravičeno površino, ki je sestavni del </w:t>
      </w:r>
      <w:r w:rsidR="008526D5">
        <w:rPr>
          <w:rFonts w:cs="Arial"/>
          <w:szCs w:val="20"/>
          <w:lang w:eastAsia="sl-SI"/>
        </w:rPr>
        <w:t>z</w:t>
      </w:r>
      <w:r w:rsidRPr="00F85B95">
        <w:rPr>
          <w:rFonts w:cs="Arial"/>
          <w:szCs w:val="20"/>
          <w:lang w:eastAsia="sl-SI"/>
        </w:rPr>
        <w:t xml:space="preserve">apisnika o prevzemu izvedenih del iz </w:t>
      </w:r>
      <w:r w:rsidR="008526D5">
        <w:rPr>
          <w:rFonts w:cs="Arial"/>
          <w:szCs w:val="20"/>
          <w:lang w:eastAsia="sl-SI"/>
        </w:rPr>
        <w:t>P</w:t>
      </w:r>
      <w:r w:rsidR="003C7096" w:rsidRPr="00F85B95">
        <w:rPr>
          <w:rFonts w:cs="Arial"/>
          <w:szCs w:val="20"/>
          <w:lang w:eastAsia="sl-SI"/>
        </w:rPr>
        <w:t xml:space="preserve">riloge </w:t>
      </w:r>
      <w:r w:rsidRPr="00F85B95">
        <w:rPr>
          <w:rFonts w:cs="Arial"/>
          <w:szCs w:val="20"/>
          <w:lang w:eastAsia="sl-SI"/>
        </w:rPr>
        <w:t>2 te uredbe, pridobi agencija od ZGS po uradni dolžnosti.</w:t>
      </w:r>
    </w:p>
    <w:p w14:paraId="307DFA75" w14:textId="77777777" w:rsidR="00F85B95" w:rsidRPr="00F85B95" w:rsidRDefault="00F85B95" w:rsidP="00F85B95">
      <w:pPr>
        <w:suppressAutoHyphens/>
        <w:overflowPunct w:val="0"/>
        <w:autoSpaceDE w:val="0"/>
        <w:autoSpaceDN w:val="0"/>
        <w:adjustRightInd w:val="0"/>
        <w:spacing w:before="480" w:line="240" w:lineRule="auto"/>
        <w:jc w:val="center"/>
        <w:textAlignment w:val="baseline"/>
        <w:rPr>
          <w:rFonts w:cs="Arial"/>
          <w:b/>
          <w:szCs w:val="20"/>
          <w:lang w:eastAsia="sl-SI"/>
        </w:rPr>
      </w:pPr>
      <w:r w:rsidRPr="00F85B95">
        <w:rPr>
          <w:rFonts w:cs="Arial"/>
          <w:b/>
          <w:szCs w:val="20"/>
          <w:lang w:eastAsia="sl-SI"/>
        </w:rPr>
        <w:t>14. člen</w:t>
      </w:r>
    </w:p>
    <w:p w14:paraId="6BFE1F23" w14:textId="77777777" w:rsidR="00F85B95" w:rsidRPr="00F85B95" w:rsidRDefault="00F85B95" w:rsidP="00F85B95">
      <w:pPr>
        <w:suppressAutoHyphens/>
        <w:overflowPunct w:val="0"/>
        <w:autoSpaceDE w:val="0"/>
        <w:autoSpaceDN w:val="0"/>
        <w:adjustRightInd w:val="0"/>
        <w:spacing w:line="240" w:lineRule="auto"/>
        <w:jc w:val="center"/>
        <w:textAlignment w:val="baseline"/>
        <w:rPr>
          <w:rFonts w:cs="Arial"/>
          <w:b/>
          <w:szCs w:val="20"/>
          <w:lang w:eastAsia="sl-SI"/>
        </w:rPr>
      </w:pPr>
      <w:r w:rsidRPr="00F85B95">
        <w:rPr>
          <w:rFonts w:cs="Arial"/>
          <w:b/>
          <w:szCs w:val="20"/>
          <w:lang w:eastAsia="sl-SI"/>
        </w:rPr>
        <w:t>(finančne določbe)</w:t>
      </w:r>
    </w:p>
    <w:p w14:paraId="0EFD6A3E" w14:textId="078EA8BA" w:rsidR="00F85B95" w:rsidRPr="00F85B95" w:rsidRDefault="00F85B95" w:rsidP="004616FE">
      <w:pPr>
        <w:numPr>
          <w:ilvl w:val="0"/>
          <w:numId w:val="44"/>
        </w:numPr>
        <w:overflowPunct w:val="0"/>
        <w:autoSpaceDE w:val="0"/>
        <w:autoSpaceDN w:val="0"/>
        <w:adjustRightInd w:val="0"/>
        <w:spacing w:before="240" w:line="240" w:lineRule="auto"/>
        <w:ind w:left="426" w:hanging="426"/>
        <w:jc w:val="both"/>
        <w:textAlignment w:val="baseline"/>
        <w:rPr>
          <w:rFonts w:cs="Arial"/>
          <w:szCs w:val="20"/>
          <w:lang w:eastAsia="sl-SI"/>
        </w:rPr>
      </w:pPr>
      <w:r w:rsidRPr="00F85B95">
        <w:rPr>
          <w:rFonts w:cs="Arial"/>
          <w:szCs w:val="20"/>
          <w:lang w:eastAsia="sl-SI"/>
        </w:rPr>
        <w:t xml:space="preserve">Podpora </w:t>
      </w:r>
      <w:r w:rsidR="00862E45">
        <w:rPr>
          <w:rFonts w:cs="Arial"/>
          <w:szCs w:val="20"/>
          <w:lang w:eastAsia="sl-SI"/>
        </w:rPr>
        <w:t>iz</w:t>
      </w:r>
      <w:r w:rsidRPr="00F85B95">
        <w:rPr>
          <w:rFonts w:cs="Arial"/>
          <w:szCs w:val="20"/>
          <w:lang w:eastAsia="sl-SI"/>
        </w:rPr>
        <w:t xml:space="preserve"> podintervencije 2 se dodeli kot vrednost na enoto v obliki nepovratne finančne pomoči.</w:t>
      </w:r>
    </w:p>
    <w:p w14:paraId="2AE18EFD" w14:textId="3BF3E74B" w:rsidR="00F85B95" w:rsidRPr="00F85B95" w:rsidRDefault="00F85B95" w:rsidP="004616FE">
      <w:pPr>
        <w:numPr>
          <w:ilvl w:val="0"/>
          <w:numId w:val="44"/>
        </w:numPr>
        <w:overflowPunct w:val="0"/>
        <w:autoSpaceDE w:val="0"/>
        <w:autoSpaceDN w:val="0"/>
        <w:adjustRightInd w:val="0"/>
        <w:spacing w:before="240" w:line="240" w:lineRule="auto"/>
        <w:ind w:left="426" w:hanging="426"/>
        <w:jc w:val="both"/>
        <w:textAlignment w:val="baseline"/>
        <w:rPr>
          <w:rFonts w:cs="Arial"/>
          <w:szCs w:val="20"/>
          <w:lang w:eastAsia="sl-SI"/>
        </w:rPr>
      </w:pPr>
      <w:r w:rsidRPr="00F85B95">
        <w:rPr>
          <w:rFonts w:cs="Arial"/>
          <w:szCs w:val="20"/>
          <w:lang w:eastAsia="sl-SI"/>
        </w:rPr>
        <w:t>Stopnja podpore je 100</w:t>
      </w:r>
      <w:r w:rsidR="002C0242">
        <w:rPr>
          <w:rFonts w:cs="Arial"/>
          <w:szCs w:val="20"/>
          <w:lang w:eastAsia="sl-SI"/>
        </w:rPr>
        <w:t> </w:t>
      </w:r>
      <w:r w:rsidRPr="00F85B95">
        <w:rPr>
          <w:rFonts w:cs="Arial"/>
          <w:szCs w:val="20"/>
          <w:lang w:eastAsia="sl-SI"/>
        </w:rPr>
        <w:t>% upravičenih stroškov.</w:t>
      </w:r>
    </w:p>
    <w:p w14:paraId="2A3737CF" w14:textId="06EB9EF2" w:rsidR="00F85B95" w:rsidRPr="00F85B95" w:rsidRDefault="00F85B95" w:rsidP="004616FE">
      <w:pPr>
        <w:numPr>
          <w:ilvl w:val="0"/>
          <w:numId w:val="44"/>
        </w:numPr>
        <w:overflowPunct w:val="0"/>
        <w:autoSpaceDE w:val="0"/>
        <w:autoSpaceDN w:val="0"/>
        <w:adjustRightInd w:val="0"/>
        <w:spacing w:before="240" w:line="240" w:lineRule="auto"/>
        <w:ind w:left="426" w:hanging="426"/>
        <w:jc w:val="both"/>
        <w:textAlignment w:val="baseline"/>
        <w:rPr>
          <w:rFonts w:cs="Arial"/>
          <w:szCs w:val="20"/>
          <w:lang w:eastAsia="sl-SI"/>
        </w:rPr>
      </w:pPr>
      <w:r w:rsidRPr="00F85B95">
        <w:rPr>
          <w:rFonts w:cs="Arial"/>
          <w:szCs w:val="20"/>
          <w:lang w:eastAsia="sl-SI"/>
        </w:rPr>
        <w:t xml:space="preserve">Priznane vrednosti na enoto za posamezna dela </w:t>
      </w:r>
      <w:r w:rsidR="00862E45">
        <w:rPr>
          <w:rFonts w:cs="Arial"/>
          <w:szCs w:val="20"/>
          <w:lang w:eastAsia="sl-SI"/>
        </w:rPr>
        <w:t>iz</w:t>
      </w:r>
      <w:r w:rsidRPr="00F85B95">
        <w:rPr>
          <w:rFonts w:cs="Arial"/>
          <w:szCs w:val="20"/>
          <w:lang w:eastAsia="sl-SI"/>
        </w:rPr>
        <w:t xml:space="preserve"> podintervencije 2 so določene </w:t>
      </w:r>
      <w:r w:rsidR="008526D5">
        <w:rPr>
          <w:rFonts w:cs="Arial"/>
          <w:szCs w:val="20"/>
          <w:lang w:eastAsia="sl-SI"/>
        </w:rPr>
        <w:t>v</w:t>
      </w:r>
      <w:r w:rsidR="008526D5" w:rsidRPr="00F85B95">
        <w:rPr>
          <w:rFonts w:cs="Arial"/>
          <w:szCs w:val="20"/>
          <w:lang w:eastAsia="sl-SI"/>
        </w:rPr>
        <w:t xml:space="preserve"> </w:t>
      </w:r>
      <w:r w:rsidRPr="00F85B95">
        <w:rPr>
          <w:rFonts w:cs="Arial"/>
          <w:szCs w:val="20"/>
          <w:lang w:eastAsia="sl-SI"/>
        </w:rPr>
        <w:t>pravilnik</w:t>
      </w:r>
      <w:r w:rsidR="00FD3AF4">
        <w:rPr>
          <w:rFonts w:cs="Arial"/>
          <w:szCs w:val="20"/>
          <w:lang w:eastAsia="sl-SI"/>
        </w:rPr>
        <w:t>u</w:t>
      </w:r>
      <w:r w:rsidRPr="00F85B95">
        <w:rPr>
          <w:rFonts w:cs="Arial"/>
          <w:szCs w:val="20"/>
          <w:lang w:eastAsia="sl-SI"/>
        </w:rPr>
        <w:t>, ki ureja katalog stroškov</w:t>
      </w:r>
      <w:r w:rsidR="008526D5">
        <w:rPr>
          <w:rFonts w:cs="Arial"/>
          <w:szCs w:val="20"/>
          <w:lang w:eastAsia="sl-SI"/>
        </w:rPr>
        <w:t xml:space="preserve"> in njihove vrednosti na enoto</w:t>
      </w:r>
      <w:r w:rsidRPr="00F85B95">
        <w:rPr>
          <w:rFonts w:cs="Arial"/>
          <w:szCs w:val="20"/>
          <w:lang w:eastAsia="sl-SI"/>
        </w:rPr>
        <w:t>.</w:t>
      </w:r>
    </w:p>
    <w:p w14:paraId="2364C702" w14:textId="3C2D2E66" w:rsidR="00F85B95" w:rsidRPr="00F85B95" w:rsidRDefault="00F85B95" w:rsidP="004616FE">
      <w:pPr>
        <w:numPr>
          <w:ilvl w:val="0"/>
          <w:numId w:val="50"/>
        </w:numPr>
        <w:overflowPunct w:val="0"/>
        <w:autoSpaceDE w:val="0"/>
        <w:autoSpaceDN w:val="0"/>
        <w:adjustRightInd w:val="0"/>
        <w:spacing w:before="240" w:line="240" w:lineRule="auto"/>
        <w:jc w:val="both"/>
        <w:textAlignment w:val="baseline"/>
        <w:rPr>
          <w:rFonts w:cs="Arial"/>
          <w:szCs w:val="20"/>
          <w:lang w:eastAsia="sl-SI"/>
        </w:rPr>
      </w:pPr>
      <w:r w:rsidRPr="00F85B95">
        <w:rPr>
          <w:rFonts w:cs="Arial"/>
          <w:szCs w:val="20"/>
          <w:lang w:eastAsia="sl-SI"/>
        </w:rPr>
        <w:t xml:space="preserve">Razpoložljiva sredstva, namenjena izvajanju podintervencije 2 v programskem obdobju 2023–2027 (prispevek </w:t>
      </w:r>
      <w:r w:rsidR="00F417A6" w:rsidRPr="00F417A6">
        <w:rPr>
          <w:rFonts w:cs="Arial"/>
          <w:szCs w:val="20"/>
          <w:lang w:eastAsia="sl-SI"/>
        </w:rPr>
        <w:t>Evropskega kmetijskega sklada za razvoj podeželja</w:t>
      </w:r>
      <w:r w:rsidRPr="00F417A6">
        <w:rPr>
          <w:rFonts w:cs="Arial"/>
          <w:szCs w:val="20"/>
          <w:lang w:eastAsia="sl-SI"/>
        </w:rPr>
        <w:t xml:space="preserve"> </w:t>
      </w:r>
      <w:r w:rsidRPr="00F85B95">
        <w:rPr>
          <w:rFonts w:cs="Arial"/>
          <w:szCs w:val="20"/>
          <w:lang w:eastAsia="sl-SI"/>
        </w:rPr>
        <w:t xml:space="preserve">in proračuna Republike Slovenije), so opredeljena v </w:t>
      </w:r>
      <w:r w:rsidR="00293040">
        <w:rPr>
          <w:rFonts w:cs="Arial"/>
          <w:szCs w:val="20"/>
          <w:lang w:eastAsia="sl-SI"/>
        </w:rPr>
        <w:t>p</w:t>
      </w:r>
      <w:r w:rsidRPr="00F85B95">
        <w:rPr>
          <w:rFonts w:cs="Arial"/>
          <w:szCs w:val="20"/>
          <w:lang w:eastAsia="sl-SI"/>
        </w:rPr>
        <w:t>rilogi uredbe o skupnih določbah za izvajanje intervencij.</w:t>
      </w:r>
    </w:p>
    <w:p w14:paraId="6C336427" w14:textId="77777777" w:rsidR="00F85B95" w:rsidRPr="00F85B95" w:rsidRDefault="00F85B95" w:rsidP="00F85B95">
      <w:pPr>
        <w:suppressAutoHyphens/>
        <w:overflowPunct w:val="0"/>
        <w:autoSpaceDE w:val="0"/>
        <w:autoSpaceDN w:val="0"/>
        <w:adjustRightInd w:val="0"/>
        <w:spacing w:before="480" w:line="240" w:lineRule="auto"/>
        <w:jc w:val="center"/>
        <w:textAlignment w:val="baseline"/>
        <w:rPr>
          <w:rFonts w:cs="Arial"/>
          <w:b/>
          <w:szCs w:val="20"/>
          <w:lang w:eastAsia="sl-SI"/>
        </w:rPr>
      </w:pPr>
      <w:r w:rsidRPr="00F85B95">
        <w:rPr>
          <w:rFonts w:cs="Arial"/>
          <w:b/>
          <w:szCs w:val="20"/>
          <w:lang w:eastAsia="sl-SI"/>
        </w:rPr>
        <w:t>3.  Podintervencija ureditev gozdnih vlak, potrebnih za izvedbo sanacije gozdov</w:t>
      </w:r>
    </w:p>
    <w:p w14:paraId="0A961080" w14:textId="77777777" w:rsidR="00F85B95" w:rsidRPr="00F85B95" w:rsidRDefault="00F85B95" w:rsidP="00F85B95">
      <w:pPr>
        <w:suppressAutoHyphens/>
        <w:overflowPunct w:val="0"/>
        <w:autoSpaceDE w:val="0"/>
        <w:autoSpaceDN w:val="0"/>
        <w:adjustRightInd w:val="0"/>
        <w:spacing w:before="480" w:line="240" w:lineRule="auto"/>
        <w:jc w:val="center"/>
        <w:textAlignment w:val="baseline"/>
        <w:rPr>
          <w:rFonts w:cs="Arial"/>
          <w:b/>
          <w:szCs w:val="20"/>
          <w:lang w:eastAsia="sl-SI"/>
        </w:rPr>
      </w:pPr>
      <w:r w:rsidRPr="00F85B95">
        <w:rPr>
          <w:rFonts w:cs="Arial"/>
          <w:b/>
          <w:szCs w:val="20"/>
          <w:lang w:eastAsia="sl-SI"/>
        </w:rPr>
        <w:t>15. člen</w:t>
      </w:r>
    </w:p>
    <w:p w14:paraId="3A03BA5E" w14:textId="77777777" w:rsidR="00F85B95" w:rsidRPr="00F85B95" w:rsidRDefault="00F85B95" w:rsidP="00F85B95">
      <w:pPr>
        <w:suppressAutoHyphens/>
        <w:overflowPunct w:val="0"/>
        <w:autoSpaceDE w:val="0"/>
        <w:autoSpaceDN w:val="0"/>
        <w:adjustRightInd w:val="0"/>
        <w:spacing w:line="240" w:lineRule="auto"/>
        <w:jc w:val="center"/>
        <w:textAlignment w:val="baseline"/>
        <w:rPr>
          <w:rFonts w:cs="Arial"/>
          <w:b/>
          <w:szCs w:val="20"/>
          <w:lang w:eastAsia="sl-SI"/>
        </w:rPr>
      </w:pPr>
      <w:r w:rsidRPr="00F85B95">
        <w:rPr>
          <w:rFonts w:cs="Arial"/>
          <w:b/>
          <w:szCs w:val="20"/>
          <w:lang w:eastAsia="sl-SI"/>
        </w:rPr>
        <w:t>(predmet in namen podpore)</w:t>
      </w:r>
    </w:p>
    <w:p w14:paraId="3C118702" w14:textId="3ACED1F2" w:rsidR="00F85B95" w:rsidRPr="00F85B95" w:rsidRDefault="00F85B95" w:rsidP="004616FE">
      <w:pPr>
        <w:numPr>
          <w:ilvl w:val="0"/>
          <w:numId w:val="45"/>
        </w:numPr>
        <w:overflowPunct w:val="0"/>
        <w:autoSpaceDE w:val="0"/>
        <w:autoSpaceDN w:val="0"/>
        <w:adjustRightInd w:val="0"/>
        <w:spacing w:before="240" w:line="240" w:lineRule="auto"/>
        <w:ind w:left="426" w:hanging="426"/>
        <w:jc w:val="both"/>
        <w:textAlignment w:val="baseline"/>
        <w:rPr>
          <w:rFonts w:cs="Arial"/>
          <w:szCs w:val="20"/>
          <w:lang w:eastAsia="sl-SI"/>
        </w:rPr>
      </w:pPr>
      <w:r w:rsidRPr="00F85B95">
        <w:rPr>
          <w:rFonts w:cs="Arial"/>
          <w:szCs w:val="20"/>
          <w:lang w:eastAsia="sl-SI"/>
        </w:rPr>
        <w:t>Podpora iz podintervencije ureditev gozdnih vlak, potrebnih za izvedbo sanacije gozdov</w:t>
      </w:r>
      <w:r w:rsidR="008526D5">
        <w:rPr>
          <w:rFonts w:cs="Arial"/>
          <w:szCs w:val="20"/>
          <w:lang w:eastAsia="sl-SI"/>
        </w:rPr>
        <w:t xml:space="preserve"> </w:t>
      </w:r>
      <w:r w:rsidR="008526D5" w:rsidRPr="008526D5">
        <w:rPr>
          <w:rFonts w:cs="Arial"/>
          <w:szCs w:val="20"/>
          <w:lang w:eastAsia="sl-SI"/>
        </w:rPr>
        <w:t>(v nadaljnjem besedilu: podintervencija 3</w:t>
      </w:r>
      <w:r w:rsidR="008526D5">
        <w:rPr>
          <w:rFonts w:cs="Arial"/>
          <w:szCs w:val="20"/>
          <w:lang w:eastAsia="sl-SI"/>
        </w:rPr>
        <w:t>)</w:t>
      </w:r>
      <w:r w:rsidRPr="00F85B95">
        <w:rPr>
          <w:rFonts w:cs="Arial"/>
          <w:szCs w:val="20"/>
          <w:lang w:eastAsia="sl-SI"/>
        </w:rPr>
        <w:t xml:space="preserve">, ki se dodeli v skladu </w:t>
      </w:r>
      <w:r w:rsidR="00B45004">
        <w:rPr>
          <w:rFonts w:cs="Arial"/>
          <w:szCs w:val="20"/>
          <w:lang w:eastAsia="sl-SI"/>
        </w:rPr>
        <w:t>z</w:t>
      </w:r>
      <w:r w:rsidRPr="00F85B95">
        <w:rPr>
          <w:rFonts w:cs="Arial"/>
          <w:szCs w:val="20"/>
          <w:lang w:eastAsia="sl-SI"/>
        </w:rPr>
        <w:t xml:space="preserve"> 4</w:t>
      </w:r>
      <w:r w:rsidR="00862E45">
        <w:rPr>
          <w:rFonts w:cs="Arial"/>
          <w:szCs w:val="20"/>
          <w:lang w:eastAsia="sl-SI"/>
        </w:rPr>
        <w:t>9</w:t>
      </w:r>
      <w:r w:rsidRPr="00F85B95">
        <w:rPr>
          <w:rFonts w:cs="Arial"/>
          <w:szCs w:val="20"/>
          <w:lang w:eastAsia="sl-SI"/>
        </w:rPr>
        <w:t>. členom Uredbe 2022/2472/EU</w:t>
      </w:r>
      <w:r w:rsidR="003C7096">
        <w:rPr>
          <w:rFonts w:cs="Arial"/>
          <w:szCs w:val="20"/>
          <w:lang w:eastAsia="sl-SI"/>
        </w:rPr>
        <w:t>,</w:t>
      </w:r>
      <w:r w:rsidRPr="00F85B95">
        <w:rPr>
          <w:rFonts w:cs="Arial"/>
          <w:szCs w:val="20"/>
          <w:lang w:eastAsia="sl-SI"/>
        </w:rPr>
        <w:t xml:space="preserve"> je namenjena naložbam v gradnjo, rekonstrukcijo in pripravo gozdnih vlak, potrebn</w:t>
      </w:r>
      <w:r w:rsidR="002C0242">
        <w:rPr>
          <w:rFonts w:cs="Arial"/>
          <w:szCs w:val="20"/>
          <w:lang w:eastAsia="sl-SI"/>
        </w:rPr>
        <w:t>ih</w:t>
      </w:r>
      <w:r w:rsidRPr="00F85B95">
        <w:rPr>
          <w:rFonts w:cs="Arial"/>
          <w:szCs w:val="20"/>
          <w:lang w:eastAsia="sl-SI"/>
        </w:rPr>
        <w:t xml:space="preserve"> za izvedbo sanacije gozdov, poškodovanih zaradi </w:t>
      </w:r>
      <w:bookmarkStart w:id="2" w:name="_Hlk189117488"/>
      <w:r w:rsidR="00862E45" w:rsidRPr="00862E45">
        <w:rPr>
          <w:rFonts w:cs="Arial"/>
          <w:szCs w:val="20"/>
          <w:lang w:eastAsia="sl-SI"/>
        </w:rPr>
        <w:t>požara, slabih vremenskih razmer, ki jih je mogoče enačiti z naravnimi nesrečami in škodljivih organizmov rastlin</w:t>
      </w:r>
      <w:bookmarkEnd w:id="2"/>
      <w:r w:rsidR="00862E45">
        <w:rPr>
          <w:rFonts w:cs="Arial"/>
          <w:szCs w:val="20"/>
          <w:lang w:eastAsia="sl-SI"/>
        </w:rPr>
        <w:t>.</w:t>
      </w:r>
    </w:p>
    <w:p w14:paraId="07752FEC" w14:textId="77777777" w:rsidR="00F85B95" w:rsidRPr="00F85B95" w:rsidRDefault="00F85B95" w:rsidP="004616FE">
      <w:pPr>
        <w:numPr>
          <w:ilvl w:val="0"/>
          <w:numId w:val="45"/>
        </w:numPr>
        <w:overflowPunct w:val="0"/>
        <w:autoSpaceDE w:val="0"/>
        <w:autoSpaceDN w:val="0"/>
        <w:adjustRightInd w:val="0"/>
        <w:spacing w:before="240" w:line="240" w:lineRule="auto"/>
        <w:ind w:left="426" w:hanging="426"/>
        <w:jc w:val="both"/>
        <w:textAlignment w:val="baseline"/>
        <w:rPr>
          <w:rFonts w:cs="Arial"/>
          <w:szCs w:val="20"/>
          <w:lang w:eastAsia="sl-SI"/>
        </w:rPr>
      </w:pPr>
      <w:r w:rsidRPr="00F85B95">
        <w:rPr>
          <w:rFonts w:cs="Arial"/>
          <w:szCs w:val="20"/>
          <w:lang w:eastAsia="sl-SI"/>
        </w:rPr>
        <w:t>Naložbe iz prejšnjega odstavka se izvedejo v skladu z načrtom sanacije gozdov.</w:t>
      </w:r>
    </w:p>
    <w:p w14:paraId="4E9DD8DD" w14:textId="77777777" w:rsidR="00AD53F7" w:rsidRDefault="00AD53F7" w:rsidP="00F85B95">
      <w:pPr>
        <w:suppressAutoHyphens/>
        <w:overflowPunct w:val="0"/>
        <w:autoSpaceDE w:val="0"/>
        <w:autoSpaceDN w:val="0"/>
        <w:adjustRightInd w:val="0"/>
        <w:spacing w:before="480" w:line="240" w:lineRule="auto"/>
        <w:jc w:val="center"/>
        <w:textAlignment w:val="baseline"/>
        <w:rPr>
          <w:rFonts w:cs="Arial"/>
          <w:b/>
          <w:szCs w:val="20"/>
          <w:lang w:eastAsia="sl-SI"/>
        </w:rPr>
      </w:pPr>
    </w:p>
    <w:p w14:paraId="35BC1C32" w14:textId="1D5E8841" w:rsidR="00F85B95" w:rsidRPr="00F85B95" w:rsidRDefault="00F85B95" w:rsidP="00F85B95">
      <w:pPr>
        <w:suppressAutoHyphens/>
        <w:overflowPunct w:val="0"/>
        <w:autoSpaceDE w:val="0"/>
        <w:autoSpaceDN w:val="0"/>
        <w:adjustRightInd w:val="0"/>
        <w:spacing w:before="480" w:line="240" w:lineRule="auto"/>
        <w:jc w:val="center"/>
        <w:textAlignment w:val="baseline"/>
        <w:rPr>
          <w:rFonts w:cs="Arial"/>
          <w:b/>
          <w:szCs w:val="20"/>
          <w:lang w:eastAsia="sl-SI"/>
        </w:rPr>
      </w:pPr>
      <w:r w:rsidRPr="00F85B95">
        <w:rPr>
          <w:rFonts w:cs="Arial"/>
          <w:b/>
          <w:szCs w:val="20"/>
          <w:lang w:eastAsia="sl-SI"/>
        </w:rPr>
        <w:t>16. člen</w:t>
      </w:r>
    </w:p>
    <w:p w14:paraId="0C926B21" w14:textId="77777777" w:rsidR="00F85B95" w:rsidRPr="00F85B95" w:rsidRDefault="00F85B95" w:rsidP="00F85B95">
      <w:pPr>
        <w:suppressAutoHyphens/>
        <w:overflowPunct w:val="0"/>
        <w:autoSpaceDE w:val="0"/>
        <w:autoSpaceDN w:val="0"/>
        <w:adjustRightInd w:val="0"/>
        <w:spacing w:line="240" w:lineRule="auto"/>
        <w:jc w:val="center"/>
        <w:textAlignment w:val="baseline"/>
        <w:rPr>
          <w:rFonts w:cs="Arial"/>
          <w:b/>
          <w:szCs w:val="20"/>
          <w:lang w:eastAsia="sl-SI"/>
        </w:rPr>
      </w:pPr>
      <w:r w:rsidRPr="00F85B95">
        <w:rPr>
          <w:rFonts w:cs="Arial"/>
          <w:b/>
          <w:szCs w:val="20"/>
          <w:lang w:eastAsia="sl-SI"/>
        </w:rPr>
        <w:t>(vlagatelji in upravičenci)</w:t>
      </w:r>
    </w:p>
    <w:p w14:paraId="682496F8" w14:textId="6987CEC6" w:rsidR="00F85B95" w:rsidRPr="00F85B95" w:rsidRDefault="00F85B95" w:rsidP="004616FE">
      <w:pPr>
        <w:numPr>
          <w:ilvl w:val="0"/>
          <w:numId w:val="52"/>
        </w:numPr>
        <w:overflowPunct w:val="0"/>
        <w:autoSpaceDE w:val="0"/>
        <w:autoSpaceDN w:val="0"/>
        <w:adjustRightInd w:val="0"/>
        <w:spacing w:before="240" w:line="240" w:lineRule="auto"/>
        <w:jc w:val="both"/>
        <w:textAlignment w:val="baseline"/>
        <w:rPr>
          <w:rFonts w:cs="Arial"/>
          <w:szCs w:val="20"/>
          <w:lang w:eastAsia="sl-SI"/>
        </w:rPr>
      </w:pPr>
      <w:r w:rsidRPr="00F85B95">
        <w:rPr>
          <w:rFonts w:cs="Arial"/>
          <w:szCs w:val="20"/>
          <w:lang w:eastAsia="sl-SI"/>
        </w:rPr>
        <w:t>Vlagatelji podintervencij</w:t>
      </w:r>
      <w:r w:rsidR="00862E45">
        <w:rPr>
          <w:rFonts w:cs="Arial"/>
          <w:szCs w:val="20"/>
          <w:lang w:eastAsia="sl-SI"/>
        </w:rPr>
        <w:t>e</w:t>
      </w:r>
      <w:r w:rsidRPr="00F85B95">
        <w:rPr>
          <w:rFonts w:cs="Arial"/>
          <w:szCs w:val="20"/>
          <w:lang w:eastAsia="sl-SI"/>
        </w:rPr>
        <w:t xml:space="preserve"> 3 so:</w:t>
      </w:r>
    </w:p>
    <w:p w14:paraId="5EC09AF5" w14:textId="77777777" w:rsidR="00F85B95" w:rsidRPr="00F85B95" w:rsidRDefault="00F85B95" w:rsidP="004616FE">
      <w:pPr>
        <w:numPr>
          <w:ilvl w:val="0"/>
          <w:numId w:val="53"/>
        </w:numPr>
        <w:overflowPunct w:val="0"/>
        <w:autoSpaceDE w:val="0"/>
        <w:autoSpaceDN w:val="0"/>
        <w:adjustRightInd w:val="0"/>
        <w:spacing w:line="240" w:lineRule="auto"/>
        <w:jc w:val="both"/>
        <w:textAlignment w:val="baseline"/>
        <w:rPr>
          <w:rFonts w:eastAsia="Calibri"/>
          <w:szCs w:val="20"/>
          <w:lang w:eastAsia="sl-SI"/>
        </w:rPr>
      </w:pPr>
      <w:r w:rsidRPr="00F85B95">
        <w:rPr>
          <w:rFonts w:eastAsia="Calibri"/>
          <w:szCs w:val="20"/>
          <w:lang w:eastAsia="sl-SI"/>
        </w:rPr>
        <w:t>fizične osebe, razen samostojnih podjetnikov posameznikov, ki so lastniki oziroma solastniki zasebnih gozdov in izvajajo ureditev samo na lastnih gozdnih parcelah;</w:t>
      </w:r>
    </w:p>
    <w:p w14:paraId="1E05944E" w14:textId="77777777" w:rsidR="00F85B95" w:rsidRPr="00F85B95" w:rsidRDefault="00F85B95" w:rsidP="004616FE">
      <w:pPr>
        <w:numPr>
          <w:ilvl w:val="0"/>
          <w:numId w:val="53"/>
        </w:numPr>
        <w:overflowPunct w:val="0"/>
        <w:autoSpaceDE w:val="0"/>
        <w:autoSpaceDN w:val="0"/>
        <w:adjustRightInd w:val="0"/>
        <w:spacing w:line="240" w:lineRule="auto"/>
        <w:jc w:val="both"/>
        <w:textAlignment w:val="baseline"/>
        <w:rPr>
          <w:szCs w:val="20"/>
          <w:lang w:eastAsia="sl-SI"/>
        </w:rPr>
      </w:pPr>
      <w:r w:rsidRPr="00F85B95">
        <w:rPr>
          <w:rFonts w:eastAsia="Calibri"/>
          <w:szCs w:val="20"/>
          <w:lang w:eastAsia="sl-SI"/>
        </w:rPr>
        <w:t>agrarne skupnosti v skladu z zakonom, ki ureja agrarne skupnosti, ki izvajajo ureditev samo na gozdnih zemljiščih v solastnini oziroma skupni lastnini članov agrarne skupnosti</w:t>
      </w:r>
      <w:r w:rsidRPr="00F85B95">
        <w:rPr>
          <w:szCs w:val="20"/>
          <w:lang w:eastAsia="sl-SI"/>
        </w:rPr>
        <w:t>;</w:t>
      </w:r>
    </w:p>
    <w:p w14:paraId="57172C02" w14:textId="77777777" w:rsidR="00F85B95" w:rsidRPr="00F85B95" w:rsidRDefault="00F85B95" w:rsidP="004616FE">
      <w:pPr>
        <w:numPr>
          <w:ilvl w:val="0"/>
          <w:numId w:val="53"/>
        </w:numPr>
        <w:overflowPunct w:val="0"/>
        <w:autoSpaceDE w:val="0"/>
        <w:autoSpaceDN w:val="0"/>
        <w:adjustRightInd w:val="0"/>
        <w:spacing w:line="240" w:lineRule="auto"/>
        <w:jc w:val="both"/>
        <w:textAlignment w:val="baseline"/>
        <w:rPr>
          <w:szCs w:val="20"/>
          <w:lang w:eastAsia="sl-SI"/>
        </w:rPr>
      </w:pPr>
      <w:r w:rsidRPr="00F85B95">
        <w:rPr>
          <w:rFonts w:eastAsia="Calibri"/>
          <w:szCs w:val="20"/>
          <w:lang w:eastAsia="sl-SI"/>
        </w:rPr>
        <w:t>pravne osebe in samostojni podjetniki posamezniki, ki so lastniki zasebnih gozdov</w:t>
      </w:r>
      <w:r w:rsidRPr="00F85B95">
        <w:rPr>
          <w:szCs w:val="20"/>
          <w:lang w:eastAsia="sl-SI"/>
        </w:rPr>
        <w:t>;</w:t>
      </w:r>
    </w:p>
    <w:p w14:paraId="2F0020FE" w14:textId="77777777" w:rsidR="00F85B95" w:rsidRPr="00F85B95" w:rsidRDefault="00F85B95" w:rsidP="004616FE">
      <w:pPr>
        <w:numPr>
          <w:ilvl w:val="0"/>
          <w:numId w:val="53"/>
        </w:numPr>
        <w:overflowPunct w:val="0"/>
        <w:autoSpaceDE w:val="0"/>
        <w:autoSpaceDN w:val="0"/>
        <w:adjustRightInd w:val="0"/>
        <w:spacing w:line="240" w:lineRule="auto"/>
        <w:jc w:val="both"/>
        <w:textAlignment w:val="baseline"/>
        <w:rPr>
          <w:szCs w:val="20"/>
          <w:lang w:eastAsia="sl-SI"/>
        </w:rPr>
      </w:pPr>
      <w:r w:rsidRPr="00F85B95">
        <w:rPr>
          <w:szCs w:val="20"/>
          <w:lang w:eastAsia="sl-SI"/>
        </w:rPr>
        <w:t>pravne osebe in samostojni podjetniki posamezniki, ki so lastniki zasebnih gozdov in imajo pridobljeno soglasje lastnikov zemljišč, na katerih se izvede naložba v gozdno infrastrukturo, in</w:t>
      </w:r>
    </w:p>
    <w:p w14:paraId="32FE8911" w14:textId="77777777" w:rsidR="00F85B95" w:rsidRPr="00F85B95" w:rsidRDefault="00F85B95" w:rsidP="004616FE">
      <w:pPr>
        <w:numPr>
          <w:ilvl w:val="0"/>
          <w:numId w:val="53"/>
        </w:numPr>
        <w:overflowPunct w:val="0"/>
        <w:autoSpaceDE w:val="0"/>
        <w:autoSpaceDN w:val="0"/>
        <w:adjustRightInd w:val="0"/>
        <w:spacing w:line="240" w:lineRule="auto"/>
        <w:jc w:val="both"/>
        <w:textAlignment w:val="baseline"/>
        <w:rPr>
          <w:szCs w:val="20"/>
          <w:lang w:eastAsia="sl-SI"/>
        </w:rPr>
      </w:pPr>
      <w:r w:rsidRPr="00F85B95">
        <w:rPr>
          <w:szCs w:val="20"/>
          <w:lang w:eastAsia="sl-SI"/>
        </w:rPr>
        <w:t>lokalne skupnosti.</w:t>
      </w:r>
    </w:p>
    <w:p w14:paraId="69DD0E04" w14:textId="650E5985" w:rsidR="00F85B95" w:rsidRPr="00F85B95" w:rsidRDefault="00F85B95" w:rsidP="004616FE">
      <w:pPr>
        <w:numPr>
          <w:ilvl w:val="0"/>
          <w:numId w:val="52"/>
        </w:numPr>
        <w:overflowPunct w:val="0"/>
        <w:autoSpaceDE w:val="0"/>
        <w:autoSpaceDN w:val="0"/>
        <w:adjustRightInd w:val="0"/>
        <w:spacing w:before="240" w:line="240" w:lineRule="auto"/>
        <w:jc w:val="both"/>
        <w:textAlignment w:val="baseline"/>
        <w:rPr>
          <w:rFonts w:cs="Arial"/>
          <w:szCs w:val="20"/>
          <w:lang w:eastAsia="sl-SI"/>
        </w:rPr>
      </w:pPr>
      <w:r w:rsidRPr="00F85B95">
        <w:rPr>
          <w:rFonts w:cs="Arial"/>
          <w:szCs w:val="20"/>
          <w:lang w:eastAsia="sl-SI"/>
        </w:rPr>
        <w:t>Upravičenci podintervencij</w:t>
      </w:r>
      <w:r w:rsidR="00862E45">
        <w:rPr>
          <w:rFonts w:cs="Arial"/>
          <w:szCs w:val="20"/>
          <w:lang w:eastAsia="sl-SI"/>
        </w:rPr>
        <w:t>e</w:t>
      </w:r>
      <w:r w:rsidRPr="00F85B95">
        <w:rPr>
          <w:rFonts w:cs="Arial"/>
          <w:szCs w:val="20"/>
          <w:lang w:eastAsia="sl-SI"/>
        </w:rPr>
        <w:t xml:space="preserve"> 3 so vlagatelji iz prejšnjega odstavka, ki izpolnjujejo pogoje za dodelitev podpore iz 18. člena te uredbe.</w:t>
      </w:r>
    </w:p>
    <w:p w14:paraId="606F9C2C" w14:textId="77777777" w:rsidR="00F85B95" w:rsidRPr="00F85B95" w:rsidRDefault="00F85B95" w:rsidP="00F85B95">
      <w:pPr>
        <w:suppressAutoHyphens/>
        <w:overflowPunct w:val="0"/>
        <w:autoSpaceDE w:val="0"/>
        <w:autoSpaceDN w:val="0"/>
        <w:adjustRightInd w:val="0"/>
        <w:spacing w:before="480" w:line="240" w:lineRule="auto"/>
        <w:jc w:val="center"/>
        <w:textAlignment w:val="baseline"/>
        <w:rPr>
          <w:rFonts w:cs="Arial"/>
          <w:b/>
          <w:szCs w:val="20"/>
          <w:lang w:eastAsia="sl-SI"/>
        </w:rPr>
      </w:pPr>
      <w:r w:rsidRPr="00F85B95">
        <w:rPr>
          <w:rFonts w:cs="Arial"/>
          <w:b/>
          <w:szCs w:val="20"/>
          <w:lang w:eastAsia="sl-SI"/>
        </w:rPr>
        <w:t>17. člen</w:t>
      </w:r>
    </w:p>
    <w:p w14:paraId="34C73354" w14:textId="77777777" w:rsidR="00F85B95" w:rsidRPr="00F85B95" w:rsidRDefault="00F85B95" w:rsidP="00F85B95">
      <w:pPr>
        <w:suppressAutoHyphens/>
        <w:overflowPunct w:val="0"/>
        <w:autoSpaceDE w:val="0"/>
        <w:autoSpaceDN w:val="0"/>
        <w:adjustRightInd w:val="0"/>
        <w:spacing w:line="240" w:lineRule="auto"/>
        <w:jc w:val="center"/>
        <w:textAlignment w:val="baseline"/>
        <w:rPr>
          <w:rFonts w:cs="Arial"/>
          <w:b/>
          <w:szCs w:val="20"/>
          <w:lang w:eastAsia="sl-SI"/>
        </w:rPr>
      </w:pPr>
      <w:r w:rsidRPr="00F85B95">
        <w:rPr>
          <w:rFonts w:cs="Arial"/>
          <w:b/>
          <w:szCs w:val="20"/>
          <w:lang w:eastAsia="sl-SI"/>
        </w:rPr>
        <w:t>(upravičeni stroški)</w:t>
      </w:r>
    </w:p>
    <w:p w14:paraId="5908F435" w14:textId="50320F01" w:rsidR="00F85B95" w:rsidRPr="00F85B95" w:rsidRDefault="00862E45" w:rsidP="004616FE">
      <w:pPr>
        <w:numPr>
          <w:ilvl w:val="0"/>
          <w:numId w:val="46"/>
        </w:numPr>
        <w:overflowPunct w:val="0"/>
        <w:autoSpaceDE w:val="0"/>
        <w:autoSpaceDN w:val="0"/>
        <w:adjustRightInd w:val="0"/>
        <w:spacing w:before="240" w:line="240" w:lineRule="auto"/>
        <w:ind w:left="426" w:hanging="426"/>
        <w:jc w:val="both"/>
        <w:textAlignment w:val="baseline"/>
        <w:rPr>
          <w:rFonts w:cs="Arial"/>
          <w:szCs w:val="20"/>
          <w:lang w:eastAsia="sl-SI"/>
        </w:rPr>
      </w:pPr>
      <w:r>
        <w:rPr>
          <w:rFonts w:cs="Arial"/>
          <w:szCs w:val="20"/>
          <w:lang w:eastAsia="sl-SI"/>
        </w:rPr>
        <w:t>Podpora</w:t>
      </w:r>
      <w:r w:rsidR="00F85B95" w:rsidRPr="00F85B95">
        <w:rPr>
          <w:rFonts w:cs="Arial"/>
          <w:szCs w:val="20"/>
          <w:lang w:eastAsia="sl-SI"/>
        </w:rPr>
        <w:t xml:space="preserve"> </w:t>
      </w:r>
      <w:r w:rsidR="004E418C">
        <w:rPr>
          <w:rFonts w:cs="Arial"/>
          <w:szCs w:val="20"/>
          <w:lang w:eastAsia="sl-SI"/>
        </w:rPr>
        <w:t xml:space="preserve">iz </w:t>
      </w:r>
      <w:r w:rsidR="00F85B95" w:rsidRPr="00F85B95">
        <w:rPr>
          <w:rFonts w:cs="Arial"/>
          <w:szCs w:val="20"/>
          <w:lang w:eastAsia="sl-SI"/>
        </w:rPr>
        <w:t xml:space="preserve">podintervencije 3 </w:t>
      </w:r>
      <w:r>
        <w:rPr>
          <w:rFonts w:cs="Arial"/>
          <w:szCs w:val="20"/>
          <w:lang w:eastAsia="sl-SI"/>
        </w:rPr>
        <w:t xml:space="preserve">je </w:t>
      </w:r>
      <w:r w:rsidR="00F85B95" w:rsidRPr="00F85B95">
        <w:rPr>
          <w:rFonts w:cs="Arial"/>
          <w:szCs w:val="20"/>
          <w:lang w:eastAsia="sl-SI"/>
        </w:rPr>
        <w:t>namenjen</w:t>
      </w:r>
      <w:r>
        <w:rPr>
          <w:rFonts w:cs="Arial"/>
          <w:szCs w:val="20"/>
          <w:lang w:eastAsia="sl-SI"/>
        </w:rPr>
        <w:t>a</w:t>
      </w:r>
      <w:r w:rsidR="00F85B95" w:rsidRPr="00F85B95">
        <w:rPr>
          <w:rFonts w:cs="Arial"/>
          <w:szCs w:val="20"/>
          <w:lang w:eastAsia="sl-SI"/>
        </w:rPr>
        <w:t xml:space="preserve"> kritju stroškov</w:t>
      </w:r>
      <w:r>
        <w:rPr>
          <w:rFonts w:cs="Arial"/>
          <w:szCs w:val="20"/>
          <w:lang w:eastAsia="sl-SI"/>
        </w:rPr>
        <w:t xml:space="preserve"> naložb v ureditev gozdnih vlak, potrebnih za sanacijo škode v gozdovih</w:t>
      </w:r>
      <w:r w:rsidR="00F85B95" w:rsidRPr="00F85B95">
        <w:rPr>
          <w:rFonts w:cs="Arial"/>
          <w:szCs w:val="20"/>
          <w:lang w:eastAsia="sl-SI"/>
        </w:rPr>
        <w:t xml:space="preserve">, </w:t>
      </w:r>
      <w:r w:rsidR="00FC686F">
        <w:rPr>
          <w:rFonts w:cs="Arial"/>
          <w:szCs w:val="20"/>
          <w:lang w:eastAsia="sl-SI"/>
        </w:rPr>
        <w:t xml:space="preserve">nastale </w:t>
      </w:r>
      <w:bookmarkStart w:id="3" w:name="_Hlk189117886"/>
      <w:r w:rsidR="00FC686F">
        <w:rPr>
          <w:rFonts w:cs="Arial"/>
          <w:szCs w:val="20"/>
          <w:lang w:eastAsia="sl-SI"/>
        </w:rPr>
        <w:t xml:space="preserve">zaradi </w:t>
      </w:r>
      <w:r w:rsidRPr="00862E45">
        <w:rPr>
          <w:rFonts w:cs="Arial"/>
          <w:szCs w:val="20"/>
          <w:lang w:eastAsia="sl-SI"/>
        </w:rPr>
        <w:t>požara, slabih vremenskih razmer, ki jih je mogoče enačiti z naravnimi nesrečami</w:t>
      </w:r>
      <w:r w:rsidR="0003645B">
        <w:rPr>
          <w:rFonts w:cs="Arial"/>
          <w:szCs w:val="20"/>
          <w:lang w:eastAsia="sl-SI"/>
        </w:rPr>
        <w:t>,</w:t>
      </w:r>
      <w:r w:rsidRPr="00862E45">
        <w:rPr>
          <w:rFonts w:cs="Arial"/>
          <w:szCs w:val="20"/>
          <w:lang w:eastAsia="sl-SI"/>
        </w:rPr>
        <w:t xml:space="preserve"> in škodljivih organizmov rastlin</w:t>
      </w:r>
      <w:bookmarkEnd w:id="3"/>
      <w:r w:rsidR="004E418C">
        <w:rPr>
          <w:rFonts w:cs="Arial"/>
          <w:szCs w:val="20"/>
          <w:lang w:eastAsia="sl-SI"/>
        </w:rPr>
        <w:t>.</w:t>
      </w:r>
      <w:r w:rsidR="00F85B95" w:rsidRPr="00F85B95">
        <w:rPr>
          <w:rFonts w:cs="Arial"/>
          <w:szCs w:val="20"/>
          <w:lang w:eastAsia="sl-SI"/>
        </w:rPr>
        <w:t xml:space="preserve"> </w:t>
      </w:r>
      <w:r w:rsidR="00FC686F">
        <w:rPr>
          <w:rFonts w:cs="Arial"/>
          <w:szCs w:val="20"/>
          <w:lang w:eastAsia="sl-SI"/>
        </w:rPr>
        <w:t>Upravičeni stroški so</w:t>
      </w:r>
      <w:r w:rsidR="00F85B95" w:rsidRPr="00F85B95">
        <w:rPr>
          <w:rFonts w:cs="Arial"/>
          <w:szCs w:val="20"/>
          <w:lang w:eastAsia="sl-SI"/>
        </w:rPr>
        <w:t>:</w:t>
      </w:r>
    </w:p>
    <w:p w14:paraId="478D7529" w14:textId="77777777" w:rsidR="00F85B95" w:rsidRPr="00E104F3" w:rsidRDefault="00F85B95" w:rsidP="004616FE">
      <w:pPr>
        <w:pStyle w:val="tevilnatoka"/>
        <w:numPr>
          <w:ilvl w:val="0"/>
          <w:numId w:val="67"/>
        </w:numPr>
        <w:tabs>
          <w:tab w:val="clear" w:pos="709"/>
          <w:tab w:val="left" w:pos="851"/>
          <w:tab w:val="num" w:pos="1561"/>
        </w:tabs>
        <w:overflowPunct w:val="0"/>
        <w:autoSpaceDE w:val="0"/>
        <w:autoSpaceDN w:val="0"/>
        <w:adjustRightInd w:val="0"/>
        <w:ind w:hanging="283"/>
        <w:textAlignment w:val="baseline"/>
        <w:rPr>
          <w:sz w:val="20"/>
          <w:szCs w:val="20"/>
        </w:rPr>
      </w:pPr>
      <w:r w:rsidRPr="00E104F3">
        <w:rPr>
          <w:sz w:val="20"/>
          <w:szCs w:val="20"/>
        </w:rPr>
        <w:t>stroški gradnje, rekonstrukcije ali priprave gozdne vlake in pripadajoče opreme;</w:t>
      </w:r>
    </w:p>
    <w:p w14:paraId="18D492EB" w14:textId="09BF3409" w:rsidR="00F85B95" w:rsidRPr="00F85B95" w:rsidRDefault="00F85B95" w:rsidP="004616FE">
      <w:pPr>
        <w:numPr>
          <w:ilvl w:val="0"/>
          <w:numId w:val="24"/>
        </w:numPr>
        <w:tabs>
          <w:tab w:val="clear" w:pos="709"/>
          <w:tab w:val="num" w:pos="1561"/>
        </w:tabs>
        <w:overflowPunct w:val="0"/>
        <w:autoSpaceDE w:val="0"/>
        <w:autoSpaceDN w:val="0"/>
        <w:adjustRightInd w:val="0"/>
        <w:spacing w:line="240" w:lineRule="auto"/>
        <w:ind w:hanging="284"/>
        <w:jc w:val="both"/>
        <w:textAlignment w:val="baseline"/>
        <w:rPr>
          <w:szCs w:val="20"/>
          <w:lang w:eastAsia="sl-SI"/>
        </w:rPr>
      </w:pPr>
      <w:r w:rsidRPr="00F85B95">
        <w:rPr>
          <w:szCs w:val="20"/>
          <w:lang w:eastAsia="sl-SI"/>
        </w:rPr>
        <w:t>splošni stroški v okviru naložbe iz uredbe o skupnih določbah za izvajanje intervencij, ki ne presegajo 10</w:t>
      </w:r>
      <w:r w:rsidR="002C0242">
        <w:rPr>
          <w:szCs w:val="20"/>
          <w:lang w:eastAsia="sl-SI"/>
        </w:rPr>
        <w:t> </w:t>
      </w:r>
      <w:r w:rsidRPr="00F85B95">
        <w:rPr>
          <w:szCs w:val="20"/>
          <w:lang w:eastAsia="sl-SI"/>
        </w:rPr>
        <w:t>% upravičenih stroškov naložbe.</w:t>
      </w:r>
    </w:p>
    <w:p w14:paraId="2E14FFDD" w14:textId="009E1D75" w:rsidR="00F85B95" w:rsidRPr="00F85B95" w:rsidRDefault="00F85B95" w:rsidP="004616FE">
      <w:pPr>
        <w:numPr>
          <w:ilvl w:val="0"/>
          <w:numId w:val="46"/>
        </w:numPr>
        <w:overflowPunct w:val="0"/>
        <w:autoSpaceDE w:val="0"/>
        <w:autoSpaceDN w:val="0"/>
        <w:adjustRightInd w:val="0"/>
        <w:spacing w:before="240" w:line="240" w:lineRule="auto"/>
        <w:ind w:left="426" w:hanging="426"/>
        <w:jc w:val="both"/>
        <w:textAlignment w:val="baseline"/>
        <w:rPr>
          <w:rFonts w:cs="Arial"/>
          <w:szCs w:val="20"/>
          <w:lang w:eastAsia="sl-SI"/>
        </w:rPr>
      </w:pPr>
      <w:r w:rsidRPr="00F85B95">
        <w:rPr>
          <w:rFonts w:cs="Arial"/>
          <w:szCs w:val="20"/>
          <w:lang w:eastAsia="sl-SI"/>
        </w:rPr>
        <w:t>Upravičeni stroški iz prejšnjega odstavka so stroški</w:t>
      </w:r>
      <w:r w:rsidR="00317839">
        <w:rPr>
          <w:rFonts w:cs="Arial"/>
          <w:szCs w:val="20"/>
          <w:lang w:eastAsia="sl-SI"/>
        </w:rPr>
        <w:t>,</w:t>
      </w:r>
      <w:r w:rsidRPr="00F85B95">
        <w:rPr>
          <w:rFonts w:cs="Arial"/>
          <w:szCs w:val="20"/>
          <w:lang w:eastAsia="sl-SI"/>
        </w:rPr>
        <w:t xml:space="preserve"> nastali zaradi </w:t>
      </w:r>
      <w:r w:rsidR="006F2663">
        <w:rPr>
          <w:rFonts w:cs="Arial"/>
          <w:szCs w:val="20"/>
          <w:lang w:eastAsia="sl-SI"/>
        </w:rPr>
        <w:t xml:space="preserve">odprave škode po </w:t>
      </w:r>
      <w:r w:rsidRPr="00F85B95">
        <w:rPr>
          <w:rFonts w:cs="Arial"/>
          <w:szCs w:val="20"/>
          <w:lang w:eastAsia="sl-SI"/>
        </w:rPr>
        <w:t>podlubnik</w:t>
      </w:r>
      <w:r w:rsidR="006F2663">
        <w:rPr>
          <w:rFonts w:cs="Arial"/>
          <w:szCs w:val="20"/>
          <w:lang w:eastAsia="sl-SI"/>
        </w:rPr>
        <w:t>ih</w:t>
      </w:r>
      <w:r w:rsidRPr="00F85B95">
        <w:rPr>
          <w:rFonts w:cs="Arial"/>
          <w:szCs w:val="20"/>
          <w:lang w:eastAsia="sl-SI"/>
        </w:rPr>
        <w:t xml:space="preserve"> </w:t>
      </w:r>
      <w:r w:rsidR="00BC00AC">
        <w:rPr>
          <w:rFonts w:cs="Arial"/>
          <w:szCs w:val="20"/>
          <w:lang w:eastAsia="sl-SI"/>
        </w:rPr>
        <w:t>in neur</w:t>
      </w:r>
      <w:r w:rsidRPr="00F85B95">
        <w:rPr>
          <w:rFonts w:cs="Arial"/>
          <w:szCs w:val="20"/>
          <w:lang w:eastAsia="sl-SI"/>
        </w:rPr>
        <w:t>j</w:t>
      </w:r>
      <w:r w:rsidR="006F2663">
        <w:rPr>
          <w:rFonts w:cs="Arial"/>
          <w:szCs w:val="20"/>
          <w:lang w:eastAsia="sl-SI"/>
        </w:rPr>
        <w:t>u</w:t>
      </w:r>
      <w:r w:rsidRPr="00F85B95">
        <w:rPr>
          <w:rFonts w:cs="Arial"/>
          <w:szCs w:val="20"/>
          <w:lang w:eastAsia="sl-SI"/>
        </w:rPr>
        <w:t xml:space="preserve"> po 15. maju 2023 in požar</w:t>
      </w:r>
      <w:r w:rsidR="006F2663">
        <w:rPr>
          <w:rFonts w:cs="Arial"/>
          <w:szCs w:val="20"/>
          <w:lang w:eastAsia="sl-SI"/>
        </w:rPr>
        <w:t>u</w:t>
      </w:r>
      <w:r w:rsidRPr="00F85B95">
        <w:rPr>
          <w:rFonts w:cs="Arial"/>
          <w:szCs w:val="20"/>
          <w:lang w:eastAsia="sl-SI"/>
        </w:rPr>
        <w:t xml:space="preserve"> Goriški Kras po 15.</w:t>
      </w:r>
      <w:r w:rsidR="0003645B">
        <w:rPr>
          <w:rFonts w:cs="Arial"/>
          <w:szCs w:val="20"/>
          <w:lang w:eastAsia="sl-SI"/>
        </w:rPr>
        <w:t> </w:t>
      </w:r>
      <w:r w:rsidRPr="00F85B95">
        <w:rPr>
          <w:rFonts w:cs="Arial"/>
          <w:szCs w:val="20"/>
          <w:lang w:eastAsia="sl-SI"/>
        </w:rPr>
        <w:t>juliju 2022</w:t>
      </w:r>
      <w:r w:rsidR="00317839">
        <w:rPr>
          <w:rFonts w:cs="Arial"/>
          <w:szCs w:val="20"/>
          <w:lang w:eastAsia="sl-SI"/>
        </w:rPr>
        <w:t>,</w:t>
      </w:r>
      <w:r w:rsidRPr="00F85B95">
        <w:rPr>
          <w:rFonts w:cs="Arial"/>
          <w:szCs w:val="20"/>
          <w:lang w:eastAsia="sl-SI"/>
        </w:rPr>
        <w:t xml:space="preserve"> potrjenih v skladu s petim odstavkom 43. člena 2022/2472/EU.</w:t>
      </w:r>
    </w:p>
    <w:p w14:paraId="76A8877D" w14:textId="41CCCC71" w:rsidR="00F85B95" w:rsidRPr="00F85B95" w:rsidRDefault="00F85B95" w:rsidP="004616FE">
      <w:pPr>
        <w:numPr>
          <w:ilvl w:val="0"/>
          <w:numId w:val="46"/>
        </w:numPr>
        <w:overflowPunct w:val="0"/>
        <w:autoSpaceDE w:val="0"/>
        <w:autoSpaceDN w:val="0"/>
        <w:adjustRightInd w:val="0"/>
        <w:spacing w:before="240" w:line="240" w:lineRule="auto"/>
        <w:ind w:left="426" w:hanging="426"/>
        <w:jc w:val="both"/>
        <w:textAlignment w:val="baseline"/>
        <w:rPr>
          <w:rFonts w:cs="Arial"/>
          <w:szCs w:val="20"/>
          <w:lang w:eastAsia="sl-SI"/>
        </w:rPr>
      </w:pPr>
      <w:r w:rsidRPr="00F85B95">
        <w:rPr>
          <w:rFonts w:cs="Arial"/>
          <w:szCs w:val="20"/>
          <w:lang w:eastAsia="sl-SI"/>
        </w:rPr>
        <w:t xml:space="preserve">Do podpore </w:t>
      </w:r>
      <w:r w:rsidR="00FC686F">
        <w:rPr>
          <w:rFonts w:cs="Arial"/>
          <w:szCs w:val="20"/>
          <w:lang w:eastAsia="sl-SI"/>
        </w:rPr>
        <w:t>iz</w:t>
      </w:r>
      <w:r w:rsidRPr="00F85B95">
        <w:rPr>
          <w:rFonts w:cs="Arial"/>
          <w:szCs w:val="20"/>
          <w:lang w:eastAsia="sl-SI"/>
        </w:rPr>
        <w:t xml:space="preserve"> podintervencije 3 v skladu z uredbo o skupnih določbah za izvajanje intervencij niso upravičeni naslednji stroški:</w:t>
      </w:r>
    </w:p>
    <w:p w14:paraId="3A62CE2E" w14:textId="77777777" w:rsidR="00F85B95" w:rsidRPr="00F85B95" w:rsidRDefault="00F85B95" w:rsidP="004616FE">
      <w:pPr>
        <w:numPr>
          <w:ilvl w:val="0"/>
          <w:numId w:val="41"/>
        </w:numPr>
        <w:tabs>
          <w:tab w:val="clear" w:pos="425"/>
          <w:tab w:val="num" w:pos="851"/>
        </w:tabs>
        <w:overflowPunct w:val="0"/>
        <w:autoSpaceDE w:val="0"/>
        <w:autoSpaceDN w:val="0"/>
        <w:adjustRightInd w:val="0"/>
        <w:spacing w:line="240" w:lineRule="auto"/>
        <w:ind w:left="851"/>
        <w:contextualSpacing/>
        <w:jc w:val="both"/>
        <w:textAlignment w:val="baseline"/>
        <w:rPr>
          <w:rFonts w:cs="Arial"/>
          <w:szCs w:val="20"/>
          <w:lang w:eastAsia="sl-SI"/>
        </w:rPr>
      </w:pPr>
      <w:r w:rsidRPr="00F85B95">
        <w:rPr>
          <w:rFonts w:cs="Arial"/>
          <w:szCs w:val="20"/>
          <w:lang w:eastAsia="sl-SI"/>
        </w:rPr>
        <w:t>obresti na dolgove;</w:t>
      </w:r>
    </w:p>
    <w:p w14:paraId="7B8C99A4" w14:textId="0AA842FE" w:rsidR="00F85B95" w:rsidRPr="0020491A" w:rsidRDefault="00896FE8" w:rsidP="004616FE">
      <w:pPr>
        <w:numPr>
          <w:ilvl w:val="0"/>
          <w:numId w:val="41"/>
        </w:numPr>
        <w:tabs>
          <w:tab w:val="clear" w:pos="425"/>
          <w:tab w:val="num" w:pos="851"/>
        </w:tabs>
        <w:overflowPunct w:val="0"/>
        <w:autoSpaceDE w:val="0"/>
        <w:autoSpaceDN w:val="0"/>
        <w:adjustRightInd w:val="0"/>
        <w:spacing w:line="240" w:lineRule="auto"/>
        <w:ind w:left="851"/>
        <w:contextualSpacing/>
        <w:jc w:val="both"/>
        <w:textAlignment w:val="baseline"/>
        <w:rPr>
          <w:rFonts w:cs="Arial"/>
          <w:szCs w:val="20"/>
          <w:lang w:eastAsia="sl-SI"/>
        </w:rPr>
      </w:pPr>
      <w:r>
        <w:rPr>
          <w:rFonts w:cs="Arial"/>
          <w:szCs w:val="20"/>
          <w:lang w:eastAsia="sl-SI"/>
        </w:rPr>
        <w:t>DDV</w:t>
      </w:r>
      <w:r w:rsidR="00166832">
        <w:rPr>
          <w:rFonts w:cs="Arial"/>
          <w:szCs w:val="20"/>
          <w:lang w:eastAsia="sl-SI"/>
        </w:rPr>
        <w:t>,</w:t>
      </w:r>
      <w:r w:rsidR="0020491A">
        <w:rPr>
          <w:rFonts w:cs="Arial"/>
          <w:szCs w:val="20"/>
          <w:lang w:eastAsia="sl-SI"/>
        </w:rPr>
        <w:t xml:space="preserve"> </w:t>
      </w:r>
      <w:r w:rsidR="0020491A" w:rsidRPr="0020491A">
        <w:rPr>
          <w:rFonts w:cs="Arial"/>
          <w:iCs/>
          <w:szCs w:val="20"/>
          <w:lang w:eastAsia="sl-SI"/>
        </w:rPr>
        <w:t>razen če se podpora nanaša na nabave blaga ali storitev, ki jih bo upravičenec uporabil za namene dejavnosti in transakcij, v zvezi s katerimi se v skladu s predpisi o DDV ne šteje za davčnega zavezanca, ali za namene dejavnosti in transakcij, ki so v skladu s predpisi o DDV oproščene plačila DDV, brez pravice do odbitka DDV</w:t>
      </w:r>
      <w:r w:rsidR="00F85B95" w:rsidRPr="0020491A">
        <w:rPr>
          <w:rFonts w:cs="Arial"/>
          <w:szCs w:val="20"/>
          <w:lang w:eastAsia="sl-SI"/>
        </w:rPr>
        <w:t>;</w:t>
      </w:r>
    </w:p>
    <w:p w14:paraId="5BEF2E19" w14:textId="77777777" w:rsidR="00F85B95" w:rsidRPr="00F85B95" w:rsidRDefault="00F85B95" w:rsidP="004616FE">
      <w:pPr>
        <w:numPr>
          <w:ilvl w:val="0"/>
          <w:numId w:val="41"/>
        </w:numPr>
        <w:tabs>
          <w:tab w:val="clear" w:pos="425"/>
          <w:tab w:val="num" w:pos="851"/>
        </w:tabs>
        <w:overflowPunct w:val="0"/>
        <w:autoSpaceDE w:val="0"/>
        <w:autoSpaceDN w:val="0"/>
        <w:adjustRightInd w:val="0"/>
        <w:spacing w:line="240" w:lineRule="auto"/>
        <w:ind w:left="851"/>
        <w:contextualSpacing/>
        <w:jc w:val="both"/>
        <w:textAlignment w:val="baseline"/>
        <w:rPr>
          <w:rFonts w:cs="Arial"/>
          <w:szCs w:val="20"/>
          <w:lang w:eastAsia="sl-SI"/>
        </w:rPr>
      </w:pPr>
      <w:r w:rsidRPr="00F85B95">
        <w:rPr>
          <w:rFonts w:cs="Arial"/>
          <w:szCs w:val="20"/>
          <w:lang w:eastAsia="sl-SI"/>
        </w:rPr>
        <w:t>strošek priprave vloge na javni razpis;</w:t>
      </w:r>
    </w:p>
    <w:p w14:paraId="01C8694D" w14:textId="77777777" w:rsidR="00F85B95" w:rsidRPr="00F85B95" w:rsidRDefault="00F85B95" w:rsidP="00F85B95">
      <w:pPr>
        <w:tabs>
          <w:tab w:val="left" w:pos="426"/>
        </w:tabs>
        <w:overflowPunct w:val="0"/>
        <w:autoSpaceDE w:val="0"/>
        <w:autoSpaceDN w:val="0"/>
        <w:adjustRightInd w:val="0"/>
        <w:spacing w:line="240" w:lineRule="auto"/>
        <w:ind w:left="851" w:hanging="425"/>
        <w:contextualSpacing/>
        <w:jc w:val="both"/>
        <w:textAlignment w:val="baseline"/>
        <w:rPr>
          <w:rFonts w:cs="Arial"/>
          <w:szCs w:val="20"/>
          <w:lang w:eastAsia="sl-SI"/>
        </w:rPr>
      </w:pPr>
      <w:r w:rsidRPr="00F85B95">
        <w:rPr>
          <w:rFonts w:cs="Arial"/>
          <w:szCs w:val="20"/>
          <w:lang w:eastAsia="sl-SI"/>
        </w:rPr>
        <w:t>č)</w:t>
      </w:r>
      <w:r w:rsidRPr="00F85B95">
        <w:rPr>
          <w:rFonts w:cs="Arial"/>
          <w:szCs w:val="20"/>
          <w:lang w:eastAsia="sl-SI"/>
        </w:rPr>
        <w:tab/>
        <w:t>stroški arheoloških izkopavanj in arheološkega nadzora;</w:t>
      </w:r>
    </w:p>
    <w:p w14:paraId="007C57E3" w14:textId="77777777" w:rsidR="00F85B95" w:rsidRPr="00F85B95" w:rsidRDefault="00F85B95" w:rsidP="004616FE">
      <w:pPr>
        <w:numPr>
          <w:ilvl w:val="0"/>
          <w:numId w:val="41"/>
        </w:numPr>
        <w:tabs>
          <w:tab w:val="clear" w:pos="425"/>
          <w:tab w:val="num" w:pos="851"/>
        </w:tabs>
        <w:overflowPunct w:val="0"/>
        <w:autoSpaceDE w:val="0"/>
        <w:autoSpaceDN w:val="0"/>
        <w:adjustRightInd w:val="0"/>
        <w:spacing w:line="240" w:lineRule="auto"/>
        <w:ind w:left="851"/>
        <w:contextualSpacing/>
        <w:jc w:val="both"/>
        <w:textAlignment w:val="baseline"/>
        <w:rPr>
          <w:rFonts w:cs="Arial"/>
          <w:szCs w:val="20"/>
          <w:lang w:eastAsia="sl-SI"/>
        </w:rPr>
      </w:pPr>
      <w:r w:rsidRPr="00F85B95">
        <w:rPr>
          <w:rFonts w:cs="Arial"/>
          <w:szCs w:val="20"/>
          <w:lang w:eastAsia="sl-SI"/>
        </w:rPr>
        <w:t>nakup zemljišč;</w:t>
      </w:r>
    </w:p>
    <w:p w14:paraId="3D4459B0" w14:textId="77777777" w:rsidR="00F85B95" w:rsidRPr="00F85B95" w:rsidRDefault="00F85B95" w:rsidP="004616FE">
      <w:pPr>
        <w:numPr>
          <w:ilvl w:val="0"/>
          <w:numId w:val="41"/>
        </w:numPr>
        <w:tabs>
          <w:tab w:val="clear" w:pos="425"/>
          <w:tab w:val="num" w:pos="851"/>
        </w:tabs>
        <w:overflowPunct w:val="0"/>
        <w:autoSpaceDE w:val="0"/>
        <w:autoSpaceDN w:val="0"/>
        <w:adjustRightInd w:val="0"/>
        <w:spacing w:line="240" w:lineRule="auto"/>
        <w:ind w:left="851"/>
        <w:contextualSpacing/>
        <w:jc w:val="both"/>
        <w:textAlignment w:val="baseline"/>
        <w:rPr>
          <w:rFonts w:cs="Arial"/>
          <w:szCs w:val="20"/>
          <w:lang w:eastAsia="sl-SI"/>
        </w:rPr>
      </w:pPr>
      <w:r w:rsidRPr="00F85B95">
        <w:rPr>
          <w:rFonts w:cs="Arial"/>
          <w:szCs w:val="20"/>
          <w:lang w:eastAsia="sl-SI"/>
        </w:rPr>
        <w:t>nakup rabljene opreme.</w:t>
      </w:r>
    </w:p>
    <w:p w14:paraId="1AE36B04" w14:textId="631B9F92" w:rsidR="0020491A" w:rsidRPr="0020491A" w:rsidRDefault="0020491A" w:rsidP="0020491A">
      <w:pPr>
        <w:numPr>
          <w:ilvl w:val="0"/>
          <w:numId w:val="46"/>
        </w:numPr>
        <w:overflowPunct w:val="0"/>
        <w:autoSpaceDE w:val="0"/>
        <w:autoSpaceDN w:val="0"/>
        <w:adjustRightInd w:val="0"/>
        <w:spacing w:before="240" w:line="240" w:lineRule="auto"/>
        <w:ind w:left="426" w:hanging="426"/>
        <w:jc w:val="both"/>
        <w:textAlignment w:val="baseline"/>
        <w:rPr>
          <w:rFonts w:cs="Arial"/>
          <w:szCs w:val="20"/>
          <w:lang w:eastAsia="sl-SI"/>
        </w:rPr>
      </w:pPr>
      <w:r w:rsidRPr="0020491A">
        <w:rPr>
          <w:rFonts w:cs="Arial"/>
          <w:szCs w:val="20"/>
          <w:lang w:eastAsia="sl-SI"/>
        </w:rPr>
        <w:t>Upravičenec podintervencij</w:t>
      </w:r>
      <w:r w:rsidR="00FC686F">
        <w:rPr>
          <w:rFonts w:cs="Arial"/>
          <w:szCs w:val="20"/>
          <w:lang w:eastAsia="sl-SI"/>
        </w:rPr>
        <w:t>e</w:t>
      </w:r>
      <w:r w:rsidRPr="0020491A">
        <w:rPr>
          <w:rFonts w:cs="Arial"/>
          <w:szCs w:val="20"/>
          <w:lang w:eastAsia="sl-SI"/>
        </w:rPr>
        <w:t xml:space="preserve"> 3, ki uveljavlja DDV kot upravičen</w:t>
      </w:r>
      <w:r w:rsidR="0069186E">
        <w:rPr>
          <w:rFonts w:cs="Arial"/>
          <w:szCs w:val="20"/>
          <w:lang w:eastAsia="sl-SI"/>
        </w:rPr>
        <w:t>i</w:t>
      </w:r>
      <w:r w:rsidRPr="0020491A">
        <w:rPr>
          <w:rFonts w:cs="Arial"/>
          <w:szCs w:val="20"/>
          <w:lang w:eastAsia="sl-SI"/>
        </w:rPr>
        <w:t xml:space="preserve"> strošek, pod kazensko odgovornostjo poda izjavo, da v skladu z </w:t>
      </w:r>
      <w:r w:rsidR="00FC686F">
        <w:rPr>
          <w:rFonts w:cs="Arial"/>
          <w:szCs w:val="20"/>
          <w:lang w:eastAsia="sl-SI"/>
        </w:rPr>
        <w:t xml:space="preserve">zakonodajo, ki ureja </w:t>
      </w:r>
      <w:r w:rsidRPr="0020491A">
        <w:rPr>
          <w:rFonts w:cs="Arial"/>
          <w:szCs w:val="20"/>
          <w:lang w:eastAsia="sl-SI"/>
        </w:rPr>
        <w:t>DDV</w:t>
      </w:r>
      <w:r w:rsidR="00903354">
        <w:rPr>
          <w:rFonts w:cs="Arial"/>
          <w:szCs w:val="20"/>
          <w:lang w:eastAsia="sl-SI"/>
        </w:rPr>
        <w:t>,</w:t>
      </w:r>
      <w:r w:rsidRPr="0020491A">
        <w:rPr>
          <w:rFonts w:cs="Arial"/>
          <w:szCs w:val="20"/>
          <w:lang w:eastAsia="sl-SI"/>
        </w:rPr>
        <w:t xml:space="preserve"> ne more odbiti vstopnega DDV, plačanega za nabave blaga ali storitev v okviru izvajanja podintervencije 3, za kater</w:t>
      </w:r>
      <w:r w:rsidR="00903354">
        <w:rPr>
          <w:rFonts w:cs="Arial"/>
          <w:szCs w:val="20"/>
          <w:lang w:eastAsia="sl-SI"/>
        </w:rPr>
        <w:t>e</w:t>
      </w:r>
      <w:r w:rsidRPr="0020491A">
        <w:rPr>
          <w:rFonts w:cs="Arial"/>
          <w:szCs w:val="20"/>
          <w:lang w:eastAsia="sl-SI"/>
        </w:rPr>
        <w:t xml:space="preserve"> mu je bila dodeljena podpora.</w:t>
      </w:r>
    </w:p>
    <w:p w14:paraId="5F31C9C1" w14:textId="1C854DEE" w:rsidR="0020491A" w:rsidRPr="0020491A" w:rsidRDefault="0020491A" w:rsidP="0020491A">
      <w:pPr>
        <w:numPr>
          <w:ilvl w:val="0"/>
          <w:numId w:val="46"/>
        </w:numPr>
        <w:overflowPunct w:val="0"/>
        <w:autoSpaceDE w:val="0"/>
        <w:autoSpaceDN w:val="0"/>
        <w:adjustRightInd w:val="0"/>
        <w:spacing w:before="240" w:line="240" w:lineRule="auto"/>
        <w:ind w:left="426" w:hanging="426"/>
        <w:jc w:val="both"/>
        <w:textAlignment w:val="baseline"/>
        <w:rPr>
          <w:rFonts w:cs="Arial"/>
          <w:szCs w:val="20"/>
          <w:lang w:eastAsia="sl-SI"/>
        </w:rPr>
      </w:pPr>
      <w:r w:rsidRPr="0020491A">
        <w:rPr>
          <w:rFonts w:cs="Arial"/>
          <w:szCs w:val="20"/>
          <w:lang w:eastAsia="sl-SI"/>
        </w:rPr>
        <w:t>Upravičenec v izjavi iz prejšnjega odstavka navede razlog, na podlagi katerega ne more odb</w:t>
      </w:r>
      <w:r w:rsidR="004E418C">
        <w:rPr>
          <w:rFonts w:cs="Arial"/>
          <w:szCs w:val="20"/>
          <w:lang w:eastAsia="sl-SI"/>
        </w:rPr>
        <w:t>i</w:t>
      </w:r>
      <w:r w:rsidRPr="0020491A">
        <w:rPr>
          <w:rFonts w:cs="Arial"/>
          <w:szCs w:val="20"/>
          <w:lang w:eastAsia="sl-SI"/>
        </w:rPr>
        <w:t xml:space="preserve">ti vstopnega DDV, in sicer da se nabave blaga ali storitev v okviru izvajanja podintervencije 3 nanašajo na eno </w:t>
      </w:r>
      <w:r w:rsidR="0069186E">
        <w:rPr>
          <w:rFonts w:cs="Arial"/>
          <w:szCs w:val="20"/>
          <w:lang w:eastAsia="sl-SI"/>
        </w:rPr>
        <w:t>od</w:t>
      </w:r>
      <w:r w:rsidRPr="0020491A">
        <w:rPr>
          <w:rFonts w:cs="Arial"/>
          <w:szCs w:val="20"/>
          <w:lang w:eastAsia="sl-SI"/>
        </w:rPr>
        <w:t xml:space="preserve"> naslednjih dejavnosti:</w:t>
      </w:r>
    </w:p>
    <w:p w14:paraId="261A21A8" w14:textId="718D27D3" w:rsidR="0020491A" w:rsidRPr="0020491A" w:rsidRDefault="0020491A" w:rsidP="00220129">
      <w:pPr>
        <w:pStyle w:val="Odstavekseznama"/>
        <w:numPr>
          <w:ilvl w:val="0"/>
          <w:numId w:val="71"/>
        </w:numPr>
        <w:overflowPunct w:val="0"/>
        <w:autoSpaceDE w:val="0"/>
        <w:autoSpaceDN w:val="0"/>
        <w:adjustRightInd w:val="0"/>
        <w:spacing w:line="240" w:lineRule="auto"/>
        <w:ind w:left="782" w:hanging="357"/>
        <w:jc w:val="both"/>
        <w:textAlignment w:val="baseline"/>
        <w:rPr>
          <w:rFonts w:cs="Arial"/>
          <w:szCs w:val="20"/>
          <w:lang w:eastAsia="sl-SI"/>
        </w:rPr>
      </w:pPr>
      <w:r w:rsidRPr="0020491A">
        <w:rPr>
          <w:rFonts w:cs="Arial"/>
          <w:szCs w:val="20"/>
          <w:lang w:eastAsia="sl-SI"/>
        </w:rPr>
        <w:t>opravljanje oproščene dejavnosti brez pravice do odbitka DDV;</w:t>
      </w:r>
    </w:p>
    <w:p w14:paraId="6C28C8B4" w14:textId="0A8E5076" w:rsidR="0020491A" w:rsidRPr="00220129" w:rsidRDefault="0020491A" w:rsidP="00220129">
      <w:pPr>
        <w:pStyle w:val="Odstavekseznama"/>
        <w:numPr>
          <w:ilvl w:val="0"/>
          <w:numId w:val="71"/>
        </w:numPr>
        <w:overflowPunct w:val="0"/>
        <w:autoSpaceDE w:val="0"/>
        <w:autoSpaceDN w:val="0"/>
        <w:adjustRightInd w:val="0"/>
        <w:spacing w:line="240" w:lineRule="auto"/>
        <w:ind w:left="782" w:hanging="357"/>
        <w:jc w:val="both"/>
        <w:textAlignment w:val="baseline"/>
        <w:rPr>
          <w:rFonts w:cs="Arial"/>
          <w:szCs w:val="20"/>
          <w:lang w:eastAsia="sl-SI"/>
        </w:rPr>
      </w:pPr>
      <w:r w:rsidRPr="0020491A">
        <w:rPr>
          <w:rFonts w:cs="Arial"/>
          <w:szCs w:val="20"/>
          <w:lang w:eastAsia="sl-SI"/>
        </w:rPr>
        <w:t xml:space="preserve">opravljanje dejavnosti, v zvezi s katerimi se upravičenec ne šteje za davčnega zavezanca, kot je opredeljen v 5. </w:t>
      </w:r>
      <w:r w:rsidRPr="00166832">
        <w:rPr>
          <w:rFonts w:cs="Arial"/>
          <w:szCs w:val="20"/>
          <w:lang w:eastAsia="sl-SI"/>
        </w:rPr>
        <w:t>členu Zakona o davku na dodano vrednost (Uradni list RS, št. 13/11 – uradno prečiščeno besedilo, 18/11, 78/11, 38/12, 83/12, 86/14, 90/15, 77/18, 59/19, 72/19, 196/21 – ZDOsk, 3/22, 29/22 – ZUOPDCE, 40/23 – ZDavPR-B, 122/23 in 104/24).</w:t>
      </w:r>
    </w:p>
    <w:p w14:paraId="5084A0AF" w14:textId="77777777" w:rsidR="00CD07AB" w:rsidRDefault="00CD07AB" w:rsidP="00F85B95">
      <w:pPr>
        <w:suppressAutoHyphens/>
        <w:overflowPunct w:val="0"/>
        <w:autoSpaceDE w:val="0"/>
        <w:autoSpaceDN w:val="0"/>
        <w:adjustRightInd w:val="0"/>
        <w:spacing w:before="480" w:line="240" w:lineRule="auto"/>
        <w:jc w:val="center"/>
        <w:textAlignment w:val="baseline"/>
        <w:rPr>
          <w:rFonts w:cs="Arial"/>
          <w:b/>
          <w:szCs w:val="20"/>
          <w:lang w:eastAsia="sl-SI"/>
        </w:rPr>
      </w:pPr>
    </w:p>
    <w:p w14:paraId="49EBDDF4" w14:textId="77777777" w:rsidR="00CD07AB" w:rsidRDefault="00CD07AB" w:rsidP="00F85B95">
      <w:pPr>
        <w:suppressAutoHyphens/>
        <w:overflowPunct w:val="0"/>
        <w:autoSpaceDE w:val="0"/>
        <w:autoSpaceDN w:val="0"/>
        <w:adjustRightInd w:val="0"/>
        <w:spacing w:before="480" w:line="240" w:lineRule="auto"/>
        <w:jc w:val="center"/>
        <w:textAlignment w:val="baseline"/>
        <w:rPr>
          <w:rFonts w:cs="Arial"/>
          <w:b/>
          <w:szCs w:val="20"/>
          <w:lang w:eastAsia="sl-SI"/>
        </w:rPr>
      </w:pPr>
    </w:p>
    <w:p w14:paraId="709A942F" w14:textId="0B15445A" w:rsidR="00F85B95" w:rsidRPr="00F85B95" w:rsidRDefault="00F85B95" w:rsidP="00F85B95">
      <w:pPr>
        <w:suppressAutoHyphens/>
        <w:overflowPunct w:val="0"/>
        <w:autoSpaceDE w:val="0"/>
        <w:autoSpaceDN w:val="0"/>
        <w:adjustRightInd w:val="0"/>
        <w:spacing w:before="480" w:line="240" w:lineRule="auto"/>
        <w:jc w:val="center"/>
        <w:textAlignment w:val="baseline"/>
        <w:rPr>
          <w:rFonts w:cs="Arial"/>
          <w:b/>
          <w:szCs w:val="20"/>
          <w:lang w:eastAsia="sl-SI"/>
        </w:rPr>
      </w:pPr>
      <w:r w:rsidRPr="00F85B95">
        <w:rPr>
          <w:rFonts w:cs="Arial"/>
          <w:b/>
          <w:szCs w:val="20"/>
          <w:lang w:eastAsia="sl-SI"/>
        </w:rPr>
        <w:t>18. člen</w:t>
      </w:r>
    </w:p>
    <w:p w14:paraId="7533B6C6" w14:textId="77777777" w:rsidR="00F85B95" w:rsidRPr="00F85B95" w:rsidRDefault="00F85B95" w:rsidP="00F85B95">
      <w:pPr>
        <w:suppressAutoHyphens/>
        <w:overflowPunct w:val="0"/>
        <w:autoSpaceDE w:val="0"/>
        <w:autoSpaceDN w:val="0"/>
        <w:adjustRightInd w:val="0"/>
        <w:spacing w:line="240" w:lineRule="auto"/>
        <w:jc w:val="center"/>
        <w:textAlignment w:val="baseline"/>
        <w:rPr>
          <w:rFonts w:cs="Arial"/>
          <w:b/>
          <w:szCs w:val="20"/>
          <w:lang w:eastAsia="sl-SI"/>
        </w:rPr>
      </w:pPr>
      <w:r w:rsidRPr="00F85B95">
        <w:rPr>
          <w:rFonts w:cs="Arial"/>
          <w:b/>
          <w:szCs w:val="20"/>
          <w:lang w:eastAsia="sl-SI"/>
        </w:rPr>
        <w:t>(pogoji za dodelitev podpore)</w:t>
      </w:r>
    </w:p>
    <w:p w14:paraId="5BF7B2C1" w14:textId="4C374D4B" w:rsidR="00F85B95" w:rsidRPr="00F85B95" w:rsidRDefault="00F85B95" w:rsidP="004616FE">
      <w:pPr>
        <w:numPr>
          <w:ilvl w:val="0"/>
          <w:numId w:val="57"/>
        </w:numPr>
        <w:overflowPunct w:val="0"/>
        <w:autoSpaceDE w:val="0"/>
        <w:autoSpaceDN w:val="0"/>
        <w:adjustRightInd w:val="0"/>
        <w:spacing w:before="240" w:line="240" w:lineRule="auto"/>
        <w:ind w:left="426" w:hanging="426"/>
        <w:jc w:val="both"/>
        <w:textAlignment w:val="baseline"/>
        <w:rPr>
          <w:rFonts w:cs="Arial"/>
          <w:szCs w:val="20"/>
          <w:lang w:eastAsia="sl-SI"/>
        </w:rPr>
      </w:pPr>
      <w:r w:rsidRPr="00F85B95">
        <w:rPr>
          <w:rFonts w:cs="Arial"/>
          <w:szCs w:val="20"/>
          <w:lang w:eastAsia="sl-SI"/>
        </w:rPr>
        <w:t>Poleg splošnih pogojev za dodelitev podpore iz uredbe o skupnih določbah za izvajanje intervencij, ki morajo biti izpolnjeni ob oddaji vloge na javni razpis za podintervencijo 3</w:t>
      </w:r>
      <w:r w:rsidR="003C7096">
        <w:rPr>
          <w:rFonts w:cs="Arial"/>
          <w:szCs w:val="20"/>
          <w:lang w:eastAsia="sl-SI"/>
        </w:rPr>
        <w:t>,</w:t>
      </w:r>
      <w:r w:rsidRPr="00F85B95">
        <w:rPr>
          <w:rFonts w:cs="Arial"/>
          <w:szCs w:val="20"/>
          <w:lang w:eastAsia="sl-SI"/>
        </w:rPr>
        <w:t xml:space="preserve"> morajo biti izpolnjeni tudi naslednji pogoji:</w:t>
      </w:r>
    </w:p>
    <w:p w14:paraId="48917473" w14:textId="77777777" w:rsidR="00F85B95" w:rsidRPr="00F85B95" w:rsidRDefault="00F85B95" w:rsidP="004616FE">
      <w:pPr>
        <w:numPr>
          <w:ilvl w:val="0"/>
          <w:numId w:val="68"/>
        </w:numPr>
        <w:overflowPunct w:val="0"/>
        <w:autoSpaceDE w:val="0"/>
        <w:autoSpaceDN w:val="0"/>
        <w:adjustRightInd w:val="0"/>
        <w:spacing w:line="240" w:lineRule="auto"/>
        <w:jc w:val="both"/>
        <w:textAlignment w:val="baseline"/>
        <w:rPr>
          <w:szCs w:val="20"/>
          <w:lang w:eastAsia="sl-SI"/>
        </w:rPr>
      </w:pPr>
      <w:r w:rsidRPr="00F85B95">
        <w:rPr>
          <w:szCs w:val="20"/>
          <w:lang w:eastAsia="sl-SI"/>
        </w:rPr>
        <w:t>gozdne vlake so opredeljene z načrtom sanacije gozdov;</w:t>
      </w:r>
    </w:p>
    <w:p w14:paraId="0F2D2D8E" w14:textId="5B0BA350" w:rsidR="00F85B95" w:rsidRPr="00F85B95" w:rsidRDefault="00F85B95" w:rsidP="004616FE">
      <w:pPr>
        <w:numPr>
          <w:ilvl w:val="0"/>
          <w:numId w:val="68"/>
        </w:numPr>
        <w:overflowPunct w:val="0"/>
        <w:autoSpaceDE w:val="0"/>
        <w:autoSpaceDN w:val="0"/>
        <w:adjustRightInd w:val="0"/>
        <w:spacing w:line="240" w:lineRule="auto"/>
        <w:jc w:val="both"/>
        <w:textAlignment w:val="baseline"/>
        <w:rPr>
          <w:szCs w:val="20"/>
          <w:lang w:eastAsia="sl-SI"/>
        </w:rPr>
      </w:pPr>
      <w:r w:rsidRPr="00F85B95">
        <w:rPr>
          <w:szCs w:val="20"/>
          <w:lang w:eastAsia="sl-SI"/>
        </w:rPr>
        <w:t xml:space="preserve">gozdne vlake so opredeljene v tehnološkem delu gozdnogojitvenega načrta, ki je </w:t>
      </w:r>
      <w:r w:rsidR="0069186E">
        <w:rPr>
          <w:szCs w:val="20"/>
          <w:lang w:eastAsia="sl-SI"/>
        </w:rPr>
        <w:t>podatkovno osvežen</w:t>
      </w:r>
      <w:r w:rsidRPr="00F85B95">
        <w:rPr>
          <w:szCs w:val="20"/>
          <w:lang w:eastAsia="sl-SI"/>
        </w:rPr>
        <w:t xml:space="preserve"> na podlagi načrta sanacije gozdov;</w:t>
      </w:r>
    </w:p>
    <w:p w14:paraId="533968E4" w14:textId="67690D2B" w:rsidR="00F85B95" w:rsidRPr="00F85B95" w:rsidRDefault="00F85B95" w:rsidP="001025C9">
      <w:pPr>
        <w:numPr>
          <w:ilvl w:val="0"/>
          <w:numId w:val="68"/>
        </w:numPr>
        <w:overflowPunct w:val="0"/>
        <w:autoSpaceDE w:val="0"/>
        <w:autoSpaceDN w:val="0"/>
        <w:adjustRightInd w:val="0"/>
        <w:spacing w:line="240" w:lineRule="auto"/>
        <w:jc w:val="both"/>
        <w:textAlignment w:val="baseline"/>
        <w:rPr>
          <w:szCs w:val="20"/>
          <w:lang w:eastAsia="sl-SI"/>
        </w:rPr>
      </w:pPr>
      <w:r w:rsidRPr="00F85B95">
        <w:rPr>
          <w:szCs w:val="20"/>
          <w:lang w:eastAsia="sl-SI"/>
        </w:rPr>
        <w:t>vlagatelju podintervencij</w:t>
      </w:r>
      <w:r w:rsidR="00FC686F">
        <w:rPr>
          <w:szCs w:val="20"/>
          <w:lang w:eastAsia="sl-SI"/>
        </w:rPr>
        <w:t>e</w:t>
      </w:r>
      <w:r w:rsidRPr="00F85B95">
        <w:rPr>
          <w:szCs w:val="20"/>
          <w:lang w:eastAsia="sl-SI"/>
        </w:rPr>
        <w:t xml:space="preserve"> 3 je bila izdana odločba ZGS </w:t>
      </w:r>
      <w:r w:rsidR="001025C9">
        <w:rPr>
          <w:szCs w:val="20"/>
          <w:lang w:eastAsia="sl-SI"/>
        </w:rPr>
        <w:t xml:space="preserve">v </w:t>
      </w:r>
      <w:r w:rsidR="001025C9" w:rsidRPr="001025C9">
        <w:rPr>
          <w:szCs w:val="20"/>
          <w:lang w:eastAsia="sl-SI"/>
        </w:rPr>
        <w:t xml:space="preserve">skladu </w:t>
      </w:r>
      <w:r w:rsidR="0069186E">
        <w:rPr>
          <w:szCs w:val="20"/>
          <w:lang w:eastAsia="sl-SI"/>
        </w:rPr>
        <w:t>z</w:t>
      </w:r>
      <w:r w:rsidR="001025C9" w:rsidRPr="001025C9">
        <w:rPr>
          <w:szCs w:val="20"/>
          <w:lang w:eastAsia="sl-SI"/>
        </w:rPr>
        <w:t xml:space="preserve"> določbo zakona, ki ureja gozdove, ki ureja dela v gozdu</w:t>
      </w:r>
      <w:r w:rsidRPr="00F85B95">
        <w:rPr>
          <w:szCs w:val="20"/>
          <w:lang w:eastAsia="sl-SI"/>
        </w:rPr>
        <w:t>;</w:t>
      </w:r>
    </w:p>
    <w:p w14:paraId="5C79D788" w14:textId="1E1A07F4" w:rsidR="00F85B95" w:rsidRPr="00F85B95" w:rsidRDefault="00F85B95" w:rsidP="004616FE">
      <w:pPr>
        <w:numPr>
          <w:ilvl w:val="0"/>
          <w:numId w:val="68"/>
        </w:numPr>
        <w:overflowPunct w:val="0"/>
        <w:autoSpaceDE w:val="0"/>
        <w:autoSpaceDN w:val="0"/>
        <w:adjustRightInd w:val="0"/>
        <w:spacing w:line="240" w:lineRule="auto"/>
        <w:jc w:val="both"/>
        <w:textAlignment w:val="baseline"/>
        <w:rPr>
          <w:szCs w:val="20"/>
          <w:lang w:eastAsia="sl-SI"/>
        </w:rPr>
      </w:pPr>
      <w:r w:rsidRPr="00F85B95">
        <w:rPr>
          <w:szCs w:val="20"/>
          <w:lang w:eastAsia="sl-SI"/>
        </w:rPr>
        <w:t xml:space="preserve">pridobljena mora biti pravica graditi v skladu s predpisi, ki urejajo graditev gozdnih prometnic; </w:t>
      </w:r>
    </w:p>
    <w:p w14:paraId="494E5B0A" w14:textId="0A4DB9BA" w:rsidR="00F85B95" w:rsidRPr="00F85B95" w:rsidRDefault="00F85B95" w:rsidP="004616FE">
      <w:pPr>
        <w:numPr>
          <w:ilvl w:val="0"/>
          <w:numId w:val="68"/>
        </w:numPr>
        <w:overflowPunct w:val="0"/>
        <w:autoSpaceDE w:val="0"/>
        <w:autoSpaceDN w:val="0"/>
        <w:adjustRightInd w:val="0"/>
        <w:spacing w:line="240" w:lineRule="auto"/>
        <w:jc w:val="both"/>
        <w:textAlignment w:val="baseline"/>
        <w:rPr>
          <w:szCs w:val="20"/>
          <w:lang w:eastAsia="sl-SI"/>
        </w:rPr>
      </w:pPr>
      <w:r w:rsidRPr="00F85B95">
        <w:rPr>
          <w:szCs w:val="20"/>
          <w:lang w:eastAsia="sl-SI"/>
        </w:rPr>
        <w:t>za ureditev gozdne vlake je izdelan elaborat vlak v skladu s pravilnikom, ki ureja graditev gozdnih prometnic;</w:t>
      </w:r>
    </w:p>
    <w:p w14:paraId="5E077848" w14:textId="77777777" w:rsidR="00F85B95" w:rsidRPr="00F85B95" w:rsidRDefault="00F85B95" w:rsidP="004616FE">
      <w:pPr>
        <w:numPr>
          <w:ilvl w:val="0"/>
          <w:numId w:val="68"/>
        </w:numPr>
        <w:overflowPunct w:val="0"/>
        <w:autoSpaceDE w:val="0"/>
        <w:autoSpaceDN w:val="0"/>
        <w:adjustRightInd w:val="0"/>
        <w:spacing w:line="240" w:lineRule="auto"/>
        <w:jc w:val="both"/>
        <w:textAlignment w:val="baseline"/>
        <w:rPr>
          <w:szCs w:val="20"/>
          <w:lang w:eastAsia="sl-SI"/>
        </w:rPr>
      </w:pPr>
      <w:r w:rsidRPr="00F85B95">
        <w:rPr>
          <w:szCs w:val="20"/>
          <w:lang w:eastAsia="sl-SI"/>
        </w:rPr>
        <w:t>gozdna vlaka je zaključena in prevzeta s strani ZGS;</w:t>
      </w:r>
    </w:p>
    <w:p w14:paraId="5F9E4057" w14:textId="5AC4ECAD" w:rsidR="00F85B95" w:rsidRPr="00F85B95" w:rsidRDefault="00F85B95" w:rsidP="004616FE">
      <w:pPr>
        <w:numPr>
          <w:ilvl w:val="0"/>
          <w:numId w:val="68"/>
        </w:numPr>
        <w:overflowPunct w:val="0"/>
        <w:autoSpaceDE w:val="0"/>
        <w:autoSpaceDN w:val="0"/>
        <w:adjustRightInd w:val="0"/>
        <w:spacing w:line="240" w:lineRule="auto"/>
        <w:jc w:val="both"/>
        <w:textAlignment w:val="baseline"/>
        <w:rPr>
          <w:szCs w:val="20"/>
          <w:lang w:eastAsia="sl-SI"/>
        </w:rPr>
      </w:pPr>
      <w:r w:rsidRPr="00F85B95">
        <w:rPr>
          <w:szCs w:val="20"/>
          <w:lang w:eastAsia="sl-SI"/>
        </w:rPr>
        <w:t>pridobljena morajo biti soglasja oziroma mnenja v skladu s področnimi predpisi, ki urejajo pridobitev soglasij, mnenj, dovoljenj ali drugih odobritev v postopkih ureditve gozdnih vlak</w:t>
      </w:r>
      <w:r w:rsidR="005B0325">
        <w:rPr>
          <w:szCs w:val="20"/>
          <w:lang w:eastAsia="sl-SI"/>
        </w:rPr>
        <w:t>,</w:t>
      </w:r>
      <w:r w:rsidRPr="00F85B95">
        <w:rPr>
          <w:szCs w:val="20"/>
          <w:lang w:eastAsia="sl-SI"/>
        </w:rPr>
        <w:t xml:space="preserve"> </w:t>
      </w:r>
      <w:r w:rsidR="00FC686F">
        <w:rPr>
          <w:szCs w:val="20"/>
          <w:lang w:eastAsia="sl-SI"/>
        </w:rPr>
        <w:t>potrebnih</w:t>
      </w:r>
      <w:r w:rsidR="00FC686F" w:rsidRPr="00F85B95">
        <w:rPr>
          <w:szCs w:val="20"/>
          <w:lang w:eastAsia="sl-SI"/>
        </w:rPr>
        <w:t xml:space="preserve"> </w:t>
      </w:r>
      <w:r w:rsidR="00117357">
        <w:rPr>
          <w:szCs w:val="20"/>
          <w:lang w:eastAsia="sl-SI"/>
        </w:rPr>
        <w:t xml:space="preserve">za </w:t>
      </w:r>
      <w:r w:rsidRPr="00F85B95">
        <w:rPr>
          <w:szCs w:val="20"/>
          <w:lang w:eastAsia="sl-SI"/>
        </w:rPr>
        <w:t>izvedbo sanacije gozda;</w:t>
      </w:r>
    </w:p>
    <w:p w14:paraId="55172FCF" w14:textId="2C59C26B" w:rsidR="00F85B95" w:rsidRPr="001845D3" w:rsidRDefault="00F85B95" w:rsidP="004616FE">
      <w:pPr>
        <w:pStyle w:val="Odstavekseznama"/>
        <w:numPr>
          <w:ilvl w:val="0"/>
          <w:numId w:val="68"/>
        </w:numPr>
        <w:spacing w:line="240" w:lineRule="auto"/>
        <w:jc w:val="both"/>
        <w:rPr>
          <w:szCs w:val="20"/>
          <w:lang w:eastAsia="sl-SI"/>
        </w:rPr>
      </w:pPr>
      <w:r w:rsidRPr="001845D3">
        <w:rPr>
          <w:szCs w:val="20"/>
          <w:lang w:eastAsia="sl-SI"/>
        </w:rPr>
        <w:t>do podpore so upravičene naložbe iz prvega odstavka 15. člena te uredbe, ki omogočajo sanacijo gozdov samo na območju iz načrta sanacije gozdov in je določen</w:t>
      </w:r>
      <w:r w:rsidR="00293040">
        <w:rPr>
          <w:szCs w:val="20"/>
          <w:lang w:eastAsia="sl-SI"/>
        </w:rPr>
        <w:t>o</w:t>
      </w:r>
      <w:r w:rsidRPr="001845D3">
        <w:rPr>
          <w:szCs w:val="20"/>
          <w:lang w:eastAsia="sl-SI"/>
        </w:rPr>
        <w:t xml:space="preserve"> v javnem razpisu</w:t>
      </w:r>
      <w:r w:rsidR="001025C9">
        <w:rPr>
          <w:szCs w:val="20"/>
          <w:lang w:eastAsia="sl-SI"/>
        </w:rPr>
        <w:t xml:space="preserve"> za podintervencijo 3</w:t>
      </w:r>
      <w:r w:rsidRPr="001845D3">
        <w:rPr>
          <w:szCs w:val="20"/>
          <w:lang w:eastAsia="sl-SI"/>
        </w:rPr>
        <w:t>.</w:t>
      </w:r>
    </w:p>
    <w:p w14:paraId="7591E8BF" w14:textId="21C6C494" w:rsidR="00F85B95" w:rsidRPr="00F85B95" w:rsidRDefault="00F85B95" w:rsidP="004616FE">
      <w:pPr>
        <w:numPr>
          <w:ilvl w:val="0"/>
          <w:numId w:val="57"/>
        </w:numPr>
        <w:overflowPunct w:val="0"/>
        <w:autoSpaceDE w:val="0"/>
        <w:autoSpaceDN w:val="0"/>
        <w:adjustRightInd w:val="0"/>
        <w:spacing w:before="240" w:line="240" w:lineRule="auto"/>
        <w:ind w:left="426" w:hanging="426"/>
        <w:jc w:val="both"/>
        <w:textAlignment w:val="baseline"/>
        <w:rPr>
          <w:rFonts w:cs="Arial"/>
          <w:szCs w:val="20"/>
          <w:lang w:eastAsia="sl-SI"/>
        </w:rPr>
      </w:pPr>
      <w:r w:rsidRPr="00F85B95">
        <w:rPr>
          <w:rFonts w:cs="Arial"/>
          <w:szCs w:val="20"/>
          <w:lang w:eastAsia="sl-SI"/>
        </w:rPr>
        <w:t xml:space="preserve">Pred vložitvijo vloge mora biti </w:t>
      </w:r>
      <w:r w:rsidR="005C0C4E">
        <w:rPr>
          <w:rFonts w:cs="Arial"/>
          <w:szCs w:val="20"/>
          <w:lang w:eastAsia="sl-SI"/>
        </w:rPr>
        <w:t xml:space="preserve">naložba </w:t>
      </w:r>
      <w:r w:rsidRPr="00F85B95">
        <w:rPr>
          <w:rFonts w:cs="Arial"/>
          <w:szCs w:val="20"/>
          <w:lang w:eastAsia="sl-SI"/>
        </w:rPr>
        <w:t>zaključen</w:t>
      </w:r>
      <w:r w:rsidR="005C0C4E">
        <w:rPr>
          <w:rFonts w:cs="Arial"/>
          <w:szCs w:val="20"/>
          <w:lang w:eastAsia="sl-SI"/>
        </w:rPr>
        <w:t>a</w:t>
      </w:r>
      <w:r w:rsidRPr="00F85B95">
        <w:rPr>
          <w:rFonts w:cs="Arial"/>
          <w:szCs w:val="20"/>
          <w:lang w:eastAsia="sl-SI"/>
        </w:rPr>
        <w:t xml:space="preserve"> in vsi računi plačani.</w:t>
      </w:r>
    </w:p>
    <w:p w14:paraId="799ACB56" w14:textId="03705978" w:rsidR="00F85B95" w:rsidRPr="00F85B95" w:rsidRDefault="00F85B95" w:rsidP="004616FE">
      <w:pPr>
        <w:numPr>
          <w:ilvl w:val="0"/>
          <w:numId w:val="57"/>
        </w:numPr>
        <w:overflowPunct w:val="0"/>
        <w:autoSpaceDE w:val="0"/>
        <w:autoSpaceDN w:val="0"/>
        <w:adjustRightInd w:val="0"/>
        <w:spacing w:before="240" w:line="240" w:lineRule="auto"/>
        <w:ind w:left="426" w:hanging="426"/>
        <w:jc w:val="both"/>
        <w:textAlignment w:val="baseline"/>
        <w:rPr>
          <w:rFonts w:cs="Arial"/>
          <w:szCs w:val="20"/>
          <w:lang w:eastAsia="sl-SI"/>
        </w:rPr>
      </w:pPr>
      <w:r w:rsidRPr="00F85B95">
        <w:rPr>
          <w:rFonts w:cs="Arial"/>
          <w:szCs w:val="20"/>
          <w:lang w:eastAsia="sl-SI"/>
        </w:rPr>
        <w:t>Računi in druga dokazila se morajo glasiti na upravičenca podintervencij</w:t>
      </w:r>
      <w:r w:rsidR="00FC686F">
        <w:rPr>
          <w:rFonts w:cs="Arial"/>
          <w:szCs w:val="20"/>
          <w:lang w:eastAsia="sl-SI"/>
        </w:rPr>
        <w:t>e</w:t>
      </w:r>
      <w:r w:rsidRPr="00F85B95">
        <w:rPr>
          <w:rFonts w:cs="Arial"/>
          <w:szCs w:val="20"/>
          <w:lang w:eastAsia="sl-SI"/>
        </w:rPr>
        <w:t xml:space="preserve"> 3 oziroma na lastnike gozdnih parcel na trasi gozdne vlake, ki je predmet podpore.</w:t>
      </w:r>
    </w:p>
    <w:p w14:paraId="4277AE6F" w14:textId="77777777" w:rsidR="00F85B95" w:rsidRPr="00F85B95" w:rsidRDefault="00F85B95" w:rsidP="00F85B95">
      <w:pPr>
        <w:suppressAutoHyphens/>
        <w:overflowPunct w:val="0"/>
        <w:autoSpaceDE w:val="0"/>
        <w:autoSpaceDN w:val="0"/>
        <w:adjustRightInd w:val="0"/>
        <w:spacing w:before="480" w:line="240" w:lineRule="auto"/>
        <w:jc w:val="center"/>
        <w:textAlignment w:val="baseline"/>
        <w:rPr>
          <w:rFonts w:cs="Arial"/>
          <w:b/>
          <w:szCs w:val="20"/>
          <w:lang w:eastAsia="sl-SI"/>
        </w:rPr>
      </w:pPr>
      <w:r w:rsidRPr="00F85B95">
        <w:rPr>
          <w:rFonts w:cs="Arial"/>
          <w:b/>
          <w:szCs w:val="20"/>
          <w:lang w:eastAsia="sl-SI"/>
        </w:rPr>
        <w:t>19. člen</w:t>
      </w:r>
    </w:p>
    <w:p w14:paraId="046BAC79" w14:textId="77777777" w:rsidR="00F85B95" w:rsidRPr="00F85B95" w:rsidRDefault="00F85B95" w:rsidP="00F85B95">
      <w:pPr>
        <w:suppressAutoHyphens/>
        <w:overflowPunct w:val="0"/>
        <w:autoSpaceDE w:val="0"/>
        <w:autoSpaceDN w:val="0"/>
        <w:adjustRightInd w:val="0"/>
        <w:spacing w:line="240" w:lineRule="auto"/>
        <w:jc w:val="center"/>
        <w:textAlignment w:val="baseline"/>
        <w:rPr>
          <w:rFonts w:cs="Arial"/>
          <w:b/>
          <w:szCs w:val="20"/>
          <w:lang w:eastAsia="sl-SI"/>
        </w:rPr>
      </w:pPr>
      <w:r w:rsidRPr="00F85B95">
        <w:rPr>
          <w:rFonts w:cs="Arial"/>
          <w:b/>
          <w:szCs w:val="20"/>
          <w:lang w:eastAsia="sl-SI"/>
        </w:rPr>
        <w:t>(finančne določbe)</w:t>
      </w:r>
    </w:p>
    <w:p w14:paraId="31C450C2" w14:textId="0824F024" w:rsidR="00F85B95" w:rsidRPr="00F85B95" w:rsidRDefault="00F85B95" w:rsidP="004616FE">
      <w:pPr>
        <w:numPr>
          <w:ilvl w:val="0"/>
          <w:numId w:val="47"/>
        </w:numPr>
        <w:overflowPunct w:val="0"/>
        <w:autoSpaceDE w:val="0"/>
        <w:autoSpaceDN w:val="0"/>
        <w:adjustRightInd w:val="0"/>
        <w:spacing w:before="240" w:line="240" w:lineRule="auto"/>
        <w:ind w:left="426" w:hanging="426"/>
        <w:jc w:val="both"/>
        <w:textAlignment w:val="baseline"/>
        <w:rPr>
          <w:rFonts w:cs="Arial"/>
          <w:szCs w:val="20"/>
          <w:lang w:eastAsia="sl-SI"/>
        </w:rPr>
      </w:pPr>
      <w:r w:rsidRPr="00F85B95">
        <w:rPr>
          <w:rFonts w:cs="Arial"/>
          <w:szCs w:val="20"/>
          <w:lang w:eastAsia="sl-SI"/>
        </w:rPr>
        <w:t xml:space="preserve">Podpora </w:t>
      </w:r>
      <w:r w:rsidR="00FC686F">
        <w:rPr>
          <w:rFonts w:cs="Arial"/>
          <w:szCs w:val="20"/>
          <w:lang w:eastAsia="sl-SI"/>
        </w:rPr>
        <w:t>iz</w:t>
      </w:r>
      <w:r w:rsidRPr="00F85B95">
        <w:rPr>
          <w:rFonts w:cs="Arial"/>
          <w:szCs w:val="20"/>
          <w:lang w:eastAsia="sl-SI"/>
        </w:rPr>
        <w:t xml:space="preserve"> podintervencije 3 se dodeli kot vrednost na enoto v obliki nepovratne finančne pomoči.</w:t>
      </w:r>
    </w:p>
    <w:p w14:paraId="535B0229" w14:textId="2F66C9A6" w:rsidR="00F85B95" w:rsidRPr="00F85B95" w:rsidRDefault="00F85B95" w:rsidP="004616FE">
      <w:pPr>
        <w:numPr>
          <w:ilvl w:val="0"/>
          <w:numId w:val="47"/>
        </w:numPr>
        <w:overflowPunct w:val="0"/>
        <w:autoSpaceDE w:val="0"/>
        <w:autoSpaceDN w:val="0"/>
        <w:adjustRightInd w:val="0"/>
        <w:spacing w:before="240" w:line="240" w:lineRule="auto"/>
        <w:ind w:left="426" w:hanging="426"/>
        <w:jc w:val="both"/>
        <w:textAlignment w:val="baseline"/>
        <w:rPr>
          <w:rFonts w:cs="Arial"/>
          <w:szCs w:val="20"/>
          <w:lang w:eastAsia="sl-SI"/>
        </w:rPr>
      </w:pPr>
      <w:r w:rsidRPr="00F85B95">
        <w:rPr>
          <w:rFonts w:cs="Arial"/>
          <w:szCs w:val="20"/>
          <w:lang w:eastAsia="sl-SI"/>
        </w:rPr>
        <w:t xml:space="preserve">Stopnja podpore je </w:t>
      </w:r>
      <w:r w:rsidR="001E6CF7" w:rsidRPr="004E418C">
        <w:rPr>
          <w:rFonts w:cs="Arial"/>
          <w:szCs w:val="20"/>
          <w:lang w:eastAsia="sl-SI"/>
        </w:rPr>
        <w:t>50</w:t>
      </w:r>
      <w:r w:rsidR="0069186E">
        <w:rPr>
          <w:rFonts w:cs="Arial"/>
          <w:szCs w:val="20"/>
          <w:lang w:eastAsia="sl-SI"/>
        </w:rPr>
        <w:t> </w:t>
      </w:r>
      <w:r w:rsidRPr="00F85B95">
        <w:rPr>
          <w:rFonts w:cs="Arial"/>
          <w:szCs w:val="20"/>
          <w:lang w:eastAsia="sl-SI"/>
        </w:rPr>
        <w:t>% upravičenih stroškov.</w:t>
      </w:r>
    </w:p>
    <w:p w14:paraId="656EB702" w14:textId="1F7F9FBD" w:rsidR="00F85B95" w:rsidRPr="00F85B95" w:rsidRDefault="00F85B95" w:rsidP="004616FE">
      <w:pPr>
        <w:numPr>
          <w:ilvl w:val="0"/>
          <w:numId w:val="47"/>
        </w:numPr>
        <w:overflowPunct w:val="0"/>
        <w:autoSpaceDE w:val="0"/>
        <w:autoSpaceDN w:val="0"/>
        <w:adjustRightInd w:val="0"/>
        <w:spacing w:before="240" w:line="240" w:lineRule="auto"/>
        <w:ind w:left="426" w:hanging="426"/>
        <w:jc w:val="both"/>
        <w:textAlignment w:val="baseline"/>
        <w:rPr>
          <w:rFonts w:cs="Arial"/>
          <w:szCs w:val="20"/>
          <w:lang w:eastAsia="sl-SI"/>
        </w:rPr>
      </w:pPr>
      <w:r w:rsidRPr="00F85B95">
        <w:rPr>
          <w:rFonts w:cs="Arial"/>
          <w:szCs w:val="20"/>
          <w:lang w:eastAsia="sl-SI"/>
        </w:rPr>
        <w:t xml:space="preserve">Priznane vrednosti na enoto za posamezna dela v okviru </w:t>
      </w:r>
      <w:r w:rsidR="00680908">
        <w:rPr>
          <w:rFonts w:cs="Arial"/>
          <w:szCs w:val="20"/>
          <w:lang w:eastAsia="sl-SI"/>
        </w:rPr>
        <w:t>podintervencije 3 so določene</w:t>
      </w:r>
      <w:r w:rsidRPr="00F85B95">
        <w:rPr>
          <w:rFonts w:cs="Arial"/>
          <w:szCs w:val="20"/>
          <w:lang w:eastAsia="sl-SI"/>
        </w:rPr>
        <w:t xml:space="preserve"> </w:t>
      </w:r>
      <w:r w:rsidR="00680908">
        <w:rPr>
          <w:rFonts w:cs="Arial"/>
          <w:szCs w:val="20"/>
          <w:lang w:eastAsia="sl-SI"/>
        </w:rPr>
        <w:t>v</w:t>
      </w:r>
      <w:r w:rsidRPr="00F85B95">
        <w:rPr>
          <w:rFonts w:cs="Arial"/>
          <w:szCs w:val="20"/>
          <w:lang w:eastAsia="sl-SI"/>
        </w:rPr>
        <w:t xml:space="preserve"> pravilnik</w:t>
      </w:r>
      <w:r w:rsidR="00680908">
        <w:rPr>
          <w:rFonts w:cs="Arial"/>
          <w:szCs w:val="20"/>
          <w:lang w:eastAsia="sl-SI"/>
        </w:rPr>
        <w:t>u</w:t>
      </w:r>
      <w:r w:rsidRPr="00F85B95">
        <w:rPr>
          <w:rFonts w:cs="Arial"/>
          <w:szCs w:val="20"/>
          <w:lang w:eastAsia="sl-SI"/>
        </w:rPr>
        <w:t>, ki ureja katalog stroškov</w:t>
      </w:r>
      <w:r w:rsidR="00356A55">
        <w:rPr>
          <w:rFonts w:cs="Arial"/>
          <w:szCs w:val="20"/>
          <w:lang w:eastAsia="sl-SI"/>
        </w:rPr>
        <w:t xml:space="preserve"> in njihove vrednosti na enoto</w:t>
      </w:r>
      <w:r w:rsidRPr="00F85B95">
        <w:rPr>
          <w:rFonts w:cs="Arial"/>
          <w:szCs w:val="20"/>
          <w:lang w:eastAsia="sl-SI"/>
        </w:rPr>
        <w:t>.</w:t>
      </w:r>
    </w:p>
    <w:p w14:paraId="636FB8F1" w14:textId="62B4FC10" w:rsidR="00F85B95" w:rsidRPr="00F85B95" w:rsidRDefault="00F85B95" w:rsidP="004616FE">
      <w:pPr>
        <w:numPr>
          <w:ilvl w:val="0"/>
          <w:numId w:val="47"/>
        </w:numPr>
        <w:overflowPunct w:val="0"/>
        <w:autoSpaceDE w:val="0"/>
        <w:autoSpaceDN w:val="0"/>
        <w:adjustRightInd w:val="0"/>
        <w:spacing w:before="240" w:line="240" w:lineRule="auto"/>
        <w:ind w:left="426" w:hanging="426"/>
        <w:jc w:val="both"/>
        <w:textAlignment w:val="baseline"/>
        <w:rPr>
          <w:rFonts w:cs="Arial"/>
          <w:szCs w:val="20"/>
          <w:lang w:eastAsia="sl-SI"/>
        </w:rPr>
      </w:pPr>
      <w:r w:rsidRPr="00F85B95">
        <w:rPr>
          <w:rFonts w:cs="Arial"/>
          <w:szCs w:val="20"/>
          <w:lang w:eastAsia="sl-SI"/>
        </w:rPr>
        <w:t>Najmanjši znesek podpore je 500 eurov na vlogo.</w:t>
      </w:r>
    </w:p>
    <w:p w14:paraId="5016E0FF" w14:textId="77777777" w:rsidR="00F85B95" w:rsidRPr="00F85B95" w:rsidRDefault="00F85B95" w:rsidP="004616FE">
      <w:pPr>
        <w:numPr>
          <w:ilvl w:val="0"/>
          <w:numId w:val="47"/>
        </w:numPr>
        <w:overflowPunct w:val="0"/>
        <w:autoSpaceDE w:val="0"/>
        <w:autoSpaceDN w:val="0"/>
        <w:adjustRightInd w:val="0"/>
        <w:spacing w:before="240" w:line="240" w:lineRule="auto"/>
        <w:ind w:left="426" w:hanging="426"/>
        <w:jc w:val="both"/>
        <w:textAlignment w:val="baseline"/>
        <w:rPr>
          <w:rFonts w:cs="Arial"/>
          <w:szCs w:val="20"/>
          <w:lang w:eastAsia="sl-SI"/>
        </w:rPr>
      </w:pPr>
      <w:r w:rsidRPr="00F85B95">
        <w:rPr>
          <w:rFonts w:cs="Arial"/>
          <w:szCs w:val="20"/>
          <w:lang w:eastAsia="sl-SI"/>
        </w:rPr>
        <w:t>Upravičenec lahko v celotnem programskem obdobju 2023–2027 iz podintervencije 3 pridobi največ 500.000 eurov podpore.</w:t>
      </w:r>
    </w:p>
    <w:p w14:paraId="18C2829C" w14:textId="3E9621F5" w:rsidR="00F85B95" w:rsidRPr="00F85B95" w:rsidRDefault="00F85B95" w:rsidP="004616FE">
      <w:pPr>
        <w:numPr>
          <w:ilvl w:val="0"/>
          <w:numId w:val="47"/>
        </w:numPr>
        <w:overflowPunct w:val="0"/>
        <w:autoSpaceDE w:val="0"/>
        <w:autoSpaceDN w:val="0"/>
        <w:adjustRightInd w:val="0"/>
        <w:spacing w:before="240" w:line="240" w:lineRule="auto"/>
        <w:ind w:left="426" w:hanging="426"/>
        <w:jc w:val="both"/>
        <w:textAlignment w:val="baseline"/>
        <w:rPr>
          <w:rFonts w:cs="Arial"/>
          <w:szCs w:val="20"/>
          <w:lang w:eastAsia="sl-SI"/>
        </w:rPr>
      </w:pPr>
      <w:r w:rsidRPr="00F85B95">
        <w:rPr>
          <w:rFonts w:cs="Arial"/>
          <w:szCs w:val="20"/>
          <w:lang w:eastAsia="sl-SI"/>
        </w:rPr>
        <w:t xml:space="preserve">Razpoložljiva sredstva, namenjena izvajanju podintervencije 3 v programskem obdobju 2023–2027 (prispevek </w:t>
      </w:r>
      <w:r w:rsidR="00680908" w:rsidRPr="00680908">
        <w:rPr>
          <w:rFonts w:cs="Arial"/>
          <w:szCs w:val="20"/>
          <w:lang w:eastAsia="sl-SI"/>
        </w:rPr>
        <w:t>Evropskega kmetijskega sklada za razvoj podeželja</w:t>
      </w:r>
      <w:r w:rsidRPr="00680908">
        <w:rPr>
          <w:rFonts w:cs="Arial"/>
          <w:szCs w:val="20"/>
          <w:lang w:eastAsia="sl-SI"/>
        </w:rPr>
        <w:t xml:space="preserve"> </w:t>
      </w:r>
      <w:r w:rsidRPr="00F85B95">
        <w:rPr>
          <w:rFonts w:cs="Arial"/>
          <w:szCs w:val="20"/>
          <w:lang w:eastAsia="sl-SI"/>
        </w:rPr>
        <w:t>in proračuna Republik</w:t>
      </w:r>
      <w:r w:rsidR="000006FE">
        <w:rPr>
          <w:rFonts w:cs="Arial"/>
          <w:szCs w:val="20"/>
          <w:lang w:eastAsia="sl-SI"/>
        </w:rPr>
        <w:t xml:space="preserve">e Slovenije), so opredeljena v </w:t>
      </w:r>
      <w:r w:rsidR="00293040">
        <w:rPr>
          <w:rFonts w:cs="Arial"/>
          <w:szCs w:val="20"/>
          <w:lang w:eastAsia="sl-SI"/>
        </w:rPr>
        <w:t>p</w:t>
      </w:r>
      <w:r w:rsidRPr="00F85B95">
        <w:rPr>
          <w:rFonts w:cs="Arial"/>
          <w:szCs w:val="20"/>
          <w:lang w:eastAsia="sl-SI"/>
        </w:rPr>
        <w:t>rilogi uredbe o skupnih določbah za izvajanje intervencij.</w:t>
      </w:r>
    </w:p>
    <w:p w14:paraId="79196AB1" w14:textId="77777777" w:rsidR="00F85B95" w:rsidRPr="00F85B95" w:rsidRDefault="00F85B95" w:rsidP="00F85B95">
      <w:pPr>
        <w:suppressAutoHyphens/>
        <w:overflowPunct w:val="0"/>
        <w:autoSpaceDE w:val="0"/>
        <w:autoSpaceDN w:val="0"/>
        <w:adjustRightInd w:val="0"/>
        <w:spacing w:before="480" w:line="240" w:lineRule="auto"/>
        <w:jc w:val="center"/>
        <w:textAlignment w:val="baseline"/>
        <w:rPr>
          <w:rFonts w:cs="Arial"/>
          <w:szCs w:val="20"/>
          <w:lang w:eastAsia="sl-SI"/>
        </w:rPr>
      </w:pPr>
      <w:r w:rsidRPr="00F85B95">
        <w:rPr>
          <w:rFonts w:cs="Arial"/>
          <w:szCs w:val="20"/>
          <w:lang w:eastAsia="sl-SI"/>
        </w:rPr>
        <w:t>III. SKUPNE DOLOČBE</w:t>
      </w:r>
    </w:p>
    <w:p w14:paraId="5F1F0834" w14:textId="77777777" w:rsidR="00F85B95" w:rsidRPr="00F85B95" w:rsidRDefault="00F85B95" w:rsidP="00F85B95">
      <w:pPr>
        <w:suppressAutoHyphens/>
        <w:overflowPunct w:val="0"/>
        <w:autoSpaceDE w:val="0"/>
        <w:autoSpaceDN w:val="0"/>
        <w:adjustRightInd w:val="0"/>
        <w:spacing w:before="480" w:line="240" w:lineRule="auto"/>
        <w:jc w:val="center"/>
        <w:textAlignment w:val="baseline"/>
        <w:rPr>
          <w:rFonts w:cs="Arial"/>
          <w:b/>
          <w:szCs w:val="20"/>
          <w:lang w:eastAsia="sl-SI"/>
        </w:rPr>
      </w:pPr>
      <w:r w:rsidRPr="00F85B95">
        <w:rPr>
          <w:rFonts w:cs="Arial"/>
          <w:b/>
          <w:szCs w:val="20"/>
          <w:lang w:eastAsia="sl-SI"/>
        </w:rPr>
        <w:t>20. člen</w:t>
      </w:r>
    </w:p>
    <w:p w14:paraId="448A8F21" w14:textId="77777777" w:rsidR="00F85B95" w:rsidRPr="00F85B95" w:rsidRDefault="00F85B95" w:rsidP="00F85B95">
      <w:pPr>
        <w:suppressAutoHyphens/>
        <w:overflowPunct w:val="0"/>
        <w:autoSpaceDE w:val="0"/>
        <w:autoSpaceDN w:val="0"/>
        <w:adjustRightInd w:val="0"/>
        <w:spacing w:line="240" w:lineRule="auto"/>
        <w:jc w:val="center"/>
        <w:textAlignment w:val="baseline"/>
        <w:rPr>
          <w:rFonts w:cs="Arial"/>
          <w:b/>
          <w:szCs w:val="20"/>
          <w:lang w:eastAsia="sl-SI"/>
        </w:rPr>
      </w:pPr>
      <w:r w:rsidRPr="00F85B95">
        <w:rPr>
          <w:rFonts w:cs="Arial"/>
          <w:b/>
          <w:szCs w:val="20"/>
          <w:lang w:eastAsia="sl-SI"/>
        </w:rPr>
        <w:t>(vlaganje vlog in javni razpis)</w:t>
      </w:r>
    </w:p>
    <w:p w14:paraId="12A1AF78" w14:textId="77777777" w:rsidR="00F85B95" w:rsidRPr="00F85B95" w:rsidRDefault="00F85B95" w:rsidP="004616FE">
      <w:pPr>
        <w:numPr>
          <w:ilvl w:val="0"/>
          <w:numId w:val="48"/>
        </w:numPr>
        <w:overflowPunct w:val="0"/>
        <w:autoSpaceDE w:val="0"/>
        <w:autoSpaceDN w:val="0"/>
        <w:adjustRightInd w:val="0"/>
        <w:spacing w:before="240" w:line="240" w:lineRule="auto"/>
        <w:ind w:left="426" w:hanging="426"/>
        <w:jc w:val="both"/>
        <w:textAlignment w:val="baseline"/>
        <w:rPr>
          <w:rFonts w:cs="Arial"/>
          <w:szCs w:val="20"/>
          <w:lang w:eastAsia="sl-SI"/>
        </w:rPr>
      </w:pPr>
      <w:r w:rsidRPr="00F85B95">
        <w:rPr>
          <w:rFonts w:cs="Arial"/>
          <w:szCs w:val="20"/>
          <w:lang w:eastAsia="sl-SI"/>
        </w:rPr>
        <w:t xml:space="preserve">Sredstva se v okviru podintervencije 2 in podintervencije 3 razpišejo z odprtim javnim razpisom v skladu z zakonom, ki ureja kmetijstvo. </w:t>
      </w:r>
    </w:p>
    <w:p w14:paraId="5FD55733" w14:textId="612A51EB" w:rsidR="00F85B95" w:rsidRPr="00F85B95" w:rsidRDefault="00F85B95" w:rsidP="004616FE">
      <w:pPr>
        <w:numPr>
          <w:ilvl w:val="0"/>
          <w:numId w:val="48"/>
        </w:numPr>
        <w:overflowPunct w:val="0"/>
        <w:autoSpaceDE w:val="0"/>
        <w:autoSpaceDN w:val="0"/>
        <w:adjustRightInd w:val="0"/>
        <w:spacing w:before="240" w:line="240" w:lineRule="auto"/>
        <w:ind w:left="426" w:hanging="426"/>
        <w:jc w:val="both"/>
        <w:textAlignment w:val="baseline"/>
        <w:rPr>
          <w:rFonts w:cs="Arial"/>
          <w:szCs w:val="20"/>
          <w:lang w:eastAsia="sl-SI"/>
        </w:rPr>
      </w:pPr>
      <w:r w:rsidRPr="00F85B95">
        <w:rPr>
          <w:rFonts w:cs="Arial"/>
          <w:szCs w:val="20"/>
          <w:lang w:eastAsia="sl-SI"/>
        </w:rPr>
        <w:t>Vlagatelji podintervencij</w:t>
      </w:r>
      <w:r w:rsidR="00FC686F">
        <w:rPr>
          <w:rFonts w:cs="Arial"/>
          <w:szCs w:val="20"/>
          <w:lang w:eastAsia="sl-SI"/>
        </w:rPr>
        <w:t>e</w:t>
      </w:r>
      <w:r w:rsidRPr="00F85B95">
        <w:rPr>
          <w:rFonts w:cs="Arial"/>
          <w:szCs w:val="20"/>
          <w:lang w:eastAsia="sl-SI"/>
        </w:rPr>
        <w:t xml:space="preserve"> 2 in podintervencij</w:t>
      </w:r>
      <w:r w:rsidR="00FC686F">
        <w:rPr>
          <w:rFonts w:cs="Arial"/>
          <w:szCs w:val="20"/>
          <w:lang w:eastAsia="sl-SI"/>
        </w:rPr>
        <w:t>e</w:t>
      </w:r>
      <w:r w:rsidRPr="00F85B95">
        <w:rPr>
          <w:rFonts w:cs="Arial"/>
          <w:szCs w:val="20"/>
          <w:lang w:eastAsia="sl-SI"/>
        </w:rPr>
        <w:t xml:space="preserve"> 3 vloge v skladu </w:t>
      </w:r>
      <w:r w:rsidR="00356A55">
        <w:rPr>
          <w:rFonts w:cs="Arial"/>
          <w:szCs w:val="20"/>
          <w:lang w:eastAsia="sl-SI"/>
        </w:rPr>
        <w:t>z določbami</w:t>
      </w:r>
      <w:r w:rsidRPr="00F85B95">
        <w:rPr>
          <w:szCs w:val="20"/>
          <w:lang w:eastAsia="sl-SI"/>
        </w:rPr>
        <w:t xml:space="preserve"> </w:t>
      </w:r>
      <w:r w:rsidRPr="00F85B95">
        <w:rPr>
          <w:rFonts w:cs="Arial"/>
          <w:szCs w:val="20"/>
          <w:lang w:eastAsia="sl-SI"/>
        </w:rPr>
        <w:t>uredbe o skupnih določbah za izvajanje intervencij</w:t>
      </w:r>
      <w:r w:rsidR="00356A55" w:rsidRPr="00356A55">
        <w:rPr>
          <w:rFonts w:cs="Arial"/>
          <w:szCs w:val="20"/>
          <w:lang w:eastAsia="sl-SI"/>
        </w:rPr>
        <w:t>, ki urejajo postopek za pridobitev sredstev,</w:t>
      </w:r>
      <w:r w:rsidR="00356A55">
        <w:rPr>
          <w:rFonts w:cs="Arial"/>
          <w:szCs w:val="20"/>
          <w:lang w:eastAsia="sl-SI"/>
        </w:rPr>
        <w:t xml:space="preserve"> </w:t>
      </w:r>
      <w:r w:rsidRPr="00F85B95">
        <w:rPr>
          <w:rFonts w:cs="Arial"/>
          <w:szCs w:val="20"/>
          <w:lang w:eastAsia="sl-SI"/>
        </w:rPr>
        <w:t>vlagajo od datuma, določenega v javnem razpisu, do datuma zaprtja javnega razpisa. Oddaja vlog na javni razpis se začne prvi delovni dan po izteku enaindvajsetih dni od objave javnega razpisa v Uradnem listu Republike Slovenije.</w:t>
      </w:r>
    </w:p>
    <w:p w14:paraId="167F19BE" w14:textId="74280027" w:rsidR="00F85B95" w:rsidRPr="00F85B95" w:rsidRDefault="00F85B95" w:rsidP="004616FE">
      <w:pPr>
        <w:numPr>
          <w:ilvl w:val="0"/>
          <w:numId w:val="48"/>
        </w:numPr>
        <w:overflowPunct w:val="0"/>
        <w:autoSpaceDE w:val="0"/>
        <w:autoSpaceDN w:val="0"/>
        <w:adjustRightInd w:val="0"/>
        <w:spacing w:before="240" w:line="240" w:lineRule="auto"/>
        <w:ind w:left="426" w:hanging="426"/>
        <w:jc w:val="both"/>
        <w:textAlignment w:val="baseline"/>
        <w:rPr>
          <w:rFonts w:cs="Arial"/>
          <w:szCs w:val="20"/>
          <w:lang w:eastAsia="sl-SI"/>
        </w:rPr>
      </w:pPr>
      <w:r w:rsidRPr="00F85B95">
        <w:rPr>
          <w:rFonts w:cs="Arial"/>
          <w:szCs w:val="20"/>
          <w:lang w:eastAsia="sl-SI"/>
        </w:rPr>
        <w:t xml:space="preserve">Zaprtje javnega razpisa objavi Ministrstvo za kmetijstvo, gozdarstvo in prehrano Republike Slovenije (v nadaljnjem besedilu: ministrstvo) na osrednjem spletnem mestu državne uprave in spletni strani </w:t>
      </w:r>
      <w:r w:rsidR="00293040">
        <w:rPr>
          <w:rFonts w:cs="Arial"/>
          <w:szCs w:val="20"/>
          <w:lang w:eastAsia="sl-SI"/>
        </w:rPr>
        <w:t>skupne kmetijske politike</w:t>
      </w:r>
      <w:r w:rsidRPr="00F85B95">
        <w:rPr>
          <w:rFonts w:cs="Arial"/>
          <w:szCs w:val="20"/>
          <w:lang w:eastAsia="sl-SI"/>
        </w:rPr>
        <w:t>.</w:t>
      </w:r>
    </w:p>
    <w:p w14:paraId="250B5C2D" w14:textId="4AFCA561" w:rsidR="00F85B95" w:rsidRPr="00F85B95" w:rsidRDefault="00F85B95" w:rsidP="004616FE">
      <w:pPr>
        <w:numPr>
          <w:ilvl w:val="0"/>
          <w:numId w:val="48"/>
        </w:numPr>
        <w:overflowPunct w:val="0"/>
        <w:autoSpaceDE w:val="0"/>
        <w:autoSpaceDN w:val="0"/>
        <w:adjustRightInd w:val="0"/>
        <w:spacing w:before="240" w:line="240" w:lineRule="auto"/>
        <w:ind w:left="426" w:hanging="426"/>
        <w:jc w:val="both"/>
        <w:textAlignment w:val="baseline"/>
        <w:rPr>
          <w:rFonts w:cs="Arial"/>
          <w:szCs w:val="20"/>
          <w:lang w:eastAsia="sl-SI"/>
        </w:rPr>
      </w:pPr>
      <w:r w:rsidRPr="00F85B95">
        <w:rPr>
          <w:rFonts w:cs="Arial"/>
          <w:szCs w:val="20"/>
          <w:lang w:eastAsia="sl-SI"/>
        </w:rPr>
        <w:t>V javn</w:t>
      </w:r>
      <w:r w:rsidR="00293040">
        <w:rPr>
          <w:rFonts w:cs="Arial"/>
          <w:szCs w:val="20"/>
          <w:lang w:eastAsia="sl-SI"/>
        </w:rPr>
        <w:t>em</w:t>
      </w:r>
      <w:r w:rsidRPr="00F85B95">
        <w:rPr>
          <w:rFonts w:cs="Arial"/>
          <w:szCs w:val="20"/>
          <w:lang w:eastAsia="sl-SI"/>
        </w:rPr>
        <w:t xml:space="preserve"> razpis</w:t>
      </w:r>
      <w:r w:rsidR="00293040">
        <w:rPr>
          <w:rFonts w:cs="Arial"/>
          <w:szCs w:val="20"/>
          <w:lang w:eastAsia="sl-SI"/>
        </w:rPr>
        <w:t>u</w:t>
      </w:r>
      <w:r w:rsidRPr="00F85B95">
        <w:rPr>
          <w:rFonts w:cs="Arial"/>
          <w:szCs w:val="20"/>
          <w:lang w:eastAsia="sl-SI"/>
        </w:rPr>
        <w:t xml:space="preserve"> so podrobneje opredeljeni višina razpisanih sredstev, vlagatelji in upravičenci, sklopi javnega razpisa, upravičeni in neupravičeni stroški, pogoji za dodelitev</w:t>
      </w:r>
      <w:r w:rsidR="00293040">
        <w:rPr>
          <w:rFonts w:cs="Arial"/>
          <w:szCs w:val="20"/>
          <w:lang w:eastAsia="sl-SI"/>
        </w:rPr>
        <w:t xml:space="preserve"> ter </w:t>
      </w:r>
      <w:r w:rsidRPr="00F85B95">
        <w:rPr>
          <w:rFonts w:cs="Arial"/>
          <w:szCs w:val="20"/>
          <w:lang w:eastAsia="sl-SI"/>
        </w:rPr>
        <w:t>območje upravičenosti do podpore, ki izhaja iz načrta sanacije gozdov.</w:t>
      </w:r>
    </w:p>
    <w:p w14:paraId="3BE435BA" w14:textId="77777777" w:rsidR="00AD53F7" w:rsidRDefault="00F85B95" w:rsidP="00AD53F7">
      <w:pPr>
        <w:numPr>
          <w:ilvl w:val="0"/>
          <w:numId w:val="48"/>
        </w:numPr>
        <w:overflowPunct w:val="0"/>
        <w:autoSpaceDE w:val="0"/>
        <w:autoSpaceDN w:val="0"/>
        <w:adjustRightInd w:val="0"/>
        <w:spacing w:before="240" w:line="240" w:lineRule="auto"/>
        <w:ind w:left="426" w:hanging="426"/>
        <w:jc w:val="both"/>
        <w:textAlignment w:val="baseline"/>
        <w:rPr>
          <w:rFonts w:cs="Arial"/>
          <w:szCs w:val="20"/>
          <w:lang w:eastAsia="sl-SI"/>
        </w:rPr>
      </w:pPr>
      <w:r w:rsidRPr="00F85B95">
        <w:rPr>
          <w:rFonts w:cs="Arial"/>
          <w:szCs w:val="20"/>
          <w:lang w:eastAsia="sl-SI"/>
        </w:rPr>
        <w:t>Število vlog, ki jih lahko vlagatelj</w:t>
      </w:r>
      <w:r w:rsidR="00716DFD">
        <w:rPr>
          <w:rFonts w:cs="Arial"/>
          <w:szCs w:val="20"/>
          <w:lang w:eastAsia="sl-SI"/>
        </w:rPr>
        <w:t>i</w:t>
      </w:r>
      <w:r w:rsidRPr="00F85B95">
        <w:rPr>
          <w:rFonts w:cs="Arial"/>
          <w:szCs w:val="20"/>
          <w:lang w:eastAsia="sl-SI"/>
        </w:rPr>
        <w:t xml:space="preserve"> podintervencij</w:t>
      </w:r>
      <w:r w:rsidR="00FC686F">
        <w:rPr>
          <w:rFonts w:cs="Arial"/>
          <w:szCs w:val="20"/>
          <w:lang w:eastAsia="sl-SI"/>
        </w:rPr>
        <w:t>e</w:t>
      </w:r>
      <w:r w:rsidRPr="00F85B95">
        <w:rPr>
          <w:rFonts w:cs="Arial"/>
          <w:szCs w:val="20"/>
          <w:lang w:eastAsia="sl-SI"/>
        </w:rPr>
        <w:t xml:space="preserve"> 2 in podintervencij</w:t>
      </w:r>
      <w:r w:rsidR="00FC686F">
        <w:rPr>
          <w:rFonts w:cs="Arial"/>
          <w:szCs w:val="20"/>
          <w:lang w:eastAsia="sl-SI"/>
        </w:rPr>
        <w:t>e</w:t>
      </w:r>
      <w:r w:rsidRPr="00F85B95">
        <w:rPr>
          <w:rFonts w:cs="Arial"/>
          <w:szCs w:val="20"/>
          <w:lang w:eastAsia="sl-SI"/>
        </w:rPr>
        <w:t xml:space="preserve"> 3 vloži</w:t>
      </w:r>
      <w:r w:rsidR="00716DFD">
        <w:rPr>
          <w:rFonts w:cs="Arial"/>
          <w:szCs w:val="20"/>
          <w:lang w:eastAsia="sl-SI"/>
        </w:rPr>
        <w:t>jo</w:t>
      </w:r>
      <w:r w:rsidRPr="00F85B95">
        <w:rPr>
          <w:rFonts w:cs="Arial"/>
          <w:szCs w:val="20"/>
          <w:lang w:eastAsia="sl-SI"/>
        </w:rPr>
        <w:t xml:space="preserve"> na posamezen javni razpis, se določi v javnem razpisu.</w:t>
      </w:r>
    </w:p>
    <w:p w14:paraId="395FBD43" w14:textId="57AFC208" w:rsidR="00AD53F7" w:rsidRPr="00AD53F7" w:rsidRDefault="00AD53F7" w:rsidP="00AD53F7">
      <w:pPr>
        <w:numPr>
          <w:ilvl w:val="0"/>
          <w:numId w:val="48"/>
        </w:numPr>
        <w:overflowPunct w:val="0"/>
        <w:autoSpaceDE w:val="0"/>
        <w:autoSpaceDN w:val="0"/>
        <w:adjustRightInd w:val="0"/>
        <w:spacing w:before="240" w:line="240" w:lineRule="auto"/>
        <w:ind w:left="426" w:hanging="426"/>
        <w:jc w:val="both"/>
        <w:textAlignment w:val="baseline"/>
        <w:rPr>
          <w:rFonts w:cs="Arial"/>
          <w:szCs w:val="20"/>
          <w:lang w:eastAsia="sl-SI"/>
        </w:rPr>
      </w:pPr>
      <w:r>
        <w:t>Podpora se upravičencu v skladu z zakonom, ki ureja kmetijstvo, izplača na podlagi odločbe o pravici do sredstev.</w:t>
      </w:r>
    </w:p>
    <w:p w14:paraId="7371BB72" w14:textId="77777777" w:rsidR="00F85B95" w:rsidRPr="00F85B95" w:rsidRDefault="00F85B95" w:rsidP="00F85B95">
      <w:pPr>
        <w:suppressAutoHyphens/>
        <w:overflowPunct w:val="0"/>
        <w:autoSpaceDE w:val="0"/>
        <w:autoSpaceDN w:val="0"/>
        <w:adjustRightInd w:val="0"/>
        <w:spacing w:before="480" w:line="240" w:lineRule="auto"/>
        <w:jc w:val="center"/>
        <w:textAlignment w:val="baseline"/>
        <w:rPr>
          <w:rFonts w:cs="Arial"/>
          <w:b/>
          <w:szCs w:val="20"/>
          <w:lang w:eastAsia="sl-SI"/>
        </w:rPr>
      </w:pPr>
      <w:r w:rsidRPr="00F85B95">
        <w:rPr>
          <w:rFonts w:cs="Arial"/>
          <w:b/>
          <w:szCs w:val="20"/>
          <w:lang w:eastAsia="sl-SI"/>
        </w:rPr>
        <w:t>21. člen</w:t>
      </w:r>
    </w:p>
    <w:p w14:paraId="6D310B48" w14:textId="77777777" w:rsidR="00F85B95" w:rsidRPr="00F85B95" w:rsidRDefault="00F85B95" w:rsidP="00F85B95">
      <w:pPr>
        <w:suppressAutoHyphens/>
        <w:overflowPunct w:val="0"/>
        <w:autoSpaceDE w:val="0"/>
        <w:autoSpaceDN w:val="0"/>
        <w:adjustRightInd w:val="0"/>
        <w:spacing w:line="240" w:lineRule="auto"/>
        <w:jc w:val="center"/>
        <w:textAlignment w:val="baseline"/>
        <w:rPr>
          <w:rFonts w:cs="Arial"/>
          <w:b/>
          <w:szCs w:val="20"/>
          <w:lang w:eastAsia="sl-SI"/>
        </w:rPr>
      </w:pPr>
      <w:r w:rsidRPr="00F85B95">
        <w:rPr>
          <w:rFonts w:cs="Arial"/>
          <w:b/>
          <w:szCs w:val="20"/>
          <w:lang w:eastAsia="sl-SI"/>
        </w:rPr>
        <w:t>(združevanje podpor in upravičenost stroškov)</w:t>
      </w:r>
    </w:p>
    <w:p w14:paraId="0D8AC790" w14:textId="63B4950B" w:rsidR="00F85B95" w:rsidRPr="00F85B95" w:rsidRDefault="00F85B95" w:rsidP="004616FE">
      <w:pPr>
        <w:numPr>
          <w:ilvl w:val="0"/>
          <w:numId w:val="32"/>
        </w:numPr>
        <w:overflowPunct w:val="0"/>
        <w:autoSpaceDE w:val="0"/>
        <w:autoSpaceDN w:val="0"/>
        <w:adjustRightInd w:val="0"/>
        <w:spacing w:before="240" w:line="240" w:lineRule="auto"/>
        <w:ind w:left="426" w:hanging="426"/>
        <w:jc w:val="both"/>
        <w:textAlignment w:val="baseline"/>
        <w:rPr>
          <w:rFonts w:cs="Arial"/>
          <w:szCs w:val="20"/>
          <w:lang w:eastAsia="sl-SI"/>
        </w:rPr>
      </w:pPr>
      <w:r w:rsidRPr="00F85B95">
        <w:rPr>
          <w:rFonts w:cs="Arial"/>
          <w:szCs w:val="20"/>
          <w:lang w:eastAsia="sl-SI"/>
        </w:rPr>
        <w:t xml:space="preserve">Podpora po tej uredbi se v okviru istih upravičenih stroškov lahko združuje z drugimi podporami iz javnih sredstev, če z združitvijo podpor niso preseženi najvišji zneski oziroma intenzivnost podpore, določeni z Uredbo 2021/2115/EU, Uredbo 2022/2472/EU in drugimi predpisi, ki urejajo državne pomoči, ne glede na to, ali se podpora za </w:t>
      </w:r>
      <w:r w:rsidR="005C0C4E">
        <w:rPr>
          <w:rFonts w:cs="Arial"/>
          <w:szCs w:val="20"/>
          <w:lang w:eastAsia="sl-SI"/>
        </w:rPr>
        <w:t xml:space="preserve">naložbo </w:t>
      </w:r>
      <w:r w:rsidRPr="00F85B95">
        <w:rPr>
          <w:rFonts w:cs="Arial"/>
          <w:szCs w:val="20"/>
          <w:lang w:eastAsia="sl-SI"/>
        </w:rPr>
        <w:t>ali dejavnost v celoti financira iz nacionalnih sredstev ali pa se delno financira iz sredstev Evropske unije.</w:t>
      </w:r>
    </w:p>
    <w:p w14:paraId="2016A346" w14:textId="4F75E06A" w:rsidR="00F85B95" w:rsidRPr="00F85B95" w:rsidRDefault="00F85B95" w:rsidP="004616FE">
      <w:pPr>
        <w:numPr>
          <w:ilvl w:val="0"/>
          <w:numId w:val="32"/>
        </w:numPr>
        <w:overflowPunct w:val="0"/>
        <w:autoSpaceDE w:val="0"/>
        <w:autoSpaceDN w:val="0"/>
        <w:adjustRightInd w:val="0"/>
        <w:spacing w:before="240" w:line="240" w:lineRule="auto"/>
        <w:ind w:left="426" w:hanging="426"/>
        <w:jc w:val="both"/>
        <w:textAlignment w:val="baseline"/>
        <w:rPr>
          <w:rFonts w:cs="Arial"/>
          <w:szCs w:val="20"/>
          <w:lang w:eastAsia="sl-SI"/>
        </w:rPr>
      </w:pPr>
      <w:r w:rsidRPr="00F85B95">
        <w:rPr>
          <w:rFonts w:cs="Arial"/>
          <w:szCs w:val="20"/>
          <w:lang w:eastAsia="sl-SI"/>
        </w:rPr>
        <w:t xml:space="preserve">Podpora z upravičenimi stroški po tej uredbi se lahko združuje z vsako drugo podporo iz javnih sredstev, če se </w:t>
      </w:r>
      <w:r w:rsidR="0069186E">
        <w:rPr>
          <w:rFonts w:cs="Arial"/>
          <w:szCs w:val="20"/>
          <w:lang w:eastAsia="sl-SI"/>
        </w:rPr>
        <w:t>ta</w:t>
      </w:r>
      <w:r w:rsidRPr="00F85B95">
        <w:rPr>
          <w:rFonts w:cs="Arial"/>
          <w:szCs w:val="20"/>
          <w:lang w:eastAsia="sl-SI"/>
        </w:rPr>
        <w:t xml:space="preserve"> nanaša na različne upravičene stroške.</w:t>
      </w:r>
    </w:p>
    <w:p w14:paraId="1F82849B" w14:textId="096AA31E" w:rsidR="00F85B95" w:rsidRPr="00F85B95" w:rsidRDefault="00293040" w:rsidP="004616FE">
      <w:pPr>
        <w:numPr>
          <w:ilvl w:val="0"/>
          <w:numId w:val="32"/>
        </w:numPr>
        <w:overflowPunct w:val="0"/>
        <w:autoSpaceDE w:val="0"/>
        <w:autoSpaceDN w:val="0"/>
        <w:adjustRightInd w:val="0"/>
        <w:spacing w:before="240" w:line="240" w:lineRule="auto"/>
        <w:ind w:left="426" w:hanging="426"/>
        <w:jc w:val="both"/>
        <w:textAlignment w:val="baseline"/>
        <w:rPr>
          <w:szCs w:val="20"/>
          <w:lang w:eastAsia="sl-SI"/>
        </w:rPr>
      </w:pPr>
      <w:r>
        <w:rPr>
          <w:rFonts w:cs="Arial"/>
          <w:szCs w:val="20"/>
          <w:lang w:eastAsia="sl-SI"/>
        </w:rPr>
        <w:t>P</w:t>
      </w:r>
      <w:r w:rsidRPr="00293040">
        <w:rPr>
          <w:rFonts w:cs="Arial"/>
          <w:szCs w:val="20"/>
          <w:lang w:eastAsia="sl-SI"/>
        </w:rPr>
        <w:t>omoč se v skladu z osmim odstavkom 43. člena Uredbe 2022/2472/EU ne dodeli za izpad dohodka</w:t>
      </w:r>
      <w:r>
        <w:rPr>
          <w:rFonts w:cs="Arial"/>
          <w:szCs w:val="20"/>
          <w:lang w:eastAsia="sl-SI"/>
        </w:rPr>
        <w:t>.</w:t>
      </w:r>
      <w:r w:rsidRPr="00293040">
        <w:rPr>
          <w:rFonts w:cs="Arial"/>
          <w:szCs w:val="20"/>
          <w:lang w:eastAsia="sl-SI"/>
        </w:rPr>
        <w:t xml:space="preserve"> </w:t>
      </w:r>
    </w:p>
    <w:p w14:paraId="6D25EF6B" w14:textId="77777777" w:rsidR="00F85B95" w:rsidRPr="00F85B95" w:rsidRDefault="00F85B95" w:rsidP="00F85B95">
      <w:pPr>
        <w:suppressAutoHyphens/>
        <w:overflowPunct w:val="0"/>
        <w:autoSpaceDE w:val="0"/>
        <w:autoSpaceDN w:val="0"/>
        <w:adjustRightInd w:val="0"/>
        <w:spacing w:before="480" w:line="240" w:lineRule="auto"/>
        <w:jc w:val="center"/>
        <w:textAlignment w:val="baseline"/>
        <w:rPr>
          <w:rFonts w:cs="Arial"/>
          <w:b/>
          <w:szCs w:val="20"/>
          <w:lang w:eastAsia="sl-SI"/>
        </w:rPr>
      </w:pPr>
      <w:r w:rsidRPr="00F85B95">
        <w:rPr>
          <w:rFonts w:cs="Arial"/>
          <w:b/>
          <w:szCs w:val="20"/>
          <w:lang w:eastAsia="sl-SI"/>
        </w:rPr>
        <w:t>22. člen</w:t>
      </w:r>
    </w:p>
    <w:p w14:paraId="635ED627" w14:textId="77777777" w:rsidR="00F85B95" w:rsidRPr="00F85B95" w:rsidRDefault="00F85B95" w:rsidP="00F85B95">
      <w:pPr>
        <w:suppressAutoHyphens/>
        <w:overflowPunct w:val="0"/>
        <w:autoSpaceDE w:val="0"/>
        <w:autoSpaceDN w:val="0"/>
        <w:adjustRightInd w:val="0"/>
        <w:spacing w:line="240" w:lineRule="auto"/>
        <w:jc w:val="center"/>
        <w:textAlignment w:val="baseline"/>
        <w:rPr>
          <w:rFonts w:cs="Arial"/>
          <w:b/>
          <w:szCs w:val="20"/>
          <w:lang w:eastAsia="sl-SI"/>
        </w:rPr>
      </w:pPr>
      <w:r w:rsidRPr="00F85B95">
        <w:rPr>
          <w:rFonts w:cs="Arial"/>
          <w:b/>
          <w:szCs w:val="20"/>
          <w:lang w:eastAsia="sl-SI"/>
        </w:rPr>
        <w:t>(obveznosti upravičencev in izvajalca)</w:t>
      </w:r>
    </w:p>
    <w:p w14:paraId="484A80CA" w14:textId="002781AB" w:rsidR="00F85B95" w:rsidRPr="00F85B95" w:rsidRDefault="00F85B95" w:rsidP="004616FE">
      <w:pPr>
        <w:numPr>
          <w:ilvl w:val="0"/>
          <w:numId w:val="49"/>
        </w:numPr>
        <w:overflowPunct w:val="0"/>
        <w:autoSpaceDE w:val="0"/>
        <w:autoSpaceDN w:val="0"/>
        <w:adjustRightInd w:val="0"/>
        <w:spacing w:before="240" w:line="240" w:lineRule="auto"/>
        <w:ind w:left="426" w:hanging="426"/>
        <w:jc w:val="both"/>
        <w:textAlignment w:val="baseline"/>
        <w:rPr>
          <w:rFonts w:cs="Arial"/>
          <w:szCs w:val="20"/>
          <w:lang w:eastAsia="sl-SI"/>
        </w:rPr>
      </w:pPr>
      <w:r w:rsidRPr="00F85B95">
        <w:rPr>
          <w:rFonts w:cs="Arial"/>
          <w:szCs w:val="20"/>
          <w:lang w:eastAsia="sl-SI"/>
        </w:rPr>
        <w:t>Upravičenci in izvajalec morajo poleg splošnih obveznosti upravičenca iz uredbe o skupnih določbah za izvajanje intervencij izpolnjevati tudi obveznosti iz tega člena</w:t>
      </w:r>
      <w:r w:rsidR="00716DFD">
        <w:rPr>
          <w:rFonts w:cs="Arial"/>
          <w:szCs w:val="20"/>
          <w:lang w:eastAsia="sl-SI"/>
        </w:rPr>
        <w:t>.</w:t>
      </w:r>
    </w:p>
    <w:p w14:paraId="6D3BB16D" w14:textId="2F77A616" w:rsidR="00F85B95" w:rsidRPr="00F85B95" w:rsidRDefault="00F85B95" w:rsidP="004616FE">
      <w:pPr>
        <w:numPr>
          <w:ilvl w:val="0"/>
          <w:numId w:val="49"/>
        </w:numPr>
        <w:overflowPunct w:val="0"/>
        <w:autoSpaceDE w:val="0"/>
        <w:autoSpaceDN w:val="0"/>
        <w:adjustRightInd w:val="0"/>
        <w:spacing w:before="240" w:line="240" w:lineRule="auto"/>
        <w:ind w:left="426" w:hanging="426"/>
        <w:jc w:val="both"/>
        <w:textAlignment w:val="baseline"/>
        <w:rPr>
          <w:rFonts w:cs="Arial"/>
          <w:szCs w:val="20"/>
          <w:lang w:eastAsia="sl-SI"/>
        </w:rPr>
      </w:pPr>
      <w:r w:rsidRPr="00F85B95">
        <w:rPr>
          <w:rFonts w:cs="Arial"/>
          <w:szCs w:val="20"/>
          <w:lang w:eastAsia="sl-SI"/>
        </w:rPr>
        <w:t xml:space="preserve">V obdobju petih let po izplačilu sredstev </w:t>
      </w:r>
      <w:r w:rsidR="00A84EE7">
        <w:rPr>
          <w:rFonts w:cs="Arial"/>
          <w:szCs w:val="20"/>
          <w:lang w:eastAsia="sl-SI"/>
        </w:rPr>
        <w:t>g</w:t>
      </w:r>
      <w:r w:rsidR="002768B3">
        <w:rPr>
          <w:rFonts w:cs="Arial"/>
          <w:szCs w:val="20"/>
          <w:lang w:eastAsia="sl-SI"/>
        </w:rPr>
        <w:t xml:space="preserve">ozd znotraj poligona, </w:t>
      </w:r>
      <w:r w:rsidRPr="00F85B95">
        <w:rPr>
          <w:rFonts w:cs="Arial"/>
          <w:szCs w:val="20"/>
          <w:lang w:eastAsia="sl-SI"/>
        </w:rPr>
        <w:t>ki je predmet podpore</w:t>
      </w:r>
      <w:r w:rsidR="002768B3">
        <w:rPr>
          <w:rFonts w:cs="Arial"/>
          <w:szCs w:val="20"/>
          <w:lang w:eastAsia="sl-SI"/>
        </w:rPr>
        <w:t xml:space="preserve"> iz podintervencije</w:t>
      </w:r>
      <w:r w:rsidR="002768B3" w:rsidRPr="00F85B95">
        <w:rPr>
          <w:rFonts w:cs="Arial"/>
          <w:szCs w:val="20"/>
          <w:lang w:eastAsia="sl-SI"/>
        </w:rPr>
        <w:t xml:space="preserve"> 1</w:t>
      </w:r>
      <w:r w:rsidR="002768B3">
        <w:rPr>
          <w:rFonts w:cs="Arial"/>
          <w:szCs w:val="20"/>
          <w:lang w:eastAsia="sl-SI"/>
        </w:rPr>
        <w:t xml:space="preserve"> ali podintervencije</w:t>
      </w:r>
      <w:r w:rsidR="002768B3" w:rsidRPr="00F85B95">
        <w:rPr>
          <w:rFonts w:cs="Arial"/>
          <w:szCs w:val="20"/>
          <w:lang w:eastAsia="sl-SI"/>
        </w:rPr>
        <w:t xml:space="preserve"> 2</w:t>
      </w:r>
      <w:r w:rsidRPr="00F85B95">
        <w:rPr>
          <w:rFonts w:cs="Arial"/>
          <w:szCs w:val="20"/>
          <w:lang w:eastAsia="sl-SI"/>
        </w:rPr>
        <w:t xml:space="preserve">, ne sme biti izkrčen. </w:t>
      </w:r>
    </w:p>
    <w:p w14:paraId="26129FF4" w14:textId="7F200927" w:rsidR="00F85B95" w:rsidRPr="00F85B95" w:rsidRDefault="00F85B95" w:rsidP="004616FE">
      <w:pPr>
        <w:numPr>
          <w:ilvl w:val="0"/>
          <w:numId w:val="49"/>
        </w:numPr>
        <w:overflowPunct w:val="0"/>
        <w:autoSpaceDE w:val="0"/>
        <w:autoSpaceDN w:val="0"/>
        <w:adjustRightInd w:val="0"/>
        <w:spacing w:before="240" w:line="240" w:lineRule="auto"/>
        <w:ind w:left="426" w:hanging="426"/>
        <w:jc w:val="both"/>
        <w:textAlignment w:val="baseline"/>
        <w:rPr>
          <w:rFonts w:cs="Arial"/>
          <w:szCs w:val="20"/>
          <w:lang w:eastAsia="sl-SI"/>
        </w:rPr>
      </w:pPr>
      <w:r w:rsidRPr="00F85B95">
        <w:rPr>
          <w:rFonts w:cs="Arial"/>
          <w:szCs w:val="20"/>
          <w:lang w:eastAsia="sl-SI"/>
        </w:rPr>
        <w:t xml:space="preserve">Sadike gozdnega drevja, ki jih je </w:t>
      </w:r>
      <w:r w:rsidR="0069186E">
        <w:rPr>
          <w:rFonts w:cs="Arial"/>
          <w:szCs w:val="20"/>
          <w:lang w:eastAsia="sl-SI"/>
        </w:rPr>
        <w:t xml:space="preserve">od izvajalca </w:t>
      </w:r>
      <w:r w:rsidRPr="00F85B95">
        <w:rPr>
          <w:rFonts w:cs="Arial"/>
          <w:szCs w:val="20"/>
          <w:lang w:eastAsia="sl-SI"/>
        </w:rPr>
        <w:t>prejel upravičenec podintervencij</w:t>
      </w:r>
      <w:r w:rsidR="00FC686F">
        <w:rPr>
          <w:rFonts w:cs="Arial"/>
          <w:szCs w:val="20"/>
          <w:lang w:eastAsia="sl-SI"/>
        </w:rPr>
        <w:t>e</w:t>
      </w:r>
      <w:r w:rsidRPr="00F85B95">
        <w:rPr>
          <w:rFonts w:cs="Arial"/>
          <w:szCs w:val="20"/>
          <w:lang w:eastAsia="sl-SI"/>
        </w:rPr>
        <w:t xml:space="preserve"> 1, morajo biti zasajene še naslednjih pet let po prevzemu izvedenih del s strani izvajalca.</w:t>
      </w:r>
    </w:p>
    <w:p w14:paraId="338F2923" w14:textId="6B0ED469" w:rsidR="00F85B95" w:rsidRPr="00F85B95" w:rsidRDefault="00F85B95" w:rsidP="004616FE">
      <w:pPr>
        <w:numPr>
          <w:ilvl w:val="0"/>
          <w:numId w:val="49"/>
        </w:numPr>
        <w:overflowPunct w:val="0"/>
        <w:autoSpaceDE w:val="0"/>
        <w:autoSpaceDN w:val="0"/>
        <w:adjustRightInd w:val="0"/>
        <w:spacing w:before="240" w:line="240" w:lineRule="auto"/>
        <w:ind w:left="426" w:hanging="426"/>
        <w:jc w:val="both"/>
        <w:textAlignment w:val="baseline"/>
        <w:rPr>
          <w:rFonts w:cs="Arial"/>
          <w:szCs w:val="20"/>
          <w:lang w:eastAsia="sl-SI"/>
        </w:rPr>
      </w:pPr>
      <w:r w:rsidRPr="00F85B95">
        <w:rPr>
          <w:rFonts w:cs="Arial"/>
          <w:szCs w:val="20"/>
          <w:lang w:eastAsia="sl-SI"/>
        </w:rPr>
        <w:t>Material za zaščito sadik in naravnega mladja pred divjadjo, ki ga je prejel upravičenec podintervencij</w:t>
      </w:r>
      <w:r w:rsidR="00FC686F">
        <w:rPr>
          <w:rFonts w:cs="Arial"/>
          <w:szCs w:val="20"/>
          <w:lang w:eastAsia="sl-SI"/>
        </w:rPr>
        <w:t>e</w:t>
      </w:r>
      <w:r w:rsidRPr="00F85B95">
        <w:rPr>
          <w:rFonts w:cs="Arial"/>
          <w:szCs w:val="20"/>
          <w:lang w:eastAsia="sl-SI"/>
        </w:rPr>
        <w:t xml:space="preserve"> 1 od izvajalca in ki je namenjen več kot pet letni zaščiti, se mora uporabljati skladno z namenom še naslednjih pet let po prevzemu izvedenih del se strani izvajalca. </w:t>
      </w:r>
    </w:p>
    <w:p w14:paraId="1629E0DC" w14:textId="6A68DCD3" w:rsidR="00F85B95" w:rsidRPr="00F85B95" w:rsidRDefault="00F85B95" w:rsidP="004616FE">
      <w:pPr>
        <w:numPr>
          <w:ilvl w:val="0"/>
          <w:numId w:val="49"/>
        </w:numPr>
        <w:overflowPunct w:val="0"/>
        <w:autoSpaceDE w:val="0"/>
        <w:autoSpaceDN w:val="0"/>
        <w:adjustRightInd w:val="0"/>
        <w:spacing w:before="240" w:line="240" w:lineRule="auto"/>
        <w:ind w:left="426" w:hanging="426"/>
        <w:jc w:val="both"/>
        <w:textAlignment w:val="baseline"/>
        <w:rPr>
          <w:rFonts w:cs="Arial"/>
          <w:szCs w:val="20"/>
          <w:lang w:eastAsia="sl-SI"/>
        </w:rPr>
      </w:pPr>
      <w:r w:rsidRPr="00F85B95">
        <w:rPr>
          <w:rFonts w:cs="Arial"/>
          <w:szCs w:val="20"/>
          <w:lang w:eastAsia="sl-SI"/>
        </w:rPr>
        <w:t>Upravičenec podintervencij</w:t>
      </w:r>
      <w:r w:rsidR="00FC686F">
        <w:rPr>
          <w:rFonts w:cs="Arial"/>
          <w:szCs w:val="20"/>
          <w:lang w:eastAsia="sl-SI"/>
        </w:rPr>
        <w:t>e</w:t>
      </w:r>
      <w:r w:rsidRPr="00F85B95">
        <w:rPr>
          <w:rFonts w:cs="Arial"/>
          <w:szCs w:val="20"/>
          <w:lang w:eastAsia="sl-SI"/>
        </w:rPr>
        <w:t xml:space="preserve"> 3 mora </w:t>
      </w:r>
      <w:r w:rsidR="00FC686F" w:rsidRPr="00F85B95">
        <w:rPr>
          <w:rFonts w:cs="Arial"/>
          <w:szCs w:val="20"/>
          <w:lang w:eastAsia="sl-SI"/>
        </w:rPr>
        <w:t>zagot</w:t>
      </w:r>
      <w:r w:rsidR="004E418C">
        <w:rPr>
          <w:rFonts w:cs="Arial"/>
          <w:szCs w:val="20"/>
          <w:lang w:eastAsia="sl-SI"/>
        </w:rPr>
        <w:t>o</w:t>
      </w:r>
      <w:r w:rsidR="00FC686F" w:rsidRPr="00F85B95">
        <w:rPr>
          <w:rFonts w:cs="Arial"/>
          <w:szCs w:val="20"/>
          <w:lang w:eastAsia="sl-SI"/>
        </w:rPr>
        <w:t>v</w:t>
      </w:r>
      <w:r w:rsidR="00FC686F">
        <w:rPr>
          <w:rFonts w:cs="Arial"/>
          <w:szCs w:val="20"/>
          <w:lang w:eastAsia="sl-SI"/>
        </w:rPr>
        <w:t>i</w:t>
      </w:r>
      <w:r w:rsidR="00FC686F" w:rsidRPr="00F85B95">
        <w:rPr>
          <w:rFonts w:cs="Arial"/>
          <w:szCs w:val="20"/>
          <w:lang w:eastAsia="sl-SI"/>
        </w:rPr>
        <w:t>ti</w:t>
      </w:r>
      <w:r w:rsidRPr="00F85B95">
        <w:rPr>
          <w:rFonts w:cs="Arial"/>
          <w:szCs w:val="20"/>
          <w:lang w:eastAsia="sl-SI"/>
        </w:rPr>
        <w:t>, da gozdne vlake, ki so predmet podpore v okviru podintervencije 3, omogočajo spravilo lesa s spravilnimi sredstvi še naslednjih pet let po izplačilu sredstev.</w:t>
      </w:r>
    </w:p>
    <w:p w14:paraId="34980B3E" w14:textId="77777777" w:rsidR="00F85B95" w:rsidRPr="00F85B95" w:rsidRDefault="00F85B95" w:rsidP="00F85B95">
      <w:pPr>
        <w:suppressAutoHyphens/>
        <w:overflowPunct w:val="0"/>
        <w:autoSpaceDE w:val="0"/>
        <w:autoSpaceDN w:val="0"/>
        <w:adjustRightInd w:val="0"/>
        <w:spacing w:before="240" w:line="240" w:lineRule="auto"/>
        <w:jc w:val="center"/>
        <w:textAlignment w:val="baseline"/>
        <w:rPr>
          <w:rFonts w:cs="Arial"/>
          <w:b/>
          <w:szCs w:val="20"/>
          <w:lang w:eastAsia="sl-SI"/>
        </w:rPr>
      </w:pPr>
      <w:r w:rsidRPr="00F85B95">
        <w:rPr>
          <w:rFonts w:cs="Arial"/>
          <w:b/>
          <w:szCs w:val="20"/>
          <w:lang w:eastAsia="sl-SI"/>
        </w:rPr>
        <w:t>23. člen</w:t>
      </w:r>
    </w:p>
    <w:p w14:paraId="47F421B7" w14:textId="77777777" w:rsidR="00F85B95" w:rsidRPr="00F85B95" w:rsidRDefault="00F85B95" w:rsidP="00F85B95">
      <w:pPr>
        <w:suppressAutoHyphens/>
        <w:overflowPunct w:val="0"/>
        <w:autoSpaceDE w:val="0"/>
        <w:autoSpaceDN w:val="0"/>
        <w:adjustRightInd w:val="0"/>
        <w:spacing w:line="240" w:lineRule="auto"/>
        <w:jc w:val="center"/>
        <w:textAlignment w:val="baseline"/>
        <w:rPr>
          <w:rFonts w:cs="Arial"/>
          <w:b/>
          <w:szCs w:val="20"/>
          <w:lang w:eastAsia="sl-SI"/>
        </w:rPr>
      </w:pPr>
      <w:r w:rsidRPr="00F85B95">
        <w:rPr>
          <w:rFonts w:cs="Arial"/>
          <w:b/>
          <w:szCs w:val="20"/>
          <w:lang w:eastAsia="sl-SI"/>
        </w:rPr>
        <w:t>(majhna naložba in majhno tveganje)</w:t>
      </w:r>
    </w:p>
    <w:p w14:paraId="7BBE3B4D" w14:textId="77777777" w:rsidR="00F85B95" w:rsidRPr="00F85B95" w:rsidRDefault="00F85B95" w:rsidP="00F85B95">
      <w:pPr>
        <w:suppressAutoHyphens/>
        <w:overflowPunct w:val="0"/>
        <w:autoSpaceDE w:val="0"/>
        <w:autoSpaceDN w:val="0"/>
        <w:adjustRightInd w:val="0"/>
        <w:spacing w:line="240" w:lineRule="auto"/>
        <w:jc w:val="center"/>
        <w:textAlignment w:val="baseline"/>
        <w:rPr>
          <w:rFonts w:cs="Arial"/>
          <w:b/>
          <w:szCs w:val="20"/>
          <w:lang w:eastAsia="sl-SI"/>
        </w:rPr>
      </w:pPr>
    </w:p>
    <w:p w14:paraId="4BF5E04C" w14:textId="7F55B9A1" w:rsidR="00F85B95" w:rsidRPr="00F85B95" w:rsidRDefault="00FC686F" w:rsidP="00F85B95">
      <w:pPr>
        <w:suppressAutoHyphens/>
        <w:spacing w:before="240"/>
        <w:contextualSpacing/>
        <w:jc w:val="both"/>
        <w:rPr>
          <w:rFonts w:cs="Arial"/>
          <w:szCs w:val="20"/>
          <w:lang w:eastAsia="sl-SI"/>
        </w:rPr>
      </w:pPr>
      <w:r>
        <w:t xml:space="preserve">Naložbe, ki so predmet podpore iz te uredbe, se štejejo za majhne naložbe in naložbe z majhnim tveganjem, da pogoji za izplačilo sredstev ne bi bili izpolnjeni ali da naložba ne bi bila izvedena, iz </w:t>
      </w:r>
      <w:r w:rsidRPr="00F85B95">
        <w:rPr>
          <w:rFonts w:cs="Arial"/>
          <w:lang w:eastAsia="sl-SI"/>
        </w:rPr>
        <w:t>uredbe o skupnih določbah za izvajanje intervencij</w:t>
      </w:r>
      <w:r>
        <w:rPr>
          <w:rFonts w:cs="Arial"/>
          <w:lang w:eastAsia="sl-SI"/>
        </w:rPr>
        <w:t>.</w:t>
      </w:r>
      <w:r w:rsidR="00F85B95" w:rsidRPr="00F85B95">
        <w:rPr>
          <w:rFonts w:cs="Arial"/>
          <w:szCs w:val="20"/>
          <w:lang w:eastAsia="sl-SI"/>
        </w:rPr>
        <w:t xml:space="preserve"> </w:t>
      </w:r>
    </w:p>
    <w:p w14:paraId="5F7EDA7E" w14:textId="77777777" w:rsidR="00CD07AB" w:rsidRDefault="00CD07AB" w:rsidP="00F85B95">
      <w:pPr>
        <w:suppressAutoHyphens/>
        <w:overflowPunct w:val="0"/>
        <w:autoSpaceDE w:val="0"/>
        <w:autoSpaceDN w:val="0"/>
        <w:adjustRightInd w:val="0"/>
        <w:spacing w:before="480" w:line="240" w:lineRule="auto"/>
        <w:jc w:val="center"/>
        <w:textAlignment w:val="baseline"/>
        <w:rPr>
          <w:rFonts w:cs="Arial"/>
          <w:b/>
          <w:szCs w:val="20"/>
          <w:lang w:eastAsia="sl-SI"/>
        </w:rPr>
      </w:pPr>
    </w:p>
    <w:p w14:paraId="781736BB" w14:textId="77777777" w:rsidR="00CD07AB" w:rsidRDefault="00CD07AB" w:rsidP="00F85B95">
      <w:pPr>
        <w:suppressAutoHyphens/>
        <w:overflowPunct w:val="0"/>
        <w:autoSpaceDE w:val="0"/>
        <w:autoSpaceDN w:val="0"/>
        <w:adjustRightInd w:val="0"/>
        <w:spacing w:before="480" w:line="240" w:lineRule="auto"/>
        <w:jc w:val="center"/>
        <w:textAlignment w:val="baseline"/>
        <w:rPr>
          <w:rFonts w:cs="Arial"/>
          <w:b/>
          <w:szCs w:val="20"/>
          <w:lang w:eastAsia="sl-SI"/>
        </w:rPr>
      </w:pPr>
    </w:p>
    <w:p w14:paraId="592FF660" w14:textId="20910FC8" w:rsidR="00F85B95" w:rsidRPr="00F85B95" w:rsidRDefault="00F85B95" w:rsidP="00F85B95">
      <w:pPr>
        <w:suppressAutoHyphens/>
        <w:overflowPunct w:val="0"/>
        <w:autoSpaceDE w:val="0"/>
        <w:autoSpaceDN w:val="0"/>
        <w:adjustRightInd w:val="0"/>
        <w:spacing w:before="480" w:line="240" w:lineRule="auto"/>
        <w:jc w:val="center"/>
        <w:textAlignment w:val="baseline"/>
        <w:rPr>
          <w:rFonts w:cs="Arial"/>
          <w:b/>
          <w:szCs w:val="20"/>
          <w:lang w:eastAsia="sl-SI"/>
        </w:rPr>
      </w:pPr>
      <w:r w:rsidRPr="00F85B95">
        <w:rPr>
          <w:rFonts w:cs="Arial"/>
          <w:b/>
          <w:szCs w:val="20"/>
          <w:lang w:eastAsia="sl-SI"/>
        </w:rPr>
        <w:t>24. člen</w:t>
      </w:r>
    </w:p>
    <w:p w14:paraId="200BA80E" w14:textId="77777777" w:rsidR="00F85B95" w:rsidRPr="00F85B95" w:rsidRDefault="00F85B95" w:rsidP="00F85B95">
      <w:pPr>
        <w:suppressAutoHyphens/>
        <w:overflowPunct w:val="0"/>
        <w:autoSpaceDE w:val="0"/>
        <w:autoSpaceDN w:val="0"/>
        <w:adjustRightInd w:val="0"/>
        <w:spacing w:line="240" w:lineRule="auto"/>
        <w:jc w:val="center"/>
        <w:textAlignment w:val="baseline"/>
        <w:rPr>
          <w:rFonts w:cs="Arial"/>
          <w:b/>
          <w:szCs w:val="20"/>
          <w:lang w:eastAsia="sl-SI"/>
        </w:rPr>
      </w:pPr>
      <w:r w:rsidRPr="00F85B95">
        <w:rPr>
          <w:rFonts w:cs="Arial"/>
          <w:b/>
          <w:szCs w:val="20"/>
          <w:lang w:eastAsia="sl-SI"/>
        </w:rPr>
        <w:t>(izvedba kontrol ter sistem kršitev)</w:t>
      </w:r>
    </w:p>
    <w:p w14:paraId="7A3AD921" w14:textId="55A8734E" w:rsidR="00F85B95" w:rsidRPr="00F85B95" w:rsidRDefault="00F85B95" w:rsidP="004616FE">
      <w:pPr>
        <w:numPr>
          <w:ilvl w:val="0"/>
          <w:numId w:val="33"/>
        </w:numPr>
        <w:overflowPunct w:val="0"/>
        <w:autoSpaceDE w:val="0"/>
        <w:autoSpaceDN w:val="0"/>
        <w:adjustRightInd w:val="0"/>
        <w:spacing w:before="240" w:line="240" w:lineRule="auto"/>
        <w:ind w:left="426" w:hanging="426"/>
        <w:jc w:val="both"/>
        <w:textAlignment w:val="baseline"/>
        <w:rPr>
          <w:rFonts w:cs="Arial"/>
          <w:szCs w:val="20"/>
          <w:lang w:eastAsia="sl-SI"/>
        </w:rPr>
      </w:pPr>
      <w:r w:rsidRPr="00F85B95">
        <w:rPr>
          <w:rFonts w:cs="Arial"/>
          <w:szCs w:val="20"/>
          <w:lang w:eastAsia="sl-SI"/>
        </w:rPr>
        <w:t xml:space="preserve">Kontrole se izvajajo v skladu </w:t>
      </w:r>
      <w:r w:rsidR="00356A55">
        <w:rPr>
          <w:rFonts w:cs="Arial"/>
          <w:szCs w:val="20"/>
          <w:lang w:eastAsia="sl-SI"/>
        </w:rPr>
        <w:t>z</w:t>
      </w:r>
      <w:r w:rsidRPr="00F85B95">
        <w:rPr>
          <w:rFonts w:cs="Arial"/>
          <w:szCs w:val="20"/>
          <w:lang w:eastAsia="sl-SI"/>
        </w:rPr>
        <w:t xml:space="preserve"> uredb</w:t>
      </w:r>
      <w:r w:rsidR="00356A55">
        <w:rPr>
          <w:rFonts w:cs="Arial"/>
          <w:szCs w:val="20"/>
          <w:lang w:eastAsia="sl-SI"/>
        </w:rPr>
        <w:t>o</w:t>
      </w:r>
      <w:r w:rsidRPr="00F85B95">
        <w:rPr>
          <w:rFonts w:cs="Arial"/>
          <w:szCs w:val="20"/>
          <w:lang w:eastAsia="sl-SI"/>
        </w:rPr>
        <w:t xml:space="preserve"> o skupnih določbah za izvajanje intervencij. Za izvajanje kontrol je odgovorna agencija.</w:t>
      </w:r>
    </w:p>
    <w:p w14:paraId="3EA8C219" w14:textId="1F28BD2E" w:rsidR="00F85B95" w:rsidRPr="00F85B95" w:rsidRDefault="00F85B95" w:rsidP="004616FE">
      <w:pPr>
        <w:numPr>
          <w:ilvl w:val="0"/>
          <w:numId w:val="33"/>
        </w:numPr>
        <w:overflowPunct w:val="0"/>
        <w:autoSpaceDE w:val="0"/>
        <w:autoSpaceDN w:val="0"/>
        <w:adjustRightInd w:val="0"/>
        <w:spacing w:before="240" w:line="240" w:lineRule="auto"/>
        <w:ind w:left="426" w:hanging="426"/>
        <w:jc w:val="both"/>
        <w:textAlignment w:val="baseline"/>
        <w:rPr>
          <w:rFonts w:cs="Arial"/>
          <w:szCs w:val="20"/>
          <w:lang w:eastAsia="sl-SI"/>
        </w:rPr>
      </w:pPr>
      <w:r w:rsidRPr="00F85B95">
        <w:rPr>
          <w:rFonts w:cs="Arial"/>
          <w:szCs w:val="20"/>
          <w:lang w:eastAsia="sl-SI"/>
        </w:rPr>
        <w:t xml:space="preserve">Ministrstvo lahko v skladu s 123. členom Uredbe 2021/2115/EU preverja pravilnost izvajanja </w:t>
      </w:r>
      <w:r w:rsidR="00FC686F">
        <w:rPr>
          <w:rFonts w:cs="Arial"/>
          <w:szCs w:val="20"/>
          <w:lang w:eastAsia="sl-SI"/>
        </w:rPr>
        <w:t>pod</w:t>
      </w:r>
      <w:r w:rsidRPr="00F85B95">
        <w:rPr>
          <w:rFonts w:cs="Arial"/>
          <w:szCs w:val="20"/>
          <w:lang w:eastAsia="sl-SI"/>
        </w:rPr>
        <w:t>intervencij iz te uredbe.</w:t>
      </w:r>
    </w:p>
    <w:p w14:paraId="6B2AFD57" w14:textId="77777777" w:rsidR="00F85B95" w:rsidRPr="00F85B95" w:rsidRDefault="00F85B95" w:rsidP="004616FE">
      <w:pPr>
        <w:numPr>
          <w:ilvl w:val="0"/>
          <w:numId w:val="33"/>
        </w:numPr>
        <w:overflowPunct w:val="0"/>
        <w:autoSpaceDE w:val="0"/>
        <w:autoSpaceDN w:val="0"/>
        <w:adjustRightInd w:val="0"/>
        <w:spacing w:before="240" w:line="240" w:lineRule="auto"/>
        <w:ind w:left="426" w:hanging="426"/>
        <w:jc w:val="both"/>
        <w:textAlignment w:val="baseline"/>
        <w:rPr>
          <w:rFonts w:cs="Arial"/>
          <w:szCs w:val="20"/>
          <w:lang w:eastAsia="sl-SI"/>
        </w:rPr>
      </w:pPr>
      <w:r w:rsidRPr="00F85B95">
        <w:rPr>
          <w:rFonts w:cs="Arial"/>
          <w:szCs w:val="20"/>
          <w:lang w:eastAsia="sl-SI"/>
        </w:rPr>
        <w:t>Neizpolnitev ali kršitev obveznosti se sankcionira v skladu z uredbo o skupnih določbah za izvajanje intervencij in 25. členom te uredbe.</w:t>
      </w:r>
    </w:p>
    <w:p w14:paraId="6B45DEA6" w14:textId="3FB9F80D" w:rsidR="00F85B95" w:rsidRPr="00F85B95" w:rsidRDefault="00F85B95" w:rsidP="00F85B95">
      <w:pPr>
        <w:suppressAutoHyphens/>
        <w:overflowPunct w:val="0"/>
        <w:autoSpaceDE w:val="0"/>
        <w:autoSpaceDN w:val="0"/>
        <w:adjustRightInd w:val="0"/>
        <w:spacing w:before="480" w:line="240" w:lineRule="auto"/>
        <w:jc w:val="center"/>
        <w:textAlignment w:val="baseline"/>
        <w:rPr>
          <w:rFonts w:cs="Arial"/>
          <w:b/>
          <w:szCs w:val="20"/>
          <w:lang w:eastAsia="sl-SI"/>
        </w:rPr>
      </w:pPr>
      <w:r w:rsidRPr="00F85B95">
        <w:rPr>
          <w:rFonts w:cs="Arial"/>
          <w:b/>
          <w:szCs w:val="20"/>
          <w:lang w:eastAsia="sl-SI"/>
        </w:rPr>
        <w:t>25. člen</w:t>
      </w:r>
    </w:p>
    <w:p w14:paraId="727B83CF" w14:textId="77777777" w:rsidR="00F85B95" w:rsidRPr="00F85B95" w:rsidRDefault="00F85B95" w:rsidP="00F85B95">
      <w:pPr>
        <w:suppressAutoHyphens/>
        <w:overflowPunct w:val="0"/>
        <w:autoSpaceDE w:val="0"/>
        <w:autoSpaceDN w:val="0"/>
        <w:adjustRightInd w:val="0"/>
        <w:spacing w:line="240" w:lineRule="auto"/>
        <w:jc w:val="center"/>
        <w:textAlignment w:val="baseline"/>
        <w:rPr>
          <w:rFonts w:cs="Arial"/>
          <w:b/>
          <w:szCs w:val="20"/>
          <w:lang w:eastAsia="sl-SI"/>
        </w:rPr>
      </w:pPr>
      <w:r w:rsidRPr="00F85B95">
        <w:rPr>
          <w:rFonts w:cs="Arial"/>
          <w:b/>
          <w:szCs w:val="20"/>
          <w:lang w:eastAsia="sl-SI"/>
        </w:rPr>
        <w:t>(upravne sankcije)</w:t>
      </w:r>
    </w:p>
    <w:p w14:paraId="077C7FA2" w14:textId="61E2900A" w:rsidR="00F85B95" w:rsidRPr="00F85B95" w:rsidRDefault="00F85B95" w:rsidP="004616FE">
      <w:pPr>
        <w:numPr>
          <w:ilvl w:val="0"/>
          <w:numId w:val="54"/>
        </w:numPr>
        <w:overflowPunct w:val="0"/>
        <w:autoSpaceDE w:val="0"/>
        <w:autoSpaceDN w:val="0"/>
        <w:adjustRightInd w:val="0"/>
        <w:spacing w:before="240" w:line="240" w:lineRule="auto"/>
        <w:ind w:left="426" w:hanging="426"/>
        <w:jc w:val="both"/>
        <w:textAlignment w:val="baseline"/>
        <w:rPr>
          <w:rFonts w:cs="Arial"/>
          <w:szCs w:val="20"/>
          <w:lang w:eastAsia="sl-SI"/>
        </w:rPr>
      </w:pPr>
      <w:r w:rsidRPr="00F85B95">
        <w:rPr>
          <w:rFonts w:cs="Arial"/>
          <w:szCs w:val="20"/>
          <w:lang w:eastAsia="sl-SI"/>
        </w:rPr>
        <w:t>Če upravičenec podintervencij</w:t>
      </w:r>
      <w:r w:rsidR="004E418C">
        <w:rPr>
          <w:rFonts w:cs="Arial"/>
          <w:szCs w:val="20"/>
          <w:lang w:eastAsia="sl-SI"/>
        </w:rPr>
        <w:t>e</w:t>
      </w:r>
      <w:r w:rsidRPr="00F85B95">
        <w:rPr>
          <w:rFonts w:cs="Arial"/>
          <w:szCs w:val="20"/>
          <w:lang w:eastAsia="sl-SI"/>
        </w:rPr>
        <w:t xml:space="preserve"> 1 ali podintervencij</w:t>
      </w:r>
      <w:r w:rsidR="00FC686F">
        <w:rPr>
          <w:rFonts w:cs="Arial"/>
          <w:szCs w:val="20"/>
          <w:lang w:eastAsia="sl-SI"/>
        </w:rPr>
        <w:t>e</w:t>
      </w:r>
      <w:r w:rsidRPr="00F85B95">
        <w:rPr>
          <w:rFonts w:cs="Arial"/>
          <w:szCs w:val="20"/>
          <w:lang w:eastAsia="sl-SI"/>
        </w:rPr>
        <w:t xml:space="preserve"> 2 ne izpolni obveznosti iz drugega odstavka 22. člena te uredbe, se upravne sankcije določijo v skladu s Katalogom kršitev in upravnih sankcij iz </w:t>
      </w:r>
      <w:r w:rsidR="004E418C">
        <w:rPr>
          <w:rFonts w:cs="Arial"/>
          <w:szCs w:val="20"/>
          <w:lang w:eastAsia="sl-SI"/>
        </w:rPr>
        <w:t>P</w:t>
      </w:r>
      <w:r w:rsidRPr="00F85B95">
        <w:rPr>
          <w:rFonts w:cs="Arial"/>
          <w:szCs w:val="20"/>
          <w:lang w:eastAsia="sl-SI"/>
        </w:rPr>
        <w:t>riloge 7, ki je sestavni del te uredbe.</w:t>
      </w:r>
    </w:p>
    <w:p w14:paraId="4E391ED3" w14:textId="164A8556" w:rsidR="00F85B95" w:rsidRPr="00F85B95" w:rsidRDefault="00F85B95" w:rsidP="004616FE">
      <w:pPr>
        <w:numPr>
          <w:ilvl w:val="0"/>
          <w:numId w:val="54"/>
        </w:numPr>
        <w:overflowPunct w:val="0"/>
        <w:autoSpaceDE w:val="0"/>
        <w:autoSpaceDN w:val="0"/>
        <w:adjustRightInd w:val="0"/>
        <w:spacing w:before="240" w:line="240" w:lineRule="auto"/>
        <w:ind w:left="426" w:hanging="426"/>
        <w:jc w:val="both"/>
        <w:textAlignment w:val="baseline"/>
        <w:rPr>
          <w:rFonts w:cs="Arial"/>
          <w:szCs w:val="20"/>
          <w:lang w:eastAsia="sl-SI"/>
        </w:rPr>
      </w:pPr>
      <w:r w:rsidRPr="00F85B95">
        <w:rPr>
          <w:rFonts w:cs="Arial"/>
          <w:szCs w:val="20"/>
          <w:lang w:eastAsia="sl-SI"/>
        </w:rPr>
        <w:t>Če upravičenec podintervencij</w:t>
      </w:r>
      <w:r w:rsidR="00FC686F">
        <w:rPr>
          <w:rFonts w:cs="Arial"/>
          <w:szCs w:val="20"/>
          <w:lang w:eastAsia="sl-SI"/>
        </w:rPr>
        <w:t>e</w:t>
      </w:r>
      <w:r w:rsidRPr="00F85B95">
        <w:rPr>
          <w:rFonts w:cs="Arial"/>
          <w:szCs w:val="20"/>
          <w:lang w:eastAsia="sl-SI"/>
        </w:rPr>
        <w:t xml:space="preserve"> 1 ne izpolni obveznosti</w:t>
      </w:r>
      <w:r w:rsidR="0069186E">
        <w:rPr>
          <w:rFonts w:cs="Arial"/>
          <w:szCs w:val="20"/>
          <w:lang w:eastAsia="sl-SI"/>
        </w:rPr>
        <w:t>,</w:t>
      </w:r>
      <w:r w:rsidRPr="00F85B95">
        <w:rPr>
          <w:rFonts w:cs="Arial"/>
          <w:szCs w:val="20"/>
          <w:lang w:eastAsia="sl-SI"/>
        </w:rPr>
        <w:t xml:space="preserve"> iz tretjega in četrtega odstavka 22. člena te uredbe, se upravne sankcije določijo v skladu s Katalogom kršitev in upravnih sankcij iz </w:t>
      </w:r>
      <w:r w:rsidR="00356A55">
        <w:rPr>
          <w:rFonts w:cs="Arial"/>
          <w:szCs w:val="20"/>
          <w:lang w:eastAsia="sl-SI"/>
        </w:rPr>
        <w:t>P</w:t>
      </w:r>
      <w:r w:rsidRPr="00F85B95">
        <w:rPr>
          <w:rFonts w:cs="Arial"/>
          <w:szCs w:val="20"/>
          <w:lang w:eastAsia="sl-SI"/>
        </w:rPr>
        <w:t>riloge 7 te uredbe.</w:t>
      </w:r>
    </w:p>
    <w:p w14:paraId="00606E9B" w14:textId="3AAD6367" w:rsidR="00F85B95" w:rsidRPr="00F85B95" w:rsidRDefault="00F85B95" w:rsidP="004616FE">
      <w:pPr>
        <w:numPr>
          <w:ilvl w:val="0"/>
          <w:numId w:val="54"/>
        </w:numPr>
        <w:overflowPunct w:val="0"/>
        <w:autoSpaceDE w:val="0"/>
        <w:autoSpaceDN w:val="0"/>
        <w:adjustRightInd w:val="0"/>
        <w:spacing w:before="240" w:line="240" w:lineRule="auto"/>
        <w:ind w:left="426" w:hanging="426"/>
        <w:jc w:val="both"/>
        <w:textAlignment w:val="baseline"/>
        <w:rPr>
          <w:rFonts w:cs="Arial"/>
          <w:szCs w:val="20"/>
          <w:lang w:eastAsia="sl-SI"/>
        </w:rPr>
      </w:pPr>
      <w:r w:rsidRPr="00F85B95">
        <w:rPr>
          <w:rFonts w:cs="Arial"/>
          <w:szCs w:val="20"/>
          <w:lang w:eastAsia="sl-SI"/>
        </w:rPr>
        <w:t>Če upravičenec podintervencij</w:t>
      </w:r>
      <w:r w:rsidR="0044343B">
        <w:rPr>
          <w:rFonts w:cs="Arial"/>
          <w:szCs w:val="20"/>
          <w:lang w:eastAsia="sl-SI"/>
        </w:rPr>
        <w:t>e</w:t>
      </w:r>
      <w:r w:rsidRPr="00F85B95">
        <w:rPr>
          <w:rFonts w:cs="Arial"/>
          <w:szCs w:val="20"/>
          <w:lang w:eastAsia="sl-SI"/>
        </w:rPr>
        <w:t xml:space="preserve"> 3 ne izpolni obveznosti iz petega odstavka 22. člena te uredbe, se upravne sankcije določijo na naslednje načine:</w:t>
      </w:r>
    </w:p>
    <w:p w14:paraId="0E7FDDA5" w14:textId="77777777" w:rsidR="00F85B95" w:rsidRPr="00F85B95" w:rsidRDefault="00F85B95" w:rsidP="004616FE">
      <w:pPr>
        <w:numPr>
          <w:ilvl w:val="0"/>
          <w:numId w:val="55"/>
        </w:numPr>
        <w:overflowPunct w:val="0"/>
        <w:autoSpaceDE w:val="0"/>
        <w:autoSpaceDN w:val="0"/>
        <w:adjustRightInd w:val="0"/>
        <w:spacing w:line="240" w:lineRule="auto"/>
        <w:jc w:val="both"/>
        <w:textAlignment w:val="baseline"/>
        <w:rPr>
          <w:rFonts w:cs="Arial"/>
          <w:szCs w:val="20"/>
          <w:lang w:eastAsia="sl-SI"/>
        </w:rPr>
      </w:pPr>
      <w:r w:rsidRPr="00F85B95">
        <w:rPr>
          <w:rFonts w:cs="Arial"/>
          <w:szCs w:val="20"/>
          <w:lang w:eastAsia="sl-SI"/>
        </w:rPr>
        <w:t>po prvi ugotovljeni kršitvi se upravičencu izda opozorilo;</w:t>
      </w:r>
    </w:p>
    <w:p w14:paraId="5A66B24C" w14:textId="77777777" w:rsidR="00F85B95" w:rsidRPr="00F85B95" w:rsidRDefault="00F85B95" w:rsidP="004616FE">
      <w:pPr>
        <w:numPr>
          <w:ilvl w:val="0"/>
          <w:numId w:val="55"/>
        </w:numPr>
        <w:overflowPunct w:val="0"/>
        <w:autoSpaceDE w:val="0"/>
        <w:autoSpaceDN w:val="0"/>
        <w:adjustRightInd w:val="0"/>
        <w:spacing w:line="240" w:lineRule="auto"/>
        <w:jc w:val="both"/>
        <w:textAlignment w:val="baseline"/>
        <w:rPr>
          <w:rFonts w:cs="Arial"/>
          <w:szCs w:val="20"/>
          <w:lang w:eastAsia="sl-SI"/>
        </w:rPr>
      </w:pPr>
      <w:r w:rsidRPr="00F85B95">
        <w:rPr>
          <w:rFonts w:cs="Arial"/>
          <w:szCs w:val="20"/>
          <w:lang w:eastAsia="sl-SI"/>
        </w:rPr>
        <w:t>po drugi ugotovljeni kršitvi mora upravičenec v proračun Republike Slovenije vrniti vsa izplačana sredstva, za vsako posamezno gozdno vlako.</w:t>
      </w:r>
    </w:p>
    <w:p w14:paraId="30D2EE06" w14:textId="2CA552AC" w:rsidR="00F85B95" w:rsidRPr="00F85B95" w:rsidRDefault="00F85B95" w:rsidP="00F85B95">
      <w:pPr>
        <w:suppressAutoHyphens/>
        <w:overflowPunct w:val="0"/>
        <w:autoSpaceDE w:val="0"/>
        <w:autoSpaceDN w:val="0"/>
        <w:adjustRightInd w:val="0"/>
        <w:spacing w:before="480" w:line="240" w:lineRule="auto"/>
        <w:jc w:val="center"/>
        <w:textAlignment w:val="baseline"/>
        <w:rPr>
          <w:rFonts w:cs="Arial"/>
          <w:szCs w:val="20"/>
          <w:lang w:eastAsia="sl-SI"/>
        </w:rPr>
      </w:pPr>
      <w:r w:rsidRPr="00F85B95">
        <w:rPr>
          <w:rFonts w:cs="Arial"/>
          <w:szCs w:val="20"/>
          <w:lang w:eastAsia="sl-SI"/>
        </w:rPr>
        <w:t>IV. KONČNA DOLOČBA</w:t>
      </w:r>
    </w:p>
    <w:p w14:paraId="2702351F" w14:textId="77777777" w:rsidR="00F85B95" w:rsidRPr="00F85B95" w:rsidRDefault="00F85B95" w:rsidP="00F85B95">
      <w:pPr>
        <w:suppressAutoHyphens/>
        <w:overflowPunct w:val="0"/>
        <w:autoSpaceDE w:val="0"/>
        <w:autoSpaceDN w:val="0"/>
        <w:adjustRightInd w:val="0"/>
        <w:spacing w:before="480" w:line="240" w:lineRule="auto"/>
        <w:jc w:val="center"/>
        <w:textAlignment w:val="baseline"/>
        <w:rPr>
          <w:rFonts w:cs="Arial"/>
          <w:b/>
          <w:szCs w:val="20"/>
          <w:lang w:eastAsia="sl-SI"/>
        </w:rPr>
      </w:pPr>
      <w:r w:rsidRPr="00F85B95">
        <w:rPr>
          <w:rFonts w:cs="Arial"/>
          <w:b/>
          <w:szCs w:val="20"/>
          <w:lang w:eastAsia="sl-SI"/>
        </w:rPr>
        <w:t>26. člen</w:t>
      </w:r>
    </w:p>
    <w:p w14:paraId="1ABCB10B" w14:textId="77777777" w:rsidR="00F85B95" w:rsidRPr="00F85B95" w:rsidRDefault="00F85B95" w:rsidP="00F85B95">
      <w:pPr>
        <w:suppressAutoHyphens/>
        <w:overflowPunct w:val="0"/>
        <w:autoSpaceDE w:val="0"/>
        <w:autoSpaceDN w:val="0"/>
        <w:adjustRightInd w:val="0"/>
        <w:spacing w:line="240" w:lineRule="auto"/>
        <w:jc w:val="center"/>
        <w:textAlignment w:val="baseline"/>
        <w:rPr>
          <w:rFonts w:cs="Arial"/>
          <w:b/>
          <w:szCs w:val="20"/>
          <w:lang w:eastAsia="sl-SI"/>
        </w:rPr>
      </w:pPr>
      <w:r w:rsidRPr="00F85B95">
        <w:rPr>
          <w:rFonts w:cs="Arial"/>
          <w:b/>
          <w:szCs w:val="20"/>
          <w:lang w:eastAsia="sl-SI"/>
        </w:rPr>
        <w:t>(začetek veljavnosti)</w:t>
      </w:r>
    </w:p>
    <w:p w14:paraId="53E0B11C" w14:textId="77777777" w:rsidR="00F85B95" w:rsidRPr="00F85B95" w:rsidRDefault="00F85B95" w:rsidP="00F85B95">
      <w:pPr>
        <w:overflowPunct w:val="0"/>
        <w:autoSpaceDE w:val="0"/>
        <w:autoSpaceDN w:val="0"/>
        <w:adjustRightInd w:val="0"/>
        <w:spacing w:before="240" w:line="240" w:lineRule="auto"/>
        <w:jc w:val="both"/>
        <w:textAlignment w:val="baseline"/>
        <w:rPr>
          <w:rFonts w:cs="Arial"/>
          <w:szCs w:val="20"/>
          <w:lang w:eastAsia="sl-SI"/>
        </w:rPr>
      </w:pPr>
      <w:r w:rsidRPr="00F85B95">
        <w:rPr>
          <w:rFonts w:cs="Arial"/>
          <w:szCs w:val="20"/>
          <w:lang w:eastAsia="sl-SI"/>
        </w:rPr>
        <w:t>Ta uredba začne veljati naslednji dan po objavi v Uradnem listu Republike Slovenije.</w:t>
      </w:r>
    </w:p>
    <w:p w14:paraId="6DF76F43" w14:textId="77777777" w:rsidR="00F85B95" w:rsidRPr="00F85B95" w:rsidRDefault="00F85B95" w:rsidP="00F85B95">
      <w:pPr>
        <w:overflowPunct w:val="0"/>
        <w:autoSpaceDE w:val="0"/>
        <w:autoSpaceDN w:val="0"/>
        <w:adjustRightInd w:val="0"/>
        <w:spacing w:before="240" w:line="240" w:lineRule="auto"/>
        <w:jc w:val="both"/>
        <w:textAlignment w:val="baseline"/>
        <w:rPr>
          <w:rFonts w:cs="Arial"/>
          <w:szCs w:val="20"/>
          <w:lang w:eastAsia="sl-SI"/>
        </w:rPr>
      </w:pPr>
    </w:p>
    <w:p w14:paraId="4874535A" w14:textId="77777777" w:rsidR="00F85B95" w:rsidRPr="00F85B95" w:rsidRDefault="00F85B95" w:rsidP="00F85B95">
      <w:pPr>
        <w:spacing w:after="240"/>
        <w:rPr>
          <w:rFonts w:cs="Arial"/>
          <w:szCs w:val="20"/>
        </w:rPr>
      </w:pPr>
      <w:r w:rsidRPr="00F85B95">
        <w:rPr>
          <w:rFonts w:cs="Arial"/>
          <w:szCs w:val="20"/>
        </w:rPr>
        <w:t>Št. 007-426/2024/</w:t>
      </w:r>
    </w:p>
    <w:p w14:paraId="31AE80D5" w14:textId="77777777" w:rsidR="00F85B95" w:rsidRPr="00F85B95" w:rsidRDefault="00F85B95" w:rsidP="00F85B95">
      <w:pPr>
        <w:spacing w:after="240"/>
        <w:rPr>
          <w:rFonts w:cs="Arial"/>
          <w:szCs w:val="20"/>
        </w:rPr>
      </w:pPr>
      <w:r w:rsidRPr="00F85B95">
        <w:rPr>
          <w:rFonts w:cs="Arial"/>
          <w:szCs w:val="20"/>
        </w:rPr>
        <w:t>Ljubljana, dne…</w:t>
      </w:r>
    </w:p>
    <w:p w14:paraId="0E913CC1" w14:textId="77777777" w:rsidR="00F85B95" w:rsidRPr="00F85B95" w:rsidRDefault="00F85B95" w:rsidP="00F85B95">
      <w:pPr>
        <w:spacing w:after="240"/>
        <w:rPr>
          <w:rFonts w:cs="Arial"/>
          <w:szCs w:val="20"/>
        </w:rPr>
      </w:pPr>
      <w:r w:rsidRPr="00F85B95">
        <w:rPr>
          <w:rFonts w:cs="Arial"/>
          <w:szCs w:val="20"/>
        </w:rPr>
        <w:t>EVA 2024-2330-0141</w:t>
      </w:r>
    </w:p>
    <w:p w14:paraId="74D475A0" w14:textId="77777777" w:rsidR="00F85B95" w:rsidRPr="00F85B95" w:rsidRDefault="00F85B95" w:rsidP="00F85B95">
      <w:pPr>
        <w:spacing w:line="240" w:lineRule="auto"/>
        <w:ind w:left="5040" w:firstLine="720"/>
        <w:rPr>
          <w:rFonts w:cs="Arial"/>
          <w:szCs w:val="20"/>
        </w:rPr>
      </w:pPr>
      <w:r w:rsidRPr="00F85B95">
        <w:rPr>
          <w:rFonts w:cs="Arial"/>
          <w:szCs w:val="20"/>
        </w:rPr>
        <w:t xml:space="preserve">  Vlada Republike Slovenije</w:t>
      </w:r>
    </w:p>
    <w:p w14:paraId="15B18033" w14:textId="77777777" w:rsidR="00F85B95" w:rsidRPr="00F85B95" w:rsidRDefault="00F85B95" w:rsidP="00F85B95">
      <w:pPr>
        <w:spacing w:line="240" w:lineRule="auto"/>
        <w:ind w:left="5760"/>
        <w:rPr>
          <w:rFonts w:cs="Arial"/>
          <w:szCs w:val="20"/>
        </w:rPr>
      </w:pPr>
      <w:r w:rsidRPr="00F85B95">
        <w:rPr>
          <w:rFonts w:cs="Arial"/>
          <w:szCs w:val="20"/>
        </w:rPr>
        <w:t xml:space="preserve">          dr. Robert Golob</w:t>
      </w:r>
    </w:p>
    <w:p w14:paraId="383FE5A0" w14:textId="033D881E" w:rsidR="00F85B95" w:rsidRPr="002A1F7C" w:rsidRDefault="00F85B95" w:rsidP="00F85B95">
      <w:pPr>
        <w:suppressAutoHyphens/>
        <w:overflowPunct w:val="0"/>
        <w:autoSpaceDE w:val="0"/>
        <w:autoSpaceDN w:val="0"/>
        <w:adjustRightInd w:val="0"/>
        <w:spacing w:line="240" w:lineRule="auto"/>
        <w:jc w:val="both"/>
        <w:textAlignment w:val="baseline"/>
        <w:rPr>
          <w:rFonts w:cs="Arial"/>
          <w:szCs w:val="20"/>
        </w:rPr>
      </w:pPr>
      <w:r w:rsidRPr="00F85B95">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Pr="00F85B95">
        <w:rPr>
          <w:rFonts w:cs="Arial"/>
          <w:szCs w:val="20"/>
        </w:rPr>
        <w:t xml:space="preserve">   </w:t>
      </w:r>
      <w:r w:rsidRPr="00F85B95">
        <w:rPr>
          <w:szCs w:val="20"/>
        </w:rPr>
        <w:t>predsednik</w:t>
      </w:r>
      <w:r>
        <w:rPr>
          <w:szCs w:val="20"/>
        </w:rPr>
        <w:tab/>
      </w:r>
    </w:p>
    <w:p w14:paraId="396C15AA" w14:textId="0287F606" w:rsidR="00F85B95" w:rsidRDefault="00F85B95">
      <w:pPr>
        <w:spacing w:line="240" w:lineRule="auto"/>
        <w:rPr>
          <w:rFonts w:cs="Arial"/>
          <w:szCs w:val="20"/>
          <w:lang w:eastAsia="sl-SI"/>
        </w:rPr>
      </w:pPr>
      <w:r>
        <w:rPr>
          <w:rFonts w:cs="Arial"/>
          <w:szCs w:val="20"/>
          <w:lang w:eastAsia="sl-SI"/>
        </w:rPr>
        <w:br w:type="page"/>
      </w:r>
    </w:p>
    <w:p w14:paraId="0D7859EB" w14:textId="7129E8C8" w:rsidR="00F85B95" w:rsidRPr="00F85B95" w:rsidRDefault="00F85B95" w:rsidP="00F85B95">
      <w:pPr>
        <w:pBdr>
          <w:bottom w:val="single" w:sz="4" w:space="1" w:color="auto"/>
        </w:pBdr>
        <w:overflowPunct w:val="0"/>
        <w:autoSpaceDE w:val="0"/>
        <w:autoSpaceDN w:val="0"/>
        <w:adjustRightInd w:val="0"/>
        <w:spacing w:line="240" w:lineRule="auto"/>
        <w:jc w:val="both"/>
        <w:textAlignment w:val="baseline"/>
        <w:rPr>
          <w:rFonts w:cs="Arial"/>
          <w:b/>
          <w:szCs w:val="20"/>
          <w:lang w:eastAsia="sl-SI"/>
        </w:rPr>
      </w:pPr>
      <w:r w:rsidRPr="00F85B95">
        <w:rPr>
          <w:rFonts w:cs="Arial"/>
          <w:b/>
          <w:szCs w:val="20"/>
          <w:lang w:eastAsia="sl-SI"/>
        </w:rPr>
        <w:t xml:space="preserve">Priloga 1: Potrdilo o prejemu materiala </w:t>
      </w:r>
      <w:r w:rsidRPr="00F85B95">
        <w:rPr>
          <w:szCs w:val="20"/>
          <w:lang w:eastAsia="sl-SI"/>
        </w:rPr>
        <w:t>–</w:t>
      </w:r>
      <w:r w:rsidRPr="00F85B95">
        <w:rPr>
          <w:rFonts w:cs="Arial"/>
          <w:b/>
          <w:szCs w:val="20"/>
          <w:lang w:eastAsia="sl-SI"/>
        </w:rPr>
        <w:t xml:space="preserve"> sadik</w:t>
      </w:r>
      <w:r w:rsidR="00EC2B81">
        <w:rPr>
          <w:rFonts w:cs="Arial"/>
          <w:b/>
          <w:szCs w:val="20"/>
          <w:lang w:eastAsia="sl-SI"/>
        </w:rPr>
        <w:t xml:space="preserve"> </w:t>
      </w:r>
    </w:p>
    <w:p w14:paraId="60C969E9" w14:textId="77777777" w:rsidR="00716604" w:rsidRPr="00F85B95" w:rsidRDefault="00716604" w:rsidP="00716604">
      <w:pPr>
        <w:spacing w:line="240" w:lineRule="auto"/>
        <w:rPr>
          <w:rFonts w:ascii="Times New Roman" w:hAnsi="Times New Roman"/>
          <w:szCs w:val="20"/>
        </w:rPr>
      </w:pPr>
    </w:p>
    <w:tbl>
      <w:tblPr>
        <w:tblpPr w:vertAnchor="text"/>
        <w:tblW w:w="5000" w:type="pct"/>
        <w:tblCellSpacing w:w="0" w:type="dxa"/>
        <w:tblLayout w:type="fixed"/>
        <w:tblCellMar>
          <w:top w:w="15" w:type="dxa"/>
          <w:left w:w="15" w:type="dxa"/>
          <w:bottom w:w="15" w:type="dxa"/>
          <w:right w:w="15" w:type="dxa"/>
        </w:tblCellMar>
        <w:tblLook w:val="0000" w:firstRow="0" w:lastRow="0" w:firstColumn="0" w:lastColumn="0" w:noHBand="0" w:noVBand="0"/>
      </w:tblPr>
      <w:tblGrid>
        <w:gridCol w:w="5693"/>
        <w:gridCol w:w="1425"/>
        <w:gridCol w:w="1813"/>
      </w:tblGrid>
      <w:tr w:rsidR="00716604" w:rsidRPr="00F85B95" w14:paraId="2DB43A0A" w14:textId="77777777" w:rsidTr="006B130C">
        <w:trPr>
          <w:tblCellSpacing w:w="0" w:type="dxa"/>
        </w:trPr>
        <w:tc>
          <w:tcPr>
            <w:tcW w:w="5000" w:type="pct"/>
            <w:gridSpan w:val="3"/>
            <w:vAlign w:val="center"/>
          </w:tcPr>
          <w:tbl>
            <w:tblPr>
              <w:tblpPr w:vertAnchor="text"/>
              <w:tblW w:w="9750"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3344"/>
              <w:gridCol w:w="6406"/>
            </w:tblGrid>
            <w:tr w:rsidR="00716604" w:rsidRPr="00F85B95" w14:paraId="404E9463" w14:textId="77777777" w:rsidTr="00510A45">
              <w:trPr>
                <w:cantSplit/>
                <w:tblCellSpacing w:w="15" w:type="dxa"/>
              </w:trPr>
              <w:tc>
                <w:tcPr>
                  <w:tcW w:w="3330" w:type="dxa"/>
                  <w:vMerge w:val="restart"/>
                  <w:vAlign w:val="center"/>
                </w:tcPr>
                <w:p w14:paraId="29F0F8C5" w14:textId="77777777" w:rsidR="00716604" w:rsidRPr="00F85B95" w:rsidRDefault="00716604" w:rsidP="0013732D">
                  <w:pPr>
                    <w:spacing w:line="240" w:lineRule="auto"/>
                    <w:rPr>
                      <w:rFonts w:cs="Arial"/>
                      <w:szCs w:val="20"/>
                    </w:rPr>
                  </w:pPr>
                  <w:r w:rsidRPr="0012091A">
                    <w:rPr>
                      <w:noProof/>
                      <w:lang w:eastAsia="sl-SI"/>
                    </w:rPr>
                    <w:drawing>
                      <wp:inline distT="0" distB="0" distL="0" distR="0" wp14:anchorId="0D874AD2" wp14:editId="1A4E0141">
                        <wp:extent cx="1914525" cy="609600"/>
                        <wp:effectExtent l="0" t="0" r="9525" b="0"/>
                        <wp:docPr id="3" name="Slika 3"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4525" cy="609600"/>
                                </a:xfrm>
                                <a:prstGeom prst="rect">
                                  <a:avLst/>
                                </a:prstGeom>
                                <a:noFill/>
                                <a:ln>
                                  <a:noFill/>
                                </a:ln>
                              </pic:spPr>
                            </pic:pic>
                          </a:graphicData>
                        </a:graphic>
                      </wp:inline>
                    </w:drawing>
                  </w:r>
                </w:p>
              </w:tc>
              <w:tc>
                <w:tcPr>
                  <w:tcW w:w="6420" w:type="dxa"/>
                  <w:vAlign w:val="bottom"/>
                </w:tcPr>
                <w:p w14:paraId="1C847157" w14:textId="77777777" w:rsidR="00716604" w:rsidRPr="00F85B95" w:rsidRDefault="00716604" w:rsidP="0013732D">
                  <w:pPr>
                    <w:spacing w:line="240" w:lineRule="auto"/>
                    <w:jc w:val="center"/>
                    <w:rPr>
                      <w:rFonts w:cs="Arial"/>
                      <w:szCs w:val="20"/>
                    </w:rPr>
                  </w:pPr>
                  <w:r w:rsidRPr="00F85B95">
                    <w:rPr>
                      <w:rFonts w:cs="Arial"/>
                      <w:szCs w:val="20"/>
                    </w:rPr>
                    <w:t>Izpolni ZGS</w:t>
                  </w:r>
                </w:p>
                <w:p w14:paraId="1FFCCCEE" w14:textId="77777777" w:rsidR="00716604" w:rsidRPr="00F85B95" w:rsidRDefault="00716604" w:rsidP="0013732D">
                  <w:pPr>
                    <w:spacing w:line="240" w:lineRule="auto"/>
                    <w:jc w:val="center"/>
                    <w:rPr>
                      <w:rFonts w:cs="Arial"/>
                      <w:szCs w:val="20"/>
                    </w:rPr>
                  </w:pPr>
                  <w:r w:rsidRPr="00F85B95">
                    <w:rPr>
                      <w:rFonts w:cs="Arial"/>
                      <w:szCs w:val="20"/>
                    </w:rPr>
                    <w:t xml:space="preserve">             Št. dokumenta: </w:t>
                  </w:r>
                  <w:r w:rsidRPr="00F85B95">
                    <w:rPr>
                      <w:rFonts w:cs="Arial"/>
                      <w:b/>
                      <w:bCs/>
                      <w:szCs w:val="20"/>
                    </w:rPr>
                    <w:t>3408-</w:t>
                  </w:r>
                </w:p>
              </w:tc>
            </w:tr>
            <w:tr w:rsidR="00716604" w:rsidRPr="00F85B95" w14:paraId="3403B4DE" w14:textId="77777777" w:rsidTr="00510A45">
              <w:trPr>
                <w:cantSplit/>
                <w:tblCellSpacing w:w="15" w:type="dxa"/>
              </w:trPr>
              <w:tc>
                <w:tcPr>
                  <w:tcW w:w="3372" w:type="dxa"/>
                  <w:vMerge/>
                  <w:vAlign w:val="center"/>
                </w:tcPr>
                <w:p w14:paraId="219F7036" w14:textId="77777777" w:rsidR="00716604" w:rsidRPr="00F85B95" w:rsidRDefault="00716604" w:rsidP="0013732D">
                  <w:pPr>
                    <w:spacing w:line="240" w:lineRule="auto"/>
                    <w:rPr>
                      <w:rFonts w:cs="Arial"/>
                      <w:szCs w:val="20"/>
                    </w:rPr>
                  </w:pPr>
                </w:p>
              </w:tc>
              <w:tc>
                <w:tcPr>
                  <w:tcW w:w="6420" w:type="dxa"/>
                </w:tcPr>
                <w:p w14:paraId="7CA07DB6" w14:textId="77777777" w:rsidR="00716604" w:rsidRPr="00F85B95" w:rsidRDefault="00716604" w:rsidP="0013732D">
                  <w:pPr>
                    <w:spacing w:line="240" w:lineRule="auto"/>
                    <w:jc w:val="center"/>
                    <w:rPr>
                      <w:rFonts w:cs="Arial"/>
                      <w:szCs w:val="20"/>
                    </w:rPr>
                  </w:pPr>
                  <w:r w:rsidRPr="00F85B95">
                    <w:rPr>
                      <w:rFonts w:cs="Arial"/>
                      <w:szCs w:val="20"/>
                    </w:rPr>
                    <w:t xml:space="preserve">     Območna enota </w:t>
                  </w:r>
                </w:p>
              </w:tc>
            </w:tr>
          </w:tbl>
          <w:p w14:paraId="0D3E64F8" w14:textId="77777777" w:rsidR="00716604" w:rsidRPr="00F85B95" w:rsidRDefault="00716604" w:rsidP="0013732D">
            <w:pPr>
              <w:spacing w:line="240" w:lineRule="auto"/>
              <w:rPr>
                <w:rFonts w:cs="Arial"/>
                <w:szCs w:val="20"/>
              </w:rPr>
            </w:pPr>
          </w:p>
        </w:tc>
      </w:tr>
      <w:tr w:rsidR="00716604" w:rsidRPr="00F85B95" w14:paraId="2971AA84" w14:textId="77777777" w:rsidTr="006B130C">
        <w:trPr>
          <w:tblCellSpacing w:w="0" w:type="dxa"/>
        </w:trPr>
        <w:tc>
          <w:tcPr>
            <w:tcW w:w="5000" w:type="pct"/>
            <w:gridSpan w:val="3"/>
            <w:shd w:val="clear" w:color="auto" w:fill="FFFFFF"/>
            <w:vAlign w:val="center"/>
          </w:tcPr>
          <w:p w14:paraId="76235118" w14:textId="77777777" w:rsidR="00716604" w:rsidRPr="00F85B95" w:rsidRDefault="00716604" w:rsidP="0013732D">
            <w:pPr>
              <w:spacing w:line="240" w:lineRule="auto"/>
              <w:jc w:val="center"/>
              <w:rPr>
                <w:rFonts w:cs="Arial"/>
                <w:b/>
                <w:bCs/>
                <w:szCs w:val="20"/>
              </w:rPr>
            </w:pPr>
          </w:p>
          <w:p w14:paraId="43EB0027" w14:textId="77777777" w:rsidR="00716604" w:rsidRPr="00F85B95" w:rsidRDefault="00716604" w:rsidP="0013732D">
            <w:pPr>
              <w:spacing w:line="240" w:lineRule="auto"/>
              <w:jc w:val="center"/>
              <w:rPr>
                <w:rFonts w:cs="Arial"/>
                <w:szCs w:val="20"/>
              </w:rPr>
            </w:pPr>
            <w:r w:rsidRPr="00F85B95">
              <w:rPr>
                <w:rFonts w:cs="Arial"/>
                <w:b/>
                <w:bCs/>
                <w:szCs w:val="20"/>
              </w:rPr>
              <w:t xml:space="preserve">POTRDILO O PREJEMU MATERIALA </w:t>
            </w:r>
            <w:r w:rsidRPr="00F85B95">
              <w:rPr>
                <w:rFonts w:cs="Arial"/>
                <w:b/>
                <w:szCs w:val="20"/>
                <w:lang w:eastAsia="sl-SI"/>
              </w:rPr>
              <w:t>–</w:t>
            </w:r>
            <w:r w:rsidRPr="00F85B95">
              <w:rPr>
                <w:rFonts w:cs="Arial"/>
                <w:b/>
                <w:bCs/>
                <w:szCs w:val="20"/>
              </w:rPr>
              <w:t xml:space="preserve"> SADIK</w:t>
            </w:r>
          </w:p>
        </w:tc>
      </w:tr>
      <w:tr w:rsidR="00716604" w:rsidRPr="00F85B95" w14:paraId="16816D61" w14:textId="77777777" w:rsidTr="006B130C">
        <w:trPr>
          <w:tblCellSpacing w:w="0" w:type="dxa"/>
        </w:trPr>
        <w:tc>
          <w:tcPr>
            <w:tcW w:w="5000" w:type="pct"/>
            <w:gridSpan w:val="3"/>
            <w:vAlign w:val="center"/>
          </w:tcPr>
          <w:p w14:paraId="08A75556" w14:textId="77777777" w:rsidR="00716604" w:rsidRPr="00F85B95" w:rsidRDefault="00716604" w:rsidP="0013732D">
            <w:pPr>
              <w:spacing w:line="240" w:lineRule="auto"/>
              <w:jc w:val="center"/>
              <w:rPr>
                <w:rFonts w:cs="Arial"/>
                <w:szCs w:val="20"/>
              </w:rPr>
            </w:pPr>
            <w:r w:rsidRPr="00F85B95">
              <w:rPr>
                <w:rFonts w:cs="Arial"/>
                <w:szCs w:val="20"/>
              </w:rPr>
              <w:t>(ves material je nabavljen skladno z Zakonom o javnih naročilih)</w:t>
            </w:r>
          </w:p>
        </w:tc>
      </w:tr>
      <w:tr w:rsidR="00716604" w:rsidRPr="00F85B95" w14:paraId="0F314F6F" w14:textId="77777777" w:rsidTr="006B130C">
        <w:trPr>
          <w:tblCellSpacing w:w="0" w:type="dxa"/>
        </w:trPr>
        <w:tc>
          <w:tcPr>
            <w:tcW w:w="5000" w:type="pct"/>
            <w:gridSpan w:val="3"/>
            <w:vAlign w:val="center"/>
          </w:tcPr>
          <w:p w14:paraId="7E4DF15C" w14:textId="77777777" w:rsidR="00716604" w:rsidRPr="00F85B95" w:rsidRDefault="00716604" w:rsidP="0013732D">
            <w:pPr>
              <w:spacing w:line="240" w:lineRule="auto"/>
              <w:jc w:val="center"/>
              <w:rPr>
                <w:rFonts w:cs="Arial"/>
                <w:b/>
                <w:bCs/>
                <w:szCs w:val="20"/>
              </w:rPr>
            </w:pPr>
            <w:r w:rsidRPr="00F85B95">
              <w:rPr>
                <w:rFonts w:cs="Arial"/>
                <w:b/>
                <w:bCs/>
                <w:szCs w:val="20"/>
              </w:rPr>
              <w:t> </w:t>
            </w:r>
          </w:p>
        </w:tc>
      </w:tr>
      <w:tr w:rsidR="00716604" w:rsidRPr="00F85B95" w14:paraId="4559434D" w14:textId="77777777" w:rsidTr="006B130C">
        <w:trPr>
          <w:tblCellSpacing w:w="0" w:type="dxa"/>
        </w:trPr>
        <w:tc>
          <w:tcPr>
            <w:tcW w:w="5000" w:type="pct"/>
            <w:gridSpan w:val="3"/>
            <w:shd w:val="clear" w:color="auto" w:fill="FFFFFF"/>
            <w:vAlign w:val="center"/>
          </w:tcPr>
          <w:p w14:paraId="71C11649" w14:textId="77777777" w:rsidR="00716604" w:rsidRPr="00F85B95" w:rsidRDefault="00716604" w:rsidP="009330FA">
            <w:pPr>
              <w:spacing w:line="240" w:lineRule="auto"/>
              <w:jc w:val="both"/>
              <w:rPr>
                <w:rFonts w:cs="Arial"/>
                <w:szCs w:val="20"/>
              </w:rPr>
            </w:pPr>
            <w:r w:rsidRPr="00F85B95">
              <w:rPr>
                <w:rFonts w:cs="Arial"/>
                <w:szCs w:val="20"/>
              </w:rPr>
              <w:t xml:space="preserve">(Ime in priimek, naslov lastnika gozda)     potrjujem prejem naslednjega materiala skladno z Zakonom o gozdovih po odločbi ZGS, številka: </w:t>
            </w:r>
            <w:r w:rsidRPr="00F85B95">
              <w:rPr>
                <w:rFonts w:cs="Arial"/>
                <w:b/>
                <w:bCs/>
                <w:szCs w:val="20"/>
              </w:rPr>
              <w:t xml:space="preserve">3408-        , </w:t>
            </w:r>
            <w:r w:rsidRPr="00F85B95">
              <w:rPr>
                <w:rFonts w:cs="Arial"/>
                <w:bCs/>
                <w:szCs w:val="20"/>
              </w:rPr>
              <w:t>na podlagi javnega naročila št.:</w:t>
            </w:r>
          </w:p>
          <w:p w14:paraId="1780DADE" w14:textId="77777777" w:rsidR="00716604" w:rsidRPr="00F85B95" w:rsidRDefault="00716604" w:rsidP="0013732D">
            <w:pPr>
              <w:spacing w:line="240" w:lineRule="auto"/>
              <w:rPr>
                <w:rFonts w:cs="Arial"/>
                <w:szCs w:val="20"/>
              </w:rPr>
            </w:pPr>
          </w:p>
        </w:tc>
      </w:tr>
      <w:tr w:rsidR="00716604" w:rsidRPr="00F85B95" w14:paraId="673B3B42" w14:textId="77777777" w:rsidTr="006B130C">
        <w:trPr>
          <w:tblCellSpacing w:w="0" w:type="dxa"/>
        </w:trPr>
        <w:tc>
          <w:tcPr>
            <w:tcW w:w="5000" w:type="pct"/>
            <w:gridSpan w:val="3"/>
            <w:vAlign w:val="center"/>
          </w:tcPr>
          <w:p w14:paraId="0C77B3D9" w14:textId="77777777" w:rsidR="00716604" w:rsidRPr="00F85B95" w:rsidRDefault="00716604" w:rsidP="0013732D">
            <w:pPr>
              <w:spacing w:line="240" w:lineRule="auto"/>
              <w:jc w:val="center"/>
              <w:rPr>
                <w:rFonts w:cs="Arial"/>
                <w:b/>
                <w:bCs/>
                <w:szCs w:val="20"/>
              </w:rPr>
            </w:pPr>
            <w:r w:rsidRPr="00F85B95">
              <w:rPr>
                <w:rFonts w:cs="Arial"/>
                <w:b/>
                <w:bCs/>
                <w:szCs w:val="20"/>
              </w:rPr>
              <w:t> </w:t>
            </w:r>
          </w:p>
        </w:tc>
      </w:tr>
      <w:tr w:rsidR="00716604" w:rsidRPr="00F85B95" w14:paraId="6BE866AA" w14:textId="77777777" w:rsidTr="006B130C">
        <w:trPr>
          <w:tblCellSpacing w:w="0" w:type="dxa"/>
        </w:trPr>
        <w:tc>
          <w:tcPr>
            <w:tcW w:w="5000" w:type="pct"/>
            <w:gridSpan w:val="3"/>
            <w:vAlign w:val="center"/>
          </w:tcPr>
          <w:tbl>
            <w:tblPr>
              <w:tblpPr w:vertAnchor="text" w:tblpX="-588"/>
              <w:tblW w:w="8495" w:type="dxa"/>
              <w:tblBorders>
                <w:top w:val="single" w:sz="4" w:space="0" w:color="auto"/>
                <w:left w:val="single" w:sz="4" w:space="0" w:color="auto"/>
                <w:bottom w:val="single" w:sz="4" w:space="0" w:color="auto"/>
                <w:right w:val="single" w:sz="4" w:space="0" w:color="auto"/>
              </w:tblBorders>
              <w:shd w:val="clear" w:color="auto" w:fill="FFFFFF"/>
              <w:tblLayout w:type="fixed"/>
              <w:tblCellMar>
                <w:top w:w="30" w:type="dxa"/>
                <w:left w:w="30" w:type="dxa"/>
                <w:bottom w:w="30" w:type="dxa"/>
                <w:right w:w="30" w:type="dxa"/>
              </w:tblCellMar>
              <w:tblLook w:val="0000" w:firstRow="0" w:lastRow="0" w:firstColumn="0" w:lastColumn="0" w:noHBand="0" w:noVBand="0"/>
            </w:tblPr>
            <w:tblGrid>
              <w:gridCol w:w="1118"/>
              <w:gridCol w:w="2113"/>
              <w:gridCol w:w="2228"/>
              <w:gridCol w:w="1689"/>
              <w:gridCol w:w="1347"/>
            </w:tblGrid>
            <w:tr w:rsidR="00716604" w:rsidRPr="00F85B95" w14:paraId="45B6DE9F" w14:textId="77777777" w:rsidTr="00133CB3">
              <w:tc>
                <w:tcPr>
                  <w:tcW w:w="1118" w:type="dxa"/>
                  <w:tcBorders>
                    <w:top w:val="single" w:sz="8" w:space="0" w:color="auto"/>
                    <w:left w:val="single" w:sz="8" w:space="0" w:color="auto"/>
                    <w:bottom w:val="outset" w:sz="6" w:space="0" w:color="auto"/>
                    <w:right w:val="outset" w:sz="6" w:space="0" w:color="auto"/>
                  </w:tcBorders>
                  <w:shd w:val="clear" w:color="auto" w:fill="CCCCCC"/>
                  <w:vAlign w:val="center"/>
                </w:tcPr>
                <w:p w14:paraId="665D525A" w14:textId="77777777" w:rsidR="00716604" w:rsidRPr="00F85B95" w:rsidRDefault="00716604" w:rsidP="0013732D">
                  <w:pPr>
                    <w:spacing w:line="240" w:lineRule="auto"/>
                    <w:jc w:val="center"/>
                    <w:rPr>
                      <w:rFonts w:cs="Arial"/>
                      <w:b/>
                      <w:bCs/>
                      <w:szCs w:val="20"/>
                    </w:rPr>
                  </w:pPr>
                  <w:r w:rsidRPr="00F85B95">
                    <w:rPr>
                      <w:rFonts w:cs="Arial"/>
                      <w:b/>
                      <w:bCs/>
                      <w:szCs w:val="20"/>
                    </w:rPr>
                    <w:t>Zap.</w:t>
                  </w:r>
                  <w:r w:rsidRPr="00F85B95">
                    <w:rPr>
                      <w:rFonts w:cs="Arial"/>
                      <w:b/>
                      <w:bCs/>
                      <w:szCs w:val="20"/>
                    </w:rPr>
                    <w:br w:type="page"/>
                    <w:t xml:space="preserve"> št.</w:t>
                  </w:r>
                </w:p>
              </w:tc>
              <w:tc>
                <w:tcPr>
                  <w:tcW w:w="2113" w:type="dxa"/>
                  <w:tcBorders>
                    <w:top w:val="single" w:sz="8" w:space="0" w:color="auto"/>
                    <w:left w:val="outset" w:sz="6" w:space="0" w:color="auto"/>
                    <w:bottom w:val="outset" w:sz="6" w:space="0" w:color="auto"/>
                    <w:right w:val="outset" w:sz="6" w:space="0" w:color="auto"/>
                  </w:tcBorders>
                  <w:shd w:val="clear" w:color="auto" w:fill="CCCCCC"/>
                  <w:vAlign w:val="center"/>
                </w:tcPr>
                <w:p w14:paraId="252D3ECF" w14:textId="77777777" w:rsidR="00716604" w:rsidRPr="00F85B95" w:rsidRDefault="00716604" w:rsidP="0013732D">
                  <w:pPr>
                    <w:spacing w:line="240" w:lineRule="auto"/>
                    <w:jc w:val="center"/>
                    <w:rPr>
                      <w:rFonts w:cs="Arial"/>
                      <w:b/>
                      <w:bCs/>
                      <w:szCs w:val="20"/>
                    </w:rPr>
                  </w:pPr>
                  <w:r w:rsidRPr="00F85B95">
                    <w:rPr>
                      <w:rFonts w:cs="Arial"/>
                      <w:b/>
                      <w:bCs/>
                      <w:szCs w:val="20"/>
                    </w:rPr>
                    <w:t>Šifra</w:t>
                  </w:r>
                  <w:r w:rsidRPr="00F85B95">
                    <w:rPr>
                      <w:rFonts w:cs="Arial"/>
                      <w:b/>
                      <w:bCs/>
                      <w:szCs w:val="20"/>
                    </w:rPr>
                    <w:br w:type="page"/>
                    <w:t xml:space="preserve"> materiala</w:t>
                  </w:r>
                </w:p>
              </w:tc>
              <w:tc>
                <w:tcPr>
                  <w:tcW w:w="2228" w:type="dxa"/>
                  <w:tcBorders>
                    <w:top w:val="single" w:sz="8" w:space="0" w:color="auto"/>
                    <w:left w:val="outset" w:sz="6" w:space="0" w:color="auto"/>
                    <w:bottom w:val="outset" w:sz="6" w:space="0" w:color="auto"/>
                    <w:right w:val="outset" w:sz="6" w:space="0" w:color="auto"/>
                  </w:tcBorders>
                  <w:shd w:val="clear" w:color="auto" w:fill="CCCCCC"/>
                  <w:vAlign w:val="center"/>
                </w:tcPr>
                <w:p w14:paraId="53CF4531" w14:textId="77777777" w:rsidR="00716604" w:rsidRPr="00F85B95" w:rsidRDefault="00716604" w:rsidP="0013732D">
                  <w:pPr>
                    <w:spacing w:line="240" w:lineRule="auto"/>
                    <w:jc w:val="center"/>
                    <w:rPr>
                      <w:rFonts w:cs="Arial"/>
                      <w:b/>
                      <w:bCs/>
                      <w:szCs w:val="20"/>
                    </w:rPr>
                  </w:pPr>
                  <w:r w:rsidRPr="00F85B95">
                    <w:rPr>
                      <w:rFonts w:cs="Arial"/>
                      <w:b/>
                      <w:bCs/>
                      <w:szCs w:val="20"/>
                    </w:rPr>
                    <w:t>Naziv</w:t>
                  </w:r>
                  <w:r w:rsidRPr="00F85B95">
                    <w:rPr>
                      <w:rFonts w:cs="Arial"/>
                      <w:b/>
                      <w:bCs/>
                      <w:szCs w:val="20"/>
                    </w:rPr>
                    <w:br w:type="page"/>
                    <w:t xml:space="preserve"> materiala</w:t>
                  </w:r>
                </w:p>
              </w:tc>
              <w:tc>
                <w:tcPr>
                  <w:tcW w:w="1689" w:type="dxa"/>
                  <w:tcBorders>
                    <w:top w:val="single" w:sz="8" w:space="0" w:color="auto"/>
                    <w:left w:val="outset" w:sz="6" w:space="0" w:color="auto"/>
                    <w:bottom w:val="outset" w:sz="6" w:space="0" w:color="auto"/>
                    <w:right w:val="outset" w:sz="6" w:space="0" w:color="auto"/>
                  </w:tcBorders>
                  <w:shd w:val="clear" w:color="auto" w:fill="CCCCCC"/>
                  <w:vAlign w:val="center"/>
                </w:tcPr>
                <w:p w14:paraId="519E5944" w14:textId="77777777" w:rsidR="00716604" w:rsidRPr="00F85B95" w:rsidRDefault="00716604" w:rsidP="0013732D">
                  <w:pPr>
                    <w:spacing w:line="240" w:lineRule="auto"/>
                    <w:jc w:val="center"/>
                    <w:rPr>
                      <w:rFonts w:cs="Arial"/>
                      <w:b/>
                      <w:bCs/>
                      <w:szCs w:val="20"/>
                    </w:rPr>
                  </w:pPr>
                  <w:r w:rsidRPr="00F85B95">
                    <w:rPr>
                      <w:rFonts w:cs="Arial"/>
                      <w:b/>
                      <w:bCs/>
                      <w:szCs w:val="20"/>
                    </w:rPr>
                    <w:t>Enota mere</w:t>
                  </w:r>
                </w:p>
              </w:tc>
              <w:tc>
                <w:tcPr>
                  <w:tcW w:w="1347" w:type="dxa"/>
                  <w:tcBorders>
                    <w:top w:val="single" w:sz="8" w:space="0" w:color="auto"/>
                    <w:left w:val="outset" w:sz="6" w:space="0" w:color="auto"/>
                    <w:bottom w:val="outset" w:sz="6" w:space="0" w:color="auto"/>
                    <w:right w:val="single" w:sz="8" w:space="0" w:color="auto"/>
                  </w:tcBorders>
                  <w:shd w:val="clear" w:color="auto" w:fill="CCCCCC"/>
                  <w:vAlign w:val="center"/>
                </w:tcPr>
                <w:p w14:paraId="42D37832" w14:textId="77777777" w:rsidR="00716604" w:rsidRPr="00F85B95" w:rsidRDefault="00716604" w:rsidP="0013732D">
                  <w:pPr>
                    <w:spacing w:line="240" w:lineRule="auto"/>
                    <w:jc w:val="center"/>
                    <w:rPr>
                      <w:rFonts w:cs="Arial"/>
                      <w:b/>
                      <w:bCs/>
                      <w:szCs w:val="20"/>
                    </w:rPr>
                  </w:pPr>
                  <w:r w:rsidRPr="00F85B95">
                    <w:rPr>
                      <w:rFonts w:cs="Arial"/>
                      <w:b/>
                      <w:bCs/>
                      <w:szCs w:val="20"/>
                    </w:rPr>
                    <w:t>Količina</w:t>
                  </w:r>
                  <w:r w:rsidRPr="00F85B95">
                    <w:rPr>
                      <w:rFonts w:cs="Arial"/>
                      <w:b/>
                      <w:bCs/>
                      <w:szCs w:val="20"/>
                    </w:rPr>
                    <w:br w:type="page"/>
                    <w:t xml:space="preserve"> materiala</w:t>
                  </w:r>
                </w:p>
              </w:tc>
            </w:tr>
            <w:tr w:rsidR="00716604" w:rsidRPr="00F85B95" w14:paraId="0F6B0462" w14:textId="77777777" w:rsidTr="00133CB3">
              <w:tc>
                <w:tcPr>
                  <w:tcW w:w="1118" w:type="dxa"/>
                  <w:tcBorders>
                    <w:top w:val="single" w:sz="8" w:space="0" w:color="auto"/>
                    <w:left w:val="single" w:sz="8" w:space="0" w:color="auto"/>
                    <w:bottom w:val="outset" w:sz="6" w:space="0" w:color="auto"/>
                    <w:right w:val="outset" w:sz="6" w:space="0" w:color="auto"/>
                  </w:tcBorders>
                  <w:shd w:val="clear" w:color="auto" w:fill="FFFFFF"/>
                  <w:vAlign w:val="center"/>
                </w:tcPr>
                <w:p w14:paraId="1387460B" w14:textId="77777777" w:rsidR="00716604" w:rsidRPr="00F85B95" w:rsidRDefault="00716604" w:rsidP="0013732D">
                  <w:pPr>
                    <w:spacing w:line="240" w:lineRule="auto"/>
                    <w:jc w:val="center"/>
                    <w:rPr>
                      <w:rFonts w:cs="Arial"/>
                      <w:szCs w:val="20"/>
                    </w:rPr>
                  </w:pPr>
                  <w:r w:rsidRPr="00F85B95">
                    <w:rPr>
                      <w:rFonts w:cs="Arial"/>
                      <w:szCs w:val="20"/>
                    </w:rPr>
                    <w:t>1.</w:t>
                  </w:r>
                </w:p>
              </w:tc>
              <w:tc>
                <w:tcPr>
                  <w:tcW w:w="2113" w:type="dxa"/>
                  <w:tcBorders>
                    <w:top w:val="single" w:sz="8" w:space="0" w:color="auto"/>
                    <w:left w:val="outset" w:sz="6" w:space="0" w:color="auto"/>
                    <w:bottom w:val="outset" w:sz="6" w:space="0" w:color="auto"/>
                    <w:right w:val="outset" w:sz="6" w:space="0" w:color="auto"/>
                  </w:tcBorders>
                  <w:shd w:val="clear" w:color="auto" w:fill="FFFFFF"/>
                  <w:vAlign w:val="center"/>
                </w:tcPr>
                <w:p w14:paraId="4796C406" w14:textId="77777777" w:rsidR="00716604" w:rsidRPr="00F85B95" w:rsidRDefault="00716604" w:rsidP="0013732D">
                  <w:pPr>
                    <w:spacing w:line="240" w:lineRule="auto"/>
                    <w:rPr>
                      <w:rFonts w:cs="Arial"/>
                      <w:szCs w:val="20"/>
                    </w:rPr>
                  </w:pPr>
                </w:p>
              </w:tc>
              <w:tc>
                <w:tcPr>
                  <w:tcW w:w="2228" w:type="dxa"/>
                  <w:tcBorders>
                    <w:top w:val="single" w:sz="8" w:space="0" w:color="auto"/>
                    <w:left w:val="outset" w:sz="6" w:space="0" w:color="auto"/>
                    <w:bottom w:val="outset" w:sz="6" w:space="0" w:color="auto"/>
                    <w:right w:val="outset" w:sz="6" w:space="0" w:color="auto"/>
                  </w:tcBorders>
                  <w:shd w:val="clear" w:color="auto" w:fill="FFFFFF"/>
                  <w:vAlign w:val="center"/>
                </w:tcPr>
                <w:p w14:paraId="7DEB0493" w14:textId="77777777" w:rsidR="00716604" w:rsidRPr="00F85B95" w:rsidRDefault="00716604" w:rsidP="0013732D">
                  <w:pPr>
                    <w:spacing w:line="240" w:lineRule="auto"/>
                    <w:rPr>
                      <w:rFonts w:cs="Arial"/>
                      <w:szCs w:val="20"/>
                    </w:rPr>
                  </w:pPr>
                </w:p>
              </w:tc>
              <w:tc>
                <w:tcPr>
                  <w:tcW w:w="1689" w:type="dxa"/>
                  <w:tcBorders>
                    <w:top w:val="single" w:sz="8" w:space="0" w:color="auto"/>
                    <w:left w:val="outset" w:sz="6" w:space="0" w:color="auto"/>
                    <w:bottom w:val="outset" w:sz="6" w:space="0" w:color="auto"/>
                    <w:right w:val="outset" w:sz="6" w:space="0" w:color="auto"/>
                  </w:tcBorders>
                  <w:shd w:val="clear" w:color="auto" w:fill="FFFFFF"/>
                  <w:vAlign w:val="center"/>
                </w:tcPr>
                <w:p w14:paraId="3C1B78E8" w14:textId="77777777" w:rsidR="00716604" w:rsidRPr="00F85B95" w:rsidRDefault="00716604" w:rsidP="0013732D">
                  <w:pPr>
                    <w:spacing w:line="240" w:lineRule="auto"/>
                    <w:jc w:val="center"/>
                    <w:rPr>
                      <w:rFonts w:cs="Arial"/>
                      <w:szCs w:val="20"/>
                    </w:rPr>
                  </w:pPr>
                </w:p>
              </w:tc>
              <w:tc>
                <w:tcPr>
                  <w:tcW w:w="1347" w:type="dxa"/>
                  <w:tcBorders>
                    <w:top w:val="single" w:sz="8" w:space="0" w:color="auto"/>
                    <w:left w:val="outset" w:sz="6" w:space="0" w:color="auto"/>
                    <w:bottom w:val="outset" w:sz="6" w:space="0" w:color="auto"/>
                    <w:right w:val="single" w:sz="8" w:space="0" w:color="auto"/>
                  </w:tcBorders>
                  <w:shd w:val="clear" w:color="auto" w:fill="FFFFFF"/>
                  <w:vAlign w:val="center"/>
                </w:tcPr>
                <w:p w14:paraId="04FA3FB7" w14:textId="77777777" w:rsidR="00716604" w:rsidRPr="00F85B95" w:rsidRDefault="00716604" w:rsidP="0013732D">
                  <w:pPr>
                    <w:spacing w:line="240" w:lineRule="auto"/>
                    <w:jc w:val="right"/>
                    <w:rPr>
                      <w:rFonts w:cs="Arial"/>
                      <w:szCs w:val="20"/>
                    </w:rPr>
                  </w:pPr>
                </w:p>
              </w:tc>
            </w:tr>
            <w:tr w:rsidR="00716604" w:rsidRPr="00F85B95" w14:paraId="0780A51C" w14:textId="77777777" w:rsidTr="00133CB3">
              <w:tc>
                <w:tcPr>
                  <w:tcW w:w="1118" w:type="dxa"/>
                  <w:tcBorders>
                    <w:top w:val="outset" w:sz="6" w:space="0" w:color="auto"/>
                    <w:left w:val="single" w:sz="8" w:space="0" w:color="auto"/>
                    <w:bottom w:val="single" w:sz="8" w:space="0" w:color="auto"/>
                    <w:right w:val="outset" w:sz="6" w:space="0" w:color="auto"/>
                  </w:tcBorders>
                  <w:shd w:val="clear" w:color="auto" w:fill="FFFFFF"/>
                  <w:vAlign w:val="center"/>
                </w:tcPr>
                <w:p w14:paraId="1793E039" w14:textId="77777777" w:rsidR="00716604" w:rsidRPr="00F85B95" w:rsidRDefault="00716604" w:rsidP="0013732D">
                  <w:pPr>
                    <w:spacing w:line="240" w:lineRule="auto"/>
                    <w:jc w:val="center"/>
                    <w:rPr>
                      <w:rFonts w:cs="Arial"/>
                      <w:szCs w:val="20"/>
                    </w:rPr>
                  </w:pPr>
                  <w:r w:rsidRPr="00F85B95">
                    <w:rPr>
                      <w:rFonts w:cs="Arial"/>
                      <w:szCs w:val="20"/>
                    </w:rPr>
                    <w:t>2.</w:t>
                  </w:r>
                </w:p>
              </w:tc>
              <w:tc>
                <w:tcPr>
                  <w:tcW w:w="2113" w:type="dxa"/>
                  <w:tcBorders>
                    <w:top w:val="outset" w:sz="6" w:space="0" w:color="auto"/>
                    <w:left w:val="outset" w:sz="6" w:space="0" w:color="auto"/>
                    <w:bottom w:val="single" w:sz="8" w:space="0" w:color="auto"/>
                    <w:right w:val="outset" w:sz="6" w:space="0" w:color="auto"/>
                  </w:tcBorders>
                  <w:shd w:val="clear" w:color="auto" w:fill="FFFFFF"/>
                  <w:vAlign w:val="center"/>
                </w:tcPr>
                <w:p w14:paraId="1F0D9C29" w14:textId="77777777" w:rsidR="00716604" w:rsidRPr="00F85B95" w:rsidRDefault="00716604" w:rsidP="0013732D">
                  <w:pPr>
                    <w:spacing w:line="240" w:lineRule="auto"/>
                    <w:rPr>
                      <w:rFonts w:cs="Arial"/>
                      <w:szCs w:val="20"/>
                    </w:rPr>
                  </w:pPr>
                </w:p>
              </w:tc>
              <w:tc>
                <w:tcPr>
                  <w:tcW w:w="2228" w:type="dxa"/>
                  <w:tcBorders>
                    <w:top w:val="outset" w:sz="6" w:space="0" w:color="auto"/>
                    <w:left w:val="outset" w:sz="6" w:space="0" w:color="auto"/>
                    <w:bottom w:val="single" w:sz="8" w:space="0" w:color="auto"/>
                    <w:right w:val="outset" w:sz="6" w:space="0" w:color="auto"/>
                  </w:tcBorders>
                  <w:shd w:val="clear" w:color="auto" w:fill="FFFFFF"/>
                  <w:vAlign w:val="center"/>
                </w:tcPr>
                <w:p w14:paraId="682CA63C" w14:textId="77777777" w:rsidR="00716604" w:rsidRPr="00F85B95" w:rsidRDefault="00716604" w:rsidP="0013732D">
                  <w:pPr>
                    <w:spacing w:line="240" w:lineRule="auto"/>
                    <w:rPr>
                      <w:rFonts w:cs="Arial"/>
                      <w:szCs w:val="20"/>
                    </w:rPr>
                  </w:pPr>
                </w:p>
              </w:tc>
              <w:tc>
                <w:tcPr>
                  <w:tcW w:w="1689" w:type="dxa"/>
                  <w:tcBorders>
                    <w:top w:val="outset" w:sz="6" w:space="0" w:color="auto"/>
                    <w:left w:val="outset" w:sz="6" w:space="0" w:color="auto"/>
                    <w:bottom w:val="single" w:sz="8" w:space="0" w:color="auto"/>
                    <w:right w:val="outset" w:sz="6" w:space="0" w:color="auto"/>
                  </w:tcBorders>
                  <w:shd w:val="clear" w:color="auto" w:fill="FFFFFF"/>
                  <w:vAlign w:val="center"/>
                </w:tcPr>
                <w:p w14:paraId="13F247BB" w14:textId="77777777" w:rsidR="00716604" w:rsidRPr="00F85B95" w:rsidRDefault="00716604" w:rsidP="0013732D">
                  <w:pPr>
                    <w:spacing w:line="240" w:lineRule="auto"/>
                    <w:jc w:val="center"/>
                    <w:rPr>
                      <w:rFonts w:cs="Arial"/>
                      <w:szCs w:val="20"/>
                    </w:rPr>
                  </w:pPr>
                </w:p>
              </w:tc>
              <w:tc>
                <w:tcPr>
                  <w:tcW w:w="1347" w:type="dxa"/>
                  <w:tcBorders>
                    <w:top w:val="outset" w:sz="6" w:space="0" w:color="auto"/>
                    <w:left w:val="outset" w:sz="6" w:space="0" w:color="auto"/>
                    <w:bottom w:val="single" w:sz="8" w:space="0" w:color="auto"/>
                    <w:right w:val="single" w:sz="8" w:space="0" w:color="auto"/>
                  </w:tcBorders>
                  <w:shd w:val="clear" w:color="auto" w:fill="FFFFFF"/>
                  <w:vAlign w:val="center"/>
                </w:tcPr>
                <w:p w14:paraId="50B6950B" w14:textId="77777777" w:rsidR="00716604" w:rsidRPr="00F85B95" w:rsidRDefault="00716604" w:rsidP="0013732D">
                  <w:pPr>
                    <w:spacing w:line="240" w:lineRule="auto"/>
                    <w:jc w:val="right"/>
                    <w:rPr>
                      <w:rFonts w:cs="Arial"/>
                      <w:szCs w:val="20"/>
                    </w:rPr>
                  </w:pPr>
                </w:p>
              </w:tc>
            </w:tr>
          </w:tbl>
          <w:p w14:paraId="6D4ADC0A" w14:textId="77777777" w:rsidR="00716604" w:rsidRPr="00F85B95" w:rsidRDefault="00716604" w:rsidP="0013732D">
            <w:pPr>
              <w:spacing w:line="240" w:lineRule="auto"/>
              <w:rPr>
                <w:rFonts w:cs="Arial"/>
                <w:szCs w:val="20"/>
              </w:rPr>
            </w:pPr>
          </w:p>
        </w:tc>
      </w:tr>
      <w:tr w:rsidR="00716604" w:rsidRPr="00F85B95" w14:paraId="68569C70" w14:textId="77777777" w:rsidTr="006B130C">
        <w:trPr>
          <w:tblCellSpacing w:w="0" w:type="dxa"/>
        </w:trPr>
        <w:tc>
          <w:tcPr>
            <w:tcW w:w="3985" w:type="pct"/>
            <w:gridSpan w:val="2"/>
            <w:shd w:val="clear" w:color="auto" w:fill="FFFFFF"/>
            <w:vAlign w:val="center"/>
          </w:tcPr>
          <w:p w14:paraId="4DB76B7D" w14:textId="6B92B418" w:rsidR="00716604" w:rsidRPr="00F85B95" w:rsidRDefault="00716604" w:rsidP="0013732D">
            <w:pPr>
              <w:spacing w:line="240" w:lineRule="auto"/>
              <w:rPr>
                <w:rFonts w:cs="Arial"/>
                <w:szCs w:val="20"/>
              </w:rPr>
            </w:pPr>
            <w:r w:rsidRPr="00F85B95">
              <w:rPr>
                <w:rFonts w:cs="Arial"/>
                <w:szCs w:val="20"/>
              </w:rPr>
              <w:t>Material izdal:</w:t>
            </w:r>
            <w:r w:rsidR="00705E7C">
              <w:rPr>
                <w:rFonts w:cs="Arial"/>
                <w:szCs w:val="20"/>
              </w:rPr>
              <w:t xml:space="preserve">                                                         </w:t>
            </w:r>
            <w:r w:rsidR="000D1F27">
              <w:rPr>
                <w:rFonts w:cs="Arial"/>
                <w:szCs w:val="20"/>
              </w:rPr>
              <w:t xml:space="preserve">    </w:t>
            </w:r>
            <w:r w:rsidR="00705E7C">
              <w:rPr>
                <w:rFonts w:cs="Arial"/>
                <w:szCs w:val="20"/>
              </w:rPr>
              <w:t xml:space="preserve">                 Material </w:t>
            </w:r>
            <w:r w:rsidR="006B130C">
              <w:rPr>
                <w:rFonts w:cs="Arial"/>
                <w:szCs w:val="20"/>
              </w:rPr>
              <w:t>p</w:t>
            </w:r>
            <w:r w:rsidR="00705E7C">
              <w:rPr>
                <w:rFonts w:cs="Arial"/>
                <w:szCs w:val="20"/>
              </w:rPr>
              <w:t>revzel:</w:t>
            </w:r>
          </w:p>
        </w:tc>
        <w:tc>
          <w:tcPr>
            <w:tcW w:w="1015" w:type="pct"/>
            <w:shd w:val="clear" w:color="auto" w:fill="FFFFFF"/>
            <w:vAlign w:val="center"/>
          </w:tcPr>
          <w:p w14:paraId="10A36B43" w14:textId="0F7DB7D4" w:rsidR="00716604" w:rsidRPr="00F85B95" w:rsidRDefault="00716604" w:rsidP="0013732D">
            <w:pPr>
              <w:spacing w:line="240" w:lineRule="auto"/>
              <w:jc w:val="center"/>
              <w:rPr>
                <w:rFonts w:cs="Arial"/>
                <w:szCs w:val="20"/>
              </w:rPr>
            </w:pPr>
          </w:p>
        </w:tc>
      </w:tr>
      <w:tr w:rsidR="00716604" w:rsidRPr="00F85B95" w14:paraId="58DF67E2" w14:textId="77777777" w:rsidTr="006B130C">
        <w:trPr>
          <w:tblCellSpacing w:w="0" w:type="dxa"/>
        </w:trPr>
        <w:tc>
          <w:tcPr>
            <w:tcW w:w="5000" w:type="pct"/>
            <w:gridSpan w:val="3"/>
            <w:vAlign w:val="center"/>
          </w:tcPr>
          <w:p w14:paraId="4DC34FF6" w14:textId="77777777" w:rsidR="00716604" w:rsidRPr="00F85B95" w:rsidRDefault="00716604" w:rsidP="0013732D">
            <w:pPr>
              <w:spacing w:line="240" w:lineRule="auto"/>
              <w:jc w:val="center"/>
              <w:rPr>
                <w:rFonts w:cs="Arial"/>
                <w:b/>
                <w:bCs/>
                <w:szCs w:val="20"/>
              </w:rPr>
            </w:pPr>
            <w:r w:rsidRPr="00F85B95">
              <w:rPr>
                <w:rFonts w:cs="Arial"/>
                <w:b/>
                <w:bCs/>
                <w:szCs w:val="20"/>
              </w:rPr>
              <w:t> </w:t>
            </w:r>
          </w:p>
        </w:tc>
      </w:tr>
      <w:tr w:rsidR="00716604" w:rsidRPr="00F85B95" w14:paraId="3CF5005A" w14:textId="77777777" w:rsidTr="006B130C">
        <w:trPr>
          <w:tblCellSpacing w:w="0" w:type="dxa"/>
        </w:trPr>
        <w:tc>
          <w:tcPr>
            <w:tcW w:w="3187" w:type="pct"/>
            <w:shd w:val="clear" w:color="auto" w:fill="FFFFFF"/>
            <w:vAlign w:val="center"/>
          </w:tcPr>
          <w:p w14:paraId="0DA128F0" w14:textId="77777777" w:rsidR="00716604" w:rsidRPr="00F85B95" w:rsidRDefault="00716604" w:rsidP="0013732D">
            <w:pPr>
              <w:spacing w:line="240" w:lineRule="auto"/>
              <w:rPr>
                <w:rFonts w:cs="Arial"/>
                <w:szCs w:val="20"/>
              </w:rPr>
            </w:pPr>
            <w:r w:rsidRPr="00F85B95">
              <w:rPr>
                <w:rFonts w:cs="Arial"/>
                <w:szCs w:val="20"/>
              </w:rPr>
              <w:t>Kraj in datum:</w:t>
            </w:r>
          </w:p>
        </w:tc>
        <w:tc>
          <w:tcPr>
            <w:tcW w:w="1813" w:type="pct"/>
            <w:gridSpan w:val="2"/>
            <w:shd w:val="clear" w:color="auto" w:fill="FFFFFF"/>
            <w:vAlign w:val="center"/>
          </w:tcPr>
          <w:p w14:paraId="7AAC3EE0" w14:textId="77777777" w:rsidR="00716604" w:rsidRPr="00F85B95" w:rsidRDefault="00716604" w:rsidP="0013732D">
            <w:pPr>
              <w:spacing w:line="240" w:lineRule="auto"/>
              <w:jc w:val="center"/>
              <w:rPr>
                <w:rFonts w:cs="Arial"/>
                <w:szCs w:val="20"/>
              </w:rPr>
            </w:pPr>
            <w:r w:rsidRPr="00F85B95">
              <w:rPr>
                <w:rFonts w:cs="Arial"/>
                <w:szCs w:val="20"/>
              </w:rPr>
              <w:t>Podpis odgovorne strokovne osebe:</w:t>
            </w:r>
          </w:p>
        </w:tc>
      </w:tr>
      <w:tr w:rsidR="00716604" w:rsidRPr="00F85B95" w14:paraId="19F09E58" w14:textId="77777777" w:rsidTr="006B130C">
        <w:trPr>
          <w:tblCellSpacing w:w="0" w:type="dxa"/>
        </w:trPr>
        <w:tc>
          <w:tcPr>
            <w:tcW w:w="5000" w:type="pct"/>
            <w:gridSpan w:val="3"/>
            <w:vAlign w:val="center"/>
          </w:tcPr>
          <w:p w14:paraId="503B9C86" w14:textId="77777777" w:rsidR="00716604" w:rsidRPr="00F85B95" w:rsidRDefault="00716604" w:rsidP="0013732D">
            <w:pPr>
              <w:spacing w:line="240" w:lineRule="auto"/>
              <w:jc w:val="center"/>
              <w:rPr>
                <w:rFonts w:cs="Arial"/>
                <w:szCs w:val="20"/>
              </w:rPr>
            </w:pPr>
            <w:r w:rsidRPr="00F85B95">
              <w:rPr>
                <w:rFonts w:cs="Arial"/>
                <w:szCs w:val="20"/>
              </w:rPr>
              <w:t>žig ZGS</w:t>
            </w:r>
          </w:p>
        </w:tc>
      </w:tr>
      <w:tr w:rsidR="00716604" w:rsidRPr="00F85B95" w14:paraId="301428BA" w14:textId="77777777" w:rsidTr="006B130C">
        <w:trPr>
          <w:tblCellSpacing w:w="0" w:type="dxa"/>
        </w:trPr>
        <w:tc>
          <w:tcPr>
            <w:tcW w:w="5000" w:type="pct"/>
            <w:gridSpan w:val="3"/>
            <w:vAlign w:val="center"/>
          </w:tcPr>
          <w:p w14:paraId="3EF74B65" w14:textId="77777777" w:rsidR="00716604" w:rsidRPr="00F85B95" w:rsidRDefault="00716604" w:rsidP="0013732D">
            <w:pPr>
              <w:spacing w:line="240" w:lineRule="auto"/>
              <w:jc w:val="center"/>
              <w:rPr>
                <w:rFonts w:cs="Arial"/>
                <w:b/>
                <w:bCs/>
                <w:szCs w:val="20"/>
              </w:rPr>
            </w:pPr>
          </w:p>
        </w:tc>
      </w:tr>
      <w:tr w:rsidR="00716604" w:rsidRPr="00F85B95" w14:paraId="7918E018" w14:textId="77777777" w:rsidTr="006B130C">
        <w:trPr>
          <w:tblCellSpacing w:w="0" w:type="dxa"/>
        </w:trPr>
        <w:tc>
          <w:tcPr>
            <w:tcW w:w="5000" w:type="pct"/>
            <w:gridSpan w:val="3"/>
            <w:shd w:val="clear" w:color="auto" w:fill="FFFFFF"/>
            <w:vAlign w:val="center"/>
          </w:tcPr>
          <w:p w14:paraId="106B228B" w14:textId="77777777" w:rsidR="00716604" w:rsidRPr="00F85B95" w:rsidRDefault="00716604" w:rsidP="0013732D">
            <w:pPr>
              <w:spacing w:line="240" w:lineRule="auto"/>
              <w:jc w:val="center"/>
              <w:rPr>
                <w:rFonts w:cs="Arial"/>
                <w:szCs w:val="20"/>
              </w:rPr>
            </w:pPr>
            <w:r w:rsidRPr="00F85B95">
              <w:rPr>
                <w:rFonts w:cs="Arial"/>
                <w:b/>
                <w:bCs/>
                <w:szCs w:val="20"/>
              </w:rPr>
              <w:t>SPRIČEVALO ZA SADILNI MATERIAL, DELE RASTLIN ALI PULJENK IN RPL</w:t>
            </w:r>
          </w:p>
        </w:tc>
      </w:tr>
      <w:tr w:rsidR="00716604" w:rsidRPr="00F85B95" w14:paraId="7A19772F" w14:textId="77777777" w:rsidTr="006B130C">
        <w:trPr>
          <w:tblCellSpacing w:w="0" w:type="dxa"/>
        </w:trPr>
        <w:tc>
          <w:tcPr>
            <w:tcW w:w="5000" w:type="pct"/>
            <w:gridSpan w:val="3"/>
            <w:vAlign w:val="center"/>
          </w:tcPr>
          <w:p w14:paraId="4A5A025D" w14:textId="77777777" w:rsidR="00716604" w:rsidRPr="00F85B95" w:rsidRDefault="00716604" w:rsidP="0013732D">
            <w:pPr>
              <w:spacing w:line="240" w:lineRule="auto"/>
              <w:jc w:val="center"/>
              <w:rPr>
                <w:rFonts w:cs="Arial"/>
                <w:b/>
                <w:bCs/>
                <w:szCs w:val="20"/>
              </w:rPr>
            </w:pPr>
            <w:r w:rsidRPr="00F85B95">
              <w:rPr>
                <w:rFonts w:cs="Arial"/>
                <w:b/>
                <w:bCs/>
                <w:szCs w:val="20"/>
              </w:rPr>
              <w:t> </w:t>
            </w:r>
          </w:p>
        </w:tc>
      </w:tr>
      <w:tr w:rsidR="00716604" w:rsidRPr="00F85B95" w14:paraId="00E5CC12" w14:textId="77777777" w:rsidTr="006B130C">
        <w:trPr>
          <w:tblCellSpacing w:w="0" w:type="dxa"/>
        </w:trPr>
        <w:tc>
          <w:tcPr>
            <w:tcW w:w="3187" w:type="pct"/>
            <w:shd w:val="clear" w:color="auto" w:fill="FFFFFF"/>
            <w:vAlign w:val="center"/>
          </w:tcPr>
          <w:p w14:paraId="3DFE3844" w14:textId="77777777" w:rsidR="00716604" w:rsidRPr="00F85B95" w:rsidRDefault="00716604" w:rsidP="0013732D">
            <w:pPr>
              <w:spacing w:line="240" w:lineRule="auto"/>
              <w:rPr>
                <w:rFonts w:cs="Arial"/>
                <w:szCs w:val="20"/>
              </w:rPr>
            </w:pPr>
            <w:r w:rsidRPr="00F85B95">
              <w:rPr>
                <w:rFonts w:cs="Arial"/>
                <w:szCs w:val="20"/>
              </w:rPr>
              <w:t xml:space="preserve">Dobavitelj: </w:t>
            </w:r>
          </w:p>
        </w:tc>
        <w:tc>
          <w:tcPr>
            <w:tcW w:w="1813" w:type="pct"/>
            <w:gridSpan w:val="2"/>
            <w:shd w:val="clear" w:color="auto" w:fill="FFFFFF"/>
            <w:vAlign w:val="center"/>
          </w:tcPr>
          <w:p w14:paraId="5CC15BA6" w14:textId="77777777" w:rsidR="00716604" w:rsidRPr="00F85B95" w:rsidRDefault="00716604" w:rsidP="00F94D9F">
            <w:pPr>
              <w:spacing w:line="240" w:lineRule="auto"/>
              <w:rPr>
                <w:rFonts w:cs="Arial"/>
                <w:szCs w:val="20"/>
              </w:rPr>
            </w:pPr>
            <w:r w:rsidRPr="00F85B95">
              <w:rPr>
                <w:rFonts w:cs="Arial"/>
                <w:szCs w:val="20"/>
              </w:rPr>
              <w:t xml:space="preserve">Reg. št. dobavitelja: </w:t>
            </w:r>
          </w:p>
        </w:tc>
      </w:tr>
      <w:tr w:rsidR="00716604" w:rsidRPr="00F85B95" w14:paraId="4814EDA9" w14:textId="77777777" w:rsidTr="006B130C">
        <w:trPr>
          <w:tblCellSpacing w:w="0" w:type="dxa"/>
        </w:trPr>
        <w:tc>
          <w:tcPr>
            <w:tcW w:w="5000" w:type="pct"/>
            <w:gridSpan w:val="3"/>
            <w:vAlign w:val="center"/>
          </w:tcPr>
          <w:p w14:paraId="0AD27D13" w14:textId="77777777" w:rsidR="00716604" w:rsidRPr="00F85B95" w:rsidRDefault="00716604" w:rsidP="0013732D">
            <w:pPr>
              <w:spacing w:line="240" w:lineRule="auto"/>
              <w:jc w:val="center"/>
              <w:rPr>
                <w:rFonts w:cs="Arial"/>
                <w:b/>
                <w:bCs/>
                <w:szCs w:val="20"/>
              </w:rPr>
            </w:pPr>
            <w:r w:rsidRPr="00F85B95">
              <w:rPr>
                <w:rFonts w:cs="Arial"/>
                <w:b/>
                <w:bCs/>
                <w:szCs w:val="20"/>
              </w:rPr>
              <w:t> </w:t>
            </w:r>
          </w:p>
        </w:tc>
      </w:tr>
      <w:tr w:rsidR="00716604" w:rsidRPr="00F85B95" w14:paraId="7FD6D2AF" w14:textId="77777777" w:rsidTr="006B130C">
        <w:trPr>
          <w:tblCellSpacing w:w="0" w:type="dxa"/>
        </w:trPr>
        <w:tc>
          <w:tcPr>
            <w:tcW w:w="5000" w:type="pct"/>
            <w:gridSpan w:val="3"/>
            <w:shd w:val="clear" w:color="auto" w:fill="FFFFFF"/>
            <w:vAlign w:val="center"/>
          </w:tcPr>
          <w:p w14:paraId="65EE54BB" w14:textId="77777777" w:rsidR="00716604" w:rsidRDefault="00716604" w:rsidP="0013732D">
            <w:pPr>
              <w:spacing w:line="240" w:lineRule="auto"/>
              <w:rPr>
                <w:rFonts w:cs="Arial"/>
                <w:b/>
                <w:bCs/>
                <w:szCs w:val="20"/>
              </w:rPr>
            </w:pPr>
            <w:r w:rsidRPr="00F85B95">
              <w:rPr>
                <w:rFonts w:cs="Arial"/>
                <w:b/>
                <w:bCs/>
                <w:szCs w:val="20"/>
              </w:rPr>
              <w:t>Spričevalo o istovetnosti in kakovosti gozdnega reprodukcijskega materiala</w:t>
            </w:r>
          </w:p>
          <w:p w14:paraId="0335747C" w14:textId="77777777" w:rsidR="00716604" w:rsidRDefault="00716604" w:rsidP="0013732D">
            <w:pPr>
              <w:spacing w:line="240" w:lineRule="auto"/>
              <w:rPr>
                <w:rFonts w:cs="Arial"/>
                <w:szCs w:val="20"/>
              </w:rPr>
            </w:pPr>
          </w:p>
          <w:p w14:paraId="34C277C3" w14:textId="2FFC97A2" w:rsidR="00716604" w:rsidRPr="00EF1F77" w:rsidRDefault="00716604" w:rsidP="0013732D">
            <w:pPr>
              <w:spacing w:line="240" w:lineRule="auto"/>
              <w:rPr>
                <w:rFonts w:cs="Arial"/>
                <w:szCs w:val="20"/>
              </w:rPr>
            </w:pPr>
            <w:r>
              <w:rPr>
                <w:rFonts w:cs="Arial"/>
                <w:szCs w:val="20"/>
              </w:rPr>
              <w:t>Prejemnik:                                                                                     Reg. št prejemnika:</w:t>
            </w:r>
          </w:p>
          <w:p w14:paraId="23794EF5" w14:textId="77777777" w:rsidR="00716604" w:rsidRPr="00F85B95" w:rsidRDefault="00716604" w:rsidP="0013732D">
            <w:pPr>
              <w:spacing w:line="240" w:lineRule="auto"/>
              <w:rPr>
                <w:rFonts w:cs="Arial"/>
                <w:szCs w:val="20"/>
              </w:rPr>
            </w:pPr>
          </w:p>
        </w:tc>
      </w:tr>
      <w:tr w:rsidR="00716604" w:rsidRPr="002965B9" w14:paraId="6966A54B" w14:textId="77777777" w:rsidTr="006B130C">
        <w:trPr>
          <w:tblCellSpacing w:w="0" w:type="dxa"/>
        </w:trPr>
        <w:tc>
          <w:tcPr>
            <w:tcW w:w="5000" w:type="pct"/>
            <w:gridSpan w:val="3"/>
            <w:shd w:val="clear" w:color="auto" w:fill="FFFFFF"/>
            <w:vAlign w:val="center"/>
          </w:tcPr>
          <w:tbl>
            <w:tblPr>
              <w:tblpPr w:leftFromText="45" w:rightFromText="45" w:vertAnchor="text" w:tblpX="-2584"/>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572"/>
              <w:gridCol w:w="569"/>
              <w:gridCol w:w="717"/>
              <w:gridCol w:w="689"/>
              <w:gridCol w:w="430"/>
              <w:gridCol w:w="284"/>
              <w:gridCol w:w="284"/>
              <w:gridCol w:w="568"/>
              <w:gridCol w:w="849"/>
              <w:gridCol w:w="989"/>
              <w:gridCol w:w="284"/>
              <w:gridCol w:w="284"/>
              <w:gridCol w:w="509"/>
              <w:gridCol w:w="623"/>
              <w:gridCol w:w="551"/>
              <w:gridCol w:w="721"/>
            </w:tblGrid>
            <w:tr w:rsidR="00C447FC" w:rsidRPr="002965B9" w14:paraId="3EFE5653" w14:textId="30EBB8D9" w:rsidTr="00C447FC">
              <w:trPr>
                <w:cantSplit/>
                <w:trHeight w:val="1134"/>
              </w:trPr>
              <w:tc>
                <w:tcPr>
                  <w:tcW w:w="321" w:type="pct"/>
                  <w:shd w:val="clear" w:color="auto" w:fill="CCCCCC"/>
                  <w:vAlign w:val="center"/>
                  <w:hideMark/>
                </w:tcPr>
                <w:p w14:paraId="6F5D80ED" w14:textId="77777777" w:rsidR="00D15B55" w:rsidRPr="002965B9" w:rsidRDefault="00D15B55" w:rsidP="0013732D">
                  <w:pPr>
                    <w:spacing w:line="240" w:lineRule="auto"/>
                    <w:jc w:val="center"/>
                    <w:rPr>
                      <w:rFonts w:asciiTheme="minorHAnsi" w:hAnsiTheme="minorHAnsi" w:cstheme="minorHAnsi"/>
                      <w:b/>
                      <w:bCs/>
                      <w:color w:val="000000"/>
                      <w:sz w:val="16"/>
                      <w:szCs w:val="16"/>
                    </w:rPr>
                  </w:pPr>
                  <w:r w:rsidRPr="002965B9">
                    <w:rPr>
                      <w:rFonts w:asciiTheme="minorHAnsi" w:hAnsiTheme="minorHAnsi" w:cstheme="minorHAnsi"/>
                      <w:b/>
                      <w:bCs/>
                      <w:color w:val="000000"/>
                      <w:sz w:val="16"/>
                      <w:szCs w:val="16"/>
                    </w:rPr>
                    <w:t>Odsek</w:t>
                  </w:r>
                </w:p>
              </w:tc>
              <w:tc>
                <w:tcPr>
                  <w:tcW w:w="319" w:type="pct"/>
                  <w:shd w:val="clear" w:color="auto" w:fill="CCCCCC"/>
                  <w:vAlign w:val="center"/>
                  <w:hideMark/>
                </w:tcPr>
                <w:p w14:paraId="7127FFF4" w14:textId="77777777" w:rsidR="00D15B55" w:rsidRPr="002965B9" w:rsidRDefault="00D15B55" w:rsidP="0013732D">
                  <w:pPr>
                    <w:spacing w:line="240" w:lineRule="auto"/>
                    <w:jc w:val="center"/>
                    <w:rPr>
                      <w:rFonts w:asciiTheme="minorHAnsi" w:hAnsiTheme="minorHAnsi" w:cstheme="minorHAnsi"/>
                      <w:b/>
                      <w:bCs/>
                      <w:color w:val="000000"/>
                      <w:sz w:val="16"/>
                      <w:szCs w:val="16"/>
                    </w:rPr>
                  </w:pPr>
                  <w:r w:rsidRPr="002965B9">
                    <w:rPr>
                      <w:rFonts w:asciiTheme="minorHAnsi" w:hAnsiTheme="minorHAnsi" w:cstheme="minorHAnsi"/>
                      <w:b/>
                      <w:bCs/>
                      <w:color w:val="000000"/>
                      <w:sz w:val="16"/>
                      <w:szCs w:val="16"/>
                    </w:rPr>
                    <w:t>Parcela</w:t>
                  </w:r>
                </w:p>
              </w:tc>
              <w:tc>
                <w:tcPr>
                  <w:tcW w:w="402" w:type="pct"/>
                  <w:shd w:val="clear" w:color="auto" w:fill="CCCCCC"/>
                  <w:vAlign w:val="center"/>
                  <w:hideMark/>
                </w:tcPr>
                <w:p w14:paraId="26931739" w14:textId="77777777" w:rsidR="00D15B55" w:rsidRDefault="00D15B55" w:rsidP="0013732D">
                  <w:pPr>
                    <w:spacing w:line="240" w:lineRule="auto"/>
                    <w:jc w:val="center"/>
                    <w:rPr>
                      <w:rFonts w:asciiTheme="minorHAnsi" w:hAnsiTheme="minorHAnsi" w:cstheme="minorHAnsi"/>
                      <w:b/>
                      <w:bCs/>
                      <w:color w:val="000000"/>
                      <w:sz w:val="16"/>
                      <w:szCs w:val="16"/>
                    </w:rPr>
                  </w:pPr>
                  <w:r w:rsidRPr="002965B9">
                    <w:rPr>
                      <w:rFonts w:asciiTheme="minorHAnsi" w:hAnsiTheme="minorHAnsi" w:cstheme="minorHAnsi"/>
                      <w:b/>
                      <w:bCs/>
                      <w:color w:val="000000"/>
                      <w:sz w:val="16"/>
                      <w:szCs w:val="16"/>
                    </w:rPr>
                    <w:t>Domače</w:t>
                  </w:r>
                </w:p>
                <w:p w14:paraId="73EEA89D" w14:textId="77777777" w:rsidR="00D15B55" w:rsidRPr="002965B9" w:rsidRDefault="00D15B55" w:rsidP="0013732D">
                  <w:pPr>
                    <w:spacing w:line="240" w:lineRule="auto"/>
                    <w:jc w:val="center"/>
                    <w:rPr>
                      <w:rFonts w:asciiTheme="minorHAnsi" w:hAnsiTheme="minorHAnsi" w:cstheme="minorHAnsi"/>
                      <w:b/>
                      <w:bCs/>
                      <w:color w:val="000000"/>
                      <w:sz w:val="16"/>
                      <w:szCs w:val="16"/>
                    </w:rPr>
                  </w:pPr>
                  <w:r w:rsidRPr="002965B9">
                    <w:rPr>
                      <w:rFonts w:asciiTheme="minorHAnsi" w:hAnsiTheme="minorHAnsi" w:cstheme="minorHAnsi"/>
                      <w:b/>
                      <w:bCs/>
                      <w:color w:val="000000"/>
                      <w:sz w:val="16"/>
                      <w:szCs w:val="16"/>
                    </w:rPr>
                    <w:t xml:space="preserve"> ime</w:t>
                  </w:r>
                </w:p>
                <w:p w14:paraId="25C7971B" w14:textId="77777777" w:rsidR="00D15B55" w:rsidRDefault="00D15B55" w:rsidP="0013732D">
                  <w:pPr>
                    <w:spacing w:line="240" w:lineRule="auto"/>
                    <w:jc w:val="center"/>
                    <w:rPr>
                      <w:rFonts w:asciiTheme="minorHAnsi" w:hAnsiTheme="minorHAnsi" w:cstheme="minorHAnsi"/>
                      <w:b/>
                      <w:bCs/>
                      <w:i/>
                      <w:iCs/>
                      <w:color w:val="000000"/>
                      <w:sz w:val="16"/>
                      <w:szCs w:val="16"/>
                    </w:rPr>
                  </w:pPr>
                  <w:r w:rsidRPr="002965B9">
                    <w:rPr>
                      <w:rFonts w:asciiTheme="minorHAnsi" w:hAnsiTheme="minorHAnsi" w:cstheme="minorHAnsi"/>
                      <w:b/>
                      <w:bCs/>
                      <w:color w:val="000000"/>
                      <w:sz w:val="16"/>
                      <w:szCs w:val="16"/>
                    </w:rPr>
                    <w:br w:type="page"/>
                  </w:r>
                  <w:r w:rsidRPr="002965B9">
                    <w:rPr>
                      <w:rFonts w:asciiTheme="minorHAnsi" w:hAnsiTheme="minorHAnsi" w:cstheme="minorHAnsi"/>
                      <w:b/>
                      <w:bCs/>
                      <w:i/>
                      <w:iCs/>
                      <w:color w:val="000000"/>
                      <w:sz w:val="16"/>
                      <w:szCs w:val="16"/>
                    </w:rPr>
                    <w:t>latinsko</w:t>
                  </w:r>
                </w:p>
                <w:p w14:paraId="74FCBB40" w14:textId="77777777" w:rsidR="00D15B55" w:rsidRPr="002965B9" w:rsidRDefault="00D15B55" w:rsidP="0013732D">
                  <w:pPr>
                    <w:spacing w:line="240" w:lineRule="auto"/>
                    <w:jc w:val="center"/>
                    <w:rPr>
                      <w:rFonts w:asciiTheme="minorHAnsi" w:hAnsiTheme="minorHAnsi" w:cstheme="minorHAnsi"/>
                      <w:b/>
                      <w:bCs/>
                      <w:color w:val="000000"/>
                      <w:sz w:val="16"/>
                      <w:szCs w:val="16"/>
                    </w:rPr>
                  </w:pPr>
                  <w:r w:rsidRPr="002965B9">
                    <w:rPr>
                      <w:rFonts w:asciiTheme="minorHAnsi" w:hAnsiTheme="minorHAnsi" w:cstheme="minorHAnsi"/>
                      <w:b/>
                      <w:bCs/>
                      <w:i/>
                      <w:iCs/>
                      <w:color w:val="000000"/>
                      <w:sz w:val="16"/>
                      <w:szCs w:val="16"/>
                    </w:rPr>
                    <w:t xml:space="preserve"> ime</w:t>
                  </w:r>
                </w:p>
              </w:tc>
              <w:tc>
                <w:tcPr>
                  <w:tcW w:w="386" w:type="pct"/>
                  <w:shd w:val="clear" w:color="auto" w:fill="CCCCCC"/>
                  <w:vAlign w:val="center"/>
                  <w:hideMark/>
                </w:tcPr>
                <w:p w14:paraId="1EA87B4A" w14:textId="77777777" w:rsidR="00D15B55" w:rsidRPr="002965B9" w:rsidRDefault="00D15B55" w:rsidP="0013732D">
                  <w:pPr>
                    <w:spacing w:line="240" w:lineRule="auto"/>
                    <w:jc w:val="center"/>
                    <w:rPr>
                      <w:rFonts w:asciiTheme="minorHAnsi" w:hAnsiTheme="minorHAnsi" w:cstheme="minorHAnsi"/>
                      <w:b/>
                      <w:bCs/>
                      <w:color w:val="000000"/>
                      <w:sz w:val="16"/>
                      <w:szCs w:val="16"/>
                    </w:rPr>
                  </w:pPr>
                  <w:r w:rsidRPr="002965B9">
                    <w:rPr>
                      <w:rFonts w:asciiTheme="minorHAnsi" w:hAnsiTheme="minorHAnsi" w:cstheme="minorHAnsi"/>
                      <w:b/>
                      <w:bCs/>
                      <w:color w:val="000000"/>
                      <w:sz w:val="16"/>
                      <w:szCs w:val="16"/>
                    </w:rPr>
                    <w:t>Količina</w:t>
                  </w:r>
                </w:p>
              </w:tc>
              <w:tc>
                <w:tcPr>
                  <w:tcW w:w="241" w:type="pct"/>
                  <w:shd w:val="clear" w:color="auto" w:fill="CCCCCC"/>
                  <w:vAlign w:val="center"/>
                  <w:hideMark/>
                </w:tcPr>
                <w:p w14:paraId="408E953B" w14:textId="77777777" w:rsidR="00D15B55" w:rsidRPr="002965B9" w:rsidRDefault="00D15B55" w:rsidP="0013732D">
                  <w:pPr>
                    <w:spacing w:line="240" w:lineRule="auto"/>
                    <w:jc w:val="center"/>
                    <w:rPr>
                      <w:rFonts w:asciiTheme="minorHAnsi" w:hAnsiTheme="minorHAnsi" w:cstheme="minorHAnsi"/>
                      <w:b/>
                      <w:bCs/>
                      <w:color w:val="000000"/>
                      <w:sz w:val="16"/>
                      <w:szCs w:val="16"/>
                    </w:rPr>
                  </w:pPr>
                  <w:r w:rsidRPr="002965B9">
                    <w:rPr>
                      <w:rFonts w:asciiTheme="minorHAnsi" w:hAnsiTheme="minorHAnsi" w:cstheme="minorHAnsi"/>
                      <w:b/>
                      <w:bCs/>
                      <w:color w:val="000000"/>
                      <w:sz w:val="16"/>
                      <w:szCs w:val="16"/>
                    </w:rPr>
                    <w:t>Vrsta</w:t>
                  </w:r>
                </w:p>
                <w:p w14:paraId="38FFDFFC" w14:textId="77777777" w:rsidR="00D15B55" w:rsidRPr="002965B9" w:rsidRDefault="00D15B55" w:rsidP="0013732D">
                  <w:pPr>
                    <w:spacing w:line="240" w:lineRule="auto"/>
                    <w:jc w:val="center"/>
                    <w:rPr>
                      <w:rFonts w:asciiTheme="minorHAnsi" w:hAnsiTheme="minorHAnsi" w:cstheme="minorHAnsi"/>
                      <w:b/>
                      <w:bCs/>
                      <w:color w:val="000000"/>
                      <w:sz w:val="16"/>
                      <w:szCs w:val="16"/>
                    </w:rPr>
                  </w:pPr>
                  <w:r w:rsidRPr="002965B9">
                    <w:rPr>
                      <w:rFonts w:asciiTheme="minorHAnsi" w:hAnsiTheme="minorHAnsi" w:cstheme="minorHAnsi"/>
                      <w:b/>
                      <w:bCs/>
                      <w:color w:val="000000"/>
                      <w:sz w:val="16"/>
                      <w:szCs w:val="16"/>
                    </w:rPr>
                    <w:br w:type="page"/>
                    <w:t>mat.</w:t>
                  </w:r>
                </w:p>
              </w:tc>
              <w:tc>
                <w:tcPr>
                  <w:tcW w:w="159" w:type="pct"/>
                  <w:shd w:val="clear" w:color="auto" w:fill="CCCCCC"/>
                  <w:vAlign w:val="center"/>
                  <w:hideMark/>
                </w:tcPr>
                <w:p w14:paraId="4B40A16F" w14:textId="77777777" w:rsidR="00D15B55" w:rsidRPr="002965B9" w:rsidRDefault="00D15B55" w:rsidP="0013732D">
                  <w:pPr>
                    <w:spacing w:line="240" w:lineRule="auto"/>
                    <w:jc w:val="center"/>
                    <w:rPr>
                      <w:rFonts w:asciiTheme="minorHAnsi" w:hAnsiTheme="minorHAnsi" w:cstheme="minorHAnsi"/>
                      <w:b/>
                      <w:bCs/>
                      <w:color w:val="000000"/>
                      <w:sz w:val="16"/>
                      <w:szCs w:val="16"/>
                    </w:rPr>
                  </w:pPr>
                  <w:r w:rsidRPr="002965B9">
                    <w:rPr>
                      <w:rFonts w:asciiTheme="minorHAnsi" w:hAnsiTheme="minorHAnsi" w:cstheme="minorHAnsi"/>
                      <w:b/>
                      <w:bCs/>
                      <w:color w:val="000000"/>
                      <w:sz w:val="16"/>
                      <w:szCs w:val="16"/>
                    </w:rPr>
                    <w:t>I</w:t>
                  </w:r>
                  <w:r w:rsidRPr="002965B9">
                    <w:rPr>
                      <w:rFonts w:asciiTheme="minorHAnsi" w:hAnsiTheme="minorHAnsi" w:cstheme="minorHAnsi"/>
                      <w:b/>
                      <w:bCs/>
                      <w:color w:val="000000"/>
                      <w:sz w:val="16"/>
                      <w:szCs w:val="16"/>
                      <w:vertAlign w:val="superscript"/>
                    </w:rPr>
                    <w:t>1</w:t>
                  </w:r>
                </w:p>
              </w:tc>
              <w:tc>
                <w:tcPr>
                  <w:tcW w:w="159" w:type="pct"/>
                  <w:shd w:val="clear" w:color="auto" w:fill="CCCCCC"/>
                  <w:vAlign w:val="center"/>
                  <w:hideMark/>
                </w:tcPr>
                <w:p w14:paraId="097E05D4" w14:textId="77777777" w:rsidR="00D15B55" w:rsidRPr="002965B9" w:rsidRDefault="00D15B55" w:rsidP="0013732D">
                  <w:pPr>
                    <w:spacing w:line="240" w:lineRule="auto"/>
                    <w:jc w:val="center"/>
                    <w:rPr>
                      <w:rFonts w:asciiTheme="minorHAnsi" w:hAnsiTheme="minorHAnsi" w:cstheme="minorHAnsi"/>
                      <w:b/>
                      <w:bCs/>
                      <w:color w:val="000000"/>
                      <w:sz w:val="16"/>
                      <w:szCs w:val="16"/>
                    </w:rPr>
                  </w:pPr>
                  <w:r w:rsidRPr="002965B9">
                    <w:rPr>
                      <w:rFonts w:asciiTheme="minorHAnsi" w:hAnsiTheme="minorHAnsi" w:cstheme="minorHAnsi"/>
                      <w:b/>
                      <w:bCs/>
                      <w:color w:val="000000"/>
                      <w:sz w:val="16"/>
                      <w:szCs w:val="16"/>
                    </w:rPr>
                    <w:t>T</w:t>
                  </w:r>
                  <w:r w:rsidRPr="002965B9">
                    <w:rPr>
                      <w:rFonts w:asciiTheme="minorHAnsi" w:hAnsiTheme="minorHAnsi" w:cstheme="minorHAnsi"/>
                      <w:b/>
                      <w:bCs/>
                      <w:color w:val="000000"/>
                      <w:sz w:val="16"/>
                      <w:szCs w:val="16"/>
                      <w:vertAlign w:val="superscript"/>
                    </w:rPr>
                    <w:t>2</w:t>
                  </w:r>
                </w:p>
              </w:tc>
              <w:tc>
                <w:tcPr>
                  <w:tcW w:w="318" w:type="pct"/>
                  <w:shd w:val="clear" w:color="auto" w:fill="CCCCCC"/>
                  <w:vAlign w:val="center"/>
                  <w:hideMark/>
                </w:tcPr>
                <w:p w14:paraId="42B25C13" w14:textId="77777777" w:rsidR="00D15B55" w:rsidRDefault="00D15B55" w:rsidP="0013732D">
                  <w:pPr>
                    <w:spacing w:line="240" w:lineRule="auto"/>
                    <w:jc w:val="center"/>
                    <w:rPr>
                      <w:rFonts w:asciiTheme="minorHAnsi" w:hAnsiTheme="minorHAnsi" w:cstheme="minorHAnsi"/>
                      <w:b/>
                      <w:bCs/>
                      <w:color w:val="000000"/>
                      <w:sz w:val="16"/>
                      <w:szCs w:val="16"/>
                    </w:rPr>
                  </w:pPr>
                  <w:r w:rsidRPr="002965B9">
                    <w:rPr>
                      <w:rFonts w:asciiTheme="minorHAnsi" w:hAnsiTheme="minorHAnsi" w:cstheme="minorHAnsi"/>
                      <w:b/>
                      <w:bCs/>
                      <w:color w:val="000000"/>
                      <w:sz w:val="16"/>
                      <w:szCs w:val="16"/>
                    </w:rPr>
                    <w:t>Reg.</w:t>
                  </w:r>
                  <w:r w:rsidRPr="002965B9">
                    <w:rPr>
                      <w:rFonts w:asciiTheme="minorHAnsi" w:hAnsiTheme="minorHAnsi" w:cstheme="minorHAnsi"/>
                      <w:b/>
                      <w:bCs/>
                      <w:color w:val="000000"/>
                      <w:sz w:val="16"/>
                      <w:szCs w:val="16"/>
                    </w:rPr>
                    <w:br w:type="page"/>
                    <w:t>št.</w:t>
                  </w:r>
                  <w:r w:rsidRPr="002965B9">
                    <w:rPr>
                      <w:rFonts w:asciiTheme="minorHAnsi" w:hAnsiTheme="minorHAnsi" w:cstheme="minorHAnsi"/>
                      <w:b/>
                      <w:bCs/>
                      <w:color w:val="000000"/>
                      <w:sz w:val="16"/>
                      <w:szCs w:val="16"/>
                    </w:rPr>
                    <w:br w:type="page"/>
                  </w:r>
                </w:p>
                <w:p w14:paraId="4F83185F" w14:textId="77777777" w:rsidR="00D15B55" w:rsidRPr="002965B9" w:rsidRDefault="00D15B55" w:rsidP="0013732D">
                  <w:pPr>
                    <w:spacing w:line="240" w:lineRule="auto"/>
                    <w:jc w:val="center"/>
                    <w:rPr>
                      <w:rFonts w:asciiTheme="minorHAnsi" w:hAnsiTheme="minorHAnsi" w:cstheme="minorHAnsi"/>
                      <w:b/>
                      <w:bCs/>
                      <w:color w:val="000000"/>
                      <w:sz w:val="16"/>
                      <w:szCs w:val="16"/>
                    </w:rPr>
                  </w:pPr>
                  <w:r w:rsidRPr="002965B9">
                    <w:rPr>
                      <w:rFonts w:asciiTheme="minorHAnsi" w:hAnsiTheme="minorHAnsi" w:cstheme="minorHAnsi"/>
                      <w:b/>
                      <w:bCs/>
                      <w:color w:val="000000"/>
                      <w:sz w:val="16"/>
                      <w:szCs w:val="16"/>
                    </w:rPr>
                    <w:t>sestoja</w:t>
                  </w:r>
                </w:p>
              </w:tc>
              <w:tc>
                <w:tcPr>
                  <w:tcW w:w="476" w:type="pct"/>
                  <w:shd w:val="clear" w:color="auto" w:fill="CCCCCC"/>
                  <w:vAlign w:val="center"/>
                  <w:hideMark/>
                </w:tcPr>
                <w:p w14:paraId="734ADBAF" w14:textId="77777777" w:rsidR="00D15B55" w:rsidRPr="002965B9" w:rsidRDefault="00D15B55" w:rsidP="0013732D">
                  <w:pPr>
                    <w:spacing w:line="240" w:lineRule="auto"/>
                    <w:jc w:val="center"/>
                    <w:rPr>
                      <w:rFonts w:asciiTheme="minorHAnsi" w:hAnsiTheme="minorHAnsi" w:cstheme="minorHAnsi"/>
                      <w:b/>
                      <w:bCs/>
                      <w:color w:val="000000"/>
                      <w:sz w:val="16"/>
                      <w:szCs w:val="16"/>
                    </w:rPr>
                  </w:pPr>
                  <w:r w:rsidRPr="002965B9">
                    <w:rPr>
                      <w:rFonts w:asciiTheme="minorHAnsi" w:hAnsiTheme="minorHAnsi" w:cstheme="minorHAnsi"/>
                      <w:b/>
                      <w:bCs/>
                      <w:color w:val="000000"/>
                      <w:sz w:val="16"/>
                      <w:szCs w:val="16"/>
                    </w:rPr>
                    <w:t>Št.</w:t>
                  </w:r>
                </w:p>
                <w:p w14:paraId="19DACD5A" w14:textId="77777777" w:rsidR="00D15B55" w:rsidRPr="002965B9" w:rsidRDefault="00D15B55" w:rsidP="0013732D">
                  <w:pPr>
                    <w:spacing w:line="240" w:lineRule="auto"/>
                    <w:jc w:val="center"/>
                    <w:rPr>
                      <w:rFonts w:asciiTheme="minorHAnsi" w:hAnsiTheme="minorHAnsi" w:cstheme="minorHAnsi"/>
                      <w:b/>
                      <w:bCs/>
                      <w:color w:val="000000"/>
                      <w:sz w:val="16"/>
                      <w:szCs w:val="16"/>
                    </w:rPr>
                  </w:pPr>
                  <w:r w:rsidRPr="002965B9">
                    <w:rPr>
                      <w:rFonts w:asciiTheme="minorHAnsi" w:hAnsiTheme="minorHAnsi" w:cstheme="minorHAnsi"/>
                      <w:b/>
                      <w:bCs/>
                      <w:color w:val="000000"/>
                      <w:sz w:val="16"/>
                      <w:szCs w:val="16"/>
                    </w:rPr>
                    <w:br w:type="page"/>
                    <w:t>glavnega</w:t>
                  </w:r>
                  <w:r w:rsidRPr="002965B9">
                    <w:rPr>
                      <w:rFonts w:asciiTheme="minorHAnsi" w:hAnsiTheme="minorHAnsi" w:cstheme="minorHAnsi"/>
                      <w:b/>
                      <w:bCs/>
                      <w:color w:val="000000"/>
                      <w:sz w:val="16"/>
                      <w:szCs w:val="16"/>
                    </w:rPr>
                    <w:br w:type="page"/>
                  </w:r>
                </w:p>
                <w:p w14:paraId="7A04A413" w14:textId="77777777" w:rsidR="00D15B55" w:rsidRPr="002965B9" w:rsidRDefault="00D15B55" w:rsidP="0013732D">
                  <w:pPr>
                    <w:spacing w:line="240" w:lineRule="auto"/>
                    <w:jc w:val="center"/>
                    <w:rPr>
                      <w:rFonts w:asciiTheme="minorHAnsi" w:hAnsiTheme="minorHAnsi" w:cstheme="minorHAnsi"/>
                      <w:b/>
                      <w:bCs/>
                      <w:color w:val="000000"/>
                      <w:sz w:val="16"/>
                      <w:szCs w:val="16"/>
                    </w:rPr>
                  </w:pPr>
                  <w:r w:rsidRPr="002965B9">
                    <w:rPr>
                      <w:rFonts w:asciiTheme="minorHAnsi" w:hAnsiTheme="minorHAnsi" w:cstheme="minorHAnsi"/>
                      <w:b/>
                      <w:bCs/>
                      <w:color w:val="000000"/>
                      <w:sz w:val="16"/>
                      <w:szCs w:val="16"/>
                    </w:rPr>
                    <w:t>spričevala</w:t>
                  </w:r>
                </w:p>
              </w:tc>
              <w:tc>
                <w:tcPr>
                  <w:tcW w:w="554" w:type="pct"/>
                  <w:shd w:val="clear" w:color="auto" w:fill="CCCCCC"/>
                  <w:vAlign w:val="center"/>
                  <w:hideMark/>
                </w:tcPr>
                <w:p w14:paraId="1F175774" w14:textId="77777777" w:rsidR="00D15B55" w:rsidRPr="002965B9" w:rsidRDefault="00D15B55" w:rsidP="0013732D">
                  <w:pPr>
                    <w:spacing w:line="240" w:lineRule="auto"/>
                    <w:jc w:val="center"/>
                    <w:rPr>
                      <w:rFonts w:asciiTheme="minorHAnsi" w:hAnsiTheme="minorHAnsi" w:cstheme="minorHAnsi"/>
                      <w:b/>
                      <w:bCs/>
                      <w:color w:val="000000"/>
                      <w:sz w:val="16"/>
                      <w:szCs w:val="16"/>
                    </w:rPr>
                  </w:pPr>
                  <w:r w:rsidRPr="002965B9">
                    <w:rPr>
                      <w:rFonts w:asciiTheme="minorHAnsi" w:hAnsiTheme="minorHAnsi" w:cstheme="minorHAnsi"/>
                      <w:b/>
                      <w:bCs/>
                      <w:color w:val="000000"/>
                      <w:sz w:val="16"/>
                      <w:szCs w:val="16"/>
                    </w:rPr>
                    <w:t>Dobaviteljev</w:t>
                  </w:r>
                </w:p>
                <w:p w14:paraId="5D82BC01" w14:textId="77777777" w:rsidR="00D15B55" w:rsidRPr="002965B9" w:rsidRDefault="00D15B55" w:rsidP="0013732D">
                  <w:pPr>
                    <w:spacing w:line="240" w:lineRule="auto"/>
                    <w:jc w:val="center"/>
                    <w:rPr>
                      <w:rFonts w:asciiTheme="minorHAnsi" w:hAnsiTheme="minorHAnsi" w:cstheme="minorHAnsi"/>
                      <w:b/>
                      <w:bCs/>
                      <w:color w:val="000000"/>
                      <w:sz w:val="16"/>
                      <w:szCs w:val="16"/>
                    </w:rPr>
                  </w:pPr>
                  <w:r w:rsidRPr="002965B9">
                    <w:rPr>
                      <w:rFonts w:asciiTheme="minorHAnsi" w:hAnsiTheme="minorHAnsi" w:cstheme="minorHAnsi"/>
                      <w:b/>
                      <w:bCs/>
                      <w:color w:val="000000"/>
                      <w:sz w:val="16"/>
                      <w:szCs w:val="16"/>
                    </w:rPr>
                    <w:t xml:space="preserve"> </w:t>
                  </w:r>
                  <w:r w:rsidRPr="002965B9">
                    <w:rPr>
                      <w:rFonts w:asciiTheme="minorHAnsi" w:hAnsiTheme="minorHAnsi" w:cstheme="minorHAnsi"/>
                      <w:b/>
                      <w:bCs/>
                      <w:color w:val="000000"/>
                      <w:sz w:val="16"/>
                      <w:szCs w:val="16"/>
                    </w:rPr>
                    <w:br w:type="page"/>
                    <w:t>dokument</w:t>
                  </w:r>
                  <w:r w:rsidRPr="002965B9">
                    <w:rPr>
                      <w:rFonts w:asciiTheme="minorHAnsi" w:hAnsiTheme="minorHAnsi" w:cstheme="minorHAnsi"/>
                      <w:b/>
                      <w:bCs/>
                      <w:color w:val="000000"/>
                      <w:sz w:val="16"/>
                      <w:szCs w:val="16"/>
                    </w:rPr>
                    <w:br w:type="page"/>
                    <w:t xml:space="preserve"> drevesnice</w:t>
                  </w:r>
                </w:p>
              </w:tc>
              <w:tc>
                <w:tcPr>
                  <w:tcW w:w="159" w:type="pct"/>
                  <w:shd w:val="clear" w:color="auto" w:fill="CCCCCC"/>
                  <w:vAlign w:val="center"/>
                  <w:hideMark/>
                </w:tcPr>
                <w:p w14:paraId="7B735B69" w14:textId="77777777" w:rsidR="00D15B55" w:rsidRPr="002965B9" w:rsidRDefault="00D15B55" w:rsidP="0013732D">
                  <w:pPr>
                    <w:spacing w:line="240" w:lineRule="auto"/>
                    <w:jc w:val="center"/>
                    <w:rPr>
                      <w:rFonts w:asciiTheme="minorHAnsi" w:hAnsiTheme="minorHAnsi" w:cstheme="minorHAnsi"/>
                      <w:b/>
                      <w:bCs/>
                      <w:color w:val="000000"/>
                      <w:sz w:val="16"/>
                      <w:szCs w:val="16"/>
                    </w:rPr>
                  </w:pPr>
                  <w:r w:rsidRPr="002965B9">
                    <w:rPr>
                      <w:rFonts w:asciiTheme="minorHAnsi" w:hAnsiTheme="minorHAnsi" w:cstheme="minorHAnsi"/>
                      <w:b/>
                      <w:bCs/>
                      <w:color w:val="000000"/>
                      <w:sz w:val="16"/>
                      <w:szCs w:val="16"/>
                    </w:rPr>
                    <w:t>K</w:t>
                  </w:r>
                  <w:r w:rsidRPr="002965B9">
                    <w:rPr>
                      <w:rFonts w:asciiTheme="minorHAnsi" w:hAnsiTheme="minorHAnsi" w:cstheme="minorHAnsi"/>
                      <w:b/>
                      <w:bCs/>
                      <w:color w:val="000000"/>
                      <w:sz w:val="16"/>
                      <w:szCs w:val="16"/>
                      <w:vertAlign w:val="superscript"/>
                    </w:rPr>
                    <w:t>3</w:t>
                  </w:r>
                </w:p>
              </w:tc>
              <w:tc>
                <w:tcPr>
                  <w:tcW w:w="159" w:type="pct"/>
                  <w:shd w:val="clear" w:color="auto" w:fill="CCCCCC"/>
                  <w:vAlign w:val="center"/>
                  <w:hideMark/>
                </w:tcPr>
                <w:p w14:paraId="1386BE50" w14:textId="77777777" w:rsidR="00D15B55" w:rsidRPr="002965B9" w:rsidRDefault="00D15B55" w:rsidP="0013732D">
                  <w:pPr>
                    <w:spacing w:line="240" w:lineRule="auto"/>
                    <w:jc w:val="center"/>
                    <w:rPr>
                      <w:rFonts w:asciiTheme="minorHAnsi" w:hAnsiTheme="minorHAnsi" w:cstheme="minorHAnsi"/>
                      <w:b/>
                      <w:bCs/>
                      <w:color w:val="000000"/>
                      <w:sz w:val="16"/>
                      <w:szCs w:val="16"/>
                    </w:rPr>
                  </w:pPr>
                  <w:r w:rsidRPr="002965B9">
                    <w:rPr>
                      <w:rFonts w:asciiTheme="minorHAnsi" w:hAnsiTheme="minorHAnsi" w:cstheme="minorHAnsi"/>
                      <w:b/>
                      <w:bCs/>
                      <w:color w:val="000000"/>
                      <w:sz w:val="16"/>
                      <w:szCs w:val="16"/>
                    </w:rPr>
                    <w:t>N</w:t>
                  </w:r>
                  <w:r w:rsidRPr="002965B9">
                    <w:rPr>
                      <w:rFonts w:asciiTheme="minorHAnsi" w:hAnsiTheme="minorHAnsi" w:cstheme="minorHAnsi"/>
                      <w:b/>
                      <w:bCs/>
                      <w:color w:val="000000"/>
                      <w:sz w:val="16"/>
                      <w:szCs w:val="16"/>
                      <w:vertAlign w:val="superscript"/>
                    </w:rPr>
                    <w:t>4</w:t>
                  </w:r>
                </w:p>
              </w:tc>
              <w:tc>
                <w:tcPr>
                  <w:tcW w:w="285" w:type="pct"/>
                  <w:shd w:val="clear" w:color="auto" w:fill="CCCCCC"/>
                  <w:vAlign w:val="center"/>
                  <w:hideMark/>
                </w:tcPr>
                <w:p w14:paraId="333FBD95" w14:textId="28618473" w:rsidR="00D15B55" w:rsidRPr="002965B9" w:rsidRDefault="00D15B55" w:rsidP="0013732D">
                  <w:pPr>
                    <w:spacing w:line="240" w:lineRule="auto"/>
                    <w:jc w:val="center"/>
                    <w:rPr>
                      <w:rFonts w:asciiTheme="minorHAnsi" w:hAnsiTheme="minorHAnsi" w:cstheme="minorHAnsi"/>
                      <w:b/>
                      <w:bCs/>
                      <w:color w:val="000000"/>
                      <w:sz w:val="16"/>
                      <w:szCs w:val="16"/>
                    </w:rPr>
                  </w:pPr>
                  <w:r w:rsidRPr="002965B9">
                    <w:rPr>
                      <w:rFonts w:asciiTheme="minorHAnsi" w:hAnsiTheme="minorHAnsi" w:cstheme="minorHAnsi"/>
                      <w:b/>
                      <w:bCs/>
                      <w:color w:val="000000"/>
                      <w:sz w:val="16"/>
                      <w:szCs w:val="16"/>
                    </w:rPr>
                    <w:t>Prov</w:t>
                  </w:r>
                  <w:r>
                    <w:rPr>
                      <w:rFonts w:asciiTheme="minorHAnsi" w:hAnsiTheme="minorHAnsi" w:cstheme="minorHAnsi"/>
                      <w:b/>
                      <w:bCs/>
                      <w:color w:val="000000"/>
                      <w:sz w:val="16"/>
                      <w:szCs w:val="16"/>
                    </w:rPr>
                    <w:t>.</w:t>
                  </w:r>
                  <w:r w:rsidRPr="002965B9">
                    <w:rPr>
                      <w:rFonts w:asciiTheme="minorHAnsi" w:hAnsiTheme="minorHAnsi" w:cstheme="minorHAnsi"/>
                      <w:b/>
                      <w:bCs/>
                      <w:color w:val="000000"/>
                      <w:sz w:val="16"/>
                      <w:szCs w:val="16"/>
                    </w:rPr>
                    <w:br w:type="page"/>
                  </w:r>
                </w:p>
                <w:p w14:paraId="2F58D1A6" w14:textId="77777777" w:rsidR="00D15B55" w:rsidRDefault="00D15B55" w:rsidP="0013732D">
                  <w:pPr>
                    <w:spacing w:line="240" w:lineRule="auto"/>
                    <w:jc w:val="center"/>
                    <w:rPr>
                      <w:rFonts w:asciiTheme="minorHAnsi" w:hAnsiTheme="minorHAnsi" w:cstheme="minorHAnsi"/>
                      <w:b/>
                      <w:bCs/>
                      <w:color w:val="000000"/>
                      <w:sz w:val="16"/>
                      <w:szCs w:val="16"/>
                    </w:rPr>
                  </w:pPr>
                  <w:r w:rsidRPr="002965B9">
                    <w:rPr>
                      <w:rFonts w:asciiTheme="minorHAnsi" w:hAnsiTheme="minorHAnsi" w:cstheme="minorHAnsi"/>
                      <w:b/>
                      <w:bCs/>
                      <w:color w:val="000000"/>
                      <w:sz w:val="16"/>
                      <w:szCs w:val="16"/>
                    </w:rPr>
                    <w:t>obm</w:t>
                  </w:r>
                  <w:r>
                    <w:rPr>
                      <w:rFonts w:asciiTheme="minorHAnsi" w:hAnsiTheme="minorHAnsi" w:cstheme="minorHAnsi"/>
                      <w:b/>
                      <w:bCs/>
                      <w:color w:val="000000"/>
                      <w:sz w:val="16"/>
                      <w:szCs w:val="16"/>
                    </w:rPr>
                    <w:t>očje</w:t>
                  </w:r>
                  <w:r w:rsidRPr="002965B9">
                    <w:rPr>
                      <w:rFonts w:asciiTheme="minorHAnsi" w:hAnsiTheme="minorHAnsi" w:cstheme="minorHAnsi"/>
                      <w:b/>
                      <w:bCs/>
                      <w:color w:val="000000"/>
                      <w:sz w:val="16"/>
                      <w:szCs w:val="16"/>
                    </w:rPr>
                    <w:br w:type="page"/>
                    <w:t xml:space="preserve"> </w:t>
                  </w:r>
                </w:p>
                <w:p w14:paraId="7D6FA2F2" w14:textId="77777777" w:rsidR="00D15B55" w:rsidRPr="002965B9" w:rsidRDefault="00D15B55" w:rsidP="0013732D">
                  <w:pPr>
                    <w:spacing w:line="240" w:lineRule="auto"/>
                    <w:jc w:val="center"/>
                    <w:rPr>
                      <w:rFonts w:asciiTheme="minorHAnsi" w:hAnsiTheme="minorHAnsi" w:cstheme="minorHAnsi"/>
                      <w:b/>
                      <w:bCs/>
                      <w:color w:val="000000"/>
                      <w:sz w:val="16"/>
                      <w:szCs w:val="16"/>
                    </w:rPr>
                  </w:pPr>
                  <w:r w:rsidRPr="002965B9">
                    <w:rPr>
                      <w:rFonts w:asciiTheme="minorHAnsi" w:hAnsiTheme="minorHAnsi" w:cstheme="minorHAnsi"/>
                      <w:b/>
                      <w:bCs/>
                      <w:color w:val="000000"/>
                      <w:sz w:val="16"/>
                      <w:szCs w:val="16"/>
                    </w:rPr>
                    <w:t>GRM</w:t>
                  </w:r>
                </w:p>
              </w:tc>
              <w:tc>
                <w:tcPr>
                  <w:tcW w:w="349" w:type="pct"/>
                  <w:shd w:val="clear" w:color="auto" w:fill="CCCCCC"/>
                  <w:vAlign w:val="center"/>
                  <w:hideMark/>
                </w:tcPr>
                <w:p w14:paraId="3ECB0F5B" w14:textId="77777777" w:rsidR="00D15B55" w:rsidRPr="002965B9" w:rsidRDefault="00D15B55" w:rsidP="0013732D">
                  <w:pPr>
                    <w:spacing w:line="240" w:lineRule="auto"/>
                    <w:jc w:val="center"/>
                    <w:rPr>
                      <w:rFonts w:asciiTheme="minorHAnsi" w:hAnsiTheme="minorHAnsi" w:cstheme="minorHAnsi"/>
                      <w:b/>
                      <w:bCs/>
                      <w:color w:val="000000"/>
                      <w:sz w:val="16"/>
                      <w:szCs w:val="16"/>
                    </w:rPr>
                  </w:pPr>
                  <w:r w:rsidRPr="002965B9">
                    <w:rPr>
                      <w:rFonts w:asciiTheme="minorHAnsi" w:hAnsiTheme="minorHAnsi" w:cstheme="minorHAnsi"/>
                      <w:b/>
                      <w:bCs/>
                      <w:color w:val="000000"/>
                      <w:sz w:val="16"/>
                      <w:szCs w:val="16"/>
                    </w:rPr>
                    <w:t>Oblika</w:t>
                  </w:r>
                  <w:r w:rsidRPr="002965B9">
                    <w:rPr>
                      <w:rFonts w:asciiTheme="minorHAnsi" w:hAnsiTheme="minorHAnsi" w:cstheme="minorHAnsi"/>
                      <w:b/>
                      <w:bCs/>
                      <w:color w:val="000000"/>
                      <w:sz w:val="16"/>
                      <w:szCs w:val="16"/>
                    </w:rPr>
                    <w:br w:type="page"/>
                    <w:t>/</w:t>
                  </w:r>
                </w:p>
                <w:p w14:paraId="0F18F033" w14:textId="5A80955A" w:rsidR="00D15B55" w:rsidRPr="002965B9" w:rsidRDefault="00D15B55" w:rsidP="0013732D">
                  <w:pPr>
                    <w:spacing w:line="240" w:lineRule="auto"/>
                    <w:jc w:val="center"/>
                    <w:rPr>
                      <w:rFonts w:asciiTheme="minorHAnsi" w:hAnsiTheme="minorHAnsi" w:cstheme="minorHAnsi"/>
                      <w:b/>
                      <w:bCs/>
                      <w:color w:val="000000"/>
                      <w:sz w:val="16"/>
                      <w:szCs w:val="16"/>
                    </w:rPr>
                  </w:pPr>
                  <w:r>
                    <w:rPr>
                      <w:rFonts w:asciiTheme="minorHAnsi" w:hAnsiTheme="minorHAnsi" w:cstheme="minorHAnsi"/>
                      <w:b/>
                      <w:bCs/>
                      <w:color w:val="000000"/>
                      <w:sz w:val="16"/>
                      <w:szCs w:val="16"/>
                    </w:rPr>
                    <w:t>Razred</w:t>
                  </w:r>
                </w:p>
              </w:tc>
              <w:tc>
                <w:tcPr>
                  <w:tcW w:w="309" w:type="pct"/>
                  <w:shd w:val="clear" w:color="auto" w:fill="CCCCCC"/>
                  <w:vAlign w:val="center"/>
                  <w:hideMark/>
                </w:tcPr>
                <w:p w14:paraId="4AC39BB5" w14:textId="77777777" w:rsidR="00D15B55" w:rsidRPr="002965B9" w:rsidRDefault="00D15B55" w:rsidP="0013732D">
                  <w:pPr>
                    <w:spacing w:line="240" w:lineRule="auto"/>
                    <w:jc w:val="center"/>
                    <w:rPr>
                      <w:rFonts w:asciiTheme="minorHAnsi" w:hAnsiTheme="minorHAnsi" w:cstheme="minorHAnsi"/>
                      <w:b/>
                      <w:bCs/>
                      <w:color w:val="000000"/>
                      <w:sz w:val="16"/>
                      <w:szCs w:val="16"/>
                    </w:rPr>
                  </w:pPr>
                  <w:r w:rsidRPr="002965B9">
                    <w:rPr>
                      <w:rFonts w:asciiTheme="minorHAnsi" w:hAnsiTheme="minorHAnsi" w:cstheme="minorHAnsi"/>
                      <w:b/>
                      <w:bCs/>
                      <w:color w:val="000000"/>
                      <w:sz w:val="16"/>
                      <w:szCs w:val="16"/>
                    </w:rPr>
                    <w:t xml:space="preserve">Starost </w:t>
                  </w:r>
                </w:p>
                <w:p w14:paraId="4D395E06" w14:textId="77777777" w:rsidR="00D15B55" w:rsidRPr="002965B9" w:rsidRDefault="00D15B55" w:rsidP="0013732D">
                  <w:pPr>
                    <w:spacing w:line="240" w:lineRule="auto"/>
                    <w:jc w:val="center"/>
                    <w:rPr>
                      <w:rFonts w:asciiTheme="minorHAnsi" w:hAnsiTheme="minorHAnsi" w:cstheme="minorHAnsi"/>
                      <w:b/>
                      <w:bCs/>
                      <w:color w:val="000000"/>
                      <w:sz w:val="16"/>
                      <w:szCs w:val="16"/>
                    </w:rPr>
                  </w:pPr>
                  <w:r w:rsidRPr="002965B9">
                    <w:rPr>
                      <w:rFonts w:asciiTheme="minorHAnsi" w:hAnsiTheme="minorHAnsi" w:cstheme="minorHAnsi"/>
                      <w:b/>
                      <w:bCs/>
                      <w:color w:val="000000"/>
                      <w:sz w:val="16"/>
                      <w:szCs w:val="16"/>
                    </w:rPr>
                    <w:br w:type="page"/>
                    <w:t>let</w:t>
                  </w:r>
                  <w:r w:rsidRPr="002965B9">
                    <w:rPr>
                      <w:rFonts w:asciiTheme="minorHAnsi" w:hAnsiTheme="minorHAnsi" w:cstheme="minorHAnsi"/>
                      <w:b/>
                      <w:bCs/>
                      <w:color w:val="000000"/>
                      <w:sz w:val="16"/>
                      <w:szCs w:val="16"/>
                    </w:rPr>
                    <w:br w:type="page"/>
                    <w:t>/</w:t>
                  </w:r>
                </w:p>
                <w:p w14:paraId="2CD8DBE8" w14:textId="77777777" w:rsidR="00D15B55" w:rsidRDefault="00D15B55" w:rsidP="0013732D">
                  <w:pPr>
                    <w:spacing w:line="240" w:lineRule="auto"/>
                    <w:jc w:val="center"/>
                    <w:rPr>
                      <w:rFonts w:asciiTheme="minorHAnsi" w:hAnsiTheme="minorHAnsi" w:cstheme="minorHAnsi"/>
                      <w:b/>
                      <w:bCs/>
                      <w:color w:val="000000"/>
                      <w:sz w:val="16"/>
                      <w:szCs w:val="16"/>
                    </w:rPr>
                  </w:pPr>
                  <w:r w:rsidRPr="002965B9">
                    <w:rPr>
                      <w:rFonts w:asciiTheme="minorHAnsi" w:hAnsiTheme="minorHAnsi" w:cstheme="minorHAnsi"/>
                      <w:b/>
                      <w:bCs/>
                      <w:color w:val="000000"/>
                      <w:sz w:val="16"/>
                      <w:szCs w:val="16"/>
                    </w:rPr>
                    <w:t>leto</w:t>
                  </w:r>
                  <w:r w:rsidRPr="002965B9">
                    <w:rPr>
                      <w:rFonts w:asciiTheme="minorHAnsi" w:hAnsiTheme="minorHAnsi" w:cstheme="minorHAnsi"/>
                      <w:b/>
                      <w:bCs/>
                      <w:color w:val="000000"/>
                      <w:sz w:val="16"/>
                      <w:szCs w:val="16"/>
                    </w:rPr>
                    <w:br w:type="page"/>
                  </w:r>
                </w:p>
                <w:p w14:paraId="167910F3" w14:textId="77777777" w:rsidR="00D15B55" w:rsidRPr="002965B9" w:rsidRDefault="00D15B55" w:rsidP="0013732D">
                  <w:pPr>
                    <w:spacing w:line="240" w:lineRule="auto"/>
                    <w:jc w:val="center"/>
                    <w:rPr>
                      <w:rFonts w:asciiTheme="minorHAnsi" w:hAnsiTheme="minorHAnsi" w:cstheme="minorHAnsi"/>
                      <w:b/>
                      <w:bCs/>
                      <w:color w:val="000000"/>
                      <w:sz w:val="16"/>
                      <w:szCs w:val="16"/>
                    </w:rPr>
                  </w:pPr>
                  <w:r w:rsidRPr="002965B9">
                    <w:rPr>
                      <w:rFonts w:asciiTheme="minorHAnsi" w:hAnsiTheme="minorHAnsi" w:cstheme="minorHAnsi"/>
                      <w:b/>
                      <w:bCs/>
                      <w:color w:val="000000"/>
                      <w:sz w:val="16"/>
                      <w:szCs w:val="16"/>
                    </w:rPr>
                    <w:t>obroda</w:t>
                  </w:r>
                </w:p>
              </w:tc>
              <w:tc>
                <w:tcPr>
                  <w:tcW w:w="404" w:type="pct"/>
                  <w:shd w:val="clear" w:color="auto" w:fill="CCCCCC"/>
                  <w:vAlign w:val="center"/>
                  <w:hideMark/>
                </w:tcPr>
                <w:p w14:paraId="3D8C0090" w14:textId="08756864" w:rsidR="00D15B55" w:rsidRPr="002965B9" w:rsidRDefault="00D15B55" w:rsidP="0013732D">
                  <w:pPr>
                    <w:spacing w:line="240" w:lineRule="auto"/>
                    <w:jc w:val="center"/>
                    <w:rPr>
                      <w:rFonts w:asciiTheme="minorHAnsi" w:hAnsiTheme="minorHAnsi" w:cstheme="minorHAnsi"/>
                      <w:b/>
                      <w:bCs/>
                      <w:color w:val="000000"/>
                      <w:sz w:val="14"/>
                      <w:szCs w:val="14"/>
                    </w:rPr>
                  </w:pPr>
                  <w:r w:rsidRPr="00EF1F77">
                    <w:rPr>
                      <w:rFonts w:asciiTheme="minorHAnsi" w:hAnsiTheme="minorHAnsi" w:cstheme="minorHAnsi"/>
                      <w:b/>
                      <w:bCs/>
                      <w:color w:val="000000"/>
                      <w:sz w:val="16"/>
                      <w:szCs w:val="16"/>
                    </w:rPr>
                    <w:t>Proven</w:t>
                  </w:r>
                  <w:r w:rsidR="00C447FC">
                    <w:rPr>
                      <w:rFonts w:asciiTheme="minorHAnsi" w:hAnsiTheme="minorHAnsi" w:cstheme="minorHAnsi"/>
                      <w:b/>
                      <w:bCs/>
                      <w:color w:val="000000"/>
                      <w:sz w:val="16"/>
                      <w:szCs w:val="16"/>
                    </w:rPr>
                    <w:t>.</w:t>
                  </w:r>
                </w:p>
              </w:tc>
            </w:tr>
            <w:tr w:rsidR="00C447FC" w:rsidRPr="002965B9" w14:paraId="4016F117" w14:textId="6AB881BD" w:rsidTr="00C447FC">
              <w:tc>
                <w:tcPr>
                  <w:tcW w:w="321" w:type="pct"/>
                  <w:shd w:val="clear" w:color="auto" w:fill="FFFFFF"/>
                </w:tcPr>
                <w:p w14:paraId="3E4288F7" w14:textId="77777777" w:rsidR="00D15B55" w:rsidRPr="002965B9" w:rsidRDefault="00D15B55" w:rsidP="0013732D">
                  <w:pPr>
                    <w:rPr>
                      <w:rFonts w:asciiTheme="minorHAnsi" w:hAnsiTheme="minorHAnsi" w:cstheme="minorHAnsi"/>
                      <w:color w:val="000000"/>
                      <w:sz w:val="14"/>
                      <w:szCs w:val="14"/>
                    </w:rPr>
                  </w:pPr>
                </w:p>
              </w:tc>
              <w:tc>
                <w:tcPr>
                  <w:tcW w:w="319" w:type="pct"/>
                  <w:shd w:val="clear" w:color="auto" w:fill="FFFFFF"/>
                </w:tcPr>
                <w:p w14:paraId="198D4B44" w14:textId="77777777" w:rsidR="00D15B55" w:rsidRPr="002965B9" w:rsidRDefault="00D15B55" w:rsidP="0013732D">
                  <w:pPr>
                    <w:rPr>
                      <w:rFonts w:asciiTheme="minorHAnsi" w:hAnsiTheme="minorHAnsi" w:cstheme="minorHAnsi"/>
                      <w:color w:val="000000"/>
                      <w:sz w:val="14"/>
                      <w:szCs w:val="14"/>
                    </w:rPr>
                  </w:pPr>
                </w:p>
              </w:tc>
              <w:tc>
                <w:tcPr>
                  <w:tcW w:w="402" w:type="pct"/>
                  <w:shd w:val="clear" w:color="auto" w:fill="FFFFFF"/>
                </w:tcPr>
                <w:p w14:paraId="5C8D39E1" w14:textId="77777777" w:rsidR="00D15B55" w:rsidRPr="002965B9" w:rsidRDefault="00D15B55" w:rsidP="0013732D">
                  <w:pPr>
                    <w:rPr>
                      <w:rFonts w:asciiTheme="minorHAnsi" w:hAnsiTheme="minorHAnsi" w:cstheme="minorHAnsi"/>
                      <w:color w:val="000000"/>
                      <w:sz w:val="14"/>
                      <w:szCs w:val="14"/>
                    </w:rPr>
                  </w:pPr>
                </w:p>
              </w:tc>
              <w:tc>
                <w:tcPr>
                  <w:tcW w:w="386" w:type="pct"/>
                  <w:shd w:val="clear" w:color="auto" w:fill="FFFFFF"/>
                </w:tcPr>
                <w:p w14:paraId="30F26633" w14:textId="77777777" w:rsidR="00D15B55" w:rsidRPr="002965B9" w:rsidRDefault="00D15B55" w:rsidP="0013732D">
                  <w:pPr>
                    <w:jc w:val="right"/>
                    <w:rPr>
                      <w:rFonts w:asciiTheme="minorHAnsi" w:hAnsiTheme="minorHAnsi" w:cstheme="minorHAnsi"/>
                      <w:color w:val="000000"/>
                      <w:sz w:val="14"/>
                      <w:szCs w:val="14"/>
                    </w:rPr>
                  </w:pPr>
                </w:p>
              </w:tc>
              <w:tc>
                <w:tcPr>
                  <w:tcW w:w="241" w:type="pct"/>
                  <w:shd w:val="clear" w:color="auto" w:fill="FFFFFF"/>
                </w:tcPr>
                <w:p w14:paraId="5E4776DC" w14:textId="77777777" w:rsidR="00D15B55" w:rsidRPr="002965B9" w:rsidRDefault="00D15B55" w:rsidP="0013732D">
                  <w:pPr>
                    <w:rPr>
                      <w:rFonts w:asciiTheme="minorHAnsi" w:hAnsiTheme="minorHAnsi" w:cstheme="minorHAnsi"/>
                      <w:color w:val="000000"/>
                      <w:sz w:val="14"/>
                      <w:szCs w:val="14"/>
                    </w:rPr>
                  </w:pPr>
                </w:p>
              </w:tc>
              <w:tc>
                <w:tcPr>
                  <w:tcW w:w="159" w:type="pct"/>
                  <w:shd w:val="clear" w:color="auto" w:fill="FFFFFF"/>
                </w:tcPr>
                <w:p w14:paraId="76A7C8EF" w14:textId="77777777" w:rsidR="00D15B55" w:rsidRPr="002965B9" w:rsidRDefault="00D15B55" w:rsidP="0013732D">
                  <w:pPr>
                    <w:jc w:val="center"/>
                    <w:rPr>
                      <w:rFonts w:asciiTheme="minorHAnsi" w:hAnsiTheme="minorHAnsi" w:cstheme="minorHAnsi"/>
                      <w:color w:val="000000"/>
                      <w:sz w:val="14"/>
                      <w:szCs w:val="14"/>
                    </w:rPr>
                  </w:pPr>
                </w:p>
              </w:tc>
              <w:tc>
                <w:tcPr>
                  <w:tcW w:w="159" w:type="pct"/>
                  <w:shd w:val="clear" w:color="auto" w:fill="FFFFFF"/>
                </w:tcPr>
                <w:p w14:paraId="1DD47210" w14:textId="77777777" w:rsidR="00D15B55" w:rsidRPr="002965B9" w:rsidRDefault="00D15B55" w:rsidP="0013732D">
                  <w:pPr>
                    <w:jc w:val="center"/>
                    <w:rPr>
                      <w:rFonts w:asciiTheme="minorHAnsi" w:hAnsiTheme="minorHAnsi" w:cstheme="minorHAnsi"/>
                      <w:color w:val="000000"/>
                      <w:sz w:val="14"/>
                      <w:szCs w:val="14"/>
                    </w:rPr>
                  </w:pPr>
                </w:p>
              </w:tc>
              <w:tc>
                <w:tcPr>
                  <w:tcW w:w="318" w:type="pct"/>
                  <w:shd w:val="clear" w:color="auto" w:fill="FFFFFF"/>
                </w:tcPr>
                <w:p w14:paraId="7A287F64" w14:textId="77777777" w:rsidR="00D15B55" w:rsidRPr="002965B9" w:rsidRDefault="00D15B55" w:rsidP="0013732D">
                  <w:pPr>
                    <w:rPr>
                      <w:rFonts w:asciiTheme="minorHAnsi" w:hAnsiTheme="minorHAnsi" w:cstheme="minorHAnsi"/>
                      <w:color w:val="000000"/>
                      <w:sz w:val="14"/>
                      <w:szCs w:val="14"/>
                    </w:rPr>
                  </w:pPr>
                </w:p>
              </w:tc>
              <w:tc>
                <w:tcPr>
                  <w:tcW w:w="476" w:type="pct"/>
                  <w:shd w:val="clear" w:color="auto" w:fill="FFFFFF"/>
                </w:tcPr>
                <w:p w14:paraId="7EAC0647" w14:textId="77777777" w:rsidR="00D15B55" w:rsidRPr="002965B9" w:rsidRDefault="00D15B55" w:rsidP="0013732D">
                  <w:pPr>
                    <w:rPr>
                      <w:rFonts w:asciiTheme="minorHAnsi" w:hAnsiTheme="minorHAnsi" w:cstheme="minorHAnsi"/>
                      <w:color w:val="000000"/>
                      <w:sz w:val="14"/>
                      <w:szCs w:val="14"/>
                    </w:rPr>
                  </w:pPr>
                </w:p>
              </w:tc>
              <w:tc>
                <w:tcPr>
                  <w:tcW w:w="554" w:type="pct"/>
                  <w:shd w:val="clear" w:color="auto" w:fill="FFFFFF"/>
                </w:tcPr>
                <w:p w14:paraId="2879C1D0" w14:textId="77777777" w:rsidR="00D15B55" w:rsidRPr="002965B9" w:rsidRDefault="00D15B55" w:rsidP="0013732D">
                  <w:pPr>
                    <w:rPr>
                      <w:rFonts w:asciiTheme="minorHAnsi" w:hAnsiTheme="minorHAnsi" w:cstheme="minorHAnsi"/>
                      <w:color w:val="000000"/>
                      <w:sz w:val="14"/>
                      <w:szCs w:val="14"/>
                    </w:rPr>
                  </w:pPr>
                </w:p>
              </w:tc>
              <w:tc>
                <w:tcPr>
                  <w:tcW w:w="159" w:type="pct"/>
                  <w:shd w:val="clear" w:color="auto" w:fill="FFFFFF"/>
                </w:tcPr>
                <w:p w14:paraId="620D1151" w14:textId="77777777" w:rsidR="00D15B55" w:rsidRPr="002965B9" w:rsidRDefault="00D15B55" w:rsidP="0013732D">
                  <w:pPr>
                    <w:jc w:val="center"/>
                    <w:rPr>
                      <w:rFonts w:asciiTheme="minorHAnsi" w:hAnsiTheme="minorHAnsi" w:cstheme="minorHAnsi"/>
                      <w:color w:val="000000"/>
                      <w:sz w:val="14"/>
                      <w:szCs w:val="14"/>
                    </w:rPr>
                  </w:pPr>
                </w:p>
              </w:tc>
              <w:tc>
                <w:tcPr>
                  <w:tcW w:w="159" w:type="pct"/>
                  <w:shd w:val="clear" w:color="auto" w:fill="FFFFFF"/>
                </w:tcPr>
                <w:p w14:paraId="2A5E3894" w14:textId="77777777" w:rsidR="00D15B55" w:rsidRPr="002965B9" w:rsidRDefault="00D15B55" w:rsidP="0013732D">
                  <w:pPr>
                    <w:jc w:val="center"/>
                    <w:rPr>
                      <w:rFonts w:asciiTheme="minorHAnsi" w:hAnsiTheme="minorHAnsi" w:cstheme="minorHAnsi"/>
                      <w:color w:val="000000"/>
                      <w:sz w:val="14"/>
                      <w:szCs w:val="14"/>
                    </w:rPr>
                  </w:pPr>
                </w:p>
              </w:tc>
              <w:tc>
                <w:tcPr>
                  <w:tcW w:w="285" w:type="pct"/>
                  <w:shd w:val="clear" w:color="auto" w:fill="FFFFFF"/>
                </w:tcPr>
                <w:p w14:paraId="7BAD4BAC" w14:textId="77777777" w:rsidR="00D15B55" w:rsidRPr="002965B9" w:rsidRDefault="00D15B55" w:rsidP="0013732D">
                  <w:pPr>
                    <w:rPr>
                      <w:rFonts w:asciiTheme="minorHAnsi" w:hAnsiTheme="minorHAnsi" w:cstheme="minorHAnsi"/>
                      <w:color w:val="000000"/>
                      <w:sz w:val="14"/>
                      <w:szCs w:val="14"/>
                    </w:rPr>
                  </w:pPr>
                </w:p>
              </w:tc>
              <w:tc>
                <w:tcPr>
                  <w:tcW w:w="349" w:type="pct"/>
                  <w:shd w:val="clear" w:color="auto" w:fill="FFFFFF"/>
                </w:tcPr>
                <w:p w14:paraId="423CF162" w14:textId="77777777" w:rsidR="00D15B55" w:rsidRPr="002965B9" w:rsidRDefault="00D15B55" w:rsidP="0013732D">
                  <w:pPr>
                    <w:rPr>
                      <w:rFonts w:asciiTheme="minorHAnsi" w:hAnsiTheme="minorHAnsi" w:cstheme="minorHAnsi"/>
                      <w:color w:val="000000"/>
                      <w:sz w:val="14"/>
                      <w:szCs w:val="14"/>
                    </w:rPr>
                  </w:pPr>
                </w:p>
              </w:tc>
              <w:tc>
                <w:tcPr>
                  <w:tcW w:w="309" w:type="pct"/>
                  <w:shd w:val="clear" w:color="auto" w:fill="FFFFFF"/>
                </w:tcPr>
                <w:p w14:paraId="370505A8" w14:textId="77777777" w:rsidR="00D15B55" w:rsidRPr="002965B9" w:rsidRDefault="00D15B55" w:rsidP="0013732D">
                  <w:pPr>
                    <w:rPr>
                      <w:rFonts w:asciiTheme="minorHAnsi" w:hAnsiTheme="minorHAnsi" w:cstheme="minorHAnsi"/>
                      <w:color w:val="000000"/>
                      <w:sz w:val="14"/>
                      <w:szCs w:val="14"/>
                    </w:rPr>
                  </w:pPr>
                </w:p>
              </w:tc>
              <w:tc>
                <w:tcPr>
                  <w:tcW w:w="404" w:type="pct"/>
                  <w:shd w:val="clear" w:color="auto" w:fill="FFFFFF"/>
                </w:tcPr>
                <w:p w14:paraId="56B6DBB1" w14:textId="77777777" w:rsidR="00D15B55" w:rsidRPr="002965B9" w:rsidRDefault="00D15B55" w:rsidP="0013732D">
                  <w:pPr>
                    <w:rPr>
                      <w:rFonts w:asciiTheme="minorHAnsi" w:hAnsiTheme="minorHAnsi" w:cstheme="minorHAnsi"/>
                      <w:color w:val="000000"/>
                      <w:sz w:val="14"/>
                      <w:szCs w:val="14"/>
                    </w:rPr>
                  </w:pPr>
                </w:p>
              </w:tc>
            </w:tr>
          </w:tbl>
          <w:p w14:paraId="4B2BC663" w14:textId="77777777" w:rsidR="00716604" w:rsidRPr="002965B9" w:rsidRDefault="00716604" w:rsidP="0013732D">
            <w:pPr>
              <w:spacing w:line="240" w:lineRule="auto"/>
              <w:rPr>
                <w:rFonts w:asciiTheme="minorHAnsi" w:hAnsiTheme="minorHAnsi" w:cstheme="minorHAnsi"/>
                <w:sz w:val="14"/>
                <w:szCs w:val="14"/>
              </w:rPr>
            </w:pPr>
          </w:p>
        </w:tc>
      </w:tr>
      <w:tr w:rsidR="00716604" w:rsidRPr="00F85B95" w14:paraId="7E2D26C6" w14:textId="77777777" w:rsidTr="006B130C">
        <w:trPr>
          <w:tblCellSpacing w:w="0" w:type="dxa"/>
        </w:trPr>
        <w:tc>
          <w:tcPr>
            <w:tcW w:w="5000" w:type="pct"/>
            <w:gridSpan w:val="3"/>
            <w:vAlign w:val="center"/>
          </w:tcPr>
          <w:p w14:paraId="131094E7" w14:textId="6DAA9B57" w:rsidR="00716604" w:rsidRPr="00F85B95" w:rsidRDefault="00716604" w:rsidP="0013732D">
            <w:pPr>
              <w:spacing w:line="240" w:lineRule="auto"/>
              <w:rPr>
                <w:rFonts w:cs="Arial"/>
                <w:b/>
                <w:bCs/>
                <w:szCs w:val="20"/>
              </w:rPr>
            </w:pPr>
            <w:r>
              <w:rPr>
                <w:rFonts w:ascii="Calibri" w:hAnsi="Calibri" w:cs="Calibri"/>
                <w:color w:val="000000"/>
                <w:sz w:val="14"/>
                <w:szCs w:val="14"/>
              </w:rPr>
              <w:t>Legenda: I</w:t>
            </w:r>
            <w:r>
              <w:rPr>
                <w:rFonts w:ascii="Calibri" w:hAnsi="Calibri" w:cs="Calibri"/>
                <w:color w:val="000000"/>
                <w:sz w:val="14"/>
                <w:szCs w:val="14"/>
                <w:vertAlign w:val="superscript"/>
              </w:rPr>
              <w:t>1</w:t>
            </w:r>
            <w:r>
              <w:rPr>
                <w:rFonts w:ascii="Calibri" w:hAnsi="Calibri" w:cs="Calibri"/>
                <w:color w:val="000000"/>
                <w:sz w:val="14"/>
                <w:szCs w:val="14"/>
              </w:rPr>
              <w:t>(Izvor): 1-avtohton, 2-neavtohton, 3-neznan;</w:t>
            </w:r>
            <w:r w:rsidR="00C447FC">
              <w:rPr>
                <w:rFonts w:ascii="Calibri" w:hAnsi="Calibri" w:cs="Calibri"/>
                <w:color w:val="000000"/>
                <w:sz w:val="14"/>
                <w:szCs w:val="14"/>
              </w:rPr>
              <w:t xml:space="preserve"> </w:t>
            </w:r>
            <w:r>
              <w:rPr>
                <w:rFonts w:ascii="Calibri" w:hAnsi="Calibri" w:cs="Calibri"/>
                <w:color w:val="000000"/>
                <w:sz w:val="14"/>
                <w:szCs w:val="14"/>
              </w:rPr>
              <w:t xml:space="preserve"> T</w:t>
            </w:r>
            <w:r>
              <w:rPr>
                <w:rFonts w:ascii="Calibri" w:hAnsi="Calibri" w:cs="Calibri"/>
                <w:color w:val="000000"/>
                <w:sz w:val="14"/>
                <w:szCs w:val="14"/>
                <w:vertAlign w:val="superscript"/>
              </w:rPr>
              <w:t>2</w:t>
            </w:r>
            <w:r>
              <w:rPr>
                <w:rFonts w:ascii="Calibri" w:hAnsi="Calibri" w:cs="Calibri"/>
                <w:color w:val="000000"/>
                <w:sz w:val="14"/>
                <w:szCs w:val="14"/>
              </w:rPr>
              <w:t xml:space="preserve"> (Tip sestoja): 1-skupina semenjakov, 2-sestoj, 3-sem. plantaža, 4-starši družine, 5-klon, 6-klonska mešanica; K</w:t>
            </w:r>
            <w:r>
              <w:rPr>
                <w:rFonts w:ascii="Calibri" w:hAnsi="Calibri" w:cs="Calibri"/>
                <w:color w:val="000000"/>
                <w:sz w:val="14"/>
                <w:szCs w:val="14"/>
                <w:vertAlign w:val="superscript"/>
              </w:rPr>
              <w:t>3</w:t>
            </w:r>
            <w:r>
              <w:rPr>
                <w:rFonts w:ascii="Calibri" w:hAnsi="Calibri" w:cs="Calibri"/>
                <w:color w:val="000000"/>
                <w:sz w:val="14"/>
                <w:szCs w:val="14"/>
              </w:rPr>
              <w:t xml:space="preserve"> (Kategorija): 1-znano poreklo, 2-izbran, 3-kvalificiran, 4-testiran; N</w:t>
            </w:r>
            <w:r>
              <w:rPr>
                <w:rFonts w:ascii="Calibri" w:hAnsi="Calibri" w:cs="Calibri"/>
                <w:color w:val="000000"/>
                <w:sz w:val="14"/>
                <w:szCs w:val="14"/>
                <w:vertAlign w:val="superscript"/>
              </w:rPr>
              <w:t>4</w:t>
            </w:r>
            <w:r>
              <w:rPr>
                <w:rFonts w:ascii="Calibri" w:hAnsi="Calibri" w:cs="Calibri"/>
                <w:color w:val="000000"/>
                <w:sz w:val="14"/>
                <w:szCs w:val="14"/>
              </w:rPr>
              <w:t xml:space="preserve"> (Namen): 1-gozdarstvo, 2-ostali specifični nameni</w:t>
            </w:r>
          </w:p>
        </w:tc>
      </w:tr>
      <w:tr w:rsidR="00716604" w:rsidRPr="00F85B95" w14:paraId="0F30E0F6" w14:textId="77777777" w:rsidTr="006B130C">
        <w:trPr>
          <w:tblCellSpacing w:w="0" w:type="dxa"/>
        </w:trPr>
        <w:tc>
          <w:tcPr>
            <w:tcW w:w="5000" w:type="pct"/>
            <w:gridSpan w:val="3"/>
            <w:vAlign w:val="center"/>
          </w:tcPr>
          <w:p w14:paraId="2535775D" w14:textId="7DF458ED" w:rsidR="00716604" w:rsidRPr="00F85B95" w:rsidRDefault="0070182E" w:rsidP="0070182E">
            <w:pPr>
              <w:spacing w:line="240" w:lineRule="auto"/>
              <w:jc w:val="both"/>
              <w:rPr>
                <w:rFonts w:cs="Arial"/>
                <w:b/>
                <w:bCs/>
                <w:szCs w:val="20"/>
              </w:rPr>
            </w:pPr>
            <w:r>
              <w:rPr>
                <w:rFonts w:ascii="Carlito" w:hAnsi="Carlito" w:cs="Carlito"/>
                <w:b/>
                <w:bCs/>
                <w:color w:val="000000"/>
                <w:sz w:val="22"/>
                <w:szCs w:val="22"/>
              </w:rPr>
              <w:t>Izjavljamo, da je navedeni gozdno reprodukcijski material ustrezne tržne kakovosti</w:t>
            </w:r>
            <w:r w:rsidR="00716604">
              <w:rPr>
                <w:rFonts w:ascii="Carlito" w:hAnsi="Carlito" w:cs="Carlito"/>
                <w:b/>
                <w:bCs/>
                <w:color w:val="000000"/>
                <w:sz w:val="22"/>
                <w:szCs w:val="22"/>
              </w:rPr>
              <w:t> </w:t>
            </w:r>
          </w:p>
        </w:tc>
      </w:tr>
      <w:tr w:rsidR="0070182E" w:rsidRPr="00F85B95" w14:paraId="70AB4001" w14:textId="77777777" w:rsidTr="006B130C">
        <w:trPr>
          <w:tblCellSpacing w:w="0" w:type="dxa"/>
        </w:trPr>
        <w:tc>
          <w:tcPr>
            <w:tcW w:w="5000" w:type="pct"/>
            <w:gridSpan w:val="3"/>
            <w:vAlign w:val="center"/>
          </w:tcPr>
          <w:p w14:paraId="1E7B063E" w14:textId="77777777" w:rsidR="0070182E" w:rsidRDefault="0070182E" w:rsidP="0070182E">
            <w:pPr>
              <w:spacing w:line="240" w:lineRule="auto"/>
              <w:jc w:val="both"/>
              <w:rPr>
                <w:rFonts w:ascii="Carlito" w:hAnsi="Carlito" w:cs="Carlito"/>
                <w:b/>
                <w:bCs/>
                <w:color w:val="000000"/>
                <w:sz w:val="22"/>
                <w:szCs w:val="22"/>
              </w:rPr>
            </w:pPr>
          </w:p>
        </w:tc>
      </w:tr>
      <w:tr w:rsidR="00716604" w:rsidRPr="00F85B95" w14:paraId="7C2E6A8A" w14:textId="77777777" w:rsidTr="006B130C">
        <w:trPr>
          <w:tblCellSpacing w:w="0" w:type="dxa"/>
        </w:trPr>
        <w:tc>
          <w:tcPr>
            <w:tcW w:w="5000" w:type="pct"/>
            <w:gridSpan w:val="3"/>
            <w:vAlign w:val="center"/>
          </w:tcPr>
          <w:p w14:paraId="6132FD5B" w14:textId="7A93927A" w:rsidR="00716604" w:rsidRPr="00F85B95" w:rsidRDefault="00716604" w:rsidP="0013732D">
            <w:pPr>
              <w:spacing w:line="240" w:lineRule="auto"/>
              <w:rPr>
                <w:rFonts w:cs="Arial"/>
                <w:szCs w:val="20"/>
              </w:rPr>
            </w:pPr>
            <w:r>
              <w:rPr>
                <w:rFonts w:ascii="Carlito" w:hAnsi="Carlito" w:cs="Carlito"/>
                <w:color w:val="000000"/>
                <w:szCs w:val="20"/>
              </w:rPr>
              <w:t>Opomba: ______</w:t>
            </w:r>
            <w:r>
              <w:rPr>
                <w:rFonts w:ascii="Carlito" w:hAnsi="Carlito" w:cs="Carlito"/>
                <w:color w:val="000000"/>
                <w:szCs w:val="20"/>
              </w:rPr>
              <w:br w:type="page"/>
            </w:r>
            <w:r>
              <w:rPr>
                <w:rFonts w:ascii="Carlito" w:hAnsi="Carlito" w:cs="Carlito"/>
                <w:color w:val="000000"/>
                <w:szCs w:val="20"/>
              </w:rPr>
              <w:br w:type="page"/>
              <w:t>_______________________________________________________________________________</w:t>
            </w:r>
          </w:p>
        </w:tc>
      </w:tr>
      <w:tr w:rsidR="00716604" w:rsidRPr="00F85B95" w14:paraId="512501AE" w14:textId="77777777" w:rsidTr="006B130C">
        <w:trPr>
          <w:tblCellSpacing w:w="0" w:type="dxa"/>
        </w:trPr>
        <w:tc>
          <w:tcPr>
            <w:tcW w:w="5000" w:type="pct"/>
            <w:gridSpan w:val="3"/>
            <w:vAlign w:val="center"/>
          </w:tcPr>
          <w:p w14:paraId="1BBA3236" w14:textId="77777777" w:rsidR="00716604" w:rsidRPr="00F85B95" w:rsidRDefault="00716604" w:rsidP="0013732D">
            <w:pPr>
              <w:spacing w:line="240" w:lineRule="auto"/>
              <w:rPr>
                <w:rFonts w:cs="Arial"/>
                <w:szCs w:val="20"/>
              </w:rPr>
            </w:pPr>
          </w:p>
        </w:tc>
      </w:tr>
      <w:tr w:rsidR="00716604" w:rsidRPr="00F85B95" w14:paraId="183D6723" w14:textId="77777777" w:rsidTr="006B130C">
        <w:trPr>
          <w:tblCellSpacing w:w="0" w:type="dxa"/>
        </w:trPr>
        <w:tc>
          <w:tcPr>
            <w:tcW w:w="3187" w:type="pct"/>
            <w:shd w:val="clear" w:color="auto" w:fill="FFFFFF"/>
            <w:vAlign w:val="center"/>
          </w:tcPr>
          <w:p w14:paraId="13BE55AB" w14:textId="77777777" w:rsidR="00716604" w:rsidRPr="00F85B95" w:rsidRDefault="00716604" w:rsidP="0013732D">
            <w:pPr>
              <w:spacing w:line="240" w:lineRule="auto"/>
              <w:ind w:right="293"/>
              <w:rPr>
                <w:rFonts w:cs="Arial"/>
                <w:szCs w:val="20"/>
              </w:rPr>
            </w:pPr>
            <w:r w:rsidRPr="00F85B95">
              <w:rPr>
                <w:rFonts w:cs="Arial"/>
                <w:szCs w:val="20"/>
              </w:rPr>
              <w:t>Kraj in datum:</w:t>
            </w:r>
          </w:p>
        </w:tc>
        <w:tc>
          <w:tcPr>
            <w:tcW w:w="1813" w:type="pct"/>
            <w:gridSpan w:val="2"/>
            <w:shd w:val="clear" w:color="auto" w:fill="FFFFFF"/>
            <w:vAlign w:val="center"/>
          </w:tcPr>
          <w:p w14:paraId="07E9325A" w14:textId="77777777" w:rsidR="00716604" w:rsidRPr="00F85B95" w:rsidRDefault="00716604" w:rsidP="0013732D">
            <w:pPr>
              <w:spacing w:line="240" w:lineRule="auto"/>
              <w:ind w:left="80"/>
              <w:rPr>
                <w:rFonts w:cs="Arial"/>
                <w:szCs w:val="20"/>
              </w:rPr>
            </w:pPr>
            <w:r w:rsidRPr="00F85B95">
              <w:rPr>
                <w:rFonts w:cs="Arial"/>
                <w:szCs w:val="20"/>
              </w:rPr>
              <w:t>Podpis odgovorne strokovne osebe:</w:t>
            </w:r>
          </w:p>
        </w:tc>
      </w:tr>
      <w:tr w:rsidR="00716604" w:rsidRPr="00F85B95" w14:paraId="5AA89189" w14:textId="77777777" w:rsidTr="006B130C">
        <w:trPr>
          <w:tblCellSpacing w:w="0" w:type="dxa"/>
        </w:trPr>
        <w:tc>
          <w:tcPr>
            <w:tcW w:w="3187" w:type="pct"/>
            <w:shd w:val="clear" w:color="auto" w:fill="FFFFFF"/>
            <w:vAlign w:val="center"/>
          </w:tcPr>
          <w:p w14:paraId="06AA6549" w14:textId="484D96A2" w:rsidR="00716604" w:rsidRPr="00F85B95" w:rsidRDefault="00716604" w:rsidP="0013732D">
            <w:pPr>
              <w:spacing w:line="240" w:lineRule="auto"/>
              <w:ind w:right="293"/>
              <w:rPr>
                <w:rFonts w:cs="Arial"/>
                <w:szCs w:val="20"/>
              </w:rPr>
            </w:pPr>
          </w:p>
        </w:tc>
        <w:tc>
          <w:tcPr>
            <w:tcW w:w="1813" w:type="pct"/>
            <w:gridSpan w:val="2"/>
            <w:shd w:val="clear" w:color="auto" w:fill="FFFFFF"/>
            <w:vAlign w:val="center"/>
          </w:tcPr>
          <w:p w14:paraId="51FC6481" w14:textId="77777777" w:rsidR="00716604" w:rsidRPr="00F85B95" w:rsidRDefault="00716604" w:rsidP="0013732D">
            <w:pPr>
              <w:spacing w:line="240" w:lineRule="auto"/>
              <w:ind w:left="80"/>
              <w:rPr>
                <w:rFonts w:cs="Arial"/>
                <w:szCs w:val="20"/>
              </w:rPr>
            </w:pPr>
          </w:p>
        </w:tc>
      </w:tr>
      <w:tr w:rsidR="00510A45" w:rsidRPr="00F85B95" w14:paraId="49BBAA2D" w14:textId="77777777" w:rsidTr="006B130C">
        <w:trPr>
          <w:tblCellSpacing w:w="0" w:type="dxa"/>
        </w:trPr>
        <w:tc>
          <w:tcPr>
            <w:tcW w:w="5000" w:type="pct"/>
            <w:gridSpan w:val="3"/>
            <w:tcBorders>
              <w:top w:val="single" w:sz="4" w:space="0" w:color="auto"/>
              <w:left w:val="single" w:sz="4" w:space="0" w:color="auto"/>
              <w:bottom w:val="single" w:sz="4" w:space="0" w:color="auto"/>
              <w:right w:val="single" w:sz="4" w:space="0" w:color="auto"/>
            </w:tcBorders>
            <w:vAlign w:val="center"/>
          </w:tcPr>
          <w:p w14:paraId="770D8482" w14:textId="6398A2BC" w:rsidR="00510A45" w:rsidRDefault="00B97D5E" w:rsidP="0013732D">
            <w:pPr>
              <w:spacing w:line="240" w:lineRule="auto"/>
              <w:rPr>
                <w:rFonts w:cs="Arial"/>
                <w:b/>
                <w:bCs/>
                <w:szCs w:val="20"/>
              </w:rPr>
            </w:pPr>
            <w:r>
              <w:rPr>
                <w:rFonts w:cs="Arial"/>
                <w:b/>
                <w:bCs/>
                <w:noProof/>
                <w:szCs w:val="20"/>
              </w:rPr>
              <w:drawing>
                <wp:anchor distT="0" distB="0" distL="114300" distR="114300" simplePos="0" relativeHeight="251658240" behindDoc="1" locked="0" layoutInCell="1" allowOverlap="1" wp14:anchorId="3D92DF79" wp14:editId="086FE3EC">
                  <wp:simplePos x="0" y="0"/>
                  <wp:positionH relativeFrom="column">
                    <wp:posOffset>-3175</wp:posOffset>
                  </wp:positionH>
                  <wp:positionV relativeFrom="paragraph">
                    <wp:posOffset>0</wp:posOffset>
                  </wp:positionV>
                  <wp:extent cx="638810" cy="416560"/>
                  <wp:effectExtent l="0" t="0" r="8890" b="2540"/>
                  <wp:wrapTight wrapText="bothSides">
                    <wp:wrapPolygon edited="0">
                      <wp:start x="0" y="0"/>
                      <wp:lineTo x="0" y="20744"/>
                      <wp:lineTo x="21256" y="20744"/>
                      <wp:lineTo x="21256"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8810" cy="416560"/>
                          </a:xfrm>
                          <a:prstGeom prst="rect">
                            <a:avLst/>
                          </a:prstGeom>
                          <a:noFill/>
                        </pic:spPr>
                      </pic:pic>
                    </a:graphicData>
                  </a:graphic>
                </wp:anchor>
              </w:drawing>
            </w:r>
            <w:r w:rsidR="00510A45">
              <w:rPr>
                <w:rFonts w:cs="Arial"/>
                <w:b/>
                <w:bCs/>
                <w:szCs w:val="20"/>
              </w:rPr>
              <w:t xml:space="preserve">                                                                  </w:t>
            </w:r>
          </w:p>
          <w:p w14:paraId="2293BE7B" w14:textId="2ECCEDFA" w:rsidR="00510A45" w:rsidRPr="00510A45" w:rsidRDefault="00510A45" w:rsidP="0013732D">
            <w:pPr>
              <w:spacing w:line="240" w:lineRule="auto"/>
              <w:rPr>
                <w:rFonts w:cs="Arial"/>
                <w:b/>
                <w:bCs/>
                <w:noProof/>
                <w:sz w:val="22"/>
                <w:szCs w:val="22"/>
              </w:rPr>
            </w:pPr>
            <w:r>
              <w:rPr>
                <w:rFonts w:cs="Arial"/>
                <w:b/>
                <w:bCs/>
                <w:szCs w:val="20"/>
              </w:rPr>
              <w:t xml:space="preserve">                                                                </w:t>
            </w:r>
            <w:r w:rsidRPr="00510A45">
              <w:rPr>
                <w:rFonts w:cs="Arial"/>
                <w:b/>
                <w:bCs/>
                <w:sz w:val="22"/>
                <w:szCs w:val="22"/>
              </w:rPr>
              <w:t>Rastlinski potni list / Plant Passport</w:t>
            </w:r>
            <w:r w:rsidRPr="00510A45">
              <w:rPr>
                <w:rFonts w:cs="Arial"/>
                <w:b/>
                <w:bCs/>
                <w:noProof/>
                <w:sz w:val="22"/>
                <w:szCs w:val="22"/>
              </w:rPr>
              <w:t xml:space="preserve"> </w:t>
            </w:r>
          </w:p>
          <w:p w14:paraId="10CB5206" w14:textId="2FAB4F0E" w:rsidR="00510A45" w:rsidRDefault="00510A45" w:rsidP="0013732D">
            <w:pPr>
              <w:spacing w:line="240" w:lineRule="auto"/>
              <w:rPr>
                <w:rFonts w:cs="Arial"/>
                <w:b/>
                <w:bCs/>
                <w:noProof/>
                <w:szCs w:val="20"/>
              </w:rPr>
            </w:pPr>
          </w:p>
          <w:p w14:paraId="703E7011" w14:textId="77777777" w:rsidR="00510A45" w:rsidRDefault="00510A45" w:rsidP="0013732D">
            <w:pPr>
              <w:spacing w:line="240" w:lineRule="auto"/>
              <w:rPr>
                <w:rFonts w:cs="Arial"/>
                <w:b/>
                <w:bCs/>
                <w:noProof/>
                <w:szCs w:val="20"/>
              </w:rPr>
            </w:pPr>
          </w:p>
          <w:p w14:paraId="1D2ADEB2" w14:textId="4DD243A8" w:rsidR="00510A45" w:rsidRPr="00510A45" w:rsidRDefault="00510A45" w:rsidP="0013732D">
            <w:pPr>
              <w:spacing w:line="240" w:lineRule="auto"/>
              <w:rPr>
                <w:rFonts w:cs="Arial"/>
                <w:noProof/>
                <w:szCs w:val="20"/>
              </w:rPr>
            </w:pPr>
            <w:r>
              <w:rPr>
                <w:rFonts w:cs="Arial"/>
                <w:b/>
                <w:bCs/>
                <w:noProof/>
                <w:szCs w:val="20"/>
              </w:rPr>
              <w:t xml:space="preserve">   A                                                    B  </w:t>
            </w:r>
            <w:r w:rsidRPr="00510A45">
              <w:rPr>
                <w:rFonts w:cs="Arial"/>
                <w:noProof/>
                <w:szCs w:val="20"/>
              </w:rPr>
              <w:t>SI -</w:t>
            </w:r>
            <w:r>
              <w:rPr>
                <w:rFonts w:cs="Arial"/>
                <w:b/>
                <w:bCs/>
                <w:noProof/>
                <w:szCs w:val="20"/>
              </w:rPr>
              <w:t xml:space="preserve">                                        C  </w:t>
            </w:r>
            <w:r>
              <w:rPr>
                <w:rFonts w:cs="Arial"/>
                <w:noProof/>
                <w:szCs w:val="20"/>
              </w:rPr>
              <w:t xml:space="preserve">Serija                    </w:t>
            </w:r>
            <w:r w:rsidRPr="00133CB3">
              <w:rPr>
                <w:rFonts w:cs="Arial"/>
                <w:b/>
                <w:bCs/>
                <w:noProof/>
                <w:szCs w:val="20"/>
              </w:rPr>
              <w:t xml:space="preserve">D </w:t>
            </w:r>
          </w:p>
          <w:p w14:paraId="1C3D1907" w14:textId="77777777" w:rsidR="00510A45" w:rsidRDefault="00510A45" w:rsidP="0013732D">
            <w:pPr>
              <w:spacing w:line="240" w:lineRule="auto"/>
              <w:rPr>
                <w:rFonts w:cs="Arial"/>
                <w:b/>
                <w:bCs/>
                <w:noProof/>
                <w:szCs w:val="20"/>
              </w:rPr>
            </w:pPr>
          </w:p>
          <w:p w14:paraId="68F9C6FA" w14:textId="77777777" w:rsidR="00510A45" w:rsidRDefault="00510A45" w:rsidP="0013732D">
            <w:pPr>
              <w:spacing w:line="240" w:lineRule="auto"/>
              <w:rPr>
                <w:rFonts w:cs="Arial"/>
                <w:b/>
                <w:bCs/>
                <w:noProof/>
                <w:szCs w:val="20"/>
              </w:rPr>
            </w:pPr>
          </w:p>
          <w:p w14:paraId="1744E96D" w14:textId="6EF5DBAF" w:rsidR="00510A45" w:rsidRDefault="00510A45" w:rsidP="0013732D">
            <w:pPr>
              <w:spacing w:line="240" w:lineRule="auto"/>
              <w:rPr>
                <w:rFonts w:cs="Arial"/>
                <w:b/>
                <w:bCs/>
                <w:noProof/>
                <w:szCs w:val="20"/>
              </w:rPr>
            </w:pPr>
          </w:p>
        </w:tc>
      </w:tr>
    </w:tbl>
    <w:p w14:paraId="6D03D36D" w14:textId="08774A77" w:rsidR="00F85B95" w:rsidRDefault="00F85B95" w:rsidP="002949B5">
      <w:pPr>
        <w:suppressAutoHyphens/>
        <w:overflowPunct w:val="0"/>
        <w:autoSpaceDE w:val="0"/>
        <w:autoSpaceDN w:val="0"/>
        <w:adjustRightInd w:val="0"/>
        <w:spacing w:line="240" w:lineRule="auto"/>
        <w:jc w:val="both"/>
        <w:textAlignment w:val="baseline"/>
        <w:rPr>
          <w:rFonts w:cs="Arial"/>
          <w:szCs w:val="20"/>
        </w:rPr>
      </w:pPr>
    </w:p>
    <w:p w14:paraId="3BD8FE4F" w14:textId="77777777" w:rsidR="000E681B" w:rsidRDefault="000E681B" w:rsidP="002949B5">
      <w:pPr>
        <w:suppressAutoHyphens/>
        <w:overflowPunct w:val="0"/>
        <w:autoSpaceDE w:val="0"/>
        <w:autoSpaceDN w:val="0"/>
        <w:adjustRightInd w:val="0"/>
        <w:spacing w:line="240" w:lineRule="auto"/>
        <w:jc w:val="both"/>
        <w:textAlignment w:val="baseline"/>
        <w:rPr>
          <w:rFonts w:cs="Arial"/>
          <w:szCs w:val="20"/>
        </w:rPr>
        <w:sectPr w:rsidR="000E681B" w:rsidSect="00DA6736">
          <w:footerReference w:type="default" r:id="rId11"/>
          <w:headerReference w:type="first" r:id="rId12"/>
          <w:footerReference w:type="first" r:id="rId13"/>
          <w:pgSz w:w="11900" w:h="16840" w:code="9"/>
          <w:pgMar w:top="737" w:right="1268" w:bottom="1134" w:left="1701" w:header="782" w:footer="794" w:gutter="0"/>
          <w:cols w:space="708"/>
          <w:titlePg/>
          <w:docGrid w:linePitch="272"/>
        </w:sectPr>
      </w:pPr>
    </w:p>
    <w:p w14:paraId="68D94AB7" w14:textId="77777777" w:rsidR="00F85B95" w:rsidRPr="00F85B95" w:rsidRDefault="00F85B95" w:rsidP="00F85B95">
      <w:pPr>
        <w:pBdr>
          <w:bottom w:val="single" w:sz="4" w:space="1" w:color="auto"/>
        </w:pBdr>
        <w:rPr>
          <w:rFonts w:cs="Arial"/>
          <w:b/>
          <w:szCs w:val="20"/>
        </w:rPr>
      </w:pPr>
      <w:r w:rsidRPr="00F85B95">
        <w:rPr>
          <w:rFonts w:cs="Arial"/>
          <w:b/>
          <w:color w:val="000000"/>
          <w:szCs w:val="20"/>
        </w:rPr>
        <w:t>Priloga 2: Zapisnik o prevzemu izvedenih del</w:t>
      </w:r>
    </w:p>
    <w:tbl>
      <w:tblPr>
        <w:tblpPr w:vertAnchor="text"/>
        <w:tblW w:w="13948" w:type="dxa"/>
        <w:tblCellSpacing w:w="0" w:type="dxa"/>
        <w:tblCellMar>
          <w:top w:w="15" w:type="dxa"/>
          <w:left w:w="15" w:type="dxa"/>
          <w:bottom w:w="15" w:type="dxa"/>
          <w:right w:w="15" w:type="dxa"/>
        </w:tblCellMar>
        <w:tblLook w:val="0000" w:firstRow="0" w:lastRow="0" w:firstColumn="0" w:lastColumn="0" w:noHBand="0" w:noVBand="0"/>
      </w:tblPr>
      <w:tblGrid>
        <w:gridCol w:w="13912"/>
        <w:gridCol w:w="36"/>
      </w:tblGrid>
      <w:tr w:rsidR="00F85B95" w:rsidRPr="00F85B95" w14:paraId="14ED0EDF" w14:textId="77777777" w:rsidTr="00777071">
        <w:trPr>
          <w:tblCellSpacing w:w="0" w:type="dxa"/>
        </w:trPr>
        <w:tc>
          <w:tcPr>
            <w:tcW w:w="13948" w:type="dxa"/>
            <w:gridSpan w:val="2"/>
            <w:vAlign w:val="center"/>
          </w:tcPr>
          <w:tbl>
            <w:tblPr>
              <w:tblpPr w:vertAnchor="text"/>
              <w:tblW w:w="13860" w:type="dxa"/>
              <w:tblCellSpacing w:w="15" w:type="dxa"/>
              <w:tblCellMar>
                <w:top w:w="15" w:type="dxa"/>
                <w:left w:w="15" w:type="dxa"/>
                <w:bottom w:w="15" w:type="dxa"/>
                <w:right w:w="15" w:type="dxa"/>
              </w:tblCellMar>
              <w:tblLook w:val="0000" w:firstRow="0" w:lastRow="0" w:firstColumn="0" w:lastColumn="0" w:noHBand="0" w:noVBand="0"/>
            </w:tblPr>
            <w:tblGrid>
              <w:gridCol w:w="3374"/>
              <w:gridCol w:w="10486"/>
            </w:tblGrid>
            <w:tr w:rsidR="00F85B95" w:rsidRPr="00F85B95" w14:paraId="1BBF28A1" w14:textId="77777777" w:rsidTr="00777071">
              <w:trPr>
                <w:cantSplit/>
                <w:tblCellSpacing w:w="15" w:type="dxa"/>
              </w:trPr>
              <w:tc>
                <w:tcPr>
                  <w:tcW w:w="3329" w:type="dxa"/>
                  <w:vMerge w:val="restart"/>
                  <w:vAlign w:val="center"/>
                </w:tcPr>
                <w:p w14:paraId="73143B6C" w14:textId="76C7439B" w:rsidR="00F85B95" w:rsidRPr="00F85B95" w:rsidRDefault="0007327B" w:rsidP="00F85B95">
                  <w:pPr>
                    <w:spacing w:line="240" w:lineRule="auto"/>
                    <w:rPr>
                      <w:rFonts w:cs="Arial"/>
                      <w:color w:val="000000"/>
                      <w:szCs w:val="20"/>
                    </w:rPr>
                  </w:pPr>
                  <w:r>
                    <w:rPr>
                      <w:rFonts w:cs="Arial"/>
                      <w:noProof/>
                      <w:color w:val="000000"/>
                      <w:szCs w:val="20"/>
                      <w:lang w:eastAsia="sl-SI"/>
                    </w:rPr>
                    <w:drawing>
                      <wp:inline distT="0" distB="0" distL="0" distR="0" wp14:anchorId="3A6A28DD" wp14:editId="415F0ECA">
                        <wp:extent cx="1914525" cy="609600"/>
                        <wp:effectExtent l="0" t="0" r="9525"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4525" cy="609600"/>
                                </a:xfrm>
                                <a:prstGeom prst="rect">
                                  <a:avLst/>
                                </a:prstGeom>
                                <a:noFill/>
                              </pic:spPr>
                            </pic:pic>
                          </a:graphicData>
                        </a:graphic>
                      </wp:inline>
                    </w:drawing>
                  </w:r>
                </w:p>
              </w:tc>
              <w:tc>
                <w:tcPr>
                  <w:tcW w:w="10441" w:type="dxa"/>
                  <w:vAlign w:val="bottom"/>
                </w:tcPr>
                <w:p w14:paraId="6A38A27B" w14:textId="77777777" w:rsidR="00F85B95" w:rsidRPr="00F85B95" w:rsidRDefault="00F85B95" w:rsidP="00F85B95">
                  <w:pPr>
                    <w:spacing w:line="240" w:lineRule="auto"/>
                    <w:jc w:val="right"/>
                    <w:rPr>
                      <w:rFonts w:cs="Arial"/>
                      <w:szCs w:val="20"/>
                    </w:rPr>
                  </w:pPr>
                  <w:r w:rsidRPr="00F85B95">
                    <w:rPr>
                      <w:rFonts w:cs="Arial"/>
                      <w:b/>
                      <w:szCs w:val="20"/>
                    </w:rPr>
                    <w:t>Izpolni ZGS</w:t>
                  </w:r>
                  <w:r w:rsidRPr="00F85B95">
                    <w:rPr>
                      <w:rFonts w:cs="Arial"/>
                      <w:szCs w:val="20"/>
                    </w:rPr>
                    <w:t xml:space="preserve">                                     </w:t>
                  </w:r>
                </w:p>
                <w:p w14:paraId="19BE3974" w14:textId="77777777" w:rsidR="00F85B95" w:rsidRPr="00F85B95" w:rsidRDefault="00F85B95" w:rsidP="00F85B95">
                  <w:pPr>
                    <w:spacing w:line="240" w:lineRule="auto"/>
                    <w:jc w:val="right"/>
                    <w:rPr>
                      <w:rFonts w:cs="Arial"/>
                      <w:color w:val="000000"/>
                      <w:szCs w:val="20"/>
                    </w:rPr>
                  </w:pPr>
                </w:p>
                <w:p w14:paraId="31AED8C7" w14:textId="77777777" w:rsidR="00F85B95" w:rsidRPr="00F85B95" w:rsidRDefault="00F85B95" w:rsidP="00F85B95">
                  <w:pPr>
                    <w:spacing w:line="240" w:lineRule="auto"/>
                    <w:jc w:val="right"/>
                    <w:rPr>
                      <w:rFonts w:cs="Arial"/>
                      <w:color w:val="000000"/>
                      <w:szCs w:val="20"/>
                    </w:rPr>
                  </w:pPr>
                  <w:r w:rsidRPr="00F85B95">
                    <w:rPr>
                      <w:rFonts w:cs="Arial"/>
                      <w:color w:val="000000"/>
                      <w:szCs w:val="20"/>
                    </w:rPr>
                    <w:t xml:space="preserve">Št. dokumenta: </w:t>
                  </w:r>
                  <w:r w:rsidRPr="00F85B95">
                    <w:rPr>
                      <w:rFonts w:cs="Arial"/>
                      <w:b/>
                      <w:bCs/>
                      <w:color w:val="000000"/>
                      <w:szCs w:val="20"/>
                    </w:rPr>
                    <w:t>3408-</w:t>
                  </w:r>
                </w:p>
              </w:tc>
            </w:tr>
            <w:tr w:rsidR="00F85B95" w:rsidRPr="00F85B95" w14:paraId="5B0C4C6E" w14:textId="77777777" w:rsidTr="00777071">
              <w:trPr>
                <w:cantSplit/>
                <w:trHeight w:val="357"/>
                <w:tblCellSpacing w:w="15" w:type="dxa"/>
              </w:trPr>
              <w:tc>
                <w:tcPr>
                  <w:tcW w:w="0" w:type="auto"/>
                  <w:vMerge/>
                  <w:vAlign w:val="center"/>
                </w:tcPr>
                <w:p w14:paraId="0F867644" w14:textId="77777777" w:rsidR="00F85B95" w:rsidRPr="00F85B95" w:rsidRDefault="00F85B95" w:rsidP="00F85B95">
                  <w:pPr>
                    <w:spacing w:line="240" w:lineRule="auto"/>
                    <w:rPr>
                      <w:rFonts w:cs="Arial"/>
                      <w:color w:val="000000"/>
                      <w:szCs w:val="20"/>
                    </w:rPr>
                  </w:pPr>
                </w:p>
              </w:tc>
              <w:tc>
                <w:tcPr>
                  <w:tcW w:w="10441" w:type="dxa"/>
                </w:tcPr>
                <w:p w14:paraId="3473D703" w14:textId="77777777" w:rsidR="00F85B95" w:rsidRPr="00F85B95" w:rsidRDefault="00F85B95" w:rsidP="00F85B95">
                  <w:pPr>
                    <w:spacing w:line="240" w:lineRule="auto"/>
                    <w:jc w:val="right"/>
                    <w:rPr>
                      <w:rFonts w:cs="Arial"/>
                      <w:color w:val="000000"/>
                      <w:szCs w:val="20"/>
                    </w:rPr>
                  </w:pPr>
                  <w:r w:rsidRPr="00F85B95">
                    <w:rPr>
                      <w:rFonts w:cs="Arial"/>
                      <w:color w:val="000000"/>
                      <w:szCs w:val="20"/>
                    </w:rPr>
                    <w:t xml:space="preserve">                               Območna enota </w:t>
                  </w:r>
                </w:p>
              </w:tc>
            </w:tr>
          </w:tbl>
          <w:p w14:paraId="01DCF699" w14:textId="77777777" w:rsidR="00F85B95" w:rsidRPr="00F85B95" w:rsidRDefault="00F85B95" w:rsidP="00F85B95">
            <w:pPr>
              <w:spacing w:line="240" w:lineRule="auto"/>
              <w:rPr>
                <w:rFonts w:cs="Arial"/>
                <w:color w:val="000000"/>
                <w:szCs w:val="20"/>
              </w:rPr>
            </w:pPr>
          </w:p>
        </w:tc>
      </w:tr>
      <w:tr w:rsidR="00F85B95" w:rsidRPr="00F85B95" w14:paraId="37714096" w14:textId="77777777" w:rsidTr="00777071">
        <w:trPr>
          <w:tblCellSpacing w:w="0" w:type="dxa"/>
        </w:trPr>
        <w:tc>
          <w:tcPr>
            <w:tcW w:w="13948" w:type="dxa"/>
            <w:gridSpan w:val="2"/>
            <w:shd w:val="clear" w:color="auto" w:fill="FFFFFF"/>
            <w:vAlign w:val="center"/>
          </w:tcPr>
          <w:p w14:paraId="656038D5" w14:textId="77777777" w:rsidR="00F85B95" w:rsidRPr="00F85B95" w:rsidRDefault="00F85B95" w:rsidP="00F85B95">
            <w:pPr>
              <w:spacing w:line="240" w:lineRule="auto"/>
              <w:jc w:val="center"/>
              <w:rPr>
                <w:rFonts w:cs="Arial"/>
                <w:color w:val="000000"/>
                <w:szCs w:val="20"/>
              </w:rPr>
            </w:pPr>
            <w:r w:rsidRPr="00F85B95">
              <w:rPr>
                <w:rFonts w:cs="Arial"/>
                <w:b/>
                <w:bCs/>
                <w:color w:val="000000"/>
                <w:szCs w:val="20"/>
              </w:rPr>
              <w:t>ZAPISNIK O PREVZEMU IZVEDENIH DEL</w:t>
            </w:r>
          </w:p>
        </w:tc>
      </w:tr>
      <w:tr w:rsidR="00F85B95" w:rsidRPr="00F85B95" w14:paraId="16D2123D" w14:textId="77777777" w:rsidTr="00777071">
        <w:trPr>
          <w:tblCellSpacing w:w="0" w:type="dxa"/>
        </w:trPr>
        <w:tc>
          <w:tcPr>
            <w:tcW w:w="13948" w:type="dxa"/>
            <w:gridSpan w:val="2"/>
            <w:vAlign w:val="center"/>
          </w:tcPr>
          <w:p w14:paraId="0EC781FA" w14:textId="77777777" w:rsidR="00F85B95" w:rsidRPr="00F85B95" w:rsidRDefault="00F85B95" w:rsidP="00F85B95">
            <w:pPr>
              <w:spacing w:line="240" w:lineRule="auto"/>
              <w:jc w:val="center"/>
              <w:rPr>
                <w:rFonts w:cs="Arial"/>
                <w:b/>
                <w:bCs/>
                <w:color w:val="000000"/>
                <w:szCs w:val="20"/>
              </w:rPr>
            </w:pPr>
            <w:r w:rsidRPr="00F85B95">
              <w:rPr>
                <w:rFonts w:cs="Arial"/>
                <w:b/>
                <w:bCs/>
                <w:color w:val="000000"/>
                <w:szCs w:val="20"/>
              </w:rPr>
              <w:t> </w:t>
            </w:r>
          </w:p>
        </w:tc>
      </w:tr>
      <w:tr w:rsidR="00F85B95" w:rsidRPr="00F85B95" w14:paraId="53247DB0" w14:textId="77777777" w:rsidTr="00777071">
        <w:trPr>
          <w:tblCellSpacing w:w="0" w:type="dxa"/>
        </w:trPr>
        <w:tc>
          <w:tcPr>
            <w:tcW w:w="0" w:type="auto"/>
            <w:shd w:val="clear" w:color="auto" w:fill="FFFFFF"/>
            <w:vAlign w:val="center"/>
          </w:tcPr>
          <w:p w14:paraId="14126D67" w14:textId="77777777" w:rsidR="00F85B95" w:rsidRPr="00F85B95" w:rsidRDefault="00F85B95" w:rsidP="00F85B95">
            <w:pPr>
              <w:spacing w:line="240" w:lineRule="auto"/>
              <w:rPr>
                <w:rFonts w:cs="Arial"/>
                <w:color w:val="000000"/>
                <w:szCs w:val="20"/>
              </w:rPr>
            </w:pPr>
            <w:r w:rsidRPr="00F85B95">
              <w:rPr>
                <w:rFonts w:cs="Arial"/>
                <w:color w:val="000000"/>
                <w:szCs w:val="20"/>
              </w:rPr>
              <w:t>Krajevna enota</w:t>
            </w:r>
            <w:r w:rsidRPr="00F85B95">
              <w:rPr>
                <w:rFonts w:cs="Arial"/>
                <w:b/>
                <w:bCs/>
                <w:color w:val="000000"/>
                <w:szCs w:val="20"/>
              </w:rPr>
              <w:t xml:space="preserve">                    </w:t>
            </w:r>
            <w:r w:rsidRPr="00F85B95">
              <w:rPr>
                <w:rFonts w:cs="Arial"/>
                <w:color w:val="000000"/>
                <w:szCs w:val="20"/>
              </w:rPr>
              <w:t>, revir                                                  Lastništvo:</w:t>
            </w:r>
          </w:p>
        </w:tc>
        <w:tc>
          <w:tcPr>
            <w:tcW w:w="36" w:type="dxa"/>
            <w:shd w:val="clear" w:color="auto" w:fill="FFFFFF"/>
            <w:vAlign w:val="center"/>
          </w:tcPr>
          <w:p w14:paraId="21FBC796" w14:textId="77777777" w:rsidR="00F85B95" w:rsidRPr="00F85B95" w:rsidRDefault="00F85B95" w:rsidP="00F85B95">
            <w:pPr>
              <w:spacing w:line="240" w:lineRule="auto"/>
              <w:jc w:val="right"/>
              <w:rPr>
                <w:rFonts w:cs="Arial"/>
                <w:color w:val="000000"/>
                <w:szCs w:val="20"/>
              </w:rPr>
            </w:pPr>
          </w:p>
        </w:tc>
      </w:tr>
      <w:tr w:rsidR="00F85B95" w:rsidRPr="00F85B95" w14:paraId="2A5BD96A" w14:textId="77777777" w:rsidTr="00777071">
        <w:trPr>
          <w:tblCellSpacing w:w="0" w:type="dxa"/>
        </w:trPr>
        <w:tc>
          <w:tcPr>
            <w:tcW w:w="0" w:type="auto"/>
            <w:shd w:val="clear" w:color="auto" w:fill="FFFFFF"/>
            <w:vAlign w:val="center"/>
          </w:tcPr>
          <w:p w14:paraId="39F6AB9E" w14:textId="77777777" w:rsidR="00F85B95" w:rsidRPr="00F85B95" w:rsidRDefault="00F85B95" w:rsidP="00F85B95">
            <w:pPr>
              <w:spacing w:line="240" w:lineRule="auto"/>
              <w:rPr>
                <w:rFonts w:cs="Arial"/>
                <w:color w:val="000000"/>
                <w:szCs w:val="20"/>
              </w:rPr>
            </w:pPr>
            <w:r w:rsidRPr="00F85B95">
              <w:rPr>
                <w:rFonts w:cs="Arial"/>
                <w:color w:val="000000"/>
                <w:szCs w:val="20"/>
              </w:rPr>
              <w:t xml:space="preserve">Odločba </w:t>
            </w:r>
            <w:r w:rsidRPr="00F85B95">
              <w:rPr>
                <w:rFonts w:cs="Arial"/>
                <w:b/>
                <w:bCs/>
                <w:color w:val="000000"/>
                <w:szCs w:val="20"/>
              </w:rPr>
              <w:t xml:space="preserve">322-                       </w:t>
            </w:r>
            <w:r w:rsidRPr="00F85B95">
              <w:rPr>
                <w:rFonts w:cs="Arial"/>
                <w:color w:val="000000"/>
                <w:szCs w:val="20"/>
              </w:rPr>
              <w:t>, izdana (datum)</w:t>
            </w:r>
          </w:p>
          <w:p w14:paraId="4722AEB4" w14:textId="77777777" w:rsidR="00F85B95" w:rsidRPr="00F85B95" w:rsidRDefault="00F85B95" w:rsidP="00F85B95">
            <w:pPr>
              <w:spacing w:line="240" w:lineRule="auto"/>
              <w:rPr>
                <w:rFonts w:cs="Arial"/>
                <w:color w:val="000000"/>
                <w:szCs w:val="20"/>
              </w:rPr>
            </w:pPr>
          </w:p>
        </w:tc>
        <w:tc>
          <w:tcPr>
            <w:tcW w:w="36" w:type="dxa"/>
            <w:shd w:val="clear" w:color="auto" w:fill="FFFFFF"/>
            <w:vAlign w:val="center"/>
          </w:tcPr>
          <w:p w14:paraId="18951539" w14:textId="77777777" w:rsidR="00F85B95" w:rsidRPr="00F85B95" w:rsidRDefault="00F85B95" w:rsidP="00F85B95">
            <w:pPr>
              <w:spacing w:line="240" w:lineRule="auto"/>
              <w:jc w:val="right"/>
              <w:rPr>
                <w:rFonts w:cs="Arial"/>
                <w:color w:val="000000"/>
                <w:szCs w:val="20"/>
              </w:rPr>
            </w:pPr>
          </w:p>
        </w:tc>
      </w:tr>
      <w:tr w:rsidR="00F85B95" w:rsidRPr="00F85B95" w14:paraId="2F9FA232" w14:textId="77777777" w:rsidTr="00777071">
        <w:trPr>
          <w:tblCellSpacing w:w="0" w:type="dxa"/>
        </w:trPr>
        <w:tc>
          <w:tcPr>
            <w:tcW w:w="13948" w:type="dxa"/>
            <w:gridSpan w:val="2"/>
            <w:vAlign w:val="center"/>
          </w:tcPr>
          <w:p w14:paraId="20B089B5" w14:textId="77777777" w:rsidR="00F85B95" w:rsidRPr="00F85B95" w:rsidRDefault="00F85B95" w:rsidP="00F85B95">
            <w:pPr>
              <w:spacing w:line="240" w:lineRule="auto"/>
              <w:rPr>
                <w:rFonts w:cs="Arial"/>
                <w:color w:val="000000"/>
                <w:szCs w:val="20"/>
              </w:rPr>
            </w:pPr>
            <w:r w:rsidRPr="00F85B95">
              <w:rPr>
                <w:rFonts w:cs="Arial"/>
                <w:color w:val="000000"/>
                <w:szCs w:val="20"/>
              </w:rPr>
              <w:t> </w:t>
            </w:r>
          </w:p>
        </w:tc>
      </w:tr>
      <w:tr w:rsidR="00F85B95" w:rsidRPr="00F85B95" w14:paraId="1320A5A9" w14:textId="77777777" w:rsidTr="00777071">
        <w:trPr>
          <w:tblCellSpacing w:w="0" w:type="dxa"/>
        </w:trPr>
        <w:tc>
          <w:tcPr>
            <w:tcW w:w="13948" w:type="dxa"/>
            <w:gridSpan w:val="2"/>
            <w:shd w:val="clear" w:color="auto" w:fill="FFFFFF"/>
            <w:vAlign w:val="center"/>
          </w:tcPr>
          <w:p w14:paraId="1A1E2FE8" w14:textId="369FA998" w:rsidR="00F85B95" w:rsidRPr="00F85B95" w:rsidRDefault="00F85B95" w:rsidP="00F85B95">
            <w:pPr>
              <w:spacing w:line="240" w:lineRule="auto"/>
              <w:rPr>
                <w:rFonts w:cs="Arial"/>
                <w:color w:val="000000"/>
                <w:szCs w:val="20"/>
              </w:rPr>
            </w:pPr>
            <w:r w:rsidRPr="00F85B95">
              <w:rPr>
                <w:rFonts w:cs="Arial"/>
                <w:color w:val="000000"/>
                <w:szCs w:val="20"/>
              </w:rPr>
              <w:t>Zavod za gozdove Slovenije (ZGS) prevzema aktivnosti lastnika gozda (ime in priimek, h</w:t>
            </w:r>
            <w:r w:rsidR="0069186E">
              <w:rPr>
                <w:rFonts w:cs="Arial"/>
                <w:color w:val="000000"/>
                <w:szCs w:val="20"/>
              </w:rPr>
              <w:t xml:space="preserve">išna </w:t>
            </w:r>
            <w:r w:rsidRPr="00F85B95">
              <w:rPr>
                <w:rFonts w:cs="Arial"/>
                <w:color w:val="000000"/>
                <w:szCs w:val="20"/>
              </w:rPr>
              <w:t>.št. in kraj, poštna št. in pošta):</w:t>
            </w:r>
          </w:p>
        </w:tc>
      </w:tr>
      <w:tr w:rsidR="00F85B95" w:rsidRPr="00F85B95" w14:paraId="564F37F1" w14:textId="77777777" w:rsidTr="00777071">
        <w:trPr>
          <w:tblCellSpacing w:w="0" w:type="dxa"/>
        </w:trPr>
        <w:tc>
          <w:tcPr>
            <w:tcW w:w="13948" w:type="dxa"/>
            <w:gridSpan w:val="2"/>
            <w:shd w:val="clear" w:color="auto" w:fill="FFFFFF"/>
            <w:vAlign w:val="center"/>
          </w:tcPr>
          <w:p w14:paraId="667FF7B8" w14:textId="77777777" w:rsidR="00F85B95" w:rsidRPr="00F85B95" w:rsidRDefault="00F85B95" w:rsidP="00F85B95">
            <w:pPr>
              <w:spacing w:line="240" w:lineRule="auto"/>
              <w:rPr>
                <w:rFonts w:cs="Arial"/>
                <w:strike/>
                <w:color w:val="000000"/>
                <w:szCs w:val="20"/>
              </w:rPr>
            </w:pPr>
            <w:r w:rsidRPr="00F85B95">
              <w:rPr>
                <w:rFonts w:cs="Arial"/>
                <w:color w:val="000000"/>
                <w:szCs w:val="20"/>
              </w:rPr>
              <w:t>Davčna številka lastnika gozda:</w:t>
            </w:r>
            <w:r w:rsidRPr="00F85B95">
              <w:rPr>
                <w:rFonts w:cs="Arial"/>
                <w:strike/>
                <w:color w:val="000000"/>
                <w:szCs w:val="20"/>
              </w:rPr>
              <w:t xml:space="preserve"> </w:t>
            </w:r>
          </w:p>
        </w:tc>
      </w:tr>
      <w:tr w:rsidR="00F85B95" w:rsidRPr="00F85B95" w14:paraId="790BBA48" w14:textId="77777777" w:rsidTr="00777071">
        <w:trPr>
          <w:gridAfter w:val="1"/>
          <w:wAfter w:w="36" w:type="dxa"/>
          <w:tblCellSpacing w:w="0" w:type="dxa"/>
        </w:trPr>
        <w:tc>
          <w:tcPr>
            <w:tcW w:w="13912" w:type="dxa"/>
            <w:shd w:val="clear" w:color="auto" w:fill="FFFFFF"/>
            <w:vAlign w:val="center"/>
          </w:tcPr>
          <w:tbl>
            <w:tblPr>
              <w:tblpPr w:vertAnchor="text" w:horzAnchor="margin" w:tblpY="-284"/>
              <w:tblOverlap w:val="never"/>
              <w:tblW w:w="13852" w:type="dxa"/>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Look w:val="0000" w:firstRow="0" w:lastRow="0" w:firstColumn="0" w:lastColumn="0" w:noHBand="0" w:noVBand="0"/>
            </w:tblPr>
            <w:tblGrid>
              <w:gridCol w:w="717"/>
              <w:gridCol w:w="1055"/>
              <w:gridCol w:w="1076"/>
              <w:gridCol w:w="1087"/>
              <w:gridCol w:w="699"/>
              <w:gridCol w:w="1372"/>
              <w:gridCol w:w="1383"/>
              <w:gridCol w:w="554"/>
              <w:gridCol w:w="1062"/>
              <w:gridCol w:w="663"/>
              <w:gridCol w:w="772"/>
              <w:gridCol w:w="758"/>
              <w:gridCol w:w="1065"/>
              <w:gridCol w:w="1589"/>
            </w:tblGrid>
            <w:tr w:rsidR="00F85B95" w:rsidRPr="00F85B95" w14:paraId="6F468C6E" w14:textId="77777777" w:rsidTr="00777071">
              <w:tc>
                <w:tcPr>
                  <w:tcW w:w="585" w:type="dxa"/>
                  <w:tcBorders>
                    <w:top w:val="single" w:sz="4" w:space="0" w:color="auto"/>
                    <w:left w:val="outset" w:sz="6" w:space="0" w:color="auto"/>
                    <w:bottom w:val="outset" w:sz="6" w:space="0" w:color="auto"/>
                    <w:right w:val="single" w:sz="4" w:space="0" w:color="auto"/>
                  </w:tcBorders>
                  <w:shd w:val="clear" w:color="auto" w:fill="CCCCCC"/>
                  <w:vAlign w:val="center"/>
                </w:tcPr>
                <w:p w14:paraId="3821FA2F" w14:textId="77777777" w:rsidR="00F85B95" w:rsidRPr="00F85B95" w:rsidRDefault="00F85B95" w:rsidP="00F85B95">
                  <w:pPr>
                    <w:spacing w:line="240" w:lineRule="auto"/>
                    <w:jc w:val="center"/>
                    <w:rPr>
                      <w:rFonts w:cs="Arial"/>
                      <w:color w:val="000000"/>
                      <w:szCs w:val="20"/>
                    </w:rPr>
                  </w:pPr>
                  <w:r w:rsidRPr="00F85B95">
                    <w:rPr>
                      <w:rFonts w:cs="Arial"/>
                      <w:b/>
                      <w:bCs/>
                      <w:color w:val="000000"/>
                      <w:szCs w:val="20"/>
                    </w:rPr>
                    <w:t xml:space="preserve">št. </w:t>
                  </w:r>
                </w:p>
              </w:tc>
              <w:tc>
                <w:tcPr>
                  <w:tcW w:w="1108" w:type="dxa"/>
                  <w:tcBorders>
                    <w:top w:val="single" w:sz="4" w:space="0" w:color="auto"/>
                    <w:left w:val="single" w:sz="4" w:space="0" w:color="auto"/>
                    <w:bottom w:val="outset" w:sz="6" w:space="0" w:color="auto"/>
                    <w:right w:val="single" w:sz="4" w:space="0" w:color="auto"/>
                  </w:tcBorders>
                  <w:shd w:val="clear" w:color="auto" w:fill="CCCCCC"/>
                  <w:vAlign w:val="center"/>
                </w:tcPr>
                <w:p w14:paraId="0A87AA8E" w14:textId="77777777" w:rsidR="00F85B95" w:rsidRPr="00F85B95" w:rsidRDefault="00F85B95" w:rsidP="00F85B95">
                  <w:pPr>
                    <w:spacing w:line="240" w:lineRule="auto"/>
                    <w:jc w:val="center"/>
                    <w:rPr>
                      <w:rFonts w:cs="Arial"/>
                      <w:b/>
                      <w:bCs/>
                      <w:color w:val="000000"/>
                      <w:szCs w:val="20"/>
                    </w:rPr>
                  </w:pPr>
                  <w:r w:rsidRPr="00F85B95">
                    <w:rPr>
                      <w:rFonts w:cs="Arial"/>
                      <w:b/>
                      <w:bCs/>
                      <w:color w:val="000000"/>
                      <w:szCs w:val="20"/>
                    </w:rPr>
                    <w:t>Vrsta del PRP</w:t>
                  </w:r>
                </w:p>
                <w:p w14:paraId="11A6B606" w14:textId="77777777" w:rsidR="00F85B95" w:rsidRPr="00F85B95" w:rsidRDefault="00F85B95" w:rsidP="00F85B95">
                  <w:pPr>
                    <w:spacing w:line="240" w:lineRule="auto"/>
                    <w:jc w:val="center"/>
                    <w:rPr>
                      <w:rFonts w:cs="Arial"/>
                      <w:b/>
                      <w:bCs/>
                      <w:color w:val="000000"/>
                      <w:szCs w:val="20"/>
                    </w:rPr>
                  </w:pPr>
                  <w:r w:rsidRPr="00F85B95">
                    <w:rPr>
                      <w:rFonts w:cs="Arial"/>
                      <w:color w:val="000000"/>
                      <w:szCs w:val="20"/>
                    </w:rPr>
                    <w:t>(šifra in naziv)</w:t>
                  </w:r>
                </w:p>
              </w:tc>
              <w:tc>
                <w:tcPr>
                  <w:tcW w:w="1134" w:type="dxa"/>
                  <w:tcBorders>
                    <w:top w:val="single" w:sz="4" w:space="0" w:color="auto"/>
                    <w:left w:val="single" w:sz="4" w:space="0" w:color="auto"/>
                    <w:bottom w:val="outset" w:sz="6" w:space="0" w:color="auto"/>
                    <w:right w:val="single" w:sz="4" w:space="0" w:color="auto"/>
                  </w:tcBorders>
                  <w:shd w:val="clear" w:color="auto" w:fill="CCCCCC"/>
                  <w:vAlign w:val="center"/>
                </w:tcPr>
                <w:p w14:paraId="43A1ACA4" w14:textId="77777777" w:rsidR="00F85B95" w:rsidRPr="00F85B95" w:rsidRDefault="00F85B95" w:rsidP="00F85B95">
                  <w:pPr>
                    <w:spacing w:line="240" w:lineRule="auto"/>
                    <w:jc w:val="center"/>
                    <w:rPr>
                      <w:rFonts w:cs="Arial"/>
                      <w:b/>
                      <w:bCs/>
                      <w:szCs w:val="20"/>
                    </w:rPr>
                  </w:pPr>
                  <w:r w:rsidRPr="00F85B95">
                    <w:rPr>
                      <w:rFonts w:cs="Arial"/>
                      <w:b/>
                      <w:bCs/>
                      <w:szCs w:val="20"/>
                    </w:rPr>
                    <w:t>Vrsta dela ZGS</w:t>
                  </w:r>
                </w:p>
                <w:p w14:paraId="2C68ECB7" w14:textId="77777777" w:rsidR="00F85B95" w:rsidRPr="00F85B95" w:rsidRDefault="00F85B95" w:rsidP="00F85B95">
                  <w:pPr>
                    <w:spacing w:line="240" w:lineRule="auto"/>
                    <w:jc w:val="center"/>
                    <w:rPr>
                      <w:rFonts w:cs="Arial"/>
                      <w:b/>
                      <w:bCs/>
                      <w:szCs w:val="20"/>
                    </w:rPr>
                  </w:pPr>
                  <w:r w:rsidRPr="00F85B95">
                    <w:rPr>
                      <w:rFonts w:cs="Arial"/>
                      <w:color w:val="000000"/>
                      <w:szCs w:val="20"/>
                    </w:rPr>
                    <w:t>(šifra)</w:t>
                  </w:r>
                </w:p>
              </w:tc>
              <w:tc>
                <w:tcPr>
                  <w:tcW w:w="1134" w:type="dxa"/>
                  <w:tcBorders>
                    <w:top w:val="single" w:sz="4" w:space="0" w:color="auto"/>
                    <w:left w:val="single" w:sz="4" w:space="0" w:color="auto"/>
                    <w:bottom w:val="outset" w:sz="6" w:space="0" w:color="auto"/>
                    <w:right w:val="single" w:sz="4" w:space="0" w:color="auto"/>
                  </w:tcBorders>
                  <w:shd w:val="clear" w:color="auto" w:fill="CCCCCC"/>
                  <w:vAlign w:val="center"/>
                </w:tcPr>
                <w:p w14:paraId="504DF9DA" w14:textId="77777777" w:rsidR="00F85B95" w:rsidRPr="00F85B95" w:rsidRDefault="00F85B95" w:rsidP="00F85B95">
                  <w:pPr>
                    <w:spacing w:line="240" w:lineRule="auto"/>
                    <w:jc w:val="center"/>
                    <w:rPr>
                      <w:rFonts w:cs="Arial"/>
                      <w:b/>
                      <w:bCs/>
                      <w:color w:val="000000"/>
                      <w:szCs w:val="20"/>
                    </w:rPr>
                  </w:pPr>
                  <w:r w:rsidRPr="00F85B95">
                    <w:rPr>
                      <w:rFonts w:cs="Arial"/>
                      <w:b/>
                      <w:bCs/>
                      <w:color w:val="000000"/>
                      <w:szCs w:val="20"/>
                    </w:rPr>
                    <w:t>Obseg</w:t>
                  </w:r>
                </w:p>
              </w:tc>
              <w:tc>
                <w:tcPr>
                  <w:tcW w:w="709" w:type="dxa"/>
                  <w:tcBorders>
                    <w:top w:val="single" w:sz="4" w:space="0" w:color="auto"/>
                    <w:left w:val="single" w:sz="4" w:space="0" w:color="auto"/>
                    <w:bottom w:val="outset" w:sz="6" w:space="0" w:color="auto"/>
                    <w:right w:val="single" w:sz="4" w:space="0" w:color="auto"/>
                  </w:tcBorders>
                  <w:shd w:val="clear" w:color="auto" w:fill="CCCCCC"/>
                  <w:vAlign w:val="center"/>
                </w:tcPr>
                <w:p w14:paraId="5A770413" w14:textId="77777777" w:rsidR="00F85B95" w:rsidRPr="00F85B95" w:rsidRDefault="00F85B95" w:rsidP="00F85B95">
                  <w:pPr>
                    <w:spacing w:line="240" w:lineRule="auto"/>
                    <w:jc w:val="center"/>
                    <w:rPr>
                      <w:rFonts w:cs="Arial"/>
                      <w:b/>
                      <w:bCs/>
                      <w:color w:val="000000"/>
                      <w:szCs w:val="20"/>
                    </w:rPr>
                  </w:pPr>
                  <w:r w:rsidRPr="00F85B95">
                    <w:rPr>
                      <w:rFonts w:cs="Arial"/>
                      <w:b/>
                      <w:bCs/>
                      <w:color w:val="000000"/>
                      <w:szCs w:val="20"/>
                    </w:rPr>
                    <w:t>Enota mere (ha, kos, m</w:t>
                  </w:r>
                  <w:r w:rsidRPr="00F85B95">
                    <w:rPr>
                      <w:rFonts w:cs="Arial"/>
                      <w:b/>
                      <w:bCs/>
                      <w:color w:val="000000"/>
                      <w:szCs w:val="20"/>
                      <w:vertAlign w:val="superscript"/>
                    </w:rPr>
                    <w:t>3</w:t>
                  </w:r>
                  <w:r w:rsidRPr="00F85B95">
                    <w:rPr>
                      <w:rFonts w:cs="Arial"/>
                      <w:b/>
                      <w:bCs/>
                      <w:color w:val="000000"/>
                      <w:szCs w:val="20"/>
                    </w:rPr>
                    <w:t>)</w:t>
                  </w:r>
                </w:p>
              </w:tc>
              <w:tc>
                <w:tcPr>
                  <w:tcW w:w="1418" w:type="dxa"/>
                  <w:tcBorders>
                    <w:top w:val="single" w:sz="4" w:space="0" w:color="auto"/>
                    <w:left w:val="single" w:sz="4" w:space="0" w:color="auto"/>
                    <w:bottom w:val="outset" w:sz="6" w:space="0" w:color="auto"/>
                    <w:right w:val="single" w:sz="4" w:space="0" w:color="auto"/>
                  </w:tcBorders>
                  <w:shd w:val="clear" w:color="auto" w:fill="CCCCCC"/>
                  <w:vAlign w:val="center"/>
                </w:tcPr>
                <w:p w14:paraId="22E42B9D" w14:textId="77777777" w:rsidR="00F85B95" w:rsidRPr="00F85B95" w:rsidRDefault="00F85B95" w:rsidP="00F85B95">
                  <w:pPr>
                    <w:spacing w:line="240" w:lineRule="auto"/>
                    <w:jc w:val="center"/>
                    <w:rPr>
                      <w:rFonts w:cs="Arial"/>
                      <w:b/>
                      <w:bCs/>
                      <w:color w:val="000000"/>
                      <w:szCs w:val="20"/>
                    </w:rPr>
                  </w:pPr>
                  <w:r w:rsidRPr="00F85B95">
                    <w:rPr>
                      <w:rFonts w:cs="Arial"/>
                      <w:b/>
                      <w:bCs/>
                      <w:color w:val="000000"/>
                      <w:szCs w:val="20"/>
                    </w:rPr>
                    <w:t>Priznana* vrednost</w:t>
                  </w:r>
                </w:p>
                <w:p w14:paraId="2669F04A" w14:textId="77777777" w:rsidR="00F85B95" w:rsidRPr="00F85B95" w:rsidRDefault="00F85B95" w:rsidP="00F85B95">
                  <w:pPr>
                    <w:spacing w:line="240" w:lineRule="auto"/>
                    <w:jc w:val="center"/>
                    <w:rPr>
                      <w:rFonts w:cs="Arial"/>
                      <w:b/>
                      <w:bCs/>
                      <w:color w:val="000000"/>
                      <w:szCs w:val="20"/>
                    </w:rPr>
                  </w:pPr>
                  <w:r w:rsidRPr="00F85B95">
                    <w:rPr>
                      <w:rFonts w:cs="Arial"/>
                      <w:b/>
                      <w:bCs/>
                      <w:color w:val="000000"/>
                      <w:szCs w:val="20"/>
                    </w:rPr>
                    <w:t>(€/EM)</w:t>
                  </w:r>
                </w:p>
              </w:tc>
              <w:tc>
                <w:tcPr>
                  <w:tcW w:w="1134" w:type="dxa"/>
                  <w:tcBorders>
                    <w:top w:val="single" w:sz="4" w:space="0" w:color="auto"/>
                    <w:left w:val="single" w:sz="4" w:space="0" w:color="auto"/>
                    <w:bottom w:val="outset" w:sz="6" w:space="0" w:color="auto"/>
                    <w:right w:val="single" w:sz="4" w:space="0" w:color="auto"/>
                  </w:tcBorders>
                  <w:shd w:val="clear" w:color="auto" w:fill="CCCCCC"/>
                  <w:vAlign w:val="center"/>
                </w:tcPr>
                <w:p w14:paraId="493420F2" w14:textId="77777777" w:rsidR="00F85B95" w:rsidRPr="00F85B95" w:rsidRDefault="00F85B95" w:rsidP="00F85B95">
                  <w:pPr>
                    <w:spacing w:line="240" w:lineRule="auto"/>
                    <w:jc w:val="center"/>
                    <w:rPr>
                      <w:rFonts w:cs="Arial"/>
                      <w:b/>
                      <w:bCs/>
                      <w:color w:val="000000"/>
                      <w:szCs w:val="20"/>
                    </w:rPr>
                  </w:pPr>
                  <w:r w:rsidRPr="00F85B95">
                    <w:rPr>
                      <w:rFonts w:cs="Arial"/>
                      <w:b/>
                      <w:bCs/>
                      <w:color w:val="000000"/>
                      <w:szCs w:val="20"/>
                    </w:rPr>
                    <w:t xml:space="preserve">Vrsta in stopnja poudarjenosti funkcij </w:t>
                  </w:r>
                </w:p>
              </w:tc>
              <w:tc>
                <w:tcPr>
                  <w:tcW w:w="567" w:type="dxa"/>
                  <w:tcBorders>
                    <w:top w:val="single" w:sz="4" w:space="0" w:color="auto"/>
                    <w:left w:val="single" w:sz="4" w:space="0" w:color="auto"/>
                    <w:bottom w:val="outset" w:sz="6" w:space="0" w:color="auto"/>
                    <w:right w:val="single" w:sz="4" w:space="0" w:color="auto"/>
                  </w:tcBorders>
                  <w:shd w:val="clear" w:color="auto" w:fill="CCCCCC"/>
                  <w:vAlign w:val="center"/>
                </w:tcPr>
                <w:p w14:paraId="6FE0CA7D" w14:textId="77777777" w:rsidR="00F85B95" w:rsidRPr="00F85B95" w:rsidRDefault="00F85B95" w:rsidP="00F85B95">
                  <w:pPr>
                    <w:spacing w:line="240" w:lineRule="auto"/>
                    <w:jc w:val="center"/>
                    <w:rPr>
                      <w:rFonts w:cs="Arial"/>
                      <w:b/>
                      <w:bCs/>
                      <w:color w:val="000000"/>
                      <w:szCs w:val="20"/>
                    </w:rPr>
                  </w:pPr>
                  <w:r w:rsidRPr="00F85B95">
                    <w:rPr>
                      <w:rFonts w:cs="Arial"/>
                      <w:b/>
                      <w:bCs/>
                      <w:color w:val="000000"/>
                      <w:szCs w:val="20"/>
                    </w:rPr>
                    <w:t>Sof. *</w:t>
                  </w:r>
                  <w:r w:rsidRPr="00F85B95">
                    <w:rPr>
                      <w:rFonts w:cs="Arial"/>
                      <w:color w:val="000000"/>
                      <w:szCs w:val="20"/>
                    </w:rPr>
                    <w:t xml:space="preserve">  </w:t>
                  </w:r>
                  <w:r w:rsidRPr="00F85B95">
                    <w:rPr>
                      <w:rFonts w:cs="Arial"/>
                      <w:b/>
                      <w:bCs/>
                      <w:color w:val="000000"/>
                      <w:szCs w:val="20"/>
                    </w:rPr>
                    <w:t xml:space="preserve"> %</w:t>
                  </w:r>
                </w:p>
              </w:tc>
              <w:tc>
                <w:tcPr>
                  <w:tcW w:w="1134" w:type="dxa"/>
                  <w:tcBorders>
                    <w:top w:val="single" w:sz="4" w:space="0" w:color="auto"/>
                    <w:left w:val="single" w:sz="4" w:space="0" w:color="auto"/>
                    <w:bottom w:val="outset" w:sz="6" w:space="0" w:color="auto"/>
                    <w:right w:val="single" w:sz="4" w:space="0" w:color="auto"/>
                  </w:tcBorders>
                  <w:shd w:val="clear" w:color="auto" w:fill="CCCCCC"/>
                  <w:vAlign w:val="center"/>
                </w:tcPr>
                <w:p w14:paraId="1DC510CD" w14:textId="77777777" w:rsidR="00F85B95" w:rsidRPr="00F85B95" w:rsidRDefault="00F85B95" w:rsidP="00F85B95">
                  <w:pPr>
                    <w:spacing w:line="240" w:lineRule="auto"/>
                    <w:jc w:val="center"/>
                    <w:rPr>
                      <w:rFonts w:cs="Arial"/>
                      <w:b/>
                      <w:bCs/>
                      <w:szCs w:val="20"/>
                    </w:rPr>
                  </w:pPr>
                  <w:r w:rsidRPr="00F85B95">
                    <w:rPr>
                      <w:rFonts w:cs="Arial"/>
                      <w:b/>
                      <w:bCs/>
                      <w:szCs w:val="20"/>
                    </w:rPr>
                    <w:t>Sof. €*</w:t>
                  </w:r>
                </w:p>
              </w:tc>
              <w:tc>
                <w:tcPr>
                  <w:tcW w:w="708" w:type="dxa"/>
                  <w:tcBorders>
                    <w:top w:val="single" w:sz="4" w:space="0" w:color="auto"/>
                    <w:left w:val="single" w:sz="4" w:space="0" w:color="auto"/>
                    <w:bottom w:val="outset" w:sz="6" w:space="0" w:color="auto"/>
                    <w:right w:val="single" w:sz="4" w:space="0" w:color="auto"/>
                  </w:tcBorders>
                  <w:shd w:val="clear" w:color="auto" w:fill="CCCCCC"/>
                  <w:vAlign w:val="center"/>
                </w:tcPr>
                <w:p w14:paraId="2C2257D3" w14:textId="77777777" w:rsidR="00F85B95" w:rsidRPr="00F85B95" w:rsidRDefault="00F85B95" w:rsidP="00F85B95">
                  <w:pPr>
                    <w:spacing w:line="240" w:lineRule="auto"/>
                    <w:jc w:val="center"/>
                    <w:rPr>
                      <w:rFonts w:cs="Arial"/>
                      <w:b/>
                      <w:bCs/>
                      <w:color w:val="000000"/>
                      <w:szCs w:val="20"/>
                    </w:rPr>
                  </w:pPr>
                  <w:r w:rsidRPr="00F85B95">
                    <w:rPr>
                      <w:rFonts w:cs="Arial"/>
                      <w:b/>
                      <w:bCs/>
                      <w:color w:val="000000"/>
                      <w:szCs w:val="20"/>
                    </w:rPr>
                    <w:t>K. O.</w:t>
                  </w:r>
                </w:p>
              </w:tc>
              <w:tc>
                <w:tcPr>
                  <w:tcW w:w="709" w:type="dxa"/>
                  <w:tcBorders>
                    <w:top w:val="single" w:sz="4" w:space="0" w:color="auto"/>
                    <w:left w:val="single" w:sz="4" w:space="0" w:color="auto"/>
                    <w:bottom w:val="outset" w:sz="6" w:space="0" w:color="auto"/>
                    <w:right w:val="single" w:sz="4" w:space="0" w:color="auto"/>
                  </w:tcBorders>
                  <w:shd w:val="clear" w:color="auto" w:fill="CCCCCC"/>
                  <w:vAlign w:val="center"/>
                </w:tcPr>
                <w:p w14:paraId="3C8FFAD7" w14:textId="77777777" w:rsidR="00F85B95" w:rsidRPr="00F85B95" w:rsidRDefault="00F85B95" w:rsidP="00F85B95">
                  <w:pPr>
                    <w:spacing w:line="240" w:lineRule="auto"/>
                    <w:jc w:val="center"/>
                    <w:rPr>
                      <w:rFonts w:cs="Arial"/>
                      <w:b/>
                      <w:bCs/>
                      <w:color w:val="000000"/>
                      <w:szCs w:val="20"/>
                    </w:rPr>
                  </w:pPr>
                  <w:r w:rsidRPr="00F85B95">
                    <w:rPr>
                      <w:rFonts w:cs="Arial"/>
                      <w:b/>
                      <w:bCs/>
                      <w:color w:val="000000"/>
                      <w:szCs w:val="20"/>
                    </w:rPr>
                    <w:t>Parcela</w:t>
                  </w:r>
                </w:p>
              </w:tc>
              <w:tc>
                <w:tcPr>
                  <w:tcW w:w="768" w:type="dxa"/>
                  <w:tcBorders>
                    <w:top w:val="single" w:sz="4" w:space="0" w:color="auto"/>
                    <w:left w:val="single" w:sz="4" w:space="0" w:color="auto"/>
                    <w:bottom w:val="outset" w:sz="6" w:space="0" w:color="auto"/>
                    <w:right w:val="single" w:sz="4" w:space="0" w:color="auto"/>
                  </w:tcBorders>
                  <w:shd w:val="clear" w:color="auto" w:fill="CCCCCC"/>
                  <w:vAlign w:val="center"/>
                </w:tcPr>
                <w:p w14:paraId="7A96E4FE" w14:textId="77777777" w:rsidR="00F85B95" w:rsidRPr="00F85B95" w:rsidRDefault="00F85B95" w:rsidP="00F85B95">
                  <w:pPr>
                    <w:spacing w:line="240" w:lineRule="auto"/>
                    <w:jc w:val="center"/>
                    <w:rPr>
                      <w:rFonts w:cs="Arial"/>
                      <w:b/>
                      <w:bCs/>
                      <w:color w:val="000000"/>
                      <w:szCs w:val="20"/>
                    </w:rPr>
                  </w:pPr>
                  <w:r w:rsidRPr="00F85B95">
                    <w:rPr>
                      <w:rFonts w:cs="Arial"/>
                      <w:b/>
                      <w:bCs/>
                      <w:color w:val="000000"/>
                      <w:szCs w:val="20"/>
                    </w:rPr>
                    <w:t>Odsek</w:t>
                  </w:r>
                </w:p>
              </w:tc>
              <w:tc>
                <w:tcPr>
                  <w:tcW w:w="1075" w:type="dxa"/>
                  <w:tcBorders>
                    <w:top w:val="single" w:sz="4" w:space="0" w:color="auto"/>
                    <w:left w:val="single" w:sz="4" w:space="0" w:color="auto"/>
                    <w:bottom w:val="outset" w:sz="6" w:space="0" w:color="auto"/>
                    <w:right w:val="single" w:sz="4" w:space="0" w:color="auto"/>
                  </w:tcBorders>
                  <w:shd w:val="clear" w:color="auto" w:fill="CCCCCC"/>
                  <w:vAlign w:val="center"/>
                </w:tcPr>
                <w:p w14:paraId="09DBCAC7" w14:textId="77777777" w:rsidR="00F85B95" w:rsidRPr="00F85B95" w:rsidRDefault="00F85B95" w:rsidP="00F85B95">
                  <w:pPr>
                    <w:spacing w:line="240" w:lineRule="auto"/>
                    <w:jc w:val="center"/>
                    <w:rPr>
                      <w:rFonts w:cs="Arial"/>
                      <w:b/>
                      <w:bCs/>
                      <w:szCs w:val="20"/>
                    </w:rPr>
                  </w:pPr>
                  <w:r w:rsidRPr="00F85B95">
                    <w:rPr>
                      <w:rFonts w:cs="Arial"/>
                      <w:b/>
                      <w:bCs/>
                      <w:szCs w:val="20"/>
                    </w:rPr>
                    <w:t>Datum prevzema</w:t>
                  </w:r>
                </w:p>
                <w:p w14:paraId="4FFEFA5A" w14:textId="77777777" w:rsidR="00F85B95" w:rsidRPr="00F85B95" w:rsidRDefault="00F85B95" w:rsidP="00F85B95">
                  <w:pPr>
                    <w:spacing w:line="240" w:lineRule="auto"/>
                    <w:jc w:val="center"/>
                    <w:rPr>
                      <w:rFonts w:cs="Arial"/>
                      <w:b/>
                      <w:bCs/>
                      <w:szCs w:val="20"/>
                    </w:rPr>
                  </w:pPr>
                  <w:r w:rsidRPr="00F85B95">
                    <w:rPr>
                      <w:rFonts w:cs="Arial"/>
                      <w:b/>
                      <w:bCs/>
                      <w:szCs w:val="20"/>
                    </w:rPr>
                    <w:t>dela</w:t>
                  </w:r>
                </w:p>
              </w:tc>
              <w:tc>
                <w:tcPr>
                  <w:tcW w:w="1669" w:type="dxa"/>
                  <w:tcBorders>
                    <w:top w:val="single" w:sz="4" w:space="0" w:color="auto"/>
                    <w:left w:val="single" w:sz="4" w:space="0" w:color="auto"/>
                    <w:bottom w:val="outset" w:sz="6" w:space="0" w:color="auto"/>
                    <w:right w:val="outset" w:sz="6" w:space="0" w:color="auto"/>
                  </w:tcBorders>
                  <w:shd w:val="clear" w:color="auto" w:fill="CCCCCC"/>
                  <w:vAlign w:val="center"/>
                </w:tcPr>
                <w:p w14:paraId="03D7222B" w14:textId="77777777" w:rsidR="00F85B95" w:rsidRPr="00F85B95" w:rsidRDefault="00F85B95" w:rsidP="00F85B95">
                  <w:pPr>
                    <w:spacing w:line="240" w:lineRule="auto"/>
                    <w:jc w:val="center"/>
                    <w:rPr>
                      <w:rFonts w:cs="Arial"/>
                      <w:b/>
                      <w:bCs/>
                      <w:color w:val="000000"/>
                      <w:szCs w:val="20"/>
                    </w:rPr>
                  </w:pPr>
                  <w:r w:rsidRPr="00F85B95">
                    <w:rPr>
                      <w:rFonts w:cs="Arial"/>
                      <w:b/>
                      <w:bCs/>
                      <w:color w:val="000000"/>
                      <w:szCs w:val="20"/>
                    </w:rPr>
                    <w:t>Številka poligona</w:t>
                  </w:r>
                </w:p>
              </w:tc>
            </w:tr>
            <w:tr w:rsidR="00F85B95" w:rsidRPr="00F85B95" w14:paraId="42B1F4D2" w14:textId="77777777" w:rsidTr="00777071">
              <w:tc>
                <w:tcPr>
                  <w:tcW w:w="585" w:type="dxa"/>
                  <w:tcBorders>
                    <w:top w:val="outset" w:sz="6" w:space="0" w:color="auto"/>
                    <w:left w:val="outset" w:sz="6" w:space="0" w:color="auto"/>
                    <w:bottom w:val="outset" w:sz="6" w:space="0" w:color="auto"/>
                    <w:right w:val="single" w:sz="4" w:space="0" w:color="auto"/>
                  </w:tcBorders>
                  <w:shd w:val="clear" w:color="auto" w:fill="FFFFFF"/>
                  <w:vAlign w:val="center"/>
                </w:tcPr>
                <w:p w14:paraId="00865CBD" w14:textId="77777777" w:rsidR="00F85B95" w:rsidRPr="00F85B95" w:rsidRDefault="00F85B95" w:rsidP="00F85B95">
                  <w:pPr>
                    <w:spacing w:line="240" w:lineRule="auto"/>
                    <w:rPr>
                      <w:rFonts w:cs="Arial"/>
                      <w:color w:val="000000"/>
                      <w:szCs w:val="20"/>
                    </w:rPr>
                  </w:pPr>
                </w:p>
              </w:tc>
              <w:tc>
                <w:tcPr>
                  <w:tcW w:w="1108" w:type="dxa"/>
                  <w:tcBorders>
                    <w:top w:val="outset" w:sz="6" w:space="0" w:color="auto"/>
                    <w:left w:val="single" w:sz="4" w:space="0" w:color="auto"/>
                    <w:bottom w:val="outset" w:sz="6" w:space="0" w:color="auto"/>
                    <w:right w:val="single" w:sz="4" w:space="0" w:color="auto"/>
                  </w:tcBorders>
                  <w:shd w:val="clear" w:color="auto" w:fill="FFFFFF"/>
                </w:tcPr>
                <w:p w14:paraId="3DA06D0B" w14:textId="77777777" w:rsidR="00F85B95" w:rsidRPr="00F85B95" w:rsidRDefault="00F85B95" w:rsidP="00F85B95">
                  <w:pPr>
                    <w:spacing w:line="240" w:lineRule="auto"/>
                    <w:jc w:val="right"/>
                    <w:rPr>
                      <w:rFonts w:cs="Arial"/>
                      <w:color w:val="000000"/>
                      <w:szCs w:val="20"/>
                    </w:rPr>
                  </w:pPr>
                </w:p>
              </w:tc>
              <w:tc>
                <w:tcPr>
                  <w:tcW w:w="1134" w:type="dxa"/>
                  <w:tcBorders>
                    <w:top w:val="outset" w:sz="6" w:space="0" w:color="auto"/>
                    <w:left w:val="single" w:sz="4" w:space="0" w:color="auto"/>
                    <w:bottom w:val="outset" w:sz="6" w:space="0" w:color="auto"/>
                    <w:right w:val="single" w:sz="4" w:space="0" w:color="auto"/>
                  </w:tcBorders>
                  <w:shd w:val="clear" w:color="auto" w:fill="FFFFFF"/>
                </w:tcPr>
                <w:p w14:paraId="4E84032E" w14:textId="77777777" w:rsidR="00F85B95" w:rsidRPr="00F85B95" w:rsidRDefault="00F85B95" w:rsidP="00F85B95">
                  <w:pPr>
                    <w:spacing w:line="240" w:lineRule="auto"/>
                    <w:jc w:val="right"/>
                    <w:rPr>
                      <w:rFonts w:cs="Arial"/>
                      <w:color w:val="000000"/>
                      <w:szCs w:val="20"/>
                    </w:rPr>
                  </w:pPr>
                </w:p>
              </w:tc>
              <w:tc>
                <w:tcPr>
                  <w:tcW w:w="1134" w:type="dxa"/>
                  <w:tcBorders>
                    <w:top w:val="outset" w:sz="6" w:space="0" w:color="auto"/>
                    <w:left w:val="single" w:sz="4" w:space="0" w:color="auto"/>
                    <w:bottom w:val="outset" w:sz="6" w:space="0" w:color="auto"/>
                    <w:right w:val="single" w:sz="4" w:space="0" w:color="auto"/>
                  </w:tcBorders>
                  <w:shd w:val="clear" w:color="auto" w:fill="FFFFFF"/>
                </w:tcPr>
                <w:p w14:paraId="397AEC41" w14:textId="77777777" w:rsidR="00F85B95" w:rsidRPr="00F85B95" w:rsidRDefault="00F85B95" w:rsidP="00F85B95">
                  <w:pPr>
                    <w:spacing w:line="240" w:lineRule="auto"/>
                    <w:jc w:val="right"/>
                    <w:rPr>
                      <w:rFonts w:cs="Arial"/>
                      <w:color w:val="000000"/>
                      <w:szCs w:val="20"/>
                    </w:rPr>
                  </w:pPr>
                </w:p>
              </w:tc>
              <w:tc>
                <w:tcPr>
                  <w:tcW w:w="709" w:type="dxa"/>
                  <w:tcBorders>
                    <w:top w:val="outset" w:sz="6" w:space="0" w:color="auto"/>
                    <w:left w:val="single" w:sz="4" w:space="0" w:color="auto"/>
                    <w:bottom w:val="outset" w:sz="6" w:space="0" w:color="auto"/>
                    <w:right w:val="single" w:sz="4" w:space="0" w:color="auto"/>
                  </w:tcBorders>
                  <w:shd w:val="clear" w:color="auto" w:fill="FFFFFF"/>
                </w:tcPr>
                <w:p w14:paraId="3BC64CB6" w14:textId="77777777" w:rsidR="00F85B95" w:rsidRPr="00F85B95" w:rsidRDefault="00F85B95" w:rsidP="00F85B95">
                  <w:pPr>
                    <w:spacing w:line="240" w:lineRule="auto"/>
                    <w:jc w:val="right"/>
                    <w:rPr>
                      <w:rFonts w:cs="Arial"/>
                      <w:color w:val="000000"/>
                      <w:szCs w:val="20"/>
                    </w:rPr>
                  </w:pPr>
                </w:p>
              </w:tc>
              <w:tc>
                <w:tcPr>
                  <w:tcW w:w="1418" w:type="dxa"/>
                  <w:tcBorders>
                    <w:top w:val="outset" w:sz="6" w:space="0" w:color="auto"/>
                    <w:left w:val="single" w:sz="4" w:space="0" w:color="auto"/>
                    <w:bottom w:val="outset" w:sz="6" w:space="0" w:color="auto"/>
                    <w:right w:val="single" w:sz="4" w:space="0" w:color="auto"/>
                  </w:tcBorders>
                  <w:shd w:val="clear" w:color="auto" w:fill="FFFFFF"/>
                </w:tcPr>
                <w:p w14:paraId="4179A674" w14:textId="77777777" w:rsidR="00F85B95" w:rsidRPr="00F85B95" w:rsidRDefault="00F85B95" w:rsidP="00F85B95">
                  <w:pPr>
                    <w:spacing w:line="240" w:lineRule="auto"/>
                    <w:jc w:val="right"/>
                    <w:rPr>
                      <w:rFonts w:cs="Arial"/>
                      <w:color w:val="000000"/>
                      <w:szCs w:val="20"/>
                    </w:rPr>
                  </w:pPr>
                </w:p>
              </w:tc>
              <w:tc>
                <w:tcPr>
                  <w:tcW w:w="1134" w:type="dxa"/>
                  <w:tcBorders>
                    <w:top w:val="outset" w:sz="6" w:space="0" w:color="auto"/>
                    <w:left w:val="single" w:sz="4" w:space="0" w:color="auto"/>
                    <w:bottom w:val="outset" w:sz="6" w:space="0" w:color="auto"/>
                    <w:right w:val="single" w:sz="4" w:space="0" w:color="auto"/>
                  </w:tcBorders>
                  <w:shd w:val="clear" w:color="auto" w:fill="FFFFFF"/>
                </w:tcPr>
                <w:p w14:paraId="72F37CCA" w14:textId="77777777" w:rsidR="00F85B95" w:rsidRPr="00F85B95" w:rsidRDefault="00F85B95" w:rsidP="00F85B95">
                  <w:pPr>
                    <w:spacing w:line="240" w:lineRule="auto"/>
                    <w:jc w:val="right"/>
                    <w:rPr>
                      <w:rFonts w:cs="Arial"/>
                      <w:color w:val="000000"/>
                      <w:szCs w:val="20"/>
                    </w:rPr>
                  </w:pPr>
                </w:p>
              </w:tc>
              <w:tc>
                <w:tcPr>
                  <w:tcW w:w="567" w:type="dxa"/>
                  <w:tcBorders>
                    <w:top w:val="outset" w:sz="6" w:space="0" w:color="auto"/>
                    <w:left w:val="single" w:sz="4" w:space="0" w:color="auto"/>
                    <w:bottom w:val="outset" w:sz="6" w:space="0" w:color="auto"/>
                    <w:right w:val="single" w:sz="4" w:space="0" w:color="auto"/>
                  </w:tcBorders>
                  <w:shd w:val="clear" w:color="auto" w:fill="FFFFFF"/>
                </w:tcPr>
                <w:p w14:paraId="02074A9F" w14:textId="77777777" w:rsidR="00F85B95" w:rsidRPr="00F85B95" w:rsidRDefault="00F85B95" w:rsidP="00F85B95">
                  <w:pPr>
                    <w:spacing w:line="240" w:lineRule="auto"/>
                    <w:jc w:val="right"/>
                    <w:rPr>
                      <w:rFonts w:cs="Arial"/>
                      <w:color w:val="000000"/>
                      <w:szCs w:val="20"/>
                    </w:rPr>
                  </w:pPr>
                </w:p>
              </w:tc>
              <w:tc>
                <w:tcPr>
                  <w:tcW w:w="1134" w:type="dxa"/>
                  <w:tcBorders>
                    <w:top w:val="outset" w:sz="6" w:space="0" w:color="auto"/>
                    <w:left w:val="single" w:sz="4" w:space="0" w:color="auto"/>
                    <w:bottom w:val="outset" w:sz="6" w:space="0" w:color="auto"/>
                    <w:right w:val="single" w:sz="4" w:space="0" w:color="auto"/>
                  </w:tcBorders>
                  <w:shd w:val="clear" w:color="auto" w:fill="FFFFFF"/>
                </w:tcPr>
                <w:p w14:paraId="6CC66557" w14:textId="77777777" w:rsidR="00F85B95" w:rsidRPr="00F85B95" w:rsidRDefault="00F85B95" w:rsidP="00F85B95">
                  <w:pPr>
                    <w:spacing w:line="240" w:lineRule="auto"/>
                    <w:jc w:val="right"/>
                    <w:rPr>
                      <w:rFonts w:cs="Arial"/>
                      <w:color w:val="000000"/>
                      <w:szCs w:val="20"/>
                    </w:rPr>
                  </w:pPr>
                </w:p>
              </w:tc>
              <w:tc>
                <w:tcPr>
                  <w:tcW w:w="708" w:type="dxa"/>
                  <w:tcBorders>
                    <w:top w:val="outset" w:sz="6" w:space="0" w:color="auto"/>
                    <w:left w:val="single" w:sz="4" w:space="0" w:color="auto"/>
                    <w:bottom w:val="outset" w:sz="6" w:space="0" w:color="auto"/>
                    <w:right w:val="single" w:sz="4" w:space="0" w:color="auto"/>
                  </w:tcBorders>
                  <w:shd w:val="clear" w:color="auto" w:fill="FFFFFF"/>
                  <w:vAlign w:val="center"/>
                </w:tcPr>
                <w:p w14:paraId="122AA190" w14:textId="77777777" w:rsidR="00F85B95" w:rsidRPr="00F85B95" w:rsidRDefault="00F85B95" w:rsidP="00F85B95">
                  <w:pPr>
                    <w:spacing w:line="240" w:lineRule="auto"/>
                    <w:rPr>
                      <w:rFonts w:cs="Arial"/>
                      <w:color w:val="000000"/>
                      <w:szCs w:val="20"/>
                    </w:rPr>
                  </w:pPr>
                </w:p>
              </w:tc>
              <w:tc>
                <w:tcPr>
                  <w:tcW w:w="709" w:type="dxa"/>
                  <w:tcBorders>
                    <w:top w:val="outset" w:sz="6" w:space="0" w:color="auto"/>
                    <w:left w:val="single" w:sz="4" w:space="0" w:color="auto"/>
                    <w:bottom w:val="outset" w:sz="6" w:space="0" w:color="auto"/>
                    <w:right w:val="single" w:sz="4" w:space="0" w:color="auto"/>
                  </w:tcBorders>
                  <w:shd w:val="clear" w:color="auto" w:fill="FFFFFF"/>
                  <w:vAlign w:val="center"/>
                </w:tcPr>
                <w:p w14:paraId="0884CB89" w14:textId="77777777" w:rsidR="00F85B95" w:rsidRPr="00F85B95" w:rsidRDefault="00F85B95" w:rsidP="00F85B95">
                  <w:pPr>
                    <w:spacing w:line="240" w:lineRule="auto"/>
                    <w:rPr>
                      <w:rFonts w:cs="Arial"/>
                      <w:color w:val="000000"/>
                      <w:szCs w:val="20"/>
                    </w:rPr>
                  </w:pPr>
                </w:p>
              </w:tc>
              <w:tc>
                <w:tcPr>
                  <w:tcW w:w="768" w:type="dxa"/>
                  <w:tcBorders>
                    <w:top w:val="outset" w:sz="6" w:space="0" w:color="auto"/>
                    <w:left w:val="single" w:sz="4" w:space="0" w:color="auto"/>
                    <w:bottom w:val="outset" w:sz="6" w:space="0" w:color="auto"/>
                    <w:right w:val="single" w:sz="4" w:space="0" w:color="auto"/>
                  </w:tcBorders>
                  <w:shd w:val="clear" w:color="auto" w:fill="FFFFFF"/>
                  <w:vAlign w:val="center"/>
                </w:tcPr>
                <w:p w14:paraId="6980FF6A" w14:textId="77777777" w:rsidR="00F85B95" w:rsidRPr="00F85B95" w:rsidRDefault="00F85B95" w:rsidP="00F85B95">
                  <w:pPr>
                    <w:spacing w:line="240" w:lineRule="auto"/>
                    <w:rPr>
                      <w:rFonts w:cs="Arial"/>
                      <w:color w:val="000000"/>
                      <w:szCs w:val="20"/>
                    </w:rPr>
                  </w:pPr>
                </w:p>
              </w:tc>
              <w:tc>
                <w:tcPr>
                  <w:tcW w:w="1075" w:type="dxa"/>
                  <w:tcBorders>
                    <w:top w:val="single" w:sz="4" w:space="0" w:color="auto"/>
                    <w:left w:val="single" w:sz="4" w:space="0" w:color="auto"/>
                    <w:bottom w:val="outset" w:sz="6" w:space="0" w:color="auto"/>
                    <w:right w:val="single" w:sz="4" w:space="0" w:color="auto"/>
                  </w:tcBorders>
                  <w:shd w:val="clear" w:color="auto" w:fill="FFFFFF"/>
                  <w:vAlign w:val="center"/>
                </w:tcPr>
                <w:p w14:paraId="14D36BA3" w14:textId="77777777" w:rsidR="00F85B95" w:rsidRPr="00F85B95" w:rsidRDefault="00F85B95" w:rsidP="00F85B95">
                  <w:pPr>
                    <w:spacing w:line="240" w:lineRule="auto"/>
                    <w:rPr>
                      <w:rFonts w:cs="Arial"/>
                      <w:color w:val="000000"/>
                      <w:szCs w:val="20"/>
                    </w:rPr>
                  </w:pPr>
                </w:p>
              </w:tc>
              <w:tc>
                <w:tcPr>
                  <w:tcW w:w="1669" w:type="dxa"/>
                  <w:tcBorders>
                    <w:top w:val="single" w:sz="4" w:space="0" w:color="auto"/>
                    <w:left w:val="single" w:sz="4" w:space="0" w:color="auto"/>
                    <w:bottom w:val="outset" w:sz="6" w:space="0" w:color="auto"/>
                    <w:right w:val="outset" w:sz="6" w:space="0" w:color="auto"/>
                  </w:tcBorders>
                  <w:shd w:val="clear" w:color="auto" w:fill="FFFFFF"/>
                  <w:vAlign w:val="center"/>
                </w:tcPr>
                <w:p w14:paraId="0DD515CC" w14:textId="77777777" w:rsidR="00F85B95" w:rsidRPr="00F85B95" w:rsidRDefault="00F85B95" w:rsidP="00F85B95">
                  <w:pPr>
                    <w:spacing w:line="240" w:lineRule="auto"/>
                    <w:rPr>
                      <w:rFonts w:cs="Arial"/>
                      <w:color w:val="000000"/>
                      <w:szCs w:val="20"/>
                    </w:rPr>
                  </w:pPr>
                </w:p>
              </w:tc>
            </w:tr>
            <w:tr w:rsidR="00F85B95" w:rsidRPr="00F85B95" w14:paraId="79921AB2" w14:textId="77777777" w:rsidTr="00777071">
              <w:tc>
                <w:tcPr>
                  <w:tcW w:w="585" w:type="dxa"/>
                  <w:tcBorders>
                    <w:top w:val="outset" w:sz="6" w:space="0" w:color="auto"/>
                    <w:left w:val="outset" w:sz="6" w:space="0" w:color="auto"/>
                    <w:bottom w:val="outset" w:sz="6" w:space="0" w:color="auto"/>
                    <w:right w:val="single" w:sz="4" w:space="0" w:color="auto"/>
                  </w:tcBorders>
                  <w:shd w:val="clear" w:color="auto" w:fill="FFFFFF"/>
                  <w:vAlign w:val="center"/>
                </w:tcPr>
                <w:p w14:paraId="400A0198" w14:textId="77777777" w:rsidR="00F85B95" w:rsidRPr="00F85B95" w:rsidRDefault="00F85B95" w:rsidP="00F85B95">
                  <w:pPr>
                    <w:spacing w:line="240" w:lineRule="auto"/>
                    <w:rPr>
                      <w:rFonts w:cs="Arial"/>
                      <w:color w:val="000000"/>
                      <w:szCs w:val="20"/>
                    </w:rPr>
                  </w:pPr>
                </w:p>
              </w:tc>
              <w:tc>
                <w:tcPr>
                  <w:tcW w:w="1108" w:type="dxa"/>
                  <w:tcBorders>
                    <w:top w:val="outset" w:sz="6" w:space="0" w:color="auto"/>
                    <w:left w:val="single" w:sz="4" w:space="0" w:color="auto"/>
                    <w:bottom w:val="outset" w:sz="6" w:space="0" w:color="auto"/>
                    <w:right w:val="single" w:sz="4" w:space="0" w:color="auto"/>
                  </w:tcBorders>
                  <w:shd w:val="clear" w:color="auto" w:fill="FFFFFF"/>
                </w:tcPr>
                <w:p w14:paraId="5AEBEDDF" w14:textId="77777777" w:rsidR="00F85B95" w:rsidRPr="00F85B95" w:rsidRDefault="00F85B95" w:rsidP="00F85B95">
                  <w:pPr>
                    <w:spacing w:line="240" w:lineRule="auto"/>
                    <w:jc w:val="right"/>
                    <w:rPr>
                      <w:rFonts w:cs="Arial"/>
                      <w:color w:val="000000"/>
                      <w:szCs w:val="20"/>
                    </w:rPr>
                  </w:pPr>
                </w:p>
              </w:tc>
              <w:tc>
                <w:tcPr>
                  <w:tcW w:w="1134" w:type="dxa"/>
                  <w:tcBorders>
                    <w:top w:val="outset" w:sz="6" w:space="0" w:color="auto"/>
                    <w:left w:val="single" w:sz="4" w:space="0" w:color="auto"/>
                    <w:bottom w:val="outset" w:sz="6" w:space="0" w:color="auto"/>
                    <w:right w:val="single" w:sz="4" w:space="0" w:color="auto"/>
                  </w:tcBorders>
                  <w:shd w:val="clear" w:color="auto" w:fill="FFFFFF"/>
                </w:tcPr>
                <w:p w14:paraId="2811730F" w14:textId="77777777" w:rsidR="00F85B95" w:rsidRPr="00F85B95" w:rsidRDefault="00F85B95" w:rsidP="00F85B95">
                  <w:pPr>
                    <w:spacing w:line="240" w:lineRule="auto"/>
                    <w:jc w:val="right"/>
                    <w:rPr>
                      <w:rFonts w:cs="Arial"/>
                      <w:color w:val="000000"/>
                      <w:szCs w:val="20"/>
                    </w:rPr>
                  </w:pPr>
                </w:p>
              </w:tc>
              <w:tc>
                <w:tcPr>
                  <w:tcW w:w="1134" w:type="dxa"/>
                  <w:tcBorders>
                    <w:top w:val="outset" w:sz="6" w:space="0" w:color="auto"/>
                    <w:left w:val="single" w:sz="4" w:space="0" w:color="auto"/>
                    <w:bottom w:val="outset" w:sz="6" w:space="0" w:color="auto"/>
                    <w:right w:val="single" w:sz="4" w:space="0" w:color="auto"/>
                  </w:tcBorders>
                  <w:shd w:val="clear" w:color="auto" w:fill="FFFFFF"/>
                </w:tcPr>
                <w:p w14:paraId="4077C145" w14:textId="77777777" w:rsidR="00F85B95" w:rsidRPr="00F85B95" w:rsidRDefault="00F85B95" w:rsidP="00F85B95">
                  <w:pPr>
                    <w:spacing w:line="240" w:lineRule="auto"/>
                    <w:jc w:val="right"/>
                    <w:rPr>
                      <w:rFonts w:cs="Arial"/>
                      <w:color w:val="000000"/>
                      <w:szCs w:val="20"/>
                    </w:rPr>
                  </w:pPr>
                </w:p>
              </w:tc>
              <w:tc>
                <w:tcPr>
                  <w:tcW w:w="709" w:type="dxa"/>
                  <w:tcBorders>
                    <w:top w:val="outset" w:sz="6" w:space="0" w:color="auto"/>
                    <w:left w:val="single" w:sz="4" w:space="0" w:color="auto"/>
                    <w:bottom w:val="outset" w:sz="6" w:space="0" w:color="auto"/>
                    <w:right w:val="single" w:sz="4" w:space="0" w:color="auto"/>
                  </w:tcBorders>
                  <w:shd w:val="clear" w:color="auto" w:fill="FFFFFF"/>
                </w:tcPr>
                <w:p w14:paraId="4D3E3E18" w14:textId="77777777" w:rsidR="00F85B95" w:rsidRPr="00F85B95" w:rsidRDefault="00F85B95" w:rsidP="00F85B95">
                  <w:pPr>
                    <w:spacing w:line="240" w:lineRule="auto"/>
                    <w:jc w:val="right"/>
                    <w:rPr>
                      <w:rFonts w:cs="Arial"/>
                      <w:color w:val="000000"/>
                      <w:szCs w:val="20"/>
                    </w:rPr>
                  </w:pPr>
                </w:p>
              </w:tc>
              <w:tc>
                <w:tcPr>
                  <w:tcW w:w="1418" w:type="dxa"/>
                  <w:tcBorders>
                    <w:top w:val="outset" w:sz="6" w:space="0" w:color="auto"/>
                    <w:left w:val="single" w:sz="4" w:space="0" w:color="auto"/>
                    <w:bottom w:val="outset" w:sz="6" w:space="0" w:color="auto"/>
                    <w:right w:val="single" w:sz="4" w:space="0" w:color="auto"/>
                  </w:tcBorders>
                  <w:shd w:val="clear" w:color="auto" w:fill="FFFFFF"/>
                </w:tcPr>
                <w:p w14:paraId="67E10A3D" w14:textId="77777777" w:rsidR="00F85B95" w:rsidRPr="00F85B95" w:rsidRDefault="00F85B95" w:rsidP="00F85B95">
                  <w:pPr>
                    <w:spacing w:line="240" w:lineRule="auto"/>
                    <w:jc w:val="right"/>
                    <w:rPr>
                      <w:rFonts w:cs="Arial"/>
                      <w:color w:val="000000"/>
                      <w:szCs w:val="20"/>
                    </w:rPr>
                  </w:pPr>
                </w:p>
              </w:tc>
              <w:tc>
                <w:tcPr>
                  <w:tcW w:w="1134" w:type="dxa"/>
                  <w:tcBorders>
                    <w:top w:val="outset" w:sz="6" w:space="0" w:color="auto"/>
                    <w:left w:val="single" w:sz="4" w:space="0" w:color="auto"/>
                    <w:bottom w:val="outset" w:sz="6" w:space="0" w:color="auto"/>
                    <w:right w:val="single" w:sz="4" w:space="0" w:color="auto"/>
                  </w:tcBorders>
                  <w:shd w:val="clear" w:color="auto" w:fill="FFFFFF"/>
                </w:tcPr>
                <w:p w14:paraId="3F52B91A" w14:textId="77777777" w:rsidR="00F85B95" w:rsidRPr="00F85B95" w:rsidRDefault="00F85B95" w:rsidP="00F85B95">
                  <w:pPr>
                    <w:spacing w:line="240" w:lineRule="auto"/>
                    <w:jc w:val="right"/>
                    <w:rPr>
                      <w:rFonts w:cs="Arial"/>
                      <w:color w:val="000000"/>
                      <w:szCs w:val="20"/>
                    </w:rPr>
                  </w:pPr>
                </w:p>
              </w:tc>
              <w:tc>
                <w:tcPr>
                  <w:tcW w:w="567" w:type="dxa"/>
                  <w:tcBorders>
                    <w:top w:val="outset" w:sz="6" w:space="0" w:color="auto"/>
                    <w:left w:val="single" w:sz="4" w:space="0" w:color="auto"/>
                    <w:bottom w:val="outset" w:sz="6" w:space="0" w:color="auto"/>
                    <w:right w:val="single" w:sz="4" w:space="0" w:color="auto"/>
                  </w:tcBorders>
                  <w:shd w:val="clear" w:color="auto" w:fill="FFFFFF"/>
                </w:tcPr>
                <w:p w14:paraId="6393E659" w14:textId="77777777" w:rsidR="00F85B95" w:rsidRPr="00F85B95" w:rsidRDefault="00F85B95" w:rsidP="00F85B95">
                  <w:pPr>
                    <w:spacing w:line="240" w:lineRule="auto"/>
                    <w:jc w:val="right"/>
                    <w:rPr>
                      <w:rFonts w:cs="Arial"/>
                      <w:color w:val="000000"/>
                      <w:szCs w:val="20"/>
                    </w:rPr>
                  </w:pPr>
                </w:p>
              </w:tc>
              <w:tc>
                <w:tcPr>
                  <w:tcW w:w="1134" w:type="dxa"/>
                  <w:tcBorders>
                    <w:top w:val="outset" w:sz="6" w:space="0" w:color="auto"/>
                    <w:left w:val="single" w:sz="4" w:space="0" w:color="auto"/>
                    <w:bottom w:val="outset" w:sz="6" w:space="0" w:color="auto"/>
                    <w:right w:val="single" w:sz="4" w:space="0" w:color="auto"/>
                  </w:tcBorders>
                  <w:shd w:val="clear" w:color="auto" w:fill="FFFFFF"/>
                </w:tcPr>
                <w:p w14:paraId="3BF8BE3F" w14:textId="77777777" w:rsidR="00F85B95" w:rsidRPr="00F85B95" w:rsidRDefault="00F85B95" w:rsidP="00F85B95">
                  <w:pPr>
                    <w:spacing w:line="240" w:lineRule="auto"/>
                    <w:jc w:val="right"/>
                    <w:rPr>
                      <w:rFonts w:cs="Arial"/>
                      <w:color w:val="000000"/>
                      <w:szCs w:val="20"/>
                    </w:rPr>
                  </w:pPr>
                </w:p>
              </w:tc>
              <w:tc>
                <w:tcPr>
                  <w:tcW w:w="708" w:type="dxa"/>
                  <w:tcBorders>
                    <w:top w:val="outset" w:sz="6" w:space="0" w:color="auto"/>
                    <w:left w:val="single" w:sz="4" w:space="0" w:color="auto"/>
                    <w:bottom w:val="outset" w:sz="6" w:space="0" w:color="auto"/>
                    <w:right w:val="single" w:sz="4" w:space="0" w:color="auto"/>
                  </w:tcBorders>
                  <w:shd w:val="clear" w:color="auto" w:fill="FFFFFF"/>
                  <w:vAlign w:val="center"/>
                </w:tcPr>
                <w:p w14:paraId="50A74F87" w14:textId="77777777" w:rsidR="00F85B95" w:rsidRPr="00F85B95" w:rsidRDefault="00F85B95" w:rsidP="00F85B95">
                  <w:pPr>
                    <w:spacing w:line="240" w:lineRule="auto"/>
                    <w:rPr>
                      <w:rFonts w:cs="Arial"/>
                      <w:color w:val="000000"/>
                      <w:szCs w:val="20"/>
                    </w:rPr>
                  </w:pPr>
                </w:p>
              </w:tc>
              <w:tc>
                <w:tcPr>
                  <w:tcW w:w="709" w:type="dxa"/>
                  <w:tcBorders>
                    <w:top w:val="outset" w:sz="6" w:space="0" w:color="auto"/>
                    <w:left w:val="single" w:sz="4" w:space="0" w:color="auto"/>
                    <w:bottom w:val="outset" w:sz="6" w:space="0" w:color="auto"/>
                    <w:right w:val="single" w:sz="4" w:space="0" w:color="auto"/>
                  </w:tcBorders>
                  <w:shd w:val="clear" w:color="auto" w:fill="FFFFFF"/>
                  <w:vAlign w:val="center"/>
                </w:tcPr>
                <w:p w14:paraId="3DA2C350" w14:textId="77777777" w:rsidR="00F85B95" w:rsidRPr="00F85B95" w:rsidRDefault="00F85B95" w:rsidP="00F85B95">
                  <w:pPr>
                    <w:spacing w:line="240" w:lineRule="auto"/>
                    <w:rPr>
                      <w:rFonts w:cs="Arial"/>
                      <w:color w:val="000000"/>
                      <w:szCs w:val="20"/>
                    </w:rPr>
                  </w:pPr>
                </w:p>
              </w:tc>
              <w:tc>
                <w:tcPr>
                  <w:tcW w:w="768" w:type="dxa"/>
                  <w:tcBorders>
                    <w:top w:val="outset" w:sz="6" w:space="0" w:color="auto"/>
                    <w:left w:val="single" w:sz="4" w:space="0" w:color="auto"/>
                    <w:bottom w:val="outset" w:sz="6" w:space="0" w:color="auto"/>
                    <w:right w:val="single" w:sz="4" w:space="0" w:color="auto"/>
                  </w:tcBorders>
                  <w:shd w:val="clear" w:color="auto" w:fill="FFFFFF"/>
                  <w:vAlign w:val="center"/>
                </w:tcPr>
                <w:p w14:paraId="282BA2AA" w14:textId="77777777" w:rsidR="00F85B95" w:rsidRPr="00F85B95" w:rsidRDefault="00F85B95" w:rsidP="00F85B95">
                  <w:pPr>
                    <w:spacing w:line="240" w:lineRule="auto"/>
                    <w:rPr>
                      <w:rFonts w:cs="Arial"/>
                      <w:color w:val="000000"/>
                      <w:szCs w:val="20"/>
                    </w:rPr>
                  </w:pPr>
                </w:p>
              </w:tc>
              <w:tc>
                <w:tcPr>
                  <w:tcW w:w="1075" w:type="dxa"/>
                  <w:tcBorders>
                    <w:top w:val="single" w:sz="4" w:space="0" w:color="auto"/>
                    <w:left w:val="single" w:sz="4" w:space="0" w:color="auto"/>
                    <w:bottom w:val="outset" w:sz="6" w:space="0" w:color="auto"/>
                    <w:right w:val="single" w:sz="4" w:space="0" w:color="auto"/>
                  </w:tcBorders>
                  <w:shd w:val="clear" w:color="auto" w:fill="FFFFFF"/>
                  <w:vAlign w:val="center"/>
                </w:tcPr>
                <w:p w14:paraId="2D0C1BFD" w14:textId="77777777" w:rsidR="00F85B95" w:rsidRPr="00F85B95" w:rsidRDefault="00F85B95" w:rsidP="00F85B95">
                  <w:pPr>
                    <w:spacing w:line="240" w:lineRule="auto"/>
                    <w:rPr>
                      <w:rFonts w:cs="Arial"/>
                      <w:color w:val="000000"/>
                      <w:szCs w:val="20"/>
                    </w:rPr>
                  </w:pPr>
                </w:p>
              </w:tc>
              <w:tc>
                <w:tcPr>
                  <w:tcW w:w="1669" w:type="dxa"/>
                  <w:tcBorders>
                    <w:top w:val="single" w:sz="4" w:space="0" w:color="auto"/>
                    <w:left w:val="single" w:sz="4" w:space="0" w:color="auto"/>
                    <w:bottom w:val="outset" w:sz="6" w:space="0" w:color="auto"/>
                    <w:right w:val="outset" w:sz="6" w:space="0" w:color="auto"/>
                  </w:tcBorders>
                  <w:shd w:val="clear" w:color="auto" w:fill="FFFFFF"/>
                  <w:vAlign w:val="center"/>
                </w:tcPr>
                <w:p w14:paraId="449A96A5" w14:textId="77777777" w:rsidR="00F85B95" w:rsidRPr="00F85B95" w:rsidRDefault="00F85B95" w:rsidP="00F85B95">
                  <w:pPr>
                    <w:spacing w:line="240" w:lineRule="auto"/>
                    <w:rPr>
                      <w:rFonts w:cs="Arial"/>
                      <w:color w:val="000000"/>
                      <w:szCs w:val="20"/>
                    </w:rPr>
                  </w:pPr>
                </w:p>
              </w:tc>
            </w:tr>
            <w:tr w:rsidR="00F85B95" w:rsidRPr="00F85B95" w14:paraId="0D2E9A22" w14:textId="77777777" w:rsidTr="00777071">
              <w:tc>
                <w:tcPr>
                  <w:tcW w:w="585" w:type="dxa"/>
                  <w:tcBorders>
                    <w:top w:val="outset" w:sz="6" w:space="0" w:color="auto"/>
                    <w:left w:val="outset" w:sz="6" w:space="0" w:color="auto"/>
                    <w:bottom w:val="outset" w:sz="6" w:space="0" w:color="auto"/>
                    <w:right w:val="single" w:sz="4" w:space="0" w:color="auto"/>
                  </w:tcBorders>
                  <w:shd w:val="clear" w:color="auto" w:fill="FFFFFF"/>
                  <w:vAlign w:val="center"/>
                </w:tcPr>
                <w:p w14:paraId="751707EF" w14:textId="77777777" w:rsidR="00F85B95" w:rsidRPr="00F85B95" w:rsidRDefault="00F85B95" w:rsidP="00F85B95">
                  <w:pPr>
                    <w:spacing w:line="240" w:lineRule="auto"/>
                    <w:rPr>
                      <w:rFonts w:cs="Arial"/>
                      <w:color w:val="000000"/>
                      <w:szCs w:val="20"/>
                    </w:rPr>
                  </w:pPr>
                </w:p>
              </w:tc>
              <w:tc>
                <w:tcPr>
                  <w:tcW w:w="1108" w:type="dxa"/>
                  <w:tcBorders>
                    <w:top w:val="outset" w:sz="6" w:space="0" w:color="auto"/>
                    <w:left w:val="single" w:sz="4" w:space="0" w:color="auto"/>
                    <w:bottom w:val="outset" w:sz="6" w:space="0" w:color="auto"/>
                    <w:right w:val="single" w:sz="4" w:space="0" w:color="auto"/>
                  </w:tcBorders>
                  <w:shd w:val="clear" w:color="auto" w:fill="FFFFFF"/>
                </w:tcPr>
                <w:p w14:paraId="0F9863F9" w14:textId="77777777" w:rsidR="00F85B95" w:rsidRPr="00F85B95" w:rsidRDefault="00F85B95" w:rsidP="00F85B95">
                  <w:pPr>
                    <w:spacing w:line="240" w:lineRule="auto"/>
                    <w:jc w:val="right"/>
                    <w:rPr>
                      <w:rFonts w:cs="Arial"/>
                      <w:color w:val="000000"/>
                      <w:szCs w:val="20"/>
                    </w:rPr>
                  </w:pPr>
                </w:p>
              </w:tc>
              <w:tc>
                <w:tcPr>
                  <w:tcW w:w="1134" w:type="dxa"/>
                  <w:tcBorders>
                    <w:top w:val="outset" w:sz="6" w:space="0" w:color="auto"/>
                    <w:left w:val="single" w:sz="4" w:space="0" w:color="auto"/>
                    <w:bottom w:val="outset" w:sz="6" w:space="0" w:color="auto"/>
                    <w:right w:val="single" w:sz="4" w:space="0" w:color="auto"/>
                  </w:tcBorders>
                  <w:shd w:val="clear" w:color="auto" w:fill="FFFFFF"/>
                </w:tcPr>
                <w:p w14:paraId="643FFC94" w14:textId="77777777" w:rsidR="00F85B95" w:rsidRPr="00F85B95" w:rsidRDefault="00F85B95" w:rsidP="00F85B95">
                  <w:pPr>
                    <w:spacing w:line="240" w:lineRule="auto"/>
                    <w:jc w:val="right"/>
                    <w:rPr>
                      <w:rFonts w:cs="Arial"/>
                      <w:color w:val="000000"/>
                      <w:szCs w:val="20"/>
                    </w:rPr>
                  </w:pPr>
                </w:p>
              </w:tc>
              <w:tc>
                <w:tcPr>
                  <w:tcW w:w="1134" w:type="dxa"/>
                  <w:tcBorders>
                    <w:top w:val="outset" w:sz="6" w:space="0" w:color="auto"/>
                    <w:left w:val="single" w:sz="4" w:space="0" w:color="auto"/>
                    <w:bottom w:val="outset" w:sz="6" w:space="0" w:color="auto"/>
                    <w:right w:val="single" w:sz="4" w:space="0" w:color="auto"/>
                  </w:tcBorders>
                  <w:shd w:val="clear" w:color="auto" w:fill="FFFFFF"/>
                </w:tcPr>
                <w:p w14:paraId="05C9B1A8" w14:textId="77777777" w:rsidR="00F85B95" w:rsidRPr="00F85B95" w:rsidRDefault="00F85B95" w:rsidP="00F85B95">
                  <w:pPr>
                    <w:spacing w:line="240" w:lineRule="auto"/>
                    <w:jc w:val="right"/>
                    <w:rPr>
                      <w:rFonts w:cs="Arial"/>
                      <w:color w:val="000000"/>
                      <w:szCs w:val="20"/>
                    </w:rPr>
                  </w:pPr>
                </w:p>
              </w:tc>
              <w:tc>
                <w:tcPr>
                  <w:tcW w:w="709" w:type="dxa"/>
                  <w:tcBorders>
                    <w:top w:val="outset" w:sz="6" w:space="0" w:color="auto"/>
                    <w:left w:val="single" w:sz="4" w:space="0" w:color="auto"/>
                    <w:bottom w:val="outset" w:sz="6" w:space="0" w:color="auto"/>
                    <w:right w:val="single" w:sz="4" w:space="0" w:color="auto"/>
                  </w:tcBorders>
                  <w:shd w:val="clear" w:color="auto" w:fill="FFFFFF"/>
                </w:tcPr>
                <w:p w14:paraId="25B11F1F" w14:textId="77777777" w:rsidR="00F85B95" w:rsidRPr="00F85B95" w:rsidRDefault="00F85B95" w:rsidP="00F85B95">
                  <w:pPr>
                    <w:spacing w:line="240" w:lineRule="auto"/>
                    <w:jc w:val="right"/>
                    <w:rPr>
                      <w:rFonts w:cs="Arial"/>
                      <w:color w:val="000000"/>
                      <w:szCs w:val="20"/>
                    </w:rPr>
                  </w:pPr>
                </w:p>
              </w:tc>
              <w:tc>
                <w:tcPr>
                  <w:tcW w:w="1418" w:type="dxa"/>
                  <w:tcBorders>
                    <w:top w:val="outset" w:sz="6" w:space="0" w:color="auto"/>
                    <w:left w:val="single" w:sz="4" w:space="0" w:color="auto"/>
                    <w:bottom w:val="outset" w:sz="6" w:space="0" w:color="auto"/>
                    <w:right w:val="single" w:sz="4" w:space="0" w:color="auto"/>
                  </w:tcBorders>
                  <w:shd w:val="clear" w:color="auto" w:fill="FFFFFF"/>
                </w:tcPr>
                <w:p w14:paraId="1703BEBB" w14:textId="77777777" w:rsidR="00F85B95" w:rsidRPr="00F85B95" w:rsidRDefault="00F85B95" w:rsidP="00F85B95">
                  <w:pPr>
                    <w:spacing w:line="240" w:lineRule="auto"/>
                    <w:jc w:val="right"/>
                    <w:rPr>
                      <w:rFonts w:cs="Arial"/>
                      <w:color w:val="000000"/>
                      <w:szCs w:val="20"/>
                    </w:rPr>
                  </w:pPr>
                </w:p>
              </w:tc>
              <w:tc>
                <w:tcPr>
                  <w:tcW w:w="1134" w:type="dxa"/>
                  <w:tcBorders>
                    <w:top w:val="outset" w:sz="6" w:space="0" w:color="auto"/>
                    <w:left w:val="single" w:sz="4" w:space="0" w:color="auto"/>
                    <w:bottom w:val="outset" w:sz="6" w:space="0" w:color="auto"/>
                    <w:right w:val="single" w:sz="4" w:space="0" w:color="auto"/>
                  </w:tcBorders>
                  <w:shd w:val="clear" w:color="auto" w:fill="FFFFFF"/>
                </w:tcPr>
                <w:p w14:paraId="05B8D6F1" w14:textId="77777777" w:rsidR="00F85B95" w:rsidRPr="00F85B95" w:rsidRDefault="00F85B95" w:rsidP="00F85B95">
                  <w:pPr>
                    <w:spacing w:line="240" w:lineRule="auto"/>
                    <w:jc w:val="right"/>
                    <w:rPr>
                      <w:rFonts w:cs="Arial"/>
                      <w:color w:val="000000"/>
                      <w:szCs w:val="20"/>
                    </w:rPr>
                  </w:pPr>
                </w:p>
              </w:tc>
              <w:tc>
                <w:tcPr>
                  <w:tcW w:w="567" w:type="dxa"/>
                  <w:tcBorders>
                    <w:top w:val="outset" w:sz="6" w:space="0" w:color="auto"/>
                    <w:left w:val="single" w:sz="4" w:space="0" w:color="auto"/>
                    <w:bottom w:val="outset" w:sz="6" w:space="0" w:color="auto"/>
                    <w:right w:val="single" w:sz="4" w:space="0" w:color="auto"/>
                  </w:tcBorders>
                  <w:shd w:val="clear" w:color="auto" w:fill="FFFFFF"/>
                </w:tcPr>
                <w:p w14:paraId="1F1A8836" w14:textId="77777777" w:rsidR="00F85B95" w:rsidRPr="00F85B95" w:rsidRDefault="00F85B95" w:rsidP="00F85B95">
                  <w:pPr>
                    <w:spacing w:line="240" w:lineRule="auto"/>
                    <w:jc w:val="right"/>
                    <w:rPr>
                      <w:rFonts w:cs="Arial"/>
                      <w:color w:val="000000"/>
                      <w:szCs w:val="20"/>
                    </w:rPr>
                  </w:pPr>
                </w:p>
              </w:tc>
              <w:tc>
                <w:tcPr>
                  <w:tcW w:w="1134" w:type="dxa"/>
                  <w:tcBorders>
                    <w:top w:val="outset" w:sz="6" w:space="0" w:color="auto"/>
                    <w:left w:val="single" w:sz="4" w:space="0" w:color="auto"/>
                    <w:bottom w:val="outset" w:sz="6" w:space="0" w:color="auto"/>
                    <w:right w:val="single" w:sz="4" w:space="0" w:color="auto"/>
                  </w:tcBorders>
                  <w:shd w:val="clear" w:color="auto" w:fill="FFFFFF"/>
                </w:tcPr>
                <w:p w14:paraId="57E83CFB" w14:textId="77777777" w:rsidR="00F85B95" w:rsidRPr="00F85B95" w:rsidRDefault="00F85B95" w:rsidP="00F85B95">
                  <w:pPr>
                    <w:spacing w:line="240" w:lineRule="auto"/>
                    <w:jc w:val="right"/>
                    <w:rPr>
                      <w:rFonts w:cs="Arial"/>
                      <w:color w:val="000000"/>
                      <w:szCs w:val="20"/>
                    </w:rPr>
                  </w:pPr>
                </w:p>
              </w:tc>
              <w:tc>
                <w:tcPr>
                  <w:tcW w:w="708" w:type="dxa"/>
                  <w:tcBorders>
                    <w:top w:val="outset" w:sz="6" w:space="0" w:color="auto"/>
                    <w:left w:val="single" w:sz="4" w:space="0" w:color="auto"/>
                    <w:bottom w:val="outset" w:sz="6" w:space="0" w:color="auto"/>
                    <w:right w:val="single" w:sz="4" w:space="0" w:color="auto"/>
                  </w:tcBorders>
                  <w:shd w:val="clear" w:color="auto" w:fill="FFFFFF"/>
                  <w:vAlign w:val="center"/>
                </w:tcPr>
                <w:p w14:paraId="03786053" w14:textId="77777777" w:rsidR="00F85B95" w:rsidRPr="00F85B95" w:rsidRDefault="00F85B95" w:rsidP="00F85B95">
                  <w:pPr>
                    <w:spacing w:line="240" w:lineRule="auto"/>
                    <w:rPr>
                      <w:rFonts w:cs="Arial"/>
                      <w:color w:val="000000"/>
                      <w:szCs w:val="20"/>
                    </w:rPr>
                  </w:pPr>
                </w:p>
              </w:tc>
              <w:tc>
                <w:tcPr>
                  <w:tcW w:w="709" w:type="dxa"/>
                  <w:tcBorders>
                    <w:top w:val="outset" w:sz="6" w:space="0" w:color="auto"/>
                    <w:left w:val="single" w:sz="4" w:space="0" w:color="auto"/>
                    <w:bottom w:val="outset" w:sz="6" w:space="0" w:color="auto"/>
                    <w:right w:val="single" w:sz="4" w:space="0" w:color="auto"/>
                  </w:tcBorders>
                  <w:shd w:val="clear" w:color="auto" w:fill="FFFFFF"/>
                  <w:vAlign w:val="center"/>
                </w:tcPr>
                <w:p w14:paraId="3C13FC49" w14:textId="77777777" w:rsidR="00F85B95" w:rsidRPr="00F85B95" w:rsidRDefault="00F85B95" w:rsidP="00F85B95">
                  <w:pPr>
                    <w:spacing w:line="240" w:lineRule="auto"/>
                    <w:rPr>
                      <w:rFonts w:cs="Arial"/>
                      <w:color w:val="000000"/>
                      <w:szCs w:val="20"/>
                    </w:rPr>
                  </w:pPr>
                </w:p>
              </w:tc>
              <w:tc>
                <w:tcPr>
                  <w:tcW w:w="768" w:type="dxa"/>
                  <w:tcBorders>
                    <w:top w:val="outset" w:sz="6" w:space="0" w:color="auto"/>
                    <w:left w:val="single" w:sz="4" w:space="0" w:color="auto"/>
                    <w:bottom w:val="outset" w:sz="6" w:space="0" w:color="auto"/>
                    <w:right w:val="single" w:sz="4" w:space="0" w:color="auto"/>
                  </w:tcBorders>
                  <w:shd w:val="clear" w:color="auto" w:fill="FFFFFF"/>
                  <w:vAlign w:val="center"/>
                </w:tcPr>
                <w:p w14:paraId="65C255D5" w14:textId="77777777" w:rsidR="00F85B95" w:rsidRPr="00F85B95" w:rsidRDefault="00F85B95" w:rsidP="00F85B95">
                  <w:pPr>
                    <w:spacing w:line="240" w:lineRule="auto"/>
                    <w:rPr>
                      <w:rFonts w:cs="Arial"/>
                      <w:color w:val="000000"/>
                      <w:szCs w:val="20"/>
                    </w:rPr>
                  </w:pPr>
                </w:p>
              </w:tc>
              <w:tc>
                <w:tcPr>
                  <w:tcW w:w="1075" w:type="dxa"/>
                  <w:tcBorders>
                    <w:top w:val="single" w:sz="4" w:space="0" w:color="auto"/>
                    <w:left w:val="single" w:sz="4" w:space="0" w:color="auto"/>
                    <w:bottom w:val="outset" w:sz="6" w:space="0" w:color="auto"/>
                    <w:right w:val="single" w:sz="4" w:space="0" w:color="auto"/>
                  </w:tcBorders>
                  <w:shd w:val="clear" w:color="auto" w:fill="FFFFFF"/>
                  <w:vAlign w:val="center"/>
                </w:tcPr>
                <w:p w14:paraId="6B63B9FF" w14:textId="77777777" w:rsidR="00F85B95" w:rsidRPr="00F85B95" w:rsidRDefault="00F85B95" w:rsidP="00F85B95">
                  <w:pPr>
                    <w:spacing w:line="240" w:lineRule="auto"/>
                    <w:rPr>
                      <w:rFonts w:cs="Arial"/>
                      <w:color w:val="000000"/>
                      <w:szCs w:val="20"/>
                    </w:rPr>
                  </w:pPr>
                </w:p>
              </w:tc>
              <w:tc>
                <w:tcPr>
                  <w:tcW w:w="1669" w:type="dxa"/>
                  <w:tcBorders>
                    <w:top w:val="single" w:sz="4" w:space="0" w:color="auto"/>
                    <w:left w:val="single" w:sz="4" w:space="0" w:color="auto"/>
                    <w:bottom w:val="outset" w:sz="6" w:space="0" w:color="auto"/>
                    <w:right w:val="outset" w:sz="6" w:space="0" w:color="auto"/>
                  </w:tcBorders>
                  <w:shd w:val="clear" w:color="auto" w:fill="FFFFFF"/>
                  <w:vAlign w:val="center"/>
                </w:tcPr>
                <w:p w14:paraId="6BE361DF" w14:textId="77777777" w:rsidR="00F85B95" w:rsidRPr="00F85B95" w:rsidRDefault="00F85B95" w:rsidP="00F85B95">
                  <w:pPr>
                    <w:spacing w:line="240" w:lineRule="auto"/>
                    <w:rPr>
                      <w:rFonts w:cs="Arial"/>
                      <w:color w:val="000000"/>
                      <w:szCs w:val="20"/>
                    </w:rPr>
                  </w:pPr>
                </w:p>
              </w:tc>
            </w:tr>
            <w:tr w:rsidR="00F85B95" w:rsidRPr="00F85B95" w14:paraId="446B6FD3" w14:textId="77777777" w:rsidTr="00777071">
              <w:tc>
                <w:tcPr>
                  <w:tcW w:w="585" w:type="dxa"/>
                  <w:tcBorders>
                    <w:top w:val="outset" w:sz="6" w:space="0" w:color="auto"/>
                    <w:left w:val="outset" w:sz="6" w:space="0" w:color="auto"/>
                    <w:bottom w:val="outset" w:sz="6" w:space="0" w:color="auto"/>
                    <w:right w:val="single" w:sz="4" w:space="0" w:color="auto"/>
                  </w:tcBorders>
                  <w:shd w:val="clear" w:color="auto" w:fill="FFFFFF"/>
                  <w:vAlign w:val="center"/>
                </w:tcPr>
                <w:p w14:paraId="4FDBB00A" w14:textId="77777777" w:rsidR="00F85B95" w:rsidRPr="00F85B95" w:rsidRDefault="00F85B95" w:rsidP="00F85B95">
                  <w:pPr>
                    <w:spacing w:line="240" w:lineRule="auto"/>
                    <w:rPr>
                      <w:rFonts w:cs="Arial"/>
                      <w:color w:val="000000"/>
                      <w:szCs w:val="20"/>
                    </w:rPr>
                  </w:pPr>
                </w:p>
              </w:tc>
              <w:tc>
                <w:tcPr>
                  <w:tcW w:w="1108" w:type="dxa"/>
                  <w:tcBorders>
                    <w:top w:val="outset" w:sz="6" w:space="0" w:color="auto"/>
                    <w:left w:val="single" w:sz="4" w:space="0" w:color="auto"/>
                    <w:bottom w:val="outset" w:sz="6" w:space="0" w:color="auto"/>
                    <w:right w:val="single" w:sz="4" w:space="0" w:color="auto"/>
                  </w:tcBorders>
                  <w:shd w:val="clear" w:color="auto" w:fill="FFFFFF"/>
                </w:tcPr>
                <w:p w14:paraId="39FD577C" w14:textId="77777777" w:rsidR="00F85B95" w:rsidRPr="00F85B95" w:rsidRDefault="00F85B95" w:rsidP="00F85B95">
                  <w:pPr>
                    <w:spacing w:line="240" w:lineRule="auto"/>
                    <w:jc w:val="right"/>
                    <w:rPr>
                      <w:rFonts w:cs="Arial"/>
                      <w:color w:val="000000"/>
                      <w:szCs w:val="20"/>
                    </w:rPr>
                  </w:pPr>
                </w:p>
              </w:tc>
              <w:tc>
                <w:tcPr>
                  <w:tcW w:w="1134" w:type="dxa"/>
                  <w:tcBorders>
                    <w:top w:val="outset" w:sz="6" w:space="0" w:color="auto"/>
                    <w:left w:val="single" w:sz="4" w:space="0" w:color="auto"/>
                    <w:bottom w:val="outset" w:sz="6" w:space="0" w:color="auto"/>
                    <w:right w:val="single" w:sz="4" w:space="0" w:color="auto"/>
                  </w:tcBorders>
                  <w:shd w:val="clear" w:color="auto" w:fill="FFFFFF"/>
                </w:tcPr>
                <w:p w14:paraId="47120072" w14:textId="77777777" w:rsidR="00F85B95" w:rsidRPr="00F85B95" w:rsidRDefault="00F85B95" w:rsidP="00F85B95">
                  <w:pPr>
                    <w:spacing w:line="240" w:lineRule="auto"/>
                    <w:jc w:val="right"/>
                    <w:rPr>
                      <w:rFonts w:cs="Arial"/>
                      <w:color w:val="000000"/>
                      <w:szCs w:val="20"/>
                    </w:rPr>
                  </w:pPr>
                </w:p>
              </w:tc>
              <w:tc>
                <w:tcPr>
                  <w:tcW w:w="1134" w:type="dxa"/>
                  <w:tcBorders>
                    <w:top w:val="outset" w:sz="6" w:space="0" w:color="auto"/>
                    <w:left w:val="single" w:sz="4" w:space="0" w:color="auto"/>
                    <w:bottom w:val="outset" w:sz="6" w:space="0" w:color="auto"/>
                    <w:right w:val="single" w:sz="4" w:space="0" w:color="auto"/>
                  </w:tcBorders>
                  <w:shd w:val="clear" w:color="auto" w:fill="FFFFFF"/>
                </w:tcPr>
                <w:p w14:paraId="18A7EB6F" w14:textId="77777777" w:rsidR="00F85B95" w:rsidRPr="00F85B95" w:rsidRDefault="00F85B95" w:rsidP="00F85B95">
                  <w:pPr>
                    <w:spacing w:line="240" w:lineRule="auto"/>
                    <w:jc w:val="right"/>
                    <w:rPr>
                      <w:rFonts w:cs="Arial"/>
                      <w:color w:val="000000"/>
                      <w:szCs w:val="20"/>
                    </w:rPr>
                  </w:pPr>
                </w:p>
              </w:tc>
              <w:tc>
                <w:tcPr>
                  <w:tcW w:w="709" w:type="dxa"/>
                  <w:tcBorders>
                    <w:top w:val="outset" w:sz="6" w:space="0" w:color="auto"/>
                    <w:left w:val="single" w:sz="4" w:space="0" w:color="auto"/>
                    <w:bottom w:val="outset" w:sz="6" w:space="0" w:color="auto"/>
                    <w:right w:val="single" w:sz="4" w:space="0" w:color="auto"/>
                  </w:tcBorders>
                  <w:shd w:val="clear" w:color="auto" w:fill="FFFFFF"/>
                </w:tcPr>
                <w:p w14:paraId="7CFFC8E1" w14:textId="77777777" w:rsidR="00F85B95" w:rsidRPr="00F85B95" w:rsidRDefault="00F85B95" w:rsidP="00F85B95">
                  <w:pPr>
                    <w:spacing w:line="240" w:lineRule="auto"/>
                    <w:jc w:val="right"/>
                    <w:rPr>
                      <w:rFonts w:cs="Arial"/>
                      <w:color w:val="000000"/>
                      <w:szCs w:val="20"/>
                    </w:rPr>
                  </w:pPr>
                </w:p>
              </w:tc>
              <w:tc>
                <w:tcPr>
                  <w:tcW w:w="1418" w:type="dxa"/>
                  <w:tcBorders>
                    <w:top w:val="outset" w:sz="6" w:space="0" w:color="auto"/>
                    <w:left w:val="single" w:sz="4" w:space="0" w:color="auto"/>
                    <w:bottom w:val="outset" w:sz="6" w:space="0" w:color="auto"/>
                    <w:right w:val="single" w:sz="4" w:space="0" w:color="auto"/>
                  </w:tcBorders>
                  <w:shd w:val="clear" w:color="auto" w:fill="FFFFFF"/>
                </w:tcPr>
                <w:p w14:paraId="7BCA4B7B" w14:textId="77777777" w:rsidR="00F85B95" w:rsidRPr="00F85B95" w:rsidRDefault="00F85B95" w:rsidP="00F85B95">
                  <w:pPr>
                    <w:spacing w:line="240" w:lineRule="auto"/>
                    <w:jc w:val="right"/>
                    <w:rPr>
                      <w:rFonts w:cs="Arial"/>
                      <w:color w:val="000000"/>
                      <w:szCs w:val="20"/>
                    </w:rPr>
                  </w:pPr>
                </w:p>
              </w:tc>
              <w:tc>
                <w:tcPr>
                  <w:tcW w:w="1134" w:type="dxa"/>
                  <w:tcBorders>
                    <w:top w:val="outset" w:sz="6" w:space="0" w:color="auto"/>
                    <w:left w:val="single" w:sz="4" w:space="0" w:color="auto"/>
                    <w:bottom w:val="outset" w:sz="6" w:space="0" w:color="auto"/>
                    <w:right w:val="single" w:sz="4" w:space="0" w:color="auto"/>
                  </w:tcBorders>
                  <w:shd w:val="clear" w:color="auto" w:fill="FFFFFF"/>
                </w:tcPr>
                <w:p w14:paraId="1ABEB5AE" w14:textId="77777777" w:rsidR="00F85B95" w:rsidRPr="00F85B95" w:rsidRDefault="00F85B95" w:rsidP="00F85B95">
                  <w:pPr>
                    <w:spacing w:line="240" w:lineRule="auto"/>
                    <w:jc w:val="right"/>
                    <w:rPr>
                      <w:rFonts w:cs="Arial"/>
                      <w:color w:val="000000"/>
                      <w:szCs w:val="20"/>
                    </w:rPr>
                  </w:pPr>
                </w:p>
              </w:tc>
              <w:tc>
                <w:tcPr>
                  <w:tcW w:w="567" w:type="dxa"/>
                  <w:tcBorders>
                    <w:top w:val="outset" w:sz="6" w:space="0" w:color="auto"/>
                    <w:left w:val="single" w:sz="4" w:space="0" w:color="auto"/>
                    <w:bottom w:val="outset" w:sz="6" w:space="0" w:color="auto"/>
                    <w:right w:val="single" w:sz="4" w:space="0" w:color="auto"/>
                  </w:tcBorders>
                  <w:shd w:val="clear" w:color="auto" w:fill="FFFFFF"/>
                </w:tcPr>
                <w:p w14:paraId="214CA1C4" w14:textId="77777777" w:rsidR="00F85B95" w:rsidRPr="00F85B95" w:rsidRDefault="00F85B95" w:rsidP="00F85B95">
                  <w:pPr>
                    <w:spacing w:line="240" w:lineRule="auto"/>
                    <w:jc w:val="right"/>
                    <w:rPr>
                      <w:rFonts w:cs="Arial"/>
                      <w:color w:val="000000"/>
                      <w:szCs w:val="20"/>
                    </w:rPr>
                  </w:pPr>
                </w:p>
              </w:tc>
              <w:tc>
                <w:tcPr>
                  <w:tcW w:w="1134" w:type="dxa"/>
                  <w:tcBorders>
                    <w:top w:val="outset" w:sz="6" w:space="0" w:color="auto"/>
                    <w:left w:val="single" w:sz="4" w:space="0" w:color="auto"/>
                    <w:bottom w:val="outset" w:sz="6" w:space="0" w:color="auto"/>
                    <w:right w:val="single" w:sz="4" w:space="0" w:color="auto"/>
                  </w:tcBorders>
                  <w:shd w:val="clear" w:color="auto" w:fill="FFFFFF"/>
                </w:tcPr>
                <w:p w14:paraId="13E68F9B" w14:textId="77777777" w:rsidR="00F85B95" w:rsidRPr="00F85B95" w:rsidRDefault="00F85B95" w:rsidP="00F85B95">
                  <w:pPr>
                    <w:spacing w:line="240" w:lineRule="auto"/>
                    <w:jc w:val="right"/>
                    <w:rPr>
                      <w:rFonts w:cs="Arial"/>
                      <w:color w:val="000000"/>
                      <w:szCs w:val="20"/>
                    </w:rPr>
                  </w:pPr>
                </w:p>
              </w:tc>
              <w:tc>
                <w:tcPr>
                  <w:tcW w:w="708" w:type="dxa"/>
                  <w:tcBorders>
                    <w:top w:val="outset" w:sz="6" w:space="0" w:color="auto"/>
                    <w:left w:val="single" w:sz="4" w:space="0" w:color="auto"/>
                    <w:bottom w:val="outset" w:sz="6" w:space="0" w:color="auto"/>
                    <w:right w:val="single" w:sz="4" w:space="0" w:color="auto"/>
                  </w:tcBorders>
                  <w:shd w:val="clear" w:color="auto" w:fill="FFFFFF"/>
                  <w:vAlign w:val="center"/>
                </w:tcPr>
                <w:p w14:paraId="0F1FF804" w14:textId="77777777" w:rsidR="00F85B95" w:rsidRPr="00F85B95" w:rsidRDefault="00F85B95" w:rsidP="00F85B95">
                  <w:pPr>
                    <w:spacing w:line="240" w:lineRule="auto"/>
                    <w:rPr>
                      <w:rFonts w:cs="Arial"/>
                      <w:color w:val="000000"/>
                      <w:szCs w:val="20"/>
                    </w:rPr>
                  </w:pPr>
                </w:p>
              </w:tc>
              <w:tc>
                <w:tcPr>
                  <w:tcW w:w="709" w:type="dxa"/>
                  <w:tcBorders>
                    <w:top w:val="outset" w:sz="6" w:space="0" w:color="auto"/>
                    <w:left w:val="single" w:sz="4" w:space="0" w:color="auto"/>
                    <w:bottom w:val="outset" w:sz="6" w:space="0" w:color="auto"/>
                    <w:right w:val="single" w:sz="4" w:space="0" w:color="auto"/>
                  </w:tcBorders>
                  <w:shd w:val="clear" w:color="auto" w:fill="FFFFFF"/>
                  <w:vAlign w:val="center"/>
                </w:tcPr>
                <w:p w14:paraId="587A6899" w14:textId="77777777" w:rsidR="00F85B95" w:rsidRPr="00F85B95" w:rsidRDefault="00F85B95" w:rsidP="00F85B95">
                  <w:pPr>
                    <w:spacing w:line="240" w:lineRule="auto"/>
                    <w:rPr>
                      <w:rFonts w:cs="Arial"/>
                      <w:color w:val="000000"/>
                      <w:szCs w:val="20"/>
                    </w:rPr>
                  </w:pPr>
                </w:p>
              </w:tc>
              <w:tc>
                <w:tcPr>
                  <w:tcW w:w="768" w:type="dxa"/>
                  <w:tcBorders>
                    <w:top w:val="outset" w:sz="6" w:space="0" w:color="auto"/>
                    <w:left w:val="single" w:sz="4" w:space="0" w:color="auto"/>
                    <w:bottom w:val="outset" w:sz="6" w:space="0" w:color="auto"/>
                    <w:right w:val="single" w:sz="4" w:space="0" w:color="auto"/>
                  </w:tcBorders>
                  <w:shd w:val="clear" w:color="auto" w:fill="FFFFFF"/>
                  <w:vAlign w:val="center"/>
                </w:tcPr>
                <w:p w14:paraId="6B0BA9CB" w14:textId="77777777" w:rsidR="00F85B95" w:rsidRPr="00F85B95" w:rsidRDefault="00F85B95" w:rsidP="00F85B95">
                  <w:pPr>
                    <w:spacing w:line="240" w:lineRule="auto"/>
                    <w:rPr>
                      <w:rFonts w:cs="Arial"/>
                      <w:color w:val="000000"/>
                      <w:szCs w:val="20"/>
                    </w:rPr>
                  </w:pPr>
                </w:p>
              </w:tc>
              <w:tc>
                <w:tcPr>
                  <w:tcW w:w="1075" w:type="dxa"/>
                  <w:tcBorders>
                    <w:top w:val="single" w:sz="4" w:space="0" w:color="auto"/>
                    <w:left w:val="single" w:sz="4" w:space="0" w:color="auto"/>
                    <w:bottom w:val="outset" w:sz="6" w:space="0" w:color="auto"/>
                    <w:right w:val="single" w:sz="4" w:space="0" w:color="auto"/>
                  </w:tcBorders>
                  <w:shd w:val="clear" w:color="auto" w:fill="FFFFFF"/>
                  <w:vAlign w:val="center"/>
                </w:tcPr>
                <w:p w14:paraId="397DC662" w14:textId="77777777" w:rsidR="00F85B95" w:rsidRPr="00F85B95" w:rsidRDefault="00F85B95" w:rsidP="00F85B95">
                  <w:pPr>
                    <w:spacing w:line="240" w:lineRule="auto"/>
                    <w:rPr>
                      <w:rFonts w:cs="Arial"/>
                      <w:color w:val="000000"/>
                      <w:szCs w:val="20"/>
                    </w:rPr>
                  </w:pPr>
                </w:p>
              </w:tc>
              <w:tc>
                <w:tcPr>
                  <w:tcW w:w="1669" w:type="dxa"/>
                  <w:tcBorders>
                    <w:top w:val="single" w:sz="4" w:space="0" w:color="auto"/>
                    <w:left w:val="single" w:sz="4" w:space="0" w:color="auto"/>
                    <w:bottom w:val="outset" w:sz="6" w:space="0" w:color="auto"/>
                    <w:right w:val="outset" w:sz="6" w:space="0" w:color="auto"/>
                  </w:tcBorders>
                  <w:shd w:val="clear" w:color="auto" w:fill="FFFFFF"/>
                  <w:vAlign w:val="center"/>
                </w:tcPr>
                <w:p w14:paraId="29307E56" w14:textId="77777777" w:rsidR="00F85B95" w:rsidRPr="00F85B95" w:rsidRDefault="00F85B95" w:rsidP="00F85B95">
                  <w:pPr>
                    <w:spacing w:line="240" w:lineRule="auto"/>
                    <w:rPr>
                      <w:rFonts w:cs="Arial"/>
                      <w:color w:val="000000"/>
                      <w:szCs w:val="20"/>
                    </w:rPr>
                  </w:pPr>
                </w:p>
              </w:tc>
            </w:tr>
            <w:tr w:rsidR="00F85B95" w:rsidRPr="00F85B95" w14:paraId="1C6FB193" w14:textId="77777777" w:rsidTr="00777071">
              <w:trPr>
                <w:cantSplit/>
              </w:trPr>
              <w:tc>
                <w:tcPr>
                  <w:tcW w:w="585" w:type="dxa"/>
                  <w:tcBorders>
                    <w:top w:val="outset" w:sz="6" w:space="0" w:color="auto"/>
                    <w:left w:val="outset" w:sz="6" w:space="0" w:color="auto"/>
                    <w:bottom w:val="single" w:sz="8" w:space="0" w:color="auto"/>
                    <w:right w:val="single" w:sz="4" w:space="0" w:color="auto"/>
                  </w:tcBorders>
                  <w:shd w:val="clear" w:color="auto" w:fill="FFFFFF"/>
                  <w:vAlign w:val="center"/>
                </w:tcPr>
                <w:p w14:paraId="68ADCF89" w14:textId="77777777" w:rsidR="00F85B95" w:rsidRPr="00F85B95" w:rsidRDefault="00F85B95" w:rsidP="00F85B95">
                  <w:pPr>
                    <w:spacing w:line="240" w:lineRule="auto"/>
                    <w:rPr>
                      <w:rFonts w:cs="Arial"/>
                      <w:b/>
                      <w:bCs/>
                      <w:color w:val="000000"/>
                      <w:szCs w:val="20"/>
                    </w:rPr>
                  </w:pPr>
                  <w:r w:rsidRPr="00F85B95">
                    <w:rPr>
                      <w:rFonts w:cs="Arial"/>
                      <w:b/>
                      <w:bCs/>
                      <w:color w:val="000000"/>
                      <w:szCs w:val="20"/>
                    </w:rPr>
                    <w:t>Skupaj</w:t>
                  </w:r>
                </w:p>
              </w:tc>
              <w:tc>
                <w:tcPr>
                  <w:tcW w:w="1108" w:type="dxa"/>
                  <w:tcBorders>
                    <w:top w:val="outset" w:sz="6" w:space="0" w:color="auto"/>
                    <w:left w:val="single" w:sz="4" w:space="0" w:color="auto"/>
                    <w:bottom w:val="single" w:sz="8" w:space="0" w:color="auto"/>
                    <w:right w:val="single" w:sz="4" w:space="0" w:color="auto"/>
                  </w:tcBorders>
                  <w:shd w:val="clear" w:color="auto" w:fill="FFFFFF"/>
                </w:tcPr>
                <w:p w14:paraId="6EFFAB76" w14:textId="77777777" w:rsidR="00F85B95" w:rsidRPr="00F85B95" w:rsidRDefault="00F85B95" w:rsidP="00F85B95">
                  <w:pPr>
                    <w:spacing w:line="240" w:lineRule="auto"/>
                    <w:rPr>
                      <w:rFonts w:cs="Arial"/>
                      <w:b/>
                      <w:bCs/>
                      <w:color w:val="000000"/>
                      <w:szCs w:val="20"/>
                    </w:rPr>
                  </w:pPr>
                </w:p>
              </w:tc>
              <w:tc>
                <w:tcPr>
                  <w:tcW w:w="1134" w:type="dxa"/>
                  <w:tcBorders>
                    <w:top w:val="outset" w:sz="6" w:space="0" w:color="auto"/>
                    <w:left w:val="single" w:sz="4" w:space="0" w:color="auto"/>
                    <w:bottom w:val="single" w:sz="8" w:space="0" w:color="auto"/>
                    <w:right w:val="single" w:sz="4" w:space="0" w:color="auto"/>
                  </w:tcBorders>
                  <w:shd w:val="clear" w:color="auto" w:fill="FFFFFF"/>
                </w:tcPr>
                <w:p w14:paraId="6161AEE6" w14:textId="77777777" w:rsidR="00F85B95" w:rsidRPr="00F85B95" w:rsidRDefault="00F85B95" w:rsidP="00F85B95">
                  <w:pPr>
                    <w:spacing w:line="240" w:lineRule="auto"/>
                    <w:jc w:val="right"/>
                    <w:rPr>
                      <w:rFonts w:cs="Arial"/>
                      <w:b/>
                      <w:bCs/>
                      <w:color w:val="000000"/>
                      <w:szCs w:val="20"/>
                    </w:rPr>
                  </w:pPr>
                </w:p>
              </w:tc>
              <w:tc>
                <w:tcPr>
                  <w:tcW w:w="1134" w:type="dxa"/>
                  <w:tcBorders>
                    <w:top w:val="outset" w:sz="6" w:space="0" w:color="auto"/>
                    <w:left w:val="single" w:sz="4" w:space="0" w:color="auto"/>
                    <w:bottom w:val="single" w:sz="8" w:space="0" w:color="auto"/>
                    <w:right w:val="single" w:sz="4" w:space="0" w:color="auto"/>
                  </w:tcBorders>
                  <w:shd w:val="clear" w:color="auto" w:fill="FFFFFF"/>
                </w:tcPr>
                <w:p w14:paraId="7B7F9015" w14:textId="77777777" w:rsidR="00F85B95" w:rsidRPr="00F85B95" w:rsidRDefault="00F85B95" w:rsidP="00F85B95">
                  <w:pPr>
                    <w:spacing w:line="240" w:lineRule="auto"/>
                    <w:jc w:val="right"/>
                    <w:rPr>
                      <w:rFonts w:cs="Arial"/>
                      <w:b/>
                      <w:bCs/>
                      <w:color w:val="000000"/>
                      <w:szCs w:val="20"/>
                    </w:rPr>
                  </w:pPr>
                </w:p>
              </w:tc>
              <w:tc>
                <w:tcPr>
                  <w:tcW w:w="709" w:type="dxa"/>
                  <w:tcBorders>
                    <w:top w:val="outset" w:sz="6" w:space="0" w:color="auto"/>
                    <w:left w:val="single" w:sz="4" w:space="0" w:color="auto"/>
                    <w:bottom w:val="single" w:sz="8" w:space="0" w:color="auto"/>
                    <w:right w:val="single" w:sz="4" w:space="0" w:color="auto"/>
                  </w:tcBorders>
                  <w:shd w:val="clear" w:color="auto" w:fill="FFFFFF"/>
                </w:tcPr>
                <w:p w14:paraId="67C7705C" w14:textId="77777777" w:rsidR="00F85B95" w:rsidRPr="00F85B95" w:rsidRDefault="00F85B95" w:rsidP="00F85B95">
                  <w:pPr>
                    <w:spacing w:line="240" w:lineRule="auto"/>
                    <w:jc w:val="right"/>
                    <w:rPr>
                      <w:rFonts w:cs="Arial"/>
                      <w:b/>
                      <w:bCs/>
                      <w:color w:val="000000"/>
                      <w:szCs w:val="20"/>
                    </w:rPr>
                  </w:pPr>
                </w:p>
              </w:tc>
              <w:tc>
                <w:tcPr>
                  <w:tcW w:w="1418" w:type="dxa"/>
                  <w:tcBorders>
                    <w:top w:val="outset" w:sz="6" w:space="0" w:color="auto"/>
                    <w:left w:val="single" w:sz="4" w:space="0" w:color="auto"/>
                    <w:bottom w:val="single" w:sz="8" w:space="0" w:color="auto"/>
                    <w:right w:val="single" w:sz="4" w:space="0" w:color="auto"/>
                  </w:tcBorders>
                  <w:shd w:val="clear" w:color="auto" w:fill="FFFFFF"/>
                </w:tcPr>
                <w:p w14:paraId="692E67A4" w14:textId="77777777" w:rsidR="00F85B95" w:rsidRPr="00F85B95" w:rsidRDefault="00F85B95" w:rsidP="00F85B95">
                  <w:pPr>
                    <w:spacing w:line="240" w:lineRule="auto"/>
                    <w:jc w:val="right"/>
                    <w:rPr>
                      <w:rFonts w:cs="Arial"/>
                      <w:b/>
                      <w:bCs/>
                      <w:color w:val="000000"/>
                      <w:szCs w:val="20"/>
                    </w:rPr>
                  </w:pPr>
                </w:p>
              </w:tc>
              <w:tc>
                <w:tcPr>
                  <w:tcW w:w="1134" w:type="dxa"/>
                  <w:tcBorders>
                    <w:top w:val="outset" w:sz="6" w:space="0" w:color="auto"/>
                    <w:left w:val="single" w:sz="4" w:space="0" w:color="auto"/>
                    <w:bottom w:val="single" w:sz="8" w:space="0" w:color="auto"/>
                    <w:right w:val="single" w:sz="4" w:space="0" w:color="auto"/>
                  </w:tcBorders>
                  <w:shd w:val="clear" w:color="auto" w:fill="FFFFFF"/>
                </w:tcPr>
                <w:p w14:paraId="344ADFD6" w14:textId="77777777" w:rsidR="00F85B95" w:rsidRPr="00F85B95" w:rsidRDefault="00F85B95" w:rsidP="00F85B95">
                  <w:pPr>
                    <w:spacing w:line="240" w:lineRule="auto"/>
                    <w:jc w:val="right"/>
                    <w:rPr>
                      <w:rFonts w:cs="Arial"/>
                      <w:b/>
                      <w:bCs/>
                      <w:color w:val="000000"/>
                      <w:szCs w:val="20"/>
                    </w:rPr>
                  </w:pPr>
                </w:p>
              </w:tc>
              <w:tc>
                <w:tcPr>
                  <w:tcW w:w="567" w:type="dxa"/>
                  <w:tcBorders>
                    <w:top w:val="outset" w:sz="6" w:space="0" w:color="auto"/>
                    <w:left w:val="single" w:sz="4" w:space="0" w:color="auto"/>
                    <w:bottom w:val="single" w:sz="8" w:space="0" w:color="auto"/>
                    <w:right w:val="single" w:sz="4" w:space="0" w:color="auto"/>
                  </w:tcBorders>
                  <w:shd w:val="clear" w:color="auto" w:fill="FFFFFF"/>
                </w:tcPr>
                <w:p w14:paraId="3779E5BE" w14:textId="77777777" w:rsidR="00F85B95" w:rsidRPr="00F85B95" w:rsidRDefault="00F85B95" w:rsidP="00F85B95">
                  <w:pPr>
                    <w:spacing w:line="240" w:lineRule="auto"/>
                    <w:jc w:val="right"/>
                    <w:rPr>
                      <w:rFonts w:cs="Arial"/>
                      <w:b/>
                      <w:bCs/>
                      <w:color w:val="000000"/>
                      <w:szCs w:val="20"/>
                    </w:rPr>
                  </w:pPr>
                </w:p>
              </w:tc>
              <w:tc>
                <w:tcPr>
                  <w:tcW w:w="1134" w:type="dxa"/>
                  <w:tcBorders>
                    <w:top w:val="outset" w:sz="6" w:space="0" w:color="auto"/>
                    <w:left w:val="single" w:sz="4" w:space="0" w:color="auto"/>
                    <w:bottom w:val="single" w:sz="8" w:space="0" w:color="auto"/>
                    <w:right w:val="single" w:sz="4" w:space="0" w:color="auto"/>
                  </w:tcBorders>
                  <w:shd w:val="clear" w:color="auto" w:fill="FFFFFF"/>
                </w:tcPr>
                <w:p w14:paraId="5A6F6B0F" w14:textId="77777777" w:rsidR="00F85B95" w:rsidRPr="00F85B95" w:rsidRDefault="00F85B95" w:rsidP="00F85B95">
                  <w:pPr>
                    <w:spacing w:line="240" w:lineRule="auto"/>
                    <w:jc w:val="right"/>
                    <w:rPr>
                      <w:rFonts w:cs="Arial"/>
                      <w:b/>
                      <w:bCs/>
                      <w:color w:val="000000"/>
                      <w:szCs w:val="20"/>
                    </w:rPr>
                  </w:pPr>
                </w:p>
              </w:tc>
              <w:tc>
                <w:tcPr>
                  <w:tcW w:w="708" w:type="dxa"/>
                  <w:tcBorders>
                    <w:top w:val="outset" w:sz="6" w:space="0" w:color="auto"/>
                    <w:left w:val="outset" w:sz="6" w:space="0" w:color="auto"/>
                    <w:bottom w:val="single" w:sz="8" w:space="0" w:color="auto"/>
                    <w:right w:val="single" w:sz="4" w:space="0" w:color="auto"/>
                  </w:tcBorders>
                  <w:shd w:val="clear" w:color="auto" w:fill="FFFFFF"/>
                  <w:vAlign w:val="center"/>
                </w:tcPr>
                <w:p w14:paraId="7F6B11C3" w14:textId="77777777" w:rsidR="00F85B95" w:rsidRPr="00F85B95" w:rsidRDefault="00F85B95" w:rsidP="00F85B95">
                  <w:pPr>
                    <w:spacing w:line="240" w:lineRule="auto"/>
                    <w:rPr>
                      <w:rFonts w:cs="Arial"/>
                      <w:b/>
                      <w:bCs/>
                      <w:color w:val="000000"/>
                      <w:szCs w:val="20"/>
                    </w:rPr>
                  </w:pPr>
                </w:p>
              </w:tc>
              <w:tc>
                <w:tcPr>
                  <w:tcW w:w="709" w:type="dxa"/>
                  <w:tcBorders>
                    <w:top w:val="outset" w:sz="6" w:space="0" w:color="auto"/>
                    <w:left w:val="single" w:sz="4" w:space="0" w:color="auto"/>
                    <w:bottom w:val="single" w:sz="8" w:space="0" w:color="auto"/>
                    <w:right w:val="single" w:sz="4" w:space="0" w:color="auto"/>
                  </w:tcBorders>
                  <w:shd w:val="clear" w:color="auto" w:fill="FFFFFF"/>
                  <w:vAlign w:val="center"/>
                </w:tcPr>
                <w:p w14:paraId="49955495" w14:textId="77777777" w:rsidR="00F85B95" w:rsidRPr="00F85B95" w:rsidRDefault="00F85B95" w:rsidP="00F85B95">
                  <w:pPr>
                    <w:spacing w:line="240" w:lineRule="auto"/>
                    <w:rPr>
                      <w:rFonts w:cs="Arial"/>
                      <w:b/>
                      <w:bCs/>
                      <w:color w:val="000000"/>
                      <w:szCs w:val="20"/>
                    </w:rPr>
                  </w:pPr>
                </w:p>
              </w:tc>
              <w:tc>
                <w:tcPr>
                  <w:tcW w:w="768" w:type="dxa"/>
                  <w:tcBorders>
                    <w:top w:val="outset" w:sz="6" w:space="0" w:color="auto"/>
                    <w:left w:val="single" w:sz="4" w:space="0" w:color="auto"/>
                    <w:bottom w:val="single" w:sz="8" w:space="0" w:color="auto"/>
                    <w:right w:val="single" w:sz="4" w:space="0" w:color="auto"/>
                  </w:tcBorders>
                  <w:shd w:val="clear" w:color="auto" w:fill="FFFFFF"/>
                  <w:vAlign w:val="center"/>
                </w:tcPr>
                <w:p w14:paraId="00DAC3F4" w14:textId="77777777" w:rsidR="00F85B95" w:rsidRPr="00F85B95" w:rsidRDefault="00F85B95" w:rsidP="00F85B95">
                  <w:pPr>
                    <w:spacing w:line="240" w:lineRule="auto"/>
                    <w:rPr>
                      <w:rFonts w:cs="Arial"/>
                      <w:b/>
                      <w:bCs/>
                      <w:color w:val="000000"/>
                      <w:szCs w:val="20"/>
                    </w:rPr>
                  </w:pPr>
                </w:p>
              </w:tc>
              <w:tc>
                <w:tcPr>
                  <w:tcW w:w="1075" w:type="dxa"/>
                  <w:tcBorders>
                    <w:top w:val="outset" w:sz="6" w:space="0" w:color="auto"/>
                    <w:left w:val="single" w:sz="4" w:space="0" w:color="auto"/>
                    <w:bottom w:val="single" w:sz="8" w:space="0" w:color="auto"/>
                    <w:right w:val="single" w:sz="4" w:space="0" w:color="auto"/>
                  </w:tcBorders>
                  <w:shd w:val="clear" w:color="auto" w:fill="FFFFFF"/>
                  <w:vAlign w:val="center"/>
                </w:tcPr>
                <w:p w14:paraId="639C29BA" w14:textId="77777777" w:rsidR="00F85B95" w:rsidRPr="00F85B95" w:rsidRDefault="00F85B95" w:rsidP="00F85B95">
                  <w:pPr>
                    <w:spacing w:line="240" w:lineRule="auto"/>
                    <w:rPr>
                      <w:rFonts w:cs="Arial"/>
                      <w:b/>
                      <w:bCs/>
                      <w:color w:val="000000"/>
                      <w:szCs w:val="20"/>
                    </w:rPr>
                  </w:pPr>
                </w:p>
              </w:tc>
              <w:tc>
                <w:tcPr>
                  <w:tcW w:w="1669" w:type="dxa"/>
                  <w:tcBorders>
                    <w:top w:val="outset" w:sz="6" w:space="0" w:color="auto"/>
                    <w:left w:val="single" w:sz="4" w:space="0" w:color="auto"/>
                    <w:bottom w:val="single" w:sz="8" w:space="0" w:color="auto"/>
                    <w:right w:val="outset" w:sz="6" w:space="0" w:color="auto"/>
                  </w:tcBorders>
                  <w:shd w:val="clear" w:color="auto" w:fill="FFFFFF"/>
                  <w:vAlign w:val="center"/>
                </w:tcPr>
                <w:p w14:paraId="78F9A65A" w14:textId="77777777" w:rsidR="00F85B95" w:rsidRPr="00F85B95" w:rsidRDefault="00F85B95" w:rsidP="00F85B95">
                  <w:pPr>
                    <w:spacing w:line="240" w:lineRule="auto"/>
                    <w:rPr>
                      <w:rFonts w:cs="Arial"/>
                      <w:b/>
                      <w:bCs/>
                      <w:color w:val="000000"/>
                      <w:szCs w:val="20"/>
                    </w:rPr>
                  </w:pPr>
                </w:p>
              </w:tc>
            </w:tr>
          </w:tbl>
          <w:p w14:paraId="03FC1705" w14:textId="77777777" w:rsidR="00F85B95" w:rsidRPr="00F85B95" w:rsidRDefault="00F85B95" w:rsidP="00F85B95">
            <w:pPr>
              <w:spacing w:line="240" w:lineRule="auto"/>
              <w:jc w:val="right"/>
              <w:rPr>
                <w:rFonts w:cs="Arial"/>
                <w:color w:val="000000"/>
                <w:szCs w:val="20"/>
              </w:rPr>
            </w:pPr>
          </w:p>
        </w:tc>
      </w:tr>
      <w:tr w:rsidR="00F85B95" w:rsidRPr="00F85B95" w14:paraId="07CF14CD" w14:textId="77777777" w:rsidTr="00777071">
        <w:trPr>
          <w:tblCellSpacing w:w="0" w:type="dxa"/>
        </w:trPr>
        <w:tc>
          <w:tcPr>
            <w:tcW w:w="13948" w:type="dxa"/>
            <w:gridSpan w:val="2"/>
            <w:vAlign w:val="center"/>
          </w:tcPr>
          <w:p w14:paraId="74EB7407" w14:textId="18527E4B" w:rsidR="00F85B95" w:rsidRPr="00F85B95" w:rsidRDefault="00F85B95" w:rsidP="00F85B95">
            <w:pPr>
              <w:jc w:val="both"/>
              <w:rPr>
                <w:color w:val="000000"/>
                <w:szCs w:val="20"/>
              </w:rPr>
            </w:pPr>
            <w:r w:rsidRPr="00F85B95">
              <w:rPr>
                <w:rFonts w:cs="Arial"/>
                <w:color w:val="000000"/>
                <w:szCs w:val="20"/>
              </w:rPr>
              <w:t xml:space="preserve">*Te stolpce je treba izpolniti le pri uveljavljanju podintervencije </w:t>
            </w:r>
            <w:r w:rsidR="0069186E">
              <w:rPr>
                <w:rFonts w:cs="Arial"/>
                <w:color w:val="000000"/>
                <w:szCs w:val="20"/>
              </w:rPr>
              <w:t>d</w:t>
            </w:r>
            <w:r w:rsidRPr="00F85B95">
              <w:rPr>
                <w:rFonts w:cs="Arial"/>
                <w:color w:val="000000"/>
                <w:szCs w:val="20"/>
              </w:rPr>
              <w:t xml:space="preserve">ela za odpravo škode in obnovo gozda ter </w:t>
            </w:r>
            <w:r w:rsidRPr="00F85B95">
              <w:rPr>
                <w:color w:val="000000"/>
                <w:szCs w:val="20"/>
              </w:rPr>
              <w:t>vzpostavitev večje odpornosti in stabilnosti gozdov</w:t>
            </w:r>
          </w:p>
        </w:tc>
      </w:tr>
      <w:tr w:rsidR="00F85B95" w:rsidRPr="00F85B95" w14:paraId="1AB6C767" w14:textId="77777777" w:rsidTr="00777071">
        <w:trPr>
          <w:tblCellSpacing w:w="0" w:type="dxa"/>
        </w:trPr>
        <w:tc>
          <w:tcPr>
            <w:tcW w:w="13948" w:type="dxa"/>
            <w:gridSpan w:val="2"/>
          </w:tcPr>
          <w:p w14:paraId="2E5DB173" w14:textId="77777777" w:rsidR="00F85B95" w:rsidRPr="00F85B95" w:rsidRDefault="00F85B95" w:rsidP="00F85B95">
            <w:pPr>
              <w:jc w:val="both"/>
              <w:rPr>
                <w:rFonts w:cs="Arial"/>
                <w:color w:val="000000"/>
                <w:szCs w:val="20"/>
              </w:rPr>
            </w:pPr>
            <w:r w:rsidRPr="00F85B95">
              <w:rPr>
                <w:rFonts w:cs="Arial"/>
                <w:color w:val="000000"/>
                <w:szCs w:val="20"/>
              </w:rPr>
              <w:t>Meritev površin je bila opravljena na podlagi poligonov, ki jih v elektronski obliki vodi ZGS.</w:t>
            </w:r>
          </w:p>
          <w:p w14:paraId="5B6D4C5C" w14:textId="77777777" w:rsidR="00F85B95" w:rsidRPr="00F85B95" w:rsidRDefault="00F85B95" w:rsidP="00F85B95">
            <w:pPr>
              <w:jc w:val="both"/>
              <w:rPr>
                <w:rFonts w:cs="Arial"/>
                <w:color w:val="000000"/>
                <w:szCs w:val="20"/>
              </w:rPr>
            </w:pPr>
          </w:p>
          <w:p w14:paraId="0B175F7C" w14:textId="77777777" w:rsidR="00F85B95" w:rsidRPr="00F85B95" w:rsidRDefault="00F85B95" w:rsidP="00F85B95">
            <w:pPr>
              <w:jc w:val="both"/>
              <w:rPr>
                <w:szCs w:val="20"/>
              </w:rPr>
            </w:pPr>
            <w:r w:rsidRPr="00F85B95">
              <w:rPr>
                <w:rFonts w:cs="Arial"/>
                <w:color w:val="000000"/>
                <w:szCs w:val="20"/>
              </w:rPr>
              <w:t xml:space="preserve">Spodaj podpisani </w:t>
            </w:r>
            <w:r w:rsidRPr="00F85B95">
              <w:rPr>
                <w:rFonts w:cs="Arial"/>
                <w:szCs w:val="20"/>
              </w:rPr>
              <w:t xml:space="preserve">lastnik gozda oziroma pooblaščenec lastnika gozda </w:t>
            </w:r>
            <w:r w:rsidRPr="00F85B95">
              <w:rPr>
                <w:rFonts w:cs="Arial"/>
                <w:color w:val="000000"/>
                <w:szCs w:val="20"/>
              </w:rPr>
              <w:t xml:space="preserve">izjavljam, da sem sadike </w:t>
            </w:r>
            <w:r w:rsidRPr="00F85B95">
              <w:rPr>
                <w:rFonts w:cs="Arial"/>
                <w:szCs w:val="20"/>
              </w:rPr>
              <w:t>oziroma</w:t>
            </w:r>
            <w:r w:rsidRPr="00F85B95">
              <w:rPr>
                <w:rFonts w:cs="Arial"/>
                <w:color w:val="000000"/>
                <w:szCs w:val="20"/>
              </w:rPr>
              <w:t xml:space="preserve"> material, če sem ga prejel s Potrdilom o prejemu materiala </w:t>
            </w:r>
            <w:r w:rsidRPr="00F85B95">
              <w:rPr>
                <w:szCs w:val="20"/>
              </w:rPr>
              <w:t>–</w:t>
            </w:r>
            <w:r w:rsidRPr="00F85B95">
              <w:rPr>
                <w:rFonts w:cs="Arial"/>
                <w:color w:val="000000"/>
                <w:szCs w:val="20"/>
              </w:rPr>
              <w:t xml:space="preserve"> sadik številka:_____________________________ od ZGS, uporabil na svoji gozdni parceli skladno z namenom.</w:t>
            </w:r>
          </w:p>
        </w:tc>
      </w:tr>
    </w:tbl>
    <w:p w14:paraId="710C8C76" w14:textId="77777777" w:rsidR="00F85B95" w:rsidRPr="00F85B95" w:rsidRDefault="00F85B95" w:rsidP="00F85B95">
      <w:pPr>
        <w:tabs>
          <w:tab w:val="left" w:pos="1540"/>
        </w:tabs>
        <w:spacing w:line="240" w:lineRule="auto"/>
        <w:rPr>
          <w:rFonts w:cs="Arial"/>
          <w:color w:val="000000"/>
          <w:szCs w:val="20"/>
        </w:rPr>
      </w:pPr>
    </w:p>
    <w:p w14:paraId="0975871A" w14:textId="77777777" w:rsidR="00F85B95" w:rsidRPr="00F85B95" w:rsidRDefault="00F85B95" w:rsidP="00F85B95">
      <w:pPr>
        <w:rPr>
          <w:rFonts w:cs="Arial"/>
          <w:szCs w:val="20"/>
        </w:rPr>
      </w:pPr>
      <w:r w:rsidRPr="00F85B95">
        <w:rPr>
          <w:rFonts w:cs="Arial"/>
          <w:color w:val="000000"/>
          <w:szCs w:val="20"/>
        </w:rPr>
        <w:t>Prevzem izdelal:_____________________________</w:t>
      </w:r>
      <w:r w:rsidRPr="00F85B95">
        <w:rPr>
          <w:rFonts w:cs="Arial"/>
          <w:szCs w:val="20"/>
        </w:rPr>
        <w:t xml:space="preserve">                                                  Datum: ________________</w:t>
      </w:r>
    </w:p>
    <w:p w14:paraId="7CCCAA36" w14:textId="77777777" w:rsidR="00F85B95" w:rsidRPr="00F85B95" w:rsidRDefault="00F85B95" w:rsidP="00F85B95">
      <w:pPr>
        <w:rPr>
          <w:rFonts w:cs="Arial"/>
          <w:b/>
          <w:color w:val="000000"/>
          <w:szCs w:val="20"/>
        </w:rPr>
      </w:pPr>
      <w:r w:rsidRPr="00F85B95">
        <w:rPr>
          <w:rFonts w:cs="Arial"/>
          <w:color w:val="000000"/>
          <w:szCs w:val="20"/>
        </w:rPr>
        <w:t>Podpis lastnika oziroma pooblaščenca:_______________________</w:t>
      </w:r>
      <w:r w:rsidRPr="00F85B95">
        <w:rPr>
          <w:rFonts w:cs="Arial"/>
          <w:szCs w:val="20"/>
        </w:rPr>
        <w:t xml:space="preserve">                          Datum: ________________</w:t>
      </w:r>
    </w:p>
    <w:p w14:paraId="52AADB8B" w14:textId="77777777" w:rsidR="00F85B95" w:rsidRPr="00F85B95" w:rsidRDefault="00F85B95" w:rsidP="00F85B95">
      <w:pPr>
        <w:rPr>
          <w:rFonts w:ascii="Calibri" w:eastAsia="Calibri" w:hAnsi="Calibri"/>
          <w:szCs w:val="20"/>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2"/>
        <w:gridCol w:w="6691"/>
        <w:gridCol w:w="7214"/>
      </w:tblGrid>
      <w:tr w:rsidR="00F85B95" w:rsidRPr="00F85B95" w14:paraId="4DC55AC7" w14:textId="77777777" w:rsidTr="000E681B">
        <w:trPr>
          <w:trHeight w:val="288"/>
        </w:trPr>
        <w:tc>
          <w:tcPr>
            <w:tcW w:w="237" w:type="pct"/>
            <w:vAlign w:val="center"/>
          </w:tcPr>
          <w:p w14:paraId="7FB53C22" w14:textId="77777777" w:rsidR="00F85B95" w:rsidRPr="00F85B95" w:rsidRDefault="00F85B95" w:rsidP="00F85B95">
            <w:pPr>
              <w:spacing w:line="240" w:lineRule="auto"/>
              <w:jc w:val="center"/>
              <w:rPr>
                <w:rFonts w:cs="Arial"/>
                <w:b/>
                <w:szCs w:val="20"/>
              </w:rPr>
            </w:pPr>
            <w:r w:rsidRPr="00F85B95">
              <w:rPr>
                <w:rFonts w:cs="Arial"/>
                <w:b/>
                <w:szCs w:val="20"/>
              </w:rPr>
              <w:t>Šifra PRP</w:t>
            </w:r>
          </w:p>
        </w:tc>
        <w:tc>
          <w:tcPr>
            <w:tcW w:w="2292" w:type="pct"/>
            <w:vAlign w:val="center"/>
          </w:tcPr>
          <w:p w14:paraId="66D0DFFB" w14:textId="77777777" w:rsidR="00F85B95" w:rsidRPr="00F85B95" w:rsidRDefault="00F85B95" w:rsidP="00F85B95">
            <w:pPr>
              <w:spacing w:line="240" w:lineRule="auto"/>
              <w:rPr>
                <w:rFonts w:cs="Arial"/>
                <w:b/>
                <w:szCs w:val="20"/>
              </w:rPr>
            </w:pPr>
            <w:r w:rsidRPr="00F85B95">
              <w:rPr>
                <w:rFonts w:cs="Arial"/>
                <w:b/>
                <w:szCs w:val="20"/>
              </w:rPr>
              <w:t>Vrsta dela SNSKP</w:t>
            </w:r>
          </w:p>
        </w:tc>
        <w:tc>
          <w:tcPr>
            <w:tcW w:w="2471" w:type="pct"/>
            <w:vAlign w:val="center"/>
          </w:tcPr>
          <w:p w14:paraId="762D954B" w14:textId="77777777" w:rsidR="00F85B95" w:rsidRPr="00F85B95" w:rsidRDefault="00F85B95" w:rsidP="00F85B95">
            <w:pPr>
              <w:spacing w:line="240" w:lineRule="auto"/>
              <w:rPr>
                <w:rFonts w:cs="Arial"/>
                <w:b/>
                <w:szCs w:val="20"/>
              </w:rPr>
            </w:pPr>
            <w:r w:rsidRPr="00F85B95">
              <w:rPr>
                <w:rFonts w:cs="Arial"/>
                <w:b/>
                <w:szCs w:val="20"/>
              </w:rPr>
              <w:t>Šifra in vrsta dela – ZGS</w:t>
            </w:r>
          </w:p>
        </w:tc>
      </w:tr>
      <w:tr w:rsidR="00F85B95" w:rsidRPr="00F85B95" w14:paraId="58696FB8" w14:textId="77777777" w:rsidTr="000E681B">
        <w:tblPrEx>
          <w:tblCellMar>
            <w:left w:w="70" w:type="dxa"/>
            <w:right w:w="70" w:type="dxa"/>
          </w:tblCellMar>
        </w:tblPrEx>
        <w:trPr>
          <w:trHeight w:val="300"/>
        </w:trPr>
        <w:tc>
          <w:tcPr>
            <w:tcW w:w="237" w:type="pct"/>
            <w:vAlign w:val="center"/>
          </w:tcPr>
          <w:p w14:paraId="273859F0" w14:textId="77777777" w:rsidR="00F85B95" w:rsidRPr="00F85B95" w:rsidRDefault="00F85B95" w:rsidP="00F85B95">
            <w:pPr>
              <w:tabs>
                <w:tab w:val="left" w:pos="305"/>
              </w:tabs>
              <w:spacing w:line="240" w:lineRule="auto"/>
              <w:jc w:val="center"/>
              <w:rPr>
                <w:rFonts w:cs="Arial"/>
                <w:szCs w:val="20"/>
              </w:rPr>
            </w:pPr>
            <w:r w:rsidRPr="00F85B95">
              <w:rPr>
                <w:rFonts w:cs="Arial"/>
                <w:szCs w:val="20"/>
              </w:rPr>
              <w:t>1.</w:t>
            </w:r>
          </w:p>
        </w:tc>
        <w:tc>
          <w:tcPr>
            <w:tcW w:w="2292" w:type="pct"/>
            <w:vAlign w:val="center"/>
          </w:tcPr>
          <w:p w14:paraId="37DF1744" w14:textId="68564621" w:rsidR="00F85B95" w:rsidRPr="00F85B95" w:rsidRDefault="0069186E" w:rsidP="00F85B95">
            <w:pPr>
              <w:spacing w:line="240" w:lineRule="auto"/>
              <w:rPr>
                <w:rFonts w:cs="Arial"/>
                <w:szCs w:val="20"/>
              </w:rPr>
            </w:pPr>
            <w:r>
              <w:rPr>
                <w:rFonts w:cs="Arial"/>
                <w:szCs w:val="20"/>
              </w:rPr>
              <w:t>n</w:t>
            </w:r>
            <w:r w:rsidR="00F85B95" w:rsidRPr="00F85B95">
              <w:rPr>
                <w:rFonts w:cs="Arial"/>
                <w:szCs w:val="20"/>
              </w:rPr>
              <w:t>ega obnovljenih površin (ha)</w:t>
            </w:r>
          </w:p>
        </w:tc>
        <w:tc>
          <w:tcPr>
            <w:tcW w:w="2471" w:type="pct"/>
            <w:vAlign w:val="center"/>
          </w:tcPr>
          <w:p w14:paraId="048C65B2" w14:textId="78356BC7" w:rsidR="00F85B95" w:rsidRPr="00F85B95" w:rsidRDefault="00F85B95" w:rsidP="00F85B95">
            <w:pPr>
              <w:spacing w:line="240" w:lineRule="auto"/>
              <w:contextualSpacing/>
              <w:rPr>
                <w:rFonts w:cs="Arial"/>
                <w:iCs/>
                <w:szCs w:val="20"/>
              </w:rPr>
            </w:pPr>
            <w:r w:rsidRPr="00F85B95">
              <w:rPr>
                <w:rFonts w:cs="Arial"/>
                <w:iCs/>
                <w:szCs w:val="20"/>
              </w:rPr>
              <w:t xml:space="preserve">710 – </w:t>
            </w:r>
            <w:r w:rsidR="0069186E">
              <w:rPr>
                <w:rFonts w:cs="Arial"/>
                <w:iCs/>
                <w:szCs w:val="20"/>
              </w:rPr>
              <w:t>o</w:t>
            </w:r>
            <w:r w:rsidRPr="00F85B95">
              <w:rPr>
                <w:rFonts w:cs="Arial"/>
                <w:iCs/>
                <w:szCs w:val="20"/>
              </w:rPr>
              <w:t>bžetev (ha)</w:t>
            </w:r>
          </w:p>
          <w:p w14:paraId="192616E9" w14:textId="7B17EEE6" w:rsidR="00F85B95" w:rsidRPr="00F85B95" w:rsidRDefault="00F85B95" w:rsidP="00F85B95">
            <w:pPr>
              <w:spacing w:line="240" w:lineRule="auto"/>
              <w:contextualSpacing/>
              <w:rPr>
                <w:rFonts w:cs="Arial"/>
                <w:iCs/>
                <w:szCs w:val="20"/>
              </w:rPr>
            </w:pPr>
            <w:r w:rsidRPr="00F85B95">
              <w:rPr>
                <w:rFonts w:cs="Arial"/>
                <w:iCs/>
                <w:szCs w:val="20"/>
              </w:rPr>
              <w:t xml:space="preserve">711 – </w:t>
            </w:r>
            <w:r w:rsidR="0069186E">
              <w:rPr>
                <w:rFonts w:cs="Arial"/>
                <w:iCs/>
                <w:szCs w:val="20"/>
              </w:rPr>
              <w:t>n</w:t>
            </w:r>
            <w:r w:rsidRPr="00F85B95">
              <w:rPr>
                <w:rFonts w:cs="Arial"/>
                <w:iCs/>
                <w:szCs w:val="20"/>
              </w:rPr>
              <w:t>ega mladja (ha)</w:t>
            </w:r>
          </w:p>
          <w:p w14:paraId="6549B9CA" w14:textId="6897E866" w:rsidR="00F85B95" w:rsidRPr="00F85B95" w:rsidRDefault="00F85B95" w:rsidP="00F85B95">
            <w:pPr>
              <w:spacing w:line="240" w:lineRule="auto"/>
              <w:contextualSpacing/>
              <w:rPr>
                <w:rFonts w:cs="Arial"/>
                <w:iCs/>
                <w:szCs w:val="20"/>
              </w:rPr>
            </w:pPr>
            <w:r w:rsidRPr="00F85B95">
              <w:rPr>
                <w:rFonts w:cs="Arial"/>
                <w:iCs/>
                <w:szCs w:val="20"/>
              </w:rPr>
              <w:t xml:space="preserve">719 – </w:t>
            </w:r>
            <w:r w:rsidR="0069186E">
              <w:rPr>
                <w:rFonts w:cs="Arial"/>
                <w:iCs/>
                <w:szCs w:val="20"/>
              </w:rPr>
              <w:t>o</w:t>
            </w:r>
            <w:r w:rsidRPr="00F85B95">
              <w:rPr>
                <w:rFonts w:cs="Arial"/>
                <w:iCs/>
                <w:szCs w:val="20"/>
              </w:rPr>
              <w:t>dstranjevanje vzpenjavk (ha)</w:t>
            </w:r>
          </w:p>
        </w:tc>
      </w:tr>
      <w:tr w:rsidR="00F85B95" w:rsidRPr="00F85B95" w14:paraId="748A93DC" w14:textId="77777777" w:rsidTr="000E681B">
        <w:tblPrEx>
          <w:tblCellMar>
            <w:left w:w="70" w:type="dxa"/>
            <w:right w:w="70" w:type="dxa"/>
          </w:tblCellMar>
        </w:tblPrEx>
        <w:trPr>
          <w:trHeight w:val="300"/>
        </w:trPr>
        <w:tc>
          <w:tcPr>
            <w:tcW w:w="237" w:type="pct"/>
            <w:vAlign w:val="center"/>
          </w:tcPr>
          <w:p w14:paraId="5FEFD0EA" w14:textId="77777777" w:rsidR="00F85B95" w:rsidRPr="00F85B95" w:rsidRDefault="00F85B95" w:rsidP="00F85B95">
            <w:pPr>
              <w:tabs>
                <w:tab w:val="left" w:pos="305"/>
              </w:tabs>
              <w:spacing w:line="240" w:lineRule="auto"/>
              <w:jc w:val="center"/>
              <w:rPr>
                <w:rFonts w:cs="Arial"/>
                <w:szCs w:val="20"/>
              </w:rPr>
            </w:pPr>
            <w:r w:rsidRPr="00F85B95">
              <w:rPr>
                <w:rFonts w:cs="Arial"/>
                <w:szCs w:val="20"/>
              </w:rPr>
              <w:t>2.</w:t>
            </w:r>
          </w:p>
        </w:tc>
        <w:tc>
          <w:tcPr>
            <w:tcW w:w="2292" w:type="pct"/>
            <w:vAlign w:val="center"/>
          </w:tcPr>
          <w:p w14:paraId="0E2E9081" w14:textId="70777A69" w:rsidR="00F85B95" w:rsidRPr="00F85B95" w:rsidRDefault="0069186E" w:rsidP="00F85B95">
            <w:pPr>
              <w:spacing w:line="240" w:lineRule="auto"/>
              <w:rPr>
                <w:rFonts w:cs="Arial"/>
                <w:szCs w:val="20"/>
              </w:rPr>
            </w:pPr>
            <w:r>
              <w:rPr>
                <w:rFonts w:cs="Arial"/>
                <w:szCs w:val="20"/>
              </w:rPr>
              <w:t>n</w:t>
            </w:r>
            <w:r w:rsidR="00F85B95" w:rsidRPr="00F85B95">
              <w:rPr>
                <w:rFonts w:cs="Arial"/>
                <w:szCs w:val="20"/>
              </w:rPr>
              <w:t>ega poškodovanega mladovja in tanjših drogovnjakov (ha)</w:t>
            </w:r>
          </w:p>
        </w:tc>
        <w:tc>
          <w:tcPr>
            <w:tcW w:w="2471" w:type="pct"/>
            <w:vAlign w:val="center"/>
          </w:tcPr>
          <w:p w14:paraId="2B6A6321" w14:textId="00EC2EC1" w:rsidR="00F85B95" w:rsidRPr="00F85B95" w:rsidRDefault="00F85B95" w:rsidP="00F85B95">
            <w:pPr>
              <w:spacing w:line="240" w:lineRule="auto"/>
              <w:contextualSpacing/>
              <w:rPr>
                <w:rFonts w:cs="Arial"/>
                <w:iCs/>
                <w:szCs w:val="20"/>
              </w:rPr>
            </w:pPr>
            <w:r w:rsidRPr="00F85B95">
              <w:rPr>
                <w:rFonts w:cs="Arial"/>
                <w:iCs/>
                <w:szCs w:val="20"/>
              </w:rPr>
              <w:t xml:space="preserve">712 – </w:t>
            </w:r>
            <w:r w:rsidR="0069186E">
              <w:rPr>
                <w:rFonts w:cs="Arial"/>
                <w:iCs/>
                <w:szCs w:val="20"/>
              </w:rPr>
              <w:t>n</w:t>
            </w:r>
            <w:r w:rsidRPr="00F85B95">
              <w:rPr>
                <w:rFonts w:cs="Arial"/>
                <w:iCs/>
                <w:szCs w:val="20"/>
              </w:rPr>
              <w:t>ega gošče (ha)</w:t>
            </w:r>
          </w:p>
          <w:p w14:paraId="2B69C0A8" w14:textId="0E11CCC0" w:rsidR="00F85B95" w:rsidRPr="00F85B95" w:rsidRDefault="00F85B95" w:rsidP="00F85B95">
            <w:pPr>
              <w:spacing w:line="240" w:lineRule="auto"/>
              <w:contextualSpacing/>
              <w:rPr>
                <w:rFonts w:cs="Arial"/>
                <w:iCs/>
                <w:szCs w:val="20"/>
              </w:rPr>
            </w:pPr>
            <w:r w:rsidRPr="00F85B95">
              <w:rPr>
                <w:rFonts w:cs="Arial"/>
                <w:iCs/>
                <w:szCs w:val="20"/>
              </w:rPr>
              <w:t xml:space="preserve">713 – </w:t>
            </w:r>
            <w:r w:rsidR="0069186E">
              <w:rPr>
                <w:rFonts w:cs="Arial"/>
                <w:iCs/>
                <w:szCs w:val="20"/>
              </w:rPr>
              <w:t>n</w:t>
            </w:r>
            <w:r w:rsidRPr="00F85B95">
              <w:rPr>
                <w:rFonts w:cs="Arial"/>
                <w:iCs/>
                <w:szCs w:val="20"/>
              </w:rPr>
              <w:t>ega letvenjaka (ha)</w:t>
            </w:r>
          </w:p>
          <w:p w14:paraId="1310B471" w14:textId="061053F8" w:rsidR="00F85B95" w:rsidRPr="00F85B95" w:rsidRDefault="00F85B95" w:rsidP="00F85B95">
            <w:pPr>
              <w:spacing w:line="240" w:lineRule="auto"/>
              <w:contextualSpacing/>
              <w:rPr>
                <w:rFonts w:cs="Arial"/>
                <w:iCs/>
                <w:szCs w:val="20"/>
              </w:rPr>
            </w:pPr>
            <w:r w:rsidRPr="00F85B95">
              <w:rPr>
                <w:rFonts w:cs="Arial"/>
                <w:iCs/>
                <w:szCs w:val="20"/>
              </w:rPr>
              <w:t xml:space="preserve">714 – </w:t>
            </w:r>
            <w:r w:rsidR="0069186E">
              <w:rPr>
                <w:rFonts w:cs="Arial"/>
                <w:iCs/>
                <w:szCs w:val="20"/>
              </w:rPr>
              <w:t>n</w:t>
            </w:r>
            <w:r w:rsidRPr="00F85B95">
              <w:rPr>
                <w:rFonts w:cs="Arial"/>
                <w:iCs/>
                <w:szCs w:val="20"/>
              </w:rPr>
              <w:t>ega drogovnjaka (ha)</w:t>
            </w:r>
          </w:p>
          <w:p w14:paraId="02E70A80" w14:textId="1F79AE79" w:rsidR="00F85B95" w:rsidRPr="00F85B95" w:rsidRDefault="00F85B95" w:rsidP="00F85B95">
            <w:pPr>
              <w:outlineLvl w:val="0"/>
              <w:rPr>
                <w:rFonts w:cs="Arial"/>
                <w:szCs w:val="20"/>
              </w:rPr>
            </w:pPr>
            <w:r w:rsidRPr="00F85B95">
              <w:rPr>
                <w:rFonts w:cs="Arial"/>
                <w:szCs w:val="20"/>
              </w:rPr>
              <w:t xml:space="preserve">718 – </w:t>
            </w:r>
            <w:r w:rsidR="0069186E">
              <w:rPr>
                <w:rFonts w:cs="Arial"/>
                <w:szCs w:val="20"/>
              </w:rPr>
              <w:t>n</w:t>
            </w:r>
            <w:r w:rsidRPr="00F85B95">
              <w:rPr>
                <w:rFonts w:cs="Arial"/>
                <w:szCs w:val="20"/>
              </w:rPr>
              <w:t>ega v prebiralnem gozdu (ha)</w:t>
            </w:r>
          </w:p>
        </w:tc>
      </w:tr>
      <w:tr w:rsidR="00F85B95" w:rsidRPr="00F85B95" w14:paraId="14EFA212" w14:textId="77777777" w:rsidTr="000E681B">
        <w:tblPrEx>
          <w:tblCellMar>
            <w:left w:w="70" w:type="dxa"/>
            <w:right w:w="70" w:type="dxa"/>
          </w:tblCellMar>
        </w:tblPrEx>
        <w:trPr>
          <w:trHeight w:val="300"/>
        </w:trPr>
        <w:tc>
          <w:tcPr>
            <w:tcW w:w="237" w:type="pct"/>
            <w:vAlign w:val="center"/>
          </w:tcPr>
          <w:p w14:paraId="03574415" w14:textId="77777777" w:rsidR="00F85B95" w:rsidRPr="00F85B95" w:rsidRDefault="00F85B95" w:rsidP="00F85B95">
            <w:pPr>
              <w:tabs>
                <w:tab w:val="left" w:pos="305"/>
              </w:tabs>
              <w:spacing w:line="240" w:lineRule="auto"/>
              <w:jc w:val="center"/>
              <w:rPr>
                <w:rFonts w:cs="Arial"/>
                <w:szCs w:val="20"/>
              </w:rPr>
            </w:pPr>
            <w:r w:rsidRPr="00F85B95">
              <w:rPr>
                <w:rFonts w:cs="Arial"/>
                <w:szCs w:val="20"/>
              </w:rPr>
              <w:t>3.</w:t>
            </w:r>
          </w:p>
        </w:tc>
        <w:tc>
          <w:tcPr>
            <w:tcW w:w="2292" w:type="pct"/>
            <w:vAlign w:val="center"/>
          </w:tcPr>
          <w:p w14:paraId="45DB8610" w14:textId="41AC5A25" w:rsidR="00F85B95" w:rsidRPr="00F85B95" w:rsidRDefault="0069186E" w:rsidP="00F85B95">
            <w:pPr>
              <w:spacing w:line="240" w:lineRule="auto"/>
              <w:rPr>
                <w:rFonts w:cs="Arial"/>
                <w:szCs w:val="20"/>
              </w:rPr>
            </w:pPr>
            <w:r>
              <w:rPr>
                <w:rFonts w:cs="Arial"/>
                <w:szCs w:val="20"/>
              </w:rPr>
              <w:t>p</w:t>
            </w:r>
            <w:r w:rsidR="00F85B95" w:rsidRPr="00F85B95">
              <w:rPr>
                <w:rFonts w:cs="Arial"/>
                <w:szCs w:val="20"/>
              </w:rPr>
              <w:t>riprava površin za obnovo (ha)</w:t>
            </w:r>
          </w:p>
        </w:tc>
        <w:tc>
          <w:tcPr>
            <w:tcW w:w="2471" w:type="pct"/>
            <w:vAlign w:val="center"/>
          </w:tcPr>
          <w:p w14:paraId="11B2E2A4" w14:textId="175589C2" w:rsidR="00F85B95" w:rsidRPr="00F85B95" w:rsidRDefault="00F85B95" w:rsidP="00F85B95">
            <w:pPr>
              <w:spacing w:line="240" w:lineRule="auto"/>
              <w:contextualSpacing/>
              <w:rPr>
                <w:rFonts w:cs="Arial"/>
                <w:iCs/>
                <w:szCs w:val="20"/>
              </w:rPr>
            </w:pPr>
            <w:r w:rsidRPr="00F85B95">
              <w:rPr>
                <w:rFonts w:cs="Arial"/>
                <w:iCs/>
                <w:szCs w:val="20"/>
              </w:rPr>
              <w:t xml:space="preserve">311 </w:t>
            </w:r>
            <w:r w:rsidRPr="00F85B95">
              <w:rPr>
                <w:rFonts w:cs="Arial"/>
                <w:szCs w:val="20"/>
              </w:rPr>
              <w:t>–</w:t>
            </w:r>
            <w:r w:rsidRPr="00F85B95">
              <w:rPr>
                <w:rFonts w:cs="Arial"/>
                <w:iCs/>
                <w:szCs w:val="20"/>
              </w:rPr>
              <w:t xml:space="preserve"> </w:t>
            </w:r>
            <w:r w:rsidR="0069186E">
              <w:rPr>
                <w:rFonts w:cs="Arial"/>
                <w:iCs/>
                <w:szCs w:val="20"/>
              </w:rPr>
              <w:t>p</w:t>
            </w:r>
            <w:r w:rsidRPr="00F85B95">
              <w:rPr>
                <w:rFonts w:cs="Arial"/>
                <w:iCs/>
                <w:szCs w:val="20"/>
              </w:rPr>
              <w:t>riprava površine za obnovo (prip.</w:t>
            </w:r>
            <w:r w:rsidR="00B97BFD">
              <w:rPr>
                <w:rFonts w:cs="Arial"/>
                <w:iCs/>
                <w:szCs w:val="20"/>
              </w:rPr>
              <w:t xml:space="preserve"> </w:t>
            </w:r>
            <w:r w:rsidRPr="00F85B95">
              <w:rPr>
                <w:rFonts w:cs="Arial"/>
                <w:iCs/>
                <w:szCs w:val="20"/>
              </w:rPr>
              <w:t>sest)</w:t>
            </w:r>
            <w:r w:rsidRPr="00F85B95">
              <w:rPr>
                <w:rFonts w:cs="Arial"/>
                <w:szCs w:val="20"/>
              </w:rPr>
              <w:t xml:space="preserve"> –</w:t>
            </w:r>
            <w:r w:rsidRPr="00F85B95">
              <w:rPr>
                <w:rFonts w:cs="Arial"/>
                <w:iCs/>
                <w:szCs w:val="20"/>
              </w:rPr>
              <w:t xml:space="preserve"> ujma (ha)</w:t>
            </w:r>
          </w:p>
          <w:p w14:paraId="16AD645B" w14:textId="47928AF4" w:rsidR="00F85B95" w:rsidRPr="00F85B95" w:rsidRDefault="00F85B95" w:rsidP="00F85B95">
            <w:pPr>
              <w:outlineLvl w:val="0"/>
              <w:rPr>
                <w:rFonts w:cs="Arial"/>
                <w:szCs w:val="20"/>
              </w:rPr>
            </w:pPr>
            <w:r w:rsidRPr="00F85B95">
              <w:rPr>
                <w:rFonts w:cs="Arial"/>
                <w:iCs/>
                <w:szCs w:val="20"/>
              </w:rPr>
              <w:t xml:space="preserve">312 </w:t>
            </w:r>
            <w:r w:rsidRPr="00F85B95">
              <w:rPr>
                <w:rFonts w:cs="Arial"/>
                <w:szCs w:val="20"/>
              </w:rPr>
              <w:t xml:space="preserve">– </w:t>
            </w:r>
            <w:r w:rsidR="0069186E">
              <w:rPr>
                <w:rFonts w:cs="Arial"/>
                <w:szCs w:val="20"/>
              </w:rPr>
              <w:t>p</w:t>
            </w:r>
            <w:r w:rsidRPr="00F85B95">
              <w:rPr>
                <w:rFonts w:cs="Arial"/>
                <w:iCs/>
                <w:szCs w:val="20"/>
              </w:rPr>
              <w:t>riprava površine za obnovo (prip.</w:t>
            </w:r>
            <w:r w:rsidR="00B97BFD">
              <w:rPr>
                <w:rFonts w:cs="Arial"/>
                <w:iCs/>
                <w:szCs w:val="20"/>
              </w:rPr>
              <w:t xml:space="preserve"> </w:t>
            </w:r>
            <w:r w:rsidRPr="00F85B95">
              <w:rPr>
                <w:rFonts w:cs="Arial"/>
                <w:iCs/>
                <w:szCs w:val="20"/>
              </w:rPr>
              <w:t xml:space="preserve">tal) </w:t>
            </w:r>
            <w:r w:rsidRPr="00F85B95">
              <w:rPr>
                <w:rFonts w:cs="Arial"/>
                <w:szCs w:val="20"/>
              </w:rPr>
              <w:t xml:space="preserve">– </w:t>
            </w:r>
            <w:r w:rsidRPr="00F85B95">
              <w:rPr>
                <w:rFonts w:cs="Arial"/>
                <w:iCs/>
                <w:szCs w:val="20"/>
              </w:rPr>
              <w:t>ujma (ha)</w:t>
            </w:r>
          </w:p>
        </w:tc>
      </w:tr>
      <w:tr w:rsidR="00F85B95" w:rsidRPr="00F85B95" w14:paraId="263C96ED" w14:textId="77777777" w:rsidTr="000E681B">
        <w:tblPrEx>
          <w:tblCellMar>
            <w:left w:w="70" w:type="dxa"/>
            <w:right w:w="70" w:type="dxa"/>
          </w:tblCellMar>
        </w:tblPrEx>
        <w:trPr>
          <w:trHeight w:val="300"/>
        </w:trPr>
        <w:tc>
          <w:tcPr>
            <w:tcW w:w="237" w:type="pct"/>
            <w:vAlign w:val="center"/>
          </w:tcPr>
          <w:p w14:paraId="48294A0E" w14:textId="77777777" w:rsidR="00F85B95" w:rsidRPr="00F85B95" w:rsidRDefault="00F85B95" w:rsidP="00F85B95">
            <w:pPr>
              <w:tabs>
                <w:tab w:val="left" w:pos="305"/>
              </w:tabs>
              <w:spacing w:line="240" w:lineRule="auto"/>
              <w:jc w:val="center"/>
              <w:rPr>
                <w:rFonts w:cs="Arial"/>
                <w:szCs w:val="20"/>
              </w:rPr>
            </w:pPr>
            <w:r w:rsidRPr="00F85B95">
              <w:rPr>
                <w:rFonts w:cs="Arial"/>
                <w:szCs w:val="20"/>
              </w:rPr>
              <w:t>4.</w:t>
            </w:r>
          </w:p>
        </w:tc>
        <w:tc>
          <w:tcPr>
            <w:tcW w:w="2292" w:type="pct"/>
            <w:vAlign w:val="center"/>
          </w:tcPr>
          <w:p w14:paraId="730AD9CB" w14:textId="20A89568" w:rsidR="00F85B95" w:rsidRPr="00F85B95" w:rsidRDefault="0069186E" w:rsidP="00F85B95">
            <w:pPr>
              <w:spacing w:line="240" w:lineRule="auto"/>
              <w:rPr>
                <w:rFonts w:cs="Arial"/>
                <w:szCs w:val="20"/>
              </w:rPr>
            </w:pPr>
            <w:r>
              <w:rPr>
                <w:rFonts w:cs="Arial"/>
                <w:szCs w:val="20"/>
              </w:rPr>
              <w:t>o</w:t>
            </w:r>
            <w:r w:rsidR="00F85B95" w:rsidRPr="00F85B95">
              <w:rPr>
                <w:rFonts w:cs="Arial"/>
                <w:szCs w:val="20"/>
              </w:rPr>
              <w:t>bnova s sadnjo (ha)</w:t>
            </w:r>
          </w:p>
        </w:tc>
        <w:tc>
          <w:tcPr>
            <w:tcW w:w="2471" w:type="pct"/>
            <w:vAlign w:val="center"/>
          </w:tcPr>
          <w:p w14:paraId="0252315E" w14:textId="7D0713FE" w:rsidR="00F85B95" w:rsidRPr="00F85B95" w:rsidRDefault="00F85B95" w:rsidP="00F85B95">
            <w:pPr>
              <w:outlineLvl w:val="0"/>
              <w:rPr>
                <w:rFonts w:cs="Arial"/>
                <w:szCs w:val="20"/>
              </w:rPr>
            </w:pPr>
            <w:r w:rsidRPr="00F85B95">
              <w:rPr>
                <w:rFonts w:cs="Arial"/>
                <w:szCs w:val="20"/>
              </w:rPr>
              <w:t xml:space="preserve">313 – </w:t>
            </w:r>
            <w:r w:rsidR="0069186E">
              <w:rPr>
                <w:rFonts w:cs="Arial"/>
                <w:szCs w:val="20"/>
              </w:rPr>
              <w:t>s</w:t>
            </w:r>
            <w:r w:rsidRPr="00F85B95">
              <w:rPr>
                <w:rFonts w:cs="Arial"/>
                <w:szCs w:val="20"/>
              </w:rPr>
              <w:t xml:space="preserve">adnja – ujma (ha) </w:t>
            </w:r>
          </w:p>
        </w:tc>
      </w:tr>
      <w:tr w:rsidR="00F85B95" w:rsidRPr="00F85B95" w14:paraId="355A013C" w14:textId="77777777" w:rsidTr="000E681B">
        <w:tblPrEx>
          <w:tblCellMar>
            <w:left w:w="70" w:type="dxa"/>
            <w:right w:w="70" w:type="dxa"/>
          </w:tblCellMar>
        </w:tblPrEx>
        <w:trPr>
          <w:trHeight w:val="371"/>
        </w:trPr>
        <w:tc>
          <w:tcPr>
            <w:tcW w:w="237" w:type="pct"/>
            <w:vAlign w:val="center"/>
          </w:tcPr>
          <w:p w14:paraId="7D76C947" w14:textId="77777777" w:rsidR="00F85B95" w:rsidRPr="00F85B95" w:rsidRDefault="00F85B95" w:rsidP="00F85B95">
            <w:pPr>
              <w:tabs>
                <w:tab w:val="left" w:pos="305"/>
              </w:tabs>
              <w:spacing w:line="240" w:lineRule="auto"/>
              <w:jc w:val="center"/>
              <w:rPr>
                <w:rFonts w:cs="Arial"/>
                <w:szCs w:val="20"/>
              </w:rPr>
            </w:pPr>
            <w:r w:rsidRPr="00F85B95">
              <w:rPr>
                <w:rFonts w:cs="Arial"/>
                <w:szCs w:val="20"/>
              </w:rPr>
              <w:t>5.</w:t>
            </w:r>
          </w:p>
        </w:tc>
        <w:tc>
          <w:tcPr>
            <w:tcW w:w="2292" w:type="pct"/>
            <w:vAlign w:val="center"/>
          </w:tcPr>
          <w:p w14:paraId="5114AF10" w14:textId="7134623C" w:rsidR="00F85B95" w:rsidRPr="00F85B95" w:rsidRDefault="0069186E" w:rsidP="00F85B95">
            <w:pPr>
              <w:rPr>
                <w:rFonts w:cs="Arial"/>
                <w:szCs w:val="20"/>
              </w:rPr>
            </w:pPr>
            <w:r>
              <w:rPr>
                <w:rFonts w:cs="Arial"/>
                <w:szCs w:val="20"/>
              </w:rPr>
              <w:t>z</w:t>
            </w:r>
            <w:r w:rsidR="00F85B95" w:rsidRPr="00F85B95">
              <w:rPr>
                <w:rFonts w:cs="Arial"/>
                <w:szCs w:val="20"/>
              </w:rPr>
              <w:t>aščita mladja oziroma drevesc s premazom vršičkov (ha)</w:t>
            </w:r>
          </w:p>
        </w:tc>
        <w:tc>
          <w:tcPr>
            <w:tcW w:w="2471" w:type="pct"/>
            <w:vAlign w:val="center"/>
          </w:tcPr>
          <w:p w14:paraId="218CE5D6" w14:textId="21C35384" w:rsidR="00F85B95" w:rsidRPr="00F85B95" w:rsidRDefault="00F85B95" w:rsidP="00F85B95">
            <w:pPr>
              <w:rPr>
                <w:rFonts w:cs="Arial"/>
                <w:szCs w:val="20"/>
              </w:rPr>
            </w:pPr>
            <w:r w:rsidRPr="00F85B95">
              <w:rPr>
                <w:rFonts w:cs="Arial"/>
                <w:szCs w:val="20"/>
              </w:rPr>
              <w:t xml:space="preserve">831 – </w:t>
            </w:r>
            <w:r w:rsidR="0069186E">
              <w:rPr>
                <w:rFonts w:cs="Arial"/>
                <w:szCs w:val="20"/>
              </w:rPr>
              <w:t>p</w:t>
            </w:r>
            <w:r w:rsidRPr="00F85B95">
              <w:rPr>
                <w:rFonts w:cs="Arial"/>
                <w:szCs w:val="20"/>
              </w:rPr>
              <w:t>remazi vršičkov (ha)</w:t>
            </w:r>
          </w:p>
        </w:tc>
      </w:tr>
      <w:tr w:rsidR="00F85B95" w:rsidRPr="00F85B95" w14:paraId="523285A8" w14:textId="77777777" w:rsidTr="000E681B">
        <w:tblPrEx>
          <w:tblCellMar>
            <w:left w:w="70" w:type="dxa"/>
            <w:right w:w="70" w:type="dxa"/>
          </w:tblCellMar>
        </w:tblPrEx>
        <w:trPr>
          <w:trHeight w:val="321"/>
        </w:trPr>
        <w:tc>
          <w:tcPr>
            <w:tcW w:w="237" w:type="pct"/>
            <w:vAlign w:val="center"/>
          </w:tcPr>
          <w:p w14:paraId="58EE2101" w14:textId="77777777" w:rsidR="00F85B95" w:rsidRPr="00F85B95" w:rsidRDefault="00F85B95" w:rsidP="00F85B95">
            <w:pPr>
              <w:tabs>
                <w:tab w:val="left" w:pos="305"/>
              </w:tabs>
              <w:spacing w:line="240" w:lineRule="auto"/>
              <w:jc w:val="center"/>
              <w:rPr>
                <w:rFonts w:cs="Arial"/>
                <w:szCs w:val="20"/>
              </w:rPr>
            </w:pPr>
            <w:r w:rsidRPr="00F85B95">
              <w:rPr>
                <w:rFonts w:cs="Arial"/>
                <w:szCs w:val="20"/>
              </w:rPr>
              <w:t>6.</w:t>
            </w:r>
          </w:p>
        </w:tc>
        <w:tc>
          <w:tcPr>
            <w:tcW w:w="2292" w:type="pct"/>
            <w:vAlign w:val="center"/>
          </w:tcPr>
          <w:p w14:paraId="427504C5" w14:textId="60112293" w:rsidR="00F85B95" w:rsidRPr="00F85B95" w:rsidRDefault="0069186E" w:rsidP="00F85B95">
            <w:pPr>
              <w:rPr>
                <w:rFonts w:cs="Arial"/>
                <w:szCs w:val="20"/>
              </w:rPr>
            </w:pPr>
            <w:r>
              <w:rPr>
                <w:rFonts w:cs="Arial"/>
                <w:szCs w:val="20"/>
              </w:rPr>
              <w:t>z</w:t>
            </w:r>
            <w:r w:rsidR="00F85B95" w:rsidRPr="00F85B95">
              <w:rPr>
                <w:rFonts w:cs="Arial"/>
                <w:szCs w:val="20"/>
              </w:rPr>
              <w:t>aščita mladja oziroma drevesc s količenjem (vključno z izdelavo kolov) (kos)</w:t>
            </w:r>
          </w:p>
        </w:tc>
        <w:tc>
          <w:tcPr>
            <w:tcW w:w="2471" w:type="pct"/>
            <w:vAlign w:val="center"/>
          </w:tcPr>
          <w:p w14:paraId="1E44D881" w14:textId="70DF8D4E" w:rsidR="00F85B95" w:rsidRPr="00F85B95" w:rsidRDefault="00F85B95" w:rsidP="00F85B95">
            <w:pPr>
              <w:rPr>
                <w:rFonts w:cs="Arial"/>
                <w:szCs w:val="20"/>
              </w:rPr>
            </w:pPr>
            <w:r w:rsidRPr="00F85B95">
              <w:rPr>
                <w:rFonts w:cs="Arial"/>
                <w:szCs w:val="20"/>
              </w:rPr>
              <w:t xml:space="preserve">833 – </w:t>
            </w:r>
            <w:r w:rsidR="0069186E">
              <w:rPr>
                <w:rFonts w:cs="Arial"/>
                <w:szCs w:val="20"/>
              </w:rPr>
              <w:t>z</w:t>
            </w:r>
            <w:r w:rsidRPr="00F85B95">
              <w:rPr>
                <w:rFonts w:cs="Arial"/>
                <w:szCs w:val="20"/>
              </w:rPr>
              <w:t>aščita s količenjem (kos)</w:t>
            </w:r>
          </w:p>
        </w:tc>
      </w:tr>
      <w:tr w:rsidR="00F85B95" w:rsidRPr="00F85B95" w14:paraId="422DD1ED" w14:textId="77777777" w:rsidTr="000E681B">
        <w:tblPrEx>
          <w:tblCellMar>
            <w:left w:w="70" w:type="dxa"/>
            <w:right w:w="70" w:type="dxa"/>
          </w:tblCellMar>
        </w:tblPrEx>
        <w:trPr>
          <w:trHeight w:val="288"/>
        </w:trPr>
        <w:tc>
          <w:tcPr>
            <w:tcW w:w="237" w:type="pct"/>
            <w:vAlign w:val="center"/>
          </w:tcPr>
          <w:p w14:paraId="773E7218" w14:textId="77777777" w:rsidR="00F85B95" w:rsidRPr="00F85B95" w:rsidRDefault="00F85B95" w:rsidP="00F85B95">
            <w:pPr>
              <w:tabs>
                <w:tab w:val="left" w:pos="305"/>
              </w:tabs>
              <w:spacing w:line="240" w:lineRule="auto"/>
              <w:jc w:val="center"/>
              <w:rPr>
                <w:rFonts w:cs="Arial"/>
                <w:szCs w:val="20"/>
              </w:rPr>
            </w:pPr>
            <w:r w:rsidRPr="00F85B95">
              <w:rPr>
                <w:rFonts w:cs="Arial"/>
                <w:szCs w:val="20"/>
              </w:rPr>
              <w:t>7.</w:t>
            </w:r>
          </w:p>
        </w:tc>
        <w:tc>
          <w:tcPr>
            <w:tcW w:w="2292" w:type="pct"/>
            <w:vAlign w:val="center"/>
          </w:tcPr>
          <w:p w14:paraId="31ABEA6C" w14:textId="1A478207" w:rsidR="00F85B95" w:rsidRPr="00F85B95" w:rsidRDefault="0069186E" w:rsidP="00F85B95">
            <w:pPr>
              <w:outlineLvl w:val="0"/>
              <w:rPr>
                <w:rFonts w:cs="Arial"/>
                <w:szCs w:val="20"/>
              </w:rPr>
            </w:pPr>
            <w:r>
              <w:rPr>
                <w:rFonts w:cs="Arial"/>
                <w:szCs w:val="20"/>
              </w:rPr>
              <w:t>i</w:t>
            </w:r>
            <w:r w:rsidR="00F85B95" w:rsidRPr="00F85B95">
              <w:rPr>
                <w:rFonts w:cs="Arial"/>
                <w:szCs w:val="20"/>
              </w:rPr>
              <w:t>ndividualna zaščita mladja oziroma drevesc s tulci (kos)</w:t>
            </w:r>
          </w:p>
        </w:tc>
        <w:tc>
          <w:tcPr>
            <w:tcW w:w="2471" w:type="pct"/>
            <w:vAlign w:val="center"/>
          </w:tcPr>
          <w:p w14:paraId="2B4CF3B3" w14:textId="7834A331" w:rsidR="00F85B95" w:rsidRPr="00F85B95" w:rsidRDefault="00F85B95" w:rsidP="00F85B95">
            <w:pPr>
              <w:rPr>
                <w:rFonts w:cs="Arial"/>
                <w:szCs w:val="20"/>
              </w:rPr>
            </w:pPr>
            <w:r w:rsidRPr="00F85B95">
              <w:rPr>
                <w:rFonts w:cs="Arial"/>
                <w:szCs w:val="20"/>
              </w:rPr>
              <w:t xml:space="preserve">834 – </w:t>
            </w:r>
            <w:r w:rsidR="0069186E">
              <w:rPr>
                <w:rFonts w:cs="Arial"/>
                <w:szCs w:val="20"/>
              </w:rPr>
              <w:t>z</w:t>
            </w:r>
            <w:r w:rsidRPr="00F85B95">
              <w:rPr>
                <w:rFonts w:cs="Arial"/>
                <w:szCs w:val="20"/>
              </w:rPr>
              <w:t>aščita s tulci, mrežo (kos)</w:t>
            </w:r>
          </w:p>
        </w:tc>
      </w:tr>
      <w:tr w:rsidR="00F85B95" w:rsidRPr="00F85B95" w14:paraId="62ED5CE9" w14:textId="77777777" w:rsidTr="000E681B">
        <w:tblPrEx>
          <w:tblCellMar>
            <w:left w:w="70" w:type="dxa"/>
            <w:right w:w="70" w:type="dxa"/>
          </w:tblCellMar>
        </w:tblPrEx>
        <w:trPr>
          <w:trHeight w:val="288"/>
        </w:trPr>
        <w:tc>
          <w:tcPr>
            <w:tcW w:w="237" w:type="pct"/>
            <w:vAlign w:val="center"/>
          </w:tcPr>
          <w:p w14:paraId="72DB37E7" w14:textId="77777777" w:rsidR="00F85B95" w:rsidRPr="00F85B95" w:rsidRDefault="00F85B95" w:rsidP="00F85B95">
            <w:pPr>
              <w:tabs>
                <w:tab w:val="left" w:pos="305"/>
              </w:tabs>
              <w:spacing w:line="240" w:lineRule="auto"/>
              <w:jc w:val="center"/>
              <w:rPr>
                <w:rFonts w:cs="Arial"/>
                <w:szCs w:val="20"/>
              </w:rPr>
            </w:pPr>
            <w:r w:rsidRPr="00F85B95">
              <w:rPr>
                <w:rFonts w:cs="Arial"/>
                <w:szCs w:val="20"/>
              </w:rPr>
              <w:t>8.</w:t>
            </w:r>
          </w:p>
        </w:tc>
        <w:tc>
          <w:tcPr>
            <w:tcW w:w="2292" w:type="pct"/>
            <w:vAlign w:val="center"/>
          </w:tcPr>
          <w:p w14:paraId="5EFC8BB5" w14:textId="65019F9B" w:rsidR="00F85B95" w:rsidRPr="00F85B95" w:rsidRDefault="0069186E" w:rsidP="00F85B95">
            <w:pPr>
              <w:rPr>
                <w:rFonts w:cs="Arial"/>
                <w:szCs w:val="20"/>
              </w:rPr>
            </w:pPr>
            <w:r>
              <w:rPr>
                <w:rFonts w:cs="Arial"/>
                <w:szCs w:val="20"/>
              </w:rPr>
              <w:t>z</w:t>
            </w:r>
            <w:r w:rsidR="00F85B95" w:rsidRPr="00F85B95">
              <w:rPr>
                <w:rFonts w:cs="Arial"/>
                <w:szCs w:val="20"/>
              </w:rPr>
              <w:t>aščita mladja z ograjo (vključno z izdelavo kolov oziroma škarij) (m)</w:t>
            </w:r>
          </w:p>
        </w:tc>
        <w:tc>
          <w:tcPr>
            <w:tcW w:w="2471" w:type="pct"/>
            <w:vAlign w:val="center"/>
          </w:tcPr>
          <w:p w14:paraId="19888316" w14:textId="5281FBCB" w:rsidR="00F85B95" w:rsidRPr="00F85B95" w:rsidRDefault="00F85B95" w:rsidP="00F85B95">
            <w:pPr>
              <w:tabs>
                <w:tab w:val="left" w:pos="305"/>
              </w:tabs>
              <w:spacing w:line="240" w:lineRule="auto"/>
              <w:rPr>
                <w:rFonts w:cs="Arial"/>
                <w:szCs w:val="20"/>
              </w:rPr>
            </w:pPr>
            <w:r w:rsidRPr="00F85B95">
              <w:rPr>
                <w:rFonts w:cs="Arial"/>
                <w:szCs w:val="20"/>
              </w:rPr>
              <w:t xml:space="preserve">836 – </w:t>
            </w:r>
            <w:r w:rsidR="0069186E">
              <w:rPr>
                <w:rFonts w:cs="Arial"/>
                <w:szCs w:val="20"/>
              </w:rPr>
              <w:t>z</w:t>
            </w:r>
            <w:r w:rsidRPr="00F85B95">
              <w:rPr>
                <w:rFonts w:cs="Arial"/>
                <w:szCs w:val="20"/>
              </w:rPr>
              <w:t>aščita mladja z ograjo – novogradnja (m)</w:t>
            </w:r>
          </w:p>
          <w:p w14:paraId="25199EC9" w14:textId="6CBAEA87" w:rsidR="00F85B95" w:rsidRPr="00F85B95" w:rsidRDefault="00F85B95" w:rsidP="00F85B95">
            <w:pPr>
              <w:tabs>
                <w:tab w:val="left" w:pos="305"/>
              </w:tabs>
              <w:spacing w:line="240" w:lineRule="auto"/>
              <w:rPr>
                <w:rFonts w:cs="Arial"/>
                <w:szCs w:val="20"/>
              </w:rPr>
            </w:pPr>
            <w:r w:rsidRPr="00F85B95">
              <w:rPr>
                <w:rFonts w:cs="Arial"/>
                <w:szCs w:val="20"/>
              </w:rPr>
              <w:t xml:space="preserve">837 – </w:t>
            </w:r>
            <w:r w:rsidR="0069186E">
              <w:rPr>
                <w:rFonts w:cs="Arial"/>
                <w:szCs w:val="20"/>
              </w:rPr>
              <w:t>v</w:t>
            </w:r>
            <w:r w:rsidRPr="00F85B95">
              <w:rPr>
                <w:rFonts w:cs="Arial"/>
                <w:szCs w:val="20"/>
              </w:rPr>
              <w:t>zdrževanje zaščitnih ograj (m)</w:t>
            </w:r>
          </w:p>
        </w:tc>
      </w:tr>
    </w:tbl>
    <w:p w14:paraId="469BFA2C" w14:textId="77777777" w:rsidR="00F85B95" w:rsidRPr="002A1F7C" w:rsidRDefault="00F85B95" w:rsidP="002949B5">
      <w:pPr>
        <w:suppressAutoHyphens/>
        <w:overflowPunct w:val="0"/>
        <w:autoSpaceDE w:val="0"/>
        <w:autoSpaceDN w:val="0"/>
        <w:adjustRightInd w:val="0"/>
        <w:spacing w:line="240" w:lineRule="auto"/>
        <w:jc w:val="both"/>
        <w:textAlignment w:val="baseline"/>
        <w:rPr>
          <w:rFonts w:cs="Arial"/>
          <w:szCs w:val="20"/>
        </w:rPr>
      </w:pPr>
    </w:p>
    <w:p w14:paraId="04D6C61A" w14:textId="77777777" w:rsidR="000E681B" w:rsidRDefault="000E681B" w:rsidP="002949B5">
      <w:pPr>
        <w:suppressAutoHyphens/>
        <w:overflowPunct w:val="0"/>
        <w:autoSpaceDE w:val="0"/>
        <w:autoSpaceDN w:val="0"/>
        <w:adjustRightInd w:val="0"/>
        <w:spacing w:line="240" w:lineRule="auto"/>
        <w:jc w:val="both"/>
        <w:textAlignment w:val="baseline"/>
        <w:rPr>
          <w:rFonts w:cs="Arial"/>
          <w:szCs w:val="20"/>
        </w:rPr>
        <w:sectPr w:rsidR="000E681B" w:rsidSect="000E681B">
          <w:headerReference w:type="first" r:id="rId15"/>
          <w:pgSz w:w="16840" w:h="11900" w:orient="landscape" w:code="9"/>
          <w:pgMar w:top="1701" w:right="1105" w:bottom="1701" w:left="1134" w:header="782" w:footer="794" w:gutter="0"/>
          <w:cols w:space="708"/>
          <w:titlePg/>
          <w:docGrid w:linePitch="272"/>
        </w:sectPr>
      </w:pPr>
    </w:p>
    <w:p w14:paraId="4BA96DCC" w14:textId="4E1834C6" w:rsidR="000E681B" w:rsidRPr="000E681B" w:rsidRDefault="000E681B" w:rsidP="000E681B">
      <w:pPr>
        <w:pBdr>
          <w:bottom w:val="single" w:sz="4" w:space="1" w:color="auto"/>
        </w:pBdr>
        <w:rPr>
          <w:rFonts w:ascii="Times New Roman" w:hAnsi="Times New Roman"/>
          <w:b/>
          <w:szCs w:val="20"/>
        </w:rPr>
      </w:pPr>
      <w:r w:rsidRPr="000E681B">
        <w:rPr>
          <w:rFonts w:cs="Calibri"/>
          <w:b/>
          <w:szCs w:val="20"/>
          <w:lang w:eastAsia="sl-SI"/>
        </w:rPr>
        <w:t xml:space="preserve">Priloga </w:t>
      </w:r>
      <w:r w:rsidR="00AB2DFF">
        <w:rPr>
          <w:rFonts w:cs="Calibri"/>
          <w:b/>
          <w:szCs w:val="20"/>
          <w:lang w:eastAsia="sl-SI"/>
        </w:rPr>
        <w:t>3</w:t>
      </w:r>
      <w:r w:rsidRPr="000E681B">
        <w:rPr>
          <w:rFonts w:cs="Calibri"/>
          <w:b/>
          <w:szCs w:val="20"/>
          <w:lang w:eastAsia="sl-SI"/>
        </w:rPr>
        <w:t>: Izjava lastnika gozda za fizične osebe (razen s.</w:t>
      </w:r>
      <w:r w:rsidR="0044343B">
        <w:rPr>
          <w:rFonts w:cs="Calibri"/>
          <w:b/>
          <w:szCs w:val="20"/>
          <w:lang w:eastAsia="sl-SI"/>
        </w:rPr>
        <w:t xml:space="preserve"> </w:t>
      </w:r>
      <w:r w:rsidRPr="000E681B">
        <w:rPr>
          <w:rFonts w:cs="Calibri"/>
          <w:b/>
          <w:szCs w:val="20"/>
          <w:lang w:eastAsia="sl-SI"/>
        </w:rPr>
        <w:t>p.)</w:t>
      </w:r>
    </w:p>
    <w:p w14:paraId="3DE60DF1" w14:textId="77777777" w:rsidR="000E681B" w:rsidRPr="000E681B" w:rsidRDefault="000E681B" w:rsidP="000E681B">
      <w:pPr>
        <w:spacing w:line="240" w:lineRule="auto"/>
        <w:rPr>
          <w:rFonts w:cs="Arial"/>
          <w:szCs w:val="20"/>
        </w:rPr>
      </w:pPr>
    </w:p>
    <w:p w14:paraId="3DB1A06E" w14:textId="77777777" w:rsidR="000E681B" w:rsidRPr="000E681B" w:rsidRDefault="000E681B" w:rsidP="000E681B">
      <w:pPr>
        <w:keepNext/>
        <w:spacing w:line="240" w:lineRule="auto"/>
        <w:jc w:val="center"/>
        <w:outlineLvl w:val="7"/>
        <w:rPr>
          <w:rFonts w:eastAsia="Calibri" w:cs="Arial"/>
          <w:b/>
          <w:bCs/>
          <w:szCs w:val="20"/>
          <w:lang w:eastAsia="sl-SI"/>
        </w:rPr>
      </w:pPr>
      <w:r w:rsidRPr="000E681B">
        <w:rPr>
          <w:rFonts w:eastAsia="Calibri" w:cs="Arial"/>
          <w:b/>
          <w:bCs/>
          <w:szCs w:val="20"/>
          <w:lang w:eastAsia="sl-SI"/>
        </w:rPr>
        <w:t>IZJAVA LASTNIKA GOZDA ZA FIZIČNE OSEBE (RAZEN S. P.)</w:t>
      </w:r>
    </w:p>
    <w:p w14:paraId="6264798B" w14:textId="77777777" w:rsidR="000E681B" w:rsidRPr="000E681B" w:rsidRDefault="000E681B" w:rsidP="000E681B">
      <w:pPr>
        <w:spacing w:line="240" w:lineRule="auto"/>
        <w:rPr>
          <w:rFonts w:eastAsia="Calibri" w:cs="Arial"/>
          <w:szCs w:val="20"/>
          <w:lang w:eastAsia="sl-SI"/>
        </w:rPr>
      </w:pPr>
    </w:p>
    <w:p w14:paraId="4397C4AE" w14:textId="77777777" w:rsidR="000E681B" w:rsidRPr="000E681B" w:rsidRDefault="000E681B" w:rsidP="000E681B">
      <w:pPr>
        <w:autoSpaceDE w:val="0"/>
        <w:autoSpaceDN w:val="0"/>
        <w:adjustRightInd w:val="0"/>
        <w:spacing w:line="240" w:lineRule="auto"/>
        <w:jc w:val="both"/>
        <w:rPr>
          <w:rFonts w:eastAsia="Calibri" w:cs="Arial"/>
          <w:szCs w:val="20"/>
          <w:lang w:eastAsia="sl-SI"/>
        </w:rPr>
      </w:pPr>
      <w:r w:rsidRPr="000E681B">
        <w:rPr>
          <w:rFonts w:eastAsia="Calibri" w:cs="Arial"/>
          <w:szCs w:val="20"/>
          <w:lang w:eastAsia="sl-SI"/>
        </w:rPr>
        <w:t>Podpisani ________________________________________________________</w:t>
      </w:r>
    </w:p>
    <w:p w14:paraId="3061125E" w14:textId="77777777" w:rsidR="000E681B" w:rsidRPr="000E681B" w:rsidRDefault="000E681B" w:rsidP="000E681B">
      <w:pPr>
        <w:autoSpaceDE w:val="0"/>
        <w:autoSpaceDN w:val="0"/>
        <w:adjustRightInd w:val="0"/>
        <w:spacing w:line="240" w:lineRule="auto"/>
        <w:jc w:val="both"/>
        <w:rPr>
          <w:rFonts w:eastAsia="Calibri" w:cs="Arial"/>
          <w:szCs w:val="20"/>
          <w:lang w:eastAsia="sl-SI"/>
        </w:rPr>
      </w:pPr>
      <w:r w:rsidRPr="000E681B">
        <w:rPr>
          <w:rFonts w:eastAsia="Calibri" w:cs="Arial"/>
          <w:szCs w:val="20"/>
          <w:lang w:eastAsia="sl-SI"/>
        </w:rPr>
        <w:t xml:space="preserve">                                                                 (ime in priimek)</w:t>
      </w:r>
    </w:p>
    <w:p w14:paraId="170A5ABF" w14:textId="77777777" w:rsidR="000E681B" w:rsidRPr="000E681B" w:rsidRDefault="000E681B" w:rsidP="000E681B">
      <w:pPr>
        <w:widowControl w:val="0"/>
        <w:spacing w:after="120" w:line="240" w:lineRule="auto"/>
        <w:jc w:val="both"/>
        <w:rPr>
          <w:rFonts w:eastAsia="Calibri" w:cs="Arial"/>
          <w:szCs w:val="20"/>
          <w:lang w:eastAsia="sl-SI"/>
        </w:rPr>
      </w:pPr>
      <w:r w:rsidRPr="000E681B">
        <w:rPr>
          <w:rFonts w:eastAsia="Calibri" w:cs="Arial"/>
          <w:szCs w:val="20"/>
          <w:lang w:eastAsia="sl-SI"/>
        </w:rPr>
        <w:t>________________________________________________________________izjavljam, da</w:t>
      </w:r>
    </w:p>
    <w:p w14:paraId="03480684" w14:textId="77777777" w:rsidR="000E681B" w:rsidRPr="000E681B" w:rsidRDefault="000E681B" w:rsidP="000E681B">
      <w:pPr>
        <w:widowControl w:val="0"/>
        <w:spacing w:after="120" w:line="240" w:lineRule="auto"/>
        <w:jc w:val="both"/>
        <w:rPr>
          <w:rFonts w:eastAsia="Calibri" w:cs="Arial"/>
          <w:szCs w:val="20"/>
          <w:lang w:eastAsia="sl-SI"/>
        </w:rPr>
      </w:pPr>
      <w:r w:rsidRPr="000E681B">
        <w:rPr>
          <w:rFonts w:eastAsia="Calibri" w:cs="Arial"/>
          <w:szCs w:val="20"/>
          <w:lang w:eastAsia="sl-SI"/>
        </w:rPr>
        <w:t xml:space="preserve">                                                                    (naslov)</w:t>
      </w:r>
    </w:p>
    <w:p w14:paraId="7D2EA11C" w14:textId="5C65E0A0" w:rsidR="000E681B" w:rsidRPr="000E681B" w:rsidRDefault="000E681B" w:rsidP="004616FE">
      <w:pPr>
        <w:widowControl w:val="0"/>
        <w:numPr>
          <w:ilvl w:val="0"/>
          <w:numId w:val="61"/>
        </w:numPr>
        <w:overflowPunct w:val="0"/>
        <w:autoSpaceDE w:val="0"/>
        <w:autoSpaceDN w:val="0"/>
        <w:adjustRightInd w:val="0"/>
        <w:spacing w:after="120" w:line="240" w:lineRule="auto"/>
        <w:ind w:left="284" w:hanging="284"/>
        <w:contextualSpacing/>
        <w:jc w:val="both"/>
        <w:textAlignment w:val="baseline"/>
        <w:rPr>
          <w:rFonts w:eastAsia="Calibri" w:cs="Arial"/>
          <w:szCs w:val="20"/>
          <w:lang w:eastAsia="sl-SI"/>
        </w:rPr>
      </w:pPr>
      <w:r w:rsidRPr="000E681B">
        <w:rPr>
          <w:rFonts w:eastAsia="Calibri" w:cs="Arial"/>
          <w:szCs w:val="20"/>
          <w:lang w:eastAsia="sl-SI"/>
        </w:rPr>
        <w:t xml:space="preserve">sem za iste upravičene stroške prejel sredstva na podlagi Uredbe o izvajanju intervencije </w:t>
      </w:r>
      <w:r w:rsidR="0069186E">
        <w:rPr>
          <w:rFonts w:eastAsia="Calibri" w:cs="Arial"/>
          <w:szCs w:val="20"/>
          <w:lang w:eastAsia="sl-SI"/>
        </w:rPr>
        <w:t>n</w:t>
      </w:r>
      <w:r w:rsidRPr="000E681B">
        <w:rPr>
          <w:rFonts w:eastAsia="Calibri" w:cs="Arial"/>
          <w:szCs w:val="20"/>
          <w:lang w:eastAsia="sl-SI"/>
        </w:rPr>
        <w:t xml:space="preserve">aložbe v sanacijo in obnovo gozdov po naravnih nesrečah in neugodnih vremenskih razmerah iz </w:t>
      </w:r>
      <w:r w:rsidR="0044343B">
        <w:rPr>
          <w:rFonts w:eastAsia="Calibri" w:cs="Arial"/>
          <w:szCs w:val="20"/>
          <w:lang w:eastAsia="sl-SI"/>
        </w:rPr>
        <w:t>s</w:t>
      </w:r>
      <w:r w:rsidRPr="000E681B">
        <w:rPr>
          <w:rFonts w:eastAsia="Calibri" w:cs="Arial"/>
          <w:szCs w:val="20"/>
          <w:lang w:eastAsia="sl-SI"/>
        </w:rPr>
        <w:t>trateškega načrta skupne kmetijske politike</w:t>
      </w:r>
      <w:r w:rsidR="009C3B44">
        <w:rPr>
          <w:rFonts w:eastAsia="Calibri" w:cs="Arial"/>
          <w:szCs w:val="20"/>
          <w:lang w:eastAsia="sl-SI"/>
        </w:rPr>
        <w:t xml:space="preserve"> </w:t>
      </w:r>
      <w:r w:rsidRPr="000E681B">
        <w:rPr>
          <w:rFonts w:eastAsia="Calibri" w:cs="Arial"/>
          <w:szCs w:val="20"/>
          <w:lang w:eastAsia="sl-SI"/>
        </w:rPr>
        <w:t>2023–2027, nacionalna sredstva ali sredstva iz zavarovalnih polic in bi ta lahko presegala 100</w:t>
      </w:r>
      <w:r w:rsidR="0069186E">
        <w:rPr>
          <w:rFonts w:eastAsia="Calibri" w:cs="Arial"/>
          <w:szCs w:val="20"/>
          <w:lang w:eastAsia="sl-SI"/>
        </w:rPr>
        <w:t> </w:t>
      </w:r>
      <w:r w:rsidRPr="000E681B">
        <w:rPr>
          <w:rFonts w:eastAsia="Calibri" w:cs="Arial"/>
          <w:szCs w:val="20"/>
          <w:lang w:eastAsia="sl-SI"/>
        </w:rPr>
        <w:t xml:space="preserve">% upravičenih stroškov ali sem prejel materialna sredstva ali so bila v mojem gozdu izvedena dela za sanacijo gozda; </w:t>
      </w:r>
    </w:p>
    <w:p w14:paraId="00E7A0FF" w14:textId="77777777" w:rsidR="000E681B" w:rsidRPr="000E681B" w:rsidRDefault="000E681B" w:rsidP="000E681B">
      <w:pPr>
        <w:widowControl w:val="0"/>
        <w:spacing w:after="120" w:line="240" w:lineRule="auto"/>
        <w:jc w:val="both"/>
        <w:rPr>
          <w:rFonts w:eastAsia="Calibri" w:cs="Arial"/>
          <w:szCs w:val="20"/>
          <w:lang w:eastAsia="sl-SI"/>
        </w:rPr>
      </w:pPr>
    </w:p>
    <w:p w14:paraId="5117F761" w14:textId="77777777" w:rsidR="000E681B" w:rsidRPr="000E681B" w:rsidRDefault="000E681B" w:rsidP="000E681B">
      <w:pPr>
        <w:widowControl w:val="0"/>
        <w:spacing w:after="120" w:line="240" w:lineRule="auto"/>
        <w:jc w:val="both"/>
        <w:rPr>
          <w:rFonts w:eastAsia="Calibri" w:cs="Arial"/>
          <w:szCs w:val="20"/>
          <w:lang w:eastAsia="sl-SI"/>
        </w:rPr>
      </w:pPr>
      <w:r w:rsidRPr="000E681B">
        <w:rPr>
          <w:rFonts w:eastAsia="Calibri" w:cs="Arial"/>
          <w:szCs w:val="20"/>
          <w:lang w:eastAsia="sl-SI"/>
        </w:rPr>
        <w:t xml:space="preserve">                                            DA                                           NE                  (ustrezno obkroži)</w:t>
      </w:r>
    </w:p>
    <w:p w14:paraId="1F7A2C8B" w14:textId="77777777" w:rsidR="000E681B" w:rsidRPr="000E681B" w:rsidRDefault="000E681B" w:rsidP="000E681B">
      <w:pPr>
        <w:widowControl w:val="0"/>
        <w:spacing w:after="120" w:line="240" w:lineRule="auto"/>
        <w:jc w:val="both"/>
        <w:rPr>
          <w:rFonts w:eastAsia="Calibri" w:cs="Arial"/>
          <w:szCs w:val="20"/>
          <w:lang w:eastAsia="sl-SI"/>
        </w:rPr>
      </w:pPr>
    </w:p>
    <w:p w14:paraId="2D0B8971" w14:textId="77777777" w:rsidR="000E681B" w:rsidRPr="000E681B" w:rsidRDefault="000E681B" w:rsidP="000E681B">
      <w:pPr>
        <w:widowControl w:val="0"/>
        <w:spacing w:after="120" w:line="240" w:lineRule="auto"/>
        <w:jc w:val="both"/>
        <w:rPr>
          <w:rFonts w:eastAsia="Calibri" w:cs="Arial"/>
          <w:szCs w:val="20"/>
          <w:lang w:eastAsia="sl-SI"/>
        </w:rPr>
      </w:pPr>
      <w:r w:rsidRPr="000E681B">
        <w:rPr>
          <w:rFonts w:eastAsia="Calibri" w:cs="Arial"/>
          <w:szCs w:val="20"/>
          <w:lang w:eastAsia="sl-SI"/>
        </w:rPr>
        <w:t>Če ste obkrožili DA, je treba izpolniti ta del:</w:t>
      </w:r>
    </w:p>
    <w:p w14:paraId="2EA48FB1" w14:textId="77777777" w:rsidR="000E681B" w:rsidRPr="000E681B" w:rsidRDefault="000E681B" w:rsidP="000E681B">
      <w:pPr>
        <w:widowControl w:val="0"/>
        <w:spacing w:after="120" w:line="240" w:lineRule="auto"/>
        <w:jc w:val="both"/>
        <w:rPr>
          <w:rFonts w:eastAsia="Calibri" w:cs="Arial"/>
          <w:szCs w:val="20"/>
          <w:lang w:eastAsia="sl-SI"/>
        </w:rPr>
      </w:pPr>
    </w:p>
    <w:p w14:paraId="7A293265" w14:textId="654E9855" w:rsidR="000E681B" w:rsidRPr="000E681B" w:rsidRDefault="000E681B" w:rsidP="000E681B">
      <w:pPr>
        <w:widowControl w:val="0"/>
        <w:spacing w:after="120" w:line="240" w:lineRule="auto"/>
        <w:jc w:val="both"/>
        <w:rPr>
          <w:rFonts w:eastAsia="Calibri" w:cs="Arial"/>
          <w:b/>
          <w:szCs w:val="20"/>
          <w:lang w:eastAsia="sl-SI"/>
        </w:rPr>
      </w:pPr>
      <w:r w:rsidRPr="000E681B">
        <w:rPr>
          <w:rFonts w:eastAsia="Calibri" w:cs="Arial"/>
          <w:b/>
          <w:szCs w:val="20"/>
          <w:lang w:eastAsia="sl-SI"/>
        </w:rPr>
        <w:t>Podlubniki in ujme v letu 2023</w:t>
      </w:r>
    </w:p>
    <w:p w14:paraId="197F3645" w14:textId="7439B7D7" w:rsidR="000E681B" w:rsidRPr="000E681B" w:rsidRDefault="000E681B" w:rsidP="000E681B">
      <w:pPr>
        <w:widowControl w:val="0"/>
        <w:spacing w:after="120" w:line="240" w:lineRule="auto"/>
        <w:jc w:val="both"/>
        <w:rPr>
          <w:rFonts w:eastAsia="Calibri" w:cs="Arial"/>
          <w:szCs w:val="20"/>
          <w:lang w:eastAsia="sl-SI"/>
        </w:rPr>
      </w:pPr>
      <w:r w:rsidRPr="000E681B">
        <w:rPr>
          <w:rFonts w:eastAsia="Calibri" w:cs="Arial"/>
          <w:szCs w:val="20"/>
          <w:lang w:eastAsia="sl-SI"/>
        </w:rPr>
        <w:t>Od 15. maja 2023 sem prejel denarna, materialna sredstva ali izvedena dela za sanacijo svojega gozda zaradi podlubnikov in ujm v letu 2023: (ustrezno obkroži)</w:t>
      </w:r>
    </w:p>
    <w:p w14:paraId="4051A5FF" w14:textId="3E7E6059" w:rsidR="000E681B" w:rsidRPr="000E681B" w:rsidRDefault="000E681B" w:rsidP="004616FE">
      <w:pPr>
        <w:widowControl w:val="0"/>
        <w:numPr>
          <w:ilvl w:val="0"/>
          <w:numId w:val="60"/>
        </w:numPr>
        <w:overflowPunct w:val="0"/>
        <w:autoSpaceDE w:val="0"/>
        <w:autoSpaceDN w:val="0"/>
        <w:adjustRightInd w:val="0"/>
        <w:spacing w:after="120" w:line="240" w:lineRule="auto"/>
        <w:contextualSpacing/>
        <w:jc w:val="both"/>
        <w:textAlignment w:val="baseline"/>
        <w:rPr>
          <w:rFonts w:eastAsia="Calibri" w:cs="Arial"/>
          <w:szCs w:val="20"/>
          <w:lang w:eastAsia="sl-SI"/>
        </w:rPr>
      </w:pPr>
      <w:r w:rsidRPr="000E681B">
        <w:rPr>
          <w:rFonts w:eastAsia="Calibri" w:cs="Arial"/>
          <w:szCs w:val="20"/>
          <w:lang w:eastAsia="sl-SI"/>
        </w:rPr>
        <w:t>iz proračuna Republike Slovenije – državn</w:t>
      </w:r>
      <w:r w:rsidR="0044343B">
        <w:rPr>
          <w:rFonts w:eastAsia="Calibri" w:cs="Arial"/>
          <w:szCs w:val="20"/>
          <w:lang w:eastAsia="sl-SI"/>
        </w:rPr>
        <w:t>a</w:t>
      </w:r>
      <w:r w:rsidRPr="000E681B">
        <w:rPr>
          <w:rFonts w:eastAsia="Calibri" w:cs="Arial"/>
          <w:szCs w:val="20"/>
          <w:lang w:eastAsia="sl-SI"/>
        </w:rPr>
        <w:t xml:space="preserve"> pomoč, </w:t>
      </w:r>
    </w:p>
    <w:p w14:paraId="1759F291" w14:textId="77777777" w:rsidR="000E681B" w:rsidRPr="000E681B" w:rsidRDefault="000E681B" w:rsidP="004616FE">
      <w:pPr>
        <w:widowControl w:val="0"/>
        <w:numPr>
          <w:ilvl w:val="0"/>
          <w:numId w:val="60"/>
        </w:numPr>
        <w:overflowPunct w:val="0"/>
        <w:autoSpaceDE w:val="0"/>
        <w:autoSpaceDN w:val="0"/>
        <w:adjustRightInd w:val="0"/>
        <w:spacing w:after="120" w:line="240" w:lineRule="auto"/>
        <w:contextualSpacing/>
        <w:jc w:val="both"/>
        <w:textAlignment w:val="baseline"/>
        <w:rPr>
          <w:rFonts w:eastAsia="Calibri" w:cs="Arial"/>
          <w:szCs w:val="20"/>
          <w:lang w:eastAsia="sl-SI"/>
        </w:rPr>
      </w:pPr>
      <w:r w:rsidRPr="000E681B">
        <w:rPr>
          <w:rFonts w:eastAsia="Calibri" w:cs="Arial"/>
          <w:szCs w:val="20"/>
          <w:lang w:eastAsia="sl-SI"/>
        </w:rPr>
        <w:t>od dobrodelne organizacije___________________,</w:t>
      </w:r>
    </w:p>
    <w:p w14:paraId="70BB70BA" w14:textId="77777777" w:rsidR="000E681B" w:rsidRPr="000E681B" w:rsidRDefault="000E681B" w:rsidP="004616FE">
      <w:pPr>
        <w:widowControl w:val="0"/>
        <w:numPr>
          <w:ilvl w:val="0"/>
          <w:numId w:val="60"/>
        </w:numPr>
        <w:overflowPunct w:val="0"/>
        <w:autoSpaceDE w:val="0"/>
        <w:autoSpaceDN w:val="0"/>
        <w:adjustRightInd w:val="0"/>
        <w:spacing w:after="120" w:line="240" w:lineRule="auto"/>
        <w:contextualSpacing/>
        <w:jc w:val="both"/>
        <w:textAlignment w:val="baseline"/>
        <w:rPr>
          <w:rFonts w:eastAsia="Calibri" w:cs="Arial"/>
          <w:szCs w:val="20"/>
          <w:lang w:eastAsia="sl-SI"/>
        </w:rPr>
      </w:pPr>
      <w:r w:rsidRPr="000E681B">
        <w:rPr>
          <w:rFonts w:eastAsia="Calibri" w:cs="Arial"/>
          <w:szCs w:val="20"/>
          <w:lang w:eastAsia="sl-SI"/>
        </w:rPr>
        <w:t>od Taborniške zveze Slovenije,</w:t>
      </w:r>
    </w:p>
    <w:p w14:paraId="61E0776B" w14:textId="77777777" w:rsidR="000E681B" w:rsidRPr="000E681B" w:rsidRDefault="000E681B" w:rsidP="004616FE">
      <w:pPr>
        <w:widowControl w:val="0"/>
        <w:numPr>
          <w:ilvl w:val="0"/>
          <w:numId w:val="60"/>
        </w:numPr>
        <w:overflowPunct w:val="0"/>
        <w:autoSpaceDE w:val="0"/>
        <w:autoSpaceDN w:val="0"/>
        <w:adjustRightInd w:val="0"/>
        <w:spacing w:after="120" w:line="240" w:lineRule="auto"/>
        <w:contextualSpacing/>
        <w:jc w:val="both"/>
        <w:textAlignment w:val="baseline"/>
        <w:rPr>
          <w:rFonts w:eastAsia="Calibri" w:cs="Arial"/>
          <w:szCs w:val="20"/>
          <w:lang w:eastAsia="sl-SI"/>
        </w:rPr>
      </w:pPr>
      <w:r w:rsidRPr="000E681B">
        <w:rPr>
          <w:rFonts w:eastAsia="Calibri" w:cs="Arial"/>
          <w:szCs w:val="20"/>
          <w:lang w:eastAsia="sl-SI"/>
        </w:rPr>
        <w:t>od Občine___________________,</w:t>
      </w:r>
    </w:p>
    <w:p w14:paraId="7B523AC7" w14:textId="77777777" w:rsidR="000E681B" w:rsidRPr="000E681B" w:rsidRDefault="000E681B" w:rsidP="004616FE">
      <w:pPr>
        <w:widowControl w:val="0"/>
        <w:numPr>
          <w:ilvl w:val="0"/>
          <w:numId w:val="60"/>
        </w:numPr>
        <w:overflowPunct w:val="0"/>
        <w:autoSpaceDE w:val="0"/>
        <w:autoSpaceDN w:val="0"/>
        <w:adjustRightInd w:val="0"/>
        <w:spacing w:after="120" w:line="240" w:lineRule="auto"/>
        <w:contextualSpacing/>
        <w:jc w:val="both"/>
        <w:textAlignment w:val="baseline"/>
        <w:rPr>
          <w:rFonts w:eastAsia="Calibri" w:cs="Arial"/>
          <w:szCs w:val="20"/>
          <w:lang w:eastAsia="sl-SI"/>
        </w:rPr>
      </w:pPr>
      <w:r w:rsidRPr="000E681B">
        <w:rPr>
          <w:rFonts w:eastAsia="Calibri" w:cs="Arial"/>
          <w:szCs w:val="20"/>
          <w:lang w:eastAsia="sl-SI"/>
        </w:rPr>
        <w:t>drugo____________________.</w:t>
      </w:r>
    </w:p>
    <w:p w14:paraId="1CA5EE9D" w14:textId="11430682" w:rsidR="000E681B" w:rsidRPr="000E681B" w:rsidRDefault="000E681B" w:rsidP="000E681B">
      <w:pPr>
        <w:widowControl w:val="0"/>
        <w:spacing w:after="120" w:line="240" w:lineRule="auto"/>
        <w:jc w:val="both"/>
        <w:rPr>
          <w:rFonts w:eastAsia="Calibri" w:cs="Arial"/>
          <w:szCs w:val="20"/>
          <w:lang w:eastAsia="sl-SI"/>
        </w:rPr>
      </w:pPr>
      <w:r w:rsidRPr="000E681B">
        <w:rPr>
          <w:rFonts w:eastAsia="Calibri" w:cs="Arial"/>
          <w:szCs w:val="20"/>
          <w:lang w:eastAsia="sl-SI"/>
        </w:rPr>
        <w:t xml:space="preserve">Svoj gozd imam odškodninsko zavarovan pri </w:t>
      </w:r>
      <w:r w:rsidR="0044343B">
        <w:rPr>
          <w:rFonts w:eastAsia="Calibri" w:cs="Arial"/>
          <w:szCs w:val="20"/>
          <w:lang w:eastAsia="sl-SI"/>
        </w:rPr>
        <w:t>z</w:t>
      </w:r>
      <w:r w:rsidRPr="000E681B">
        <w:rPr>
          <w:rFonts w:eastAsia="Calibri" w:cs="Arial"/>
          <w:szCs w:val="20"/>
          <w:lang w:eastAsia="sl-SI"/>
        </w:rPr>
        <w:t xml:space="preserve">avarovalnici __________________ na podlagi zavarovalne police št.________________; </w:t>
      </w:r>
    </w:p>
    <w:p w14:paraId="24BFBC80" w14:textId="77777777" w:rsidR="000E681B" w:rsidRPr="000E681B" w:rsidRDefault="000E681B" w:rsidP="000E681B">
      <w:pPr>
        <w:widowControl w:val="0"/>
        <w:spacing w:after="120" w:line="240" w:lineRule="auto"/>
        <w:jc w:val="both"/>
        <w:rPr>
          <w:rFonts w:eastAsia="Calibri" w:cs="Arial"/>
          <w:szCs w:val="20"/>
          <w:lang w:eastAsia="sl-SI"/>
        </w:rPr>
      </w:pPr>
    </w:p>
    <w:p w14:paraId="6AAF4E91" w14:textId="0B5919A6" w:rsidR="000E681B" w:rsidRPr="000E681B" w:rsidRDefault="000E681B" w:rsidP="000E681B">
      <w:pPr>
        <w:widowControl w:val="0"/>
        <w:spacing w:after="120" w:line="240" w:lineRule="auto"/>
        <w:jc w:val="both"/>
        <w:rPr>
          <w:rFonts w:eastAsia="Calibri" w:cs="Arial"/>
          <w:b/>
          <w:szCs w:val="20"/>
          <w:lang w:eastAsia="sl-SI"/>
        </w:rPr>
      </w:pPr>
      <w:r w:rsidRPr="000E681B">
        <w:rPr>
          <w:rFonts w:eastAsia="Calibri" w:cs="Arial"/>
          <w:b/>
          <w:szCs w:val="20"/>
          <w:lang w:eastAsia="sl-SI"/>
        </w:rPr>
        <w:t>Požar Goriškem Kras v letu 2022</w:t>
      </w:r>
    </w:p>
    <w:p w14:paraId="6266093C" w14:textId="285BC935" w:rsidR="000E681B" w:rsidRPr="000E681B" w:rsidRDefault="000E681B" w:rsidP="000E681B">
      <w:pPr>
        <w:widowControl w:val="0"/>
        <w:spacing w:after="120" w:line="240" w:lineRule="auto"/>
        <w:jc w:val="both"/>
        <w:rPr>
          <w:rFonts w:eastAsia="Calibri" w:cs="Arial"/>
          <w:szCs w:val="20"/>
          <w:lang w:eastAsia="sl-SI"/>
        </w:rPr>
      </w:pPr>
      <w:r w:rsidRPr="000E681B">
        <w:rPr>
          <w:rFonts w:eastAsia="Calibri" w:cs="Arial"/>
          <w:szCs w:val="20"/>
          <w:lang w:eastAsia="sl-SI"/>
        </w:rPr>
        <w:t>Od 1. avgusta 2022 sem prejel denarna, materialna sredstva ali izvedena dela za sanacijo svojega gozda zaradi požara Gorišk</w:t>
      </w:r>
      <w:r w:rsidR="0069186E">
        <w:rPr>
          <w:rFonts w:eastAsia="Calibri" w:cs="Arial"/>
          <w:szCs w:val="20"/>
          <w:lang w:eastAsia="sl-SI"/>
        </w:rPr>
        <w:t>i</w:t>
      </w:r>
      <w:r w:rsidRPr="000E681B">
        <w:rPr>
          <w:rFonts w:eastAsia="Calibri" w:cs="Arial"/>
          <w:szCs w:val="20"/>
          <w:lang w:eastAsia="sl-SI"/>
        </w:rPr>
        <w:t xml:space="preserve"> Kras v letu 2022: (ustrezno obkroži)</w:t>
      </w:r>
    </w:p>
    <w:p w14:paraId="7F7D2699" w14:textId="41C55F86" w:rsidR="000E681B" w:rsidRPr="000E681B" w:rsidRDefault="000E681B" w:rsidP="004616FE">
      <w:pPr>
        <w:widowControl w:val="0"/>
        <w:numPr>
          <w:ilvl w:val="0"/>
          <w:numId w:val="60"/>
        </w:numPr>
        <w:overflowPunct w:val="0"/>
        <w:autoSpaceDE w:val="0"/>
        <w:autoSpaceDN w:val="0"/>
        <w:adjustRightInd w:val="0"/>
        <w:spacing w:after="120" w:line="240" w:lineRule="auto"/>
        <w:contextualSpacing/>
        <w:jc w:val="both"/>
        <w:textAlignment w:val="baseline"/>
        <w:rPr>
          <w:rFonts w:eastAsia="Calibri" w:cs="Arial"/>
          <w:szCs w:val="20"/>
          <w:lang w:eastAsia="sl-SI"/>
        </w:rPr>
      </w:pPr>
      <w:r w:rsidRPr="000E681B">
        <w:rPr>
          <w:rFonts w:eastAsia="Calibri" w:cs="Arial"/>
          <w:szCs w:val="20"/>
          <w:lang w:eastAsia="sl-SI"/>
        </w:rPr>
        <w:t>iz proračuna Republike Slovenije – državn</w:t>
      </w:r>
      <w:r w:rsidR="0044343B">
        <w:rPr>
          <w:rFonts w:eastAsia="Calibri" w:cs="Arial"/>
          <w:szCs w:val="20"/>
          <w:lang w:eastAsia="sl-SI"/>
        </w:rPr>
        <w:t>a</w:t>
      </w:r>
      <w:r w:rsidRPr="000E681B">
        <w:rPr>
          <w:rFonts w:eastAsia="Calibri" w:cs="Arial"/>
          <w:szCs w:val="20"/>
          <w:lang w:eastAsia="sl-SI"/>
        </w:rPr>
        <w:t xml:space="preserve"> pomoč, </w:t>
      </w:r>
    </w:p>
    <w:p w14:paraId="7F3EB9AF" w14:textId="77777777" w:rsidR="000E681B" w:rsidRPr="000E681B" w:rsidRDefault="000E681B" w:rsidP="004616FE">
      <w:pPr>
        <w:widowControl w:val="0"/>
        <w:numPr>
          <w:ilvl w:val="0"/>
          <w:numId w:val="60"/>
        </w:numPr>
        <w:overflowPunct w:val="0"/>
        <w:autoSpaceDE w:val="0"/>
        <w:autoSpaceDN w:val="0"/>
        <w:adjustRightInd w:val="0"/>
        <w:spacing w:after="120" w:line="240" w:lineRule="auto"/>
        <w:contextualSpacing/>
        <w:jc w:val="both"/>
        <w:textAlignment w:val="baseline"/>
        <w:rPr>
          <w:rFonts w:eastAsia="Calibri" w:cs="Arial"/>
          <w:szCs w:val="20"/>
          <w:lang w:eastAsia="sl-SI"/>
        </w:rPr>
      </w:pPr>
      <w:r w:rsidRPr="000E681B">
        <w:rPr>
          <w:rFonts w:eastAsia="Calibri" w:cs="Arial"/>
          <w:szCs w:val="20"/>
          <w:lang w:eastAsia="sl-SI"/>
        </w:rPr>
        <w:t>od dobrodelne organizacije___________________,</w:t>
      </w:r>
    </w:p>
    <w:p w14:paraId="24666364" w14:textId="77777777" w:rsidR="000E681B" w:rsidRPr="000E681B" w:rsidRDefault="000E681B" w:rsidP="004616FE">
      <w:pPr>
        <w:widowControl w:val="0"/>
        <w:numPr>
          <w:ilvl w:val="0"/>
          <w:numId w:val="60"/>
        </w:numPr>
        <w:overflowPunct w:val="0"/>
        <w:autoSpaceDE w:val="0"/>
        <w:autoSpaceDN w:val="0"/>
        <w:adjustRightInd w:val="0"/>
        <w:spacing w:after="120" w:line="240" w:lineRule="auto"/>
        <w:contextualSpacing/>
        <w:jc w:val="both"/>
        <w:textAlignment w:val="baseline"/>
        <w:rPr>
          <w:rFonts w:eastAsia="Calibri" w:cs="Arial"/>
          <w:szCs w:val="20"/>
          <w:lang w:eastAsia="sl-SI"/>
        </w:rPr>
      </w:pPr>
      <w:r w:rsidRPr="000E681B">
        <w:rPr>
          <w:rFonts w:eastAsia="Calibri" w:cs="Arial"/>
          <w:szCs w:val="20"/>
          <w:lang w:eastAsia="sl-SI"/>
        </w:rPr>
        <w:t>od Taborniške zveze Slovenije,</w:t>
      </w:r>
    </w:p>
    <w:p w14:paraId="06FFADB3" w14:textId="77777777" w:rsidR="000E681B" w:rsidRPr="000E681B" w:rsidRDefault="000E681B" w:rsidP="004616FE">
      <w:pPr>
        <w:widowControl w:val="0"/>
        <w:numPr>
          <w:ilvl w:val="0"/>
          <w:numId w:val="60"/>
        </w:numPr>
        <w:overflowPunct w:val="0"/>
        <w:autoSpaceDE w:val="0"/>
        <w:autoSpaceDN w:val="0"/>
        <w:adjustRightInd w:val="0"/>
        <w:spacing w:after="120" w:line="240" w:lineRule="auto"/>
        <w:contextualSpacing/>
        <w:jc w:val="both"/>
        <w:textAlignment w:val="baseline"/>
        <w:rPr>
          <w:rFonts w:eastAsia="Calibri" w:cs="Arial"/>
          <w:szCs w:val="20"/>
          <w:lang w:eastAsia="sl-SI"/>
        </w:rPr>
      </w:pPr>
      <w:r w:rsidRPr="000E681B">
        <w:rPr>
          <w:rFonts w:eastAsia="Calibri" w:cs="Arial"/>
          <w:szCs w:val="20"/>
          <w:lang w:eastAsia="sl-SI"/>
        </w:rPr>
        <w:t>od Občine___________________,</w:t>
      </w:r>
    </w:p>
    <w:p w14:paraId="19B7729D" w14:textId="77777777" w:rsidR="000E681B" w:rsidRPr="000E681B" w:rsidRDefault="000E681B" w:rsidP="004616FE">
      <w:pPr>
        <w:widowControl w:val="0"/>
        <w:numPr>
          <w:ilvl w:val="0"/>
          <w:numId w:val="60"/>
        </w:numPr>
        <w:overflowPunct w:val="0"/>
        <w:autoSpaceDE w:val="0"/>
        <w:autoSpaceDN w:val="0"/>
        <w:adjustRightInd w:val="0"/>
        <w:spacing w:after="120" w:line="240" w:lineRule="auto"/>
        <w:contextualSpacing/>
        <w:jc w:val="both"/>
        <w:textAlignment w:val="baseline"/>
        <w:rPr>
          <w:rFonts w:eastAsia="Calibri" w:cs="Arial"/>
          <w:szCs w:val="20"/>
          <w:lang w:eastAsia="sl-SI"/>
        </w:rPr>
      </w:pPr>
      <w:r w:rsidRPr="000E681B">
        <w:rPr>
          <w:rFonts w:eastAsia="Calibri" w:cs="Arial"/>
          <w:szCs w:val="20"/>
          <w:lang w:eastAsia="sl-SI"/>
        </w:rPr>
        <w:t>drugo____________________.</w:t>
      </w:r>
    </w:p>
    <w:p w14:paraId="2DB4A88F" w14:textId="50F5AC39" w:rsidR="000E681B" w:rsidRPr="000E681B" w:rsidRDefault="000E681B" w:rsidP="000E681B">
      <w:pPr>
        <w:widowControl w:val="0"/>
        <w:spacing w:after="120" w:line="240" w:lineRule="auto"/>
        <w:jc w:val="both"/>
        <w:rPr>
          <w:rFonts w:eastAsia="Calibri" w:cs="Arial"/>
          <w:szCs w:val="20"/>
          <w:lang w:eastAsia="sl-SI"/>
        </w:rPr>
      </w:pPr>
      <w:r w:rsidRPr="000E681B">
        <w:rPr>
          <w:rFonts w:eastAsia="Calibri" w:cs="Arial"/>
          <w:szCs w:val="20"/>
          <w:lang w:eastAsia="sl-SI"/>
        </w:rPr>
        <w:t xml:space="preserve">Svoj gozd imam odškodninsko zavarovan pri </w:t>
      </w:r>
      <w:r w:rsidR="00274833">
        <w:rPr>
          <w:rFonts w:eastAsia="Calibri" w:cs="Arial"/>
          <w:szCs w:val="20"/>
          <w:lang w:eastAsia="sl-SI"/>
        </w:rPr>
        <w:t>z</w:t>
      </w:r>
      <w:r w:rsidRPr="000E681B">
        <w:rPr>
          <w:rFonts w:eastAsia="Calibri" w:cs="Arial"/>
          <w:szCs w:val="20"/>
          <w:lang w:eastAsia="sl-SI"/>
        </w:rPr>
        <w:t xml:space="preserve">avarovalnici __________________ na podlagi zavarovalne police št.________________; </w:t>
      </w:r>
    </w:p>
    <w:p w14:paraId="06B34048" w14:textId="77777777" w:rsidR="000E681B" w:rsidRPr="000E681B" w:rsidRDefault="000E681B" w:rsidP="000E681B">
      <w:pPr>
        <w:widowControl w:val="0"/>
        <w:spacing w:after="120" w:line="240" w:lineRule="auto"/>
        <w:jc w:val="both"/>
        <w:rPr>
          <w:rFonts w:eastAsia="Calibri" w:cs="Arial"/>
          <w:szCs w:val="20"/>
          <w:lang w:eastAsia="sl-SI"/>
        </w:rPr>
      </w:pPr>
    </w:p>
    <w:p w14:paraId="25B5C4D4" w14:textId="77777777" w:rsidR="000E681B" w:rsidRPr="000E681B" w:rsidRDefault="000E681B" w:rsidP="000E681B">
      <w:pPr>
        <w:widowControl w:val="0"/>
        <w:spacing w:after="120" w:line="240" w:lineRule="auto"/>
        <w:jc w:val="both"/>
        <w:rPr>
          <w:rFonts w:eastAsia="Calibri" w:cs="Arial"/>
          <w:szCs w:val="20"/>
          <w:lang w:eastAsia="sl-SI"/>
        </w:rPr>
      </w:pPr>
    </w:p>
    <w:p w14:paraId="494CB51C" w14:textId="77777777" w:rsidR="000E681B" w:rsidRPr="000E681B" w:rsidRDefault="000E681B" w:rsidP="004616FE">
      <w:pPr>
        <w:widowControl w:val="0"/>
        <w:numPr>
          <w:ilvl w:val="0"/>
          <w:numId w:val="61"/>
        </w:numPr>
        <w:overflowPunct w:val="0"/>
        <w:autoSpaceDE w:val="0"/>
        <w:autoSpaceDN w:val="0"/>
        <w:adjustRightInd w:val="0"/>
        <w:spacing w:after="120" w:line="240" w:lineRule="auto"/>
        <w:ind w:left="426"/>
        <w:contextualSpacing/>
        <w:jc w:val="both"/>
        <w:textAlignment w:val="baseline"/>
        <w:rPr>
          <w:rFonts w:eastAsia="Calibri" w:cs="Arial"/>
          <w:szCs w:val="20"/>
          <w:lang w:eastAsia="sl-SI"/>
        </w:rPr>
      </w:pPr>
      <w:r w:rsidRPr="000E681B">
        <w:rPr>
          <w:rFonts w:eastAsia="Calibri" w:cs="Arial"/>
          <w:szCs w:val="20"/>
          <w:lang w:eastAsia="sl-SI"/>
        </w:rPr>
        <w:t>sem v osebnem stečaju;</w:t>
      </w:r>
    </w:p>
    <w:p w14:paraId="1ECCC093" w14:textId="77777777" w:rsidR="000E681B" w:rsidRPr="000E681B" w:rsidRDefault="000E681B" w:rsidP="000E681B">
      <w:pPr>
        <w:widowControl w:val="0"/>
        <w:spacing w:after="120" w:line="240" w:lineRule="auto"/>
        <w:jc w:val="both"/>
        <w:rPr>
          <w:rFonts w:eastAsia="Calibri" w:cs="Arial"/>
          <w:szCs w:val="20"/>
          <w:lang w:eastAsia="sl-SI"/>
        </w:rPr>
      </w:pPr>
    </w:p>
    <w:p w14:paraId="3004933B" w14:textId="77777777" w:rsidR="000E681B" w:rsidRPr="000E681B" w:rsidRDefault="000E681B" w:rsidP="000E681B">
      <w:pPr>
        <w:widowControl w:val="0"/>
        <w:spacing w:after="120" w:line="240" w:lineRule="auto"/>
        <w:jc w:val="both"/>
        <w:rPr>
          <w:rFonts w:eastAsia="Calibri" w:cs="Arial"/>
          <w:szCs w:val="20"/>
          <w:lang w:eastAsia="sl-SI"/>
        </w:rPr>
      </w:pPr>
      <w:r w:rsidRPr="000E681B">
        <w:rPr>
          <w:rFonts w:eastAsia="Calibri" w:cs="Arial"/>
          <w:szCs w:val="20"/>
          <w:lang w:eastAsia="sl-SI"/>
        </w:rPr>
        <w:t xml:space="preserve">                                            DA                                           NE                  (ustrezno obkroži)</w:t>
      </w:r>
    </w:p>
    <w:p w14:paraId="6A5492FF" w14:textId="77777777" w:rsidR="000E681B" w:rsidRPr="000E681B" w:rsidRDefault="000E681B" w:rsidP="000E681B">
      <w:pPr>
        <w:widowControl w:val="0"/>
        <w:spacing w:after="120" w:line="240" w:lineRule="auto"/>
        <w:jc w:val="both"/>
        <w:rPr>
          <w:rFonts w:eastAsia="Calibri" w:cs="Arial"/>
          <w:szCs w:val="20"/>
          <w:lang w:eastAsia="sl-SI"/>
        </w:rPr>
      </w:pPr>
    </w:p>
    <w:p w14:paraId="49983BE5" w14:textId="1809B006" w:rsidR="000E681B" w:rsidRPr="000E681B" w:rsidRDefault="000E681B" w:rsidP="000E681B">
      <w:pPr>
        <w:widowControl w:val="0"/>
        <w:spacing w:after="120" w:line="240" w:lineRule="auto"/>
        <w:jc w:val="both"/>
        <w:rPr>
          <w:rFonts w:eastAsia="Calibri" w:cs="Arial"/>
          <w:szCs w:val="20"/>
          <w:lang w:eastAsia="sl-SI"/>
        </w:rPr>
      </w:pPr>
      <w:r w:rsidRPr="000E681B">
        <w:rPr>
          <w:rFonts w:eastAsia="Calibri" w:cs="Arial"/>
          <w:szCs w:val="20"/>
          <w:lang w:eastAsia="sl-SI"/>
        </w:rPr>
        <w:t>Če ste obkrožili DA, ustrezno obkrožit</w:t>
      </w:r>
      <w:r w:rsidR="0044343B">
        <w:rPr>
          <w:rFonts w:eastAsia="Calibri" w:cs="Arial"/>
          <w:szCs w:val="20"/>
          <w:lang w:eastAsia="sl-SI"/>
        </w:rPr>
        <w:t>e izmed spodnjih alinej</w:t>
      </w:r>
      <w:r w:rsidRPr="000E681B">
        <w:rPr>
          <w:rFonts w:eastAsia="Calibri" w:cs="Arial"/>
          <w:szCs w:val="20"/>
          <w:lang w:eastAsia="sl-SI"/>
        </w:rPr>
        <w:t>:</w:t>
      </w:r>
    </w:p>
    <w:p w14:paraId="703E924F" w14:textId="46B286CF" w:rsidR="000E681B" w:rsidRDefault="000E681B" w:rsidP="000E681B">
      <w:pPr>
        <w:widowControl w:val="0"/>
        <w:spacing w:after="120" w:line="240" w:lineRule="auto"/>
        <w:jc w:val="both"/>
        <w:rPr>
          <w:rFonts w:eastAsia="Calibri" w:cs="Arial"/>
          <w:szCs w:val="20"/>
          <w:lang w:eastAsia="sl-SI"/>
        </w:rPr>
      </w:pPr>
    </w:p>
    <w:p w14:paraId="49EA889E" w14:textId="4587F1EF" w:rsidR="00B17FAC" w:rsidRDefault="00B17FAC" w:rsidP="000E681B">
      <w:pPr>
        <w:widowControl w:val="0"/>
        <w:spacing w:after="120" w:line="240" w:lineRule="auto"/>
        <w:jc w:val="both"/>
        <w:rPr>
          <w:rFonts w:eastAsia="Calibri" w:cs="Arial"/>
          <w:szCs w:val="20"/>
          <w:lang w:eastAsia="sl-SI"/>
        </w:rPr>
      </w:pPr>
    </w:p>
    <w:p w14:paraId="0B59442E" w14:textId="77777777" w:rsidR="00B17FAC" w:rsidRPr="000E681B" w:rsidRDefault="00B17FAC" w:rsidP="000E681B">
      <w:pPr>
        <w:widowControl w:val="0"/>
        <w:spacing w:after="120" w:line="240" w:lineRule="auto"/>
        <w:jc w:val="both"/>
        <w:rPr>
          <w:rFonts w:eastAsia="Calibri" w:cs="Arial"/>
          <w:szCs w:val="20"/>
          <w:lang w:eastAsia="sl-SI"/>
        </w:rPr>
      </w:pPr>
    </w:p>
    <w:p w14:paraId="2B7FE3E6" w14:textId="6442CC32" w:rsidR="000E681B" w:rsidRPr="000E681B" w:rsidRDefault="000E681B" w:rsidP="000E681B">
      <w:pPr>
        <w:widowControl w:val="0"/>
        <w:spacing w:after="120" w:line="240" w:lineRule="auto"/>
        <w:jc w:val="both"/>
        <w:rPr>
          <w:rFonts w:eastAsia="Calibri" w:cs="Arial"/>
          <w:b/>
          <w:szCs w:val="20"/>
          <w:lang w:eastAsia="sl-SI"/>
        </w:rPr>
      </w:pPr>
      <w:r w:rsidRPr="000E681B">
        <w:rPr>
          <w:rFonts w:eastAsia="Calibri" w:cs="Arial"/>
          <w:b/>
          <w:szCs w:val="20"/>
          <w:lang w:eastAsia="sl-SI"/>
        </w:rPr>
        <w:t>Podlubniki in ujme v letu 2023</w:t>
      </w:r>
    </w:p>
    <w:p w14:paraId="6456CA7D" w14:textId="71A0811D" w:rsidR="000E681B" w:rsidRPr="000E681B" w:rsidRDefault="000E681B" w:rsidP="004616FE">
      <w:pPr>
        <w:widowControl w:val="0"/>
        <w:numPr>
          <w:ilvl w:val="0"/>
          <w:numId w:val="60"/>
        </w:numPr>
        <w:overflowPunct w:val="0"/>
        <w:autoSpaceDE w:val="0"/>
        <w:autoSpaceDN w:val="0"/>
        <w:adjustRightInd w:val="0"/>
        <w:spacing w:after="120" w:line="240" w:lineRule="auto"/>
        <w:contextualSpacing/>
        <w:jc w:val="both"/>
        <w:textAlignment w:val="baseline"/>
        <w:rPr>
          <w:rFonts w:eastAsia="Calibri" w:cs="Arial"/>
          <w:szCs w:val="20"/>
          <w:lang w:eastAsia="sl-SI"/>
        </w:rPr>
      </w:pPr>
      <w:r w:rsidRPr="000E681B">
        <w:rPr>
          <w:rFonts w:eastAsia="Calibri" w:cs="Arial"/>
          <w:szCs w:val="20"/>
          <w:lang w:eastAsia="sl-SI"/>
        </w:rPr>
        <w:t>osebni stečaj je bil razglašen po 15. maju 2023 zaradi podlubnikov in ujm v letu 2023,</w:t>
      </w:r>
    </w:p>
    <w:p w14:paraId="70A318BD" w14:textId="77777777" w:rsidR="000E681B" w:rsidRPr="000E681B" w:rsidRDefault="000E681B" w:rsidP="004616FE">
      <w:pPr>
        <w:widowControl w:val="0"/>
        <w:numPr>
          <w:ilvl w:val="0"/>
          <w:numId w:val="60"/>
        </w:numPr>
        <w:overflowPunct w:val="0"/>
        <w:autoSpaceDE w:val="0"/>
        <w:autoSpaceDN w:val="0"/>
        <w:adjustRightInd w:val="0"/>
        <w:spacing w:after="120" w:line="240" w:lineRule="auto"/>
        <w:contextualSpacing/>
        <w:jc w:val="both"/>
        <w:textAlignment w:val="baseline"/>
        <w:rPr>
          <w:rFonts w:eastAsia="Calibri" w:cs="Arial"/>
          <w:szCs w:val="20"/>
          <w:lang w:eastAsia="sl-SI"/>
        </w:rPr>
      </w:pPr>
      <w:r w:rsidRPr="000E681B">
        <w:rPr>
          <w:rFonts w:eastAsia="Calibri" w:cs="Arial"/>
          <w:szCs w:val="20"/>
          <w:lang w:eastAsia="sl-SI"/>
        </w:rPr>
        <w:t>v osebnem stečaju sem bil že pred 15. majem 2023,</w:t>
      </w:r>
    </w:p>
    <w:p w14:paraId="3BF90A1D" w14:textId="77777777" w:rsidR="000E681B" w:rsidRPr="000E681B" w:rsidRDefault="000E681B" w:rsidP="004616FE">
      <w:pPr>
        <w:widowControl w:val="0"/>
        <w:numPr>
          <w:ilvl w:val="0"/>
          <w:numId w:val="60"/>
        </w:numPr>
        <w:overflowPunct w:val="0"/>
        <w:autoSpaceDE w:val="0"/>
        <w:autoSpaceDN w:val="0"/>
        <w:adjustRightInd w:val="0"/>
        <w:spacing w:after="120" w:line="240" w:lineRule="auto"/>
        <w:contextualSpacing/>
        <w:jc w:val="both"/>
        <w:textAlignment w:val="baseline"/>
        <w:rPr>
          <w:rFonts w:eastAsia="Calibri" w:cs="Arial"/>
          <w:szCs w:val="20"/>
          <w:lang w:eastAsia="sl-SI"/>
        </w:rPr>
      </w:pPr>
      <w:r w:rsidRPr="000E681B">
        <w:rPr>
          <w:rFonts w:eastAsia="Calibri" w:cs="Arial"/>
          <w:szCs w:val="20"/>
          <w:lang w:eastAsia="sl-SI"/>
        </w:rPr>
        <w:t>osebni stečaj je bil razglašen po 15. maju 2023 iz drugih razlogov;</w:t>
      </w:r>
    </w:p>
    <w:p w14:paraId="5C05D353" w14:textId="77777777" w:rsidR="000E681B" w:rsidRPr="000E681B" w:rsidRDefault="000E681B" w:rsidP="000E681B">
      <w:pPr>
        <w:widowControl w:val="0"/>
        <w:spacing w:after="120"/>
        <w:contextualSpacing/>
        <w:rPr>
          <w:rFonts w:eastAsia="Calibri" w:cs="Arial"/>
          <w:szCs w:val="20"/>
          <w:lang w:eastAsia="sl-SI"/>
        </w:rPr>
      </w:pPr>
    </w:p>
    <w:p w14:paraId="6688FA5B" w14:textId="3388F1DB" w:rsidR="000E681B" w:rsidRPr="000E681B" w:rsidRDefault="000E681B" w:rsidP="000E681B">
      <w:pPr>
        <w:widowControl w:val="0"/>
        <w:spacing w:after="120"/>
        <w:contextualSpacing/>
        <w:rPr>
          <w:rFonts w:eastAsia="Calibri" w:cs="Arial"/>
          <w:b/>
          <w:szCs w:val="20"/>
          <w:lang w:eastAsia="sl-SI"/>
        </w:rPr>
      </w:pPr>
      <w:r w:rsidRPr="000E681B">
        <w:rPr>
          <w:rFonts w:eastAsia="Calibri" w:cs="Arial"/>
          <w:b/>
          <w:szCs w:val="20"/>
          <w:lang w:eastAsia="sl-SI"/>
        </w:rPr>
        <w:t>Požar Gorišk</w:t>
      </w:r>
      <w:r w:rsidR="00B97BFD">
        <w:rPr>
          <w:rFonts w:eastAsia="Calibri" w:cs="Arial"/>
          <w:b/>
          <w:szCs w:val="20"/>
          <w:lang w:eastAsia="sl-SI"/>
        </w:rPr>
        <w:t>i</w:t>
      </w:r>
      <w:r w:rsidRPr="000E681B">
        <w:rPr>
          <w:rFonts w:eastAsia="Calibri" w:cs="Arial"/>
          <w:b/>
          <w:szCs w:val="20"/>
          <w:lang w:eastAsia="sl-SI"/>
        </w:rPr>
        <w:t xml:space="preserve"> Kras v letu 2022</w:t>
      </w:r>
    </w:p>
    <w:p w14:paraId="2FF961C8" w14:textId="77777777" w:rsidR="000E681B" w:rsidRPr="000E681B" w:rsidRDefault="000E681B" w:rsidP="000E681B">
      <w:pPr>
        <w:widowControl w:val="0"/>
        <w:spacing w:after="120" w:line="240" w:lineRule="auto"/>
        <w:jc w:val="both"/>
        <w:rPr>
          <w:rFonts w:eastAsia="Calibri" w:cs="Arial"/>
          <w:szCs w:val="20"/>
          <w:lang w:eastAsia="sl-SI"/>
        </w:rPr>
      </w:pPr>
    </w:p>
    <w:p w14:paraId="0D28FEA4" w14:textId="77777777" w:rsidR="000E681B" w:rsidRPr="000E681B" w:rsidRDefault="000E681B" w:rsidP="004616FE">
      <w:pPr>
        <w:widowControl w:val="0"/>
        <w:numPr>
          <w:ilvl w:val="0"/>
          <w:numId w:val="60"/>
        </w:numPr>
        <w:overflowPunct w:val="0"/>
        <w:autoSpaceDE w:val="0"/>
        <w:autoSpaceDN w:val="0"/>
        <w:adjustRightInd w:val="0"/>
        <w:spacing w:after="120" w:line="240" w:lineRule="auto"/>
        <w:contextualSpacing/>
        <w:jc w:val="both"/>
        <w:textAlignment w:val="baseline"/>
        <w:rPr>
          <w:rFonts w:eastAsia="Calibri" w:cs="Arial"/>
          <w:szCs w:val="20"/>
          <w:lang w:eastAsia="sl-SI"/>
        </w:rPr>
      </w:pPr>
      <w:r w:rsidRPr="000E681B">
        <w:rPr>
          <w:rFonts w:eastAsia="Calibri" w:cs="Arial"/>
          <w:szCs w:val="20"/>
          <w:lang w:eastAsia="sl-SI"/>
        </w:rPr>
        <w:t>osebni stečaj je bil razglašen po 1. avgustu 2022 zaradi požara,</w:t>
      </w:r>
    </w:p>
    <w:p w14:paraId="78BD89E7" w14:textId="77777777" w:rsidR="000E681B" w:rsidRPr="000E681B" w:rsidRDefault="000E681B" w:rsidP="004616FE">
      <w:pPr>
        <w:widowControl w:val="0"/>
        <w:numPr>
          <w:ilvl w:val="0"/>
          <w:numId w:val="60"/>
        </w:numPr>
        <w:overflowPunct w:val="0"/>
        <w:autoSpaceDE w:val="0"/>
        <w:autoSpaceDN w:val="0"/>
        <w:adjustRightInd w:val="0"/>
        <w:spacing w:after="120" w:line="240" w:lineRule="auto"/>
        <w:contextualSpacing/>
        <w:jc w:val="both"/>
        <w:textAlignment w:val="baseline"/>
        <w:rPr>
          <w:rFonts w:eastAsia="Calibri" w:cs="Arial"/>
          <w:szCs w:val="20"/>
          <w:lang w:eastAsia="sl-SI"/>
        </w:rPr>
      </w:pPr>
      <w:r w:rsidRPr="000E681B">
        <w:rPr>
          <w:rFonts w:eastAsia="Calibri" w:cs="Arial"/>
          <w:szCs w:val="20"/>
          <w:lang w:eastAsia="sl-SI"/>
        </w:rPr>
        <w:t>v osebnem stečaju sem bil že pred 1. avgustom 2022,</w:t>
      </w:r>
    </w:p>
    <w:p w14:paraId="1A606931" w14:textId="77777777" w:rsidR="000E681B" w:rsidRPr="000E681B" w:rsidRDefault="000E681B" w:rsidP="004616FE">
      <w:pPr>
        <w:widowControl w:val="0"/>
        <w:numPr>
          <w:ilvl w:val="0"/>
          <w:numId w:val="60"/>
        </w:numPr>
        <w:overflowPunct w:val="0"/>
        <w:autoSpaceDE w:val="0"/>
        <w:autoSpaceDN w:val="0"/>
        <w:adjustRightInd w:val="0"/>
        <w:spacing w:after="120" w:line="240" w:lineRule="auto"/>
        <w:contextualSpacing/>
        <w:jc w:val="both"/>
        <w:textAlignment w:val="baseline"/>
        <w:rPr>
          <w:rFonts w:eastAsia="Calibri" w:cs="Arial"/>
          <w:szCs w:val="20"/>
          <w:lang w:eastAsia="sl-SI"/>
        </w:rPr>
      </w:pPr>
      <w:r w:rsidRPr="000E681B">
        <w:rPr>
          <w:rFonts w:eastAsia="Calibri" w:cs="Arial"/>
          <w:szCs w:val="20"/>
          <w:lang w:eastAsia="sl-SI"/>
        </w:rPr>
        <w:t>osebni stečaj je bil razglašen po 1. avgustu 2022 iz drugih razlogov;</w:t>
      </w:r>
    </w:p>
    <w:p w14:paraId="2818C45C" w14:textId="77777777" w:rsidR="000E681B" w:rsidRPr="000E681B" w:rsidRDefault="000E681B" w:rsidP="000E681B">
      <w:pPr>
        <w:widowControl w:val="0"/>
        <w:spacing w:after="120" w:line="240" w:lineRule="auto"/>
        <w:jc w:val="both"/>
        <w:rPr>
          <w:rFonts w:eastAsia="Calibri" w:cs="Arial"/>
          <w:szCs w:val="20"/>
          <w:lang w:eastAsia="sl-SI"/>
        </w:rPr>
      </w:pPr>
    </w:p>
    <w:p w14:paraId="5931C3C7" w14:textId="27886D0B" w:rsidR="000E681B" w:rsidRPr="000E681B" w:rsidRDefault="000E681B" w:rsidP="004616FE">
      <w:pPr>
        <w:widowControl w:val="0"/>
        <w:numPr>
          <w:ilvl w:val="0"/>
          <w:numId w:val="61"/>
        </w:numPr>
        <w:overflowPunct w:val="0"/>
        <w:autoSpaceDE w:val="0"/>
        <w:autoSpaceDN w:val="0"/>
        <w:adjustRightInd w:val="0"/>
        <w:spacing w:after="120" w:line="240" w:lineRule="auto"/>
        <w:ind w:left="426" w:hanging="426"/>
        <w:contextualSpacing/>
        <w:jc w:val="both"/>
        <w:textAlignment w:val="baseline"/>
        <w:rPr>
          <w:rFonts w:eastAsia="Calibri" w:cs="Arial"/>
          <w:szCs w:val="20"/>
          <w:lang w:eastAsia="sl-SI"/>
        </w:rPr>
      </w:pPr>
      <w:r w:rsidRPr="000E681B">
        <w:rPr>
          <w:rFonts w:eastAsia="Calibri" w:cs="Arial"/>
          <w:szCs w:val="20"/>
          <w:lang w:eastAsia="sl-SI"/>
        </w:rPr>
        <w:t xml:space="preserve">sem </w:t>
      </w:r>
      <w:r w:rsidR="0069186E">
        <w:rPr>
          <w:rFonts w:eastAsia="Calibri" w:cs="Arial"/>
          <w:szCs w:val="20"/>
          <w:lang w:eastAsia="sl-SI"/>
        </w:rPr>
        <w:t xml:space="preserve">izključen </w:t>
      </w:r>
      <w:r w:rsidRPr="000E681B">
        <w:rPr>
          <w:rFonts w:eastAsia="Calibri" w:cs="Arial"/>
          <w:szCs w:val="20"/>
          <w:lang w:eastAsia="sl-SI"/>
        </w:rPr>
        <w:t>iz prejemanja podpore v skladu z zakonom, ki ureja kmetijstvo;</w:t>
      </w:r>
    </w:p>
    <w:p w14:paraId="653098A2" w14:textId="77777777" w:rsidR="000E681B" w:rsidRPr="000E681B" w:rsidRDefault="000E681B" w:rsidP="000E681B">
      <w:pPr>
        <w:widowControl w:val="0"/>
        <w:spacing w:after="120" w:line="240" w:lineRule="auto"/>
        <w:jc w:val="both"/>
        <w:rPr>
          <w:rFonts w:eastAsia="Calibri" w:cs="Arial"/>
          <w:szCs w:val="20"/>
          <w:lang w:eastAsia="sl-SI"/>
        </w:rPr>
      </w:pPr>
    </w:p>
    <w:p w14:paraId="145C7BE9" w14:textId="77777777" w:rsidR="000E681B" w:rsidRPr="000E681B" w:rsidRDefault="000E681B" w:rsidP="000E681B">
      <w:pPr>
        <w:widowControl w:val="0"/>
        <w:spacing w:after="120" w:line="240" w:lineRule="auto"/>
        <w:jc w:val="both"/>
        <w:rPr>
          <w:rFonts w:eastAsia="Calibri" w:cs="Arial"/>
          <w:szCs w:val="20"/>
          <w:lang w:eastAsia="sl-SI"/>
        </w:rPr>
      </w:pPr>
      <w:r w:rsidRPr="000E681B">
        <w:rPr>
          <w:rFonts w:eastAsia="Calibri" w:cs="Arial"/>
          <w:szCs w:val="20"/>
          <w:lang w:eastAsia="sl-SI"/>
        </w:rPr>
        <w:t xml:space="preserve">                                            DA                                           NE                  (ustrezno obkroži)</w:t>
      </w:r>
    </w:p>
    <w:p w14:paraId="3B0A5331" w14:textId="77777777" w:rsidR="000E681B" w:rsidRPr="000E681B" w:rsidRDefault="000E681B" w:rsidP="000E681B">
      <w:pPr>
        <w:widowControl w:val="0"/>
        <w:spacing w:after="120" w:line="240" w:lineRule="auto"/>
        <w:jc w:val="both"/>
        <w:rPr>
          <w:rFonts w:eastAsia="Calibri" w:cs="Arial"/>
          <w:szCs w:val="20"/>
          <w:lang w:eastAsia="sl-SI"/>
        </w:rPr>
      </w:pPr>
    </w:p>
    <w:p w14:paraId="16264576" w14:textId="77777777" w:rsidR="000E681B" w:rsidRPr="000E681B" w:rsidRDefault="000E681B" w:rsidP="000E681B">
      <w:pPr>
        <w:widowControl w:val="0"/>
        <w:spacing w:after="120" w:line="240" w:lineRule="auto"/>
        <w:jc w:val="both"/>
        <w:rPr>
          <w:rFonts w:eastAsia="Calibri" w:cs="Arial"/>
          <w:szCs w:val="20"/>
          <w:lang w:eastAsia="sl-SI"/>
        </w:rPr>
      </w:pPr>
    </w:p>
    <w:p w14:paraId="55437E5B" w14:textId="59374BF8" w:rsidR="000E681B" w:rsidRPr="000E681B" w:rsidRDefault="0069186E" w:rsidP="004616FE">
      <w:pPr>
        <w:widowControl w:val="0"/>
        <w:numPr>
          <w:ilvl w:val="0"/>
          <w:numId w:val="61"/>
        </w:numPr>
        <w:overflowPunct w:val="0"/>
        <w:autoSpaceDE w:val="0"/>
        <w:autoSpaceDN w:val="0"/>
        <w:adjustRightInd w:val="0"/>
        <w:spacing w:after="120" w:line="240" w:lineRule="auto"/>
        <w:ind w:left="426" w:hanging="426"/>
        <w:contextualSpacing/>
        <w:jc w:val="both"/>
        <w:textAlignment w:val="baseline"/>
        <w:rPr>
          <w:rFonts w:eastAsia="Calibri" w:cs="Arial"/>
          <w:szCs w:val="20"/>
          <w:lang w:eastAsia="sl-SI"/>
        </w:rPr>
      </w:pPr>
      <w:r>
        <w:rPr>
          <w:rFonts w:eastAsia="Calibri" w:cs="Arial"/>
          <w:szCs w:val="20"/>
          <w:lang w:eastAsia="sl-SI"/>
        </w:rPr>
        <w:t xml:space="preserve">imam </w:t>
      </w:r>
      <w:r w:rsidR="000E681B" w:rsidRPr="000E681B">
        <w:rPr>
          <w:rFonts w:eastAsia="Calibri" w:cs="Arial"/>
          <w:szCs w:val="20"/>
          <w:lang w:eastAsia="sl-SI"/>
        </w:rPr>
        <w:t>za nakazilo dodeljenih sredstev odprt transakcijski račun v skladu z zakonom, ki ureja kmetijstvo;</w:t>
      </w:r>
    </w:p>
    <w:p w14:paraId="195355A2" w14:textId="77777777" w:rsidR="000E681B" w:rsidRPr="000E681B" w:rsidRDefault="000E681B" w:rsidP="000E681B">
      <w:pPr>
        <w:widowControl w:val="0"/>
        <w:spacing w:after="120" w:line="240" w:lineRule="auto"/>
        <w:jc w:val="both"/>
        <w:rPr>
          <w:rFonts w:eastAsia="Calibri" w:cs="Arial"/>
          <w:szCs w:val="20"/>
          <w:lang w:eastAsia="sl-SI"/>
        </w:rPr>
      </w:pPr>
    </w:p>
    <w:p w14:paraId="2D08E2E6" w14:textId="77777777" w:rsidR="000E681B" w:rsidRPr="000E681B" w:rsidRDefault="000E681B" w:rsidP="000E681B">
      <w:pPr>
        <w:widowControl w:val="0"/>
        <w:spacing w:after="120" w:line="240" w:lineRule="auto"/>
        <w:jc w:val="both"/>
        <w:rPr>
          <w:rFonts w:eastAsia="Calibri" w:cs="Arial"/>
          <w:szCs w:val="20"/>
          <w:lang w:eastAsia="sl-SI"/>
        </w:rPr>
      </w:pPr>
      <w:r w:rsidRPr="000E681B">
        <w:rPr>
          <w:rFonts w:eastAsia="Calibri" w:cs="Arial"/>
          <w:szCs w:val="20"/>
          <w:lang w:eastAsia="sl-SI"/>
        </w:rPr>
        <w:t xml:space="preserve">                                            DA                                           NE                  (ustrezno obkroži)</w:t>
      </w:r>
    </w:p>
    <w:p w14:paraId="48F54A20" w14:textId="77777777" w:rsidR="000E681B" w:rsidRPr="000E681B" w:rsidRDefault="000E681B" w:rsidP="000E681B">
      <w:pPr>
        <w:widowControl w:val="0"/>
        <w:spacing w:after="120" w:line="240" w:lineRule="auto"/>
        <w:jc w:val="both"/>
        <w:rPr>
          <w:rFonts w:eastAsia="Calibri" w:cs="Arial"/>
          <w:szCs w:val="20"/>
          <w:lang w:eastAsia="sl-SI"/>
        </w:rPr>
      </w:pPr>
    </w:p>
    <w:p w14:paraId="05298CCA" w14:textId="77777777" w:rsidR="000E681B" w:rsidRPr="000E681B" w:rsidRDefault="000E681B" w:rsidP="000E681B">
      <w:pPr>
        <w:widowControl w:val="0"/>
        <w:spacing w:after="120" w:line="240" w:lineRule="auto"/>
        <w:jc w:val="both"/>
        <w:rPr>
          <w:rFonts w:eastAsia="Calibri" w:cs="Arial"/>
          <w:szCs w:val="20"/>
          <w:lang w:eastAsia="sl-SI"/>
        </w:rPr>
      </w:pPr>
    </w:p>
    <w:p w14:paraId="260AC8B9" w14:textId="4BBCC6E9" w:rsidR="000E681B" w:rsidRPr="000E681B" w:rsidRDefault="000E681B" w:rsidP="004616FE">
      <w:pPr>
        <w:widowControl w:val="0"/>
        <w:numPr>
          <w:ilvl w:val="0"/>
          <w:numId w:val="61"/>
        </w:numPr>
        <w:overflowPunct w:val="0"/>
        <w:autoSpaceDE w:val="0"/>
        <w:autoSpaceDN w:val="0"/>
        <w:adjustRightInd w:val="0"/>
        <w:spacing w:after="120" w:line="240" w:lineRule="auto"/>
        <w:ind w:left="284" w:hanging="284"/>
        <w:contextualSpacing/>
        <w:jc w:val="both"/>
        <w:textAlignment w:val="baseline"/>
        <w:rPr>
          <w:rFonts w:eastAsia="Calibri" w:cs="Arial"/>
          <w:szCs w:val="20"/>
          <w:lang w:eastAsia="sl-SI"/>
        </w:rPr>
      </w:pPr>
      <w:r w:rsidRPr="000E681B">
        <w:rPr>
          <w:rFonts w:eastAsia="Calibri" w:cs="Arial"/>
          <w:szCs w:val="20"/>
          <w:lang w:eastAsia="sl-SI"/>
        </w:rPr>
        <w:t>imam neporavnani nalog za izterjavo na podlagi predhodnega sklepa Evropske komisije, v katerem je pomoč</w:t>
      </w:r>
      <w:r w:rsidR="0044343B">
        <w:rPr>
          <w:rFonts w:eastAsia="Calibri" w:cs="Arial"/>
          <w:szCs w:val="20"/>
          <w:lang w:eastAsia="sl-SI"/>
        </w:rPr>
        <w:t>, ki jo je dodelil organ iz Republike Slovenij</w:t>
      </w:r>
      <w:r w:rsidR="00B17FAC">
        <w:rPr>
          <w:rFonts w:eastAsia="Calibri" w:cs="Arial"/>
          <w:szCs w:val="20"/>
          <w:lang w:eastAsia="sl-SI"/>
        </w:rPr>
        <w:t>e</w:t>
      </w:r>
      <w:r w:rsidR="005B0325">
        <w:rPr>
          <w:rFonts w:eastAsia="Calibri" w:cs="Arial"/>
          <w:szCs w:val="20"/>
          <w:lang w:eastAsia="sl-SI"/>
        </w:rPr>
        <w:t>,</w:t>
      </w:r>
      <w:r w:rsidRPr="000E681B">
        <w:rPr>
          <w:rFonts w:eastAsia="Calibri" w:cs="Arial"/>
          <w:szCs w:val="20"/>
          <w:lang w:eastAsia="sl-SI"/>
        </w:rPr>
        <w:t xml:space="preserve"> razglasila za nezakonito in nezdružljivo</w:t>
      </w:r>
      <w:r w:rsidR="00B17FAC">
        <w:rPr>
          <w:rFonts w:eastAsia="Calibri" w:cs="Arial"/>
          <w:szCs w:val="20"/>
          <w:lang w:eastAsia="sl-SI"/>
        </w:rPr>
        <w:t xml:space="preserve"> </w:t>
      </w:r>
      <w:r w:rsidRPr="000E681B">
        <w:rPr>
          <w:rFonts w:eastAsia="Calibri" w:cs="Arial"/>
          <w:szCs w:val="20"/>
          <w:lang w:eastAsia="sl-SI"/>
        </w:rPr>
        <w:t>z notranjim trgom</w:t>
      </w:r>
      <w:r w:rsidRPr="000E681B">
        <w:rPr>
          <w:rFonts w:cs="Arial"/>
          <w:szCs w:val="20"/>
        </w:rPr>
        <w:t>;</w:t>
      </w:r>
    </w:p>
    <w:p w14:paraId="06C3228C" w14:textId="77777777" w:rsidR="000E681B" w:rsidRPr="000E681B" w:rsidRDefault="000E681B" w:rsidP="000E681B">
      <w:pPr>
        <w:spacing w:line="240" w:lineRule="auto"/>
        <w:jc w:val="both"/>
        <w:rPr>
          <w:rFonts w:eastAsia="Calibri" w:cs="Arial"/>
          <w:szCs w:val="20"/>
          <w:lang w:eastAsia="sl-SI"/>
        </w:rPr>
      </w:pPr>
    </w:p>
    <w:p w14:paraId="07111753" w14:textId="77777777" w:rsidR="000E681B" w:rsidRPr="000E681B" w:rsidRDefault="000E681B" w:rsidP="000E681B">
      <w:pPr>
        <w:spacing w:line="240" w:lineRule="auto"/>
        <w:jc w:val="both"/>
        <w:rPr>
          <w:rFonts w:eastAsia="Calibri" w:cs="Arial"/>
          <w:szCs w:val="20"/>
          <w:lang w:eastAsia="sl-SI"/>
        </w:rPr>
      </w:pPr>
      <w:r w:rsidRPr="000E681B">
        <w:rPr>
          <w:rFonts w:eastAsia="Calibri" w:cs="Arial"/>
          <w:szCs w:val="20"/>
          <w:lang w:eastAsia="sl-SI"/>
        </w:rPr>
        <w:t xml:space="preserve">                                            DA                                           NE                  (ustrezno obkroži)</w:t>
      </w:r>
    </w:p>
    <w:p w14:paraId="35B8830D" w14:textId="77777777" w:rsidR="000E681B" w:rsidRPr="000E681B" w:rsidRDefault="000E681B" w:rsidP="000E681B">
      <w:pPr>
        <w:widowControl w:val="0"/>
        <w:spacing w:after="120" w:line="240" w:lineRule="auto"/>
        <w:jc w:val="both"/>
        <w:rPr>
          <w:rFonts w:eastAsia="Calibri" w:cs="Arial"/>
          <w:szCs w:val="20"/>
          <w:lang w:eastAsia="sl-SI"/>
        </w:rPr>
      </w:pPr>
    </w:p>
    <w:p w14:paraId="02885089" w14:textId="77777777" w:rsidR="000E681B" w:rsidRPr="000E681B" w:rsidRDefault="000E681B" w:rsidP="000E681B">
      <w:pPr>
        <w:widowControl w:val="0"/>
        <w:spacing w:after="120" w:line="240" w:lineRule="auto"/>
        <w:jc w:val="both"/>
        <w:rPr>
          <w:rFonts w:eastAsia="Calibri" w:cs="Arial"/>
          <w:szCs w:val="20"/>
          <w:lang w:eastAsia="sl-SI"/>
        </w:rPr>
      </w:pPr>
    </w:p>
    <w:p w14:paraId="42863DD5" w14:textId="77777777" w:rsidR="000E681B" w:rsidRPr="000E681B" w:rsidRDefault="000E681B" w:rsidP="004616FE">
      <w:pPr>
        <w:widowControl w:val="0"/>
        <w:numPr>
          <w:ilvl w:val="0"/>
          <w:numId w:val="61"/>
        </w:numPr>
        <w:overflowPunct w:val="0"/>
        <w:autoSpaceDE w:val="0"/>
        <w:autoSpaceDN w:val="0"/>
        <w:adjustRightInd w:val="0"/>
        <w:spacing w:after="120" w:line="240" w:lineRule="auto"/>
        <w:ind w:left="284" w:hanging="284"/>
        <w:contextualSpacing/>
        <w:jc w:val="both"/>
        <w:textAlignment w:val="baseline"/>
        <w:rPr>
          <w:rFonts w:eastAsia="Calibri" w:cs="Arial"/>
          <w:szCs w:val="20"/>
          <w:lang w:eastAsia="sl-SI"/>
        </w:rPr>
      </w:pPr>
      <w:r w:rsidRPr="000E681B">
        <w:rPr>
          <w:rFonts w:eastAsia="Calibri" w:cs="Arial"/>
          <w:szCs w:val="20"/>
          <w:lang w:eastAsia="sl-SI"/>
        </w:rPr>
        <w:t xml:space="preserve">imam neporavnani nalog za vračilo preveč izplačane državne pomoči na podlagi predhodnega poziva ministrstva, pristojnega za finance; </w:t>
      </w:r>
    </w:p>
    <w:p w14:paraId="32FEF8B6" w14:textId="77777777" w:rsidR="000E681B" w:rsidRPr="000E681B" w:rsidRDefault="000E681B" w:rsidP="000E681B">
      <w:pPr>
        <w:spacing w:line="240" w:lineRule="auto"/>
        <w:jc w:val="both"/>
        <w:rPr>
          <w:rFonts w:eastAsia="Calibri" w:cs="Arial"/>
          <w:szCs w:val="20"/>
          <w:lang w:eastAsia="sl-SI"/>
        </w:rPr>
      </w:pPr>
    </w:p>
    <w:p w14:paraId="7A9830E9" w14:textId="77777777" w:rsidR="000E681B" w:rsidRPr="000E681B" w:rsidRDefault="000E681B" w:rsidP="000E681B">
      <w:pPr>
        <w:spacing w:line="240" w:lineRule="auto"/>
        <w:jc w:val="both"/>
        <w:rPr>
          <w:rFonts w:eastAsia="Calibri" w:cs="Arial"/>
          <w:szCs w:val="20"/>
          <w:highlight w:val="yellow"/>
          <w:lang w:eastAsia="sl-SI"/>
        </w:rPr>
      </w:pPr>
      <w:r w:rsidRPr="000E681B">
        <w:rPr>
          <w:rFonts w:eastAsia="Calibri" w:cs="Arial"/>
          <w:szCs w:val="20"/>
          <w:lang w:eastAsia="sl-SI"/>
        </w:rPr>
        <w:t xml:space="preserve">                                            DA                                           NE                  (ustrezno obkroži)</w:t>
      </w:r>
    </w:p>
    <w:p w14:paraId="3B994FD5" w14:textId="77777777" w:rsidR="000E681B" w:rsidRPr="000E681B" w:rsidRDefault="000E681B" w:rsidP="000E681B">
      <w:pPr>
        <w:widowControl w:val="0"/>
        <w:spacing w:after="120" w:line="240" w:lineRule="auto"/>
        <w:jc w:val="both"/>
        <w:rPr>
          <w:rFonts w:eastAsia="Calibri" w:cs="Arial"/>
          <w:szCs w:val="20"/>
          <w:lang w:eastAsia="sl-SI"/>
        </w:rPr>
      </w:pPr>
    </w:p>
    <w:p w14:paraId="03987B85" w14:textId="77777777" w:rsidR="000E681B" w:rsidRPr="000E681B" w:rsidRDefault="000E681B" w:rsidP="000E681B">
      <w:pPr>
        <w:widowControl w:val="0"/>
        <w:spacing w:after="120" w:line="240" w:lineRule="auto"/>
        <w:jc w:val="both"/>
        <w:rPr>
          <w:rFonts w:eastAsia="Calibri" w:cs="Arial"/>
          <w:szCs w:val="20"/>
          <w:lang w:eastAsia="sl-SI"/>
        </w:rPr>
      </w:pPr>
    </w:p>
    <w:p w14:paraId="0BC74854" w14:textId="6CE5FC98" w:rsidR="000E681B" w:rsidRPr="000E681B" w:rsidRDefault="000E681B" w:rsidP="004616FE">
      <w:pPr>
        <w:widowControl w:val="0"/>
        <w:numPr>
          <w:ilvl w:val="0"/>
          <w:numId w:val="61"/>
        </w:numPr>
        <w:overflowPunct w:val="0"/>
        <w:autoSpaceDE w:val="0"/>
        <w:autoSpaceDN w:val="0"/>
        <w:adjustRightInd w:val="0"/>
        <w:spacing w:after="120" w:line="240" w:lineRule="auto"/>
        <w:ind w:left="284" w:hanging="284"/>
        <w:contextualSpacing/>
        <w:jc w:val="both"/>
        <w:textAlignment w:val="baseline"/>
        <w:rPr>
          <w:rFonts w:eastAsia="Calibri" w:cs="Arial"/>
          <w:szCs w:val="20"/>
          <w:lang w:eastAsia="sl-SI"/>
        </w:rPr>
      </w:pPr>
      <w:r w:rsidRPr="000E681B">
        <w:rPr>
          <w:rFonts w:eastAsia="Calibri" w:cs="Arial"/>
          <w:szCs w:val="20"/>
          <w:lang w:eastAsia="sl-SI"/>
        </w:rPr>
        <w:t>imam neporavnane obvezne dajatve in druge denarne nedavčne obveznosti v višini 50 eurov ali več</w:t>
      </w:r>
      <w:r w:rsidR="0044343B">
        <w:rPr>
          <w:rFonts w:eastAsia="Calibri" w:cs="Arial"/>
          <w:szCs w:val="20"/>
          <w:lang w:eastAsia="sl-SI"/>
        </w:rPr>
        <w:t>,</w:t>
      </w:r>
      <w:r w:rsidRPr="000E681B">
        <w:rPr>
          <w:rFonts w:eastAsia="Calibri" w:cs="Arial"/>
          <w:szCs w:val="20"/>
          <w:lang w:eastAsia="sl-SI"/>
        </w:rPr>
        <w:t xml:space="preserve"> v skladu z zakonom, ki ureja kmetijstvo.</w:t>
      </w:r>
    </w:p>
    <w:p w14:paraId="772E7C07" w14:textId="77777777" w:rsidR="000E681B" w:rsidRPr="000E681B" w:rsidRDefault="000E681B" w:rsidP="000E681B">
      <w:pPr>
        <w:spacing w:line="240" w:lineRule="auto"/>
        <w:jc w:val="both"/>
        <w:rPr>
          <w:rFonts w:eastAsia="Calibri" w:cs="Arial"/>
          <w:szCs w:val="20"/>
          <w:lang w:eastAsia="sl-SI"/>
        </w:rPr>
      </w:pPr>
    </w:p>
    <w:p w14:paraId="4D591D9D" w14:textId="77777777" w:rsidR="000E681B" w:rsidRPr="000E681B" w:rsidRDefault="000E681B" w:rsidP="000E681B">
      <w:pPr>
        <w:spacing w:line="240" w:lineRule="auto"/>
        <w:jc w:val="both"/>
        <w:rPr>
          <w:rFonts w:eastAsia="Calibri" w:cs="Arial"/>
          <w:szCs w:val="20"/>
          <w:lang w:eastAsia="sl-SI"/>
        </w:rPr>
      </w:pPr>
      <w:r w:rsidRPr="000E681B">
        <w:rPr>
          <w:rFonts w:eastAsia="Calibri" w:cs="Arial"/>
          <w:szCs w:val="20"/>
          <w:lang w:eastAsia="sl-SI"/>
        </w:rPr>
        <w:t xml:space="preserve">                                            DA                                           NE                  (ustrezno obkroži)</w:t>
      </w:r>
    </w:p>
    <w:p w14:paraId="6ED200A6" w14:textId="77777777" w:rsidR="000E681B" w:rsidRPr="000E681B" w:rsidRDefault="000E681B" w:rsidP="000E681B">
      <w:pPr>
        <w:widowControl w:val="0"/>
        <w:spacing w:after="120" w:line="240" w:lineRule="auto"/>
        <w:jc w:val="both"/>
        <w:rPr>
          <w:rFonts w:eastAsia="Calibri" w:cs="Arial"/>
          <w:szCs w:val="20"/>
          <w:lang w:eastAsia="sl-SI"/>
        </w:rPr>
      </w:pPr>
    </w:p>
    <w:p w14:paraId="240D4CAA" w14:textId="161B61F0" w:rsidR="000E681B" w:rsidRPr="000E681B" w:rsidRDefault="000E681B" w:rsidP="000E681B">
      <w:pPr>
        <w:spacing w:line="240" w:lineRule="auto"/>
        <w:jc w:val="both"/>
        <w:rPr>
          <w:rFonts w:eastAsia="Calibri" w:cs="Arial"/>
          <w:szCs w:val="20"/>
          <w:lang w:eastAsia="sl-SI"/>
        </w:rPr>
      </w:pPr>
      <w:r w:rsidRPr="000E681B">
        <w:rPr>
          <w:rFonts w:eastAsia="Calibri" w:cs="Arial"/>
          <w:szCs w:val="20"/>
          <w:lang w:eastAsia="sl-SI"/>
        </w:rPr>
        <w:t xml:space="preserve">S podpisom soglašam, da Agencija Republike Slovenije za kmetijske trge in razvoj podeželja (ARSKTRP) ali Zavod za gozdove Slovenije (ZGS) preveri podatke iz te izjave. Podatke, ki jih ne moreta preveriti iz uradnih evidenc, bom na zahtevo ARSKTRP ali ZGS </w:t>
      </w:r>
      <w:r w:rsidR="00B97BFD">
        <w:rPr>
          <w:rFonts w:eastAsia="Calibri" w:cs="Arial"/>
          <w:szCs w:val="20"/>
          <w:lang w:eastAsia="sl-SI"/>
        </w:rPr>
        <w:t>predložil</w:t>
      </w:r>
      <w:r w:rsidRPr="000E681B">
        <w:rPr>
          <w:rFonts w:eastAsia="Calibri" w:cs="Arial"/>
          <w:szCs w:val="20"/>
          <w:lang w:eastAsia="sl-SI"/>
        </w:rPr>
        <w:t xml:space="preserve"> sam.</w:t>
      </w:r>
    </w:p>
    <w:p w14:paraId="2D42CA5C" w14:textId="77777777" w:rsidR="000E681B" w:rsidRPr="000E681B" w:rsidRDefault="000E681B" w:rsidP="000E681B">
      <w:pPr>
        <w:spacing w:line="240" w:lineRule="auto"/>
        <w:jc w:val="both"/>
        <w:rPr>
          <w:rFonts w:eastAsia="Calibri" w:cs="Arial"/>
          <w:szCs w:val="20"/>
          <w:lang w:eastAsia="sl-SI"/>
        </w:rPr>
      </w:pPr>
    </w:p>
    <w:p w14:paraId="7659F287" w14:textId="77777777" w:rsidR="000E681B" w:rsidRPr="000E681B" w:rsidRDefault="000E681B" w:rsidP="000E681B">
      <w:pPr>
        <w:spacing w:line="240" w:lineRule="auto"/>
        <w:rPr>
          <w:rFonts w:eastAsia="Calibri" w:cs="Arial"/>
          <w:szCs w:val="20"/>
          <w:lang w:eastAsia="sl-SI"/>
        </w:rPr>
      </w:pPr>
    </w:p>
    <w:tbl>
      <w:tblPr>
        <w:tblW w:w="0" w:type="auto"/>
        <w:tblLook w:val="00A0" w:firstRow="1" w:lastRow="0" w:firstColumn="1" w:lastColumn="0" w:noHBand="0" w:noVBand="0"/>
      </w:tblPr>
      <w:tblGrid>
        <w:gridCol w:w="3877"/>
        <w:gridCol w:w="5054"/>
      </w:tblGrid>
      <w:tr w:rsidR="000E681B" w:rsidRPr="000E681B" w14:paraId="3BBE5B4B" w14:textId="77777777" w:rsidTr="00777071">
        <w:tc>
          <w:tcPr>
            <w:tcW w:w="4337" w:type="dxa"/>
          </w:tcPr>
          <w:p w14:paraId="73BA0D57" w14:textId="77777777" w:rsidR="000E681B" w:rsidRPr="000E681B" w:rsidRDefault="000E681B" w:rsidP="000E681B">
            <w:pPr>
              <w:spacing w:line="240" w:lineRule="auto"/>
              <w:rPr>
                <w:rFonts w:eastAsia="Calibri" w:cs="Arial"/>
                <w:szCs w:val="20"/>
                <w:lang w:eastAsia="sl-SI"/>
              </w:rPr>
            </w:pPr>
            <w:r w:rsidRPr="000E681B">
              <w:rPr>
                <w:rFonts w:eastAsia="Calibri" w:cs="Arial"/>
                <w:szCs w:val="20"/>
                <w:lang w:eastAsia="sl-SI"/>
              </w:rPr>
              <w:t xml:space="preserve">V/Na ______________________ </w:t>
            </w:r>
          </w:p>
        </w:tc>
        <w:tc>
          <w:tcPr>
            <w:tcW w:w="5055" w:type="dxa"/>
          </w:tcPr>
          <w:p w14:paraId="439EBCD0" w14:textId="77777777" w:rsidR="000E681B" w:rsidRPr="000E681B" w:rsidRDefault="000E681B" w:rsidP="000E681B">
            <w:pPr>
              <w:spacing w:line="240" w:lineRule="auto"/>
              <w:ind w:left="714" w:hanging="714"/>
              <w:rPr>
                <w:rFonts w:eastAsia="Calibri" w:cs="Arial"/>
                <w:szCs w:val="20"/>
                <w:lang w:eastAsia="sl-SI"/>
              </w:rPr>
            </w:pPr>
            <w:r w:rsidRPr="000E681B">
              <w:rPr>
                <w:rFonts w:eastAsia="Calibri" w:cs="Arial"/>
                <w:szCs w:val="20"/>
                <w:lang w:eastAsia="sl-SI"/>
              </w:rPr>
              <w:t xml:space="preserve">             ___________________________________</w:t>
            </w:r>
          </w:p>
        </w:tc>
      </w:tr>
      <w:tr w:rsidR="000E681B" w:rsidRPr="000E681B" w14:paraId="6CC4417E" w14:textId="77777777" w:rsidTr="00777071">
        <w:tc>
          <w:tcPr>
            <w:tcW w:w="4337" w:type="dxa"/>
          </w:tcPr>
          <w:p w14:paraId="10C11D06" w14:textId="77777777" w:rsidR="000E681B" w:rsidRPr="000E681B" w:rsidRDefault="000E681B" w:rsidP="000E681B">
            <w:pPr>
              <w:spacing w:line="240" w:lineRule="auto"/>
              <w:rPr>
                <w:rFonts w:eastAsia="Calibri" w:cs="Arial"/>
                <w:szCs w:val="20"/>
                <w:lang w:eastAsia="sl-SI"/>
              </w:rPr>
            </w:pPr>
          </w:p>
          <w:p w14:paraId="5B831B50" w14:textId="77777777" w:rsidR="000E681B" w:rsidRPr="000E681B" w:rsidRDefault="000E681B" w:rsidP="000E681B">
            <w:pPr>
              <w:spacing w:line="240" w:lineRule="auto"/>
              <w:rPr>
                <w:rFonts w:eastAsia="Calibri" w:cs="Arial"/>
                <w:szCs w:val="20"/>
                <w:lang w:eastAsia="sl-SI"/>
              </w:rPr>
            </w:pPr>
          </w:p>
        </w:tc>
        <w:tc>
          <w:tcPr>
            <w:tcW w:w="5055" w:type="dxa"/>
          </w:tcPr>
          <w:p w14:paraId="4FBBA560" w14:textId="77777777" w:rsidR="000E681B" w:rsidRPr="000E681B" w:rsidRDefault="000E681B" w:rsidP="000E681B">
            <w:pPr>
              <w:spacing w:line="240" w:lineRule="auto"/>
              <w:ind w:left="720"/>
              <w:jc w:val="center"/>
              <w:rPr>
                <w:rFonts w:eastAsia="Calibri" w:cs="Arial"/>
                <w:szCs w:val="20"/>
                <w:lang w:eastAsia="sl-SI"/>
              </w:rPr>
            </w:pPr>
            <w:r w:rsidRPr="000E681B">
              <w:rPr>
                <w:rFonts w:eastAsia="Calibri" w:cs="Arial"/>
                <w:szCs w:val="20"/>
                <w:lang w:eastAsia="sl-SI"/>
              </w:rPr>
              <w:t>(ime in priimek)</w:t>
            </w:r>
          </w:p>
        </w:tc>
      </w:tr>
      <w:tr w:rsidR="000E681B" w:rsidRPr="000E681B" w14:paraId="62468D72" w14:textId="77777777" w:rsidTr="00777071">
        <w:tc>
          <w:tcPr>
            <w:tcW w:w="4337" w:type="dxa"/>
          </w:tcPr>
          <w:p w14:paraId="40117503" w14:textId="77777777" w:rsidR="000E681B" w:rsidRPr="000E681B" w:rsidRDefault="000E681B" w:rsidP="000E681B">
            <w:pPr>
              <w:spacing w:line="240" w:lineRule="auto"/>
              <w:rPr>
                <w:rFonts w:eastAsia="Calibri" w:cs="Arial"/>
                <w:szCs w:val="20"/>
                <w:lang w:eastAsia="sl-SI"/>
              </w:rPr>
            </w:pPr>
            <w:r w:rsidRPr="000E681B">
              <w:rPr>
                <w:rFonts w:eastAsia="Calibri" w:cs="Arial"/>
                <w:szCs w:val="20"/>
                <w:lang w:eastAsia="sl-SI"/>
              </w:rPr>
              <w:t>dne _______________________</w:t>
            </w:r>
          </w:p>
        </w:tc>
        <w:tc>
          <w:tcPr>
            <w:tcW w:w="5055" w:type="dxa"/>
          </w:tcPr>
          <w:p w14:paraId="78C2BFD7" w14:textId="77777777" w:rsidR="000E681B" w:rsidRPr="000E681B" w:rsidRDefault="000E681B" w:rsidP="000E681B">
            <w:pPr>
              <w:spacing w:line="240" w:lineRule="auto"/>
              <w:ind w:left="720"/>
              <w:rPr>
                <w:rFonts w:eastAsia="Calibri" w:cs="Arial"/>
                <w:szCs w:val="20"/>
                <w:lang w:eastAsia="sl-SI"/>
              </w:rPr>
            </w:pPr>
            <w:r w:rsidRPr="000E681B">
              <w:rPr>
                <w:rFonts w:eastAsia="Calibri" w:cs="Arial"/>
                <w:szCs w:val="20"/>
                <w:lang w:eastAsia="sl-SI"/>
              </w:rPr>
              <w:t>_____________________________________</w:t>
            </w:r>
          </w:p>
        </w:tc>
      </w:tr>
      <w:tr w:rsidR="000E681B" w:rsidRPr="000E681B" w14:paraId="1B67DA6A" w14:textId="77777777" w:rsidTr="00777071">
        <w:tc>
          <w:tcPr>
            <w:tcW w:w="4337" w:type="dxa"/>
          </w:tcPr>
          <w:p w14:paraId="47AD2F72" w14:textId="77777777" w:rsidR="000E681B" w:rsidRPr="000E681B" w:rsidRDefault="000E681B" w:rsidP="000E681B">
            <w:pPr>
              <w:spacing w:line="240" w:lineRule="auto"/>
              <w:jc w:val="center"/>
              <w:rPr>
                <w:rFonts w:eastAsia="Calibri" w:cs="Arial"/>
                <w:szCs w:val="20"/>
                <w:lang w:eastAsia="sl-SI"/>
              </w:rPr>
            </w:pPr>
          </w:p>
        </w:tc>
        <w:tc>
          <w:tcPr>
            <w:tcW w:w="5055" w:type="dxa"/>
          </w:tcPr>
          <w:p w14:paraId="5A020ADE" w14:textId="77777777" w:rsidR="000E681B" w:rsidRPr="000E681B" w:rsidRDefault="000E681B" w:rsidP="000E681B">
            <w:pPr>
              <w:spacing w:line="240" w:lineRule="auto"/>
              <w:ind w:left="720"/>
              <w:rPr>
                <w:rFonts w:eastAsia="Calibri" w:cs="Arial"/>
                <w:szCs w:val="20"/>
                <w:lang w:eastAsia="sl-SI"/>
              </w:rPr>
            </w:pPr>
            <w:r w:rsidRPr="000E681B">
              <w:rPr>
                <w:rFonts w:eastAsia="Calibri" w:cs="Arial"/>
                <w:szCs w:val="20"/>
                <w:lang w:eastAsia="sl-SI"/>
              </w:rPr>
              <w:t xml:space="preserve">                     (podpis upravičenca)</w:t>
            </w:r>
          </w:p>
        </w:tc>
      </w:tr>
    </w:tbl>
    <w:p w14:paraId="65C10C46" w14:textId="479F5B21" w:rsidR="000E681B" w:rsidRPr="000E681B" w:rsidRDefault="000E681B" w:rsidP="000E681B">
      <w:pPr>
        <w:pBdr>
          <w:bottom w:val="single" w:sz="4" w:space="1" w:color="auto"/>
        </w:pBdr>
        <w:rPr>
          <w:rFonts w:cs="Arial"/>
          <w:szCs w:val="20"/>
        </w:rPr>
      </w:pPr>
      <w:r w:rsidRPr="000E681B">
        <w:rPr>
          <w:rFonts w:cs="Arial"/>
          <w:szCs w:val="20"/>
        </w:rPr>
        <w:br w:type="page"/>
      </w:r>
      <w:r w:rsidRPr="000E681B">
        <w:rPr>
          <w:rFonts w:cs="Calibri"/>
          <w:b/>
          <w:szCs w:val="20"/>
          <w:lang w:eastAsia="sl-SI"/>
        </w:rPr>
        <w:t xml:space="preserve">Priloga </w:t>
      </w:r>
      <w:r w:rsidR="00AB2DFF">
        <w:rPr>
          <w:rFonts w:cs="Calibri"/>
          <w:b/>
          <w:szCs w:val="20"/>
          <w:lang w:eastAsia="sl-SI"/>
        </w:rPr>
        <w:t>4</w:t>
      </w:r>
      <w:r w:rsidRPr="000E681B">
        <w:rPr>
          <w:rFonts w:cs="Calibri"/>
          <w:b/>
          <w:szCs w:val="20"/>
          <w:lang w:eastAsia="sl-SI"/>
        </w:rPr>
        <w:t>: Izjava lastnika gozda za pravne osebe in s.</w:t>
      </w:r>
      <w:r w:rsidR="0044343B">
        <w:rPr>
          <w:rFonts w:cs="Calibri"/>
          <w:b/>
          <w:szCs w:val="20"/>
          <w:lang w:eastAsia="sl-SI"/>
        </w:rPr>
        <w:t xml:space="preserve"> </w:t>
      </w:r>
      <w:r w:rsidRPr="000E681B">
        <w:rPr>
          <w:rFonts w:cs="Calibri"/>
          <w:b/>
          <w:szCs w:val="20"/>
          <w:lang w:eastAsia="sl-SI"/>
        </w:rPr>
        <w:t>p</w:t>
      </w:r>
      <w:r w:rsidR="0044343B">
        <w:rPr>
          <w:rFonts w:cs="Calibri"/>
          <w:b/>
          <w:szCs w:val="20"/>
          <w:lang w:eastAsia="sl-SI"/>
        </w:rPr>
        <w:t>.</w:t>
      </w:r>
    </w:p>
    <w:p w14:paraId="3A00B54B" w14:textId="77777777" w:rsidR="000E681B" w:rsidRPr="000E681B" w:rsidRDefault="000E681B" w:rsidP="000E681B">
      <w:pPr>
        <w:spacing w:after="200" w:line="276" w:lineRule="auto"/>
        <w:jc w:val="center"/>
        <w:rPr>
          <w:rFonts w:eastAsia="Calibri" w:cs="Arial"/>
          <w:b/>
          <w:bCs/>
          <w:szCs w:val="20"/>
          <w:lang w:eastAsia="sl-SI"/>
        </w:rPr>
      </w:pPr>
    </w:p>
    <w:p w14:paraId="4837CC3F" w14:textId="4777ED8F" w:rsidR="000E681B" w:rsidRPr="000E681B" w:rsidRDefault="000E681B" w:rsidP="000E681B">
      <w:pPr>
        <w:spacing w:after="200" w:line="276" w:lineRule="auto"/>
        <w:jc w:val="center"/>
        <w:rPr>
          <w:rFonts w:eastAsia="Calibri" w:cs="Arial"/>
          <w:b/>
          <w:bCs/>
          <w:szCs w:val="20"/>
          <w:lang w:eastAsia="sl-SI"/>
        </w:rPr>
      </w:pPr>
      <w:r w:rsidRPr="000E681B">
        <w:rPr>
          <w:rFonts w:eastAsia="Calibri" w:cs="Arial"/>
          <w:b/>
          <w:bCs/>
          <w:szCs w:val="20"/>
          <w:lang w:eastAsia="sl-SI"/>
        </w:rPr>
        <w:t>IZJAVA LASTNIKA GOZDA ZA PRAVNE OSEBE IN S.</w:t>
      </w:r>
      <w:r w:rsidR="0044343B">
        <w:rPr>
          <w:rFonts w:eastAsia="Calibri" w:cs="Arial"/>
          <w:b/>
          <w:bCs/>
          <w:szCs w:val="20"/>
          <w:lang w:eastAsia="sl-SI"/>
        </w:rPr>
        <w:t xml:space="preserve"> </w:t>
      </w:r>
      <w:r w:rsidRPr="000E681B">
        <w:rPr>
          <w:rFonts w:eastAsia="Calibri" w:cs="Arial"/>
          <w:b/>
          <w:bCs/>
          <w:szCs w:val="20"/>
          <w:lang w:eastAsia="sl-SI"/>
        </w:rPr>
        <w:t>P.</w:t>
      </w:r>
    </w:p>
    <w:p w14:paraId="1FA36A1A" w14:textId="77777777" w:rsidR="000E681B" w:rsidRPr="000E681B" w:rsidRDefault="000E681B" w:rsidP="000E681B">
      <w:pPr>
        <w:autoSpaceDE w:val="0"/>
        <w:autoSpaceDN w:val="0"/>
        <w:adjustRightInd w:val="0"/>
        <w:spacing w:line="240" w:lineRule="auto"/>
        <w:jc w:val="both"/>
        <w:rPr>
          <w:rFonts w:eastAsia="Calibri" w:cs="Arial"/>
          <w:szCs w:val="20"/>
          <w:lang w:eastAsia="sl-SI"/>
        </w:rPr>
      </w:pPr>
      <w:r w:rsidRPr="000E681B">
        <w:rPr>
          <w:rFonts w:eastAsia="Calibri" w:cs="Arial"/>
          <w:szCs w:val="20"/>
          <w:lang w:eastAsia="sl-SI"/>
        </w:rPr>
        <w:t>Podpisani ________________________________________________________</w:t>
      </w:r>
    </w:p>
    <w:p w14:paraId="5B2A196C" w14:textId="77777777" w:rsidR="000E681B" w:rsidRPr="000E681B" w:rsidRDefault="000E681B" w:rsidP="000E681B">
      <w:pPr>
        <w:autoSpaceDE w:val="0"/>
        <w:autoSpaceDN w:val="0"/>
        <w:adjustRightInd w:val="0"/>
        <w:spacing w:line="240" w:lineRule="auto"/>
        <w:jc w:val="both"/>
        <w:rPr>
          <w:rFonts w:eastAsia="Calibri" w:cs="Arial"/>
          <w:szCs w:val="20"/>
          <w:lang w:eastAsia="sl-SI"/>
        </w:rPr>
      </w:pPr>
      <w:r w:rsidRPr="000E681B">
        <w:rPr>
          <w:rFonts w:eastAsia="Calibri" w:cs="Arial"/>
          <w:szCs w:val="20"/>
          <w:lang w:eastAsia="sl-SI"/>
        </w:rPr>
        <w:t xml:space="preserve">                                                                 (firma)</w:t>
      </w:r>
    </w:p>
    <w:p w14:paraId="791E23FD" w14:textId="77777777" w:rsidR="000E681B" w:rsidRPr="000E681B" w:rsidRDefault="000E681B" w:rsidP="000E681B">
      <w:pPr>
        <w:widowControl w:val="0"/>
        <w:spacing w:after="120" w:line="240" w:lineRule="auto"/>
        <w:jc w:val="both"/>
        <w:rPr>
          <w:rFonts w:eastAsia="Calibri" w:cs="Arial"/>
          <w:szCs w:val="20"/>
          <w:lang w:eastAsia="sl-SI"/>
        </w:rPr>
      </w:pPr>
      <w:r w:rsidRPr="000E681B">
        <w:rPr>
          <w:rFonts w:eastAsia="Calibri" w:cs="Arial"/>
          <w:szCs w:val="20"/>
          <w:lang w:eastAsia="sl-SI"/>
        </w:rPr>
        <w:t>________________________________________________________________izjavljamo, da</w:t>
      </w:r>
    </w:p>
    <w:p w14:paraId="1457A65C" w14:textId="77777777" w:rsidR="000E681B" w:rsidRPr="000E681B" w:rsidRDefault="000E681B" w:rsidP="000E681B">
      <w:pPr>
        <w:widowControl w:val="0"/>
        <w:spacing w:after="120" w:line="240" w:lineRule="auto"/>
        <w:jc w:val="both"/>
        <w:rPr>
          <w:rFonts w:eastAsia="Calibri" w:cs="Arial"/>
          <w:szCs w:val="20"/>
          <w:lang w:eastAsia="sl-SI"/>
        </w:rPr>
      </w:pPr>
      <w:r w:rsidRPr="000E681B">
        <w:rPr>
          <w:rFonts w:eastAsia="Calibri" w:cs="Arial"/>
          <w:szCs w:val="20"/>
          <w:lang w:eastAsia="sl-SI"/>
        </w:rPr>
        <w:t xml:space="preserve">                                                                    (sedež)</w:t>
      </w:r>
    </w:p>
    <w:p w14:paraId="0195DE3C" w14:textId="35B44942" w:rsidR="000E681B" w:rsidRPr="000E681B" w:rsidRDefault="000E681B" w:rsidP="004616FE">
      <w:pPr>
        <w:widowControl w:val="0"/>
        <w:numPr>
          <w:ilvl w:val="0"/>
          <w:numId w:val="62"/>
        </w:numPr>
        <w:overflowPunct w:val="0"/>
        <w:autoSpaceDE w:val="0"/>
        <w:autoSpaceDN w:val="0"/>
        <w:adjustRightInd w:val="0"/>
        <w:spacing w:after="120" w:line="240" w:lineRule="auto"/>
        <w:ind w:left="284" w:hanging="284"/>
        <w:contextualSpacing/>
        <w:jc w:val="both"/>
        <w:textAlignment w:val="baseline"/>
        <w:rPr>
          <w:rFonts w:eastAsia="Calibri" w:cs="Arial"/>
          <w:szCs w:val="20"/>
          <w:lang w:eastAsia="sl-SI"/>
        </w:rPr>
      </w:pPr>
      <w:r w:rsidRPr="000E681B">
        <w:rPr>
          <w:rFonts w:eastAsia="Calibri" w:cs="Arial"/>
          <w:szCs w:val="20"/>
          <w:lang w:eastAsia="sl-SI"/>
        </w:rPr>
        <w:t xml:space="preserve">smo za iste upravičene stroške prejeli sredstva na podlagi Uredbo o izvajanju intervencije </w:t>
      </w:r>
      <w:r w:rsidR="00B97BFD">
        <w:rPr>
          <w:rFonts w:eastAsia="Calibri" w:cs="Arial"/>
          <w:szCs w:val="20"/>
          <w:lang w:eastAsia="sl-SI"/>
        </w:rPr>
        <w:t>n</w:t>
      </w:r>
      <w:r w:rsidRPr="000E681B">
        <w:rPr>
          <w:rFonts w:eastAsia="Calibri" w:cs="Arial"/>
          <w:szCs w:val="20"/>
          <w:lang w:eastAsia="sl-SI"/>
        </w:rPr>
        <w:t xml:space="preserve">aložbe v sanacijo in obnovo gozdov po naravnih nesrečah in neugodnih vremenskih razmerah iz </w:t>
      </w:r>
      <w:r w:rsidR="0044343B">
        <w:rPr>
          <w:rFonts w:eastAsia="Calibri" w:cs="Arial"/>
          <w:szCs w:val="20"/>
          <w:lang w:eastAsia="sl-SI"/>
        </w:rPr>
        <w:t>s</w:t>
      </w:r>
      <w:r w:rsidRPr="000E681B">
        <w:rPr>
          <w:rFonts w:eastAsia="Calibri" w:cs="Arial"/>
          <w:szCs w:val="20"/>
          <w:lang w:eastAsia="sl-SI"/>
        </w:rPr>
        <w:t>trateškega načrta skupne kmetijske politike 2023–2027, nacionalna sredstva ali sredstva zavarovalnih polic in bi ta lahko presegala 100</w:t>
      </w:r>
      <w:r w:rsidR="00B97BFD">
        <w:rPr>
          <w:rFonts w:eastAsia="Calibri" w:cs="Arial"/>
          <w:szCs w:val="20"/>
          <w:lang w:eastAsia="sl-SI"/>
        </w:rPr>
        <w:t> </w:t>
      </w:r>
      <w:r w:rsidRPr="000E681B">
        <w:rPr>
          <w:rFonts w:eastAsia="Calibri" w:cs="Arial"/>
          <w:szCs w:val="20"/>
          <w:lang w:eastAsia="sl-SI"/>
        </w:rPr>
        <w:t>% upravičenih stroškov ali smo prejeli materialna sredstva ali so bila v našem gozdu izvedena dela za sanacijo gozda;</w:t>
      </w:r>
    </w:p>
    <w:p w14:paraId="6D7B49DC" w14:textId="77777777" w:rsidR="000E681B" w:rsidRPr="000E681B" w:rsidRDefault="000E681B" w:rsidP="000E681B">
      <w:pPr>
        <w:widowControl w:val="0"/>
        <w:spacing w:after="120" w:line="240" w:lineRule="auto"/>
        <w:jc w:val="both"/>
        <w:rPr>
          <w:rFonts w:eastAsia="Calibri" w:cs="Arial"/>
          <w:szCs w:val="20"/>
          <w:lang w:eastAsia="sl-SI"/>
        </w:rPr>
      </w:pPr>
    </w:p>
    <w:p w14:paraId="2DCD6141" w14:textId="77777777" w:rsidR="000E681B" w:rsidRPr="000E681B" w:rsidRDefault="000E681B" w:rsidP="000E681B">
      <w:pPr>
        <w:widowControl w:val="0"/>
        <w:spacing w:after="120" w:line="240" w:lineRule="auto"/>
        <w:jc w:val="both"/>
        <w:rPr>
          <w:rFonts w:eastAsia="Calibri" w:cs="Arial"/>
          <w:szCs w:val="20"/>
          <w:lang w:eastAsia="sl-SI"/>
        </w:rPr>
      </w:pPr>
      <w:r w:rsidRPr="000E681B">
        <w:rPr>
          <w:rFonts w:eastAsia="Calibri" w:cs="Arial"/>
          <w:szCs w:val="20"/>
          <w:lang w:eastAsia="sl-SI"/>
        </w:rPr>
        <w:t xml:space="preserve">                                            DA                                           NE                  (ustrezno obkroži)</w:t>
      </w:r>
    </w:p>
    <w:p w14:paraId="3B18C205" w14:textId="77777777" w:rsidR="000E681B" w:rsidRPr="000E681B" w:rsidRDefault="000E681B" w:rsidP="000E681B">
      <w:pPr>
        <w:widowControl w:val="0"/>
        <w:spacing w:after="120" w:line="240" w:lineRule="auto"/>
        <w:jc w:val="both"/>
        <w:rPr>
          <w:rFonts w:eastAsia="Calibri" w:cs="Arial"/>
          <w:szCs w:val="20"/>
          <w:lang w:eastAsia="sl-SI"/>
        </w:rPr>
      </w:pPr>
    </w:p>
    <w:p w14:paraId="3FD817A1" w14:textId="77777777" w:rsidR="000E681B" w:rsidRPr="000E681B" w:rsidRDefault="000E681B" w:rsidP="000E681B">
      <w:pPr>
        <w:widowControl w:val="0"/>
        <w:spacing w:after="120" w:line="240" w:lineRule="auto"/>
        <w:jc w:val="both"/>
        <w:rPr>
          <w:rFonts w:eastAsia="Calibri" w:cs="Arial"/>
          <w:szCs w:val="20"/>
          <w:lang w:eastAsia="sl-SI"/>
        </w:rPr>
      </w:pPr>
      <w:r w:rsidRPr="000E681B">
        <w:rPr>
          <w:rFonts w:eastAsia="Calibri" w:cs="Arial"/>
          <w:szCs w:val="20"/>
          <w:lang w:eastAsia="sl-SI"/>
        </w:rPr>
        <w:t>Če ste obkrožili DA je treba izpolniti ta del:</w:t>
      </w:r>
    </w:p>
    <w:p w14:paraId="600F3ED9" w14:textId="77777777" w:rsidR="000E681B" w:rsidRPr="000E681B" w:rsidRDefault="000E681B" w:rsidP="000E681B">
      <w:pPr>
        <w:widowControl w:val="0"/>
        <w:spacing w:after="120" w:line="240" w:lineRule="auto"/>
        <w:jc w:val="both"/>
        <w:rPr>
          <w:rFonts w:eastAsia="Calibri" w:cs="Arial"/>
          <w:b/>
          <w:szCs w:val="20"/>
          <w:lang w:eastAsia="sl-SI"/>
        </w:rPr>
      </w:pPr>
    </w:p>
    <w:p w14:paraId="43EAEFFC" w14:textId="331AD0BD" w:rsidR="000E681B" w:rsidRPr="000E681B" w:rsidRDefault="000E681B" w:rsidP="000E681B">
      <w:pPr>
        <w:widowControl w:val="0"/>
        <w:spacing w:after="120" w:line="240" w:lineRule="auto"/>
        <w:jc w:val="both"/>
        <w:rPr>
          <w:rFonts w:eastAsia="Calibri" w:cs="Arial"/>
          <w:b/>
          <w:szCs w:val="20"/>
          <w:lang w:eastAsia="sl-SI"/>
        </w:rPr>
      </w:pPr>
      <w:r w:rsidRPr="000E681B">
        <w:rPr>
          <w:rFonts w:eastAsia="Calibri" w:cs="Arial"/>
          <w:b/>
          <w:szCs w:val="20"/>
          <w:lang w:eastAsia="sl-SI"/>
        </w:rPr>
        <w:t>Podlubniki in ujme v letu 2023</w:t>
      </w:r>
    </w:p>
    <w:p w14:paraId="270578A1" w14:textId="1727E155" w:rsidR="000E681B" w:rsidRPr="000E681B" w:rsidRDefault="000E681B" w:rsidP="000E681B">
      <w:pPr>
        <w:widowControl w:val="0"/>
        <w:spacing w:after="120" w:line="240" w:lineRule="auto"/>
        <w:jc w:val="both"/>
        <w:rPr>
          <w:rFonts w:eastAsia="Calibri" w:cs="Arial"/>
          <w:szCs w:val="20"/>
          <w:lang w:eastAsia="sl-SI"/>
        </w:rPr>
      </w:pPr>
      <w:r w:rsidRPr="000E681B">
        <w:rPr>
          <w:rFonts w:eastAsia="Calibri" w:cs="Arial"/>
          <w:szCs w:val="20"/>
          <w:lang w:eastAsia="sl-SI"/>
        </w:rPr>
        <w:t xml:space="preserve">Od 15. maja 2023 </w:t>
      </w:r>
      <w:r w:rsidR="00FD435F">
        <w:rPr>
          <w:rFonts w:eastAsia="Calibri" w:cs="Arial"/>
          <w:szCs w:val="20"/>
          <w:lang w:eastAsia="sl-SI"/>
        </w:rPr>
        <w:t>smo</w:t>
      </w:r>
      <w:r w:rsidRPr="000E681B">
        <w:rPr>
          <w:rFonts w:eastAsia="Calibri" w:cs="Arial"/>
          <w:szCs w:val="20"/>
          <w:lang w:eastAsia="sl-SI"/>
        </w:rPr>
        <w:t xml:space="preserve"> prejel</w:t>
      </w:r>
      <w:r w:rsidR="00FD435F">
        <w:rPr>
          <w:rFonts w:eastAsia="Calibri" w:cs="Arial"/>
          <w:szCs w:val="20"/>
          <w:lang w:eastAsia="sl-SI"/>
        </w:rPr>
        <w:t>i</w:t>
      </w:r>
      <w:r w:rsidRPr="000E681B">
        <w:rPr>
          <w:rFonts w:eastAsia="Calibri" w:cs="Arial"/>
          <w:szCs w:val="20"/>
          <w:lang w:eastAsia="sl-SI"/>
        </w:rPr>
        <w:t xml:space="preserve"> denarna, materialna sredstva ali izvedena dela za sanacijo svojega gozda zaradi podlubnikov in ujm v letu 2023: (ustrezno obkroži)</w:t>
      </w:r>
    </w:p>
    <w:p w14:paraId="17F1896A" w14:textId="0E270405" w:rsidR="000E681B" w:rsidRPr="000E681B" w:rsidRDefault="000E681B" w:rsidP="004616FE">
      <w:pPr>
        <w:widowControl w:val="0"/>
        <w:numPr>
          <w:ilvl w:val="0"/>
          <w:numId w:val="60"/>
        </w:numPr>
        <w:overflowPunct w:val="0"/>
        <w:autoSpaceDE w:val="0"/>
        <w:autoSpaceDN w:val="0"/>
        <w:adjustRightInd w:val="0"/>
        <w:spacing w:after="120" w:line="240" w:lineRule="auto"/>
        <w:contextualSpacing/>
        <w:jc w:val="both"/>
        <w:textAlignment w:val="baseline"/>
        <w:rPr>
          <w:rFonts w:eastAsia="Calibri" w:cs="Arial"/>
          <w:szCs w:val="20"/>
          <w:lang w:eastAsia="sl-SI"/>
        </w:rPr>
      </w:pPr>
      <w:r w:rsidRPr="000E681B">
        <w:rPr>
          <w:rFonts w:eastAsia="Calibri" w:cs="Arial"/>
          <w:szCs w:val="20"/>
          <w:lang w:eastAsia="sl-SI"/>
        </w:rPr>
        <w:t>iz proračuna Republike Slovenije – državn</w:t>
      </w:r>
      <w:r w:rsidR="0044343B">
        <w:rPr>
          <w:rFonts w:eastAsia="Calibri" w:cs="Arial"/>
          <w:szCs w:val="20"/>
          <w:lang w:eastAsia="sl-SI"/>
        </w:rPr>
        <w:t>a</w:t>
      </w:r>
      <w:r w:rsidRPr="000E681B">
        <w:rPr>
          <w:rFonts w:eastAsia="Calibri" w:cs="Arial"/>
          <w:szCs w:val="20"/>
          <w:lang w:eastAsia="sl-SI"/>
        </w:rPr>
        <w:t xml:space="preserve"> pomoč, </w:t>
      </w:r>
    </w:p>
    <w:p w14:paraId="28316194" w14:textId="77777777" w:rsidR="000E681B" w:rsidRPr="000E681B" w:rsidRDefault="000E681B" w:rsidP="004616FE">
      <w:pPr>
        <w:widowControl w:val="0"/>
        <w:numPr>
          <w:ilvl w:val="0"/>
          <w:numId w:val="60"/>
        </w:numPr>
        <w:overflowPunct w:val="0"/>
        <w:autoSpaceDE w:val="0"/>
        <w:autoSpaceDN w:val="0"/>
        <w:adjustRightInd w:val="0"/>
        <w:spacing w:after="120" w:line="240" w:lineRule="auto"/>
        <w:contextualSpacing/>
        <w:jc w:val="both"/>
        <w:textAlignment w:val="baseline"/>
        <w:rPr>
          <w:rFonts w:eastAsia="Calibri" w:cs="Arial"/>
          <w:szCs w:val="20"/>
          <w:lang w:eastAsia="sl-SI"/>
        </w:rPr>
      </w:pPr>
      <w:r w:rsidRPr="000E681B">
        <w:rPr>
          <w:rFonts w:eastAsia="Calibri" w:cs="Arial"/>
          <w:szCs w:val="20"/>
          <w:lang w:eastAsia="sl-SI"/>
        </w:rPr>
        <w:t>od dobrodelne organizacije___________________,</w:t>
      </w:r>
    </w:p>
    <w:p w14:paraId="09793BD7" w14:textId="77777777" w:rsidR="000E681B" w:rsidRPr="000E681B" w:rsidRDefault="000E681B" w:rsidP="004616FE">
      <w:pPr>
        <w:widowControl w:val="0"/>
        <w:numPr>
          <w:ilvl w:val="0"/>
          <w:numId w:val="60"/>
        </w:numPr>
        <w:overflowPunct w:val="0"/>
        <w:autoSpaceDE w:val="0"/>
        <w:autoSpaceDN w:val="0"/>
        <w:adjustRightInd w:val="0"/>
        <w:spacing w:after="120" w:line="240" w:lineRule="auto"/>
        <w:contextualSpacing/>
        <w:jc w:val="both"/>
        <w:textAlignment w:val="baseline"/>
        <w:rPr>
          <w:rFonts w:eastAsia="Calibri" w:cs="Arial"/>
          <w:szCs w:val="20"/>
          <w:lang w:eastAsia="sl-SI"/>
        </w:rPr>
      </w:pPr>
      <w:r w:rsidRPr="000E681B">
        <w:rPr>
          <w:rFonts w:eastAsia="Calibri" w:cs="Arial"/>
          <w:szCs w:val="20"/>
          <w:lang w:eastAsia="sl-SI"/>
        </w:rPr>
        <w:t>od Taborniške zveze Slovenije,</w:t>
      </w:r>
    </w:p>
    <w:p w14:paraId="0AF96F1D" w14:textId="77777777" w:rsidR="000E681B" w:rsidRPr="000E681B" w:rsidRDefault="000E681B" w:rsidP="004616FE">
      <w:pPr>
        <w:widowControl w:val="0"/>
        <w:numPr>
          <w:ilvl w:val="0"/>
          <w:numId w:val="60"/>
        </w:numPr>
        <w:overflowPunct w:val="0"/>
        <w:autoSpaceDE w:val="0"/>
        <w:autoSpaceDN w:val="0"/>
        <w:adjustRightInd w:val="0"/>
        <w:spacing w:after="120" w:line="240" w:lineRule="auto"/>
        <w:contextualSpacing/>
        <w:jc w:val="both"/>
        <w:textAlignment w:val="baseline"/>
        <w:rPr>
          <w:rFonts w:eastAsia="Calibri" w:cs="Arial"/>
          <w:szCs w:val="20"/>
          <w:lang w:eastAsia="sl-SI"/>
        </w:rPr>
      </w:pPr>
      <w:r w:rsidRPr="000E681B">
        <w:rPr>
          <w:rFonts w:eastAsia="Calibri" w:cs="Arial"/>
          <w:szCs w:val="20"/>
          <w:lang w:eastAsia="sl-SI"/>
        </w:rPr>
        <w:t>od Občine___________________,</w:t>
      </w:r>
    </w:p>
    <w:p w14:paraId="1E28745E" w14:textId="77777777" w:rsidR="000E681B" w:rsidRPr="000E681B" w:rsidRDefault="000E681B" w:rsidP="004616FE">
      <w:pPr>
        <w:widowControl w:val="0"/>
        <w:numPr>
          <w:ilvl w:val="0"/>
          <w:numId w:val="60"/>
        </w:numPr>
        <w:overflowPunct w:val="0"/>
        <w:autoSpaceDE w:val="0"/>
        <w:autoSpaceDN w:val="0"/>
        <w:adjustRightInd w:val="0"/>
        <w:spacing w:after="120" w:line="240" w:lineRule="auto"/>
        <w:contextualSpacing/>
        <w:jc w:val="both"/>
        <w:textAlignment w:val="baseline"/>
        <w:rPr>
          <w:rFonts w:eastAsia="Calibri" w:cs="Arial"/>
          <w:szCs w:val="20"/>
          <w:lang w:eastAsia="sl-SI"/>
        </w:rPr>
      </w:pPr>
      <w:r w:rsidRPr="000E681B">
        <w:rPr>
          <w:rFonts w:eastAsia="Calibri" w:cs="Arial"/>
          <w:szCs w:val="20"/>
          <w:lang w:eastAsia="sl-SI"/>
        </w:rPr>
        <w:t>drugo____________________.</w:t>
      </w:r>
    </w:p>
    <w:p w14:paraId="110502E8" w14:textId="666BC083" w:rsidR="000E681B" w:rsidRPr="000E681B" w:rsidRDefault="00FD435F" w:rsidP="000E681B">
      <w:pPr>
        <w:widowControl w:val="0"/>
        <w:spacing w:after="120" w:line="240" w:lineRule="auto"/>
        <w:jc w:val="both"/>
        <w:rPr>
          <w:rFonts w:eastAsia="Calibri" w:cs="Arial"/>
          <w:szCs w:val="20"/>
          <w:lang w:eastAsia="sl-SI"/>
        </w:rPr>
      </w:pPr>
      <w:r>
        <w:rPr>
          <w:rFonts w:eastAsia="Calibri" w:cs="Arial"/>
          <w:szCs w:val="20"/>
          <w:lang w:eastAsia="sl-SI"/>
        </w:rPr>
        <w:t xml:space="preserve">Gozdove </w:t>
      </w:r>
      <w:r w:rsidR="000E681B" w:rsidRPr="000E681B">
        <w:rPr>
          <w:rFonts w:eastAsia="Calibri" w:cs="Arial"/>
          <w:szCs w:val="20"/>
          <w:lang w:eastAsia="sl-SI"/>
        </w:rPr>
        <w:t>imam</w:t>
      </w:r>
      <w:r>
        <w:rPr>
          <w:rFonts w:eastAsia="Calibri" w:cs="Arial"/>
          <w:szCs w:val="20"/>
          <w:lang w:eastAsia="sl-SI"/>
        </w:rPr>
        <w:t>o</w:t>
      </w:r>
      <w:r w:rsidR="000E681B" w:rsidRPr="000E681B">
        <w:rPr>
          <w:rFonts w:eastAsia="Calibri" w:cs="Arial"/>
          <w:szCs w:val="20"/>
          <w:lang w:eastAsia="sl-SI"/>
        </w:rPr>
        <w:t xml:space="preserve"> odškodninsko zavarovan</w:t>
      </w:r>
      <w:r>
        <w:rPr>
          <w:rFonts w:eastAsia="Calibri" w:cs="Arial"/>
          <w:szCs w:val="20"/>
          <w:lang w:eastAsia="sl-SI"/>
        </w:rPr>
        <w:t>e</w:t>
      </w:r>
      <w:r w:rsidR="000E681B" w:rsidRPr="000E681B">
        <w:rPr>
          <w:rFonts w:eastAsia="Calibri" w:cs="Arial"/>
          <w:szCs w:val="20"/>
          <w:lang w:eastAsia="sl-SI"/>
        </w:rPr>
        <w:t xml:space="preserve"> pri </w:t>
      </w:r>
      <w:r w:rsidR="0044343B">
        <w:rPr>
          <w:rFonts w:eastAsia="Calibri" w:cs="Arial"/>
          <w:szCs w:val="20"/>
          <w:lang w:eastAsia="sl-SI"/>
        </w:rPr>
        <w:t>z</w:t>
      </w:r>
      <w:r w:rsidR="000E681B" w:rsidRPr="000E681B">
        <w:rPr>
          <w:rFonts w:eastAsia="Calibri" w:cs="Arial"/>
          <w:szCs w:val="20"/>
          <w:lang w:eastAsia="sl-SI"/>
        </w:rPr>
        <w:t xml:space="preserve">avarovalnici __________________ na podlagi zavarovalne police št.________________; </w:t>
      </w:r>
    </w:p>
    <w:p w14:paraId="084D4012" w14:textId="77777777" w:rsidR="000E681B" w:rsidRPr="000E681B" w:rsidRDefault="000E681B" w:rsidP="000E681B">
      <w:pPr>
        <w:widowControl w:val="0"/>
        <w:spacing w:after="120" w:line="240" w:lineRule="auto"/>
        <w:jc w:val="both"/>
        <w:rPr>
          <w:rFonts w:eastAsia="Calibri" w:cs="Arial"/>
          <w:szCs w:val="20"/>
          <w:lang w:eastAsia="sl-SI"/>
        </w:rPr>
      </w:pPr>
    </w:p>
    <w:p w14:paraId="169FB873" w14:textId="00E47AE2" w:rsidR="000E681B" w:rsidRPr="000E681B" w:rsidRDefault="000E681B" w:rsidP="000E681B">
      <w:pPr>
        <w:widowControl w:val="0"/>
        <w:spacing w:after="120" w:line="240" w:lineRule="auto"/>
        <w:jc w:val="both"/>
        <w:rPr>
          <w:rFonts w:eastAsia="Calibri" w:cs="Arial"/>
          <w:b/>
          <w:szCs w:val="20"/>
          <w:lang w:eastAsia="sl-SI"/>
        </w:rPr>
      </w:pPr>
      <w:r w:rsidRPr="000E681B">
        <w:rPr>
          <w:rFonts w:eastAsia="Calibri" w:cs="Arial"/>
          <w:b/>
          <w:szCs w:val="20"/>
          <w:lang w:eastAsia="sl-SI"/>
        </w:rPr>
        <w:t>Požar Gorišk</w:t>
      </w:r>
      <w:r w:rsidR="00B97BFD">
        <w:rPr>
          <w:rFonts w:eastAsia="Calibri" w:cs="Arial"/>
          <w:b/>
          <w:szCs w:val="20"/>
          <w:lang w:eastAsia="sl-SI"/>
        </w:rPr>
        <w:t>i</w:t>
      </w:r>
      <w:r w:rsidRPr="000E681B">
        <w:rPr>
          <w:rFonts w:eastAsia="Calibri" w:cs="Arial"/>
          <w:b/>
          <w:szCs w:val="20"/>
          <w:lang w:eastAsia="sl-SI"/>
        </w:rPr>
        <w:t xml:space="preserve"> Kras v letu 2022</w:t>
      </w:r>
    </w:p>
    <w:p w14:paraId="0873D951" w14:textId="1BF2E8B2" w:rsidR="000E681B" w:rsidRPr="000E681B" w:rsidRDefault="000E681B" w:rsidP="000E681B">
      <w:pPr>
        <w:widowControl w:val="0"/>
        <w:spacing w:after="120" w:line="240" w:lineRule="auto"/>
        <w:jc w:val="both"/>
        <w:rPr>
          <w:rFonts w:eastAsia="Calibri" w:cs="Arial"/>
          <w:szCs w:val="20"/>
          <w:lang w:eastAsia="sl-SI"/>
        </w:rPr>
      </w:pPr>
      <w:r w:rsidRPr="000E681B">
        <w:rPr>
          <w:rFonts w:eastAsia="Calibri" w:cs="Arial"/>
          <w:szCs w:val="20"/>
          <w:lang w:eastAsia="sl-SI"/>
        </w:rPr>
        <w:t xml:space="preserve">Od 1. avgusta 2022 </w:t>
      </w:r>
      <w:r w:rsidR="00FD435F">
        <w:rPr>
          <w:rFonts w:eastAsia="Calibri" w:cs="Arial"/>
          <w:szCs w:val="20"/>
          <w:lang w:eastAsia="sl-SI"/>
        </w:rPr>
        <w:t>smo</w:t>
      </w:r>
      <w:r w:rsidRPr="000E681B">
        <w:rPr>
          <w:rFonts w:eastAsia="Calibri" w:cs="Arial"/>
          <w:szCs w:val="20"/>
          <w:lang w:eastAsia="sl-SI"/>
        </w:rPr>
        <w:t xml:space="preserve"> prejel</w:t>
      </w:r>
      <w:r w:rsidR="00FD435F">
        <w:rPr>
          <w:rFonts w:eastAsia="Calibri" w:cs="Arial"/>
          <w:szCs w:val="20"/>
          <w:lang w:eastAsia="sl-SI"/>
        </w:rPr>
        <w:t>i</w:t>
      </w:r>
      <w:r w:rsidRPr="000E681B">
        <w:rPr>
          <w:rFonts w:eastAsia="Calibri" w:cs="Arial"/>
          <w:szCs w:val="20"/>
          <w:lang w:eastAsia="sl-SI"/>
        </w:rPr>
        <w:t xml:space="preserve"> denarna, materialna sredstva ali izvedena dela za sanacijo svojega gozda zaradi požara Gorišk</w:t>
      </w:r>
      <w:r w:rsidR="00B97BFD">
        <w:rPr>
          <w:rFonts w:eastAsia="Calibri" w:cs="Arial"/>
          <w:szCs w:val="20"/>
          <w:lang w:eastAsia="sl-SI"/>
        </w:rPr>
        <w:t>i</w:t>
      </w:r>
      <w:r w:rsidRPr="000E681B">
        <w:rPr>
          <w:rFonts w:eastAsia="Calibri" w:cs="Arial"/>
          <w:szCs w:val="20"/>
          <w:lang w:eastAsia="sl-SI"/>
        </w:rPr>
        <w:t xml:space="preserve"> Kras v letu 2022: (ustrezno obkroži)</w:t>
      </w:r>
    </w:p>
    <w:p w14:paraId="5F649B1E" w14:textId="77777777" w:rsidR="000E681B" w:rsidRPr="000E681B" w:rsidRDefault="000E681B" w:rsidP="004616FE">
      <w:pPr>
        <w:widowControl w:val="0"/>
        <w:numPr>
          <w:ilvl w:val="0"/>
          <w:numId w:val="60"/>
        </w:numPr>
        <w:overflowPunct w:val="0"/>
        <w:autoSpaceDE w:val="0"/>
        <w:autoSpaceDN w:val="0"/>
        <w:adjustRightInd w:val="0"/>
        <w:spacing w:after="120" w:line="240" w:lineRule="auto"/>
        <w:contextualSpacing/>
        <w:jc w:val="both"/>
        <w:textAlignment w:val="baseline"/>
        <w:rPr>
          <w:rFonts w:eastAsia="Calibri" w:cs="Arial"/>
          <w:szCs w:val="20"/>
          <w:lang w:eastAsia="sl-SI"/>
        </w:rPr>
      </w:pPr>
      <w:r w:rsidRPr="000E681B">
        <w:rPr>
          <w:rFonts w:eastAsia="Calibri" w:cs="Arial"/>
          <w:szCs w:val="20"/>
          <w:lang w:eastAsia="sl-SI"/>
        </w:rPr>
        <w:t xml:space="preserve">iz proračuna Republike Slovenije – državne pomoči, </w:t>
      </w:r>
    </w:p>
    <w:p w14:paraId="319FAB8F" w14:textId="77777777" w:rsidR="000E681B" w:rsidRPr="000E681B" w:rsidRDefault="000E681B" w:rsidP="004616FE">
      <w:pPr>
        <w:widowControl w:val="0"/>
        <w:numPr>
          <w:ilvl w:val="0"/>
          <w:numId w:val="60"/>
        </w:numPr>
        <w:overflowPunct w:val="0"/>
        <w:autoSpaceDE w:val="0"/>
        <w:autoSpaceDN w:val="0"/>
        <w:adjustRightInd w:val="0"/>
        <w:spacing w:after="120" w:line="240" w:lineRule="auto"/>
        <w:contextualSpacing/>
        <w:jc w:val="both"/>
        <w:textAlignment w:val="baseline"/>
        <w:rPr>
          <w:rFonts w:eastAsia="Calibri" w:cs="Arial"/>
          <w:szCs w:val="20"/>
          <w:lang w:eastAsia="sl-SI"/>
        </w:rPr>
      </w:pPr>
      <w:r w:rsidRPr="000E681B">
        <w:rPr>
          <w:rFonts w:eastAsia="Calibri" w:cs="Arial"/>
          <w:szCs w:val="20"/>
          <w:lang w:eastAsia="sl-SI"/>
        </w:rPr>
        <w:t>od dobrodelne organizacije___________________,</w:t>
      </w:r>
    </w:p>
    <w:p w14:paraId="558568BC" w14:textId="77777777" w:rsidR="000E681B" w:rsidRPr="000E681B" w:rsidRDefault="000E681B" w:rsidP="004616FE">
      <w:pPr>
        <w:widowControl w:val="0"/>
        <w:numPr>
          <w:ilvl w:val="0"/>
          <w:numId w:val="60"/>
        </w:numPr>
        <w:overflowPunct w:val="0"/>
        <w:autoSpaceDE w:val="0"/>
        <w:autoSpaceDN w:val="0"/>
        <w:adjustRightInd w:val="0"/>
        <w:spacing w:after="120" w:line="240" w:lineRule="auto"/>
        <w:contextualSpacing/>
        <w:jc w:val="both"/>
        <w:textAlignment w:val="baseline"/>
        <w:rPr>
          <w:rFonts w:eastAsia="Calibri" w:cs="Arial"/>
          <w:szCs w:val="20"/>
          <w:lang w:eastAsia="sl-SI"/>
        </w:rPr>
      </w:pPr>
      <w:r w:rsidRPr="000E681B">
        <w:rPr>
          <w:rFonts w:eastAsia="Calibri" w:cs="Arial"/>
          <w:szCs w:val="20"/>
          <w:lang w:eastAsia="sl-SI"/>
        </w:rPr>
        <w:t>od Taborniške zveze Slovenije,</w:t>
      </w:r>
    </w:p>
    <w:p w14:paraId="7A0FE1B0" w14:textId="77777777" w:rsidR="000E681B" w:rsidRPr="000E681B" w:rsidRDefault="000E681B" w:rsidP="004616FE">
      <w:pPr>
        <w:widowControl w:val="0"/>
        <w:numPr>
          <w:ilvl w:val="0"/>
          <w:numId w:val="60"/>
        </w:numPr>
        <w:overflowPunct w:val="0"/>
        <w:autoSpaceDE w:val="0"/>
        <w:autoSpaceDN w:val="0"/>
        <w:adjustRightInd w:val="0"/>
        <w:spacing w:after="120" w:line="240" w:lineRule="auto"/>
        <w:contextualSpacing/>
        <w:jc w:val="both"/>
        <w:textAlignment w:val="baseline"/>
        <w:rPr>
          <w:rFonts w:eastAsia="Calibri" w:cs="Arial"/>
          <w:szCs w:val="20"/>
          <w:lang w:eastAsia="sl-SI"/>
        </w:rPr>
      </w:pPr>
      <w:r w:rsidRPr="000E681B">
        <w:rPr>
          <w:rFonts w:eastAsia="Calibri" w:cs="Arial"/>
          <w:szCs w:val="20"/>
          <w:lang w:eastAsia="sl-SI"/>
        </w:rPr>
        <w:t>od Občine___________________,</w:t>
      </w:r>
    </w:p>
    <w:p w14:paraId="4E5224A2" w14:textId="77777777" w:rsidR="000E681B" w:rsidRPr="000E681B" w:rsidRDefault="000E681B" w:rsidP="004616FE">
      <w:pPr>
        <w:widowControl w:val="0"/>
        <w:numPr>
          <w:ilvl w:val="0"/>
          <w:numId w:val="60"/>
        </w:numPr>
        <w:overflowPunct w:val="0"/>
        <w:autoSpaceDE w:val="0"/>
        <w:autoSpaceDN w:val="0"/>
        <w:adjustRightInd w:val="0"/>
        <w:spacing w:after="120" w:line="240" w:lineRule="auto"/>
        <w:contextualSpacing/>
        <w:jc w:val="both"/>
        <w:textAlignment w:val="baseline"/>
        <w:rPr>
          <w:rFonts w:eastAsia="Calibri" w:cs="Arial"/>
          <w:szCs w:val="20"/>
          <w:lang w:eastAsia="sl-SI"/>
        </w:rPr>
      </w:pPr>
      <w:r w:rsidRPr="000E681B">
        <w:rPr>
          <w:rFonts w:eastAsia="Calibri" w:cs="Arial"/>
          <w:szCs w:val="20"/>
          <w:lang w:eastAsia="sl-SI"/>
        </w:rPr>
        <w:t>drugo____________________.</w:t>
      </w:r>
    </w:p>
    <w:p w14:paraId="405432E5" w14:textId="1F8B66D2" w:rsidR="000E681B" w:rsidRPr="000E681B" w:rsidRDefault="00FD435F" w:rsidP="000E681B">
      <w:pPr>
        <w:widowControl w:val="0"/>
        <w:spacing w:after="120" w:line="240" w:lineRule="auto"/>
        <w:jc w:val="both"/>
        <w:rPr>
          <w:rFonts w:eastAsia="Calibri" w:cs="Arial"/>
          <w:szCs w:val="20"/>
          <w:lang w:eastAsia="sl-SI"/>
        </w:rPr>
      </w:pPr>
      <w:r>
        <w:rPr>
          <w:rFonts w:eastAsia="Calibri" w:cs="Arial"/>
          <w:szCs w:val="20"/>
          <w:lang w:eastAsia="sl-SI"/>
        </w:rPr>
        <w:t>Gozdove</w:t>
      </w:r>
      <w:r w:rsidR="000E681B" w:rsidRPr="000E681B">
        <w:rPr>
          <w:rFonts w:eastAsia="Calibri" w:cs="Arial"/>
          <w:szCs w:val="20"/>
          <w:lang w:eastAsia="sl-SI"/>
        </w:rPr>
        <w:t xml:space="preserve"> imam</w:t>
      </w:r>
      <w:r>
        <w:rPr>
          <w:rFonts w:eastAsia="Calibri" w:cs="Arial"/>
          <w:szCs w:val="20"/>
          <w:lang w:eastAsia="sl-SI"/>
        </w:rPr>
        <w:t>o</w:t>
      </w:r>
      <w:r w:rsidR="000E681B" w:rsidRPr="000E681B">
        <w:rPr>
          <w:rFonts w:eastAsia="Calibri" w:cs="Arial"/>
          <w:szCs w:val="20"/>
          <w:lang w:eastAsia="sl-SI"/>
        </w:rPr>
        <w:t xml:space="preserve"> odškodninsko zavarovan</w:t>
      </w:r>
      <w:r>
        <w:rPr>
          <w:rFonts w:eastAsia="Calibri" w:cs="Arial"/>
          <w:szCs w:val="20"/>
          <w:lang w:eastAsia="sl-SI"/>
        </w:rPr>
        <w:t>e</w:t>
      </w:r>
      <w:r w:rsidR="000E681B" w:rsidRPr="000E681B">
        <w:rPr>
          <w:rFonts w:eastAsia="Calibri" w:cs="Arial"/>
          <w:szCs w:val="20"/>
          <w:lang w:eastAsia="sl-SI"/>
        </w:rPr>
        <w:t xml:space="preserve"> pri </w:t>
      </w:r>
      <w:r>
        <w:rPr>
          <w:rFonts w:eastAsia="Calibri" w:cs="Arial"/>
          <w:szCs w:val="20"/>
          <w:lang w:eastAsia="sl-SI"/>
        </w:rPr>
        <w:t>z</w:t>
      </w:r>
      <w:r w:rsidR="000E681B" w:rsidRPr="000E681B">
        <w:rPr>
          <w:rFonts w:eastAsia="Calibri" w:cs="Arial"/>
          <w:szCs w:val="20"/>
          <w:lang w:eastAsia="sl-SI"/>
        </w:rPr>
        <w:t>avarovalnici __________________ na podlagi zavarovalne police št.________________;</w:t>
      </w:r>
    </w:p>
    <w:p w14:paraId="79313F13" w14:textId="77777777" w:rsidR="000E681B" w:rsidRPr="000E681B" w:rsidRDefault="000E681B" w:rsidP="000E681B">
      <w:pPr>
        <w:widowControl w:val="0"/>
        <w:spacing w:after="120" w:line="240" w:lineRule="auto"/>
        <w:jc w:val="both"/>
        <w:rPr>
          <w:rFonts w:eastAsia="Calibri" w:cs="Arial"/>
          <w:szCs w:val="20"/>
          <w:lang w:eastAsia="sl-SI"/>
        </w:rPr>
      </w:pPr>
    </w:p>
    <w:p w14:paraId="714DAB78" w14:textId="77777777" w:rsidR="000E681B" w:rsidRPr="000E681B" w:rsidRDefault="000E681B" w:rsidP="000E681B">
      <w:pPr>
        <w:widowControl w:val="0"/>
        <w:spacing w:after="120" w:line="240" w:lineRule="auto"/>
        <w:jc w:val="both"/>
        <w:rPr>
          <w:rFonts w:eastAsia="Calibri" w:cs="Arial"/>
          <w:szCs w:val="20"/>
          <w:lang w:eastAsia="sl-SI"/>
        </w:rPr>
      </w:pPr>
    </w:p>
    <w:p w14:paraId="4BB80644" w14:textId="53418FE4" w:rsidR="000E681B" w:rsidRPr="000E681B" w:rsidRDefault="000E681B" w:rsidP="004616FE">
      <w:pPr>
        <w:widowControl w:val="0"/>
        <w:numPr>
          <w:ilvl w:val="0"/>
          <w:numId w:val="62"/>
        </w:numPr>
        <w:overflowPunct w:val="0"/>
        <w:autoSpaceDE w:val="0"/>
        <w:autoSpaceDN w:val="0"/>
        <w:adjustRightInd w:val="0"/>
        <w:spacing w:after="120" w:line="240" w:lineRule="auto"/>
        <w:ind w:left="284" w:hanging="284"/>
        <w:contextualSpacing/>
        <w:jc w:val="both"/>
        <w:textAlignment w:val="baseline"/>
        <w:rPr>
          <w:rFonts w:eastAsia="Calibri" w:cs="Arial"/>
          <w:szCs w:val="20"/>
          <w:lang w:eastAsia="sl-SI"/>
        </w:rPr>
      </w:pPr>
      <w:r w:rsidRPr="000E681B">
        <w:rPr>
          <w:rFonts w:eastAsia="Calibri" w:cs="Arial"/>
          <w:szCs w:val="20"/>
          <w:lang w:eastAsia="sl-SI"/>
        </w:rPr>
        <w:t xml:space="preserve">smo podjetje v težavah, kot je opredeljeno v </w:t>
      </w:r>
      <w:r w:rsidR="0044343B">
        <w:rPr>
          <w:rFonts w:eastAsia="Calibri" w:cs="Arial"/>
          <w:szCs w:val="20"/>
          <w:lang w:eastAsia="sl-SI"/>
        </w:rPr>
        <w:t>18</w:t>
      </w:r>
      <w:r w:rsidRPr="000E681B">
        <w:rPr>
          <w:rFonts w:eastAsia="Calibri" w:cs="Arial"/>
          <w:szCs w:val="20"/>
          <w:lang w:eastAsia="sl-SI"/>
        </w:rPr>
        <w:t xml:space="preserve">. točki 2. člena </w:t>
      </w:r>
      <w:r w:rsidRPr="000E681B">
        <w:rPr>
          <w:szCs w:val="20"/>
          <w:lang w:eastAsia="sl-SI"/>
        </w:rPr>
        <w:t xml:space="preserve">Uredbe Komisije (EU) </w:t>
      </w:r>
      <w:r w:rsidR="0044343B" w:rsidRPr="0044343B">
        <w:rPr>
          <w:szCs w:val="20"/>
          <w:lang w:eastAsia="sl-SI"/>
        </w:rPr>
        <w:t>št. 651/2014 z dne 17. junija 2014 o razglasitvi nekaterih vrst pomoči za združljive z notranjim trgom pri uporabi členov 107 in 108 Pogodbe (UL L št. 187 z dne 26</w:t>
      </w:r>
      <w:r w:rsidR="0044343B">
        <w:rPr>
          <w:szCs w:val="20"/>
          <w:lang w:eastAsia="sl-SI"/>
        </w:rPr>
        <w:t>. </w:t>
      </w:r>
      <w:r w:rsidR="0044343B" w:rsidRPr="0044343B">
        <w:rPr>
          <w:szCs w:val="20"/>
          <w:lang w:eastAsia="sl-SI"/>
        </w:rPr>
        <w:t>6.</w:t>
      </w:r>
      <w:r w:rsidR="0044343B">
        <w:rPr>
          <w:szCs w:val="20"/>
          <w:lang w:eastAsia="sl-SI"/>
        </w:rPr>
        <w:t> </w:t>
      </w:r>
      <w:r w:rsidR="0044343B" w:rsidRPr="0044343B">
        <w:rPr>
          <w:szCs w:val="20"/>
          <w:lang w:eastAsia="sl-SI"/>
        </w:rPr>
        <w:t>2014, str. 1), zadnjič spremenjen</w:t>
      </w:r>
      <w:r w:rsidR="00FD435F">
        <w:rPr>
          <w:szCs w:val="20"/>
          <w:lang w:eastAsia="sl-SI"/>
        </w:rPr>
        <w:t>e</w:t>
      </w:r>
      <w:r w:rsidR="0044343B" w:rsidRPr="0044343B">
        <w:rPr>
          <w:szCs w:val="20"/>
          <w:lang w:eastAsia="sl-SI"/>
        </w:rPr>
        <w:t xml:space="preserve"> z Uredbo Komisije (EU) 2023/1315 z dne 23. junija 2023 o spremembi Uredbe (EU) št. 651/2014 o razglasitvi nekaterih vrst pomoči za združljive z notranjim trgom pri uporabi členov 107 in 108 Pogodbe ter Uredbe (EU) 2022/2473 o razglasitvi nekaterih vrst pomoči za podjetja, ki se ukvarjajo s proizvodnjo, predelavo in trženjem ribiških proizvodov in proizvodov iz akvakulture, za združljive z notranjim trgom z uporabo členov 107 in 108 Pogodbe (UL L št. 167 z dne 30.</w:t>
      </w:r>
      <w:r w:rsidR="0044343B">
        <w:rPr>
          <w:szCs w:val="20"/>
          <w:lang w:eastAsia="sl-SI"/>
        </w:rPr>
        <w:t> </w:t>
      </w:r>
      <w:r w:rsidR="0044343B" w:rsidRPr="0044343B">
        <w:rPr>
          <w:szCs w:val="20"/>
          <w:lang w:eastAsia="sl-SI"/>
        </w:rPr>
        <w:t>6.</w:t>
      </w:r>
      <w:r w:rsidR="0044343B">
        <w:rPr>
          <w:szCs w:val="20"/>
          <w:lang w:eastAsia="sl-SI"/>
        </w:rPr>
        <w:t> </w:t>
      </w:r>
      <w:r w:rsidR="0044343B" w:rsidRPr="0044343B">
        <w:rPr>
          <w:szCs w:val="20"/>
          <w:lang w:eastAsia="sl-SI"/>
        </w:rPr>
        <w:t>2023, str. 1)</w:t>
      </w:r>
      <w:r w:rsidRPr="000E681B">
        <w:rPr>
          <w:rFonts w:eastAsia="Calibri" w:cs="Arial"/>
          <w:szCs w:val="20"/>
          <w:lang w:eastAsia="sl-SI"/>
        </w:rPr>
        <w:t>;</w:t>
      </w:r>
    </w:p>
    <w:p w14:paraId="6DD5394A" w14:textId="77777777" w:rsidR="000E681B" w:rsidRPr="000E681B" w:rsidRDefault="000E681B" w:rsidP="000E681B">
      <w:pPr>
        <w:widowControl w:val="0"/>
        <w:spacing w:after="120" w:line="240" w:lineRule="auto"/>
        <w:jc w:val="both"/>
        <w:rPr>
          <w:rFonts w:eastAsia="Calibri" w:cs="Arial"/>
          <w:szCs w:val="20"/>
          <w:lang w:eastAsia="sl-SI"/>
        </w:rPr>
      </w:pPr>
    </w:p>
    <w:p w14:paraId="2803BCE0" w14:textId="77777777" w:rsidR="000E681B" w:rsidRPr="000E681B" w:rsidRDefault="000E681B" w:rsidP="000E681B">
      <w:pPr>
        <w:widowControl w:val="0"/>
        <w:spacing w:after="120" w:line="240" w:lineRule="auto"/>
        <w:jc w:val="both"/>
        <w:rPr>
          <w:rFonts w:eastAsia="Calibri" w:cs="Arial"/>
          <w:szCs w:val="20"/>
          <w:lang w:eastAsia="sl-SI"/>
        </w:rPr>
      </w:pPr>
      <w:r w:rsidRPr="000E681B">
        <w:rPr>
          <w:rFonts w:eastAsia="Calibri" w:cs="Arial"/>
          <w:szCs w:val="20"/>
          <w:lang w:eastAsia="sl-SI"/>
        </w:rPr>
        <w:t xml:space="preserve">                                            DA                                           NE                  (ustrezno obkroži)</w:t>
      </w:r>
    </w:p>
    <w:p w14:paraId="3271B3EB" w14:textId="77777777" w:rsidR="000E681B" w:rsidRPr="000E681B" w:rsidRDefault="000E681B" w:rsidP="000E681B">
      <w:pPr>
        <w:widowControl w:val="0"/>
        <w:spacing w:after="120" w:line="240" w:lineRule="auto"/>
        <w:jc w:val="both"/>
        <w:rPr>
          <w:rFonts w:eastAsia="Calibri" w:cs="Arial"/>
          <w:szCs w:val="20"/>
          <w:lang w:eastAsia="sl-SI"/>
        </w:rPr>
      </w:pPr>
    </w:p>
    <w:p w14:paraId="4F101058" w14:textId="521A52A4" w:rsidR="000E681B" w:rsidRPr="000E681B" w:rsidRDefault="000E681B" w:rsidP="000E681B">
      <w:pPr>
        <w:widowControl w:val="0"/>
        <w:spacing w:after="120" w:line="240" w:lineRule="auto"/>
        <w:jc w:val="both"/>
        <w:rPr>
          <w:rFonts w:eastAsia="Calibri" w:cs="Arial"/>
          <w:szCs w:val="20"/>
          <w:lang w:eastAsia="sl-SI"/>
        </w:rPr>
      </w:pPr>
      <w:r w:rsidRPr="000E681B">
        <w:rPr>
          <w:rFonts w:eastAsia="Calibri" w:cs="Arial"/>
          <w:szCs w:val="20"/>
          <w:lang w:eastAsia="sl-SI"/>
        </w:rPr>
        <w:t>Če ste obkrožili DA, ustrezno obkrožit</w:t>
      </w:r>
      <w:r w:rsidR="0044343B">
        <w:rPr>
          <w:rFonts w:eastAsia="Calibri" w:cs="Arial"/>
          <w:szCs w:val="20"/>
          <w:lang w:eastAsia="sl-SI"/>
        </w:rPr>
        <w:t>e izmed spodnjih alinej</w:t>
      </w:r>
      <w:r w:rsidRPr="000E681B">
        <w:rPr>
          <w:rFonts w:eastAsia="Calibri" w:cs="Arial"/>
          <w:szCs w:val="20"/>
          <w:lang w:eastAsia="sl-SI"/>
        </w:rPr>
        <w:t>:</w:t>
      </w:r>
    </w:p>
    <w:p w14:paraId="5216F075" w14:textId="77777777" w:rsidR="000E681B" w:rsidRPr="000E681B" w:rsidRDefault="000E681B" w:rsidP="000E681B">
      <w:pPr>
        <w:widowControl w:val="0"/>
        <w:spacing w:after="120" w:line="240" w:lineRule="auto"/>
        <w:jc w:val="both"/>
        <w:rPr>
          <w:rFonts w:eastAsia="Calibri" w:cs="Arial"/>
          <w:b/>
          <w:szCs w:val="20"/>
          <w:lang w:eastAsia="sl-SI"/>
        </w:rPr>
      </w:pPr>
    </w:p>
    <w:p w14:paraId="2EBFFEC1" w14:textId="39B3EE98" w:rsidR="000E681B" w:rsidRPr="000E681B" w:rsidRDefault="000E681B" w:rsidP="000E681B">
      <w:pPr>
        <w:widowControl w:val="0"/>
        <w:spacing w:after="120" w:line="240" w:lineRule="auto"/>
        <w:jc w:val="both"/>
        <w:rPr>
          <w:rFonts w:eastAsia="Calibri" w:cs="Arial"/>
          <w:b/>
          <w:szCs w:val="20"/>
          <w:lang w:eastAsia="sl-SI"/>
        </w:rPr>
      </w:pPr>
      <w:r w:rsidRPr="000E681B">
        <w:rPr>
          <w:rFonts w:eastAsia="Calibri" w:cs="Arial"/>
          <w:b/>
          <w:szCs w:val="20"/>
          <w:lang w:eastAsia="sl-SI"/>
        </w:rPr>
        <w:t>Podlubniki in ujme v letu 2023</w:t>
      </w:r>
    </w:p>
    <w:p w14:paraId="169CFF5E" w14:textId="46D51F26" w:rsidR="000E681B" w:rsidRPr="000E681B" w:rsidRDefault="000E681B" w:rsidP="004616FE">
      <w:pPr>
        <w:widowControl w:val="0"/>
        <w:numPr>
          <w:ilvl w:val="0"/>
          <w:numId w:val="60"/>
        </w:numPr>
        <w:overflowPunct w:val="0"/>
        <w:autoSpaceDE w:val="0"/>
        <w:autoSpaceDN w:val="0"/>
        <w:adjustRightInd w:val="0"/>
        <w:spacing w:after="120" w:line="240" w:lineRule="auto"/>
        <w:contextualSpacing/>
        <w:jc w:val="both"/>
        <w:textAlignment w:val="baseline"/>
        <w:rPr>
          <w:rFonts w:eastAsia="Calibri" w:cs="Arial"/>
          <w:szCs w:val="20"/>
          <w:lang w:eastAsia="sl-SI"/>
        </w:rPr>
      </w:pPr>
      <w:r w:rsidRPr="000E681B">
        <w:rPr>
          <w:rFonts w:eastAsia="Calibri" w:cs="Arial"/>
          <w:szCs w:val="20"/>
          <w:lang w:eastAsia="sl-SI"/>
        </w:rPr>
        <w:t>podjetje v težavah smo postali po 15. maju 2023 zaradi podlubnikov in ujm v letu 2023,</w:t>
      </w:r>
    </w:p>
    <w:p w14:paraId="1FFD770B" w14:textId="77777777" w:rsidR="000E681B" w:rsidRPr="000E681B" w:rsidRDefault="000E681B" w:rsidP="004616FE">
      <w:pPr>
        <w:widowControl w:val="0"/>
        <w:numPr>
          <w:ilvl w:val="0"/>
          <w:numId w:val="60"/>
        </w:numPr>
        <w:overflowPunct w:val="0"/>
        <w:autoSpaceDE w:val="0"/>
        <w:autoSpaceDN w:val="0"/>
        <w:adjustRightInd w:val="0"/>
        <w:spacing w:after="120" w:line="240" w:lineRule="auto"/>
        <w:contextualSpacing/>
        <w:jc w:val="both"/>
        <w:textAlignment w:val="baseline"/>
        <w:rPr>
          <w:rFonts w:eastAsia="Calibri" w:cs="Arial"/>
          <w:szCs w:val="20"/>
          <w:lang w:eastAsia="sl-SI"/>
        </w:rPr>
      </w:pPr>
      <w:r w:rsidRPr="000E681B">
        <w:rPr>
          <w:rFonts w:eastAsia="Calibri" w:cs="Arial"/>
          <w:szCs w:val="20"/>
          <w:lang w:eastAsia="sl-SI"/>
        </w:rPr>
        <w:t>podjetje v težavah smo bili že pred 15. majem 2023,</w:t>
      </w:r>
    </w:p>
    <w:p w14:paraId="59CC95D2" w14:textId="77777777" w:rsidR="000E681B" w:rsidRPr="000E681B" w:rsidRDefault="000E681B" w:rsidP="004616FE">
      <w:pPr>
        <w:widowControl w:val="0"/>
        <w:numPr>
          <w:ilvl w:val="0"/>
          <w:numId w:val="60"/>
        </w:numPr>
        <w:overflowPunct w:val="0"/>
        <w:autoSpaceDE w:val="0"/>
        <w:autoSpaceDN w:val="0"/>
        <w:adjustRightInd w:val="0"/>
        <w:spacing w:after="120" w:line="240" w:lineRule="auto"/>
        <w:contextualSpacing/>
        <w:jc w:val="both"/>
        <w:textAlignment w:val="baseline"/>
        <w:rPr>
          <w:rFonts w:eastAsia="Calibri" w:cs="Arial"/>
          <w:szCs w:val="20"/>
          <w:lang w:eastAsia="sl-SI"/>
        </w:rPr>
      </w:pPr>
      <w:r w:rsidRPr="000E681B">
        <w:rPr>
          <w:rFonts w:eastAsia="Calibri" w:cs="Arial"/>
          <w:szCs w:val="20"/>
          <w:lang w:eastAsia="sl-SI"/>
        </w:rPr>
        <w:t>podjetje v težavah smo postali po 15. maju 2023 iz drugih razlogov;</w:t>
      </w:r>
    </w:p>
    <w:p w14:paraId="189C754E" w14:textId="77777777" w:rsidR="000E681B" w:rsidRPr="000E681B" w:rsidRDefault="000E681B" w:rsidP="000E681B">
      <w:pPr>
        <w:widowControl w:val="0"/>
        <w:spacing w:after="120"/>
        <w:contextualSpacing/>
        <w:rPr>
          <w:rFonts w:eastAsia="Calibri" w:cs="Arial"/>
          <w:szCs w:val="20"/>
          <w:lang w:eastAsia="sl-SI"/>
        </w:rPr>
      </w:pPr>
    </w:p>
    <w:p w14:paraId="454CE6E9" w14:textId="0B467DB4" w:rsidR="000E681B" w:rsidRPr="000E681B" w:rsidRDefault="000E681B" w:rsidP="000E681B">
      <w:pPr>
        <w:widowControl w:val="0"/>
        <w:spacing w:after="120"/>
        <w:contextualSpacing/>
        <w:rPr>
          <w:rFonts w:eastAsia="Calibri" w:cs="Arial"/>
          <w:b/>
          <w:szCs w:val="20"/>
          <w:lang w:eastAsia="sl-SI"/>
        </w:rPr>
      </w:pPr>
      <w:r w:rsidRPr="000E681B">
        <w:rPr>
          <w:rFonts w:eastAsia="Calibri" w:cs="Arial"/>
          <w:b/>
          <w:szCs w:val="20"/>
          <w:lang w:eastAsia="sl-SI"/>
        </w:rPr>
        <w:t>Požar Gorišk</w:t>
      </w:r>
      <w:r w:rsidR="00B97BFD">
        <w:rPr>
          <w:rFonts w:eastAsia="Calibri" w:cs="Arial"/>
          <w:b/>
          <w:szCs w:val="20"/>
          <w:lang w:eastAsia="sl-SI"/>
        </w:rPr>
        <w:t>i</w:t>
      </w:r>
      <w:r w:rsidRPr="000E681B">
        <w:rPr>
          <w:rFonts w:eastAsia="Calibri" w:cs="Arial"/>
          <w:b/>
          <w:szCs w:val="20"/>
          <w:lang w:eastAsia="sl-SI"/>
        </w:rPr>
        <w:t xml:space="preserve"> Kras v letu 2022</w:t>
      </w:r>
    </w:p>
    <w:p w14:paraId="32434D9D" w14:textId="77777777" w:rsidR="000E681B" w:rsidRPr="000E681B" w:rsidRDefault="000E681B" w:rsidP="000E681B">
      <w:pPr>
        <w:widowControl w:val="0"/>
        <w:spacing w:after="120"/>
        <w:contextualSpacing/>
        <w:rPr>
          <w:rFonts w:eastAsia="Calibri" w:cs="Arial"/>
          <w:szCs w:val="20"/>
          <w:lang w:eastAsia="sl-SI"/>
        </w:rPr>
      </w:pPr>
    </w:p>
    <w:p w14:paraId="5B055920" w14:textId="77777777" w:rsidR="000E681B" w:rsidRPr="000E681B" w:rsidRDefault="000E681B" w:rsidP="004616FE">
      <w:pPr>
        <w:widowControl w:val="0"/>
        <w:numPr>
          <w:ilvl w:val="0"/>
          <w:numId w:val="60"/>
        </w:numPr>
        <w:overflowPunct w:val="0"/>
        <w:autoSpaceDE w:val="0"/>
        <w:autoSpaceDN w:val="0"/>
        <w:adjustRightInd w:val="0"/>
        <w:spacing w:after="120" w:line="240" w:lineRule="auto"/>
        <w:contextualSpacing/>
        <w:jc w:val="both"/>
        <w:textAlignment w:val="baseline"/>
        <w:rPr>
          <w:rFonts w:eastAsia="Calibri" w:cs="Arial"/>
          <w:szCs w:val="20"/>
          <w:lang w:eastAsia="sl-SI"/>
        </w:rPr>
      </w:pPr>
      <w:r w:rsidRPr="000E681B">
        <w:rPr>
          <w:rFonts w:eastAsia="Calibri" w:cs="Arial"/>
          <w:szCs w:val="20"/>
          <w:lang w:eastAsia="sl-SI"/>
        </w:rPr>
        <w:t>podjetje v težavah smo postali po 1. avgustu 2022 zaradi požara,</w:t>
      </w:r>
    </w:p>
    <w:p w14:paraId="7738F956" w14:textId="77777777" w:rsidR="000E681B" w:rsidRPr="000E681B" w:rsidRDefault="000E681B" w:rsidP="004616FE">
      <w:pPr>
        <w:widowControl w:val="0"/>
        <w:numPr>
          <w:ilvl w:val="0"/>
          <w:numId w:val="60"/>
        </w:numPr>
        <w:overflowPunct w:val="0"/>
        <w:autoSpaceDE w:val="0"/>
        <w:autoSpaceDN w:val="0"/>
        <w:adjustRightInd w:val="0"/>
        <w:spacing w:after="120" w:line="240" w:lineRule="auto"/>
        <w:contextualSpacing/>
        <w:jc w:val="both"/>
        <w:textAlignment w:val="baseline"/>
        <w:rPr>
          <w:rFonts w:eastAsia="Calibri" w:cs="Arial"/>
          <w:szCs w:val="20"/>
          <w:lang w:eastAsia="sl-SI"/>
        </w:rPr>
      </w:pPr>
      <w:r w:rsidRPr="000E681B">
        <w:rPr>
          <w:rFonts w:eastAsia="Calibri" w:cs="Arial"/>
          <w:szCs w:val="20"/>
          <w:lang w:eastAsia="sl-SI"/>
        </w:rPr>
        <w:t>podjetje v težavah smo bili že pred 1. avgustom 2022,</w:t>
      </w:r>
    </w:p>
    <w:p w14:paraId="5FC25AD7" w14:textId="77777777" w:rsidR="000E681B" w:rsidRPr="000E681B" w:rsidRDefault="000E681B" w:rsidP="004616FE">
      <w:pPr>
        <w:widowControl w:val="0"/>
        <w:numPr>
          <w:ilvl w:val="0"/>
          <w:numId w:val="60"/>
        </w:numPr>
        <w:overflowPunct w:val="0"/>
        <w:autoSpaceDE w:val="0"/>
        <w:autoSpaceDN w:val="0"/>
        <w:adjustRightInd w:val="0"/>
        <w:spacing w:after="120" w:line="240" w:lineRule="auto"/>
        <w:contextualSpacing/>
        <w:jc w:val="both"/>
        <w:textAlignment w:val="baseline"/>
        <w:rPr>
          <w:rFonts w:eastAsia="Calibri" w:cs="Arial"/>
          <w:szCs w:val="20"/>
          <w:lang w:eastAsia="sl-SI"/>
        </w:rPr>
      </w:pPr>
      <w:r w:rsidRPr="000E681B">
        <w:rPr>
          <w:rFonts w:eastAsia="Calibri" w:cs="Arial"/>
          <w:szCs w:val="20"/>
          <w:lang w:eastAsia="sl-SI"/>
        </w:rPr>
        <w:t>podjetje v težavah smo postali po 1. avgustu 2022 iz drugih razlogov;</w:t>
      </w:r>
    </w:p>
    <w:p w14:paraId="3E23DB06" w14:textId="77777777" w:rsidR="000E681B" w:rsidRPr="000E681B" w:rsidRDefault="000E681B" w:rsidP="000E681B">
      <w:pPr>
        <w:widowControl w:val="0"/>
        <w:spacing w:after="120"/>
        <w:contextualSpacing/>
        <w:rPr>
          <w:rFonts w:eastAsia="Calibri" w:cs="Arial"/>
          <w:szCs w:val="20"/>
          <w:lang w:eastAsia="sl-SI"/>
        </w:rPr>
      </w:pPr>
    </w:p>
    <w:p w14:paraId="009644C2" w14:textId="77777777" w:rsidR="000E681B" w:rsidRPr="000E681B" w:rsidRDefault="000E681B" w:rsidP="000E681B">
      <w:pPr>
        <w:widowControl w:val="0"/>
        <w:spacing w:after="120"/>
        <w:contextualSpacing/>
        <w:rPr>
          <w:rFonts w:eastAsia="Calibri" w:cs="Arial"/>
          <w:szCs w:val="20"/>
          <w:lang w:eastAsia="sl-SI"/>
        </w:rPr>
      </w:pPr>
    </w:p>
    <w:p w14:paraId="1FD87635" w14:textId="77777777" w:rsidR="000E681B" w:rsidRPr="000E681B" w:rsidRDefault="000E681B" w:rsidP="004616FE">
      <w:pPr>
        <w:widowControl w:val="0"/>
        <w:numPr>
          <w:ilvl w:val="0"/>
          <w:numId w:val="62"/>
        </w:numPr>
        <w:overflowPunct w:val="0"/>
        <w:autoSpaceDE w:val="0"/>
        <w:autoSpaceDN w:val="0"/>
        <w:adjustRightInd w:val="0"/>
        <w:spacing w:after="120" w:line="240" w:lineRule="auto"/>
        <w:ind w:left="284" w:hanging="284"/>
        <w:contextualSpacing/>
        <w:jc w:val="both"/>
        <w:textAlignment w:val="baseline"/>
        <w:rPr>
          <w:rFonts w:eastAsia="Calibri" w:cs="Arial"/>
          <w:szCs w:val="20"/>
          <w:lang w:eastAsia="sl-SI"/>
        </w:rPr>
      </w:pPr>
      <w:r w:rsidRPr="000E681B">
        <w:rPr>
          <w:rFonts w:eastAsia="Calibri" w:cs="Arial"/>
          <w:szCs w:val="20"/>
          <w:lang w:eastAsia="sl-SI"/>
        </w:rPr>
        <w:t>smo v postopku zaradi insolventnosti ali postopku prisilnega prenehanja, kot ga ureja zakon, ki ureja finančno poslovanje, postopke zaradi insolventnosti in prisilnega prenehanja;</w:t>
      </w:r>
    </w:p>
    <w:p w14:paraId="4E3B9DC8" w14:textId="77777777" w:rsidR="000E681B" w:rsidRPr="000E681B" w:rsidRDefault="000E681B" w:rsidP="000E681B">
      <w:pPr>
        <w:widowControl w:val="0"/>
        <w:spacing w:after="120" w:line="240" w:lineRule="auto"/>
        <w:jc w:val="both"/>
        <w:rPr>
          <w:rFonts w:eastAsia="Calibri" w:cs="Arial"/>
          <w:szCs w:val="20"/>
          <w:lang w:eastAsia="sl-SI"/>
        </w:rPr>
      </w:pPr>
    </w:p>
    <w:p w14:paraId="6020CE6B" w14:textId="77777777" w:rsidR="000E681B" w:rsidRPr="000E681B" w:rsidRDefault="000E681B" w:rsidP="000E681B">
      <w:pPr>
        <w:widowControl w:val="0"/>
        <w:spacing w:after="120" w:line="240" w:lineRule="auto"/>
        <w:jc w:val="both"/>
        <w:rPr>
          <w:rFonts w:eastAsia="Calibri" w:cs="Arial"/>
          <w:szCs w:val="20"/>
          <w:lang w:eastAsia="sl-SI"/>
        </w:rPr>
      </w:pPr>
      <w:r w:rsidRPr="000E681B">
        <w:rPr>
          <w:rFonts w:eastAsia="Calibri" w:cs="Arial"/>
          <w:szCs w:val="20"/>
          <w:lang w:eastAsia="sl-SI"/>
        </w:rPr>
        <w:t xml:space="preserve">                                            DA                                           NE                  (ustrezno obkroži)</w:t>
      </w:r>
    </w:p>
    <w:p w14:paraId="659BCF69" w14:textId="77777777" w:rsidR="000E681B" w:rsidRPr="000E681B" w:rsidRDefault="000E681B" w:rsidP="000E681B">
      <w:pPr>
        <w:widowControl w:val="0"/>
        <w:spacing w:after="120"/>
        <w:contextualSpacing/>
        <w:rPr>
          <w:rFonts w:eastAsia="Calibri" w:cs="Arial"/>
          <w:szCs w:val="20"/>
          <w:lang w:eastAsia="sl-SI"/>
        </w:rPr>
      </w:pPr>
    </w:p>
    <w:p w14:paraId="2570E89B" w14:textId="77777777" w:rsidR="000E681B" w:rsidRPr="000E681B" w:rsidRDefault="000E681B" w:rsidP="000E681B">
      <w:pPr>
        <w:widowControl w:val="0"/>
        <w:spacing w:after="120"/>
        <w:contextualSpacing/>
        <w:rPr>
          <w:rFonts w:eastAsia="Calibri" w:cs="Arial"/>
          <w:szCs w:val="20"/>
          <w:lang w:eastAsia="sl-SI"/>
        </w:rPr>
      </w:pPr>
    </w:p>
    <w:p w14:paraId="779846A4" w14:textId="175DAD86" w:rsidR="000E681B" w:rsidRPr="000E681B" w:rsidRDefault="00B97BFD" w:rsidP="004616FE">
      <w:pPr>
        <w:widowControl w:val="0"/>
        <w:numPr>
          <w:ilvl w:val="0"/>
          <w:numId w:val="62"/>
        </w:numPr>
        <w:overflowPunct w:val="0"/>
        <w:autoSpaceDE w:val="0"/>
        <w:autoSpaceDN w:val="0"/>
        <w:adjustRightInd w:val="0"/>
        <w:spacing w:after="120" w:line="240" w:lineRule="auto"/>
        <w:ind w:left="284" w:hanging="284"/>
        <w:contextualSpacing/>
        <w:jc w:val="both"/>
        <w:textAlignment w:val="baseline"/>
        <w:rPr>
          <w:rFonts w:eastAsia="Calibri" w:cs="Arial"/>
          <w:szCs w:val="20"/>
          <w:lang w:eastAsia="sl-SI"/>
        </w:rPr>
      </w:pPr>
      <w:r>
        <w:rPr>
          <w:rFonts w:eastAsia="Calibri" w:cs="Arial"/>
          <w:szCs w:val="20"/>
          <w:lang w:eastAsia="sl-SI"/>
        </w:rPr>
        <w:t xml:space="preserve">smo </w:t>
      </w:r>
      <w:r w:rsidR="000E681B" w:rsidRPr="000E681B">
        <w:rPr>
          <w:rFonts w:eastAsia="Calibri" w:cs="Arial"/>
          <w:szCs w:val="20"/>
          <w:lang w:eastAsia="sl-SI"/>
        </w:rPr>
        <w:t>izključeni</w:t>
      </w:r>
      <w:r>
        <w:rPr>
          <w:rFonts w:eastAsia="Calibri" w:cs="Arial"/>
          <w:szCs w:val="20"/>
          <w:lang w:eastAsia="sl-SI"/>
        </w:rPr>
        <w:t xml:space="preserve"> </w:t>
      </w:r>
      <w:r w:rsidR="000E681B" w:rsidRPr="000E681B">
        <w:rPr>
          <w:rFonts w:eastAsia="Calibri" w:cs="Arial"/>
          <w:szCs w:val="20"/>
          <w:lang w:eastAsia="sl-SI"/>
        </w:rPr>
        <w:t>iz prejemanja podpore v skladu z zakonom, ki ureja kmetijstvo;</w:t>
      </w:r>
    </w:p>
    <w:p w14:paraId="27DAF498" w14:textId="77777777" w:rsidR="000E681B" w:rsidRPr="000E681B" w:rsidRDefault="000E681B" w:rsidP="000E681B">
      <w:pPr>
        <w:widowControl w:val="0"/>
        <w:spacing w:after="120" w:line="240" w:lineRule="auto"/>
        <w:jc w:val="both"/>
        <w:rPr>
          <w:rFonts w:eastAsia="Calibri" w:cs="Arial"/>
          <w:szCs w:val="20"/>
          <w:lang w:eastAsia="sl-SI"/>
        </w:rPr>
      </w:pPr>
    </w:p>
    <w:p w14:paraId="15E63E2B" w14:textId="77777777" w:rsidR="000E681B" w:rsidRPr="000E681B" w:rsidRDefault="000E681B" w:rsidP="000E681B">
      <w:pPr>
        <w:widowControl w:val="0"/>
        <w:spacing w:after="120" w:line="240" w:lineRule="auto"/>
        <w:jc w:val="both"/>
        <w:rPr>
          <w:rFonts w:eastAsia="Calibri" w:cs="Arial"/>
          <w:szCs w:val="20"/>
          <w:lang w:eastAsia="sl-SI"/>
        </w:rPr>
      </w:pPr>
      <w:r w:rsidRPr="000E681B">
        <w:rPr>
          <w:rFonts w:eastAsia="Calibri" w:cs="Arial"/>
          <w:szCs w:val="20"/>
          <w:lang w:eastAsia="sl-SI"/>
        </w:rPr>
        <w:t xml:space="preserve">                                            DA                                           NE                  (ustrezno obkroži)</w:t>
      </w:r>
    </w:p>
    <w:p w14:paraId="3CEBAE05" w14:textId="77777777" w:rsidR="000E681B" w:rsidRPr="000E681B" w:rsidRDefault="000E681B" w:rsidP="000E681B">
      <w:pPr>
        <w:widowControl w:val="0"/>
        <w:spacing w:after="120" w:line="240" w:lineRule="auto"/>
        <w:jc w:val="both"/>
        <w:rPr>
          <w:rFonts w:eastAsia="Calibri" w:cs="Arial"/>
          <w:szCs w:val="20"/>
          <w:lang w:eastAsia="sl-SI"/>
        </w:rPr>
      </w:pPr>
    </w:p>
    <w:p w14:paraId="387FCAB6" w14:textId="77777777" w:rsidR="000E681B" w:rsidRPr="000E681B" w:rsidRDefault="000E681B" w:rsidP="000E681B">
      <w:pPr>
        <w:widowControl w:val="0"/>
        <w:spacing w:after="120" w:line="240" w:lineRule="auto"/>
        <w:jc w:val="both"/>
        <w:rPr>
          <w:rFonts w:eastAsia="Calibri" w:cs="Arial"/>
          <w:szCs w:val="20"/>
          <w:lang w:eastAsia="sl-SI"/>
        </w:rPr>
      </w:pPr>
    </w:p>
    <w:p w14:paraId="19907A3E" w14:textId="0E26429B" w:rsidR="000E681B" w:rsidRPr="000E681B" w:rsidRDefault="00B97BFD" w:rsidP="004616FE">
      <w:pPr>
        <w:widowControl w:val="0"/>
        <w:numPr>
          <w:ilvl w:val="0"/>
          <w:numId w:val="62"/>
        </w:numPr>
        <w:overflowPunct w:val="0"/>
        <w:autoSpaceDE w:val="0"/>
        <w:autoSpaceDN w:val="0"/>
        <w:adjustRightInd w:val="0"/>
        <w:spacing w:after="120" w:line="240" w:lineRule="auto"/>
        <w:ind w:left="284" w:hanging="284"/>
        <w:contextualSpacing/>
        <w:jc w:val="both"/>
        <w:textAlignment w:val="baseline"/>
        <w:rPr>
          <w:rFonts w:eastAsia="Calibri" w:cs="Arial"/>
          <w:szCs w:val="20"/>
          <w:lang w:eastAsia="sl-SI"/>
        </w:rPr>
      </w:pPr>
      <w:r>
        <w:rPr>
          <w:rFonts w:eastAsia="Calibri" w:cs="Arial"/>
          <w:szCs w:val="20"/>
          <w:lang w:eastAsia="sl-SI"/>
        </w:rPr>
        <w:t xml:space="preserve">imamo </w:t>
      </w:r>
      <w:r w:rsidR="000E681B" w:rsidRPr="000E681B">
        <w:rPr>
          <w:rFonts w:eastAsia="Calibri" w:cs="Arial"/>
          <w:szCs w:val="20"/>
          <w:lang w:eastAsia="sl-SI"/>
        </w:rPr>
        <w:t>za nakazilo dodeljenih sredstev odprt transakcijski račun v skladu z zakonom, ki ureja kmetijstvo;</w:t>
      </w:r>
    </w:p>
    <w:p w14:paraId="56AE52FF" w14:textId="77777777" w:rsidR="000E681B" w:rsidRPr="000E681B" w:rsidRDefault="000E681B" w:rsidP="000E681B">
      <w:pPr>
        <w:widowControl w:val="0"/>
        <w:spacing w:after="120" w:line="240" w:lineRule="auto"/>
        <w:jc w:val="both"/>
        <w:rPr>
          <w:rFonts w:eastAsia="Calibri" w:cs="Arial"/>
          <w:szCs w:val="20"/>
          <w:lang w:eastAsia="sl-SI"/>
        </w:rPr>
      </w:pPr>
    </w:p>
    <w:p w14:paraId="78B2DC7F" w14:textId="77777777" w:rsidR="000E681B" w:rsidRPr="000E681B" w:rsidRDefault="000E681B" w:rsidP="000E681B">
      <w:pPr>
        <w:widowControl w:val="0"/>
        <w:spacing w:after="120" w:line="240" w:lineRule="auto"/>
        <w:jc w:val="both"/>
        <w:rPr>
          <w:rFonts w:eastAsia="Calibri" w:cs="Arial"/>
          <w:szCs w:val="20"/>
          <w:lang w:eastAsia="sl-SI"/>
        </w:rPr>
      </w:pPr>
      <w:r w:rsidRPr="000E681B">
        <w:rPr>
          <w:rFonts w:eastAsia="Calibri" w:cs="Arial"/>
          <w:szCs w:val="20"/>
          <w:lang w:eastAsia="sl-SI"/>
        </w:rPr>
        <w:t xml:space="preserve">                                            DA                                           NE                  (ustrezno obkroži)</w:t>
      </w:r>
    </w:p>
    <w:p w14:paraId="00C1E881" w14:textId="77777777" w:rsidR="000E681B" w:rsidRPr="000E681B" w:rsidRDefault="000E681B" w:rsidP="000E681B">
      <w:pPr>
        <w:widowControl w:val="0"/>
        <w:spacing w:after="120" w:line="240" w:lineRule="auto"/>
        <w:jc w:val="both"/>
        <w:rPr>
          <w:rFonts w:eastAsia="Calibri" w:cs="Arial"/>
          <w:szCs w:val="20"/>
          <w:lang w:eastAsia="sl-SI"/>
        </w:rPr>
      </w:pPr>
    </w:p>
    <w:p w14:paraId="2A0153CA" w14:textId="77777777" w:rsidR="000E681B" w:rsidRPr="000E681B" w:rsidRDefault="000E681B" w:rsidP="000E681B">
      <w:pPr>
        <w:widowControl w:val="0"/>
        <w:spacing w:after="120" w:line="240" w:lineRule="auto"/>
        <w:jc w:val="both"/>
        <w:rPr>
          <w:rFonts w:eastAsia="Calibri" w:cs="Arial"/>
          <w:szCs w:val="20"/>
          <w:lang w:eastAsia="sl-SI"/>
        </w:rPr>
      </w:pPr>
    </w:p>
    <w:p w14:paraId="0FF82555" w14:textId="7FD7CAE9" w:rsidR="000E681B" w:rsidRPr="000E681B" w:rsidRDefault="000E681B" w:rsidP="004616FE">
      <w:pPr>
        <w:widowControl w:val="0"/>
        <w:numPr>
          <w:ilvl w:val="0"/>
          <w:numId w:val="62"/>
        </w:numPr>
        <w:overflowPunct w:val="0"/>
        <w:autoSpaceDE w:val="0"/>
        <w:autoSpaceDN w:val="0"/>
        <w:adjustRightInd w:val="0"/>
        <w:spacing w:after="120" w:line="240" w:lineRule="auto"/>
        <w:ind w:left="284" w:hanging="284"/>
        <w:contextualSpacing/>
        <w:jc w:val="both"/>
        <w:textAlignment w:val="baseline"/>
        <w:rPr>
          <w:rFonts w:eastAsia="Calibri" w:cs="Arial"/>
          <w:szCs w:val="20"/>
          <w:lang w:eastAsia="sl-SI"/>
        </w:rPr>
      </w:pPr>
      <w:r w:rsidRPr="000E681B">
        <w:rPr>
          <w:rFonts w:eastAsia="Calibri" w:cs="Arial"/>
          <w:szCs w:val="20"/>
          <w:lang w:eastAsia="sl-SI"/>
        </w:rPr>
        <w:t>imamo neporavnani nalog za izterjavo na podlagi predhodnega sklepa Evropske komisije, v katerem je pomoč</w:t>
      </w:r>
      <w:r w:rsidR="0044343B">
        <w:rPr>
          <w:rFonts w:eastAsia="Calibri" w:cs="Arial"/>
          <w:szCs w:val="20"/>
          <w:lang w:eastAsia="sl-SI"/>
        </w:rPr>
        <w:t>, ki jo je dodelil organ iz Republike Slov</w:t>
      </w:r>
      <w:r w:rsidR="00B17FAC">
        <w:rPr>
          <w:rFonts w:eastAsia="Calibri" w:cs="Arial"/>
          <w:szCs w:val="20"/>
          <w:lang w:eastAsia="sl-SI"/>
        </w:rPr>
        <w:t>e</w:t>
      </w:r>
      <w:r w:rsidR="0044343B">
        <w:rPr>
          <w:rFonts w:eastAsia="Calibri" w:cs="Arial"/>
          <w:szCs w:val="20"/>
          <w:lang w:eastAsia="sl-SI"/>
        </w:rPr>
        <w:t>nije,</w:t>
      </w:r>
      <w:r w:rsidRPr="000E681B">
        <w:rPr>
          <w:rFonts w:eastAsia="Calibri" w:cs="Arial"/>
          <w:szCs w:val="20"/>
          <w:lang w:eastAsia="sl-SI"/>
        </w:rPr>
        <w:t xml:space="preserve"> razglasila za nezakonito in nezdružljivo z notranjim trgom</w:t>
      </w:r>
      <w:r w:rsidR="00B17FAC">
        <w:rPr>
          <w:rFonts w:eastAsia="Calibri" w:cs="Arial"/>
          <w:szCs w:val="20"/>
          <w:lang w:eastAsia="sl-SI"/>
        </w:rPr>
        <w:t>;</w:t>
      </w:r>
    </w:p>
    <w:p w14:paraId="3DBCEEA8" w14:textId="77777777" w:rsidR="000E681B" w:rsidRPr="000E681B" w:rsidRDefault="000E681B" w:rsidP="000E681B">
      <w:pPr>
        <w:widowControl w:val="0"/>
        <w:spacing w:after="120" w:line="240" w:lineRule="auto"/>
        <w:jc w:val="both"/>
        <w:rPr>
          <w:rFonts w:eastAsia="Calibri" w:cs="Arial"/>
          <w:szCs w:val="20"/>
          <w:lang w:eastAsia="sl-SI"/>
        </w:rPr>
      </w:pPr>
    </w:p>
    <w:p w14:paraId="141C6AC7" w14:textId="77777777" w:rsidR="000E681B" w:rsidRPr="000E681B" w:rsidRDefault="000E681B" w:rsidP="000E681B">
      <w:pPr>
        <w:widowControl w:val="0"/>
        <w:spacing w:after="120" w:line="240" w:lineRule="auto"/>
        <w:jc w:val="both"/>
        <w:rPr>
          <w:rFonts w:eastAsia="Calibri" w:cs="Arial"/>
          <w:szCs w:val="20"/>
          <w:lang w:eastAsia="sl-SI"/>
        </w:rPr>
      </w:pPr>
      <w:r w:rsidRPr="000E681B">
        <w:rPr>
          <w:rFonts w:eastAsia="Calibri" w:cs="Arial"/>
          <w:szCs w:val="20"/>
          <w:lang w:eastAsia="sl-SI"/>
        </w:rPr>
        <w:t xml:space="preserve">                                            DA                                           NE                  (ustrezno obkroži)</w:t>
      </w:r>
    </w:p>
    <w:p w14:paraId="213917E1" w14:textId="77777777" w:rsidR="000E681B" w:rsidRPr="000E681B" w:rsidRDefault="000E681B" w:rsidP="000E681B">
      <w:pPr>
        <w:widowControl w:val="0"/>
        <w:spacing w:after="120" w:line="240" w:lineRule="auto"/>
        <w:jc w:val="both"/>
        <w:rPr>
          <w:rFonts w:eastAsia="Calibri" w:cs="Arial"/>
          <w:szCs w:val="20"/>
          <w:lang w:eastAsia="sl-SI"/>
        </w:rPr>
      </w:pPr>
    </w:p>
    <w:p w14:paraId="2655E66F" w14:textId="77777777" w:rsidR="000E681B" w:rsidRPr="000E681B" w:rsidRDefault="000E681B" w:rsidP="000E681B">
      <w:pPr>
        <w:widowControl w:val="0"/>
        <w:spacing w:after="120" w:line="240" w:lineRule="auto"/>
        <w:jc w:val="both"/>
        <w:rPr>
          <w:rFonts w:eastAsia="Calibri" w:cs="Arial"/>
          <w:szCs w:val="20"/>
          <w:lang w:eastAsia="sl-SI"/>
        </w:rPr>
      </w:pPr>
    </w:p>
    <w:p w14:paraId="4876060B" w14:textId="77777777" w:rsidR="000E681B" w:rsidRPr="000E681B" w:rsidRDefault="000E681B" w:rsidP="004616FE">
      <w:pPr>
        <w:widowControl w:val="0"/>
        <w:numPr>
          <w:ilvl w:val="0"/>
          <w:numId w:val="62"/>
        </w:numPr>
        <w:overflowPunct w:val="0"/>
        <w:autoSpaceDE w:val="0"/>
        <w:autoSpaceDN w:val="0"/>
        <w:adjustRightInd w:val="0"/>
        <w:spacing w:after="120" w:line="240" w:lineRule="auto"/>
        <w:ind w:left="284" w:hanging="284"/>
        <w:contextualSpacing/>
        <w:jc w:val="both"/>
        <w:textAlignment w:val="baseline"/>
        <w:rPr>
          <w:rFonts w:eastAsia="Calibri" w:cs="Arial"/>
          <w:szCs w:val="20"/>
          <w:lang w:eastAsia="sl-SI"/>
        </w:rPr>
      </w:pPr>
      <w:r w:rsidRPr="000E681B">
        <w:rPr>
          <w:rFonts w:eastAsia="Calibri" w:cs="Arial"/>
          <w:szCs w:val="20"/>
          <w:lang w:eastAsia="sl-SI"/>
        </w:rPr>
        <w:t xml:space="preserve">imamo neporavnani nalog za vračilo preveč izplačane državne pomoči na podlagi predhodnega poziva ministrstva, pristojnega za finance; </w:t>
      </w:r>
    </w:p>
    <w:p w14:paraId="72D2A60A" w14:textId="77777777" w:rsidR="000E681B" w:rsidRPr="000E681B" w:rsidRDefault="000E681B" w:rsidP="000E681B">
      <w:pPr>
        <w:widowControl w:val="0"/>
        <w:spacing w:after="120" w:line="240" w:lineRule="auto"/>
        <w:jc w:val="both"/>
        <w:rPr>
          <w:rFonts w:eastAsia="Calibri" w:cs="Arial"/>
          <w:szCs w:val="20"/>
          <w:lang w:eastAsia="sl-SI"/>
        </w:rPr>
      </w:pPr>
    </w:p>
    <w:p w14:paraId="1638C9DE" w14:textId="77777777" w:rsidR="000E681B" w:rsidRPr="000E681B" w:rsidRDefault="000E681B" w:rsidP="000E681B">
      <w:pPr>
        <w:widowControl w:val="0"/>
        <w:spacing w:after="120" w:line="240" w:lineRule="auto"/>
        <w:jc w:val="both"/>
        <w:rPr>
          <w:rFonts w:eastAsia="Calibri" w:cs="Arial"/>
          <w:szCs w:val="20"/>
          <w:lang w:eastAsia="sl-SI"/>
        </w:rPr>
      </w:pPr>
      <w:r w:rsidRPr="000E681B">
        <w:rPr>
          <w:rFonts w:eastAsia="Calibri" w:cs="Arial"/>
          <w:szCs w:val="20"/>
          <w:lang w:eastAsia="sl-SI"/>
        </w:rPr>
        <w:t xml:space="preserve">                                            DA                                           NE                  (ustrezno obkroži)</w:t>
      </w:r>
    </w:p>
    <w:p w14:paraId="1BA5036C" w14:textId="77777777" w:rsidR="000E681B" w:rsidRPr="000E681B" w:rsidRDefault="000E681B" w:rsidP="000E681B">
      <w:pPr>
        <w:widowControl w:val="0"/>
        <w:spacing w:after="120" w:line="240" w:lineRule="auto"/>
        <w:jc w:val="both"/>
        <w:rPr>
          <w:rFonts w:eastAsia="Calibri" w:cs="Arial"/>
          <w:szCs w:val="20"/>
          <w:lang w:eastAsia="sl-SI"/>
        </w:rPr>
      </w:pPr>
    </w:p>
    <w:p w14:paraId="2480FB6F" w14:textId="77777777" w:rsidR="000E681B" w:rsidRPr="000E681B" w:rsidRDefault="000E681B" w:rsidP="000E681B">
      <w:pPr>
        <w:widowControl w:val="0"/>
        <w:spacing w:after="120" w:line="240" w:lineRule="auto"/>
        <w:jc w:val="both"/>
        <w:rPr>
          <w:rFonts w:eastAsia="Calibri" w:cs="Arial"/>
          <w:szCs w:val="20"/>
          <w:lang w:eastAsia="sl-SI"/>
        </w:rPr>
      </w:pPr>
    </w:p>
    <w:p w14:paraId="033AA9D2" w14:textId="77777777" w:rsidR="000E681B" w:rsidRPr="000E681B" w:rsidRDefault="000E681B" w:rsidP="004616FE">
      <w:pPr>
        <w:widowControl w:val="0"/>
        <w:numPr>
          <w:ilvl w:val="0"/>
          <w:numId w:val="62"/>
        </w:numPr>
        <w:overflowPunct w:val="0"/>
        <w:autoSpaceDE w:val="0"/>
        <w:autoSpaceDN w:val="0"/>
        <w:adjustRightInd w:val="0"/>
        <w:spacing w:after="120" w:line="240" w:lineRule="auto"/>
        <w:ind w:left="284" w:hanging="284"/>
        <w:contextualSpacing/>
        <w:jc w:val="both"/>
        <w:textAlignment w:val="baseline"/>
        <w:rPr>
          <w:rFonts w:eastAsia="Calibri" w:cs="Arial"/>
          <w:szCs w:val="20"/>
          <w:lang w:eastAsia="sl-SI"/>
        </w:rPr>
      </w:pPr>
      <w:r w:rsidRPr="000E681B">
        <w:rPr>
          <w:rFonts w:eastAsia="Calibri" w:cs="Arial"/>
          <w:szCs w:val="20"/>
          <w:lang w:eastAsia="sl-SI"/>
        </w:rPr>
        <w:t xml:space="preserve">imamo neporavnane obvezne dajatve in druge denarne nedavčne obveznosti v višini 50 eurov ali več, v skladu z zakonom, ki ureja kmetijstvo. </w:t>
      </w:r>
    </w:p>
    <w:p w14:paraId="7C917E41" w14:textId="77777777" w:rsidR="000E681B" w:rsidRPr="000E681B" w:rsidRDefault="000E681B" w:rsidP="000E681B">
      <w:pPr>
        <w:widowControl w:val="0"/>
        <w:spacing w:after="120" w:line="240" w:lineRule="auto"/>
        <w:jc w:val="both"/>
        <w:rPr>
          <w:rFonts w:eastAsia="Calibri" w:cs="Arial"/>
          <w:szCs w:val="20"/>
          <w:lang w:eastAsia="sl-SI"/>
        </w:rPr>
      </w:pPr>
    </w:p>
    <w:p w14:paraId="74A580D1" w14:textId="77777777" w:rsidR="000E681B" w:rsidRPr="000E681B" w:rsidRDefault="000E681B" w:rsidP="000E681B">
      <w:pPr>
        <w:widowControl w:val="0"/>
        <w:spacing w:after="120" w:line="240" w:lineRule="auto"/>
        <w:jc w:val="both"/>
        <w:rPr>
          <w:rFonts w:eastAsia="Calibri" w:cs="Arial"/>
          <w:szCs w:val="20"/>
          <w:lang w:eastAsia="sl-SI"/>
        </w:rPr>
      </w:pPr>
    </w:p>
    <w:p w14:paraId="0C4BD6C7" w14:textId="77777777" w:rsidR="000E681B" w:rsidRPr="000E681B" w:rsidRDefault="000E681B" w:rsidP="000E681B">
      <w:pPr>
        <w:widowControl w:val="0"/>
        <w:spacing w:after="120" w:line="240" w:lineRule="auto"/>
        <w:jc w:val="both"/>
        <w:rPr>
          <w:rFonts w:eastAsia="Calibri" w:cs="Arial"/>
          <w:szCs w:val="20"/>
          <w:lang w:eastAsia="sl-SI"/>
        </w:rPr>
      </w:pPr>
      <w:r w:rsidRPr="000E681B">
        <w:rPr>
          <w:rFonts w:eastAsia="Calibri" w:cs="Arial"/>
          <w:szCs w:val="20"/>
          <w:lang w:eastAsia="sl-SI"/>
        </w:rPr>
        <w:t xml:space="preserve">                                            DA                                           NE                  (ustrezno obkroži)</w:t>
      </w:r>
    </w:p>
    <w:p w14:paraId="47C6F4B5" w14:textId="71D5B7B9" w:rsidR="000E681B" w:rsidRPr="000E681B" w:rsidRDefault="000E681B" w:rsidP="000E681B">
      <w:pPr>
        <w:spacing w:line="240" w:lineRule="auto"/>
        <w:jc w:val="both"/>
        <w:rPr>
          <w:rFonts w:eastAsia="Calibri" w:cs="Arial"/>
          <w:szCs w:val="20"/>
          <w:lang w:eastAsia="sl-SI"/>
        </w:rPr>
      </w:pPr>
      <w:r w:rsidRPr="000E681B">
        <w:rPr>
          <w:rFonts w:eastAsia="Calibri" w:cs="Arial"/>
          <w:szCs w:val="20"/>
          <w:lang w:eastAsia="sl-SI"/>
        </w:rPr>
        <w:t xml:space="preserve">S podpisom soglašamo, da Agencija Republike Slovenije za kmetijske trge in razvoj podeželja (ARSKTRP) ali Zavod za gozdove Slovenije (ZGS) preveri podatke iz te izjave. Podatke, ki jih ne moreta preveriti iz uradnih evidenc, bomo na zahtevo ARSKTRP ali ZGS </w:t>
      </w:r>
      <w:r w:rsidR="00B97BFD">
        <w:rPr>
          <w:rFonts w:eastAsia="Calibri" w:cs="Arial"/>
          <w:szCs w:val="20"/>
          <w:lang w:eastAsia="sl-SI"/>
        </w:rPr>
        <w:t xml:space="preserve">predložili </w:t>
      </w:r>
      <w:r w:rsidRPr="000E681B">
        <w:rPr>
          <w:rFonts w:eastAsia="Calibri" w:cs="Arial"/>
          <w:szCs w:val="20"/>
          <w:lang w:eastAsia="sl-SI"/>
        </w:rPr>
        <w:t>sami.</w:t>
      </w:r>
    </w:p>
    <w:p w14:paraId="36A69BB8" w14:textId="77777777" w:rsidR="000E681B" w:rsidRPr="000E681B" w:rsidRDefault="000E681B" w:rsidP="000E681B">
      <w:pPr>
        <w:spacing w:line="240" w:lineRule="auto"/>
        <w:jc w:val="both"/>
        <w:rPr>
          <w:rFonts w:eastAsia="Calibri" w:cs="Arial"/>
          <w:szCs w:val="20"/>
          <w:lang w:eastAsia="sl-SI"/>
        </w:rPr>
      </w:pPr>
    </w:p>
    <w:p w14:paraId="30B0C520" w14:textId="77777777" w:rsidR="000E681B" w:rsidRPr="000E681B" w:rsidRDefault="000E681B" w:rsidP="000E681B">
      <w:pPr>
        <w:spacing w:line="240" w:lineRule="auto"/>
        <w:ind w:left="240" w:hanging="240"/>
        <w:jc w:val="both"/>
        <w:rPr>
          <w:rFonts w:eastAsia="Calibri" w:cs="Arial"/>
          <w:szCs w:val="20"/>
          <w:lang w:eastAsia="sl-SI"/>
        </w:rPr>
      </w:pPr>
    </w:p>
    <w:tbl>
      <w:tblPr>
        <w:tblW w:w="0" w:type="auto"/>
        <w:tblInd w:w="-106" w:type="dxa"/>
        <w:tblLook w:val="00A0" w:firstRow="1" w:lastRow="0" w:firstColumn="1" w:lastColumn="0" w:noHBand="0" w:noVBand="0"/>
      </w:tblPr>
      <w:tblGrid>
        <w:gridCol w:w="3983"/>
        <w:gridCol w:w="5054"/>
      </w:tblGrid>
      <w:tr w:rsidR="000E681B" w:rsidRPr="000E681B" w14:paraId="610E1791" w14:textId="77777777" w:rsidTr="00777071">
        <w:tc>
          <w:tcPr>
            <w:tcW w:w="5056" w:type="dxa"/>
          </w:tcPr>
          <w:p w14:paraId="088729F4" w14:textId="77777777" w:rsidR="000E681B" w:rsidRPr="000E681B" w:rsidRDefault="000E681B" w:rsidP="000E681B">
            <w:pPr>
              <w:spacing w:line="240" w:lineRule="auto"/>
              <w:jc w:val="both"/>
              <w:rPr>
                <w:rFonts w:eastAsia="Calibri" w:cs="Arial"/>
                <w:szCs w:val="20"/>
                <w:lang w:eastAsia="sl-SI"/>
              </w:rPr>
            </w:pPr>
            <w:r w:rsidRPr="000E681B">
              <w:rPr>
                <w:rFonts w:eastAsia="Calibri" w:cs="Arial"/>
                <w:szCs w:val="20"/>
                <w:lang w:eastAsia="sl-SI"/>
              </w:rPr>
              <w:t xml:space="preserve">V/Na ______________________ </w:t>
            </w:r>
          </w:p>
        </w:tc>
        <w:tc>
          <w:tcPr>
            <w:tcW w:w="5056" w:type="dxa"/>
          </w:tcPr>
          <w:p w14:paraId="44613A80" w14:textId="77777777" w:rsidR="000E681B" w:rsidRPr="000E681B" w:rsidRDefault="000E681B" w:rsidP="000E681B">
            <w:pPr>
              <w:spacing w:line="240" w:lineRule="auto"/>
              <w:ind w:left="714" w:hanging="714"/>
              <w:jc w:val="both"/>
              <w:rPr>
                <w:rFonts w:eastAsia="Calibri" w:cs="Arial"/>
                <w:szCs w:val="20"/>
                <w:lang w:eastAsia="sl-SI"/>
              </w:rPr>
            </w:pPr>
            <w:r w:rsidRPr="000E681B">
              <w:rPr>
                <w:rFonts w:eastAsia="Calibri" w:cs="Arial"/>
                <w:szCs w:val="20"/>
                <w:lang w:eastAsia="sl-SI"/>
              </w:rPr>
              <w:t xml:space="preserve">             _____________________________________</w:t>
            </w:r>
          </w:p>
        </w:tc>
      </w:tr>
      <w:tr w:rsidR="000E681B" w:rsidRPr="000E681B" w14:paraId="3291B013" w14:textId="77777777" w:rsidTr="00777071">
        <w:tc>
          <w:tcPr>
            <w:tcW w:w="5056" w:type="dxa"/>
          </w:tcPr>
          <w:p w14:paraId="74AAF20F" w14:textId="77777777" w:rsidR="000E681B" w:rsidRPr="000E681B" w:rsidRDefault="000E681B" w:rsidP="000E681B">
            <w:pPr>
              <w:spacing w:line="240" w:lineRule="auto"/>
              <w:jc w:val="both"/>
              <w:rPr>
                <w:rFonts w:eastAsia="Calibri" w:cs="Arial"/>
                <w:szCs w:val="20"/>
                <w:lang w:eastAsia="sl-SI"/>
              </w:rPr>
            </w:pPr>
          </w:p>
          <w:p w14:paraId="5D15283A" w14:textId="77777777" w:rsidR="000E681B" w:rsidRPr="000E681B" w:rsidRDefault="000E681B" w:rsidP="000E681B">
            <w:pPr>
              <w:spacing w:line="240" w:lineRule="auto"/>
              <w:jc w:val="both"/>
              <w:rPr>
                <w:rFonts w:eastAsia="Calibri" w:cs="Arial"/>
                <w:szCs w:val="20"/>
                <w:lang w:eastAsia="sl-SI"/>
              </w:rPr>
            </w:pPr>
          </w:p>
        </w:tc>
        <w:tc>
          <w:tcPr>
            <w:tcW w:w="5056" w:type="dxa"/>
          </w:tcPr>
          <w:p w14:paraId="0FB51FCD" w14:textId="77777777" w:rsidR="000E681B" w:rsidRPr="000E681B" w:rsidRDefault="000E681B" w:rsidP="000E681B">
            <w:pPr>
              <w:spacing w:line="240" w:lineRule="auto"/>
              <w:ind w:left="720"/>
              <w:jc w:val="both"/>
              <w:rPr>
                <w:rFonts w:eastAsia="Calibri" w:cs="Arial"/>
                <w:szCs w:val="20"/>
                <w:lang w:eastAsia="sl-SI"/>
              </w:rPr>
            </w:pPr>
            <w:r w:rsidRPr="000E681B">
              <w:rPr>
                <w:rFonts w:eastAsia="Calibri" w:cs="Arial"/>
                <w:szCs w:val="20"/>
                <w:lang w:eastAsia="sl-SI"/>
              </w:rPr>
              <w:t xml:space="preserve">                             (firma)</w:t>
            </w:r>
          </w:p>
        </w:tc>
      </w:tr>
      <w:tr w:rsidR="000E681B" w:rsidRPr="000E681B" w14:paraId="6B753163" w14:textId="77777777" w:rsidTr="00777071">
        <w:tc>
          <w:tcPr>
            <w:tcW w:w="5056" w:type="dxa"/>
          </w:tcPr>
          <w:p w14:paraId="1A1C9003" w14:textId="77777777" w:rsidR="000E681B" w:rsidRPr="000E681B" w:rsidRDefault="000E681B" w:rsidP="000E681B">
            <w:pPr>
              <w:spacing w:line="240" w:lineRule="auto"/>
              <w:jc w:val="both"/>
              <w:rPr>
                <w:rFonts w:eastAsia="Calibri" w:cs="Arial"/>
                <w:szCs w:val="20"/>
                <w:lang w:eastAsia="sl-SI"/>
              </w:rPr>
            </w:pPr>
            <w:r w:rsidRPr="000E681B">
              <w:rPr>
                <w:rFonts w:eastAsia="Calibri" w:cs="Arial"/>
                <w:szCs w:val="20"/>
                <w:lang w:eastAsia="sl-SI"/>
              </w:rPr>
              <w:t>dne _______________________</w:t>
            </w:r>
          </w:p>
        </w:tc>
        <w:tc>
          <w:tcPr>
            <w:tcW w:w="5056" w:type="dxa"/>
          </w:tcPr>
          <w:p w14:paraId="54CD8507" w14:textId="77777777" w:rsidR="000E681B" w:rsidRPr="000E681B" w:rsidRDefault="000E681B" w:rsidP="000E681B">
            <w:pPr>
              <w:spacing w:line="240" w:lineRule="auto"/>
              <w:ind w:left="720"/>
              <w:jc w:val="both"/>
              <w:rPr>
                <w:rFonts w:eastAsia="Calibri" w:cs="Arial"/>
                <w:szCs w:val="20"/>
                <w:lang w:eastAsia="sl-SI"/>
              </w:rPr>
            </w:pPr>
            <w:r w:rsidRPr="000E681B">
              <w:rPr>
                <w:rFonts w:eastAsia="Calibri" w:cs="Arial"/>
                <w:szCs w:val="20"/>
                <w:lang w:eastAsia="sl-SI"/>
              </w:rPr>
              <w:t>_____________________________________</w:t>
            </w:r>
          </w:p>
        </w:tc>
      </w:tr>
      <w:tr w:rsidR="000E681B" w:rsidRPr="000E681B" w14:paraId="38AE9009" w14:textId="77777777" w:rsidTr="00777071">
        <w:tc>
          <w:tcPr>
            <w:tcW w:w="5056" w:type="dxa"/>
          </w:tcPr>
          <w:p w14:paraId="09F486A0" w14:textId="77777777" w:rsidR="000E681B" w:rsidRPr="000E681B" w:rsidRDefault="000E681B" w:rsidP="000E681B">
            <w:pPr>
              <w:spacing w:line="240" w:lineRule="auto"/>
              <w:jc w:val="both"/>
              <w:rPr>
                <w:rFonts w:eastAsia="Calibri" w:cs="Arial"/>
                <w:szCs w:val="20"/>
                <w:lang w:eastAsia="sl-SI"/>
              </w:rPr>
            </w:pPr>
          </w:p>
        </w:tc>
        <w:tc>
          <w:tcPr>
            <w:tcW w:w="5056" w:type="dxa"/>
          </w:tcPr>
          <w:p w14:paraId="04DD4BB8" w14:textId="77777777" w:rsidR="000E681B" w:rsidRPr="000E681B" w:rsidRDefault="000E681B" w:rsidP="000E681B">
            <w:pPr>
              <w:spacing w:line="240" w:lineRule="auto"/>
              <w:ind w:left="720"/>
              <w:jc w:val="both"/>
              <w:rPr>
                <w:rFonts w:eastAsia="Calibri" w:cs="Arial"/>
                <w:szCs w:val="20"/>
                <w:lang w:eastAsia="sl-SI"/>
              </w:rPr>
            </w:pPr>
            <w:r w:rsidRPr="000E681B">
              <w:rPr>
                <w:rFonts w:eastAsia="Calibri" w:cs="Arial"/>
                <w:szCs w:val="20"/>
                <w:lang w:eastAsia="sl-SI"/>
              </w:rPr>
              <w:t xml:space="preserve">              (podpis odgovorne osebe)</w:t>
            </w:r>
          </w:p>
        </w:tc>
      </w:tr>
    </w:tbl>
    <w:p w14:paraId="1BD879F8" w14:textId="77777777" w:rsidR="000E681B" w:rsidRPr="000E681B" w:rsidRDefault="000E681B" w:rsidP="000E681B">
      <w:pPr>
        <w:spacing w:line="240" w:lineRule="auto"/>
        <w:rPr>
          <w:rFonts w:cs="Arial"/>
          <w:szCs w:val="20"/>
        </w:rPr>
      </w:pPr>
    </w:p>
    <w:p w14:paraId="5ACBEA9F" w14:textId="77777777" w:rsidR="000E681B" w:rsidRPr="000E681B" w:rsidRDefault="000E681B" w:rsidP="000E681B">
      <w:pPr>
        <w:spacing w:line="240" w:lineRule="auto"/>
        <w:rPr>
          <w:rFonts w:cs="Arial"/>
          <w:szCs w:val="20"/>
        </w:rPr>
      </w:pPr>
    </w:p>
    <w:p w14:paraId="5BF4B332" w14:textId="77777777" w:rsidR="000E681B" w:rsidRPr="000E681B" w:rsidRDefault="000E681B" w:rsidP="000E681B">
      <w:pPr>
        <w:spacing w:line="240" w:lineRule="auto"/>
        <w:rPr>
          <w:rFonts w:cs="Arial"/>
          <w:szCs w:val="20"/>
        </w:rPr>
      </w:pPr>
      <w:r w:rsidRPr="000E681B">
        <w:rPr>
          <w:rFonts w:cs="Arial"/>
          <w:szCs w:val="20"/>
        </w:rPr>
        <w:br w:type="page"/>
      </w:r>
    </w:p>
    <w:p w14:paraId="25C86BA6" w14:textId="7224C1C8" w:rsidR="003D145B" w:rsidRPr="000E681B" w:rsidRDefault="003D145B" w:rsidP="003D145B">
      <w:pPr>
        <w:pBdr>
          <w:bottom w:val="single" w:sz="4" w:space="1" w:color="auto"/>
        </w:pBdr>
        <w:jc w:val="both"/>
        <w:rPr>
          <w:rFonts w:ascii="Times New Roman" w:hAnsi="Times New Roman"/>
          <w:b/>
          <w:szCs w:val="20"/>
        </w:rPr>
      </w:pPr>
      <w:r w:rsidRPr="000E681B">
        <w:rPr>
          <w:rFonts w:cs="Calibri"/>
          <w:b/>
          <w:szCs w:val="20"/>
        </w:rPr>
        <w:t xml:space="preserve">Priloga </w:t>
      </w:r>
      <w:r w:rsidR="00AB2DFF">
        <w:rPr>
          <w:rFonts w:cs="Calibri"/>
          <w:b/>
          <w:szCs w:val="20"/>
        </w:rPr>
        <w:t>5</w:t>
      </w:r>
      <w:r w:rsidRPr="000E681B">
        <w:rPr>
          <w:rFonts w:cs="Calibri"/>
          <w:b/>
          <w:szCs w:val="20"/>
        </w:rPr>
        <w:t>: Način izvedbe del za odpravo škode in obnovo gozda ter vzpostavitev večje odpornosti in stabilnosti gozdov</w:t>
      </w:r>
    </w:p>
    <w:p w14:paraId="14D69420" w14:textId="77777777" w:rsidR="003D145B" w:rsidRPr="000E681B" w:rsidRDefault="003D145B" w:rsidP="003D145B">
      <w:pPr>
        <w:spacing w:line="240" w:lineRule="auto"/>
        <w:jc w:val="both"/>
        <w:rPr>
          <w:rFonts w:cs="Arial"/>
          <w:b/>
          <w:szCs w:val="20"/>
        </w:rPr>
      </w:pPr>
    </w:p>
    <w:p w14:paraId="06FD5AC8" w14:textId="77777777" w:rsidR="003D145B" w:rsidRPr="000E681B" w:rsidRDefault="003D145B" w:rsidP="003D145B">
      <w:pPr>
        <w:autoSpaceDE w:val="0"/>
        <w:autoSpaceDN w:val="0"/>
        <w:adjustRightInd w:val="0"/>
        <w:spacing w:line="240" w:lineRule="auto"/>
        <w:jc w:val="both"/>
        <w:outlineLvl w:val="0"/>
        <w:rPr>
          <w:rFonts w:cs="Arial"/>
          <w:b/>
          <w:szCs w:val="20"/>
        </w:rPr>
      </w:pPr>
      <w:r w:rsidRPr="000E681B">
        <w:rPr>
          <w:rFonts w:cs="Arial"/>
          <w:b/>
          <w:szCs w:val="20"/>
        </w:rPr>
        <w:t>1. Nega obnovljenih površin</w:t>
      </w:r>
    </w:p>
    <w:p w14:paraId="40906540" w14:textId="77777777" w:rsidR="003D145B" w:rsidRPr="000E681B" w:rsidRDefault="003D145B" w:rsidP="003D145B">
      <w:pPr>
        <w:autoSpaceDE w:val="0"/>
        <w:autoSpaceDN w:val="0"/>
        <w:adjustRightInd w:val="0"/>
        <w:spacing w:line="240" w:lineRule="auto"/>
        <w:jc w:val="both"/>
        <w:rPr>
          <w:rFonts w:cs="Arial"/>
          <w:b/>
          <w:szCs w:val="20"/>
        </w:rPr>
      </w:pPr>
    </w:p>
    <w:p w14:paraId="7E8923BC" w14:textId="2EF63755" w:rsidR="003D145B" w:rsidRPr="000E681B" w:rsidRDefault="003D145B" w:rsidP="003D145B">
      <w:pPr>
        <w:autoSpaceDE w:val="0"/>
        <w:autoSpaceDN w:val="0"/>
        <w:adjustRightInd w:val="0"/>
        <w:spacing w:line="240" w:lineRule="auto"/>
        <w:jc w:val="both"/>
        <w:rPr>
          <w:rFonts w:cs="Arial"/>
          <w:szCs w:val="20"/>
        </w:rPr>
      </w:pPr>
      <w:r w:rsidRPr="000E681B">
        <w:rPr>
          <w:rFonts w:cs="Arial"/>
          <w:szCs w:val="20"/>
        </w:rPr>
        <w:t>Nega obnovljenih površin pomeni odstranitev rastlin iz zeliščnega in grmovnega sloja, ki ovirajo ali onemogočajo vznik oziroma razvoj mladovja na površinah za sanacijsko obnovo poškodovanih gozdov zaradi abiotskih in biotskih dejavnikov na površinah</w:t>
      </w:r>
      <w:r w:rsidR="00B97BFD">
        <w:rPr>
          <w:rFonts w:cs="Arial"/>
          <w:szCs w:val="20"/>
        </w:rPr>
        <w:t>,</w:t>
      </w:r>
      <w:r w:rsidRPr="000E681B">
        <w:rPr>
          <w:rFonts w:cs="Arial"/>
          <w:szCs w:val="20"/>
        </w:rPr>
        <w:t xml:space="preserve"> določenih za sanacijo. Minimalna površina poligona je 0,1 ha. Odstranjena vegetacija lahko ostane na kraju samem, tako da ne ovira rasti ciljnega mladja. </w:t>
      </w:r>
    </w:p>
    <w:p w14:paraId="6E2CDB2E" w14:textId="6DEC19CA" w:rsidR="003D145B" w:rsidRPr="000E681B" w:rsidRDefault="003D145B" w:rsidP="003D145B">
      <w:pPr>
        <w:autoSpaceDE w:val="0"/>
        <w:autoSpaceDN w:val="0"/>
        <w:adjustRightInd w:val="0"/>
        <w:spacing w:line="240" w:lineRule="auto"/>
        <w:jc w:val="both"/>
        <w:rPr>
          <w:rFonts w:cs="Arial"/>
          <w:szCs w:val="20"/>
        </w:rPr>
      </w:pPr>
      <w:r w:rsidRPr="000E681B">
        <w:rPr>
          <w:rFonts w:cs="Arial"/>
          <w:szCs w:val="20"/>
        </w:rPr>
        <w:t>Z nego se odstranjujejo rastline iz zeliščne in grmovne vegetacije ter plezalke, ki ovirajo, onemogočajo ali ogrožajo normalni razvoj mladovja na obnovljenih površinah. Izvaja se na površinah, obnovljenih s sadnjo ali setvijo, ali na površinah, kjer je načrtovana naravna obnova. Na površinah, obnovljenih s sadnjo, se okoli posajenih sadik praviloma izvaja obžetev v obliki lijakov. Obžetev se izvaja tudi na površinah, kjer je naravna obnova, če zeliščni in grmovni sloj ogrožata mlada drevesca, vzklila in zrasla iz naravne nasemenitve. Na nepomlajenih površinah se porežejo rastline iz zeliščne in grmovne plasti ter plezalke, ki ovirajo naravno nasemenitev in vznik drevesnih vrst. Nega se po potrebi izvaja več let zapored enkrat do dvakrat v tekočem letu glede na bujnost rasti zeliščne in grmovne vegetacije. Ne glede na to, da se nega izvede dvakrat v tekočem letu, se delo obračuna največ enkrat letno.</w:t>
      </w:r>
    </w:p>
    <w:p w14:paraId="49E16587" w14:textId="77777777" w:rsidR="003D145B" w:rsidRPr="000E681B" w:rsidRDefault="003D145B" w:rsidP="003D145B">
      <w:pPr>
        <w:autoSpaceDE w:val="0"/>
        <w:autoSpaceDN w:val="0"/>
        <w:adjustRightInd w:val="0"/>
        <w:spacing w:line="240" w:lineRule="auto"/>
        <w:jc w:val="both"/>
        <w:rPr>
          <w:rFonts w:cs="Arial"/>
          <w:szCs w:val="20"/>
        </w:rPr>
      </w:pPr>
    </w:p>
    <w:p w14:paraId="6700C295" w14:textId="77777777" w:rsidR="003D145B" w:rsidRPr="000E681B" w:rsidRDefault="003D145B" w:rsidP="003D145B">
      <w:pPr>
        <w:autoSpaceDE w:val="0"/>
        <w:autoSpaceDN w:val="0"/>
        <w:adjustRightInd w:val="0"/>
        <w:spacing w:line="240" w:lineRule="auto"/>
        <w:jc w:val="both"/>
        <w:rPr>
          <w:rFonts w:cs="Arial"/>
          <w:szCs w:val="20"/>
        </w:rPr>
      </w:pPr>
      <w:r w:rsidRPr="000E681B">
        <w:rPr>
          <w:rFonts w:cs="Arial"/>
          <w:szCs w:val="20"/>
        </w:rPr>
        <w:t>Nega obnovljenih površin zajema naslednja dela:</w:t>
      </w:r>
    </w:p>
    <w:p w14:paraId="2335C677" w14:textId="4E14CA51" w:rsidR="003D145B" w:rsidRPr="00765652" w:rsidRDefault="003D145B" w:rsidP="003D145B">
      <w:pPr>
        <w:autoSpaceDE w:val="0"/>
        <w:autoSpaceDN w:val="0"/>
        <w:adjustRightInd w:val="0"/>
        <w:spacing w:line="240" w:lineRule="auto"/>
        <w:jc w:val="both"/>
        <w:rPr>
          <w:rFonts w:cs="Arial"/>
          <w:i/>
          <w:iCs/>
          <w:szCs w:val="20"/>
        </w:rPr>
      </w:pPr>
      <w:r w:rsidRPr="00765652">
        <w:rPr>
          <w:rFonts w:cs="Arial"/>
          <w:i/>
          <w:iCs/>
          <w:szCs w:val="20"/>
        </w:rPr>
        <w:t xml:space="preserve">710 – </w:t>
      </w:r>
      <w:r w:rsidR="00B97BFD" w:rsidRPr="00765652">
        <w:rPr>
          <w:rFonts w:cs="Arial"/>
          <w:i/>
          <w:iCs/>
          <w:szCs w:val="20"/>
        </w:rPr>
        <w:t>o</w:t>
      </w:r>
      <w:r w:rsidRPr="00765652">
        <w:rPr>
          <w:rFonts w:cs="Arial"/>
          <w:i/>
          <w:iCs/>
          <w:szCs w:val="20"/>
        </w:rPr>
        <w:t>bžetev (ha)</w:t>
      </w:r>
      <w:r w:rsidR="00765652">
        <w:rPr>
          <w:rFonts w:cs="Arial"/>
          <w:i/>
          <w:iCs/>
          <w:szCs w:val="20"/>
        </w:rPr>
        <w:t>,</w:t>
      </w:r>
    </w:p>
    <w:p w14:paraId="610B9221" w14:textId="0EA251A2" w:rsidR="003D145B" w:rsidRPr="00765652" w:rsidRDefault="003D145B" w:rsidP="003D145B">
      <w:pPr>
        <w:autoSpaceDE w:val="0"/>
        <w:autoSpaceDN w:val="0"/>
        <w:adjustRightInd w:val="0"/>
        <w:spacing w:line="240" w:lineRule="auto"/>
        <w:jc w:val="both"/>
        <w:rPr>
          <w:rFonts w:cs="Arial"/>
          <w:i/>
          <w:iCs/>
          <w:szCs w:val="20"/>
        </w:rPr>
      </w:pPr>
      <w:r w:rsidRPr="00765652">
        <w:rPr>
          <w:rFonts w:cs="Arial"/>
          <w:i/>
          <w:iCs/>
          <w:szCs w:val="20"/>
        </w:rPr>
        <w:t xml:space="preserve">711 – </w:t>
      </w:r>
      <w:r w:rsidR="00B97BFD" w:rsidRPr="00765652">
        <w:rPr>
          <w:rFonts w:cs="Arial"/>
          <w:i/>
          <w:iCs/>
          <w:szCs w:val="20"/>
        </w:rPr>
        <w:t>n</w:t>
      </w:r>
      <w:r w:rsidRPr="00765652">
        <w:rPr>
          <w:rFonts w:cs="Arial"/>
          <w:i/>
          <w:iCs/>
          <w:szCs w:val="20"/>
        </w:rPr>
        <w:t>ega mladja (ha)</w:t>
      </w:r>
      <w:r w:rsidR="00765652">
        <w:rPr>
          <w:rFonts w:cs="Arial"/>
          <w:i/>
          <w:iCs/>
          <w:szCs w:val="20"/>
        </w:rPr>
        <w:t>,</w:t>
      </w:r>
    </w:p>
    <w:p w14:paraId="13F1E018" w14:textId="04225CEB" w:rsidR="003D145B" w:rsidRPr="00765652" w:rsidRDefault="003D145B" w:rsidP="003D145B">
      <w:pPr>
        <w:autoSpaceDE w:val="0"/>
        <w:autoSpaceDN w:val="0"/>
        <w:adjustRightInd w:val="0"/>
        <w:spacing w:line="240" w:lineRule="auto"/>
        <w:jc w:val="both"/>
        <w:rPr>
          <w:rFonts w:cs="Arial"/>
          <w:i/>
          <w:iCs/>
          <w:szCs w:val="20"/>
        </w:rPr>
      </w:pPr>
      <w:r w:rsidRPr="00765652">
        <w:rPr>
          <w:rFonts w:cs="Arial"/>
          <w:i/>
          <w:iCs/>
          <w:szCs w:val="20"/>
        </w:rPr>
        <w:t xml:space="preserve">719 – </w:t>
      </w:r>
      <w:r w:rsidR="00B97BFD" w:rsidRPr="00765652">
        <w:rPr>
          <w:rFonts w:cs="Arial"/>
          <w:i/>
          <w:iCs/>
          <w:szCs w:val="20"/>
        </w:rPr>
        <w:t>o</w:t>
      </w:r>
      <w:r w:rsidRPr="00765652">
        <w:rPr>
          <w:rFonts w:cs="Arial"/>
          <w:i/>
          <w:iCs/>
          <w:szCs w:val="20"/>
        </w:rPr>
        <w:t>dstranjevanje vzpenjavk (ha)</w:t>
      </w:r>
      <w:r w:rsidR="00765652">
        <w:rPr>
          <w:rFonts w:cs="Arial"/>
          <w:i/>
          <w:iCs/>
          <w:szCs w:val="20"/>
        </w:rPr>
        <w:t>.</w:t>
      </w:r>
    </w:p>
    <w:p w14:paraId="412EC5F8" w14:textId="77777777" w:rsidR="003D145B" w:rsidRPr="000E681B" w:rsidRDefault="003D145B" w:rsidP="003D145B">
      <w:pPr>
        <w:autoSpaceDE w:val="0"/>
        <w:autoSpaceDN w:val="0"/>
        <w:adjustRightInd w:val="0"/>
        <w:spacing w:line="240" w:lineRule="auto"/>
        <w:jc w:val="both"/>
        <w:rPr>
          <w:rFonts w:cs="Arial"/>
          <w:i/>
          <w:szCs w:val="20"/>
        </w:rPr>
      </w:pPr>
    </w:p>
    <w:p w14:paraId="3A6D9F59" w14:textId="77777777" w:rsidR="003D145B" w:rsidRPr="000E681B" w:rsidRDefault="003D145B" w:rsidP="003D145B">
      <w:pPr>
        <w:autoSpaceDE w:val="0"/>
        <w:autoSpaceDN w:val="0"/>
        <w:adjustRightInd w:val="0"/>
        <w:spacing w:line="240" w:lineRule="auto"/>
        <w:jc w:val="both"/>
        <w:outlineLvl w:val="0"/>
        <w:rPr>
          <w:rFonts w:cs="Arial"/>
          <w:b/>
          <w:szCs w:val="20"/>
        </w:rPr>
      </w:pPr>
      <w:r w:rsidRPr="000E681B">
        <w:rPr>
          <w:rFonts w:cs="Arial"/>
          <w:b/>
          <w:szCs w:val="20"/>
        </w:rPr>
        <w:t>2</w:t>
      </w:r>
      <w:r w:rsidRPr="000E681B">
        <w:rPr>
          <w:rFonts w:cs="Arial"/>
          <w:b/>
          <w:i/>
          <w:szCs w:val="20"/>
        </w:rPr>
        <w:t xml:space="preserve">. </w:t>
      </w:r>
      <w:r w:rsidRPr="000E681B">
        <w:rPr>
          <w:rFonts w:cs="Arial"/>
          <w:b/>
          <w:szCs w:val="20"/>
        </w:rPr>
        <w:t>Nega poškodovanega mladovja in tanjših drogovnjakov</w:t>
      </w:r>
    </w:p>
    <w:p w14:paraId="1A86F486" w14:textId="77777777" w:rsidR="003D145B" w:rsidRPr="000E681B" w:rsidRDefault="003D145B" w:rsidP="003D145B">
      <w:pPr>
        <w:autoSpaceDE w:val="0"/>
        <w:autoSpaceDN w:val="0"/>
        <w:adjustRightInd w:val="0"/>
        <w:spacing w:line="240" w:lineRule="auto"/>
        <w:jc w:val="both"/>
        <w:rPr>
          <w:rFonts w:cs="Arial"/>
          <w:b/>
          <w:szCs w:val="20"/>
        </w:rPr>
      </w:pPr>
    </w:p>
    <w:p w14:paraId="465F6E54" w14:textId="690CC392" w:rsidR="003D145B" w:rsidRPr="000E681B" w:rsidRDefault="003D145B" w:rsidP="003D145B">
      <w:pPr>
        <w:autoSpaceDE w:val="0"/>
        <w:autoSpaceDN w:val="0"/>
        <w:adjustRightInd w:val="0"/>
        <w:spacing w:line="240" w:lineRule="auto"/>
        <w:jc w:val="both"/>
        <w:rPr>
          <w:rFonts w:cs="Arial"/>
          <w:szCs w:val="20"/>
        </w:rPr>
      </w:pPr>
      <w:r w:rsidRPr="000E681B">
        <w:rPr>
          <w:rFonts w:cs="Arial"/>
          <w:szCs w:val="20"/>
        </w:rPr>
        <w:t>Nega poškodovanega mladovja in tanjših drogovnjakov pomeni odstranjevanje drevesc oziroma rastlin iz zeliščnega in grmovnega sloja, ki ovirajo razvoj mladovja in tanjšega drogovnjaka. Minimalna površina poligona je 0,1 ha. Odstranjena vegetacija lahko ostane na kraju samem. Delo se izključuje z izvedbo priprave površine za obnovo na isti površini. Mladovje in tanjši drogovnjak sta razvojni fazi gozda s srednjim premerom drevja v vladajočem in sovladajočem položaju do 20</w:t>
      </w:r>
      <w:r w:rsidR="00B97BFD">
        <w:rPr>
          <w:rFonts w:cs="Arial"/>
          <w:szCs w:val="20"/>
        </w:rPr>
        <w:t> </w:t>
      </w:r>
      <w:r w:rsidRPr="000E681B">
        <w:rPr>
          <w:rFonts w:cs="Arial"/>
          <w:szCs w:val="20"/>
        </w:rPr>
        <w:t>cm v prsni višini, poškodovanem po žledu, ki ga zaradi poškodb ni treba uvesti v obnovo.</w:t>
      </w:r>
    </w:p>
    <w:p w14:paraId="56186874" w14:textId="77777777" w:rsidR="003D145B" w:rsidRPr="000E681B" w:rsidRDefault="003D145B" w:rsidP="003D145B">
      <w:pPr>
        <w:autoSpaceDE w:val="0"/>
        <w:autoSpaceDN w:val="0"/>
        <w:adjustRightInd w:val="0"/>
        <w:spacing w:line="240" w:lineRule="auto"/>
        <w:jc w:val="both"/>
        <w:rPr>
          <w:rFonts w:cs="Arial"/>
          <w:szCs w:val="20"/>
        </w:rPr>
      </w:pPr>
      <w:r w:rsidRPr="000E681B">
        <w:rPr>
          <w:rFonts w:cs="Arial"/>
          <w:szCs w:val="20"/>
        </w:rPr>
        <w:t>Posekana drevesa lahko ostanejo neizdelana (neokleščena vej, deblo ni razrezano) v gozdu, če ne ovirajo rasti mladih dreves. Posekana drevesa iglavcev ter veje in vrhače, ki so sveži, neizsušeni rastlinskih sokov in pomenijo tveganje za namnožitev podlubnikov, je treba razžagati in zložiti na kupe ali pri strojni sečnji založiti v sečne poti oziroma izdelati in spraviti iz gozda. Poškodovana drevesa, ki ne ovirajo rasti mladih dreves, lahko ostanejo neposekana v sestoju.</w:t>
      </w:r>
    </w:p>
    <w:p w14:paraId="016BFF1D" w14:textId="77777777" w:rsidR="003D145B" w:rsidRPr="000E681B" w:rsidRDefault="003D145B" w:rsidP="003D145B">
      <w:pPr>
        <w:autoSpaceDE w:val="0"/>
        <w:autoSpaceDN w:val="0"/>
        <w:adjustRightInd w:val="0"/>
        <w:spacing w:line="240" w:lineRule="auto"/>
        <w:jc w:val="both"/>
        <w:rPr>
          <w:rFonts w:cs="Arial"/>
          <w:szCs w:val="20"/>
        </w:rPr>
      </w:pPr>
    </w:p>
    <w:p w14:paraId="2726AE43" w14:textId="77777777" w:rsidR="003D145B" w:rsidRPr="000E681B" w:rsidRDefault="003D145B" w:rsidP="003D145B">
      <w:pPr>
        <w:autoSpaceDE w:val="0"/>
        <w:autoSpaceDN w:val="0"/>
        <w:adjustRightInd w:val="0"/>
        <w:spacing w:line="240" w:lineRule="auto"/>
        <w:jc w:val="both"/>
        <w:rPr>
          <w:rFonts w:cs="Arial"/>
          <w:szCs w:val="20"/>
        </w:rPr>
      </w:pPr>
      <w:r w:rsidRPr="000E681B">
        <w:rPr>
          <w:rFonts w:cs="Arial"/>
          <w:szCs w:val="20"/>
        </w:rPr>
        <w:t>Nega poškodovanega mladovja in tanjših drogovnjakov zajema naslednja dela:</w:t>
      </w:r>
    </w:p>
    <w:p w14:paraId="11F8190F" w14:textId="3F769473" w:rsidR="003D145B" w:rsidRPr="00765652" w:rsidRDefault="003D145B" w:rsidP="003D145B">
      <w:pPr>
        <w:autoSpaceDE w:val="0"/>
        <w:autoSpaceDN w:val="0"/>
        <w:adjustRightInd w:val="0"/>
        <w:spacing w:line="240" w:lineRule="auto"/>
        <w:jc w:val="both"/>
        <w:rPr>
          <w:rFonts w:cs="Arial"/>
          <w:i/>
          <w:iCs/>
          <w:szCs w:val="20"/>
        </w:rPr>
      </w:pPr>
      <w:r w:rsidRPr="00765652">
        <w:rPr>
          <w:rFonts w:cs="Arial"/>
          <w:i/>
          <w:iCs/>
          <w:szCs w:val="20"/>
        </w:rPr>
        <w:t xml:space="preserve">712 – </w:t>
      </w:r>
      <w:r w:rsidR="00B97BFD" w:rsidRPr="00765652">
        <w:rPr>
          <w:rFonts w:cs="Arial"/>
          <w:i/>
          <w:iCs/>
          <w:szCs w:val="20"/>
        </w:rPr>
        <w:t>n</w:t>
      </w:r>
      <w:r w:rsidRPr="00765652">
        <w:rPr>
          <w:rFonts w:cs="Arial"/>
          <w:i/>
          <w:iCs/>
          <w:szCs w:val="20"/>
        </w:rPr>
        <w:t>ega gošče (ha)</w:t>
      </w:r>
      <w:r w:rsidR="00B97BFD" w:rsidRPr="00765652">
        <w:rPr>
          <w:rFonts w:cs="Arial"/>
          <w:i/>
          <w:iCs/>
          <w:szCs w:val="20"/>
        </w:rPr>
        <w:t>,</w:t>
      </w:r>
    </w:p>
    <w:p w14:paraId="75E615D2" w14:textId="4329DD37" w:rsidR="003D145B" w:rsidRPr="00765652" w:rsidRDefault="003D145B" w:rsidP="003D145B">
      <w:pPr>
        <w:autoSpaceDE w:val="0"/>
        <w:autoSpaceDN w:val="0"/>
        <w:adjustRightInd w:val="0"/>
        <w:spacing w:line="240" w:lineRule="auto"/>
        <w:jc w:val="both"/>
        <w:rPr>
          <w:rFonts w:cs="Arial"/>
          <w:i/>
          <w:iCs/>
          <w:szCs w:val="20"/>
        </w:rPr>
      </w:pPr>
      <w:r w:rsidRPr="00765652">
        <w:rPr>
          <w:rFonts w:cs="Arial"/>
          <w:i/>
          <w:iCs/>
          <w:szCs w:val="20"/>
        </w:rPr>
        <w:t xml:space="preserve">713 – </w:t>
      </w:r>
      <w:r w:rsidR="00B97BFD" w:rsidRPr="00765652">
        <w:rPr>
          <w:rFonts w:cs="Arial"/>
          <w:i/>
          <w:iCs/>
          <w:szCs w:val="20"/>
        </w:rPr>
        <w:t>n</w:t>
      </w:r>
      <w:r w:rsidRPr="00765652">
        <w:rPr>
          <w:rFonts w:cs="Arial"/>
          <w:i/>
          <w:iCs/>
          <w:szCs w:val="20"/>
        </w:rPr>
        <w:t>ega letvenjaka (ha)</w:t>
      </w:r>
      <w:r w:rsidR="00B97BFD" w:rsidRPr="00765652">
        <w:rPr>
          <w:rFonts w:cs="Arial"/>
          <w:i/>
          <w:iCs/>
          <w:szCs w:val="20"/>
        </w:rPr>
        <w:t>,</w:t>
      </w:r>
    </w:p>
    <w:p w14:paraId="16E018C8" w14:textId="38184DDD" w:rsidR="003D145B" w:rsidRPr="00765652" w:rsidRDefault="003D145B" w:rsidP="003D145B">
      <w:pPr>
        <w:autoSpaceDE w:val="0"/>
        <w:autoSpaceDN w:val="0"/>
        <w:adjustRightInd w:val="0"/>
        <w:spacing w:line="240" w:lineRule="auto"/>
        <w:jc w:val="both"/>
        <w:rPr>
          <w:rFonts w:cs="Arial"/>
          <w:i/>
          <w:iCs/>
          <w:szCs w:val="20"/>
        </w:rPr>
      </w:pPr>
      <w:r w:rsidRPr="00765652">
        <w:rPr>
          <w:rFonts w:cs="Arial"/>
          <w:i/>
          <w:iCs/>
          <w:szCs w:val="20"/>
        </w:rPr>
        <w:t xml:space="preserve">714 – </w:t>
      </w:r>
      <w:r w:rsidR="00B97BFD" w:rsidRPr="00765652">
        <w:rPr>
          <w:rFonts w:cs="Arial"/>
          <w:i/>
          <w:iCs/>
          <w:szCs w:val="20"/>
        </w:rPr>
        <w:t>n</w:t>
      </w:r>
      <w:r w:rsidRPr="00765652">
        <w:rPr>
          <w:rFonts w:cs="Arial"/>
          <w:i/>
          <w:iCs/>
          <w:szCs w:val="20"/>
        </w:rPr>
        <w:t>ega drogovnjaka (ha)</w:t>
      </w:r>
      <w:r w:rsidR="00B97BFD" w:rsidRPr="00765652">
        <w:rPr>
          <w:rFonts w:cs="Arial"/>
          <w:i/>
          <w:iCs/>
          <w:szCs w:val="20"/>
        </w:rPr>
        <w:t>,</w:t>
      </w:r>
    </w:p>
    <w:p w14:paraId="2E2379B6" w14:textId="176FEAAF" w:rsidR="003D145B" w:rsidRPr="00765652" w:rsidRDefault="003D145B" w:rsidP="003D145B">
      <w:pPr>
        <w:autoSpaceDE w:val="0"/>
        <w:autoSpaceDN w:val="0"/>
        <w:adjustRightInd w:val="0"/>
        <w:spacing w:line="240" w:lineRule="auto"/>
        <w:jc w:val="both"/>
        <w:rPr>
          <w:rFonts w:cs="Arial"/>
          <w:i/>
          <w:iCs/>
          <w:szCs w:val="20"/>
        </w:rPr>
      </w:pPr>
      <w:r w:rsidRPr="00765652">
        <w:rPr>
          <w:rFonts w:cs="Arial"/>
          <w:i/>
          <w:iCs/>
          <w:szCs w:val="20"/>
        </w:rPr>
        <w:t xml:space="preserve">718 – </w:t>
      </w:r>
      <w:r w:rsidR="00B97BFD" w:rsidRPr="00765652">
        <w:rPr>
          <w:rFonts w:cs="Arial"/>
          <w:i/>
          <w:iCs/>
          <w:szCs w:val="20"/>
        </w:rPr>
        <w:t>n</w:t>
      </w:r>
      <w:r w:rsidRPr="00765652">
        <w:rPr>
          <w:rFonts w:cs="Arial"/>
          <w:i/>
          <w:iCs/>
          <w:szCs w:val="20"/>
        </w:rPr>
        <w:t>ega v prebiralnem gozdu (ha)</w:t>
      </w:r>
      <w:r w:rsidR="00B97BFD" w:rsidRPr="00765652">
        <w:rPr>
          <w:rFonts w:cs="Arial"/>
          <w:i/>
          <w:iCs/>
          <w:szCs w:val="20"/>
        </w:rPr>
        <w:t>.</w:t>
      </w:r>
    </w:p>
    <w:p w14:paraId="220118C8" w14:textId="77777777" w:rsidR="003D145B" w:rsidRPr="000E681B" w:rsidRDefault="003D145B" w:rsidP="003D145B">
      <w:pPr>
        <w:autoSpaceDE w:val="0"/>
        <w:autoSpaceDN w:val="0"/>
        <w:adjustRightInd w:val="0"/>
        <w:spacing w:line="240" w:lineRule="auto"/>
        <w:jc w:val="both"/>
        <w:rPr>
          <w:rFonts w:cs="Arial"/>
          <w:i/>
          <w:szCs w:val="20"/>
        </w:rPr>
      </w:pPr>
    </w:p>
    <w:p w14:paraId="1F206615" w14:textId="77777777" w:rsidR="003D145B" w:rsidRPr="000E681B" w:rsidRDefault="003D145B" w:rsidP="003D145B">
      <w:pPr>
        <w:autoSpaceDE w:val="0"/>
        <w:autoSpaceDN w:val="0"/>
        <w:adjustRightInd w:val="0"/>
        <w:spacing w:line="240" w:lineRule="auto"/>
        <w:jc w:val="both"/>
        <w:outlineLvl w:val="0"/>
        <w:rPr>
          <w:rFonts w:cs="Arial"/>
          <w:b/>
          <w:szCs w:val="20"/>
        </w:rPr>
      </w:pPr>
      <w:r w:rsidRPr="000E681B">
        <w:rPr>
          <w:rFonts w:cs="Arial"/>
          <w:b/>
          <w:szCs w:val="20"/>
        </w:rPr>
        <w:t>3. Obnova s sadnjo</w:t>
      </w:r>
    </w:p>
    <w:p w14:paraId="38F8FAA9" w14:textId="77777777" w:rsidR="003D145B" w:rsidRPr="000E681B" w:rsidRDefault="003D145B" w:rsidP="003D145B">
      <w:pPr>
        <w:autoSpaceDE w:val="0"/>
        <w:autoSpaceDN w:val="0"/>
        <w:adjustRightInd w:val="0"/>
        <w:spacing w:line="240" w:lineRule="auto"/>
        <w:jc w:val="both"/>
        <w:rPr>
          <w:rFonts w:cs="Arial"/>
          <w:b/>
          <w:bCs/>
          <w:szCs w:val="20"/>
          <w:lang w:eastAsia="sl-SI"/>
        </w:rPr>
      </w:pPr>
    </w:p>
    <w:p w14:paraId="42B506BA" w14:textId="7AFDAB44" w:rsidR="003D145B" w:rsidRPr="000E681B" w:rsidRDefault="003D145B" w:rsidP="003D145B">
      <w:pPr>
        <w:autoSpaceDE w:val="0"/>
        <w:autoSpaceDN w:val="0"/>
        <w:adjustRightInd w:val="0"/>
        <w:spacing w:line="240" w:lineRule="auto"/>
        <w:jc w:val="both"/>
        <w:rPr>
          <w:rFonts w:cs="Arial"/>
          <w:szCs w:val="20"/>
        </w:rPr>
      </w:pPr>
      <w:r w:rsidRPr="000E681B">
        <w:rPr>
          <w:rFonts w:cs="Arial"/>
          <w:szCs w:val="20"/>
        </w:rPr>
        <w:t>Obnova s sadnjo pomeni saditev sadik gozdnih drevesnih vrst drevja na območju, ki ga je prizadela ujma. Pri prevzemu se upošteva, da je površina v celoti obnovljena s sadnjo, če je na površini posajenih najmanj 1.000 sadik/ha ne glede na to, ali so sadike enakomerno ali skupinsko ali šopasto posajene po prevzeti površini. Če je gostota sadnje manjša kot 1.000 sadik/ha, se pri izračunu površine upošteva 10</w:t>
      </w:r>
      <w:r w:rsidR="00B97BFD">
        <w:rPr>
          <w:rFonts w:cs="Arial"/>
          <w:szCs w:val="20"/>
        </w:rPr>
        <w:t> </w:t>
      </w:r>
      <w:r w:rsidRPr="000E681B">
        <w:rPr>
          <w:rFonts w:cs="Arial"/>
          <w:szCs w:val="20"/>
        </w:rPr>
        <w:t>m</w:t>
      </w:r>
      <w:r w:rsidRPr="000E681B">
        <w:rPr>
          <w:rFonts w:cs="Arial"/>
          <w:szCs w:val="20"/>
          <w:vertAlign w:val="superscript"/>
        </w:rPr>
        <w:t>2</w:t>
      </w:r>
      <w:r w:rsidRPr="000E681B">
        <w:rPr>
          <w:rFonts w:cs="Arial"/>
          <w:szCs w:val="20"/>
        </w:rPr>
        <w:t xml:space="preserve"> na sadiko. Sadike se po strokovni presoji ZGS tudi obeležijo s količki</w:t>
      </w:r>
      <w:r w:rsidR="00B97BFD">
        <w:rPr>
          <w:rFonts w:cs="Arial"/>
          <w:szCs w:val="20"/>
        </w:rPr>
        <w:t>.</w:t>
      </w:r>
      <w:r w:rsidRPr="000E681B">
        <w:rPr>
          <w:rFonts w:cs="Arial"/>
          <w:szCs w:val="20"/>
        </w:rPr>
        <w:t xml:space="preserve"> Minimalna površina poligona za sadnjo je 0,1 ha. ZGS z odločbo določi število in vrstno sestavo sadik. Razporeditev sadik je prilagojena terenu. Način sadnje je prilagojen vzgojnim oblikam sadik. Sadike in količke za obeleževanje sadik zagotavlja ZGS.</w:t>
      </w:r>
    </w:p>
    <w:p w14:paraId="35CFE589" w14:textId="77777777" w:rsidR="003D145B" w:rsidRPr="000E681B" w:rsidRDefault="003D145B" w:rsidP="003D145B">
      <w:pPr>
        <w:autoSpaceDE w:val="0"/>
        <w:autoSpaceDN w:val="0"/>
        <w:adjustRightInd w:val="0"/>
        <w:spacing w:line="240" w:lineRule="auto"/>
        <w:jc w:val="both"/>
        <w:rPr>
          <w:rFonts w:cs="Arial"/>
          <w:szCs w:val="20"/>
        </w:rPr>
      </w:pPr>
    </w:p>
    <w:p w14:paraId="03A59C0E" w14:textId="77777777" w:rsidR="003D145B" w:rsidRPr="000E681B" w:rsidRDefault="003D145B" w:rsidP="003D145B">
      <w:pPr>
        <w:autoSpaceDE w:val="0"/>
        <w:autoSpaceDN w:val="0"/>
        <w:adjustRightInd w:val="0"/>
        <w:spacing w:line="240" w:lineRule="auto"/>
        <w:jc w:val="both"/>
        <w:rPr>
          <w:rFonts w:cs="Arial"/>
          <w:szCs w:val="20"/>
        </w:rPr>
      </w:pPr>
      <w:r w:rsidRPr="000E681B">
        <w:rPr>
          <w:rFonts w:cs="Arial"/>
          <w:szCs w:val="20"/>
          <w:lang w:eastAsia="sl-SI"/>
        </w:rPr>
        <w:t>Obnova s sadnjo</w:t>
      </w:r>
      <w:r w:rsidRPr="000E681B">
        <w:rPr>
          <w:rFonts w:cs="Arial"/>
          <w:szCs w:val="20"/>
        </w:rPr>
        <w:t xml:space="preserve"> zajema </w:t>
      </w:r>
      <w:r w:rsidRPr="000E681B">
        <w:rPr>
          <w:rFonts w:cs="Arial"/>
          <w:szCs w:val="20"/>
          <w:lang w:eastAsia="sl-SI"/>
        </w:rPr>
        <w:t>to delo:</w:t>
      </w:r>
    </w:p>
    <w:p w14:paraId="03606C0D" w14:textId="471D05DC" w:rsidR="003D145B" w:rsidRPr="00765652" w:rsidRDefault="003D145B" w:rsidP="003D145B">
      <w:pPr>
        <w:autoSpaceDE w:val="0"/>
        <w:autoSpaceDN w:val="0"/>
        <w:adjustRightInd w:val="0"/>
        <w:spacing w:line="240" w:lineRule="auto"/>
        <w:jc w:val="both"/>
        <w:rPr>
          <w:rFonts w:cs="Arial"/>
          <w:i/>
          <w:szCs w:val="20"/>
        </w:rPr>
      </w:pPr>
      <w:r w:rsidRPr="00765652">
        <w:rPr>
          <w:rFonts w:cs="Arial"/>
          <w:i/>
          <w:szCs w:val="20"/>
        </w:rPr>
        <w:t xml:space="preserve">313 – </w:t>
      </w:r>
      <w:r w:rsidR="00B97BFD" w:rsidRPr="00765652">
        <w:rPr>
          <w:rFonts w:cs="Arial"/>
          <w:i/>
          <w:szCs w:val="20"/>
        </w:rPr>
        <w:t>s</w:t>
      </w:r>
      <w:r w:rsidRPr="00765652">
        <w:rPr>
          <w:rFonts w:cs="Arial"/>
          <w:i/>
          <w:szCs w:val="20"/>
        </w:rPr>
        <w:t>adnja – ujma (ha)</w:t>
      </w:r>
      <w:r w:rsidR="00B97BFD" w:rsidRPr="00765652">
        <w:rPr>
          <w:rFonts w:cs="Arial"/>
          <w:i/>
          <w:szCs w:val="20"/>
        </w:rPr>
        <w:t>.</w:t>
      </w:r>
    </w:p>
    <w:p w14:paraId="251DF395" w14:textId="62B5E552" w:rsidR="003D145B" w:rsidRDefault="003D145B" w:rsidP="003D145B">
      <w:pPr>
        <w:autoSpaceDE w:val="0"/>
        <w:autoSpaceDN w:val="0"/>
        <w:adjustRightInd w:val="0"/>
        <w:spacing w:line="240" w:lineRule="auto"/>
        <w:jc w:val="both"/>
        <w:rPr>
          <w:rFonts w:cs="Arial"/>
          <w:i/>
          <w:szCs w:val="20"/>
        </w:rPr>
      </w:pPr>
    </w:p>
    <w:p w14:paraId="772B62F0" w14:textId="567F7D75" w:rsidR="000006FE" w:rsidRDefault="000006FE" w:rsidP="003D145B">
      <w:pPr>
        <w:autoSpaceDE w:val="0"/>
        <w:autoSpaceDN w:val="0"/>
        <w:adjustRightInd w:val="0"/>
        <w:spacing w:line="240" w:lineRule="auto"/>
        <w:jc w:val="both"/>
        <w:rPr>
          <w:rFonts w:cs="Arial"/>
          <w:i/>
          <w:szCs w:val="20"/>
        </w:rPr>
      </w:pPr>
    </w:p>
    <w:p w14:paraId="73FCDD79" w14:textId="77777777" w:rsidR="000006FE" w:rsidRDefault="000006FE" w:rsidP="003D145B">
      <w:pPr>
        <w:autoSpaceDE w:val="0"/>
        <w:autoSpaceDN w:val="0"/>
        <w:adjustRightInd w:val="0"/>
        <w:spacing w:line="240" w:lineRule="auto"/>
        <w:jc w:val="both"/>
        <w:rPr>
          <w:rFonts w:cs="Arial"/>
          <w:i/>
          <w:szCs w:val="20"/>
        </w:rPr>
      </w:pPr>
    </w:p>
    <w:p w14:paraId="09167233" w14:textId="77777777" w:rsidR="003D145B" w:rsidRPr="000E681B" w:rsidRDefault="003D145B" w:rsidP="003D145B">
      <w:pPr>
        <w:autoSpaceDE w:val="0"/>
        <w:autoSpaceDN w:val="0"/>
        <w:adjustRightInd w:val="0"/>
        <w:spacing w:line="240" w:lineRule="auto"/>
        <w:jc w:val="both"/>
        <w:rPr>
          <w:rFonts w:cs="Arial"/>
          <w:i/>
          <w:szCs w:val="20"/>
        </w:rPr>
      </w:pPr>
    </w:p>
    <w:p w14:paraId="3D27C48D" w14:textId="77777777" w:rsidR="003D145B" w:rsidRPr="000E681B" w:rsidRDefault="003D145B" w:rsidP="003D145B">
      <w:pPr>
        <w:autoSpaceDE w:val="0"/>
        <w:autoSpaceDN w:val="0"/>
        <w:adjustRightInd w:val="0"/>
        <w:spacing w:line="240" w:lineRule="auto"/>
        <w:jc w:val="both"/>
        <w:rPr>
          <w:rFonts w:cs="Arial"/>
          <w:szCs w:val="20"/>
        </w:rPr>
      </w:pPr>
    </w:p>
    <w:p w14:paraId="39AC2DA4" w14:textId="77777777" w:rsidR="003D145B" w:rsidRPr="000E681B" w:rsidRDefault="003D145B" w:rsidP="003D145B">
      <w:pPr>
        <w:autoSpaceDE w:val="0"/>
        <w:autoSpaceDN w:val="0"/>
        <w:adjustRightInd w:val="0"/>
        <w:spacing w:line="240" w:lineRule="auto"/>
        <w:jc w:val="both"/>
        <w:outlineLvl w:val="0"/>
        <w:rPr>
          <w:rFonts w:cs="Arial"/>
          <w:b/>
          <w:szCs w:val="20"/>
        </w:rPr>
      </w:pPr>
      <w:r w:rsidRPr="000E681B">
        <w:rPr>
          <w:rFonts w:cs="Arial"/>
          <w:b/>
          <w:szCs w:val="20"/>
        </w:rPr>
        <w:t>4. Zaščita mladja na obnovljenih površinah</w:t>
      </w:r>
    </w:p>
    <w:p w14:paraId="1D5FACF2" w14:textId="77777777" w:rsidR="003D145B" w:rsidRPr="000E681B" w:rsidRDefault="003D145B" w:rsidP="003D145B">
      <w:pPr>
        <w:autoSpaceDE w:val="0"/>
        <w:autoSpaceDN w:val="0"/>
        <w:adjustRightInd w:val="0"/>
        <w:spacing w:line="240" w:lineRule="auto"/>
        <w:jc w:val="both"/>
        <w:rPr>
          <w:rFonts w:cs="Arial"/>
          <w:b/>
          <w:szCs w:val="20"/>
        </w:rPr>
      </w:pPr>
    </w:p>
    <w:p w14:paraId="7A7A7483" w14:textId="77777777" w:rsidR="003D145B" w:rsidRPr="000E681B" w:rsidRDefault="003D145B" w:rsidP="003D145B">
      <w:pPr>
        <w:autoSpaceDE w:val="0"/>
        <w:autoSpaceDN w:val="0"/>
        <w:adjustRightInd w:val="0"/>
        <w:spacing w:line="240" w:lineRule="auto"/>
        <w:jc w:val="both"/>
        <w:rPr>
          <w:rFonts w:cs="Arial"/>
          <w:szCs w:val="20"/>
          <w:lang w:eastAsia="sl-SI"/>
        </w:rPr>
      </w:pPr>
      <w:r w:rsidRPr="000E681B">
        <w:rPr>
          <w:rFonts w:cs="Arial"/>
          <w:szCs w:val="20"/>
        </w:rPr>
        <w:t xml:space="preserve">Zaščita mladja pred divjadjo na obnovljenih površinah pomeni zaščito pred objedanjem vršnih poganjkov mladja gozdnega drevja in pred poškodbami na lubju mladih dreves. Ukrepi se nanašajo na zaščito </w:t>
      </w:r>
      <w:r w:rsidRPr="000E681B">
        <w:rPr>
          <w:rFonts w:cs="Arial"/>
          <w:szCs w:val="20"/>
          <w:lang w:eastAsia="sl-SI"/>
        </w:rPr>
        <w:t>mladja</w:t>
      </w:r>
      <w:r w:rsidRPr="000E681B">
        <w:rPr>
          <w:rFonts w:cs="Arial"/>
          <w:szCs w:val="20"/>
        </w:rPr>
        <w:t xml:space="preserve"> na obnovljenih površinah, za sanacijsko obnovo poškodovanih gozdov zaradi abiotskih in biotskih dejavnikov na površinah določenih za sanacijo.</w:t>
      </w:r>
    </w:p>
    <w:p w14:paraId="46D4B30F" w14:textId="77777777" w:rsidR="003D145B" w:rsidRPr="000E681B" w:rsidRDefault="003D145B" w:rsidP="003D145B">
      <w:pPr>
        <w:autoSpaceDE w:val="0"/>
        <w:autoSpaceDN w:val="0"/>
        <w:adjustRightInd w:val="0"/>
        <w:spacing w:line="240" w:lineRule="auto"/>
        <w:jc w:val="both"/>
        <w:rPr>
          <w:rFonts w:cs="Arial"/>
          <w:szCs w:val="20"/>
          <w:lang w:eastAsia="sl-SI"/>
        </w:rPr>
      </w:pPr>
    </w:p>
    <w:p w14:paraId="68E62ED2" w14:textId="77777777" w:rsidR="003D145B" w:rsidRPr="000E681B" w:rsidRDefault="003D145B" w:rsidP="003D145B">
      <w:pPr>
        <w:autoSpaceDE w:val="0"/>
        <w:autoSpaceDN w:val="0"/>
        <w:adjustRightInd w:val="0"/>
        <w:spacing w:line="240" w:lineRule="auto"/>
        <w:jc w:val="both"/>
        <w:outlineLvl w:val="0"/>
        <w:rPr>
          <w:rFonts w:cs="Arial"/>
          <w:szCs w:val="20"/>
          <w:lang w:eastAsia="sl-SI"/>
        </w:rPr>
      </w:pPr>
      <w:r w:rsidRPr="000E681B">
        <w:rPr>
          <w:rFonts w:cs="Arial"/>
          <w:szCs w:val="20"/>
        </w:rPr>
        <w:t>4.1 Individualna zaščita mladja oziroma drevesc s tulci (vključno z izdelavo opornih količkov)</w:t>
      </w:r>
    </w:p>
    <w:p w14:paraId="619F2F77" w14:textId="77777777" w:rsidR="003D145B" w:rsidRPr="000E681B" w:rsidRDefault="003D145B" w:rsidP="003D145B">
      <w:pPr>
        <w:autoSpaceDE w:val="0"/>
        <w:autoSpaceDN w:val="0"/>
        <w:adjustRightInd w:val="0"/>
        <w:spacing w:line="240" w:lineRule="auto"/>
        <w:jc w:val="both"/>
        <w:rPr>
          <w:rFonts w:cs="Arial"/>
          <w:szCs w:val="20"/>
        </w:rPr>
      </w:pPr>
    </w:p>
    <w:p w14:paraId="32ECC7C4" w14:textId="13DD595E" w:rsidR="003D145B" w:rsidRPr="000E681B" w:rsidRDefault="003D145B" w:rsidP="003D145B">
      <w:pPr>
        <w:autoSpaceDE w:val="0"/>
        <w:autoSpaceDN w:val="0"/>
        <w:adjustRightInd w:val="0"/>
        <w:spacing w:line="240" w:lineRule="auto"/>
        <w:jc w:val="both"/>
        <w:rPr>
          <w:rFonts w:cs="Arial"/>
          <w:szCs w:val="20"/>
        </w:rPr>
      </w:pPr>
      <w:r w:rsidRPr="000E681B">
        <w:rPr>
          <w:rFonts w:cs="Arial"/>
          <w:szCs w:val="20"/>
        </w:rPr>
        <w:t>Drevesce se zaščiti s tulci tako, da se ob njem v primerni razdalji zabije oporni kol oziroma dva oporna kola, na katerega oziroma katera se namesti tulec, s katerim zaščitimo drevesce po navodilih proizvajalca oziroma ZGS. Dva kola sta nujna le za namestitev tulcev večjega premera (</w:t>
      </w:r>
      <w:r w:rsidRPr="000E681B">
        <w:rPr>
          <w:rFonts w:cs="Arial"/>
          <w:szCs w:val="20"/>
          <w:lang w:eastAsia="sl-SI"/>
        </w:rPr>
        <w:t>približno</w:t>
      </w:r>
      <w:r w:rsidRPr="000E681B">
        <w:rPr>
          <w:rFonts w:cs="Arial"/>
          <w:szCs w:val="20"/>
        </w:rPr>
        <w:t xml:space="preserve"> 30</w:t>
      </w:r>
      <w:r w:rsidR="00B97BFD">
        <w:rPr>
          <w:rFonts w:cs="Arial"/>
          <w:szCs w:val="20"/>
        </w:rPr>
        <w:t> </w:t>
      </w:r>
      <w:r w:rsidRPr="000E681B">
        <w:rPr>
          <w:rFonts w:cs="Arial"/>
          <w:szCs w:val="20"/>
        </w:rPr>
        <w:t>cm). Tulce lastnikom gozdov dobavi ZGS.</w:t>
      </w:r>
    </w:p>
    <w:p w14:paraId="40B87462" w14:textId="77777777" w:rsidR="003D145B" w:rsidRPr="000E681B" w:rsidRDefault="003D145B" w:rsidP="003D145B">
      <w:pPr>
        <w:autoSpaceDE w:val="0"/>
        <w:autoSpaceDN w:val="0"/>
        <w:adjustRightInd w:val="0"/>
        <w:spacing w:line="240" w:lineRule="auto"/>
        <w:jc w:val="both"/>
        <w:rPr>
          <w:rFonts w:cs="Arial"/>
          <w:szCs w:val="20"/>
          <w:lang w:eastAsia="sl-SI"/>
        </w:rPr>
      </w:pPr>
    </w:p>
    <w:p w14:paraId="7F55A6B2" w14:textId="77777777" w:rsidR="003D145B" w:rsidRPr="000E681B" w:rsidRDefault="003D145B" w:rsidP="003D145B">
      <w:pPr>
        <w:autoSpaceDE w:val="0"/>
        <w:autoSpaceDN w:val="0"/>
        <w:adjustRightInd w:val="0"/>
        <w:spacing w:line="240" w:lineRule="auto"/>
        <w:jc w:val="both"/>
        <w:rPr>
          <w:rFonts w:cs="Arial"/>
          <w:szCs w:val="20"/>
          <w:lang w:eastAsia="sl-SI"/>
        </w:rPr>
      </w:pPr>
      <w:r w:rsidRPr="000E681B">
        <w:rPr>
          <w:rFonts w:cs="Arial"/>
          <w:szCs w:val="20"/>
          <w:lang w:eastAsia="sl-SI"/>
        </w:rPr>
        <w:t>Individualna zaščita mladja oziroma drevesc s tulci (vključno z izdelavo opornih količkov) zajema to delo:</w:t>
      </w:r>
    </w:p>
    <w:p w14:paraId="13E8E55D" w14:textId="2D70453D" w:rsidR="003D145B" w:rsidRPr="00765652" w:rsidRDefault="003D145B" w:rsidP="003D145B">
      <w:pPr>
        <w:autoSpaceDE w:val="0"/>
        <w:autoSpaceDN w:val="0"/>
        <w:adjustRightInd w:val="0"/>
        <w:spacing w:line="240" w:lineRule="auto"/>
        <w:jc w:val="both"/>
        <w:rPr>
          <w:rFonts w:cs="Arial"/>
          <w:i/>
          <w:szCs w:val="20"/>
        </w:rPr>
      </w:pPr>
      <w:r w:rsidRPr="00765652">
        <w:rPr>
          <w:rFonts w:cs="Arial"/>
          <w:i/>
          <w:szCs w:val="20"/>
        </w:rPr>
        <w:t xml:space="preserve">834 – </w:t>
      </w:r>
      <w:r w:rsidR="00B97BFD" w:rsidRPr="00765652">
        <w:rPr>
          <w:rFonts w:cs="Arial"/>
          <w:i/>
          <w:szCs w:val="20"/>
        </w:rPr>
        <w:t>z</w:t>
      </w:r>
      <w:r w:rsidRPr="00765652">
        <w:rPr>
          <w:rFonts w:cs="Arial"/>
          <w:i/>
          <w:szCs w:val="20"/>
        </w:rPr>
        <w:t>aščita s tulci, mrežo (kos)</w:t>
      </w:r>
      <w:r w:rsidR="00B97BFD" w:rsidRPr="00765652">
        <w:rPr>
          <w:rFonts w:cs="Arial"/>
          <w:i/>
          <w:szCs w:val="20"/>
        </w:rPr>
        <w:t>.</w:t>
      </w:r>
    </w:p>
    <w:p w14:paraId="68B3ED6F" w14:textId="77777777" w:rsidR="003D145B" w:rsidRPr="000E681B" w:rsidRDefault="003D145B" w:rsidP="003D145B">
      <w:pPr>
        <w:autoSpaceDE w:val="0"/>
        <w:autoSpaceDN w:val="0"/>
        <w:adjustRightInd w:val="0"/>
        <w:spacing w:line="240" w:lineRule="auto"/>
        <w:jc w:val="both"/>
        <w:rPr>
          <w:rFonts w:cs="Arial"/>
          <w:szCs w:val="20"/>
          <w:lang w:eastAsia="sl-SI"/>
        </w:rPr>
      </w:pPr>
    </w:p>
    <w:p w14:paraId="59A8B48F" w14:textId="77777777" w:rsidR="003D145B" w:rsidRPr="000E681B" w:rsidRDefault="003D145B" w:rsidP="003D145B">
      <w:pPr>
        <w:autoSpaceDE w:val="0"/>
        <w:autoSpaceDN w:val="0"/>
        <w:adjustRightInd w:val="0"/>
        <w:spacing w:line="240" w:lineRule="auto"/>
        <w:jc w:val="both"/>
        <w:rPr>
          <w:rFonts w:cs="Arial"/>
          <w:szCs w:val="20"/>
        </w:rPr>
      </w:pPr>
    </w:p>
    <w:p w14:paraId="3823A7BE" w14:textId="77777777" w:rsidR="003D145B" w:rsidRPr="000E681B" w:rsidRDefault="003D145B" w:rsidP="003D145B">
      <w:pPr>
        <w:autoSpaceDE w:val="0"/>
        <w:autoSpaceDN w:val="0"/>
        <w:adjustRightInd w:val="0"/>
        <w:spacing w:line="240" w:lineRule="auto"/>
        <w:jc w:val="both"/>
        <w:rPr>
          <w:rFonts w:cs="Arial"/>
          <w:szCs w:val="20"/>
        </w:rPr>
      </w:pPr>
      <w:r w:rsidRPr="000E681B">
        <w:rPr>
          <w:rFonts w:cs="Arial"/>
          <w:szCs w:val="20"/>
        </w:rPr>
        <w:t>4.2 Zaščita mladja z ograjo (vključno z izdelavo kolov oziroma škarij)</w:t>
      </w:r>
    </w:p>
    <w:p w14:paraId="4AE6FD0A" w14:textId="77777777" w:rsidR="003D145B" w:rsidRPr="000E681B" w:rsidRDefault="003D145B" w:rsidP="003D145B">
      <w:pPr>
        <w:autoSpaceDE w:val="0"/>
        <w:autoSpaceDN w:val="0"/>
        <w:adjustRightInd w:val="0"/>
        <w:spacing w:line="240" w:lineRule="auto"/>
        <w:jc w:val="both"/>
        <w:rPr>
          <w:rFonts w:cs="Arial"/>
          <w:szCs w:val="20"/>
        </w:rPr>
      </w:pPr>
    </w:p>
    <w:p w14:paraId="1A863A62" w14:textId="210DDA33" w:rsidR="003D145B" w:rsidRPr="000E681B" w:rsidRDefault="003D145B" w:rsidP="003D145B">
      <w:pPr>
        <w:autoSpaceDE w:val="0"/>
        <w:autoSpaceDN w:val="0"/>
        <w:adjustRightInd w:val="0"/>
        <w:spacing w:line="240" w:lineRule="auto"/>
        <w:jc w:val="both"/>
        <w:rPr>
          <w:rFonts w:cs="Arial"/>
          <w:szCs w:val="20"/>
        </w:rPr>
      </w:pPr>
      <w:r w:rsidRPr="000E681B">
        <w:rPr>
          <w:rFonts w:cs="Arial"/>
          <w:szCs w:val="20"/>
        </w:rPr>
        <w:t>Zaščita mladja z ograjo je ograditev površine za obnovo gozda z namenom zaščite mladja pred divjadjo. Ograja je lahko žična, lesena ali plastična. Postavitev žične ograje se izvede na dva načina: s klasično postavitvijo s pokončnimi opornimi koli ali s škarjasto postavitvijo. Priznana vrednost dela pri postavitvi žičnate ograje zajema izdelavo kolov, postavitev, napenjanje in učvrstitev mreže ter izdelavo vhoda v ograjeno površino oz</w:t>
      </w:r>
      <w:r w:rsidR="00B97BFD">
        <w:rPr>
          <w:rFonts w:cs="Arial"/>
          <w:szCs w:val="20"/>
        </w:rPr>
        <w:t>iroma</w:t>
      </w:r>
      <w:r w:rsidRPr="000E681B">
        <w:rPr>
          <w:rFonts w:cs="Arial"/>
          <w:szCs w:val="20"/>
        </w:rPr>
        <w:t xml:space="preserve"> montažo ograjnih panel pri postavitvi lesene oz</w:t>
      </w:r>
      <w:r w:rsidR="00B97BFD">
        <w:rPr>
          <w:rFonts w:cs="Arial"/>
          <w:szCs w:val="20"/>
        </w:rPr>
        <w:t>iroma</w:t>
      </w:r>
      <w:r w:rsidRPr="000E681B">
        <w:rPr>
          <w:rFonts w:cs="Arial"/>
          <w:szCs w:val="20"/>
        </w:rPr>
        <w:t xml:space="preserve"> plastične ograje.</w:t>
      </w:r>
    </w:p>
    <w:p w14:paraId="2A7A7B99" w14:textId="77777777" w:rsidR="003D145B" w:rsidRPr="000E681B" w:rsidRDefault="003D145B" w:rsidP="003D145B">
      <w:pPr>
        <w:autoSpaceDE w:val="0"/>
        <w:autoSpaceDN w:val="0"/>
        <w:adjustRightInd w:val="0"/>
        <w:spacing w:line="240" w:lineRule="auto"/>
        <w:jc w:val="both"/>
        <w:rPr>
          <w:rFonts w:cs="Arial"/>
          <w:szCs w:val="20"/>
        </w:rPr>
      </w:pPr>
    </w:p>
    <w:p w14:paraId="37E466B0" w14:textId="33A56544" w:rsidR="003D145B" w:rsidRPr="000E681B" w:rsidRDefault="003D145B" w:rsidP="003D145B">
      <w:pPr>
        <w:autoSpaceDE w:val="0"/>
        <w:autoSpaceDN w:val="0"/>
        <w:adjustRightInd w:val="0"/>
        <w:spacing w:line="240" w:lineRule="auto"/>
        <w:jc w:val="both"/>
        <w:rPr>
          <w:rFonts w:cs="Arial"/>
          <w:szCs w:val="20"/>
        </w:rPr>
      </w:pPr>
      <w:r w:rsidRPr="000E681B">
        <w:rPr>
          <w:rFonts w:cs="Arial"/>
          <w:szCs w:val="20"/>
        </w:rPr>
        <w:t>Upošteva se, da je izvedena zaščita mladja z ograjo</w:t>
      </w:r>
      <w:r w:rsidR="00B97BFD">
        <w:rPr>
          <w:rFonts w:cs="Arial"/>
          <w:szCs w:val="20"/>
        </w:rPr>
        <w:t>, če gre za</w:t>
      </w:r>
      <w:r w:rsidRPr="000E681B">
        <w:rPr>
          <w:rFonts w:cs="Arial"/>
          <w:szCs w:val="20"/>
        </w:rPr>
        <w:t>:</w:t>
      </w:r>
    </w:p>
    <w:p w14:paraId="50443A10" w14:textId="46F493C0" w:rsidR="003D145B" w:rsidRPr="000E681B" w:rsidRDefault="003D145B" w:rsidP="003D145B">
      <w:pPr>
        <w:numPr>
          <w:ilvl w:val="0"/>
          <w:numId w:val="58"/>
        </w:numPr>
        <w:overflowPunct w:val="0"/>
        <w:autoSpaceDE w:val="0"/>
        <w:autoSpaceDN w:val="0"/>
        <w:adjustRightInd w:val="0"/>
        <w:spacing w:line="240" w:lineRule="auto"/>
        <w:jc w:val="both"/>
        <w:textAlignment w:val="baseline"/>
        <w:rPr>
          <w:rFonts w:cs="Arial"/>
          <w:szCs w:val="20"/>
        </w:rPr>
      </w:pPr>
      <w:r w:rsidRPr="000E681B">
        <w:rPr>
          <w:rFonts w:cs="Arial"/>
          <w:szCs w:val="20"/>
        </w:rPr>
        <w:t>novo grajeno ograjo,</w:t>
      </w:r>
    </w:p>
    <w:p w14:paraId="647466A1" w14:textId="24123A1F" w:rsidR="003D145B" w:rsidRPr="000E681B" w:rsidRDefault="003D145B" w:rsidP="003D145B">
      <w:pPr>
        <w:numPr>
          <w:ilvl w:val="0"/>
          <w:numId w:val="58"/>
        </w:numPr>
        <w:overflowPunct w:val="0"/>
        <w:autoSpaceDE w:val="0"/>
        <w:autoSpaceDN w:val="0"/>
        <w:adjustRightInd w:val="0"/>
        <w:spacing w:line="240" w:lineRule="auto"/>
        <w:jc w:val="both"/>
        <w:textAlignment w:val="baseline"/>
        <w:rPr>
          <w:rFonts w:cs="Arial"/>
          <w:szCs w:val="20"/>
        </w:rPr>
      </w:pPr>
      <w:r w:rsidRPr="000E681B">
        <w:rPr>
          <w:rFonts w:cs="Arial"/>
          <w:szCs w:val="20"/>
        </w:rPr>
        <w:t xml:space="preserve">obnovo v ujmah močno poškodovane ograje, ko je treba zamenjati vsaj </w:t>
      </w:r>
      <w:r w:rsidRPr="000E681B">
        <w:rPr>
          <w:rFonts w:cs="Arial"/>
          <w:szCs w:val="20"/>
          <w:lang w:eastAsia="sl-SI"/>
        </w:rPr>
        <w:t>polovico</w:t>
      </w:r>
      <w:r w:rsidRPr="000E681B">
        <w:rPr>
          <w:rFonts w:cs="Arial"/>
          <w:szCs w:val="20"/>
        </w:rPr>
        <w:t xml:space="preserve"> dolžine mreže in </w:t>
      </w:r>
      <w:r w:rsidRPr="000E681B">
        <w:rPr>
          <w:rFonts w:cs="Arial"/>
          <w:szCs w:val="20"/>
          <w:lang w:eastAsia="sl-SI"/>
        </w:rPr>
        <w:t>polovico</w:t>
      </w:r>
      <w:r w:rsidRPr="000E681B">
        <w:rPr>
          <w:rFonts w:cs="Arial"/>
          <w:szCs w:val="20"/>
        </w:rPr>
        <w:t xml:space="preserve"> opornih kolov. ZGS prevzame obnovljeno dolžino ograje.</w:t>
      </w:r>
    </w:p>
    <w:p w14:paraId="60922120" w14:textId="77777777" w:rsidR="003D145B" w:rsidRPr="000E681B" w:rsidRDefault="003D145B" w:rsidP="003D145B">
      <w:pPr>
        <w:autoSpaceDE w:val="0"/>
        <w:autoSpaceDN w:val="0"/>
        <w:adjustRightInd w:val="0"/>
        <w:spacing w:line="240" w:lineRule="auto"/>
        <w:jc w:val="both"/>
        <w:rPr>
          <w:rFonts w:cs="Arial"/>
          <w:szCs w:val="20"/>
        </w:rPr>
      </w:pPr>
    </w:p>
    <w:p w14:paraId="610DC561" w14:textId="6EA2CCC0" w:rsidR="003D145B" w:rsidRPr="000E681B" w:rsidRDefault="003D145B" w:rsidP="003D145B">
      <w:pPr>
        <w:autoSpaceDE w:val="0"/>
        <w:autoSpaceDN w:val="0"/>
        <w:adjustRightInd w:val="0"/>
        <w:spacing w:line="240" w:lineRule="auto"/>
        <w:jc w:val="both"/>
        <w:rPr>
          <w:rFonts w:cs="Arial"/>
          <w:szCs w:val="20"/>
        </w:rPr>
      </w:pPr>
      <w:r w:rsidRPr="000E681B">
        <w:rPr>
          <w:rFonts w:cs="Arial"/>
          <w:szCs w:val="20"/>
        </w:rPr>
        <w:t>Ograjo in potrebn</w:t>
      </w:r>
      <w:r w:rsidR="00B97BFD">
        <w:rPr>
          <w:rFonts w:cs="Arial"/>
          <w:szCs w:val="20"/>
        </w:rPr>
        <w:t>i</w:t>
      </w:r>
      <w:r w:rsidRPr="000E681B">
        <w:rPr>
          <w:rFonts w:cs="Arial"/>
          <w:szCs w:val="20"/>
        </w:rPr>
        <w:t xml:space="preserve"> pomožni material za </w:t>
      </w:r>
      <w:r w:rsidR="00B97BFD">
        <w:rPr>
          <w:rFonts w:cs="Arial"/>
          <w:szCs w:val="20"/>
        </w:rPr>
        <w:t xml:space="preserve">njeno </w:t>
      </w:r>
      <w:r w:rsidRPr="000E681B">
        <w:rPr>
          <w:rFonts w:cs="Arial"/>
          <w:szCs w:val="20"/>
        </w:rPr>
        <w:t>postavitev (razen opornih kolov pri postavitvi žičnate ograje) lastnikom gozdov dobavi ZGS. Žičnata ograja se dobavi zaokroženo na 50</w:t>
      </w:r>
      <w:r w:rsidR="00B97BFD">
        <w:rPr>
          <w:rFonts w:cs="Arial"/>
          <w:szCs w:val="20"/>
        </w:rPr>
        <w:t> </w:t>
      </w:r>
      <w:r w:rsidRPr="000E681B">
        <w:rPr>
          <w:rFonts w:cs="Arial"/>
          <w:szCs w:val="20"/>
        </w:rPr>
        <w:t>m navzgor.</w:t>
      </w:r>
    </w:p>
    <w:p w14:paraId="685A04A2" w14:textId="77777777" w:rsidR="003D145B" w:rsidRPr="000E681B" w:rsidRDefault="003D145B" w:rsidP="003D145B">
      <w:pPr>
        <w:autoSpaceDE w:val="0"/>
        <w:autoSpaceDN w:val="0"/>
        <w:adjustRightInd w:val="0"/>
        <w:spacing w:line="240" w:lineRule="auto"/>
        <w:jc w:val="both"/>
        <w:rPr>
          <w:rFonts w:cs="Arial"/>
          <w:szCs w:val="20"/>
          <w:lang w:eastAsia="sl-SI"/>
        </w:rPr>
      </w:pPr>
    </w:p>
    <w:p w14:paraId="6070B85B" w14:textId="77777777" w:rsidR="003D145B" w:rsidRPr="000E681B" w:rsidRDefault="003D145B" w:rsidP="003D145B">
      <w:pPr>
        <w:autoSpaceDE w:val="0"/>
        <w:autoSpaceDN w:val="0"/>
        <w:adjustRightInd w:val="0"/>
        <w:spacing w:line="240" w:lineRule="auto"/>
        <w:jc w:val="both"/>
        <w:rPr>
          <w:rFonts w:cs="Arial"/>
          <w:szCs w:val="20"/>
          <w:lang w:eastAsia="sl-SI"/>
        </w:rPr>
      </w:pPr>
      <w:r w:rsidRPr="000E681B">
        <w:rPr>
          <w:rFonts w:cs="Arial"/>
          <w:szCs w:val="20"/>
          <w:lang w:eastAsia="sl-SI"/>
        </w:rPr>
        <w:t>Zaščita mladja z ograjo (vključno z izdelavo kolov oziroma škarij) zajema ti dve deli:</w:t>
      </w:r>
    </w:p>
    <w:p w14:paraId="5F5D5E69" w14:textId="07738EBD" w:rsidR="003D145B" w:rsidRPr="00765652" w:rsidRDefault="003D145B" w:rsidP="003D145B">
      <w:pPr>
        <w:autoSpaceDE w:val="0"/>
        <w:autoSpaceDN w:val="0"/>
        <w:adjustRightInd w:val="0"/>
        <w:spacing w:line="240" w:lineRule="auto"/>
        <w:jc w:val="both"/>
        <w:rPr>
          <w:rFonts w:cs="Arial"/>
          <w:i/>
          <w:szCs w:val="20"/>
        </w:rPr>
      </w:pPr>
      <w:r w:rsidRPr="00765652">
        <w:rPr>
          <w:rFonts w:cs="Arial"/>
          <w:i/>
          <w:szCs w:val="20"/>
        </w:rPr>
        <w:t xml:space="preserve">836 – </w:t>
      </w:r>
      <w:r w:rsidR="00B97BFD" w:rsidRPr="00765652">
        <w:rPr>
          <w:rFonts w:cs="Arial"/>
          <w:i/>
          <w:szCs w:val="20"/>
        </w:rPr>
        <w:t>z</w:t>
      </w:r>
      <w:r w:rsidRPr="00765652">
        <w:rPr>
          <w:rFonts w:cs="Arial"/>
          <w:i/>
          <w:szCs w:val="20"/>
        </w:rPr>
        <w:t>aščita mladja z ograjo - novogradnja (m)</w:t>
      </w:r>
      <w:r w:rsidR="00B97BFD" w:rsidRPr="00765652">
        <w:rPr>
          <w:rFonts w:cs="Arial"/>
          <w:i/>
          <w:szCs w:val="20"/>
        </w:rPr>
        <w:t>,</w:t>
      </w:r>
    </w:p>
    <w:p w14:paraId="1BFBDCCE" w14:textId="7737A98C" w:rsidR="003D145B" w:rsidRPr="00765652" w:rsidRDefault="003D145B" w:rsidP="003D145B">
      <w:pPr>
        <w:tabs>
          <w:tab w:val="right" w:pos="9214"/>
        </w:tabs>
        <w:autoSpaceDE w:val="0"/>
        <w:autoSpaceDN w:val="0"/>
        <w:adjustRightInd w:val="0"/>
        <w:spacing w:line="240" w:lineRule="auto"/>
        <w:jc w:val="both"/>
        <w:rPr>
          <w:rFonts w:cs="Arial"/>
          <w:i/>
          <w:szCs w:val="20"/>
        </w:rPr>
      </w:pPr>
      <w:r w:rsidRPr="00765652">
        <w:rPr>
          <w:rFonts w:cs="Arial"/>
          <w:i/>
          <w:szCs w:val="20"/>
        </w:rPr>
        <w:t xml:space="preserve">837 – </w:t>
      </w:r>
      <w:r w:rsidR="00B97BFD" w:rsidRPr="00765652">
        <w:rPr>
          <w:rFonts w:cs="Arial"/>
          <w:i/>
          <w:szCs w:val="20"/>
        </w:rPr>
        <w:t>v</w:t>
      </w:r>
      <w:r w:rsidRPr="00765652">
        <w:rPr>
          <w:rFonts w:cs="Arial"/>
          <w:i/>
          <w:szCs w:val="20"/>
        </w:rPr>
        <w:t>zdrževanje zaščitnih ograj (m)</w:t>
      </w:r>
      <w:r w:rsidR="00B97BFD" w:rsidRPr="00765652">
        <w:rPr>
          <w:rFonts w:cs="Arial"/>
          <w:i/>
          <w:szCs w:val="20"/>
        </w:rPr>
        <w:t>.</w:t>
      </w:r>
    </w:p>
    <w:p w14:paraId="28528B93" w14:textId="77777777" w:rsidR="003D145B" w:rsidRPr="000E681B" w:rsidRDefault="003D145B" w:rsidP="003D145B">
      <w:pPr>
        <w:autoSpaceDE w:val="0"/>
        <w:autoSpaceDN w:val="0"/>
        <w:adjustRightInd w:val="0"/>
        <w:spacing w:line="240" w:lineRule="auto"/>
        <w:jc w:val="both"/>
        <w:rPr>
          <w:rFonts w:cs="Arial"/>
          <w:szCs w:val="20"/>
          <w:highlight w:val="yellow"/>
          <w:lang w:eastAsia="sl-SI"/>
        </w:rPr>
      </w:pPr>
    </w:p>
    <w:p w14:paraId="01C15DD9" w14:textId="77777777" w:rsidR="003D145B" w:rsidRPr="000E681B" w:rsidRDefault="003D145B" w:rsidP="003D145B">
      <w:pPr>
        <w:autoSpaceDE w:val="0"/>
        <w:autoSpaceDN w:val="0"/>
        <w:adjustRightInd w:val="0"/>
        <w:spacing w:line="240" w:lineRule="auto"/>
        <w:jc w:val="both"/>
        <w:rPr>
          <w:rFonts w:cs="Arial"/>
          <w:szCs w:val="20"/>
          <w:highlight w:val="yellow"/>
        </w:rPr>
      </w:pPr>
    </w:p>
    <w:p w14:paraId="723A0055" w14:textId="77777777" w:rsidR="003D145B" w:rsidRPr="000E681B" w:rsidRDefault="003D145B" w:rsidP="003D145B">
      <w:pPr>
        <w:autoSpaceDE w:val="0"/>
        <w:autoSpaceDN w:val="0"/>
        <w:adjustRightInd w:val="0"/>
        <w:spacing w:line="240" w:lineRule="auto"/>
        <w:jc w:val="both"/>
        <w:outlineLvl w:val="0"/>
        <w:rPr>
          <w:rFonts w:cs="Arial"/>
          <w:szCs w:val="20"/>
        </w:rPr>
      </w:pPr>
      <w:r w:rsidRPr="000E681B">
        <w:rPr>
          <w:rFonts w:cs="Arial"/>
          <w:szCs w:val="20"/>
        </w:rPr>
        <w:t>4.3 Zaščita mladja oziroma drevesc s premazom vršičkov</w:t>
      </w:r>
    </w:p>
    <w:p w14:paraId="362BA70E" w14:textId="77777777" w:rsidR="003D145B" w:rsidRPr="000E681B" w:rsidRDefault="003D145B" w:rsidP="003D145B">
      <w:pPr>
        <w:autoSpaceDE w:val="0"/>
        <w:autoSpaceDN w:val="0"/>
        <w:adjustRightInd w:val="0"/>
        <w:spacing w:line="240" w:lineRule="auto"/>
        <w:jc w:val="both"/>
        <w:rPr>
          <w:rFonts w:cs="Arial"/>
          <w:szCs w:val="20"/>
        </w:rPr>
      </w:pPr>
    </w:p>
    <w:p w14:paraId="43B49D53" w14:textId="1465CBF2" w:rsidR="003D145B" w:rsidRPr="000E681B" w:rsidRDefault="00765652" w:rsidP="003D145B">
      <w:pPr>
        <w:autoSpaceDE w:val="0"/>
        <w:autoSpaceDN w:val="0"/>
        <w:adjustRightInd w:val="0"/>
        <w:spacing w:line="240" w:lineRule="auto"/>
        <w:jc w:val="both"/>
        <w:rPr>
          <w:rFonts w:cs="Arial"/>
          <w:szCs w:val="20"/>
        </w:rPr>
      </w:pPr>
      <w:r>
        <w:rPr>
          <w:rFonts w:cs="Arial"/>
          <w:szCs w:val="20"/>
        </w:rPr>
        <w:t>Posamična (i</w:t>
      </w:r>
      <w:r w:rsidR="003D145B" w:rsidRPr="000E681B">
        <w:rPr>
          <w:rFonts w:cs="Arial"/>
          <w:szCs w:val="20"/>
        </w:rPr>
        <w:t>ndividualna</w:t>
      </w:r>
      <w:r>
        <w:rPr>
          <w:rFonts w:cs="Arial"/>
          <w:szCs w:val="20"/>
        </w:rPr>
        <w:t>)</w:t>
      </w:r>
      <w:r w:rsidR="003D145B" w:rsidRPr="000E681B">
        <w:rPr>
          <w:rFonts w:cs="Arial"/>
          <w:szCs w:val="20"/>
        </w:rPr>
        <w:t xml:space="preserve"> zaščita drevesc pred divjadjo se izvede s premazom vršičkov z zaščitnim sredstvom. Premaz nanesemo minimalno na zgornji del terminalnega poganjka pri čemer upoštevamo navodila proizvajalca sredstva za uporabo. ZGS z odločbo določi drevesno vrsto, ki se na objektu zaščiti s premazom vršičkov. Upošteva se, da je površina zaščitena s premazom vršičkov, če so v tekočem letu vidno premazani vršički </w:t>
      </w:r>
      <w:r w:rsidR="003D145B" w:rsidRPr="000E681B">
        <w:rPr>
          <w:rFonts w:cs="Arial"/>
          <w:szCs w:val="20"/>
          <w:lang w:eastAsia="sl-SI"/>
        </w:rPr>
        <w:t xml:space="preserve">najmanj 1.000 </w:t>
      </w:r>
      <w:r w:rsidR="003D145B" w:rsidRPr="000E681B">
        <w:rPr>
          <w:rFonts w:cs="Arial"/>
          <w:szCs w:val="20"/>
        </w:rPr>
        <w:t>drevesc</w:t>
      </w:r>
      <w:r w:rsidR="003D145B" w:rsidRPr="000E681B">
        <w:rPr>
          <w:rFonts w:cs="Arial"/>
          <w:szCs w:val="20"/>
          <w:lang w:eastAsia="sl-SI"/>
        </w:rPr>
        <w:t xml:space="preserve"> na hektar</w:t>
      </w:r>
      <w:r w:rsidR="003D145B" w:rsidRPr="000E681B">
        <w:rPr>
          <w:rFonts w:cs="Arial"/>
          <w:szCs w:val="20"/>
        </w:rPr>
        <w:t xml:space="preserve"> (sadike ali naravno mladje drevesnih vrst) </w:t>
      </w:r>
      <w:r w:rsidR="003D145B" w:rsidRPr="000E681B">
        <w:rPr>
          <w:rFonts w:cs="Arial"/>
          <w:szCs w:val="20"/>
          <w:lang w:eastAsia="sl-SI"/>
        </w:rPr>
        <w:t>ne glede na to, ali</w:t>
      </w:r>
      <w:r w:rsidR="003D145B" w:rsidRPr="000E681B">
        <w:rPr>
          <w:rFonts w:cs="Arial"/>
          <w:szCs w:val="20"/>
        </w:rPr>
        <w:t xml:space="preserve"> so </w:t>
      </w:r>
      <w:r w:rsidR="003D145B" w:rsidRPr="000E681B">
        <w:rPr>
          <w:rFonts w:cs="Arial"/>
          <w:szCs w:val="20"/>
          <w:lang w:eastAsia="sl-SI"/>
        </w:rPr>
        <w:t xml:space="preserve">drevesca, zaščitena s premazi, enakomerno ali skupinsko ali šopasto porazdeljena po prevzeti površini. Če je s premazom zaščitenih </w:t>
      </w:r>
      <w:r w:rsidR="003D145B" w:rsidRPr="000E681B">
        <w:rPr>
          <w:rFonts w:cs="Arial"/>
          <w:szCs w:val="20"/>
        </w:rPr>
        <w:t xml:space="preserve">manj kot 1.000 </w:t>
      </w:r>
      <w:r w:rsidR="003D145B" w:rsidRPr="000E681B">
        <w:rPr>
          <w:rFonts w:cs="Arial"/>
          <w:szCs w:val="20"/>
          <w:lang w:eastAsia="sl-SI"/>
        </w:rPr>
        <w:t>drevesc na hektar,</w:t>
      </w:r>
      <w:r w:rsidR="003D145B" w:rsidRPr="000E681B">
        <w:rPr>
          <w:rFonts w:cs="Arial"/>
          <w:szCs w:val="20"/>
        </w:rPr>
        <w:t xml:space="preserve"> se pri izračunu površine upošteva 10</w:t>
      </w:r>
      <w:r>
        <w:rPr>
          <w:rFonts w:cs="Arial"/>
          <w:szCs w:val="20"/>
        </w:rPr>
        <w:t> </w:t>
      </w:r>
      <w:r w:rsidR="003D145B" w:rsidRPr="000E681B">
        <w:rPr>
          <w:rFonts w:cs="Arial"/>
          <w:szCs w:val="20"/>
        </w:rPr>
        <w:t>m</w:t>
      </w:r>
      <w:r w:rsidR="003D145B" w:rsidRPr="000E681B">
        <w:rPr>
          <w:rFonts w:cs="Arial"/>
          <w:szCs w:val="20"/>
          <w:vertAlign w:val="superscript"/>
        </w:rPr>
        <w:t>2</w:t>
      </w:r>
      <w:r w:rsidR="003D145B" w:rsidRPr="000E681B">
        <w:rPr>
          <w:rFonts w:cs="Arial"/>
          <w:szCs w:val="20"/>
        </w:rPr>
        <w:t>/premazano drevesce.</w:t>
      </w:r>
    </w:p>
    <w:p w14:paraId="03045FCF" w14:textId="77777777" w:rsidR="003D145B" w:rsidRPr="000E681B" w:rsidRDefault="003D145B" w:rsidP="003D145B">
      <w:pPr>
        <w:autoSpaceDE w:val="0"/>
        <w:autoSpaceDN w:val="0"/>
        <w:adjustRightInd w:val="0"/>
        <w:spacing w:line="240" w:lineRule="auto"/>
        <w:jc w:val="both"/>
        <w:rPr>
          <w:rFonts w:cs="Arial"/>
          <w:szCs w:val="20"/>
        </w:rPr>
      </w:pPr>
      <w:r w:rsidRPr="000E681B">
        <w:rPr>
          <w:rFonts w:cs="Arial"/>
          <w:szCs w:val="20"/>
        </w:rPr>
        <w:t>Sredstvo za premaz lastnikom gozdov dobavi ZGS</w:t>
      </w:r>
      <w:r w:rsidRPr="000E681B">
        <w:rPr>
          <w:rFonts w:cs="Arial"/>
          <w:szCs w:val="20"/>
          <w:lang w:eastAsia="sl-SI"/>
        </w:rPr>
        <w:t>, in sicer se potrebna količina sredstva zaokroži navzgor na najmanjšo enoto pakiranja.</w:t>
      </w:r>
    </w:p>
    <w:p w14:paraId="59DC35D4" w14:textId="77777777" w:rsidR="003D145B" w:rsidRPr="000E681B" w:rsidRDefault="003D145B" w:rsidP="003D145B">
      <w:pPr>
        <w:autoSpaceDE w:val="0"/>
        <w:autoSpaceDN w:val="0"/>
        <w:adjustRightInd w:val="0"/>
        <w:spacing w:line="240" w:lineRule="auto"/>
        <w:jc w:val="both"/>
        <w:rPr>
          <w:rFonts w:cs="Arial"/>
          <w:szCs w:val="20"/>
          <w:lang w:eastAsia="sl-SI"/>
        </w:rPr>
      </w:pPr>
    </w:p>
    <w:p w14:paraId="7009F79B" w14:textId="77777777" w:rsidR="003D145B" w:rsidRPr="000E681B" w:rsidRDefault="003D145B" w:rsidP="003D145B">
      <w:pPr>
        <w:autoSpaceDE w:val="0"/>
        <w:autoSpaceDN w:val="0"/>
        <w:adjustRightInd w:val="0"/>
        <w:spacing w:line="240" w:lineRule="auto"/>
        <w:jc w:val="both"/>
        <w:rPr>
          <w:rFonts w:cs="Arial"/>
          <w:szCs w:val="20"/>
          <w:lang w:eastAsia="sl-SI"/>
        </w:rPr>
      </w:pPr>
      <w:r w:rsidRPr="000E681B">
        <w:rPr>
          <w:rFonts w:cs="Arial"/>
          <w:szCs w:val="20"/>
          <w:lang w:eastAsia="sl-SI"/>
        </w:rPr>
        <w:t>Zaščita mladja oziroma drevesc s premazom vršičkov zajema to delo:</w:t>
      </w:r>
    </w:p>
    <w:p w14:paraId="496CF43D" w14:textId="0F11D053" w:rsidR="003D145B" w:rsidRPr="00765652" w:rsidRDefault="003D145B" w:rsidP="003D145B">
      <w:pPr>
        <w:autoSpaceDE w:val="0"/>
        <w:autoSpaceDN w:val="0"/>
        <w:adjustRightInd w:val="0"/>
        <w:spacing w:line="240" w:lineRule="auto"/>
        <w:jc w:val="both"/>
        <w:rPr>
          <w:rFonts w:cs="Arial"/>
          <w:i/>
          <w:szCs w:val="20"/>
        </w:rPr>
      </w:pPr>
      <w:r w:rsidRPr="00765652">
        <w:rPr>
          <w:rFonts w:cs="Arial"/>
          <w:i/>
          <w:szCs w:val="20"/>
        </w:rPr>
        <w:t>831 – Premazi vršičkov (ha)</w:t>
      </w:r>
      <w:r w:rsidR="00765652" w:rsidRPr="00765652">
        <w:rPr>
          <w:rFonts w:cs="Arial"/>
          <w:i/>
          <w:szCs w:val="20"/>
        </w:rPr>
        <w:t>.</w:t>
      </w:r>
    </w:p>
    <w:p w14:paraId="73E2969B" w14:textId="594EEB1D" w:rsidR="003D145B" w:rsidRPr="00765652" w:rsidRDefault="003D145B" w:rsidP="003D145B">
      <w:pPr>
        <w:autoSpaceDE w:val="0"/>
        <w:autoSpaceDN w:val="0"/>
        <w:adjustRightInd w:val="0"/>
        <w:spacing w:line="240" w:lineRule="auto"/>
        <w:jc w:val="both"/>
        <w:rPr>
          <w:rFonts w:cs="Arial"/>
          <w:iCs/>
          <w:szCs w:val="20"/>
        </w:rPr>
      </w:pPr>
    </w:p>
    <w:p w14:paraId="439E96C5" w14:textId="360AD83C" w:rsidR="00765652" w:rsidRPr="00765652" w:rsidRDefault="00765652" w:rsidP="003D145B">
      <w:pPr>
        <w:autoSpaceDE w:val="0"/>
        <w:autoSpaceDN w:val="0"/>
        <w:adjustRightInd w:val="0"/>
        <w:spacing w:line="240" w:lineRule="auto"/>
        <w:jc w:val="both"/>
        <w:rPr>
          <w:rFonts w:cs="Arial"/>
          <w:iCs/>
          <w:szCs w:val="20"/>
        </w:rPr>
      </w:pPr>
    </w:p>
    <w:p w14:paraId="59165960" w14:textId="77777777" w:rsidR="00765652" w:rsidRPr="00765652" w:rsidRDefault="00765652" w:rsidP="003D145B">
      <w:pPr>
        <w:autoSpaceDE w:val="0"/>
        <w:autoSpaceDN w:val="0"/>
        <w:adjustRightInd w:val="0"/>
        <w:spacing w:line="240" w:lineRule="auto"/>
        <w:jc w:val="both"/>
        <w:rPr>
          <w:rFonts w:cs="Arial"/>
          <w:iCs/>
          <w:szCs w:val="20"/>
        </w:rPr>
      </w:pPr>
    </w:p>
    <w:p w14:paraId="56B8BF54" w14:textId="496FA113" w:rsidR="003D145B" w:rsidRDefault="003D145B" w:rsidP="003D145B">
      <w:pPr>
        <w:autoSpaceDE w:val="0"/>
        <w:autoSpaceDN w:val="0"/>
        <w:adjustRightInd w:val="0"/>
        <w:spacing w:line="240" w:lineRule="auto"/>
        <w:jc w:val="both"/>
        <w:rPr>
          <w:rFonts w:cs="Arial"/>
          <w:i/>
          <w:szCs w:val="20"/>
        </w:rPr>
      </w:pPr>
    </w:p>
    <w:p w14:paraId="5A8330A4" w14:textId="75EDDC24" w:rsidR="00765652" w:rsidRDefault="00765652" w:rsidP="003D145B">
      <w:pPr>
        <w:autoSpaceDE w:val="0"/>
        <w:autoSpaceDN w:val="0"/>
        <w:adjustRightInd w:val="0"/>
        <w:spacing w:line="240" w:lineRule="auto"/>
        <w:jc w:val="both"/>
        <w:rPr>
          <w:rFonts w:cs="Arial"/>
          <w:i/>
          <w:szCs w:val="20"/>
        </w:rPr>
      </w:pPr>
    </w:p>
    <w:p w14:paraId="0890DFA6" w14:textId="77777777" w:rsidR="003D145B" w:rsidRPr="000E681B" w:rsidRDefault="003D145B" w:rsidP="003D145B">
      <w:pPr>
        <w:autoSpaceDE w:val="0"/>
        <w:autoSpaceDN w:val="0"/>
        <w:adjustRightInd w:val="0"/>
        <w:spacing w:line="240" w:lineRule="auto"/>
        <w:jc w:val="both"/>
        <w:outlineLvl w:val="0"/>
        <w:rPr>
          <w:rFonts w:cs="Arial"/>
          <w:szCs w:val="20"/>
        </w:rPr>
      </w:pPr>
      <w:r w:rsidRPr="000E681B">
        <w:rPr>
          <w:rFonts w:cs="Arial"/>
          <w:szCs w:val="20"/>
        </w:rPr>
        <w:t>4.4 Zaščita mladja oziroma drevesc s količenjem (vključno z izdelavo kolov)</w:t>
      </w:r>
    </w:p>
    <w:p w14:paraId="38E08686" w14:textId="77777777" w:rsidR="003D145B" w:rsidRPr="000E681B" w:rsidRDefault="003D145B" w:rsidP="003D145B">
      <w:pPr>
        <w:autoSpaceDE w:val="0"/>
        <w:autoSpaceDN w:val="0"/>
        <w:adjustRightInd w:val="0"/>
        <w:spacing w:line="240" w:lineRule="auto"/>
        <w:jc w:val="both"/>
        <w:rPr>
          <w:rFonts w:cs="Arial"/>
          <w:szCs w:val="20"/>
        </w:rPr>
      </w:pPr>
    </w:p>
    <w:p w14:paraId="18958465" w14:textId="77777777" w:rsidR="003D145B" w:rsidRPr="000E681B" w:rsidRDefault="003D145B" w:rsidP="003D145B">
      <w:pPr>
        <w:autoSpaceDE w:val="0"/>
        <w:autoSpaceDN w:val="0"/>
        <w:adjustRightInd w:val="0"/>
        <w:spacing w:line="240" w:lineRule="auto"/>
        <w:jc w:val="both"/>
        <w:rPr>
          <w:rFonts w:cs="Arial"/>
          <w:szCs w:val="20"/>
        </w:rPr>
      </w:pPr>
      <w:r w:rsidRPr="000E681B">
        <w:rPr>
          <w:rFonts w:cs="Arial"/>
          <w:szCs w:val="20"/>
        </w:rPr>
        <w:t>Sadika oziroma drevesce se zaščiti s tremi koli, ki jih je treba trdno zabiti v tla okoli sadike tako, da je debelce sadike oziroma drevesca zaščiteno pred drgnjenjem divjadi. Material za zaščito s količenjem (kole) priskrbi lastnik sam.</w:t>
      </w:r>
    </w:p>
    <w:p w14:paraId="3B04D5A2" w14:textId="77777777" w:rsidR="003D145B" w:rsidRPr="000E681B" w:rsidRDefault="003D145B" w:rsidP="003D145B">
      <w:pPr>
        <w:autoSpaceDE w:val="0"/>
        <w:autoSpaceDN w:val="0"/>
        <w:adjustRightInd w:val="0"/>
        <w:spacing w:line="240" w:lineRule="auto"/>
        <w:jc w:val="both"/>
        <w:rPr>
          <w:rFonts w:cs="Arial"/>
          <w:szCs w:val="20"/>
          <w:lang w:eastAsia="sl-SI"/>
        </w:rPr>
      </w:pPr>
    </w:p>
    <w:p w14:paraId="43847182" w14:textId="77777777" w:rsidR="003D145B" w:rsidRPr="000E681B" w:rsidRDefault="003D145B" w:rsidP="003D145B">
      <w:pPr>
        <w:autoSpaceDE w:val="0"/>
        <w:autoSpaceDN w:val="0"/>
        <w:adjustRightInd w:val="0"/>
        <w:spacing w:line="240" w:lineRule="auto"/>
        <w:jc w:val="both"/>
        <w:rPr>
          <w:rFonts w:cs="Arial"/>
          <w:szCs w:val="20"/>
          <w:lang w:eastAsia="sl-SI"/>
        </w:rPr>
      </w:pPr>
      <w:r w:rsidRPr="000E681B">
        <w:rPr>
          <w:rFonts w:cs="Arial"/>
          <w:szCs w:val="20"/>
          <w:lang w:eastAsia="sl-SI"/>
        </w:rPr>
        <w:t>Zaščita mladja oziroma drevesc s količenjem (vključno z izdelavo kolov) zajema to delo:</w:t>
      </w:r>
    </w:p>
    <w:p w14:paraId="4B0350E8" w14:textId="5B514EF5" w:rsidR="003D145B" w:rsidRPr="00765652" w:rsidRDefault="003D145B" w:rsidP="003D145B">
      <w:pPr>
        <w:autoSpaceDE w:val="0"/>
        <w:autoSpaceDN w:val="0"/>
        <w:adjustRightInd w:val="0"/>
        <w:spacing w:line="240" w:lineRule="auto"/>
        <w:jc w:val="both"/>
        <w:rPr>
          <w:rFonts w:cs="Arial"/>
          <w:i/>
          <w:szCs w:val="20"/>
          <w:lang w:eastAsia="sl-SI"/>
        </w:rPr>
      </w:pPr>
      <w:r w:rsidRPr="00765652">
        <w:rPr>
          <w:rFonts w:cs="Arial"/>
          <w:i/>
          <w:szCs w:val="20"/>
        </w:rPr>
        <w:t xml:space="preserve">833 – </w:t>
      </w:r>
      <w:r w:rsidR="00765652" w:rsidRPr="00765652">
        <w:rPr>
          <w:rFonts w:cs="Arial"/>
          <w:i/>
          <w:szCs w:val="20"/>
        </w:rPr>
        <w:t>z</w:t>
      </w:r>
      <w:r w:rsidRPr="00765652">
        <w:rPr>
          <w:rFonts w:cs="Arial"/>
          <w:i/>
          <w:szCs w:val="20"/>
        </w:rPr>
        <w:t>aščita s količenjem (kos)</w:t>
      </w:r>
      <w:r w:rsidR="00765652" w:rsidRPr="00765652">
        <w:rPr>
          <w:rFonts w:cs="Arial"/>
          <w:i/>
          <w:szCs w:val="20"/>
        </w:rPr>
        <w:t>.</w:t>
      </w:r>
    </w:p>
    <w:p w14:paraId="5943B576" w14:textId="4F796BDD" w:rsidR="003D145B" w:rsidRPr="000E681B" w:rsidRDefault="003D145B" w:rsidP="003D145B">
      <w:pPr>
        <w:autoSpaceDE w:val="0"/>
        <w:autoSpaceDN w:val="0"/>
        <w:adjustRightInd w:val="0"/>
        <w:spacing w:line="240" w:lineRule="auto"/>
        <w:jc w:val="both"/>
        <w:rPr>
          <w:rFonts w:cs="Arial"/>
          <w:i/>
          <w:szCs w:val="20"/>
        </w:rPr>
      </w:pPr>
    </w:p>
    <w:p w14:paraId="15956043" w14:textId="77777777" w:rsidR="003D145B" w:rsidRPr="000E681B" w:rsidRDefault="003D145B" w:rsidP="003D145B">
      <w:pPr>
        <w:autoSpaceDE w:val="0"/>
        <w:autoSpaceDN w:val="0"/>
        <w:adjustRightInd w:val="0"/>
        <w:spacing w:line="240" w:lineRule="auto"/>
        <w:jc w:val="both"/>
        <w:rPr>
          <w:rFonts w:cs="Arial"/>
          <w:i/>
          <w:szCs w:val="20"/>
        </w:rPr>
      </w:pPr>
    </w:p>
    <w:p w14:paraId="1E9AAF80" w14:textId="77777777" w:rsidR="003D145B" w:rsidRPr="000E681B" w:rsidRDefault="003D145B" w:rsidP="003D145B">
      <w:pPr>
        <w:autoSpaceDE w:val="0"/>
        <w:autoSpaceDN w:val="0"/>
        <w:adjustRightInd w:val="0"/>
        <w:spacing w:line="240" w:lineRule="auto"/>
        <w:jc w:val="both"/>
        <w:outlineLvl w:val="0"/>
        <w:rPr>
          <w:rFonts w:cs="Arial"/>
          <w:b/>
          <w:szCs w:val="20"/>
        </w:rPr>
      </w:pPr>
      <w:r w:rsidRPr="000E681B">
        <w:rPr>
          <w:rFonts w:cs="Arial"/>
          <w:b/>
          <w:szCs w:val="20"/>
        </w:rPr>
        <w:t>5. Priprava površine za obnovo</w:t>
      </w:r>
    </w:p>
    <w:p w14:paraId="2F4B8E14" w14:textId="77777777" w:rsidR="003D145B" w:rsidRPr="000E681B" w:rsidRDefault="003D145B" w:rsidP="003D145B">
      <w:pPr>
        <w:autoSpaceDE w:val="0"/>
        <w:autoSpaceDN w:val="0"/>
        <w:adjustRightInd w:val="0"/>
        <w:spacing w:line="240" w:lineRule="auto"/>
        <w:jc w:val="both"/>
        <w:rPr>
          <w:rFonts w:cs="Arial"/>
          <w:b/>
          <w:szCs w:val="20"/>
        </w:rPr>
      </w:pPr>
    </w:p>
    <w:p w14:paraId="0096612C" w14:textId="102DB956" w:rsidR="003D145B" w:rsidRPr="000E681B" w:rsidRDefault="003D145B" w:rsidP="003D145B">
      <w:pPr>
        <w:autoSpaceDE w:val="0"/>
        <w:autoSpaceDN w:val="0"/>
        <w:adjustRightInd w:val="0"/>
        <w:spacing w:line="240" w:lineRule="auto"/>
        <w:jc w:val="both"/>
        <w:rPr>
          <w:rFonts w:cs="Arial"/>
          <w:szCs w:val="20"/>
        </w:rPr>
      </w:pPr>
      <w:r w:rsidRPr="000E681B">
        <w:rPr>
          <w:rFonts w:cs="Arial"/>
          <w:szCs w:val="20"/>
        </w:rPr>
        <w:t xml:space="preserve">Priprava površine za obnovo </w:t>
      </w:r>
      <w:r w:rsidRPr="000E681B">
        <w:rPr>
          <w:rFonts w:cs="Arial"/>
          <w:szCs w:val="20"/>
          <w:lang w:eastAsia="sl-SI"/>
        </w:rPr>
        <w:t>(</w:t>
      </w:r>
      <w:r w:rsidRPr="000E681B">
        <w:rPr>
          <w:rFonts w:cs="Arial"/>
          <w:szCs w:val="20"/>
        </w:rPr>
        <w:t xml:space="preserve">naravno obnovo ali obnovo s sadnjo) pomeni posek ter izdelavo (kleščenje vej in razrez debla) močno poškodovanega drevja na površini, ki jo je </w:t>
      </w:r>
      <w:r w:rsidRPr="000E681B">
        <w:rPr>
          <w:rFonts w:cs="Arial"/>
          <w:szCs w:val="20"/>
          <w:lang w:eastAsia="sl-SI"/>
        </w:rPr>
        <w:t>treb</w:t>
      </w:r>
      <w:r w:rsidR="00765652">
        <w:rPr>
          <w:rFonts w:cs="Arial"/>
          <w:szCs w:val="20"/>
          <w:lang w:eastAsia="sl-SI"/>
        </w:rPr>
        <w:t>a</w:t>
      </w:r>
      <w:r w:rsidRPr="000E681B">
        <w:rPr>
          <w:rFonts w:cs="Arial"/>
          <w:szCs w:val="20"/>
        </w:rPr>
        <w:t xml:space="preserve"> obnoviti zaradi posledic ujem. Upoštevajo se površine</w:t>
      </w:r>
      <w:r w:rsidRPr="000E681B">
        <w:rPr>
          <w:rFonts w:cs="Arial"/>
          <w:szCs w:val="20"/>
          <w:lang w:eastAsia="sl-SI"/>
        </w:rPr>
        <w:t>,</w:t>
      </w:r>
      <w:r w:rsidRPr="000E681B">
        <w:rPr>
          <w:rFonts w:cs="Arial"/>
          <w:szCs w:val="20"/>
        </w:rPr>
        <w:t xml:space="preserve"> velikosti vsaj 0,10 ha. </w:t>
      </w:r>
    </w:p>
    <w:p w14:paraId="241A8889" w14:textId="43F0B31D" w:rsidR="003D145B" w:rsidRPr="000E681B" w:rsidRDefault="003D145B" w:rsidP="003D145B">
      <w:pPr>
        <w:autoSpaceDE w:val="0"/>
        <w:autoSpaceDN w:val="0"/>
        <w:adjustRightInd w:val="0"/>
        <w:spacing w:line="240" w:lineRule="auto"/>
        <w:jc w:val="both"/>
        <w:rPr>
          <w:rFonts w:cs="Arial"/>
          <w:szCs w:val="20"/>
        </w:rPr>
      </w:pPr>
      <w:r w:rsidRPr="000E681B">
        <w:rPr>
          <w:rFonts w:cs="Arial"/>
          <w:szCs w:val="20"/>
        </w:rPr>
        <w:t>V gozdu lahko ostane skupaj neposekanih (poškodovanih</w:t>
      </w:r>
      <w:r w:rsidRPr="000E681B">
        <w:rPr>
          <w:rFonts w:cs="Arial"/>
          <w:szCs w:val="20"/>
          <w:lang w:eastAsia="sl-SI"/>
        </w:rPr>
        <w:t xml:space="preserve">, </w:t>
      </w:r>
      <w:r w:rsidRPr="000E681B">
        <w:rPr>
          <w:rFonts w:cs="Arial"/>
          <w:szCs w:val="20"/>
        </w:rPr>
        <w:t>nepoškodovanih</w:t>
      </w:r>
      <w:r w:rsidRPr="000E681B">
        <w:rPr>
          <w:rFonts w:cs="Arial"/>
          <w:szCs w:val="20"/>
          <w:lang w:eastAsia="sl-SI"/>
        </w:rPr>
        <w:t xml:space="preserve"> in odmrlih stoječih</w:t>
      </w:r>
      <w:r w:rsidRPr="000E681B">
        <w:rPr>
          <w:rFonts w:cs="Arial"/>
          <w:szCs w:val="20"/>
        </w:rPr>
        <w:t xml:space="preserve">) do </w:t>
      </w:r>
      <w:r w:rsidRPr="000E681B">
        <w:rPr>
          <w:rFonts w:cs="Arial"/>
          <w:szCs w:val="20"/>
          <w:lang w:eastAsia="sl-SI"/>
        </w:rPr>
        <w:t>120</w:t>
      </w:r>
      <w:r w:rsidRPr="000E681B">
        <w:rPr>
          <w:rFonts w:cs="Arial"/>
          <w:szCs w:val="20"/>
        </w:rPr>
        <w:t xml:space="preserve"> dreves na hektar s </w:t>
      </w:r>
      <w:r w:rsidRPr="000E681B">
        <w:rPr>
          <w:rFonts w:cs="Arial"/>
          <w:szCs w:val="20"/>
          <w:lang w:eastAsia="sl-SI"/>
        </w:rPr>
        <w:t xml:space="preserve">prsnim </w:t>
      </w:r>
      <w:r w:rsidRPr="000E681B">
        <w:rPr>
          <w:rFonts w:cs="Arial"/>
          <w:szCs w:val="20"/>
        </w:rPr>
        <w:t xml:space="preserve">premerom, večjim od </w:t>
      </w:r>
      <w:r w:rsidRPr="000E681B">
        <w:rPr>
          <w:rFonts w:cs="Arial"/>
          <w:szCs w:val="20"/>
          <w:lang w:eastAsia="sl-SI"/>
        </w:rPr>
        <w:t>15</w:t>
      </w:r>
      <w:r w:rsidR="00765652">
        <w:rPr>
          <w:rFonts w:cs="Arial"/>
          <w:szCs w:val="20"/>
        </w:rPr>
        <w:t> </w:t>
      </w:r>
      <w:r w:rsidRPr="000E681B">
        <w:rPr>
          <w:rFonts w:cs="Arial"/>
          <w:szCs w:val="20"/>
        </w:rPr>
        <w:t>cm, drevesa</w:t>
      </w:r>
      <w:r w:rsidRPr="000E681B">
        <w:rPr>
          <w:rFonts w:cs="Arial"/>
          <w:szCs w:val="20"/>
          <w:lang w:eastAsia="sl-SI"/>
        </w:rPr>
        <w:t>,</w:t>
      </w:r>
      <w:r w:rsidRPr="000E681B">
        <w:rPr>
          <w:rFonts w:cs="Arial"/>
          <w:szCs w:val="20"/>
        </w:rPr>
        <w:t xml:space="preserve"> opredeljena v naslednjem odstavku</w:t>
      </w:r>
      <w:r w:rsidRPr="000E681B">
        <w:rPr>
          <w:rFonts w:cs="Arial"/>
          <w:szCs w:val="20"/>
          <w:lang w:eastAsia="sl-SI"/>
        </w:rPr>
        <w:t>,</w:t>
      </w:r>
      <w:r w:rsidRPr="000E681B">
        <w:rPr>
          <w:rFonts w:cs="Arial"/>
          <w:szCs w:val="20"/>
        </w:rPr>
        <w:t xml:space="preserve"> so všteta v to število. </w:t>
      </w:r>
      <w:r w:rsidRPr="000E681B">
        <w:rPr>
          <w:rFonts w:cs="Arial"/>
          <w:szCs w:val="20"/>
          <w:lang w:eastAsia="sl-SI"/>
        </w:rPr>
        <w:t>Večdebelna drevesa se štejejo kot eno drevo. Če</w:t>
      </w:r>
      <w:r w:rsidRPr="000E681B">
        <w:rPr>
          <w:rFonts w:cs="Arial"/>
          <w:szCs w:val="20"/>
        </w:rPr>
        <w:t xml:space="preserve"> je površina manjša ali večja od enega hektarja</w:t>
      </w:r>
      <w:r w:rsidRPr="000E681B">
        <w:rPr>
          <w:rFonts w:cs="Arial"/>
          <w:szCs w:val="20"/>
          <w:lang w:eastAsia="sl-SI"/>
        </w:rPr>
        <w:t>,</w:t>
      </w:r>
      <w:r w:rsidRPr="000E681B">
        <w:rPr>
          <w:rFonts w:cs="Arial"/>
          <w:szCs w:val="20"/>
        </w:rPr>
        <w:t xml:space="preserve"> se sorazmerno spremeni število dreves. </w:t>
      </w:r>
    </w:p>
    <w:p w14:paraId="28F4C86A" w14:textId="77777777" w:rsidR="003D145B" w:rsidRPr="000E681B" w:rsidRDefault="003D145B" w:rsidP="003D145B">
      <w:pPr>
        <w:autoSpaceDE w:val="0"/>
        <w:autoSpaceDN w:val="0"/>
        <w:adjustRightInd w:val="0"/>
        <w:spacing w:line="240" w:lineRule="auto"/>
        <w:ind w:firstLine="720"/>
        <w:jc w:val="both"/>
        <w:rPr>
          <w:rFonts w:cs="Arial"/>
          <w:szCs w:val="20"/>
          <w:lang w:eastAsia="sl-SI"/>
        </w:rPr>
      </w:pPr>
    </w:p>
    <w:p w14:paraId="51B944EA" w14:textId="452BCA38" w:rsidR="003D145B" w:rsidRPr="000E681B" w:rsidRDefault="003D145B" w:rsidP="003D145B">
      <w:pPr>
        <w:autoSpaceDE w:val="0"/>
        <w:autoSpaceDN w:val="0"/>
        <w:adjustRightInd w:val="0"/>
        <w:spacing w:line="240" w:lineRule="auto"/>
        <w:jc w:val="both"/>
        <w:rPr>
          <w:rFonts w:cs="Arial"/>
          <w:szCs w:val="20"/>
        </w:rPr>
      </w:pPr>
      <w:r w:rsidRPr="000E681B">
        <w:rPr>
          <w:rFonts w:cs="Arial"/>
          <w:szCs w:val="20"/>
        </w:rPr>
        <w:t xml:space="preserve">Posamična močno poškodovana drevesa </w:t>
      </w:r>
      <w:r w:rsidRPr="000E681B">
        <w:rPr>
          <w:rFonts w:cs="Arial"/>
          <w:szCs w:val="20"/>
          <w:lang w:eastAsia="sl-SI"/>
        </w:rPr>
        <w:t xml:space="preserve">zaradi ujm oziroma posamična odmrla drevesa </w:t>
      </w:r>
      <w:r w:rsidRPr="000E681B">
        <w:rPr>
          <w:rFonts w:cs="Arial"/>
          <w:szCs w:val="20"/>
        </w:rPr>
        <w:t xml:space="preserve">ali šopi </w:t>
      </w:r>
      <w:r w:rsidRPr="000E681B">
        <w:rPr>
          <w:rFonts w:cs="Arial"/>
          <w:szCs w:val="20"/>
          <w:lang w:eastAsia="sl-SI"/>
        </w:rPr>
        <w:t xml:space="preserve">dreves  </w:t>
      </w:r>
      <w:r w:rsidRPr="000E681B">
        <w:rPr>
          <w:rFonts w:cs="Arial"/>
          <w:szCs w:val="20"/>
        </w:rPr>
        <w:t xml:space="preserve">različnih debelin s premerom, večjim od </w:t>
      </w:r>
      <w:r w:rsidRPr="000E681B">
        <w:rPr>
          <w:rFonts w:cs="Arial"/>
          <w:szCs w:val="20"/>
          <w:lang w:eastAsia="sl-SI"/>
        </w:rPr>
        <w:t>15</w:t>
      </w:r>
      <w:r w:rsidRPr="000E681B">
        <w:rPr>
          <w:rFonts w:cs="Arial"/>
          <w:szCs w:val="20"/>
        </w:rPr>
        <w:t xml:space="preserve"> cm,</w:t>
      </w:r>
      <w:r w:rsidRPr="000E681B">
        <w:rPr>
          <w:rFonts w:cs="Arial"/>
          <w:szCs w:val="20"/>
          <w:lang w:eastAsia="sl-SI"/>
        </w:rPr>
        <w:t xml:space="preserve"> </w:t>
      </w:r>
      <w:r w:rsidRPr="000E681B">
        <w:rPr>
          <w:rFonts w:cs="Arial"/>
          <w:szCs w:val="20"/>
        </w:rPr>
        <w:t>lahko ostanejo neposekana v gozdu za ohranjanje biotskega ravnovesja in zaradi oblikovanja sestojne mikroklime.</w:t>
      </w:r>
    </w:p>
    <w:p w14:paraId="4B95A241" w14:textId="2B321404" w:rsidR="003D145B" w:rsidRPr="000E681B" w:rsidRDefault="003D145B" w:rsidP="003D145B">
      <w:pPr>
        <w:autoSpaceDE w:val="0"/>
        <w:autoSpaceDN w:val="0"/>
        <w:adjustRightInd w:val="0"/>
        <w:spacing w:line="240" w:lineRule="auto"/>
        <w:jc w:val="both"/>
        <w:rPr>
          <w:rFonts w:cs="Arial"/>
          <w:szCs w:val="20"/>
        </w:rPr>
      </w:pPr>
      <w:r w:rsidRPr="000E681B">
        <w:rPr>
          <w:rFonts w:cs="Arial"/>
          <w:szCs w:val="20"/>
        </w:rPr>
        <w:t xml:space="preserve">V gozdu lahko ostane tudi do </w:t>
      </w:r>
      <w:r w:rsidR="00765652">
        <w:rPr>
          <w:rFonts w:cs="Arial"/>
          <w:szCs w:val="20"/>
        </w:rPr>
        <w:t>deset</w:t>
      </w:r>
      <w:r w:rsidRPr="000E681B">
        <w:rPr>
          <w:rFonts w:cs="Arial"/>
          <w:szCs w:val="20"/>
        </w:rPr>
        <w:t xml:space="preserve"> posamičnih posekanih </w:t>
      </w:r>
      <w:r w:rsidRPr="000E681B">
        <w:rPr>
          <w:rFonts w:cs="Arial"/>
          <w:szCs w:val="20"/>
          <w:lang w:eastAsia="sl-SI"/>
        </w:rPr>
        <w:t>ali podrtih</w:t>
      </w:r>
      <w:r w:rsidRPr="000E681B">
        <w:rPr>
          <w:rFonts w:cs="Arial"/>
          <w:szCs w:val="20"/>
        </w:rPr>
        <w:t xml:space="preserve"> dreves </w:t>
      </w:r>
      <w:r w:rsidRPr="000E681B">
        <w:rPr>
          <w:rFonts w:cs="Arial"/>
          <w:szCs w:val="20"/>
          <w:lang w:eastAsia="sl-SI"/>
        </w:rPr>
        <w:t>prsnega premera, večjega od 15</w:t>
      </w:r>
      <w:r w:rsidR="00765652">
        <w:rPr>
          <w:rFonts w:cs="Arial"/>
          <w:szCs w:val="20"/>
          <w:lang w:eastAsia="sl-SI"/>
        </w:rPr>
        <w:t> </w:t>
      </w:r>
      <w:r w:rsidRPr="000E681B">
        <w:rPr>
          <w:rFonts w:cs="Arial"/>
          <w:szCs w:val="20"/>
          <w:lang w:eastAsia="sl-SI"/>
        </w:rPr>
        <w:t xml:space="preserve">cm </w:t>
      </w:r>
      <w:r w:rsidRPr="000E681B">
        <w:rPr>
          <w:rFonts w:cs="Arial"/>
          <w:szCs w:val="20"/>
        </w:rPr>
        <w:t>na hektar.</w:t>
      </w:r>
    </w:p>
    <w:p w14:paraId="467E86A8" w14:textId="0D081979" w:rsidR="003D145B" w:rsidRPr="000E681B" w:rsidRDefault="003D145B" w:rsidP="003D145B">
      <w:pPr>
        <w:autoSpaceDE w:val="0"/>
        <w:autoSpaceDN w:val="0"/>
        <w:adjustRightInd w:val="0"/>
        <w:spacing w:line="240" w:lineRule="auto"/>
        <w:jc w:val="both"/>
        <w:rPr>
          <w:rFonts w:cs="Arial"/>
          <w:szCs w:val="20"/>
        </w:rPr>
      </w:pPr>
      <w:r w:rsidRPr="000E681B">
        <w:rPr>
          <w:rFonts w:cs="Arial"/>
          <w:szCs w:val="20"/>
        </w:rPr>
        <w:t xml:space="preserve">Posekana in izdelana drevesa (okleščene veje in razrezano deblo) morajo biti spravljena </w:t>
      </w:r>
      <w:r w:rsidRPr="000E681B">
        <w:rPr>
          <w:rFonts w:cs="Arial"/>
          <w:szCs w:val="20"/>
          <w:lang w:eastAsia="sl-SI"/>
        </w:rPr>
        <w:t>s</w:t>
      </w:r>
      <w:r w:rsidRPr="000E681B">
        <w:rPr>
          <w:rFonts w:cs="Arial"/>
          <w:szCs w:val="20"/>
        </w:rPr>
        <w:t xml:space="preserve"> površin za obnovo (razen dovoljenih </w:t>
      </w:r>
      <w:r w:rsidR="00765652">
        <w:rPr>
          <w:rFonts w:cs="Arial"/>
          <w:szCs w:val="20"/>
        </w:rPr>
        <w:t xml:space="preserve">deset </w:t>
      </w:r>
      <w:r w:rsidRPr="000E681B">
        <w:rPr>
          <w:rFonts w:cs="Arial"/>
          <w:szCs w:val="20"/>
        </w:rPr>
        <w:t xml:space="preserve">posamičnih posekanih dreves na </w:t>
      </w:r>
      <w:r w:rsidRPr="000E681B">
        <w:rPr>
          <w:rFonts w:cs="Arial"/>
          <w:szCs w:val="20"/>
          <w:lang w:eastAsia="sl-SI"/>
        </w:rPr>
        <w:t>hektar</w:t>
      </w:r>
      <w:r w:rsidRPr="000E681B">
        <w:rPr>
          <w:rFonts w:cs="Arial"/>
          <w:szCs w:val="20"/>
        </w:rPr>
        <w:t xml:space="preserve">). Sečni ostanki ne smejo ovirati že prisotnega </w:t>
      </w:r>
      <w:r w:rsidRPr="000E681B">
        <w:rPr>
          <w:rFonts w:cs="Arial"/>
          <w:szCs w:val="20"/>
          <w:lang w:eastAsia="sl-SI"/>
        </w:rPr>
        <w:t xml:space="preserve">rastočega </w:t>
      </w:r>
      <w:r w:rsidRPr="000E681B">
        <w:rPr>
          <w:rFonts w:cs="Arial"/>
          <w:szCs w:val="20"/>
        </w:rPr>
        <w:t>mladja na površini za obnovo.</w:t>
      </w:r>
    </w:p>
    <w:p w14:paraId="7F00BC36" w14:textId="4D14EDD4" w:rsidR="003D145B" w:rsidRPr="000E681B" w:rsidRDefault="003D145B" w:rsidP="003D145B">
      <w:pPr>
        <w:autoSpaceDE w:val="0"/>
        <w:autoSpaceDN w:val="0"/>
        <w:adjustRightInd w:val="0"/>
        <w:spacing w:line="240" w:lineRule="auto"/>
        <w:jc w:val="both"/>
        <w:rPr>
          <w:rFonts w:cs="Arial"/>
          <w:szCs w:val="20"/>
        </w:rPr>
      </w:pPr>
      <w:r w:rsidRPr="000E681B">
        <w:rPr>
          <w:rFonts w:cs="Arial"/>
          <w:szCs w:val="20"/>
        </w:rPr>
        <w:t xml:space="preserve">Pri obnovi s sajenjem je </w:t>
      </w:r>
      <w:r w:rsidRPr="000E681B">
        <w:rPr>
          <w:rFonts w:cs="Arial"/>
          <w:szCs w:val="20"/>
          <w:lang w:eastAsia="sl-SI"/>
        </w:rPr>
        <w:t>treba</w:t>
      </w:r>
      <w:r w:rsidRPr="000E681B">
        <w:rPr>
          <w:rFonts w:cs="Arial"/>
          <w:szCs w:val="20"/>
        </w:rPr>
        <w:t xml:space="preserve"> sečne ostanke zložiti v rede ali kupe vsaj pred začetkom sadnje tako, da je površina pripravljena za sajenje. Pri naravni obnovi ni </w:t>
      </w:r>
      <w:r w:rsidRPr="000E681B">
        <w:rPr>
          <w:rFonts w:cs="Arial"/>
          <w:szCs w:val="20"/>
          <w:lang w:eastAsia="sl-SI"/>
        </w:rPr>
        <w:t>treba</w:t>
      </w:r>
      <w:r w:rsidRPr="000E681B">
        <w:rPr>
          <w:rFonts w:cs="Arial"/>
          <w:szCs w:val="20"/>
        </w:rPr>
        <w:t xml:space="preserve"> zložiti </w:t>
      </w:r>
      <w:r w:rsidRPr="000E681B">
        <w:rPr>
          <w:rFonts w:cs="Arial"/>
          <w:szCs w:val="20"/>
          <w:lang w:eastAsia="sl-SI"/>
        </w:rPr>
        <w:t>sečnih ostankov</w:t>
      </w:r>
      <w:r w:rsidRPr="000E681B">
        <w:rPr>
          <w:rFonts w:cs="Arial"/>
          <w:szCs w:val="20"/>
        </w:rPr>
        <w:t xml:space="preserve"> v rede ali kupe. Močno poškodovana drevesa</w:t>
      </w:r>
      <w:r w:rsidRPr="000E681B">
        <w:rPr>
          <w:rFonts w:cs="Arial"/>
          <w:szCs w:val="20"/>
          <w:lang w:eastAsia="sl-SI"/>
        </w:rPr>
        <w:t xml:space="preserve"> </w:t>
      </w:r>
      <w:r w:rsidRPr="000E681B">
        <w:rPr>
          <w:rFonts w:cs="Arial"/>
          <w:szCs w:val="20"/>
        </w:rPr>
        <w:t xml:space="preserve">so </w:t>
      </w:r>
      <w:r w:rsidR="00765652">
        <w:rPr>
          <w:rFonts w:cs="Arial"/>
          <w:szCs w:val="20"/>
        </w:rPr>
        <w:t>tista</w:t>
      </w:r>
      <w:r w:rsidRPr="000E681B">
        <w:rPr>
          <w:rFonts w:cs="Arial"/>
          <w:szCs w:val="20"/>
        </w:rPr>
        <w:t xml:space="preserve">, ki so izruvana, odlomljena, prelomljena, močno nagnjena ali imajo močno poškodovane krošnje (več kot </w:t>
      </w:r>
      <w:r w:rsidRPr="000E681B">
        <w:rPr>
          <w:rFonts w:cs="Arial"/>
          <w:szCs w:val="20"/>
          <w:lang w:eastAsia="sl-SI"/>
        </w:rPr>
        <w:t>tretjina</w:t>
      </w:r>
      <w:r w:rsidRPr="000E681B">
        <w:rPr>
          <w:rFonts w:cs="Arial"/>
          <w:szCs w:val="20"/>
        </w:rPr>
        <w:t xml:space="preserve"> polomljene krošnje pri iglavcih ter več kot 60</w:t>
      </w:r>
      <w:r w:rsidR="00765652">
        <w:rPr>
          <w:rFonts w:cs="Arial"/>
          <w:szCs w:val="20"/>
        </w:rPr>
        <w:t> </w:t>
      </w:r>
      <w:r w:rsidRPr="000E681B">
        <w:rPr>
          <w:rFonts w:cs="Arial"/>
          <w:szCs w:val="20"/>
        </w:rPr>
        <w:t>% poškodovane krošnje pri listavcih).</w:t>
      </w:r>
    </w:p>
    <w:p w14:paraId="5A415402" w14:textId="77777777" w:rsidR="003D145B" w:rsidRPr="000E681B" w:rsidRDefault="003D145B" w:rsidP="003D145B">
      <w:pPr>
        <w:autoSpaceDE w:val="0"/>
        <w:autoSpaceDN w:val="0"/>
        <w:adjustRightInd w:val="0"/>
        <w:spacing w:line="240" w:lineRule="auto"/>
        <w:jc w:val="both"/>
        <w:rPr>
          <w:rFonts w:cs="Arial"/>
          <w:szCs w:val="20"/>
          <w:lang w:eastAsia="sl-SI"/>
        </w:rPr>
      </w:pPr>
    </w:p>
    <w:p w14:paraId="1740BC40" w14:textId="77777777" w:rsidR="003D145B" w:rsidRPr="000E681B" w:rsidRDefault="003D145B" w:rsidP="003D145B">
      <w:pPr>
        <w:autoSpaceDE w:val="0"/>
        <w:autoSpaceDN w:val="0"/>
        <w:adjustRightInd w:val="0"/>
        <w:spacing w:line="240" w:lineRule="auto"/>
        <w:jc w:val="both"/>
        <w:rPr>
          <w:rFonts w:cs="Arial"/>
          <w:szCs w:val="20"/>
        </w:rPr>
      </w:pPr>
      <w:r w:rsidRPr="000E681B">
        <w:rPr>
          <w:rFonts w:cs="Arial"/>
          <w:szCs w:val="20"/>
        </w:rPr>
        <w:t xml:space="preserve">Priprava površine na obnovo zajema </w:t>
      </w:r>
      <w:r w:rsidRPr="000E681B">
        <w:rPr>
          <w:rFonts w:cs="Arial"/>
          <w:szCs w:val="20"/>
          <w:lang w:eastAsia="sl-SI"/>
        </w:rPr>
        <w:t>ti dve deli:</w:t>
      </w:r>
    </w:p>
    <w:p w14:paraId="2982AFD4" w14:textId="1376C29D" w:rsidR="003D145B" w:rsidRPr="00765652" w:rsidRDefault="003D145B" w:rsidP="003D145B">
      <w:pPr>
        <w:autoSpaceDE w:val="0"/>
        <w:autoSpaceDN w:val="0"/>
        <w:adjustRightInd w:val="0"/>
        <w:spacing w:line="240" w:lineRule="auto"/>
        <w:jc w:val="both"/>
        <w:rPr>
          <w:rFonts w:cs="Arial"/>
          <w:i/>
          <w:szCs w:val="20"/>
        </w:rPr>
      </w:pPr>
      <w:r w:rsidRPr="00765652">
        <w:rPr>
          <w:rFonts w:cs="Arial"/>
          <w:i/>
          <w:szCs w:val="20"/>
        </w:rPr>
        <w:t xml:space="preserve">311 – </w:t>
      </w:r>
      <w:r w:rsidR="00765652" w:rsidRPr="00765652">
        <w:rPr>
          <w:rFonts w:cs="Arial"/>
          <w:i/>
          <w:szCs w:val="20"/>
        </w:rPr>
        <w:t>p</w:t>
      </w:r>
      <w:r w:rsidRPr="00765652">
        <w:rPr>
          <w:rFonts w:cs="Arial"/>
          <w:i/>
          <w:szCs w:val="20"/>
        </w:rPr>
        <w:t>riprava površine za obnovo (prip.</w:t>
      </w:r>
      <w:r w:rsidR="00765652" w:rsidRPr="00765652">
        <w:rPr>
          <w:rFonts w:cs="Arial"/>
          <w:i/>
          <w:szCs w:val="20"/>
        </w:rPr>
        <w:t xml:space="preserve"> </w:t>
      </w:r>
      <w:r w:rsidRPr="00765652">
        <w:rPr>
          <w:rFonts w:cs="Arial"/>
          <w:i/>
          <w:szCs w:val="20"/>
        </w:rPr>
        <w:t>sest) – ujma (ha)</w:t>
      </w:r>
      <w:r w:rsidR="00765652" w:rsidRPr="00765652">
        <w:rPr>
          <w:rFonts w:cs="Arial"/>
          <w:i/>
          <w:szCs w:val="20"/>
        </w:rPr>
        <w:t>,</w:t>
      </w:r>
    </w:p>
    <w:p w14:paraId="15A023EC" w14:textId="7B6947FA" w:rsidR="003D145B" w:rsidRPr="00765652" w:rsidRDefault="003D145B" w:rsidP="003D145B">
      <w:pPr>
        <w:autoSpaceDE w:val="0"/>
        <w:autoSpaceDN w:val="0"/>
        <w:adjustRightInd w:val="0"/>
        <w:spacing w:line="240" w:lineRule="auto"/>
        <w:jc w:val="both"/>
        <w:rPr>
          <w:rFonts w:cs="Arial"/>
          <w:iCs/>
          <w:szCs w:val="20"/>
          <w:lang w:eastAsia="sl-SI"/>
        </w:rPr>
      </w:pPr>
      <w:r w:rsidRPr="00765652">
        <w:rPr>
          <w:rFonts w:cs="Arial"/>
          <w:i/>
          <w:szCs w:val="20"/>
        </w:rPr>
        <w:t xml:space="preserve">312 – </w:t>
      </w:r>
      <w:r w:rsidR="00765652" w:rsidRPr="00765652">
        <w:rPr>
          <w:rFonts w:cs="Arial"/>
          <w:i/>
          <w:szCs w:val="20"/>
        </w:rPr>
        <w:t>p</w:t>
      </w:r>
      <w:r w:rsidRPr="00765652">
        <w:rPr>
          <w:rFonts w:cs="Arial"/>
          <w:i/>
          <w:szCs w:val="20"/>
        </w:rPr>
        <w:t>riprava površine za obnovo (prip.</w:t>
      </w:r>
      <w:r w:rsidR="00765652" w:rsidRPr="00765652">
        <w:rPr>
          <w:rFonts w:cs="Arial"/>
          <w:i/>
          <w:szCs w:val="20"/>
        </w:rPr>
        <w:t xml:space="preserve"> </w:t>
      </w:r>
      <w:r w:rsidRPr="00765652">
        <w:rPr>
          <w:rFonts w:cs="Arial"/>
          <w:i/>
          <w:szCs w:val="20"/>
        </w:rPr>
        <w:t>tal) – ujma (ha)</w:t>
      </w:r>
      <w:r w:rsidR="00765652" w:rsidRPr="00765652">
        <w:rPr>
          <w:rFonts w:cs="Arial"/>
          <w:i/>
          <w:szCs w:val="20"/>
        </w:rPr>
        <w:t>.</w:t>
      </w:r>
    </w:p>
    <w:p w14:paraId="3B8EC849" w14:textId="77777777" w:rsidR="003D145B" w:rsidRPr="000E681B" w:rsidRDefault="003D145B" w:rsidP="003D145B">
      <w:pPr>
        <w:autoSpaceDE w:val="0"/>
        <w:autoSpaceDN w:val="0"/>
        <w:adjustRightInd w:val="0"/>
        <w:spacing w:line="240" w:lineRule="auto"/>
        <w:jc w:val="both"/>
        <w:rPr>
          <w:rFonts w:cs="Arial"/>
          <w:i/>
          <w:szCs w:val="20"/>
        </w:rPr>
      </w:pPr>
    </w:p>
    <w:p w14:paraId="6FA67128" w14:textId="77777777" w:rsidR="003D145B" w:rsidRPr="000E681B" w:rsidRDefault="003D145B" w:rsidP="003D145B">
      <w:pPr>
        <w:autoSpaceDE w:val="0"/>
        <w:autoSpaceDN w:val="0"/>
        <w:adjustRightInd w:val="0"/>
        <w:spacing w:line="240" w:lineRule="auto"/>
        <w:jc w:val="both"/>
        <w:rPr>
          <w:rFonts w:cs="Arial"/>
          <w:i/>
          <w:szCs w:val="20"/>
        </w:rPr>
      </w:pPr>
    </w:p>
    <w:p w14:paraId="5F500729" w14:textId="77777777" w:rsidR="003D145B" w:rsidRPr="000E681B" w:rsidRDefault="003D145B" w:rsidP="003D145B">
      <w:pPr>
        <w:overflowPunct w:val="0"/>
        <w:autoSpaceDE w:val="0"/>
        <w:autoSpaceDN w:val="0"/>
        <w:adjustRightInd w:val="0"/>
        <w:spacing w:line="240" w:lineRule="auto"/>
        <w:jc w:val="both"/>
        <w:textAlignment w:val="baseline"/>
        <w:rPr>
          <w:rFonts w:cs="Calibri"/>
          <w:b/>
          <w:szCs w:val="20"/>
          <w:lang w:eastAsia="sl-SI"/>
        </w:rPr>
      </w:pPr>
      <w:r w:rsidRPr="000E681B">
        <w:rPr>
          <w:rFonts w:cs="Arial"/>
          <w:szCs w:val="20"/>
        </w:rPr>
        <w:br w:type="page"/>
      </w:r>
    </w:p>
    <w:p w14:paraId="03BECC65" w14:textId="5F8892D7" w:rsidR="003D145B" w:rsidRPr="000E681B" w:rsidRDefault="003D145B" w:rsidP="003D145B">
      <w:pPr>
        <w:pBdr>
          <w:bottom w:val="single" w:sz="4" w:space="1" w:color="auto"/>
        </w:pBdr>
        <w:rPr>
          <w:rFonts w:ascii="Times New Roman" w:hAnsi="Times New Roman"/>
          <w:b/>
          <w:szCs w:val="20"/>
        </w:rPr>
      </w:pPr>
      <w:r w:rsidRPr="000E681B">
        <w:rPr>
          <w:rFonts w:cs="Calibri"/>
          <w:b/>
          <w:szCs w:val="20"/>
          <w:lang w:eastAsia="sl-SI"/>
        </w:rPr>
        <w:t>Pri</w:t>
      </w:r>
      <w:r w:rsidR="00AB2DFF">
        <w:rPr>
          <w:rFonts w:cs="Calibri"/>
          <w:b/>
          <w:szCs w:val="20"/>
          <w:lang w:eastAsia="sl-SI"/>
        </w:rPr>
        <w:t>loga 6</w:t>
      </w:r>
      <w:r w:rsidRPr="000E681B">
        <w:rPr>
          <w:rFonts w:cs="Calibri"/>
          <w:b/>
          <w:szCs w:val="20"/>
          <w:lang w:eastAsia="sl-SI"/>
        </w:rPr>
        <w:t>: Soglasje solastnikov za vlaganje vloge na javni razpis</w:t>
      </w:r>
    </w:p>
    <w:p w14:paraId="49B3DE50" w14:textId="77777777" w:rsidR="003D145B" w:rsidRPr="000E681B" w:rsidRDefault="003D145B" w:rsidP="003D145B">
      <w:pPr>
        <w:spacing w:after="200" w:line="276" w:lineRule="auto"/>
        <w:rPr>
          <w:rFonts w:ascii="Calibri" w:eastAsia="Calibri" w:hAnsi="Calibri"/>
          <w:b/>
          <w:szCs w:val="20"/>
        </w:rPr>
      </w:pPr>
    </w:p>
    <w:p w14:paraId="14646F91" w14:textId="77777777" w:rsidR="003D145B" w:rsidRPr="000E681B" w:rsidRDefault="003D145B" w:rsidP="003D145B">
      <w:pPr>
        <w:spacing w:after="200" w:line="276" w:lineRule="auto"/>
        <w:rPr>
          <w:rFonts w:eastAsia="Calibri" w:cs="Arial"/>
          <w:b/>
          <w:szCs w:val="20"/>
        </w:rPr>
      </w:pPr>
      <w:r w:rsidRPr="000E681B">
        <w:rPr>
          <w:rFonts w:eastAsia="Calibri" w:cs="Arial"/>
          <w:b/>
          <w:szCs w:val="20"/>
        </w:rPr>
        <w:t xml:space="preserve">Spodaj podpisani </w:t>
      </w:r>
    </w:p>
    <w:p w14:paraId="6C18D29C" w14:textId="23D3DAA1" w:rsidR="003D145B" w:rsidRPr="000E681B" w:rsidRDefault="003D145B" w:rsidP="003D145B">
      <w:pPr>
        <w:spacing w:after="200" w:line="276" w:lineRule="auto"/>
        <w:rPr>
          <w:rFonts w:eastAsia="Calibri" w:cs="Arial"/>
          <w:szCs w:val="20"/>
        </w:rPr>
      </w:pPr>
      <w:r w:rsidRPr="000E681B">
        <w:rPr>
          <w:rFonts w:eastAsia="Calibri" w:cs="Arial"/>
          <w:szCs w:val="20"/>
        </w:rPr>
        <w:t>ime in priimek oz</w:t>
      </w:r>
      <w:r w:rsidR="00765652">
        <w:rPr>
          <w:rFonts w:eastAsia="Calibri" w:cs="Arial"/>
          <w:szCs w:val="20"/>
        </w:rPr>
        <w:t>iroma</w:t>
      </w:r>
      <w:r w:rsidRPr="000E681B">
        <w:rPr>
          <w:rFonts w:eastAsia="Calibri" w:cs="Arial"/>
          <w:szCs w:val="20"/>
        </w:rPr>
        <w:t xml:space="preserve"> firma:</w:t>
      </w:r>
      <w:r w:rsidR="00765652">
        <w:rPr>
          <w:rFonts w:eastAsia="Calibri" w:cs="Arial"/>
          <w:szCs w:val="20"/>
        </w:rPr>
        <w:t xml:space="preserve"> </w:t>
      </w:r>
      <w:r w:rsidRPr="000E681B">
        <w:rPr>
          <w:rFonts w:eastAsia="Calibri" w:cs="Arial"/>
          <w:szCs w:val="20"/>
        </w:rPr>
        <w:t>_________________________________________________</w:t>
      </w:r>
    </w:p>
    <w:p w14:paraId="0F5488B6" w14:textId="242AB3C1" w:rsidR="003D145B" w:rsidRPr="000E681B" w:rsidRDefault="003D145B" w:rsidP="003D145B">
      <w:pPr>
        <w:spacing w:after="200" w:line="276" w:lineRule="auto"/>
        <w:rPr>
          <w:rFonts w:eastAsia="Calibri" w:cs="Arial"/>
          <w:szCs w:val="20"/>
        </w:rPr>
      </w:pPr>
      <w:r w:rsidRPr="000E681B">
        <w:rPr>
          <w:rFonts w:eastAsia="Calibri" w:cs="Arial"/>
          <w:szCs w:val="20"/>
        </w:rPr>
        <w:t>naslov o</w:t>
      </w:r>
      <w:r w:rsidR="00765652">
        <w:rPr>
          <w:rFonts w:eastAsia="Calibri" w:cs="Arial"/>
          <w:szCs w:val="20"/>
        </w:rPr>
        <w:t xml:space="preserve">ziroma </w:t>
      </w:r>
      <w:r w:rsidRPr="000E681B">
        <w:rPr>
          <w:rFonts w:eastAsia="Calibri" w:cs="Arial"/>
          <w:szCs w:val="20"/>
        </w:rPr>
        <w:t>sedež:_______________________________________________________</w:t>
      </w:r>
    </w:p>
    <w:p w14:paraId="390D6018" w14:textId="117712D1" w:rsidR="003D145B" w:rsidRPr="000E681B" w:rsidRDefault="003D145B" w:rsidP="003D145B">
      <w:pPr>
        <w:spacing w:after="200" w:line="276" w:lineRule="auto"/>
        <w:rPr>
          <w:rFonts w:eastAsia="Calibri" w:cs="Arial"/>
          <w:szCs w:val="20"/>
        </w:rPr>
      </w:pPr>
      <w:r w:rsidRPr="000E681B">
        <w:rPr>
          <w:rFonts w:eastAsia="Calibri" w:cs="Arial"/>
          <w:szCs w:val="20"/>
        </w:rPr>
        <w:t>pošta:____________________________________________________________________</w:t>
      </w:r>
    </w:p>
    <w:p w14:paraId="512C587A" w14:textId="77777777" w:rsidR="003D145B" w:rsidRPr="000E681B" w:rsidRDefault="003D145B" w:rsidP="003D145B">
      <w:pPr>
        <w:spacing w:after="200" w:line="276" w:lineRule="auto"/>
        <w:ind w:firstLine="708"/>
        <w:rPr>
          <w:rFonts w:eastAsia="Calibri" w:cs="Arial"/>
          <w:b/>
          <w:szCs w:val="20"/>
        </w:rPr>
      </w:pPr>
    </w:p>
    <w:p w14:paraId="2D4B1F68" w14:textId="77777777" w:rsidR="003D145B" w:rsidRPr="000E681B" w:rsidRDefault="003D145B" w:rsidP="003D145B">
      <w:pPr>
        <w:spacing w:after="200" w:line="276" w:lineRule="auto"/>
        <w:rPr>
          <w:rFonts w:eastAsia="Calibri" w:cs="Arial"/>
          <w:b/>
          <w:szCs w:val="20"/>
        </w:rPr>
      </w:pPr>
      <w:r w:rsidRPr="000E681B">
        <w:rPr>
          <w:rFonts w:eastAsia="Calibri" w:cs="Arial"/>
          <w:b/>
          <w:szCs w:val="20"/>
        </w:rPr>
        <w:t>soglašam, da</w:t>
      </w:r>
    </w:p>
    <w:p w14:paraId="36009F84" w14:textId="4D112125" w:rsidR="003D145B" w:rsidRPr="000E681B" w:rsidRDefault="003D145B" w:rsidP="003D145B">
      <w:pPr>
        <w:spacing w:after="200" w:line="276" w:lineRule="auto"/>
        <w:ind w:right="-8"/>
        <w:rPr>
          <w:rFonts w:eastAsia="Calibri" w:cs="Arial"/>
          <w:szCs w:val="20"/>
        </w:rPr>
      </w:pPr>
      <w:r w:rsidRPr="000E681B">
        <w:rPr>
          <w:rFonts w:eastAsia="Calibri" w:cs="Arial"/>
          <w:szCs w:val="20"/>
        </w:rPr>
        <w:t>ime in priimek oz</w:t>
      </w:r>
      <w:r w:rsidR="00765652">
        <w:rPr>
          <w:rFonts w:eastAsia="Calibri" w:cs="Arial"/>
          <w:szCs w:val="20"/>
        </w:rPr>
        <w:t xml:space="preserve">iroma </w:t>
      </w:r>
      <w:r w:rsidRPr="000E681B">
        <w:rPr>
          <w:rFonts w:eastAsia="Calibri" w:cs="Arial"/>
          <w:szCs w:val="20"/>
        </w:rPr>
        <w:t>firma:__________________________________________________</w:t>
      </w:r>
    </w:p>
    <w:p w14:paraId="50F45069" w14:textId="11F9678A" w:rsidR="003D145B" w:rsidRPr="000E681B" w:rsidRDefault="003D145B" w:rsidP="003D145B">
      <w:pPr>
        <w:spacing w:after="200" w:line="276" w:lineRule="auto"/>
        <w:rPr>
          <w:rFonts w:eastAsia="Calibri" w:cs="Arial"/>
          <w:szCs w:val="20"/>
        </w:rPr>
      </w:pPr>
      <w:r w:rsidRPr="000E681B">
        <w:rPr>
          <w:rFonts w:eastAsia="Calibri" w:cs="Arial"/>
          <w:szCs w:val="20"/>
        </w:rPr>
        <w:t>naslov oz</w:t>
      </w:r>
      <w:r w:rsidR="00765652">
        <w:rPr>
          <w:rFonts w:eastAsia="Calibri" w:cs="Arial"/>
          <w:szCs w:val="20"/>
        </w:rPr>
        <w:t>iroma</w:t>
      </w:r>
      <w:r w:rsidRPr="000E681B">
        <w:rPr>
          <w:rFonts w:eastAsia="Calibri" w:cs="Arial"/>
          <w:szCs w:val="20"/>
        </w:rPr>
        <w:t xml:space="preserve"> sedež:_______________________________________________________</w:t>
      </w:r>
    </w:p>
    <w:p w14:paraId="47BDB498" w14:textId="77777777" w:rsidR="003D145B" w:rsidRPr="000E681B" w:rsidRDefault="003D145B" w:rsidP="003D145B">
      <w:pPr>
        <w:spacing w:after="200" w:line="276" w:lineRule="auto"/>
        <w:rPr>
          <w:rFonts w:eastAsia="Calibri" w:cs="Arial"/>
          <w:szCs w:val="20"/>
        </w:rPr>
      </w:pPr>
      <w:r w:rsidRPr="000E681B">
        <w:rPr>
          <w:rFonts w:eastAsia="Calibri" w:cs="Arial"/>
          <w:szCs w:val="20"/>
        </w:rPr>
        <w:t>pošta:____________________________________________________________________</w:t>
      </w:r>
    </w:p>
    <w:p w14:paraId="53C60D00" w14:textId="77777777" w:rsidR="003D145B" w:rsidRPr="000E681B" w:rsidRDefault="003D145B" w:rsidP="003D145B">
      <w:pPr>
        <w:spacing w:after="200" w:line="276" w:lineRule="auto"/>
        <w:rPr>
          <w:rFonts w:eastAsia="Calibri" w:cs="Arial"/>
          <w:szCs w:val="20"/>
        </w:rPr>
      </w:pPr>
    </w:p>
    <w:p w14:paraId="6FED9469" w14:textId="5BC306A2" w:rsidR="003D145B" w:rsidRPr="000E681B" w:rsidRDefault="003D145B" w:rsidP="003D145B">
      <w:pPr>
        <w:spacing w:after="200" w:line="276" w:lineRule="auto"/>
        <w:jc w:val="both"/>
        <w:rPr>
          <w:rFonts w:eastAsia="Calibri" w:cs="Arial"/>
          <w:szCs w:val="20"/>
        </w:rPr>
      </w:pPr>
      <w:r w:rsidRPr="000E681B">
        <w:rPr>
          <w:rFonts w:eastAsia="Calibri" w:cs="Arial"/>
          <w:szCs w:val="20"/>
        </w:rPr>
        <w:t xml:space="preserve">vlaga vlogo za izplačilo sredstev za podintervencijo </w:t>
      </w:r>
      <w:r w:rsidR="00765652">
        <w:rPr>
          <w:rFonts w:eastAsia="Calibri" w:cs="Arial"/>
          <w:szCs w:val="20"/>
        </w:rPr>
        <w:t>d</w:t>
      </w:r>
      <w:r w:rsidRPr="000E681B">
        <w:rPr>
          <w:rFonts w:eastAsia="Calibri" w:cs="Arial"/>
          <w:szCs w:val="20"/>
        </w:rPr>
        <w:t xml:space="preserve">ela za odpravo škode in obnovo gozda </w:t>
      </w:r>
      <w:r w:rsidRPr="000E681B">
        <w:rPr>
          <w:szCs w:val="20"/>
          <w:lang w:eastAsia="sl-SI"/>
        </w:rPr>
        <w:t>ter vzpostavitev večje odpornosti in stabilnosti gozdov</w:t>
      </w:r>
      <w:r w:rsidRPr="000E681B">
        <w:rPr>
          <w:rFonts w:eastAsia="Calibri" w:cs="Arial"/>
          <w:szCs w:val="20"/>
        </w:rPr>
        <w:t xml:space="preserve">, </w:t>
      </w:r>
      <w:r w:rsidRPr="000E681B">
        <w:rPr>
          <w:rFonts w:eastAsia="Calibri" w:cs="Arial"/>
          <w:bCs/>
          <w:szCs w:val="20"/>
        </w:rPr>
        <w:t>intervencij</w:t>
      </w:r>
      <w:r w:rsidR="00765652">
        <w:rPr>
          <w:rFonts w:eastAsia="Calibri" w:cs="Arial"/>
          <w:bCs/>
          <w:szCs w:val="20"/>
        </w:rPr>
        <w:t>e</w:t>
      </w:r>
      <w:r w:rsidRPr="000E681B">
        <w:rPr>
          <w:rFonts w:eastAsia="Calibri" w:cs="Arial"/>
          <w:bCs/>
          <w:szCs w:val="20"/>
        </w:rPr>
        <w:t xml:space="preserve"> </w:t>
      </w:r>
      <w:r w:rsidR="00765652">
        <w:rPr>
          <w:rFonts w:eastAsia="Calibri" w:cs="Arial"/>
          <w:bCs/>
          <w:szCs w:val="20"/>
        </w:rPr>
        <w:t>n</w:t>
      </w:r>
      <w:r w:rsidRPr="000E681B">
        <w:rPr>
          <w:rFonts w:eastAsia="Calibri" w:cs="Arial"/>
          <w:bCs/>
          <w:szCs w:val="20"/>
        </w:rPr>
        <w:t>aložbe v sanacijo in obnovo gozdov po naravnih nesrečah in neugodnih vremenskih razmerah</w:t>
      </w:r>
      <w:r w:rsidRPr="000E681B">
        <w:rPr>
          <w:szCs w:val="20"/>
          <w:lang w:eastAsia="sl-SI"/>
        </w:rPr>
        <w:t xml:space="preserve"> </w:t>
      </w:r>
      <w:r w:rsidRPr="000E681B">
        <w:rPr>
          <w:rFonts w:eastAsia="Calibri" w:cs="Arial"/>
          <w:bCs/>
          <w:szCs w:val="20"/>
        </w:rPr>
        <w:t xml:space="preserve">iz </w:t>
      </w:r>
      <w:r w:rsidR="0044343B">
        <w:rPr>
          <w:rFonts w:eastAsia="Calibri" w:cs="Arial"/>
          <w:bCs/>
          <w:szCs w:val="20"/>
        </w:rPr>
        <w:t>s</w:t>
      </w:r>
      <w:r w:rsidRPr="000E681B">
        <w:rPr>
          <w:rFonts w:eastAsia="Calibri" w:cs="Arial"/>
          <w:bCs/>
          <w:szCs w:val="20"/>
        </w:rPr>
        <w:t>trateškega načrta skupne kmetijske politike 2023–2027</w:t>
      </w:r>
      <w:r w:rsidR="00765652">
        <w:rPr>
          <w:rFonts w:eastAsia="Calibri" w:cs="Arial"/>
          <w:bCs/>
          <w:szCs w:val="20"/>
        </w:rPr>
        <w:t xml:space="preserve"> </w:t>
      </w:r>
      <w:r w:rsidRPr="000E681B">
        <w:rPr>
          <w:rFonts w:eastAsia="Calibri" w:cs="Arial"/>
          <w:szCs w:val="20"/>
        </w:rPr>
        <w:t>ter za ta dela tudi prejme sredstva na svoj transakcijski račun.</w:t>
      </w:r>
    </w:p>
    <w:tbl>
      <w:tblPr>
        <w:tblW w:w="8769" w:type="dxa"/>
        <w:jc w:val="center"/>
        <w:tblCellMar>
          <w:left w:w="70" w:type="dxa"/>
          <w:right w:w="70" w:type="dxa"/>
        </w:tblCellMar>
        <w:tblLook w:val="04A0" w:firstRow="1" w:lastRow="0" w:firstColumn="1" w:lastColumn="0" w:noHBand="0" w:noVBand="1"/>
      </w:tblPr>
      <w:tblGrid>
        <w:gridCol w:w="1419"/>
        <w:gridCol w:w="3714"/>
        <w:gridCol w:w="1752"/>
        <w:gridCol w:w="1884"/>
      </w:tblGrid>
      <w:tr w:rsidR="003D145B" w:rsidRPr="000E681B" w14:paraId="69F54276" w14:textId="77777777" w:rsidTr="009C6628">
        <w:trPr>
          <w:trHeight w:val="308"/>
          <w:jc w:val="center"/>
        </w:trPr>
        <w:tc>
          <w:tcPr>
            <w:tcW w:w="8769"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8637111" w14:textId="77777777" w:rsidR="003D145B" w:rsidRPr="000E681B" w:rsidRDefault="003D145B" w:rsidP="009C6628">
            <w:pPr>
              <w:spacing w:line="240" w:lineRule="auto"/>
              <w:jc w:val="center"/>
              <w:rPr>
                <w:rFonts w:cs="Arial"/>
                <w:color w:val="000000"/>
                <w:szCs w:val="20"/>
                <w:lang w:eastAsia="sl-SI"/>
              </w:rPr>
            </w:pPr>
            <w:r w:rsidRPr="000E681B">
              <w:rPr>
                <w:rFonts w:cs="Arial"/>
                <w:color w:val="000000"/>
                <w:szCs w:val="20"/>
                <w:lang w:eastAsia="sl-SI"/>
              </w:rPr>
              <w:t>Podatki o parceli</w:t>
            </w:r>
          </w:p>
        </w:tc>
      </w:tr>
      <w:tr w:rsidR="003D145B" w:rsidRPr="000E681B" w14:paraId="25A7B06B" w14:textId="77777777" w:rsidTr="009C6628">
        <w:trPr>
          <w:trHeight w:val="631"/>
          <w:jc w:val="center"/>
        </w:trPr>
        <w:tc>
          <w:tcPr>
            <w:tcW w:w="1419" w:type="dxa"/>
            <w:tcBorders>
              <w:top w:val="nil"/>
              <w:left w:val="single" w:sz="4" w:space="0" w:color="auto"/>
              <w:bottom w:val="single" w:sz="8" w:space="0" w:color="auto"/>
              <w:right w:val="single" w:sz="4" w:space="0" w:color="auto"/>
            </w:tcBorders>
            <w:shd w:val="clear" w:color="000000" w:fill="D9D9D9"/>
            <w:vAlign w:val="center"/>
            <w:hideMark/>
          </w:tcPr>
          <w:p w14:paraId="010385EF" w14:textId="77777777" w:rsidR="003D145B" w:rsidRPr="000E681B" w:rsidRDefault="003D145B" w:rsidP="009C6628">
            <w:pPr>
              <w:spacing w:line="240" w:lineRule="auto"/>
              <w:jc w:val="center"/>
              <w:rPr>
                <w:rFonts w:cs="Arial"/>
                <w:color w:val="000000"/>
                <w:szCs w:val="20"/>
                <w:lang w:eastAsia="sl-SI"/>
              </w:rPr>
            </w:pPr>
            <w:r w:rsidRPr="000E681B">
              <w:rPr>
                <w:rFonts w:cs="Arial"/>
                <w:color w:val="000000"/>
                <w:szCs w:val="20"/>
                <w:lang w:eastAsia="sl-SI"/>
              </w:rPr>
              <w:t>Šifra k. o.</w:t>
            </w:r>
          </w:p>
        </w:tc>
        <w:tc>
          <w:tcPr>
            <w:tcW w:w="3714" w:type="dxa"/>
            <w:tcBorders>
              <w:top w:val="nil"/>
              <w:left w:val="nil"/>
              <w:bottom w:val="single" w:sz="8" w:space="0" w:color="auto"/>
              <w:right w:val="single" w:sz="4" w:space="0" w:color="auto"/>
            </w:tcBorders>
            <w:shd w:val="clear" w:color="000000" w:fill="D9D9D9"/>
            <w:vAlign w:val="center"/>
            <w:hideMark/>
          </w:tcPr>
          <w:p w14:paraId="7F35C5DC" w14:textId="77777777" w:rsidR="003D145B" w:rsidRPr="000E681B" w:rsidRDefault="003D145B" w:rsidP="009C6628">
            <w:pPr>
              <w:spacing w:line="240" w:lineRule="auto"/>
              <w:jc w:val="center"/>
              <w:rPr>
                <w:rFonts w:cs="Arial"/>
                <w:color w:val="000000"/>
                <w:szCs w:val="20"/>
                <w:lang w:eastAsia="sl-SI"/>
              </w:rPr>
            </w:pPr>
            <w:r w:rsidRPr="000E681B">
              <w:rPr>
                <w:rFonts w:cs="Arial"/>
                <w:color w:val="000000"/>
                <w:szCs w:val="20"/>
                <w:lang w:eastAsia="sl-SI"/>
              </w:rPr>
              <w:t>Ime k. o.</w:t>
            </w:r>
          </w:p>
        </w:tc>
        <w:tc>
          <w:tcPr>
            <w:tcW w:w="1752" w:type="dxa"/>
            <w:tcBorders>
              <w:top w:val="nil"/>
              <w:left w:val="nil"/>
              <w:bottom w:val="single" w:sz="8" w:space="0" w:color="auto"/>
              <w:right w:val="single" w:sz="4" w:space="0" w:color="auto"/>
            </w:tcBorders>
            <w:shd w:val="clear" w:color="000000" w:fill="D9D9D9"/>
            <w:vAlign w:val="center"/>
            <w:hideMark/>
          </w:tcPr>
          <w:p w14:paraId="4CF49749" w14:textId="77777777" w:rsidR="003D145B" w:rsidRPr="000E681B" w:rsidRDefault="003D145B" w:rsidP="009C6628">
            <w:pPr>
              <w:spacing w:line="240" w:lineRule="auto"/>
              <w:jc w:val="center"/>
              <w:rPr>
                <w:rFonts w:cs="Arial"/>
                <w:color w:val="000000"/>
                <w:szCs w:val="20"/>
                <w:lang w:eastAsia="sl-SI"/>
              </w:rPr>
            </w:pPr>
            <w:r w:rsidRPr="000E681B">
              <w:rPr>
                <w:rFonts w:cs="Arial"/>
                <w:color w:val="000000"/>
                <w:szCs w:val="20"/>
                <w:lang w:eastAsia="sl-SI"/>
              </w:rPr>
              <w:t xml:space="preserve">Številka parcele </w:t>
            </w:r>
          </w:p>
        </w:tc>
        <w:tc>
          <w:tcPr>
            <w:tcW w:w="1884" w:type="dxa"/>
            <w:tcBorders>
              <w:top w:val="nil"/>
              <w:left w:val="nil"/>
              <w:bottom w:val="single" w:sz="8" w:space="0" w:color="auto"/>
              <w:right w:val="single" w:sz="4" w:space="0" w:color="auto"/>
            </w:tcBorders>
            <w:shd w:val="clear" w:color="000000" w:fill="D9D9D9"/>
            <w:vAlign w:val="center"/>
            <w:hideMark/>
          </w:tcPr>
          <w:p w14:paraId="5E5CB564" w14:textId="77777777" w:rsidR="003D145B" w:rsidRPr="000E681B" w:rsidRDefault="003D145B" w:rsidP="009C6628">
            <w:pPr>
              <w:spacing w:line="240" w:lineRule="auto"/>
              <w:jc w:val="center"/>
              <w:rPr>
                <w:rFonts w:cs="Arial"/>
                <w:color w:val="000000"/>
                <w:szCs w:val="20"/>
                <w:lang w:eastAsia="sl-SI"/>
              </w:rPr>
            </w:pPr>
            <w:r w:rsidRPr="000E681B">
              <w:rPr>
                <w:rFonts w:cs="Arial"/>
                <w:color w:val="000000"/>
                <w:szCs w:val="20"/>
                <w:lang w:eastAsia="sl-SI"/>
              </w:rPr>
              <w:t>Lastniški delež</w:t>
            </w:r>
          </w:p>
        </w:tc>
      </w:tr>
      <w:tr w:rsidR="003D145B" w:rsidRPr="000E681B" w14:paraId="45616F3B" w14:textId="77777777" w:rsidTr="009C6628">
        <w:trPr>
          <w:trHeight w:val="308"/>
          <w:jc w:val="center"/>
        </w:trPr>
        <w:tc>
          <w:tcPr>
            <w:tcW w:w="1419" w:type="dxa"/>
            <w:tcBorders>
              <w:top w:val="nil"/>
              <w:left w:val="single" w:sz="4" w:space="0" w:color="auto"/>
              <w:bottom w:val="single" w:sz="4" w:space="0" w:color="auto"/>
              <w:right w:val="single" w:sz="4" w:space="0" w:color="auto"/>
            </w:tcBorders>
            <w:shd w:val="clear" w:color="auto" w:fill="auto"/>
            <w:vAlign w:val="bottom"/>
            <w:hideMark/>
          </w:tcPr>
          <w:p w14:paraId="2D27D2B6" w14:textId="77777777" w:rsidR="003D145B" w:rsidRPr="000E681B" w:rsidRDefault="003D145B" w:rsidP="009C6628">
            <w:pPr>
              <w:spacing w:line="240" w:lineRule="auto"/>
              <w:rPr>
                <w:rFonts w:cs="Arial"/>
                <w:color w:val="000000"/>
                <w:szCs w:val="20"/>
                <w:lang w:eastAsia="sl-SI"/>
              </w:rPr>
            </w:pPr>
            <w:r w:rsidRPr="000E681B">
              <w:rPr>
                <w:rFonts w:cs="Arial"/>
                <w:color w:val="000000"/>
                <w:szCs w:val="20"/>
                <w:lang w:eastAsia="sl-SI"/>
              </w:rPr>
              <w:t> </w:t>
            </w:r>
          </w:p>
        </w:tc>
        <w:tc>
          <w:tcPr>
            <w:tcW w:w="3714" w:type="dxa"/>
            <w:tcBorders>
              <w:top w:val="nil"/>
              <w:left w:val="nil"/>
              <w:bottom w:val="single" w:sz="4" w:space="0" w:color="auto"/>
              <w:right w:val="single" w:sz="4" w:space="0" w:color="auto"/>
            </w:tcBorders>
            <w:shd w:val="clear" w:color="auto" w:fill="auto"/>
            <w:vAlign w:val="bottom"/>
            <w:hideMark/>
          </w:tcPr>
          <w:p w14:paraId="6BCB61C9" w14:textId="77777777" w:rsidR="003D145B" w:rsidRPr="000E681B" w:rsidRDefault="003D145B" w:rsidP="009C6628">
            <w:pPr>
              <w:spacing w:line="240" w:lineRule="auto"/>
              <w:rPr>
                <w:rFonts w:cs="Arial"/>
                <w:color w:val="000000"/>
                <w:szCs w:val="20"/>
                <w:lang w:eastAsia="sl-SI"/>
              </w:rPr>
            </w:pPr>
            <w:r w:rsidRPr="000E681B">
              <w:rPr>
                <w:rFonts w:cs="Arial"/>
                <w:color w:val="000000"/>
                <w:szCs w:val="20"/>
                <w:lang w:eastAsia="sl-SI"/>
              </w:rPr>
              <w:t> </w:t>
            </w:r>
          </w:p>
        </w:tc>
        <w:tc>
          <w:tcPr>
            <w:tcW w:w="1752" w:type="dxa"/>
            <w:tcBorders>
              <w:top w:val="nil"/>
              <w:left w:val="nil"/>
              <w:bottom w:val="single" w:sz="4" w:space="0" w:color="auto"/>
              <w:right w:val="single" w:sz="4" w:space="0" w:color="auto"/>
            </w:tcBorders>
            <w:shd w:val="clear" w:color="auto" w:fill="auto"/>
            <w:vAlign w:val="bottom"/>
            <w:hideMark/>
          </w:tcPr>
          <w:p w14:paraId="74735BC5" w14:textId="77777777" w:rsidR="003D145B" w:rsidRPr="000E681B" w:rsidRDefault="003D145B" w:rsidP="009C6628">
            <w:pPr>
              <w:spacing w:line="240" w:lineRule="auto"/>
              <w:rPr>
                <w:rFonts w:cs="Arial"/>
                <w:color w:val="000000"/>
                <w:szCs w:val="20"/>
                <w:lang w:eastAsia="sl-SI"/>
              </w:rPr>
            </w:pPr>
            <w:r w:rsidRPr="000E681B">
              <w:rPr>
                <w:rFonts w:cs="Arial"/>
                <w:color w:val="000000"/>
                <w:szCs w:val="20"/>
                <w:lang w:eastAsia="sl-SI"/>
              </w:rPr>
              <w:t> </w:t>
            </w:r>
          </w:p>
        </w:tc>
        <w:tc>
          <w:tcPr>
            <w:tcW w:w="1884" w:type="dxa"/>
            <w:tcBorders>
              <w:top w:val="nil"/>
              <w:left w:val="nil"/>
              <w:bottom w:val="single" w:sz="4" w:space="0" w:color="auto"/>
              <w:right w:val="single" w:sz="4" w:space="0" w:color="auto"/>
            </w:tcBorders>
            <w:shd w:val="clear" w:color="auto" w:fill="auto"/>
            <w:vAlign w:val="bottom"/>
            <w:hideMark/>
          </w:tcPr>
          <w:p w14:paraId="0894893C" w14:textId="77777777" w:rsidR="003D145B" w:rsidRPr="000E681B" w:rsidRDefault="003D145B" w:rsidP="009C6628">
            <w:pPr>
              <w:spacing w:line="240" w:lineRule="auto"/>
              <w:rPr>
                <w:rFonts w:cs="Arial"/>
                <w:color w:val="000000"/>
                <w:szCs w:val="20"/>
                <w:lang w:eastAsia="sl-SI"/>
              </w:rPr>
            </w:pPr>
            <w:r w:rsidRPr="000E681B">
              <w:rPr>
                <w:rFonts w:cs="Arial"/>
                <w:color w:val="000000"/>
                <w:szCs w:val="20"/>
                <w:lang w:eastAsia="sl-SI"/>
              </w:rPr>
              <w:t> </w:t>
            </w:r>
          </w:p>
        </w:tc>
      </w:tr>
      <w:tr w:rsidR="003D145B" w:rsidRPr="000E681B" w14:paraId="3F794A9B" w14:textId="77777777" w:rsidTr="009C6628">
        <w:trPr>
          <w:trHeight w:val="308"/>
          <w:jc w:val="center"/>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45F4F942" w14:textId="77777777" w:rsidR="003D145B" w:rsidRPr="000E681B" w:rsidRDefault="003D145B" w:rsidP="009C6628">
            <w:pPr>
              <w:spacing w:line="240" w:lineRule="auto"/>
              <w:rPr>
                <w:rFonts w:cs="Arial"/>
                <w:color w:val="000000"/>
                <w:szCs w:val="20"/>
                <w:lang w:eastAsia="sl-SI"/>
              </w:rPr>
            </w:pPr>
            <w:r w:rsidRPr="000E681B">
              <w:rPr>
                <w:rFonts w:cs="Arial"/>
                <w:color w:val="000000"/>
                <w:szCs w:val="20"/>
                <w:lang w:eastAsia="sl-SI"/>
              </w:rPr>
              <w:t> </w:t>
            </w:r>
          </w:p>
        </w:tc>
        <w:tc>
          <w:tcPr>
            <w:tcW w:w="3714" w:type="dxa"/>
            <w:tcBorders>
              <w:top w:val="nil"/>
              <w:left w:val="nil"/>
              <w:bottom w:val="single" w:sz="4" w:space="0" w:color="auto"/>
              <w:right w:val="single" w:sz="4" w:space="0" w:color="auto"/>
            </w:tcBorders>
            <w:shd w:val="clear" w:color="auto" w:fill="auto"/>
            <w:noWrap/>
            <w:vAlign w:val="bottom"/>
            <w:hideMark/>
          </w:tcPr>
          <w:p w14:paraId="620B361C" w14:textId="77777777" w:rsidR="003D145B" w:rsidRPr="000E681B" w:rsidRDefault="003D145B" w:rsidP="009C6628">
            <w:pPr>
              <w:spacing w:line="240" w:lineRule="auto"/>
              <w:rPr>
                <w:rFonts w:cs="Arial"/>
                <w:color w:val="000000"/>
                <w:szCs w:val="20"/>
                <w:lang w:eastAsia="sl-SI"/>
              </w:rPr>
            </w:pPr>
            <w:r w:rsidRPr="000E681B">
              <w:rPr>
                <w:rFonts w:cs="Arial"/>
                <w:color w:val="000000"/>
                <w:szCs w:val="20"/>
                <w:lang w:eastAsia="sl-SI"/>
              </w:rPr>
              <w:t> </w:t>
            </w:r>
          </w:p>
        </w:tc>
        <w:tc>
          <w:tcPr>
            <w:tcW w:w="1752" w:type="dxa"/>
            <w:tcBorders>
              <w:top w:val="nil"/>
              <w:left w:val="nil"/>
              <w:bottom w:val="single" w:sz="4" w:space="0" w:color="auto"/>
              <w:right w:val="single" w:sz="4" w:space="0" w:color="auto"/>
            </w:tcBorders>
            <w:shd w:val="clear" w:color="auto" w:fill="auto"/>
            <w:noWrap/>
            <w:vAlign w:val="bottom"/>
            <w:hideMark/>
          </w:tcPr>
          <w:p w14:paraId="6327C7E8" w14:textId="77777777" w:rsidR="003D145B" w:rsidRPr="000E681B" w:rsidRDefault="003D145B" w:rsidP="009C6628">
            <w:pPr>
              <w:spacing w:line="240" w:lineRule="auto"/>
              <w:rPr>
                <w:rFonts w:cs="Arial"/>
                <w:color w:val="000000"/>
                <w:szCs w:val="20"/>
                <w:lang w:eastAsia="sl-SI"/>
              </w:rPr>
            </w:pPr>
            <w:r w:rsidRPr="000E681B">
              <w:rPr>
                <w:rFonts w:cs="Arial"/>
                <w:color w:val="000000"/>
                <w:szCs w:val="20"/>
                <w:lang w:eastAsia="sl-SI"/>
              </w:rPr>
              <w:t> </w:t>
            </w:r>
          </w:p>
        </w:tc>
        <w:tc>
          <w:tcPr>
            <w:tcW w:w="1884" w:type="dxa"/>
            <w:tcBorders>
              <w:top w:val="nil"/>
              <w:left w:val="nil"/>
              <w:bottom w:val="single" w:sz="4" w:space="0" w:color="auto"/>
              <w:right w:val="single" w:sz="4" w:space="0" w:color="auto"/>
            </w:tcBorders>
            <w:shd w:val="clear" w:color="auto" w:fill="auto"/>
            <w:noWrap/>
            <w:vAlign w:val="bottom"/>
            <w:hideMark/>
          </w:tcPr>
          <w:p w14:paraId="082CF32A" w14:textId="77777777" w:rsidR="003D145B" w:rsidRPr="000E681B" w:rsidRDefault="003D145B" w:rsidP="009C6628">
            <w:pPr>
              <w:spacing w:line="240" w:lineRule="auto"/>
              <w:rPr>
                <w:rFonts w:cs="Arial"/>
                <w:color w:val="000000"/>
                <w:szCs w:val="20"/>
                <w:lang w:eastAsia="sl-SI"/>
              </w:rPr>
            </w:pPr>
            <w:r w:rsidRPr="000E681B">
              <w:rPr>
                <w:rFonts w:cs="Arial"/>
                <w:color w:val="000000"/>
                <w:szCs w:val="20"/>
                <w:lang w:eastAsia="sl-SI"/>
              </w:rPr>
              <w:t> </w:t>
            </w:r>
          </w:p>
        </w:tc>
      </w:tr>
      <w:tr w:rsidR="003D145B" w:rsidRPr="000E681B" w14:paraId="339690F9" w14:textId="77777777" w:rsidTr="009C6628">
        <w:trPr>
          <w:trHeight w:val="308"/>
          <w:jc w:val="center"/>
        </w:trPr>
        <w:tc>
          <w:tcPr>
            <w:tcW w:w="1419" w:type="dxa"/>
            <w:tcBorders>
              <w:top w:val="nil"/>
              <w:left w:val="single" w:sz="4" w:space="0" w:color="auto"/>
              <w:bottom w:val="single" w:sz="4" w:space="0" w:color="auto"/>
              <w:right w:val="single" w:sz="4" w:space="0" w:color="auto"/>
            </w:tcBorders>
            <w:shd w:val="clear" w:color="auto" w:fill="auto"/>
            <w:vAlign w:val="bottom"/>
            <w:hideMark/>
          </w:tcPr>
          <w:p w14:paraId="2B2FE690" w14:textId="77777777" w:rsidR="003D145B" w:rsidRPr="000E681B" w:rsidRDefault="003D145B" w:rsidP="009C6628">
            <w:pPr>
              <w:spacing w:line="240" w:lineRule="auto"/>
              <w:rPr>
                <w:rFonts w:cs="Arial"/>
                <w:color w:val="000000"/>
                <w:szCs w:val="20"/>
                <w:lang w:eastAsia="sl-SI"/>
              </w:rPr>
            </w:pPr>
            <w:r w:rsidRPr="000E681B">
              <w:rPr>
                <w:rFonts w:cs="Arial"/>
                <w:color w:val="000000"/>
                <w:szCs w:val="20"/>
                <w:lang w:eastAsia="sl-SI"/>
              </w:rPr>
              <w:t> </w:t>
            </w:r>
          </w:p>
        </w:tc>
        <w:tc>
          <w:tcPr>
            <w:tcW w:w="3714" w:type="dxa"/>
            <w:tcBorders>
              <w:top w:val="nil"/>
              <w:left w:val="nil"/>
              <w:bottom w:val="single" w:sz="4" w:space="0" w:color="auto"/>
              <w:right w:val="single" w:sz="4" w:space="0" w:color="auto"/>
            </w:tcBorders>
            <w:shd w:val="clear" w:color="auto" w:fill="auto"/>
            <w:noWrap/>
            <w:vAlign w:val="bottom"/>
            <w:hideMark/>
          </w:tcPr>
          <w:p w14:paraId="67ACFC60" w14:textId="77777777" w:rsidR="003D145B" w:rsidRPr="000E681B" w:rsidRDefault="003D145B" w:rsidP="009C6628">
            <w:pPr>
              <w:spacing w:line="240" w:lineRule="auto"/>
              <w:rPr>
                <w:rFonts w:cs="Arial"/>
                <w:color w:val="000000"/>
                <w:szCs w:val="20"/>
                <w:lang w:eastAsia="sl-SI"/>
              </w:rPr>
            </w:pPr>
            <w:r w:rsidRPr="000E681B">
              <w:rPr>
                <w:rFonts w:cs="Arial"/>
                <w:color w:val="000000"/>
                <w:szCs w:val="20"/>
                <w:lang w:eastAsia="sl-SI"/>
              </w:rPr>
              <w:t> </w:t>
            </w:r>
          </w:p>
        </w:tc>
        <w:tc>
          <w:tcPr>
            <w:tcW w:w="1752" w:type="dxa"/>
            <w:tcBorders>
              <w:top w:val="nil"/>
              <w:left w:val="nil"/>
              <w:bottom w:val="single" w:sz="4" w:space="0" w:color="auto"/>
              <w:right w:val="single" w:sz="4" w:space="0" w:color="auto"/>
            </w:tcBorders>
            <w:shd w:val="clear" w:color="auto" w:fill="auto"/>
            <w:noWrap/>
            <w:vAlign w:val="bottom"/>
            <w:hideMark/>
          </w:tcPr>
          <w:p w14:paraId="725AD573" w14:textId="77777777" w:rsidR="003D145B" w:rsidRPr="000E681B" w:rsidRDefault="003D145B" w:rsidP="009C6628">
            <w:pPr>
              <w:spacing w:line="240" w:lineRule="auto"/>
              <w:rPr>
                <w:rFonts w:cs="Arial"/>
                <w:color w:val="000000"/>
                <w:szCs w:val="20"/>
                <w:lang w:eastAsia="sl-SI"/>
              </w:rPr>
            </w:pPr>
            <w:r w:rsidRPr="000E681B">
              <w:rPr>
                <w:rFonts w:cs="Arial"/>
                <w:color w:val="000000"/>
                <w:szCs w:val="20"/>
                <w:lang w:eastAsia="sl-SI"/>
              </w:rPr>
              <w:t> </w:t>
            </w:r>
          </w:p>
        </w:tc>
        <w:tc>
          <w:tcPr>
            <w:tcW w:w="1884" w:type="dxa"/>
            <w:tcBorders>
              <w:top w:val="nil"/>
              <w:left w:val="nil"/>
              <w:bottom w:val="single" w:sz="4" w:space="0" w:color="auto"/>
              <w:right w:val="single" w:sz="4" w:space="0" w:color="auto"/>
            </w:tcBorders>
            <w:shd w:val="clear" w:color="auto" w:fill="auto"/>
            <w:noWrap/>
            <w:vAlign w:val="bottom"/>
            <w:hideMark/>
          </w:tcPr>
          <w:p w14:paraId="21BB902B" w14:textId="77777777" w:rsidR="003D145B" w:rsidRPr="000E681B" w:rsidRDefault="003D145B" w:rsidP="009C6628">
            <w:pPr>
              <w:spacing w:line="240" w:lineRule="auto"/>
              <w:rPr>
                <w:rFonts w:cs="Arial"/>
                <w:color w:val="000000"/>
                <w:szCs w:val="20"/>
                <w:lang w:eastAsia="sl-SI"/>
              </w:rPr>
            </w:pPr>
            <w:r w:rsidRPr="000E681B">
              <w:rPr>
                <w:rFonts w:cs="Arial"/>
                <w:color w:val="000000"/>
                <w:szCs w:val="20"/>
                <w:lang w:eastAsia="sl-SI"/>
              </w:rPr>
              <w:t> </w:t>
            </w:r>
          </w:p>
        </w:tc>
      </w:tr>
      <w:tr w:rsidR="003D145B" w:rsidRPr="000E681B" w14:paraId="423BF258" w14:textId="77777777" w:rsidTr="009C6628">
        <w:trPr>
          <w:trHeight w:val="308"/>
          <w:jc w:val="center"/>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324461A5" w14:textId="77777777" w:rsidR="003D145B" w:rsidRPr="000E681B" w:rsidRDefault="003D145B" w:rsidP="009C6628">
            <w:pPr>
              <w:spacing w:line="240" w:lineRule="auto"/>
              <w:rPr>
                <w:rFonts w:cs="Arial"/>
                <w:color w:val="000000"/>
                <w:szCs w:val="20"/>
                <w:lang w:eastAsia="sl-SI"/>
              </w:rPr>
            </w:pPr>
            <w:r w:rsidRPr="000E681B">
              <w:rPr>
                <w:rFonts w:cs="Arial"/>
                <w:color w:val="000000"/>
                <w:szCs w:val="20"/>
                <w:lang w:eastAsia="sl-SI"/>
              </w:rPr>
              <w:t> </w:t>
            </w:r>
          </w:p>
        </w:tc>
        <w:tc>
          <w:tcPr>
            <w:tcW w:w="3714" w:type="dxa"/>
            <w:tcBorders>
              <w:top w:val="nil"/>
              <w:left w:val="nil"/>
              <w:bottom w:val="single" w:sz="4" w:space="0" w:color="auto"/>
              <w:right w:val="single" w:sz="4" w:space="0" w:color="auto"/>
            </w:tcBorders>
            <w:shd w:val="clear" w:color="auto" w:fill="auto"/>
            <w:noWrap/>
            <w:vAlign w:val="bottom"/>
            <w:hideMark/>
          </w:tcPr>
          <w:p w14:paraId="0462D1D5" w14:textId="77777777" w:rsidR="003D145B" w:rsidRPr="000E681B" w:rsidRDefault="003D145B" w:rsidP="009C6628">
            <w:pPr>
              <w:spacing w:line="240" w:lineRule="auto"/>
              <w:rPr>
                <w:rFonts w:cs="Arial"/>
                <w:color w:val="000000"/>
                <w:szCs w:val="20"/>
                <w:lang w:eastAsia="sl-SI"/>
              </w:rPr>
            </w:pPr>
            <w:r w:rsidRPr="000E681B">
              <w:rPr>
                <w:rFonts w:cs="Arial"/>
                <w:color w:val="000000"/>
                <w:szCs w:val="20"/>
                <w:lang w:eastAsia="sl-SI"/>
              </w:rPr>
              <w:t> </w:t>
            </w:r>
          </w:p>
        </w:tc>
        <w:tc>
          <w:tcPr>
            <w:tcW w:w="1752" w:type="dxa"/>
            <w:tcBorders>
              <w:top w:val="nil"/>
              <w:left w:val="nil"/>
              <w:bottom w:val="single" w:sz="4" w:space="0" w:color="auto"/>
              <w:right w:val="single" w:sz="4" w:space="0" w:color="auto"/>
            </w:tcBorders>
            <w:shd w:val="clear" w:color="auto" w:fill="auto"/>
            <w:noWrap/>
            <w:vAlign w:val="bottom"/>
            <w:hideMark/>
          </w:tcPr>
          <w:p w14:paraId="5E189884" w14:textId="77777777" w:rsidR="003D145B" w:rsidRPr="000E681B" w:rsidRDefault="003D145B" w:rsidP="009C6628">
            <w:pPr>
              <w:spacing w:line="240" w:lineRule="auto"/>
              <w:rPr>
                <w:rFonts w:cs="Arial"/>
                <w:color w:val="000000"/>
                <w:szCs w:val="20"/>
                <w:lang w:eastAsia="sl-SI"/>
              </w:rPr>
            </w:pPr>
            <w:r w:rsidRPr="000E681B">
              <w:rPr>
                <w:rFonts w:cs="Arial"/>
                <w:color w:val="000000"/>
                <w:szCs w:val="20"/>
                <w:lang w:eastAsia="sl-SI"/>
              </w:rPr>
              <w:t> </w:t>
            </w:r>
          </w:p>
        </w:tc>
        <w:tc>
          <w:tcPr>
            <w:tcW w:w="1884" w:type="dxa"/>
            <w:tcBorders>
              <w:top w:val="nil"/>
              <w:left w:val="nil"/>
              <w:bottom w:val="single" w:sz="4" w:space="0" w:color="auto"/>
              <w:right w:val="single" w:sz="4" w:space="0" w:color="auto"/>
            </w:tcBorders>
            <w:shd w:val="clear" w:color="auto" w:fill="auto"/>
            <w:noWrap/>
            <w:vAlign w:val="bottom"/>
            <w:hideMark/>
          </w:tcPr>
          <w:p w14:paraId="709FEC5F" w14:textId="77777777" w:rsidR="003D145B" w:rsidRPr="000E681B" w:rsidRDefault="003D145B" w:rsidP="009C6628">
            <w:pPr>
              <w:spacing w:line="240" w:lineRule="auto"/>
              <w:rPr>
                <w:rFonts w:cs="Arial"/>
                <w:color w:val="000000"/>
                <w:szCs w:val="20"/>
                <w:lang w:eastAsia="sl-SI"/>
              </w:rPr>
            </w:pPr>
            <w:r w:rsidRPr="000E681B">
              <w:rPr>
                <w:rFonts w:cs="Arial"/>
                <w:color w:val="000000"/>
                <w:szCs w:val="20"/>
                <w:lang w:eastAsia="sl-SI"/>
              </w:rPr>
              <w:t> </w:t>
            </w:r>
          </w:p>
        </w:tc>
      </w:tr>
      <w:tr w:rsidR="003D145B" w:rsidRPr="000E681B" w14:paraId="4037121D" w14:textId="77777777" w:rsidTr="009C6628">
        <w:trPr>
          <w:trHeight w:val="308"/>
          <w:jc w:val="center"/>
        </w:trPr>
        <w:tc>
          <w:tcPr>
            <w:tcW w:w="1419" w:type="dxa"/>
            <w:tcBorders>
              <w:top w:val="nil"/>
              <w:left w:val="single" w:sz="4" w:space="0" w:color="auto"/>
              <w:bottom w:val="single" w:sz="4" w:space="0" w:color="auto"/>
              <w:right w:val="single" w:sz="4" w:space="0" w:color="auto"/>
            </w:tcBorders>
            <w:shd w:val="clear" w:color="auto" w:fill="auto"/>
            <w:vAlign w:val="bottom"/>
            <w:hideMark/>
          </w:tcPr>
          <w:p w14:paraId="10CD014C" w14:textId="77777777" w:rsidR="003D145B" w:rsidRPr="000E681B" w:rsidRDefault="003D145B" w:rsidP="009C6628">
            <w:pPr>
              <w:spacing w:line="240" w:lineRule="auto"/>
              <w:rPr>
                <w:rFonts w:cs="Arial"/>
                <w:color w:val="000000"/>
                <w:szCs w:val="20"/>
                <w:lang w:eastAsia="sl-SI"/>
              </w:rPr>
            </w:pPr>
            <w:r w:rsidRPr="000E681B">
              <w:rPr>
                <w:rFonts w:cs="Arial"/>
                <w:color w:val="000000"/>
                <w:szCs w:val="20"/>
                <w:lang w:eastAsia="sl-SI"/>
              </w:rPr>
              <w:t> </w:t>
            </w:r>
          </w:p>
        </w:tc>
        <w:tc>
          <w:tcPr>
            <w:tcW w:w="3714" w:type="dxa"/>
            <w:tcBorders>
              <w:top w:val="nil"/>
              <w:left w:val="nil"/>
              <w:bottom w:val="single" w:sz="4" w:space="0" w:color="auto"/>
              <w:right w:val="single" w:sz="4" w:space="0" w:color="auto"/>
            </w:tcBorders>
            <w:shd w:val="clear" w:color="auto" w:fill="auto"/>
            <w:noWrap/>
            <w:vAlign w:val="bottom"/>
            <w:hideMark/>
          </w:tcPr>
          <w:p w14:paraId="23B78698" w14:textId="77777777" w:rsidR="003D145B" w:rsidRPr="000E681B" w:rsidRDefault="003D145B" w:rsidP="009C6628">
            <w:pPr>
              <w:spacing w:line="240" w:lineRule="auto"/>
              <w:rPr>
                <w:rFonts w:cs="Arial"/>
                <w:color w:val="000000"/>
                <w:szCs w:val="20"/>
                <w:lang w:eastAsia="sl-SI"/>
              </w:rPr>
            </w:pPr>
            <w:r w:rsidRPr="000E681B">
              <w:rPr>
                <w:rFonts w:cs="Arial"/>
                <w:color w:val="000000"/>
                <w:szCs w:val="20"/>
                <w:lang w:eastAsia="sl-SI"/>
              </w:rPr>
              <w:t> </w:t>
            </w:r>
          </w:p>
        </w:tc>
        <w:tc>
          <w:tcPr>
            <w:tcW w:w="1752" w:type="dxa"/>
            <w:tcBorders>
              <w:top w:val="nil"/>
              <w:left w:val="nil"/>
              <w:bottom w:val="single" w:sz="4" w:space="0" w:color="auto"/>
              <w:right w:val="single" w:sz="4" w:space="0" w:color="auto"/>
            </w:tcBorders>
            <w:shd w:val="clear" w:color="auto" w:fill="auto"/>
            <w:noWrap/>
            <w:vAlign w:val="bottom"/>
            <w:hideMark/>
          </w:tcPr>
          <w:p w14:paraId="52B341B8" w14:textId="77777777" w:rsidR="003D145B" w:rsidRPr="000E681B" w:rsidRDefault="003D145B" w:rsidP="009C6628">
            <w:pPr>
              <w:spacing w:line="240" w:lineRule="auto"/>
              <w:rPr>
                <w:rFonts w:cs="Arial"/>
                <w:color w:val="000000"/>
                <w:szCs w:val="20"/>
                <w:lang w:eastAsia="sl-SI"/>
              </w:rPr>
            </w:pPr>
            <w:r w:rsidRPr="000E681B">
              <w:rPr>
                <w:rFonts w:cs="Arial"/>
                <w:color w:val="000000"/>
                <w:szCs w:val="20"/>
                <w:lang w:eastAsia="sl-SI"/>
              </w:rPr>
              <w:t> </w:t>
            </w:r>
          </w:p>
        </w:tc>
        <w:tc>
          <w:tcPr>
            <w:tcW w:w="1884" w:type="dxa"/>
            <w:tcBorders>
              <w:top w:val="nil"/>
              <w:left w:val="nil"/>
              <w:bottom w:val="single" w:sz="4" w:space="0" w:color="auto"/>
              <w:right w:val="single" w:sz="4" w:space="0" w:color="auto"/>
            </w:tcBorders>
            <w:shd w:val="clear" w:color="auto" w:fill="auto"/>
            <w:noWrap/>
            <w:vAlign w:val="bottom"/>
            <w:hideMark/>
          </w:tcPr>
          <w:p w14:paraId="41ED1B24" w14:textId="77777777" w:rsidR="003D145B" w:rsidRPr="000E681B" w:rsidRDefault="003D145B" w:rsidP="009C6628">
            <w:pPr>
              <w:spacing w:line="240" w:lineRule="auto"/>
              <w:rPr>
                <w:rFonts w:cs="Arial"/>
                <w:color w:val="000000"/>
                <w:szCs w:val="20"/>
                <w:lang w:eastAsia="sl-SI"/>
              </w:rPr>
            </w:pPr>
            <w:r w:rsidRPr="000E681B">
              <w:rPr>
                <w:rFonts w:cs="Arial"/>
                <w:color w:val="000000"/>
                <w:szCs w:val="20"/>
                <w:lang w:eastAsia="sl-SI"/>
              </w:rPr>
              <w:t> </w:t>
            </w:r>
          </w:p>
        </w:tc>
      </w:tr>
      <w:tr w:rsidR="003D145B" w:rsidRPr="000E681B" w14:paraId="35A50E53" w14:textId="77777777" w:rsidTr="009C6628">
        <w:trPr>
          <w:trHeight w:val="308"/>
          <w:jc w:val="center"/>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1BBEBACE" w14:textId="77777777" w:rsidR="003D145B" w:rsidRPr="000E681B" w:rsidRDefault="003D145B" w:rsidP="009C6628">
            <w:pPr>
              <w:spacing w:line="240" w:lineRule="auto"/>
              <w:rPr>
                <w:rFonts w:cs="Arial"/>
                <w:color w:val="000000"/>
                <w:szCs w:val="20"/>
                <w:lang w:eastAsia="sl-SI"/>
              </w:rPr>
            </w:pPr>
            <w:r w:rsidRPr="000E681B">
              <w:rPr>
                <w:rFonts w:cs="Arial"/>
                <w:color w:val="000000"/>
                <w:szCs w:val="20"/>
                <w:lang w:eastAsia="sl-SI"/>
              </w:rPr>
              <w:t> </w:t>
            </w:r>
          </w:p>
        </w:tc>
        <w:tc>
          <w:tcPr>
            <w:tcW w:w="3714" w:type="dxa"/>
            <w:tcBorders>
              <w:top w:val="nil"/>
              <w:left w:val="nil"/>
              <w:bottom w:val="single" w:sz="4" w:space="0" w:color="auto"/>
              <w:right w:val="single" w:sz="4" w:space="0" w:color="auto"/>
            </w:tcBorders>
            <w:shd w:val="clear" w:color="auto" w:fill="auto"/>
            <w:noWrap/>
            <w:vAlign w:val="bottom"/>
            <w:hideMark/>
          </w:tcPr>
          <w:p w14:paraId="7F112342" w14:textId="77777777" w:rsidR="003D145B" w:rsidRPr="000E681B" w:rsidRDefault="003D145B" w:rsidP="009C6628">
            <w:pPr>
              <w:spacing w:line="240" w:lineRule="auto"/>
              <w:rPr>
                <w:rFonts w:cs="Arial"/>
                <w:color w:val="000000"/>
                <w:szCs w:val="20"/>
                <w:lang w:eastAsia="sl-SI"/>
              </w:rPr>
            </w:pPr>
            <w:r w:rsidRPr="000E681B">
              <w:rPr>
                <w:rFonts w:cs="Arial"/>
                <w:color w:val="000000"/>
                <w:szCs w:val="20"/>
                <w:lang w:eastAsia="sl-SI"/>
              </w:rPr>
              <w:t> </w:t>
            </w:r>
          </w:p>
        </w:tc>
        <w:tc>
          <w:tcPr>
            <w:tcW w:w="1752" w:type="dxa"/>
            <w:tcBorders>
              <w:top w:val="nil"/>
              <w:left w:val="nil"/>
              <w:bottom w:val="single" w:sz="4" w:space="0" w:color="auto"/>
              <w:right w:val="single" w:sz="4" w:space="0" w:color="auto"/>
            </w:tcBorders>
            <w:shd w:val="clear" w:color="auto" w:fill="auto"/>
            <w:noWrap/>
            <w:vAlign w:val="bottom"/>
            <w:hideMark/>
          </w:tcPr>
          <w:p w14:paraId="4F82A48B" w14:textId="77777777" w:rsidR="003D145B" w:rsidRPr="000E681B" w:rsidRDefault="003D145B" w:rsidP="009C6628">
            <w:pPr>
              <w:spacing w:line="240" w:lineRule="auto"/>
              <w:rPr>
                <w:rFonts w:cs="Arial"/>
                <w:color w:val="000000"/>
                <w:szCs w:val="20"/>
                <w:lang w:eastAsia="sl-SI"/>
              </w:rPr>
            </w:pPr>
            <w:r w:rsidRPr="000E681B">
              <w:rPr>
                <w:rFonts w:cs="Arial"/>
                <w:color w:val="000000"/>
                <w:szCs w:val="20"/>
                <w:lang w:eastAsia="sl-SI"/>
              </w:rPr>
              <w:t> </w:t>
            </w:r>
          </w:p>
        </w:tc>
        <w:tc>
          <w:tcPr>
            <w:tcW w:w="1884" w:type="dxa"/>
            <w:tcBorders>
              <w:top w:val="nil"/>
              <w:left w:val="nil"/>
              <w:bottom w:val="single" w:sz="4" w:space="0" w:color="auto"/>
              <w:right w:val="single" w:sz="4" w:space="0" w:color="auto"/>
            </w:tcBorders>
            <w:shd w:val="clear" w:color="auto" w:fill="auto"/>
            <w:noWrap/>
            <w:vAlign w:val="bottom"/>
            <w:hideMark/>
          </w:tcPr>
          <w:p w14:paraId="61EF5537" w14:textId="77777777" w:rsidR="003D145B" w:rsidRPr="000E681B" w:rsidRDefault="003D145B" w:rsidP="009C6628">
            <w:pPr>
              <w:spacing w:line="240" w:lineRule="auto"/>
              <w:rPr>
                <w:rFonts w:cs="Arial"/>
                <w:color w:val="000000"/>
                <w:szCs w:val="20"/>
                <w:lang w:eastAsia="sl-SI"/>
              </w:rPr>
            </w:pPr>
            <w:r w:rsidRPr="000E681B">
              <w:rPr>
                <w:rFonts w:cs="Arial"/>
                <w:color w:val="000000"/>
                <w:szCs w:val="20"/>
                <w:lang w:eastAsia="sl-SI"/>
              </w:rPr>
              <w:t> </w:t>
            </w:r>
          </w:p>
        </w:tc>
      </w:tr>
      <w:tr w:rsidR="003D145B" w:rsidRPr="000E681B" w14:paraId="49318991" w14:textId="77777777" w:rsidTr="009C6628">
        <w:trPr>
          <w:trHeight w:val="308"/>
          <w:jc w:val="center"/>
        </w:trPr>
        <w:tc>
          <w:tcPr>
            <w:tcW w:w="1419" w:type="dxa"/>
            <w:tcBorders>
              <w:top w:val="nil"/>
              <w:left w:val="single" w:sz="4" w:space="0" w:color="auto"/>
              <w:bottom w:val="single" w:sz="4" w:space="0" w:color="auto"/>
              <w:right w:val="single" w:sz="4" w:space="0" w:color="auto"/>
            </w:tcBorders>
            <w:shd w:val="clear" w:color="auto" w:fill="auto"/>
            <w:vAlign w:val="bottom"/>
            <w:hideMark/>
          </w:tcPr>
          <w:p w14:paraId="18235CD9" w14:textId="77777777" w:rsidR="003D145B" w:rsidRPr="000E681B" w:rsidRDefault="003D145B" w:rsidP="009C6628">
            <w:pPr>
              <w:spacing w:line="240" w:lineRule="auto"/>
              <w:rPr>
                <w:rFonts w:cs="Arial"/>
                <w:color w:val="000000"/>
                <w:szCs w:val="20"/>
                <w:lang w:eastAsia="sl-SI"/>
              </w:rPr>
            </w:pPr>
            <w:r w:rsidRPr="000E681B">
              <w:rPr>
                <w:rFonts w:cs="Arial"/>
                <w:color w:val="000000"/>
                <w:szCs w:val="20"/>
                <w:lang w:eastAsia="sl-SI"/>
              </w:rPr>
              <w:t> </w:t>
            </w:r>
          </w:p>
        </w:tc>
        <w:tc>
          <w:tcPr>
            <w:tcW w:w="3714" w:type="dxa"/>
            <w:tcBorders>
              <w:top w:val="nil"/>
              <w:left w:val="nil"/>
              <w:bottom w:val="single" w:sz="4" w:space="0" w:color="auto"/>
              <w:right w:val="single" w:sz="4" w:space="0" w:color="auto"/>
            </w:tcBorders>
            <w:shd w:val="clear" w:color="auto" w:fill="auto"/>
            <w:noWrap/>
            <w:vAlign w:val="bottom"/>
            <w:hideMark/>
          </w:tcPr>
          <w:p w14:paraId="1FADAA61" w14:textId="77777777" w:rsidR="003D145B" w:rsidRPr="000E681B" w:rsidRDefault="003D145B" w:rsidP="009C6628">
            <w:pPr>
              <w:spacing w:line="240" w:lineRule="auto"/>
              <w:rPr>
                <w:rFonts w:cs="Arial"/>
                <w:color w:val="000000"/>
                <w:szCs w:val="20"/>
                <w:lang w:eastAsia="sl-SI"/>
              </w:rPr>
            </w:pPr>
            <w:r w:rsidRPr="000E681B">
              <w:rPr>
                <w:rFonts w:cs="Arial"/>
                <w:color w:val="000000"/>
                <w:szCs w:val="20"/>
                <w:lang w:eastAsia="sl-SI"/>
              </w:rPr>
              <w:t> </w:t>
            </w:r>
          </w:p>
        </w:tc>
        <w:tc>
          <w:tcPr>
            <w:tcW w:w="1752" w:type="dxa"/>
            <w:tcBorders>
              <w:top w:val="nil"/>
              <w:left w:val="nil"/>
              <w:bottom w:val="single" w:sz="4" w:space="0" w:color="auto"/>
              <w:right w:val="single" w:sz="4" w:space="0" w:color="auto"/>
            </w:tcBorders>
            <w:shd w:val="clear" w:color="auto" w:fill="auto"/>
            <w:noWrap/>
            <w:vAlign w:val="bottom"/>
            <w:hideMark/>
          </w:tcPr>
          <w:p w14:paraId="646E11E5" w14:textId="77777777" w:rsidR="003D145B" w:rsidRPr="000E681B" w:rsidRDefault="003D145B" w:rsidP="009C6628">
            <w:pPr>
              <w:spacing w:line="240" w:lineRule="auto"/>
              <w:rPr>
                <w:rFonts w:cs="Arial"/>
                <w:color w:val="000000"/>
                <w:szCs w:val="20"/>
                <w:lang w:eastAsia="sl-SI"/>
              </w:rPr>
            </w:pPr>
            <w:r w:rsidRPr="000E681B">
              <w:rPr>
                <w:rFonts w:cs="Arial"/>
                <w:color w:val="000000"/>
                <w:szCs w:val="20"/>
                <w:lang w:eastAsia="sl-SI"/>
              </w:rPr>
              <w:t> </w:t>
            </w:r>
          </w:p>
        </w:tc>
        <w:tc>
          <w:tcPr>
            <w:tcW w:w="1884" w:type="dxa"/>
            <w:tcBorders>
              <w:top w:val="nil"/>
              <w:left w:val="nil"/>
              <w:bottom w:val="single" w:sz="4" w:space="0" w:color="auto"/>
              <w:right w:val="single" w:sz="4" w:space="0" w:color="auto"/>
            </w:tcBorders>
            <w:shd w:val="clear" w:color="auto" w:fill="auto"/>
            <w:noWrap/>
            <w:vAlign w:val="bottom"/>
            <w:hideMark/>
          </w:tcPr>
          <w:p w14:paraId="6DB1630B" w14:textId="77777777" w:rsidR="003D145B" w:rsidRPr="000E681B" w:rsidRDefault="003D145B" w:rsidP="009C6628">
            <w:pPr>
              <w:spacing w:line="240" w:lineRule="auto"/>
              <w:rPr>
                <w:rFonts w:cs="Arial"/>
                <w:color w:val="000000"/>
                <w:szCs w:val="20"/>
                <w:lang w:eastAsia="sl-SI"/>
              </w:rPr>
            </w:pPr>
            <w:r w:rsidRPr="000E681B">
              <w:rPr>
                <w:rFonts w:cs="Arial"/>
                <w:color w:val="000000"/>
                <w:szCs w:val="20"/>
                <w:lang w:eastAsia="sl-SI"/>
              </w:rPr>
              <w:t> </w:t>
            </w:r>
          </w:p>
        </w:tc>
      </w:tr>
      <w:tr w:rsidR="003D145B" w:rsidRPr="000E681B" w14:paraId="495E4F1A" w14:textId="77777777" w:rsidTr="009C6628">
        <w:trPr>
          <w:trHeight w:val="308"/>
          <w:jc w:val="center"/>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0C776129" w14:textId="77777777" w:rsidR="003D145B" w:rsidRPr="000E681B" w:rsidRDefault="003D145B" w:rsidP="009C6628">
            <w:pPr>
              <w:spacing w:line="240" w:lineRule="auto"/>
              <w:rPr>
                <w:rFonts w:cs="Arial"/>
                <w:color w:val="000000"/>
                <w:szCs w:val="20"/>
                <w:lang w:eastAsia="sl-SI"/>
              </w:rPr>
            </w:pPr>
            <w:r w:rsidRPr="000E681B">
              <w:rPr>
                <w:rFonts w:cs="Arial"/>
                <w:color w:val="000000"/>
                <w:szCs w:val="20"/>
                <w:lang w:eastAsia="sl-SI"/>
              </w:rPr>
              <w:t> </w:t>
            </w:r>
          </w:p>
        </w:tc>
        <w:tc>
          <w:tcPr>
            <w:tcW w:w="3714" w:type="dxa"/>
            <w:tcBorders>
              <w:top w:val="nil"/>
              <w:left w:val="nil"/>
              <w:bottom w:val="single" w:sz="4" w:space="0" w:color="auto"/>
              <w:right w:val="single" w:sz="4" w:space="0" w:color="auto"/>
            </w:tcBorders>
            <w:shd w:val="clear" w:color="auto" w:fill="auto"/>
            <w:noWrap/>
            <w:vAlign w:val="bottom"/>
            <w:hideMark/>
          </w:tcPr>
          <w:p w14:paraId="5AD7216F" w14:textId="77777777" w:rsidR="003D145B" w:rsidRPr="000E681B" w:rsidRDefault="003D145B" w:rsidP="009C6628">
            <w:pPr>
              <w:spacing w:line="240" w:lineRule="auto"/>
              <w:rPr>
                <w:rFonts w:cs="Arial"/>
                <w:color w:val="000000"/>
                <w:szCs w:val="20"/>
                <w:lang w:eastAsia="sl-SI"/>
              </w:rPr>
            </w:pPr>
            <w:r w:rsidRPr="000E681B">
              <w:rPr>
                <w:rFonts w:cs="Arial"/>
                <w:color w:val="000000"/>
                <w:szCs w:val="20"/>
                <w:lang w:eastAsia="sl-SI"/>
              </w:rPr>
              <w:t> </w:t>
            </w:r>
          </w:p>
        </w:tc>
        <w:tc>
          <w:tcPr>
            <w:tcW w:w="1752" w:type="dxa"/>
            <w:tcBorders>
              <w:top w:val="nil"/>
              <w:left w:val="nil"/>
              <w:bottom w:val="single" w:sz="4" w:space="0" w:color="auto"/>
              <w:right w:val="single" w:sz="4" w:space="0" w:color="auto"/>
            </w:tcBorders>
            <w:shd w:val="clear" w:color="auto" w:fill="auto"/>
            <w:noWrap/>
            <w:vAlign w:val="bottom"/>
            <w:hideMark/>
          </w:tcPr>
          <w:p w14:paraId="0A2A7A5E" w14:textId="77777777" w:rsidR="003D145B" w:rsidRPr="000E681B" w:rsidRDefault="003D145B" w:rsidP="009C6628">
            <w:pPr>
              <w:spacing w:line="240" w:lineRule="auto"/>
              <w:rPr>
                <w:rFonts w:cs="Arial"/>
                <w:color w:val="000000"/>
                <w:szCs w:val="20"/>
                <w:lang w:eastAsia="sl-SI"/>
              </w:rPr>
            </w:pPr>
            <w:r w:rsidRPr="000E681B">
              <w:rPr>
                <w:rFonts w:cs="Arial"/>
                <w:color w:val="000000"/>
                <w:szCs w:val="20"/>
                <w:lang w:eastAsia="sl-SI"/>
              </w:rPr>
              <w:t> </w:t>
            </w:r>
          </w:p>
        </w:tc>
        <w:tc>
          <w:tcPr>
            <w:tcW w:w="1884" w:type="dxa"/>
            <w:tcBorders>
              <w:top w:val="nil"/>
              <w:left w:val="nil"/>
              <w:bottom w:val="single" w:sz="4" w:space="0" w:color="auto"/>
              <w:right w:val="single" w:sz="4" w:space="0" w:color="auto"/>
            </w:tcBorders>
            <w:shd w:val="clear" w:color="auto" w:fill="auto"/>
            <w:noWrap/>
            <w:vAlign w:val="bottom"/>
            <w:hideMark/>
          </w:tcPr>
          <w:p w14:paraId="1AA50FDD" w14:textId="77777777" w:rsidR="003D145B" w:rsidRPr="000E681B" w:rsidRDefault="003D145B" w:rsidP="009C6628">
            <w:pPr>
              <w:spacing w:line="240" w:lineRule="auto"/>
              <w:rPr>
                <w:rFonts w:cs="Arial"/>
                <w:color w:val="000000"/>
                <w:szCs w:val="20"/>
                <w:lang w:eastAsia="sl-SI"/>
              </w:rPr>
            </w:pPr>
            <w:r w:rsidRPr="000E681B">
              <w:rPr>
                <w:rFonts w:cs="Arial"/>
                <w:color w:val="000000"/>
                <w:szCs w:val="20"/>
                <w:lang w:eastAsia="sl-SI"/>
              </w:rPr>
              <w:t> </w:t>
            </w:r>
          </w:p>
        </w:tc>
      </w:tr>
      <w:tr w:rsidR="003D145B" w:rsidRPr="000E681B" w14:paraId="4ACAE29F" w14:textId="77777777" w:rsidTr="009C6628">
        <w:trPr>
          <w:trHeight w:val="308"/>
          <w:jc w:val="center"/>
        </w:trPr>
        <w:tc>
          <w:tcPr>
            <w:tcW w:w="1419" w:type="dxa"/>
            <w:tcBorders>
              <w:top w:val="nil"/>
              <w:left w:val="single" w:sz="4" w:space="0" w:color="auto"/>
              <w:bottom w:val="single" w:sz="4" w:space="0" w:color="auto"/>
              <w:right w:val="single" w:sz="4" w:space="0" w:color="auto"/>
            </w:tcBorders>
            <w:shd w:val="clear" w:color="auto" w:fill="auto"/>
            <w:vAlign w:val="bottom"/>
            <w:hideMark/>
          </w:tcPr>
          <w:p w14:paraId="420D6CAA" w14:textId="77777777" w:rsidR="003D145B" w:rsidRPr="000E681B" w:rsidRDefault="003D145B" w:rsidP="009C6628">
            <w:pPr>
              <w:spacing w:line="240" w:lineRule="auto"/>
              <w:rPr>
                <w:rFonts w:cs="Arial"/>
                <w:color w:val="000000"/>
                <w:szCs w:val="20"/>
                <w:lang w:eastAsia="sl-SI"/>
              </w:rPr>
            </w:pPr>
            <w:r w:rsidRPr="000E681B">
              <w:rPr>
                <w:rFonts w:cs="Arial"/>
                <w:color w:val="000000"/>
                <w:szCs w:val="20"/>
                <w:lang w:eastAsia="sl-SI"/>
              </w:rPr>
              <w:t> </w:t>
            </w:r>
          </w:p>
        </w:tc>
        <w:tc>
          <w:tcPr>
            <w:tcW w:w="3714" w:type="dxa"/>
            <w:tcBorders>
              <w:top w:val="nil"/>
              <w:left w:val="nil"/>
              <w:bottom w:val="single" w:sz="4" w:space="0" w:color="auto"/>
              <w:right w:val="single" w:sz="4" w:space="0" w:color="auto"/>
            </w:tcBorders>
            <w:shd w:val="clear" w:color="auto" w:fill="auto"/>
            <w:noWrap/>
            <w:vAlign w:val="bottom"/>
            <w:hideMark/>
          </w:tcPr>
          <w:p w14:paraId="180E95E5" w14:textId="77777777" w:rsidR="003D145B" w:rsidRPr="000E681B" w:rsidRDefault="003D145B" w:rsidP="009C6628">
            <w:pPr>
              <w:spacing w:line="240" w:lineRule="auto"/>
              <w:rPr>
                <w:rFonts w:cs="Arial"/>
                <w:color w:val="000000"/>
                <w:szCs w:val="20"/>
                <w:lang w:eastAsia="sl-SI"/>
              </w:rPr>
            </w:pPr>
            <w:r w:rsidRPr="000E681B">
              <w:rPr>
                <w:rFonts w:cs="Arial"/>
                <w:color w:val="000000"/>
                <w:szCs w:val="20"/>
                <w:lang w:eastAsia="sl-SI"/>
              </w:rPr>
              <w:t> </w:t>
            </w:r>
          </w:p>
        </w:tc>
        <w:tc>
          <w:tcPr>
            <w:tcW w:w="1752" w:type="dxa"/>
            <w:tcBorders>
              <w:top w:val="nil"/>
              <w:left w:val="nil"/>
              <w:bottom w:val="single" w:sz="4" w:space="0" w:color="auto"/>
              <w:right w:val="single" w:sz="4" w:space="0" w:color="auto"/>
            </w:tcBorders>
            <w:shd w:val="clear" w:color="auto" w:fill="auto"/>
            <w:noWrap/>
            <w:vAlign w:val="bottom"/>
            <w:hideMark/>
          </w:tcPr>
          <w:p w14:paraId="02992765" w14:textId="77777777" w:rsidR="003D145B" w:rsidRPr="000E681B" w:rsidRDefault="003D145B" w:rsidP="009C6628">
            <w:pPr>
              <w:spacing w:line="240" w:lineRule="auto"/>
              <w:rPr>
                <w:rFonts w:cs="Arial"/>
                <w:color w:val="000000"/>
                <w:szCs w:val="20"/>
                <w:lang w:eastAsia="sl-SI"/>
              </w:rPr>
            </w:pPr>
            <w:r w:rsidRPr="000E681B">
              <w:rPr>
                <w:rFonts w:cs="Arial"/>
                <w:color w:val="000000"/>
                <w:szCs w:val="20"/>
                <w:lang w:eastAsia="sl-SI"/>
              </w:rPr>
              <w:t> </w:t>
            </w:r>
          </w:p>
        </w:tc>
        <w:tc>
          <w:tcPr>
            <w:tcW w:w="1884" w:type="dxa"/>
            <w:tcBorders>
              <w:top w:val="nil"/>
              <w:left w:val="nil"/>
              <w:bottom w:val="single" w:sz="4" w:space="0" w:color="auto"/>
              <w:right w:val="single" w:sz="4" w:space="0" w:color="auto"/>
            </w:tcBorders>
            <w:shd w:val="clear" w:color="auto" w:fill="auto"/>
            <w:noWrap/>
            <w:vAlign w:val="bottom"/>
            <w:hideMark/>
          </w:tcPr>
          <w:p w14:paraId="4888FFD1" w14:textId="77777777" w:rsidR="003D145B" w:rsidRPr="000E681B" w:rsidRDefault="003D145B" w:rsidP="009C6628">
            <w:pPr>
              <w:spacing w:line="240" w:lineRule="auto"/>
              <w:rPr>
                <w:rFonts w:cs="Arial"/>
                <w:color w:val="000000"/>
                <w:szCs w:val="20"/>
                <w:lang w:eastAsia="sl-SI"/>
              </w:rPr>
            </w:pPr>
            <w:r w:rsidRPr="000E681B">
              <w:rPr>
                <w:rFonts w:cs="Arial"/>
                <w:color w:val="000000"/>
                <w:szCs w:val="20"/>
                <w:lang w:eastAsia="sl-SI"/>
              </w:rPr>
              <w:t> </w:t>
            </w:r>
          </w:p>
        </w:tc>
      </w:tr>
      <w:tr w:rsidR="003D145B" w:rsidRPr="000E681B" w14:paraId="3CEAD8F3" w14:textId="77777777" w:rsidTr="009C6628">
        <w:trPr>
          <w:trHeight w:val="308"/>
          <w:jc w:val="center"/>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6464DB9B" w14:textId="77777777" w:rsidR="003D145B" w:rsidRPr="000E681B" w:rsidRDefault="003D145B" w:rsidP="009C6628">
            <w:pPr>
              <w:spacing w:line="240" w:lineRule="auto"/>
              <w:rPr>
                <w:rFonts w:cs="Arial"/>
                <w:color w:val="000000"/>
                <w:szCs w:val="20"/>
                <w:lang w:eastAsia="sl-SI"/>
              </w:rPr>
            </w:pPr>
            <w:r w:rsidRPr="000E681B">
              <w:rPr>
                <w:rFonts w:cs="Arial"/>
                <w:color w:val="000000"/>
                <w:szCs w:val="20"/>
                <w:lang w:eastAsia="sl-SI"/>
              </w:rPr>
              <w:t> </w:t>
            </w:r>
          </w:p>
        </w:tc>
        <w:tc>
          <w:tcPr>
            <w:tcW w:w="3714" w:type="dxa"/>
            <w:tcBorders>
              <w:top w:val="nil"/>
              <w:left w:val="nil"/>
              <w:bottom w:val="single" w:sz="4" w:space="0" w:color="auto"/>
              <w:right w:val="single" w:sz="4" w:space="0" w:color="auto"/>
            </w:tcBorders>
            <w:shd w:val="clear" w:color="auto" w:fill="auto"/>
            <w:noWrap/>
            <w:vAlign w:val="bottom"/>
            <w:hideMark/>
          </w:tcPr>
          <w:p w14:paraId="0C49AE17" w14:textId="77777777" w:rsidR="003D145B" w:rsidRPr="000E681B" w:rsidRDefault="003D145B" w:rsidP="009C6628">
            <w:pPr>
              <w:spacing w:line="240" w:lineRule="auto"/>
              <w:rPr>
                <w:rFonts w:cs="Arial"/>
                <w:color w:val="000000"/>
                <w:szCs w:val="20"/>
                <w:lang w:eastAsia="sl-SI"/>
              </w:rPr>
            </w:pPr>
            <w:r w:rsidRPr="000E681B">
              <w:rPr>
                <w:rFonts w:cs="Arial"/>
                <w:color w:val="000000"/>
                <w:szCs w:val="20"/>
                <w:lang w:eastAsia="sl-SI"/>
              </w:rPr>
              <w:t> </w:t>
            </w:r>
          </w:p>
        </w:tc>
        <w:tc>
          <w:tcPr>
            <w:tcW w:w="1752" w:type="dxa"/>
            <w:tcBorders>
              <w:top w:val="nil"/>
              <w:left w:val="nil"/>
              <w:bottom w:val="single" w:sz="4" w:space="0" w:color="auto"/>
              <w:right w:val="single" w:sz="4" w:space="0" w:color="auto"/>
            </w:tcBorders>
            <w:shd w:val="clear" w:color="auto" w:fill="auto"/>
            <w:noWrap/>
            <w:vAlign w:val="bottom"/>
            <w:hideMark/>
          </w:tcPr>
          <w:p w14:paraId="01A86799" w14:textId="77777777" w:rsidR="003D145B" w:rsidRPr="000E681B" w:rsidRDefault="003D145B" w:rsidP="009C6628">
            <w:pPr>
              <w:spacing w:line="240" w:lineRule="auto"/>
              <w:rPr>
                <w:rFonts w:cs="Arial"/>
                <w:color w:val="000000"/>
                <w:szCs w:val="20"/>
                <w:lang w:eastAsia="sl-SI"/>
              </w:rPr>
            </w:pPr>
            <w:r w:rsidRPr="000E681B">
              <w:rPr>
                <w:rFonts w:cs="Arial"/>
                <w:color w:val="000000"/>
                <w:szCs w:val="20"/>
                <w:lang w:eastAsia="sl-SI"/>
              </w:rPr>
              <w:t> </w:t>
            </w:r>
          </w:p>
        </w:tc>
        <w:tc>
          <w:tcPr>
            <w:tcW w:w="1884" w:type="dxa"/>
            <w:tcBorders>
              <w:top w:val="nil"/>
              <w:left w:val="nil"/>
              <w:bottom w:val="single" w:sz="4" w:space="0" w:color="auto"/>
              <w:right w:val="single" w:sz="4" w:space="0" w:color="auto"/>
            </w:tcBorders>
            <w:shd w:val="clear" w:color="auto" w:fill="auto"/>
            <w:noWrap/>
            <w:vAlign w:val="bottom"/>
            <w:hideMark/>
          </w:tcPr>
          <w:p w14:paraId="349B17BF" w14:textId="77777777" w:rsidR="003D145B" w:rsidRPr="000E681B" w:rsidRDefault="003D145B" w:rsidP="009C6628">
            <w:pPr>
              <w:spacing w:line="240" w:lineRule="auto"/>
              <w:rPr>
                <w:rFonts w:cs="Arial"/>
                <w:color w:val="000000"/>
                <w:szCs w:val="20"/>
                <w:lang w:eastAsia="sl-SI"/>
              </w:rPr>
            </w:pPr>
            <w:r w:rsidRPr="000E681B">
              <w:rPr>
                <w:rFonts w:cs="Arial"/>
                <w:color w:val="000000"/>
                <w:szCs w:val="20"/>
                <w:lang w:eastAsia="sl-SI"/>
              </w:rPr>
              <w:t> </w:t>
            </w:r>
          </w:p>
        </w:tc>
      </w:tr>
    </w:tbl>
    <w:p w14:paraId="1891AA19" w14:textId="77777777" w:rsidR="003D145B" w:rsidRPr="000E681B" w:rsidRDefault="003D145B" w:rsidP="003D145B">
      <w:pPr>
        <w:spacing w:line="240" w:lineRule="auto"/>
        <w:rPr>
          <w:rFonts w:eastAsia="Calibri" w:cs="Arial"/>
          <w:szCs w:val="20"/>
        </w:rPr>
      </w:pPr>
    </w:p>
    <w:p w14:paraId="27374BB6" w14:textId="77777777" w:rsidR="003D145B" w:rsidRPr="000E681B" w:rsidRDefault="003D145B" w:rsidP="003D145B">
      <w:pPr>
        <w:spacing w:line="240" w:lineRule="auto"/>
        <w:rPr>
          <w:rFonts w:eastAsia="Calibri" w:cs="Arial"/>
          <w:szCs w:val="20"/>
        </w:rPr>
      </w:pPr>
    </w:p>
    <w:p w14:paraId="0F605BAA" w14:textId="77777777" w:rsidR="003D145B" w:rsidRPr="000E681B" w:rsidRDefault="003D145B" w:rsidP="003D145B">
      <w:pPr>
        <w:spacing w:line="240" w:lineRule="auto"/>
        <w:rPr>
          <w:rFonts w:eastAsia="Calibri" w:cs="Arial"/>
          <w:szCs w:val="20"/>
        </w:rPr>
      </w:pPr>
      <w:r w:rsidRPr="000E681B">
        <w:rPr>
          <w:rFonts w:eastAsia="Calibri" w:cs="Arial"/>
          <w:szCs w:val="20"/>
        </w:rPr>
        <w:t>Datum:______________________                      Podpis soglasodajalca:________________</w:t>
      </w:r>
    </w:p>
    <w:p w14:paraId="3B32C550" w14:textId="7EA9345D" w:rsidR="003D145B" w:rsidRDefault="003D145B" w:rsidP="003D145B">
      <w:pPr>
        <w:pBdr>
          <w:bottom w:val="single" w:sz="4" w:space="1" w:color="auto"/>
        </w:pBdr>
        <w:spacing w:line="240" w:lineRule="auto"/>
        <w:rPr>
          <w:rFonts w:cs="Arial"/>
          <w:b/>
          <w:color w:val="000000"/>
          <w:szCs w:val="20"/>
          <w:lang w:eastAsia="sl-SI"/>
        </w:rPr>
      </w:pPr>
      <w:r w:rsidRPr="000E681B">
        <w:rPr>
          <w:rFonts w:eastAsia="Calibri" w:cs="Arial"/>
          <w:szCs w:val="20"/>
        </w:rPr>
        <w:br w:type="page"/>
      </w:r>
    </w:p>
    <w:p w14:paraId="558B7269" w14:textId="07F7743C" w:rsidR="000E681B" w:rsidRPr="000E681B" w:rsidRDefault="000E681B" w:rsidP="000E681B">
      <w:pPr>
        <w:pBdr>
          <w:bottom w:val="single" w:sz="4" w:space="1" w:color="auto"/>
        </w:pBdr>
        <w:spacing w:line="240" w:lineRule="auto"/>
        <w:rPr>
          <w:rFonts w:cs="Arial"/>
          <w:b/>
          <w:color w:val="000000"/>
          <w:szCs w:val="20"/>
          <w:lang w:eastAsia="sl-SI"/>
        </w:rPr>
      </w:pPr>
      <w:r w:rsidRPr="000E681B">
        <w:rPr>
          <w:rFonts w:cs="Arial"/>
          <w:b/>
          <w:color w:val="000000"/>
          <w:szCs w:val="20"/>
          <w:lang w:eastAsia="sl-SI"/>
        </w:rPr>
        <w:t>Priloga 7: Katalog kršitev in upravnih sankcij</w:t>
      </w:r>
    </w:p>
    <w:p w14:paraId="61B0F98A" w14:textId="77777777" w:rsidR="000E681B" w:rsidRPr="000E681B" w:rsidRDefault="000E681B" w:rsidP="000E681B">
      <w:pPr>
        <w:autoSpaceDE w:val="0"/>
        <w:autoSpaceDN w:val="0"/>
        <w:adjustRightInd w:val="0"/>
        <w:spacing w:line="240" w:lineRule="auto"/>
        <w:jc w:val="both"/>
        <w:rPr>
          <w:rFonts w:cs="Arial"/>
          <w:b/>
          <w:szCs w:val="20"/>
          <w:lang w:eastAsia="sl-SI"/>
        </w:rPr>
      </w:pPr>
    </w:p>
    <w:p w14:paraId="5D620357" w14:textId="77777777" w:rsidR="000E681B" w:rsidRPr="000E681B" w:rsidRDefault="000E681B" w:rsidP="000E681B">
      <w:pPr>
        <w:tabs>
          <w:tab w:val="left" w:pos="426"/>
        </w:tabs>
        <w:spacing w:after="200"/>
        <w:rPr>
          <w:rFonts w:cs="Arial"/>
          <w:b/>
          <w:szCs w:val="20"/>
          <w:lang w:eastAsia="sl-SI"/>
        </w:rPr>
      </w:pPr>
      <w:r w:rsidRPr="000E681B">
        <w:rPr>
          <w:rFonts w:cs="Arial"/>
          <w:b/>
          <w:szCs w:val="20"/>
          <w:lang w:eastAsia="sl-SI"/>
        </w:rPr>
        <w:t>Kršitve in sankcije pri podintervenciji 1 in podintervenciji 2</w:t>
      </w:r>
    </w:p>
    <w:p w14:paraId="14270324" w14:textId="77777777" w:rsidR="000E681B" w:rsidRPr="000E681B" w:rsidRDefault="000E681B" w:rsidP="000E681B">
      <w:pPr>
        <w:tabs>
          <w:tab w:val="left" w:pos="426"/>
        </w:tabs>
        <w:autoSpaceDE w:val="0"/>
        <w:autoSpaceDN w:val="0"/>
        <w:adjustRightInd w:val="0"/>
        <w:spacing w:line="240" w:lineRule="auto"/>
        <w:jc w:val="both"/>
        <w:rPr>
          <w:rFonts w:cs="Arial"/>
          <w:b/>
          <w:szCs w:val="20"/>
          <w:lang w:eastAsia="sl-SI"/>
        </w:rPr>
      </w:pPr>
    </w:p>
    <w:p w14:paraId="37B02A16" w14:textId="3A70851B" w:rsidR="000E681B" w:rsidRPr="000E681B" w:rsidRDefault="000E681B" w:rsidP="004616FE">
      <w:pPr>
        <w:numPr>
          <w:ilvl w:val="1"/>
          <w:numId w:val="59"/>
        </w:numPr>
        <w:overflowPunct w:val="0"/>
        <w:autoSpaceDE w:val="0"/>
        <w:autoSpaceDN w:val="0"/>
        <w:adjustRightInd w:val="0"/>
        <w:spacing w:after="120" w:line="240" w:lineRule="auto"/>
        <w:ind w:left="284"/>
        <w:contextualSpacing/>
        <w:jc w:val="both"/>
        <w:textAlignment w:val="baseline"/>
        <w:rPr>
          <w:rFonts w:cs="Arial"/>
          <w:szCs w:val="20"/>
          <w:lang w:eastAsia="sl-SI"/>
        </w:rPr>
      </w:pPr>
      <w:r w:rsidRPr="000E681B">
        <w:rPr>
          <w:rFonts w:cs="Arial"/>
          <w:szCs w:val="20"/>
          <w:lang w:eastAsia="sl-SI"/>
        </w:rPr>
        <w:t xml:space="preserve">Če je bila površina gozda znotraj poligona, </w:t>
      </w:r>
      <w:r w:rsidR="002768B3">
        <w:rPr>
          <w:rFonts w:cs="Arial"/>
          <w:szCs w:val="20"/>
          <w:lang w:eastAsia="sl-SI"/>
        </w:rPr>
        <w:t>za katero</w:t>
      </w:r>
      <w:r w:rsidRPr="000E681B">
        <w:rPr>
          <w:rFonts w:cs="Arial"/>
          <w:szCs w:val="20"/>
          <w:lang w:eastAsia="sl-SI"/>
        </w:rPr>
        <w:t xml:space="preserve"> je upravičenec podintervencij</w:t>
      </w:r>
      <w:r w:rsidR="0044343B">
        <w:rPr>
          <w:rFonts w:cs="Arial"/>
          <w:szCs w:val="20"/>
          <w:lang w:eastAsia="sl-SI"/>
        </w:rPr>
        <w:t>e</w:t>
      </w:r>
      <w:r w:rsidRPr="000E681B">
        <w:rPr>
          <w:rFonts w:cs="Arial"/>
          <w:szCs w:val="20"/>
          <w:lang w:eastAsia="sl-SI"/>
        </w:rPr>
        <w:t xml:space="preserve"> 1 oziroma upravičenec podintervencij 2 prejel sredstva, izkrčena, mora upravičenec podintervencij</w:t>
      </w:r>
      <w:r w:rsidR="0044343B">
        <w:rPr>
          <w:rFonts w:cs="Arial"/>
          <w:szCs w:val="20"/>
          <w:lang w:eastAsia="sl-SI"/>
        </w:rPr>
        <w:t>e</w:t>
      </w:r>
      <w:r w:rsidRPr="000E681B">
        <w:rPr>
          <w:rFonts w:cs="Arial"/>
          <w:szCs w:val="20"/>
          <w:lang w:eastAsia="sl-SI"/>
        </w:rPr>
        <w:t xml:space="preserve"> 1 oziroma upravičenec podintervencij</w:t>
      </w:r>
      <w:r w:rsidR="0044343B">
        <w:rPr>
          <w:rFonts w:cs="Arial"/>
          <w:szCs w:val="20"/>
          <w:lang w:eastAsia="sl-SI"/>
        </w:rPr>
        <w:t>e</w:t>
      </w:r>
      <w:r w:rsidRPr="000E681B">
        <w:rPr>
          <w:rFonts w:cs="Arial"/>
          <w:szCs w:val="20"/>
          <w:lang w:eastAsia="sl-SI"/>
        </w:rPr>
        <w:t xml:space="preserve"> 2 v proračun Republike Slovenije vrniti izplačana sredstva skupaj z zakonitimi zamudnimi obrestmi v skladu </w:t>
      </w:r>
      <w:r w:rsidR="00F820F2">
        <w:rPr>
          <w:rFonts w:cs="Arial"/>
          <w:szCs w:val="20"/>
          <w:lang w:eastAsia="sl-SI"/>
        </w:rPr>
        <w:t>z</w:t>
      </w:r>
      <w:r w:rsidRPr="000E681B">
        <w:rPr>
          <w:rFonts w:cs="Arial"/>
          <w:szCs w:val="20"/>
          <w:lang w:eastAsia="sl-SI"/>
        </w:rPr>
        <w:t xml:space="preserve"> 41.a členom Zakona o kmetijstvu</w:t>
      </w:r>
      <w:r w:rsidR="00FD435F">
        <w:rPr>
          <w:rFonts w:cs="Arial"/>
          <w:szCs w:val="20"/>
          <w:lang w:eastAsia="sl-SI"/>
        </w:rPr>
        <w:t xml:space="preserve"> </w:t>
      </w:r>
      <w:r w:rsidR="00FD435F" w:rsidRPr="00FD435F">
        <w:rPr>
          <w:rFonts w:cs="Arial"/>
          <w:szCs w:val="20"/>
          <w:lang w:eastAsia="sl-SI"/>
        </w:rPr>
        <w:t>(Uradni list RS, št. 45/08, 57/12, 90/12 – ZdZPVHVVR, 26/14, 32/15, 27/17, 22/18, 86/21 – odl. US, 123/21, 44/22, 130/22 – ZPOmK-2, 18/23 in 78/23; v nadaljnjem besedilu: Zakon o kmetijstvu)</w:t>
      </w:r>
      <w:r w:rsidR="00C579ED">
        <w:rPr>
          <w:rFonts w:cs="Arial"/>
          <w:szCs w:val="20"/>
          <w:lang w:eastAsia="sl-SI"/>
        </w:rPr>
        <w:t>,</w:t>
      </w:r>
      <w:r w:rsidRPr="000E681B">
        <w:rPr>
          <w:rFonts w:cs="Arial"/>
          <w:szCs w:val="20"/>
          <w:lang w:eastAsia="sl-SI"/>
        </w:rPr>
        <w:t xml:space="preserve"> in sicer v naslednjih deležih:</w:t>
      </w:r>
    </w:p>
    <w:p w14:paraId="7C4B55B2" w14:textId="77777777" w:rsidR="000E681B" w:rsidRPr="000E681B" w:rsidRDefault="000E681B" w:rsidP="000E681B">
      <w:pPr>
        <w:tabs>
          <w:tab w:val="left" w:pos="426"/>
        </w:tabs>
        <w:autoSpaceDE w:val="0"/>
        <w:autoSpaceDN w:val="0"/>
        <w:adjustRightInd w:val="0"/>
        <w:spacing w:after="120" w:line="240" w:lineRule="auto"/>
        <w:ind w:left="360"/>
        <w:contextualSpacing/>
        <w:jc w:val="both"/>
        <w:rPr>
          <w:rFonts w:cs="Arial"/>
          <w:szCs w:val="20"/>
          <w:lang w:eastAsia="sl-SI"/>
        </w:rPr>
      </w:pPr>
    </w:p>
    <w:p w14:paraId="71238758" w14:textId="3717BFB8" w:rsidR="000E681B" w:rsidRPr="000E681B" w:rsidRDefault="00F820F2" w:rsidP="000E681B">
      <w:pPr>
        <w:spacing w:after="120" w:line="240" w:lineRule="auto"/>
        <w:jc w:val="both"/>
        <w:rPr>
          <w:rFonts w:cs="Arial"/>
          <w:b/>
          <w:color w:val="000000"/>
          <w:szCs w:val="20"/>
          <w:lang w:eastAsia="sl-SI"/>
        </w:rPr>
      </w:pPr>
      <w:r>
        <w:rPr>
          <w:rFonts w:cs="Arial"/>
          <w:b/>
          <w:color w:val="000000"/>
          <w:szCs w:val="20"/>
          <w:lang w:eastAsia="sl-SI"/>
        </w:rPr>
        <w:t>Preglednica</w:t>
      </w:r>
      <w:r w:rsidR="000E681B" w:rsidRPr="000E681B">
        <w:rPr>
          <w:rFonts w:cs="Arial"/>
          <w:b/>
          <w:color w:val="000000"/>
          <w:szCs w:val="20"/>
          <w:lang w:eastAsia="sl-SI"/>
        </w:rPr>
        <w:t xml:space="preserve"> </w:t>
      </w:r>
      <w:r>
        <w:rPr>
          <w:rFonts w:cs="Arial"/>
          <w:b/>
          <w:color w:val="000000"/>
          <w:szCs w:val="20"/>
          <w:lang w:eastAsia="sl-SI"/>
        </w:rPr>
        <w:t>1</w:t>
      </w:r>
      <w:r w:rsidR="000E681B" w:rsidRPr="000E681B">
        <w:rPr>
          <w:rFonts w:cs="Arial"/>
          <w:b/>
          <w:color w:val="000000"/>
          <w:szCs w:val="20"/>
          <w:lang w:eastAsia="sl-SI"/>
        </w:rPr>
        <w:t>: Delež vračila izplačanih sredstev glede na delež krčitve gozdne površine poligona glede na prevzeto površino poligona s strani ZGS in število ponovljenih kršitev</w:t>
      </w:r>
    </w:p>
    <w:p w14:paraId="7B0C3A91" w14:textId="77777777" w:rsidR="000E681B" w:rsidRPr="000E681B" w:rsidRDefault="000E681B" w:rsidP="000E681B">
      <w:pPr>
        <w:spacing w:after="120" w:line="240" w:lineRule="auto"/>
        <w:jc w:val="both"/>
        <w:rPr>
          <w:rFonts w:cs="Arial"/>
          <w:b/>
          <w:color w:val="000000"/>
          <w:szCs w:val="20"/>
          <w:lang w:eastAsia="sl-SI"/>
        </w:rPr>
      </w:pPr>
    </w:p>
    <w:tbl>
      <w:tblPr>
        <w:tblW w:w="9155" w:type="dxa"/>
        <w:tblInd w:w="55" w:type="dxa"/>
        <w:tblLayout w:type="fixed"/>
        <w:tblCellMar>
          <w:left w:w="70" w:type="dxa"/>
          <w:right w:w="70" w:type="dxa"/>
        </w:tblCellMar>
        <w:tblLook w:val="04A0" w:firstRow="1" w:lastRow="0" w:firstColumn="1" w:lastColumn="0" w:noHBand="0" w:noVBand="1"/>
      </w:tblPr>
      <w:tblGrid>
        <w:gridCol w:w="2283"/>
        <w:gridCol w:w="1718"/>
        <w:gridCol w:w="1718"/>
        <w:gridCol w:w="1718"/>
        <w:gridCol w:w="1718"/>
      </w:tblGrid>
      <w:tr w:rsidR="000E681B" w:rsidRPr="000E681B" w14:paraId="64588873" w14:textId="77777777" w:rsidTr="00777071">
        <w:trPr>
          <w:trHeight w:val="288"/>
        </w:trPr>
        <w:tc>
          <w:tcPr>
            <w:tcW w:w="2283"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1F2FD9C5" w14:textId="77777777" w:rsidR="000E681B" w:rsidRPr="000E681B" w:rsidRDefault="000E681B" w:rsidP="000E681B">
            <w:pPr>
              <w:autoSpaceDE w:val="0"/>
              <w:autoSpaceDN w:val="0"/>
              <w:adjustRightInd w:val="0"/>
              <w:spacing w:line="240" w:lineRule="auto"/>
              <w:jc w:val="center"/>
              <w:rPr>
                <w:rFonts w:cs="Arial"/>
                <w:b/>
                <w:bCs/>
                <w:color w:val="000000"/>
                <w:szCs w:val="20"/>
                <w:lang w:eastAsia="sl-SI"/>
              </w:rPr>
            </w:pPr>
            <w:r w:rsidRPr="000E681B">
              <w:rPr>
                <w:rFonts w:cs="Arial"/>
                <w:b/>
                <w:bCs/>
                <w:color w:val="000000"/>
                <w:szCs w:val="20"/>
                <w:lang w:eastAsia="sl-SI"/>
              </w:rPr>
              <w:t>Št. kršitev/krčitve (%)</w:t>
            </w:r>
          </w:p>
        </w:tc>
        <w:tc>
          <w:tcPr>
            <w:tcW w:w="1718" w:type="dxa"/>
            <w:tcBorders>
              <w:top w:val="single" w:sz="4" w:space="0" w:color="auto"/>
              <w:left w:val="nil"/>
              <w:bottom w:val="single" w:sz="4" w:space="0" w:color="auto"/>
              <w:right w:val="single" w:sz="4" w:space="0" w:color="auto"/>
            </w:tcBorders>
            <w:shd w:val="clear" w:color="000000" w:fill="D9D9D9"/>
            <w:vAlign w:val="center"/>
          </w:tcPr>
          <w:p w14:paraId="09C20F3F" w14:textId="4235ED61" w:rsidR="000E681B" w:rsidRPr="000E681B" w:rsidRDefault="000E681B" w:rsidP="000E681B">
            <w:pPr>
              <w:autoSpaceDE w:val="0"/>
              <w:autoSpaceDN w:val="0"/>
              <w:adjustRightInd w:val="0"/>
              <w:spacing w:line="240" w:lineRule="auto"/>
              <w:jc w:val="center"/>
              <w:rPr>
                <w:rFonts w:cs="Arial"/>
                <w:b/>
                <w:bCs/>
                <w:color w:val="000000"/>
                <w:szCs w:val="20"/>
                <w:lang w:eastAsia="sl-SI"/>
              </w:rPr>
            </w:pPr>
            <w:r w:rsidRPr="000E681B">
              <w:rPr>
                <w:rFonts w:cs="Arial"/>
                <w:b/>
                <w:bCs/>
                <w:color w:val="000000"/>
                <w:szCs w:val="20"/>
                <w:lang w:eastAsia="sl-SI"/>
              </w:rPr>
              <w:t>do 5</w:t>
            </w:r>
            <w:r w:rsidR="00F820F2">
              <w:rPr>
                <w:rFonts w:cs="Arial"/>
                <w:b/>
                <w:bCs/>
                <w:color w:val="000000"/>
                <w:szCs w:val="20"/>
                <w:lang w:eastAsia="sl-SI"/>
              </w:rPr>
              <w:t> </w:t>
            </w:r>
            <w:r w:rsidRPr="000E681B">
              <w:rPr>
                <w:rFonts w:cs="Arial"/>
                <w:b/>
                <w:bCs/>
                <w:color w:val="000000"/>
                <w:szCs w:val="20"/>
                <w:lang w:eastAsia="sl-SI"/>
              </w:rPr>
              <w:t>%</w:t>
            </w:r>
          </w:p>
        </w:tc>
        <w:tc>
          <w:tcPr>
            <w:tcW w:w="1718"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74CF8B99" w14:textId="3EBE3181" w:rsidR="000E681B" w:rsidRPr="000E681B" w:rsidRDefault="000E681B" w:rsidP="000E681B">
            <w:pPr>
              <w:autoSpaceDE w:val="0"/>
              <w:autoSpaceDN w:val="0"/>
              <w:adjustRightInd w:val="0"/>
              <w:spacing w:line="240" w:lineRule="auto"/>
              <w:jc w:val="center"/>
              <w:rPr>
                <w:rFonts w:cs="Arial"/>
                <w:b/>
                <w:bCs/>
                <w:color w:val="000000"/>
                <w:szCs w:val="20"/>
                <w:lang w:eastAsia="sl-SI"/>
              </w:rPr>
            </w:pPr>
            <w:r w:rsidRPr="000E681B">
              <w:rPr>
                <w:rFonts w:cs="Arial"/>
                <w:b/>
                <w:bCs/>
                <w:color w:val="000000"/>
                <w:szCs w:val="20"/>
                <w:lang w:eastAsia="sl-SI"/>
              </w:rPr>
              <w:t>od 5,1 do 10</w:t>
            </w:r>
            <w:r w:rsidR="00F820F2">
              <w:rPr>
                <w:rFonts w:cs="Arial"/>
                <w:b/>
                <w:bCs/>
                <w:color w:val="000000"/>
                <w:szCs w:val="20"/>
                <w:lang w:eastAsia="sl-SI"/>
              </w:rPr>
              <w:t> </w:t>
            </w:r>
            <w:r w:rsidRPr="000E681B">
              <w:rPr>
                <w:rFonts w:cs="Arial"/>
                <w:b/>
                <w:bCs/>
                <w:color w:val="000000"/>
                <w:szCs w:val="20"/>
                <w:lang w:eastAsia="sl-SI"/>
              </w:rPr>
              <w:t>%</w:t>
            </w:r>
          </w:p>
        </w:tc>
        <w:tc>
          <w:tcPr>
            <w:tcW w:w="1718" w:type="dxa"/>
            <w:tcBorders>
              <w:top w:val="single" w:sz="4" w:space="0" w:color="auto"/>
              <w:left w:val="single" w:sz="4" w:space="0" w:color="auto"/>
              <w:bottom w:val="single" w:sz="4" w:space="0" w:color="auto"/>
              <w:right w:val="single" w:sz="4" w:space="0" w:color="auto"/>
            </w:tcBorders>
            <w:shd w:val="clear" w:color="000000" w:fill="D9D9D9"/>
            <w:vAlign w:val="center"/>
          </w:tcPr>
          <w:p w14:paraId="592B50C3" w14:textId="0C7764EA" w:rsidR="000E681B" w:rsidRPr="000E681B" w:rsidRDefault="000E681B" w:rsidP="000E681B">
            <w:pPr>
              <w:autoSpaceDE w:val="0"/>
              <w:autoSpaceDN w:val="0"/>
              <w:adjustRightInd w:val="0"/>
              <w:spacing w:line="240" w:lineRule="auto"/>
              <w:jc w:val="center"/>
              <w:rPr>
                <w:rFonts w:cs="Arial"/>
                <w:b/>
                <w:bCs/>
                <w:color w:val="000000"/>
                <w:szCs w:val="20"/>
                <w:lang w:eastAsia="sl-SI"/>
              </w:rPr>
            </w:pPr>
            <w:r w:rsidRPr="000E681B">
              <w:rPr>
                <w:rFonts w:cs="Arial"/>
                <w:b/>
                <w:bCs/>
                <w:color w:val="000000"/>
                <w:szCs w:val="20"/>
                <w:lang w:eastAsia="sl-SI"/>
              </w:rPr>
              <w:t>od 10,1 do 30</w:t>
            </w:r>
            <w:r w:rsidR="00F820F2">
              <w:rPr>
                <w:rFonts w:cs="Arial"/>
                <w:b/>
                <w:bCs/>
                <w:color w:val="000000"/>
                <w:szCs w:val="20"/>
                <w:lang w:eastAsia="sl-SI"/>
              </w:rPr>
              <w:t> </w:t>
            </w:r>
            <w:r w:rsidRPr="000E681B">
              <w:rPr>
                <w:rFonts w:cs="Arial"/>
                <w:b/>
                <w:bCs/>
                <w:color w:val="000000"/>
                <w:szCs w:val="20"/>
                <w:lang w:eastAsia="sl-SI"/>
              </w:rPr>
              <w:t>%</w:t>
            </w:r>
          </w:p>
        </w:tc>
        <w:tc>
          <w:tcPr>
            <w:tcW w:w="1718" w:type="dxa"/>
            <w:tcBorders>
              <w:top w:val="single" w:sz="4" w:space="0" w:color="auto"/>
              <w:left w:val="single" w:sz="4" w:space="0" w:color="auto"/>
              <w:bottom w:val="single" w:sz="4" w:space="0" w:color="auto"/>
              <w:right w:val="single" w:sz="4" w:space="0" w:color="auto"/>
            </w:tcBorders>
            <w:shd w:val="clear" w:color="000000" w:fill="D9D9D9"/>
            <w:vAlign w:val="center"/>
          </w:tcPr>
          <w:p w14:paraId="6DC61D22" w14:textId="4F79208C" w:rsidR="000E681B" w:rsidRPr="000E681B" w:rsidRDefault="000E681B" w:rsidP="000E681B">
            <w:pPr>
              <w:autoSpaceDE w:val="0"/>
              <w:autoSpaceDN w:val="0"/>
              <w:adjustRightInd w:val="0"/>
              <w:spacing w:line="240" w:lineRule="auto"/>
              <w:jc w:val="center"/>
              <w:rPr>
                <w:rFonts w:cs="Arial"/>
                <w:b/>
                <w:bCs/>
                <w:color w:val="000000"/>
                <w:szCs w:val="20"/>
                <w:lang w:eastAsia="sl-SI"/>
              </w:rPr>
            </w:pPr>
            <w:r w:rsidRPr="000E681B">
              <w:rPr>
                <w:rFonts w:cs="Arial"/>
                <w:b/>
                <w:bCs/>
                <w:color w:val="000000"/>
                <w:szCs w:val="20"/>
                <w:lang w:eastAsia="sl-SI"/>
              </w:rPr>
              <w:t>nad 30</w:t>
            </w:r>
            <w:r w:rsidR="00F820F2">
              <w:rPr>
                <w:rFonts w:cs="Arial"/>
                <w:b/>
                <w:bCs/>
                <w:color w:val="000000"/>
                <w:szCs w:val="20"/>
                <w:lang w:eastAsia="sl-SI"/>
              </w:rPr>
              <w:t> </w:t>
            </w:r>
            <w:r w:rsidRPr="000E681B">
              <w:rPr>
                <w:rFonts w:cs="Arial"/>
                <w:b/>
                <w:bCs/>
                <w:color w:val="000000"/>
                <w:szCs w:val="20"/>
                <w:lang w:eastAsia="sl-SI"/>
              </w:rPr>
              <w:t>%</w:t>
            </w:r>
          </w:p>
        </w:tc>
      </w:tr>
      <w:tr w:rsidR="000E681B" w:rsidRPr="000E681B" w14:paraId="025CBB60" w14:textId="77777777" w:rsidTr="00777071">
        <w:trPr>
          <w:trHeight w:val="288"/>
        </w:trPr>
        <w:tc>
          <w:tcPr>
            <w:tcW w:w="2283" w:type="dxa"/>
            <w:tcBorders>
              <w:top w:val="nil"/>
              <w:left w:val="single" w:sz="4" w:space="0" w:color="auto"/>
              <w:bottom w:val="single" w:sz="4" w:space="0" w:color="auto"/>
              <w:right w:val="single" w:sz="4" w:space="0" w:color="auto"/>
            </w:tcBorders>
            <w:shd w:val="clear" w:color="auto" w:fill="auto"/>
            <w:noWrap/>
            <w:vAlign w:val="center"/>
          </w:tcPr>
          <w:p w14:paraId="3377A195" w14:textId="77777777" w:rsidR="000E681B" w:rsidRPr="000E681B" w:rsidRDefault="000E681B" w:rsidP="000E681B">
            <w:pPr>
              <w:autoSpaceDE w:val="0"/>
              <w:autoSpaceDN w:val="0"/>
              <w:adjustRightInd w:val="0"/>
              <w:spacing w:line="240" w:lineRule="auto"/>
              <w:jc w:val="center"/>
              <w:rPr>
                <w:rFonts w:cs="Arial"/>
                <w:b/>
                <w:bCs/>
                <w:color w:val="000000"/>
                <w:szCs w:val="20"/>
                <w:lang w:eastAsia="sl-SI"/>
              </w:rPr>
            </w:pPr>
            <w:r w:rsidRPr="000E681B">
              <w:rPr>
                <w:rFonts w:cs="Arial"/>
                <w:b/>
                <w:bCs/>
                <w:color w:val="000000"/>
                <w:szCs w:val="20"/>
                <w:lang w:eastAsia="sl-SI"/>
              </w:rPr>
              <w:t>1. kršitev</w:t>
            </w:r>
          </w:p>
        </w:tc>
        <w:tc>
          <w:tcPr>
            <w:tcW w:w="1718" w:type="dxa"/>
            <w:tcBorders>
              <w:top w:val="single" w:sz="4" w:space="0" w:color="auto"/>
              <w:left w:val="nil"/>
              <w:bottom w:val="single" w:sz="4" w:space="0" w:color="auto"/>
              <w:right w:val="single" w:sz="4" w:space="0" w:color="auto"/>
            </w:tcBorders>
            <w:vAlign w:val="center"/>
          </w:tcPr>
          <w:p w14:paraId="0F7EA9FF" w14:textId="21785A4C" w:rsidR="000E681B" w:rsidRPr="000E681B" w:rsidRDefault="000E681B" w:rsidP="000E681B">
            <w:pPr>
              <w:autoSpaceDE w:val="0"/>
              <w:autoSpaceDN w:val="0"/>
              <w:adjustRightInd w:val="0"/>
              <w:spacing w:line="240" w:lineRule="auto"/>
              <w:jc w:val="center"/>
              <w:rPr>
                <w:rFonts w:cs="Arial"/>
                <w:bCs/>
                <w:color w:val="000000"/>
                <w:szCs w:val="20"/>
                <w:lang w:eastAsia="sl-SI"/>
              </w:rPr>
            </w:pPr>
            <w:r w:rsidRPr="000E681B">
              <w:rPr>
                <w:rFonts w:cs="Arial"/>
                <w:bCs/>
                <w:color w:val="000000"/>
                <w:szCs w:val="20"/>
                <w:lang w:eastAsia="sl-SI"/>
              </w:rPr>
              <w:t>10</w:t>
            </w:r>
            <w:r w:rsidR="00F820F2">
              <w:rPr>
                <w:rFonts w:cs="Arial"/>
                <w:bCs/>
                <w:color w:val="000000"/>
                <w:szCs w:val="20"/>
                <w:lang w:eastAsia="sl-SI"/>
              </w:rPr>
              <w:t> </w:t>
            </w:r>
            <w:r w:rsidRPr="000E681B">
              <w:rPr>
                <w:rFonts w:cs="Arial"/>
                <w:bCs/>
                <w:color w:val="000000"/>
                <w:szCs w:val="20"/>
                <w:lang w:eastAsia="sl-SI"/>
              </w:rPr>
              <w:t>%</w:t>
            </w:r>
          </w:p>
        </w:tc>
        <w:tc>
          <w:tcPr>
            <w:tcW w:w="1718" w:type="dxa"/>
            <w:tcBorders>
              <w:top w:val="nil"/>
              <w:left w:val="single" w:sz="4" w:space="0" w:color="auto"/>
              <w:bottom w:val="single" w:sz="4" w:space="0" w:color="auto"/>
              <w:right w:val="single" w:sz="4" w:space="0" w:color="auto"/>
            </w:tcBorders>
            <w:shd w:val="clear" w:color="auto" w:fill="auto"/>
            <w:noWrap/>
            <w:vAlign w:val="center"/>
          </w:tcPr>
          <w:p w14:paraId="094C5F73" w14:textId="765C7A85" w:rsidR="000E681B" w:rsidRPr="000E681B" w:rsidRDefault="000E681B" w:rsidP="000E681B">
            <w:pPr>
              <w:autoSpaceDE w:val="0"/>
              <w:autoSpaceDN w:val="0"/>
              <w:adjustRightInd w:val="0"/>
              <w:spacing w:line="240" w:lineRule="auto"/>
              <w:jc w:val="center"/>
              <w:rPr>
                <w:rFonts w:cs="Arial"/>
                <w:bCs/>
                <w:color w:val="000000"/>
                <w:szCs w:val="20"/>
                <w:lang w:eastAsia="sl-SI"/>
              </w:rPr>
            </w:pPr>
            <w:r w:rsidRPr="000E681B">
              <w:rPr>
                <w:rFonts w:cs="Arial"/>
                <w:bCs/>
                <w:color w:val="000000"/>
                <w:szCs w:val="20"/>
                <w:lang w:eastAsia="sl-SI"/>
              </w:rPr>
              <w:t>20</w:t>
            </w:r>
            <w:r w:rsidR="00F820F2">
              <w:rPr>
                <w:rFonts w:cs="Arial"/>
                <w:bCs/>
                <w:color w:val="000000"/>
                <w:szCs w:val="20"/>
                <w:lang w:eastAsia="sl-SI"/>
              </w:rPr>
              <w:t> </w:t>
            </w:r>
            <w:r w:rsidRPr="000E681B">
              <w:rPr>
                <w:rFonts w:cs="Arial"/>
                <w:bCs/>
                <w:color w:val="000000"/>
                <w:szCs w:val="20"/>
                <w:lang w:eastAsia="sl-SI"/>
              </w:rPr>
              <w:t>%</w:t>
            </w:r>
          </w:p>
        </w:tc>
        <w:tc>
          <w:tcPr>
            <w:tcW w:w="1718" w:type="dxa"/>
            <w:tcBorders>
              <w:top w:val="nil"/>
              <w:left w:val="single" w:sz="4" w:space="0" w:color="auto"/>
              <w:bottom w:val="single" w:sz="4" w:space="0" w:color="auto"/>
              <w:right w:val="single" w:sz="4" w:space="0" w:color="auto"/>
            </w:tcBorders>
            <w:vAlign w:val="center"/>
          </w:tcPr>
          <w:p w14:paraId="51F68103" w14:textId="1CD58237" w:rsidR="000E681B" w:rsidRPr="000E681B" w:rsidRDefault="000E681B" w:rsidP="000E681B">
            <w:pPr>
              <w:autoSpaceDE w:val="0"/>
              <w:autoSpaceDN w:val="0"/>
              <w:adjustRightInd w:val="0"/>
              <w:spacing w:line="240" w:lineRule="auto"/>
              <w:jc w:val="center"/>
              <w:rPr>
                <w:rFonts w:cs="Arial"/>
                <w:bCs/>
                <w:color w:val="000000"/>
                <w:szCs w:val="20"/>
                <w:lang w:eastAsia="sl-SI"/>
              </w:rPr>
            </w:pPr>
            <w:r w:rsidRPr="000E681B">
              <w:rPr>
                <w:rFonts w:cs="Arial"/>
                <w:bCs/>
                <w:color w:val="000000"/>
                <w:szCs w:val="20"/>
                <w:lang w:eastAsia="sl-SI"/>
              </w:rPr>
              <w:t>60</w:t>
            </w:r>
            <w:r w:rsidR="00F820F2">
              <w:rPr>
                <w:rFonts w:cs="Arial"/>
                <w:bCs/>
                <w:color w:val="000000"/>
                <w:szCs w:val="20"/>
                <w:lang w:eastAsia="sl-SI"/>
              </w:rPr>
              <w:t> </w:t>
            </w:r>
            <w:r w:rsidRPr="000E681B">
              <w:rPr>
                <w:rFonts w:cs="Arial"/>
                <w:bCs/>
                <w:color w:val="000000"/>
                <w:szCs w:val="20"/>
                <w:lang w:eastAsia="sl-SI"/>
              </w:rPr>
              <w:t>%</w:t>
            </w:r>
          </w:p>
        </w:tc>
        <w:tc>
          <w:tcPr>
            <w:tcW w:w="1718" w:type="dxa"/>
            <w:tcBorders>
              <w:top w:val="nil"/>
              <w:left w:val="single" w:sz="4" w:space="0" w:color="auto"/>
              <w:bottom w:val="single" w:sz="4" w:space="0" w:color="auto"/>
              <w:right w:val="single" w:sz="4" w:space="0" w:color="auto"/>
            </w:tcBorders>
            <w:vAlign w:val="center"/>
          </w:tcPr>
          <w:p w14:paraId="78C03FCE" w14:textId="77777777" w:rsidR="000E681B" w:rsidRPr="000E681B" w:rsidRDefault="000E681B" w:rsidP="000E681B">
            <w:pPr>
              <w:autoSpaceDE w:val="0"/>
              <w:autoSpaceDN w:val="0"/>
              <w:adjustRightInd w:val="0"/>
              <w:spacing w:line="240" w:lineRule="auto"/>
              <w:jc w:val="center"/>
              <w:rPr>
                <w:rFonts w:cs="Arial"/>
                <w:bCs/>
                <w:color w:val="000000"/>
                <w:szCs w:val="20"/>
                <w:lang w:eastAsia="sl-SI"/>
              </w:rPr>
            </w:pPr>
            <w:r w:rsidRPr="000E681B">
              <w:rPr>
                <w:rFonts w:cs="Arial"/>
                <w:bCs/>
                <w:color w:val="000000"/>
                <w:szCs w:val="20"/>
                <w:lang w:eastAsia="sl-SI"/>
              </w:rPr>
              <w:t>vsa</w:t>
            </w:r>
          </w:p>
        </w:tc>
      </w:tr>
      <w:tr w:rsidR="000E681B" w:rsidRPr="000E681B" w14:paraId="46D8E168" w14:textId="77777777" w:rsidTr="00777071">
        <w:trPr>
          <w:trHeight w:val="288"/>
        </w:trPr>
        <w:tc>
          <w:tcPr>
            <w:tcW w:w="2283" w:type="dxa"/>
            <w:tcBorders>
              <w:top w:val="nil"/>
              <w:left w:val="single" w:sz="4" w:space="0" w:color="auto"/>
              <w:bottom w:val="single" w:sz="4" w:space="0" w:color="auto"/>
              <w:right w:val="single" w:sz="4" w:space="0" w:color="auto"/>
            </w:tcBorders>
            <w:shd w:val="clear" w:color="auto" w:fill="auto"/>
            <w:noWrap/>
            <w:vAlign w:val="center"/>
          </w:tcPr>
          <w:p w14:paraId="3A8CF6F7" w14:textId="77777777" w:rsidR="000E681B" w:rsidRPr="000E681B" w:rsidRDefault="000E681B" w:rsidP="000E681B">
            <w:pPr>
              <w:autoSpaceDE w:val="0"/>
              <w:autoSpaceDN w:val="0"/>
              <w:adjustRightInd w:val="0"/>
              <w:spacing w:line="240" w:lineRule="auto"/>
              <w:jc w:val="center"/>
              <w:rPr>
                <w:rFonts w:cs="Arial"/>
                <w:b/>
                <w:bCs/>
                <w:color w:val="000000"/>
                <w:szCs w:val="20"/>
                <w:lang w:eastAsia="sl-SI"/>
              </w:rPr>
            </w:pPr>
            <w:r w:rsidRPr="000E681B">
              <w:rPr>
                <w:rFonts w:cs="Arial"/>
                <w:b/>
                <w:bCs/>
                <w:color w:val="000000"/>
                <w:szCs w:val="20"/>
                <w:lang w:eastAsia="sl-SI"/>
              </w:rPr>
              <w:t>2. kršitev</w:t>
            </w:r>
          </w:p>
        </w:tc>
        <w:tc>
          <w:tcPr>
            <w:tcW w:w="1718" w:type="dxa"/>
            <w:tcBorders>
              <w:top w:val="single" w:sz="4" w:space="0" w:color="auto"/>
              <w:left w:val="nil"/>
              <w:bottom w:val="single" w:sz="4" w:space="0" w:color="auto"/>
              <w:right w:val="single" w:sz="4" w:space="0" w:color="auto"/>
            </w:tcBorders>
            <w:vAlign w:val="center"/>
          </w:tcPr>
          <w:p w14:paraId="4CEB3833" w14:textId="505029F6" w:rsidR="000E681B" w:rsidRPr="000E681B" w:rsidRDefault="000E681B" w:rsidP="000E681B">
            <w:pPr>
              <w:autoSpaceDE w:val="0"/>
              <w:autoSpaceDN w:val="0"/>
              <w:adjustRightInd w:val="0"/>
              <w:spacing w:line="240" w:lineRule="auto"/>
              <w:jc w:val="center"/>
              <w:rPr>
                <w:rFonts w:cs="Arial"/>
                <w:bCs/>
                <w:color w:val="000000"/>
                <w:szCs w:val="20"/>
                <w:lang w:eastAsia="sl-SI"/>
              </w:rPr>
            </w:pPr>
            <w:r w:rsidRPr="000E681B">
              <w:rPr>
                <w:rFonts w:cs="Arial"/>
                <w:bCs/>
                <w:color w:val="000000"/>
                <w:szCs w:val="20"/>
                <w:lang w:eastAsia="sl-SI"/>
              </w:rPr>
              <w:t>20</w:t>
            </w:r>
            <w:r w:rsidR="00F820F2">
              <w:rPr>
                <w:rFonts w:cs="Arial"/>
                <w:bCs/>
                <w:color w:val="000000"/>
                <w:szCs w:val="20"/>
                <w:lang w:eastAsia="sl-SI"/>
              </w:rPr>
              <w:t> </w:t>
            </w:r>
            <w:r w:rsidRPr="000E681B">
              <w:rPr>
                <w:rFonts w:cs="Arial"/>
                <w:bCs/>
                <w:color w:val="000000"/>
                <w:szCs w:val="20"/>
                <w:lang w:eastAsia="sl-SI"/>
              </w:rPr>
              <w:t>%</w:t>
            </w:r>
          </w:p>
        </w:tc>
        <w:tc>
          <w:tcPr>
            <w:tcW w:w="1718" w:type="dxa"/>
            <w:tcBorders>
              <w:top w:val="nil"/>
              <w:left w:val="single" w:sz="4" w:space="0" w:color="auto"/>
              <w:bottom w:val="single" w:sz="4" w:space="0" w:color="auto"/>
              <w:right w:val="single" w:sz="4" w:space="0" w:color="auto"/>
            </w:tcBorders>
            <w:shd w:val="clear" w:color="auto" w:fill="auto"/>
            <w:noWrap/>
            <w:vAlign w:val="center"/>
          </w:tcPr>
          <w:p w14:paraId="76D7DE88" w14:textId="13D12360" w:rsidR="000E681B" w:rsidRPr="000E681B" w:rsidRDefault="000E681B" w:rsidP="000E681B">
            <w:pPr>
              <w:autoSpaceDE w:val="0"/>
              <w:autoSpaceDN w:val="0"/>
              <w:adjustRightInd w:val="0"/>
              <w:spacing w:line="240" w:lineRule="auto"/>
              <w:jc w:val="center"/>
              <w:rPr>
                <w:rFonts w:cs="Arial"/>
                <w:bCs/>
                <w:color w:val="000000"/>
                <w:szCs w:val="20"/>
                <w:lang w:eastAsia="sl-SI"/>
              </w:rPr>
            </w:pPr>
            <w:r w:rsidRPr="000E681B">
              <w:rPr>
                <w:rFonts w:cs="Arial"/>
                <w:bCs/>
                <w:color w:val="000000"/>
                <w:szCs w:val="20"/>
                <w:lang w:eastAsia="sl-SI"/>
              </w:rPr>
              <w:t>40</w:t>
            </w:r>
            <w:r w:rsidR="00F820F2">
              <w:rPr>
                <w:rFonts w:cs="Arial"/>
                <w:bCs/>
                <w:color w:val="000000"/>
                <w:szCs w:val="20"/>
                <w:lang w:eastAsia="sl-SI"/>
              </w:rPr>
              <w:t> </w:t>
            </w:r>
            <w:r w:rsidRPr="000E681B">
              <w:rPr>
                <w:rFonts w:cs="Arial"/>
                <w:bCs/>
                <w:color w:val="000000"/>
                <w:szCs w:val="20"/>
                <w:lang w:eastAsia="sl-SI"/>
              </w:rPr>
              <w:t>%</w:t>
            </w:r>
          </w:p>
        </w:tc>
        <w:tc>
          <w:tcPr>
            <w:tcW w:w="1718" w:type="dxa"/>
            <w:tcBorders>
              <w:top w:val="nil"/>
              <w:left w:val="single" w:sz="4" w:space="0" w:color="auto"/>
              <w:bottom w:val="single" w:sz="4" w:space="0" w:color="auto"/>
              <w:right w:val="single" w:sz="4" w:space="0" w:color="auto"/>
            </w:tcBorders>
            <w:vAlign w:val="center"/>
          </w:tcPr>
          <w:p w14:paraId="5280F7B9" w14:textId="77777777" w:rsidR="000E681B" w:rsidRPr="000E681B" w:rsidRDefault="000E681B" w:rsidP="000E681B">
            <w:pPr>
              <w:autoSpaceDE w:val="0"/>
              <w:autoSpaceDN w:val="0"/>
              <w:adjustRightInd w:val="0"/>
              <w:spacing w:line="240" w:lineRule="auto"/>
              <w:jc w:val="center"/>
              <w:rPr>
                <w:rFonts w:cs="Arial"/>
                <w:bCs/>
                <w:color w:val="000000"/>
                <w:szCs w:val="20"/>
                <w:lang w:eastAsia="sl-SI"/>
              </w:rPr>
            </w:pPr>
            <w:r w:rsidRPr="000E681B">
              <w:rPr>
                <w:rFonts w:cs="Arial"/>
                <w:bCs/>
                <w:color w:val="000000"/>
                <w:szCs w:val="20"/>
                <w:lang w:eastAsia="sl-SI"/>
              </w:rPr>
              <w:t>vsa</w:t>
            </w:r>
          </w:p>
        </w:tc>
        <w:tc>
          <w:tcPr>
            <w:tcW w:w="1718" w:type="dxa"/>
            <w:tcBorders>
              <w:top w:val="nil"/>
              <w:left w:val="single" w:sz="4" w:space="0" w:color="auto"/>
              <w:bottom w:val="single" w:sz="4" w:space="0" w:color="auto"/>
              <w:right w:val="single" w:sz="4" w:space="0" w:color="auto"/>
            </w:tcBorders>
            <w:vAlign w:val="center"/>
          </w:tcPr>
          <w:p w14:paraId="38AC58D6" w14:textId="77777777" w:rsidR="000E681B" w:rsidRPr="000E681B" w:rsidRDefault="000E681B" w:rsidP="000E681B">
            <w:pPr>
              <w:autoSpaceDE w:val="0"/>
              <w:autoSpaceDN w:val="0"/>
              <w:adjustRightInd w:val="0"/>
              <w:spacing w:line="240" w:lineRule="auto"/>
              <w:jc w:val="center"/>
              <w:rPr>
                <w:rFonts w:cs="Arial"/>
                <w:bCs/>
                <w:color w:val="000000"/>
                <w:szCs w:val="20"/>
                <w:lang w:eastAsia="sl-SI"/>
              </w:rPr>
            </w:pPr>
          </w:p>
        </w:tc>
      </w:tr>
      <w:tr w:rsidR="000E681B" w:rsidRPr="000E681B" w14:paraId="56F98D51" w14:textId="77777777" w:rsidTr="00777071">
        <w:trPr>
          <w:trHeight w:val="300"/>
        </w:trPr>
        <w:tc>
          <w:tcPr>
            <w:tcW w:w="2283" w:type="dxa"/>
            <w:tcBorders>
              <w:top w:val="nil"/>
              <w:left w:val="single" w:sz="4" w:space="0" w:color="auto"/>
              <w:bottom w:val="single" w:sz="4" w:space="0" w:color="auto"/>
              <w:right w:val="single" w:sz="4" w:space="0" w:color="auto"/>
            </w:tcBorders>
            <w:shd w:val="clear" w:color="auto" w:fill="auto"/>
            <w:noWrap/>
            <w:vAlign w:val="center"/>
          </w:tcPr>
          <w:p w14:paraId="094C408E" w14:textId="77777777" w:rsidR="000E681B" w:rsidRPr="000E681B" w:rsidRDefault="000E681B" w:rsidP="000E681B">
            <w:pPr>
              <w:autoSpaceDE w:val="0"/>
              <w:autoSpaceDN w:val="0"/>
              <w:adjustRightInd w:val="0"/>
              <w:spacing w:line="240" w:lineRule="auto"/>
              <w:jc w:val="center"/>
              <w:rPr>
                <w:rFonts w:cs="Arial"/>
                <w:b/>
                <w:bCs/>
                <w:color w:val="000000"/>
                <w:szCs w:val="20"/>
                <w:lang w:eastAsia="sl-SI"/>
              </w:rPr>
            </w:pPr>
            <w:r w:rsidRPr="000E681B">
              <w:rPr>
                <w:rFonts w:cs="Arial"/>
                <w:b/>
                <w:bCs/>
                <w:color w:val="000000"/>
                <w:szCs w:val="20"/>
                <w:lang w:eastAsia="sl-SI"/>
              </w:rPr>
              <w:t>3. kršitev</w:t>
            </w:r>
          </w:p>
        </w:tc>
        <w:tc>
          <w:tcPr>
            <w:tcW w:w="1718" w:type="dxa"/>
            <w:tcBorders>
              <w:top w:val="single" w:sz="4" w:space="0" w:color="auto"/>
              <w:left w:val="nil"/>
              <w:bottom w:val="single" w:sz="4" w:space="0" w:color="auto"/>
              <w:right w:val="single" w:sz="4" w:space="0" w:color="auto"/>
            </w:tcBorders>
            <w:vAlign w:val="center"/>
          </w:tcPr>
          <w:p w14:paraId="4D553F08" w14:textId="34382FC2" w:rsidR="000E681B" w:rsidRPr="000E681B" w:rsidRDefault="000E681B" w:rsidP="000E681B">
            <w:pPr>
              <w:autoSpaceDE w:val="0"/>
              <w:autoSpaceDN w:val="0"/>
              <w:adjustRightInd w:val="0"/>
              <w:spacing w:line="240" w:lineRule="auto"/>
              <w:jc w:val="center"/>
              <w:rPr>
                <w:rFonts w:cs="Arial"/>
                <w:bCs/>
                <w:color w:val="000000"/>
                <w:szCs w:val="20"/>
                <w:lang w:eastAsia="sl-SI"/>
              </w:rPr>
            </w:pPr>
            <w:r w:rsidRPr="000E681B">
              <w:rPr>
                <w:rFonts w:cs="Arial"/>
                <w:bCs/>
                <w:color w:val="000000"/>
                <w:szCs w:val="20"/>
                <w:lang w:eastAsia="sl-SI"/>
              </w:rPr>
              <w:t>30</w:t>
            </w:r>
            <w:r w:rsidR="00F820F2">
              <w:rPr>
                <w:rFonts w:cs="Arial"/>
                <w:bCs/>
                <w:color w:val="000000"/>
                <w:szCs w:val="20"/>
                <w:lang w:eastAsia="sl-SI"/>
              </w:rPr>
              <w:t> </w:t>
            </w:r>
            <w:r w:rsidRPr="000E681B">
              <w:rPr>
                <w:rFonts w:cs="Arial"/>
                <w:bCs/>
                <w:color w:val="000000"/>
                <w:szCs w:val="20"/>
                <w:lang w:eastAsia="sl-SI"/>
              </w:rPr>
              <w:t>%</w:t>
            </w:r>
          </w:p>
        </w:tc>
        <w:tc>
          <w:tcPr>
            <w:tcW w:w="1718" w:type="dxa"/>
            <w:tcBorders>
              <w:top w:val="nil"/>
              <w:left w:val="single" w:sz="4" w:space="0" w:color="auto"/>
              <w:bottom w:val="single" w:sz="4" w:space="0" w:color="auto"/>
              <w:right w:val="single" w:sz="4" w:space="0" w:color="auto"/>
            </w:tcBorders>
            <w:shd w:val="clear" w:color="auto" w:fill="auto"/>
            <w:noWrap/>
            <w:vAlign w:val="center"/>
          </w:tcPr>
          <w:p w14:paraId="5A5FFFA1" w14:textId="77777777" w:rsidR="000E681B" w:rsidRPr="000E681B" w:rsidRDefault="000E681B" w:rsidP="000E681B">
            <w:pPr>
              <w:autoSpaceDE w:val="0"/>
              <w:autoSpaceDN w:val="0"/>
              <w:adjustRightInd w:val="0"/>
              <w:spacing w:line="240" w:lineRule="auto"/>
              <w:jc w:val="center"/>
              <w:rPr>
                <w:rFonts w:cs="Arial"/>
                <w:bCs/>
                <w:color w:val="000000"/>
                <w:szCs w:val="20"/>
                <w:lang w:eastAsia="sl-SI"/>
              </w:rPr>
            </w:pPr>
            <w:r w:rsidRPr="000E681B">
              <w:rPr>
                <w:rFonts w:cs="Arial"/>
                <w:bCs/>
                <w:color w:val="000000"/>
                <w:szCs w:val="20"/>
                <w:lang w:eastAsia="sl-SI"/>
              </w:rPr>
              <w:t>vsa</w:t>
            </w:r>
          </w:p>
        </w:tc>
        <w:tc>
          <w:tcPr>
            <w:tcW w:w="1718" w:type="dxa"/>
            <w:tcBorders>
              <w:top w:val="nil"/>
              <w:left w:val="single" w:sz="4" w:space="0" w:color="auto"/>
              <w:bottom w:val="single" w:sz="4" w:space="0" w:color="auto"/>
              <w:right w:val="single" w:sz="4" w:space="0" w:color="auto"/>
            </w:tcBorders>
            <w:vAlign w:val="center"/>
          </w:tcPr>
          <w:p w14:paraId="2FDEA8A5" w14:textId="77777777" w:rsidR="000E681B" w:rsidRPr="000E681B" w:rsidRDefault="000E681B" w:rsidP="000E681B">
            <w:pPr>
              <w:autoSpaceDE w:val="0"/>
              <w:autoSpaceDN w:val="0"/>
              <w:adjustRightInd w:val="0"/>
              <w:spacing w:line="240" w:lineRule="auto"/>
              <w:jc w:val="center"/>
              <w:rPr>
                <w:rFonts w:cs="Arial"/>
                <w:bCs/>
                <w:color w:val="000000"/>
                <w:szCs w:val="20"/>
                <w:lang w:eastAsia="sl-SI"/>
              </w:rPr>
            </w:pPr>
          </w:p>
        </w:tc>
        <w:tc>
          <w:tcPr>
            <w:tcW w:w="1718" w:type="dxa"/>
            <w:tcBorders>
              <w:top w:val="nil"/>
              <w:left w:val="single" w:sz="4" w:space="0" w:color="auto"/>
              <w:bottom w:val="single" w:sz="4" w:space="0" w:color="auto"/>
              <w:right w:val="single" w:sz="4" w:space="0" w:color="auto"/>
            </w:tcBorders>
            <w:vAlign w:val="center"/>
          </w:tcPr>
          <w:p w14:paraId="0BF87DAA" w14:textId="77777777" w:rsidR="000E681B" w:rsidRPr="000E681B" w:rsidRDefault="000E681B" w:rsidP="000E681B">
            <w:pPr>
              <w:autoSpaceDE w:val="0"/>
              <w:autoSpaceDN w:val="0"/>
              <w:adjustRightInd w:val="0"/>
              <w:spacing w:line="240" w:lineRule="auto"/>
              <w:jc w:val="center"/>
              <w:rPr>
                <w:rFonts w:cs="Arial"/>
                <w:bCs/>
                <w:color w:val="000000"/>
                <w:szCs w:val="20"/>
                <w:lang w:eastAsia="sl-SI"/>
              </w:rPr>
            </w:pPr>
          </w:p>
        </w:tc>
      </w:tr>
      <w:tr w:rsidR="000E681B" w:rsidRPr="000E681B" w14:paraId="1ACA21CD" w14:textId="77777777" w:rsidTr="00777071">
        <w:trPr>
          <w:trHeight w:val="300"/>
        </w:trPr>
        <w:tc>
          <w:tcPr>
            <w:tcW w:w="2283" w:type="dxa"/>
            <w:tcBorders>
              <w:top w:val="nil"/>
              <w:left w:val="single" w:sz="4" w:space="0" w:color="auto"/>
              <w:bottom w:val="single" w:sz="4" w:space="0" w:color="auto"/>
              <w:right w:val="single" w:sz="4" w:space="0" w:color="auto"/>
            </w:tcBorders>
            <w:shd w:val="clear" w:color="auto" w:fill="auto"/>
            <w:noWrap/>
            <w:vAlign w:val="center"/>
          </w:tcPr>
          <w:p w14:paraId="3EAF3CDC" w14:textId="77777777" w:rsidR="000E681B" w:rsidRPr="000E681B" w:rsidRDefault="000E681B" w:rsidP="000E681B">
            <w:pPr>
              <w:autoSpaceDE w:val="0"/>
              <w:autoSpaceDN w:val="0"/>
              <w:adjustRightInd w:val="0"/>
              <w:spacing w:line="240" w:lineRule="auto"/>
              <w:jc w:val="center"/>
              <w:rPr>
                <w:rFonts w:cs="Arial"/>
                <w:b/>
                <w:bCs/>
                <w:color w:val="000000"/>
                <w:szCs w:val="20"/>
                <w:lang w:eastAsia="sl-SI"/>
              </w:rPr>
            </w:pPr>
            <w:r w:rsidRPr="000E681B">
              <w:rPr>
                <w:rFonts w:cs="Arial"/>
                <w:b/>
                <w:bCs/>
                <w:color w:val="000000"/>
                <w:szCs w:val="20"/>
                <w:lang w:eastAsia="sl-SI"/>
              </w:rPr>
              <w:t>4. kršitev</w:t>
            </w:r>
          </w:p>
        </w:tc>
        <w:tc>
          <w:tcPr>
            <w:tcW w:w="1718" w:type="dxa"/>
            <w:tcBorders>
              <w:top w:val="single" w:sz="4" w:space="0" w:color="auto"/>
              <w:left w:val="nil"/>
              <w:bottom w:val="single" w:sz="4" w:space="0" w:color="auto"/>
              <w:right w:val="single" w:sz="4" w:space="0" w:color="auto"/>
            </w:tcBorders>
            <w:vAlign w:val="center"/>
          </w:tcPr>
          <w:p w14:paraId="63BE94FE" w14:textId="77777777" w:rsidR="000E681B" w:rsidRPr="000E681B" w:rsidRDefault="000E681B" w:rsidP="000E681B">
            <w:pPr>
              <w:autoSpaceDE w:val="0"/>
              <w:autoSpaceDN w:val="0"/>
              <w:adjustRightInd w:val="0"/>
              <w:spacing w:line="240" w:lineRule="auto"/>
              <w:jc w:val="center"/>
              <w:rPr>
                <w:rFonts w:cs="Arial"/>
                <w:bCs/>
                <w:color w:val="000000"/>
                <w:szCs w:val="20"/>
                <w:lang w:eastAsia="sl-SI"/>
              </w:rPr>
            </w:pPr>
            <w:r w:rsidRPr="000E681B">
              <w:rPr>
                <w:rFonts w:cs="Arial"/>
                <w:bCs/>
                <w:color w:val="000000"/>
                <w:szCs w:val="20"/>
                <w:lang w:eastAsia="sl-SI"/>
              </w:rPr>
              <w:t xml:space="preserve">vsa </w:t>
            </w:r>
          </w:p>
        </w:tc>
        <w:tc>
          <w:tcPr>
            <w:tcW w:w="1718" w:type="dxa"/>
            <w:tcBorders>
              <w:top w:val="nil"/>
              <w:left w:val="single" w:sz="4" w:space="0" w:color="auto"/>
              <w:bottom w:val="single" w:sz="4" w:space="0" w:color="auto"/>
              <w:right w:val="single" w:sz="4" w:space="0" w:color="auto"/>
            </w:tcBorders>
            <w:shd w:val="clear" w:color="auto" w:fill="auto"/>
            <w:noWrap/>
            <w:vAlign w:val="center"/>
          </w:tcPr>
          <w:p w14:paraId="2166C2A5" w14:textId="77777777" w:rsidR="000E681B" w:rsidRPr="000E681B" w:rsidRDefault="000E681B" w:rsidP="000E681B">
            <w:pPr>
              <w:autoSpaceDE w:val="0"/>
              <w:autoSpaceDN w:val="0"/>
              <w:adjustRightInd w:val="0"/>
              <w:spacing w:line="240" w:lineRule="auto"/>
              <w:jc w:val="center"/>
              <w:rPr>
                <w:rFonts w:cs="Arial"/>
                <w:bCs/>
                <w:color w:val="000000"/>
                <w:szCs w:val="20"/>
                <w:lang w:eastAsia="sl-SI"/>
              </w:rPr>
            </w:pPr>
          </w:p>
        </w:tc>
        <w:tc>
          <w:tcPr>
            <w:tcW w:w="1718" w:type="dxa"/>
            <w:tcBorders>
              <w:top w:val="nil"/>
              <w:left w:val="single" w:sz="4" w:space="0" w:color="auto"/>
              <w:bottom w:val="single" w:sz="4" w:space="0" w:color="auto"/>
              <w:right w:val="single" w:sz="4" w:space="0" w:color="auto"/>
            </w:tcBorders>
            <w:vAlign w:val="center"/>
          </w:tcPr>
          <w:p w14:paraId="7E45FCC5" w14:textId="77777777" w:rsidR="000E681B" w:rsidRPr="000E681B" w:rsidRDefault="000E681B" w:rsidP="000E681B">
            <w:pPr>
              <w:autoSpaceDE w:val="0"/>
              <w:autoSpaceDN w:val="0"/>
              <w:adjustRightInd w:val="0"/>
              <w:spacing w:line="240" w:lineRule="auto"/>
              <w:jc w:val="center"/>
              <w:rPr>
                <w:rFonts w:cs="Arial"/>
                <w:bCs/>
                <w:color w:val="000000"/>
                <w:szCs w:val="20"/>
                <w:lang w:eastAsia="sl-SI"/>
              </w:rPr>
            </w:pPr>
          </w:p>
        </w:tc>
        <w:tc>
          <w:tcPr>
            <w:tcW w:w="1718" w:type="dxa"/>
            <w:tcBorders>
              <w:top w:val="nil"/>
              <w:left w:val="single" w:sz="4" w:space="0" w:color="auto"/>
              <w:bottom w:val="single" w:sz="4" w:space="0" w:color="auto"/>
              <w:right w:val="single" w:sz="4" w:space="0" w:color="auto"/>
            </w:tcBorders>
            <w:vAlign w:val="center"/>
          </w:tcPr>
          <w:p w14:paraId="5DFF00AF" w14:textId="77777777" w:rsidR="000E681B" w:rsidRPr="000E681B" w:rsidRDefault="000E681B" w:rsidP="000E681B">
            <w:pPr>
              <w:autoSpaceDE w:val="0"/>
              <w:autoSpaceDN w:val="0"/>
              <w:adjustRightInd w:val="0"/>
              <w:spacing w:line="240" w:lineRule="auto"/>
              <w:jc w:val="center"/>
              <w:rPr>
                <w:rFonts w:cs="Arial"/>
                <w:bCs/>
                <w:color w:val="000000"/>
                <w:szCs w:val="20"/>
                <w:lang w:eastAsia="sl-SI"/>
              </w:rPr>
            </w:pPr>
          </w:p>
        </w:tc>
      </w:tr>
    </w:tbl>
    <w:p w14:paraId="577F8259" w14:textId="77777777" w:rsidR="000E681B" w:rsidRPr="000E681B" w:rsidRDefault="000E681B" w:rsidP="000E681B">
      <w:pPr>
        <w:spacing w:after="120" w:line="240" w:lineRule="auto"/>
        <w:jc w:val="both"/>
        <w:rPr>
          <w:rFonts w:cs="Arial"/>
          <w:szCs w:val="20"/>
        </w:rPr>
      </w:pPr>
    </w:p>
    <w:p w14:paraId="51B8781B" w14:textId="3925E688" w:rsidR="000E681B" w:rsidRPr="000E681B" w:rsidRDefault="000E681B" w:rsidP="000E681B">
      <w:pPr>
        <w:spacing w:after="120" w:line="240" w:lineRule="auto"/>
        <w:jc w:val="both"/>
        <w:rPr>
          <w:rFonts w:cs="Arial"/>
          <w:szCs w:val="20"/>
          <w:lang w:eastAsia="sl-SI"/>
        </w:rPr>
      </w:pPr>
      <w:r w:rsidRPr="000E681B">
        <w:rPr>
          <w:rFonts w:cs="Arial"/>
          <w:szCs w:val="20"/>
          <w:lang w:eastAsia="sl-SI"/>
        </w:rPr>
        <w:t xml:space="preserve">Izplačana sredstva </w:t>
      </w:r>
      <w:r w:rsidR="00815EBD">
        <w:rPr>
          <w:rFonts w:cs="Arial"/>
          <w:szCs w:val="20"/>
          <w:lang w:eastAsia="sl-SI"/>
        </w:rPr>
        <w:t xml:space="preserve">iz </w:t>
      </w:r>
      <w:r w:rsidRPr="000E681B">
        <w:rPr>
          <w:rFonts w:cs="Arial"/>
          <w:szCs w:val="20"/>
          <w:lang w:eastAsia="sl-SI"/>
        </w:rPr>
        <w:t>podintervencij</w:t>
      </w:r>
      <w:r w:rsidR="00815EBD">
        <w:rPr>
          <w:rFonts w:cs="Arial"/>
          <w:szCs w:val="20"/>
          <w:lang w:eastAsia="sl-SI"/>
        </w:rPr>
        <w:t>e</w:t>
      </w:r>
      <w:r w:rsidRPr="000E681B">
        <w:rPr>
          <w:rFonts w:cs="Arial"/>
          <w:szCs w:val="20"/>
          <w:lang w:eastAsia="sl-SI"/>
        </w:rPr>
        <w:t xml:space="preserve"> </w:t>
      </w:r>
      <w:r w:rsidR="00A84EE7">
        <w:rPr>
          <w:rFonts w:cs="Arial"/>
          <w:szCs w:val="20"/>
          <w:lang w:eastAsia="sl-SI"/>
        </w:rPr>
        <w:t>1</w:t>
      </w:r>
      <w:r w:rsidRPr="000E681B">
        <w:rPr>
          <w:rFonts w:cs="Arial"/>
          <w:szCs w:val="20"/>
          <w:lang w:eastAsia="sl-SI"/>
        </w:rPr>
        <w:t xml:space="preserve"> </w:t>
      </w:r>
      <w:r w:rsidR="00F820F2">
        <w:rPr>
          <w:rFonts w:cs="Arial"/>
          <w:szCs w:val="20"/>
          <w:lang w:eastAsia="sl-SI"/>
        </w:rPr>
        <w:t>pomenijo</w:t>
      </w:r>
      <w:r w:rsidRPr="000E681B">
        <w:rPr>
          <w:rFonts w:cs="Arial"/>
          <w:szCs w:val="20"/>
          <w:lang w:eastAsia="sl-SI"/>
        </w:rPr>
        <w:t xml:space="preserve"> vrednost sadik gozdnega drevja in materiala za zaščito sadik pred divjadjo, ki ga upravičenec podintervencij</w:t>
      </w:r>
      <w:r w:rsidR="00815EBD">
        <w:rPr>
          <w:rFonts w:cs="Arial"/>
          <w:szCs w:val="20"/>
          <w:lang w:eastAsia="sl-SI"/>
        </w:rPr>
        <w:t>e</w:t>
      </w:r>
      <w:r w:rsidRPr="000E681B">
        <w:rPr>
          <w:rFonts w:cs="Arial"/>
          <w:szCs w:val="20"/>
          <w:lang w:eastAsia="sl-SI"/>
        </w:rPr>
        <w:t xml:space="preserve"> 1 prejme od izvajalca. Ta vrednost je določena na podlagi vrednosti sadik in materiala v javnem naročilu izvajalca. </w:t>
      </w:r>
    </w:p>
    <w:p w14:paraId="2CE4939A" w14:textId="77777777" w:rsidR="000E681B" w:rsidRPr="000E681B" w:rsidRDefault="000E681B" w:rsidP="000E681B">
      <w:pPr>
        <w:spacing w:after="120" w:line="240" w:lineRule="auto"/>
        <w:jc w:val="both"/>
        <w:rPr>
          <w:rFonts w:cs="Arial"/>
          <w:szCs w:val="20"/>
        </w:rPr>
      </w:pPr>
    </w:p>
    <w:p w14:paraId="57FF5515" w14:textId="4953ECB5" w:rsidR="000E681B" w:rsidRPr="000E681B" w:rsidRDefault="000E681B" w:rsidP="004616FE">
      <w:pPr>
        <w:numPr>
          <w:ilvl w:val="1"/>
          <w:numId w:val="59"/>
        </w:numPr>
        <w:overflowPunct w:val="0"/>
        <w:autoSpaceDE w:val="0"/>
        <w:autoSpaceDN w:val="0"/>
        <w:adjustRightInd w:val="0"/>
        <w:spacing w:after="120" w:line="240" w:lineRule="auto"/>
        <w:ind w:left="284"/>
        <w:contextualSpacing/>
        <w:jc w:val="both"/>
        <w:textAlignment w:val="baseline"/>
        <w:rPr>
          <w:rFonts w:cs="Arial"/>
          <w:szCs w:val="20"/>
          <w:lang w:eastAsia="sl-SI"/>
        </w:rPr>
      </w:pPr>
      <w:r w:rsidRPr="000E681B">
        <w:rPr>
          <w:rFonts w:cs="Arial"/>
          <w:szCs w:val="20"/>
          <w:lang w:eastAsia="sl-SI"/>
        </w:rPr>
        <w:t>Če sadike gozdnega drevja, ki jih je prejel upravičenec podintervencij</w:t>
      </w:r>
      <w:r w:rsidR="00815EBD">
        <w:rPr>
          <w:rFonts w:cs="Arial"/>
          <w:szCs w:val="20"/>
          <w:lang w:eastAsia="sl-SI"/>
        </w:rPr>
        <w:t>e</w:t>
      </w:r>
      <w:r w:rsidRPr="000E681B">
        <w:rPr>
          <w:rFonts w:cs="Arial"/>
          <w:szCs w:val="20"/>
          <w:lang w:eastAsia="sl-SI"/>
        </w:rPr>
        <w:t xml:space="preserve"> 1 od izvajalca, niso zasajene, kot to določ</w:t>
      </w:r>
      <w:r w:rsidRPr="00FD435F">
        <w:rPr>
          <w:rFonts w:cs="Arial"/>
          <w:szCs w:val="20"/>
          <w:lang w:eastAsia="sl-SI"/>
        </w:rPr>
        <w:t xml:space="preserve">a </w:t>
      </w:r>
      <w:r w:rsidR="00FD435F" w:rsidRPr="00FD435F">
        <w:rPr>
          <w:rFonts w:cs="Arial"/>
          <w:szCs w:val="20"/>
          <w:lang w:eastAsia="sl-SI"/>
        </w:rPr>
        <w:t>tretji</w:t>
      </w:r>
      <w:r w:rsidRPr="00FD435F">
        <w:rPr>
          <w:rFonts w:cs="Arial"/>
          <w:szCs w:val="20"/>
          <w:lang w:eastAsia="sl-SI"/>
        </w:rPr>
        <w:t xml:space="preserve"> odstavek 22.</w:t>
      </w:r>
      <w:r w:rsidRPr="000E681B">
        <w:rPr>
          <w:rFonts w:cs="Arial"/>
          <w:szCs w:val="20"/>
          <w:lang w:eastAsia="sl-SI"/>
        </w:rPr>
        <w:t xml:space="preserve"> člena te uredbe, mora upravičenec podintervencij</w:t>
      </w:r>
      <w:r w:rsidR="00815EBD">
        <w:rPr>
          <w:rFonts w:cs="Arial"/>
          <w:szCs w:val="20"/>
          <w:lang w:eastAsia="sl-SI"/>
        </w:rPr>
        <w:t>e</w:t>
      </w:r>
      <w:r w:rsidRPr="000E681B">
        <w:rPr>
          <w:rFonts w:cs="Arial"/>
          <w:szCs w:val="20"/>
          <w:lang w:eastAsia="sl-SI"/>
        </w:rPr>
        <w:t xml:space="preserve"> 1 v proračun Republike Slovenije vrniti izplačana sredstva skupaj z zakonitimi zamudnimi obrestmi v skladu </w:t>
      </w:r>
      <w:r w:rsidR="00F820F2">
        <w:rPr>
          <w:rFonts w:cs="Arial"/>
          <w:szCs w:val="20"/>
          <w:lang w:eastAsia="sl-SI"/>
        </w:rPr>
        <w:t>z</w:t>
      </w:r>
      <w:r w:rsidRPr="000E681B">
        <w:rPr>
          <w:rFonts w:cs="Arial"/>
          <w:szCs w:val="20"/>
          <w:lang w:eastAsia="sl-SI"/>
        </w:rPr>
        <w:t xml:space="preserve"> 41.a členom Zakona o kmetijstvu, in sicer v naslednjih deležih:</w:t>
      </w:r>
    </w:p>
    <w:p w14:paraId="796FF42C" w14:textId="77777777" w:rsidR="000E681B" w:rsidRPr="000E681B" w:rsidRDefault="000E681B" w:rsidP="000E681B">
      <w:pPr>
        <w:spacing w:after="120" w:line="240" w:lineRule="auto"/>
        <w:ind w:left="360"/>
        <w:contextualSpacing/>
        <w:jc w:val="both"/>
        <w:rPr>
          <w:rFonts w:cs="Arial"/>
          <w:b/>
          <w:color w:val="000000"/>
          <w:szCs w:val="20"/>
          <w:lang w:eastAsia="sl-SI"/>
        </w:rPr>
      </w:pPr>
    </w:p>
    <w:p w14:paraId="56F72B40" w14:textId="4005D752" w:rsidR="000E681B" w:rsidRPr="000E681B" w:rsidRDefault="00F820F2" w:rsidP="000E681B">
      <w:pPr>
        <w:spacing w:after="120" w:line="240" w:lineRule="auto"/>
        <w:contextualSpacing/>
        <w:jc w:val="both"/>
        <w:rPr>
          <w:rFonts w:cs="Arial"/>
          <w:b/>
          <w:color w:val="000000"/>
          <w:szCs w:val="20"/>
          <w:lang w:eastAsia="sl-SI"/>
        </w:rPr>
      </w:pPr>
      <w:r>
        <w:rPr>
          <w:rFonts w:cs="Arial"/>
          <w:b/>
          <w:color w:val="000000"/>
          <w:szCs w:val="20"/>
          <w:lang w:eastAsia="sl-SI"/>
        </w:rPr>
        <w:t>Preglednica</w:t>
      </w:r>
      <w:r w:rsidR="000E681B" w:rsidRPr="000E681B">
        <w:rPr>
          <w:rFonts w:cs="Arial"/>
          <w:b/>
          <w:color w:val="000000"/>
          <w:szCs w:val="20"/>
          <w:lang w:eastAsia="sl-SI"/>
        </w:rPr>
        <w:t xml:space="preserve"> </w:t>
      </w:r>
      <w:r>
        <w:rPr>
          <w:rFonts w:cs="Arial"/>
          <w:b/>
          <w:color w:val="000000"/>
          <w:szCs w:val="20"/>
          <w:lang w:eastAsia="sl-SI"/>
        </w:rPr>
        <w:t>2</w:t>
      </w:r>
      <w:r w:rsidR="000E681B" w:rsidRPr="000E681B">
        <w:rPr>
          <w:rFonts w:cs="Arial"/>
          <w:b/>
          <w:color w:val="000000"/>
          <w:szCs w:val="20"/>
          <w:lang w:eastAsia="sl-SI"/>
        </w:rPr>
        <w:t>: Delež vračila izplačanih sredstev glede na zmanjšanje števila sadik gozdnega drevja v primerjavi s številom sadik gozdnega drevja, ki jih upravičenec za podintervencijo 1 prejme od izvajalca, in število ponovljenih kršitev</w:t>
      </w:r>
    </w:p>
    <w:p w14:paraId="63432C69" w14:textId="77777777" w:rsidR="000E681B" w:rsidRPr="000E681B" w:rsidRDefault="000E681B" w:rsidP="000E681B">
      <w:pPr>
        <w:spacing w:after="120" w:line="240" w:lineRule="auto"/>
        <w:ind w:left="360"/>
        <w:contextualSpacing/>
        <w:jc w:val="both"/>
        <w:rPr>
          <w:rFonts w:cs="Arial"/>
          <w:b/>
          <w:color w:val="000000"/>
          <w:szCs w:val="20"/>
          <w:lang w:eastAsia="sl-SI"/>
        </w:rPr>
      </w:pPr>
    </w:p>
    <w:tbl>
      <w:tblPr>
        <w:tblW w:w="9155" w:type="dxa"/>
        <w:tblInd w:w="55" w:type="dxa"/>
        <w:tblLayout w:type="fixed"/>
        <w:tblCellMar>
          <w:left w:w="70" w:type="dxa"/>
          <w:right w:w="70" w:type="dxa"/>
        </w:tblCellMar>
        <w:tblLook w:val="04A0" w:firstRow="1" w:lastRow="0" w:firstColumn="1" w:lastColumn="0" w:noHBand="0" w:noVBand="1"/>
      </w:tblPr>
      <w:tblGrid>
        <w:gridCol w:w="2283"/>
        <w:gridCol w:w="1718"/>
        <w:gridCol w:w="1718"/>
        <w:gridCol w:w="1718"/>
        <w:gridCol w:w="1718"/>
      </w:tblGrid>
      <w:tr w:rsidR="000E681B" w:rsidRPr="000E681B" w14:paraId="470904E0" w14:textId="77777777" w:rsidTr="00777071">
        <w:trPr>
          <w:trHeight w:val="288"/>
        </w:trPr>
        <w:tc>
          <w:tcPr>
            <w:tcW w:w="2283"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230BA325" w14:textId="77777777" w:rsidR="000E681B" w:rsidRPr="000E681B" w:rsidRDefault="000E681B" w:rsidP="000E681B">
            <w:pPr>
              <w:autoSpaceDE w:val="0"/>
              <w:autoSpaceDN w:val="0"/>
              <w:adjustRightInd w:val="0"/>
              <w:spacing w:line="240" w:lineRule="auto"/>
              <w:jc w:val="center"/>
              <w:rPr>
                <w:rFonts w:cs="Arial"/>
                <w:b/>
                <w:bCs/>
                <w:color w:val="000000"/>
                <w:szCs w:val="20"/>
                <w:lang w:eastAsia="sl-SI"/>
              </w:rPr>
            </w:pPr>
            <w:r w:rsidRPr="000E681B">
              <w:rPr>
                <w:rFonts w:cs="Arial"/>
                <w:b/>
                <w:bCs/>
                <w:color w:val="000000"/>
                <w:szCs w:val="20"/>
                <w:lang w:eastAsia="sl-SI"/>
              </w:rPr>
              <w:t>Št. kršitev/zmanjšanje števila (%)</w:t>
            </w:r>
          </w:p>
        </w:tc>
        <w:tc>
          <w:tcPr>
            <w:tcW w:w="1718" w:type="dxa"/>
            <w:tcBorders>
              <w:top w:val="single" w:sz="4" w:space="0" w:color="auto"/>
              <w:left w:val="nil"/>
              <w:bottom w:val="single" w:sz="4" w:space="0" w:color="auto"/>
              <w:right w:val="single" w:sz="4" w:space="0" w:color="auto"/>
            </w:tcBorders>
            <w:shd w:val="clear" w:color="000000" w:fill="D9D9D9"/>
            <w:vAlign w:val="center"/>
          </w:tcPr>
          <w:p w14:paraId="107E849B" w14:textId="29CF8EEC" w:rsidR="000E681B" w:rsidRPr="000E681B" w:rsidRDefault="000E681B" w:rsidP="000E681B">
            <w:pPr>
              <w:autoSpaceDE w:val="0"/>
              <w:autoSpaceDN w:val="0"/>
              <w:adjustRightInd w:val="0"/>
              <w:spacing w:line="240" w:lineRule="auto"/>
              <w:jc w:val="center"/>
              <w:rPr>
                <w:rFonts w:cs="Arial"/>
                <w:b/>
                <w:bCs/>
                <w:color w:val="000000"/>
                <w:szCs w:val="20"/>
                <w:lang w:eastAsia="sl-SI"/>
              </w:rPr>
            </w:pPr>
            <w:r w:rsidRPr="000E681B">
              <w:rPr>
                <w:rFonts w:cs="Arial"/>
                <w:b/>
                <w:bCs/>
                <w:color w:val="000000"/>
                <w:szCs w:val="20"/>
                <w:lang w:eastAsia="sl-SI"/>
              </w:rPr>
              <w:t>do 5</w:t>
            </w:r>
            <w:r w:rsidR="00F820F2">
              <w:rPr>
                <w:rFonts w:cs="Arial"/>
                <w:b/>
                <w:bCs/>
                <w:color w:val="000000"/>
                <w:szCs w:val="20"/>
                <w:lang w:eastAsia="sl-SI"/>
              </w:rPr>
              <w:t> </w:t>
            </w:r>
            <w:r w:rsidRPr="000E681B">
              <w:rPr>
                <w:rFonts w:cs="Arial"/>
                <w:b/>
                <w:bCs/>
                <w:color w:val="000000"/>
                <w:szCs w:val="20"/>
                <w:lang w:eastAsia="sl-SI"/>
              </w:rPr>
              <w:t>%</w:t>
            </w:r>
          </w:p>
        </w:tc>
        <w:tc>
          <w:tcPr>
            <w:tcW w:w="1718"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60B1F0B2" w14:textId="740A386D" w:rsidR="000E681B" w:rsidRPr="000E681B" w:rsidRDefault="000E681B" w:rsidP="000E681B">
            <w:pPr>
              <w:autoSpaceDE w:val="0"/>
              <w:autoSpaceDN w:val="0"/>
              <w:adjustRightInd w:val="0"/>
              <w:spacing w:line="240" w:lineRule="auto"/>
              <w:jc w:val="center"/>
              <w:rPr>
                <w:rFonts w:cs="Arial"/>
                <w:b/>
                <w:bCs/>
                <w:color w:val="000000"/>
                <w:szCs w:val="20"/>
                <w:lang w:eastAsia="sl-SI"/>
              </w:rPr>
            </w:pPr>
            <w:r w:rsidRPr="000E681B">
              <w:rPr>
                <w:rFonts w:cs="Arial"/>
                <w:b/>
                <w:bCs/>
                <w:color w:val="000000"/>
                <w:szCs w:val="20"/>
                <w:lang w:eastAsia="sl-SI"/>
              </w:rPr>
              <w:t>od 5,1 do 10</w:t>
            </w:r>
            <w:r w:rsidR="00F820F2">
              <w:rPr>
                <w:rFonts w:cs="Arial"/>
                <w:b/>
                <w:bCs/>
                <w:color w:val="000000"/>
                <w:szCs w:val="20"/>
                <w:lang w:eastAsia="sl-SI"/>
              </w:rPr>
              <w:t> </w:t>
            </w:r>
            <w:r w:rsidRPr="000E681B">
              <w:rPr>
                <w:rFonts w:cs="Arial"/>
                <w:b/>
                <w:bCs/>
                <w:color w:val="000000"/>
                <w:szCs w:val="20"/>
                <w:lang w:eastAsia="sl-SI"/>
              </w:rPr>
              <w:t>%</w:t>
            </w:r>
          </w:p>
        </w:tc>
        <w:tc>
          <w:tcPr>
            <w:tcW w:w="1718" w:type="dxa"/>
            <w:tcBorders>
              <w:top w:val="single" w:sz="4" w:space="0" w:color="auto"/>
              <w:left w:val="single" w:sz="4" w:space="0" w:color="auto"/>
              <w:bottom w:val="single" w:sz="4" w:space="0" w:color="auto"/>
              <w:right w:val="single" w:sz="4" w:space="0" w:color="auto"/>
            </w:tcBorders>
            <w:shd w:val="clear" w:color="000000" w:fill="D9D9D9"/>
            <w:vAlign w:val="center"/>
          </w:tcPr>
          <w:p w14:paraId="256BB3F5" w14:textId="25458562" w:rsidR="000E681B" w:rsidRPr="000E681B" w:rsidRDefault="000E681B" w:rsidP="000E681B">
            <w:pPr>
              <w:autoSpaceDE w:val="0"/>
              <w:autoSpaceDN w:val="0"/>
              <w:adjustRightInd w:val="0"/>
              <w:spacing w:line="240" w:lineRule="auto"/>
              <w:jc w:val="center"/>
              <w:rPr>
                <w:rFonts w:cs="Arial"/>
                <w:b/>
                <w:bCs/>
                <w:color w:val="000000"/>
                <w:szCs w:val="20"/>
                <w:lang w:eastAsia="sl-SI"/>
              </w:rPr>
            </w:pPr>
            <w:r w:rsidRPr="000E681B">
              <w:rPr>
                <w:rFonts w:cs="Arial"/>
                <w:b/>
                <w:bCs/>
                <w:color w:val="000000"/>
                <w:szCs w:val="20"/>
                <w:lang w:eastAsia="sl-SI"/>
              </w:rPr>
              <w:t>od 10,1 do 30</w:t>
            </w:r>
            <w:r w:rsidR="00F820F2">
              <w:rPr>
                <w:rFonts w:cs="Arial"/>
                <w:b/>
                <w:bCs/>
                <w:color w:val="000000"/>
                <w:szCs w:val="20"/>
                <w:lang w:eastAsia="sl-SI"/>
              </w:rPr>
              <w:t> </w:t>
            </w:r>
            <w:r w:rsidRPr="000E681B">
              <w:rPr>
                <w:rFonts w:cs="Arial"/>
                <w:b/>
                <w:bCs/>
                <w:color w:val="000000"/>
                <w:szCs w:val="20"/>
                <w:lang w:eastAsia="sl-SI"/>
              </w:rPr>
              <w:t>%</w:t>
            </w:r>
          </w:p>
        </w:tc>
        <w:tc>
          <w:tcPr>
            <w:tcW w:w="1718" w:type="dxa"/>
            <w:tcBorders>
              <w:top w:val="single" w:sz="4" w:space="0" w:color="auto"/>
              <w:left w:val="single" w:sz="4" w:space="0" w:color="auto"/>
              <w:bottom w:val="single" w:sz="4" w:space="0" w:color="auto"/>
              <w:right w:val="single" w:sz="4" w:space="0" w:color="auto"/>
            </w:tcBorders>
            <w:shd w:val="clear" w:color="000000" w:fill="D9D9D9"/>
            <w:vAlign w:val="center"/>
          </w:tcPr>
          <w:p w14:paraId="2FE388EF" w14:textId="61787740" w:rsidR="000E681B" w:rsidRPr="000E681B" w:rsidRDefault="000E681B" w:rsidP="000E681B">
            <w:pPr>
              <w:autoSpaceDE w:val="0"/>
              <w:autoSpaceDN w:val="0"/>
              <w:adjustRightInd w:val="0"/>
              <w:spacing w:line="240" w:lineRule="auto"/>
              <w:jc w:val="center"/>
              <w:rPr>
                <w:rFonts w:cs="Arial"/>
                <w:b/>
                <w:bCs/>
                <w:color w:val="000000"/>
                <w:szCs w:val="20"/>
                <w:lang w:eastAsia="sl-SI"/>
              </w:rPr>
            </w:pPr>
            <w:r w:rsidRPr="000E681B">
              <w:rPr>
                <w:rFonts w:cs="Arial"/>
                <w:b/>
                <w:bCs/>
                <w:color w:val="000000"/>
                <w:szCs w:val="20"/>
                <w:lang w:eastAsia="sl-SI"/>
              </w:rPr>
              <w:t>nad 30</w:t>
            </w:r>
            <w:r w:rsidR="00F820F2">
              <w:rPr>
                <w:rFonts w:cs="Arial"/>
                <w:b/>
                <w:bCs/>
                <w:color w:val="000000"/>
                <w:szCs w:val="20"/>
                <w:lang w:eastAsia="sl-SI"/>
              </w:rPr>
              <w:t> </w:t>
            </w:r>
            <w:r w:rsidRPr="000E681B">
              <w:rPr>
                <w:rFonts w:cs="Arial"/>
                <w:b/>
                <w:bCs/>
                <w:color w:val="000000"/>
                <w:szCs w:val="20"/>
                <w:lang w:eastAsia="sl-SI"/>
              </w:rPr>
              <w:t>%</w:t>
            </w:r>
          </w:p>
        </w:tc>
      </w:tr>
      <w:tr w:rsidR="000E681B" w:rsidRPr="000E681B" w14:paraId="2E47DE6E" w14:textId="77777777" w:rsidTr="00777071">
        <w:trPr>
          <w:trHeight w:val="288"/>
        </w:trPr>
        <w:tc>
          <w:tcPr>
            <w:tcW w:w="2283" w:type="dxa"/>
            <w:tcBorders>
              <w:top w:val="nil"/>
              <w:left w:val="single" w:sz="4" w:space="0" w:color="auto"/>
              <w:bottom w:val="single" w:sz="4" w:space="0" w:color="auto"/>
              <w:right w:val="single" w:sz="4" w:space="0" w:color="auto"/>
            </w:tcBorders>
            <w:shd w:val="clear" w:color="auto" w:fill="auto"/>
            <w:noWrap/>
            <w:vAlign w:val="center"/>
          </w:tcPr>
          <w:p w14:paraId="400CED3A" w14:textId="77777777" w:rsidR="000E681B" w:rsidRPr="000E681B" w:rsidRDefault="000E681B" w:rsidP="000E681B">
            <w:pPr>
              <w:autoSpaceDE w:val="0"/>
              <w:autoSpaceDN w:val="0"/>
              <w:adjustRightInd w:val="0"/>
              <w:spacing w:line="240" w:lineRule="auto"/>
              <w:jc w:val="center"/>
              <w:rPr>
                <w:rFonts w:cs="Arial"/>
                <w:b/>
                <w:bCs/>
                <w:color w:val="000000"/>
                <w:szCs w:val="20"/>
                <w:lang w:eastAsia="sl-SI"/>
              </w:rPr>
            </w:pPr>
            <w:r w:rsidRPr="000E681B">
              <w:rPr>
                <w:rFonts w:cs="Arial"/>
                <w:b/>
                <w:bCs/>
                <w:color w:val="000000"/>
                <w:szCs w:val="20"/>
                <w:lang w:eastAsia="sl-SI"/>
              </w:rPr>
              <w:t>1. kršitev</w:t>
            </w:r>
          </w:p>
        </w:tc>
        <w:tc>
          <w:tcPr>
            <w:tcW w:w="1718" w:type="dxa"/>
            <w:tcBorders>
              <w:top w:val="single" w:sz="4" w:space="0" w:color="auto"/>
              <w:left w:val="nil"/>
              <w:bottom w:val="single" w:sz="4" w:space="0" w:color="auto"/>
              <w:right w:val="single" w:sz="4" w:space="0" w:color="auto"/>
            </w:tcBorders>
            <w:vAlign w:val="center"/>
          </w:tcPr>
          <w:p w14:paraId="4AF59A78" w14:textId="2502190F" w:rsidR="000E681B" w:rsidRPr="000E681B" w:rsidRDefault="000E681B" w:rsidP="000E681B">
            <w:pPr>
              <w:autoSpaceDE w:val="0"/>
              <w:autoSpaceDN w:val="0"/>
              <w:adjustRightInd w:val="0"/>
              <w:spacing w:line="240" w:lineRule="auto"/>
              <w:jc w:val="center"/>
              <w:rPr>
                <w:rFonts w:cs="Arial"/>
                <w:bCs/>
                <w:color w:val="000000"/>
                <w:szCs w:val="20"/>
                <w:lang w:eastAsia="sl-SI"/>
              </w:rPr>
            </w:pPr>
            <w:r w:rsidRPr="000E681B">
              <w:rPr>
                <w:rFonts w:cs="Arial"/>
                <w:bCs/>
                <w:color w:val="000000"/>
                <w:szCs w:val="20"/>
                <w:lang w:eastAsia="sl-SI"/>
              </w:rPr>
              <w:t>10</w:t>
            </w:r>
            <w:r w:rsidR="00F820F2">
              <w:rPr>
                <w:rFonts w:cs="Arial"/>
                <w:bCs/>
                <w:color w:val="000000"/>
                <w:szCs w:val="20"/>
                <w:lang w:eastAsia="sl-SI"/>
              </w:rPr>
              <w:t> </w:t>
            </w:r>
            <w:r w:rsidRPr="000E681B">
              <w:rPr>
                <w:rFonts w:cs="Arial"/>
                <w:bCs/>
                <w:color w:val="000000"/>
                <w:szCs w:val="20"/>
                <w:lang w:eastAsia="sl-SI"/>
              </w:rPr>
              <w:t>%</w:t>
            </w:r>
          </w:p>
        </w:tc>
        <w:tc>
          <w:tcPr>
            <w:tcW w:w="1718" w:type="dxa"/>
            <w:tcBorders>
              <w:top w:val="nil"/>
              <w:left w:val="single" w:sz="4" w:space="0" w:color="auto"/>
              <w:bottom w:val="single" w:sz="4" w:space="0" w:color="auto"/>
              <w:right w:val="single" w:sz="4" w:space="0" w:color="auto"/>
            </w:tcBorders>
            <w:shd w:val="clear" w:color="auto" w:fill="auto"/>
            <w:noWrap/>
            <w:vAlign w:val="center"/>
          </w:tcPr>
          <w:p w14:paraId="4B33C39C" w14:textId="3D1A76E1" w:rsidR="000E681B" w:rsidRPr="000E681B" w:rsidRDefault="000E681B" w:rsidP="000E681B">
            <w:pPr>
              <w:autoSpaceDE w:val="0"/>
              <w:autoSpaceDN w:val="0"/>
              <w:adjustRightInd w:val="0"/>
              <w:spacing w:line="240" w:lineRule="auto"/>
              <w:jc w:val="center"/>
              <w:rPr>
                <w:rFonts w:cs="Arial"/>
                <w:bCs/>
                <w:color w:val="000000"/>
                <w:szCs w:val="20"/>
                <w:lang w:eastAsia="sl-SI"/>
              </w:rPr>
            </w:pPr>
            <w:r w:rsidRPr="000E681B">
              <w:rPr>
                <w:rFonts w:cs="Arial"/>
                <w:bCs/>
                <w:color w:val="000000"/>
                <w:szCs w:val="20"/>
                <w:lang w:eastAsia="sl-SI"/>
              </w:rPr>
              <w:t>20</w:t>
            </w:r>
            <w:r w:rsidR="00F820F2">
              <w:rPr>
                <w:rFonts w:cs="Arial"/>
                <w:bCs/>
                <w:color w:val="000000"/>
                <w:szCs w:val="20"/>
                <w:lang w:eastAsia="sl-SI"/>
              </w:rPr>
              <w:t> </w:t>
            </w:r>
            <w:r w:rsidRPr="000E681B">
              <w:rPr>
                <w:rFonts w:cs="Arial"/>
                <w:bCs/>
                <w:color w:val="000000"/>
                <w:szCs w:val="20"/>
                <w:lang w:eastAsia="sl-SI"/>
              </w:rPr>
              <w:t>%</w:t>
            </w:r>
          </w:p>
        </w:tc>
        <w:tc>
          <w:tcPr>
            <w:tcW w:w="1718" w:type="dxa"/>
            <w:tcBorders>
              <w:top w:val="nil"/>
              <w:left w:val="single" w:sz="4" w:space="0" w:color="auto"/>
              <w:bottom w:val="single" w:sz="4" w:space="0" w:color="auto"/>
              <w:right w:val="single" w:sz="4" w:space="0" w:color="auto"/>
            </w:tcBorders>
            <w:vAlign w:val="center"/>
          </w:tcPr>
          <w:p w14:paraId="1BE42598" w14:textId="57C8A5EF" w:rsidR="000E681B" w:rsidRPr="000E681B" w:rsidRDefault="000E681B" w:rsidP="000E681B">
            <w:pPr>
              <w:autoSpaceDE w:val="0"/>
              <w:autoSpaceDN w:val="0"/>
              <w:adjustRightInd w:val="0"/>
              <w:spacing w:line="240" w:lineRule="auto"/>
              <w:jc w:val="center"/>
              <w:rPr>
                <w:rFonts w:cs="Arial"/>
                <w:bCs/>
                <w:color w:val="000000"/>
                <w:szCs w:val="20"/>
                <w:lang w:eastAsia="sl-SI"/>
              </w:rPr>
            </w:pPr>
            <w:r w:rsidRPr="000E681B">
              <w:rPr>
                <w:rFonts w:cs="Arial"/>
                <w:bCs/>
                <w:color w:val="000000"/>
                <w:szCs w:val="20"/>
                <w:lang w:eastAsia="sl-SI"/>
              </w:rPr>
              <w:t>60</w:t>
            </w:r>
            <w:r w:rsidR="00F820F2">
              <w:rPr>
                <w:rFonts w:cs="Arial"/>
                <w:bCs/>
                <w:color w:val="000000"/>
                <w:szCs w:val="20"/>
                <w:lang w:eastAsia="sl-SI"/>
              </w:rPr>
              <w:t> </w:t>
            </w:r>
            <w:r w:rsidRPr="000E681B">
              <w:rPr>
                <w:rFonts w:cs="Arial"/>
                <w:bCs/>
                <w:color w:val="000000"/>
                <w:szCs w:val="20"/>
                <w:lang w:eastAsia="sl-SI"/>
              </w:rPr>
              <w:t>%</w:t>
            </w:r>
          </w:p>
        </w:tc>
        <w:tc>
          <w:tcPr>
            <w:tcW w:w="1718" w:type="dxa"/>
            <w:tcBorders>
              <w:top w:val="nil"/>
              <w:left w:val="single" w:sz="4" w:space="0" w:color="auto"/>
              <w:bottom w:val="single" w:sz="4" w:space="0" w:color="auto"/>
              <w:right w:val="single" w:sz="4" w:space="0" w:color="auto"/>
            </w:tcBorders>
            <w:vAlign w:val="center"/>
          </w:tcPr>
          <w:p w14:paraId="1A82FD9B" w14:textId="77777777" w:rsidR="000E681B" w:rsidRPr="000E681B" w:rsidRDefault="000E681B" w:rsidP="000E681B">
            <w:pPr>
              <w:autoSpaceDE w:val="0"/>
              <w:autoSpaceDN w:val="0"/>
              <w:adjustRightInd w:val="0"/>
              <w:spacing w:line="240" w:lineRule="auto"/>
              <w:jc w:val="center"/>
              <w:rPr>
                <w:rFonts w:cs="Arial"/>
                <w:bCs/>
                <w:color w:val="000000"/>
                <w:szCs w:val="20"/>
                <w:lang w:eastAsia="sl-SI"/>
              </w:rPr>
            </w:pPr>
            <w:r w:rsidRPr="000E681B">
              <w:rPr>
                <w:rFonts w:cs="Arial"/>
                <w:bCs/>
                <w:color w:val="000000"/>
                <w:szCs w:val="20"/>
                <w:lang w:eastAsia="sl-SI"/>
              </w:rPr>
              <w:t>vsa</w:t>
            </w:r>
          </w:p>
        </w:tc>
      </w:tr>
      <w:tr w:rsidR="000E681B" w:rsidRPr="000E681B" w14:paraId="5C0BE1A1" w14:textId="77777777" w:rsidTr="00777071">
        <w:trPr>
          <w:trHeight w:val="288"/>
        </w:trPr>
        <w:tc>
          <w:tcPr>
            <w:tcW w:w="2283" w:type="dxa"/>
            <w:tcBorders>
              <w:top w:val="nil"/>
              <w:left w:val="single" w:sz="4" w:space="0" w:color="auto"/>
              <w:bottom w:val="single" w:sz="4" w:space="0" w:color="auto"/>
              <w:right w:val="single" w:sz="4" w:space="0" w:color="auto"/>
            </w:tcBorders>
            <w:shd w:val="clear" w:color="auto" w:fill="auto"/>
            <w:noWrap/>
            <w:vAlign w:val="center"/>
          </w:tcPr>
          <w:p w14:paraId="162CE181" w14:textId="77777777" w:rsidR="000E681B" w:rsidRPr="000E681B" w:rsidRDefault="000E681B" w:rsidP="000E681B">
            <w:pPr>
              <w:autoSpaceDE w:val="0"/>
              <w:autoSpaceDN w:val="0"/>
              <w:adjustRightInd w:val="0"/>
              <w:spacing w:line="240" w:lineRule="auto"/>
              <w:jc w:val="center"/>
              <w:rPr>
                <w:rFonts w:cs="Arial"/>
                <w:b/>
                <w:bCs/>
                <w:color w:val="000000"/>
                <w:szCs w:val="20"/>
                <w:lang w:eastAsia="sl-SI"/>
              </w:rPr>
            </w:pPr>
            <w:r w:rsidRPr="000E681B">
              <w:rPr>
                <w:rFonts w:cs="Arial"/>
                <w:b/>
                <w:bCs/>
                <w:color w:val="000000"/>
                <w:szCs w:val="20"/>
                <w:lang w:eastAsia="sl-SI"/>
              </w:rPr>
              <w:t>2. kršitev</w:t>
            </w:r>
          </w:p>
        </w:tc>
        <w:tc>
          <w:tcPr>
            <w:tcW w:w="1718" w:type="dxa"/>
            <w:tcBorders>
              <w:top w:val="single" w:sz="4" w:space="0" w:color="auto"/>
              <w:left w:val="nil"/>
              <w:bottom w:val="single" w:sz="4" w:space="0" w:color="auto"/>
              <w:right w:val="single" w:sz="4" w:space="0" w:color="auto"/>
            </w:tcBorders>
            <w:vAlign w:val="center"/>
          </w:tcPr>
          <w:p w14:paraId="52D3C689" w14:textId="6E2E2C85" w:rsidR="000E681B" w:rsidRPr="000E681B" w:rsidRDefault="000E681B" w:rsidP="000E681B">
            <w:pPr>
              <w:autoSpaceDE w:val="0"/>
              <w:autoSpaceDN w:val="0"/>
              <w:adjustRightInd w:val="0"/>
              <w:spacing w:line="240" w:lineRule="auto"/>
              <w:jc w:val="center"/>
              <w:rPr>
                <w:rFonts w:cs="Arial"/>
                <w:bCs/>
                <w:color w:val="000000"/>
                <w:szCs w:val="20"/>
                <w:lang w:eastAsia="sl-SI"/>
              </w:rPr>
            </w:pPr>
            <w:r w:rsidRPr="000E681B">
              <w:rPr>
                <w:rFonts w:cs="Arial"/>
                <w:bCs/>
                <w:color w:val="000000"/>
                <w:szCs w:val="20"/>
                <w:lang w:eastAsia="sl-SI"/>
              </w:rPr>
              <w:t>20</w:t>
            </w:r>
            <w:r w:rsidR="00F820F2">
              <w:rPr>
                <w:rFonts w:cs="Arial"/>
                <w:bCs/>
                <w:color w:val="000000"/>
                <w:szCs w:val="20"/>
                <w:lang w:eastAsia="sl-SI"/>
              </w:rPr>
              <w:t> </w:t>
            </w:r>
            <w:r w:rsidRPr="000E681B">
              <w:rPr>
                <w:rFonts w:cs="Arial"/>
                <w:bCs/>
                <w:color w:val="000000"/>
                <w:szCs w:val="20"/>
                <w:lang w:eastAsia="sl-SI"/>
              </w:rPr>
              <w:t>%</w:t>
            </w:r>
          </w:p>
        </w:tc>
        <w:tc>
          <w:tcPr>
            <w:tcW w:w="1718" w:type="dxa"/>
            <w:tcBorders>
              <w:top w:val="nil"/>
              <w:left w:val="single" w:sz="4" w:space="0" w:color="auto"/>
              <w:bottom w:val="single" w:sz="4" w:space="0" w:color="auto"/>
              <w:right w:val="single" w:sz="4" w:space="0" w:color="auto"/>
            </w:tcBorders>
            <w:shd w:val="clear" w:color="auto" w:fill="auto"/>
            <w:noWrap/>
            <w:vAlign w:val="center"/>
          </w:tcPr>
          <w:p w14:paraId="21746A36" w14:textId="6E9593AC" w:rsidR="000E681B" w:rsidRPr="000E681B" w:rsidRDefault="000E681B" w:rsidP="000E681B">
            <w:pPr>
              <w:autoSpaceDE w:val="0"/>
              <w:autoSpaceDN w:val="0"/>
              <w:adjustRightInd w:val="0"/>
              <w:spacing w:line="240" w:lineRule="auto"/>
              <w:jc w:val="center"/>
              <w:rPr>
                <w:rFonts w:cs="Arial"/>
                <w:bCs/>
                <w:color w:val="000000"/>
                <w:szCs w:val="20"/>
                <w:lang w:eastAsia="sl-SI"/>
              </w:rPr>
            </w:pPr>
            <w:r w:rsidRPr="000E681B">
              <w:rPr>
                <w:rFonts w:cs="Arial"/>
                <w:bCs/>
                <w:color w:val="000000"/>
                <w:szCs w:val="20"/>
                <w:lang w:eastAsia="sl-SI"/>
              </w:rPr>
              <w:t>40</w:t>
            </w:r>
            <w:r w:rsidR="00F820F2">
              <w:rPr>
                <w:rFonts w:cs="Arial"/>
                <w:bCs/>
                <w:color w:val="000000"/>
                <w:szCs w:val="20"/>
                <w:lang w:eastAsia="sl-SI"/>
              </w:rPr>
              <w:t> </w:t>
            </w:r>
            <w:r w:rsidRPr="000E681B">
              <w:rPr>
                <w:rFonts w:cs="Arial"/>
                <w:bCs/>
                <w:color w:val="000000"/>
                <w:szCs w:val="20"/>
                <w:lang w:eastAsia="sl-SI"/>
              </w:rPr>
              <w:t>%</w:t>
            </w:r>
          </w:p>
        </w:tc>
        <w:tc>
          <w:tcPr>
            <w:tcW w:w="1718" w:type="dxa"/>
            <w:tcBorders>
              <w:top w:val="nil"/>
              <w:left w:val="single" w:sz="4" w:space="0" w:color="auto"/>
              <w:bottom w:val="single" w:sz="4" w:space="0" w:color="auto"/>
              <w:right w:val="single" w:sz="4" w:space="0" w:color="auto"/>
            </w:tcBorders>
            <w:vAlign w:val="center"/>
          </w:tcPr>
          <w:p w14:paraId="0A1B5770" w14:textId="77777777" w:rsidR="000E681B" w:rsidRPr="000E681B" w:rsidRDefault="000E681B" w:rsidP="000E681B">
            <w:pPr>
              <w:autoSpaceDE w:val="0"/>
              <w:autoSpaceDN w:val="0"/>
              <w:adjustRightInd w:val="0"/>
              <w:spacing w:line="240" w:lineRule="auto"/>
              <w:jc w:val="center"/>
              <w:rPr>
                <w:rFonts w:cs="Arial"/>
                <w:bCs/>
                <w:color w:val="000000"/>
                <w:szCs w:val="20"/>
                <w:lang w:eastAsia="sl-SI"/>
              </w:rPr>
            </w:pPr>
            <w:r w:rsidRPr="000E681B">
              <w:rPr>
                <w:rFonts w:cs="Arial"/>
                <w:bCs/>
                <w:color w:val="000000"/>
                <w:szCs w:val="20"/>
                <w:lang w:eastAsia="sl-SI"/>
              </w:rPr>
              <w:t>vsa</w:t>
            </w:r>
          </w:p>
        </w:tc>
        <w:tc>
          <w:tcPr>
            <w:tcW w:w="1718" w:type="dxa"/>
            <w:tcBorders>
              <w:top w:val="nil"/>
              <w:left w:val="single" w:sz="4" w:space="0" w:color="auto"/>
              <w:bottom w:val="single" w:sz="4" w:space="0" w:color="auto"/>
              <w:right w:val="single" w:sz="4" w:space="0" w:color="auto"/>
            </w:tcBorders>
            <w:vAlign w:val="center"/>
          </w:tcPr>
          <w:p w14:paraId="55F6118B" w14:textId="77777777" w:rsidR="000E681B" w:rsidRPr="000E681B" w:rsidRDefault="000E681B" w:rsidP="000E681B">
            <w:pPr>
              <w:autoSpaceDE w:val="0"/>
              <w:autoSpaceDN w:val="0"/>
              <w:adjustRightInd w:val="0"/>
              <w:spacing w:line="240" w:lineRule="auto"/>
              <w:jc w:val="center"/>
              <w:rPr>
                <w:rFonts w:cs="Arial"/>
                <w:bCs/>
                <w:color w:val="000000"/>
                <w:szCs w:val="20"/>
                <w:lang w:eastAsia="sl-SI"/>
              </w:rPr>
            </w:pPr>
          </w:p>
        </w:tc>
      </w:tr>
      <w:tr w:rsidR="000E681B" w:rsidRPr="000E681B" w14:paraId="29AE609F" w14:textId="77777777" w:rsidTr="00777071">
        <w:trPr>
          <w:trHeight w:val="300"/>
        </w:trPr>
        <w:tc>
          <w:tcPr>
            <w:tcW w:w="2283" w:type="dxa"/>
            <w:tcBorders>
              <w:top w:val="nil"/>
              <w:left w:val="single" w:sz="4" w:space="0" w:color="auto"/>
              <w:bottom w:val="single" w:sz="4" w:space="0" w:color="auto"/>
              <w:right w:val="single" w:sz="4" w:space="0" w:color="auto"/>
            </w:tcBorders>
            <w:shd w:val="clear" w:color="auto" w:fill="auto"/>
            <w:noWrap/>
            <w:vAlign w:val="center"/>
          </w:tcPr>
          <w:p w14:paraId="4EDBB90D" w14:textId="77777777" w:rsidR="000E681B" w:rsidRPr="000E681B" w:rsidRDefault="000E681B" w:rsidP="000E681B">
            <w:pPr>
              <w:autoSpaceDE w:val="0"/>
              <w:autoSpaceDN w:val="0"/>
              <w:adjustRightInd w:val="0"/>
              <w:spacing w:line="240" w:lineRule="auto"/>
              <w:jc w:val="center"/>
              <w:rPr>
                <w:rFonts w:cs="Arial"/>
                <w:b/>
                <w:bCs/>
                <w:color w:val="000000"/>
                <w:szCs w:val="20"/>
                <w:lang w:eastAsia="sl-SI"/>
              </w:rPr>
            </w:pPr>
            <w:r w:rsidRPr="000E681B">
              <w:rPr>
                <w:rFonts w:cs="Arial"/>
                <w:b/>
                <w:bCs/>
                <w:color w:val="000000"/>
                <w:szCs w:val="20"/>
                <w:lang w:eastAsia="sl-SI"/>
              </w:rPr>
              <w:t>3. kršitev</w:t>
            </w:r>
          </w:p>
        </w:tc>
        <w:tc>
          <w:tcPr>
            <w:tcW w:w="1718" w:type="dxa"/>
            <w:tcBorders>
              <w:top w:val="single" w:sz="4" w:space="0" w:color="auto"/>
              <w:left w:val="nil"/>
              <w:bottom w:val="single" w:sz="4" w:space="0" w:color="auto"/>
              <w:right w:val="single" w:sz="4" w:space="0" w:color="auto"/>
            </w:tcBorders>
            <w:vAlign w:val="center"/>
          </w:tcPr>
          <w:p w14:paraId="5E570036" w14:textId="591BA680" w:rsidR="000E681B" w:rsidRPr="000E681B" w:rsidRDefault="000E681B" w:rsidP="000E681B">
            <w:pPr>
              <w:autoSpaceDE w:val="0"/>
              <w:autoSpaceDN w:val="0"/>
              <w:adjustRightInd w:val="0"/>
              <w:spacing w:line="240" w:lineRule="auto"/>
              <w:jc w:val="center"/>
              <w:rPr>
                <w:rFonts w:cs="Arial"/>
                <w:bCs/>
                <w:color w:val="000000"/>
                <w:szCs w:val="20"/>
                <w:lang w:eastAsia="sl-SI"/>
              </w:rPr>
            </w:pPr>
            <w:r w:rsidRPr="000E681B">
              <w:rPr>
                <w:rFonts w:cs="Arial"/>
                <w:bCs/>
                <w:color w:val="000000"/>
                <w:szCs w:val="20"/>
                <w:lang w:eastAsia="sl-SI"/>
              </w:rPr>
              <w:t>30</w:t>
            </w:r>
            <w:r w:rsidR="00F820F2">
              <w:t> </w:t>
            </w:r>
            <w:r w:rsidRPr="000E681B">
              <w:rPr>
                <w:rFonts w:cs="Arial"/>
                <w:bCs/>
                <w:color w:val="000000"/>
                <w:szCs w:val="20"/>
                <w:lang w:eastAsia="sl-SI"/>
              </w:rPr>
              <w:t>%</w:t>
            </w:r>
          </w:p>
        </w:tc>
        <w:tc>
          <w:tcPr>
            <w:tcW w:w="1718" w:type="dxa"/>
            <w:tcBorders>
              <w:top w:val="nil"/>
              <w:left w:val="single" w:sz="4" w:space="0" w:color="auto"/>
              <w:bottom w:val="single" w:sz="4" w:space="0" w:color="auto"/>
              <w:right w:val="single" w:sz="4" w:space="0" w:color="auto"/>
            </w:tcBorders>
            <w:shd w:val="clear" w:color="auto" w:fill="auto"/>
            <w:noWrap/>
            <w:vAlign w:val="center"/>
          </w:tcPr>
          <w:p w14:paraId="4AB00550" w14:textId="77777777" w:rsidR="000E681B" w:rsidRPr="000E681B" w:rsidRDefault="000E681B" w:rsidP="000E681B">
            <w:pPr>
              <w:autoSpaceDE w:val="0"/>
              <w:autoSpaceDN w:val="0"/>
              <w:adjustRightInd w:val="0"/>
              <w:spacing w:line="240" w:lineRule="auto"/>
              <w:jc w:val="center"/>
              <w:rPr>
                <w:rFonts w:cs="Arial"/>
                <w:bCs/>
                <w:color w:val="000000"/>
                <w:szCs w:val="20"/>
                <w:lang w:eastAsia="sl-SI"/>
              </w:rPr>
            </w:pPr>
            <w:r w:rsidRPr="000E681B">
              <w:rPr>
                <w:rFonts w:cs="Arial"/>
                <w:bCs/>
                <w:color w:val="000000"/>
                <w:szCs w:val="20"/>
                <w:lang w:eastAsia="sl-SI"/>
              </w:rPr>
              <w:t>vsa</w:t>
            </w:r>
          </w:p>
        </w:tc>
        <w:tc>
          <w:tcPr>
            <w:tcW w:w="1718" w:type="dxa"/>
            <w:tcBorders>
              <w:top w:val="nil"/>
              <w:left w:val="single" w:sz="4" w:space="0" w:color="auto"/>
              <w:bottom w:val="single" w:sz="4" w:space="0" w:color="auto"/>
              <w:right w:val="single" w:sz="4" w:space="0" w:color="auto"/>
            </w:tcBorders>
            <w:vAlign w:val="center"/>
          </w:tcPr>
          <w:p w14:paraId="5DC8A4E7" w14:textId="77777777" w:rsidR="000E681B" w:rsidRPr="000E681B" w:rsidRDefault="000E681B" w:rsidP="000E681B">
            <w:pPr>
              <w:autoSpaceDE w:val="0"/>
              <w:autoSpaceDN w:val="0"/>
              <w:adjustRightInd w:val="0"/>
              <w:spacing w:line="240" w:lineRule="auto"/>
              <w:jc w:val="center"/>
              <w:rPr>
                <w:rFonts w:cs="Arial"/>
                <w:bCs/>
                <w:color w:val="000000"/>
                <w:szCs w:val="20"/>
                <w:lang w:eastAsia="sl-SI"/>
              </w:rPr>
            </w:pPr>
          </w:p>
        </w:tc>
        <w:tc>
          <w:tcPr>
            <w:tcW w:w="1718" w:type="dxa"/>
            <w:tcBorders>
              <w:top w:val="nil"/>
              <w:left w:val="single" w:sz="4" w:space="0" w:color="auto"/>
              <w:bottom w:val="single" w:sz="4" w:space="0" w:color="auto"/>
              <w:right w:val="single" w:sz="4" w:space="0" w:color="auto"/>
            </w:tcBorders>
            <w:vAlign w:val="center"/>
          </w:tcPr>
          <w:p w14:paraId="756B1FC3" w14:textId="77777777" w:rsidR="000E681B" w:rsidRPr="000E681B" w:rsidRDefault="000E681B" w:rsidP="000E681B">
            <w:pPr>
              <w:autoSpaceDE w:val="0"/>
              <w:autoSpaceDN w:val="0"/>
              <w:adjustRightInd w:val="0"/>
              <w:spacing w:line="240" w:lineRule="auto"/>
              <w:jc w:val="center"/>
              <w:rPr>
                <w:rFonts w:cs="Arial"/>
                <w:bCs/>
                <w:color w:val="000000"/>
                <w:szCs w:val="20"/>
                <w:lang w:eastAsia="sl-SI"/>
              </w:rPr>
            </w:pPr>
          </w:p>
        </w:tc>
      </w:tr>
      <w:tr w:rsidR="000E681B" w:rsidRPr="000E681B" w14:paraId="7761E987" w14:textId="77777777" w:rsidTr="00777071">
        <w:trPr>
          <w:trHeight w:val="300"/>
        </w:trPr>
        <w:tc>
          <w:tcPr>
            <w:tcW w:w="2283" w:type="dxa"/>
            <w:tcBorders>
              <w:top w:val="nil"/>
              <w:left w:val="single" w:sz="4" w:space="0" w:color="auto"/>
              <w:bottom w:val="single" w:sz="4" w:space="0" w:color="auto"/>
              <w:right w:val="single" w:sz="4" w:space="0" w:color="auto"/>
            </w:tcBorders>
            <w:shd w:val="clear" w:color="auto" w:fill="auto"/>
            <w:noWrap/>
            <w:vAlign w:val="center"/>
          </w:tcPr>
          <w:p w14:paraId="21BD7314" w14:textId="77777777" w:rsidR="000E681B" w:rsidRPr="000E681B" w:rsidRDefault="000E681B" w:rsidP="000E681B">
            <w:pPr>
              <w:autoSpaceDE w:val="0"/>
              <w:autoSpaceDN w:val="0"/>
              <w:adjustRightInd w:val="0"/>
              <w:spacing w:line="240" w:lineRule="auto"/>
              <w:jc w:val="center"/>
              <w:rPr>
                <w:rFonts w:cs="Arial"/>
                <w:b/>
                <w:bCs/>
                <w:color w:val="000000"/>
                <w:szCs w:val="20"/>
                <w:lang w:eastAsia="sl-SI"/>
              </w:rPr>
            </w:pPr>
            <w:r w:rsidRPr="000E681B">
              <w:rPr>
                <w:rFonts w:cs="Arial"/>
                <w:b/>
                <w:bCs/>
                <w:color w:val="000000"/>
                <w:szCs w:val="20"/>
                <w:lang w:eastAsia="sl-SI"/>
              </w:rPr>
              <w:t>4. kršitev</w:t>
            </w:r>
          </w:p>
        </w:tc>
        <w:tc>
          <w:tcPr>
            <w:tcW w:w="1718" w:type="dxa"/>
            <w:tcBorders>
              <w:top w:val="single" w:sz="4" w:space="0" w:color="auto"/>
              <w:left w:val="nil"/>
              <w:bottom w:val="single" w:sz="4" w:space="0" w:color="auto"/>
              <w:right w:val="single" w:sz="4" w:space="0" w:color="auto"/>
            </w:tcBorders>
            <w:vAlign w:val="center"/>
          </w:tcPr>
          <w:p w14:paraId="7BF48C65" w14:textId="77777777" w:rsidR="000E681B" w:rsidRPr="000E681B" w:rsidRDefault="000E681B" w:rsidP="000E681B">
            <w:pPr>
              <w:autoSpaceDE w:val="0"/>
              <w:autoSpaceDN w:val="0"/>
              <w:adjustRightInd w:val="0"/>
              <w:spacing w:line="240" w:lineRule="auto"/>
              <w:jc w:val="center"/>
              <w:rPr>
                <w:rFonts w:cs="Arial"/>
                <w:bCs/>
                <w:color w:val="000000"/>
                <w:szCs w:val="20"/>
                <w:lang w:eastAsia="sl-SI"/>
              </w:rPr>
            </w:pPr>
            <w:r w:rsidRPr="000E681B">
              <w:rPr>
                <w:rFonts w:cs="Arial"/>
                <w:bCs/>
                <w:color w:val="000000"/>
                <w:szCs w:val="20"/>
                <w:lang w:eastAsia="sl-SI"/>
              </w:rPr>
              <w:t xml:space="preserve">vsa </w:t>
            </w:r>
          </w:p>
        </w:tc>
        <w:tc>
          <w:tcPr>
            <w:tcW w:w="1718" w:type="dxa"/>
            <w:tcBorders>
              <w:top w:val="nil"/>
              <w:left w:val="single" w:sz="4" w:space="0" w:color="auto"/>
              <w:bottom w:val="single" w:sz="4" w:space="0" w:color="auto"/>
              <w:right w:val="single" w:sz="4" w:space="0" w:color="auto"/>
            </w:tcBorders>
            <w:shd w:val="clear" w:color="auto" w:fill="auto"/>
            <w:noWrap/>
            <w:vAlign w:val="center"/>
          </w:tcPr>
          <w:p w14:paraId="6FBAFF7E" w14:textId="77777777" w:rsidR="000E681B" w:rsidRPr="000E681B" w:rsidRDefault="000E681B" w:rsidP="000E681B">
            <w:pPr>
              <w:autoSpaceDE w:val="0"/>
              <w:autoSpaceDN w:val="0"/>
              <w:adjustRightInd w:val="0"/>
              <w:spacing w:line="240" w:lineRule="auto"/>
              <w:jc w:val="center"/>
              <w:rPr>
                <w:rFonts w:cs="Arial"/>
                <w:bCs/>
                <w:color w:val="000000"/>
                <w:szCs w:val="20"/>
                <w:lang w:eastAsia="sl-SI"/>
              </w:rPr>
            </w:pPr>
          </w:p>
        </w:tc>
        <w:tc>
          <w:tcPr>
            <w:tcW w:w="1718" w:type="dxa"/>
            <w:tcBorders>
              <w:top w:val="nil"/>
              <w:left w:val="single" w:sz="4" w:space="0" w:color="auto"/>
              <w:bottom w:val="single" w:sz="4" w:space="0" w:color="auto"/>
              <w:right w:val="single" w:sz="4" w:space="0" w:color="auto"/>
            </w:tcBorders>
            <w:vAlign w:val="center"/>
          </w:tcPr>
          <w:p w14:paraId="73E867E7" w14:textId="77777777" w:rsidR="000E681B" w:rsidRPr="000E681B" w:rsidRDefault="000E681B" w:rsidP="000E681B">
            <w:pPr>
              <w:autoSpaceDE w:val="0"/>
              <w:autoSpaceDN w:val="0"/>
              <w:adjustRightInd w:val="0"/>
              <w:spacing w:line="240" w:lineRule="auto"/>
              <w:jc w:val="center"/>
              <w:rPr>
                <w:rFonts w:cs="Arial"/>
                <w:bCs/>
                <w:color w:val="000000"/>
                <w:szCs w:val="20"/>
                <w:lang w:eastAsia="sl-SI"/>
              </w:rPr>
            </w:pPr>
          </w:p>
        </w:tc>
        <w:tc>
          <w:tcPr>
            <w:tcW w:w="1718" w:type="dxa"/>
            <w:tcBorders>
              <w:top w:val="nil"/>
              <w:left w:val="single" w:sz="4" w:space="0" w:color="auto"/>
              <w:bottom w:val="single" w:sz="4" w:space="0" w:color="auto"/>
              <w:right w:val="single" w:sz="4" w:space="0" w:color="auto"/>
            </w:tcBorders>
            <w:vAlign w:val="center"/>
          </w:tcPr>
          <w:p w14:paraId="35E6EEBF" w14:textId="77777777" w:rsidR="000E681B" w:rsidRPr="000E681B" w:rsidRDefault="000E681B" w:rsidP="000E681B">
            <w:pPr>
              <w:autoSpaceDE w:val="0"/>
              <w:autoSpaceDN w:val="0"/>
              <w:adjustRightInd w:val="0"/>
              <w:spacing w:line="240" w:lineRule="auto"/>
              <w:jc w:val="center"/>
              <w:rPr>
                <w:rFonts w:cs="Arial"/>
                <w:bCs/>
                <w:color w:val="000000"/>
                <w:szCs w:val="20"/>
                <w:lang w:eastAsia="sl-SI"/>
              </w:rPr>
            </w:pPr>
          </w:p>
        </w:tc>
      </w:tr>
    </w:tbl>
    <w:p w14:paraId="0248DF93" w14:textId="77777777" w:rsidR="000E681B" w:rsidRPr="000E681B" w:rsidRDefault="000E681B" w:rsidP="000E681B">
      <w:pPr>
        <w:spacing w:after="120" w:line="240" w:lineRule="auto"/>
        <w:jc w:val="both"/>
        <w:rPr>
          <w:rFonts w:cs="Arial"/>
          <w:szCs w:val="20"/>
        </w:rPr>
      </w:pPr>
    </w:p>
    <w:p w14:paraId="40B5C3DF" w14:textId="35244D25" w:rsidR="000E681B" w:rsidRPr="000E681B" w:rsidRDefault="000E681B" w:rsidP="000E681B">
      <w:pPr>
        <w:spacing w:after="120" w:line="240" w:lineRule="auto"/>
        <w:jc w:val="both"/>
        <w:rPr>
          <w:rFonts w:cs="Arial"/>
          <w:szCs w:val="20"/>
          <w:lang w:eastAsia="sl-SI"/>
        </w:rPr>
      </w:pPr>
      <w:r w:rsidRPr="000E681B">
        <w:rPr>
          <w:rFonts w:cs="Arial"/>
          <w:szCs w:val="20"/>
          <w:lang w:eastAsia="sl-SI"/>
        </w:rPr>
        <w:t>Če sadike gozdnega drevja propadejo zaradi poškodb, ki so jih povzročili abiotski in biotski dejavniki (veter, suša, ožig, bolezni, škodljivci, poškodbe po divjadi</w:t>
      </w:r>
      <w:r w:rsidR="00F820F2">
        <w:rPr>
          <w:rFonts w:cs="Arial"/>
          <w:szCs w:val="20"/>
          <w:lang w:eastAsia="sl-SI"/>
        </w:rPr>
        <w:t xml:space="preserve"> in podobno</w:t>
      </w:r>
      <w:r w:rsidRPr="000E681B">
        <w:rPr>
          <w:rFonts w:cs="Arial"/>
          <w:szCs w:val="20"/>
          <w:lang w:eastAsia="sl-SI"/>
        </w:rPr>
        <w:t xml:space="preserve">), se ta sankcija ne uporabi. Sankcija se tudi ne uporabi, če je sadike odtujila oziroma poškodovala tretja oseba, kar se dokaže z ustreznim </w:t>
      </w:r>
      <w:r w:rsidR="00FD435F">
        <w:rPr>
          <w:rFonts w:cs="Arial"/>
          <w:szCs w:val="20"/>
          <w:lang w:eastAsia="sl-SI"/>
        </w:rPr>
        <w:t>dokazilom</w:t>
      </w:r>
      <w:r w:rsidRPr="000E681B">
        <w:rPr>
          <w:rFonts w:cs="Arial"/>
          <w:szCs w:val="20"/>
          <w:lang w:eastAsia="sl-SI"/>
        </w:rPr>
        <w:t xml:space="preserve">. Sankcija se uporabi samo pri škodljivih antropogenih vplivih. </w:t>
      </w:r>
    </w:p>
    <w:p w14:paraId="18282812" w14:textId="61E71856" w:rsidR="000E681B" w:rsidRPr="000E681B" w:rsidRDefault="00D21B60" w:rsidP="000E681B">
      <w:pPr>
        <w:spacing w:after="120" w:line="240" w:lineRule="auto"/>
        <w:jc w:val="both"/>
        <w:rPr>
          <w:rFonts w:cs="Arial"/>
          <w:szCs w:val="20"/>
        </w:rPr>
      </w:pPr>
      <w:r w:rsidRPr="00D21B60">
        <w:rPr>
          <w:rFonts w:cs="Arial"/>
          <w:szCs w:val="20"/>
          <w:lang w:eastAsia="sl-SI"/>
        </w:rPr>
        <w:t xml:space="preserve">Izplačana sredstva </w:t>
      </w:r>
      <w:r w:rsidR="00815EBD">
        <w:rPr>
          <w:rFonts w:cs="Arial"/>
          <w:szCs w:val="20"/>
          <w:lang w:eastAsia="sl-SI"/>
        </w:rPr>
        <w:t>iz</w:t>
      </w:r>
      <w:r w:rsidR="00B17FAC">
        <w:rPr>
          <w:rFonts w:cs="Arial"/>
          <w:szCs w:val="20"/>
          <w:lang w:eastAsia="sl-SI"/>
        </w:rPr>
        <w:t xml:space="preserve"> </w:t>
      </w:r>
      <w:r w:rsidRPr="00D21B60">
        <w:rPr>
          <w:rFonts w:cs="Arial"/>
          <w:szCs w:val="20"/>
          <w:lang w:eastAsia="sl-SI"/>
        </w:rPr>
        <w:t>podintervencij</w:t>
      </w:r>
      <w:r w:rsidR="00815EBD">
        <w:rPr>
          <w:rFonts w:cs="Arial"/>
          <w:szCs w:val="20"/>
          <w:lang w:eastAsia="sl-SI"/>
        </w:rPr>
        <w:t>e</w:t>
      </w:r>
      <w:r w:rsidRPr="00D21B60">
        <w:rPr>
          <w:rFonts w:cs="Arial"/>
          <w:szCs w:val="20"/>
          <w:lang w:eastAsia="sl-SI"/>
        </w:rPr>
        <w:t xml:space="preserve"> 1 </w:t>
      </w:r>
      <w:r w:rsidR="00F820F2">
        <w:rPr>
          <w:rFonts w:cs="Arial"/>
          <w:szCs w:val="20"/>
          <w:lang w:eastAsia="sl-SI"/>
        </w:rPr>
        <w:t>pomenijo</w:t>
      </w:r>
      <w:r w:rsidRPr="00D21B60">
        <w:rPr>
          <w:rFonts w:cs="Arial"/>
          <w:szCs w:val="20"/>
          <w:lang w:eastAsia="sl-SI"/>
        </w:rPr>
        <w:t xml:space="preserve"> vrednost sadik gozdnega drevja, ki ga upravičenec  podintervencij</w:t>
      </w:r>
      <w:r w:rsidR="00815EBD">
        <w:rPr>
          <w:rFonts w:cs="Arial"/>
          <w:szCs w:val="20"/>
          <w:lang w:eastAsia="sl-SI"/>
        </w:rPr>
        <w:t>e</w:t>
      </w:r>
      <w:r w:rsidRPr="00D21B60">
        <w:rPr>
          <w:rFonts w:cs="Arial"/>
          <w:szCs w:val="20"/>
          <w:lang w:eastAsia="sl-SI"/>
        </w:rPr>
        <w:t xml:space="preserve"> 1 prejme od izvajalca. Ta vrednost je določena na podlagi vrednosti sadik v javnem naročilu izvajalca.</w:t>
      </w:r>
    </w:p>
    <w:p w14:paraId="5795EDCA" w14:textId="77777777" w:rsidR="000E681B" w:rsidRPr="000E681B" w:rsidRDefault="000E681B" w:rsidP="000E681B">
      <w:pPr>
        <w:spacing w:after="120" w:line="240" w:lineRule="auto"/>
        <w:jc w:val="both"/>
        <w:rPr>
          <w:rFonts w:cs="Arial"/>
          <w:szCs w:val="20"/>
        </w:rPr>
      </w:pPr>
    </w:p>
    <w:p w14:paraId="2DD04184" w14:textId="597F88C3" w:rsidR="000E681B" w:rsidRPr="000E681B" w:rsidRDefault="000E681B" w:rsidP="004616FE">
      <w:pPr>
        <w:numPr>
          <w:ilvl w:val="1"/>
          <w:numId w:val="59"/>
        </w:numPr>
        <w:overflowPunct w:val="0"/>
        <w:autoSpaceDE w:val="0"/>
        <w:autoSpaceDN w:val="0"/>
        <w:adjustRightInd w:val="0"/>
        <w:spacing w:after="120" w:line="240" w:lineRule="auto"/>
        <w:ind w:left="284"/>
        <w:contextualSpacing/>
        <w:jc w:val="both"/>
        <w:textAlignment w:val="baseline"/>
        <w:rPr>
          <w:rFonts w:cs="Arial"/>
          <w:szCs w:val="20"/>
          <w:lang w:eastAsia="sl-SI"/>
        </w:rPr>
      </w:pPr>
      <w:r w:rsidRPr="000E681B">
        <w:rPr>
          <w:rFonts w:cs="Arial"/>
          <w:szCs w:val="20"/>
          <w:lang w:eastAsia="sl-SI"/>
        </w:rPr>
        <w:t>Če material za zaščito sadik in naravnega mladja pred divjadjo, ki ga je prejel upravičenec podintervencij</w:t>
      </w:r>
      <w:r w:rsidR="00815EBD">
        <w:rPr>
          <w:rFonts w:cs="Arial"/>
          <w:szCs w:val="20"/>
          <w:lang w:eastAsia="sl-SI"/>
        </w:rPr>
        <w:t>e</w:t>
      </w:r>
      <w:r w:rsidRPr="000E681B">
        <w:rPr>
          <w:rFonts w:cs="Arial"/>
          <w:szCs w:val="20"/>
          <w:lang w:eastAsia="sl-SI"/>
        </w:rPr>
        <w:t xml:space="preserve"> 1 od izvajalca in je namenjen več kot petletni zaščiti, ni uporabljen skladno z namenom, kot to določa </w:t>
      </w:r>
      <w:r w:rsidR="00FD435F">
        <w:rPr>
          <w:rFonts w:cs="Arial"/>
          <w:szCs w:val="20"/>
          <w:lang w:eastAsia="sl-SI"/>
        </w:rPr>
        <w:t>četrti</w:t>
      </w:r>
      <w:r w:rsidRPr="000E681B">
        <w:rPr>
          <w:rFonts w:cs="Arial"/>
          <w:szCs w:val="20"/>
          <w:lang w:eastAsia="sl-SI"/>
        </w:rPr>
        <w:t xml:space="preserve"> odstavek 22. člena te uredbe, mora upravičenec za podintervencijo 1 v proračun Republike Slovenije vrniti izplačana sredstva skupaj z zakonitimi zamudnimi obrestmi v skladu </w:t>
      </w:r>
      <w:r w:rsidR="00F820F2">
        <w:rPr>
          <w:rFonts w:cs="Arial"/>
          <w:szCs w:val="20"/>
          <w:lang w:eastAsia="sl-SI"/>
        </w:rPr>
        <w:t>z</w:t>
      </w:r>
      <w:r w:rsidRPr="000E681B">
        <w:rPr>
          <w:rFonts w:cs="Arial"/>
          <w:szCs w:val="20"/>
          <w:lang w:eastAsia="sl-SI"/>
        </w:rPr>
        <w:t xml:space="preserve"> 41.a členom Zakona o kmetijstvu, in sicer v naslednjih deležih:</w:t>
      </w:r>
    </w:p>
    <w:p w14:paraId="296E2458" w14:textId="77777777" w:rsidR="000E681B" w:rsidRPr="000E681B" w:rsidRDefault="000E681B" w:rsidP="000E681B">
      <w:pPr>
        <w:spacing w:after="120" w:line="240" w:lineRule="auto"/>
        <w:ind w:left="360"/>
        <w:contextualSpacing/>
        <w:jc w:val="both"/>
        <w:rPr>
          <w:rFonts w:cs="Arial"/>
          <w:b/>
          <w:color w:val="000000"/>
          <w:szCs w:val="20"/>
          <w:lang w:eastAsia="sl-SI"/>
        </w:rPr>
      </w:pPr>
    </w:p>
    <w:p w14:paraId="01751113" w14:textId="51EB443E" w:rsidR="000E681B" w:rsidRPr="000E681B" w:rsidRDefault="00F820F2" w:rsidP="000E681B">
      <w:pPr>
        <w:spacing w:after="120" w:line="240" w:lineRule="auto"/>
        <w:contextualSpacing/>
        <w:jc w:val="both"/>
        <w:rPr>
          <w:rFonts w:cs="Arial"/>
          <w:b/>
          <w:color w:val="000000"/>
          <w:szCs w:val="20"/>
          <w:lang w:eastAsia="sl-SI"/>
        </w:rPr>
      </w:pPr>
      <w:r>
        <w:rPr>
          <w:rFonts w:cs="Arial"/>
          <w:b/>
          <w:color w:val="000000"/>
          <w:szCs w:val="20"/>
          <w:lang w:eastAsia="sl-SI"/>
        </w:rPr>
        <w:t>Preglednica</w:t>
      </w:r>
      <w:r w:rsidR="000E681B" w:rsidRPr="000E681B">
        <w:rPr>
          <w:rFonts w:cs="Arial"/>
          <w:b/>
          <w:color w:val="000000"/>
          <w:szCs w:val="20"/>
          <w:lang w:eastAsia="sl-SI"/>
        </w:rPr>
        <w:t xml:space="preserve"> </w:t>
      </w:r>
      <w:r>
        <w:rPr>
          <w:rFonts w:cs="Arial"/>
          <w:b/>
          <w:color w:val="000000"/>
          <w:szCs w:val="20"/>
          <w:lang w:eastAsia="sl-SI"/>
        </w:rPr>
        <w:t>3</w:t>
      </w:r>
      <w:r w:rsidR="000E681B" w:rsidRPr="000E681B">
        <w:rPr>
          <w:rFonts w:cs="Arial"/>
          <w:b/>
          <w:color w:val="000000"/>
          <w:szCs w:val="20"/>
          <w:lang w:eastAsia="sl-SI"/>
        </w:rPr>
        <w:t>: Delež vračila izplačanih sredstev glede na zmanjšanje števila tulcev na poligonu v primerjavi s številom prejetih tulcev od izvajalca in število ponovljenih kršitev</w:t>
      </w:r>
    </w:p>
    <w:p w14:paraId="031CB5DC" w14:textId="77777777" w:rsidR="000E681B" w:rsidRPr="000E681B" w:rsidRDefault="000E681B" w:rsidP="000E681B">
      <w:pPr>
        <w:spacing w:after="120" w:line="240" w:lineRule="auto"/>
        <w:ind w:left="360"/>
        <w:contextualSpacing/>
        <w:jc w:val="both"/>
        <w:rPr>
          <w:rFonts w:cs="Arial"/>
          <w:b/>
          <w:color w:val="000000"/>
          <w:szCs w:val="20"/>
          <w:lang w:eastAsia="sl-SI"/>
        </w:rPr>
      </w:pPr>
    </w:p>
    <w:tbl>
      <w:tblPr>
        <w:tblW w:w="7437" w:type="dxa"/>
        <w:jc w:val="center"/>
        <w:tblLayout w:type="fixed"/>
        <w:tblCellMar>
          <w:left w:w="70" w:type="dxa"/>
          <w:right w:w="70" w:type="dxa"/>
        </w:tblCellMar>
        <w:tblLook w:val="04A0" w:firstRow="1" w:lastRow="0" w:firstColumn="1" w:lastColumn="0" w:noHBand="0" w:noVBand="1"/>
      </w:tblPr>
      <w:tblGrid>
        <w:gridCol w:w="2283"/>
        <w:gridCol w:w="1718"/>
        <w:gridCol w:w="1718"/>
        <w:gridCol w:w="1718"/>
      </w:tblGrid>
      <w:tr w:rsidR="000E681B" w:rsidRPr="000E681B" w14:paraId="4E7C209A" w14:textId="77777777" w:rsidTr="00777071">
        <w:trPr>
          <w:trHeight w:val="288"/>
          <w:jc w:val="center"/>
        </w:trPr>
        <w:tc>
          <w:tcPr>
            <w:tcW w:w="2283"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7F7975FC" w14:textId="77777777" w:rsidR="000E681B" w:rsidRPr="000E681B" w:rsidRDefault="000E681B" w:rsidP="000E681B">
            <w:pPr>
              <w:autoSpaceDE w:val="0"/>
              <w:autoSpaceDN w:val="0"/>
              <w:adjustRightInd w:val="0"/>
              <w:spacing w:line="240" w:lineRule="auto"/>
              <w:jc w:val="center"/>
              <w:rPr>
                <w:rFonts w:cs="Arial"/>
                <w:b/>
                <w:bCs/>
                <w:color w:val="000000"/>
                <w:szCs w:val="20"/>
                <w:lang w:eastAsia="sl-SI"/>
              </w:rPr>
            </w:pPr>
            <w:r w:rsidRPr="000E681B">
              <w:rPr>
                <w:rFonts w:cs="Arial"/>
                <w:b/>
                <w:bCs/>
                <w:color w:val="000000"/>
                <w:szCs w:val="20"/>
                <w:lang w:eastAsia="sl-SI"/>
              </w:rPr>
              <w:t>Št. kršitev/zmanjšanje števila (%)</w:t>
            </w:r>
          </w:p>
        </w:tc>
        <w:tc>
          <w:tcPr>
            <w:tcW w:w="1718"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71B051AB" w14:textId="7CA35FD9" w:rsidR="000E681B" w:rsidRPr="000E681B" w:rsidRDefault="000E681B" w:rsidP="000E681B">
            <w:pPr>
              <w:autoSpaceDE w:val="0"/>
              <w:autoSpaceDN w:val="0"/>
              <w:adjustRightInd w:val="0"/>
              <w:spacing w:line="240" w:lineRule="auto"/>
              <w:jc w:val="center"/>
              <w:rPr>
                <w:rFonts w:cs="Arial"/>
                <w:b/>
                <w:bCs/>
                <w:color w:val="000000"/>
                <w:szCs w:val="20"/>
                <w:lang w:eastAsia="sl-SI"/>
              </w:rPr>
            </w:pPr>
            <w:r w:rsidRPr="000E681B">
              <w:rPr>
                <w:rFonts w:cs="Arial"/>
                <w:b/>
                <w:bCs/>
                <w:color w:val="000000"/>
                <w:szCs w:val="20"/>
                <w:lang w:eastAsia="sl-SI"/>
              </w:rPr>
              <w:t>od 10,1 do 20</w:t>
            </w:r>
            <w:r w:rsidR="00F820F2">
              <w:rPr>
                <w:rFonts w:cs="Arial"/>
                <w:b/>
                <w:bCs/>
                <w:color w:val="000000"/>
                <w:szCs w:val="20"/>
                <w:lang w:eastAsia="sl-SI"/>
              </w:rPr>
              <w:t> </w:t>
            </w:r>
            <w:r w:rsidRPr="000E681B">
              <w:rPr>
                <w:rFonts w:cs="Arial"/>
                <w:b/>
                <w:bCs/>
                <w:color w:val="000000"/>
                <w:szCs w:val="20"/>
                <w:lang w:eastAsia="sl-SI"/>
              </w:rPr>
              <w:t>%</w:t>
            </w:r>
          </w:p>
        </w:tc>
        <w:tc>
          <w:tcPr>
            <w:tcW w:w="1718" w:type="dxa"/>
            <w:tcBorders>
              <w:top w:val="single" w:sz="4" w:space="0" w:color="auto"/>
              <w:left w:val="single" w:sz="4" w:space="0" w:color="auto"/>
              <w:bottom w:val="single" w:sz="4" w:space="0" w:color="auto"/>
              <w:right w:val="single" w:sz="4" w:space="0" w:color="auto"/>
            </w:tcBorders>
            <w:shd w:val="clear" w:color="000000" w:fill="D9D9D9"/>
            <w:vAlign w:val="center"/>
          </w:tcPr>
          <w:p w14:paraId="143A0E3A" w14:textId="3A90362E" w:rsidR="000E681B" w:rsidRPr="000E681B" w:rsidRDefault="000E681B" w:rsidP="000E681B">
            <w:pPr>
              <w:autoSpaceDE w:val="0"/>
              <w:autoSpaceDN w:val="0"/>
              <w:adjustRightInd w:val="0"/>
              <w:spacing w:line="240" w:lineRule="auto"/>
              <w:jc w:val="center"/>
              <w:rPr>
                <w:rFonts w:cs="Arial"/>
                <w:b/>
                <w:bCs/>
                <w:color w:val="000000"/>
                <w:szCs w:val="20"/>
                <w:lang w:eastAsia="sl-SI"/>
              </w:rPr>
            </w:pPr>
            <w:r w:rsidRPr="000E681B">
              <w:rPr>
                <w:rFonts w:cs="Arial"/>
                <w:b/>
                <w:bCs/>
                <w:color w:val="000000"/>
                <w:szCs w:val="20"/>
                <w:lang w:eastAsia="sl-SI"/>
              </w:rPr>
              <w:t>od 20,1 do 30</w:t>
            </w:r>
            <w:r w:rsidR="00F820F2">
              <w:rPr>
                <w:rFonts w:cs="Arial"/>
                <w:b/>
                <w:bCs/>
                <w:color w:val="000000"/>
                <w:szCs w:val="20"/>
                <w:lang w:eastAsia="sl-SI"/>
              </w:rPr>
              <w:t> </w:t>
            </w:r>
            <w:r w:rsidRPr="000E681B">
              <w:rPr>
                <w:rFonts w:cs="Arial"/>
                <w:b/>
                <w:bCs/>
                <w:color w:val="000000"/>
                <w:szCs w:val="20"/>
                <w:lang w:eastAsia="sl-SI"/>
              </w:rPr>
              <w:t>%</w:t>
            </w:r>
          </w:p>
        </w:tc>
        <w:tc>
          <w:tcPr>
            <w:tcW w:w="1718" w:type="dxa"/>
            <w:tcBorders>
              <w:top w:val="single" w:sz="4" w:space="0" w:color="auto"/>
              <w:left w:val="single" w:sz="4" w:space="0" w:color="auto"/>
              <w:bottom w:val="single" w:sz="4" w:space="0" w:color="auto"/>
              <w:right w:val="single" w:sz="4" w:space="0" w:color="auto"/>
            </w:tcBorders>
            <w:shd w:val="clear" w:color="000000" w:fill="D9D9D9"/>
            <w:vAlign w:val="center"/>
          </w:tcPr>
          <w:p w14:paraId="1240795A" w14:textId="00617A6A" w:rsidR="000E681B" w:rsidRPr="000E681B" w:rsidRDefault="000E681B" w:rsidP="000E681B">
            <w:pPr>
              <w:autoSpaceDE w:val="0"/>
              <w:autoSpaceDN w:val="0"/>
              <w:adjustRightInd w:val="0"/>
              <w:spacing w:line="240" w:lineRule="auto"/>
              <w:jc w:val="center"/>
              <w:rPr>
                <w:rFonts w:cs="Arial"/>
                <w:b/>
                <w:bCs/>
                <w:color w:val="000000"/>
                <w:szCs w:val="20"/>
                <w:lang w:eastAsia="sl-SI"/>
              </w:rPr>
            </w:pPr>
            <w:r w:rsidRPr="000E681B">
              <w:rPr>
                <w:rFonts w:cs="Arial"/>
                <w:b/>
                <w:bCs/>
                <w:color w:val="000000"/>
                <w:szCs w:val="20"/>
                <w:lang w:eastAsia="sl-SI"/>
              </w:rPr>
              <w:t>nad 30</w:t>
            </w:r>
            <w:r w:rsidR="00F820F2">
              <w:rPr>
                <w:rFonts w:cs="Arial"/>
                <w:b/>
                <w:bCs/>
                <w:color w:val="000000"/>
                <w:szCs w:val="20"/>
                <w:lang w:eastAsia="sl-SI"/>
              </w:rPr>
              <w:t> </w:t>
            </w:r>
            <w:r w:rsidRPr="000E681B">
              <w:rPr>
                <w:rFonts w:cs="Arial"/>
                <w:b/>
                <w:bCs/>
                <w:color w:val="000000"/>
                <w:szCs w:val="20"/>
                <w:lang w:eastAsia="sl-SI"/>
              </w:rPr>
              <w:t>%</w:t>
            </w:r>
          </w:p>
        </w:tc>
      </w:tr>
      <w:tr w:rsidR="000E681B" w:rsidRPr="000E681B" w14:paraId="61239D51" w14:textId="77777777" w:rsidTr="00777071">
        <w:trPr>
          <w:trHeight w:val="288"/>
          <w:jc w:val="center"/>
        </w:trPr>
        <w:tc>
          <w:tcPr>
            <w:tcW w:w="2283" w:type="dxa"/>
            <w:tcBorders>
              <w:top w:val="nil"/>
              <w:left w:val="single" w:sz="4" w:space="0" w:color="auto"/>
              <w:bottom w:val="single" w:sz="4" w:space="0" w:color="auto"/>
              <w:right w:val="single" w:sz="4" w:space="0" w:color="auto"/>
            </w:tcBorders>
            <w:shd w:val="clear" w:color="auto" w:fill="auto"/>
            <w:noWrap/>
            <w:vAlign w:val="center"/>
          </w:tcPr>
          <w:p w14:paraId="0AFB828C" w14:textId="77777777" w:rsidR="000E681B" w:rsidRPr="000E681B" w:rsidRDefault="000E681B" w:rsidP="000E681B">
            <w:pPr>
              <w:autoSpaceDE w:val="0"/>
              <w:autoSpaceDN w:val="0"/>
              <w:adjustRightInd w:val="0"/>
              <w:spacing w:line="240" w:lineRule="auto"/>
              <w:jc w:val="center"/>
              <w:rPr>
                <w:rFonts w:cs="Arial"/>
                <w:b/>
                <w:bCs/>
                <w:color w:val="000000"/>
                <w:szCs w:val="20"/>
                <w:lang w:eastAsia="sl-SI"/>
              </w:rPr>
            </w:pPr>
            <w:r w:rsidRPr="000E681B">
              <w:rPr>
                <w:rFonts w:cs="Arial"/>
                <w:b/>
                <w:bCs/>
                <w:color w:val="000000"/>
                <w:szCs w:val="20"/>
                <w:lang w:eastAsia="sl-SI"/>
              </w:rPr>
              <w:t>1. kršitev</w:t>
            </w:r>
          </w:p>
        </w:tc>
        <w:tc>
          <w:tcPr>
            <w:tcW w:w="1718" w:type="dxa"/>
            <w:tcBorders>
              <w:top w:val="nil"/>
              <w:left w:val="single" w:sz="4" w:space="0" w:color="auto"/>
              <w:bottom w:val="single" w:sz="4" w:space="0" w:color="auto"/>
              <w:right w:val="single" w:sz="4" w:space="0" w:color="auto"/>
            </w:tcBorders>
            <w:shd w:val="clear" w:color="auto" w:fill="auto"/>
            <w:noWrap/>
            <w:vAlign w:val="center"/>
          </w:tcPr>
          <w:p w14:paraId="6DCBFD16" w14:textId="152025A4" w:rsidR="000E681B" w:rsidRPr="000E681B" w:rsidRDefault="000E681B" w:rsidP="000E681B">
            <w:pPr>
              <w:autoSpaceDE w:val="0"/>
              <w:autoSpaceDN w:val="0"/>
              <w:adjustRightInd w:val="0"/>
              <w:spacing w:line="240" w:lineRule="auto"/>
              <w:jc w:val="center"/>
              <w:rPr>
                <w:rFonts w:cs="Arial"/>
                <w:bCs/>
                <w:color w:val="000000"/>
                <w:szCs w:val="20"/>
                <w:lang w:eastAsia="sl-SI"/>
              </w:rPr>
            </w:pPr>
            <w:r w:rsidRPr="000E681B">
              <w:rPr>
                <w:rFonts w:cs="Arial"/>
                <w:bCs/>
                <w:color w:val="000000"/>
                <w:szCs w:val="20"/>
                <w:lang w:eastAsia="sl-SI"/>
              </w:rPr>
              <w:t>20</w:t>
            </w:r>
            <w:r w:rsidR="00F820F2">
              <w:rPr>
                <w:rFonts w:cs="Arial"/>
                <w:bCs/>
                <w:color w:val="000000"/>
                <w:szCs w:val="20"/>
                <w:lang w:eastAsia="sl-SI"/>
              </w:rPr>
              <w:t> </w:t>
            </w:r>
            <w:r w:rsidRPr="000E681B">
              <w:rPr>
                <w:rFonts w:cs="Arial"/>
                <w:bCs/>
                <w:color w:val="000000"/>
                <w:szCs w:val="20"/>
                <w:lang w:eastAsia="sl-SI"/>
              </w:rPr>
              <w:t>%</w:t>
            </w:r>
          </w:p>
        </w:tc>
        <w:tc>
          <w:tcPr>
            <w:tcW w:w="1718" w:type="dxa"/>
            <w:tcBorders>
              <w:top w:val="nil"/>
              <w:left w:val="single" w:sz="4" w:space="0" w:color="auto"/>
              <w:bottom w:val="single" w:sz="4" w:space="0" w:color="auto"/>
              <w:right w:val="single" w:sz="4" w:space="0" w:color="auto"/>
            </w:tcBorders>
            <w:vAlign w:val="center"/>
          </w:tcPr>
          <w:p w14:paraId="45B93917" w14:textId="1A641860" w:rsidR="000E681B" w:rsidRPr="000E681B" w:rsidRDefault="000E681B" w:rsidP="000E681B">
            <w:pPr>
              <w:autoSpaceDE w:val="0"/>
              <w:autoSpaceDN w:val="0"/>
              <w:adjustRightInd w:val="0"/>
              <w:spacing w:line="240" w:lineRule="auto"/>
              <w:jc w:val="center"/>
              <w:rPr>
                <w:rFonts w:cs="Arial"/>
                <w:bCs/>
                <w:color w:val="000000"/>
                <w:szCs w:val="20"/>
                <w:lang w:eastAsia="sl-SI"/>
              </w:rPr>
            </w:pPr>
            <w:r w:rsidRPr="000E681B">
              <w:rPr>
                <w:rFonts w:cs="Arial"/>
                <w:bCs/>
                <w:color w:val="000000"/>
                <w:szCs w:val="20"/>
                <w:lang w:eastAsia="sl-SI"/>
              </w:rPr>
              <w:t>30</w:t>
            </w:r>
            <w:r w:rsidR="00F820F2">
              <w:rPr>
                <w:rFonts w:cs="Arial"/>
                <w:bCs/>
                <w:color w:val="000000"/>
                <w:szCs w:val="20"/>
                <w:lang w:eastAsia="sl-SI"/>
              </w:rPr>
              <w:t> </w:t>
            </w:r>
            <w:r w:rsidRPr="000E681B">
              <w:rPr>
                <w:rFonts w:cs="Arial"/>
                <w:bCs/>
                <w:color w:val="000000"/>
                <w:szCs w:val="20"/>
                <w:lang w:eastAsia="sl-SI"/>
              </w:rPr>
              <w:t>%</w:t>
            </w:r>
          </w:p>
        </w:tc>
        <w:tc>
          <w:tcPr>
            <w:tcW w:w="1718" w:type="dxa"/>
            <w:tcBorders>
              <w:top w:val="nil"/>
              <w:left w:val="single" w:sz="4" w:space="0" w:color="auto"/>
              <w:bottom w:val="single" w:sz="4" w:space="0" w:color="auto"/>
              <w:right w:val="single" w:sz="4" w:space="0" w:color="auto"/>
            </w:tcBorders>
            <w:vAlign w:val="center"/>
          </w:tcPr>
          <w:p w14:paraId="6DD00A2F" w14:textId="77777777" w:rsidR="000E681B" w:rsidRPr="000E681B" w:rsidRDefault="000E681B" w:rsidP="000E681B">
            <w:pPr>
              <w:autoSpaceDE w:val="0"/>
              <w:autoSpaceDN w:val="0"/>
              <w:adjustRightInd w:val="0"/>
              <w:spacing w:line="240" w:lineRule="auto"/>
              <w:jc w:val="center"/>
              <w:rPr>
                <w:rFonts w:cs="Arial"/>
                <w:bCs/>
                <w:color w:val="000000"/>
                <w:szCs w:val="20"/>
                <w:lang w:eastAsia="sl-SI"/>
              </w:rPr>
            </w:pPr>
            <w:r w:rsidRPr="000E681B">
              <w:rPr>
                <w:rFonts w:cs="Arial"/>
                <w:bCs/>
                <w:color w:val="000000"/>
                <w:szCs w:val="20"/>
                <w:lang w:eastAsia="sl-SI"/>
              </w:rPr>
              <w:t>vsa</w:t>
            </w:r>
          </w:p>
        </w:tc>
      </w:tr>
      <w:tr w:rsidR="000E681B" w:rsidRPr="000E681B" w14:paraId="1C118767" w14:textId="77777777" w:rsidTr="00777071">
        <w:trPr>
          <w:trHeight w:val="288"/>
          <w:jc w:val="center"/>
        </w:trPr>
        <w:tc>
          <w:tcPr>
            <w:tcW w:w="2283" w:type="dxa"/>
            <w:tcBorders>
              <w:top w:val="nil"/>
              <w:left w:val="single" w:sz="4" w:space="0" w:color="auto"/>
              <w:bottom w:val="single" w:sz="4" w:space="0" w:color="auto"/>
              <w:right w:val="single" w:sz="4" w:space="0" w:color="auto"/>
            </w:tcBorders>
            <w:shd w:val="clear" w:color="auto" w:fill="auto"/>
            <w:noWrap/>
            <w:vAlign w:val="center"/>
          </w:tcPr>
          <w:p w14:paraId="2E570A2A" w14:textId="77777777" w:rsidR="000E681B" w:rsidRPr="000E681B" w:rsidRDefault="000E681B" w:rsidP="000E681B">
            <w:pPr>
              <w:autoSpaceDE w:val="0"/>
              <w:autoSpaceDN w:val="0"/>
              <w:adjustRightInd w:val="0"/>
              <w:spacing w:line="240" w:lineRule="auto"/>
              <w:jc w:val="center"/>
              <w:rPr>
                <w:rFonts w:cs="Arial"/>
                <w:b/>
                <w:bCs/>
                <w:color w:val="000000"/>
                <w:szCs w:val="20"/>
                <w:lang w:eastAsia="sl-SI"/>
              </w:rPr>
            </w:pPr>
            <w:r w:rsidRPr="000E681B">
              <w:rPr>
                <w:rFonts w:cs="Arial"/>
                <w:b/>
                <w:bCs/>
                <w:color w:val="000000"/>
                <w:szCs w:val="20"/>
                <w:lang w:eastAsia="sl-SI"/>
              </w:rPr>
              <w:t>2. kršitev</w:t>
            </w:r>
          </w:p>
        </w:tc>
        <w:tc>
          <w:tcPr>
            <w:tcW w:w="1718" w:type="dxa"/>
            <w:tcBorders>
              <w:top w:val="nil"/>
              <w:left w:val="single" w:sz="4" w:space="0" w:color="auto"/>
              <w:bottom w:val="single" w:sz="4" w:space="0" w:color="auto"/>
              <w:right w:val="single" w:sz="4" w:space="0" w:color="auto"/>
            </w:tcBorders>
            <w:shd w:val="clear" w:color="auto" w:fill="auto"/>
            <w:noWrap/>
            <w:vAlign w:val="center"/>
          </w:tcPr>
          <w:p w14:paraId="5C2DA9A6" w14:textId="705DB877" w:rsidR="000E681B" w:rsidRPr="000E681B" w:rsidRDefault="000E681B" w:rsidP="000E681B">
            <w:pPr>
              <w:autoSpaceDE w:val="0"/>
              <w:autoSpaceDN w:val="0"/>
              <w:adjustRightInd w:val="0"/>
              <w:spacing w:line="240" w:lineRule="auto"/>
              <w:jc w:val="center"/>
              <w:rPr>
                <w:rFonts w:cs="Arial"/>
                <w:bCs/>
                <w:color w:val="000000"/>
                <w:szCs w:val="20"/>
                <w:lang w:eastAsia="sl-SI"/>
              </w:rPr>
            </w:pPr>
            <w:r w:rsidRPr="000E681B">
              <w:rPr>
                <w:rFonts w:cs="Arial"/>
                <w:bCs/>
                <w:color w:val="000000"/>
                <w:szCs w:val="20"/>
                <w:lang w:eastAsia="sl-SI"/>
              </w:rPr>
              <w:t>40</w:t>
            </w:r>
            <w:r w:rsidR="00F820F2">
              <w:rPr>
                <w:rFonts w:cs="Arial"/>
                <w:bCs/>
                <w:color w:val="000000"/>
                <w:szCs w:val="20"/>
                <w:lang w:eastAsia="sl-SI"/>
              </w:rPr>
              <w:t> </w:t>
            </w:r>
            <w:r w:rsidRPr="000E681B">
              <w:rPr>
                <w:rFonts w:cs="Arial"/>
                <w:bCs/>
                <w:color w:val="000000"/>
                <w:szCs w:val="20"/>
                <w:lang w:eastAsia="sl-SI"/>
              </w:rPr>
              <w:t>%</w:t>
            </w:r>
          </w:p>
        </w:tc>
        <w:tc>
          <w:tcPr>
            <w:tcW w:w="1718" w:type="dxa"/>
            <w:tcBorders>
              <w:top w:val="nil"/>
              <w:left w:val="single" w:sz="4" w:space="0" w:color="auto"/>
              <w:bottom w:val="single" w:sz="4" w:space="0" w:color="auto"/>
              <w:right w:val="single" w:sz="4" w:space="0" w:color="auto"/>
            </w:tcBorders>
            <w:vAlign w:val="center"/>
          </w:tcPr>
          <w:p w14:paraId="5ED22E94" w14:textId="77777777" w:rsidR="000E681B" w:rsidRPr="000E681B" w:rsidRDefault="000E681B" w:rsidP="000E681B">
            <w:pPr>
              <w:autoSpaceDE w:val="0"/>
              <w:autoSpaceDN w:val="0"/>
              <w:adjustRightInd w:val="0"/>
              <w:spacing w:line="240" w:lineRule="auto"/>
              <w:jc w:val="center"/>
              <w:rPr>
                <w:rFonts w:cs="Arial"/>
                <w:bCs/>
                <w:color w:val="000000"/>
                <w:szCs w:val="20"/>
                <w:lang w:eastAsia="sl-SI"/>
              </w:rPr>
            </w:pPr>
            <w:r w:rsidRPr="000E681B">
              <w:rPr>
                <w:rFonts w:cs="Arial"/>
                <w:bCs/>
                <w:color w:val="000000"/>
                <w:szCs w:val="20"/>
                <w:lang w:eastAsia="sl-SI"/>
              </w:rPr>
              <w:t>vsa</w:t>
            </w:r>
          </w:p>
        </w:tc>
        <w:tc>
          <w:tcPr>
            <w:tcW w:w="1718" w:type="dxa"/>
            <w:tcBorders>
              <w:top w:val="nil"/>
              <w:left w:val="single" w:sz="4" w:space="0" w:color="auto"/>
              <w:bottom w:val="single" w:sz="4" w:space="0" w:color="auto"/>
              <w:right w:val="single" w:sz="4" w:space="0" w:color="auto"/>
            </w:tcBorders>
            <w:vAlign w:val="center"/>
          </w:tcPr>
          <w:p w14:paraId="4051C579" w14:textId="77777777" w:rsidR="000E681B" w:rsidRPr="000E681B" w:rsidRDefault="000E681B" w:rsidP="000E681B">
            <w:pPr>
              <w:autoSpaceDE w:val="0"/>
              <w:autoSpaceDN w:val="0"/>
              <w:adjustRightInd w:val="0"/>
              <w:spacing w:line="240" w:lineRule="auto"/>
              <w:jc w:val="center"/>
              <w:rPr>
                <w:rFonts w:cs="Arial"/>
                <w:bCs/>
                <w:color w:val="000000"/>
                <w:szCs w:val="20"/>
                <w:lang w:eastAsia="sl-SI"/>
              </w:rPr>
            </w:pPr>
          </w:p>
        </w:tc>
      </w:tr>
      <w:tr w:rsidR="000E681B" w:rsidRPr="000E681B" w14:paraId="5EE64C99" w14:textId="77777777" w:rsidTr="00777071">
        <w:trPr>
          <w:trHeight w:val="300"/>
          <w:jc w:val="center"/>
        </w:trPr>
        <w:tc>
          <w:tcPr>
            <w:tcW w:w="2283" w:type="dxa"/>
            <w:tcBorders>
              <w:top w:val="nil"/>
              <w:left w:val="single" w:sz="4" w:space="0" w:color="auto"/>
              <w:bottom w:val="single" w:sz="4" w:space="0" w:color="auto"/>
              <w:right w:val="single" w:sz="4" w:space="0" w:color="auto"/>
            </w:tcBorders>
            <w:shd w:val="clear" w:color="auto" w:fill="auto"/>
            <w:noWrap/>
            <w:vAlign w:val="center"/>
          </w:tcPr>
          <w:p w14:paraId="67844917" w14:textId="77777777" w:rsidR="000E681B" w:rsidRPr="000E681B" w:rsidRDefault="000E681B" w:rsidP="000E681B">
            <w:pPr>
              <w:autoSpaceDE w:val="0"/>
              <w:autoSpaceDN w:val="0"/>
              <w:adjustRightInd w:val="0"/>
              <w:spacing w:line="240" w:lineRule="auto"/>
              <w:jc w:val="center"/>
              <w:rPr>
                <w:rFonts w:cs="Arial"/>
                <w:b/>
                <w:bCs/>
                <w:color w:val="000000"/>
                <w:szCs w:val="20"/>
                <w:lang w:eastAsia="sl-SI"/>
              </w:rPr>
            </w:pPr>
            <w:r w:rsidRPr="000E681B">
              <w:rPr>
                <w:rFonts w:cs="Arial"/>
                <w:b/>
                <w:bCs/>
                <w:color w:val="000000"/>
                <w:szCs w:val="20"/>
                <w:lang w:eastAsia="sl-SI"/>
              </w:rPr>
              <w:t>3. kršitev</w:t>
            </w:r>
          </w:p>
        </w:tc>
        <w:tc>
          <w:tcPr>
            <w:tcW w:w="1718" w:type="dxa"/>
            <w:tcBorders>
              <w:top w:val="nil"/>
              <w:left w:val="single" w:sz="4" w:space="0" w:color="auto"/>
              <w:bottom w:val="single" w:sz="4" w:space="0" w:color="auto"/>
              <w:right w:val="single" w:sz="4" w:space="0" w:color="auto"/>
            </w:tcBorders>
            <w:shd w:val="clear" w:color="auto" w:fill="auto"/>
            <w:noWrap/>
            <w:vAlign w:val="center"/>
          </w:tcPr>
          <w:p w14:paraId="58F4ECEB" w14:textId="77777777" w:rsidR="000E681B" w:rsidRPr="000E681B" w:rsidRDefault="000E681B" w:rsidP="000E681B">
            <w:pPr>
              <w:autoSpaceDE w:val="0"/>
              <w:autoSpaceDN w:val="0"/>
              <w:adjustRightInd w:val="0"/>
              <w:spacing w:line="240" w:lineRule="auto"/>
              <w:jc w:val="center"/>
              <w:rPr>
                <w:rFonts w:cs="Arial"/>
                <w:bCs/>
                <w:color w:val="000000"/>
                <w:szCs w:val="20"/>
                <w:lang w:eastAsia="sl-SI"/>
              </w:rPr>
            </w:pPr>
            <w:r w:rsidRPr="000E681B">
              <w:rPr>
                <w:rFonts w:cs="Arial"/>
                <w:bCs/>
                <w:color w:val="000000"/>
                <w:szCs w:val="20"/>
                <w:lang w:eastAsia="sl-SI"/>
              </w:rPr>
              <w:t>vsa</w:t>
            </w:r>
          </w:p>
        </w:tc>
        <w:tc>
          <w:tcPr>
            <w:tcW w:w="1718" w:type="dxa"/>
            <w:tcBorders>
              <w:top w:val="nil"/>
              <w:left w:val="single" w:sz="4" w:space="0" w:color="auto"/>
              <w:bottom w:val="single" w:sz="4" w:space="0" w:color="auto"/>
              <w:right w:val="single" w:sz="4" w:space="0" w:color="auto"/>
            </w:tcBorders>
            <w:vAlign w:val="center"/>
          </w:tcPr>
          <w:p w14:paraId="4731CCFC" w14:textId="77777777" w:rsidR="000E681B" w:rsidRPr="000E681B" w:rsidRDefault="000E681B" w:rsidP="000E681B">
            <w:pPr>
              <w:autoSpaceDE w:val="0"/>
              <w:autoSpaceDN w:val="0"/>
              <w:adjustRightInd w:val="0"/>
              <w:spacing w:line="240" w:lineRule="auto"/>
              <w:jc w:val="center"/>
              <w:rPr>
                <w:rFonts w:cs="Arial"/>
                <w:bCs/>
                <w:color w:val="000000"/>
                <w:szCs w:val="20"/>
                <w:lang w:eastAsia="sl-SI"/>
              </w:rPr>
            </w:pPr>
          </w:p>
        </w:tc>
        <w:tc>
          <w:tcPr>
            <w:tcW w:w="1718" w:type="dxa"/>
            <w:tcBorders>
              <w:top w:val="nil"/>
              <w:left w:val="single" w:sz="4" w:space="0" w:color="auto"/>
              <w:bottom w:val="single" w:sz="4" w:space="0" w:color="auto"/>
              <w:right w:val="single" w:sz="4" w:space="0" w:color="auto"/>
            </w:tcBorders>
            <w:vAlign w:val="center"/>
          </w:tcPr>
          <w:p w14:paraId="5C91C2AD" w14:textId="77777777" w:rsidR="000E681B" w:rsidRPr="000E681B" w:rsidRDefault="000E681B" w:rsidP="000E681B">
            <w:pPr>
              <w:autoSpaceDE w:val="0"/>
              <w:autoSpaceDN w:val="0"/>
              <w:adjustRightInd w:val="0"/>
              <w:spacing w:line="240" w:lineRule="auto"/>
              <w:jc w:val="center"/>
              <w:rPr>
                <w:rFonts w:cs="Arial"/>
                <w:bCs/>
                <w:color w:val="000000"/>
                <w:szCs w:val="20"/>
                <w:lang w:eastAsia="sl-SI"/>
              </w:rPr>
            </w:pPr>
          </w:p>
        </w:tc>
      </w:tr>
    </w:tbl>
    <w:p w14:paraId="44157D0C" w14:textId="77777777" w:rsidR="000E681B" w:rsidRPr="000E681B" w:rsidRDefault="000E681B" w:rsidP="000E681B">
      <w:pPr>
        <w:spacing w:after="120" w:line="240" w:lineRule="auto"/>
        <w:jc w:val="both"/>
        <w:rPr>
          <w:rFonts w:cs="Arial"/>
          <w:szCs w:val="20"/>
        </w:rPr>
      </w:pPr>
    </w:p>
    <w:p w14:paraId="076B0BAE" w14:textId="53E04BC1" w:rsidR="000E681B" w:rsidRPr="000E681B" w:rsidRDefault="00D21B60" w:rsidP="000E681B">
      <w:pPr>
        <w:spacing w:after="120" w:line="240" w:lineRule="auto"/>
        <w:jc w:val="both"/>
        <w:rPr>
          <w:rFonts w:cs="Arial"/>
          <w:szCs w:val="20"/>
        </w:rPr>
      </w:pPr>
      <w:r w:rsidRPr="00D21B60">
        <w:rPr>
          <w:rFonts w:cs="Arial"/>
          <w:szCs w:val="20"/>
        </w:rPr>
        <w:t xml:space="preserve">Izplačana sredstva </w:t>
      </w:r>
      <w:r w:rsidR="00815EBD">
        <w:rPr>
          <w:rFonts w:cs="Arial"/>
          <w:szCs w:val="20"/>
        </w:rPr>
        <w:t>iz</w:t>
      </w:r>
      <w:r w:rsidR="00815EBD" w:rsidRPr="00D21B60">
        <w:rPr>
          <w:rFonts w:cs="Arial"/>
          <w:szCs w:val="20"/>
        </w:rPr>
        <w:t xml:space="preserve"> </w:t>
      </w:r>
      <w:r w:rsidRPr="00D21B60">
        <w:rPr>
          <w:rFonts w:cs="Arial"/>
          <w:szCs w:val="20"/>
        </w:rPr>
        <w:t>podintervencij</w:t>
      </w:r>
      <w:r w:rsidR="00815EBD">
        <w:rPr>
          <w:rFonts w:cs="Arial"/>
          <w:szCs w:val="20"/>
        </w:rPr>
        <w:t>e</w:t>
      </w:r>
      <w:r w:rsidRPr="00D21B60">
        <w:rPr>
          <w:rFonts w:cs="Arial"/>
          <w:szCs w:val="20"/>
        </w:rPr>
        <w:t xml:space="preserve"> 1 </w:t>
      </w:r>
      <w:r w:rsidR="00F820F2">
        <w:rPr>
          <w:rFonts w:cs="Arial"/>
          <w:szCs w:val="20"/>
        </w:rPr>
        <w:t>pomenijo</w:t>
      </w:r>
      <w:r w:rsidRPr="00D21B60">
        <w:rPr>
          <w:rFonts w:cs="Arial"/>
          <w:szCs w:val="20"/>
        </w:rPr>
        <w:t xml:space="preserve"> vrednost materiala za zaščito sadik pred divjadjo, ki ga upravičenec podintervencij</w:t>
      </w:r>
      <w:r w:rsidR="00815EBD">
        <w:rPr>
          <w:rFonts w:cs="Arial"/>
          <w:szCs w:val="20"/>
        </w:rPr>
        <w:t>e</w:t>
      </w:r>
      <w:r w:rsidRPr="00D21B60">
        <w:rPr>
          <w:rFonts w:cs="Arial"/>
          <w:szCs w:val="20"/>
        </w:rPr>
        <w:t xml:space="preserve"> 1 prejme od izvajalca. Ta vrednost je določena na podlagi vrednosti materiala v javnem naročilu izvajalca.</w:t>
      </w:r>
    </w:p>
    <w:p w14:paraId="30ABCF47" w14:textId="78363331" w:rsidR="000E681B" w:rsidRPr="000E681B" w:rsidRDefault="000E681B" w:rsidP="000E681B">
      <w:pPr>
        <w:spacing w:after="120" w:line="240" w:lineRule="auto"/>
        <w:jc w:val="both"/>
        <w:rPr>
          <w:rFonts w:cs="Arial"/>
          <w:szCs w:val="20"/>
        </w:rPr>
      </w:pPr>
      <w:r w:rsidRPr="000E681B">
        <w:rPr>
          <w:rFonts w:cs="Arial"/>
          <w:szCs w:val="20"/>
        </w:rPr>
        <w:t>Sankcija se ne uporabi, če sadike gozdnega drevja propadejo zaradi poškodb, ki so jih povzročili abiotski in biotski dejavniki (žled, veter, suša, ožig, bolezni, škodljivci, poškodbe po divjadi</w:t>
      </w:r>
      <w:r w:rsidR="00F820F2">
        <w:rPr>
          <w:rFonts w:cs="Arial"/>
          <w:szCs w:val="20"/>
        </w:rPr>
        <w:t xml:space="preserve"> in podobno</w:t>
      </w:r>
      <w:r w:rsidRPr="000E681B">
        <w:rPr>
          <w:rFonts w:cs="Arial"/>
          <w:szCs w:val="20"/>
        </w:rPr>
        <w:t>) ali so jih odtujile oz</w:t>
      </w:r>
      <w:r w:rsidR="00F820F2">
        <w:rPr>
          <w:rFonts w:cs="Arial"/>
          <w:szCs w:val="20"/>
        </w:rPr>
        <w:t>iroma</w:t>
      </w:r>
      <w:r w:rsidRPr="000E681B">
        <w:rPr>
          <w:rFonts w:cs="Arial"/>
          <w:szCs w:val="20"/>
        </w:rPr>
        <w:t xml:space="preserve"> poškodovale tretje osebe in tulci niso več potrebni. Sankcija se tudi ne uporabi, če so tulci na poligonu poškodovani oziroma uničeni zaradi abiotskih in biotskih dejavnikov (toča, močen veter, plazovi, požari, poškodbe po divjadi</w:t>
      </w:r>
      <w:r w:rsidR="00F820F2">
        <w:rPr>
          <w:rFonts w:cs="Arial"/>
          <w:szCs w:val="20"/>
        </w:rPr>
        <w:t xml:space="preserve"> in podobno</w:t>
      </w:r>
      <w:r w:rsidRPr="000E681B">
        <w:rPr>
          <w:rFonts w:cs="Arial"/>
          <w:szCs w:val="20"/>
        </w:rPr>
        <w:t xml:space="preserve">) ali so jih odtujile oziroma poškodovale tretje osebe, </w:t>
      </w:r>
      <w:r w:rsidRPr="000E681B">
        <w:rPr>
          <w:rFonts w:cs="Arial"/>
          <w:szCs w:val="20"/>
          <w:lang w:eastAsia="sl-SI"/>
        </w:rPr>
        <w:t xml:space="preserve">kar se dokaže z ustreznim </w:t>
      </w:r>
      <w:r w:rsidR="00FD435F">
        <w:rPr>
          <w:rFonts w:cs="Arial"/>
          <w:szCs w:val="20"/>
          <w:lang w:eastAsia="sl-SI"/>
        </w:rPr>
        <w:t>dokazilom</w:t>
      </w:r>
      <w:r w:rsidRPr="000E681B">
        <w:rPr>
          <w:rFonts w:cs="Arial"/>
          <w:szCs w:val="20"/>
          <w:lang w:eastAsia="sl-SI"/>
        </w:rPr>
        <w:t>.</w:t>
      </w:r>
      <w:r w:rsidRPr="000E681B">
        <w:rPr>
          <w:rFonts w:cs="Arial"/>
          <w:szCs w:val="20"/>
        </w:rPr>
        <w:t xml:space="preserve"> Sankcija se uporabi samo pri vplivih, ki jih povzroči </w:t>
      </w:r>
      <w:r w:rsidRPr="000E681B">
        <w:rPr>
          <w:rFonts w:cs="Arial"/>
          <w:szCs w:val="20"/>
          <w:lang w:eastAsia="sl-SI"/>
        </w:rPr>
        <w:t>upravičenec podintervencij</w:t>
      </w:r>
      <w:r w:rsidR="00815EBD">
        <w:rPr>
          <w:rFonts w:cs="Arial"/>
          <w:szCs w:val="20"/>
          <w:lang w:eastAsia="sl-SI"/>
        </w:rPr>
        <w:t>e</w:t>
      </w:r>
      <w:r w:rsidRPr="000E681B">
        <w:rPr>
          <w:rFonts w:cs="Arial"/>
          <w:szCs w:val="20"/>
          <w:lang w:eastAsia="sl-SI"/>
        </w:rPr>
        <w:t xml:space="preserve"> 1 </w:t>
      </w:r>
      <w:r w:rsidRPr="000E681B">
        <w:rPr>
          <w:rFonts w:cs="Arial"/>
          <w:szCs w:val="20"/>
        </w:rPr>
        <w:t>sam.</w:t>
      </w:r>
    </w:p>
    <w:p w14:paraId="4A3BB20E" w14:textId="4E1A0DE7" w:rsidR="000E681B" w:rsidRPr="000E681B" w:rsidRDefault="00F820F2" w:rsidP="000E681B">
      <w:pPr>
        <w:spacing w:after="120" w:line="240" w:lineRule="auto"/>
        <w:contextualSpacing/>
        <w:jc w:val="both"/>
        <w:rPr>
          <w:rFonts w:cs="Arial"/>
          <w:b/>
          <w:color w:val="000000"/>
          <w:szCs w:val="20"/>
          <w:lang w:eastAsia="sl-SI"/>
        </w:rPr>
      </w:pPr>
      <w:r>
        <w:rPr>
          <w:rFonts w:cs="Arial"/>
          <w:b/>
          <w:color w:val="000000"/>
          <w:szCs w:val="20"/>
          <w:lang w:eastAsia="sl-SI"/>
        </w:rPr>
        <w:t>Preglednica</w:t>
      </w:r>
      <w:r w:rsidR="000E681B" w:rsidRPr="000E681B">
        <w:rPr>
          <w:rFonts w:cs="Arial"/>
          <w:b/>
          <w:color w:val="000000"/>
          <w:szCs w:val="20"/>
          <w:lang w:eastAsia="sl-SI"/>
        </w:rPr>
        <w:t xml:space="preserve"> </w:t>
      </w:r>
      <w:r>
        <w:rPr>
          <w:rFonts w:cs="Arial"/>
          <w:b/>
          <w:color w:val="000000"/>
          <w:szCs w:val="20"/>
          <w:lang w:eastAsia="sl-SI"/>
        </w:rPr>
        <w:t>4</w:t>
      </w:r>
      <w:r w:rsidR="000E681B" w:rsidRPr="000E681B">
        <w:rPr>
          <w:rFonts w:cs="Arial"/>
          <w:b/>
          <w:color w:val="000000"/>
          <w:szCs w:val="20"/>
          <w:lang w:eastAsia="sl-SI"/>
        </w:rPr>
        <w:t>: Delež vračila izplačanih sredstev glede na zmanjšanje dolžine ograje na poligonu v primerjavi z dolžino ograje prejete od izvajalca in število ponovljenih kršitev</w:t>
      </w:r>
    </w:p>
    <w:p w14:paraId="6F2AA610" w14:textId="77777777" w:rsidR="000E681B" w:rsidRPr="000E681B" w:rsidRDefault="000E681B" w:rsidP="000E681B">
      <w:pPr>
        <w:spacing w:after="120" w:line="240" w:lineRule="auto"/>
        <w:ind w:left="360"/>
        <w:contextualSpacing/>
        <w:jc w:val="both"/>
        <w:rPr>
          <w:rFonts w:cs="Arial"/>
          <w:b/>
          <w:color w:val="000000"/>
          <w:szCs w:val="20"/>
          <w:lang w:eastAsia="sl-SI"/>
        </w:rPr>
      </w:pPr>
    </w:p>
    <w:tbl>
      <w:tblPr>
        <w:tblW w:w="9155" w:type="dxa"/>
        <w:tblInd w:w="55" w:type="dxa"/>
        <w:tblLayout w:type="fixed"/>
        <w:tblCellMar>
          <w:left w:w="70" w:type="dxa"/>
          <w:right w:w="70" w:type="dxa"/>
        </w:tblCellMar>
        <w:tblLook w:val="04A0" w:firstRow="1" w:lastRow="0" w:firstColumn="1" w:lastColumn="0" w:noHBand="0" w:noVBand="1"/>
      </w:tblPr>
      <w:tblGrid>
        <w:gridCol w:w="2283"/>
        <w:gridCol w:w="1718"/>
        <w:gridCol w:w="1718"/>
        <w:gridCol w:w="1718"/>
        <w:gridCol w:w="1718"/>
      </w:tblGrid>
      <w:tr w:rsidR="000E681B" w:rsidRPr="000E681B" w14:paraId="31817E3C" w14:textId="77777777" w:rsidTr="00777071">
        <w:trPr>
          <w:trHeight w:val="288"/>
        </w:trPr>
        <w:tc>
          <w:tcPr>
            <w:tcW w:w="2283"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5231B1FE" w14:textId="77777777" w:rsidR="000E681B" w:rsidRPr="000E681B" w:rsidRDefault="000E681B" w:rsidP="000E681B">
            <w:pPr>
              <w:autoSpaceDE w:val="0"/>
              <w:autoSpaceDN w:val="0"/>
              <w:adjustRightInd w:val="0"/>
              <w:spacing w:line="240" w:lineRule="auto"/>
              <w:jc w:val="center"/>
              <w:rPr>
                <w:rFonts w:cs="Arial"/>
                <w:b/>
                <w:bCs/>
                <w:color w:val="000000"/>
                <w:szCs w:val="20"/>
                <w:lang w:eastAsia="sl-SI"/>
              </w:rPr>
            </w:pPr>
            <w:r w:rsidRPr="000E681B">
              <w:rPr>
                <w:rFonts w:cs="Arial"/>
                <w:b/>
                <w:bCs/>
                <w:color w:val="000000"/>
                <w:szCs w:val="20"/>
                <w:lang w:eastAsia="sl-SI"/>
              </w:rPr>
              <w:t>Št. kršitev/zmanjšanje števila (%)</w:t>
            </w:r>
          </w:p>
        </w:tc>
        <w:tc>
          <w:tcPr>
            <w:tcW w:w="1718" w:type="dxa"/>
            <w:tcBorders>
              <w:top w:val="single" w:sz="4" w:space="0" w:color="auto"/>
              <w:left w:val="nil"/>
              <w:bottom w:val="single" w:sz="4" w:space="0" w:color="auto"/>
              <w:right w:val="single" w:sz="4" w:space="0" w:color="auto"/>
            </w:tcBorders>
            <w:shd w:val="clear" w:color="000000" w:fill="D9D9D9"/>
            <w:vAlign w:val="center"/>
          </w:tcPr>
          <w:p w14:paraId="5786329E" w14:textId="49E29FD8" w:rsidR="000E681B" w:rsidRPr="000E681B" w:rsidRDefault="000E681B" w:rsidP="000E681B">
            <w:pPr>
              <w:autoSpaceDE w:val="0"/>
              <w:autoSpaceDN w:val="0"/>
              <w:adjustRightInd w:val="0"/>
              <w:spacing w:line="240" w:lineRule="auto"/>
              <w:jc w:val="center"/>
              <w:rPr>
                <w:rFonts w:cs="Arial"/>
                <w:b/>
                <w:bCs/>
                <w:color w:val="000000"/>
                <w:szCs w:val="20"/>
                <w:lang w:eastAsia="sl-SI"/>
              </w:rPr>
            </w:pPr>
            <w:r w:rsidRPr="000E681B">
              <w:rPr>
                <w:rFonts w:cs="Arial"/>
                <w:b/>
                <w:bCs/>
                <w:color w:val="000000"/>
                <w:szCs w:val="20"/>
                <w:lang w:eastAsia="sl-SI"/>
              </w:rPr>
              <w:t>do 10</w:t>
            </w:r>
            <w:r w:rsidR="00F820F2">
              <w:rPr>
                <w:rFonts w:cs="Arial"/>
                <w:b/>
                <w:bCs/>
                <w:color w:val="000000"/>
                <w:szCs w:val="20"/>
                <w:lang w:eastAsia="sl-SI"/>
              </w:rPr>
              <w:t> </w:t>
            </w:r>
            <w:r w:rsidRPr="000E681B">
              <w:rPr>
                <w:rFonts w:cs="Arial"/>
                <w:b/>
                <w:bCs/>
                <w:color w:val="000000"/>
                <w:szCs w:val="20"/>
                <w:lang w:eastAsia="sl-SI"/>
              </w:rPr>
              <w:t>%</w:t>
            </w:r>
          </w:p>
        </w:tc>
        <w:tc>
          <w:tcPr>
            <w:tcW w:w="1718"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5250ACF7" w14:textId="7097C870" w:rsidR="000E681B" w:rsidRPr="000E681B" w:rsidRDefault="000E681B" w:rsidP="000E681B">
            <w:pPr>
              <w:autoSpaceDE w:val="0"/>
              <w:autoSpaceDN w:val="0"/>
              <w:adjustRightInd w:val="0"/>
              <w:spacing w:line="240" w:lineRule="auto"/>
              <w:jc w:val="center"/>
              <w:rPr>
                <w:rFonts w:cs="Arial"/>
                <w:b/>
                <w:bCs/>
                <w:color w:val="000000"/>
                <w:szCs w:val="20"/>
                <w:lang w:eastAsia="sl-SI"/>
              </w:rPr>
            </w:pPr>
            <w:r w:rsidRPr="000E681B">
              <w:rPr>
                <w:rFonts w:cs="Arial"/>
                <w:b/>
                <w:bCs/>
                <w:color w:val="000000"/>
                <w:szCs w:val="20"/>
                <w:lang w:eastAsia="sl-SI"/>
              </w:rPr>
              <w:t>od 10,1 do 20</w:t>
            </w:r>
            <w:r w:rsidR="00F820F2">
              <w:rPr>
                <w:rFonts w:cs="Arial"/>
                <w:b/>
                <w:bCs/>
                <w:color w:val="000000"/>
                <w:szCs w:val="20"/>
                <w:lang w:eastAsia="sl-SI"/>
              </w:rPr>
              <w:t> </w:t>
            </w:r>
            <w:r w:rsidRPr="000E681B">
              <w:rPr>
                <w:rFonts w:cs="Arial"/>
                <w:b/>
                <w:bCs/>
                <w:color w:val="000000"/>
                <w:szCs w:val="20"/>
                <w:lang w:eastAsia="sl-SI"/>
              </w:rPr>
              <w:t>%</w:t>
            </w:r>
          </w:p>
        </w:tc>
        <w:tc>
          <w:tcPr>
            <w:tcW w:w="1718" w:type="dxa"/>
            <w:tcBorders>
              <w:top w:val="single" w:sz="4" w:space="0" w:color="auto"/>
              <w:left w:val="single" w:sz="4" w:space="0" w:color="auto"/>
              <w:bottom w:val="single" w:sz="4" w:space="0" w:color="auto"/>
              <w:right w:val="single" w:sz="4" w:space="0" w:color="auto"/>
            </w:tcBorders>
            <w:shd w:val="clear" w:color="000000" w:fill="D9D9D9"/>
            <w:vAlign w:val="center"/>
          </w:tcPr>
          <w:p w14:paraId="7C086A33" w14:textId="0A7F9AE1" w:rsidR="000E681B" w:rsidRPr="000E681B" w:rsidRDefault="000E681B" w:rsidP="000E681B">
            <w:pPr>
              <w:autoSpaceDE w:val="0"/>
              <w:autoSpaceDN w:val="0"/>
              <w:adjustRightInd w:val="0"/>
              <w:spacing w:line="240" w:lineRule="auto"/>
              <w:jc w:val="center"/>
              <w:rPr>
                <w:rFonts w:cs="Arial"/>
                <w:b/>
                <w:bCs/>
                <w:color w:val="000000"/>
                <w:szCs w:val="20"/>
                <w:lang w:eastAsia="sl-SI"/>
              </w:rPr>
            </w:pPr>
            <w:r w:rsidRPr="000E681B">
              <w:rPr>
                <w:rFonts w:cs="Arial"/>
                <w:b/>
                <w:bCs/>
                <w:color w:val="000000"/>
                <w:szCs w:val="20"/>
                <w:lang w:eastAsia="sl-SI"/>
              </w:rPr>
              <w:t>od 20,1 do 30</w:t>
            </w:r>
            <w:r w:rsidR="00F820F2">
              <w:rPr>
                <w:rFonts w:cs="Arial"/>
                <w:b/>
                <w:bCs/>
                <w:color w:val="000000"/>
                <w:szCs w:val="20"/>
                <w:lang w:eastAsia="sl-SI"/>
              </w:rPr>
              <w:t> </w:t>
            </w:r>
            <w:r w:rsidRPr="000E681B">
              <w:rPr>
                <w:rFonts w:cs="Arial"/>
                <w:b/>
                <w:bCs/>
                <w:color w:val="000000"/>
                <w:szCs w:val="20"/>
                <w:lang w:eastAsia="sl-SI"/>
              </w:rPr>
              <w:t>%</w:t>
            </w:r>
          </w:p>
        </w:tc>
        <w:tc>
          <w:tcPr>
            <w:tcW w:w="1718" w:type="dxa"/>
            <w:tcBorders>
              <w:top w:val="single" w:sz="4" w:space="0" w:color="auto"/>
              <w:left w:val="single" w:sz="4" w:space="0" w:color="auto"/>
              <w:bottom w:val="single" w:sz="4" w:space="0" w:color="auto"/>
              <w:right w:val="single" w:sz="4" w:space="0" w:color="auto"/>
            </w:tcBorders>
            <w:shd w:val="clear" w:color="000000" w:fill="D9D9D9"/>
            <w:vAlign w:val="center"/>
          </w:tcPr>
          <w:p w14:paraId="69DF2B00" w14:textId="47602EF2" w:rsidR="000E681B" w:rsidRPr="000E681B" w:rsidRDefault="000E681B" w:rsidP="000E681B">
            <w:pPr>
              <w:autoSpaceDE w:val="0"/>
              <w:autoSpaceDN w:val="0"/>
              <w:adjustRightInd w:val="0"/>
              <w:spacing w:line="240" w:lineRule="auto"/>
              <w:jc w:val="center"/>
              <w:rPr>
                <w:rFonts w:cs="Arial"/>
                <w:b/>
                <w:bCs/>
                <w:color w:val="000000"/>
                <w:szCs w:val="20"/>
                <w:lang w:eastAsia="sl-SI"/>
              </w:rPr>
            </w:pPr>
            <w:r w:rsidRPr="000E681B">
              <w:rPr>
                <w:rFonts w:cs="Arial"/>
                <w:b/>
                <w:bCs/>
                <w:color w:val="000000"/>
                <w:szCs w:val="20"/>
                <w:lang w:eastAsia="sl-SI"/>
              </w:rPr>
              <w:t>nad 30</w:t>
            </w:r>
            <w:r w:rsidR="00F820F2">
              <w:rPr>
                <w:rFonts w:cs="Arial"/>
                <w:b/>
                <w:bCs/>
                <w:color w:val="000000"/>
                <w:szCs w:val="20"/>
                <w:lang w:eastAsia="sl-SI"/>
              </w:rPr>
              <w:t> </w:t>
            </w:r>
            <w:r w:rsidRPr="000E681B">
              <w:rPr>
                <w:rFonts w:cs="Arial"/>
                <w:b/>
                <w:bCs/>
                <w:color w:val="000000"/>
                <w:szCs w:val="20"/>
                <w:lang w:eastAsia="sl-SI"/>
              </w:rPr>
              <w:t>%</w:t>
            </w:r>
          </w:p>
        </w:tc>
      </w:tr>
      <w:tr w:rsidR="000E681B" w:rsidRPr="000E681B" w14:paraId="6D2F905C" w14:textId="77777777" w:rsidTr="00777071">
        <w:trPr>
          <w:trHeight w:val="288"/>
        </w:trPr>
        <w:tc>
          <w:tcPr>
            <w:tcW w:w="2283" w:type="dxa"/>
            <w:tcBorders>
              <w:top w:val="nil"/>
              <w:left w:val="single" w:sz="4" w:space="0" w:color="auto"/>
              <w:bottom w:val="single" w:sz="4" w:space="0" w:color="auto"/>
              <w:right w:val="single" w:sz="4" w:space="0" w:color="auto"/>
            </w:tcBorders>
            <w:shd w:val="clear" w:color="auto" w:fill="auto"/>
            <w:noWrap/>
            <w:vAlign w:val="center"/>
          </w:tcPr>
          <w:p w14:paraId="4FD49877" w14:textId="77777777" w:rsidR="000E681B" w:rsidRPr="000E681B" w:rsidRDefault="000E681B" w:rsidP="000E681B">
            <w:pPr>
              <w:autoSpaceDE w:val="0"/>
              <w:autoSpaceDN w:val="0"/>
              <w:adjustRightInd w:val="0"/>
              <w:spacing w:line="240" w:lineRule="auto"/>
              <w:jc w:val="center"/>
              <w:rPr>
                <w:rFonts w:cs="Arial"/>
                <w:b/>
                <w:bCs/>
                <w:color w:val="000000"/>
                <w:szCs w:val="20"/>
                <w:lang w:eastAsia="sl-SI"/>
              </w:rPr>
            </w:pPr>
            <w:r w:rsidRPr="000E681B">
              <w:rPr>
                <w:rFonts w:cs="Arial"/>
                <w:b/>
                <w:bCs/>
                <w:color w:val="000000"/>
                <w:szCs w:val="20"/>
                <w:lang w:eastAsia="sl-SI"/>
              </w:rPr>
              <w:t>1. kršitev</w:t>
            </w:r>
          </w:p>
        </w:tc>
        <w:tc>
          <w:tcPr>
            <w:tcW w:w="1718" w:type="dxa"/>
            <w:tcBorders>
              <w:top w:val="single" w:sz="4" w:space="0" w:color="auto"/>
              <w:left w:val="nil"/>
              <w:bottom w:val="single" w:sz="4" w:space="0" w:color="auto"/>
              <w:right w:val="single" w:sz="4" w:space="0" w:color="auto"/>
            </w:tcBorders>
            <w:vAlign w:val="center"/>
          </w:tcPr>
          <w:p w14:paraId="29E9F0D0" w14:textId="24DCEF3A" w:rsidR="000E681B" w:rsidRPr="000E681B" w:rsidRDefault="000E681B" w:rsidP="000E681B">
            <w:pPr>
              <w:autoSpaceDE w:val="0"/>
              <w:autoSpaceDN w:val="0"/>
              <w:adjustRightInd w:val="0"/>
              <w:spacing w:line="240" w:lineRule="auto"/>
              <w:jc w:val="center"/>
              <w:rPr>
                <w:rFonts w:cs="Arial"/>
                <w:bCs/>
                <w:color w:val="000000"/>
                <w:szCs w:val="20"/>
                <w:lang w:eastAsia="sl-SI"/>
              </w:rPr>
            </w:pPr>
            <w:r w:rsidRPr="000E681B">
              <w:rPr>
                <w:rFonts w:cs="Arial"/>
                <w:bCs/>
                <w:color w:val="000000"/>
                <w:szCs w:val="20"/>
                <w:lang w:eastAsia="sl-SI"/>
              </w:rPr>
              <w:t>10</w:t>
            </w:r>
            <w:r w:rsidR="00F820F2">
              <w:rPr>
                <w:rFonts w:cs="Arial"/>
                <w:bCs/>
                <w:color w:val="000000"/>
                <w:szCs w:val="20"/>
                <w:lang w:eastAsia="sl-SI"/>
              </w:rPr>
              <w:t> </w:t>
            </w:r>
            <w:r w:rsidRPr="000E681B">
              <w:rPr>
                <w:rFonts w:cs="Arial"/>
                <w:bCs/>
                <w:color w:val="000000"/>
                <w:szCs w:val="20"/>
                <w:lang w:eastAsia="sl-SI"/>
              </w:rPr>
              <w:t>%</w:t>
            </w:r>
          </w:p>
        </w:tc>
        <w:tc>
          <w:tcPr>
            <w:tcW w:w="1718" w:type="dxa"/>
            <w:tcBorders>
              <w:top w:val="nil"/>
              <w:left w:val="single" w:sz="4" w:space="0" w:color="auto"/>
              <w:bottom w:val="single" w:sz="4" w:space="0" w:color="auto"/>
              <w:right w:val="single" w:sz="4" w:space="0" w:color="auto"/>
            </w:tcBorders>
            <w:shd w:val="clear" w:color="auto" w:fill="auto"/>
            <w:noWrap/>
            <w:vAlign w:val="center"/>
          </w:tcPr>
          <w:p w14:paraId="0EC81E67" w14:textId="0ED1CC70" w:rsidR="000E681B" w:rsidRPr="000E681B" w:rsidRDefault="000E681B" w:rsidP="000E681B">
            <w:pPr>
              <w:autoSpaceDE w:val="0"/>
              <w:autoSpaceDN w:val="0"/>
              <w:adjustRightInd w:val="0"/>
              <w:spacing w:line="240" w:lineRule="auto"/>
              <w:jc w:val="center"/>
              <w:rPr>
                <w:rFonts w:cs="Arial"/>
                <w:bCs/>
                <w:color w:val="000000"/>
                <w:szCs w:val="20"/>
                <w:lang w:eastAsia="sl-SI"/>
              </w:rPr>
            </w:pPr>
            <w:r w:rsidRPr="000E681B">
              <w:rPr>
                <w:rFonts w:cs="Arial"/>
                <w:bCs/>
                <w:color w:val="000000"/>
                <w:szCs w:val="20"/>
                <w:lang w:eastAsia="sl-SI"/>
              </w:rPr>
              <w:t>20</w:t>
            </w:r>
            <w:r w:rsidR="00F820F2">
              <w:rPr>
                <w:rFonts w:cs="Arial"/>
                <w:bCs/>
                <w:color w:val="000000"/>
                <w:szCs w:val="20"/>
                <w:lang w:eastAsia="sl-SI"/>
              </w:rPr>
              <w:t> </w:t>
            </w:r>
            <w:r w:rsidRPr="000E681B">
              <w:rPr>
                <w:rFonts w:cs="Arial"/>
                <w:bCs/>
                <w:color w:val="000000"/>
                <w:szCs w:val="20"/>
                <w:lang w:eastAsia="sl-SI"/>
              </w:rPr>
              <w:t>%</w:t>
            </w:r>
          </w:p>
        </w:tc>
        <w:tc>
          <w:tcPr>
            <w:tcW w:w="1718" w:type="dxa"/>
            <w:tcBorders>
              <w:top w:val="nil"/>
              <w:left w:val="single" w:sz="4" w:space="0" w:color="auto"/>
              <w:bottom w:val="single" w:sz="4" w:space="0" w:color="auto"/>
              <w:right w:val="single" w:sz="4" w:space="0" w:color="auto"/>
            </w:tcBorders>
            <w:vAlign w:val="center"/>
          </w:tcPr>
          <w:p w14:paraId="2E4309CB" w14:textId="3590D15B" w:rsidR="000E681B" w:rsidRPr="000E681B" w:rsidRDefault="000E681B" w:rsidP="000E681B">
            <w:pPr>
              <w:autoSpaceDE w:val="0"/>
              <w:autoSpaceDN w:val="0"/>
              <w:adjustRightInd w:val="0"/>
              <w:spacing w:line="240" w:lineRule="auto"/>
              <w:jc w:val="center"/>
              <w:rPr>
                <w:rFonts w:cs="Arial"/>
                <w:bCs/>
                <w:color w:val="000000"/>
                <w:szCs w:val="20"/>
                <w:lang w:eastAsia="sl-SI"/>
              </w:rPr>
            </w:pPr>
            <w:r w:rsidRPr="000E681B">
              <w:rPr>
                <w:rFonts w:cs="Arial"/>
                <w:bCs/>
                <w:color w:val="000000"/>
                <w:szCs w:val="20"/>
                <w:lang w:eastAsia="sl-SI"/>
              </w:rPr>
              <w:t>30</w:t>
            </w:r>
            <w:r w:rsidR="00F820F2">
              <w:rPr>
                <w:rFonts w:cs="Arial"/>
                <w:bCs/>
                <w:color w:val="000000"/>
                <w:szCs w:val="20"/>
                <w:lang w:eastAsia="sl-SI"/>
              </w:rPr>
              <w:t> </w:t>
            </w:r>
            <w:r w:rsidRPr="000E681B">
              <w:rPr>
                <w:rFonts w:cs="Arial"/>
                <w:bCs/>
                <w:color w:val="000000"/>
                <w:szCs w:val="20"/>
                <w:lang w:eastAsia="sl-SI"/>
              </w:rPr>
              <w:t>%</w:t>
            </w:r>
          </w:p>
        </w:tc>
        <w:tc>
          <w:tcPr>
            <w:tcW w:w="1718" w:type="dxa"/>
            <w:tcBorders>
              <w:top w:val="nil"/>
              <w:left w:val="single" w:sz="4" w:space="0" w:color="auto"/>
              <w:bottom w:val="single" w:sz="4" w:space="0" w:color="auto"/>
              <w:right w:val="single" w:sz="4" w:space="0" w:color="auto"/>
            </w:tcBorders>
            <w:vAlign w:val="center"/>
          </w:tcPr>
          <w:p w14:paraId="5CDB894F" w14:textId="77777777" w:rsidR="000E681B" w:rsidRPr="000E681B" w:rsidRDefault="000E681B" w:rsidP="000E681B">
            <w:pPr>
              <w:autoSpaceDE w:val="0"/>
              <w:autoSpaceDN w:val="0"/>
              <w:adjustRightInd w:val="0"/>
              <w:spacing w:line="240" w:lineRule="auto"/>
              <w:jc w:val="center"/>
              <w:rPr>
                <w:rFonts w:cs="Arial"/>
                <w:bCs/>
                <w:color w:val="000000"/>
                <w:szCs w:val="20"/>
                <w:lang w:eastAsia="sl-SI"/>
              </w:rPr>
            </w:pPr>
            <w:r w:rsidRPr="000E681B">
              <w:rPr>
                <w:rFonts w:cs="Arial"/>
                <w:bCs/>
                <w:color w:val="000000"/>
                <w:szCs w:val="20"/>
                <w:lang w:eastAsia="sl-SI"/>
              </w:rPr>
              <w:t>vsa</w:t>
            </w:r>
          </w:p>
        </w:tc>
      </w:tr>
      <w:tr w:rsidR="000E681B" w:rsidRPr="000E681B" w14:paraId="0CAC6586" w14:textId="77777777" w:rsidTr="00777071">
        <w:trPr>
          <w:trHeight w:val="288"/>
        </w:trPr>
        <w:tc>
          <w:tcPr>
            <w:tcW w:w="2283" w:type="dxa"/>
            <w:tcBorders>
              <w:top w:val="nil"/>
              <w:left w:val="single" w:sz="4" w:space="0" w:color="auto"/>
              <w:bottom w:val="single" w:sz="4" w:space="0" w:color="auto"/>
              <w:right w:val="single" w:sz="4" w:space="0" w:color="auto"/>
            </w:tcBorders>
            <w:shd w:val="clear" w:color="auto" w:fill="auto"/>
            <w:noWrap/>
            <w:vAlign w:val="center"/>
          </w:tcPr>
          <w:p w14:paraId="54C21281" w14:textId="77777777" w:rsidR="000E681B" w:rsidRPr="000E681B" w:rsidRDefault="000E681B" w:rsidP="000E681B">
            <w:pPr>
              <w:autoSpaceDE w:val="0"/>
              <w:autoSpaceDN w:val="0"/>
              <w:adjustRightInd w:val="0"/>
              <w:spacing w:line="240" w:lineRule="auto"/>
              <w:jc w:val="center"/>
              <w:rPr>
                <w:rFonts w:cs="Arial"/>
                <w:b/>
                <w:bCs/>
                <w:color w:val="000000"/>
                <w:szCs w:val="20"/>
                <w:lang w:eastAsia="sl-SI"/>
              </w:rPr>
            </w:pPr>
            <w:r w:rsidRPr="000E681B">
              <w:rPr>
                <w:rFonts w:cs="Arial"/>
                <w:b/>
                <w:bCs/>
                <w:color w:val="000000"/>
                <w:szCs w:val="20"/>
                <w:lang w:eastAsia="sl-SI"/>
              </w:rPr>
              <w:t>2. kršitev</w:t>
            </w:r>
          </w:p>
        </w:tc>
        <w:tc>
          <w:tcPr>
            <w:tcW w:w="1718" w:type="dxa"/>
            <w:tcBorders>
              <w:top w:val="single" w:sz="4" w:space="0" w:color="auto"/>
              <w:left w:val="nil"/>
              <w:bottom w:val="single" w:sz="4" w:space="0" w:color="auto"/>
              <w:right w:val="single" w:sz="4" w:space="0" w:color="auto"/>
            </w:tcBorders>
            <w:vAlign w:val="center"/>
          </w:tcPr>
          <w:p w14:paraId="344CCD15" w14:textId="7EEE98EA" w:rsidR="000E681B" w:rsidRPr="000E681B" w:rsidRDefault="000E681B" w:rsidP="000E681B">
            <w:pPr>
              <w:autoSpaceDE w:val="0"/>
              <w:autoSpaceDN w:val="0"/>
              <w:adjustRightInd w:val="0"/>
              <w:spacing w:line="240" w:lineRule="auto"/>
              <w:jc w:val="center"/>
              <w:rPr>
                <w:rFonts w:cs="Arial"/>
                <w:bCs/>
                <w:color w:val="000000"/>
                <w:szCs w:val="20"/>
                <w:lang w:eastAsia="sl-SI"/>
              </w:rPr>
            </w:pPr>
            <w:r w:rsidRPr="000E681B">
              <w:rPr>
                <w:rFonts w:cs="Arial"/>
                <w:bCs/>
                <w:color w:val="000000"/>
                <w:szCs w:val="20"/>
                <w:lang w:eastAsia="sl-SI"/>
              </w:rPr>
              <w:t>20</w:t>
            </w:r>
            <w:r w:rsidR="00F820F2">
              <w:rPr>
                <w:rFonts w:cs="Arial"/>
                <w:bCs/>
                <w:color w:val="000000"/>
                <w:szCs w:val="20"/>
                <w:lang w:eastAsia="sl-SI"/>
              </w:rPr>
              <w:t> </w:t>
            </w:r>
            <w:r w:rsidRPr="000E681B">
              <w:rPr>
                <w:rFonts w:cs="Arial"/>
                <w:bCs/>
                <w:color w:val="000000"/>
                <w:szCs w:val="20"/>
                <w:lang w:eastAsia="sl-SI"/>
              </w:rPr>
              <w:t>%</w:t>
            </w:r>
          </w:p>
        </w:tc>
        <w:tc>
          <w:tcPr>
            <w:tcW w:w="1718" w:type="dxa"/>
            <w:tcBorders>
              <w:top w:val="nil"/>
              <w:left w:val="single" w:sz="4" w:space="0" w:color="auto"/>
              <w:bottom w:val="single" w:sz="4" w:space="0" w:color="auto"/>
              <w:right w:val="single" w:sz="4" w:space="0" w:color="auto"/>
            </w:tcBorders>
            <w:shd w:val="clear" w:color="auto" w:fill="auto"/>
            <w:noWrap/>
            <w:vAlign w:val="center"/>
          </w:tcPr>
          <w:p w14:paraId="01647FE4" w14:textId="0DF9A6C8" w:rsidR="000E681B" w:rsidRPr="000E681B" w:rsidRDefault="000E681B" w:rsidP="000E681B">
            <w:pPr>
              <w:autoSpaceDE w:val="0"/>
              <w:autoSpaceDN w:val="0"/>
              <w:adjustRightInd w:val="0"/>
              <w:spacing w:line="240" w:lineRule="auto"/>
              <w:jc w:val="center"/>
              <w:rPr>
                <w:rFonts w:cs="Arial"/>
                <w:bCs/>
                <w:color w:val="000000"/>
                <w:szCs w:val="20"/>
                <w:lang w:eastAsia="sl-SI"/>
              </w:rPr>
            </w:pPr>
            <w:r w:rsidRPr="000E681B">
              <w:rPr>
                <w:rFonts w:cs="Arial"/>
                <w:bCs/>
                <w:color w:val="000000"/>
                <w:szCs w:val="20"/>
                <w:lang w:eastAsia="sl-SI"/>
              </w:rPr>
              <w:t>40</w:t>
            </w:r>
            <w:r w:rsidR="00F820F2">
              <w:rPr>
                <w:rFonts w:cs="Arial"/>
                <w:bCs/>
                <w:color w:val="000000"/>
                <w:szCs w:val="20"/>
                <w:lang w:eastAsia="sl-SI"/>
              </w:rPr>
              <w:t> </w:t>
            </w:r>
            <w:r w:rsidRPr="000E681B">
              <w:rPr>
                <w:rFonts w:cs="Arial"/>
                <w:bCs/>
                <w:color w:val="000000"/>
                <w:szCs w:val="20"/>
                <w:lang w:eastAsia="sl-SI"/>
              </w:rPr>
              <w:t>%</w:t>
            </w:r>
          </w:p>
        </w:tc>
        <w:tc>
          <w:tcPr>
            <w:tcW w:w="1718" w:type="dxa"/>
            <w:tcBorders>
              <w:top w:val="nil"/>
              <w:left w:val="single" w:sz="4" w:space="0" w:color="auto"/>
              <w:bottom w:val="single" w:sz="4" w:space="0" w:color="auto"/>
              <w:right w:val="single" w:sz="4" w:space="0" w:color="auto"/>
            </w:tcBorders>
            <w:vAlign w:val="center"/>
          </w:tcPr>
          <w:p w14:paraId="078AF877" w14:textId="77777777" w:rsidR="000E681B" w:rsidRPr="000E681B" w:rsidRDefault="000E681B" w:rsidP="000E681B">
            <w:pPr>
              <w:autoSpaceDE w:val="0"/>
              <w:autoSpaceDN w:val="0"/>
              <w:adjustRightInd w:val="0"/>
              <w:spacing w:line="240" w:lineRule="auto"/>
              <w:jc w:val="center"/>
              <w:rPr>
                <w:rFonts w:cs="Arial"/>
                <w:bCs/>
                <w:color w:val="000000"/>
                <w:szCs w:val="20"/>
                <w:lang w:eastAsia="sl-SI"/>
              </w:rPr>
            </w:pPr>
            <w:r w:rsidRPr="000E681B">
              <w:rPr>
                <w:rFonts w:cs="Arial"/>
                <w:bCs/>
                <w:color w:val="000000"/>
                <w:szCs w:val="20"/>
                <w:lang w:eastAsia="sl-SI"/>
              </w:rPr>
              <w:t>vsa</w:t>
            </w:r>
          </w:p>
        </w:tc>
        <w:tc>
          <w:tcPr>
            <w:tcW w:w="1718" w:type="dxa"/>
            <w:tcBorders>
              <w:top w:val="nil"/>
              <w:left w:val="single" w:sz="4" w:space="0" w:color="auto"/>
              <w:bottom w:val="single" w:sz="4" w:space="0" w:color="auto"/>
              <w:right w:val="single" w:sz="4" w:space="0" w:color="auto"/>
            </w:tcBorders>
            <w:vAlign w:val="center"/>
          </w:tcPr>
          <w:p w14:paraId="796AAE44" w14:textId="77777777" w:rsidR="000E681B" w:rsidRPr="000E681B" w:rsidRDefault="000E681B" w:rsidP="000E681B">
            <w:pPr>
              <w:autoSpaceDE w:val="0"/>
              <w:autoSpaceDN w:val="0"/>
              <w:adjustRightInd w:val="0"/>
              <w:spacing w:line="240" w:lineRule="auto"/>
              <w:jc w:val="center"/>
              <w:rPr>
                <w:rFonts w:cs="Arial"/>
                <w:bCs/>
                <w:color w:val="000000"/>
                <w:szCs w:val="20"/>
                <w:lang w:eastAsia="sl-SI"/>
              </w:rPr>
            </w:pPr>
          </w:p>
        </w:tc>
      </w:tr>
      <w:tr w:rsidR="000E681B" w:rsidRPr="000E681B" w14:paraId="5A671667" w14:textId="77777777" w:rsidTr="00777071">
        <w:trPr>
          <w:trHeight w:val="288"/>
        </w:trPr>
        <w:tc>
          <w:tcPr>
            <w:tcW w:w="2283" w:type="dxa"/>
            <w:tcBorders>
              <w:top w:val="nil"/>
              <w:left w:val="single" w:sz="4" w:space="0" w:color="auto"/>
              <w:bottom w:val="single" w:sz="4" w:space="0" w:color="auto"/>
              <w:right w:val="single" w:sz="4" w:space="0" w:color="auto"/>
            </w:tcBorders>
            <w:shd w:val="clear" w:color="auto" w:fill="auto"/>
            <w:noWrap/>
            <w:vAlign w:val="center"/>
          </w:tcPr>
          <w:p w14:paraId="4CBF7675" w14:textId="77777777" w:rsidR="000E681B" w:rsidRPr="000E681B" w:rsidRDefault="000E681B" w:rsidP="000E681B">
            <w:pPr>
              <w:autoSpaceDE w:val="0"/>
              <w:autoSpaceDN w:val="0"/>
              <w:adjustRightInd w:val="0"/>
              <w:spacing w:line="240" w:lineRule="auto"/>
              <w:jc w:val="center"/>
              <w:rPr>
                <w:rFonts w:cs="Arial"/>
                <w:b/>
                <w:bCs/>
                <w:color w:val="000000"/>
                <w:szCs w:val="20"/>
                <w:lang w:eastAsia="sl-SI"/>
              </w:rPr>
            </w:pPr>
            <w:r w:rsidRPr="000E681B">
              <w:rPr>
                <w:rFonts w:cs="Arial"/>
                <w:b/>
                <w:bCs/>
                <w:color w:val="000000"/>
                <w:szCs w:val="20"/>
                <w:lang w:eastAsia="sl-SI"/>
              </w:rPr>
              <w:t>3. kršitev</w:t>
            </w:r>
          </w:p>
        </w:tc>
        <w:tc>
          <w:tcPr>
            <w:tcW w:w="1718" w:type="dxa"/>
            <w:tcBorders>
              <w:top w:val="single" w:sz="4" w:space="0" w:color="auto"/>
              <w:left w:val="nil"/>
              <w:bottom w:val="single" w:sz="4" w:space="0" w:color="auto"/>
              <w:right w:val="single" w:sz="4" w:space="0" w:color="auto"/>
            </w:tcBorders>
            <w:vAlign w:val="center"/>
          </w:tcPr>
          <w:p w14:paraId="683049DB" w14:textId="226D4371" w:rsidR="000E681B" w:rsidRPr="000E681B" w:rsidRDefault="000E681B" w:rsidP="000E681B">
            <w:pPr>
              <w:autoSpaceDE w:val="0"/>
              <w:autoSpaceDN w:val="0"/>
              <w:adjustRightInd w:val="0"/>
              <w:spacing w:line="240" w:lineRule="auto"/>
              <w:jc w:val="center"/>
              <w:rPr>
                <w:rFonts w:cs="Arial"/>
                <w:bCs/>
                <w:color w:val="000000"/>
                <w:szCs w:val="20"/>
                <w:lang w:eastAsia="sl-SI"/>
              </w:rPr>
            </w:pPr>
            <w:r w:rsidRPr="000E681B">
              <w:rPr>
                <w:rFonts w:cs="Arial"/>
                <w:bCs/>
                <w:color w:val="000000"/>
                <w:szCs w:val="20"/>
                <w:lang w:eastAsia="sl-SI"/>
              </w:rPr>
              <w:t>30</w:t>
            </w:r>
            <w:r w:rsidR="00F820F2">
              <w:rPr>
                <w:rFonts w:cs="Arial"/>
                <w:bCs/>
                <w:color w:val="000000"/>
                <w:szCs w:val="20"/>
                <w:lang w:eastAsia="sl-SI"/>
              </w:rPr>
              <w:t> </w:t>
            </w:r>
            <w:r w:rsidRPr="000E681B">
              <w:rPr>
                <w:rFonts w:cs="Arial"/>
                <w:bCs/>
                <w:color w:val="000000"/>
                <w:szCs w:val="20"/>
                <w:lang w:eastAsia="sl-SI"/>
              </w:rPr>
              <w:t>%</w:t>
            </w:r>
          </w:p>
        </w:tc>
        <w:tc>
          <w:tcPr>
            <w:tcW w:w="1718" w:type="dxa"/>
            <w:tcBorders>
              <w:top w:val="nil"/>
              <w:left w:val="single" w:sz="4" w:space="0" w:color="auto"/>
              <w:bottom w:val="single" w:sz="4" w:space="0" w:color="auto"/>
              <w:right w:val="single" w:sz="4" w:space="0" w:color="auto"/>
            </w:tcBorders>
            <w:shd w:val="clear" w:color="auto" w:fill="auto"/>
            <w:noWrap/>
            <w:vAlign w:val="center"/>
          </w:tcPr>
          <w:p w14:paraId="1F8E5138" w14:textId="77777777" w:rsidR="000E681B" w:rsidRPr="000E681B" w:rsidRDefault="000E681B" w:rsidP="000E681B">
            <w:pPr>
              <w:autoSpaceDE w:val="0"/>
              <w:autoSpaceDN w:val="0"/>
              <w:adjustRightInd w:val="0"/>
              <w:spacing w:line="240" w:lineRule="auto"/>
              <w:jc w:val="center"/>
              <w:rPr>
                <w:rFonts w:cs="Arial"/>
                <w:bCs/>
                <w:color w:val="000000"/>
                <w:szCs w:val="20"/>
                <w:lang w:eastAsia="sl-SI"/>
              </w:rPr>
            </w:pPr>
            <w:r w:rsidRPr="000E681B">
              <w:rPr>
                <w:rFonts w:cs="Arial"/>
                <w:bCs/>
                <w:color w:val="000000"/>
                <w:szCs w:val="20"/>
                <w:lang w:eastAsia="sl-SI"/>
              </w:rPr>
              <w:t>vsa</w:t>
            </w:r>
          </w:p>
        </w:tc>
        <w:tc>
          <w:tcPr>
            <w:tcW w:w="1718" w:type="dxa"/>
            <w:tcBorders>
              <w:top w:val="nil"/>
              <w:left w:val="single" w:sz="4" w:space="0" w:color="auto"/>
              <w:bottom w:val="single" w:sz="4" w:space="0" w:color="auto"/>
              <w:right w:val="single" w:sz="4" w:space="0" w:color="auto"/>
            </w:tcBorders>
            <w:vAlign w:val="center"/>
          </w:tcPr>
          <w:p w14:paraId="31CE9215" w14:textId="77777777" w:rsidR="000E681B" w:rsidRPr="000E681B" w:rsidRDefault="000E681B" w:rsidP="000E681B">
            <w:pPr>
              <w:autoSpaceDE w:val="0"/>
              <w:autoSpaceDN w:val="0"/>
              <w:adjustRightInd w:val="0"/>
              <w:spacing w:line="240" w:lineRule="auto"/>
              <w:jc w:val="center"/>
              <w:rPr>
                <w:rFonts w:cs="Arial"/>
                <w:bCs/>
                <w:color w:val="000000"/>
                <w:szCs w:val="20"/>
                <w:lang w:eastAsia="sl-SI"/>
              </w:rPr>
            </w:pPr>
          </w:p>
        </w:tc>
        <w:tc>
          <w:tcPr>
            <w:tcW w:w="1718" w:type="dxa"/>
            <w:tcBorders>
              <w:top w:val="nil"/>
              <w:left w:val="single" w:sz="4" w:space="0" w:color="auto"/>
              <w:bottom w:val="single" w:sz="4" w:space="0" w:color="auto"/>
              <w:right w:val="single" w:sz="4" w:space="0" w:color="auto"/>
            </w:tcBorders>
            <w:vAlign w:val="center"/>
          </w:tcPr>
          <w:p w14:paraId="5CC70712" w14:textId="77777777" w:rsidR="000E681B" w:rsidRPr="000E681B" w:rsidRDefault="000E681B" w:rsidP="000E681B">
            <w:pPr>
              <w:autoSpaceDE w:val="0"/>
              <w:autoSpaceDN w:val="0"/>
              <w:adjustRightInd w:val="0"/>
              <w:spacing w:line="240" w:lineRule="auto"/>
              <w:jc w:val="center"/>
              <w:rPr>
                <w:rFonts w:cs="Arial"/>
                <w:bCs/>
                <w:color w:val="000000"/>
                <w:szCs w:val="20"/>
                <w:lang w:eastAsia="sl-SI"/>
              </w:rPr>
            </w:pPr>
          </w:p>
        </w:tc>
      </w:tr>
      <w:tr w:rsidR="000E681B" w:rsidRPr="000E681B" w14:paraId="743A5EB5" w14:textId="77777777" w:rsidTr="00777071">
        <w:trPr>
          <w:trHeight w:val="288"/>
        </w:trPr>
        <w:tc>
          <w:tcPr>
            <w:tcW w:w="2283" w:type="dxa"/>
            <w:tcBorders>
              <w:top w:val="nil"/>
              <w:left w:val="single" w:sz="4" w:space="0" w:color="auto"/>
              <w:bottom w:val="single" w:sz="4" w:space="0" w:color="auto"/>
              <w:right w:val="single" w:sz="4" w:space="0" w:color="auto"/>
            </w:tcBorders>
            <w:shd w:val="clear" w:color="auto" w:fill="auto"/>
            <w:noWrap/>
            <w:vAlign w:val="center"/>
          </w:tcPr>
          <w:p w14:paraId="3FD35797" w14:textId="77777777" w:rsidR="000E681B" w:rsidRPr="000E681B" w:rsidRDefault="000E681B" w:rsidP="000E681B">
            <w:pPr>
              <w:autoSpaceDE w:val="0"/>
              <w:autoSpaceDN w:val="0"/>
              <w:adjustRightInd w:val="0"/>
              <w:spacing w:line="240" w:lineRule="auto"/>
              <w:jc w:val="center"/>
              <w:rPr>
                <w:rFonts w:cs="Arial"/>
                <w:b/>
                <w:bCs/>
                <w:color w:val="000000"/>
                <w:szCs w:val="20"/>
                <w:lang w:eastAsia="sl-SI"/>
              </w:rPr>
            </w:pPr>
            <w:r w:rsidRPr="000E681B">
              <w:rPr>
                <w:rFonts w:cs="Arial"/>
                <w:b/>
                <w:bCs/>
                <w:color w:val="000000"/>
                <w:szCs w:val="20"/>
                <w:lang w:eastAsia="sl-SI"/>
              </w:rPr>
              <w:t>4. kršitev</w:t>
            </w:r>
          </w:p>
        </w:tc>
        <w:tc>
          <w:tcPr>
            <w:tcW w:w="1718" w:type="dxa"/>
            <w:tcBorders>
              <w:top w:val="single" w:sz="4" w:space="0" w:color="auto"/>
              <w:left w:val="nil"/>
              <w:bottom w:val="single" w:sz="4" w:space="0" w:color="auto"/>
              <w:right w:val="single" w:sz="4" w:space="0" w:color="auto"/>
            </w:tcBorders>
            <w:vAlign w:val="center"/>
          </w:tcPr>
          <w:p w14:paraId="29D42475" w14:textId="77777777" w:rsidR="000E681B" w:rsidRPr="000E681B" w:rsidRDefault="000E681B" w:rsidP="000E681B">
            <w:pPr>
              <w:autoSpaceDE w:val="0"/>
              <w:autoSpaceDN w:val="0"/>
              <w:adjustRightInd w:val="0"/>
              <w:spacing w:line="240" w:lineRule="auto"/>
              <w:jc w:val="center"/>
              <w:rPr>
                <w:rFonts w:cs="Arial"/>
                <w:bCs/>
                <w:color w:val="000000"/>
                <w:szCs w:val="20"/>
                <w:lang w:eastAsia="sl-SI"/>
              </w:rPr>
            </w:pPr>
            <w:r w:rsidRPr="000E681B">
              <w:rPr>
                <w:rFonts w:cs="Arial"/>
                <w:bCs/>
                <w:color w:val="000000"/>
                <w:szCs w:val="20"/>
                <w:lang w:eastAsia="sl-SI"/>
              </w:rPr>
              <w:t>vsa</w:t>
            </w:r>
          </w:p>
        </w:tc>
        <w:tc>
          <w:tcPr>
            <w:tcW w:w="1718" w:type="dxa"/>
            <w:tcBorders>
              <w:top w:val="nil"/>
              <w:left w:val="single" w:sz="4" w:space="0" w:color="auto"/>
              <w:bottom w:val="single" w:sz="4" w:space="0" w:color="auto"/>
              <w:right w:val="single" w:sz="4" w:space="0" w:color="auto"/>
            </w:tcBorders>
            <w:shd w:val="clear" w:color="auto" w:fill="auto"/>
            <w:noWrap/>
            <w:vAlign w:val="center"/>
          </w:tcPr>
          <w:p w14:paraId="4A8765DC" w14:textId="77777777" w:rsidR="000E681B" w:rsidRPr="000E681B" w:rsidRDefault="000E681B" w:rsidP="000E681B">
            <w:pPr>
              <w:autoSpaceDE w:val="0"/>
              <w:autoSpaceDN w:val="0"/>
              <w:adjustRightInd w:val="0"/>
              <w:spacing w:line="240" w:lineRule="auto"/>
              <w:jc w:val="center"/>
              <w:rPr>
                <w:rFonts w:cs="Arial"/>
                <w:bCs/>
                <w:color w:val="000000"/>
                <w:szCs w:val="20"/>
                <w:lang w:eastAsia="sl-SI"/>
              </w:rPr>
            </w:pPr>
          </w:p>
        </w:tc>
        <w:tc>
          <w:tcPr>
            <w:tcW w:w="1718" w:type="dxa"/>
            <w:tcBorders>
              <w:top w:val="nil"/>
              <w:left w:val="single" w:sz="4" w:space="0" w:color="auto"/>
              <w:bottom w:val="single" w:sz="4" w:space="0" w:color="auto"/>
              <w:right w:val="single" w:sz="4" w:space="0" w:color="auto"/>
            </w:tcBorders>
            <w:vAlign w:val="center"/>
          </w:tcPr>
          <w:p w14:paraId="475B7C18" w14:textId="77777777" w:rsidR="000E681B" w:rsidRPr="000E681B" w:rsidRDefault="000E681B" w:rsidP="000E681B">
            <w:pPr>
              <w:autoSpaceDE w:val="0"/>
              <w:autoSpaceDN w:val="0"/>
              <w:adjustRightInd w:val="0"/>
              <w:spacing w:line="240" w:lineRule="auto"/>
              <w:jc w:val="center"/>
              <w:rPr>
                <w:rFonts w:cs="Arial"/>
                <w:bCs/>
                <w:color w:val="000000"/>
                <w:szCs w:val="20"/>
                <w:lang w:eastAsia="sl-SI"/>
              </w:rPr>
            </w:pPr>
          </w:p>
        </w:tc>
        <w:tc>
          <w:tcPr>
            <w:tcW w:w="1718" w:type="dxa"/>
            <w:tcBorders>
              <w:top w:val="nil"/>
              <w:left w:val="single" w:sz="4" w:space="0" w:color="auto"/>
              <w:bottom w:val="single" w:sz="4" w:space="0" w:color="auto"/>
              <w:right w:val="single" w:sz="4" w:space="0" w:color="auto"/>
            </w:tcBorders>
            <w:vAlign w:val="center"/>
          </w:tcPr>
          <w:p w14:paraId="1BB47006" w14:textId="77777777" w:rsidR="000E681B" w:rsidRPr="000E681B" w:rsidRDefault="000E681B" w:rsidP="000E681B">
            <w:pPr>
              <w:autoSpaceDE w:val="0"/>
              <w:autoSpaceDN w:val="0"/>
              <w:adjustRightInd w:val="0"/>
              <w:spacing w:line="240" w:lineRule="auto"/>
              <w:jc w:val="center"/>
              <w:rPr>
                <w:rFonts w:cs="Arial"/>
                <w:bCs/>
                <w:color w:val="000000"/>
                <w:szCs w:val="20"/>
                <w:lang w:eastAsia="sl-SI"/>
              </w:rPr>
            </w:pPr>
          </w:p>
        </w:tc>
      </w:tr>
    </w:tbl>
    <w:p w14:paraId="7E503F5C" w14:textId="77777777" w:rsidR="000E681B" w:rsidRPr="000E681B" w:rsidRDefault="000E681B" w:rsidP="000E681B">
      <w:pPr>
        <w:spacing w:after="200" w:line="276" w:lineRule="auto"/>
        <w:jc w:val="both"/>
        <w:rPr>
          <w:rFonts w:cs="Arial"/>
          <w:szCs w:val="20"/>
          <w:lang w:eastAsia="sl-SI"/>
        </w:rPr>
      </w:pPr>
    </w:p>
    <w:p w14:paraId="679BA521" w14:textId="477C4C55" w:rsidR="000E681B" w:rsidRPr="000E681B" w:rsidRDefault="00D21B60" w:rsidP="00D21B60">
      <w:pPr>
        <w:spacing w:after="120" w:line="240" w:lineRule="auto"/>
        <w:jc w:val="both"/>
        <w:rPr>
          <w:rFonts w:cs="Arial"/>
          <w:szCs w:val="20"/>
        </w:rPr>
      </w:pPr>
      <w:r w:rsidRPr="000E681B">
        <w:rPr>
          <w:rFonts w:cs="Arial"/>
          <w:szCs w:val="20"/>
        </w:rPr>
        <w:t xml:space="preserve">Izplačana sredstva </w:t>
      </w:r>
      <w:r w:rsidR="00815EBD">
        <w:rPr>
          <w:rFonts w:cs="Arial"/>
          <w:szCs w:val="20"/>
        </w:rPr>
        <w:t>iz</w:t>
      </w:r>
      <w:r w:rsidR="00815EBD" w:rsidRPr="000E681B">
        <w:rPr>
          <w:rFonts w:cs="Arial"/>
          <w:szCs w:val="20"/>
        </w:rPr>
        <w:t xml:space="preserve"> </w:t>
      </w:r>
      <w:r w:rsidRPr="000E681B">
        <w:rPr>
          <w:rFonts w:cs="Arial"/>
          <w:szCs w:val="20"/>
          <w:lang w:eastAsia="sl-SI"/>
        </w:rPr>
        <w:t>podintervencij</w:t>
      </w:r>
      <w:r w:rsidR="00815EBD">
        <w:rPr>
          <w:rFonts w:cs="Arial"/>
          <w:szCs w:val="20"/>
          <w:lang w:eastAsia="sl-SI"/>
        </w:rPr>
        <w:t>e</w:t>
      </w:r>
      <w:r w:rsidRPr="000E681B">
        <w:rPr>
          <w:rFonts w:cs="Arial"/>
          <w:szCs w:val="20"/>
          <w:lang w:eastAsia="sl-SI"/>
        </w:rPr>
        <w:t xml:space="preserve"> </w:t>
      </w:r>
      <w:r>
        <w:rPr>
          <w:rFonts w:cs="Arial"/>
          <w:szCs w:val="20"/>
          <w:lang w:eastAsia="sl-SI"/>
        </w:rPr>
        <w:t>1</w:t>
      </w:r>
      <w:r w:rsidRPr="000E681B">
        <w:rPr>
          <w:rFonts w:cs="Arial"/>
          <w:szCs w:val="20"/>
        </w:rPr>
        <w:t xml:space="preserve"> </w:t>
      </w:r>
      <w:r w:rsidR="00F820F2">
        <w:rPr>
          <w:rFonts w:cs="Arial"/>
          <w:szCs w:val="20"/>
        </w:rPr>
        <w:t>pomenijo</w:t>
      </w:r>
      <w:r w:rsidRPr="000E681B">
        <w:rPr>
          <w:rFonts w:cs="Arial"/>
          <w:szCs w:val="20"/>
        </w:rPr>
        <w:t xml:space="preserve"> vrednost materiala za zaščito sadik pred divjadjo, ki ga </w:t>
      </w:r>
      <w:r w:rsidRPr="000E681B">
        <w:rPr>
          <w:rFonts w:cs="Arial"/>
          <w:szCs w:val="20"/>
          <w:lang w:eastAsia="sl-SI"/>
        </w:rPr>
        <w:t>upravičenec podintervencij</w:t>
      </w:r>
      <w:r w:rsidR="00815EBD">
        <w:rPr>
          <w:rFonts w:cs="Arial"/>
          <w:szCs w:val="20"/>
          <w:lang w:eastAsia="sl-SI"/>
        </w:rPr>
        <w:t>e</w:t>
      </w:r>
      <w:r w:rsidRPr="000E681B">
        <w:rPr>
          <w:rFonts w:cs="Arial"/>
          <w:szCs w:val="20"/>
          <w:lang w:eastAsia="sl-SI"/>
        </w:rPr>
        <w:t xml:space="preserve"> 1 </w:t>
      </w:r>
      <w:r w:rsidRPr="000E681B">
        <w:rPr>
          <w:rFonts w:cs="Arial"/>
          <w:szCs w:val="20"/>
        </w:rPr>
        <w:t>prejme od izvajalca. Ta vrednost je določena na podlagi vrednosti materiala v javnem naročilu izvajal</w:t>
      </w:r>
      <w:r>
        <w:rPr>
          <w:rFonts w:cs="Arial"/>
          <w:szCs w:val="20"/>
        </w:rPr>
        <w:t xml:space="preserve">ca. </w:t>
      </w:r>
    </w:p>
    <w:p w14:paraId="591AD4CE" w14:textId="293B0338" w:rsidR="000E681B" w:rsidRPr="000E681B" w:rsidRDefault="000E681B" w:rsidP="000E681B">
      <w:pPr>
        <w:spacing w:after="200" w:line="276" w:lineRule="auto"/>
        <w:jc w:val="both"/>
        <w:rPr>
          <w:rFonts w:cs="Arial"/>
          <w:szCs w:val="20"/>
        </w:rPr>
      </w:pPr>
      <w:r w:rsidRPr="000E681B">
        <w:rPr>
          <w:rFonts w:cs="Arial"/>
          <w:szCs w:val="20"/>
        </w:rPr>
        <w:t>Sankcija se ne uporabi, če je ograja na poligonu poškodovana oziroma uničena zaradi abiotskih in biotskih dejavnikov (toča, močen veter, plazovi, požari, poškodbe po divjadi</w:t>
      </w:r>
      <w:r w:rsidR="00F820F2">
        <w:rPr>
          <w:rFonts w:cs="Arial"/>
          <w:szCs w:val="20"/>
        </w:rPr>
        <w:t xml:space="preserve"> in podobno</w:t>
      </w:r>
      <w:r w:rsidRPr="000E681B">
        <w:rPr>
          <w:rFonts w:cs="Arial"/>
          <w:szCs w:val="20"/>
        </w:rPr>
        <w:t>). Sankcija se tudi ne uporabi, če so ograjo odtujile oziroma poškodovale tretje osebe,</w:t>
      </w:r>
      <w:r w:rsidRPr="000E681B">
        <w:rPr>
          <w:rFonts w:cs="Arial"/>
          <w:szCs w:val="20"/>
          <w:lang w:eastAsia="sl-SI"/>
        </w:rPr>
        <w:t xml:space="preserve"> kar se dokaže z ustreznim </w:t>
      </w:r>
      <w:r w:rsidR="00FD435F">
        <w:rPr>
          <w:rFonts w:cs="Arial"/>
          <w:szCs w:val="20"/>
          <w:lang w:eastAsia="sl-SI"/>
        </w:rPr>
        <w:t>dokazilom</w:t>
      </w:r>
      <w:r w:rsidRPr="000E681B">
        <w:rPr>
          <w:rFonts w:cs="Arial"/>
          <w:szCs w:val="20"/>
        </w:rPr>
        <w:t xml:space="preserve">. Sankcija se uporabi samo pri vplivih, ki jih povzroči </w:t>
      </w:r>
      <w:r w:rsidRPr="000E681B">
        <w:rPr>
          <w:rFonts w:cs="Arial"/>
          <w:szCs w:val="20"/>
          <w:lang w:eastAsia="sl-SI"/>
        </w:rPr>
        <w:t>upravičenec podintervencij</w:t>
      </w:r>
      <w:r w:rsidR="00815EBD">
        <w:rPr>
          <w:rFonts w:cs="Arial"/>
          <w:szCs w:val="20"/>
          <w:lang w:eastAsia="sl-SI"/>
        </w:rPr>
        <w:t>e</w:t>
      </w:r>
      <w:r w:rsidRPr="000E681B">
        <w:rPr>
          <w:rFonts w:cs="Arial"/>
          <w:szCs w:val="20"/>
          <w:lang w:eastAsia="sl-SI"/>
        </w:rPr>
        <w:t xml:space="preserve"> 1 </w:t>
      </w:r>
      <w:r w:rsidRPr="000E681B">
        <w:rPr>
          <w:rFonts w:cs="Arial"/>
          <w:szCs w:val="20"/>
        </w:rPr>
        <w:t>sam.</w:t>
      </w:r>
    </w:p>
    <w:p w14:paraId="7562B94D" w14:textId="77777777" w:rsidR="000E681B" w:rsidRPr="000E681B" w:rsidRDefault="000E681B" w:rsidP="000E681B">
      <w:pPr>
        <w:spacing w:after="120" w:line="240" w:lineRule="auto"/>
        <w:jc w:val="both"/>
        <w:rPr>
          <w:rFonts w:cs="Arial"/>
          <w:b/>
          <w:color w:val="000000"/>
          <w:szCs w:val="20"/>
          <w:lang w:eastAsia="sl-SI"/>
        </w:rPr>
      </w:pPr>
    </w:p>
    <w:p w14:paraId="676BB056" w14:textId="25898BB6" w:rsidR="000E681B" w:rsidRPr="000E681B" w:rsidRDefault="00F820F2" w:rsidP="000E681B">
      <w:pPr>
        <w:spacing w:after="120" w:line="240" w:lineRule="auto"/>
        <w:jc w:val="both"/>
        <w:rPr>
          <w:rFonts w:cs="Arial"/>
          <w:b/>
          <w:color w:val="000000"/>
          <w:szCs w:val="20"/>
          <w:lang w:eastAsia="sl-SI"/>
        </w:rPr>
      </w:pPr>
      <w:r>
        <w:rPr>
          <w:rFonts w:cs="Arial"/>
          <w:b/>
          <w:color w:val="000000"/>
          <w:szCs w:val="20"/>
          <w:lang w:eastAsia="sl-SI"/>
        </w:rPr>
        <w:t>Preglednica 5</w:t>
      </w:r>
      <w:r w:rsidR="000E681B" w:rsidRPr="000E681B">
        <w:rPr>
          <w:rFonts w:cs="Arial"/>
          <w:b/>
          <w:color w:val="000000"/>
          <w:szCs w:val="20"/>
          <w:lang w:eastAsia="sl-SI"/>
        </w:rPr>
        <w:t>: Delež vračila izplačanih sredstev glede na število ponovljenih kršitev, če tulci na poligonu ne ščitijo sadik gozdnega drevja pred objedanjem rastlinojedih živali</w:t>
      </w:r>
    </w:p>
    <w:tbl>
      <w:tblPr>
        <w:tblW w:w="6252" w:type="dxa"/>
        <w:jc w:val="center"/>
        <w:tblCellMar>
          <w:left w:w="70" w:type="dxa"/>
          <w:right w:w="70" w:type="dxa"/>
        </w:tblCellMar>
        <w:tblLook w:val="04A0" w:firstRow="1" w:lastRow="0" w:firstColumn="1" w:lastColumn="0" w:noHBand="0" w:noVBand="1"/>
      </w:tblPr>
      <w:tblGrid>
        <w:gridCol w:w="1575"/>
        <w:gridCol w:w="4677"/>
      </w:tblGrid>
      <w:tr w:rsidR="000E681B" w:rsidRPr="000E681B" w14:paraId="17FA813A" w14:textId="77777777" w:rsidTr="00777071">
        <w:trPr>
          <w:trHeight w:val="288"/>
          <w:jc w:val="center"/>
        </w:trPr>
        <w:tc>
          <w:tcPr>
            <w:tcW w:w="1575"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2958CCB4" w14:textId="77777777" w:rsidR="000E681B" w:rsidRPr="000E681B" w:rsidRDefault="000E681B" w:rsidP="000E681B">
            <w:pPr>
              <w:autoSpaceDE w:val="0"/>
              <w:autoSpaceDN w:val="0"/>
              <w:adjustRightInd w:val="0"/>
              <w:spacing w:line="240" w:lineRule="auto"/>
              <w:contextualSpacing/>
              <w:jc w:val="center"/>
              <w:rPr>
                <w:rFonts w:ascii="Calibri" w:hAnsi="Calibri"/>
                <w:color w:val="000000"/>
                <w:szCs w:val="20"/>
                <w:lang w:eastAsia="sl-SI"/>
              </w:rPr>
            </w:pPr>
            <w:r w:rsidRPr="000E681B">
              <w:rPr>
                <w:rFonts w:cs="Arial"/>
                <w:b/>
                <w:szCs w:val="20"/>
                <w:lang w:eastAsia="sl-SI"/>
              </w:rPr>
              <w:t>Št. kršitev</w:t>
            </w:r>
          </w:p>
        </w:tc>
        <w:tc>
          <w:tcPr>
            <w:tcW w:w="4677" w:type="dxa"/>
            <w:tcBorders>
              <w:top w:val="single" w:sz="4" w:space="0" w:color="auto"/>
              <w:left w:val="nil"/>
              <w:bottom w:val="single" w:sz="4" w:space="0" w:color="auto"/>
              <w:right w:val="single" w:sz="4" w:space="0" w:color="auto"/>
            </w:tcBorders>
            <w:shd w:val="clear" w:color="000000" w:fill="D9D9D9"/>
            <w:vAlign w:val="center"/>
          </w:tcPr>
          <w:p w14:paraId="4EB1D9BA" w14:textId="77777777" w:rsidR="000E681B" w:rsidRPr="000E681B" w:rsidRDefault="000E681B" w:rsidP="000E681B">
            <w:pPr>
              <w:autoSpaceDE w:val="0"/>
              <w:autoSpaceDN w:val="0"/>
              <w:adjustRightInd w:val="0"/>
              <w:spacing w:line="240" w:lineRule="auto"/>
              <w:jc w:val="center"/>
              <w:rPr>
                <w:rFonts w:cs="Arial"/>
                <w:b/>
                <w:bCs/>
                <w:color w:val="000000"/>
                <w:szCs w:val="20"/>
                <w:lang w:eastAsia="sl-SI"/>
              </w:rPr>
            </w:pPr>
            <w:r w:rsidRPr="000E681B">
              <w:rPr>
                <w:rFonts w:cs="Arial"/>
                <w:b/>
                <w:bCs/>
                <w:color w:val="000000"/>
                <w:szCs w:val="20"/>
                <w:lang w:eastAsia="sl-SI"/>
              </w:rPr>
              <w:t>Vrsta sankcije (vračila)</w:t>
            </w:r>
          </w:p>
        </w:tc>
      </w:tr>
      <w:tr w:rsidR="000E681B" w:rsidRPr="000E681B" w14:paraId="1567E7F8" w14:textId="77777777" w:rsidTr="00777071">
        <w:trPr>
          <w:trHeight w:val="288"/>
          <w:jc w:val="center"/>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03C3A95" w14:textId="77777777" w:rsidR="000E681B" w:rsidRPr="000E681B" w:rsidRDefault="000E681B" w:rsidP="000E681B">
            <w:pPr>
              <w:autoSpaceDE w:val="0"/>
              <w:autoSpaceDN w:val="0"/>
              <w:adjustRightInd w:val="0"/>
              <w:spacing w:line="240" w:lineRule="auto"/>
              <w:contextualSpacing/>
              <w:jc w:val="center"/>
              <w:rPr>
                <w:rFonts w:cs="Arial"/>
                <w:b/>
                <w:szCs w:val="20"/>
                <w:lang w:eastAsia="sl-SI"/>
              </w:rPr>
            </w:pPr>
            <w:r w:rsidRPr="000E681B">
              <w:rPr>
                <w:rFonts w:cs="Arial"/>
                <w:b/>
                <w:szCs w:val="20"/>
                <w:lang w:eastAsia="sl-SI"/>
              </w:rPr>
              <w:t>1. kršitev</w:t>
            </w:r>
          </w:p>
        </w:tc>
        <w:tc>
          <w:tcPr>
            <w:tcW w:w="4677" w:type="dxa"/>
            <w:tcBorders>
              <w:top w:val="single" w:sz="4" w:space="0" w:color="auto"/>
              <w:left w:val="nil"/>
              <w:bottom w:val="single" w:sz="4" w:space="0" w:color="auto"/>
              <w:right w:val="single" w:sz="4" w:space="0" w:color="auto"/>
            </w:tcBorders>
            <w:vAlign w:val="center"/>
          </w:tcPr>
          <w:p w14:paraId="21A01590" w14:textId="77777777" w:rsidR="000E681B" w:rsidRPr="000E681B" w:rsidRDefault="000E681B" w:rsidP="000E681B">
            <w:pPr>
              <w:autoSpaceDE w:val="0"/>
              <w:autoSpaceDN w:val="0"/>
              <w:adjustRightInd w:val="0"/>
              <w:spacing w:line="240" w:lineRule="auto"/>
              <w:jc w:val="center"/>
              <w:rPr>
                <w:rFonts w:cs="Arial"/>
                <w:bCs/>
                <w:color w:val="000000"/>
                <w:szCs w:val="20"/>
                <w:lang w:eastAsia="sl-SI"/>
              </w:rPr>
            </w:pPr>
            <w:r w:rsidRPr="000E681B">
              <w:rPr>
                <w:rFonts w:cs="Arial"/>
                <w:bCs/>
                <w:color w:val="000000"/>
                <w:szCs w:val="20"/>
                <w:lang w:eastAsia="sl-SI"/>
              </w:rPr>
              <w:t>opozorilo</w:t>
            </w:r>
          </w:p>
        </w:tc>
      </w:tr>
      <w:tr w:rsidR="000E681B" w:rsidRPr="000E681B" w14:paraId="56189052" w14:textId="77777777" w:rsidTr="00777071">
        <w:trPr>
          <w:trHeight w:val="288"/>
          <w:jc w:val="center"/>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E3ACEDD" w14:textId="77777777" w:rsidR="000E681B" w:rsidRPr="000E681B" w:rsidRDefault="000E681B" w:rsidP="000E681B">
            <w:pPr>
              <w:autoSpaceDE w:val="0"/>
              <w:autoSpaceDN w:val="0"/>
              <w:adjustRightInd w:val="0"/>
              <w:spacing w:line="240" w:lineRule="auto"/>
              <w:contextualSpacing/>
              <w:jc w:val="center"/>
              <w:rPr>
                <w:rFonts w:cs="Arial"/>
                <w:b/>
                <w:szCs w:val="20"/>
                <w:lang w:eastAsia="sl-SI"/>
              </w:rPr>
            </w:pPr>
            <w:r w:rsidRPr="000E681B">
              <w:rPr>
                <w:rFonts w:cs="Arial"/>
                <w:b/>
                <w:szCs w:val="20"/>
                <w:lang w:eastAsia="sl-SI"/>
              </w:rPr>
              <w:t>2. kršitev</w:t>
            </w:r>
          </w:p>
        </w:tc>
        <w:tc>
          <w:tcPr>
            <w:tcW w:w="4677" w:type="dxa"/>
            <w:tcBorders>
              <w:top w:val="single" w:sz="4" w:space="0" w:color="auto"/>
              <w:left w:val="nil"/>
              <w:bottom w:val="single" w:sz="4" w:space="0" w:color="auto"/>
              <w:right w:val="single" w:sz="4" w:space="0" w:color="auto"/>
            </w:tcBorders>
            <w:vAlign w:val="center"/>
          </w:tcPr>
          <w:p w14:paraId="411ECFD9" w14:textId="2413702C" w:rsidR="000E681B" w:rsidRPr="000E681B" w:rsidRDefault="000E681B" w:rsidP="000E681B">
            <w:pPr>
              <w:autoSpaceDE w:val="0"/>
              <w:autoSpaceDN w:val="0"/>
              <w:adjustRightInd w:val="0"/>
              <w:spacing w:line="240" w:lineRule="auto"/>
              <w:jc w:val="center"/>
              <w:rPr>
                <w:rFonts w:cs="Arial"/>
                <w:bCs/>
                <w:color w:val="000000"/>
                <w:szCs w:val="20"/>
                <w:lang w:eastAsia="sl-SI"/>
              </w:rPr>
            </w:pPr>
            <w:r w:rsidRPr="000E681B">
              <w:rPr>
                <w:rFonts w:cs="Arial"/>
                <w:bCs/>
                <w:color w:val="000000"/>
                <w:szCs w:val="20"/>
                <w:lang w:eastAsia="sl-SI"/>
              </w:rPr>
              <w:t>1</w:t>
            </w:r>
            <w:r w:rsidR="00F820F2">
              <w:rPr>
                <w:rFonts w:cs="Arial"/>
                <w:bCs/>
                <w:color w:val="000000"/>
                <w:szCs w:val="20"/>
                <w:lang w:eastAsia="sl-SI"/>
              </w:rPr>
              <w:t> </w:t>
            </w:r>
            <w:r w:rsidRPr="000E681B">
              <w:rPr>
                <w:rFonts w:cs="Arial"/>
                <w:bCs/>
                <w:color w:val="000000"/>
                <w:szCs w:val="20"/>
                <w:lang w:eastAsia="sl-SI"/>
              </w:rPr>
              <w:t>%</w:t>
            </w:r>
          </w:p>
        </w:tc>
      </w:tr>
      <w:tr w:rsidR="000E681B" w:rsidRPr="000E681B" w14:paraId="1BDCD050" w14:textId="77777777" w:rsidTr="00777071">
        <w:trPr>
          <w:trHeight w:val="288"/>
          <w:jc w:val="center"/>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765877D" w14:textId="77777777" w:rsidR="000E681B" w:rsidRPr="000E681B" w:rsidRDefault="000E681B" w:rsidP="000E681B">
            <w:pPr>
              <w:autoSpaceDE w:val="0"/>
              <w:autoSpaceDN w:val="0"/>
              <w:adjustRightInd w:val="0"/>
              <w:spacing w:line="240" w:lineRule="auto"/>
              <w:contextualSpacing/>
              <w:jc w:val="center"/>
              <w:rPr>
                <w:rFonts w:cs="Arial"/>
                <w:b/>
                <w:szCs w:val="20"/>
                <w:lang w:eastAsia="sl-SI"/>
              </w:rPr>
            </w:pPr>
            <w:r w:rsidRPr="000E681B">
              <w:rPr>
                <w:rFonts w:cs="Arial"/>
                <w:b/>
                <w:szCs w:val="20"/>
                <w:lang w:eastAsia="sl-SI"/>
              </w:rPr>
              <w:t>3. kršitev</w:t>
            </w:r>
          </w:p>
        </w:tc>
        <w:tc>
          <w:tcPr>
            <w:tcW w:w="4677" w:type="dxa"/>
            <w:tcBorders>
              <w:top w:val="single" w:sz="4" w:space="0" w:color="auto"/>
              <w:left w:val="nil"/>
              <w:bottom w:val="single" w:sz="4" w:space="0" w:color="auto"/>
              <w:right w:val="single" w:sz="4" w:space="0" w:color="auto"/>
            </w:tcBorders>
            <w:vAlign w:val="center"/>
          </w:tcPr>
          <w:p w14:paraId="5D0B76E3" w14:textId="0FDE99DF" w:rsidR="000E681B" w:rsidRPr="000E681B" w:rsidRDefault="000E681B" w:rsidP="000E681B">
            <w:pPr>
              <w:autoSpaceDE w:val="0"/>
              <w:autoSpaceDN w:val="0"/>
              <w:adjustRightInd w:val="0"/>
              <w:spacing w:line="240" w:lineRule="auto"/>
              <w:jc w:val="center"/>
              <w:rPr>
                <w:rFonts w:cs="Arial"/>
                <w:bCs/>
                <w:color w:val="000000"/>
                <w:szCs w:val="20"/>
                <w:lang w:eastAsia="sl-SI"/>
              </w:rPr>
            </w:pPr>
            <w:r w:rsidRPr="000E681B">
              <w:rPr>
                <w:rFonts w:cs="Arial"/>
                <w:bCs/>
                <w:color w:val="000000"/>
                <w:szCs w:val="20"/>
                <w:lang w:eastAsia="sl-SI"/>
              </w:rPr>
              <w:t>4</w:t>
            </w:r>
            <w:r w:rsidR="00F820F2">
              <w:rPr>
                <w:rFonts w:cs="Arial"/>
                <w:bCs/>
                <w:color w:val="000000"/>
                <w:szCs w:val="20"/>
                <w:lang w:eastAsia="sl-SI"/>
              </w:rPr>
              <w:t> </w:t>
            </w:r>
            <w:r w:rsidRPr="000E681B">
              <w:rPr>
                <w:rFonts w:cs="Arial"/>
                <w:bCs/>
                <w:color w:val="000000"/>
                <w:szCs w:val="20"/>
                <w:lang w:eastAsia="sl-SI"/>
              </w:rPr>
              <w:t>%</w:t>
            </w:r>
          </w:p>
        </w:tc>
      </w:tr>
      <w:tr w:rsidR="000E681B" w:rsidRPr="000E681B" w14:paraId="217B7F44" w14:textId="77777777" w:rsidTr="00777071">
        <w:trPr>
          <w:trHeight w:val="288"/>
          <w:jc w:val="center"/>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1304B7B" w14:textId="77777777" w:rsidR="000E681B" w:rsidRPr="000E681B" w:rsidRDefault="000E681B" w:rsidP="000E681B">
            <w:pPr>
              <w:autoSpaceDE w:val="0"/>
              <w:autoSpaceDN w:val="0"/>
              <w:adjustRightInd w:val="0"/>
              <w:spacing w:line="240" w:lineRule="auto"/>
              <w:jc w:val="center"/>
              <w:rPr>
                <w:rFonts w:cs="Arial"/>
                <w:b/>
                <w:szCs w:val="20"/>
                <w:lang w:eastAsia="sl-SI"/>
              </w:rPr>
            </w:pPr>
            <w:r w:rsidRPr="000E681B">
              <w:rPr>
                <w:rFonts w:cs="Arial"/>
                <w:b/>
                <w:szCs w:val="20"/>
                <w:lang w:eastAsia="sl-SI"/>
              </w:rPr>
              <w:t>4. kršitev</w:t>
            </w:r>
          </w:p>
        </w:tc>
        <w:tc>
          <w:tcPr>
            <w:tcW w:w="4677" w:type="dxa"/>
            <w:tcBorders>
              <w:top w:val="single" w:sz="4" w:space="0" w:color="auto"/>
              <w:left w:val="nil"/>
              <w:bottom w:val="single" w:sz="4" w:space="0" w:color="auto"/>
              <w:right w:val="single" w:sz="4" w:space="0" w:color="auto"/>
            </w:tcBorders>
            <w:vAlign w:val="center"/>
          </w:tcPr>
          <w:p w14:paraId="34CC6CED" w14:textId="4968590D" w:rsidR="000E681B" w:rsidRPr="000E681B" w:rsidRDefault="000E681B" w:rsidP="000E681B">
            <w:pPr>
              <w:autoSpaceDE w:val="0"/>
              <w:autoSpaceDN w:val="0"/>
              <w:adjustRightInd w:val="0"/>
              <w:spacing w:line="240" w:lineRule="auto"/>
              <w:jc w:val="center"/>
              <w:rPr>
                <w:rFonts w:cs="Arial"/>
                <w:bCs/>
                <w:color w:val="000000"/>
                <w:szCs w:val="20"/>
                <w:lang w:eastAsia="sl-SI"/>
              </w:rPr>
            </w:pPr>
            <w:r w:rsidRPr="000E681B">
              <w:rPr>
                <w:rFonts w:cs="Arial"/>
                <w:bCs/>
                <w:color w:val="000000"/>
                <w:szCs w:val="20"/>
                <w:lang w:eastAsia="sl-SI"/>
              </w:rPr>
              <w:t>20</w:t>
            </w:r>
            <w:r w:rsidR="00F820F2">
              <w:rPr>
                <w:rFonts w:cs="Arial"/>
                <w:bCs/>
                <w:color w:val="000000"/>
                <w:szCs w:val="20"/>
                <w:lang w:eastAsia="sl-SI"/>
              </w:rPr>
              <w:t> </w:t>
            </w:r>
            <w:r w:rsidRPr="000E681B">
              <w:rPr>
                <w:rFonts w:cs="Arial"/>
                <w:bCs/>
                <w:color w:val="000000"/>
                <w:szCs w:val="20"/>
                <w:lang w:eastAsia="sl-SI"/>
              </w:rPr>
              <w:t>%</w:t>
            </w:r>
          </w:p>
        </w:tc>
      </w:tr>
      <w:tr w:rsidR="000E681B" w:rsidRPr="000E681B" w14:paraId="37C3B352" w14:textId="77777777" w:rsidTr="00777071">
        <w:trPr>
          <w:trHeight w:val="288"/>
          <w:jc w:val="center"/>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9CE1767" w14:textId="77777777" w:rsidR="000E681B" w:rsidRPr="000E681B" w:rsidRDefault="000E681B" w:rsidP="000E681B">
            <w:pPr>
              <w:autoSpaceDE w:val="0"/>
              <w:autoSpaceDN w:val="0"/>
              <w:adjustRightInd w:val="0"/>
              <w:spacing w:line="240" w:lineRule="auto"/>
              <w:jc w:val="center"/>
              <w:rPr>
                <w:rFonts w:cs="Arial"/>
                <w:b/>
                <w:szCs w:val="20"/>
                <w:lang w:eastAsia="sl-SI"/>
              </w:rPr>
            </w:pPr>
            <w:r w:rsidRPr="000E681B">
              <w:rPr>
                <w:rFonts w:cs="Arial"/>
                <w:b/>
                <w:szCs w:val="20"/>
                <w:lang w:eastAsia="sl-SI"/>
              </w:rPr>
              <w:t>5. kršitev</w:t>
            </w:r>
          </w:p>
        </w:tc>
        <w:tc>
          <w:tcPr>
            <w:tcW w:w="4677" w:type="dxa"/>
            <w:tcBorders>
              <w:top w:val="single" w:sz="4" w:space="0" w:color="auto"/>
              <w:left w:val="nil"/>
              <w:bottom w:val="single" w:sz="4" w:space="0" w:color="auto"/>
              <w:right w:val="single" w:sz="4" w:space="0" w:color="auto"/>
            </w:tcBorders>
            <w:vAlign w:val="center"/>
          </w:tcPr>
          <w:p w14:paraId="12649563" w14:textId="3883DF6C" w:rsidR="000E681B" w:rsidRPr="000E681B" w:rsidRDefault="000E681B" w:rsidP="000E681B">
            <w:pPr>
              <w:autoSpaceDE w:val="0"/>
              <w:autoSpaceDN w:val="0"/>
              <w:adjustRightInd w:val="0"/>
              <w:spacing w:line="240" w:lineRule="auto"/>
              <w:jc w:val="center"/>
              <w:rPr>
                <w:rFonts w:cs="Arial"/>
                <w:bCs/>
                <w:color w:val="000000"/>
                <w:szCs w:val="20"/>
                <w:lang w:eastAsia="sl-SI"/>
              </w:rPr>
            </w:pPr>
            <w:r w:rsidRPr="000E681B">
              <w:rPr>
                <w:rFonts w:cs="Arial"/>
                <w:bCs/>
                <w:color w:val="000000"/>
                <w:szCs w:val="20"/>
                <w:lang w:eastAsia="sl-SI"/>
              </w:rPr>
              <w:t>75</w:t>
            </w:r>
            <w:r w:rsidR="00F820F2">
              <w:rPr>
                <w:rFonts w:cs="Arial"/>
                <w:bCs/>
                <w:color w:val="000000"/>
                <w:szCs w:val="20"/>
                <w:lang w:eastAsia="sl-SI"/>
              </w:rPr>
              <w:t> </w:t>
            </w:r>
            <w:r w:rsidRPr="000E681B">
              <w:rPr>
                <w:rFonts w:cs="Arial"/>
                <w:bCs/>
                <w:color w:val="000000"/>
                <w:szCs w:val="20"/>
                <w:lang w:eastAsia="sl-SI"/>
              </w:rPr>
              <w:t>%</w:t>
            </w:r>
          </w:p>
        </w:tc>
      </w:tr>
    </w:tbl>
    <w:p w14:paraId="69C32365" w14:textId="77777777" w:rsidR="000E681B" w:rsidRPr="000E681B" w:rsidRDefault="000E681B" w:rsidP="000E681B">
      <w:pPr>
        <w:spacing w:after="200" w:line="276" w:lineRule="auto"/>
        <w:jc w:val="both"/>
        <w:rPr>
          <w:rFonts w:cs="Arial"/>
          <w:szCs w:val="20"/>
          <w:lang w:eastAsia="sl-SI"/>
        </w:rPr>
      </w:pPr>
    </w:p>
    <w:p w14:paraId="6296DEC4" w14:textId="11CDA20E" w:rsidR="00D21B60" w:rsidRPr="00D21B60" w:rsidRDefault="00D21B60" w:rsidP="00D21B60">
      <w:pPr>
        <w:spacing w:after="200" w:line="276" w:lineRule="auto"/>
        <w:jc w:val="both"/>
        <w:rPr>
          <w:rFonts w:cs="Arial"/>
          <w:szCs w:val="20"/>
        </w:rPr>
      </w:pPr>
      <w:r w:rsidRPr="00D21B60">
        <w:rPr>
          <w:rFonts w:cs="Arial"/>
          <w:szCs w:val="20"/>
        </w:rPr>
        <w:t xml:space="preserve">Izplačana sredstva </w:t>
      </w:r>
      <w:r w:rsidR="00815EBD">
        <w:rPr>
          <w:rFonts w:cs="Arial"/>
          <w:szCs w:val="20"/>
        </w:rPr>
        <w:t>iz</w:t>
      </w:r>
      <w:r w:rsidR="00B17FAC">
        <w:rPr>
          <w:rFonts w:cs="Arial"/>
          <w:szCs w:val="20"/>
        </w:rPr>
        <w:t xml:space="preserve"> </w:t>
      </w:r>
      <w:r w:rsidRPr="00D21B60">
        <w:rPr>
          <w:rFonts w:cs="Arial"/>
          <w:szCs w:val="20"/>
        </w:rPr>
        <w:t>podintervencij</w:t>
      </w:r>
      <w:r w:rsidR="00815EBD">
        <w:rPr>
          <w:rFonts w:cs="Arial"/>
          <w:szCs w:val="20"/>
        </w:rPr>
        <w:t>e</w:t>
      </w:r>
      <w:r w:rsidRPr="00D21B60">
        <w:rPr>
          <w:rFonts w:cs="Arial"/>
          <w:szCs w:val="20"/>
        </w:rPr>
        <w:t xml:space="preserve"> 1 </w:t>
      </w:r>
      <w:r w:rsidR="00F820F2">
        <w:rPr>
          <w:rFonts w:cs="Arial"/>
          <w:szCs w:val="20"/>
        </w:rPr>
        <w:t>pomenijo</w:t>
      </w:r>
      <w:r w:rsidRPr="00D21B60">
        <w:rPr>
          <w:rFonts w:cs="Arial"/>
          <w:szCs w:val="20"/>
        </w:rPr>
        <w:t xml:space="preserve"> vrednost materiala za zaščito sadik pred divjadjo, ki ga upravičenec  podintervencij 1 prejme od izvajalca. Ta vrednost je določena na podlagi vrednosti materiala v javnem naročilu izvajalca. </w:t>
      </w:r>
    </w:p>
    <w:p w14:paraId="581F67C5" w14:textId="516E3EFF" w:rsidR="000E681B" w:rsidRPr="000E681B" w:rsidRDefault="000E681B" w:rsidP="000E681B">
      <w:pPr>
        <w:spacing w:after="200" w:line="276" w:lineRule="auto"/>
        <w:jc w:val="both"/>
        <w:rPr>
          <w:rFonts w:cs="Arial"/>
          <w:szCs w:val="20"/>
          <w:lang w:eastAsia="sl-SI"/>
        </w:rPr>
      </w:pPr>
      <w:r w:rsidRPr="000E681B">
        <w:rPr>
          <w:rFonts w:cs="Arial"/>
          <w:szCs w:val="20"/>
        </w:rPr>
        <w:t>Ta sankcija se ne uporabi, če tulci na poligonu ne opravljajo svojega prvotnega namena zaradi propada sadik gozdnega drevja iz objektivnih razlogov (abiotski in biotski vplivi) ali odtujitve oziroma poškodbe sadik</w:t>
      </w:r>
      <w:r w:rsidR="0059152F">
        <w:rPr>
          <w:rFonts w:cs="Arial"/>
          <w:szCs w:val="20"/>
        </w:rPr>
        <w:t>, ki jo povzroči</w:t>
      </w:r>
      <w:r w:rsidRPr="000E681B">
        <w:rPr>
          <w:rFonts w:cs="Arial"/>
          <w:szCs w:val="20"/>
        </w:rPr>
        <w:t xml:space="preserve"> tretj</w:t>
      </w:r>
      <w:r w:rsidR="0059152F">
        <w:rPr>
          <w:rFonts w:cs="Arial"/>
          <w:szCs w:val="20"/>
        </w:rPr>
        <w:t>a</w:t>
      </w:r>
      <w:r w:rsidRPr="000E681B">
        <w:rPr>
          <w:rFonts w:cs="Arial"/>
          <w:szCs w:val="20"/>
        </w:rPr>
        <w:t xml:space="preserve"> oseb</w:t>
      </w:r>
      <w:r w:rsidR="0059152F">
        <w:rPr>
          <w:rFonts w:cs="Arial"/>
          <w:szCs w:val="20"/>
        </w:rPr>
        <w:t>a</w:t>
      </w:r>
      <w:r w:rsidRPr="000E681B">
        <w:rPr>
          <w:rFonts w:cs="Arial"/>
          <w:szCs w:val="20"/>
        </w:rPr>
        <w:t>. Sankcija se ne uporabi tudi, če so tulci na poligonu poškodovani oziroma uničeni zaradi abiotskih in biotskih dejavnikov (žled, toča, močen veter, plazovi, požari, poškodbe po divjadi</w:t>
      </w:r>
      <w:r w:rsidR="0059152F">
        <w:rPr>
          <w:rFonts w:cs="Arial"/>
          <w:szCs w:val="20"/>
        </w:rPr>
        <w:t xml:space="preserve"> in podobno</w:t>
      </w:r>
      <w:r w:rsidRPr="000E681B">
        <w:rPr>
          <w:rFonts w:cs="Arial"/>
          <w:szCs w:val="20"/>
        </w:rPr>
        <w:t xml:space="preserve">) ali jih je odtujila oziroma poškodovala tretja oseba, </w:t>
      </w:r>
      <w:r w:rsidRPr="000E681B">
        <w:rPr>
          <w:rFonts w:cs="Arial"/>
          <w:szCs w:val="20"/>
          <w:lang w:eastAsia="sl-SI"/>
        </w:rPr>
        <w:t xml:space="preserve">kar se dokaže z ustreznim </w:t>
      </w:r>
      <w:r w:rsidR="00FD435F">
        <w:rPr>
          <w:rFonts w:cs="Arial"/>
          <w:szCs w:val="20"/>
          <w:lang w:eastAsia="sl-SI"/>
        </w:rPr>
        <w:t>dokazilom</w:t>
      </w:r>
      <w:r w:rsidRPr="000E681B">
        <w:rPr>
          <w:rFonts w:cs="Arial"/>
          <w:szCs w:val="20"/>
        </w:rPr>
        <w:t xml:space="preserve">. Sankcija se uporabi samo pri vplivih, ki jih povzroči </w:t>
      </w:r>
      <w:r w:rsidRPr="000E681B">
        <w:rPr>
          <w:rFonts w:cs="Arial"/>
          <w:szCs w:val="20"/>
          <w:lang w:eastAsia="sl-SI"/>
        </w:rPr>
        <w:t>upravičenec podintervencij</w:t>
      </w:r>
      <w:r w:rsidR="00815EBD">
        <w:rPr>
          <w:rFonts w:cs="Arial"/>
          <w:szCs w:val="20"/>
          <w:lang w:eastAsia="sl-SI"/>
        </w:rPr>
        <w:t>e</w:t>
      </w:r>
      <w:r w:rsidRPr="000E681B">
        <w:rPr>
          <w:rFonts w:cs="Arial"/>
          <w:szCs w:val="20"/>
          <w:lang w:eastAsia="sl-SI"/>
        </w:rPr>
        <w:t xml:space="preserve"> 1 </w:t>
      </w:r>
      <w:r w:rsidRPr="000E681B">
        <w:rPr>
          <w:rFonts w:cs="Arial"/>
          <w:szCs w:val="20"/>
        </w:rPr>
        <w:t>sam.</w:t>
      </w:r>
    </w:p>
    <w:p w14:paraId="47DCD233" w14:textId="2B1A9430" w:rsidR="000E681B" w:rsidRPr="000E681B" w:rsidRDefault="0059152F" w:rsidP="000E681B">
      <w:pPr>
        <w:spacing w:after="120" w:line="240" w:lineRule="auto"/>
        <w:jc w:val="both"/>
        <w:rPr>
          <w:rFonts w:cs="Arial"/>
          <w:b/>
          <w:color w:val="000000"/>
          <w:szCs w:val="20"/>
          <w:lang w:eastAsia="sl-SI"/>
        </w:rPr>
      </w:pPr>
      <w:r>
        <w:rPr>
          <w:rFonts w:cs="Arial"/>
          <w:b/>
          <w:color w:val="000000"/>
          <w:szCs w:val="20"/>
          <w:lang w:eastAsia="sl-SI"/>
        </w:rPr>
        <w:t>Preglednica 6</w:t>
      </w:r>
      <w:r w:rsidR="000E681B" w:rsidRPr="000E681B">
        <w:rPr>
          <w:rFonts w:cs="Arial"/>
          <w:b/>
          <w:color w:val="000000"/>
          <w:szCs w:val="20"/>
          <w:lang w:eastAsia="sl-SI"/>
        </w:rPr>
        <w:t xml:space="preserve">: Delež vračila izplačanih sredstev glede na število ponovljenih kršitev, če je ograja poškodovana, odprta </w:t>
      </w:r>
      <w:r>
        <w:rPr>
          <w:rFonts w:cs="Arial"/>
          <w:b/>
          <w:color w:val="000000"/>
          <w:szCs w:val="20"/>
          <w:lang w:eastAsia="sl-SI"/>
        </w:rPr>
        <w:t xml:space="preserve">ali </w:t>
      </w:r>
      <w:r w:rsidR="000E681B" w:rsidRPr="000E681B">
        <w:rPr>
          <w:rFonts w:cs="Arial"/>
          <w:b/>
          <w:color w:val="000000"/>
          <w:szCs w:val="20"/>
          <w:lang w:eastAsia="sl-SI"/>
        </w:rPr>
        <w:t>na poligonu ne ščiti sadik gozdnega drevja ali mladja pred objedanjem rastlinojedih živali</w:t>
      </w:r>
    </w:p>
    <w:tbl>
      <w:tblPr>
        <w:tblW w:w="6252" w:type="dxa"/>
        <w:jc w:val="center"/>
        <w:tblCellMar>
          <w:left w:w="70" w:type="dxa"/>
          <w:right w:w="70" w:type="dxa"/>
        </w:tblCellMar>
        <w:tblLook w:val="04A0" w:firstRow="1" w:lastRow="0" w:firstColumn="1" w:lastColumn="0" w:noHBand="0" w:noVBand="1"/>
      </w:tblPr>
      <w:tblGrid>
        <w:gridCol w:w="1575"/>
        <w:gridCol w:w="4677"/>
      </w:tblGrid>
      <w:tr w:rsidR="000E681B" w:rsidRPr="000E681B" w14:paraId="465704CB" w14:textId="77777777" w:rsidTr="00777071">
        <w:trPr>
          <w:trHeight w:val="288"/>
          <w:jc w:val="center"/>
        </w:trPr>
        <w:tc>
          <w:tcPr>
            <w:tcW w:w="1575"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7D78BC00" w14:textId="77777777" w:rsidR="000E681B" w:rsidRPr="000E681B" w:rsidRDefault="000E681B" w:rsidP="000E681B">
            <w:pPr>
              <w:autoSpaceDE w:val="0"/>
              <w:autoSpaceDN w:val="0"/>
              <w:adjustRightInd w:val="0"/>
              <w:spacing w:line="240" w:lineRule="auto"/>
              <w:contextualSpacing/>
              <w:jc w:val="center"/>
              <w:rPr>
                <w:rFonts w:ascii="Calibri" w:hAnsi="Calibri"/>
                <w:color w:val="000000"/>
                <w:szCs w:val="20"/>
                <w:lang w:eastAsia="sl-SI"/>
              </w:rPr>
            </w:pPr>
            <w:r w:rsidRPr="000E681B">
              <w:rPr>
                <w:rFonts w:cs="Arial"/>
                <w:b/>
                <w:szCs w:val="20"/>
                <w:lang w:eastAsia="sl-SI"/>
              </w:rPr>
              <w:t>Št. kršitev</w:t>
            </w:r>
          </w:p>
        </w:tc>
        <w:tc>
          <w:tcPr>
            <w:tcW w:w="4677" w:type="dxa"/>
            <w:tcBorders>
              <w:top w:val="single" w:sz="4" w:space="0" w:color="auto"/>
              <w:left w:val="nil"/>
              <w:bottom w:val="single" w:sz="4" w:space="0" w:color="auto"/>
              <w:right w:val="single" w:sz="4" w:space="0" w:color="auto"/>
            </w:tcBorders>
            <w:shd w:val="clear" w:color="000000" w:fill="D9D9D9"/>
            <w:vAlign w:val="center"/>
          </w:tcPr>
          <w:p w14:paraId="1BD14529" w14:textId="77777777" w:rsidR="000E681B" w:rsidRPr="000E681B" w:rsidRDefault="000E681B" w:rsidP="000E681B">
            <w:pPr>
              <w:autoSpaceDE w:val="0"/>
              <w:autoSpaceDN w:val="0"/>
              <w:adjustRightInd w:val="0"/>
              <w:spacing w:line="240" w:lineRule="auto"/>
              <w:jc w:val="center"/>
              <w:rPr>
                <w:rFonts w:cs="Arial"/>
                <w:b/>
                <w:bCs/>
                <w:color w:val="000000"/>
                <w:szCs w:val="20"/>
                <w:lang w:eastAsia="sl-SI"/>
              </w:rPr>
            </w:pPr>
            <w:r w:rsidRPr="000E681B">
              <w:rPr>
                <w:rFonts w:cs="Arial"/>
                <w:b/>
                <w:bCs/>
                <w:color w:val="000000"/>
                <w:szCs w:val="20"/>
                <w:lang w:eastAsia="sl-SI"/>
              </w:rPr>
              <w:t>Vrsta sankcije (vračila)</w:t>
            </w:r>
          </w:p>
        </w:tc>
      </w:tr>
      <w:tr w:rsidR="000E681B" w:rsidRPr="000E681B" w14:paraId="2099ACAC" w14:textId="77777777" w:rsidTr="00777071">
        <w:trPr>
          <w:trHeight w:val="288"/>
          <w:jc w:val="center"/>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35FC3DA" w14:textId="77777777" w:rsidR="000E681B" w:rsidRPr="000E681B" w:rsidRDefault="000E681B" w:rsidP="000E681B">
            <w:pPr>
              <w:autoSpaceDE w:val="0"/>
              <w:autoSpaceDN w:val="0"/>
              <w:adjustRightInd w:val="0"/>
              <w:spacing w:line="240" w:lineRule="auto"/>
              <w:contextualSpacing/>
              <w:jc w:val="center"/>
              <w:rPr>
                <w:rFonts w:cs="Arial"/>
                <w:b/>
                <w:szCs w:val="20"/>
                <w:lang w:eastAsia="sl-SI"/>
              </w:rPr>
            </w:pPr>
            <w:r w:rsidRPr="000E681B">
              <w:rPr>
                <w:rFonts w:cs="Arial"/>
                <w:b/>
                <w:szCs w:val="20"/>
                <w:lang w:eastAsia="sl-SI"/>
              </w:rPr>
              <w:t>1. kršitev</w:t>
            </w:r>
          </w:p>
        </w:tc>
        <w:tc>
          <w:tcPr>
            <w:tcW w:w="4677" w:type="dxa"/>
            <w:tcBorders>
              <w:top w:val="single" w:sz="4" w:space="0" w:color="auto"/>
              <w:left w:val="nil"/>
              <w:bottom w:val="single" w:sz="4" w:space="0" w:color="auto"/>
              <w:right w:val="single" w:sz="4" w:space="0" w:color="auto"/>
            </w:tcBorders>
            <w:vAlign w:val="center"/>
          </w:tcPr>
          <w:p w14:paraId="5BE94F72" w14:textId="77777777" w:rsidR="000E681B" w:rsidRPr="000E681B" w:rsidRDefault="000E681B" w:rsidP="000E681B">
            <w:pPr>
              <w:autoSpaceDE w:val="0"/>
              <w:autoSpaceDN w:val="0"/>
              <w:adjustRightInd w:val="0"/>
              <w:spacing w:line="240" w:lineRule="auto"/>
              <w:jc w:val="center"/>
              <w:rPr>
                <w:rFonts w:cs="Arial"/>
                <w:bCs/>
                <w:color w:val="000000"/>
                <w:szCs w:val="20"/>
                <w:lang w:eastAsia="sl-SI"/>
              </w:rPr>
            </w:pPr>
            <w:r w:rsidRPr="000E681B">
              <w:rPr>
                <w:rFonts w:cs="Arial"/>
                <w:bCs/>
                <w:color w:val="000000"/>
                <w:szCs w:val="20"/>
                <w:lang w:eastAsia="sl-SI"/>
              </w:rPr>
              <w:t>opozorilo</w:t>
            </w:r>
          </w:p>
        </w:tc>
      </w:tr>
      <w:tr w:rsidR="000E681B" w:rsidRPr="000E681B" w14:paraId="11F2BB0F" w14:textId="77777777" w:rsidTr="00777071">
        <w:trPr>
          <w:trHeight w:val="288"/>
          <w:jc w:val="center"/>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281F74F" w14:textId="77777777" w:rsidR="000E681B" w:rsidRPr="000E681B" w:rsidRDefault="000E681B" w:rsidP="000E681B">
            <w:pPr>
              <w:autoSpaceDE w:val="0"/>
              <w:autoSpaceDN w:val="0"/>
              <w:adjustRightInd w:val="0"/>
              <w:spacing w:line="240" w:lineRule="auto"/>
              <w:contextualSpacing/>
              <w:jc w:val="center"/>
              <w:rPr>
                <w:rFonts w:cs="Arial"/>
                <w:b/>
                <w:szCs w:val="20"/>
                <w:lang w:eastAsia="sl-SI"/>
              </w:rPr>
            </w:pPr>
            <w:r w:rsidRPr="000E681B">
              <w:rPr>
                <w:rFonts w:cs="Arial"/>
                <w:b/>
                <w:szCs w:val="20"/>
                <w:lang w:eastAsia="sl-SI"/>
              </w:rPr>
              <w:t>2. kršitev</w:t>
            </w:r>
          </w:p>
        </w:tc>
        <w:tc>
          <w:tcPr>
            <w:tcW w:w="4677" w:type="dxa"/>
            <w:tcBorders>
              <w:top w:val="single" w:sz="4" w:space="0" w:color="auto"/>
              <w:left w:val="nil"/>
              <w:bottom w:val="single" w:sz="4" w:space="0" w:color="auto"/>
              <w:right w:val="single" w:sz="4" w:space="0" w:color="auto"/>
            </w:tcBorders>
            <w:vAlign w:val="center"/>
          </w:tcPr>
          <w:p w14:paraId="0EF96DB7" w14:textId="4D0CE365" w:rsidR="000E681B" w:rsidRPr="000E681B" w:rsidRDefault="000E681B" w:rsidP="000E681B">
            <w:pPr>
              <w:autoSpaceDE w:val="0"/>
              <w:autoSpaceDN w:val="0"/>
              <w:adjustRightInd w:val="0"/>
              <w:spacing w:line="240" w:lineRule="auto"/>
              <w:jc w:val="center"/>
              <w:rPr>
                <w:rFonts w:cs="Arial"/>
                <w:bCs/>
                <w:color w:val="000000"/>
                <w:szCs w:val="20"/>
                <w:lang w:eastAsia="sl-SI"/>
              </w:rPr>
            </w:pPr>
            <w:r w:rsidRPr="000E681B">
              <w:rPr>
                <w:rFonts w:cs="Arial"/>
                <w:bCs/>
                <w:color w:val="000000"/>
                <w:szCs w:val="20"/>
                <w:lang w:eastAsia="sl-SI"/>
              </w:rPr>
              <w:t>1</w:t>
            </w:r>
            <w:r w:rsidR="0059152F">
              <w:rPr>
                <w:rFonts w:cs="Arial"/>
                <w:bCs/>
                <w:color w:val="000000"/>
                <w:szCs w:val="20"/>
                <w:lang w:eastAsia="sl-SI"/>
              </w:rPr>
              <w:t> </w:t>
            </w:r>
            <w:r w:rsidRPr="000E681B">
              <w:rPr>
                <w:rFonts w:cs="Arial"/>
                <w:bCs/>
                <w:color w:val="000000"/>
                <w:szCs w:val="20"/>
                <w:lang w:eastAsia="sl-SI"/>
              </w:rPr>
              <w:t>%</w:t>
            </w:r>
          </w:p>
        </w:tc>
      </w:tr>
      <w:tr w:rsidR="000E681B" w:rsidRPr="000E681B" w14:paraId="1AB20611" w14:textId="77777777" w:rsidTr="00777071">
        <w:trPr>
          <w:trHeight w:val="288"/>
          <w:jc w:val="center"/>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7FEDD0E" w14:textId="77777777" w:rsidR="000E681B" w:rsidRPr="000E681B" w:rsidRDefault="000E681B" w:rsidP="000E681B">
            <w:pPr>
              <w:autoSpaceDE w:val="0"/>
              <w:autoSpaceDN w:val="0"/>
              <w:adjustRightInd w:val="0"/>
              <w:spacing w:line="240" w:lineRule="auto"/>
              <w:contextualSpacing/>
              <w:jc w:val="center"/>
              <w:rPr>
                <w:rFonts w:cs="Arial"/>
                <w:b/>
                <w:szCs w:val="20"/>
                <w:lang w:eastAsia="sl-SI"/>
              </w:rPr>
            </w:pPr>
            <w:r w:rsidRPr="000E681B">
              <w:rPr>
                <w:rFonts w:cs="Arial"/>
                <w:b/>
                <w:szCs w:val="20"/>
                <w:lang w:eastAsia="sl-SI"/>
              </w:rPr>
              <w:t>3. kršitev</w:t>
            </w:r>
          </w:p>
        </w:tc>
        <w:tc>
          <w:tcPr>
            <w:tcW w:w="4677" w:type="dxa"/>
            <w:tcBorders>
              <w:top w:val="single" w:sz="4" w:space="0" w:color="auto"/>
              <w:left w:val="nil"/>
              <w:bottom w:val="single" w:sz="4" w:space="0" w:color="auto"/>
              <w:right w:val="single" w:sz="4" w:space="0" w:color="auto"/>
            </w:tcBorders>
            <w:vAlign w:val="center"/>
          </w:tcPr>
          <w:p w14:paraId="77733B2C" w14:textId="7D09C753" w:rsidR="000E681B" w:rsidRPr="000E681B" w:rsidRDefault="000E681B" w:rsidP="000E681B">
            <w:pPr>
              <w:autoSpaceDE w:val="0"/>
              <w:autoSpaceDN w:val="0"/>
              <w:adjustRightInd w:val="0"/>
              <w:spacing w:line="240" w:lineRule="auto"/>
              <w:jc w:val="center"/>
              <w:rPr>
                <w:rFonts w:cs="Arial"/>
                <w:bCs/>
                <w:color w:val="000000"/>
                <w:szCs w:val="20"/>
                <w:lang w:eastAsia="sl-SI"/>
              </w:rPr>
            </w:pPr>
            <w:r w:rsidRPr="000E681B">
              <w:rPr>
                <w:rFonts w:cs="Arial"/>
                <w:bCs/>
                <w:color w:val="000000"/>
                <w:szCs w:val="20"/>
                <w:lang w:eastAsia="sl-SI"/>
              </w:rPr>
              <w:t>4</w:t>
            </w:r>
            <w:r w:rsidR="0059152F">
              <w:rPr>
                <w:rFonts w:cs="Arial"/>
                <w:bCs/>
                <w:color w:val="000000"/>
                <w:szCs w:val="20"/>
                <w:lang w:eastAsia="sl-SI"/>
              </w:rPr>
              <w:t> </w:t>
            </w:r>
            <w:r w:rsidRPr="000E681B">
              <w:rPr>
                <w:rFonts w:cs="Arial"/>
                <w:bCs/>
                <w:color w:val="000000"/>
                <w:szCs w:val="20"/>
                <w:lang w:eastAsia="sl-SI"/>
              </w:rPr>
              <w:t>%</w:t>
            </w:r>
          </w:p>
        </w:tc>
      </w:tr>
      <w:tr w:rsidR="000E681B" w:rsidRPr="000E681B" w14:paraId="6C5C2C7E" w14:textId="77777777" w:rsidTr="00777071">
        <w:trPr>
          <w:trHeight w:val="288"/>
          <w:jc w:val="center"/>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A9F700D" w14:textId="77777777" w:rsidR="000E681B" w:rsidRPr="000E681B" w:rsidRDefault="000E681B" w:rsidP="000E681B">
            <w:pPr>
              <w:autoSpaceDE w:val="0"/>
              <w:autoSpaceDN w:val="0"/>
              <w:adjustRightInd w:val="0"/>
              <w:spacing w:line="240" w:lineRule="auto"/>
              <w:jc w:val="center"/>
              <w:rPr>
                <w:rFonts w:cs="Arial"/>
                <w:b/>
                <w:szCs w:val="20"/>
                <w:lang w:eastAsia="sl-SI"/>
              </w:rPr>
            </w:pPr>
            <w:r w:rsidRPr="000E681B">
              <w:rPr>
                <w:rFonts w:cs="Arial"/>
                <w:b/>
                <w:szCs w:val="20"/>
                <w:lang w:eastAsia="sl-SI"/>
              </w:rPr>
              <w:t>4. kršitev</w:t>
            </w:r>
          </w:p>
        </w:tc>
        <w:tc>
          <w:tcPr>
            <w:tcW w:w="4677" w:type="dxa"/>
            <w:tcBorders>
              <w:top w:val="single" w:sz="4" w:space="0" w:color="auto"/>
              <w:left w:val="nil"/>
              <w:bottom w:val="single" w:sz="4" w:space="0" w:color="auto"/>
              <w:right w:val="single" w:sz="4" w:space="0" w:color="auto"/>
            </w:tcBorders>
            <w:vAlign w:val="center"/>
          </w:tcPr>
          <w:p w14:paraId="119A6D34" w14:textId="142F41BD" w:rsidR="000E681B" w:rsidRPr="000E681B" w:rsidRDefault="000E681B" w:rsidP="000E681B">
            <w:pPr>
              <w:autoSpaceDE w:val="0"/>
              <w:autoSpaceDN w:val="0"/>
              <w:adjustRightInd w:val="0"/>
              <w:spacing w:line="240" w:lineRule="auto"/>
              <w:jc w:val="center"/>
              <w:rPr>
                <w:rFonts w:cs="Arial"/>
                <w:bCs/>
                <w:color w:val="000000"/>
                <w:szCs w:val="20"/>
                <w:lang w:eastAsia="sl-SI"/>
              </w:rPr>
            </w:pPr>
            <w:r w:rsidRPr="000E681B">
              <w:rPr>
                <w:rFonts w:cs="Arial"/>
                <w:bCs/>
                <w:color w:val="000000"/>
                <w:szCs w:val="20"/>
                <w:lang w:eastAsia="sl-SI"/>
              </w:rPr>
              <w:t>20</w:t>
            </w:r>
            <w:r w:rsidR="0059152F">
              <w:t> </w:t>
            </w:r>
            <w:r w:rsidRPr="000E681B">
              <w:rPr>
                <w:rFonts w:cs="Arial"/>
                <w:bCs/>
                <w:color w:val="000000"/>
                <w:szCs w:val="20"/>
                <w:lang w:eastAsia="sl-SI"/>
              </w:rPr>
              <w:t>%</w:t>
            </w:r>
          </w:p>
        </w:tc>
      </w:tr>
      <w:tr w:rsidR="000E681B" w:rsidRPr="000E681B" w14:paraId="32C5799E" w14:textId="77777777" w:rsidTr="00777071">
        <w:trPr>
          <w:trHeight w:val="288"/>
          <w:jc w:val="center"/>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723DE5A" w14:textId="77777777" w:rsidR="000E681B" w:rsidRPr="000E681B" w:rsidRDefault="000E681B" w:rsidP="000E681B">
            <w:pPr>
              <w:autoSpaceDE w:val="0"/>
              <w:autoSpaceDN w:val="0"/>
              <w:adjustRightInd w:val="0"/>
              <w:spacing w:line="240" w:lineRule="auto"/>
              <w:jc w:val="center"/>
              <w:rPr>
                <w:rFonts w:cs="Arial"/>
                <w:b/>
                <w:szCs w:val="20"/>
                <w:lang w:eastAsia="sl-SI"/>
              </w:rPr>
            </w:pPr>
            <w:r w:rsidRPr="000E681B">
              <w:rPr>
                <w:rFonts w:cs="Arial"/>
                <w:b/>
                <w:szCs w:val="20"/>
                <w:lang w:eastAsia="sl-SI"/>
              </w:rPr>
              <w:t>5. kršitev</w:t>
            </w:r>
          </w:p>
        </w:tc>
        <w:tc>
          <w:tcPr>
            <w:tcW w:w="4677" w:type="dxa"/>
            <w:tcBorders>
              <w:top w:val="single" w:sz="4" w:space="0" w:color="auto"/>
              <w:left w:val="nil"/>
              <w:bottom w:val="single" w:sz="4" w:space="0" w:color="auto"/>
              <w:right w:val="single" w:sz="4" w:space="0" w:color="auto"/>
            </w:tcBorders>
            <w:vAlign w:val="center"/>
          </w:tcPr>
          <w:p w14:paraId="2615F0D9" w14:textId="4C80F58A" w:rsidR="000E681B" w:rsidRPr="000E681B" w:rsidRDefault="000E681B" w:rsidP="000E681B">
            <w:pPr>
              <w:autoSpaceDE w:val="0"/>
              <w:autoSpaceDN w:val="0"/>
              <w:adjustRightInd w:val="0"/>
              <w:spacing w:line="240" w:lineRule="auto"/>
              <w:jc w:val="center"/>
              <w:rPr>
                <w:rFonts w:cs="Arial"/>
                <w:bCs/>
                <w:color w:val="000000"/>
                <w:szCs w:val="20"/>
                <w:lang w:eastAsia="sl-SI"/>
              </w:rPr>
            </w:pPr>
            <w:r w:rsidRPr="000E681B">
              <w:rPr>
                <w:rFonts w:cs="Arial"/>
                <w:bCs/>
                <w:color w:val="000000"/>
                <w:szCs w:val="20"/>
                <w:lang w:eastAsia="sl-SI"/>
              </w:rPr>
              <w:t>75</w:t>
            </w:r>
            <w:r w:rsidR="0059152F">
              <w:rPr>
                <w:rFonts w:cs="Arial"/>
                <w:bCs/>
                <w:color w:val="000000"/>
                <w:szCs w:val="20"/>
                <w:lang w:eastAsia="sl-SI"/>
              </w:rPr>
              <w:t> </w:t>
            </w:r>
            <w:r w:rsidRPr="000E681B">
              <w:rPr>
                <w:rFonts w:cs="Arial"/>
                <w:bCs/>
                <w:color w:val="000000"/>
                <w:szCs w:val="20"/>
                <w:lang w:eastAsia="sl-SI"/>
              </w:rPr>
              <w:t>%</w:t>
            </w:r>
          </w:p>
        </w:tc>
      </w:tr>
    </w:tbl>
    <w:p w14:paraId="5CD7727F" w14:textId="77777777" w:rsidR="000E681B" w:rsidRPr="000E681B" w:rsidRDefault="000E681B" w:rsidP="000E681B">
      <w:pPr>
        <w:spacing w:after="200" w:line="276" w:lineRule="auto"/>
        <w:jc w:val="both"/>
        <w:rPr>
          <w:rFonts w:cs="Arial"/>
          <w:szCs w:val="20"/>
        </w:rPr>
      </w:pPr>
    </w:p>
    <w:p w14:paraId="370B7EAC" w14:textId="7ECB9EAF" w:rsidR="00D21B60" w:rsidRPr="000E681B" w:rsidRDefault="00D21B60" w:rsidP="00D21B60">
      <w:pPr>
        <w:spacing w:after="200" w:line="276" w:lineRule="auto"/>
        <w:jc w:val="both"/>
        <w:rPr>
          <w:rFonts w:cs="Arial"/>
          <w:szCs w:val="20"/>
        </w:rPr>
      </w:pPr>
      <w:r w:rsidRPr="000E681B">
        <w:rPr>
          <w:rFonts w:cs="Arial"/>
          <w:szCs w:val="20"/>
        </w:rPr>
        <w:t xml:space="preserve">Izplačana sredstva </w:t>
      </w:r>
      <w:r w:rsidR="00815EBD">
        <w:rPr>
          <w:rFonts w:cs="Arial"/>
          <w:szCs w:val="20"/>
        </w:rPr>
        <w:t>iz</w:t>
      </w:r>
      <w:r w:rsidR="00B17FAC">
        <w:rPr>
          <w:rFonts w:cs="Arial"/>
          <w:szCs w:val="20"/>
        </w:rPr>
        <w:t xml:space="preserve"> </w:t>
      </w:r>
      <w:r w:rsidRPr="000E681B">
        <w:rPr>
          <w:rFonts w:cs="Arial"/>
          <w:szCs w:val="20"/>
        </w:rPr>
        <w:t>podintervencij</w:t>
      </w:r>
      <w:r w:rsidR="00815EBD">
        <w:rPr>
          <w:rFonts w:cs="Arial"/>
          <w:szCs w:val="20"/>
        </w:rPr>
        <w:t>e</w:t>
      </w:r>
      <w:r w:rsidRPr="000E681B">
        <w:rPr>
          <w:rFonts w:cs="Arial"/>
          <w:szCs w:val="20"/>
        </w:rPr>
        <w:t xml:space="preserve"> </w:t>
      </w:r>
      <w:r>
        <w:rPr>
          <w:rFonts w:cs="Arial"/>
          <w:szCs w:val="20"/>
        </w:rPr>
        <w:t>1</w:t>
      </w:r>
      <w:r w:rsidRPr="000E681B">
        <w:rPr>
          <w:rFonts w:cs="Arial"/>
          <w:szCs w:val="20"/>
        </w:rPr>
        <w:t xml:space="preserve"> </w:t>
      </w:r>
      <w:r w:rsidR="0059152F">
        <w:rPr>
          <w:rFonts w:cs="Arial"/>
          <w:szCs w:val="20"/>
        </w:rPr>
        <w:t>pomenijo</w:t>
      </w:r>
      <w:r w:rsidRPr="000E681B">
        <w:rPr>
          <w:rFonts w:cs="Arial"/>
          <w:szCs w:val="20"/>
        </w:rPr>
        <w:t xml:space="preserve"> vrednost materiala za zaščito sadik pred divjadjo, ki ga upravičenec podintervencij</w:t>
      </w:r>
      <w:r w:rsidR="00815EBD">
        <w:rPr>
          <w:rFonts w:cs="Arial"/>
          <w:szCs w:val="20"/>
        </w:rPr>
        <w:t>e</w:t>
      </w:r>
      <w:r w:rsidRPr="000E681B">
        <w:rPr>
          <w:rFonts w:cs="Arial"/>
          <w:szCs w:val="20"/>
        </w:rPr>
        <w:t xml:space="preserve"> 1 prejme od izvajalca. Ta vrednost je določena na podlagi vrednosti materiala v javnem naročilu izvajalca. </w:t>
      </w:r>
    </w:p>
    <w:p w14:paraId="347F5BFC" w14:textId="20E1FAEB" w:rsidR="000E681B" w:rsidRPr="000E681B" w:rsidRDefault="000E681B" w:rsidP="000E681B">
      <w:pPr>
        <w:spacing w:after="200" w:line="276" w:lineRule="auto"/>
        <w:jc w:val="both"/>
        <w:rPr>
          <w:rFonts w:cs="Arial"/>
          <w:szCs w:val="20"/>
          <w:lang w:eastAsia="sl-SI"/>
        </w:rPr>
      </w:pPr>
      <w:r w:rsidRPr="000E681B">
        <w:rPr>
          <w:rFonts w:cs="Arial"/>
          <w:szCs w:val="20"/>
        </w:rPr>
        <w:t>Ta sankcija se ne uporabi, če ograja na poligonu ne opravlja svojega prvotnega namena zaradi propada sadik gozdnega drevja iz objektivnih razlogov (abiotski in biotski vplivi) ali odtujitve sadik. Ta sankcija se ne uporabi tudi, če je ograja na poligonu poškodovana oziroma uničena zaradi abiotskih in biotskih dejavnikov (toča, močen veter, plazovi, požari, poškodbe po divjadi</w:t>
      </w:r>
      <w:r w:rsidR="0059152F">
        <w:rPr>
          <w:rFonts w:cs="Arial"/>
          <w:szCs w:val="20"/>
        </w:rPr>
        <w:t xml:space="preserve"> in podobno</w:t>
      </w:r>
      <w:r w:rsidRPr="000E681B">
        <w:rPr>
          <w:rFonts w:cs="Arial"/>
          <w:szCs w:val="20"/>
        </w:rPr>
        <w:t>) ali jo je odtujila oziroma poškodovala tretja oseba,</w:t>
      </w:r>
      <w:r w:rsidRPr="000E681B">
        <w:rPr>
          <w:rFonts w:cs="Arial"/>
          <w:szCs w:val="20"/>
          <w:lang w:eastAsia="sl-SI"/>
        </w:rPr>
        <w:t xml:space="preserve"> kar se dokaže z ustreznim </w:t>
      </w:r>
      <w:r w:rsidR="00FD435F">
        <w:rPr>
          <w:rFonts w:cs="Arial"/>
          <w:szCs w:val="20"/>
          <w:lang w:eastAsia="sl-SI"/>
        </w:rPr>
        <w:t>dokazilom</w:t>
      </w:r>
      <w:r w:rsidRPr="000E681B">
        <w:rPr>
          <w:rFonts w:cs="Arial"/>
          <w:szCs w:val="20"/>
        </w:rPr>
        <w:t>.</w:t>
      </w:r>
    </w:p>
    <w:p w14:paraId="7F854729" w14:textId="7ABF8D7B" w:rsidR="009777CB" w:rsidRDefault="009777CB">
      <w:pPr>
        <w:spacing w:line="240" w:lineRule="auto"/>
        <w:rPr>
          <w:rFonts w:cs="Arial"/>
          <w:b/>
          <w:szCs w:val="20"/>
        </w:rPr>
      </w:pPr>
      <w:r>
        <w:rPr>
          <w:rFonts w:cs="Arial"/>
          <w:b/>
          <w:szCs w:val="20"/>
        </w:rPr>
        <w:br w:type="page"/>
      </w:r>
    </w:p>
    <w:p w14:paraId="68E2B827" w14:textId="3707DD5E" w:rsidR="002949B5" w:rsidRPr="002949B5" w:rsidRDefault="002949B5" w:rsidP="002949B5">
      <w:pPr>
        <w:suppressAutoHyphens/>
        <w:overflowPunct w:val="0"/>
        <w:autoSpaceDE w:val="0"/>
        <w:autoSpaceDN w:val="0"/>
        <w:adjustRightInd w:val="0"/>
        <w:spacing w:line="240" w:lineRule="auto"/>
        <w:jc w:val="both"/>
        <w:textAlignment w:val="baseline"/>
        <w:rPr>
          <w:rFonts w:cs="Arial"/>
          <w:b/>
          <w:szCs w:val="20"/>
        </w:rPr>
      </w:pPr>
      <w:r w:rsidRPr="002949B5">
        <w:rPr>
          <w:rFonts w:cs="Arial"/>
          <w:b/>
          <w:szCs w:val="20"/>
        </w:rPr>
        <w:t>OBRAZLOŽITEV</w:t>
      </w:r>
    </w:p>
    <w:p w14:paraId="5CBFB04B" w14:textId="77777777" w:rsidR="002949B5" w:rsidRPr="002949B5" w:rsidRDefault="002949B5" w:rsidP="002949B5">
      <w:pPr>
        <w:tabs>
          <w:tab w:val="left" w:pos="708"/>
        </w:tabs>
        <w:spacing w:line="240" w:lineRule="auto"/>
        <w:jc w:val="both"/>
        <w:rPr>
          <w:rFonts w:cs="Arial"/>
          <w:szCs w:val="20"/>
        </w:rPr>
      </w:pPr>
    </w:p>
    <w:p w14:paraId="40DB1E50" w14:textId="77777777" w:rsidR="002949B5" w:rsidRPr="002949B5" w:rsidRDefault="002949B5" w:rsidP="002949B5">
      <w:pPr>
        <w:tabs>
          <w:tab w:val="left" w:pos="708"/>
        </w:tabs>
        <w:spacing w:line="240" w:lineRule="auto"/>
        <w:jc w:val="both"/>
        <w:outlineLvl w:val="0"/>
        <w:rPr>
          <w:rFonts w:cs="Arial"/>
          <w:b/>
          <w:szCs w:val="20"/>
        </w:rPr>
      </w:pPr>
      <w:r w:rsidRPr="002949B5">
        <w:rPr>
          <w:rFonts w:cs="Arial"/>
          <w:b/>
          <w:szCs w:val="20"/>
        </w:rPr>
        <w:t>I. UVOD</w:t>
      </w:r>
    </w:p>
    <w:p w14:paraId="3126C093" w14:textId="77777777" w:rsidR="002949B5" w:rsidRPr="002949B5" w:rsidRDefault="002949B5" w:rsidP="002949B5">
      <w:pPr>
        <w:tabs>
          <w:tab w:val="left" w:pos="708"/>
        </w:tabs>
        <w:spacing w:line="240" w:lineRule="auto"/>
        <w:jc w:val="both"/>
        <w:rPr>
          <w:rFonts w:cs="Arial"/>
          <w:szCs w:val="20"/>
        </w:rPr>
      </w:pPr>
    </w:p>
    <w:p w14:paraId="36B69541" w14:textId="77777777" w:rsidR="002949B5" w:rsidRPr="002949B5" w:rsidRDefault="002949B5" w:rsidP="00BE4401">
      <w:pPr>
        <w:numPr>
          <w:ilvl w:val="0"/>
          <w:numId w:val="8"/>
        </w:numPr>
        <w:spacing w:line="240" w:lineRule="auto"/>
        <w:jc w:val="both"/>
        <w:rPr>
          <w:rFonts w:cs="Arial"/>
          <w:b/>
          <w:szCs w:val="20"/>
        </w:rPr>
      </w:pPr>
      <w:r w:rsidRPr="002949B5">
        <w:rPr>
          <w:rFonts w:cs="Arial"/>
          <w:b/>
          <w:szCs w:val="20"/>
        </w:rPr>
        <w:t>Pravna podlaga (besedilo, vsebina zakonske določbe, ki je podlaga za izdajo predpisa)</w:t>
      </w:r>
    </w:p>
    <w:p w14:paraId="1588ADE4" w14:textId="77777777" w:rsidR="002949B5" w:rsidRPr="002949B5" w:rsidRDefault="002949B5" w:rsidP="002949B5">
      <w:pPr>
        <w:tabs>
          <w:tab w:val="left" w:pos="708"/>
        </w:tabs>
        <w:spacing w:line="240" w:lineRule="auto"/>
        <w:ind w:left="720"/>
        <w:jc w:val="both"/>
        <w:rPr>
          <w:rFonts w:cs="Arial"/>
          <w:szCs w:val="20"/>
        </w:rPr>
      </w:pPr>
    </w:p>
    <w:p w14:paraId="0606BB4C" w14:textId="6219F61B" w:rsidR="00F4630E" w:rsidRDefault="00AF5FD9" w:rsidP="007A4265">
      <w:pPr>
        <w:tabs>
          <w:tab w:val="left" w:pos="708"/>
        </w:tabs>
        <w:spacing w:line="240" w:lineRule="auto"/>
        <w:jc w:val="both"/>
        <w:rPr>
          <w:rFonts w:cs="Arial"/>
          <w:szCs w:val="20"/>
        </w:rPr>
      </w:pPr>
      <w:r w:rsidRPr="00AF5FD9">
        <w:rPr>
          <w:rFonts w:cs="Arial"/>
          <w:iCs/>
        </w:rPr>
        <w:t>Uredb</w:t>
      </w:r>
      <w:r w:rsidR="00DC62B3">
        <w:rPr>
          <w:rFonts w:cs="Arial"/>
          <w:iCs/>
        </w:rPr>
        <w:t>a</w:t>
      </w:r>
      <w:r w:rsidRPr="00AF5FD9">
        <w:rPr>
          <w:rFonts w:cs="Arial"/>
          <w:iCs/>
        </w:rPr>
        <w:t xml:space="preserve"> o izvajanju gozdarskih intervencij iz strateškega načrta Republike Slovenije za obdobje 2023–2027</w:t>
      </w:r>
      <w:r w:rsidRPr="00AF5FD9">
        <w:rPr>
          <w:rFonts w:cs="Arial"/>
        </w:rPr>
        <w:t xml:space="preserve"> se izdaja na podlagi 10. in 11.a člena Zakona o kmetijstvu (Uradni list RS, št. 45/08, 57/12, 90/12 – ZdZPVHVVR, 26/14, 32/15, 27/17, 22/18, 86/21 – odl. US, 123/21, 44/22, 130/22 – ZPOmK-2, 18/23 in 78/23) in Strateškega načrta </w:t>
      </w:r>
      <w:r w:rsidR="00FD435F">
        <w:rPr>
          <w:rFonts w:cs="Arial"/>
        </w:rPr>
        <w:t>s</w:t>
      </w:r>
      <w:r w:rsidRPr="00AF5FD9">
        <w:rPr>
          <w:rFonts w:cs="Arial"/>
        </w:rPr>
        <w:t>kupne kmetijske politike 2023–2027</w:t>
      </w:r>
      <w:r>
        <w:rPr>
          <w:rFonts w:cs="Arial"/>
        </w:rPr>
        <w:t>. Intervencije, ki jih ureja ta uredba</w:t>
      </w:r>
      <w:r w:rsidR="00C34129">
        <w:rPr>
          <w:rFonts w:cs="Arial"/>
        </w:rPr>
        <w:t>,</w:t>
      </w:r>
      <w:r>
        <w:rPr>
          <w:rFonts w:cs="Arial"/>
        </w:rPr>
        <w:t xml:space="preserve"> imajo pravno podlago v </w:t>
      </w:r>
      <w:r w:rsidR="00F4630E">
        <w:rPr>
          <w:rFonts w:cs="Arial"/>
        </w:rPr>
        <w:t>73</w:t>
      </w:r>
      <w:r w:rsidR="00F4630E" w:rsidRPr="00660149">
        <w:rPr>
          <w:rFonts w:cs="Arial"/>
        </w:rPr>
        <w:t>. člen</w:t>
      </w:r>
      <w:r>
        <w:rPr>
          <w:rFonts w:cs="Arial"/>
        </w:rPr>
        <w:t>u</w:t>
      </w:r>
      <w:r w:rsidR="00F4630E">
        <w:rPr>
          <w:rFonts w:cs="Arial"/>
        </w:rPr>
        <w:t xml:space="preserve"> </w:t>
      </w:r>
      <w:r w:rsidR="00F4630E" w:rsidRPr="00F4630E">
        <w:rPr>
          <w:rFonts w:cs="Arial"/>
        </w:rPr>
        <w:t>Ure</w:t>
      </w:r>
      <w:r>
        <w:rPr>
          <w:rFonts w:cs="Arial"/>
        </w:rPr>
        <w:t>dbe 2021/2115/EU.</w:t>
      </w:r>
    </w:p>
    <w:p w14:paraId="2B9DA58E" w14:textId="77777777" w:rsidR="00F4630E" w:rsidRDefault="00F4630E" w:rsidP="007A4265">
      <w:pPr>
        <w:tabs>
          <w:tab w:val="left" w:pos="708"/>
        </w:tabs>
        <w:spacing w:line="240" w:lineRule="auto"/>
        <w:jc w:val="both"/>
        <w:rPr>
          <w:rFonts w:cs="Arial"/>
          <w:szCs w:val="20"/>
        </w:rPr>
      </w:pPr>
    </w:p>
    <w:p w14:paraId="4570DCC4" w14:textId="77777777" w:rsidR="002949B5" w:rsidRPr="002949B5" w:rsidRDefault="002949B5" w:rsidP="002949B5">
      <w:pPr>
        <w:tabs>
          <w:tab w:val="left" w:pos="708"/>
        </w:tabs>
        <w:spacing w:line="240" w:lineRule="auto"/>
        <w:jc w:val="both"/>
        <w:rPr>
          <w:rFonts w:cs="Arial"/>
          <w:szCs w:val="20"/>
        </w:rPr>
      </w:pPr>
    </w:p>
    <w:p w14:paraId="15D213E3" w14:textId="77777777" w:rsidR="002949B5" w:rsidRPr="002949B5" w:rsidRDefault="002949B5" w:rsidP="00BE4401">
      <w:pPr>
        <w:numPr>
          <w:ilvl w:val="0"/>
          <w:numId w:val="8"/>
        </w:numPr>
        <w:spacing w:line="240" w:lineRule="auto"/>
        <w:jc w:val="both"/>
        <w:rPr>
          <w:rFonts w:cs="Arial"/>
          <w:b/>
          <w:szCs w:val="20"/>
        </w:rPr>
      </w:pPr>
      <w:r w:rsidRPr="002949B5">
        <w:rPr>
          <w:rFonts w:cs="Arial"/>
          <w:b/>
          <w:szCs w:val="20"/>
        </w:rPr>
        <w:t>Rok za izdajo predpisa, ki ga je določil zakon.</w:t>
      </w:r>
    </w:p>
    <w:p w14:paraId="3751A649" w14:textId="77777777" w:rsidR="002949B5" w:rsidRPr="002949B5" w:rsidRDefault="002949B5" w:rsidP="002949B5">
      <w:pPr>
        <w:tabs>
          <w:tab w:val="left" w:pos="708"/>
        </w:tabs>
        <w:spacing w:line="240" w:lineRule="auto"/>
        <w:jc w:val="both"/>
        <w:rPr>
          <w:rFonts w:cs="Arial"/>
          <w:szCs w:val="20"/>
        </w:rPr>
      </w:pPr>
    </w:p>
    <w:p w14:paraId="5265088C" w14:textId="1092DF2D" w:rsidR="002949B5" w:rsidRPr="002949B5" w:rsidRDefault="002949B5" w:rsidP="002949B5">
      <w:pPr>
        <w:tabs>
          <w:tab w:val="left" w:pos="708"/>
        </w:tabs>
        <w:spacing w:line="240" w:lineRule="auto"/>
        <w:jc w:val="both"/>
        <w:rPr>
          <w:rFonts w:cs="Arial"/>
          <w:szCs w:val="20"/>
        </w:rPr>
      </w:pPr>
      <w:r w:rsidRPr="002949B5">
        <w:rPr>
          <w:rFonts w:cs="Arial"/>
          <w:szCs w:val="20"/>
        </w:rPr>
        <w:t xml:space="preserve">ZKme-1 ne določa roka za izdajo uredbe, je pa bistvenega pomena, da bo predpis sprejet in uveljavljen, da se </w:t>
      </w:r>
      <w:r w:rsidR="00D12D76">
        <w:rPr>
          <w:rFonts w:cs="Arial"/>
          <w:szCs w:val="20"/>
        </w:rPr>
        <w:t>začnejo izvajati gozdarske intervencije, ki pripomorejo k izboljšanju učinkovitosti gozdarskega sektorja.</w:t>
      </w:r>
    </w:p>
    <w:p w14:paraId="0905CE63" w14:textId="77777777" w:rsidR="002949B5" w:rsidRPr="002949B5" w:rsidRDefault="002949B5" w:rsidP="002949B5">
      <w:pPr>
        <w:tabs>
          <w:tab w:val="left" w:pos="708"/>
        </w:tabs>
        <w:spacing w:line="240" w:lineRule="auto"/>
        <w:jc w:val="both"/>
        <w:rPr>
          <w:rFonts w:cs="Arial"/>
          <w:szCs w:val="20"/>
        </w:rPr>
      </w:pPr>
    </w:p>
    <w:p w14:paraId="3ECB522E" w14:textId="77777777" w:rsidR="002949B5" w:rsidRPr="002949B5" w:rsidRDefault="002949B5" w:rsidP="00BE4401">
      <w:pPr>
        <w:numPr>
          <w:ilvl w:val="0"/>
          <w:numId w:val="8"/>
        </w:numPr>
        <w:spacing w:line="240" w:lineRule="auto"/>
        <w:jc w:val="both"/>
        <w:rPr>
          <w:rFonts w:cs="Arial"/>
          <w:b/>
          <w:szCs w:val="20"/>
        </w:rPr>
      </w:pPr>
      <w:r w:rsidRPr="002949B5">
        <w:rPr>
          <w:rFonts w:cs="Arial"/>
          <w:b/>
          <w:szCs w:val="20"/>
        </w:rPr>
        <w:t>Splošna obrazložitev v zvezi s predlogom predpisa, če je potrebna.</w:t>
      </w:r>
    </w:p>
    <w:p w14:paraId="191C7A9E" w14:textId="77777777" w:rsidR="002949B5" w:rsidRPr="002949B5" w:rsidRDefault="002949B5" w:rsidP="002949B5">
      <w:pPr>
        <w:spacing w:line="240" w:lineRule="auto"/>
        <w:rPr>
          <w:rFonts w:cs="Arial"/>
          <w:szCs w:val="20"/>
        </w:rPr>
      </w:pPr>
      <w:r w:rsidRPr="002949B5">
        <w:rPr>
          <w:rFonts w:cs="Arial"/>
          <w:szCs w:val="20"/>
        </w:rPr>
        <w:t>/</w:t>
      </w:r>
    </w:p>
    <w:p w14:paraId="7498B2F2" w14:textId="77777777" w:rsidR="002949B5" w:rsidRPr="002949B5" w:rsidRDefault="002949B5" w:rsidP="002949B5">
      <w:pPr>
        <w:tabs>
          <w:tab w:val="left" w:pos="708"/>
        </w:tabs>
        <w:spacing w:line="240" w:lineRule="auto"/>
        <w:ind w:left="720"/>
        <w:jc w:val="both"/>
        <w:rPr>
          <w:rFonts w:cs="Arial"/>
          <w:szCs w:val="20"/>
        </w:rPr>
      </w:pPr>
    </w:p>
    <w:p w14:paraId="2115ECEB" w14:textId="77777777" w:rsidR="002949B5" w:rsidRPr="002949B5" w:rsidRDefault="002949B5" w:rsidP="00BE4401">
      <w:pPr>
        <w:numPr>
          <w:ilvl w:val="0"/>
          <w:numId w:val="8"/>
        </w:numPr>
        <w:spacing w:line="240" w:lineRule="auto"/>
        <w:jc w:val="both"/>
        <w:rPr>
          <w:rFonts w:cs="Arial"/>
          <w:b/>
          <w:szCs w:val="20"/>
        </w:rPr>
      </w:pPr>
      <w:r w:rsidRPr="002949B5">
        <w:rPr>
          <w:rFonts w:cs="Arial"/>
          <w:b/>
          <w:szCs w:val="20"/>
        </w:rPr>
        <w:t>Predstavitev presoje posledic na posamezna področja, če te niso mogle biti celovito predstavljene v predlogu zakona.</w:t>
      </w:r>
    </w:p>
    <w:p w14:paraId="612EC8B6" w14:textId="77777777" w:rsidR="002949B5" w:rsidRPr="002949B5" w:rsidRDefault="002949B5" w:rsidP="002949B5">
      <w:pPr>
        <w:tabs>
          <w:tab w:val="left" w:pos="708"/>
        </w:tabs>
        <w:spacing w:line="240" w:lineRule="auto"/>
        <w:jc w:val="both"/>
        <w:rPr>
          <w:rFonts w:cs="Arial"/>
          <w:szCs w:val="20"/>
        </w:rPr>
      </w:pPr>
      <w:r w:rsidRPr="002949B5">
        <w:rPr>
          <w:rFonts w:cs="Arial"/>
          <w:szCs w:val="20"/>
        </w:rPr>
        <w:t>/</w:t>
      </w:r>
    </w:p>
    <w:p w14:paraId="5AD6EA0C" w14:textId="77777777" w:rsidR="002949B5" w:rsidRPr="002949B5" w:rsidRDefault="002949B5" w:rsidP="002949B5">
      <w:pPr>
        <w:tabs>
          <w:tab w:val="left" w:pos="708"/>
        </w:tabs>
        <w:spacing w:line="240" w:lineRule="auto"/>
        <w:jc w:val="both"/>
        <w:rPr>
          <w:rFonts w:cs="Arial"/>
          <w:szCs w:val="20"/>
        </w:rPr>
      </w:pPr>
    </w:p>
    <w:p w14:paraId="01DDB8D6" w14:textId="77777777" w:rsidR="002949B5" w:rsidRPr="002949B5" w:rsidRDefault="002949B5" w:rsidP="002949B5">
      <w:pPr>
        <w:spacing w:line="240" w:lineRule="auto"/>
        <w:ind w:right="-716"/>
        <w:jc w:val="both"/>
        <w:outlineLvl w:val="0"/>
        <w:rPr>
          <w:rFonts w:cs="Arial"/>
          <w:b/>
          <w:szCs w:val="20"/>
        </w:rPr>
      </w:pPr>
      <w:r w:rsidRPr="002949B5">
        <w:rPr>
          <w:rFonts w:cs="Arial"/>
          <w:b/>
          <w:szCs w:val="20"/>
        </w:rPr>
        <w:t>II. VSEBINSKA OBRAZLOŽITEV PREDLAGANIH REŠITEV</w:t>
      </w:r>
    </w:p>
    <w:p w14:paraId="3208A17D" w14:textId="77777777" w:rsidR="002949B5" w:rsidRPr="002949B5" w:rsidRDefault="002949B5" w:rsidP="002949B5">
      <w:pPr>
        <w:tabs>
          <w:tab w:val="left" w:pos="284"/>
          <w:tab w:val="left" w:pos="426"/>
        </w:tabs>
        <w:autoSpaceDE w:val="0"/>
        <w:autoSpaceDN w:val="0"/>
        <w:adjustRightInd w:val="0"/>
        <w:spacing w:after="120" w:line="240" w:lineRule="auto"/>
        <w:jc w:val="both"/>
        <w:rPr>
          <w:rFonts w:cs="Arial"/>
          <w:b/>
          <w:bCs/>
          <w:szCs w:val="20"/>
        </w:rPr>
      </w:pPr>
    </w:p>
    <w:p w14:paraId="44208A1D" w14:textId="03026636" w:rsidR="002A1F7C" w:rsidRPr="00C5018B" w:rsidRDefault="00925536" w:rsidP="002A1F7C">
      <w:pPr>
        <w:spacing w:line="240" w:lineRule="auto"/>
        <w:jc w:val="both"/>
        <w:rPr>
          <w:rFonts w:cs="Arial"/>
          <w:szCs w:val="20"/>
          <w:lang w:eastAsia="sl-SI"/>
        </w:rPr>
      </w:pPr>
      <w:r w:rsidRPr="00C5018B">
        <w:rPr>
          <w:rFonts w:cs="Arial"/>
          <w:szCs w:val="20"/>
          <w:lang w:eastAsia="sl-SI"/>
        </w:rPr>
        <w:t>Uredba določa p</w:t>
      </w:r>
      <w:r w:rsidR="002A1F7C" w:rsidRPr="00C5018B">
        <w:rPr>
          <w:rFonts w:cs="Arial"/>
          <w:szCs w:val="20"/>
          <w:lang w:eastAsia="sl-SI"/>
        </w:rPr>
        <w:t xml:space="preserve">odrobnejša pravila za izvajanje </w:t>
      </w:r>
      <w:r w:rsidR="00C5018B" w:rsidRPr="00C5018B">
        <w:rPr>
          <w:rFonts w:cs="Arial"/>
          <w:szCs w:val="20"/>
          <w:lang w:eastAsia="sl-SI"/>
        </w:rPr>
        <w:t>podintervencij nakup sadilnega gozdnega materiala in materiala za zaščito sadik, dela za odpravo škode in obnovo gozda ter vzpostavitev večje odpornosti in stabilnosti gozdov ter ureditev gozdnih vlak, potrebnih za izvedbo sanacije gozdov</w:t>
      </w:r>
      <w:r w:rsidR="00C34129">
        <w:rPr>
          <w:rFonts w:cs="Arial"/>
          <w:szCs w:val="20"/>
          <w:lang w:eastAsia="sl-SI"/>
        </w:rPr>
        <w:t>,</w:t>
      </w:r>
      <w:r w:rsidR="00C5018B" w:rsidRPr="00C5018B">
        <w:rPr>
          <w:rFonts w:cs="Arial"/>
          <w:szCs w:val="20"/>
          <w:lang w:eastAsia="sl-SI"/>
        </w:rPr>
        <w:t xml:space="preserve"> </w:t>
      </w:r>
      <w:r w:rsidR="00C34129">
        <w:rPr>
          <w:rFonts w:cs="Arial"/>
          <w:szCs w:val="20"/>
          <w:lang w:eastAsia="sl-SI"/>
        </w:rPr>
        <w:t xml:space="preserve">iz </w:t>
      </w:r>
      <w:r w:rsidR="002A1F7C" w:rsidRPr="00C5018B">
        <w:rPr>
          <w:rFonts w:cs="Arial"/>
          <w:szCs w:val="20"/>
          <w:lang w:eastAsia="sl-SI"/>
        </w:rPr>
        <w:t xml:space="preserve">strateškega načrta </w:t>
      </w:r>
      <w:r w:rsidR="00FD435F">
        <w:rPr>
          <w:rFonts w:cs="Arial"/>
          <w:szCs w:val="20"/>
          <w:lang w:eastAsia="sl-SI"/>
        </w:rPr>
        <w:t>skupne kmetijske politike</w:t>
      </w:r>
      <w:r w:rsidR="002A1F7C" w:rsidRPr="00C5018B">
        <w:rPr>
          <w:rFonts w:cs="Arial"/>
          <w:szCs w:val="20"/>
          <w:lang w:eastAsia="sl-SI"/>
        </w:rPr>
        <w:t xml:space="preserve"> 2023–2027.</w:t>
      </w:r>
    </w:p>
    <w:p w14:paraId="0B0CB3CB" w14:textId="77777777" w:rsidR="00975250" w:rsidRDefault="002A1F7C" w:rsidP="00975250">
      <w:pPr>
        <w:tabs>
          <w:tab w:val="left" w:pos="284"/>
          <w:tab w:val="left" w:pos="426"/>
        </w:tabs>
        <w:autoSpaceDE w:val="0"/>
        <w:autoSpaceDN w:val="0"/>
        <w:adjustRightInd w:val="0"/>
        <w:spacing w:after="120" w:line="240" w:lineRule="auto"/>
        <w:jc w:val="both"/>
        <w:outlineLvl w:val="0"/>
        <w:rPr>
          <w:rFonts w:cs="Arial"/>
          <w:szCs w:val="20"/>
          <w:lang w:eastAsia="sl-SI"/>
        </w:rPr>
      </w:pPr>
      <w:r w:rsidRPr="00C5018B">
        <w:rPr>
          <w:rFonts w:cs="Arial"/>
          <w:szCs w:val="20"/>
          <w:lang w:eastAsia="sl-SI"/>
        </w:rPr>
        <w:t xml:space="preserve">Z intervencijo </w:t>
      </w:r>
      <w:r w:rsidR="00D21B60" w:rsidRPr="00C5018B">
        <w:rPr>
          <w:rFonts w:cs="Arial"/>
          <w:szCs w:val="20"/>
          <w:lang w:eastAsia="sl-SI"/>
        </w:rPr>
        <w:t xml:space="preserve">in podintervencijami </w:t>
      </w:r>
      <w:r w:rsidR="00925536" w:rsidRPr="00C5018B">
        <w:rPr>
          <w:rFonts w:cs="Arial"/>
          <w:szCs w:val="20"/>
          <w:lang w:eastAsia="sl-SI"/>
        </w:rPr>
        <w:t>prispevamo</w:t>
      </w:r>
      <w:r w:rsidR="007F0B20" w:rsidRPr="00C5018B">
        <w:rPr>
          <w:rFonts w:cs="Arial"/>
          <w:szCs w:val="20"/>
          <w:lang w:eastAsia="sl-SI"/>
        </w:rPr>
        <w:t xml:space="preserve"> k cilju SN SKP, ki je</w:t>
      </w:r>
      <w:r w:rsidR="00925536" w:rsidRPr="00C5018B">
        <w:rPr>
          <w:rFonts w:cs="Arial"/>
          <w:szCs w:val="20"/>
          <w:lang w:eastAsia="sl-SI"/>
        </w:rPr>
        <w:t xml:space="preserve"> na področju gozdarstva </w:t>
      </w:r>
      <w:r w:rsidR="007F0B20" w:rsidRPr="00C5018B">
        <w:rPr>
          <w:rFonts w:cs="Arial"/>
          <w:szCs w:val="20"/>
          <w:lang w:eastAsia="sl-SI"/>
        </w:rPr>
        <w:t>odprava škode in obnova poškodovanega gozda ter vzpostavitev večje odpornosti in stabilnosti gozdov</w:t>
      </w:r>
      <w:r w:rsidR="00925536" w:rsidRPr="00C5018B">
        <w:rPr>
          <w:rFonts w:cs="Arial"/>
          <w:szCs w:val="20"/>
          <w:lang w:eastAsia="sl-SI"/>
        </w:rPr>
        <w:t>.</w:t>
      </w:r>
    </w:p>
    <w:p w14:paraId="719789C7" w14:textId="7BD22DD4" w:rsidR="00C5018B" w:rsidRPr="00975250" w:rsidRDefault="007F0B20" w:rsidP="00975250">
      <w:pPr>
        <w:tabs>
          <w:tab w:val="left" w:pos="284"/>
          <w:tab w:val="left" w:pos="426"/>
        </w:tabs>
        <w:autoSpaceDE w:val="0"/>
        <w:autoSpaceDN w:val="0"/>
        <w:adjustRightInd w:val="0"/>
        <w:spacing w:after="120" w:line="240" w:lineRule="auto"/>
        <w:jc w:val="both"/>
        <w:outlineLvl w:val="0"/>
        <w:rPr>
          <w:rFonts w:cs="Arial"/>
          <w:szCs w:val="20"/>
          <w:lang w:eastAsia="sl-SI"/>
        </w:rPr>
      </w:pPr>
      <w:r w:rsidRPr="00975250">
        <w:rPr>
          <w:rFonts w:cs="Arial"/>
          <w:szCs w:val="20"/>
          <w:lang w:eastAsia="sl-SI"/>
        </w:rPr>
        <w:t>Izvajalec podintervencije nakup sadilnega gozdnega materiala in materiala za zaščito sadik je v skladu zakonom, ki ureja gozdove, Zavod za gozdove Slovenije</w:t>
      </w:r>
      <w:r w:rsidR="00C34129">
        <w:rPr>
          <w:rFonts w:cs="Arial"/>
          <w:szCs w:val="20"/>
          <w:lang w:eastAsia="sl-SI"/>
        </w:rPr>
        <w:t>,</w:t>
      </w:r>
      <w:r w:rsidRPr="00975250">
        <w:rPr>
          <w:rFonts w:cs="Arial"/>
          <w:szCs w:val="20"/>
          <w:lang w:eastAsia="sl-SI"/>
        </w:rPr>
        <w:t xml:space="preserve"> </w:t>
      </w:r>
      <w:r w:rsidR="00B17FAC">
        <w:rPr>
          <w:rFonts w:cs="Arial"/>
          <w:szCs w:val="20"/>
          <w:lang w:eastAsia="sl-SI"/>
        </w:rPr>
        <w:t xml:space="preserve">upravičenec do podpore v obliki </w:t>
      </w:r>
      <w:r w:rsidRPr="00975250">
        <w:rPr>
          <w:rFonts w:cs="Arial"/>
          <w:szCs w:val="20"/>
          <w:lang w:eastAsia="sl-SI"/>
        </w:rPr>
        <w:t>sadik gozdnega drevja in potrebnega materiala za zaščito mladja pred divjadjo je lastnik gozda, upravičenci  podintervencij</w:t>
      </w:r>
      <w:r w:rsidR="00B17FAC">
        <w:rPr>
          <w:rFonts w:cs="Arial"/>
          <w:szCs w:val="20"/>
          <w:lang w:eastAsia="sl-SI"/>
        </w:rPr>
        <w:t>e</w:t>
      </w:r>
      <w:r w:rsidRPr="00975250">
        <w:rPr>
          <w:rFonts w:cs="Arial"/>
          <w:szCs w:val="20"/>
          <w:lang w:eastAsia="sl-SI"/>
        </w:rPr>
        <w:t xml:space="preserve"> dela za odpravo škode in obnovo gozda ter vzpostavitev večje odpornosti in stabilnosti gozdov so lastniki gozdov, upravičenci podintervencij</w:t>
      </w:r>
      <w:r w:rsidR="00B17FAC">
        <w:rPr>
          <w:rFonts w:cs="Arial"/>
          <w:szCs w:val="20"/>
          <w:lang w:eastAsia="sl-SI"/>
        </w:rPr>
        <w:t>e</w:t>
      </w:r>
      <w:r w:rsidRPr="00975250">
        <w:rPr>
          <w:rFonts w:cs="Arial"/>
          <w:szCs w:val="20"/>
          <w:lang w:eastAsia="sl-SI"/>
        </w:rPr>
        <w:t xml:space="preserve"> ureditev gozdnih vlak, potrebnih za izvedbo sanacije gozdov</w:t>
      </w:r>
      <w:r w:rsidR="00C34129">
        <w:rPr>
          <w:rFonts w:cs="Arial"/>
          <w:szCs w:val="20"/>
          <w:lang w:eastAsia="sl-SI"/>
        </w:rPr>
        <w:t>,</w:t>
      </w:r>
      <w:r w:rsidRPr="00975250">
        <w:rPr>
          <w:rFonts w:cs="Arial"/>
          <w:szCs w:val="20"/>
          <w:lang w:eastAsia="sl-SI"/>
        </w:rPr>
        <w:t xml:space="preserve"> so fizične in pravne osebe, ki so lastniki gozdov, agrarne skupnosti ter lokalne skupnosti.</w:t>
      </w:r>
    </w:p>
    <w:p w14:paraId="7D95AD5E" w14:textId="40746357" w:rsidR="00505D5D" w:rsidRPr="00C5018B" w:rsidRDefault="00505D5D" w:rsidP="00777182">
      <w:pPr>
        <w:tabs>
          <w:tab w:val="left" w:pos="284"/>
          <w:tab w:val="left" w:pos="426"/>
        </w:tabs>
        <w:autoSpaceDE w:val="0"/>
        <w:autoSpaceDN w:val="0"/>
        <w:adjustRightInd w:val="0"/>
        <w:spacing w:after="120" w:line="240" w:lineRule="auto"/>
        <w:jc w:val="both"/>
        <w:outlineLvl w:val="0"/>
        <w:rPr>
          <w:rFonts w:cs="Arial"/>
          <w:szCs w:val="20"/>
          <w:lang w:eastAsia="sl-SI"/>
        </w:rPr>
      </w:pPr>
      <w:r w:rsidRPr="00C5018B">
        <w:rPr>
          <w:rFonts w:cs="Arial"/>
          <w:szCs w:val="20"/>
          <w:lang w:eastAsia="sl-SI"/>
        </w:rPr>
        <w:t xml:space="preserve">Pogoji za oddajo vlog so določeni na podlagi predpisov, ki določajo izvajanje </w:t>
      </w:r>
      <w:r w:rsidR="00E504E9" w:rsidRPr="00C5018B">
        <w:rPr>
          <w:rFonts w:cs="Arial"/>
          <w:szCs w:val="20"/>
          <w:lang w:eastAsia="sl-SI"/>
        </w:rPr>
        <w:t>sanacije gozdov in urejanje gozdnih vlak</w:t>
      </w:r>
      <w:r w:rsidRPr="00C5018B">
        <w:rPr>
          <w:rFonts w:cs="Arial"/>
          <w:szCs w:val="20"/>
          <w:lang w:eastAsia="sl-SI"/>
        </w:rPr>
        <w:t>.</w:t>
      </w:r>
    </w:p>
    <w:p w14:paraId="480A3629" w14:textId="7A8DD423" w:rsidR="00E1180D" w:rsidRPr="00C5018B" w:rsidRDefault="00505D5D" w:rsidP="00975250">
      <w:pPr>
        <w:tabs>
          <w:tab w:val="left" w:pos="284"/>
          <w:tab w:val="left" w:pos="426"/>
        </w:tabs>
        <w:autoSpaceDE w:val="0"/>
        <w:autoSpaceDN w:val="0"/>
        <w:adjustRightInd w:val="0"/>
        <w:spacing w:after="120" w:line="240" w:lineRule="auto"/>
        <w:jc w:val="both"/>
        <w:outlineLvl w:val="0"/>
        <w:rPr>
          <w:rFonts w:cs="Arial"/>
          <w:szCs w:val="20"/>
          <w:lang w:eastAsia="sl-SI"/>
        </w:rPr>
      </w:pPr>
      <w:r w:rsidRPr="00C5018B">
        <w:rPr>
          <w:rFonts w:cs="Arial"/>
          <w:szCs w:val="20"/>
          <w:lang w:eastAsia="sl-SI"/>
        </w:rPr>
        <w:t xml:space="preserve">Uredba opredeljuje tudi upravičene stroške, ki so: </w:t>
      </w:r>
      <w:r w:rsidR="007F0B20" w:rsidRPr="00C5018B">
        <w:rPr>
          <w:rFonts w:cs="Arial"/>
          <w:szCs w:val="20"/>
          <w:lang w:eastAsia="sl-SI"/>
        </w:rPr>
        <w:t>stroški nakupa sadik gozdnega drev</w:t>
      </w:r>
      <w:r w:rsidR="00EE2C14">
        <w:rPr>
          <w:rFonts w:cs="Arial"/>
          <w:szCs w:val="20"/>
          <w:lang w:eastAsia="sl-SI"/>
        </w:rPr>
        <w:t>j</w:t>
      </w:r>
      <w:r w:rsidR="007F0B20" w:rsidRPr="00C5018B">
        <w:rPr>
          <w:rFonts w:cs="Arial"/>
          <w:szCs w:val="20"/>
          <w:lang w:eastAsia="sl-SI"/>
        </w:rPr>
        <w:t>a in potrebnega materiala za zaščito mladja pred divjadjo, stroški za dela odprave škode in obnove gozdov ter vzpostavit</w:t>
      </w:r>
      <w:r w:rsidR="00EE2C14">
        <w:rPr>
          <w:rFonts w:cs="Arial"/>
          <w:szCs w:val="20"/>
          <w:lang w:eastAsia="sl-SI"/>
        </w:rPr>
        <w:t>ev</w:t>
      </w:r>
      <w:r w:rsidR="007F0B20" w:rsidRPr="00C5018B">
        <w:rPr>
          <w:rFonts w:cs="Arial"/>
          <w:szCs w:val="20"/>
          <w:lang w:eastAsia="sl-SI"/>
        </w:rPr>
        <w:t xml:space="preserve"> večje odpornosti in stabilnosti gozdov, stroški gradnje, rekonstrukcije ali priprave gozdne vlake in pripadajoče opreme ter splošni stroški v okviru naložbe, ki ne presegajo 10 % upravičenih stroškov naložbe.</w:t>
      </w:r>
    </w:p>
    <w:p w14:paraId="00977CCC" w14:textId="4E325FA4" w:rsidR="00E1180D" w:rsidRPr="00C5018B" w:rsidRDefault="002127D6" w:rsidP="003C25AB">
      <w:pPr>
        <w:tabs>
          <w:tab w:val="left" w:pos="284"/>
          <w:tab w:val="left" w:pos="426"/>
        </w:tabs>
        <w:autoSpaceDE w:val="0"/>
        <w:autoSpaceDN w:val="0"/>
        <w:adjustRightInd w:val="0"/>
        <w:spacing w:after="120" w:line="240" w:lineRule="auto"/>
        <w:jc w:val="both"/>
        <w:outlineLvl w:val="0"/>
        <w:rPr>
          <w:rFonts w:cs="Arial"/>
          <w:szCs w:val="20"/>
          <w:lang w:eastAsia="sl-SI"/>
        </w:rPr>
      </w:pPr>
      <w:r w:rsidRPr="00C5018B">
        <w:rPr>
          <w:rFonts w:cs="Arial"/>
          <w:szCs w:val="20"/>
          <w:lang w:eastAsia="sl-SI"/>
        </w:rPr>
        <w:t>Sredstva se dodelijo izvajalcu podintervencije 1 na podlagi te uredbe, upravičencem podintervencij</w:t>
      </w:r>
      <w:r w:rsidR="00000304">
        <w:rPr>
          <w:rFonts w:cs="Arial"/>
          <w:szCs w:val="20"/>
          <w:lang w:eastAsia="sl-SI"/>
        </w:rPr>
        <w:t>e</w:t>
      </w:r>
      <w:r w:rsidRPr="00C5018B">
        <w:rPr>
          <w:rFonts w:cs="Arial"/>
          <w:szCs w:val="20"/>
          <w:lang w:eastAsia="sl-SI"/>
        </w:rPr>
        <w:t xml:space="preserve"> 2 in podintervencij</w:t>
      </w:r>
      <w:r w:rsidR="00000304">
        <w:rPr>
          <w:rFonts w:cs="Arial"/>
          <w:szCs w:val="20"/>
          <w:lang w:eastAsia="sl-SI"/>
        </w:rPr>
        <w:t>e</w:t>
      </w:r>
      <w:r w:rsidRPr="00C5018B">
        <w:rPr>
          <w:rFonts w:cs="Arial"/>
          <w:szCs w:val="20"/>
          <w:lang w:eastAsia="sl-SI"/>
        </w:rPr>
        <w:t xml:space="preserve"> 3 pa </w:t>
      </w:r>
      <w:r w:rsidR="00E1180D" w:rsidRPr="00C5018B">
        <w:rPr>
          <w:rFonts w:cs="Arial"/>
          <w:szCs w:val="20"/>
          <w:lang w:eastAsia="sl-SI"/>
        </w:rPr>
        <w:t xml:space="preserve">z </w:t>
      </w:r>
      <w:r w:rsidRPr="00C5018B">
        <w:rPr>
          <w:rFonts w:cs="Arial"/>
          <w:szCs w:val="20"/>
          <w:lang w:eastAsia="sl-SI"/>
        </w:rPr>
        <w:t xml:space="preserve">odprtim </w:t>
      </w:r>
      <w:r w:rsidR="00E1180D" w:rsidRPr="00C5018B">
        <w:rPr>
          <w:rFonts w:cs="Arial"/>
          <w:szCs w:val="20"/>
          <w:lang w:eastAsia="sl-SI"/>
        </w:rPr>
        <w:t xml:space="preserve">javnim razpisom. V celotnem programskem obdobju je za </w:t>
      </w:r>
      <w:r w:rsidRPr="00C5018B">
        <w:rPr>
          <w:rFonts w:cs="Arial"/>
          <w:szCs w:val="20"/>
          <w:lang w:eastAsia="sl-SI"/>
        </w:rPr>
        <w:t xml:space="preserve">izvajanje te </w:t>
      </w:r>
      <w:r w:rsidR="00000304">
        <w:rPr>
          <w:rFonts w:cs="Arial"/>
          <w:szCs w:val="20"/>
          <w:lang w:eastAsia="sl-SI"/>
        </w:rPr>
        <w:t>pod</w:t>
      </w:r>
      <w:r w:rsidR="00E1180D" w:rsidRPr="00C5018B">
        <w:rPr>
          <w:rFonts w:cs="Arial"/>
          <w:szCs w:val="20"/>
          <w:lang w:eastAsia="sl-SI"/>
        </w:rPr>
        <w:t xml:space="preserve">intervencij na </w:t>
      </w:r>
      <w:r w:rsidR="001B005D" w:rsidRPr="00C5018B">
        <w:rPr>
          <w:rFonts w:cs="Arial"/>
          <w:szCs w:val="20"/>
          <w:lang w:eastAsia="sl-SI"/>
        </w:rPr>
        <w:t xml:space="preserve">voljo </w:t>
      </w:r>
      <w:r w:rsidRPr="00C5018B">
        <w:rPr>
          <w:rFonts w:cs="Arial"/>
          <w:szCs w:val="20"/>
          <w:lang w:eastAsia="sl-SI"/>
        </w:rPr>
        <w:t>4.000.004</w:t>
      </w:r>
      <w:r w:rsidR="00E1180D" w:rsidRPr="00C5018B">
        <w:rPr>
          <w:rFonts w:cs="Arial"/>
          <w:szCs w:val="20"/>
          <w:lang w:eastAsia="sl-SI"/>
        </w:rPr>
        <w:t>,00 e</w:t>
      </w:r>
      <w:r w:rsidR="001A14E1">
        <w:rPr>
          <w:rFonts w:cs="Arial"/>
          <w:szCs w:val="20"/>
          <w:lang w:eastAsia="sl-SI"/>
        </w:rPr>
        <w:t>v</w:t>
      </w:r>
      <w:r w:rsidR="00E1180D" w:rsidRPr="00C5018B">
        <w:rPr>
          <w:rFonts w:cs="Arial"/>
          <w:szCs w:val="20"/>
          <w:lang w:eastAsia="sl-SI"/>
        </w:rPr>
        <w:t>r</w:t>
      </w:r>
      <w:r w:rsidR="001B005D" w:rsidRPr="00C5018B">
        <w:rPr>
          <w:rFonts w:cs="Arial"/>
          <w:szCs w:val="20"/>
          <w:lang w:eastAsia="sl-SI"/>
        </w:rPr>
        <w:t>a</w:t>
      </w:r>
      <w:r w:rsidR="00E1180D" w:rsidRPr="00C5018B">
        <w:rPr>
          <w:rFonts w:cs="Arial"/>
          <w:szCs w:val="20"/>
          <w:lang w:eastAsia="sl-SI"/>
        </w:rPr>
        <w:t>.</w:t>
      </w:r>
    </w:p>
    <w:p w14:paraId="6082A38E" w14:textId="2B219E06" w:rsidR="00E1180D" w:rsidRPr="00C5018B" w:rsidRDefault="002127D6" w:rsidP="003C25AB">
      <w:pPr>
        <w:tabs>
          <w:tab w:val="left" w:pos="284"/>
          <w:tab w:val="left" w:pos="426"/>
        </w:tabs>
        <w:autoSpaceDE w:val="0"/>
        <w:autoSpaceDN w:val="0"/>
        <w:adjustRightInd w:val="0"/>
        <w:spacing w:after="120" w:line="240" w:lineRule="auto"/>
        <w:jc w:val="both"/>
        <w:outlineLvl w:val="0"/>
        <w:rPr>
          <w:rFonts w:cs="Arial"/>
          <w:szCs w:val="20"/>
          <w:lang w:eastAsia="sl-SI"/>
        </w:rPr>
      </w:pPr>
      <w:r w:rsidRPr="00C5018B">
        <w:rPr>
          <w:rFonts w:cs="Arial"/>
          <w:szCs w:val="20"/>
          <w:lang w:eastAsia="sl-SI"/>
        </w:rPr>
        <w:t>D</w:t>
      </w:r>
      <w:r w:rsidR="00E1180D" w:rsidRPr="00C5018B">
        <w:rPr>
          <w:rFonts w:cs="Arial"/>
          <w:szCs w:val="20"/>
          <w:lang w:eastAsia="sl-SI"/>
        </w:rPr>
        <w:t xml:space="preserve">oločene </w:t>
      </w:r>
      <w:r w:rsidRPr="00C5018B">
        <w:rPr>
          <w:rFonts w:cs="Arial"/>
          <w:szCs w:val="20"/>
          <w:lang w:eastAsia="sl-SI"/>
        </w:rPr>
        <w:t xml:space="preserve">so </w:t>
      </w:r>
      <w:r w:rsidR="00E1180D" w:rsidRPr="00C5018B">
        <w:rPr>
          <w:rFonts w:cs="Arial"/>
          <w:szCs w:val="20"/>
          <w:lang w:eastAsia="sl-SI"/>
        </w:rPr>
        <w:t>stopnje podpore, ki znašajo 100 odstotkov upravičenih stroškov, naj</w:t>
      </w:r>
      <w:r w:rsidR="001B005D" w:rsidRPr="00C5018B">
        <w:rPr>
          <w:rFonts w:cs="Arial"/>
          <w:szCs w:val="20"/>
          <w:lang w:eastAsia="sl-SI"/>
        </w:rPr>
        <w:t>manjši</w:t>
      </w:r>
      <w:r w:rsidR="00E1180D" w:rsidRPr="00C5018B">
        <w:rPr>
          <w:rFonts w:cs="Arial"/>
          <w:szCs w:val="20"/>
          <w:lang w:eastAsia="sl-SI"/>
        </w:rPr>
        <w:t xml:space="preserve"> znesek podpore in na</w:t>
      </w:r>
      <w:r w:rsidR="001B005D" w:rsidRPr="00C5018B">
        <w:rPr>
          <w:rFonts w:cs="Arial"/>
          <w:szCs w:val="20"/>
          <w:lang w:eastAsia="sl-SI"/>
        </w:rPr>
        <w:t>jvečji</w:t>
      </w:r>
      <w:r w:rsidR="00E1180D" w:rsidRPr="00C5018B">
        <w:rPr>
          <w:rFonts w:cs="Arial"/>
          <w:szCs w:val="20"/>
          <w:lang w:eastAsia="sl-SI"/>
        </w:rPr>
        <w:t xml:space="preserve"> znesek podpore.</w:t>
      </w:r>
    </w:p>
    <w:p w14:paraId="55E8FC96" w14:textId="7CA729A2" w:rsidR="00E1180D" w:rsidRPr="00C5018B" w:rsidRDefault="00E1180D" w:rsidP="003C25AB">
      <w:pPr>
        <w:tabs>
          <w:tab w:val="left" w:pos="284"/>
          <w:tab w:val="left" w:pos="426"/>
        </w:tabs>
        <w:autoSpaceDE w:val="0"/>
        <w:autoSpaceDN w:val="0"/>
        <w:adjustRightInd w:val="0"/>
        <w:spacing w:after="120" w:line="240" w:lineRule="auto"/>
        <w:jc w:val="both"/>
        <w:outlineLvl w:val="0"/>
        <w:rPr>
          <w:rFonts w:cs="Arial"/>
          <w:szCs w:val="20"/>
          <w:lang w:eastAsia="sl-SI"/>
        </w:rPr>
      </w:pPr>
      <w:r w:rsidRPr="00C5018B">
        <w:rPr>
          <w:rFonts w:cs="Arial"/>
          <w:szCs w:val="20"/>
          <w:lang w:eastAsia="sl-SI"/>
        </w:rPr>
        <w:t xml:space="preserve">Uredba določa tudi skupne določbe za vse </w:t>
      </w:r>
      <w:r w:rsidR="002127D6" w:rsidRPr="00C5018B">
        <w:rPr>
          <w:rFonts w:cs="Arial"/>
          <w:szCs w:val="20"/>
          <w:lang w:eastAsia="sl-SI"/>
        </w:rPr>
        <w:t>podi</w:t>
      </w:r>
      <w:r w:rsidRPr="00C5018B">
        <w:rPr>
          <w:rFonts w:cs="Arial"/>
          <w:szCs w:val="20"/>
          <w:lang w:eastAsia="sl-SI"/>
        </w:rPr>
        <w:t>ntervencije</w:t>
      </w:r>
      <w:r w:rsidR="00EE2C14">
        <w:rPr>
          <w:rFonts w:cs="Arial"/>
          <w:szCs w:val="20"/>
          <w:lang w:eastAsia="sl-SI"/>
        </w:rPr>
        <w:t>,</w:t>
      </w:r>
      <w:r w:rsidR="002127D6" w:rsidRPr="00C5018B">
        <w:rPr>
          <w:rFonts w:cs="Arial"/>
          <w:szCs w:val="20"/>
          <w:lang w:eastAsia="sl-SI"/>
        </w:rPr>
        <w:t xml:space="preserve"> in sicer</w:t>
      </w:r>
      <w:r w:rsidRPr="00C5018B">
        <w:rPr>
          <w:rFonts w:cs="Arial"/>
          <w:szCs w:val="20"/>
          <w:lang w:eastAsia="sl-SI"/>
        </w:rPr>
        <w:t xml:space="preserve"> združevanje podpor</w:t>
      </w:r>
      <w:r w:rsidR="002127D6" w:rsidRPr="00C5018B">
        <w:rPr>
          <w:rFonts w:cs="Arial"/>
          <w:szCs w:val="20"/>
          <w:lang w:eastAsia="sl-SI"/>
        </w:rPr>
        <w:t xml:space="preserve"> in upravičenost stroškov</w:t>
      </w:r>
      <w:r w:rsidR="00070D5B" w:rsidRPr="00C5018B">
        <w:rPr>
          <w:rFonts w:cs="Arial"/>
          <w:szCs w:val="20"/>
          <w:lang w:eastAsia="sl-SI"/>
        </w:rPr>
        <w:t xml:space="preserve">, </w:t>
      </w:r>
      <w:r w:rsidR="002127D6" w:rsidRPr="00C5018B">
        <w:rPr>
          <w:rFonts w:cs="Arial"/>
          <w:szCs w:val="20"/>
          <w:lang w:eastAsia="sl-SI"/>
        </w:rPr>
        <w:t>obveznost upravičencev in izvajalca,</w:t>
      </w:r>
      <w:r w:rsidR="00684F75" w:rsidRPr="00C5018B">
        <w:rPr>
          <w:rFonts w:cs="Arial"/>
          <w:szCs w:val="20"/>
          <w:lang w:eastAsia="sl-SI"/>
        </w:rPr>
        <w:t xml:space="preserve"> majhno</w:t>
      </w:r>
      <w:r w:rsidR="00070D5B" w:rsidRPr="00C5018B">
        <w:rPr>
          <w:rFonts w:cs="Arial"/>
          <w:szCs w:val="20"/>
          <w:lang w:eastAsia="sl-SI"/>
        </w:rPr>
        <w:t xml:space="preserve"> naložbo</w:t>
      </w:r>
      <w:r w:rsidR="00684F75" w:rsidRPr="00C5018B">
        <w:rPr>
          <w:rFonts w:cs="Arial"/>
          <w:szCs w:val="20"/>
          <w:lang w:eastAsia="sl-SI"/>
        </w:rPr>
        <w:t xml:space="preserve"> in majhno tveganje,</w:t>
      </w:r>
      <w:r w:rsidR="002127D6" w:rsidRPr="00C5018B">
        <w:rPr>
          <w:rFonts w:cs="Arial"/>
          <w:szCs w:val="20"/>
          <w:lang w:eastAsia="sl-SI"/>
        </w:rPr>
        <w:t xml:space="preserve"> </w:t>
      </w:r>
      <w:r w:rsidRPr="00C5018B">
        <w:rPr>
          <w:rFonts w:cs="Arial"/>
          <w:szCs w:val="20"/>
          <w:lang w:eastAsia="sl-SI"/>
        </w:rPr>
        <w:t>izvedbo kontrol, sistem kršitev in upravnih sankcij.</w:t>
      </w:r>
    </w:p>
    <w:p w14:paraId="53915132" w14:textId="7BC87229" w:rsidR="00777182" w:rsidRDefault="00777182" w:rsidP="002949B5">
      <w:pPr>
        <w:tabs>
          <w:tab w:val="left" w:pos="284"/>
          <w:tab w:val="left" w:pos="426"/>
        </w:tabs>
        <w:autoSpaceDE w:val="0"/>
        <w:autoSpaceDN w:val="0"/>
        <w:adjustRightInd w:val="0"/>
        <w:spacing w:after="120" w:line="240" w:lineRule="auto"/>
        <w:jc w:val="both"/>
        <w:outlineLvl w:val="0"/>
        <w:rPr>
          <w:rFonts w:cs="Arial"/>
          <w:bCs/>
          <w:szCs w:val="20"/>
        </w:rPr>
      </w:pPr>
    </w:p>
    <w:p w14:paraId="53D0831C" w14:textId="77777777" w:rsidR="00394E9F" w:rsidRDefault="00394E9F" w:rsidP="002949B5">
      <w:pPr>
        <w:tabs>
          <w:tab w:val="left" w:pos="284"/>
          <w:tab w:val="left" w:pos="426"/>
        </w:tabs>
        <w:autoSpaceDE w:val="0"/>
        <w:autoSpaceDN w:val="0"/>
        <w:adjustRightInd w:val="0"/>
        <w:spacing w:after="120" w:line="240" w:lineRule="auto"/>
        <w:jc w:val="both"/>
        <w:outlineLvl w:val="0"/>
        <w:rPr>
          <w:rFonts w:cs="Arial"/>
          <w:bCs/>
          <w:szCs w:val="20"/>
        </w:rPr>
      </w:pPr>
    </w:p>
    <w:p w14:paraId="48E7C366" w14:textId="77777777" w:rsidR="002949B5" w:rsidRPr="002949B5" w:rsidRDefault="002949B5" w:rsidP="002949B5">
      <w:pPr>
        <w:spacing w:line="240" w:lineRule="auto"/>
        <w:ind w:left="360" w:hanging="360"/>
        <w:jc w:val="both"/>
        <w:rPr>
          <w:rFonts w:cs="Arial"/>
          <w:b/>
          <w:color w:val="000000"/>
          <w:szCs w:val="20"/>
        </w:rPr>
      </w:pPr>
    </w:p>
    <w:p w14:paraId="7E400102" w14:textId="1B1B6B1D" w:rsidR="002949B5" w:rsidRDefault="007248E9" w:rsidP="002949B5">
      <w:pPr>
        <w:spacing w:line="240" w:lineRule="auto"/>
        <w:ind w:left="360" w:hanging="360"/>
        <w:jc w:val="both"/>
        <w:rPr>
          <w:rFonts w:cs="Arial"/>
          <w:b/>
          <w:color w:val="000000"/>
          <w:szCs w:val="20"/>
        </w:rPr>
      </w:pPr>
      <w:r>
        <w:rPr>
          <w:rFonts w:cs="Arial"/>
          <w:b/>
          <w:color w:val="000000"/>
          <w:szCs w:val="20"/>
        </w:rPr>
        <w:t>P</w:t>
      </w:r>
      <w:r w:rsidR="00351390">
        <w:rPr>
          <w:rFonts w:cs="Arial"/>
          <w:b/>
          <w:color w:val="000000"/>
          <w:szCs w:val="20"/>
        </w:rPr>
        <w:t>riloge k uredbi so</w:t>
      </w:r>
      <w:r w:rsidR="002949B5" w:rsidRPr="002949B5">
        <w:rPr>
          <w:rFonts w:cs="Arial"/>
          <w:b/>
          <w:color w:val="000000"/>
          <w:szCs w:val="20"/>
        </w:rPr>
        <w:t>:</w:t>
      </w:r>
    </w:p>
    <w:p w14:paraId="05E90983" w14:textId="77777777" w:rsidR="002C6203" w:rsidRPr="002949B5" w:rsidRDefault="002C6203" w:rsidP="002949B5">
      <w:pPr>
        <w:spacing w:line="240" w:lineRule="auto"/>
        <w:ind w:left="360" w:hanging="360"/>
        <w:jc w:val="both"/>
        <w:rPr>
          <w:rFonts w:cs="Arial"/>
          <w:b/>
          <w:color w:val="000000"/>
          <w:szCs w:val="20"/>
        </w:rPr>
      </w:pPr>
    </w:p>
    <w:p w14:paraId="13BB689D" w14:textId="447384B5" w:rsidR="002C6203" w:rsidRPr="002C6203" w:rsidRDefault="002C6203" w:rsidP="004616FE">
      <w:pPr>
        <w:pStyle w:val="Odstavekseznama"/>
        <w:numPr>
          <w:ilvl w:val="0"/>
          <w:numId w:val="36"/>
        </w:numPr>
        <w:spacing w:line="276" w:lineRule="auto"/>
        <w:jc w:val="both"/>
        <w:rPr>
          <w:rFonts w:cs="Arial"/>
          <w:color w:val="000000"/>
          <w:szCs w:val="20"/>
          <w:lang w:eastAsia="sl-SI"/>
        </w:rPr>
      </w:pPr>
      <w:r w:rsidRPr="002C6203">
        <w:rPr>
          <w:rFonts w:cs="Arial"/>
          <w:color w:val="000000"/>
          <w:szCs w:val="20"/>
          <w:lang w:eastAsia="sl-SI"/>
        </w:rPr>
        <w:t>Priloga 1: Potrdilo o prejemu materiala – sadik</w:t>
      </w:r>
      <w:r w:rsidR="00AC0726">
        <w:rPr>
          <w:rFonts w:cs="Arial"/>
          <w:color w:val="000000"/>
          <w:szCs w:val="20"/>
          <w:lang w:eastAsia="sl-SI"/>
        </w:rPr>
        <w:t>,</w:t>
      </w:r>
    </w:p>
    <w:p w14:paraId="17A91266" w14:textId="6A9F35D8" w:rsidR="002C6203" w:rsidRPr="002C6203" w:rsidRDefault="002C6203" w:rsidP="004616FE">
      <w:pPr>
        <w:pStyle w:val="Odstavekseznama"/>
        <w:numPr>
          <w:ilvl w:val="0"/>
          <w:numId w:val="36"/>
        </w:numPr>
        <w:spacing w:line="276" w:lineRule="auto"/>
        <w:jc w:val="both"/>
        <w:rPr>
          <w:rFonts w:cs="Arial"/>
          <w:color w:val="000000"/>
          <w:szCs w:val="20"/>
          <w:lang w:eastAsia="sl-SI"/>
        </w:rPr>
      </w:pPr>
      <w:r w:rsidRPr="002C6203">
        <w:rPr>
          <w:rFonts w:cs="Arial"/>
          <w:color w:val="000000"/>
          <w:szCs w:val="20"/>
          <w:lang w:eastAsia="sl-SI"/>
        </w:rPr>
        <w:t>Priloga 2: Zapisnik o prevzemu izvedenih del</w:t>
      </w:r>
      <w:r w:rsidR="00AC0726">
        <w:rPr>
          <w:rFonts w:cs="Arial"/>
          <w:color w:val="000000"/>
          <w:szCs w:val="20"/>
          <w:lang w:eastAsia="sl-SI"/>
        </w:rPr>
        <w:t>,</w:t>
      </w:r>
    </w:p>
    <w:p w14:paraId="64AE1582" w14:textId="2DB2CD33" w:rsidR="00A320AD" w:rsidRPr="002C6203" w:rsidRDefault="00A320AD" w:rsidP="00A320AD">
      <w:pPr>
        <w:pStyle w:val="Odstavekseznama"/>
        <w:numPr>
          <w:ilvl w:val="0"/>
          <w:numId w:val="36"/>
        </w:numPr>
        <w:spacing w:line="276" w:lineRule="auto"/>
        <w:jc w:val="both"/>
        <w:rPr>
          <w:rFonts w:cs="Arial"/>
          <w:color w:val="000000"/>
          <w:szCs w:val="20"/>
          <w:lang w:eastAsia="sl-SI"/>
        </w:rPr>
      </w:pPr>
      <w:r>
        <w:rPr>
          <w:rFonts w:cs="Arial"/>
          <w:color w:val="000000"/>
          <w:szCs w:val="20"/>
          <w:lang w:eastAsia="sl-SI"/>
        </w:rPr>
        <w:t>Priloga 3</w:t>
      </w:r>
      <w:r w:rsidRPr="002C6203">
        <w:rPr>
          <w:rFonts w:cs="Arial"/>
          <w:color w:val="000000"/>
          <w:szCs w:val="20"/>
          <w:lang w:eastAsia="sl-SI"/>
        </w:rPr>
        <w:t>: Izjava lastnika gozda za fizične osebe (razen s.</w:t>
      </w:r>
      <w:r w:rsidR="001A14E1">
        <w:rPr>
          <w:rFonts w:cs="Arial"/>
          <w:color w:val="000000"/>
          <w:szCs w:val="20"/>
          <w:lang w:eastAsia="sl-SI"/>
        </w:rPr>
        <w:t xml:space="preserve"> </w:t>
      </w:r>
      <w:r w:rsidRPr="002C6203">
        <w:rPr>
          <w:rFonts w:cs="Arial"/>
          <w:color w:val="000000"/>
          <w:szCs w:val="20"/>
          <w:lang w:eastAsia="sl-SI"/>
        </w:rPr>
        <w:t>p.)</w:t>
      </w:r>
      <w:r w:rsidR="00AC0726">
        <w:rPr>
          <w:rFonts w:cs="Arial"/>
          <w:color w:val="000000"/>
          <w:szCs w:val="20"/>
          <w:lang w:eastAsia="sl-SI"/>
        </w:rPr>
        <w:t>,</w:t>
      </w:r>
    </w:p>
    <w:p w14:paraId="4C3391D8" w14:textId="3F76F3B2" w:rsidR="002C6203" w:rsidRPr="002C6203" w:rsidRDefault="00A320AD" w:rsidP="00A320AD">
      <w:pPr>
        <w:pStyle w:val="Odstavekseznama"/>
        <w:numPr>
          <w:ilvl w:val="0"/>
          <w:numId w:val="36"/>
        </w:numPr>
        <w:spacing w:line="276" w:lineRule="auto"/>
        <w:jc w:val="both"/>
        <w:rPr>
          <w:rFonts w:cs="Arial"/>
          <w:color w:val="000000"/>
          <w:szCs w:val="20"/>
          <w:lang w:eastAsia="sl-SI"/>
        </w:rPr>
      </w:pPr>
      <w:r>
        <w:rPr>
          <w:rFonts w:cs="Arial"/>
          <w:color w:val="000000"/>
          <w:szCs w:val="20"/>
          <w:lang w:eastAsia="sl-SI"/>
        </w:rPr>
        <w:t>Priloga 4</w:t>
      </w:r>
      <w:r w:rsidRPr="002C6203">
        <w:rPr>
          <w:rFonts w:cs="Arial"/>
          <w:color w:val="000000"/>
          <w:szCs w:val="20"/>
          <w:lang w:eastAsia="sl-SI"/>
        </w:rPr>
        <w:t>: Izjava lastnika gozda za pravne osebe in s.</w:t>
      </w:r>
      <w:r w:rsidR="001A14E1">
        <w:rPr>
          <w:rFonts w:cs="Arial"/>
          <w:color w:val="000000"/>
          <w:szCs w:val="20"/>
          <w:lang w:eastAsia="sl-SI"/>
        </w:rPr>
        <w:t xml:space="preserve"> </w:t>
      </w:r>
      <w:r w:rsidRPr="002C6203">
        <w:rPr>
          <w:rFonts w:cs="Arial"/>
          <w:color w:val="000000"/>
          <w:szCs w:val="20"/>
          <w:lang w:eastAsia="sl-SI"/>
        </w:rPr>
        <w:t>p.</w:t>
      </w:r>
      <w:r w:rsidR="00AC0726">
        <w:rPr>
          <w:rFonts w:cs="Arial"/>
          <w:color w:val="000000"/>
          <w:szCs w:val="20"/>
          <w:lang w:eastAsia="sl-SI"/>
        </w:rPr>
        <w:t>,</w:t>
      </w:r>
      <w:r w:rsidRPr="002C6203">
        <w:rPr>
          <w:rFonts w:cs="Arial"/>
          <w:color w:val="000000"/>
          <w:szCs w:val="20"/>
          <w:lang w:eastAsia="sl-SI"/>
        </w:rPr>
        <w:t xml:space="preserve"> </w:t>
      </w:r>
    </w:p>
    <w:p w14:paraId="479C0B25" w14:textId="24719DC7" w:rsidR="002C6203" w:rsidRPr="002C6203" w:rsidRDefault="00A320AD" w:rsidP="004616FE">
      <w:pPr>
        <w:pStyle w:val="Odstavekseznama"/>
        <w:numPr>
          <w:ilvl w:val="0"/>
          <w:numId w:val="36"/>
        </w:numPr>
        <w:spacing w:line="276" w:lineRule="auto"/>
        <w:jc w:val="both"/>
        <w:rPr>
          <w:rFonts w:cs="Arial"/>
          <w:color w:val="000000"/>
          <w:szCs w:val="20"/>
          <w:lang w:eastAsia="sl-SI"/>
        </w:rPr>
      </w:pPr>
      <w:r>
        <w:rPr>
          <w:rFonts w:cs="Arial"/>
          <w:color w:val="000000"/>
          <w:szCs w:val="20"/>
          <w:lang w:eastAsia="sl-SI"/>
        </w:rPr>
        <w:t>Priloga 5</w:t>
      </w:r>
      <w:r w:rsidRPr="002C6203">
        <w:rPr>
          <w:rFonts w:cs="Arial"/>
          <w:color w:val="000000"/>
          <w:szCs w:val="20"/>
          <w:lang w:eastAsia="sl-SI"/>
        </w:rPr>
        <w:t>: Način izvedbe del za odpravo škode in obnovo gozda ter vzpostavitev večje odpornosti in stabilnosti gozdov</w:t>
      </w:r>
      <w:r w:rsidR="00AC0726">
        <w:rPr>
          <w:rFonts w:cs="Arial"/>
          <w:color w:val="000000"/>
          <w:szCs w:val="20"/>
          <w:lang w:eastAsia="sl-SI"/>
        </w:rPr>
        <w:t>,</w:t>
      </w:r>
      <w:r w:rsidRPr="002C6203">
        <w:rPr>
          <w:rFonts w:cs="Arial"/>
          <w:color w:val="000000"/>
          <w:szCs w:val="20"/>
          <w:lang w:eastAsia="sl-SI"/>
        </w:rPr>
        <w:t xml:space="preserve"> </w:t>
      </w:r>
    </w:p>
    <w:p w14:paraId="4F64E472" w14:textId="4B789121" w:rsidR="002C6203" w:rsidRPr="002C6203" w:rsidRDefault="00A320AD" w:rsidP="004616FE">
      <w:pPr>
        <w:pStyle w:val="Odstavekseznama"/>
        <w:numPr>
          <w:ilvl w:val="0"/>
          <w:numId w:val="36"/>
        </w:numPr>
        <w:spacing w:line="276" w:lineRule="auto"/>
        <w:jc w:val="both"/>
        <w:rPr>
          <w:rFonts w:cs="Arial"/>
          <w:color w:val="000000"/>
          <w:szCs w:val="20"/>
          <w:lang w:eastAsia="sl-SI"/>
        </w:rPr>
      </w:pPr>
      <w:r w:rsidRPr="002C6203">
        <w:rPr>
          <w:rFonts w:cs="Arial"/>
          <w:color w:val="000000"/>
          <w:szCs w:val="20"/>
          <w:lang w:eastAsia="sl-SI"/>
        </w:rPr>
        <w:t xml:space="preserve">Priloga </w:t>
      </w:r>
      <w:r>
        <w:rPr>
          <w:rFonts w:cs="Arial"/>
          <w:color w:val="000000"/>
          <w:szCs w:val="20"/>
          <w:lang w:eastAsia="sl-SI"/>
        </w:rPr>
        <w:t>6</w:t>
      </w:r>
      <w:r w:rsidRPr="002C6203">
        <w:rPr>
          <w:rFonts w:cs="Arial"/>
          <w:color w:val="000000"/>
          <w:szCs w:val="20"/>
          <w:lang w:eastAsia="sl-SI"/>
        </w:rPr>
        <w:t>: Soglasje solastnikov</w:t>
      </w:r>
      <w:r w:rsidR="00AC0726">
        <w:rPr>
          <w:rFonts w:cs="Arial"/>
          <w:color w:val="000000"/>
          <w:szCs w:val="20"/>
          <w:lang w:eastAsia="sl-SI"/>
        </w:rPr>
        <w:t>,</w:t>
      </w:r>
    </w:p>
    <w:p w14:paraId="7B33AB78" w14:textId="1AAC28A4" w:rsidR="004339B2" w:rsidRPr="002C6203" w:rsidRDefault="00684F75" w:rsidP="004616FE">
      <w:pPr>
        <w:pStyle w:val="Odstavekseznama"/>
        <w:numPr>
          <w:ilvl w:val="0"/>
          <w:numId w:val="36"/>
        </w:numPr>
        <w:spacing w:line="276" w:lineRule="auto"/>
        <w:jc w:val="both"/>
        <w:rPr>
          <w:rFonts w:cs="Arial"/>
          <w:b/>
          <w:szCs w:val="20"/>
        </w:rPr>
      </w:pPr>
      <w:r>
        <w:rPr>
          <w:rFonts w:cs="Arial"/>
          <w:color w:val="000000"/>
          <w:szCs w:val="20"/>
          <w:lang w:eastAsia="sl-SI"/>
        </w:rPr>
        <w:t>Priloga 7</w:t>
      </w:r>
      <w:r w:rsidR="002C6203" w:rsidRPr="002C6203">
        <w:rPr>
          <w:rFonts w:cs="Arial"/>
          <w:color w:val="000000"/>
          <w:szCs w:val="20"/>
          <w:lang w:eastAsia="sl-SI"/>
        </w:rPr>
        <w:t>: Katalog kršitev in sankcij</w:t>
      </w:r>
      <w:r w:rsidR="00AC0726">
        <w:rPr>
          <w:rFonts w:cs="Arial"/>
          <w:color w:val="000000"/>
          <w:szCs w:val="20"/>
          <w:lang w:eastAsia="sl-SI"/>
        </w:rPr>
        <w:t>.</w:t>
      </w:r>
    </w:p>
    <w:p w14:paraId="08460838" w14:textId="77777777" w:rsidR="004339B2" w:rsidRDefault="004339B2">
      <w:pPr>
        <w:jc w:val="both"/>
      </w:pPr>
    </w:p>
    <w:sectPr w:rsidR="004339B2" w:rsidSect="000E100C">
      <w:pgSz w:w="11900" w:h="16840" w:code="9"/>
      <w:pgMar w:top="1106" w:right="1268" w:bottom="1134" w:left="1701" w:header="78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7BE92" w14:textId="77777777" w:rsidR="00DC6D33" w:rsidRDefault="00DC6D33">
      <w:r>
        <w:separator/>
      </w:r>
    </w:p>
  </w:endnote>
  <w:endnote w:type="continuationSeparator" w:id="0">
    <w:p w14:paraId="46E0A8C3" w14:textId="77777777" w:rsidR="00DC6D33" w:rsidRDefault="00DC6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SUniversCond">
    <w:altName w:val="Arial"/>
    <w:panose1 w:val="00000000000000000000"/>
    <w:charset w:val="00"/>
    <w:family w:val="swiss"/>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rlito">
    <w:altName w:val="Calibri"/>
    <w:charset w:val="EE"/>
    <w:family w:val="swiss"/>
    <w:pitch w:val="variable"/>
    <w:sig w:usb0="00000001" w:usb1="5000ECFF" w:usb2="00000009" w:usb3="00000000" w:csb0="0000019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113050"/>
      <w:docPartObj>
        <w:docPartGallery w:val="Page Numbers (Bottom of Page)"/>
        <w:docPartUnique/>
      </w:docPartObj>
    </w:sdtPr>
    <w:sdtEndPr/>
    <w:sdtContent>
      <w:p w14:paraId="259F2A30" w14:textId="62644AC5" w:rsidR="005B72D5" w:rsidRDefault="005B72D5">
        <w:pPr>
          <w:pStyle w:val="Noga"/>
          <w:jc w:val="right"/>
        </w:pPr>
        <w:r>
          <w:fldChar w:fldCharType="begin"/>
        </w:r>
        <w:r>
          <w:instrText>PAGE   \* MERGEFORMAT</w:instrText>
        </w:r>
        <w:r>
          <w:fldChar w:fldCharType="separate"/>
        </w:r>
        <w:r w:rsidR="001807DB" w:rsidRPr="001807DB">
          <w:rPr>
            <w:noProof/>
            <w:lang w:val="sl-SI"/>
          </w:rPr>
          <w:t>20</w:t>
        </w:r>
        <w:r>
          <w:fldChar w:fldCharType="end"/>
        </w:r>
      </w:p>
    </w:sdtContent>
  </w:sdt>
  <w:p w14:paraId="362C5EB8" w14:textId="77777777" w:rsidR="005B72D5" w:rsidRDefault="005B72D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324229"/>
      <w:docPartObj>
        <w:docPartGallery w:val="Page Numbers (Bottom of Page)"/>
        <w:docPartUnique/>
      </w:docPartObj>
    </w:sdtPr>
    <w:sdtEndPr/>
    <w:sdtContent>
      <w:p w14:paraId="7813323C" w14:textId="12AF8B04" w:rsidR="005B72D5" w:rsidRDefault="005B72D5">
        <w:pPr>
          <w:pStyle w:val="Noga"/>
          <w:jc w:val="right"/>
        </w:pPr>
        <w:r>
          <w:fldChar w:fldCharType="begin"/>
        </w:r>
        <w:r>
          <w:instrText>PAGE   \* MERGEFORMAT</w:instrText>
        </w:r>
        <w:r>
          <w:fldChar w:fldCharType="separate"/>
        </w:r>
        <w:r w:rsidR="001807DB" w:rsidRPr="001807DB">
          <w:rPr>
            <w:noProof/>
            <w:lang w:val="sl-SI"/>
          </w:rPr>
          <w:t>19</w:t>
        </w:r>
        <w:r>
          <w:fldChar w:fldCharType="end"/>
        </w:r>
      </w:p>
    </w:sdtContent>
  </w:sdt>
  <w:p w14:paraId="64D7F838" w14:textId="77777777" w:rsidR="005B72D5" w:rsidRDefault="005B72D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142E0" w14:textId="77777777" w:rsidR="00DC6D33" w:rsidRDefault="00DC6D33">
      <w:r>
        <w:separator/>
      </w:r>
    </w:p>
  </w:footnote>
  <w:footnote w:type="continuationSeparator" w:id="0">
    <w:p w14:paraId="385EFF08" w14:textId="77777777" w:rsidR="00DC6D33" w:rsidRDefault="00DC6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5B72D5" w:rsidRPr="008F3500" w14:paraId="6A02686F" w14:textId="77777777" w:rsidTr="00777071">
      <w:trPr>
        <w:cantSplit/>
        <w:trHeight w:hRule="exact" w:val="847"/>
      </w:trPr>
      <w:tc>
        <w:tcPr>
          <w:tcW w:w="567" w:type="dxa"/>
        </w:tcPr>
        <w:p w14:paraId="7031A3FF" w14:textId="77777777" w:rsidR="005B72D5" w:rsidRDefault="005B72D5" w:rsidP="004F067D">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4294967293" distB="4294967293" distL="114300" distR="114300" simplePos="0" relativeHeight="251659264" behindDoc="0" locked="0" layoutInCell="0" allowOverlap="1" wp14:anchorId="331F77A4" wp14:editId="593D9AB4">
                    <wp:simplePos x="0" y="0"/>
                    <wp:positionH relativeFrom="column">
                      <wp:posOffset>29845</wp:posOffset>
                    </wp:positionH>
                    <wp:positionV relativeFrom="page">
                      <wp:posOffset>3600449</wp:posOffset>
                    </wp:positionV>
                    <wp:extent cx="215900" cy="0"/>
                    <wp:effectExtent l="0" t="0" r="1270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6AAAD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p w14:paraId="3B6D6B4B" w14:textId="77777777" w:rsidR="005B72D5" w:rsidRPr="000A1C42" w:rsidRDefault="005B72D5" w:rsidP="004F067D">
          <w:pPr>
            <w:rPr>
              <w:rFonts w:ascii="Republika" w:hAnsi="Republika"/>
              <w:sz w:val="60"/>
              <w:szCs w:val="60"/>
            </w:rPr>
          </w:pPr>
        </w:p>
        <w:p w14:paraId="6FB9E73F" w14:textId="77777777" w:rsidR="005B72D5" w:rsidRPr="000A1C42" w:rsidRDefault="005B72D5" w:rsidP="004F067D">
          <w:pPr>
            <w:rPr>
              <w:rFonts w:ascii="Republika" w:hAnsi="Republika"/>
              <w:sz w:val="60"/>
              <w:szCs w:val="60"/>
            </w:rPr>
          </w:pPr>
        </w:p>
        <w:p w14:paraId="49E95545" w14:textId="77777777" w:rsidR="005B72D5" w:rsidRPr="000A1C42" w:rsidRDefault="005B72D5" w:rsidP="004F067D">
          <w:pPr>
            <w:rPr>
              <w:rFonts w:ascii="Republika" w:hAnsi="Republika"/>
              <w:sz w:val="60"/>
              <w:szCs w:val="60"/>
            </w:rPr>
          </w:pPr>
        </w:p>
        <w:p w14:paraId="17791BCC" w14:textId="77777777" w:rsidR="005B72D5" w:rsidRPr="000A1C42" w:rsidRDefault="005B72D5" w:rsidP="004F067D">
          <w:pPr>
            <w:rPr>
              <w:rFonts w:ascii="Republika" w:hAnsi="Republika"/>
              <w:sz w:val="60"/>
              <w:szCs w:val="60"/>
            </w:rPr>
          </w:pPr>
        </w:p>
        <w:p w14:paraId="1C2C31E2" w14:textId="77777777" w:rsidR="005B72D5" w:rsidRPr="000A1C42" w:rsidRDefault="005B72D5" w:rsidP="004F067D">
          <w:pPr>
            <w:rPr>
              <w:rFonts w:ascii="Republika" w:hAnsi="Republika"/>
              <w:sz w:val="60"/>
              <w:szCs w:val="60"/>
            </w:rPr>
          </w:pPr>
        </w:p>
        <w:p w14:paraId="66827D98" w14:textId="77777777" w:rsidR="005B72D5" w:rsidRPr="000A1C42" w:rsidRDefault="005B72D5" w:rsidP="004F067D">
          <w:pPr>
            <w:rPr>
              <w:rFonts w:ascii="Republika" w:hAnsi="Republika"/>
              <w:sz w:val="60"/>
              <w:szCs w:val="60"/>
            </w:rPr>
          </w:pPr>
        </w:p>
        <w:p w14:paraId="37192FE6" w14:textId="77777777" w:rsidR="005B72D5" w:rsidRPr="000A1C42" w:rsidRDefault="005B72D5" w:rsidP="004F067D">
          <w:pPr>
            <w:rPr>
              <w:rFonts w:ascii="Republika" w:hAnsi="Republika"/>
              <w:sz w:val="60"/>
              <w:szCs w:val="60"/>
            </w:rPr>
          </w:pPr>
        </w:p>
        <w:p w14:paraId="5C4F51CF" w14:textId="77777777" w:rsidR="005B72D5" w:rsidRPr="000A1C42" w:rsidRDefault="005B72D5" w:rsidP="004F067D">
          <w:pPr>
            <w:rPr>
              <w:rFonts w:ascii="Republika" w:hAnsi="Republika"/>
              <w:sz w:val="60"/>
              <w:szCs w:val="60"/>
            </w:rPr>
          </w:pPr>
        </w:p>
      </w:tc>
    </w:tr>
  </w:tbl>
  <w:p w14:paraId="796D5C49" w14:textId="77777777" w:rsidR="005B72D5" w:rsidRDefault="005B72D5" w:rsidP="004F067D">
    <w:pPr>
      <w:pStyle w:val="Glava"/>
      <w:tabs>
        <w:tab w:val="clear" w:pos="4320"/>
        <w:tab w:val="clear" w:pos="8640"/>
        <w:tab w:val="left" w:pos="5112"/>
      </w:tabs>
      <w:spacing w:before="120" w:line="240" w:lineRule="exact"/>
      <w:rPr>
        <w:rFonts w:cs="Arial"/>
        <w:sz w:val="16"/>
      </w:rPr>
    </w:pPr>
    <w:r>
      <w:rPr>
        <w:noProof/>
        <w:lang w:val="sl-SI" w:eastAsia="sl-SI"/>
      </w:rPr>
      <w:drawing>
        <wp:anchor distT="0" distB="0" distL="114300" distR="114300" simplePos="0" relativeHeight="251660288" behindDoc="1" locked="0" layoutInCell="1" allowOverlap="1" wp14:anchorId="2B64DA36" wp14:editId="571415E5">
          <wp:simplePos x="0" y="0"/>
          <wp:positionH relativeFrom="column">
            <wp:posOffset>-969010</wp:posOffset>
          </wp:positionH>
          <wp:positionV relativeFrom="paragraph">
            <wp:posOffset>-39370</wp:posOffset>
          </wp:positionV>
          <wp:extent cx="3913505" cy="1060450"/>
          <wp:effectExtent l="0" t="0" r="0" b="0"/>
          <wp:wrapNone/>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pic:cNvPicPr>
                    <a:picLocks noChangeAspect="1" noChangeArrowheads="1"/>
                  </pic:cNvPicPr>
                </pic:nvPicPr>
                <pic:blipFill>
                  <a:blip r:embed="rId1">
                    <a:extLst>
                      <a:ext uri="{28A0092B-C50C-407E-A947-70E740481C1C}">
                        <a14:useLocalDpi xmlns:a14="http://schemas.microsoft.com/office/drawing/2010/main" val="0"/>
                      </a:ext>
                    </a:extLst>
                  </a:blip>
                  <a:srcRect b="29083"/>
                  <a:stretch>
                    <a:fillRect/>
                  </a:stretch>
                </pic:blipFill>
                <pic:spPr bwMode="auto">
                  <a:xfrm>
                    <a:off x="0" y="0"/>
                    <a:ext cx="3913505" cy="1060450"/>
                  </a:xfrm>
                  <a:prstGeom prst="rect">
                    <a:avLst/>
                  </a:prstGeom>
                  <a:noFill/>
                </pic:spPr>
              </pic:pic>
            </a:graphicData>
          </a:graphic>
          <wp14:sizeRelH relativeFrom="page">
            <wp14:pctWidth>0</wp14:pctWidth>
          </wp14:sizeRelH>
          <wp14:sizeRelV relativeFrom="page">
            <wp14:pctHeight>0</wp14:pctHeight>
          </wp14:sizeRelV>
        </wp:anchor>
      </w:drawing>
    </w:r>
  </w:p>
  <w:p w14:paraId="737A6749" w14:textId="77777777" w:rsidR="005B72D5" w:rsidRDefault="005B72D5" w:rsidP="004F067D">
    <w:pPr>
      <w:pStyle w:val="Glava"/>
      <w:tabs>
        <w:tab w:val="clear" w:pos="4320"/>
        <w:tab w:val="clear" w:pos="8640"/>
        <w:tab w:val="left" w:pos="5112"/>
      </w:tabs>
      <w:spacing w:before="120" w:line="240" w:lineRule="exact"/>
      <w:rPr>
        <w:rFonts w:cs="Arial"/>
        <w:sz w:val="16"/>
      </w:rPr>
    </w:pPr>
  </w:p>
  <w:p w14:paraId="39D944A5" w14:textId="77777777" w:rsidR="005B72D5" w:rsidRDefault="005B72D5" w:rsidP="004F067D">
    <w:pPr>
      <w:pStyle w:val="Glava"/>
      <w:tabs>
        <w:tab w:val="clear" w:pos="4320"/>
        <w:tab w:val="clear" w:pos="8640"/>
        <w:tab w:val="left" w:pos="5112"/>
      </w:tabs>
      <w:spacing w:before="120" w:line="240" w:lineRule="exact"/>
      <w:rPr>
        <w:rFonts w:cs="Arial"/>
        <w:sz w:val="16"/>
      </w:rPr>
    </w:pPr>
  </w:p>
  <w:p w14:paraId="5F2B41C9" w14:textId="77777777" w:rsidR="005B72D5" w:rsidRDefault="005B72D5" w:rsidP="004F067D">
    <w:pPr>
      <w:pStyle w:val="Glava"/>
      <w:tabs>
        <w:tab w:val="clear" w:pos="4320"/>
        <w:tab w:val="clear" w:pos="8640"/>
        <w:tab w:val="left" w:pos="5112"/>
      </w:tabs>
      <w:spacing w:before="120" w:line="240" w:lineRule="exact"/>
      <w:rPr>
        <w:rFonts w:cs="Arial"/>
        <w:sz w:val="16"/>
      </w:rPr>
    </w:pPr>
  </w:p>
  <w:p w14:paraId="030579A8" w14:textId="50370CF5" w:rsidR="005B72D5" w:rsidRPr="008F3500" w:rsidRDefault="005B72D5" w:rsidP="002D66C9">
    <w:pPr>
      <w:pStyle w:val="Glava"/>
      <w:tabs>
        <w:tab w:val="clear" w:pos="4320"/>
        <w:tab w:val="clear" w:pos="8640"/>
        <w:tab w:val="left" w:pos="5112"/>
      </w:tabs>
      <w:spacing w:before="120" w:line="240" w:lineRule="exact"/>
      <w:rPr>
        <w:rFonts w:cs="Arial"/>
        <w:sz w:val="16"/>
      </w:rPr>
    </w:pPr>
    <w:r>
      <w:rPr>
        <w:rFonts w:cs="Arial"/>
        <w:sz w:val="16"/>
      </w:rPr>
      <w:t>Dunajska cesta 22</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01 478 90 00</w:t>
    </w:r>
  </w:p>
  <w:p w14:paraId="0418D24A" w14:textId="77777777" w:rsidR="005B72D5" w:rsidRPr="008F3500" w:rsidRDefault="005B72D5" w:rsidP="004F067D">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gp.mkgp@gov.si</w:t>
    </w:r>
  </w:p>
  <w:p w14:paraId="47481376" w14:textId="77777777" w:rsidR="005B72D5" w:rsidRPr="008F3500" w:rsidRDefault="005B72D5" w:rsidP="004F067D">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www.mkgp.gov.si</w:t>
    </w:r>
  </w:p>
  <w:p w14:paraId="075D62B1" w14:textId="77777777" w:rsidR="005B72D5" w:rsidRPr="00454AB7" w:rsidRDefault="005B72D5" w:rsidP="00454AB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5B72D5" w:rsidRPr="008F3500" w14:paraId="13EC48D2" w14:textId="77777777" w:rsidTr="00777071">
      <w:trPr>
        <w:cantSplit/>
        <w:trHeight w:hRule="exact" w:val="847"/>
      </w:trPr>
      <w:tc>
        <w:tcPr>
          <w:tcW w:w="567" w:type="dxa"/>
        </w:tcPr>
        <w:p w14:paraId="30096870" w14:textId="77777777" w:rsidR="005B72D5" w:rsidRDefault="005B72D5" w:rsidP="004F067D">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4294967293" distB="4294967293" distL="114300" distR="114300" simplePos="0" relativeHeight="251662336" behindDoc="0" locked="0" layoutInCell="0" allowOverlap="1" wp14:anchorId="0EFB76D4" wp14:editId="600A6C5E">
                    <wp:simplePos x="0" y="0"/>
                    <wp:positionH relativeFrom="column">
                      <wp:posOffset>29845</wp:posOffset>
                    </wp:positionH>
                    <wp:positionV relativeFrom="page">
                      <wp:posOffset>3600449</wp:posOffset>
                    </wp:positionV>
                    <wp:extent cx="215900" cy="0"/>
                    <wp:effectExtent l="0" t="0" r="12700" b="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B1957C"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DXf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5KDXf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p w14:paraId="73F85EE9" w14:textId="77777777" w:rsidR="005B72D5" w:rsidRPr="000A1C42" w:rsidRDefault="005B72D5" w:rsidP="004F067D">
          <w:pPr>
            <w:rPr>
              <w:rFonts w:ascii="Republika" w:hAnsi="Republika"/>
              <w:sz w:val="60"/>
              <w:szCs w:val="60"/>
            </w:rPr>
          </w:pPr>
        </w:p>
        <w:p w14:paraId="1A5E02C3" w14:textId="77777777" w:rsidR="005B72D5" w:rsidRPr="000A1C42" w:rsidRDefault="005B72D5" w:rsidP="004F067D">
          <w:pPr>
            <w:rPr>
              <w:rFonts w:ascii="Republika" w:hAnsi="Republika"/>
              <w:sz w:val="60"/>
              <w:szCs w:val="60"/>
            </w:rPr>
          </w:pPr>
        </w:p>
        <w:p w14:paraId="239CBEE5" w14:textId="77777777" w:rsidR="005B72D5" w:rsidRPr="000A1C42" w:rsidRDefault="005B72D5" w:rsidP="004F067D">
          <w:pPr>
            <w:rPr>
              <w:rFonts w:ascii="Republika" w:hAnsi="Republika"/>
              <w:sz w:val="60"/>
              <w:szCs w:val="60"/>
            </w:rPr>
          </w:pPr>
        </w:p>
        <w:p w14:paraId="4F5418AE" w14:textId="77777777" w:rsidR="005B72D5" w:rsidRPr="000A1C42" w:rsidRDefault="005B72D5" w:rsidP="004F067D">
          <w:pPr>
            <w:rPr>
              <w:rFonts w:ascii="Republika" w:hAnsi="Republika"/>
              <w:sz w:val="60"/>
              <w:szCs w:val="60"/>
            </w:rPr>
          </w:pPr>
        </w:p>
        <w:p w14:paraId="68439B9B" w14:textId="77777777" w:rsidR="005B72D5" w:rsidRPr="000A1C42" w:rsidRDefault="005B72D5" w:rsidP="004F067D">
          <w:pPr>
            <w:rPr>
              <w:rFonts w:ascii="Republika" w:hAnsi="Republika"/>
              <w:sz w:val="60"/>
              <w:szCs w:val="60"/>
            </w:rPr>
          </w:pPr>
        </w:p>
        <w:p w14:paraId="04B585B2" w14:textId="77777777" w:rsidR="005B72D5" w:rsidRPr="000A1C42" w:rsidRDefault="005B72D5" w:rsidP="004F067D">
          <w:pPr>
            <w:rPr>
              <w:rFonts w:ascii="Republika" w:hAnsi="Republika"/>
              <w:sz w:val="60"/>
              <w:szCs w:val="60"/>
            </w:rPr>
          </w:pPr>
        </w:p>
        <w:p w14:paraId="42D69EDC" w14:textId="77777777" w:rsidR="005B72D5" w:rsidRPr="000A1C42" w:rsidRDefault="005B72D5" w:rsidP="004F067D">
          <w:pPr>
            <w:rPr>
              <w:rFonts w:ascii="Republika" w:hAnsi="Republika"/>
              <w:sz w:val="60"/>
              <w:szCs w:val="60"/>
            </w:rPr>
          </w:pPr>
        </w:p>
        <w:p w14:paraId="3E99234E" w14:textId="77777777" w:rsidR="005B72D5" w:rsidRPr="000A1C42" w:rsidRDefault="005B72D5" w:rsidP="004F067D">
          <w:pPr>
            <w:rPr>
              <w:rFonts w:ascii="Republika" w:hAnsi="Republika"/>
              <w:sz w:val="60"/>
              <w:szCs w:val="60"/>
            </w:rPr>
          </w:pPr>
        </w:p>
      </w:tc>
    </w:tr>
  </w:tbl>
  <w:p w14:paraId="2092994F" w14:textId="1FC74550" w:rsidR="005B72D5" w:rsidRPr="008F3500" w:rsidRDefault="005B72D5" w:rsidP="000E681B">
    <w:pPr>
      <w:pStyle w:val="Glava"/>
      <w:tabs>
        <w:tab w:val="clear" w:pos="4320"/>
        <w:tab w:val="clear" w:pos="8640"/>
        <w:tab w:val="left" w:pos="5112"/>
      </w:tabs>
      <w:spacing w:before="120" w:line="240" w:lineRule="exact"/>
      <w:rPr>
        <w:rFonts w:cs="Arial"/>
        <w:sz w:val="16"/>
      </w:rPr>
    </w:pPr>
  </w:p>
  <w:p w14:paraId="33102F83" w14:textId="77777777" w:rsidR="005B72D5" w:rsidRPr="00454AB7" w:rsidRDefault="005B72D5" w:rsidP="00454AB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DCE"/>
    <w:multiLevelType w:val="hybridMultilevel"/>
    <w:tmpl w:val="E6C4839C"/>
    <w:lvl w:ilvl="0" w:tplc="A0BA86CE">
      <w:start w:val="210"/>
      <w:numFmt w:val="bullet"/>
      <w:lvlText w:val="─"/>
      <w:lvlJc w:val="left"/>
      <w:pPr>
        <w:ind w:left="360" w:hanging="360"/>
      </w:pPr>
      <w:rPr>
        <w:rFonts w:ascii="Arial" w:hAnsi="Arial" w:cs="Arial"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1320684"/>
    <w:multiLevelType w:val="hybridMultilevel"/>
    <w:tmpl w:val="C22ED6B2"/>
    <w:lvl w:ilvl="0" w:tplc="A0AED780">
      <w:start w:val="1"/>
      <w:numFmt w:val="bullet"/>
      <w:lvlText w:val="–"/>
      <w:lvlJc w:val="left"/>
      <w:pPr>
        <w:ind w:left="360" w:hanging="360"/>
      </w:pPr>
      <w:rPr>
        <w:rFonts w:ascii="Times New Roman" w:eastAsia="Times New Roman" w:hAnsi="Times New Roman" w:hint="default"/>
        <w:color w:val="auto"/>
        <w:w w:val="100"/>
        <w:sz w:val="20"/>
        <w:szCs w:val="20"/>
        <w:shd w:val="clear" w:color="auto" w:fil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2BF7951"/>
    <w:multiLevelType w:val="hybridMultilevel"/>
    <w:tmpl w:val="CA7ECEAE"/>
    <w:lvl w:ilvl="0" w:tplc="D1B6D574">
      <w:start w:val="1"/>
      <w:numFmt w:val="decimal"/>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3" w15:restartNumberingAfterBreak="0">
    <w:nsid w:val="083C094D"/>
    <w:multiLevelType w:val="hybridMultilevel"/>
    <w:tmpl w:val="168C6D54"/>
    <w:lvl w:ilvl="0" w:tplc="EA487AB4">
      <w:start w:val="5"/>
      <w:numFmt w:val="bullet"/>
      <w:lvlText w:val="-"/>
      <w:lvlJc w:val="left"/>
      <w:pPr>
        <w:ind w:left="360" w:hanging="360"/>
      </w:pPr>
      <w:rPr>
        <w:rFonts w:ascii="Courier" w:eastAsia="Times New Roman" w:hAnsi="Courier" w:hint="default"/>
      </w:rPr>
    </w:lvl>
    <w:lvl w:ilvl="1" w:tplc="EA487AB4">
      <w:start w:val="5"/>
      <w:numFmt w:val="bullet"/>
      <w:lvlText w:val="-"/>
      <w:lvlJc w:val="left"/>
      <w:pPr>
        <w:ind w:left="1080" w:hanging="360"/>
      </w:pPr>
      <w:rPr>
        <w:rFonts w:ascii="Courier" w:eastAsia="Times New Roman" w:hAnsi="Courier"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84D3068"/>
    <w:multiLevelType w:val="hybridMultilevel"/>
    <w:tmpl w:val="1C0AEF46"/>
    <w:lvl w:ilvl="0" w:tplc="7B748AD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BB42AD9"/>
    <w:multiLevelType w:val="hybridMultilevel"/>
    <w:tmpl w:val="88E2DC04"/>
    <w:lvl w:ilvl="0" w:tplc="D1B6D574">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6" w15:restartNumberingAfterBreak="0">
    <w:nsid w:val="0D3568E4"/>
    <w:multiLevelType w:val="hybridMultilevel"/>
    <w:tmpl w:val="A6BAA09A"/>
    <w:lvl w:ilvl="0" w:tplc="EA487AB4">
      <w:start w:val="5"/>
      <w:numFmt w:val="bullet"/>
      <w:lvlText w:val="-"/>
      <w:lvlJc w:val="left"/>
      <w:pPr>
        <w:ind w:left="360" w:hanging="360"/>
      </w:pPr>
      <w:rPr>
        <w:rFonts w:ascii="Courier" w:eastAsia="Times New Roman" w:hAnsi="Courier"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0525450"/>
    <w:multiLevelType w:val="hybridMultilevel"/>
    <w:tmpl w:val="9E8CEAB6"/>
    <w:lvl w:ilvl="0" w:tplc="0424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2382C04"/>
    <w:multiLevelType w:val="hybridMultilevel"/>
    <w:tmpl w:val="D4D0D392"/>
    <w:lvl w:ilvl="0" w:tplc="87100F82">
      <w:start w:val="1"/>
      <w:numFmt w:val="decimal"/>
      <w:lvlText w:val="(%1)"/>
      <w:lvlJc w:val="left"/>
      <w:pPr>
        <w:ind w:left="360" w:hanging="360"/>
      </w:pPr>
      <w:rPr>
        <w:rFonts w:hint="default"/>
      </w:rPr>
    </w:lvl>
    <w:lvl w:ilvl="1" w:tplc="24A6777C">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3955CDE"/>
    <w:multiLevelType w:val="hybridMultilevel"/>
    <w:tmpl w:val="19148718"/>
    <w:lvl w:ilvl="0" w:tplc="A0AED780">
      <w:start w:val="1"/>
      <w:numFmt w:val="bullet"/>
      <w:lvlText w:val="–"/>
      <w:lvlJc w:val="left"/>
      <w:pPr>
        <w:ind w:left="786" w:hanging="360"/>
      </w:pPr>
      <w:rPr>
        <w:rFonts w:ascii="Times New Roman" w:eastAsia="Times New Roman" w:hAnsi="Times New Roman" w:hint="default"/>
        <w:color w:val="auto"/>
        <w:w w:val="100"/>
        <w:sz w:val="20"/>
        <w:szCs w:val="20"/>
        <w:shd w:val="clear" w:color="auto" w:fill="auto"/>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0" w15:restartNumberingAfterBreak="0">
    <w:nsid w:val="14430D11"/>
    <w:multiLevelType w:val="hybridMultilevel"/>
    <w:tmpl w:val="FB06A9FE"/>
    <w:lvl w:ilvl="0" w:tplc="D1B6D57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12"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48A69BB"/>
    <w:multiLevelType w:val="hybridMultilevel"/>
    <w:tmpl w:val="D7045F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71E652F"/>
    <w:multiLevelType w:val="hybridMultilevel"/>
    <w:tmpl w:val="77907316"/>
    <w:lvl w:ilvl="0" w:tplc="D1B6D574">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6" w15:restartNumberingAfterBreak="0">
    <w:nsid w:val="29B95861"/>
    <w:multiLevelType w:val="hybridMultilevel"/>
    <w:tmpl w:val="88E2DC04"/>
    <w:lvl w:ilvl="0" w:tplc="D1B6D574">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7"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B9247E2"/>
    <w:multiLevelType w:val="hybridMultilevel"/>
    <w:tmpl w:val="88E2DC04"/>
    <w:lvl w:ilvl="0" w:tplc="D1B6D574">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0" w15:restartNumberingAfterBreak="0">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D28125C"/>
    <w:multiLevelType w:val="hybridMultilevel"/>
    <w:tmpl w:val="96D6385A"/>
    <w:lvl w:ilvl="0" w:tplc="0424000F">
      <w:start w:val="1"/>
      <w:numFmt w:val="decimal"/>
      <w:lvlText w:val="%1."/>
      <w:lvlJc w:val="left"/>
      <w:pPr>
        <w:ind w:left="360" w:hanging="360"/>
      </w:pPr>
    </w:lvl>
    <w:lvl w:ilvl="1" w:tplc="0424000F">
      <w:start w:val="1"/>
      <w:numFmt w:val="decimal"/>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2E134E88"/>
    <w:multiLevelType w:val="hybridMultilevel"/>
    <w:tmpl w:val="09F8B7F0"/>
    <w:lvl w:ilvl="0" w:tplc="50764200">
      <w:start w:val="210"/>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1EC65FA"/>
    <w:multiLevelType w:val="hybridMultilevel"/>
    <w:tmpl w:val="E5105D36"/>
    <w:lvl w:ilvl="0" w:tplc="EA487AB4">
      <w:start w:val="5"/>
      <w:numFmt w:val="bullet"/>
      <w:lvlText w:val="-"/>
      <w:lvlJc w:val="left"/>
      <w:pPr>
        <w:ind w:left="786" w:hanging="360"/>
      </w:pPr>
      <w:rPr>
        <w:rFonts w:ascii="Courier" w:eastAsia="Times New Roman" w:hAnsi="Courier"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4" w15:restartNumberingAfterBreak="0">
    <w:nsid w:val="32EE2339"/>
    <w:multiLevelType w:val="hybridMultilevel"/>
    <w:tmpl w:val="88E2DC04"/>
    <w:lvl w:ilvl="0" w:tplc="D1B6D574">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5"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26" w15:restartNumberingAfterBreak="0">
    <w:nsid w:val="337832C8"/>
    <w:multiLevelType w:val="hybridMultilevel"/>
    <w:tmpl w:val="88E2DC04"/>
    <w:lvl w:ilvl="0" w:tplc="D1B6D5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67A2EB3"/>
    <w:multiLevelType w:val="hybridMultilevel"/>
    <w:tmpl w:val="88E2DC04"/>
    <w:lvl w:ilvl="0" w:tplc="D1B6D574">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8"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38635FD6"/>
    <w:multiLevelType w:val="hybridMultilevel"/>
    <w:tmpl w:val="09A2F1C2"/>
    <w:styleLink w:val="Alinejazaodstavkom1"/>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0" w15:restartNumberingAfterBreak="0">
    <w:nsid w:val="38B7018D"/>
    <w:multiLevelType w:val="hybridMultilevel"/>
    <w:tmpl w:val="528C3A3C"/>
    <w:lvl w:ilvl="0" w:tplc="0424000F">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1" w15:restartNumberingAfterBreak="0">
    <w:nsid w:val="38FD7649"/>
    <w:multiLevelType w:val="hybridMultilevel"/>
    <w:tmpl w:val="116EF284"/>
    <w:lvl w:ilvl="0" w:tplc="04240017">
      <w:start w:val="1"/>
      <w:numFmt w:val="lowerLetter"/>
      <w:lvlText w:val="%1)"/>
      <w:lvlJc w:val="left"/>
      <w:pPr>
        <w:tabs>
          <w:tab w:val="num" w:pos="782"/>
        </w:tabs>
        <w:ind w:left="782" w:hanging="356"/>
      </w:pPr>
      <w:rPr>
        <w:rFonts w:hint="default"/>
        <w:caps w:val="0"/>
        <w:strike w:val="0"/>
        <w:dstrike w:val="0"/>
        <w:vanish w:val="0"/>
        <w:color w:val="000000"/>
        <w:sz w:val="22"/>
        <w:vertAlign w:val="baseline"/>
      </w:rPr>
    </w:lvl>
    <w:lvl w:ilvl="1" w:tplc="04240019">
      <w:start w:val="1"/>
      <w:numFmt w:val="lowerLetter"/>
      <w:lvlText w:val="%2."/>
      <w:lvlJc w:val="left"/>
      <w:pPr>
        <w:ind w:left="1837" w:hanging="360"/>
      </w:pPr>
    </w:lvl>
    <w:lvl w:ilvl="2" w:tplc="770A540C">
      <w:start w:val="1"/>
      <w:numFmt w:val="decimal"/>
      <w:lvlText w:val="(%3)"/>
      <w:lvlJc w:val="left"/>
      <w:pPr>
        <w:ind w:left="3817" w:hanging="1440"/>
      </w:pPr>
      <w:rPr>
        <w:rFonts w:hint="default"/>
      </w:r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32" w15:restartNumberingAfterBreak="0">
    <w:nsid w:val="392208D2"/>
    <w:multiLevelType w:val="hybridMultilevel"/>
    <w:tmpl w:val="C11E1826"/>
    <w:lvl w:ilvl="0" w:tplc="C7549E3C">
      <w:start w:val="1"/>
      <w:numFmt w:val="bullet"/>
      <w:pStyle w:val="OdstavekUredba1"/>
      <w:lvlText w:val="-"/>
      <w:lvlJc w:val="left"/>
      <w:pPr>
        <w:ind w:left="740" w:hanging="360"/>
      </w:pPr>
      <w:rPr>
        <w:rFonts w:ascii="Times New Roman" w:eastAsia="Times New Roman" w:hAnsi="Times New Roman" w:cs="Times New Roman" w:hint="default"/>
      </w:rPr>
    </w:lvl>
    <w:lvl w:ilvl="1" w:tplc="04240019" w:tentative="1">
      <w:start w:val="1"/>
      <w:numFmt w:val="lowerLetter"/>
      <w:lvlText w:val="%2."/>
      <w:lvlJc w:val="left"/>
      <w:pPr>
        <w:ind w:left="1460" w:hanging="360"/>
      </w:pPr>
    </w:lvl>
    <w:lvl w:ilvl="2" w:tplc="0424001B" w:tentative="1">
      <w:start w:val="1"/>
      <w:numFmt w:val="lowerRoman"/>
      <w:lvlText w:val="%3."/>
      <w:lvlJc w:val="right"/>
      <w:pPr>
        <w:ind w:left="2180" w:hanging="180"/>
      </w:pPr>
    </w:lvl>
    <w:lvl w:ilvl="3" w:tplc="0424000F" w:tentative="1">
      <w:start w:val="1"/>
      <w:numFmt w:val="decimal"/>
      <w:lvlText w:val="%4."/>
      <w:lvlJc w:val="left"/>
      <w:pPr>
        <w:ind w:left="2900" w:hanging="360"/>
      </w:pPr>
    </w:lvl>
    <w:lvl w:ilvl="4" w:tplc="04240019" w:tentative="1">
      <w:start w:val="1"/>
      <w:numFmt w:val="lowerLetter"/>
      <w:lvlText w:val="%5."/>
      <w:lvlJc w:val="left"/>
      <w:pPr>
        <w:ind w:left="3620" w:hanging="360"/>
      </w:pPr>
    </w:lvl>
    <w:lvl w:ilvl="5" w:tplc="0424001B" w:tentative="1">
      <w:start w:val="1"/>
      <w:numFmt w:val="lowerRoman"/>
      <w:lvlText w:val="%6."/>
      <w:lvlJc w:val="right"/>
      <w:pPr>
        <w:ind w:left="4340" w:hanging="180"/>
      </w:pPr>
    </w:lvl>
    <w:lvl w:ilvl="6" w:tplc="0424000F" w:tentative="1">
      <w:start w:val="1"/>
      <w:numFmt w:val="decimal"/>
      <w:lvlText w:val="%7."/>
      <w:lvlJc w:val="left"/>
      <w:pPr>
        <w:ind w:left="5060" w:hanging="360"/>
      </w:pPr>
    </w:lvl>
    <w:lvl w:ilvl="7" w:tplc="04240019" w:tentative="1">
      <w:start w:val="1"/>
      <w:numFmt w:val="lowerLetter"/>
      <w:lvlText w:val="%8."/>
      <w:lvlJc w:val="left"/>
      <w:pPr>
        <w:ind w:left="5780" w:hanging="360"/>
      </w:pPr>
    </w:lvl>
    <w:lvl w:ilvl="8" w:tplc="0424001B" w:tentative="1">
      <w:start w:val="1"/>
      <w:numFmt w:val="lowerRoman"/>
      <w:lvlText w:val="%9."/>
      <w:lvlJc w:val="right"/>
      <w:pPr>
        <w:ind w:left="6500" w:hanging="180"/>
      </w:pPr>
    </w:lvl>
  </w:abstractNum>
  <w:abstractNum w:abstractNumId="33" w15:restartNumberingAfterBreak="0">
    <w:nsid w:val="39745F03"/>
    <w:multiLevelType w:val="hybridMultilevel"/>
    <w:tmpl w:val="87ECF192"/>
    <w:lvl w:ilvl="0" w:tplc="3174BCF6">
      <w:start w:val="1"/>
      <w:numFmt w:val="lowerLetter"/>
      <w:pStyle w:val="rkovnatokazaodstavkoma1"/>
      <w:lvlText w:val="%1."/>
      <w:lvlJc w:val="left"/>
      <w:pPr>
        <w:tabs>
          <w:tab w:val="num" w:pos="425"/>
        </w:tabs>
        <w:ind w:left="425" w:hanging="425"/>
      </w:pPr>
      <w:rPr>
        <w:rFonts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36" w15:restartNumberingAfterBreak="0">
    <w:nsid w:val="3F211C7E"/>
    <w:multiLevelType w:val="hybridMultilevel"/>
    <w:tmpl w:val="C9DCA85A"/>
    <w:lvl w:ilvl="0" w:tplc="D36A316E">
      <w:start w:val="1"/>
      <w:numFmt w:val="upperLetter"/>
      <w:pStyle w:val="rkovnatokazaodstavkomA2"/>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407B034D"/>
    <w:multiLevelType w:val="hybridMultilevel"/>
    <w:tmpl w:val="464AF15A"/>
    <w:lvl w:ilvl="0" w:tplc="0424000F">
      <w:start w:val="1"/>
      <w:numFmt w:val="decimal"/>
      <w:lvlText w:val="%1."/>
      <w:lvlJc w:val="left"/>
      <w:pPr>
        <w:ind w:left="502" w:hanging="360"/>
      </w:pPr>
    </w:lvl>
    <w:lvl w:ilvl="1" w:tplc="0424000F">
      <w:start w:val="1"/>
      <w:numFmt w:val="decimal"/>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41547ED4"/>
    <w:multiLevelType w:val="hybridMultilevel"/>
    <w:tmpl w:val="45CCF74C"/>
    <w:lvl w:ilvl="0" w:tplc="B60A4BB8">
      <w:start w:val="1"/>
      <w:numFmt w:val="decimal"/>
      <w:pStyle w:val="LEN"/>
      <w:lvlText w:val="%1."/>
      <w:lvlJc w:val="left"/>
      <w:pPr>
        <w:ind w:left="6881"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44262FD5"/>
    <w:multiLevelType w:val="hybridMultilevel"/>
    <w:tmpl w:val="E29E8D56"/>
    <w:lvl w:ilvl="0" w:tplc="37DECC5E">
      <w:start w:val="1"/>
      <w:numFmt w:val="lowerLetter"/>
      <w:pStyle w:val="rkovnatokazaodstavkom"/>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445C3D12"/>
    <w:multiLevelType w:val="hybridMultilevel"/>
    <w:tmpl w:val="1F08CA04"/>
    <w:lvl w:ilvl="0" w:tplc="D1B6D57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2" w15:restartNumberingAfterBreak="0">
    <w:nsid w:val="44907E63"/>
    <w:multiLevelType w:val="hybridMultilevel"/>
    <w:tmpl w:val="81BEF460"/>
    <w:lvl w:ilvl="0" w:tplc="D1B6D574">
      <w:start w:val="1"/>
      <w:numFmt w:val="decimal"/>
      <w:lvlText w:val="(%1)"/>
      <w:lvlJc w:val="left"/>
      <w:pPr>
        <w:ind w:left="3361" w:hanging="360"/>
      </w:pPr>
      <w:rPr>
        <w:rFonts w:hint="default"/>
      </w:rPr>
    </w:lvl>
    <w:lvl w:ilvl="1" w:tplc="04090019" w:tentative="1">
      <w:start w:val="1"/>
      <w:numFmt w:val="lowerLetter"/>
      <w:lvlText w:val="%2."/>
      <w:lvlJc w:val="left"/>
      <w:pPr>
        <w:ind w:left="4081" w:hanging="360"/>
      </w:pPr>
    </w:lvl>
    <w:lvl w:ilvl="2" w:tplc="0409001B" w:tentative="1">
      <w:start w:val="1"/>
      <w:numFmt w:val="lowerRoman"/>
      <w:lvlText w:val="%3."/>
      <w:lvlJc w:val="right"/>
      <w:pPr>
        <w:ind w:left="4801" w:hanging="180"/>
      </w:pPr>
    </w:lvl>
    <w:lvl w:ilvl="3" w:tplc="0409000F" w:tentative="1">
      <w:start w:val="1"/>
      <w:numFmt w:val="decimal"/>
      <w:lvlText w:val="%4."/>
      <w:lvlJc w:val="left"/>
      <w:pPr>
        <w:ind w:left="5521" w:hanging="360"/>
      </w:pPr>
    </w:lvl>
    <w:lvl w:ilvl="4" w:tplc="04090019" w:tentative="1">
      <w:start w:val="1"/>
      <w:numFmt w:val="lowerLetter"/>
      <w:lvlText w:val="%5."/>
      <w:lvlJc w:val="left"/>
      <w:pPr>
        <w:ind w:left="6241" w:hanging="360"/>
      </w:pPr>
    </w:lvl>
    <w:lvl w:ilvl="5" w:tplc="0409001B" w:tentative="1">
      <w:start w:val="1"/>
      <w:numFmt w:val="lowerRoman"/>
      <w:lvlText w:val="%6."/>
      <w:lvlJc w:val="right"/>
      <w:pPr>
        <w:ind w:left="6961" w:hanging="180"/>
      </w:pPr>
    </w:lvl>
    <w:lvl w:ilvl="6" w:tplc="0409000F" w:tentative="1">
      <w:start w:val="1"/>
      <w:numFmt w:val="decimal"/>
      <w:lvlText w:val="%7."/>
      <w:lvlJc w:val="left"/>
      <w:pPr>
        <w:ind w:left="7681" w:hanging="360"/>
      </w:pPr>
    </w:lvl>
    <w:lvl w:ilvl="7" w:tplc="04090019" w:tentative="1">
      <w:start w:val="1"/>
      <w:numFmt w:val="lowerLetter"/>
      <w:lvlText w:val="%8."/>
      <w:lvlJc w:val="left"/>
      <w:pPr>
        <w:ind w:left="8401" w:hanging="360"/>
      </w:pPr>
    </w:lvl>
    <w:lvl w:ilvl="8" w:tplc="0409001B" w:tentative="1">
      <w:start w:val="1"/>
      <w:numFmt w:val="lowerRoman"/>
      <w:lvlText w:val="%9."/>
      <w:lvlJc w:val="right"/>
      <w:pPr>
        <w:ind w:left="9121" w:hanging="180"/>
      </w:pPr>
    </w:lvl>
  </w:abstractNum>
  <w:abstractNum w:abstractNumId="43"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4E485BC3"/>
    <w:multiLevelType w:val="hybridMultilevel"/>
    <w:tmpl w:val="F6E2C47A"/>
    <w:lvl w:ilvl="0" w:tplc="A5FAF3A0">
      <w:start w:val="1"/>
      <w:numFmt w:val="decimal"/>
      <w:lvlText w:val="(%1)"/>
      <w:lvlJc w:val="left"/>
      <w:pPr>
        <w:ind w:left="2062" w:hanging="360"/>
      </w:pPr>
      <w:rPr>
        <w:rFonts w:hint="default"/>
      </w:rPr>
    </w:lvl>
    <w:lvl w:ilvl="1" w:tplc="04240019" w:tentative="1">
      <w:start w:val="1"/>
      <w:numFmt w:val="lowerLetter"/>
      <w:lvlText w:val="%2."/>
      <w:lvlJc w:val="left"/>
      <w:pPr>
        <w:ind w:left="2782" w:hanging="360"/>
      </w:pPr>
    </w:lvl>
    <w:lvl w:ilvl="2" w:tplc="0424001B" w:tentative="1">
      <w:start w:val="1"/>
      <w:numFmt w:val="lowerRoman"/>
      <w:lvlText w:val="%3."/>
      <w:lvlJc w:val="right"/>
      <w:pPr>
        <w:ind w:left="3502" w:hanging="180"/>
      </w:pPr>
    </w:lvl>
    <w:lvl w:ilvl="3" w:tplc="0424000F" w:tentative="1">
      <w:start w:val="1"/>
      <w:numFmt w:val="decimal"/>
      <w:lvlText w:val="%4."/>
      <w:lvlJc w:val="left"/>
      <w:pPr>
        <w:ind w:left="4222" w:hanging="360"/>
      </w:pPr>
    </w:lvl>
    <w:lvl w:ilvl="4" w:tplc="04240019" w:tentative="1">
      <w:start w:val="1"/>
      <w:numFmt w:val="lowerLetter"/>
      <w:lvlText w:val="%5."/>
      <w:lvlJc w:val="left"/>
      <w:pPr>
        <w:ind w:left="4942" w:hanging="360"/>
      </w:pPr>
    </w:lvl>
    <w:lvl w:ilvl="5" w:tplc="0424001B" w:tentative="1">
      <w:start w:val="1"/>
      <w:numFmt w:val="lowerRoman"/>
      <w:lvlText w:val="%6."/>
      <w:lvlJc w:val="right"/>
      <w:pPr>
        <w:ind w:left="5662" w:hanging="180"/>
      </w:pPr>
    </w:lvl>
    <w:lvl w:ilvl="6" w:tplc="0424000F" w:tentative="1">
      <w:start w:val="1"/>
      <w:numFmt w:val="decimal"/>
      <w:lvlText w:val="%7."/>
      <w:lvlJc w:val="left"/>
      <w:pPr>
        <w:ind w:left="6382" w:hanging="360"/>
      </w:pPr>
    </w:lvl>
    <w:lvl w:ilvl="7" w:tplc="04240019" w:tentative="1">
      <w:start w:val="1"/>
      <w:numFmt w:val="lowerLetter"/>
      <w:lvlText w:val="%8."/>
      <w:lvlJc w:val="left"/>
      <w:pPr>
        <w:ind w:left="7102" w:hanging="360"/>
      </w:pPr>
    </w:lvl>
    <w:lvl w:ilvl="8" w:tplc="0424001B" w:tentative="1">
      <w:start w:val="1"/>
      <w:numFmt w:val="lowerRoman"/>
      <w:lvlText w:val="%9."/>
      <w:lvlJc w:val="right"/>
      <w:pPr>
        <w:ind w:left="7822" w:hanging="180"/>
      </w:pPr>
    </w:lvl>
  </w:abstractNum>
  <w:abstractNum w:abstractNumId="45" w15:restartNumberingAfterBreak="0">
    <w:nsid w:val="4EAE2167"/>
    <w:multiLevelType w:val="multilevel"/>
    <w:tmpl w:val="99CA707C"/>
    <w:lvl w:ilvl="0">
      <w:start w:val="1"/>
      <w:numFmt w:val="decimal"/>
      <w:pStyle w:val="tevilnatoka"/>
      <w:lvlText w:val="%1."/>
      <w:lvlJc w:val="left"/>
      <w:pPr>
        <w:tabs>
          <w:tab w:val="num" w:pos="709"/>
        </w:tabs>
        <w:ind w:left="709" w:hanging="425"/>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50BE604F"/>
    <w:multiLevelType w:val="hybridMultilevel"/>
    <w:tmpl w:val="1D54A43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7" w15:restartNumberingAfterBreak="0">
    <w:nsid w:val="52CA4987"/>
    <w:multiLevelType w:val="hybridMultilevel"/>
    <w:tmpl w:val="88E2DC04"/>
    <w:lvl w:ilvl="0" w:tplc="D1B6D574">
      <w:start w:val="1"/>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48"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49" w15:restartNumberingAfterBreak="0">
    <w:nsid w:val="53F47AF4"/>
    <w:multiLevelType w:val="hybridMultilevel"/>
    <w:tmpl w:val="C7582966"/>
    <w:lvl w:ilvl="0" w:tplc="37DECC5E">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50" w15:restartNumberingAfterBreak="0">
    <w:nsid w:val="5474226B"/>
    <w:multiLevelType w:val="hybridMultilevel"/>
    <w:tmpl w:val="48264F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5528389C"/>
    <w:multiLevelType w:val="hybridMultilevel"/>
    <w:tmpl w:val="F5D453F2"/>
    <w:lvl w:ilvl="0" w:tplc="D1B6D5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59E27471"/>
    <w:multiLevelType w:val="hybridMultilevel"/>
    <w:tmpl w:val="AC70B28A"/>
    <w:lvl w:ilvl="0" w:tplc="0424000F">
      <w:start w:val="1"/>
      <w:numFmt w:val="decimal"/>
      <w:lvlText w:val="%1."/>
      <w:lvlJc w:val="left"/>
      <w:pPr>
        <w:ind w:left="862" w:hanging="360"/>
      </w:pPr>
    </w:lvl>
    <w:lvl w:ilvl="1" w:tplc="04240019" w:tentative="1">
      <w:start w:val="1"/>
      <w:numFmt w:val="lowerLetter"/>
      <w:lvlText w:val="%2."/>
      <w:lvlJc w:val="left"/>
      <w:pPr>
        <w:ind w:left="1582" w:hanging="360"/>
      </w:pPr>
    </w:lvl>
    <w:lvl w:ilvl="2" w:tplc="0424001B" w:tentative="1">
      <w:start w:val="1"/>
      <w:numFmt w:val="lowerRoman"/>
      <w:lvlText w:val="%3."/>
      <w:lvlJc w:val="right"/>
      <w:pPr>
        <w:ind w:left="2302" w:hanging="180"/>
      </w:pPr>
    </w:lvl>
    <w:lvl w:ilvl="3" w:tplc="0424000F" w:tentative="1">
      <w:start w:val="1"/>
      <w:numFmt w:val="decimal"/>
      <w:lvlText w:val="%4."/>
      <w:lvlJc w:val="left"/>
      <w:pPr>
        <w:ind w:left="3022" w:hanging="360"/>
      </w:pPr>
    </w:lvl>
    <w:lvl w:ilvl="4" w:tplc="04240019" w:tentative="1">
      <w:start w:val="1"/>
      <w:numFmt w:val="lowerLetter"/>
      <w:lvlText w:val="%5."/>
      <w:lvlJc w:val="left"/>
      <w:pPr>
        <w:ind w:left="3742" w:hanging="360"/>
      </w:pPr>
    </w:lvl>
    <w:lvl w:ilvl="5" w:tplc="0424001B" w:tentative="1">
      <w:start w:val="1"/>
      <w:numFmt w:val="lowerRoman"/>
      <w:lvlText w:val="%6."/>
      <w:lvlJc w:val="right"/>
      <w:pPr>
        <w:ind w:left="4462" w:hanging="180"/>
      </w:pPr>
    </w:lvl>
    <w:lvl w:ilvl="6" w:tplc="0424000F" w:tentative="1">
      <w:start w:val="1"/>
      <w:numFmt w:val="decimal"/>
      <w:lvlText w:val="%7."/>
      <w:lvlJc w:val="left"/>
      <w:pPr>
        <w:ind w:left="5182" w:hanging="360"/>
      </w:pPr>
    </w:lvl>
    <w:lvl w:ilvl="7" w:tplc="04240019" w:tentative="1">
      <w:start w:val="1"/>
      <w:numFmt w:val="lowerLetter"/>
      <w:lvlText w:val="%8."/>
      <w:lvlJc w:val="left"/>
      <w:pPr>
        <w:ind w:left="5902" w:hanging="360"/>
      </w:pPr>
    </w:lvl>
    <w:lvl w:ilvl="8" w:tplc="0424001B" w:tentative="1">
      <w:start w:val="1"/>
      <w:numFmt w:val="lowerRoman"/>
      <w:lvlText w:val="%9."/>
      <w:lvlJc w:val="right"/>
      <w:pPr>
        <w:ind w:left="6622" w:hanging="180"/>
      </w:pPr>
    </w:lvl>
  </w:abstractNum>
  <w:abstractNum w:abstractNumId="53" w15:restartNumberingAfterBreak="0">
    <w:nsid w:val="5A890990"/>
    <w:multiLevelType w:val="hybridMultilevel"/>
    <w:tmpl w:val="88E2DC04"/>
    <w:lvl w:ilvl="0" w:tplc="D1B6D574">
      <w:start w:val="1"/>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5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5B9C454B"/>
    <w:multiLevelType w:val="hybridMultilevel"/>
    <w:tmpl w:val="3EB890AA"/>
    <w:lvl w:ilvl="0" w:tplc="D1B6D57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6" w15:restartNumberingAfterBreak="0">
    <w:nsid w:val="648748C6"/>
    <w:multiLevelType w:val="hybridMultilevel"/>
    <w:tmpl w:val="21BEE556"/>
    <w:lvl w:ilvl="0" w:tplc="EA487AB4">
      <w:start w:val="5"/>
      <w:numFmt w:val="bullet"/>
      <w:lvlText w:val="-"/>
      <w:lvlJc w:val="left"/>
      <w:pPr>
        <w:ind w:left="720" w:hanging="360"/>
      </w:pPr>
      <w:rPr>
        <w:rFonts w:ascii="Courier" w:eastAsia="Times New Roman" w:hAnsi="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69791463"/>
    <w:multiLevelType w:val="hybridMultilevel"/>
    <w:tmpl w:val="9C864EFC"/>
    <w:lvl w:ilvl="0" w:tplc="8F52D806">
      <w:start w:val="1"/>
      <w:numFmt w:val="upperLetter"/>
      <w:pStyle w:val="rkovnatokazaodstavkomA3"/>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0071E35"/>
    <w:multiLevelType w:val="hybridMultilevel"/>
    <w:tmpl w:val="88E2DC04"/>
    <w:lvl w:ilvl="0" w:tplc="D1B6D574">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61" w15:restartNumberingAfterBreak="0">
    <w:nsid w:val="70E14A6F"/>
    <w:multiLevelType w:val="hybridMultilevel"/>
    <w:tmpl w:val="81BEF460"/>
    <w:lvl w:ilvl="0" w:tplc="D1B6D574">
      <w:start w:val="1"/>
      <w:numFmt w:val="decimal"/>
      <w:lvlText w:val="(%1)"/>
      <w:lvlJc w:val="left"/>
      <w:pPr>
        <w:ind w:left="3361" w:hanging="360"/>
      </w:pPr>
      <w:rPr>
        <w:rFonts w:hint="default"/>
      </w:rPr>
    </w:lvl>
    <w:lvl w:ilvl="1" w:tplc="04090019" w:tentative="1">
      <w:start w:val="1"/>
      <w:numFmt w:val="lowerLetter"/>
      <w:lvlText w:val="%2."/>
      <w:lvlJc w:val="left"/>
      <w:pPr>
        <w:ind w:left="4081" w:hanging="360"/>
      </w:pPr>
    </w:lvl>
    <w:lvl w:ilvl="2" w:tplc="0409001B" w:tentative="1">
      <w:start w:val="1"/>
      <w:numFmt w:val="lowerRoman"/>
      <w:lvlText w:val="%3."/>
      <w:lvlJc w:val="right"/>
      <w:pPr>
        <w:ind w:left="4801" w:hanging="180"/>
      </w:pPr>
    </w:lvl>
    <w:lvl w:ilvl="3" w:tplc="0409000F" w:tentative="1">
      <w:start w:val="1"/>
      <w:numFmt w:val="decimal"/>
      <w:lvlText w:val="%4."/>
      <w:lvlJc w:val="left"/>
      <w:pPr>
        <w:ind w:left="5521" w:hanging="360"/>
      </w:pPr>
    </w:lvl>
    <w:lvl w:ilvl="4" w:tplc="04090019" w:tentative="1">
      <w:start w:val="1"/>
      <w:numFmt w:val="lowerLetter"/>
      <w:lvlText w:val="%5."/>
      <w:lvlJc w:val="left"/>
      <w:pPr>
        <w:ind w:left="6241" w:hanging="360"/>
      </w:pPr>
    </w:lvl>
    <w:lvl w:ilvl="5" w:tplc="0409001B" w:tentative="1">
      <w:start w:val="1"/>
      <w:numFmt w:val="lowerRoman"/>
      <w:lvlText w:val="%6."/>
      <w:lvlJc w:val="right"/>
      <w:pPr>
        <w:ind w:left="6961" w:hanging="180"/>
      </w:pPr>
    </w:lvl>
    <w:lvl w:ilvl="6" w:tplc="0409000F" w:tentative="1">
      <w:start w:val="1"/>
      <w:numFmt w:val="decimal"/>
      <w:lvlText w:val="%7."/>
      <w:lvlJc w:val="left"/>
      <w:pPr>
        <w:ind w:left="7681" w:hanging="360"/>
      </w:pPr>
    </w:lvl>
    <w:lvl w:ilvl="7" w:tplc="04090019" w:tentative="1">
      <w:start w:val="1"/>
      <w:numFmt w:val="lowerLetter"/>
      <w:lvlText w:val="%8."/>
      <w:lvlJc w:val="left"/>
      <w:pPr>
        <w:ind w:left="8401" w:hanging="360"/>
      </w:pPr>
    </w:lvl>
    <w:lvl w:ilvl="8" w:tplc="0409001B" w:tentative="1">
      <w:start w:val="1"/>
      <w:numFmt w:val="lowerRoman"/>
      <w:lvlText w:val="%9."/>
      <w:lvlJc w:val="right"/>
      <w:pPr>
        <w:ind w:left="9121" w:hanging="180"/>
      </w:pPr>
    </w:lvl>
  </w:abstractNum>
  <w:abstractNum w:abstractNumId="62" w15:restartNumberingAfterBreak="0">
    <w:nsid w:val="73F55502"/>
    <w:multiLevelType w:val="hybridMultilevel"/>
    <w:tmpl w:val="0504B8AA"/>
    <w:lvl w:ilvl="0" w:tplc="0424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48730C1"/>
    <w:multiLevelType w:val="hybridMultilevel"/>
    <w:tmpl w:val="88E2DC04"/>
    <w:lvl w:ilvl="0" w:tplc="D1B6D574">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64" w15:restartNumberingAfterBreak="0">
    <w:nsid w:val="77764539"/>
    <w:multiLevelType w:val="hybridMultilevel"/>
    <w:tmpl w:val="88E2DC04"/>
    <w:lvl w:ilvl="0" w:tplc="D1B6D574">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65" w15:restartNumberingAfterBreak="0">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66" w15:restartNumberingAfterBreak="0">
    <w:nsid w:val="7BC21750"/>
    <w:multiLevelType w:val="hybridMultilevel"/>
    <w:tmpl w:val="0ABE8B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15:restartNumberingAfterBreak="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68"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9"/>
  </w:num>
  <w:num w:numId="2">
    <w:abstractNumId w:val="54"/>
  </w:num>
  <w:num w:numId="3">
    <w:abstractNumId w:val="12"/>
  </w:num>
  <w:num w:numId="4">
    <w:abstractNumId w:val="57"/>
  </w:num>
  <w:num w:numId="5">
    <w:abstractNumId w:val="68"/>
  </w:num>
  <w:num w:numId="6">
    <w:abstractNumId w:val="39"/>
  </w:num>
  <w:num w:numId="7">
    <w:abstractNumId w:val="56"/>
  </w:num>
  <w:num w:numId="8">
    <w:abstractNumId w:val="34"/>
  </w:num>
  <w:num w:numId="9">
    <w:abstractNumId w:val="45"/>
  </w:num>
  <w:num w:numId="10">
    <w:abstractNumId w:val="13"/>
  </w:num>
  <w:num w:numId="11">
    <w:abstractNumId w:val="17"/>
  </w:num>
  <w:num w:numId="12">
    <w:abstractNumId w:val="36"/>
  </w:num>
  <w:num w:numId="13">
    <w:abstractNumId w:val="67"/>
  </w:num>
  <w:num w:numId="14">
    <w:abstractNumId w:val="11"/>
  </w:num>
  <w:num w:numId="15">
    <w:abstractNumId w:val="35"/>
  </w:num>
  <w:num w:numId="16">
    <w:abstractNumId w:val="33"/>
  </w:num>
  <w:num w:numId="17">
    <w:abstractNumId w:val="40"/>
  </w:num>
  <w:num w:numId="18">
    <w:abstractNumId w:val="43"/>
  </w:num>
  <w:num w:numId="19">
    <w:abstractNumId w:val="28"/>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20">
    <w:abstractNumId w:val="20"/>
  </w:num>
  <w:num w:numId="21">
    <w:abstractNumId w:val="58"/>
  </w:num>
  <w:num w:numId="22">
    <w:abstractNumId w:val="65"/>
  </w:num>
  <w:num w:numId="23">
    <w:abstractNumId w:val="25"/>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num>
  <w:num w:numId="26">
    <w:abstractNumId w:val="49"/>
  </w:num>
  <w:num w:numId="27">
    <w:abstractNumId w:val="38"/>
  </w:num>
  <w:num w:numId="28">
    <w:abstractNumId w:val="32"/>
  </w:num>
  <w:num w:numId="29">
    <w:abstractNumId w:val="59"/>
  </w:num>
  <w:num w:numId="30">
    <w:abstractNumId w:val="48"/>
  </w:num>
  <w:num w:numId="31">
    <w:abstractNumId w:val="7"/>
  </w:num>
  <w:num w:numId="32">
    <w:abstractNumId w:val="2"/>
  </w:num>
  <w:num w:numId="33">
    <w:abstractNumId w:val="42"/>
  </w:num>
  <w:num w:numId="34">
    <w:abstractNumId w:val="1"/>
  </w:num>
  <w:num w:numId="35">
    <w:abstractNumId w:val="47"/>
  </w:num>
  <w:num w:numId="36">
    <w:abstractNumId w:val="0"/>
  </w:num>
  <w:num w:numId="37">
    <w:abstractNumId w:val="51"/>
  </w:num>
  <w:num w:numId="38">
    <w:abstractNumId w:val="53"/>
  </w:num>
  <w:num w:numId="39">
    <w:abstractNumId w:val="24"/>
  </w:num>
  <w:num w:numId="40">
    <w:abstractNumId w:val="64"/>
  </w:num>
  <w:num w:numId="41">
    <w:abstractNumId w:val="40"/>
    <w:lvlOverride w:ilvl="0">
      <w:startOverride w:val="1"/>
    </w:lvlOverride>
  </w:num>
  <w:num w:numId="42">
    <w:abstractNumId w:val="5"/>
  </w:num>
  <w:num w:numId="43">
    <w:abstractNumId w:val="19"/>
  </w:num>
  <w:num w:numId="44">
    <w:abstractNumId w:val="27"/>
  </w:num>
  <w:num w:numId="45">
    <w:abstractNumId w:val="16"/>
  </w:num>
  <w:num w:numId="46">
    <w:abstractNumId w:val="15"/>
  </w:num>
  <w:num w:numId="47">
    <w:abstractNumId w:val="63"/>
  </w:num>
  <w:num w:numId="48">
    <w:abstractNumId w:val="60"/>
  </w:num>
  <w:num w:numId="49">
    <w:abstractNumId w:val="26"/>
  </w:num>
  <w:num w:numId="50">
    <w:abstractNumId w:val="55"/>
  </w:num>
  <w:num w:numId="51">
    <w:abstractNumId w:val="41"/>
  </w:num>
  <w:num w:numId="52">
    <w:abstractNumId w:val="10"/>
  </w:num>
  <w:num w:numId="53">
    <w:abstractNumId w:val="66"/>
  </w:num>
  <w:num w:numId="54">
    <w:abstractNumId w:val="61"/>
  </w:num>
  <w:num w:numId="55">
    <w:abstractNumId w:val="22"/>
  </w:num>
  <w:num w:numId="56">
    <w:abstractNumId w:val="44"/>
  </w:num>
  <w:num w:numId="57">
    <w:abstractNumId w:val="4"/>
  </w:num>
  <w:num w:numId="58">
    <w:abstractNumId w:val="14"/>
  </w:num>
  <w:num w:numId="59">
    <w:abstractNumId w:val="8"/>
  </w:num>
  <w:num w:numId="60">
    <w:abstractNumId w:val="3"/>
  </w:num>
  <w:num w:numId="61">
    <w:abstractNumId w:val="37"/>
  </w:num>
  <w:num w:numId="62">
    <w:abstractNumId w:val="21"/>
  </w:num>
  <w:num w:numId="63">
    <w:abstractNumId w:val="50"/>
  </w:num>
  <w:num w:numId="64">
    <w:abstractNumId w:val="23"/>
  </w:num>
  <w:num w:numId="65">
    <w:abstractNumId w:val="46"/>
  </w:num>
  <w:num w:numId="66">
    <w:abstractNumId w:val="30"/>
  </w:num>
  <w:num w:numId="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2"/>
  </w:num>
  <w:num w:numId="69">
    <w:abstractNumId w:val="18"/>
  </w:num>
  <w:num w:numId="70">
    <w:abstractNumId w:val="31"/>
  </w:num>
  <w:num w:numId="71">
    <w:abstractNumId w:val="9"/>
  </w:num>
  <w:num w:numId="72">
    <w:abstractNumId w:val="6"/>
  </w:num>
  <w:num w:numId="73">
    <w:abstractNumId w:val="6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AD6"/>
    <w:rsid w:val="00000304"/>
    <w:rsid w:val="000006FE"/>
    <w:rsid w:val="0000764F"/>
    <w:rsid w:val="000076CA"/>
    <w:rsid w:val="000107B5"/>
    <w:rsid w:val="000122BE"/>
    <w:rsid w:val="00016E1C"/>
    <w:rsid w:val="000218CF"/>
    <w:rsid w:val="00023A88"/>
    <w:rsid w:val="000256BD"/>
    <w:rsid w:val="00027420"/>
    <w:rsid w:val="0003645B"/>
    <w:rsid w:val="000421C9"/>
    <w:rsid w:val="000453AE"/>
    <w:rsid w:val="00047C31"/>
    <w:rsid w:val="00051D56"/>
    <w:rsid w:val="000543B6"/>
    <w:rsid w:val="0005449B"/>
    <w:rsid w:val="00060B91"/>
    <w:rsid w:val="00061F09"/>
    <w:rsid w:val="00070D5B"/>
    <w:rsid w:val="00070EEA"/>
    <w:rsid w:val="00071D5A"/>
    <w:rsid w:val="0007327B"/>
    <w:rsid w:val="00073D83"/>
    <w:rsid w:val="00074A2D"/>
    <w:rsid w:val="00077AAE"/>
    <w:rsid w:val="000820D2"/>
    <w:rsid w:val="0008293D"/>
    <w:rsid w:val="000836C9"/>
    <w:rsid w:val="000842E8"/>
    <w:rsid w:val="00086AF9"/>
    <w:rsid w:val="00087007"/>
    <w:rsid w:val="000873C6"/>
    <w:rsid w:val="000903E3"/>
    <w:rsid w:val="000910C7"/>
    <w:rsid w:val="0009569C"/>
    <w:rsid w:val="00095DC0"/>
    <w:rsid w:val="000A1C42"/>
    <w:rsid w:val="000A3734"/>
    <w:rsid w:val="000A6425"/>
    <w:rsid w:val="000A7238"/>
    <w:rsid w:val="000B0B95"/>
    <w:rsid w:val="000B0E57"/>
    <w:rsid w:val="000B2123"/>
    <w:rsid w:val="000B3FCB"/>
    <w:rsid w:val="000B712D"/>
    <w:rsid w:val="000B7992"/>
    <w:rsid w:val="000C2179"/>
    <w:rsid w:val="000C3062"/>
    <w:rsid w:val="000C7DC3"/>
    <w:rsid w:val="000D0351"/>
    <w:rsid w:val="000D1311"/>
    <w:rsid w:val="000D15A2"/>
    <w:rsid w:val="000D1F27"/>
    <w:rsid w:val="000D23CF"/>
    <w:rsid w:val="000D334F"/>
    <w:rsid w:val="000D44D9"/>
    <w:rsid w:val="000D4C7A"/>
    <w:rsid w:val="000D50EC"/>
    <w:rsid w:val="000D5651"/>
    <w:rsid w:val="000E00D7"/>
    <w:rsid w:val="000E0357"/>
    <w:rsid w:val="000E05E1"/>
    <w:rsid w:val="000E100C"/>
    <w:rsid w:val="000E4DA6"/>
    <w:rsid w:val="000E5A78"/>
    <w:rsid w:val="000E681B"/>
    <w:rsid w:val="000F1998"/>
    <w:rsid w:val="000F19C7"/>
    <w:rsid w:val="000F53CF"/>
    <w:rsid w:val="000F54A3"/>
    <w:rsid w:val="000F6236"/>
    <w:rsid w:val="001025C9"/>
    <w:rsid w:val="00102AD8"/>
    <w:rsid w:val="001035A6"/>
    <w:rsid w:val="00104EBD"/>
    <w:rsid w:val="00107268"/>
    <w:rsid w:val="00116922"/>
    <w:rsid w:val="00116B61"/>
    <w:rsid w:val="00117357"/>
    <w:rsid w:val="00117F54"/>
    <w:rsid w:val="0012589D"/>
    <w:rsid w:val="001303C2"/>
    <w:rsid w:val="00133352"/>
    <w:rsid w:val="00133CB3"/>
    <w:rsid w:val="00134BE7"/>
    <w:rsid w:val="001357B2"/>
    <w:rsid w:val="0014085B"/>
    <w:rsid w:val="00141D9E"/>
    <w:rsid w:val="00143346"/>
    <w:rsid w:val="00145DD4"/>
    <w:rsid w:val="001462FB"/>
    <w:rsid w:val="00147C51"/>
    <w:rsid w:val="0015728C"/>
    <w:rsid w:val="00160637"/>
    <w:rsid w:val="0016330F"/>
    <w:rsid w:val="00166832"/>
    <w:rsid w:val="00167BB4"/>
    <w:rsid w:val="00167EED"/>
    <w:rsid w:val="001700AF"/>
    <w:rsid w:val="00171382"/>
    <w:rsid w:val="0017478F"/>
    <w:rsid w:val="00175D3D"/>
    <w:rsid w:val="001807DB"/>
    <w:rsid w:val="001845D3"/>
    <w:rsid w:val="0018622C"/>
    <w:rsid w:val="00190A26"/>
    <w:rsid w:val="0019159B"/>
    <w:rsid w:val="001924C1"/>
    <w:rsid w:val="00192B5D"/>
    <w:rsid w:val="001A09C1"/>
    <w:rsid w:val="001A14E1"/>
    <w:rsid w:val="001A21AE"/>
    <w:rsid w:val="001B005D"/>
    <w:rsid w:val="001B0E2E"/>
    <w:rsid w:val="001B12CB"/>
    <w:rsid w:val="001B47E9"/>
    <w:rsid w:val="001B7022"/>
    <w:rsid w:val="001C5743"/>
    <w:rsid w:val="001D715F"/>
    <w:rsid w:val="001D75D7"/>
    <w:rsid w:val="001D7F44"/>
    <w:rsid w:val="001E51E9"/>
    <w:rsid w:val="001E6CF7"/>
    <w:rsid w:val="001F0617"/>
    <w:rsid w:val="001F0C42"/>
    <w:rsid w:val="001F2372"/>
    <w:rsid w:val="001F7D76"/>
    <w:rsid w:val="002008A2"/>
    <w:rsid w:val="00201D1C"/>
    <w:rsid w:val="00202A77"/>
    <w:rsid w:val="0020491A"/>
    <w:rsid w:val="002127D6"/>
    <w:rsid w:val="00215EC5"/>
    <w:rsid w:val="002176FA"/>
    <w:rsid w:val="00220129"/>
    <w:rsid w:val="0023077D"/>
    <w:rsid w:val="00233D2D"/>
    <w:rsid w:val="002435D6"/>
    <w:rsid w:val="0024565D"/>
    <w:rsid w:val="002510A4"/>
    <w:rsid w:val="0025151A"/>
    <w:rsid w:val="002528FB"/>
    <w:rsid w:val="002615C8"/>
    <w:rsid w:val="0026222A"/>
    <w:rsid w:val="0026374B"/>
    <w:rsid w:val="002640EA"/>
    <w:rsid w:val="00264322"/>
    <w:rsid w:val="0026637A"/>
    <w:rsid w:val="00267990"/>
    <w:rsid w:val="00271CE5"/>
    <w:rsid w:val="00274833"/>
    <w:rsid w:val="00274BBD"/>
    <w:rsid w:val="00275FCC"/>
    <w:rsid w:val="002768B3"/>
    <w:rsid w:val="00282020"/>
    <w:rsid w:val="00282BF7"/>
    <w:rsid w:val="0028696D"/>
    <w:rsid w:val="00291AD6"/>
    <w:rsid w:val="00293040"/>
    <w:rsid w:val="002949B5"/>
    <w:rsid w:val="00295E8F"/>
    <w:rsid w:val="00295FA8"/>
    <w:rsid w:val="002A1F7C"/>
    <w:rsid w:val="002A2B69"/>
    <w:rsid w:val="002A4935"/>
    <w:rsid w:val="002A4FB0"/>
    <w:rsid w:val="002A6996"/>
    <w:rsid w:val="002A7B1F"/>
    <w:rsid w:val="002B2E2E"/>
    <w:rsid w:val="002B2F84"/>
    <w:rsid w:val="002B382F"/>
    <w:rsid w:val="002C0242"/>
    <w:rsid w:val="002C6203"/>
    <w:rsid w:val="002C6486"/>
    <w:rsid w:val="002D0BB7"/>
    <w:rsid w:val="002D193C"/>
    <w:rsid w:val="002D66C9"/>
    <w:rsid w:val="002D701F"/>
    <w:rsid w:val="002E13C1"/>
    <w:rsid w:val="002E3A1A"/>
    <w:rsid w:val="002E464A"/>
    <w:rsid w:val="002E6155"/>
    <w:rsid w:val="002E6E26"/>
    <w:rsid w:val="002F15FD"/>
    <w:rsid w:val="002F5421"/>
    <w:rsid w:val="002F5F12"/>
    <w:rsid w:val="00302795"/>
    <w:rsid w:val="003054AA"/>
    <w:rsid w:val="0030574C"/>
    <w:rsid w:val="003118DD"/>
    <w:rsid w:val="003119B8"/>
    <w:rsid w:val="00311AFF"/>
    <w:rsid w:val="003151BB"/>
    <w:rsid w:val="00317839"/>
    <w:rsid w:val="00317CF2"/>
    <w:rsid w:val="0032036E"/>
    <w:rsid w:val="0032283B"/>
    <w:rsid w:val="0032638F"/>
    <w:rsid w:val="00330602"/>
    <w:rsid w:val="00331FAB"/>
    <w:rsid w:val="00351390"/>
    <w:rsid w:val="00352CB8"/>
    <w:rsid w:val="00356A55"/>
    <w:rsid w:val="00356E52"/>
    <w:rsid w:val="003602E4"/>
    <w:rsid w:val="00360B23"/>
    <w:rsid w:val="00361703"/>
    <w:rsid w:val="003636BF"/>
    <w:rsid w:val="00364216"/>
    <w:rsid w:val="00371442"/>
    <w:rsid w:val="003719B3"/>
    <w:rsid w:val="00373A69"/>
    <w:rsid w:val="00380BBD"/>
    <w:rsid w:val="00380BEE"/>
    <w:rsid w:val="003814D9"/>
    <w:rsid w:val="003845B4"/>
    <w:rsid w:val="00386780"/>
    <w:rsid w:val="00386F8D"/>
    <w:rsid w:val="00387B1A"/>
    <w:rsid w:val="00391232"/>
    <w:rsid w:val="00394E9F"/>
    <w:rsid w:val="00395509"/>
    <w:rsid w:val="003971A4"/>
    <w:rsid w:val="003A325F"/>
    <w:rsid w:val="003A49B2"/>
    <w:rsid w:val="003A6714"/>
    <w:rsid w:val="003A6EA8"/>
    <w:rsid w:val="003B0756"/>
    <w:rsid w:val="003B0A4F"/>
    <w:rsid w:val="003B219D"/>
    <w:rsid w:val="003B234D"/>
    <w:rsid w:val="003B4CA0"/>
    <w:rsid w:val="003C25AB"/>
    <w:rsid w:val="003C5809"/>
    <w:rsid w:val="003C5EE5"/>
    <w:rsid w:val="003C7096"/>
    <w:rsid w:val="003D145B"/>
    <w:rsid w:val="003D411B"/>
    <w:rsid w:val="003D59EF"/>
    <w:rsid w:val="003D6A61"/>
    <w:rsid w:val="003D77EB"/>
    <w:rsid w:val="003E1C74"/>
    <w:rsid w:val="003E42E4"/>
    <w:rsid w:val="003E4D1F"/>
    <w:rsid w:val="003E7A1B"/>
    <w:rsid w:val="003F10D2"/>
    <w:rsid w:val="003F51AE"/>
    <w:rsid w:val="003F5B2E"/>
    <w:rsid w:val="00401F50"/>
    <w:rsid w:val="004077C9"/>
    <w:rsid w:val="00412337"/>
    <w:rsid w:val="00414BCD"/>
    <w:rsid w:val="004175FE"/>
    <w:rsid w:val="00421E09"/>
    <w:rsid w:val="00423C3E"/>
    <w:rsid w:val="004338AF"/>
    <w:rsid w:val="004339B2"/>
    <w:rsid w:val="0044042B"/>
    <w:rsid w:val="00440998"/>
    <w:rsid w:val="004412F0"/>
    <w:rsid w:val="00441EA8"/>
    <w:rsid w:val="00442981"/>
    <w:rsid w:val="0044343B"/>
    <w:rsid w:val="004444E2"/>
    <w:rsid w:val="00451A90"/>
    <w:rsid w:val="00452C80"/>
    <w:rsid w:val="00454AB7"/>
    <w:rsid w:val="004575AD"/>
    <w:rsid w:val="0046011D"/>
    <w:rsid w:val="004610E3"/>
    <w:rsid w:val="004616FE"/>
    <w:rsid w:val="00462389"/>
    <w:rsid w:val="004657EE"/>
    <w:rsid w:val="0046606A"/>
    <w:rsid w:val="00473439"/>
    <w:rsid w:val="00474CB2"/>
    <w:rsid w:val="004759FF"/>
    <w:rsid w:val="00481022"/>
    <w:rsid w:val="0048393E"/>
    <w:rsid w:val="00483F28"/>
    <w:rsid w:val="00486E25"/>
    <w:rsid w:val="00490AF9"/>
    <w:rsid w:val="00491306"/>
    <w:rsid w:val="00496782"/>
    <w:rsid w:val="00496C6F"/>
    <w:rsid w:val="004A1FD9"/>
    <w:rsid w:val="004A324A"/>
    <w:rsid w:val="004A6848"/>
    <w:rsid w:val="004A7513"/>
    <w:rsid w:val="004B1C74"/>
    <w:rsid w:val="004B2548"/>
    <w:rsid w:val="004B65E9"/>
    <w:rsid w:val="004B75A3"/>
    <w:rsid w:val="004C064C"/>
    <w:rsid w:val="004C1329"/>
    <w:rsid w:val="004C7BE5"/>
    <w:rsid w:val="004D3451"/>
    <w:rsid w:val="004D394B"/>
    <w:rsid w:val="004D63A3"/>
    <w:rsid w:val="004E2E27"/>
    <w:rsid w:val="004E418C"/>
    <w:rsid w:val="004E514A"/>
    <w:rsid w:val="004F067D"/>
    <w:rsid w:val="004F52AE"/>
    <w:rsid w:val="00500A97"/>
    <w:rsid w:val="005033F8"/>
    <w:rsid w:val="00505D5D"/>
    <w:rsid w:val="0050792B"/>
    <w:rsid w:val="00510A45"/>
    <w:rsid w:val="00510CCF"/>
    <w:rsid w:val="005125DA"/>
    <w:rsid w:val="00513A4E"/>
    <w:rsid w:val="00513CC2"/>
    <w:rsid w:val="005153E7"/>
    <w:rsid w:val="00515F50"/>
    <w:rsid w:val="0051798B"/>
    <w:rsid w:val="00521A85"/>
    <w:rsid w:val="005232E1"/>
    <w:rsid w:val="00523C6E"/>
    <w:rsid w:val="00526246"/>
    <w:rsid w:val="00526626"/>
    <w:rsid w:val="00531AAA"/>
    <w:rsid w:val="00536BFC"/>
    <w:rsid w:val="00537758"/>
    <w:rsid w:val="005400B7"/>
    <w:rsid w:val="005424F5"/>
    <w:rsid w:val="00543261"/>
    <w:rsid w:val="00544A33"/>
    <w:rsid w:val="005469C6"/>
    <w:rsid w:val="00551D2A"/>
    <w:rsid w:val="005525B3"/>
    <w:rsid w:val="00554011"/>
    <w:rsid w:val="0056245D"/>
    <w:rsid w:val="0056286D"/>
    <w:rsid w:val="005659D3"/>
    <w:rsid w:val="00566A68"/>
    <w:rsid w:val="00567106"/>
    <w:rsid w:val="0056767B"/>
    <w:rsid w:val="0057179F"/>
    <w:rsid w:val="005730FA"/>
    <w:rsid w:val="005775A3"/>
    <w:rsid w:val="00581889"/>
    <w:rsid w:val="00581CD8"/>
    <w:rsid w:val="005830EE"/>
    <w:rsid w:val="005836B8"/>
    <w:rsid w:val="0059152F"/>
    <w:rsid w:val="005955B2"/>
    <w:rsid w:val="005957C8"/>
    <w:rsid w:val="00597177"/>
    <w:rsid w:val="005A04C0"/>
    <w:rsid w:val="005A21FD"/>
    <w:rsid w:val="005A3AC7"/>
    <w:rsid w:val="005A765B"/>
    <w:rsid w:val="005B0325"/>
    <w:rsid w:val="005B0C2E"/>
    <w:rsid w:val="005B0E39"/>
    <w:rsid w:val="005B1626"/>
    <w:rsid w:val="005B1805"/>
    <w:rsid w:val="005B72D5"/>
    <w:rsid w:val="005B73E3"/>
    <w:rsid w:val="005C08FF"/>
    <w:rsid w:val="005C0C4E"/>
    <w:rsid w:val="005C0CE2"/>
    <w:rsid w:val="005C1DCF"/>
    <w:rsid w:val="005C3BB1"/>
    <w:rsid w:val="005C4219"/>
    <w:rsid w:val="005D0511"/>
    <w:rsid w:val="005D5CD6"/>
    <w:rsid w:val="005E1D3C"/>
    <w:rsid w:val="005F238C"/>
    <w:rsid w:val="005F45D0"/>
    <w:rsid w:val="005F4D14"/>
    <w:rsid w:val="005F4F1D"/>
    <w:rsid w:val="005F5CD6"/>
    <w:rsid w:val="00603279"/>
    <w:rsid w:val="00605166"/>
    <w:rsid w:val="00612EBF"/>
    <w:rsid w:val="006147DD"/>
    <w:rsid w:val="00615772"/>
    <w:rsid w:val="00621261"/>
    <w:rsid w:val="00621A1B"/>
    <w:rsid w:val="00622E3F"/>
    <w:rsid w:val="00624CB1"/>
    <w:rsid w:val="00625AE6"/>
    <w:rsid w:val="00632253"/>
    <w:rsid w:val="006351CD"/>
    <w:rsid w:val="00637C7E"/>
    <w:rsid w:val="00642714"/>
    <w:rsid w:val="006455CE"/>
    <w:rsid w:val="00651099"/>
    <w:rsid w:val="00655841"/>
    <w:rsid w:val="00656DA6"/>
    <w:rsid w:val="00657D8E"/>
    <w:rsid w:val="00665BF7"/>
    <w:rsid w:val="00666D18"/>
    <w:rsid w:val="00671135"/>
    <w:rsid w:val="0067779D"/>
    <w:rsid w:val="00677CB5"/>
    <w:rsid w:val="00680908"/>
    <w:rsid w:val="006815AC"/>
    <w:rsid w:val="00681DBC"/>
    <w:rsid w:val="00684F75"/>
    <w:rsid w:val="0069186E"/>
    <w:rsid w:val="00691C74"/>
    <w:rsid w:val="00696A2E"/>
    <w:rsid w:val="006A0268"/>
    <w:rsid w:val="006A13DC"/>
    <w:rsid w:val="006A1802"/>
    <w:rsid w:val="006A1819"/>
    <w:rsid w:val="006A3669"/>
    <w:rsid w:val="006A64F6"/>
    <w:rsid w:val="006A75C3"/>
    <w:rsid w:val="006B130C"/>
    <w:rsid w:val="006B312E"/>
    <w:rsid w:val="006B6195"/>
    <w:rsid w:val="006B7ED0"/>
    <w:rsid w:val="006C16CD"/>
    <w:rsid w:val="006C6E14"/>
    <w:rsid w:val="006D22A0"/>
    <w:rsid w:val="006D27D0"/>
    <w:rsid w:val="006D71ED"/>
    <w:rsid w:val="006E1B02"/>
    <w:rsid w:val="006E5ACF"/>
    <w:rsid w:val="006F2663"/>
    <w:rsid w:val="006F2C7F"/>
    <w:rsid w:val="006F3C89"/>
    <w:rsid w:val="0070182E"/>
    <w:rsid w:val="007055C0"/>
    <w:rsid w:val="00705E7C"/>
    <w:rsid w:val="007165F9"/>
    <w:rsid w:val="00716604"/>
    <w:rsid w:val="00716DFD"/>
    <w:rsid w:val="007248E9"/>
    <w:rsid w:val="00731375"/>
    <w:rsid w:val="00731413"/>
    <w:rsid w:val="00732C5D"/>
    <w:rsid w:val="00733017"/>
    <w:rsid w:val="00735601"/>
    <w:rsid w:val="00742F06"/>
    <w:rsid w:val="0075015E"/>
    <w:rsid w:val="00750942"/>
    <w:rsid w:val="007525FE"/>
    <w:rsid w:val="00754689"/>
    <w:rsid w:val="00756F31"/>
    <w:rsid w:val="00761446"/>
    <w:rsid w:val="0076250C"/>
    <w:rsid w:val="00762F6E"/>
    <w:rsid w:val="00765652"/>
    <w:rsid w:val="00765E2F"/>
    <w:rsid w:val="0076662E"/>
    <w:rsid w:val="007727FB"/>
    <w:rsid w:val="00773C83"/>
    <w:rsid w:val="00773D1E"/>
    <w:rsid w:val="00777071"/>
    <w:rsid w:val="00777182"/>
    <w:rsid w:val="00780A65"/>
    <w:rsid w:val="007813F6"/>
    <w:rsid w:val="007830F6"/>
    <w:rsid w:val="00783310"/>
    <w:rsid w:val="0078644A"/>
    <w:rsid w:val="00790503"/>
    <w:rsid w:val="007914B1"/>
    <w:rsid w:val="00792508"/>
    <w:rsid w:val="00793621"/>
    <w:rsid w:val="007A4265"/>
    <w:rsid w:val="007A43B3"/>
    <w:rsid w:val="007A4519"/>
    <w:rsid w:val="007A4A6D"/>
    <w:rsid w:val="007A6969"/>
    <w:rsid w:val="007A6E94"/>
    <w:rsid w:val="007A7DBE"/>
    <w:rsid w:val="007B19D2"/>
    <w:rsid w:val="007B20C9"/>
    <w:rsid w:val="007B581E"/>
    <w:rsid w:val="007B69D9"/>
    <w:rsid w:val="007B6E9B"/>
    <w:rsid w:val="007C2447"/>
    <w:rsid w:val="007C48F2"/>
    <w:rsid w:val="007C4ADB"/>
    <w:rsid w:val="007C5423"/>
    <w:rsid w:val="007C6D71"/>
    <w:rsid w:val="007D099A"/>
    <w:rsid w:val="007D1BCF"/>
    <w:rsid w:val="007D58A3"/>
    <w:rsid w:val="007D75CF"/>
    <w:rsid w:val="007E0440"/>
    <w:rsid w:val="007E2ABF"/>
    <w:rsid w:val="007E2EA0"/>
    <w:rsid w:val="007E481A"/>
    <w:rsid w:val="007E4CAD"/>
    <w:rsid w:val="007E687C"/>
    <w:rsid w:val="007E6DC5"/>
    <w:rsid w:val="007F0B20"/>
    <w:rsid w:val="007F37D5"/>
    <w:rsid w:val="007F4462"/>
    <w:rsid w:val="007F7C2A"/>
    <w:rsid w:val="00801B1D"/>
    <w:rsid w:val="008047B8"/>
    <w:rsid w:val="00805495"/>
    <w:rsid w:val="008141E8"/>
    <w:rsid w:val="00815EBD"/>
    <w:rsid w:val="00820F89"/>
    <w:rsid w:val="00825583"/>
    <w:rsid w:val="008262C1"/>
    <w:rsid w:val="00826DAD"/>
    <w:rsid w:val="00830FCE"/>
    <w:rsid w:val="00831A9B"/>
    <w:rsid w:val="00836984"/>
    <w:rsid w:val="008402A6"/>
    <w:rsid w:val="008449D4"/>
    <w:rsid w:val="008500C1"/>
    <w:rsid w:val="008507ED"/>
    <w:rsid w:val="008526D5"/>
    <w:rsid w:val="00856FCA"/>
    <w:rsid w:val="008606B0"/>
    <w:rsid w:val="008610BD"/>
    <w:rsid w:val="00862E45"/>
    <w:rsid w:val="00866B9C"/>
    <w:rsid w:val="0086768F"/>
    <w:rsid w:val="008762D7"/>
    <w:rsid w:val="0088043C"/>
    <w:rsid w:val="00880492"/>
    <w:rsid w:val="0088362B"/>
    <w:rsid w:val="00884889"/>
    <w:rsid w:val="00885912"/>
    <w:rsid w:val="008862BE"/>
    <w:rsid w:val="008906C9"/>
    <w:rsid w:val="00893164"/>
    <w:rsid w:val="00896FE8"/>
    <w:rsid w:val="008A12CA"/>
    <w:rsid w:val="008A1BAC"/>
    <w:rsid w:val="008A42D1"/>
    <w:rsid w:val="008A4602"/>
    <w:rsid w:val="008C1800"/>
    <w:rsid w:val="008C18FF"/>
    <w:rsid w:val="008C1E59"/>
    <w:rsid w:val="008C5582"/>
    <w:rsid w:val="008C5738"/>
    <w:rsid w:val="008C65CC"/>
    <w:rsid w:val="008C7B9B"/>
    <w:rsid w:val="008C7ED4"/>
    <w:rsid w:val="008D04F0"/>
    <w:rsid w:val="008D1EE8"/>
    <w:rsid w:val="008D489A"/>
    <w:rsid w:val="008D50CA"/>
    <w:rsid w:val="008E07F0"/>
    <w:rsid w:val="008E691E"/>
    <w:rsid w:val="008E7DDD"/>
    <w:rsid w:val="008F0ECD"/>
    <w:rsid w:val="008F17D1"/>
    <w:rsid w:val="008F3500"/>
    <w:rsid w:val="008F587E"/>
    <w:rsid w:val="00901DF1"/>
    <w:rsid w:val="00903354"/>
    <w:rsid w:val="0091124F"/>
    <w:rsid w:val="0091214A"/>
    <w:rsid w:val="00912AB9"/>
    <w:rsid w:val="009218A8"/>
    <w:rsid w:val="00924E3C"/>
    <w:rsid w:val="00925536"/>
    <w:rsid w:val="00925F14"/>
    <w:rsid w:val="00930771"/>
    <w:rsid w:val="009330FA"/>
    <w:rsid w:val="0093549F"/>
    <w:rsid w:val="00940869"/>
    <w:rsid w:val="00942C73"/>
    <w:rsid w:val="00942EA6"/>
    <w:rsid w:val="00943C96"/>
    <w:rsid w:val="0094413B"/>
    <w:rsid w:val="00944881"/>
    <w:rsid w:val="00946A87"/>
    <w:rsid w:val="00947C3C"/>
    <w:rsid w:val="0095027D"/>
    <w:rsid w:val="009514A4"/>
    <w:rsid w:val="00955CA0"/>
    <w:rsid w:val="009605D3"/>
    <w:rsid w:val="009612BB"/>
    <w:rsid w:val="00967C70"/>
    <w:rsid w:val="00971F9B"/>
    <w:rsid w:val="00973064"/>
    <w:rsid w:val="0097428B"/>
    <w:rsid w:val="00975250"/>
    <w:rsid w:val="00975737"/>
    <w:rsid w:val="009777CB"/>
    <w:rsid w:val="009808AD"/>
    <w:rsid w:val="00981296"/>
    <w:rsid w:val="00982422"/>
    <w:rsid w:val="00983436"/>
    <w:rsid w:val="009877F9"/>
    <w:rsid w:val="00993837"/>
    <w:rsid w:val="00993EA0"/>
    <w:rsid w:val="00995648"/>
    <w:rsid w:val="009A01A2"/>
    <w:rsid w:val="009A3871"/>
    <w:rsid w:val="009A4385"/>
    <w:rsid w:val="009A4F20"/>
    <w:rsid w:val="009A77E1"/>
    <w:rsid w:val="009A7B54"/>
    <w:rsid w:val="009C10BB"/>
    <w:rsid w:val="009C2F75"/>
    <w:rsid w:val="009C39A2"/>
    <w:rsid w:val="009C3B44"/>
    <w:rsid w:val="009C4246"/>
    <w:rsid w:val="009C5180"/>
    <w:rsid w:val="009C6628"/>
    <w:rsid w:val="009C740A"/>
    <w:rsid w:val="009E74F0"/>
    <w:rsid w:val="009F0D6C"/>
    <w:rsid w:val="009F2984"/>
    <w:rsid w:val="009F52AB"/>
    <w:rsid w:val="009F5B88"/>
    <w:rsid w:val="00A0102B"/>
    <w:rsid w:val="00A10063"/>
    <w:rsid w:val="00A125C5"/>
    <w:rsid w:val="00A163A9"/>
    <w:rsid w:val="00A17185"/>
    <w:rsid w:val="00A20AF6"/>
    <w:rsid w:val="00A22D43"/>
    <w:rsid w:val="00A2451C"/>
    <w:rsid w:val="00A25EFD"/>
    <w:rsid w:val="00A320AD"/>
    <w:rsid w:val="00A3413A"/>
    <w:rsid w:val="00A3572E"/>
    <w:rsid w:val="00A3740C"/>
    <w:rsid w:val="00A379D7"/>
    <w:rsid w:val="00A408B4"/>
    <w:rsid w:val="00A4143C"/>
    <w:rsid w:val="00A46AEF"/>
    <w:rsid w:val="00A46CB5"/>
    <w:rsid w:val="00A46F58"/>
    <w:rsid w:val="00A47E5D"/>
    <w:rsid w:val="00A54530"/>
    <w:rsid w:val="00A55A0F"/>
    <w:rsid w:val="00A65EE7"/>
    <w:rsid w:val="00A70133"/>
    <w:rsid w:val="00A770A6"/>
    <w:rsid w:val="00A77D61"/>
    <w:rsid w:val="00A813B1"/>
    <w:rsid w:val="00A84EE7"/>
    <w:rsid w:val="00A86EB0"/>
    <w:rsid w:val="00A87274"/>
    <w:rsid w:val="00A914EB"/>
    <w:rsid w:val="00A9581E"/>
    <w:rsid w:val="00A95F7A"/>
    <w:rsid w:val="00A96289"/>
    <w:rsid w:val="00A967A9"/>
    <w:rsid w:val="00AA3177"/>
    <w:rsid w:val="00AA5E27"/>
    <w:rsid w:val="00AA5F8E"/>
    <w:rsid w:val="00AB2DED"/>
    <w:rsid w:val="00AB2DFF"/>
    <w:rsid w:val="00AB36C4"/>
    <w:rsid w:val="00AB593B"/>
    <w:rsid w:val="00AC0726"/>
    <w:rsid w:val="00AC1470"/>
    <w:rsid w:val="00AC162D"/>
    <w:rsid w:val="00AC1995"/>
    <w:rsid w:val="00AC2E8D"/>
    <w:rsid w:val="00AC32B2"/>
    <w:rsid w:val="00AD0843"/>
    <w:rsid w:val="00AD5209"/>
    <w:rsid w:val="00AD53F7"/>
    <w:rsid w:val="00AE3952"/>
    <w:rsid w:val="00AF5FD9"/>
    <w:rsid w:val="00AF6589"/>
    <w:rsid w:val="00B02382"/>
    <w:rsid w:val="00B05BA9"/>
    <w:rsid w:val="00B0798C"/>
    <w:rsid w:val="00B10A00"/>
    <w:rsid w:val="00B13289"/>
    <w:rsid w:val="00B13EDE"/>
    <w:rsid w:val="00B17141"/>
    <w:rsid w:val="00B171F7"/>
    <w:rsid w:val="00B17FAC"/>
    <w:rsid w:val="00B203C1"/>
    <w:rsid w:val="00B2270D"/>
    <w:rsid w:val="00B23357"/>
    <w:rsid w:val="00B24FDB"/>
    <w:rsid w:val="00B2555B"/>
    <w:rsid w:val="00B270D5"/>
    <w:rsid w:val="00B31575"/>
    <w:rsid w:val="00B31A4A"/>
    <w:rsid w:val="00B33F93"/>
    <w:rsid w:val="00B36C71"/>
    <w:rsid w:val="00B37B41"/>
    <w:rsid w:val="00B44028"/>
    <w:rsid w:val="00B45004"/>
    <w:rsid w:val="00B4521A"/>
    <w:rsid w:val="00B46B05"/>
    <w:rsid w:val="00B47A15"/>
    <w:rsid w:val="00B50A87"/>
    <w:rsid w:val="00B51FC9"/>
    <w:rsid w:val="00B535F0"/>
    <w:rsid w:val="00B53634"/>
    <w:rsid w:val="00B6109C"/>
    <w:rsid w:val="00B67BAE"/>
    <w:rsid w:val="00B749BE"/>
    <w:rsid w:val="00B74A10"/>
    <w:rsid w:val="00B8099F"/>
    <w:rsid w:val="00B80E8F"/>
    <w:rsid w:val="00B81F06"/>
    <w:rsid w:val="00B824C2"/>
    <w:rsid w:val="00B8547D"/>
    <w:rsid w:val="00B87493"/>
    <w:rsid w:val="00B91900"/>
    <w:rsid w:val="00B96545"/>
    <w:rsid w:val="00B96F90"/>
    <w:rsid w:val="00B976D2"/>
    <w:rsid w:val="00B97BFD"/>
    <w:rsid w:val="00B97D5E"/>
    <w:rsid w:val="00B97FFC"/>
    <w:rsid w:val="00BA0002"/>
    <w:rsid w:val="00BA121A"/>
    <w:rsid w:val="00BA1B44"/>
    <w:rsid w:val="00BA1CAD"/>
    <w:rsid w:val="00BB464D"/>
    <w:rsid w:val="00BC00AC"/>
    <w:rsid w:val="00BC7691"/>
    <w:rsid w:val="00BD0335"/>
    <w:rsid w:val="00BD13E7"/>
    <w:rsid w:val="00BE0EF8"/>
    <w:rsid w:val="00BE4401"/>
    <w:rsid w:val="00BE6F54"/>
    <w:rsid w:val="00C03691"/>
    <w:rsid w:val="00C06841"/>
    <w:rsid w:val="00C1356C"/>
    <w:rsid w:val="00C149CA"/>
    <w:rsid w:val="00C154D4"/>
    <w:rsid w:val="00C21084"/>
    <w:rsid w:val="00C235BD"/>
    <w:rsid w:val="00C250D5"/>
    <w:rsid w:val="00C25BED"/>
    <w:rsid w:val="00C30CAA"/>
    <w:rsid w:val="00C34129"/>
    <w:rsid w:val="00C35666"/>
    <w:rsid w:val="00C44689"/>
    <w:rsid w:val="00C447FC"/>
    <w:rsid w:val="00C463F9"/>
    <w:rsid w:val="00C470EB"/>
    <w:rsid w:val="00C5018B"/>
    <w:rsid w:val="00C529DC"/>
    <w:rsid w:val="00C5421A"/>
    <w:rsid w:val="00C54988"/>
    <w:rsid w:val="00C56B16"/>
    <w:rsid w:val="00C579ED"/>
    <w:rsid w:val="00C57FE7"/>
    <w:rsid w:val="00C63D82"/>
    <w:rsid w:val="00C64850"/>
    <w:rsid w:val="00C64F50"/>
    <w:rsid w:val="00C65E8F"/>
    <w:rsid w:val="00C73E0A"/>
    <w:rsid w:val="00C73F8C"/>
    <w:rsid w:val="00C76A60"/>
    <w:rsid w:val="00C823D2"/>
    <w:rsid w:val="00C82B60"/>
    <w:rsid w:val="00C851EE"/>
    <w:rsid w:val="00C92798"/>
    <w:rsid w:val="00C92898"/>
    <w:rsid w:val="00C941F7"/>
    <w:rsid w:val="00C95D46"/>
    <w:rsid w:val="00CA273A"/>
    <w:rsid w:val="00CA4340"/>
    <w:rsid w:val="00CA47DF"/>
    <w:rsid w:val="00CA7555"/>
    <w:rsid w:val="00CB142F"/>
    <w:rsid w:val="00CC1BD2"/>
    <w:rsid w:val="00CC37BA"/>
    <w:rsid w:val="00CC3E7F"/>
    <w:rsid w:val="00CC51AF"/>
    <w:rsid w:val="00CD07AB"/>
    <w:rsid w:val="00CD5CC4"/>
    <w:rsid w:val="00CD5CD6"/>
    <w:rsid w:val="00CE48E3"/>
    <w:rsid w:val="00CE5238"/>
    <w:rsid w:val="00CE7493"/>
    <w:rsid w:val="00CE7514"/>
    <w:rsid w:val="00CF3C7A"/>
    <w:rsid w:val="00CF4A7B"/>
    <w:rsid w:val="00CF67E7"/>
    <w:rsid w:val="00D062E6"/>
    <w:rsid w:val="00D11F44"/>
    <w:rsid w:val="00D12220"/>
    <w:rsid w:val="00D12D76"/>
    <w:rsid w:val="00D15B55"/>
    <w:rsid w:val="00D21B60"/>
    <w:rsid w:val="00D23228"/>
    <w:rsid w:val="00D240EB"/>
    <w:rsid w:val="00D248DE"/>
    <w:rsid w:val="00D31596"/>
    <w:rsid w:val="00D34421"/>
    <w:rsid w:val="00D35600"/>
    <w:rsid w:val="00D40B8A"/>
    <w:rsid w:val="00D41918"/>
    <w:rsid w:val="00D437F5"/>
    <w:rsid w:val="00D43836"/>
    <w:rsid w:val="00D468BD"/>
    <w:rsid w:val="00D52757"/>
    <w:rsid w:val="00D52D1E"/>
    <w:rsid w:val="00D60958"/>
    <w:rsid w:val="00D63E2C"/>
    <w:rsid w:val="00D72333"/>
    <w:rsid w:val="00D734E1"/>
    <w:rsid w:val="00D80AC7"/>
    <w:rsid w:val="00D8542D"/>
    <w:rsid w:val="00D8601B"/>
    <w:rsid w:val="00D91CAF"/>
    <w:rsid w:val="00D9250E"/>
    <w:rsid w:val="00D92C13"/>
    <w:rsid w:val="00D958F2"/>
    <w:rsid w:val="00DA1528"/>
    <w:rsid w:val="00DA3F91"/>
    <w:rsid w:val="00DA6736"/>
    <w:rsid w:val="00DB2491"/>
    <w:rsid w:val="00DB3E02"/>
    <w:rsid w:val="00DB5EEB"/>
    <w:rsid w:val="00DC335C"/>
    <w:rsid w:val="00DC62B3"/>
    <w:rsid w:val="00DC6A71"/>
    <w:rsid w:val="00DC6D33"/>
    <w:rsid w:val="00DD097D"/>
    <w:rsid w:val="00DD5808"/>
    <w:rsid w:val="00DD5816"/>
    <w:rsid w:val="00DD5B70"/>
    <w:rsid w:val="00DD69DF"/>
    <w:rsid w:val="00DD7F6E"/>
    <w:rsid w:val="00DE1F28"/>
    <w:rsid w:val="00DE3F97"/>
    <w:rsid w:val="00DE682D"/>
    <w:rsid w:val="00DE6F4E"/>
    <w:rsid w:val="00DF0ADC"/>
    <w:rsid w:val="00E0013D"/>
    <w:rsid w:val="00E00646"/>
    <w:rsid w:val="00E034D1"/>
    <w:rsid w:val="00E0357D"/>
    <w:rsid w:val="00E104F3"/>
    <w:rsid w:val="00E1180D"/>
    <w:rsid w:val="00E13C26"/>
    <w:rsid w:val="00E20966"/>
    <w:rsid w:val="00E20EBC"/>
    <w:rsid w:val="00E23AEE"/>
    <w:rsid w:val="00E27671"/>
    <w:rsid w:val="00E31D32"/>
    <w:rsid w:val="00E32BE1"/>
    <w:rsid w:val="00E35755"/>
    <w:rsid w:val="00E35C72"/>
    <w:rsid w:val="00E417CC"/>
    <w:rsid w:val="00E42894"/>
    <w:rsid w:val="00E432A4"/>
    <w:rsid w:val="00E466CC"/>
    <w:rsid w:val="00E477B3"/>
    <w:rsid w:val="00E504E9"/>
    <w:rsid w:val="00E53F9D"/>
    <w:rsid w:val="00E5459A"/>
    <w:rsid w:val="00E54C52"/>
    <w:rsid w:val="00E55BD4"/>
    <w:rsid w:val="00E5611E"/>
    <w:rsid w:val="00E71A4C"/>
    <w:rsid w:val="00E733B4"/>
    <w:rsid w:val="00E75AB6"/>
    <w:rsid w:val="00E76011"/>
    <w:rsid w:val="00E76D5B"/>
    <w:rsid w:val="00E8237B"/>
    <w:rsid w:val="00E83A7F"/>
    <w:rsid w:val="00E841DB"/>
    <w:rsid w:val="00E86BD9"/>
    <w:rsid w:val="00E90371"/>
    <w:rsid w:val="00E90A90"/>
    <w:rsid w:val="00E90C96"/>
    <w:rsid w:val="00E9285C"/>
    <w:rsid w:val="00E9303A"/>
    <w:rsid w:val="00E94111"/>
    <w:rsid w:val="00E97DF1"/>
    <w:rsid w:val="00EA24D3"/>
    <w:rsid w:val="00EB24D0"/>
    <w:rsid w:val="00EC2B81"/>
    <w:rsid w:val="00EC2D45"/>
    <w:rsid w:val="00EC32A4"/>
    <w:rsid w:val="00EC78C8"/>
    <w:rsid w:val="00ED1C3E"/>
    <w:rsid w:val="00ED59DB"/>
    <w:rsid w:val="00ED75F7"/>
    <w:rsid w:val="00EE2C14"/>
    <w:rsid w:val="00EE3D97"/>
    <w:rsid w:val="00EF0AD4"/>
    <w:rsid w:val="00EF1F49"/>
    <w:rsid w:val="00EF2F78"/>
    <w:rsid w:val="00EF6CF6"/>
    <w:rsid w:val="00F00288"/>
    <w:rsid w:val="00F03579"/>
    <w:rsid w:val="00F12A9B"/>
    <w:rsid w:val="00F135AB"/>
    <w:rsid w:val="00F1484C"/>
    <w:rsid w:val="00F20AAE"/>
    <w:rsid w:val="00F22F4C"/>
    <w:rsid w:val="00F240BB"/>
    <w:rsid w:val="00F25801"/>
    <w:rsid w:val="00F31F2C"/>
    <w:rsid w:val="00F332DF"/>
    <w:rsid w:val="00F417A6"/>
    <w:rsid w:val="00F4319A"/>
    <w:rsid w:val="00F43D56"/>
    <w:rsid w:val="00F442EB"/>
    <w:rsid w:val="00F4630E"/>
    <w:rsid w:val="00F47BD2"/>
    <w:rsid w:val="00F57FED"/>
    <w:rsid w:val="00F6191C"/>
    <w:rsid w:val="00F63136"/>
    <w:rsid w:val="00F633F8"/>
    <w:rsid w:val="00F66C67"/>
    <w:rsid w:val="00F810A5"/>
    <w:rsid w:val="00F820F2"/>
    <w:rsid w:val="00F83AAB"/>
    <w:rsid w:val="00F848AA"/>
    <w:rsid w:val="00F85B95"/>
    <w:rsid w:val="00F90F74"/>
    <w:rsid w:val="00F94D9F"/>
    <w:rsid w:val="00F957EB"/>
    <w:rsid w:val="00FA075B"/>
    <w:rsid w:val="00FA0A1F"/>
    <w:rsid w:val="00FA7990"/>
    <w:rsid w:val="00FB1231"/>
    <w:rsid w:val="00FB2B64"/>
    <w:rsid w:val="00FB2C46"/>
    <w:rsid w:val="00FB37CF"/>
    <w:rsid w:val="00FB6D85"/>
    <w:rsid w:val="00FC0792"/>
    <w:rsid w:val="00FC686F"/>
    <w:rsid w:val="00FC74B1"/>
    <w:rsid w:val="00FD08F3"/>
    <w:rsid w:val="00FD0D8A"/>
    <w:rsid w:val="00FD2CA7"/>
    <w:rsid w:val="00FD3AF4"/>
    <w:rsid w:val="00FD435F"/>
    <w:rsid w:val="00FD6A4D"/>
    <w:rsid w:val="00FD7A30"/>
    <w:rsid w:val="00FE1A86"/>
    <w:rsid w:val="00FF1C4E"/>
    <w:rsid w:val="00FF1D58"/>
    <w:rsid w:val="00FF39BE"/>
    <w:rsid w:val="00FF514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9D904D2"/>
  <w15:chartTrackingRefBased/>
  <w15:docId w15:val="{1820276C-D64E-4308-81CE-35D143F7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21B60"/>
    <w:pPr>
      <w:spacing w:line="260" w:lineRule="exact"/>
    </w:pPr>
    <w:rPr>
      <w:rFonts w:ascii="Arial" w:hAnsi="Arial"/>
      <w:szCs w:val="24"/>
      <w:lang w:eastAsia="en-US"/>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6D27D0"/>
    <w:pPr>
      <w:widowControl w:val="0"/>
      <w:tabs>
        <w:tab w:val="left" w:pos="360"/>
      </w:tabs>
      <w:outlineLvl w:val="0"/>
    </w:pPr>
    <w:rPr>
      <w:bCs/>
      <w:kern w:val="32"/>
      <w:szCs w:val="20"/>
      <w:lang w:val="x-none" w:eastAsia="x-none"/>
    </w:rPr>
  </w:style>
  <w:style w:type="paragraph" w:styleId="Naslov2">
    <w:name w:val="heading 2"/>
    <w:basedOn w:val="Navaden"/>
    <w:next w:val="Navaden"/>
    <w:link w:val="Naslov2Znak"/>
    <w:uiPriority w:val="9"/>
    <w:semiHidden/>
    <w:unhideWhenUsed/>
    <w:rsid w:val="00CF3C7A"/>
    <w:pPr>
      <w:keepNext/>
      <w:overflowPunct w:val="0"/>
      <w:autoSpaceDE w:val="0"/>
      <w:autoSpaceDN w:val="0"/>
      <w:adjustRightInd w:val="0"/>
      <w:spacing w:before="240" w:after="60" w:line="240" w:lineRule="auto"/>
      <w:jc w:val="both"/>
      <w:textAlignment w:val="baseline"/>
      <w:outlineLvl w:val="1"/>
    </w:pPr>
    <w:rPr>
      <w:rFonts w:ascii="Cambria" w:hAnsi="Cambria"/>
      <w:b/>
      <w:bCs/>
      <w:i/>
      <w:iCs/>
      <w:sz w:val="28"/>
      <w:szCs w:val="28"/>
      <w:lang w:eastAsia="sl-SI"/>
    </w:rPr>
  </w:style>
  <w:style w:type="paragraph" w:styleId="Naslov4">
    <w:name w:val="heading 4"/>
    <w:aliases w:val="Grafika"/>
    <w:basedOn w:val="Navaden"/>
    <w:next w:val="Odstavek"/>
    <w:link w:val="Naslov4Znak"/>
    <w:rsid w:val="00CF3C7A"/>
    <w:pPr>
      <w:framePr w:vSpace="425" w:wrap="notBeside" w:vAnchor="text" w:hAnchor="page" w:xAlign="center" w:y="1"/>
      <w:spacing w:before="100" w:beforeAutospacing="1" w:after="100" w:afterAutospacing="1" w:line="240" w:lineRule="auto"/>
      <w:jc w:val="center"/>
      <w:outlineLvl w:val="3"/>
    </w:pPr>
    <w:rPr>
      <w:rFonts w:cs="Arial"/>
      <w:bCs/>
      <w:color w:val="000000"/>
      <w:sz w:val="22"/>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rPr>
      <w:lang w:val="x-none"/>
    </w:rPr>
  </w:style>
  <w:style w:type="paragraph" w:styleId="Noga">
    <w:name w:val="footer"/>
    <w:basedOn w:val="Navaden"/>
    <w:link w:val="NogaZnak"/>
    <w:uiPriority w:val="99"/>
    <w:rsid w:val="00AD2B87"/>
    <w:pPr>
      <w:tabs>
        <w:tab w:val="center" w:pos="4320"/>
        <w:tab w:val="right" w:pos="8640"/>
      </w:tabs>
    </w:pPr>
    <w:rPr>
      <w:lang w:val="x-none"/>
    </w:rPr>
  </w:style>
  <w:style w:type="paragraph" w:styleId="Zgradbadokumenta">
    <w:name w:val="Document Map"/>
    <w:basedOn w:val="Navaden"/>
    <w:link w:val="ZgradbadokumentaZnak"/>
    <w:uiPriority w:val="99"/>
    <w:rsid w:val="00B31575"/>
    <w:rPr>
      <w:rFonts w:ascii="Tahoma" w:hAnsi="Tahoma"/>
      <w:sz w:val="16"/>
      <w:szCs w:val="16"/>
      <w:lang w:val="en-US"/>
    </w:rPr>
  </w:style>
  <w:style w:type="character" w:customStyle="1" w:styleId="ZgradbadokumentaZnak">
    <w:name w:val="Zgradba dokumenta Znak"/>
    <w:link w:val="Zgradbadokumenta"/>
    <w:uiPriority w:val="99"/>
    <w:rsid w:val="00B31575"/>
    <w:rPr>
      <w:rFonts w:ascii="Tahoma" w:hAnsi="Tahoma" w:cs="Tahoma"/>
      <w:sz w:val="16"/>
      <w:szCs w:val="16"/>
      <w:lang w:val="en-US" w:eastAsia="en-US"/>
    </w:rPr>
  </w:style>
  <w:style w:type="table" w:customStyle="1" w:styleId="Tabela-mrea1">
    <w:name w:val="Tabela - mreža1"/>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rsid w:val="000C7DC3"/>
    <w:pPr>
      <w:spacing w:line="240" w:lineRule="auto"/>
    </w:pPr>
    <w:rPr>
      <w:rFonts w:ascii="Tahoma" w:hAnsi="Tahoma"/>
      <w:sz w:val="16"/>
      <w:szCs w:val="16"/>
      <w:lang w:val="en-US"/>
    </w:rPr>
  </w:style>
  <w:style w:type="character" w:customStyle="1" w:styleId="BesedilooblakaZnak">
    <w:name w:val="Besedilo oblačka Znak"/>
    <w:link w:val="Besedilooblaka"/>
    <w:uiPriority w:val="99"/>
    <w:rsid w:val="000C7DC3"/>
    <w:rPr>
      <w:rFonts w:ascii="Tahoma" w:hAnsi="Tahoma" w:cs="Tahoma"/>
      <w:sz w:val="16"/>
      <w:szCs w:val="16"/>
      <w:lang w:val="en-US" w:eastAsia="en-US"/>
    </w:rPr>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link w:val="Naslov1"/>
    <w:locked/>
    <w:rsid w:val="006D27D0"/>
    <w:rPr>
      <w:rFonts w:ascii="Arial" w:hAnsi="Arial"/>
      <w:bCs/>
      <w:kern w:val="32"/>
    </w:rPr>
  </w:style>
  <w:style w:type="paragraph" w:customStyle="1" w:styleId="Neotevilenodstavek">
    <w:name w:val="Neoštevilčen odstavek"/>
    <w:basedOn w:val="Navaden"/>
    <w:link w:val="NeotevilenodstavekZnak"/>
    <w:qFormat/>
    <w:rsid w:val="000122BE"/>
    <w:pPr>
      <w:overflowPunct w:val="0"/>
      <w:autoSpaceDE w:val="0"/>
      <w:autoSpaceDN w:val="0"/>
      <w:adjustRightInd w:val="0"/>
      <w:spacing w:before="60" w:after="60" w:line="200" w:lineRule="exact"/>
      <w:jc w:val="both"/>
      <w:textAlignment w:val="baseline"/>
    </w:pPr>
    <w:rPr>
      <w:sz w:val="22"/>
      <w:szCs w:val="22"/>
      <w:lang w:val="x-none" w:eastAsia="x-none"/>
    </w:rPr>
  </w:style>
  <w:style w:type="character" w:customStyle="1" w:styleId="NeotevilenodstavekZnak">
    <w:name w:val="Neoštevilčen odstavek Znak"/>
    <w:link w:val="Neotevilenodstavek"/>
    <w:rsid w:val="000122BE"/>
    <w:rPr>
      <w:rFonts w:ascii="Arial" w:hAnsi="Arial" w:cs="Arial"/>
      <w:sz w:val="22"/>
      <w:szCs w:val="22"/>
    </w:rPr>
  </w:style>
  <w:style w:type="paragraph" w:customStyle="1" w:styleId="Oddelek">
    <w:name w:val="Oddelek"/>
    <w:basedOn w:val="Navaden"/>
    <w:link w:val="OddelekZnak1"/>
    <w:qFormat/>
    <w:rsid w:val="000122BE"/>
    <w:pPr>
      <w:numPr>
        <w:numId w:val="1"/>
      </w:numPr>
      <w:suppressAutoHyphens/>
      <w:overflowPunct w:val="0"/>
      <w:autoSpaceDE w:val="0"/>
      <w:autoSpaceDN w:val="0"/>
      <w:adjustRightInd w:val="0"/>
      <w:spacing w:before="280" w:after="60" w:line="200" w:lineRule="exact"/>
      <w:jc w:val="center"/>
      <w:textAlignment w:val="baseline"/>
      <w:outlineLvl w:val="3"/>
    </w:pPr>
    <w:rPr>
      <w:b/>
      <w:sz w:val="22"/>
      <w:szCs w:val="22"/>
      <w:lang w:val="x-none" w:eastAsia="x-none"/>
    </w:rPr>
  </w:style>
  <w:style w:type="character" w:customStyle="1" w:styleId="OddelekZnak1">
    <w:name w:val="Oddelek Znak1"/>
    <w:link w:val="Oddelek"/>
    <w:rsid w:val="000122BE"/>
    <w:rPr>
      <w:rFonts w:ascii="Arial" w:hAnsi="Arial"/>
      <w:b/>
      <w:sz w:val="22"/>
      <w:szCs w:val="22"/>
      <w:lang w:val="x-none" w:eastAsia="x-none"/>
    </w:rPr>
  </w:style>
  <w:style w:type="paragraph" w:customStyle="1" w:styleId="Poglavje">
    <w:name w:val="Poglavje"/>
    <w:basedOn w:val="Navaden"/>
    <w:qFormat/>
    <w:rsid w:val="000122B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Vrstapredpisa">
    <w:name w:val="Vrsta predpisa"/>
    <w:basedOn w:val="Navaden"/>
    <w:link w:val="VrstapredpisaZnak"/>
    <w:qFormat/>
    <w:rsid w:val="000122BE"/>
    <w:pPr>
      <w:suppressAutoHyphens/>
      <w:overflowPunct w:val="0"/>
      <w:autoSpaceDE w:val="0"/>
      <w:autoSpaceDN w:val="0"/>
      <w:adjustRightInd w:val="0"/>
      <w:spacing w:before="360" w:line="220" w:lineRule="exact"/>
      <w:jc w:val="center"/>
      <w:textAlignment w:val="baseline"/>
    </w:pPr>
    <w:rPr>
      <w:b/>
      <w:bCs/>
      <w:color w:val="000000"/>
      <w:spacing w:val="40"/>
      <w:sz w:val="22"/>
      <w:szCs w:val="22"/>
      <w:lang w:val="x-none" w:eastAsia="x-none"/>
    </w:rPr>
  </w:style>
  <w:style w:type="character" w:customStyle="1" w:styleId="VrstapredpisaZnak">
    <w:name w:val="Vrsta predpisa Znak"/>
    <w:link w:val="Vrstapredpisa"/>
    <w:rsid w:val="000122BE"/>
    <w:rPr>
      <w:rFonts w:ascii="Arial" w:hAnsi="Arial" w:cs="Arial"/>
      <w:b/>
      <w:bCs/>
      <w:color w:val="000000"/>
      <w:spacing w:val="40"/>
      <w:sz w:val="22"/>
      <w:szCs w:val="22"/>
    </w:rPr>
  </w:style>
  <w:style w:type="paragraph" w:customStyle="1" w:styleId="Naslovpredpisa">
    <w:name w:val="Naslov_predpisa"/>
    <w:basedOn w:val="Navaden"/>
    <w:link w:val="NaslovpredpisaZnak"/>
    <w:qFormat/>
    <w:rsid w:val="000122BE"/>
    <w:pPr>
      <w:suppressAutoHyphens/>
      <w:overflowPunct w:val="0"/>
      <w:autoSpaceDE w:val="0"/>
      <w:autoSpaceDN w:val="0"/>
      <w:adjustRightInd w:val="0"/>
      <w:spacing w:before="120" w:after="160" w:line="200" w:lineRule="exact"/>
      <w:jc w:val="center"/>
      <w:textAlignment w:val="baseline"/>
    </w:pPr>
    <w:rPr>
      <w:b/>
      <w:sz w:val="22"/>
      <w:szCs w:val="22"/>
      <w:lang w:val="x-none" w:eastAsia="x-none"/>
    </w:rPr>
  </w:style>
  <w:style w:type="character" w:customStyle="1" w:styleId="NaslovpredpisaZnak">
    <w:name w:val="Naslov_predpisa Znak"/>
    <w:link w:val="Naslovpredpisa"/>
    <w:rsid w:val="000122BE"/>
    <w:rPr>
      <w:rFonts w:ascii="Arial" w:hAnsi="Arial" w:cs="Arial"/>
      <w:b/>
      <w:sz w:val="22"/>
      <w:szCs w:val="22"/>
    </w:rPr>
  </w:style>
  <w:style w:type="paragraph" w:styleId="Odstavekseznama">
    <w:name w:val="List Paragraph"/>
    <w:aliases w:val="Odstavec1,Bullet 1,Bullet Points,Bullet layer,Colorful List - Accent 11,Dot pt,F5 List Paragraph,Indicator Text,Issue Action POC,List Paragraph Char Char Char,List Paragraph1,List Paragraph2,MAIN CONTENT,No Spacing1,Normal numbered,L"/>
    <w:basedOn w:val="Navaden"/>
    <w:link w:val="OdstavekseznamaZnak"/>
    <w:uiPriority w:val="34"/>
    <w:qFormat/>
    <w:rsid w:val="00925F14"/>
    <w:pPr>
      <w:ind w:left="720"/>
      <w:contextualSpacing/>
    </w:pPr>
  </w:style>
  <w:style w:type="character" w:customStyle="1" w:styleId="cf01">
    <w:name w:val="cf01"/>
    <w:rsid w:val="00B2555B"/>
    <w:rPr>
      <w:rFonts w:ascii="Segoe UI" w:hAnsi="Segoe UI" w:cs="Segoe UI" w:hint="default"/>
      <w:sz w:val="18"/>
      <w:szCs w:val="18"/>
    </w:rPr>
  </w:style>
  <w:style w:type="character" w:customStyle="1" w:styleId="Komentar-sklic1">
    <w:name w:val="Komentar - sklic1"/>
    <w:semiHidden/>
    <w:unhideWhenUsed/>
    <w:rsid w:val="009A4F20"/>
    <w:rPr>
      <w:sz w:val="16"/>
      <w:szCs w:val="16"/>
    </w:rPr>
  </w:style>
  <w:style w:type="paragraph" w:customStyle="1" w:styleId="Komentar-besedilo1">
    <w:name w:val="Komentar - besedilo1"/>
    <w:basedOn w:val="Navaden"/>
    <w:link w:val="Komentar-besediloZnak"/>
    <w:unhideWhenUsed/>
    <w:rsid w:val="009A4F20"/>
    <w:pPr>
      <w:spacing w:line="240" w:lineRule="auto"/>
    </w:pPr>
    <w:rPr>
      <w:szCs w:val="20"/>
      <w:lang w:val="x-none"/>
    </w:rPr>
  </w:style>
  <w:style w:type="character" w:customStyle="1" w:styleId="Komentar-besediloZnak">
    <w:name w:val="Komentar - besedilo Znak"/>
    <w:link w:val="Komentar-besedilo1"/>
    <w:rsid w:val="009A4F20"/>
    <w:rPr>
      <w:rFonts w:ascii="Arial" w:hAnsi="Arial"/>
      <w:lang w:eastAsia="en-US"/>
    </w:rPr>
  </w:style>
  <w:style w:type="paragraph" w:customStyle="1" w:styleId="Zadevakomentarja1">
    <w:name w:val="Zadeva komentarja1"/>
    <w:basedOn w:val="Komentar-besedilo1"/>
    <w:next w:val="Komentar-besedilo1"/>
    <w:link w:val="ZadevakomentarjaZnak"/>
    <w:semiHidden/>
    <w:unhideWhenUsed/>
    <w:rsid w:val="009A4F20"/>
    <w:rPr>
      <w:b/>
      <w:bCs/>
    </w:rPr>
  </w:style>
  <w:style w:type="character" w:customStyle="1" w:styleId="ZadevakomentarjaZnak">
    <w:name w:val="Zadeva komentarja Znak"/>
    <w:link w:val="Zadevakomentarja1"/>
    <w:semiHidden/>
    <w:rsid w:val="009A4F20"/>
    <w:rPr>
      <w:rFonts w:ascii="Arial" w:hAnsi="Arial"/>
      <w:b/>
      <w:bCs/>
      <w:lang w:eastAsia="en-US"/>
    </w:rPr>
  </w:style>
  <w:style w:type="paragraph" w:customStyle="1" w:styleId="tevilnatoka111">
    <w:name w:val="Številčna točka 1.1.1"/>
    <w:basedOn w:val="Navaden"/>
    <w:qFormat/>
    <w:rsid w:val="002949B5"/>
    <w:pPr>
      <w:widowControl w:val="0"/>
      <w:numPr>
        <w:ilvl w:val="2"/>
        <w:numId w:val="9"/>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2949B5"/>
    <w:pPr>
      <w:numPr>
        <w:numId w:val="9"/>
      </w:numPr>
      <w:spacing w:line="240" w:lineRule="auto"/>
      <w:jc w:val="both"/>
    </w:pPr>
    <w:rPr>
      <w:sz w:val="22"/>
      <w:szCs w:val="22"/>
      <w:lang w:eastAsia="sl-SI"/>
    </w:rPr>
  </w:style>
  <w:style w:type="paragraph" w:customStyle="1" w:styleId="tevilnatoka11Nova">
    <w:name w:val="Številčna točka 1.1 Nova"/>
    <w:basedOn w:val="tevilnatoka"/>
    <w:link w:val="tevilnatoka11NovaZnak"/>
    <w:qFormat/>
    <w:rsid w:val="002949B5"/>
    <w:pPr>
      <w:numPr>
        <w:ilvl w:val="1"/>
      </w:numPr>
      <w:tabs>
        <w:tab w:val="clear" w:pos="425"/>
        <w:tab w:val="num" w:pos="1800"/>
      </w:tabs>
      <w:ind w:left="1440" w:hanging="360"/>
    </w:pPr>
  </w:style>
  <w:style w:type="character" w:customStyle="1" w:styleId="GlavaZnak">
    <w:name w:val="Glava Znak"/>
    <w:link w:val="Glava"/>
    <w:uiPriority w:val="99"/>
    <w:rsid w:val="007F4462"/>
    <w:rPr>
      <w:rFonts w:ascii="Arial" w:hAnsi="Arial"/>
      <w:szCs w:val="24"/>
      <w:lang w:eastAsia="en-US"/>
    </w:rPr>
  </w:style>
  <w:style w:type="character" w:customStyle="1" w:styleId="NogaZnak">
    <w:name w:val="Noga Znak"/>
    <w:link w:val="Noga"/>
    <w:uiPriority w:val="99"/>
    <w:rsid w:val="007F4462"/>
    <w:rPr>
      <w:rFonts w:ascii="Arial" w:hAnsi="Arial"/>
      <w:szCs w:val="24"/>
      <w:lang w:eastAsia="en-US"/>
    </w:rPr>
  </w:style>
  <w:style w:type="paragraph" w:customStyle="1" w:styleId="Komentar-besedilo">
    <w:name w:val="Komentar - besedilo"/>
    <w:basedOn w:val="Navaden"/>
    <w:link w:val="Komentar-besediloZnak1"/>
    <w:unhideWhenUsed/>
    <w:rsid w:val="007E2ABF"/>
    <w:rPr>
      <w:szCs w:val="20"/>
      <w:lang w:val="x-none"/>
    </w:rPr>
  </w:style>
  <w:style w:type="character" w:customStyle="1" w:styleId="Komentar-besediloZnak1">
    <w:name w:val="Komentar - besedilo Znak1"/>
    <w:link w:val="Komentar-besedilo"/>
    <w:rsid w:val="007E2ABF"/>
    <w:rPr>
      <w:rFonts w:ascii="Arial" w:hAnsi="Arial"/>
      <w:lang w:eastAsia="en-US"/>
    </w:rPr>
  </w:style>
  <w:style w:type="character" w:customStyle="1" w:styleId="Komentar-sklic">
    <w:name w:val="Komentar - sklic"/>
    <w:semiHidden/>
    <w:unhideWhenUsed/>
    <w:rsid w:val="007E2ABF"/>
    <w:rPr>
      <w:sz w:val="16"/>
      <w:szCs w:val="16"/>
    </w:rPr>
  </w:style>
  <w:style w:type="paragraph" w:customStyle="1" w:styleId="Zadevakomentarja">
    <w:name w:val="Zadeva komentarja"/>
    <w:basedOn w:val="Komentar-besedilo"/>
    <w:next w:val="Komentar-besedilo"/>
    <w:link w:val="ZadevakomentarjaZnak1"/>
    <w:semiHidden/>
    <w:unhideWhenUsed/>
    <w:rsid w:val="00373A69"/>
    <w:rPr>
      <w:b/>
      <w:bCs/>
    </w:rPr>
  </w:style>
  <w:style w:type="character" w:customStyle="1" w:styleId="ZadevakomentarjaZnak1">
    <w:name w:val="Zadeva komentarja Znak1"/>
    <w:link w:val="Zadevakomentarja"/>
    <w:semiHidden/>
    <w:rsid w:val="00373A69"/>
    <w:rPr>
      <w:rFonts w:ascii="Arial" w:hAnsi="Arial"/>
      <w:b/>
      <w:bCs/>
      <w:lang w:eastAsia="en-US"/>
    </w:rPr>
  </w:style>
  <w:style w:type="paragraph" w:styleId="Pripombabesedilo">
    <w:name w:val="annotation text"/>
    <w:basedOn w:val="Navaden"/>
    <w:link w:val="PripombabesediloZnak"/>
    <w:unhideWhenUsed/>
    <w:rPr>
      <w:szCs w:val="20"/>
    </w:rPr>
  </w:style>
  <w:style w:type="character" w:customStyle="1" w:styleId="PripombabesediloZnak">
    <w:name w:val="Pripomba – besedilo Znak"/>
    <w:link w:val="Pripombabesedilo"/>
    <w:rPr>
      <w:rFonts w:ascii="Arial" w:hAnsi="Arial"/>
      <w:lang w:eastAsia="en-US"/>
    </w:rPr>
  </w:style>
  <w:style w:type="character" w:styleId="Pripombasklic">
    <w:name w:val="annotation reference"/>
    <w:uiPriority w:val="99"/>
    <w:unhideWhenUsed/>
    <w:rPr>
      <w:sz w:val="16"/>
      <w:szCs w:val="16"/>
    </w:rPr>
  </w:style>
  <w:style w:type="paragraph" w:styleId="Zadevapripombe">
    <w:name w:val="annotation subject"/>
    <w:basedOn w:val="Pripombabesedilo"/>
    <w:next w:val="Pripombabesedilo"/>
    <w:link w:val="ZadevapripombeZnak"/>
    <w:uiPriority w:val="99"/>
    <w:semiHidden/>
    <w:unhideWhenUsed/>
    <w:rsid w:val="003118DD"/>
    <w:rPr>
      <w:b/>
      <w:bCs/>
    </w:rPr>
  </w:style>
  <w:style w:type="character" w:customStyle="1" w:styleId="ZadevapripombeZnak">
    <w:name w:val="Zadeva pripombe Znak"/>
    <w:link w:val="Zadevapripombe"/>
    <w:uiPriority w:val="99"/>
    <w:semiHidden/>
    <w:rsid w:val="003118DD"/>
    <w:rPr>
      <w:rFonts w:ascii="Arial" w:hAnsi="Arial"/>
      <w:b/>
      <w:bCs/>
      <w:lang w:eastAsia="en-US"/>
    </w:rPr>
  </w:style>
  <w:style w:type="character" w:customStyle="1" w:styleId="Naslov2Znak">
    <w:name w:val="Naslov 2 Znak"/>
    <w:link w:val="Naslov2"/>
    <w:uiPriority w:val="9"/>
    <w:semiHidden/>
    <w:rsid w:val="00CF3C7A"/>
    <w:rPr>
      <w:rFonts w:ascii="Cambria" w:hAnsi="Cambria"/>
      <w:b/>
      <w:bCs/>
      <w:i/>
      <w:iCs/>
      <w:sz w:val="28"/>
      <w:szCs w:val="28"/>
    </w:rPr>
  </w:style>
  <w:style w:type="character" w:customStyle="1" w:styleId="Naslov4Znak">
    <w:name w:val="Naslov 4 Znak"/>
    <w:aliases w:val="Grafika Znak"/>
    <w:link w:val="Naslov4"/>
    <w:rsid w:val="00CF3C7A"/>
    <w:rPr>
      <w:rFonts w:ascii="Arial" w:hAnsi="Arial" w:cs="Arial"/>
      <w:bCs/>
      <w:color w:val="000000"/>
      <w:sz w:val="22"/>
      <w:szCs w:val="27"/>
    </w:rPr>
  </w:style>
  <w:style w:type="numbering" w:customStyle="1" w:styleId="Brezseznama1">
    <w:name w:val="Brez seznama1"/>
    <w:next w:val="Brezseznama"/>
    <w:uiPriority w:val="99"/>
    <w:semiHidden/>
    <w:unhideWhenUsed/>
    <w:rsid w:val="00CF3C7A"/>
  </w:style>
  <w:style w:type="paragraph" w:customStyle="1" w:styleId="Alinejazarkovnotoko">
    <w:name w:val="Alineja za črkovno točko"/>
    <w:basedOn w:val="Alineazatevilnotoko"/>
    <w:link w:val="AlinejazarkovnotokoZnak"/>
    <w:qFormat/>
    <w:rsid w:val="00CF3C7A"/>
    <w:pPr>
      <w:tabs>
        <w:tab w:val="clear" w:pos="567"/>
        <w:tab w:val="clear" w:pos="993"/>
      </w:tabs>
      <w:ind w:left="5245"/>
    </w:pPr>
  </w:style>
  <w:style w:type="paragraph" w:customStyle="1" w:styleId="len0">
    <w:name w:val="Člen"/>
    <w:basedOn w:val="Navaden"/>
    <w:link w:val="lenZnak"/>
    <w:qFormat/>
    <w:rsid w:val="00CF3C7A"/>
    <w:pPr>
      <w:suppressAutoHyphens/>
      <w:overflowPunct w:val="0"/>
      <w:autoSpaceDE w:val="0"/>
      <w:autoSpaceDN w:val="0"/>
      <w:adjustRightInd w:val="0"/>
      <w:spacing w:before="480" w:line="240" w:lineRule="auto"/>
      <w:jc w:val="center"/>
      <w:textAlignment w:val="baseline"/>
    </w:pPr>
    <w:rPr>
      <w:rFonts w:cs="Arial"/>
      <w:b/>
      <w:sz w:val="22"/>
      <w:szCs w:val="22"/>
      <w:lang w:eastAsia="sl-SI"/>
    </w:rPr>
  </w:style>
  <w:style w:type="character" w:customStyle="1" w:styleId="lenZnak">
    <w:name w:val="Člen Znak"/>
    <w:link w:val="len0"/>
    <w:rsid w:val="00CF3C7A"/>
    <w:rPr>
      <w:rFonts w:ascii="Arial" w:hAnsi="Arial" w:cs="Arial"/>
      <w:b/>
      <w:sz w:val="22"/>
      <w:szCs w:val="22"/>
    </w:rPr>
  </w:style>
  <w:style w:type="paragraph" w:customStyle="1" w:styleId="Odstavek">
    <w:name w:val="Odstavek"/>
    <w:basedOn w:val="Navaden"/>
    <w:link w:val="OdstavekZnak"/>
    <w:qFormat/>
    <w:rsid w:val="00CF3C7A"/>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paragraph" w:customStyle="1" w:styleId="Pravnapodlaga">
    <w:name w:val="Pravna podlaga"/>
    <w:basedOn w:val="Odstavek"/>
    <w:link w:val="PravnapodlagaZnak"/>
    <w:qFormat/>
    <w:rsid w:val="00CF3C7A"/>
    <w:pPr>
      <w:spacing w:before="480"/>
    </w:pPr>
  </w:style>
  <w:style w:type="character" w:customStyle="1" w:styleId="OdstavekZnak">
    <w:name w:val="Odstavek Znak"/>
    <w:link w:val="Odstavek"/>
    <w:rsid w:val="00CF3C7A"/>
    <w:rPr>
      <w:rFonts w:ascii="Arial" w:hAnsi="Arial" w:cs="Arial"/>
      <w:sz w:val="22"/>
      <w:szCs w:val="22"/>
    </w:rPr>
  </w:style>
  <w:style w:type="character" w:customStyle="1" w:styleId="AlinejazarkovnotokoZnak">
    <w:name w:val="Alineja za črkovno točko Znak"/>
    <w:link w:val="Alinejazarkovnotoko"/>
    <w:rsid w:val="00CF3C7A"/>
    <w:rPr>
      <w:rFonts w:ascii="Arial" w:hAnsi="Arial" w:cs="Arial"/>
      <w:sz w:val="22"/>
      <w:szCs w:val="22"/>
    </w:rPr>
  </w:style>
  <w:style w:type="paragraph" w:customStyle="1" w:styleId="rkovnatokazatevilnotokoa2">
    <w:name w:val="Črkovna točka za številčno točko (a)"/>
    <w:basedOn w:val="rkovnatokazatevilnotoko"/>
    <w:rsid w:val="00CF3C7A"/>
    <w:pPr>
      <w:numPr>
        <w:numId w:val="13"/>
      </w:numPr>
      <w:tabs>
        <w:tab w:val="clear" w:pos="782"/>
      </w:tabs>
      <w:ind w:left="720" w:hanging="360"/>
    </w:pPr>
  </w:style>
  <w:style w:type="paragraph" w:customStyle="1" w:styleId="Prehodneinkoncnedolocbe">
    <w:name w:val="Prehodne in koncne dolocbe"/>
    <w:basedOn w:val="Navaden"/>
    <w:rsid w:val="00CF3C7A"/>
    <w:pPr>
      <w:overflowPunct w:val="0"/>
      <w:autoSpaceDE w:val="0"/>
      <w:autoSpaceDN w:val="0"/>
      <w:adjustRightInd w:val="0"/>
      <w:spacing w:before="400" w:after="600" w:line="240" w:lineRule="auto"/>
      <w:jc w:val="both"/>
      <w:textAlignment w:val="baseline"/>
    </w:pPr>
    <w:rPr>
      <w:b/>
      <w:sz w:val="22"/>
      <w:szCs w:val="16"/>
      <w:lang w:eastAsia="sl-SI"/>
    </w:rPr>
  </w:style>
  <w:style w:type="paragraph" w:customStyle="1" w:styleId="Odsek">
    <w:name w:val="Odsek"/>
    <w:basedOn w:val="Navaden"/>
    <w:link w:val="OdsekZnak"/>
    <w:qFormat/>
    <w:rsid w:val="00CF3C7A"/>
    <w:pPr>
      <w:overflowPunct w:val="0"/>
      <w:autoSpaceDE w:val="0"/>
      <w:autoSpaceDN w:val="0"/>
      <w:adjustRightInd w:val="0"/>
      <w:spacing w:before="480" w:line="240" w:lineRule="atLeast"/>
      <w:jc w:val="center"/>
      <w:textAlignment w:val="baseline"/>
    </w:pPr>
    <w:rPr>
      <w:rFonts w:cs="Arial"/>
      <w:sz w:val="22"/>
      <w:szCs w:val="22"/>
      <w:lang w:eastAsia="sl-SI"/>
    </w:rPr>
  </w:style>
  <w:style w:type="paragraph" w:customStyle="1" w:styleId="Del">
    <w:name w:val="Del"/>
    <w:basedOn w:val="Poglavje"/>
    <w:link w:val="DelZnak"/>
    <w:qFormat/>
    <w:rsid w:val="00CF3C7A"/>
    <w:pPr>
      <w:spacing w:before="480" w:after="0" w:line="240" w:lineRule="auto"/>
      <w:outlineLvl w:val="9"/>
    </w:pPr>
    <w:rPr>
      <w:b w:val="0"/>
    </w:rPr>
  </w:style>
  <w:style w:type="character" w:customStyle="1" w:styleId="OdsekZnak">
    <w:name w:val="Odsek Znak"/>
    <w:link w:val="Odsek"/>
    <w:rsid w:val="00CF3C7A"/>
    <w:rPr>
      <w:rFonts w:ascii="Arial" w:hAnsi="Arial" w:cs="Arial"/>
      <w:sz w:val="22"/>
      <w:szCs w:val="22"/>
    </w:rPr>
  </w:style>
  <w:style w:type="paragraph" w:customStyle="1" w:styleId="Naslovnadlenom">
    <w:name w:val="Naslov nad členom"/>
    <w:basedOn w:val="Navaden"/>
    <w:link w:val="NaslovnadlenomZnak"/>
    <w:qFormat/>
    <w:rsid w:val="00CF3C7A"/>
    <w:pPr>
      <w:overflowPunct w:val="0"/>
      <w:autoSpaceDE w:val="0"/>
      <w:autoSpaceDN w:val="0"/>
      <w:adjustRightInd w:val="0"/>
      <w:spacing w:before="480" w:line="240" w:lineRule="auto"/>
      <w:jc w:val="center"/>
      <w:textAlignment w:val="baseline"/>
    </w:pPr>
    <w:rPr>
      <w:rFonts w:cs="Arial"/>
      <w:b/>
      <w:sz w:val="22"/>
      <w:szCs w:val="22"/>
      <w:lang w:eastAsia="sl-SI"/>
    </w:rPr>
  </w:style>
  <w:style w:type="character" w:customStyle="1" w:styleId="DelZnak">
    <w:name w:val="Del Znak"/>
    <w:link w:val="Del"/>
    <w:rsid w:val="00CF3C7A"/>
    <w:rPr>
      <w:rFonts w:ascii="Arial" w:hAnsi="Arial" w:cs="Arial"/>
      <w:sz w:val="22"/>
      <w:szCs w:val="22"/>
    </w:rPr>
  </w:style>
  <w:style w:type="character" w:customStyle="1" w:styleId="NaslovnadlenomZnak">
    <w:name w:val="Naslov nad členom Znak"/>
    <w:link w:val="Naslovnadlenom"/>
    <w:rsid w:val="00CF3C7A"/>
    <w:rPr>
      <w:rFonts w:ascii="Arial" w:hAnsi="Arial" w:cs="Arial"/>
      <w:b/>
      <w:sz w:val="22"/>
      <w:szCs w:val="22"/>
    </w:rPr>
  </w:style>
  <w:style w:type="paragraph" w:customStyle="1" w:styleId="Nazivpodpisnika">
    <w:name w:val="Naziv podpisnika"/>
    <w:basedOn w:val="Navaden"/>
    <w:link w:val="NazivpodpisnikaZnak"/>
    <w:rsid w:val="00CF3C7A"/>
    <w:pPr>
      <w:overflowPunct w:val="0"/>
      <w:autoSpaceDE w:val="0"/>
      <w:autoSpaceDN w:val="0"/>
      <w:adjustRightInd w:val="0"/>
      <w:spacing w:line="240" w:lineRule="auto"/>
      <w:ind w:left="5670"/>
      <w:jc w:val="center"/>
      <w:textAlignment w:val="baseline"/>
    </w:pPr>
    <w:rPr>
      <w:rFonts w:cs="Arial"/>
      <w:sz w:val="22"/>
      <w:szCs w:val="22"/>
      <w:lang w:eastAsia="sl-SI"/>
    </w:rPr>
  </w:style>
  <w:style w:type="character" w:customStyle="1" w:styleId="NazivpodpisnikaZnak">
    <w:name w:val="Naziv podpisnika Znak"/>
    <w:link w:val="Nazivpodpisnika"/>
    <w:rsid w:val="00CF3C7A"/>
    <w:rPr>
      <w:rFonts w:ascii="Arial" w:hAnsi="Arial" w:cs="Arial"/>
      <w:sz w:val="22"/>
      <w:szCs w:val="22"/>
    </w:rPr>
  </w:style>
  <w:style w:type="paragraph" w:customStyle="1" w:styleId="rkovnatokazaodstavkom">
    <w:name w:val="Črkovna točka_za odstavkom"/>
    <w:basedOn w:val="Navaden"/>
    <w:link w:val="rkovnatokazaodstavkomZnak"/>
    <w:qFormat/>
    <w:rsid w:val="00CF3C7A"/>
    <w:pPr>
      <w:numPr>
        <w:numId w:val="17"/>
      </w:numPr>
      <w:overflowPunct w:val="0"/>
      <w:autoSpaceDE w:val="0"/>
      <w:autoSpaceDN w:val="0"/>
      <w:adjustRightInd w:val="0"/>
      <w:spacing w:line="240" w:lineRule="auto"/>
      <w:contextualSpacing/>
      <w:jc w:val="both"/>
      <w:textAlignment w:val="baseline"/>
    </w:pPr>
    <w:rPr>
      <w:rFonts w:cs="Arial"/>
      <w:sz w:val="22"/>
      <w:szCs w:val="22"/>
      <w:lang w:eastAsia="sl-SI"/>
    </w:rPr>
  </w:style>
  <w:style w:type="paragraph" w:customStyle="1" w:styleId="Alineazatevilnotoko">
    <w:name w:val="Alinea za številčno točko"/>
    <w:basedOn w:val="Alineazaodstavkom"/>
    <w:link w:val="AlineazatevilnotokoZnak"/>
    <w:qFormat/>
    <w:rsid w:val="00CF3C7A"/>
    <w:pPr>
      <w:tabs>
        <w:tab w:val="left" w:pos="567"/>
        <w:tab w:val="num" w:pos="993"/>
      </w:tabs>
      <w:ind w:left="993"/>
    </w:pPr>
  </w:style>
  <w:style w:type="character" w:customStyle="1" w:styleId="rkovnatokazaodstavkomZnak">
    <w:name w:val="Črkovna točka_za odstavkom Znak"/>
    <w:link w:val="rkovnatokazaodstavkom"/>
    <w:rsid w:val="00CF3C7A"/>
    <w:rPr>
      <w:rFonts w:ascii="Arial" w:hAnsi="Arial" w:cs="Arial"/>
      <w:sz w:val="22"/>
      <w:szCs w:val="22"/>
    </w:rPr>
  </w:style>
  <w:style w:type="character" w:customStyle="1" w:styleId="AlineazatevilnotokoZnak">
    <w:name w:val="Alinea za številčno točko Znak"/>
    <w:link w:val="Alineazatevilnotoko"/>
    <w:rsid w:val="00CF3C7A"/>
    <w:rPr>
      <w:rFonts w:ascii="Arial" w:hAnsi="Arial" w:cs="Arial"/>
      <w:sz w:val="22"/>
      <w:szCs w:val="22"/>
    </w:rPr>
  </w:style>
  <w:style w:type="paragraph" w:customStyle="1" w:styleId="rkovnatokazatevilnotoko">
    <w:name w:val="Črkovna točka za številčno točko"/>
    <w:link w:val="rkovnatokazatevilnotokoZnak"/>
    <w:qFormat/>
    <w:rsid w:val="00CF3C7A"/>
    <w:pPr>
      <w:jc w:val="both"/>
    </w:pPr>
    <w:rPr>
      <w:rFonts w:ascii="Arial" w:hAnsi="Arial" w:cs="Arial"/>
      <w:sz w:val="22"/>
      <w:szCs w:val="22"/>
    </w:rPr>
  </w:style>
  <w:style w:type="character" w:customStyle="1" w:styleId="tevilnatokaZnak">
    <w:name w:val="Številčna točka Znak"/>
    <w:link w:val="tevilnatoka"/>
    <w:rsid w:val="00CF3C7A"/>
    <w:rPr>
      <w:rFonts w:ascii="Arial" w:hAnsi="Arial"/>
      <w:sz w:val="22"/>
      <w:szCs w:val="22"/>
    </w:rPr>
  </w:style>
  <w:style w:type="paragraph" w:customStyle="1" w:styleId="Alineazaodstavkom">
    <w:name w:val="Alinea za odstavkom"/>
    <w:basedOn w:val="Navaden"/>
    <w:link w:val="AlineazaodstavkomZnak"/>
    <w:qFormat/>
    <w:rsid w:val="00CF3C7A"/>
    <w:pPr>
      <w:spacing w:line="240" w:lineRule="auto"/>
      <w:jc w:val="both"/>
    </w:pPr>
    <w:rPr>
      <w:rFonts w:cs="Arial"/>
      <w:sz w:val="22"/>
      <w:szCs w:val="22"/>
      <w:lang w:eastAsia="sl-SI"/>
    </w:rPr>
  </w:style>
  <w:style w:type="character" w:customStyle="1" w:styleId="rkovnatokazatevilnotokoZnak">
    <w:name w:val="Črkovna točka za številčno točko Znak"/>
    <w:link w:val="rkovnatokazatevilnotoko"/>
    <w:rsid w:val="00CF3C7A"/>
    <w:rPr>
      <w:rFonts w:ascii="Arial" w:hAnsi="Arial" w:cs="Arial"/>
      <w:sz w:val="22"/>
      <w:szCs w:val="22"/>
    </w:rPr>
  </w:style>
  <w:style w:type="paragraph" w:customStyle="1" w:styleId="tevilkanakoncupredpisa">
    <w:name w:val="Številka na koncu predpisa"/>
    <w:basedOn w:val="Datumsprejetja"/>
    <w:link w:val="tevilkanakoncupredpisaZnak"/>
    <w:qFormat/>
    <w:rsid w:val="00CF3C7A"/>
    <w:pPr>
      <w:spacing w:before="480"/>
    </w:pPr>
  </w:style>
  <w:style w:type="character" w:customStyle="1" w:styleId="AlineazaodstavkomZnak">
    <w:name w:val="Alinea za odstavkom Znak"/>
    <w:link w:val="Alineazaodstavkom"/>
    <w:rsid w:val="00CF3C7A"/>
    <w:rPr>
      <w:rFonts w:ascii="Arial" w:hAnsi="Arial" w:cs="Arial"/>
      <w:sz w:val="22"/>
      <w:szCs w:val="22"/>
    </w:rPr>
  </w:style>
  <w:style w:type="paragraph" w:customStyle="1" w:styleId="Datumsprejetja">
    <w:name w:val="Datum sprejetja"/>
    <w:basedOn w:val="Navaden"/>
    <w:link w:val="DatumsprejetjaZnak"/>
    <w:qFormat/>
    <w:rsid w:val="00CF3C7A"/>
    <w:pPr>
      <w:overflowPunct w:val="0"/>
      <w:autoSpaceDE w:val="0"/>
      <w:autoSpaceDN w:val="0"/>
      <w:adjustRightInd w:val="0"/>
      <w:spacing w:line="240" w:lineRule="auto"/>
      <w:jc w:val="both"/>
      <w:textAlignment w:val="baseline"/>
    </w:pPr>
    <w:rPr>
      <w:rFonts w:cs="Arial"/>
      <w:snapToGrid w:val="0"/>
      <w:color w:val="000000"/>
      <w:sz w:val="22"/>
      <w:szCs w:val="22"/>
      <w:lang w:eastAsia="sl-SI"/>
    </w:rPr>
  </w:style>
  <w:style w:type="character" w:customStyle="1" w:styleId="tevilkanakoncupredpisaZnak">
    <w:name w:val="Številka na koncu predpisa Znak"/>
    <w:link w:val="tevilkanakoncupredpisa"/>
    <w:rsid w:val="00CF3C7A"/>
    <w:rPr>
      <w:rFonts w:ascii="Arial" w:hAnsi="Arial" w:cs="Arial"/>
      <w:snapToGrid w:val="0"/>
      <w:color w:val="000000"/>
      <w:sz w:val="22"/>
      <w:szCs w:val="22"/>
    </w:rPr>
  </w:style>
  <w:style w:type="paragraph" w:customStyle="1" w:styleId="Podpisnik">
    <w:name w:val="Podpisnik"/>
    <w:basedOn w:val="Navaden"/>
    <w:link w:val="PodpisnikZnak"/>
    <w:qFormat/>
    <w:rsid w:val="00CF3C7A"/>
    <w:pPr>
      <w:overflowPunct w:val="0"/>
      <w:autoSpaceDE w:val="0"/>
      <w:autoSpaceDN w:val="0"/>
      <w:adjustRightInd w:val="0"/>
      <w:spacing w:line="240" w:lineRule="auto"/>
      <w:ind w:left="5670"/>
      <w:jc w:val="center"/>
      <w:textAlignment w:val="baseline"/>
    </w:pPr>
    <w:rPr>
      <w:rFonts w:cs="Arial"/>
      <w:sz w:val="22"/>
      <w:szCs w:val="22"/>
      <w:lang w:eastAsia="sl-SI"/>
    </w:rPr>
  </w:style>
  <w:style w:type="character" w:customStyle="1" w:styleId="DatumsprejetjaZnak">
    <w:name w:val="Datum sprejetja Znak"/>
    <w:link w:val="Datumsprejetja"/>
    <w:rsid w:val="00CF3C7A"/>
    <w:rPr>
      <w:rFonts w:ascii="Arial" w:hAnsi="Arial" w:cs="Arial"/>
      <w:snapToGrid w:val="0"/>
      <w:color w:val="000000"/>
      <w:sz w:val="22"/>
      <w:szCs w:val="22"/>
    </w:rPr>
  </w:style>
  <w:style w:type="character" w:customStyle="1" w:styleId="PodpisnikZnak">
    <w:name w:val="Podpisnik Znak"/>
    <w:link w:val="Podpisnik"/>
    <w:rsid w:val="00CF3C7A"/>
    <w:rPr>
      <w:rFonts w:ascii="Arial" w:hAnsi="Arial" w:cs="Arial"/>
      <w:sz w:val="22"/>
      <w:szCs w:val="22"/>
    </w:rPr>
  </w:style>
  <w:style w:type="paragraph" w:customStyle="1" w:styleId="lennaslov">
    <w:name w:val="Člen_naslov"/>
    <w:basedOn w:val="len0"/>
    <w:qFormat/>
    <w:rsid w:val="00CF3C7A"/>
    <w:pPr>
      <w:spacing w:before="0"/>
    </w:pPr>
  </w:style>
  <w:style w:type="character" w:customStyle="1" w:styleId="PravnapodlagaZnak">
    <w:name w:val="Pravna podlaga Znak"/>
    <w:link w:val="Pravnapodlaga"/>
    <w:rsid w:val="00CF3C7A"/>
    <w:rPr>
      <w:rFonts w:ascii="Arial" w:hAnsi="Arial" w:cs="Arial"/>
      <w:sz w:val="22"/>
      <w:szCs w:val="22"/>
    </w:rPr>
  </w:style>
  <w:style w:type="paragraph" w:customStyle="1" w:styleId="Pododdelek">
    <w:name w:val="Pododdelek"/>
    <w:basedOn w:val="Navaden"/>
    <w:link w:val="PododdelekZnak"/>
    <w:qFormat/>
    <w:rsid w:val="00CF3C7A"/>
    <w:pPr>
      <w:tabs>
        <w:tab w:val="left" w:pos="540"/>
        <w:tab w:val="left" w:pos="900"/>
      </w:tabs>
      <w:overflowPunct w:val="0"/>
      <w:autoSpaceDE w:val="0"/>
      <w:autoSpaceDN w:val="0"/>
      <w:adjustRightInd w:val="0"/>
      <w:spacing w:before="480" w:line="240" w:lineRule="auto"/>
      <w:jc w:val="center"/>
      <w:textAlignment w:val="baseline"/>
    </w:pPr>
    <w:rPr>
      <w:rFonts w:cs="Arial"/>
      <w:sz w:val="22"/>
      <w:szCs w:val="22"/>
      <w:lang w:eastAsia="sl-SI"/>
    </w:rPr>
  </w:style>
  <w:style w:type="character" w:customStyle="1" w:styleId="PododdelekZnak">
    <w:name w:val="Pododdelek Znak"/>
    <w:link w:val="Pododdelek"/>
    <w:rsid w:val="00CF3C7A"/>
    <w:rPr>
      <w:rFonts w:ascii="Arial" w:hAnsi="Arial" w:cs="Arial"/>
      <w:sz w:val="22"/>
      <w:szCs w:val="22"/>
    </w:rPr>
  </w:style>
  <w:style w:type="paragraph" w:customStyle="1" w:styleId="EVA">
    <w:name w:val="EVA"/>
    <w:basedOn w:val="Navaden"/>
    <w:link w:val="EVAZnak"/>
    <w:qFormat/>
    <w:rsid w:val="00CF3C7A"/>
    <w:pPr>
      <w:overflowPunct w:val="0"/>
      <w:autoSpaceDE w:val="0"/>
      <w:autoSpaceDN w:val="0"/>
      <w:adjustRightInd w:val="0"/>
      <w:spacing w:line="240" w:lineRule="auto"/>
      <w:jc w:val="both"/>
      <w:textAlignment w:val="baseline"/>
    </w:pPr>
    <w:rPr>
      <w:rFonts w:cs="Arial"/>
      <w:sz w:val="22"/>
      <w:szCs w:val="22"/>
      <w:lang w:eastAsia="sl-SI"/>
    </w:rPr>
  </w:style>
  <w:style w:type="paragraph" w:styleId="Navadensplet">
    <w:name w:val="Normal (Web)"/>
    <w:basedOn w:val="Navaden"/>
    <w:uiPriority w:val="99"/>
    <w:unhideWhenUsed/>
    <w:rsid w:val="00CF3C7A"/>
    <w:pPr>
      <w:spacing w:after="161" w:line="240" w:lineRule="auto"/>
      <w:jc w:val="both"/>
    </w:pPr>
    <w:rPr>
      <w:rFonts w:ascii="Times New Roman" w:hAnsi="Times New Roman"/>
      <w:color w:val="333333"/>
      <w:sz w:val="14"/>
      <w:szCs w:val="14"/>
      <w:lang w:eastAsia="sl-SI"/>
    </w:rPr>
  </w:style>
  <w:style w:type="character" w:customStyle="1" w:styleId="EVAZnak">
    <w:name w:val="EVA Znak"/>
    <w:link w:val="EVA"/>
    <w:rsid w:val="00CF3C7A"/>
    <w:rPr>
      <w:rFonts w:ascii="Arial" w:hAnsi="Arial" w:cs="Arial"/>
      <w:sz w:val="22"/>
      <w:szCs w:val="22"/>
    </w:rPr>
  </w:style>
  <w:style w:type="paragraph" w:customStyle="1" w:styleId="Imeorgana">
    <w:name w:val="Ime organa"/>
    <w:basedOn w:val="Navaden"/>
    <w:link w:val="ImeorganaZnak"/>
    <w:qFormat/>
    <w:rsid w:val="00CF3C7A"/>
    <w:pPr>
      <w:overflowPunct w:val="0"/>
      <w:autoSpaceDE w:val="0"/>
      <w:autoSpaceDN w:val="0"/>
      <w:adjustRightInd w:val="0"/>
      <w:spacing w:before="480" w:line="240" w:lineRule="auto"/>
      <w:ind w:left="5670"/>
      <w:jc w:val="center"/>
      <w:textAlignment w:val="baseline"/>
    </w:pPr>
    <w:rPr>
      <w:rFonts w:cs="Arial"/>
      <w:sz w:val="22"/>
      <w:szCs w:val="22"/>
      <w:lang w:eastAsia="sl-SI"/>
    </w:rPr>
  </w:style>
  <w:style w:type="character" w:customStyle="1" w:styleId="apple-converted-space">
    <w:name w:val="apple-converted-space"/>
    <w:rsid w:val="00CF3C7A"/>
  </w:style>
  <w:style w:type="paragraph" w:customStyle="1" w:styleId="Opozorilo">
    <w:name w:val="Opozorilo"/>
    <w:basedOn w:val="Navaden"/>
    <w:link w:val="OpozoriloZnak"/>
    <w:qFormat/>
    <w:rsid w:val="00CF3C7A"/>
    <w:pPr>
      <w:overflowPunct w:val="0"/>
      <w:autoSpaceDE w:val="0"/>
      <w:autoSpaceDN w:val="0"/>
      <w:adjustRightInd w:val="0"/>
      <w:spacing w:before="480" w:line="240" w:lineRule="auto"/>
      <w:jc w:val="both"/>
      <w:textAlignment w:val="baseline"/>
    </w:pPr>
    <w:rPr>
      <w:rFonts w:cs="Arial"/>
      <w:color w:val="808080"/>
      <w:sz w:val="22"/>
      <w:szCs w:val="22"/>
      <w:lang w:eastAsia="sl-SI"/>
    </w:rPr>
  </w:style>
  <w:style w:type="character" w:customStyle="1" w:styleId="OpozoriloZnak">
    <w:name w:val="Opozorilo Znak"/>
    <w:link w:val="Opozorilo"/>
    <w:rsid w:val="00CF3C7A"/>
    <w:rPr>
      <w:rFonts w:ascii="Arial" w:hAnsi="Arial" w:cs="Arial"/>
      <w:color w:val="808080"/>
      <w:sz w:val="22"/>
      <w:szCs w:val="22"/>
    </w:rPr>
  </w:style>
  <w:style w:type="paragraph" w:customStyle="1" w:styleId="lennovele">
    <w:name w:val="Člen_novele"/>
    <w:basedOn w:val="len0"/>
    <w:link w:val="lennoveleZnak"/>
    <w:qFormat/>
    <w:rsid w:val="00CF3C7A"/>
    <w:rPr>
      <w:b w:val="0"/>
    </w:rPr>
  </w:style>
  <w:style w:type="paragraph" w:customStyle="1" w:styleId="Priloga">
    <w:name w:val="Priloga"/>
    <w:basedOn w:val="Navaden"/>
    <w:link w:val="PrilogaZnak"/>
    <w:qFormat/>
    <w:rsid w:val="00CF3C7A"/>
    <w:pPr>
      <w:overflowPunct w:val="0"/>
      <w:autoSpaceDE w:val="0"/>
      <w:autoSpaceDN w:val="0"/>
      <w:adjustRightInd w:val="0"/>
      <w:spacing w:before="380" w:after="60" w:line="200" w:lineRule="exact"/>
      <w:jc w:val="both"/>
      <w:textAlignment w:val="baseline"/>
    </w:pPr>
    <w:rPr>
      <w:rFonts w:cs="Arial"/>
      <w:sz w:val="22"/>
      <w:szCs w:val="17"/>
      <w:lang w:eastAsia="sl-SI"/>
    </w:rPr>
  </w:style>
  <w:style w:type="character" w:customStyle="1" w:styleId="lennoveleZnak">
    <w:name w:val="Člen_novele Znak"/>
    <w:link w:val="lennovele"/>
    <w:rsid w:val="00CF3C7A"/>
    <w:rPr>
      <w:rFonts w:ascii="Arial" w:hAnsi="Arial" w:cs="Arial"/>
      <w:sz w:val="22"/>
      <w:szCs w:val="22"/>
    </w:rPr>
  </w:style>
  <w:style w:type="character" w:customStyle="1" w:styleId="PrilogaZnak">
    <w:name w:val="Priloga Znak"/>
    <w:link w:val="Priloga"/>
    <w:rsid w:val="00CF3C7A"/>
    <w:rPr>
      <w:rFonts w:ascii="Arial" w:hAnsi="Arial" w:cs="Arial"/>
      <w:sz w:val="22"/>
      <w:szCs w:val="17"/>
    </w:rPr>
  </w:style>
  <w:style w:type="paragraph" w:customStyle="1" w:styleId="rta">
    <w:name w:val="Črta"/>
    <w:basedOn w:val="Navaden"/>
    <w:link w:val="rtaZnak"/>
    <w:qFormat/>
    <w:rsid w:val="00CF3C7A"/>
    <w:pPr>
      <w:overflowPunct w:val="0"/>
      <w:autoSpaceDE w:val="0"/>
      <w:autoSpaceDN w:val="0"/>
      <w:adjustRightInd w:val="0"/>
      <w:spacing w:before="360" w:line="240" w:lineRule="auto"/>
      <w:jc w:val="center"/>
      <w:textAlignment w:val="baseline"/>
    </w:pPr>
    <w:rPr>
      <w:rFonts w:cs="Arial"/>
      <w:sz w:val="22"/>
      <w:szCs w:val="22"/>
      <w:lang w:eastAsia="sl-SI"/>
    </w:rPr>
  </w:style>
  <w:style w:type="paragraph" w:customStyle="1" w:styleId="NPB">
    <w:name w:val="NPB"/>
    <w:basedOn w:val="Vrstapredpisa"/>
    <w:qFormat/>
    <w:rsid w:val="00CF3C7A"/>
    <w:pPr>
      <w:spacing w:before="480" w:line="240" w:lineRule="auto"/>
    </w:pPr>
    <w:rPr>
      <w:rFonts w:cs="Arial"/>
      <w:spacing w:val="0"/>
      <w:lang w:val="sl-SI" w:eastAsia="sl-SI"/>
    </w:rPr>
  </w:style>
  <w:style w:type="character" w:customStyle="1" w:styleId="rtaZnak">
    <w:name w:val="Črta Znak"/>
    <w:link w:val="rta"/>
    <w:rsid w:val="00CF3C7A"/>
    <w:rPr>
      <w:rFonts w:ascii="Arial" w:hAnsi="Arial" w:cs="Arial"/>
      <w:sz w:val="22"/>
      <w:szCs w:val="22"/>
    </w:rPr>
  </w:style>
  <w:style w:type="paragraph" w:customStyle="1" w:styleId="Zamaknjenadolobaprvinivo">
    <w:name w:val="Zamaknjena določba_prvi nivo"/>
    <w:basedOn w:val="Alineazaodstavkom"/>
    <w:link w:val="ZamaknjenadolobaprvinivoZnak"/>
    <w:qFormat/>
    <w:rsid w:val="00CF3C7A"/>
    <w:pPr>
      <w:tabs>
        <w:tab w:val="num" w:pos="5813"/>
      </w:tabs>
    </w:pPr>
  </w:style>
  <w:style w:type="paragraph" w:customStyle="1" w:styleId="Zamaknjenadolobadruginivo">
    <w:name w:val="Zamaknjena določba_drugi nivo"/>
    <w:basedOn w:val="rkovnatokazatevilnotoko"/>
    <w:link w:val="ZamaknjenadolobadruginivoZnak"/>
    <w:qFormat/>
    <w:rsid w:val="00CF3C7A"/>
    <w:pPr>
      <w:ind w:left="425"/>
    </w:pPr>
  </w:style>
  <w:style w:type="character" w:customStyle="1" w:styleId="ZamaknjenadolobaprvinivoZnak">
    <w:name w:val="Zamaknjena določba_prvi nivo Znak"/>
    <w:link w:val="Zamaknjenadolobaprvinivo"/>
    <w:rsid w:val="00CF3C7A"/>
    <w:rPr>
      <w:rFonts w:ascii="Arial" w:hAnsi="Arial" w:cs="Arial"/>
      <w:sz w:val="22"/>
      <w:szCs w:val="22"/>
    </w:rPr>
  </w:style>
  <w:style w:type="character" w:customStyle="1" w:styleId="ZamaknjenadolobadruginivoZnak">
    <w:name w:val="Zamaknjena določba_drugi nivo Znak"/>
    <w:link w:val="Zamaknjenadolobadruginivo"/>
    <w:rsid w:val="00CF3C7A"/>
    <w:rPr>
      <w:rFonts w:ascii="Arial" w:hAnsi="Arial" w:cs="Arial"/>
      <w:sz w:val="22"/>
      <w:szCs w:val="22"/>
    </w:rPr>
  </w:style>
  <w:style w:type="paragraph" w:customStyle="1" w:styleId="Alineazapodtoko">
    <w:name w:val="Alinea za podtočko"/>
    <w:basedOn w:val="Alineazaodstavkom"/>
    <w:link w:val="AlineazapodtokoZnak"/>
    <w:qFormat/>
    <w:rsid w:val="00CF3C7A"/>
    <w:pPr>
      <w:tabs>
        <w:tab w:val="left" w:pos="794"/>
      </w:tabs>
      <w:ind w:left="794" w:hanging="227"/>
    </w:pPr>
  </w:style>
  <w:style w:type="paragraph" w:customStyle="1" w:styleId="Zamakanjenadolobatretjinivo">
    <w:name w:val="Zamakanjena določba_tretji nivo"/>
    <w:basedOn w:val="Zamaknjenadolobadruginivo"/>
    <w:link w:val="ZamakanjenadolobatretjinivoZnak"/>
    <w:qFormat/>
    <w:rsid w:val="00CF3C7A"/>
    <w:pPr>
      <w:ind w:left="993"/>
    </w:pPr>
  </w:style>
  <w:style w:type="character" w:customStyle="1" w:styleId="AlineazapodtokoZnak">
    <w:name w:val="Alinea za podtočko Znak"/>
    <w:link w:val="Alineazapodtoko"/>
    <w:rsid w:val="00CF3C7A"/>
    <w:rPr>
      <w:rFonts w:ascii="Arial" w:hAnsi="Arial" w:cs="Arial"/>
      <w:sz w:val="22"/>
      <w:szCs w:val="22"/>
    </w:rPr>
  </w:style>
  <w:style w:type="numbering" w:customStyle="1" w:styleId="Alinejazaodstavkom">
    <w:name w:val="Alineja za odstavkom"/>
    <w:uiPriority w:val="99"/>
    <w:rsid w:val="00CF3C7A"/>
    <w:pPr>
      <w:numPr>
        <w:numId w:val="10"/>
      </w:numPr>
    </w:pPr>
  </w:style>
  <w:style w:type="character" w:customStyle="1" w:styleId="ZamakanjenadolobatretjinivoZnak">
    <w:name w:val="Zamakanjena določba_tretji nivo Znak"/>
    <w:link w:val="Zamakanjenadolobatretjinivo"/>
    <w:rsid w:val="00CF3C7A"/>
    <w:rPr>
      <w:rFonts w:ascii="Arial" w:hAnsi="Arial" w:cs="Arial"/>
      <w:sz w:val="22"/>
      <w:szCs w:val="22"/>
    </w:rPr>
  </w:style>
  <w:style w:type="character" w:customStyle="1" w:styleId="ImeorganaZnak">
    <w:name w:val="Ime organa Znak"/>
    <w:link w:val="Imeorgana"/>
    <w:rsid w:val="00CF3C7A"/>
    <w:rPr>
      <w:rFonts w:ascii="Arial" w:hAnsi="Arial" w:cs="Arial"/>
      <w:sz w:val="22"/>
      <w:szCs w:val="22"/>
    </w:rPr>
  </w:style>
  <w:style w:type="paragraph" w:customStyle="1" w:styleId="rkovnatokazaodstavkoma">
    <w:name w:val="Črkovna točka za odstavkom (a)"/>
    <w:link w:val="rkovnatokazaodstavkomaZnak"/>
    <w:qFormat/>
    <w:rsid w:val="00CF3C7A"/>
    <w:pPr>
      <w:numPr>
        <w:numId w:val="11"/>
      </w:numPr>
      <w:jc w:val="both"/>
    </w:pPr>
    <w:rPr>
      <w:rFonts w:ascii="Arial" w:hAnsi="Arial"/>
      <w:sz w:val="22"/>
      <w:szCs w:val="16"/>
    </w:rPr>
  </w:style>
  <w:style w:type="paragraph" w:customStyle="1" w:styleId="rkovnatokazaodstavkomA2">
    <w:name w:val="Črkovna točka za odstavkom A."/>
    <w:basedOn w:val="Navaden"/>
    <w:rsid w:val="00CF3C7A"/>
    <w:pPr>
      <w:numPr>
        <w:numId w:val="12"/>
      </w:numPr>
      <w:overflowPunct w:val="0"/>
      <w:autoSpaceDE w:val="0"/>
      <w:autoSpaceDN w:val="0"/>
      <w:adjustRightInd w:val="0"/>
      <w:spacing w:line="240" w:lineRule="auto"/>
      <w:jc w:val="both"/>
      <w:textAlignment w:val="baseline"/>
    </w:pPr>
    <w:rPr>
      <w:sz w:val="22"/>
      <w:szCs w:val="16"/>
      <w:lang w:eastAsia="sl-SI"/>
    </w:rPr>
  </w:style>
  <w:style w:type="character" w:customStyle="1" w:styleId="rkovnatokazaodstavkomaZnak">
    <w:name w:val="Črkovna točka za odstavkom (a) Znak"/>
    <w:link w:val="rkovnatokazaodstavkoma"/>
    <w:rsid w:val="00CF3C7A"/>
    <w:rPr>
      <w:rFonts w:ascii="Arial" w:hAnsi="Arial"/>
      <w:sz w:val="22"/>
      <w:szCs w:val="16"/>
    </w:rPr>
  </w:style>
  <w:style w:type="paragraph" w:customStyle="1" w:styleId="lennaslovnovele">
    <w:name w:val="Člen naslov novele"/>
    <w:basedOn w:val="lennaslov"/>
    <w:rsid w:val="00CF3C7A"/>
    <w:rPr>
      <w:b w:val="0"/>
    </w:rPr>
  </w:style>
  <w:style w:type="paragraph" w:customStyle="1" w:styleId="rkovnatokazaodstavkoma1">
    <w:name w:val="Črkovna točka za odstavkom a."/>
    <w:rsid w:val="00CF3C7A"/>
    <w:pPr>
      <w:numPr>
        <w:numId w:val="16"/>
      </w:numPr>
      <w:jc w:val="both"/>
    </w:pPr>
    <w:rPr>
      <w:rFonts w:ascii="Arial" w:hAnsi="Arial" w:cs="Arial"/>
      <w:sz w:val="22"/>
      <w:szCs w:val="22"/>
    </w:rPr>
  </w:style>
  <w:style w:type="paragraph" w:customStyle="1" w:styleId="rkovnatokazatevilnotokoa">
    <w:name w:val="Črkovna točka za številčno točko a."/>
    <w:rsid w:val="00CF3C7A"/>
    <w:pPr>
      <w:numPr>
        <w:numId w:val="14"/>
      </w:numPr>
      <w:tabs>
        <w:tab w:val="left" w:pos="782"/>
      </w:tabs>
      <w:ind w:left="782" w:hanging="357"/>
      <w:jc w:val="both"/>
    </w:pPr>
    <w:rPr>
      <w:rFonts w:ascii="Arial" w:hAnsi="Arial"/>
      <w:sz w:val="22"/>
      <w:szCs w:val="16"/>
    </w:rPr>
  </w:style>
  <w:style w:type="paragraph" w:customStyle="1" w:styleId="Rimskatevilnatoka">
    <w:name w:val="Rimska številčna točka"/>
    <w:basedOn w:val="Navaden"/>
    <w:rsid w:val="00CF3C7A"/>
    <w:pPr>
      <w:numPr>
        <w:numId w:val="15"/>
      </w:numPr>
      <w:overflowPunct w:val="0"/>
      <w:autoSpaceDE w:val="0"/>
      <w:autoSpaceDN w:val="0"/>
      <w:adjustRightInd w:val="0"/>
      <w:spacing w:line="240" w:lineRule="auto"/>
      <w:jc w:val="both"/>
      <w:textAlignment w:val="baseline"/>
    </w:pPr>
    <w:rPr>
      <w:sz w:val="22"/>
      <w:szCs w:val="16"/>
      <w:lang w:eastAsia="sl-SI"/>
    </w:rPr>
  </w:style>
  <w:style w:type="paragraph" w:customStyle="1" w:styleId="rkovnatokazaodstavkomi">
    <w:name w:val="Črkovna točka za odstavkom (i)"/>
    <w:basedOn w:val="Alineazaodstavkom"/>
    <w:link w:val="rkovnatokazaodstavkomiZnak"/>
    <w:rsid w:val="00CF3C7A"/>
    <w:pPr>
      <w:numPr>
        <w:numId w:val="19"/>
      </w:numPr>
      <w:tabs>
        <w:tab w:val="num" w:pos="5813"/>
      </w:tabs>
    </w:pPr>
  </w:style>
  <w:style w:type="character" w:customStyle="1" w:styleId="Neuvrsceno">
    <w:name w:val="Neuvrsceno"/>
    <w:uiPriority w:val="1"/>
    <w:rsid w:val="00CF3C7A"/>
    <w:rPr>
      <w:bdr w:val="none" w:sz="0" w:space="0" w:color="auto"/>
      <w:shd w:val="clear" w:color="auto" w:fill="FFFF00"/>
    </w:rPr>
  </w:style>
  <w:style w:type="character" w:customStyle="1" w:styleId="tevilnatoka11NovaZnak">
    <w:name w:val="Številčna točka 1.1 Nova Znak"/>
    <w:link w:val="tevilnatoka11Nova"/>
    <w:rsid w:val="00CF3C7A"/>
    <w:rPr>
      <w:rFonts w:ascii="Arial" w:hAnsi="Arial"/>
      <w:sz w:val="22"/>
      <w:szCs w:val="22"/>
    </w:rPr>
  </w:style>
  <w:style w:type="paragraph" w:customStyle="1" w:styleId="rkovnatokazatevilnotokoi">
    <w:name w:val="Črkovna točka za številčno točko (i)"/>
    <w:rsid w:val="00CF3C7A"/>
    <w:pPr>
      <w:numPr>
        <w:numId w:val="18"/>
      </w:numPr>
    </w:pPr>
    <w:rPr>
      <w:rFonts w:ascii="Arial" w:hAnsi="Arial" w:cs="Arial"/>
      <w:sz w:val="22"/>
      <w:szCs w:val="22"/>
    </w:rPr>
  </w:style>
  <w:style w:type="character" w:customStyle="1" w:styleId="rkovnatokazaodstavkomiZnak">
    <w:name w:val="Črkovna točka za odstavkom (i) Znak"/>
    <w:link w:val="rkovnatokazaodstavkomi"/>
    <w:rsid w:val="00CF3C7A"/>
    <w:rPr>
      <w:rFonts w:ascii="Arial" w:hAnsi="Arial" w:cs="Arial"/>
      <w:sz w:val="22"/>
      <w:szCs w:val="22"/>
    </w:rPr>
  </w:style>
  <w:style w:type="paragraph" w:customStyle="1" w:styleId="rkovnatokazaodstavkomA0">
    <w:name w:val="Črkovna točka za odstavkom (A)"/>
    <w:link w:val="rkovnatokazaodstavkomAZnak0"/>
    <w:qFormat/>
    <w:rsid w:val="00CF3C7A"/>
    <w:pPr>
      <w:numPr>
        <w:numId w:val="20"/>
      </w:numPr>
      <w:jc w:val="both"/>
    </w:pPr>
    <w:rPr>
      <w:rFonts w:ascii="Arial" w:hAnsi="Arial"/>
      <w:sz w:val="22"/>
      <w:szCs w:val="16"/>
    </w:rPr>
  </w:style>
  <w:style w:type="paragraph" w:customStyle="1" w:styleId="rkovnatokazaodstavkomA3">
    <w:name w:val="Črkovna točka za odstavkom A)"/>
    <w:link w:val="rkovnatokazaodstavkomAZnak1"/>
    <w:qFormat/>
    <w:rsid w:val="00CF3C7A"/>
    <w:pPr>
      <w:numPr>
        <w:numId w:val="21"/>
      </w:numPr>
      <w:jc w:val="both"/>
    </w:pPr>
    <w:rPr>
      <w:rFonts w:ascii="Arial" w:hAnsi="Arial"/>
      <w:sz w:val="22"/>
      <w:szCs w:val="16"/>
    </w:rPr>
  </w:style>
  <w:style w:type="character" w:customStyle="1" w:styleId="rkovnatokazaodstavkomAZnak0">
    <w:name w:val="Črkovna točka za odstavkom (A) Znak"/>
    <w:link w:val="rkovnatokazaodstavkomA0"/>
    <w:rsid w:val="00CF3C7A"/>
    <w:rPr>
      <w:rFonts w:ascii="Arial" w:hAnsi="Arial"/>
      <w:sz w:val="22"/>
      <w:szCs w:val="16"/>
    </w:rPr>
  </w:style>
  <w:style w:type="paragraph" w:customStyle="1" w:styleId="rkovnatokazatevilnotokoA1">
    <w:name w:val="Črkovna točka za številčno točko (A)"/>
    <w:link w:val="rkovnatokazatevilnotokoAZnak"/>
    <w:qFormat/>
    <w:rsid w:val="00CF3C7A"/>
    <w:pPr>
      <w:numPr>
        <w:numId w:val="22"/>
      </w:numPr>
      <w:jc w:val="both"/>
    </w:pPr>
    <w:rPr>
      <w:rFonts w:ascii="Arial" w:hAnsi="Arial"/>
      <w:sz w:val="22"/>
      <w:szCs w:val="16"/>
    </w:rPr>
  </w:style>
  <w:style w:type="character" w:customStyle="1" w:styleId="rkovnatokazaodstavkomAZnak1">
    <w:name w:val="Črkovna točka za odstavkom A) Znak"/>
    <w:link w:val="rkovnatokazaodstavkomA3"/>
    <w:rsid w:val="00CF3C7A"/>
    <w:rPr>
      <w:rFonts w:ascii="Arial" w:hAnsi="Arial"/>
      <w:sz w:val="22"/>
      <w:szCs w:val="16"/>
    </w:rPr>
  </w:style>
  <w:style w:type="paragraph" w:customStyle="1" w:styleId="rkovnatokazatevilnotokoA0">
    <w:name w:val="Črkovna točka za številčno točko A)"/>
    <w:link w:val="rkovnatokazatevilnotokoAZnak0"/>
    <w:qFormat/>
    <w:rsid w:val="00CF3C7A"/>
    <w:pPr>
      <w:numPr>
        <w:numId w:val="23"/>
      </w:numPr>
      <w:jc w:val="both"/>
    </w:pPr>
    <w:rPr>
      <w:rFonts w:ascii="Arial" w:hAnsi="Arial"/>
      <w:sz w:val="22"/>
      <w:szCs w:val="16"/>
    </w:rPr>
  </w:style>
  <w:style w:type="character" w:customStyle="1" w:styleId="rkovnatokazatevilnotokoAZnak">
    <w:name w:val="Črkovna točka za številčno točko (A) Znak"/>
    <w:link w:val="rkovnatokazatevilnotokoA1"/>
    <w:rsid w:val="00CF3C7A"/>
    <w:rPr>
      <w:rFonts w:ascii="Arial" w:hAnsi="Arial"/>
      <w:sz w:val="22"/>
      <w:szCs w:val="16"/>
    </w:rPr>
  </w:style>
  <w:style w:type="paragraph" w:customStyle="1" w:styleId="Slikanasredino">
    <w:name w:val="Slika_na sredino"/>
    <w:basedOn w:val="Navaden"/>
    <w:qFormat/>
    <w:rsid w:val="00CF3C7A"/>
    <w:pPr>
      <w:overflowPunct w:val="0"/>
      <w:autoSpaceDE w:val="0"/>
      <w:autoSpaceDN w:val="0"/>
      <w:adjustRightInd w:val="0"/>
      <w:spacing w:before="400" w:after="400" w:line="240" w:lineRule="auto"/>
      <w:jc w:val="center"/>
      <w:textAlignment w:val="baseline"/>
    </w:pPr>
    <w:rPr>
      <w:sz w:val="22"/>
      <w:szCs w:val="16"/>
      <w:lang w:eastAsia="sl-SI"/>
    </w:rPr>
  </w:style>
  <w:style w:type="character" w:customStyle="1" w:styleId="rkovnatokazatevilnotokoAZnak0">
    <w:name w:val="Črkovna točka za številčno točko A) Znak"/>
    <w:link w:val="rkovnatokazatevilnotokoA0"/>
    <w:rsid w:val="00CF3C7A"/>
    <w:rPr>
      <w:rFonts w:ascii="Arial" w:hAnsi="Arial"/>
      <w:sz w:val="22"/>
      <w:szCs w:val="16"/>
    </w:rPr>
  </w:style>
  <w:style w:type="character" w:styleId="SledenaHiperpovezava">
    <w:name w:val="FollowedHyperlink"/>
    <w:uiPriority w:val="99"/>
    <w:semiHidden/>
    <w:unhideWhenUsed/>
    <w:rsid w:val="00CF3C7A"/>
    <w:rPr>
      <w:color w:val="800080"/>
      <w:u w:val="single"/>
    </w:rPr>
  </w:style>
  <w:style w:type="character" w:customStyle="1" w:styleId="A8">
    <w:name w:val="A8"/>
    <w:uiPriority w:val="99"/>
    <w:rsid w:val="00CF3C7A"/>
    <w:rPr>
      <w:b/>
      <w:bCs/>
      <w:color w:val="221E1F"/>
      <w:sz w:val="16"/>
      <w:szCs w:val="16"/>
    </w:rPr>
  </w:style>
  <w:style w:type="paragraph" w:customStyle="1" w:styleId="Pa15">
    <w:name w:val="Pa15"/>
    <w:basedOn w:val="Navaden"/>
    <w:next w:val="Navaden"/>
    <w:uiPriority w:val="99"/>
    <w:rsid w:val="00CF3C7A"/>
    <w:pPr>
      <w:autoSpaceDE w:val="0"/>
      <w:autoSpaceDN w:val="0"/>
      <w:adjustRightInd w:val="0"/>
      <w:spacing w:line="171" w:lineRule="atLeast"/>
    </w:pPr>
    <w:rPr>
      <w:rFonts w:eastAsia="Calibri" w:cs="Arial"/>
      <w:sz w:val="24"/>
      <w:lang w:eastAsia="sl-SI"/>
    </w:rPr>
  </w:style>
  <w:style w:type="paragraph" w:customStyle="1" w:styleId="Pa3">
    <w:name w:val="Pa3"/>
    <w:basedOn w:val="Navaden"/>
    <w:next w:val="Navaden"/>
    <w:rsid w:val="00CF3C7A"/>
    <w:pPr>
      <w:autoSpaceDE w:val="0"/>
      <w:autoSpaceDN w:val="0"/>
      <w:adjustRightInd w:val="0"/>
      <w:spacing w:line="171" w:lineRule="atLeast"/>
    </w:pPr>
    <w:rPr>
      <w:rFonts w:eastAsia="Calibri" w:cs="Arial"/>
      <w:sz w:val="24"/>
      <w:lang w:eastAsia="sl-SI"/>
    </w:rPr>
  </w:style>
  <w:style w:type="paragraph" w:customStyle="1" w:styleId="Pa22">
    <w:name w:val="Pa22"/>
    <w:basedOn w:val="Navaden"/>
    <w:next w:val="Navaden"/>
    <w:uiPriority w:val="99"/>
    <w:rsid w:val="00CF3C7A"/>
    <w:pPr>
      <w:autoSpaceDE w:val="0"/>
      <w:autoSpaceDN w:val="0"/>
      <w:adjustRightInd w:val="0"/>
      <w:spacing w:line="171" w:lineRule="atLeast"/>
    </w:pPr>
    <w:rPr>
      <w:rFonts w:eastAsia="Calibri" w:cs="Arial"/>
      <w:sz w:val="24"/>
      <w:lang w:eastAsia="sl-SI"/>
    </w:rPr>
  </w:style>
  <w:style w:type="paragraph" w:customStyle="1" w:styleId="Default">
    <w:name w:val="Default"/>
    <w:rsid w:val="00CF3C7A"/>
    <w:pPr>
      <w:autoSpaceDE w:val="0"/>
      <w:autoSpaceDN w:val="0"/>
      <w:adjustRightInd w:val="0"/>
    </w:pPr>
    <w:rPr>
      <w:rFonts w:ascii="Arial" w:eastAsia="Calibri" w:hAnsi="Arial" w:cs="Arial"/>
      <w:color w:val="000000"/>
      <w:sz w:val="24"/>
      <w:szCs w:val="24"/>
    </w:rPr>
  </w:style>
  <w:style w:type="paragraph" w:customStyle="1" w:styleId="Pa45">
    <w:name w:val="Pa45"/>
    <w:basedOn w:val="Default"/>
    <w:next w:val="Default"/>
    <w:uiPriority w:val="99"/>
    <w:rsid w:val="00CF3C7A"/>
    <w:pPr>
      <w:spacing w:line="171" w:lineRule="atLeast"/>
    </w:pPr>
    <w:rPr>
      <w:color w:val="auto"/>
    </w:rPr>
  </w:style>
  <w:style w:type="paragraph" w:customStyle="1" w:styleId="Pa13">
    <w:name w:val="Pa13"/>
    <w:basedOn w:val="Default"/>
    <w:next w:val="Default"/>
    <w:uiPriority w:val="99"/>
    <w:rsid w:val="00CF3C7A"/>
    <w:pPr>
      <w:spacing w:line="171" w:lineRule="atLeast"/>
    </w:pPr>
    <w:rPr>
      <w:color w:val="auto"/>
    </w:rPr>
  </w:style>
  <w:style w:type="paragraph" w:customStyle="1" w:styleId="Alineja">
    <w:name w:val="Alineja"/>
    <w:basedOn w:val="Odstavekseznama"/>
    <w:link w:val="AlinejaZnak"/>
    <w:qFormat/>
    <w:rsid w:val="00CF3C7A"/>
    <w:pPr>
      <w:numPr>
        <w:numId w:val="26"/>
      </w:numPr>
      <w:tabs>
        <w:tab w:val="left" w:pos="142"/>
        <w:tab w:val="left" w:pos="426"/>
      </w:tabs>
      <w:autoSpaceDE w:val="0"/>
      <w:autoSpaceDN w:val="0"/>
      <w:adjustRightInd w:val="0"/>
      <w:spacing w:line="240" w:lineRule="auto"/>
      <w:jc w:val="both"/>
    </w:pPr>
    <w:rPr>
      <w:color w:val="000000"/>
      <w:szCs w:val="20"/>
      <w:lang w:val="en-US"/>
    </w:rPr>
  </w:style>
  <w:style w:type="character" w:customStyle="1" w:styleId="AlinejaZnak">
    <w:name w:val="Alineja Znak"/>
    <w:link w:val="Alineja"/>
    <w:rsid w:val="00CF3C7A"/>
    <w:rPr>
      <w:rFonts w:ascii="Arial" w:hAnsi="Arial"/>
      <w:color w:val="000000"/>
      <w:lang w:val="en-US" w:eastAsia="en-US"/>
    </w:rPr>
  </w:style>
  <w:style w:type="numbering" w:customStyle="1" w:styleId="Brezseznama11">
    <w:name w:val="Brez seznama11"/>
    <w:next w:val="Brezseznama"/>
    <w:uiPriority w:val="99"/>
    <w:semiHidden/>
    <w:unhideWhenUsed/>
    <w:rsid w:val="00CF3C7A"/>
  </w:style>
  <w:style w:type="character" w:customStyle="1" w:styleId="OdstavekseznamaZnak">
    <w:name w:val="Odstavek seznama Znak"/>
    <w:aliases w:val="Odstavec1 Znak,Bullet 1 Znak,Bullet Points Znak,Bullet layer Znak,Colorful List - Accent 11 Znak,Dot pt Znak,F5 List Paragraph Znak,Indicator Text Znak,Issue Action POC Znak,List Paragraph Char Char Char Znak,List Paragraph1 Znak"/>
    <w:link w:val="Odstavekseznama"/>
    <w:uiPriority w:val="34"/>
    <w:qFormat/>
    <w:rsid w:val="00CF3C7A"/>
    <w:rPr>
      <w:rFonts w:ascii="Arial" w:hAnsi="Arial"/>
      <w:szCs w:val="24"/>
      <w:lang w:eastAsia="en-US"/>
    </w:rPr>
  </w:style>
  <w:style w:type="paragraph" w:customStyle="1" w:styleId="AStabelatekst">
    <w:name w:val="AS tabela tekst"/>
    <w:basedOn w:val="Navaden"/>
    <w:autoRedefine/>
    <w:qFormat/>
    <w:rsid w:val="00CF3C7A"/>
    <w:pPr>
      <w:spacing w:line="240" w:lineRule="auto"/>
      <w:contextualSpacing/>
    </w:pPr>
    <w:rPr>
      <w:rFonts w:ascii="Calibri" w:hAnsi="Calibri" w:cs="Calibri"/>
      <w:sz w:val="18"/>
      <w:szCs w:val="18"/>
      <w:lang w:eastAsia="sl-SI"/>
    </w:rPr>
  </w:style>
  <w:style w:type="paragraph" w:customStyle="1" w:styleId="AStelo">
    <w:name w:val="AS telo"/>
    <w:basedOn w:val="Navaden"/>
    <w:link w:val="ASteloZnak"/>
    <w:qFormat/>
    <w:rsid w:val="00CF3C7A"/>
    <w:pPr>
      <w:spacing w:after="120" w:line="240" w:lineRule="auto"/>
      <w:jc w:val="both"/>
    </w:pPr>
    <w:rPr>
      <w:rFonts w:cs="Calibri"/>
      <w:szCs w:val="20"/>
    </w:rPr>
  </w:style>
  <w:style w:type="character" w:customStyle="1" w:styleId="ASteloZnak">
    <w:name w:val="AS telo Znak"/>
    <w:link w:val="AStelo"/>
    <w:rsid w:val="00CF3C7A"/>
    <w:rPr>
      <w:rFonts w:ascii="Arial" w:hAnsi="Arial" w:cs="Calibri"/>
      <w:lang w:eastAsia="en-US"/>
    </w:rPr>
  </w:style>
  <w:style w:type="table" w:styleId="Tabelamrea">
    <w:name w:val="Table Grid"/>
    <w:basedOn w:val="Navadnatabela"/>
    <w:uiPriority w:val="59"/>
    <w:rsid w:val="00CF3C7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losenenjepoudarek11">
    <w:name w:val="Svetlo senčenje – poudarek 11"/>
    <w:basedOn w:val="Navadnatabela"/>
    <w:uiPriority w:val="60"/>
    <w:rsid w:val="00CF3C7A"/>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link w:val="OdstavekUredba1Znak"/>
    <w:qFormat/>
    <w:rsid w:val="00CF3C7A"/>
    <w:pPr>
      <w:numPr>
        <w:numId w:val="28"/>
      </w:numPr>
      <w:autoSpaceDE w:val="0"/>
      <w:autoSpaceDN w:val="0"/>
      <w:adjustRightInd w:val="0"/>
      <w:spacing w:line="240" w:lineRule="auto"/>
      <w:jc w:val="both"/>
    </w:pPr>
    <w:rPr>
      <w:szCs w:val="20"/>
      <w:lang w:eastAsia="sl-SI"/>
    </w:rPr>
  </w:style>
  <w:style w:type="character" w:customStyle="1" w:styleId="OdstavekUredba1Znak">
    <w:name w:val="Odstavek Uredba  1 Znak"/>
    <w:link w:val="OdstavekUredba1"/>
    <w:rsid w:val="00CF3C7A"/>
    <w:rPr>
      <w:rFonts w:ascii="Arial" w:hAnsi="Arial"/>
    </w:rPr>
  </w:style>
  <w:style w:type="paragraph" w:customStyle="1" w:styleId="N2">
    <w:name w:val="N2"/>
    <w:basedOn w:val="Navaden"/>
    <w:link w:val="N2Znak"/>
    <w:qFormat/>
    <w:rsid w:val="00CF3C7A"/>
    <w:pPr>
      <w:numPr>
        <w:numId w:val="29"/>
      </w:numPr>
      <w:spacing w:line="240" w:lineRule="auto"/>
      <w:jc w:val="center"/>
    </w:pPr>
    <w:rPr>
      <w:rFonts w:cs="Arial"/>
      <w:b/>
      <w:szCs w:val="20"/>
      <w:lang w:eastAsia="sl-SI"/>
    </w:rPr>
  </w:style>
  <w:style w:type="character" w:customStyle="1" w:styleId="N2Znak">
    <w:name w:val="N2 Znak"/>
    <w:link w:val="N2"/>
    <w:rsid w:val="00CF3C7A"/>
    <w:rPr>
      <w:rFonts w:ascii="Arial" w:hAnsi="Arial" w:cs="Arial"/>
      <w:b/>
    </w:rPr>
  </w:style>
  <w:style w:type="paragraph" w:customStyle="1" w:styleId="Brezrazmikov1">
    <w:name w:val="Brez razmikov1"/>
    <w:rsid w:val="00CF3C7A"/>
    <w:rPr>
      <w:rFonts w:ascii="Calibri" w:hAnsi="Calibri"/>
      <w:sz w:val="22"/>
      <w:szCs w:val="22"/>
      <w:lang w:eastAsia="en-US"/>
    </w:rPr>
  </w:style>
  <w:style w:type="paragraph" w:customStyle="1" w:styleId="ASbulet">
    <w:name w:val="AS bulet"/>
    <w:basedOn w:val="Odstavekseznama"/>
    <w:autoRedefine/>
    <w:qFormat/>
    <w:rsid w:val="00CF3C7A"/>
    <w:pPr>
      <w:autoSpaceDE w:val="0"/>
      <w:autoSpaceDN w:val="0"/>
      <w:adjustRightInd w:val="0"/>
      <w:spacing w:before="120" w:after="120" w:line="276" w:lineRule="auto"/>
      <w:ind w:left="0"/>
      <w:contextualSpacing w:val="0"/>
      <w:jc w:val="both"/>
    </w:pPr>
    <w:rPr>
      <w:rFonts w:ascii="Calibri" w:hAnsi="Calibri" w:cs="Arial"/>
      <w:szCs w:val="20"/>
      <w:lang w:eastAsia="sl-SI"/>
    </w:rPr>
  </w:style>
  <w:style w:type="paragraph" w:styleId="Telobesedila2">
    <w:name w:val="Body Text 2"/>
    <w:basedOn w:val="Navaden"/>
    <w:link w:val="Telobesedila2Znak"/>
    <w:semiHidden/>
    <w:rsid w:val="00CF3C7A"/>
    <w:pPr>
      <w:spacing w:after="120" w:line="480" w:lineRule="auto"/>
      <w:jc w:val="both"/>
    </w:pPr>
    <w:rPr>
      <w:sz w:val="24"/>
    </w:rPr>
  </w:style>
  <w:style w:type="character" w:customStyle="1" w:styleId="Telobesedila2Znak">
    <w:name w:val="Telo besedila 2 Znak"/>
    <w:link w:val="Telobesedila2"/>
    <w:semiHidden/>
    <w:rsid w:val="00CF3C7A"/>
    <w:rPr>
      <w:rFonts w:ascii="Arial" w:hAnsi="Arial"/>
      <w:sz w:val="24"/>
      <w:szCs w:val="24"/>
      <w:lang w:eastAsia="en-US"/>
    </w:rPr>
  </w:style>
  <w:style w:type="paragraph" w:customStyle="1" w:styleId="Style1">
    <w:name w:val="Style1"/>
    <w:basedOn w:val="Navaden"/>
    <w:autoRedefine/>
    <w:rsid w:val="00CF3C7A"/>
    <w:pPr>
      <w:tabs>
        <w:tab w:val="left" w:pos="0"/>
      </w:tabs>
      <w:spacing w:line="240" w:lineRule="auto"/>
      <w:ind w:left="774" w:hanging="774"/>
      <w:jc w:val="center"/>
    </w:pPr>
    <w:rPr>
      <w:rFonts w:ascii="Times New Roman" w:hAnsi="Times New Roman"/>
      <w:bCs/>
      <w:szCs w:val="18"/>
      <w:lang w:eastAsia="en-GB"/>
    </w:rPr>
  </w:style>
  <w:style w:type="paragraph" w:customStyle="1" w:styleId="2">
    <w:name w:val="2"/>
    <w:basedOn w:val="Navaden"/>
    <w:next w:val="Komentar-besedilo"/>
    <w:rsid w:val="00CF3C7A"/>
    <w:pPr>
      <w:spacing w:line="240" w:lineRule="auto"/>
    </w:pPr>
    <w:rPr>
      <w:rFonts w:ascii="Times New Roman" w:hAnsi="Times New Roman"/>
      <w:szCs w:val="20"/>
    </w:rPr>
  </w:style>
  <w:style w:type="paragraph" w:customStyle="1" w:styleId="Telobesedila21">
    <w:name w:val="Telo besedila 21"/>
    <w:basedOn w:val="Navaden"/>
    <w:rsid w:val="00CF3C7A"/>
    <w:pPr>
      <w:widowControl w:val="0"/>
      <w:spacing w:after="120" w:line="240" w:lineRule="auto"/>
      <w:jc w:val="both"/>
    </w:pPr>
    <w:rPr>
      <w:rFonts w:ascii="Times New Roman" w:hAnsi="Times New Roman"/>
      <w:szCs w:val="20"/>
      <w:lang w:val="en-US" w:eastAsia="sl-SI"/>
    </w:rPr>
  </w:style>
  <w:style w:type="paragraph" w:customStyle="1" w:styleId="Telobesedila22">
    <w:name w:val="Telo besedila 22"/>
    <w:basedOn w:val="Navaden"/>
    <w:rsid w:val="00CF3C7A"/>
    <w:pPr>
      <w:widowControl w:val="0"/>
      <w:spacing w:after="120" w:line="240" w:lineRule="auto"/>
      <w:jc w:val="both"/>
    </w:pPr>
    <w:rPr>
      <w:rFonts w:ascii="SSUniversCond" w:hAnsi="SSUniversCond"/>
      <w:i/>
      <w:szCs w:val="20"/>
      <w:lang w:val="en-US" w:eastAsia="sl-SI"/>
    </w:rPr>
  </w:style>
  <w:style w:type="paragraph" w:customStyle="1" w:styleId="ZnakZnakZnakZnakZnakZnakZnakZnakZnakZnakZnakZnakZnakZnak">
    <w:name w:val="Znak Znak Znak Znak Znak Znak Znak Znak Znak Znak Znak Znak Znak Znak"/>
    <w:basedOn w:val="Navaden"/>
    <w:rsid w:val="00CF3C7A"/>
    <w:pPr>
      <w:spacing w:after="160" w:line="240" w:lineRule="exact"/>
    </w:pPr>
    <w:rPr>
      <w:rFonts w:ascii="Tahoma" w:hAnsi="Tahoma"/>
      <w:szCs w:val="20"/>
      <w:lang w:val="en-US"/>
    </w:rPr>
  </w:style>
  <w:style w:type="paragraph" w:styleId="Golobesedilo">
    <w:name w:val="Plain Text"/>
    <w:basedOn w:val="Navaden"/>
    <w:link w:val="GolobesediloZnak"/>
    <w:rsid w:val="00CF3C7A"/>
    <w:pPr>
      <w:spacing w:line="240" w:lineRule="auto"/>
    </w:pPr>
    <w:rPr>
      <w:rFonts w:ascii="Courier New" w:hAnsi="Courier New" w:cs="Courier New"/>
      <w:szCs w:val="20"/>
    </w:rPr>
  </w:style>
  <w:style w:type="character" w:customStyle="1" w:styleId="GolobesediloZnak">
    <w:name w:val="Golo besedilo Znak"/>
    <w:link w:val="Golobesedilo"/>
    <w:rsid w:val="00CF3C7A"/>
    <w:rPr>
      <w:rFonts w:ascii="Courier New" w:hAnsi="Courier New" w:cs="Courier New"/>
      <w:lang w:eastAsia="en-US"/>
    </w:rPr>
  </w:style>
  <w:style w:type="paragraph" w:customStyle="1" w:styleId="esegmenth4">
    <w:name w:val="esegment_h4"/>
    <w:basedOn w:val="Navaden"/>
    <w:rsid w:val="00CF3C7A"/>
    <w:pPr>
      <w:spacing w:before="100" w:beforeAutospacing="1" w:after="100" w:afterAutospacing="1" w:line="240" w:lineRule="auto"/>
    </w:pPr>
    <w:rPr>
      <w:rFonts w:ascii="Times New Roman" w:hAnsi="Times New Roman"/>
      <w:sz w:val="24"/>
      <w:lang w:eastAsia="sl-SI"/>
    </w:rPr>
  </w:style>
  <w:style w:type="paragraph" w:customStyle="1" w:styleId="ZnakZnakZnakZnakZnakZnakZnakZnak">
    <w:name w:val="Znak Znak Znak Znak Znak Znak Znak Znak"/>
    <w:basedOn w:val="Navaden"/>
    <w:rsid w:val="00CF3C7A"/>
    <w:pPr>
      <w:spacing w:after="160" w:line="240" w:lineRule="exact"/>
    </w:pPr>
    <w:rPr>
      <w:rFonts w:ascii="Tahoma" w:hAnsi="Tahoma"/>
      <w:szCs w:val="20"/>
      <w:lang w:val="en-US"/>
    </w:rPr>
  </w:style>
  <w:style w:type="paragraph" w:customStyle="1" w:styleId="NavadenA">
    <w:name w:val="Navaden/÷A"/>
    <w:rsid w:val="00CF3C7A"/>
    <w:pPr>
      <w:widowControl w:val="0"/>
      <w:overflowPunct w:val="0"/>
      <w:autoSpaceDE w:val="0"/>
      <w:autoSpaceDN w:val="0"/>
      <w:adjustRightInd w:val="0"/>
      <w:jc w:val="both"/>
      <w:textAlignment w:val="baseline"/>
    </w:pPr>
    <w:rPr>
      <w:sz w:val="22"/>
      <w:lang w:val="en-US" w:eastAsia="en-US"/>
    </w:rPr>
  </w:style>
  <w:style w:type="paragraph" w:styleId="Revizija">
    <w:name w:val="Revision"/>
    <w:hidden/>
    <w:uiPriority w:val="99"/>
    <w:semiHidden/>
    <w:rsid w:val="00CF3C7A"/>
    <w:rPr>
      <w:rFonts w:ascii="Calibri" w:hAnsi="Calibri"/>
      <w:sz w:val="22"/>
      <w:szCs w:val="22"/>
    </w:rPr>
  </w:style>
  <w:style w:type="paragraph" w:customStyle="1" w:styleId="ZnakZnak">
    <w:name w:val="Znak Znak"/>
    <w:basedOn w:val="Navaden"/>
    <w:rsid w:val="00CF3C7A"/>
    <w:pPr>
      <w:spacing w:after="160" w:line="240" w:lineRule="exact"/>
    </w:pPr>
    <w:rPr>
      <w:rFonts w:ascii="Tahoma" w:hAnsi="Tahoma" w:cs="Tahoma"/>
      <w:szCs w:val="20"/>
      <w:lang w:val="en-US"/>
    </w:rPr>
  </w:style>
  <w:style w:type="paragraph" w:customStyle="1" w:styleId="Odstavekseznama1">
    <w:name w:val="Odstavek seznama1"/>
    <w:basedOn w:val="Navaden"/>
    <w:qFormat/>
    <w:rsid w:val="00CF3C7A"/>
    <w:pPr>
      <w:spacing w:after="200" w:line="276" w:lineRule="auto"/>
      <w:ind w:left="720"/>
    </w:pPr>
    <w:rPr>
      <w:rFonts w:ascii="Calibri" w:hAnsi="Calibri"/>
      <w:szCs w:val="22"/>
      <w:lang w:eastAsia="sl-SI"/>
    </w:rPr>
  </w:style>
  <w:style w:type="paragraph" w:customStyle="1" w:styleId="ZnakZnakZnakZnakZnakZnakZnakZnakZnakZnakZnakZnakZnakZnakZnak">
    <w:name w:val="Znak Znak Znak Znak Znak Znak Znak Znak Znak Znak Znak Znak Znak Znak Znak"/>
    <w:basedOn w:val="Navaden"/>
    <w:rsid w:val="00CF3C7A"/>
    <w:pPr>
      <w:spacing w:after="160" w:line="240" w:lineRule="exact"/>
    </w:pPr>
    <w:rPr>
      <w:rFonts w:ascii="Tahoma" w:hAnsi="Tahoma"/>
      <w:szCs w:val="20"/>
      <w:lang w:val="en-US"/>
    </w:rPr>
  </w:style>
  <w:style w:type="paragraph" w:styleId="Sprotnaopomba-besedilo">
    <w:name w:val="footnote text"/>
    <w:basedOn w:val="Navaden"/>
    <w:link w:val="Sprotnaopomba-besediloZnak"/>
    <w:uiPriority w:val="99"/>
    <w:semiHidden/>
    <w:unhideWhenUsed/>
    <w:rsid w:val="00CF3C7A"/>
    <w:pPr>
      <w:spacing w:line="240" w:lineRule="auto"/>
    </w:pPr>
    <w:rPr>
      <w:szCs w:val="20"/>
      <w:lang w:eastAsia="sl-SI"/>
    </w:rPr>
  </w:style>
  <w:style w:type="character" w:customStyle="1" w:styleId="Sprotnaopomba-besediloZnak">
    <w:name w:val="Sprotna opomba - besedilo Znak"/>
    <w:link w:val="Sprotnaopomba-besedilo"/>
    <w:uiPriority w:val="99"/>
    <w:semiHidden/>
    <w:rsid w:val="00CF3C7A"/>
    <w:rPr>
      <w:rFonts w:ascii="Arial" w:hAnsi="Arial"/>
    </w:rPr>
  </w:style>
  <w:style w:type="character" w:styleId="Sprotnaopomba-sklic">
    <w:name w:val="footnote reference"/>
    <w:uiPriority w:val="99"/>
    <w:semiHidden/>
    <w:unhideWhenUsed/>
    <w:rsid w:val="00CF3C7A"/>
    <w:rPr>
      <w:vertAlign w:val="superscript"/>
    </w:rPr>
  </w:style>
  <w:style w:type="paragraph" w:customStyle="1" w:styleId="Odstavekseznama2">
    <w:name w:val="Odstavek seznama2"/>
    <w:basedOn w:val="Navaden"/>
    <w:rsid w:val="00CF3C7A"/>
    <w:pPr>
      <w:spacing w:after="200" w:line="276" w:lineRule="auto"/>
      <w:ind w:left="720"/>
    </w:pPr>
    <w:rPr>
      <w:rFonts w:ascii="Calibri" w:hAnsi="Calibri"/>
      <w:szCs w:val="22"/>
      <w:lang w:eastAsia="sl-SI"/>
    </w:rPr>
  </w:style>
  <w:style w:type="paragraph" w:customStyle="1" w:styleId="LEN">
    <w:name w:val="ČLEN"/>
    <w:basedOn w:val="Odstavekseznama"/>
    <w:link w:val="LENZnak0"/>
    <w:qFormat/>
    <w:rsid w:val="00CF3C7A"/>
    <w:pPr>
      <w:numPr>
        <w:numId w:val="27"/>
      </w:numPr>
      <w:tabs>
        <w:tab w:val="left" w:pos="284"/>
      </w:tabs>
      <w:autoSpaceDE w:val="0"/>
      <w:autoSpaceDN w:val="0"/>
      <w:adjustRightInd w:val="0"/>
      <w:spacing w:line="240" w:lineRule="auto"/>
      <w:jc w:val="center"/>
    </w:pPr>
    <w:rPr>
      <w:b/>
      <w:szCs w:val="22"/>
      <w:lang w:eastAsia="sl-SI"/>
    </w:rPr>
  </w:style>
  <w:style w:type="character" w:customStyle="1" w:styleId="LENZnak0">
    <w:name w:val="ČLEN Znak"/>
    <w:link w:val="LEN"/>
    <w:rsid w:val="00CF3C7A"/>
    <w:rPr>
      <w:rFonts w:ascii="Arial" w:hAnsi="Arial"/>
      <w:b/>
      <w:szCs w:val="22"/>
    </w:rPr>
  </w:style>
  <w:style w:type="paragraph" w:customStyle="1" w:styleId="1">
    <w:name w:val="1"/>
    <w:basedOn w:val="Navaden"/>
    <w:next w:val="Komentar-besedilo"/>
    <w:rsid w:val="00CF3C7A"/>
    <w:pPr>
      <w:spacing w:line="240" w:lineRule="auto"/>
    </w:pPr>
    <w:rPr>
      <w:rFonts w:ascii="Times New Roman" w:hAnsi="Times New Roman"/>
      <w:szCs w:val="20"/>
    </w:rPr>
  </w:style>
  <w:style w:type="paragraph" w:customStyle="1" w:styleId="Besedilolena">
    <w:name w:val="Besedilo člena"/>
    <w:basedOn w:val="Navaden"/>
    <w:link w:val="BesedilolenaZnak"/>
    <w:qFormat/>
    <w:rsid w:val="00CF3C7A"/>
    <w:pPr>
      <w:numPr>
        <w:numId w:val="30"/>
      </w:numPr>
      <w:spacing w:after="120" w:line="240" w:lineRule="auto"/>
      <w:jc w:val="both"/>
    </w:pPr>
    <w:rPr>
      <w:rFonts w:cs="Arial"/>
      <w:color w:val="000000"/>
      <w:szCs w:val="20"/>
      <w:lang w:eastAsia="sl-SI"/>
    </w:rPr>
  </w:style>
  <w:style w:type="character" w:customStyle="1" w:styleId="BesedilolenaZnak">
    <w:name w:val="Besedilo člena Znak"/>
    <w:link w:val="Besedilolena"/>
    <w:rsid w:val="00CF3C7A"/>
    <w:rPr>
      <w:rFonts w:ascii="Arial" w:hAnsi="Arial" w:cs="Arial"/>
      <w:color w:val="000000"/>
    </w:rPr>
  </w:style>
  <w:style w:type="paragraph" w:customStyle="1" w:styleId="CharCharZnakZnakZnakZnakZnakZnak">
    <w:name w:val="Char Char Znak Znak Znak Znak Znak Znak"/>
    <w:basedOn w:val="Navaden"/>
    <w:rsid w:val="00CF3C7A"/>
    <w:pPr>
      <w:spacing w:after="160" w:line="240" w:lineRule="exact"/>
    </w:pPr>
    <w:rPr>
      <w:rFonts w:ascii="Tahoma" w:hAnsi="Tahoma"/>
      <w:szCs w:val="20"/>
      <w:lang w:val="en-US"/>
    </w:rPr>
  </w:style>
  <w:style w:type="paragraph" w:customStyle="1" w:styleId="Odstavekseznama3">
    <w:name w:val="Odstavek seznama3"/>
    <w:basedOn w:val="Navaden"/>
    <w:rsid w:val="00CF3C7A"/>
    <w:pPr>
      <w:spacing w:after="200" w:line="276" w:lineRule="auto"/>
      <w:ind w:left="720"/>
    </w:pPr>
    <w:rPr>
      <w:rFonts w:ascii="Calibri" w:hAnsi="Calibri"/>
      <w:sz w:val="22"/>
      <w:szCs w:val="22"/>
      <w:lang w:eastAsia="sl-SI"/>
    </w:rPr>
  </w:style>
  <w:style w:type="paragraph" w:customStyle="1" w:styleId="ZnakZnakZnakZnak">
    <w:name w:val="Znak Znak Znak Znak"/>
    <w:basedOn w:val="Navaden"/>
    <w:rsid w:val="00CF3C7A"/>
    <w:pPr>
      <w:spacing w:after="160" w:line="240" w:lineRule="exact"/>
    </w:pPr>
    <w:rPr>
      <w:rFonts w:ascii="Tahoma" w:hAnsi="Tahoma" w:cs="Tahoma"/>
      <w:szCs w:val="20"/>
      <w:lang w:val="en-US"/>
    </w:rPr>
  </w:style>
  <w:style w:type="paragraph" w:styleId="Telobesedila">
    <w:name w:val="Body Text"/>
    <w:basedOn w:val="Navaden"/>
    <w:link w:val="TelobesedilaZnak"/>
    <w:uiPriority w:val="99"/>
    <w:unhideWhenUsed/>
    <w:rsid w:val="00CF3C7A"/>
    <w:pPr>
      <w:spacing w:after="120" w:line="276" w:lineRule="auto"/>
    </w:pPr>
    <w:rPr>
      <w:szCs w:val="22"/>
      <w:lang w:eastAsia="sl-SI"/>
    </w:rPr>
  </w:style>
  <w:style w:type="character" w:customStyle="1" w:styleId="TelobesedilaZnak">
    <w:name w:val="Telo besedila Znak"/>
    <w:link w:val="Telobesedila"/>
    <w:uiPriority w:val="99"/>
    <w:rsid w:val="00CF3C7A"/>
    <w:rPr>
      <w:rFonts w:ascii="Arial" w:hAnsi="Arial"/>
      <w:szCs w:val="22"/>
    </w:rPr>
  </w:style>
  <w:style w:type="paragraph" w:customStyle="1" w:styleId="Odstavekseznama4">
    <w:name w:val="Odstavek seznama4"/>
    <w:basedOn w:val="Navaden"/>
    <w:rsid w:val="00CF3C7A"/>
    <w:pPr>
      <w:spacing w:after="200" w:line="276" w:lineRule="auto"/>
      <w:ind w:left="720"/>
    </w:pPr>
    <w:rPr>
      <w:rFonts w:ascii="Calibri" w:hAnsi="Calibri"/>
      <w:sz w:val="22"/>
      <w:szCs w:val="22"/>
      <w:lang w:eastAsia="sl-SI"/>
    </w:rPr>
  </w:style>
  <w:style w:type="paragraph" w:styleId="Brezrazmikov">
    <w:name w:val="No Spacing"/>
    <w:uiPriority w:val="1"/>
    <w:qFormat/>
    <w:rsid w:val="00CF3C7A"/>
    <w:rPr>
      <w:rFonts w:ascii="Arial" w:hAnsi="Arial"/>
      <w:szCs w:val="24"/>
    </w:rPr>
  </w:style>
  <w:style w:type="character" w:customStyle="1" w:styleId="Komentar-sklic2">
    <w:name w:val="Komentar - sklic2"/>
    <w:semiHidden/>
    <w:unhideWhenUsed/>
    <w:rsid w:val="00CF3C7A"/>
    <w:rPr>
      <w:sz w:val="16"/>
      <w:szCs w:val="16"/>
    </w:rPr>
  </w:style>
  <w:style w:type="paragraph" w:customStyle="1" w:styleId="Komentar-besedilo2">
    <w:name w:val="Komentar - besedilo2"/>
    <w:basedOn w:val="Navaden"/>
    <w:unhideWhenUsed/>
    <w:rsid w:val="00CF3C7A"/>
    <w:pPr>
      <w:spacing w:after="200" w:line="240" w:lineRule="auto"/>
    </w:pPr>
    <w:rPr>
      <w:szCs w:val="20"/>
      <w:lang w:eastAsia="sl-SI"/>
    </w:rPr>
  </w:style>
  <w:style w:type="paragraph" w:styleId="Napis">
    <w:name w:val="caption"/>
    <w:basedOn w:val="Navaden"/>
    <w:next w:val="Navaden"/>
    <w:uiPriority w:val="35"/>
    <w:qFormat/>
    <w:rsid w:val="00CF3C7A"/>
    <w:pPr>
      <w:spacing w:line="240" w:lineRule="auto"/>
    </w:pPr>
    <w:rPr>
      <w:rFonts w:ascii="Times New Roman" w:hAnsi="Times New Roman"/>
      <w:b/>
      <w:bCs/>
      <w:szCs w:val="20"/>
      <w:lang w:eastAsia="sl-SI"/>
    </w:rPr>
  </w:style>
  <w:style w:type="paragraph" w:customStyle="1" w:styleId="len1">
    <w:name w:val="len"/>
    <w:basedOn w:val="Navaden"/>
    <w:rsid w:val="00CF3C7A"/>
    <w:pPr>
      <w:spacing w:before="100" w:beforeAutospacing="1" w:after="100" w:afterAutospacing="1" w:line="240" w:lineRule="auto"/>
    </w:pPr>
    <w:rPr>
      <w:rFonts w:ascii="Times New Roman" w:hAnsi="Times New Roman"/>
      <w:sz w:val="24"/>
      <w:lang w:eastAsia="sl-SI"/>
    </w:rPr>
  </w:style>
  <w:style w:type="paragraph" w:customStyle="1" w:styleId="lennaslov0">
    <w:name w:val="lennaslov"/>
    <w:basedOn w:val="Navaden"/>
    <w:rsid w:val="00CF3C7A"/>
    <w:pPr>
      <w:spacing w:before="100" w:beforeAutospacing="1" w:after="100" w:afterAutospacing="1" w:line="240" w:lineRule="auto"/>
    </w:pPr>
    <w:rPr>
      <w:rFonts w:ascii="Times New Roman" w:hAnsi="Times New Roman"/>
      <w:sz w:val="24"/>
      <w:lang w:eastAsia="sl-SI"/>
    </w:rPr>
  </w:style>
  <w:style w:type="paragraph" w:customStyle="1" w:styleId="odstavek0">
    <w:name w:val="odstavek"/>
    <w:basedOn w:val="Navaden"/>
    <w:rsid w:val="00CF3C7A"/>
    <w:pPr>
      <w:spacing w:before="100" w:beforeAutospacing="1" w:after="100" w:afterAutospacing="1" w:line="240" w:lineRule="auto"/>
    </w:pPr>
    <w:rPr>
      <w:rFonts w:ascii="Times New Roman" w:hAnsi="Times New Roman"/>
      <w:sz w:val="24"/>
      <w:lang w:eastAsia="sl-SI"/>
    </w:rPr>
  </w:style>
  <w:style w:type="paragraph" w:customStyle="1" w:styleId="len10">
    <w:name w:val="len1"/>
    <w:basedOn w:val="Navaden"/>
    <w:rsid w:val="00CF3C7A"/>
    <w:pPr>
      <w:spacing w:before="480" w:line="240" w:lineRule="auto"/>
      <w:jc w:val="center"/>
    </w:pPr>
    <w:rPr>
      <w:rFonts w:cs="Arial"/>
      <w:b/>
      <w:bCs/>
      <w:sz w:val="22"/>
      <w:szCs w:val="22"/>
      <w:lang w:eastAsia="sl-SI"/>
    </w:rPr>
  </w:style>
  <w:style w:type="paragraph" w:customStyle="1" w:styleId="odstavek1">
    <w:name w:val="odstavek1"/>
    <w:basedOn w:val="Navaden"/>
    <w:rsid w:val="00CF3C7A"/>
    <w:pPr>
      <w:spacing w:before="240" w:line="240" w:lineRule="auto"/>
      <w:ind w:firstLine="1021"/>
      <w:jc w:val="both"/>
    </w:pPr>
    <w:rPr>
      <w:rFonts w:cs="Arial"/>
      <w:sz w:val="22"/>
      <w:szCs w:val="22"/>
      <w:lang w:eastAsia="sl-SI"/>
    </w:rPr>
  </w:style>
  <w:style w:type="paragraph" w:customStyle="1" w:styleId="lennaslov1">
    <w:name w:val="lennaslov1"/>
    <w:basedOn w:val="Navaden"/>
    <w:rsid w:val="00CF3C7A"/>
    <w:pPr>
      <w:spacing w:line="240" w:lineRule="auto"/>
      <w:jc w:val="center"/>
    </w:pPr>
    <w:rPr>
      <w:rFonts w:cs="Arial"/>
      <w:b/>
      <w:bCs/>
      <w:sz w:val="22"/>
      <w:szCs w:val="22"/>
      <w:lang w:eastAsia="sl-SI"/>
    </w:rPr>
  </w:style>
  <w:style w:type="character" w:styleId="Krepko">
    <w:name w:val="Strong"/>
    <w:uiPriority w:val="22"/>
    <w:qFormat/>
    <w:rsid w:val="00CF3C7A"/>
    <w:rPr>
      <w:b/>
      <w:bCs/>
    </w:rPr>
  </w:style>
  <w:style w:type="character" w:customStyle="1" w:styleId="highlight">
    <w:name w:val="highlight"/>
    <w:rsid w:val="00CF3C7A"/>
  </w:style>
  <w:style w:type="paragraph" w:customStyle="1" w:styleId="alineazaodstavkom0">
    <w:name w:val="alineazaodstavkom"/>
    <w:basedOn w:val="Navaden"/>
    <w:rsid w:val="00CF3C7A"/>
    <w:pPr>
      <w:spacing w:before="100" w:beforeAutospacing="1" w:after="100" w:afterAutospacing="1" w:line="240" w:lineRule="auto"/>
    </w:pPr>
    <w:rPr>
      <w:rFonts w:ascii="Times New Roman" w:hAnsi="Times New Roman"/>
      <w:sz w:val="24"/>
      <w:lang w:eastAsia="sl-SI"/>
    </w:rPr>
  </w:style>
  <w:style w:type="character" w:styleId="Poudarek">
    <w:name w:val="Emphasis"/>
    <w:uiPriority w:val="20"/>
    <w:qFormat/>
    <w:rsid w:val="00CF3C7A"/>
    <w:rPr>
      <w:i/>
      <w:iCs/>
    </w:rPr>
  </w:style>
  <w:style w:type="paragraph" w:styleId="Konnaopomba-besedilo">
    <w:name w:val="endnote text"/>
    <w:basedOn w:val="Navaden"/>
    <w:link w:val="Konnaopomba-besediloZnak"/>
    <w:uiPriority w:val="99"/>
    <w:semiHidden/>
    <w:unhideWhenUsed/>
    <w:rsid w:val="00CF3C7A"/>
    <w:pPr>
      <w:overflowPunct w:val="0"/>
      <w:autoSpaceDE w:val="0"/>
      <w:autoSpaceDN w:val="0"/>
      <w:adjustRightInd w:val="0"/>
      <w:spacing w:line="240" w:lineRule="auto"/>
      <w:jc w:val="both"/>
      <w:textAlignment w:val="baseline"/>
    </w:pPr>
    <w:rPr>
      <w:szCs w:val="20"/>
      <w:lang w:eastAsia="sl-SI"/>
    </w:rPr>
  </w:style>
  <w:style w:type="character" w:customStyle="1" w:styleId="Konnaopomba-besediloZnak">
    <w:name w:val="Končna opomba - besedilo Znak"/>
    <w:link w:val="Konnaopomba-besedilo"/>
    <w:uiPriority w:val="99"/>
    <w:semiHidden/>
    <w:rsid w:val="00CF3C7A"/>
    <w:rPr>
      <w:rFonts w:ascii="Arial" w:hAnsi="Arial"/>
    </w:rPr>
  </w:style>
  <w:style w:type="character" w:styleId="Konnaopomba-sklic">
    <w:name w:val="endnote reference"/>
    <w:uiPriority w:val="99"/>
    <w:semiHidden/>
    <w:unhideWhenUsed/>
    <w:rsid w:val="00CF3C7A"/>
    <w:rPr>
      <w:vertAlign w:val="superscript"/>
    </w:rPr>
  </w:style>
  <w:style w:type="character" w:customStyle="1" w:styleId="PripombabesediloZnak1">
    <w:name w:val="Pripomba – besedilo Znak1"/>
    <w:semiHidden/>
    <w:rsid w:val="00CF3C7A"/>
    <w:rPr>
      <w:rFonts w:ascii="Arial" w:eastAsia="Times New Roman" w:hAnsi="Arial"/>
    </w:rPr>
  </w:style>
  <w:style w:type="numbering" w:customStyle="1" w:styleId="Brezseznama2">
    <w:name w:val="Brez seznama2"/>
    <w:next w:val="Brezseznama"/>
    <w:uiPriority w:val="99"/>
    <w:semiHidden/>
    <w:unhideWhenUsed/>
    <w:rsid w:val="00F47BD2"/>
  </w:style>
  <w:style w:type="numbering" w:customStyle="1" w:styleId="Alinejazaodstavkom1">
    <w:name w:val="Alineja za odstavkom1"/>
    <w:uiPriority w:val="99"/>
    <w:rsid w:val="00F47BD2"/>
    <w:pPr>
      <w:numPr>
        <w:numId w:val="1"/>
      </w:numPr>
    </w:pPr>
  </w:style>
  <w:style w:type="numbering" w:customStyle="1" w:styleId="Brezseznama12">
    <w:name w:val="Brez seznama12"/>
    <w:next w:val="Brezseznama"/>
    <w:uiPriority w:val="99"/>
    <w:semiHidden/>
    <w:unhideWhenUsed/>
    <w:rsid w:val="00F47BD2"/>
  </w:style>
  <w:style w:type="table" w:customStyle="1" w:styleId="Tabelamrea1">
    <w:name w:val="Tabela – mreža1"/>
    <w:basedOn w:val="Navadnatabela"/>
    <w:next w:val="Tabelamrea"/>
    <w:uiPriority w:val="59"/>
    <w:locked/>
    <w:rsid w:val="00F47BD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losenenjepoudarek111">
    <w:name w:val="Svetlo senčenje – poudarek 111"/>
    <w:basedOn w:val="Navadnatabela"/>
    <w:uiPriority w:val="60"/>
    <w:rsid w:val="00F47BD2"/>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vrstapredpisa0">
    <w:name w:val="vrstapredpisa"/>
    <w:basedOn w:val="Navaden"/>
    <w:rsid w:val="00087007"/>
    <w:pPr>
      <w:spacing w:before="100" w:beforeAutospacing="1" w:after="100" w:afterAutospacing="1" w:line="240" w:lineRule="auto"/>
      <w:jc w:val="both"/>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N:\SKUPNI\DOKUMENTI_OSNUTKI\MKGP\DOT-SLO\17-DGL\171-SG.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03E5A84-2D61-4826-88FB-9A520FAD1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171-SG.dotx</Template>
  <TotalTime>175</TotalTime>
  <Pages>3</Pages>
  <Words>10794</Words>
  <Characters>61527</Characters>
  <Application>Microsoft Office Word</Application>
  <DocSecurity>0</DocSecurity>
  <Lines>512</Lines>
  <Paragraphs>144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72177</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Simon Poljanšek</dc:creator>
  <cp:keywords/>
  <cp:lastModifiedBy>Zoran Planko</cp:lastModifiedBy>
  <cp:revision>48</cp:revision>
  <cp:lastPrinted>2025-01-30T13:04:00Z</cp:lastPrinted>
  <dcterms:created xsi:type="dcterms:W3CDTF">2025-01-30T07:52:00Z</dcterms:created>
  <dcterms:modified xsi:type="dcterms:W3CDTF">2025-02-20T05:29:00Z</dcterms:modified>
</cp:coreProperties>
</file>