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420E" w14:textId="77777777" w:rsidR="00994EB0" w:rsidRDefault="00994EB0">
      <w:pPr>
        <w:spacing w:after="0" w:line="260" w:lineRule="auto"/>
        <w:rPr>
          <w:rFonts w:cs="Arial"/>
        </w:rPr>
      </w:pPr>
    </w:p>
    <w:p w14:paraId="2C6BE702" w14:textId="77777777" w:rsidR="00994EB0" w:rsidRDefault="00994EB0">
      <w:pPr>
        <w:spacing w:after="0" w:line="260" w:lineRule="auto"/>
        <w:rPr>
          <w:rFonts w:cs="Arial"/>
        </w:rPr>
      </w:pPr>
    </w:p>
    <w:p w14:paraId="4289FBFD" w14:textId="77777777" w:rsidR="00994EB0" w:rsidRDefault="00994EB0">
      <w:pPr>
        <w:spacing w:after="0" w:line="260" w:lineRule="auto"/>
        <w:rPr>
          <w:rFonts w:cs="Arial"/>
        </w:rPr>
      </w:pPr>
    </w:p>
    <w:p w14:paraId="4294DE98" w14:textId="77777777" w:rsidR="00994EB0" w:rsidRDefault="00994EB0">
      <w:pPr>
        <w:spacing w:after="0" w:line="260" w:lineRule="auto"/>
        <w:rPr>
          <w:rFonts w:cs="Arial"/>
        </w:rPr>
      </w:pPr>
    </w:p>
    <w:p w14:paraId="642C4435" w14:textId="77777777" w:rsidR="00994EB0" w:rsidRDefault="00CD5E5B">
      <w:pPr>
        <w:pStyle w:val="Odebeljeno"/>
        <w:spacing w:line="260" w:lineRule="auto"/>
      </w:pPr>
      <w:r>
        <w:t>GENERALNI SEKRETARIAT VLADE</w:t>
      </w:r>
    </w:p>
    <w:p w14:paraId="1141A10A" w14:textId="77777777" w:rsidR="00994EB0" w:rsidRDefault="00CD5E5B">
      <w:pPr>
        <w:pStyle w:val="Odebeljeno"/>
        <w:spacing w:line="260" w:lineRule="auto"/>
      </w:pPr>
      <w:r>
        <w:t>REPUBLIKE SLOVENIJE</w:t>
      </w:r>
    </w:p>
    <w:p w14:paraId="1DCBB2CF" w14:textId="77777777" w:rsidR="00994EB0" w:rsidRDefault="00CD5E5B">
      <w:pPr>
        <w:pStyle w:val="Odebeljeno"/>
        <w:spacing w:line="260" w:lineRule="auto"/>
      </w:pPr>
      <w:r>
        <w:t>gp.gs@gov.si</w:t>
      </w:r>
    </w:p>
    <w:p w14:paraId="2A976F31" w14:textId="77777777" w:rsidR="00994EB0" w:rsidRDefault="00994EB0">
      <w:pPr>
        <w:spacing w:after="0" w:line="260" w:lineRule="auto"/>
        <w:rPr>
          <w:rFonts w:cs="Arial"/>
        </w:rPr>
      </w:pPr>
    </w:p>
    <w:p w14:paraId="0E9162ED" w14:textId="77777777" w:rsidR="00994EB0" w:rsidRDefault="00994EB0">
      <w:pPr>
        <w:spacing w:after="0" w:line="260" w:lineRule="auto"/>
        <w:rPr>
          <w:rFonts w:cs="Arial"/>
        </w:rPr>
      </w:pPr>
    </w:p>
    <w:p w14:paraId="7A8CD371" w14:textId="77777777" w:rsidR="00994EB0" w:rsidRDefault="00994EB0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994EB0" w14:paraId="3147E06A" w14:textId="77777777">
        <w:tc>
          <w:tcPr>
            <w:tcW w:w="1500" w:type="dxa"/>
          </w:tcPr>
          <w:p w14:paraId="0798A2D8" w14:textId="77777777" w:rsidR="00994EB0" w:rsidRDefault="00CD5E5B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05ABF7A3" w14:textId="13E5B1F0" w:rsidR="00994EB0" w:rsidRDefault="00CD5E5B">
            <w:pPr>
              <w:spacing w:after="0" w:line="260" w:lineRule="auto"/>
            </w:pPr>
            <w:r w:rsidRPr="00CD5E5B">
              <w:t>007-91/2026-2570</w:t>
            </w:r>
            <w:r>
              <w:t>/</w:t>
            </w:r>
            <w:r w:rsidR="006D706E">
              <w:t>3</w:t>
            </w:r>
          </w:p>
        </w:tc>
      </w:tr>
      <w:tr w:rsidR="00994EB0" w14:paraId="1EE18AD5" w14:textId="77777777">
        <w:tc>
          <w:tcPr>
            <w:tcW w:w="1500" w:type="dxa"/>
          </w:tcPr>
          <w:p w14:paraId="2D78FED4" w14:textId="77777777" w:rsidR="00994EB0" w:rsidRDefault="00CD5E5B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15D4C6F6" w14:textId="77777777" w:rsidR="00994EB0" w:rsidRDefault="00CD5E5B">
            <w:pPr>
              <w:spacing w:after="0" w:line="260" w:lineRule="auto"/>
            </w:pPr>
            <w:r>
              <w:t>04. 05. 2026</w:t>
            </w:r>
          </w:p>
        </w:tc>
      </w:tr>
      <w:tr w:rsidR="00994EB0" w14:paraId="57679643" w14:textId="77777777">
        <w:tc>
          <w:tcPr>
            <w:tcW w:w="1500" w:type="dxa"/>
          </w:tcPr>
          <w:p w14:paraId="4D97E173" w14:textId="77777777" w:rsidR="00994EB0" w:rsidRDefault="00CD5E5B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56B0CAF9" w14:textId="77777777" w:rsidR="00994EB0" w:rsidRDefault="00CD5E5B">
            <w:pPr>
              <w:spacing w:after="0" w:line="260" w:lineRule="auto"/>
            </w:pPr>
            <w:r>
              <w:t>2026-2570-0034</w:t>
            </w:r>
          </w:p>
        </w:tc>
      </w:tr>
    </w:tbl>
    <w:p w14:paraId="3BFC6015" w14:textId="77777777" w:rsidR="00994EB0" w:rsidRDefault="00994EB0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994EB0" w14:paraId="666050D2" w14:textId="77777777">
        <w:tc>
          <w:tcPr>
            <w:tcW w:w="1500" w:type="dxa"/>
          </w:tcPr>
          <w:p w14:paraId="5BFED401" w14:textId="77777777" w:rsidR="00994EB0" w:rsidRDefault="00CD5E5B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5A18040D" w14:textId="77777777" w:rsidR="00994EB0" w:rsidRDefault="00CD5E5B">
            <w:pPr>
              <w:pStyle w:val="Odebeljeno"/>
              <w:spacing w:line="260" w:lineRule="auto"/>
            </w:pPr>
            <w:r>
              <w:t xml:space="preserve">Sklep o višini </w:t>
            </w:r>
            <w:proofErr w:type="spellStart"/>
            <w:r>
              <w:t>okoljske</w:t>
            </w:r>
            <w:proofErr w:type="spellEnd"/>
            <w:r>
              <w:t xml:space="preserve"> dajatve za onesnaževanje zraka z emisijo ogljikovega dioksida – predlog za obravnavo</w:t>
            </w:r>
          </w:p>
        </w:tc>
      </w:tr>
    </w:tbl>
    <w:p w14:paraId="180969EC" w14:textId="77777777" w:rsidR="00994EB0" w:rsidRDefault="00994EB0">
      <w:pPr>
        <w:spacing w:after="0" w:line="260" w:lineRule="auto"/>
        <w:rPr>
          <w:rFonts w:cs="Arial"/>
        </w:rPr>
      </w:pPr>
    </w:p>
    <w:p w14:paraId="3C315036" w14:textId="77777777" w:rsidR="00994EB0" w:rsidRDefault="00994EB0">
      <w:pPr>
        <w:spacing w:after="0" w:line="260" w:lineRule="auto"/>
        <w:rPr>
          <w:rFonts w:cs="Arial"/>
        </w:rPr>
      </w:pPr>
    </w:p>
    <w:p w14:paraId="4ADEFA6A" w14:textId="77777777" w:rsidR="00994EB0" w:rsidRDefault="00CD5E5B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67398355" w14:textId="77777777" w:rsidR="00994EB0" w:rsidRDefault="00994EB0">
      <w:pPr>
        <w:spacing w:after="0" w:line="260" w:lineRule="auto"/>
        <w:rPr>
          <w:rFonts w:cs="Arial"/>
        </w:rPr>
      </w:pPr>
    </w:p>
    <w:p w14:paraId="24703104" w14:textId="77777777" w:rsidR="00994EB0" w:rsidRDefault="00CD5E5B">
      <w:pPr>
        <w:spacing w:after="0" w:line="240" w:lineRule="auto"/>
      </w:pPr>
      <w:r>
        <w:t xml:space="preserve">Vlada Republike Slovenije je sprejela Sklep o višini </w:t>
      </w:r>
      <w:proofErr w:type="spellStart"/>
      <w:r>
        <w:t>okoljske</w:t>
      </w:r>
      <w:proofErr w:type="spellEnd"/>
      <w:r>
        <w:t xml:space="preserve"> dajatve za onesnaževanje zraka z emisijo ogljikovega dioksida in ga objavi v Uradnem listu Republike Slovenije.</w:t>
      </w:r>
    </w:p>
    <w:p w14:paraId="7F1537D2" w14:textId="77777777" w:rsidR="00994EB0" w:rsidRDefault="00994EB0">
      <w:pPr>
        <w:spacing w:after="0" w:line="260" w:lineRule="auto"/>
        <w:rPr>
          <w:rFonts w:cs="Arial"/>
        </w:rPr>
      </w:pPr>
    </w:p>
    <w:p w14:paraId="6C0B7D88" w14:textId="77777777" w:rsidR="00994EB0" w:rsidRDefault="00CD5E5B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0FDBA932" w14:textId="77777777" w:rsidR="00994EB0" w:rsidRDefault="00994EB0">
      <w:pPr>
        <w:spacing w:after="0" w:line="260" w:lineRule="auto"/>
        <w:rPr>
          <w:rFonts w:cs="Arial"/>
        </w:rPr>
      </w:pPr>
    </w:p>
    <w:p w14:paraId="78F68E18" w14:textId="77777777" w:rsidR="00994EB0" w:rsidRDefault="00CD5E5B">
      <w:pPr>
        <w:spacing w:after="0" w:line="260" w:lineRule="auto"/>
      </w:pPr>
      <w:r>
        <w:t>/</w:t>
      </w:r>
    </w:p>
    <w:p w14:paraId="25B631FF" w14:textId="77777777" w:rsidR="00994EB0" w:rsidRDefault="00994EB0">
      <w:pPr>
        <w:spacing w:after="0" w:line="260" w:lineRule="auto"/>
        <w:rPr>
          <w:rFonts w:cs="Arial"/>
        </w:rPr>
      </w:pPr>
    </w:p>
    <w:p w14:paraId="59A8C01A" w14:textId="77777777" w:rsidR="00994EB0" w:rsidRDefault="00CD5E5B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39DE95B0" w14:textId="77777777" w:rsidR="00994EB0" w:rsidRDefault="00994EB0">
      <w:pPr>
        <w:spacing w:after="0" w:line="260" w:lineRule="auto"/>
        <w:rPr>
          <w:rFonts w:cs="Arial"/>
        </w:rPr>
      </w:pPr>
    </w:p>
    <w:p w14:paraId="2B215E86" w14:textId="77777777" w:rsidR="00994EB0" w:rsidRDefault="00CD5E5B">
      <w:pPr>
        <w:spacing w:after="0" w:line="240" w:lineRule="auto"/>
        <w:ind w:left="454"/>
      </w:pPr>
      <w:r>
        <w:t>- mag. Bojan Kumer, minister za okolje, podnebje in energijo,</w:t>
      </w:r>
    </w:p>
    <w:p w14:paraId="3A340F80" w14:textId="77777777" w:rsidR="00994EB0" w:rsidRDefault="00CD5E5B">
      <w:pPr>
        <w:spacing w:after="0" w:line="240" w:lineRule="auto"/>
        <w:ind w:left="454"/>
      </w:pPr>
      <w:r>
        <w:t>- Uroš Vajgl, državni sekretar na Ministrstvu za okolje, podnebje in energijo,</w:t>
      </w:r>
    </w:p>
    <w:p w14:paraId="7A436CA6" w14:textId="77777777" w:rsidR="00994EB0" w:rsidRDefault="00CD5E5B">
      <w:pPr>
        <w:spacing w:after="0" w:line="240" w:lineRule="auto"/>
        <w:ind w:left="454"/>
      </w:pPr>
      <w:r>
        <w:t>- Andrej Gnezda, generalni direktor, Direktorat za podnebne politike,</w:t>
      </w:r>
    </w:p>
    <w:p w14:paraId="07AC23A1" w14:textId="77777777" w:rsidR="00994EB0" w:rsidRDefault="00CD5E5B">
      <w:pPr>
        <w:spacing w:after="0" w:line="240" w:lineRule="auto"/>
        <w:ind w:left="454"/>
      </w:pPr>
      <w:r>
        <w:t>- mag. Mateja Pitako, vodja Sektorja za podnebne politike,</w:t>
      </w:r>
    </w:p>
    <w:p w14:paraId="71DF8CC2" w14:textId="77777777" w:rsidR="00994EB0" w:rsidRDefault="00CD5E5B">
      <w:pPr>
        <w:spacing w:after="0" w:line="240" w:lineRule="auto"/>
        <w:ind w:left="454"/>
      </w:pPr>
      <w:r>
        <w:t>- dr. Aja Ropret Homar, podsekretarka, Sektor za podnebne politike.</w:t>
      </w:r>
    </w:p>
    <w:p w14:paraId="2827F44D" w14:textId="77777777" w:rsidR="00994EB0" w:rsidRDefault="00994EB0">
      <w:pPr>
        <w:spacing w:after="0" w:line="260" w:lineRule="auto"/>
        <w:rPr>
          <w:rFonts w:cs="Arial"/>
        </w:rPr>
      </w:pPr>
    </w:p>
    <w:p w14:paraId="1FD3F156" w14:textId="77777777" w:rsidR="00994EB0" w:rsidRDefault="00CD5E5B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20DE2F09" w14:textId="77777777" w:rsidR="00994EB0" w:rsidRDefault="00994EB0">
      <w:pPr>
        <w:spacing w:after="0" w:line="260" w:lineRule="auto"/>
        <w:rPr>
          <w:rFonts w:cs="Arial"/>
        </w:rPr>
      </w:pPr>
    </w:p>
    <w:p w14:paraId="06BF27FE" w14:textId="77777777" w:rsidR="00994EB0" w:rsidRDefault="00CD5E5B">
      <w:pPr>
        <w:spacing w:after="0" w:line="240" w:lineRule="auto"/>
      </w:pPr>
      <w:r>
        <w:t>Pri pripravi predpisa ni sodeloval zunanji strokovnjak oziroma pravna oseba.</w:t>
      </w:r>
    </w:p>
    <w:p w14:paraId="6E6DE5D5" w14:textId="77777777" w:rsidR="00994EB0" w:rsidRDefault="00994EB0">
      <w:pPr>
        <w:spacing w:after="0" w:line="260" w:lineRule="auto"/>
        <w:rPr>
          <w:rFonts w:cs="Arial"/>
        </w:rPr>
      </w:pPr>
    </w:p>
    <w:p w14:paraId="0916FCD1" w14:textId="77777777" w:rsidR="00994EB0" w:rsidRDefault="00CD5E5B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51ED88B6" w14:textId="77777777" w:rsidR="00994EB0" w:rsidRDefault="00994EB0">
      <w:pPr>
        <w:spacing w:after="0" w:line="260" w:lineRule="auto"/>
        <w:rPr>
          <w:rFonts w:cs="Arial"/>
        </w:rPr>
      </w:pPr>
    </w:p>
    <w:p w14:paraId="20A27D18" w14:textId="77777777" w:rsidR="00994EB0" w:rsidRDefault="00CD5E5B">
      <w:pPr>
        <w:spacing w:after="0" w:line="260" w:lineRule="auto"/>
      </w:pPr>
      <w:r>
        <w:t>/</w:t>
      </w:r>
    </w:p>
    <w:p w14:paraId="14A5C66E" w14:textId="77777777" w:rsidR="00994EB0" w:rsidRDefault="00994EB0">
      <w:pPr>
        <w:spacing w:after="0" w:line="260" w:lineRule="auto"/>
        <w:rPr>
          <w:rFonts w:cs="Arial"/>
        </w:rPr>
      </w:pPr>
    </w:p>
    <w:p w14:paraId="36BA3318" w14:textId="77777777" w:rsidR="00994EB0" w:rsidRDefault="00CD5E5B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2046DDFD" w14:textId="77777777" w:rsidR="00994EB0" w:rsidRDefault="00994EB0">
      <w:pPr>
        <w:spacing w:after="0" w:line="260" w:lineRule="auto"/>
        <w:rPr>
          <w:rFonts w:cs="Arial"/>
        </w:rPr>
      </w:pPr>
    </w:p>
    <w:p w14:paraId="59BEE436" w14:textId="067D28A4" w:rsidR="00994EB0" w:rsidRDefault="00CD5E5B">
      <w:pPr>
        <w:spacing w:after="0" w:line="240" w:lineRule="auto"/>
      </w:pPr>
      <w:r>
        <w:t xml:space="preserve">Na podlagi predloga sklepa nova višina </w:t>
      </w:r>
      <w:proofErr w:type="spellStart"/>
      <w:r>
        <w:t>okoljske</w:t>
      </w:r>
      <w:proofErr w:type="spellEnd"/>
      <w:r>
        <w:t xml:space="preserve"> dajatve za onesnaževanje zraka z emisijo ogljikovega dioksida za enoto obremenitve za motorni bencin, plinsko olje (dizelsko gorivo) ter kurilno olje znaša 0 eurov. Za preostale energente iz Uredbe o </w:t>
      </w:r>
      <w:proofErr w:type="spellStart"/>
      <w:r>
        <w:t>okoljski</w:t>
      </w:r>
      <w:proofErr w:type="spellEnd"/>
      <w:r>
        <w:t xml:space="preserve"> dajatvi za onesnaževanje zraka z emisijo ogljikovega dioksida višina dajatve znaša 30,85 EUR. Pri tem gre za začasen ukrep, ki bo v veljavi do 1. junija 2026. Ker predhodni sklep preneha veljati 5. maja 2026, energetska kriza pa še vztraja, je potrebno v okviru opravljanja tekočih poslov </w:t>
      </w:r>
      <w:r>
        <w:lastRenderedPageBreak/>
        <w:t xml:space="preserve">sprejeti nov sklep, ki bo omogočil </w:t>
      </w:r>
      <w:r w:rsidR="00970351">
        <w:t>b</w:t>
      </w:r>
      <w:r>
        <w:t xml:space="preserve">laženje negativnih socialnih učinkov in negativnih učinkov na gospodarstvo. </w:t>
      </w:r>
    </w:p>
    <w:p w14:paraId="0B45D964" w14:textId="77777777" w:rsidR="00994EB0" w:rsidRDefault="00994EB0">
      <w:pPr>
        <w:spacing w:after="0" w:line="260" w:lineRule="auto"/>
        <w:rPr>
          <w:rFonts w:cs="Arial"/>
        </w:rPr>
      </w:pPr>
    </w:p>
    <w:p w14:paraId="11B188C7" w14:textId="77777777" w:rsidR="00994EB0" w:rsidRDefault="00CD5E5B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62D8FDA7" w14:textId="77777777" w:rsidR="00994EB0" w:rsidRDefault="00994EB0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994EB0" w14:paraId="2B6B09C2" w14:textId="77777777">
        <w:tc>
          <w:tcPr>
            <w:tcW w:w="1276" w:type="dxa"/>
          </w:tcPr>
          <w:p w14:paraId="3987D4D2" w14:textId="77777777" w:rsidR="00994EB0" w:rsidRDefault="00CD5E5B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2AFC5E5F" w14:textId="77777777" w:rsidR="00994EB0" w:rsidRDefault="00CD5E5B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2EBD3370" w14:textId="77777777" w:rsidR="00994EB0" w:rsidRDefault="00CD5E5B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994EB0" w14:paraId="5281D275" w14:textId="77777777">
        <w:tc>
          <w:tcPr>
            <w:tcW w:w="1276" w:type="dxa"/>
          </w:tcPr>
          <w:p w14:paraId="4462288D" w14:textId="77777777" w:rsidR="00994EB0" w:rsidRDefault="00CD5E5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04BA713C" w14:textId="77777777" w:rsidR="00994EB0" w:rsidRDefault="00CD5E5B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7F96AD43" w14:textId="77777777" w:rsidR="00994EB0" w:rsidRDefault="00CD5E5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994EB0" w14:paraId="19D88041" w14:textId="77777777">
        <w:tc>
          <w:tcPr>
            <w:tcW w:w="1276" w:type="dxa"/>
          </w:tcPr>
          <w:p w14:paraId="5973BABA" w14:textId="77777777" w:rsidR="00994EB0" w:rsidRDefault="00CD5E5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47CF64CF" w14:textId="77777777" w:rsidR="00994EB0" w:rsidRDefault="00CD5E5B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7A5B40F9" w14:textId="77777777" w:rsidR="00994EB0" w:rsidRDefault="00CD5E5B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994EB0" w14:paraId="725E29DC" w14:textId="77777777">
        <w:tc>
          <w:tcPr>
            <w:tcW w:w="1276" w:type="dxa"/>
          </w:tcPr>
          <w:p w14:paraId="21BCF164" w14:textId="77777777" w:rsidR="00994EB0" w:rsidRDefault="00CD5E5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68855082" w14:textId="77777777" w:rsidR="00994EB0" w:rsidRDefault="00CD5E5B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5D6E7A7E" w14:textId="77777777" w:rsidR="00994EB0" w:rsidRDefault="00CD5E5B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994EB0" w14:paraId="41DB2AE0" w14:textId="77777777">
        <w:tc>
          <w:tcPr>
            <w:tcW w:w="1276" w:type="dxa"/>
          </w:tcPr>
          <w:p w14:paraId="2178C0F4" w14:textId="77777777" w:rsidR="00994EB0" w:rsidRDefault="00CD5E5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308F1700" w14:textId="77777777" w:rsidR="00994EB0" w:rsidRDefault="00CD5E5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7C7223FA" w14:textId="77777777" w:rsidR="00994EB0" w:rsidRDefault="00CD5E5B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994EB0" w14:paraId="5472464D" w14:textId="77777777">
        <w:tc>
          <w:tcPr>
            <w:tcW w:w="1276" w:type="dxa"/>
          </w:tcPr>
          <w:p w14:paraId="1008B35D" w14:textId="77777777" w:rsidR="00994EB0" w:rsidRDefault="00CD5E5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38D59E0C" w14:textId="77777777" w:rsidR="00994EB0" w:rsidRDefault="00CD5E5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761D1317" w14:textId="77777777" w:rsidR="00994EB0" w:rsidRDefault="00CD5E5B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  <w:tr w:rsidR="00994EB0" w14:paraId="54386017" w14:textId="77777777">
        <w:tc>
          <w:tcPr>
            <w:tcW w:w="1276" w:type="dxa"/>
          </w:tcPr>
          <w:p w14:paraId="3EFFD602" w14:textId="77777777" w:rsidR="00994EB0" w:rsidRDefault="00CD5E5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77C1E2FD" w14:textId="77777777" w:rsidR="00994EB0" w:rsidRDefault="00CD5E5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642E0310" w14:textId="21E81045" w:rsidR="00994EB0" w:rsidRDefault="00CD5E5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</w:tbl>
    <w:p w14:paraId="11CB460C" w14:textId="77777777" w:rsidR="00994EB0" w:rsidRDefault="00994EB0">
      <w:pPr>
        <w:spacing w:after="0" w:line="260" w:lineRule="auto"/>
        <w:rPr>
          <w:rFonts w:cs="Arial"/>
        </w:rPr>
      </w:pPr>
    </w:p>
    <w:p w14:paraId="3E4AFF38" w14:textId="77777777" w:rsidR="00994EB0" w:rsidRDefault="00CD5E5B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5E2DDE69" w14:textId="77777777" w:rsidR="00994EB0" w:rsidRDefault="00994EB0">
      <w:pPr>
        <w:spacing w:after="0" w:line="260" w:lineRule="auto"/>
        <w:rPr>
          <w:rFonts w:cs="Arial"/>
        </w:rPr>
      </w:pPr>
    </w:p>
    <w:p w14:paraId="20BA3E89" w14:textId="77777777" w:rsidR="00994EB0" w:rsidRDefault="00994EB0">
      <w:pPr>
        <w:spacing w:after="0" w:line="260" w:lineRule="auto"/>
        <w:rPr>
          <w:rFonts w:cs="Arial"/>
        </w:rPr>
      </w:pPr>
    </w:p>
    <w:p w14:paraId="23FDBFD3" w14:textId="77777777" w:rsidR="00994EB0" w:rsidRDefault="00CD5E5B">
      <w:pPr>
        <w:pStyle w:val="Odebeljeno"/>
        <w:spacing w:line="260" w:lineRule="auto"/>
      </w:pPr>
      <w:r>
        <w:t>I.</w:t>
      </w:r>
      <w:r>
        <w:tab/>
        <w:t>Ocena finančnih posledic, ki niso načrtovane v sprejetem proračunu</w:t>
      </w:r>
    </w:p>
    <w:p w14:paraId="58B4C204" w14:textId="77777777" w:rsidR="00994EB0" w:rsidRDefault="00994EB0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496"/>
        <w:gridCol w:w="1121"/>
        <w:gridCol w:w="1121"/>
        <w:gridCol w:w="1121"/>
        <w:gridCol w:w="1496"/>
      </w:tblGrid>
      <w:tr w:rsidR="00994EB0" w14:paraId="2CB0725A" w14:textId="77777777">
        <w:tc>
          <w:tcPr>
            <w:tcW w:w="2270" w:type="dxa"/>
            <w:vAlign w:val="center"/>
          </w:tcPr>
          <w:p w14:paraId="2983EE6B" w14:textId="77777777" w:rsidR="00994EB0" w:rsidRDefault="00CD5E5B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Predvideno povečanje (+) ali zmanjšanje (-)</w:t>
            </w:r>
          </w:p>
        </w:tc>
        <w:tc>
          <w:tcPr>
            <w:tcW w:w="1247" w:type="dxa"/>
            <w:vAlign w:val="center"/>
          </w:tcPr>
          <w:p w14:paraId="455E45FA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247" w:type="dxa"/>
            <w:vAlign w:val="center"/>
          </w:tcPr>
          <w:p w14:paraId="4CAF701F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247" w:type="dxa"/>
            <w:vAlign w:val="center"/>
          </w:tcPr>
          <w:p w14:paraId="016D291C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t + 2</w:t>
            </w:r>
          </w:p>
        </w:tc>
        <w:tc>
          <w:tcPr>
            <w:tcW w:w="1247" w:type="dxa"/>
            <w:vAlign w:val="center"/>
          </w:tcPr>
          <w:p w14:paraId="53CED476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t + 3</w:t>
            </w:r>
          </w:p>
        </w:tc>
        <w:tc>
          <w:tcPr>
            <w:tcW w:w="1247" w:type="dxa"/>
            <w:vAlign w:val="center"/>
          </w:tcPr>
          <w:p w14:paraId="40B9A309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Skupaj (v EUR)</w:t>
            </w:r>
          </w:p>
        </w:tc>
      </w:tr>
      <w:tr w:rsidR="00994EB0" w14:paraId="3FE3D33F" w14:textId="77777777">
        <w:tc>
          <w:tcPr>
            <w:tcW w:w="0" w:type="dxa"/>
            <w:vAlign w:val="center"/>
          </w:tcPr>
          <w:p w14:paraId="081FB79F" w14:textId="77777777" w:rsidR="00994EB0" w:rsidRDefault="00CD5E5B">
            <w:pPr>
              <w:spacing w:after="0" w:line="260" w:lineRule="exact"/>
              <w:jc w:val="center"/>
            </w:pPr>
            <w:r>
              <w:t>prihodkov državnega proračuna</w:t>
            </w:r>
          </w:p>
        </w:tc>
        <w:tc>
          <w:tcPr>
            <w:tcW w:w="0" w:type="dxa"/>
            <w:vAlign w:val="center"/>
          </w:tcPr>
          <w:p w14:paraId="43D408D5" w14:textId="77777777" w:rsidR="00994EB0" w:rsidRDefault="00CD5E5B">
            <w:pPr>
              <w:spacing w:after="0" w:line="260" w:lineRule="exact"/>
              <w:jc w:val="center"/>
            </w:pPr>
            <w:r>
              <w:t>-15.000.000,00</w:t>
            </w:r>
          </w:p>
        </w:tc>
        <w:tc>
          <w:tcPr>
            <w:tcW w:w="0" w:type="dxa"/>
            <w:vAlign w:val="center"/>
          </w:tcPr>
          <w:p w14:paraId="3863A474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1A8BE25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19380A3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2BAB5F9" w14:textId="77777777" w:rsidR="00994EB0" w:rsidRDefault="00CD5E5B">
            <w:pPr>
              <w:spacing w:after="0" w:line="260" w:lineRule="exact"/>
              <w:jc w:val="center"/>
            </w:pPr>
            <w:r>
              <w:t>-15.000.000,00</w:t>
            </w:r>
          </w:p>
        </w:tc>
      </w:tr>
      <w:tr w:rsidR="00994EB0" w14:paraId="2409929F" w14:textId="77777777">
        <w:tc>
          <w:tcPr>
            <w:tcW w:w="0" w:type="dxa"/>
            <w:vAlign w:val="center"/>
          </w:tcPr>
          <w:p w14:paraId="222BDDCC" w14:textId="77777777" w:rsidR="00994EB0" w:rsidRDefault="00CD5E5B">
            <w:pPr>
              <w:spacing w:after="0" w:line="260" w:lineRule="exact"/>
              <w:jc w:val="center"/>
            </w:pPr>
            <w:r>
              <w:t>prihodkov občinskih proračunov</w:t>
            </w:r>
          </w:p>
        </w:tc>
        <w:tc>
          <w:tcPr>
            <w:tcW w:w="0" w:type="dxa"/>
            <w:vAlign w:val="center"/>
          </w:tcPr>
          <w:p w14:paraId="07E8A0A6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267A300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CE4EE4C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596B566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1B9E818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994EB0" w14:paraId="362B9420" w14:textId="77777777">
        <w:tc>
          <w:tcPr>
            <w:tcW w:w="0" w:type="dxa"/>
            <w:vAlign w:val="center"/>
          </w:tcPr>
          <w:p w14:paraId="1E4AB68E" w14:textId="77777777" w:rsidR="00994EB0" w:rsidRDefault="00CD5E5B">
            <w:pPr>
              <w:spacing w:after="0" w:line="260" w:lineRule="exact"/>
              <w:jc w:val="center"/>
            </w:pPr>
            <w:r>
              <w:t>odhodkov državnega proračuna</w:t>
            </w:r>
          </w:p>
        </w:tc>
        <w:tc>
          <w:tcPr>
            <w:tcW w:w="0" w:type="dxa"/>
            <w:vAlign w:val="center"/>
          </w:tcPr>
          <w:p w14:paraId="334A226E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E179C52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AD4BEC5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EA76242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6715DE3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994EB0" w14:paraId="59790C7D" w14:textId="77777777">
        <w:tc>
          <w:tcPr>
            <w:tcW w:w="0" w:type="dxa"/>
            <w:vAlign w:val="center"/>
          </w:tcPr>
          <w:p w14:paraId="40DE4E1E" w14:textId="77777777" w:rsidR="00994EB0" w:rsidRDefault="00CD5E5B">
            <w:pPr>
              <w:spacing w:after="0" w:line="260" w:lineRule="exact"/>
              <w:jc w:val="center"/>
            </w:pPr>
            <w:r>
              <w:t>odhodkov občinskih proračunov</w:t>
            </w:r>
          </w:p>
        </w:tc>
        <w:tc>
          <w:tcPr>
            <w:tcW w:w="0" w:type="dxa"/>
            <w:vAlign w:val="center"/>
          </w:tcPr>
          <w:p w14:paraId="2B679B1C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0B63C37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A30E8EB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164382B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CCB9752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994EB0" w14:paraId="5F44B663" w14:textId="77777777">
        <w:tc>
          <w:tcPr>
            <w:tcW w:w="0" w:type="dxa"/>
            <w:vAlign w:val="center"/>
          </w:tcPr>
          <w:p w14:paraId="13E1003D" w14:textId="77777777" w:rsidR="00994EB0" w:rsidRDefault="00CD5E5B">
            <w:pPr>
              <w:spacing w:after="0" w:line="260" w:lineRule="exact"/>
              <w:jc w:val="center"/>
            </w:pPr>
            <w:r>
              <w:t>obveznosti za druga javnofinančna sredstva</w:t>
            </w:r>
          </w:p>
        </w:tc>
        <w:tc>
          <w:tcPr>
            <w:tcW w:w="0" w:type="dxa"/>
            <w:vAlign w:val="center"/>
          </w:tcPr>
          <w:p w14:paraId="39D2DC0F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950F241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16A9A67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1B245BF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F2A928B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6A15D046" w14:textId="77777777" w:rsidR="00994EB0" w:rsidRDefault="00994EB0">
      <w:pPr>
        <w:spacing w:after="0" w:line="260" w:lineRule="auto"/>
        <w:rPr>
          <w:rFonts w:cs="Arial"/>
        </w:rPr>
      </w:pPr>
    </w:p>
    <w:p w14:paraId="61E4053D" w14:textId="77777777" w:rsidR="00994EB0" w:rsidRDefault="00CD5E5B">
      <w:pPr>
        <w:pStyle w:val="Odebeljeno"/>
        <w:spacing w:line="260" w:lineRule="auto"/>
      </w:pPr>
      <w:r>
        <w:t>II.</w:t>
      </w:r>
      <w:r>
        <w:tab/>
        <w:t>Finančne posledice za državni proračun</w:t>
      </w:r>
    </w:p>
    <w:p w14:paraId="03A9E003" w14:textId="77777777" w:rsidR="00994EB0" w:rsidRDefault="00994EB0">
      <w:pPr>
        <w:spacing w:after="0" w:line="260" w:lineRule="auto"/>
        <w:rPr>
          <w:rFonts w:cs="Arial"/>
        </w:rPr>
      </w:pPr>
    </w:p>
    <w:p w14:paraId="27038751" w14:textId="77777777" w:rsidR="00994EB0" w:rsidRDefault="00CD5E5B">
      <w:pPr>
        <w:pStyle w:val="Odebeljeno"/>
        <w:spacing w:line="260" w:lineRule="auto"/>
      </w:pPr>
      <w:r>
        <w:t>a)</w:t>
      </w:r>
      <w:r>
        <w:tab/>
        <w:t>Pravice porabe za izvedbo predlaganih rešitev so zagotovljene:</w:t>
      </w:r>
    </w:p>
    <w:p w14:paraId="4D6AF90E" w14:textId="77777777" w:rsidR="00994EB0" w:rsidRDefault="00994EB0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994EB0" w14:paraId="13DDB789" w14:textId="77777777">
        <w:tc>
          <w:tcPr>
            <w:tcW w:w="1701" w:type="dxa"/>
            <w:vAlign w:val="center"/>
          </w:tcPr>
          <w:p w14:paraId="1BE164A1" w14:textId="77777777" w:rsidR="00994EB0" w:rsidRDefault="00CD5E5B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30DE4676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5A41EBC4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2DFEA24F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1CA57DF4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994EB0" w14:paraId="65FBA5A5" w14:textId="77777777">
        <w:tc>
          <w:tcPr>
            <w:tcW w:w="0" w:type="dxa"/>
            <w:vAlign w:val="center"/>
          </w:tcPr>
          <w:p w14:paraId="3BD6B798" w14:textId="77777777" w:rsidR="00994EB0" w:rsidRDefault="00CD5E5B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374E1E3B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AEA995F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50AA67B" w14:textId="77777777" w:rsidR="00994EB0" w:rsidRDefault="00994EB0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24A195C6" w14:textId="77777777" w:rsidR="00994EB0" w:rsidRDefault="00994EB0">
            <w:pPr>
              <w:spacing w:after="0" w:line="260" w:lineRule="exact"/>
              <w:jc w:val="center"/>
            </w:pPr>
          </w:p>
        </w:tc>
      </w:tr>
    </w:tbl>
    <w:p w14:paraId="020E872F" w14:textId="77777777" w:rsidR="00994EB0" w:rsidRDefault="00994EB0">
      <w:pPr>
        <w:spacing w:after="0" w:line="260" w:lineRule="auto"/>
        <w:rPr>
          <w:rFonts w:cs="Arial"/>
        </w:rPr>
      </w:pPr>
    </w:p>
    <w:p w14:paraId="0264BA32" w14:textId="77777777" w:rsidR="00994EB0" w:rsidRDefault="00CD5E5B">
      <w:pPr>
        <w:pStyle w:val="Odebeljeno"/>
        <w:spacing w:line="260" w:lineRule="auto"/>
      </w:pPr>
      <w:r>
        <w:t>b)</w:t>
      </w:r>
      <w:r>
        <w:tab/>
        <w:t>Manjkajoče pravice porabe bodo zagotovljene s prerazporeditvijo:</w:t>
      </w:r>
    </w:p>
    <w:p w14:paraId="6D47B268" w14:textId="77777777" w:rsidR="00994EB0" w:rsidRDefault="00994EB0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994EB0" w14:paraId="5D249705" w14:textId="77777777">
        <w:tc>
          <w:tcPr>
            <w:tcW w:w="1701" w:type="dxa"/>
            <w:vAlign w:val="center"/>
          </w:tcPr>
          <w:p w14:paraId="729430FE" w14:textId="77777777" w:rsidR="00994EB0" w:rsidRDefault="00CD5E5B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3A286427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3A970AF4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4F8C03DD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497D0B3A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994EB0" w14:paraId="69AE2B1A" w14:textId="77777777">
        <w:tc>
          <w:tcPr>
            <w:tcW w:w="0" w:type="dxa"/>
            <w:vAlign w:val="center"/>
          </w:tcPr>
          <w:p w14:paraId="5FC28AAF" w14:textId="77777777" w:rsidR="00994EB0" w:rsidRDefault="00CD5E5B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454F3CAE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BD7C8A3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038DE7E" w14:textId="77777777" w:rsidR="00994EB0" w:rsidRDefault="00994EB0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50BC7A57" w14:textId="77777777" w:rsidR="00994EB0" w:rsidRDefault="00994EB0">
            <w:pPr>
              <w:spacing w:after="0" w:line="260" w:lineRule="exact"/>
              <w:jc w:val="center"/>
            </w:pPr>
          </w:p>
        </w:tc>
      </w:tr>
    </w:tbl>
    <w:p w14:paraId="59B879EE" w14:textId="77777777" w:rsidR="00994EB0" w:rsidRDefault="00994EB0">
      <w:pPr>
        <w:spacing w:after="0" w:line="260" w:lineRule="auto"/>
        <w:rPr>
          <w:rFonts w:cs="Arial"/>
        </w:rPr>
      </w:pPr>
    </w:p>
    <w:p w14:paraId="152A9879" w14:textId="77777777" w:rsidR="00994EB0" w:rsidRDefault="00CD5E5B">
      <w:pPr>
        <w:pStyle w:val="Odebeljeno"/>
        <w:spacing w:line="260" w:lineRule="auto"/>
      </w:pPr>
      <w:r>
        <w:t>III.</w:t>
      </w:r>
      <w:r>
        <w:tab/>
        <w:t>Načrtovana nadomestitev zmanjšanih prihodkov oziroma povečanih odhodkov proračuna</w:t>
      </w:r>
    </w:p>
    <w:p w14:paraId="1E281AD9" w14:textId="77777777" w:rsidR="00994EB0" w:rsidRDefault="00994EB0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94EB0" w14:paraId="4C45865E" w14:textId="77777777">
        <w:tc>
          <w:tcPr>
            <w:tcW w:w="2835" w:type="dxa"/>
            <w:vAlign w:val="center"/>
          </w:tcPr>
          <w:p w14:paraId="039AB5DA" w14:textId="77777777" w:rsidR="00994EB0" w:rsidRDefault="00CD5E5B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Novi prihodki</w:t>
            </w:r>
          </w:p>
        </w:tc>
        <w:tc>
          <w:tcPr>
            <w:tcW w:w="2835" w:type="dxa"/>
            <w:vAlign w:val="center"/>
          </w:tcPr>
          <w:p w14:paraId="613F1674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2835" w:type="dxa"/>
            <w:vAlign w:val="center"/>
          </w:tcPr>
          <w:p w14:paraId="4C4D4B10" w14:textId="77777777" w:rsidR="00994EB0" w:rsidRDefault="00CD5E5B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</w:tr>
      <w:tr w:rsidR="00994EB0" w14:paraId="561C8D0B" w14:textId="77777777">
        <w:tc>
          <w:tcPr>
            <w:tcW w:w="0" w:type="dxa"/>
            <w:vAlign w:val="center"/>
          </w:tcPr>
          <w:p w14:paraId="2240B105" w14:textId="77777777" w:rsidR="00994EB0" w:rsidRDefault="00CD5E5B">
            <w:pPr>
              <w:spacing w:after="0" w:line="260" w:lineRule="exact"/>
              <w:jc w:val="center"/>
            </w:pPr>
            <w:r>
              <w:t>SKUPAJ</w:t>
            </w:r>
          </w:p>
        </w:tc>
        <w:tc>
          <w:tcPr>
            <w:tcW w:w="0" w:type="dxa"/>
            <w:vAlign w:val="center"/>
          </w:tcPr>
          <w:p w14:paraId="26D3E3BC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9D471C0" w14:textId="77777777" w:rsidR="00994EB0" w:rsidRDefault="00CD5E5B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205BC4FA" w14:textId="77777777" w:rsidR="00994EB0" w:rsidRDefault="00994EB0">
      <w:pPr>
        <w:spacing w:after="0" w:line="260" w:lineRule="auto"/>
        <w:rPr>
          <w:rFonts w:cs="Arial"/>
        </w:rPr>
      </w:pPr>
    </w:p>
    <w:p w14:paraId="7BA06676" w14:textId="77777777" w:rsidR="00994EB0" w:rsidRDefault="00CD5E5B">
      <w:pPr>
        <w:pStyle w:val="Odebeljeno"/>
        <w:spacing w:line="260" w:lineRule="auto"/>
      </w:pPr>
      <w:r>
        <w:t>Obrazložitev finančnih posledic</w:t>
      </w:r>
    </w:p>
    <w:p w14:paraId="5387AD2F" w14:textId="77777777" w:rsidR="00994EB0" w:rsidRDefault="00994EB0">
      <w:pPr>
        <w:spacing w:after="0" w:line="260" w:lineRule="auto"/>
        <w:rPr>
          <w:rFonts w:cs="Arial"/>
        </w:rPr>
      </w:pPr>
    </w:p>
    <w:p w14:paraId="170BC8B5" w14:textId="77777777" w:rsidR="00994EB0" w:rsidRDefault="00CD5E5B">
      <w:pPr>
        <w:spacing w:after="0" w:line="240" w:lineRule="auto"/>
      </w:pPr>
      <w:r>
        <w:t xml:space="preserve">Na podlagi predpostavke, da ostajata količina in struktura kupljenega goriva nespremenjeni od leta 2025, bo Sklep o višini </w:t>
      </w:r>
      <w:proofErr w:type="spellStart"/>
      <w:r>
        <w:t>okoljske</w:t>
      </w:r>
      <w:proofErr w:type="spellEnd"/>
      <w:r>
        <w:t xml:space="preserve"> dajatve za onesnaževanje zraka z emisijo ogljikovega dioksida v času veljavnosti ustvaril dodatnih 15.000.000,00 EUR manj prihodkov v državni proračun v letu 2026. Za izračun je bila uporabljena ocena prihodkov z naslova te </w:t>
      </w:r>
      <w:proofErr w:type="spellStart"/>
      <w:r>
        <w:t>okoljske</w:t>
      </w:r>
      <w:proofErr w:type="spellEnd"/>
      <w:r>
        <w:t xml:space="preserve"> dajatve za leto 2025, tj. 200.000.000,00 EUR, in število dni veljavnosti spremembe (28). Glede na omejeno obdobje znižanja obračunavanja omenjene </w:t>
      </w:r>
      <w:proofErr w:type="spellStart"/>
      <w:r>
        <w:t>okoljske</w:t>
      </w:r>
      <w:proofErr w:type="spellEnd"/>
      <w:r>
        <w:t xml:space="preserve"> dajatve, v letih t+1, t+2 in t+3 finančnih posledic ne bo. Ukrep je interventne narave in je nujen za zaščito potrošnikov pred pretiranimi negativnimi vplivi dvigov cen goriv, zato se nadomeščanje proračunskega izpada ne predvideva.</w:t>
      </w:r>
    </w:p>
    <w:p w14:paraId="3A1F790F" w14:textId="77777777" w:rsidR="00994EB0" w:rsidRDefault="00994EB0">
      <w:pPr>
        <w:spacing w:after="0" w:line="260" w:lineRule="auto"/>
      </w:pPr>
    </w:p>
    <w:p w14:paraId="6473FBDB" w14:textId="77777777" w:rsidR="00994EB0" w:rsidRDefault="00CD5E5B">
      <w:pPr>
        <w:pStyle w:val="Odebeljeno"/>
        <w:spacing w:line="260" w:lineRule="auto"/>
      </w:pPr>
      <w:r>
        <w:t>Navedba o zagotovitvi sredstev</w:t>
      </w:r>
    </w:p>
    <w:p w14:paraId="5091DE5E" w14:textId="77777777" w:rsidR="00994EB0" w:rsidRDefault="00994EB0">
      <w:pPr>
        <w:spacing w:after="0" w:line="260" w:lineRule="auto"/>
        <w:rPr>
          <w:rFonts w:cs="Arial"/>
        </w:rPr>
      </w:pPr>
    </w:p>
    <w:p w14:paraId="070CA5E0" w14:textId="77777777" w:rsidR="00994EB0" w:rsidRDefault="00CD5E5B">
      <w:pPr>
        <w:spacing w:after="0" w:line="240" w:lineRule="auto"/>
      </w:pPr>
      <w:r>
        <w:t>Ni aplikativno.</w:t>
      </w:r>
    </w:p>
    <w:p w14:paraId="0B44412B" w14:textId="77777777" w:rsidR="00994EB0" w:rsidRDefault="00994EB0">
      <w:pPr>
        <w:spacing w:after="0" w:line="260" w:lineRule="auto"/>
      </w:pPr>
    </w:p>
    <w:p w14:paraId="5484CA57" w14:textId="77777777" w:rsidR="00994EB0" w:rsidRDefault="00994EB0">
      <w:pPr>
        <w:spacing w:after="0" w:line="260" w:lineRule="auto"/>
        <w:rPr>
          <w:rFonts w:cs="Arial"/>
        </w:rPr>
      </w:pPr>
    </w:p>
    <w:p w14:paraId="05533C88" w14:textId="77777777" w:rsidR="00994EB0" w:rsidRDefault="00994EB0">
      <w:pPr>
        <w:spacing w:after="0" w:line="260" w:lineRule="auto"/>
        <w:rPr>
          <w:rFonts w:cs="Arial"/>
        </w:rPr>
      </w:pPr>
    </w:p>
    <w:p w14:paraId="6545E779" w14:textId="77777777" w:rsidR="00994EB0" w:rsidRDefault="00CD5E5B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45CE0465" w14:textId="77777777" w:rsidR="00994EB0" w:rsidRDefault="00994EB0">
      <w:pPr>
        <w:spacing w:after="0" w:line="260" w:lineRule="auto"/>
        <w:rPr>
          <w:rFonts w:cs="Arial"/>
        </w:rPr>
      </w:pPr>
    </w:p>
    <w:p w14:paraId="0B8B5EB3" w14:textId="77777777" w:rsidR="00994EB0" w:rsidRDefault="00CD5E5B">
      <w:pPr>
        <w:spacing w:after="0" w:line="260" w:lineRule="auto"/>
      </w:pPr>
      <w:r>
        <w:t>/</w:t>
      </w:r>
    </w:p>
    <w:p w14:paraId="7CBCC1DB" w14:textId="77777777" w:rsidR="00994EB0" w:rsidRDefault="00994EB0">
      <w:pPr>
        <w:spacing w:after="0" w:line="260" w:lineRule="auto"/>
        <w:rPr>
          <w:rFonts w:cs="Arial"/>
        </w:rPr>
      </w:pPr>
    </w:p>
    <w:p w14:paraId="7065DDAD" w14:textId="77777777" w:rsidR="00994EB0" w:rsidRDefault="00CD5E5B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0EF61E14" w14:textId="77777777" w:rsidR="00994EB0" w:rsidRDefault="00994EB0">
      <w:pPr>
        <w:spacing w:after="0" w:line="260" w:lineRule="auto"/>
        <w:rPr>
          <w:rFonts w:cs="Arial"/>
        </w:rPr>
      </w:pPr>
    </w:p>
    <w:p w14:paraId="12EC8BDB" w14:textId="77777777" w:rsidR="00994EB0" w:rsidRDefault="00CD5E5B">
      <w:pPr>
        <w:spacing w:after="0" w:line="260" w:lineRule="auto"/>
      </w:pPr>
      <w:r>
        <w:t>/</w:t>
      </w:r>
    </w:p>
    <w:p w14:paraId="17BE18F1" w14:textId="77777777" w:rsidR="00994EB0" w:rsidRDefault="00994EB0">
      <w:pPr>
        <w:spacing w:after="0" w:line="260" w:lineRule="auto"/>
        <w:rPr>
          <w:rFonts w:cs="Arial"/>
        </w:rPr>
      </w:pPr>
    </w:p>
    <w:p w14:paraId="72CF9ADB" w14:textId="77777777" w:rsidR="00994EB0" w:rsidRDefault="00CD5E5B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2174C470" w14:textId="77777777" w:rsidR="00994EB0" w:rsidRDefault="00994EB0">
      <w:pPr>
        <w:spacing w:after="0" w:line="260" w:lineRule="auto"/>
        <w:rPr>
          <w:rFonts w:cs="Arial"/>
        </w:rPr>
      </w:pPr>
    </w:p>
    <w:p w14:paraId="17A0C05A" w14:textId="77777777" w:rsidR="00994EB0" w:rsidRDefault="00CD5E5B">
      <w:pPr>
        <w:spacing w:after="0" w:line="260" w:lineRule="auto"/>
      </w:pPr>
      <w:r>
        <w:t>Ni podatka.</w:t>
      </w:r>
    </w:p>
    <w:p w14:paraId="0CFFF100" w14:textId="77777777" w:rsidR="00994EB0" w:rsidRDefault="00994EB0">
      <w:pPr>
        <w:spacing w:after="0" w:line="260" w:lineRule="auto"/>
        <w:rPr>
          <w:rFonts w:cs="Arial"/>
        </w:rPr>
      </w:pPr>
    </w:p>
    <w:p w14:paraId="51CD383C" w14:textId="77777777" w:rsidR="00994EB0" w:rsidRDefault="00CD5E5B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48F32838" w14:textId="77777777" w:rsidR="00994EB0" w:rsidRDefault="00994EB0">
      <w:pPr>
        <w:spacing w:after="0" w:line="260" w:lineRule="auto"/>
        <w:rPr>
          <w:rFonts w:cs="Arial"/>
        </w:rPr>
      </w:pPr>
    </w:p>
    <w:p w14:paraId="335ABEB1" w14:textId="77777777" w:rsidR="00994EB0" w:rsidRDefault="00CD5E5B">
      <w:pPr>
        <w:spacing w:after="0" w:line="260" w:lineRule="auto"/>
      </w:pPr>
      <w:r>
        <w:t>Predlog predpisa, ki je predmet gradiva, ni vključen v okvirni načrt normativne dejavnosti.</w:t>
      </w:r>
    </w:p>
    <w:p w14:paraId="3B5257AE" w14:textId="77777777" w:rsidR="00994EB0" w:rsidRDefault="00994EB0">
      <w:pPr>
        <w:spacing w:after="0" w:line="260" w:lineRule="auto"/>
        <w:rPr>
          <w:rFonts w:cs="Arial"/>
        </w:rPr>
      </w:pPr>
    </w:p>
    <w:p w14:paraId="60FA7DB5" w14:textId="77777777" w:rsidR="00994EB0" w:rsidRDefault="00CD5E5B">
      <w:pPr>
        <w:widowControl w:val="0"/>
        <w:spacing w:after="0" w:line="260" w:lineRule="exact"/>
        <w:ind w:left="3969"/>
        <w:jc w:val="center"/>
      </w:pPr>
      <w:r>
        <w:t>PREDLAGATELJ</w:t>
      </w:r>
    </w:p>
    <w:p w14:paraId="41B8E32B" w14:textId="435BCA00" w:rsidR="00994EB0" w:rsidRDefault="00CD5E5B">
      <w:pPr>
        <w:spacing w:after="0" w:line="260" w:lineRule="exact"/>
        <w:ind w:left="3969"/>
        <w:jc w:val="center"/>
      </w:pPr>
      <w:r>
        <w:t>mag. Bojan Kumer</w:t>
      </w:r>
    </w:p>
    <w:p w14:paraId="17956E62" w14:textId="6DE7F410" w:rsidR="00CD5E5B" w:rsidRDefault="00CD5E5B">
      <w:pPr>
        <w:spacing w:after="0" w:line="260" w:lineRule="exact"/>
        <w:ind w:left="3969"/>
        <w:jc w:val="center"/>
      </w:pPr>
      <w:r>
        <w:t>minister za okolje, podnebje in ene</w:t>
      </w:r>
      <w:r w:rsidR="006D706E">
        <w:t>r</w:t>
      </w:r>
      <w:r>
        <w:t>gijo</w:t>
      </w:r>
    </w:p>
    <w:sectPr w:rsidR="00CD5E5B" w:rsidSect="00945425">
      <w:footerReference w:type="default" r:id="rId7"/>
      <w:headerReference w:type="first" r:id="rId8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9E91" w14:textId="77777777" w:rsidR="00E12323" w:rsidRDefault="00E12323">
      <w:pPr>
        <w:spacing w:after="0" w:line="240" w:lineRule="auto"/>
      </w:pPr>
      <w:r>
        <w:separator/>
      </w:r>
    </w:p>
  </w:endnote>
  <w:endnote w:type="continuationSeparator" w:id="0">
    <w:p w14:paraId="1FCDA2A2" w14:textId="77777777" w:rsidR="00E12323" w:rsidRDefault="00E1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FE51" w14:textId="77777777" w:rsidR="00994EB0" w:rsidRDefault="00CD5E5B">
    <w:r>
      <w:rPr>
        <w:i/>
        <w:sz w:val="16"/>
      </w:rPr>
      <w:t>Ustvarjeno v MOPED-DOCS, 04. 05. 2026 15:12:48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015E" w14:textId="77777777" w:rsidR="00E12323" w:rsidRDefault="00E12323">
      <w:pPr>
        <w:spacing w:after="0" w:line="240" w:lineRule="auto"/>
      </w:pPr>
      <w:r>
        <w:separator/>
      </w:r>
    </w:p>
  </w:footnote>
  <w:footnote w:type="continuationSeparator" w:id="0">
    <w:p w14:paraId="1FDE5AA9" w14:textId="77777777" w:rsidR="00E12323" w:rsidRDefault="00E12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B8AC" w14:textId="77777777" w:rsidR="00945425" w:rsidRPr="000E33E4" w:rsidRDefault="00CD5E5B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CB7D0C5" wp14:editId="72D0E8BC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0CE277BA" w14:textId="77777777" w:rsidR="000E33E4" w:rsidRPr="000E33E4" w:rsidRDefault="00CD5E5B">
    <w:pPr>
      <w:pStyle w:val="Glava"/>
      <w:jc w:val="left"/>
      <w:rPr>
        <w:b/>
      </w:rPr>
    </w:pPr>
    <w:r w:rsidRPr="000E33E4">
      <w:rPr>
        <w:b/>
      </w:rPr>
      <w:t>MINISTRSTVO ZA OKOLJE, PODNEBJE</w:t>
    </w:r>
    <w:r w:rsidRPr="000E33E4">
      <w:rPr>
        <w:b/>
      </w:rPr>
      <w:br/>
      <w:t>IN ENERGIJO</w:t>
    </w:r>
  </w:p>
  <w:p w14:paraId="6717DADB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994EB0" w14:paraId="3E3016FD" w14:textId="77777777" w:rsidTr="000E33E4">
      <w:tc>
        <w:tcPr>
          <w:tcW w:w="5102" w:type="dxa"/>
        </w:tcPr>
        <w:p w14:paraId="1933FDEB" w14:textId="77777777" w:rsidR="000E33E4" w:rsidRDefault="00CD5E5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Langusova ulica 4 1000 Ljubljana</w:t>
          </w:r>
        </w:p>
      </w:tc>
      <w:tc>
        <w:tcPr>
          <w:tcW w:w="3826" w:type="dxa"/>
        </w:tcPr>
        <w:p w14:paraId="7AA0EB99" w14:textId="77777777" w:rsidR="000E33E4" w:rsidRDefault="00CD5E5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82 00</w:t>
          </w:r>
        </w:p>
        <w:p w14:paraId="0A7B3483" w14:textId="77777777" w:rsidR="000E33E4" w:rsidRDefault="00CD5E5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gp.mope@gov.si</w:t>
            </w:r>
          </w:hyperlink>
        </w:p>
        <w:p w14:paraId="339A36AB" w14:textId="77777777" w:rsidR="000E33E4" w:rsidRDefault="00CD5E5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https://www.gov.si/drzavni-organi/ministrstva/ministrstvo-za-okolje-podnebje-in-energijo/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B0"/>
    <w:rsid w:val="000E33E4"/>
    <w:rsid w:val="001C566E"/>
    <w:rsid w:val="006D706E"/>
    <w:rsid w:val="007E3B2B"/>
    <w:rsid w:val="00945425"/>
    <w:rsid w:val="0096422C"/>
    <w:rsid w:val="00970351"/>
    <w:rsid w:val="00994EB0"/>
    <w:rsid w:val="00B00CEE"/>
    <w:rsid w:val="00CD5E5B"/>
    <w:rsid w:val="00D37D70"/>
    <w:rsid w:val="00E1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7D57"/>
  <w15:docId w15:val="{4AC5053A-68E7-4842-885F-F71CA00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284D37-D0D7-4988-9040-F618D5E6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Tanja Đurić</cp:lastModifiedBy>
  <cp:revision>6</cp:revision>
  <dcterms:created xsi:type="dcterms:W3CDTF">2019-02-01T07:54:00Z</dcterms:created>
  <dcterms:modified xsi:type="dcterms:W3CDTF">2026-05-04T15:33:00Z</dcterms:modified>
</cp:coreProperties>
</file>