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887C" w14:textId="77777777" w:rsidR="001D275B" w:rsidRPr="00C94026" w:rsidRDefault="00302ECA" w:rsidP="008C6F21">
      <w:pPr>
        <w:pStyle w:val="Alineazatoko"/>
      </w:pPr>
      <w:r w:rsidRPr="00C94026">
        <w:rPr>
          <w:noProof/>
        </w:rPr>
        <w:drawing>
          <wp:anchor distT="0" distB="0" distL="114300" distR="114300" simplePos="0" relativeHeight="251657216" behindDoc="0" locked="0" layoutInCell="1" allowOverlap="1" wp14:anchorId="78ECC9CC" wp14:editId="2F068F5F">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9E5A6" w14:textId="77777777" w:rsidR="00FC4FEB" w:rsidRPr="00C94026" w:rsidRDefault="00302ECA" w:rsidP="00FC4FEB">
      <w:pPr>
        <w:pStyle w:val="Glava"/>
        <w:tabs>
          <w:tab w:val="clear" w:pos="4320"/>
          <w:tab w:val="clear" w:pos="8640"/>
          <w:tab w:val="left" w:pos="5112"/>
        </w:tabs>
        <w:spacing w:before="120" w:line="240" w:lineRule="exact"/>
        <w:ind w:left="284"/>
        <w:rPr>
          <w:rFonts w:cs="Arial"/>
          <w:szCs w:val="20"/>
          <w:lang w:val="it-IT"/>
        </w:rPr>
      </w:pPr>
      <w:r w:rsidRPr="00C94026">
        <w:rPr>
          <w:rFonts w:cs="Arial"/>
          <w:noProof/>
          <w:szCs w:val="20"/>
          <w:lang w:eastAsia="sl-SI"/>
        </w:rPr>
        <w:drawing>
          <wp:anchor distT="0" distB="0" distL="114300" distR="114300" simplePos="0" relativeHeight="251658240" behindDoc="0" locked="0" layoutInCell="1" allowOverlap="1" wp14:anchorId="29B6F785" wp14:editId="6B42722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C94026">
        <w:rPr>
          <w:rFonts w:cs="Arial"/>
          <w:szCs w:val="20"/>
          <w:lang w:val="it-IT"/>
        </w:rPr>
        <w:t>Maistrova</w:t>
      </w:r>
      <w:proofErr w:type="spellEnd"/>
      <w:r w:rsidR="00FC4FEB" w:rsidRPr="00C94026">
        <w:rPr>
          <w:rFonts w:cs="Arial"/>
          <w:szCs w:val="20"/>
          <w:lang w:val="it-IT"/>
        </w:rPr>
        <w:t xml:space="preserve"> </w:t>
      </w:r>
      <w:proofErr w:type="spellStart"/>
      <w:r w:rsidR="00FC4FEB" w:rsidRPr="00C94026">
        <w:rPr>
          <w:rFonts w:cs="Arial"/>
          <w:szCs w:val="20"/>
          <w:lang w:val="it-IT"/>
        </w:rPr>
        <w:t>ulica</w:t>
      </w:r>
      <w:proofErr w:type="spellEnd"/>
      <w:r w:rsidR="00FC4FEB" w:rsidRPr="00C94026">
        <w:rPr>
          <w:rFonts w:cs="Arial"/>
          <w:szCs w:val="20"/>
          <w:lang w:val="it-IT"/>
        </w:rPr>
        <w:t xml:space="preserve"> 10, 1000 Ljubljana</w:t>
      </w:r>
      <w:r w:rsidR="00FC4FEB" w:rsidRPr="00C94026">
        <w:rPr>
          <w:rFonts w:cs="Arial"/>
          <w:szCs w:val="20"/>
          <w:lang w:val="it-IT"/>
        </w:rPr>
        <w:tab/>
        <w:t>T: 01 369 59 00</w:t>
      </w:r>
    </w:p>
    <w:p w14:paraId="18DBDAAA" w14:textId="77777777"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F: 01 369 59 01</w:t>
      </w:r>
    </w:p>
    <w:p w14:paraId="45605891" w14:textId="77777777"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E: gp.mk@gov.si</w:t>
      </w:r>
    </w:p>
    <w:p w14:paraId="1C327DFB" w14:textId="77777777" w:rsidR="00FC4FEB" w:rsidRPr="00C94026" w:rsidRDefault="00FC4FEB" w:rsidP="00FC4FEB">
      <w:pPr>
        <w:pStyle w:val="Glava"/>
        <w:tabs>
          <w:tab w:val="clear" w:pos="4320"/>
          <w:tab w:val="clear" w:pos="8640"/>
          <w:tab w:val="left" w:pos="5112"/>
        </w:tabs>
        <w:spacing w:line="240" w:lineRule="exact"/>
        <w:ind w:left="284"/>
        <w:rPr>
          <w:rFonts w:cs="Arial"/>
          <w:szCs w:val="20"/>
          <w:lang w:val="it-IT"/>
        </w:rPr>
      </w:pPr>
      <w:r w:rsidRPr="00C94026">
        <w:rPr>
          <w:rFonts w:cs="Arial"/>
          <w:szCs w:val="20"/>
          <w:lang w:val="it-IT"/>
        </w:rPr>
        <w:tab/>
        <w:t>www.mk.gov.si</w:t>
      </w:r>
    </w:p>
    <w:p w14:paraId="5817CEB7" w14:textId="77777777" w:rsidR="00FC4FEB" w:rsidRPr="00C94026" w:rsidRDefault="00FC4FEB" w:rsidP="001D275B">
      <w:pPr>
        <w:pStyle w:val="Odstavekseznama1"/>
        <w:spacing w:line="260" w:lineRule="exact"/>
        <w:ind w:left="0" w:firstLine="708"/>
        <w:rPr>
          <w:rFonts w:ascii="Arial" w:hAnsi="Arial" w:cs="Arial"/>
          <w:b/>
          <w:sz w:val="20"/>
          <w:szCs w:val="20"/>
        </w:rPr>
      </w:pPr>
    </w:p>
    <w:p w14:paraId="246215BA" w14:textId="77777777" w:rsidR="00644E67" w:rsidRPr="00C94026"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C94026" w14:paraId="28BEECE1" w14:textId="77777777" w:rsidTr="00247E63">
        <w:trPr>
          <w:gridAfter w:val="2"/>
          <w:wAfter w:w="3067" w:type="dxa"/>
        </w:trPr>
        <w:tc>
          <w:tcPr>
            <w:tcW w:w="6096" w:type="dxa"/>
            <w:gridSpan w:val="2"/>
          </w:tcPr>
          <w:p w14:paraId="61E852D7" w14:textId="26B8B593" w:rsidR="00644E67" w:rsidRPr="00C94026" w:rsidRDefault="00644E67" w:rsidP="008D6435">
            <w:pPr>
              <w:pStyle w:val="Neotevilenodstavek"/>
              <w:spacing w:before="0" w:after="0" w:line="260" w:lineRule="exact"/>
              <w:jc w:val="left"/>
              <w:rPr>
                <w:sz w:val="20"/>
                <w:szCs w:val="20"/>
              </w:rPr>
            </w:pPr>
            <w:r w:rsidRPr="00C40093">
              <w:rPr>
                <w:sz w:val="20"/>
                <w:szCs w:val="20"/>
              </w:rPr>
              <w:t xml:space="preserve">Številka: </w:t>
            </w:r>
            <w:r w:rsidR="00CC6304" w:rsidRPr="00C40093">
              <w:rPr>
                <w:sz w:val="20"/>
                <w:szCs w:val="20"/>
              </w:rPr>
              <w:t>4301-</w:t>
            </w:r>
            <w:r w:rsidR="008C4750" w:rsidRPr="00C40093">
              <w:rPr>
                <w:sz w:val="20"/>
                <w:szCs w:val="20"/>
              </w:rPr>
              <w:t>33</w:t>
            </w:r>
            <w:r w:rsidR="00CC6304" w:rsidRPr="00C40093">
              <w:rPr>
                <w:sz w:val="20"/>
                <w:szCs w:val="20"/>
              </w:rPr>
              <w:t>/202</w:t>
            </w:r>
            <w:r w:rsidR="008C4750" w:rsidRPr="00C40093">
              <w:rPr>
                <w:sz w:val="20"/>
                <w:szCs w:val="20"/>
              </w:rPr>
              <w:t>2</w:t>
            </w:r>
            <w:r w:rsidR="00CC6304" w:rsidRPr="00C40093">
              <w:rPr>
                <w:sz w:val="20"/>
                <w:szCs w:val="20"/>
              </w:rPr>
              <w:t>-3340</w:t>
            </w:r>
            <w:r w:rsidR="00F86A6E" w:rsidRPr="00C40093">
              <w:rPr>
                <w:sz w:val="20"/>
                <w:szCs w:val="20"/>
              </w:rPr>
              <w:t>-</w:t>
            </w:r>
            <w:r w:rsidR="00DC0BC0">
              <w:rPr>
                <w:sz w:val="20"/>
                <w:szCs w:val="20"/>
              </w:rPr>
              <w:t>30</w:t>
            </w:r>
          </w:p>
        </w:tc>
      </w:tr>
      <w:tr w:rsidR="00644E67" w:rsidRPr="00C94026" w14:paraId="69C8632B" w14:textId="77777777" w:rsidTr="00247E63">
        <w:trPr>
          <w:gridAfter w:val="2"/>
          <w:wAfter w:w="3067" w:type="dxa"/>
        </w:trPr>
        <w:tc>
          <w:tcPr>
            <w:tcW w:w="6096" w:type="dxa"/>
            <w:gridSpan w:val="2"/>
          </w:tcPr>
          <w:p w14:paraId="3F92475C" w14:textId="74F81949" w:rsidR="00644E67" w:rsidRPr="00C94026" w:rsidRDefault="00644E67" w:rsidP="00BF42C5">
            <w:pPr>
              <w:pStyle w:val="Neotevilenodstavek"/>
              <w:spacing w:before="0" w:after="0" w:line="260" w:lineRule="exact"/>
              <w:jc w:val="left"/>
              <w:rPr>
                <w:sz w:val="20"/>
                <w:szCs w:val="20"/>
              </w:rPr>
            </w:pPr>
            <w:r w:rsidRPr="00C94026">
              <w:rPr>
                <w:sz w:val="20"/>
                <w:szCs w:val="20"/>
              </w:rPr>
              <w:t>Ljubljana,</w:t>
            </w:r>
            <w:r w:rsidR="00FE0C19">
              <w:rPr>
                <w:sz w:val="20"/>
                <w:szCs w:val="20"/>
              </w:rPr>
              <w:t xml:space="preserve"> </w:t>
            </w:r>
            <w:r w:rsidR="005B010E">
              <w:rPr>
                <w:sz w:val="20"/>
                <w:szCs w:val="20"/>
              </w:rPr>
              <w:t>26</w:t>
            </w:r>
            <w:r w:rsidR="004504DC">
              <w:rPr>
                <w:sz w:val="20"/>
                <w:szCs w:val="20"/>
              </w:rPr>
              <w:t xml:space="preserve">. </w:t>
            </w:r>
            <w:r w:rsidR="008C4750">
              <w:rPr>
                <w:sz w:val="20"/>
                <w:szCs w:val="20"/>
              </w:rPr>
              <w:t>2</w:t>
            </w:r>
            <w:r w:rsidR="004504DC">
              <w:rPr>
                <w:sz w:val="20"/>
                <w:szCs w:val="20"/>
              </w:rPr>
              <w:t>. 202</w:t>
            </w:r>
            <w:r w:rsidR="008C4750">
              <w:rPr>
                <w:sz w:val="20"/>
                <w:szCs w:val="20"/>
              </w:rPr>
              <w:t>4</w:t>
            </w:r>
          </w:p>
        </w:tc>
      </w:tr>
      <w:tr w:rsidR="00644E67" w:rsidRPr="00C94026" w14:paraId="58DDAD06" w14:textId="77777777" w:rsidTr="00247E63">
        <w:trPr>
          <w:gridAfter w:val="2"/>
          <w:wAfter w:w="3067" w:type="dxa"/>
        </w:trPr>
        <w:tc>
          <w:tcPr>
            <w:tcW w:w="6096" w:type="dxa"/>
            <w:gridSpan w:val="2"/>
          </w:tcPr>
          <w:p w14:paraId="1A565CE7" w14:textId="77777777" w:rsidR="00644E67" w:rsidRPr="00C94026" w:rsidRDefault="00644E67" w:rsidP="00956616">
            <w:pPr>
              <w:rPr>
                <w:rFonts w:ascii="Arial" w:hAnsi="Arial" w:cs="Arial"/>
                <w:sz w:val="20"/>
                <w:szCs w:val="20"/>
              </w:rPr>
            </w:pPr>
          </w:p>
          <w:p w14:paraId="7E36C5C8" w14:textId="673C768F" w:rsidR="00644E67" w:rsidRPr="00C94026" w:rsidRDefault="00644E67" w:rsidP="00956616">
            <w:pPr>
              <w:rPr>
                <w:rFonts w:ascii="Arial" w:hAnsi="Arial" w:cs="Arial"/>
                <w:sz w:val="20"/>
                <w:szCs w:val="20"/>
              </w:rPr>
            </w:pPr>
            <w:r w:rsidRPr="00C94026">
              <w:rPr>
                <w:rFonts w:ascii="Arial" w:hAnsi="Arial" w:cs="Arial"/>
                <w:sz w:val="20"/>
                <w:szCs w:val="20"/>
              </w:rPr>
              <w:t>GENERALNI SEKRETARIAT VLADE REPUBLIKE SLOVENIJE</w:t>
            </w:r>
          </w:p>
          <w:p w14:paraId="164E8EE2" w14:textId="08A2FE20" w:rsidR="00644E67" w:rsidRPr="00D033F0" w:rsidRDefault="00000000" w:rsidP="00956616">
            <w:pPr>
              <w:rPr>
                <w:rFonts w:ascii="Arial" w:hAnsi="Arial" w:cs="Arial"/>
                <w:sz w:val="20"/>
                <w:szCs w:val="20"/>
              </w:rPr>
            </w:pPr>
            <w:hyperlink r:id="rId9" w:history="1">
              <w:r w:rsidR="0091656F" w:rsidRPr="00D71267">
                <w:rPr>
                  <w:rStyle w:val="Hiperpovezava"/>
                </w:rPr>
                <w:t>g</w:t>
              </w:r>
              <w:r w:rsidR="0091656F" w:rsidRPr="00D71267">
                <w:rPr>
                  <w:rStyle w:val="Hiperpovezava"/>
                  <w:rFonts w:ascii="Arial" w:hAnsi="Arial" w:cs="Arial"/>
                  <w:sz w:val="20"/>
                  <w:szCs w:val="20"/>
                </w:rPr>
                <w:t>p.gs@gov.si</w:t>
              </w:r>
            </w:hyperlink>
          </w:p>
          <w:p w14:paraId="5ECC2614" w14:textId="77777777" w:rsidR="00644E67" w:rsidRPr="00C94026" w:rsidRDefault="00644E67" w:rsidP="00956616">
            <w:pPr>
              <w:rPr>
                <w:rFonts w:ascii="Arial" w:hAnsi="Arial" w:cs="Arial"/>
                <w:sz w:val="20"/>
                <w:szCs w:val="20"/>
              </w:rPr>
            </w:pPr>
          </w:p>
        </w:tc>
      </w:tr>
      <w:tr w:rsidR="00644E67" w:rsidRPr="005539A1" w14:paraId="7C1B5D6F" w14:textId="77777777" w:rsidTr="00247E63">
        <w:tc>
          <w:tcPr>
            <w:tcW w:w="9163" w:type="dxa"/>
            <w:gridSpan w:val="4"/>
          </w:tcPr>
          <w:p w14:paraId="4B439E43" w14:textId="79FBA2B2" w:rsidR="00644E67" w:rsidRPr="005539A1" w:rsidRDefault="00644E67" w:rsidP="00956616">
            <w:pPr>
              <w:pStyle w:val="Naslovpredpisa"/>
              <w:spacing w:before="0" w:after="0" w:line="260" w:lineRule="exact"/>
              <w:jc w:val="left"/>
              <w:rPr>
                <w:sz w:val="20"/>
                <w:szCs w:val="20"/>
              </w:rPr>
            </w:pPr>
            <w:r w:rsidRPr="005539A1">
              <w:rPr>
                <w:sz w:val="20"/>
                <w:szCs w:val="20"/>
              </w:rPr>
              <w:t xml:space="preserve">ZADEVA: </w:t>
            </w:r>
            <w:r w:rsidR="00EF55DA">
              <w:rPr>
                <w:sz w:val="20"/>
                <w:szCs w:val="20"/>
              </w:rPr>
              <w:t>Sprememba vrednosti</w:t>
            </w:r>
            <w:r w:rsidR="00D033F0">
              <w:rPr>
                <w:sz w:val="20"/>
                <w:szCs w:val="20"/>
              </w:rPr>
              <w:t xml:space="preserve"> projekta v veljavnem Načrtu razvojnih programov </w:t>
            </w:r>
            <w:r w:rsidR="00E606ED">
              <w:rPr>
                <w:sz w:val="20"/>
                <w:szCs w:val="20"/>
              </w:rPr>
              <w:t>2024 - 2027</w:t>
            </w:r>
            <w:r w:rsidR="007C0FFF" w:rsidRPr="005539A1">
              <w:rPr>
                <w:sz w:val="20"/>
                <w:szCs w:val="20"/>
              </w:rPr>
              <w:t xml:space="preserve"> </w:t>
            </w:r>
            <w:r w:rsidR="00642A98" w:rsidRPr="005539A1">
              <w:rPr>
                <w:sz w:val="20"/>
                <w:szCs w:val="20"/>
              </w:rPr>
              <w:t>– predlog za obravnavo</w:t>
            </w:r>
          </w:p>
        </w:tc>
      </w:tr>
      <w:tr w:rsidR="00644E67" w:rsidRPr="005539A1" w14:paraId="60080EF7" w14:textId="77777777" w:rsidTr="00247E63">
        <w:tc>
          <w:tcPr>
            <w:tcW w:w="9163" w:type="dxa"/>
            <w:gridSpan w:val="4"/>
          </w:tcPr>
          <w:p w14:paraId="40DC5725" w14:textId="77777777" w:rsidR="00644E67" w:rsidRPr="005539A1" w:rsidRDefault="00644E67" w:rsidP="00956616">
            <w:pPr>
              <w:pStyle w:val="Poglavje"/>
              <w:spacing w:before="0" w:after="0" w:line="260" w:lineRule="exact"/>
              <w:jc w:val="left"/>
              <w:rPr>
                <w:sz w:val="20"/>
                <w:szCs w:val="20"/>
              </w:rPr>
            </w:pPr>
            <w:r w:rsidRPr="005539A1">
              <w:rPr>
                <w:sz w:val="20"/>
                <w:szCs w:val="20"/>
              </w:rPr>
              <w:t>1. Predlog sklepov vlade:</w:t>
            </w:r>
          </w:p>
        </w:tc>
      </w:tr>
      <w:tr w:rsidR="00644E67" w:rsidRPr="005539A1" w14:paraId="16FD50D8" w14:textId="77777777" w:rsidTr="00247E63">
        <w:tc>
          <w:tcPr>
            <w:tcW w:w="9163" w:type="dxa"/>
            <w:gridSpan w:val="4"/>
          </w:tcPr>
          <w:p w14:paraId="3033027B" w14:textId="5D783987" w:rsidR="00642A98" w:rsidRPr="005539A1" w:rsidRDefault="00642A98" w:rsidP="00642A98">
            <w:pPr>
              <w:pStyle w:val="Neotevilenodstavek"/>
              <w:rPr>
                <w:iCs/>
                <w:sz w:val="20"/>
                <w:szCs w:val="20"/>
              </w:rPr>
            </w:pPr>
            <w:bookmarkStart w:id="0" w:name="_Hlk114572000"/>
            <w:r w:rsidRPr="005539A1">
              <w:rPr>
                <w:iCs/>
                <w:sz w:val="20"/>
                <w:szCs w:val="20"/>
              </w:rPr>
              <w:t xml:space="preserve">Na podlagi petega odstavka </w:t>
            </w:r>
            <w:r w:rsidR="00DC3139" w:rsidRPr="00DC3139">
              <w:rPr>
                <w:bCs/>
                <w:iCs/>
                <w:sz w:val="20"/>
                <w:szCs w:val="20"/>
              </w:rPr>
              <w:t>petega odstavka 31. člena Zakona o izvrševanju proračunov Republike Slovenije za leti 202</w:t>
            </w:r>
            <w:r w:rsidR="00CC2551">
              <w:rPr>
                <w:bCs/>
                <w:iCs/>
                <w:sz w:val="20"/>
                <w:szCs w:val="20"/>
              </w:rPr>
              <w:t>4</w:t>
            </w:r>
            <w:r w:rsidR="00DC3139" w:rsidRPr="00DC3139">
              <w:rPr>
                <w:bCs/>
                <w:iCs/>
                <w:sz w:val="20"/>
                <w:szCs w:val="20"/>
              </w:rPr>
              <w:t xml:space="preserve"> in 202</w:t>
            </w:r>
            <w:r w:rsidR="00CC2551">
              <w:rPr>
                <w:bCs/>
                <w:iCs/>
                <w:sz w:val="20"/>
                <w:szCs w:val="20"/>
              </w:rPr>
              <w:t>5</w:t>
            </w:r>
            <w:r w:rsidR="00DC3139" w:rsidRPr="00DC3139">
              <w:rPr>
                <w:bCs/>
                <w:iCs/>
                <w:sz w:val="20"/>
                <w:szCs w:val="20"/>
              </w:rPr>
              <w:t xml:space="preserve"> (</w:t>
            </w:r>
            <w:r w:rsidR="008C4750" w:rsidRPr="008C4750">
              <w:rPr>
                <w:bCs/>
                <w:iCs/>
                <w:sz w:val="20"/>
                <w:szCs w:val="20"/>
              </w:rPr>
              <w:t>Uradni list RS, št. </w:t>
            </w:r>
            <w:hyperlink r:id="rId10" w:tgtFrame="_blank" w:tooltip="Zakon o izvrševanju proračunov Republike Slovenije za leti 2023 in 2024 (ZIPRS2324)" w:history="1">
              <w:r w:rsidR="008C4750" w:rsidRPr="008C4750">
                <w:rPr>
                  <w:iCs/>
                  <w:sz w:val="20"/>
                  <w:szCs w:val="20"/>
                </w:rPr>
                <w:t>150/22</w:t>
              </w:r>
            </w:hyperlink>
            <w:r w:rsidR="008C4750" w:rsidRPr="008C4750">
              <w:rPr>
                <w:bCs/>
                <w:iCs/>
                <w:sz w:val="20"/>
                <w:szCs w:val="20"/>
              </w:rPr>
              <w:t>, </w:t>
            </w:r>
            <w:hyperlink r:id="rId11" w:tgtFrame="_blank" w:tooltip="Zakon o spremembah in dopolnitvah Zakona o izvrševanju proračunov Republike Slovenije za leti 2023 in 2024" w:history="1">
              <w:r w:rsidR="008C4750" w:rsidRPr="008C4750">
                <w:rPr>
                  <w:iCs/>
                  <w:sz w:val="20"/>
                  <w:szCs w:val="20"/>
                </w:rPr>
                <w:t>65/23</w:t>
              </w:r>
            </w:hyperlink>
            <w:r w:rsidR="008C4750" w:rsidRPr="008C4750">
              <w:rPr>
                <w:bCs/>
                <w:iCs/>
                <w:sz w:val="20"/>
                <w:szCs w:val="20"/>
              </w:rPr>
              <w:t>, </w:t>
            </w:r>
            <w:hyperlink r:id="rId12" w:tgtFrame="_blank" w:tooltip="Zakon o spremembah in dopolnitvah Zakona o javnih financah" w:history="1">
              <w:r w:rsidR="008C4750" w:rsidRPr="008C4750">
                <w:rPr>
                  <w:iCs/>
                  <w:sz w:val="20"/>
                  <w:szCs w:val="20"/>
                </w:rPr>
                <w:t>76/23</w:t>
              </w:r>
            </w:hyperlink>
            <w:r w:rsidR="008C4750" w:rsidRPr="008C4750">
              <w:rPr>
                <w:bCs/>
                <w:iCs/>
                <w:sz w:val="20"/>
                <w:szCs w:val="20"/>
              </w:rPr>
              <w:t> – ZJF-I, </w:t>
            </w:r>
            <w:hyperlink r:id="rId13" w:tgtFrame="_blank" w:tooltip="Zakon o spremembah in dopolnitvah Zakona o izvrševanju proračunov Republike Slovenije za leti 2023 in 2024" w:history="1">
              <w:r w:rsidR="008C4750" w:rsidRPr="008C4750">
                <w:rPr>
                  <w:iCs/>
                  <w:sz w:val="20"/>
                  <w:szCs w:val="20"/>
                </w:rPr>
                <w:t>97/23</w:t>
              </w:r>
            </w:hyperlink>
            <w:r w:rsidR="008C4750" w:rsidRPr="008C4750">
              <w:rPr>
                <w:bCs/>
                <w:iCs/>
                <w:sz w:val="20"/>
                <w:szCs w:val="20"/>
              </w:rPr>
              <w:t> in </w:t>
            </w:r>
            <w:hyperlink r:id="rId14" w:tgtFrame="_blank" w:tooltip="Zakon o izvrševanju proračunov Republike Slovenije za leti 2024 in 2025" w:history="1">
              <w:r w:rsidR="008C4750" w:rsidRPr="008C4750">
                <w:rPr>
                  <w:iCs/>
                  <w:sz w:val="20"/>
                  <w:szCs w:val="20"/>
                </w:rPr>
                <w:t>123/23</w:t>
              </w:r>
            </w:hyperlink>
            <w:r w:rsidR="008C4750" w:rsidRPr="008C4750">
              <w:rPr>
                <w:bCs/>
                <w:iCs/>
                <w:sz w:val="20"/>
                <w:szCs w:val="20"/>
              </w:rPr>
              <w:t> – ZIPRS2425</w:t>
            </w:r>
            <w:r w:rsidR="00DC3139" w:rsidRPr="00DC3139">
              <w:rPr>
                <w:bCs/>
                <w:iCs/>
                <w:sz w:val="20"/>
                <w:szCs w:val="20"/>
              </w:rPr>
              <w:t xml:space="preserve">) </w:t>
            </w:r>
            <w:r w:rsidR="00D110AF" w:rsidRPr="005539A1">
              <w:rPr>
                <w:bCs/>
                <w:iCs/>
                <w:sz w:val="20"/>
                <w:szCs w:val="20"/>
              </w:rPr>
              <w:t>je Vlada</w:t>
            </w:r>
            <w:r w:rsidR="00D110AF" w:rsidRPr="005539A1">
              <w:rPr>
                <w:iCs/>
                <w:sz w:val="20"/>
                <w:szCs w:val="20"/>
              </w:rPr>
              <w:t xml:space="preserve"> Republike Slovenije </w:t>
            </w:r>
            <w:r w:rsidRPr="005539A1">
              <w:rPr>
                <w:iCs/>
                <w:sz w:val="20"/>
                <w:szCs w:val="20"/>
              </w:rPr>
              <w:t xml:space="preserve">na </w:t>
            </w:r>
            <w:r w:rsidR="00D033F0">
              <w:rPr>
                <w:iCs/>
                <w:sz w:val="20"/>
                <w:szCs w:val="20"/>
              </w:rPr>
              <w:t xml:space="preserve">… </w:t>
            </w:r>
            <w:r w:rsidRPr="005539A1">
              <w:rPr>
                <w:iCs/>
                <w:sz w:val="20"/>
                <w:szCs w:val="20"/>
              </w:rPr>
              <w:t>redni seji dne</w:t>
            </w:r>
            <w:r w:rsidR="00D033F0">
              <w:rPr>
                <w:iCs/>
                <w:sz w:val="20"/>
                <w:szCs w:val="20"/>
              </w:rPr>
              <w:t xml:space="preserve"> </w:t>
            </w:r>
            <w:r w:rsidRPr="005539A1">
              <w:rPr>
                <w:iCs/>
                <w:sz w:val="20"/>
                <w:szCs w:val="20"/>
              </w:rPr>
              <w:t>…</w:t>
            </w:r>
            <w:r w:rsidR="00974A39" w:rsidRPr="005539A1">
              <w:rPr>
                <w:iCs/>
                <w:sz w:val="20"/>
                <w:szCs w:val="20"/>
              </w:rPr>
              <w:t xml:space="preserve"> pod točko …</w:t>
            </w:r>
            <w:r w:rsidRPr="005539A1">
              <w:rPr>
                <w:iCs/>
                <w:sz w:val="20"/>
                <w:szCs w:val="20"/>
              </w:rPr>
              <w:t xml:space="preserve"> sprejela naslednji</w:t>
            </w:r>
          </w:p>
          <w:p w14:paraId="2FF2FFFA" w14:textId="77777777" w:rsidR="00642A98" w:rsidRPr="005539A1" w:rsidRDefault="00642A98" w:rsidP="00642A98">
            <w:pPr>
              <w:pStyle w:val="Neotevilenodstavek"/>
              <w:spacing w:line="260" w:lineRule="exact"/>
              <w:rPr>
                <w:bCs/>
                <w:iCs/>
                <w:sz w:val="20"/>
                <w:szCs w:val="20"/>
              </w:rPr>
            </w:pPr>
          </w:p>
          <w:p w14:paraId="1852E4C0" w14:textId="77777777" w:rsidR="00642A98" w:rsidRPr="005539A1" w:rsidRDefault="00642A98" w:rsidP="00642A98">
            <w:pPr>
              <w:pStyle w:val="Neotevilenodstavek"/>
              <w:spacing w:line="260" w:lineRule="exact"/>
              <w:rPr>
                <w:iCs/>
                <w:sz w:val="20"/>
                <w:szCs w:val="20"/>
              </w:rPr>
            </w:pPr>
          </w:p>
          <w:p w14:paraId="3F1E65CD" w14:textId="0041A3CB" w:rsidR="00642A98" w:rsidRDefault="00974A39" w:rsidP="00642A98">
            <w:pPr>
              <w:pStyle w:val="Neotevilenodstavek"/>
              <w:spacing w:line="260" w:lineRule="exact"/>
              <w:jc w:val="center"/>
              <w:rPr>
                <w:bCs/>
                <w:iCs/>
                <w:sz w:val="20"/>
                <w:szCs w:val="20"/>
              </w:rPr>
            </w:pPr>
            <w:r w:rsidRPr="005539A1">
              <w:rPr>
                <w:bCs/>
                <w:iCs/>
                <w:sz w:val="20"/>
                <w:szCs w:val="20"/>
              </w:rPr>
              <w:t>SKLEP</w:t>
            </w:r>
            <w:r w:rsidR="00642A98" w:rsidRPr="005539A1">
              <w:rPr>
                <w:bCs/>
                <w:iCs/>
                <w:sz w:val="20"/>
                <w:szCs w:val="20"/>
              </w:rPr>
              <w:t>:</w:t>
            </w:r>
          </w:p>
          <w:p w14:paraId="713560C9" w14:textId="77777777" w:rsidR="00EF55DA" w:rsidRPr="005539A1" w:rsidRDefault="00EF55DA" w:rsidP="00642A98">
            <w:pPr>
              <w:pStyle w:val="Neotevilenodstavek"/>
              <w:spacing w:line="260" w:lineRule="exact"/>
              <w:jc w:val="center"/>
              <w:rPr>
                <w:bCs/>
                <w:iCs/>
                <w:sz w:val="20"/>
                <w:szCs w:val="20"/>
              </w:rPr>
            </w:pPr>
          </w:p>
          <w:p w14:paraId="56AED03D" w14:textId="0ED54C4F" w:rsidR="005A3CC2" w:rsidRPr="00EF55DA" w:rsidRDefault="00EF55DA" w:rsidP="00EF55DA">
            <w:pPr>
              <w:pStyle w:val="Default"/>
              <w:rPr>
                <w:iCs/>
                <w:sz w:val="20"/>
                <w:szCs w:val="20"/>
              </w:rPr>
            </w:pPr>
            <w:r w:rsidRPr="00961171">
              <w:rPr>
                <w:iCs/>
                <w:sz w:val="20"/>
                <w:szCs w:val="20"/>
              </w:rPr>
              <w:t>V veljavn</w:t>
            </w:r>
            <w:r>
              <w:rPr>
                <w:iCs/>
                <w:sz w:val="20"/>
                <w:szCs w:val="20"/>
              </w:rPr>
              <w:t>em</w:t>
            </w:r>
            <w:r w:rsidRPr="00961171">
              <w:rPr>
                <w:iCs/>
                <w:sz w:val="20"/>
                <w:szCs w:val="20"/>
              </w:rPr>
              <w:t xml:space="preserve"> Načrt</w:t>
            </w:r>
            <w:r>
              <w:rPr>
                <w:iCs/>
                <w:sz w:val="20"/>
                <w:szCs w:val="20"/>
              </w:rPr>
              <w:t>u</w:t>
            </w:r>
            <w:r w:rsidRPr="00961171">
              <w:rPr>
                <w:iCs/>
                <w:sz w:val="20"/>
                <w:szCs w:val="20"/>
              </w:rPr>
              <w:t xml:space="preserve"> razvojnih programov </w:t>
            </w:r>
            <w:r w:rsidR="00E606ED">
              <w:rPr>
                <w:iCs/>
                <w:sz w:val="20"/>
                <w:szCs w:val="20"/>
              </w:rPr>
              <w:t>2024 - 2027</w:t>
            </w:r>
            <w:r>
              <w:rPr>
                <w:iCs/>
                <w:sz w:val="20"/>
                <w:szCs w:val="20"/>
              </w:rPr>
              <w:t xml:space="preserve"> Proračuna Republike Slovenije </w:t>
            </w:r>
            <w:r w:rsidRPr="00961171">
              <w:rPr>
                <w:iCs/>
                <w:sz w:val="20"/>
                <w:szCs w:val="20"/>
              </w:rPr>
              <w:t xml:space="preserve"> se skladno s prilogami </w:t>
            </w:r>
            <w:r>
              <w:rPr>
                <w:iCs/>
                <w:sz w:val="20"/>
                <w:szCs w:val="20"/>
              </w:rPr>
              <w:t>spremeni vrednost projekta</w:t>
            </w:r>
            <w:bookmarkStart w:id="1" w:name="_Hlk114146935"/>
            <w:r w:rsidR="00D110AF" w:rsidRPr="00136B52">
              <w:rPr>
                <w:rFonts w:eastAsia="Times New Roman"/>
                <w:bCs/>
                <w:iCs/>
                <w:sz w:val="20"/>
                <w:szCs w:val="20"/>
              </w:rPr>
              <w:t xml:space="preserve"> </w:t>
            </w:r>
            <w:r w:rsidR="0091656F" w:rsidRPr="00C154D6">
              <w:rPr>
                <w:iCs/>
                <w:sz w:val="20"/>
                <w:szCs w:val="20"/>
              </w:rPr>
              <w:t>3340-22-0045</w:t>
            </w:r>
            <w:r w:rsidR="0091656F" w:rsidRPr="0091656F">
              <w:rPr>
                <w:iCs/>
                <w:sz w:val="20"/>
                <w:szCs w:val="20"/>
              </w:rPr>
              <w:t xml:space="preserve"> »Sanacija in rekonstrukcija strehe in stropov nad 1. nadstropjem gradu </w:t>
            </w:r>
            <w:proofErr w:type="spellStart"/>
            <w:r w:rsidR="0091656F" w:rsidRPr="0091656F">
              <w:rPr>
                <w:iCs/>
                <w:sz w:val="20"/>
                <w:szCs w:val="20"/>
              </w:rPr>
              <w:t>Šrajbarski</w:t>
            </w:r>
            <w:proofErr w:type="spellEnd"/>
            <w:r w:rsidR="0091656F" w:rsidRPr="0091656F">
              <w:rPr>
                <w:iCs/>
                <w:sz w:val="20"/>
                <w:szCs w:val="20"/>
              </w:rPr>
              <w:t xml:space="preserve"> </w:t>
            </w:r>
            <w:proofErr w:type="spellStart"/>
            <w:r w:rsidR="0091656F" w:rsidRPr="0091656F">
              <w:rPr>
                <w:iCs/>
                <w:sz w:val="20"/>
                <w:szCs w:val="20"/>
              </w:rPr>
              <w:t>turn</w:t>
            </w:r>
            <w:proofErr w:type="spellEnd"/>
            <w:r w:rsidR="0091656F" w:rsidRPr="0091656F">
              <w:rPr>
                <w:iCs/>
                <w:sz w:val="20"/>
                <w:szCs w:val="20"/>
              </w:rPr>
              <w:t xml:space="preserve"> v Leskovcu pri Krškem</w:t>
            </w:r>
            <w:r w:rsidR="0091656F" w:rsidRPr="00A14313">
              <w:rPr>
                <w:iCs/>
                <w:sz w:val="20"/>
                <w:szCs w:val="20"/>
              </w:rPr>
              <w:t>«</w:t>
            </w:r>
            <w:bookmarkStart w:id="2" w:name="_Hlk72422936"/>
            <w:r w:rsidR="00D47D30" w:rsidRPr="0091656F">
              <w:rPr>
                <w:iCs/>
                <w:sz w:val="20"/>
                <w:szCs w:val="20"/>
              </w:rPr>
              <w:t>.</w:t>
            </w:r>
          </w:p>
          <w:bookmarkEnd w:id="1"/>
          <w:bookmarkEnd w:id="2"/>
          <w:p w14:paraId="0791C504" w14:textId="77777777" w:rsidR="00642A98" w:rsidRPr="00872965" w:rsidRDefault="00642A98" w:rsidP="00642A98">
            <w:pPr>
              <w:pStyle w:val="Neotevilenodstavek"/>
              <w:spacing w:line="260" w:lineRule="exact"/>
              <w:rPr>
                <w:bCs/>
                <w:iCs/>
                <w:sz w:val="20"/>
                <w:szCs w:val="20"/>
              </w:rPr>
            </w:pPr>
          </w:p>
          <w:p w14:paraId="402A77CB" w14:textId="77777777" w:rsidR="00136B52" w:rsidRDefault="005F7688" w:rsidP="005F7688">
            <w:pPr>
              <w:tabs>
                <w:tab w:val="left" w:pos="7920"/>
              </w:tabs>
              <w:autoSpaceDE w:val="0"/>
              <w:autoSpaceDN w:val="0"/>
              <w:adjustRightInd w:val="0"/>
              <w:spacing w:after="0" w:line="240" w:lineRule="auto"/>
              <w:ind w:left="3400"/>
              <w:rPr>
                <w:rFonts w:ascii="Arial" w:eastAsia="Times New Roman" w:hAnsi="Arial" w:cs="Arial"/>
                <w:sz w:val="20"/>
                <w:szCs w:val="20"/>
              </w:rPr>
            </w:pPr>
            <w:r w:rsidRPr="005539A1">
              <w:rPr>
                <w:rFonts w:ascii="Arial" w:eastAsia="Times New Roman" w:hAnsi="Arial" w:cs="Arial"/>
                <w:sz w:val="20"/>
                <w:szCs w:val="20"/>
              </w:rPr>
              <w:t xml:space="preserve"> </w:t>
            </w:r>
          </w:p>
          <w:p w14:paraId="7E3FE591" w14:textId="7AC3AF56" w:rsidR="005F7688" w:rsidRPr="005539A1" w:rsidRDefault="005F7688" w:rsidP="005F7688">
            <w:pPr>
              <w:tabs>
                <w:tab w:val="left" w:pos="7920"/>
              </w:tabs>
              <w:autoSpaceDE w:val="0"/>
              <w:autoSpaceDN w:val="0"/>
              <w:adjustRightInd w:val="0"/>
              <w:spacing w:after="0" w:line="240" w:lineRule="auto"/>
              <w:ind w:left="3400"/>
              <w:rPr>
                <w:rFonts w:ascii="Arial" w:eastAsia="Times New Roman" w:hAnsi="Arial" w:cs="Arial"/>
                <w:sz w:val="20"/>
                <w:szCs w:val="20"/>
                <w:lang w:eastAsia="sl-SI"/>
              </w:rPr>
            </w:pPr>
            <w:r w:rsidRPr="005539A1">
              <w:rPr>
                <w:rFonts w:ascii="Arial" w:eastAsia="Times New Roman" w:hAnsi="Arial" w:cs="Arial"/>
                <w:sz w:val="20"/>
                <w:szCs w:val="20"/>
              </w:rPr>
              <w:t xml:space="preserve">                                   </w:t>
            </w:r>
          </w:p>
          <w:p w14:paraId="20DCF1DA" w14:textId="77777777" w:rsidR="00247E63" w:rsidRPr="00247E63" w:rsidRDefault="005F7688" w:rsidP="00247E63">
            <w:pPr>
              <w:autoSpaceDE w:val="0"/>
              <w:autoSpaceDN w:val="0"/>
              <w:adjustRightInd w:val="0"/>
              <w:spacing w:after="0" w:line="240" w:lineRule="auto"/>
              <w:ind w:left="3402"/>
              <w:rPr>
                <w:rFonts w:ascii="Arial" w:eastAsia="Times New Roman" w:hAnsi="Arial" w:cs="Arial"/>
                <w:sz w:val="20"/>
                <w:szCs w:val="20"/>
              </w:rPr>
            </w:pPr>
            <w:r w:rsidRPr="005539A1">
              <w:rPr>
                <w:rFonts w:ascii="Arial" w:eastAsia="Times New Roman" w:hAnsi="Arial" w:cs="Arial"/>
                <w:sz w:val="20"/>
                <w:szCs w:val="20"/>
              </w:rPr>
              <w:t xml:space="preserve">                                    </w:t>
            </w:r>
            <w:r w:rsidR="00247E63" w:rsidRPr="00247E63">
              <w:rPr>
                <w:rFonts w:ascii="Arial" w:eastAsia="Times New Roman" w:hAnsi="Arial" w:cs="Arial"/>
                <w:sz w:val="20"/>
                <w:szCs w:val="20"/>
              </w:rPr>
              <w:t xml:space="preserve">Barbara Kolenko </w:t>
            </w:r>
            <w:proofErr w:type="spellStart"/>
            <w:r w:rsidR="00247E63" w:rsidRPr="00247E63">
              <w:rPr>
                <w:rFonts w:ascii="Arial" w:eastAsia="Times New Roman" w:hAnsi="Arial" w:cs="Arial"/>
                <w:sz w:val="20"/>
                <w:szCs w:val="20"/>
              </w:rPr>
              <w:t>Helbl</w:t>
            </w:r>
            <w:proofErr w:type="spellEnd"/>
          </w:p>
          <w:p w14:paraId="7456F7F0" w14:textId="3895A80E" w:rsidR="005F7688" w:rsidRPr="005539A1" w:rsidRDefault="00247E63" w:rsidP="00247E63">
            <w:pPr>
              <w:autoSpaceDE w:val="0"/>
              <w:autoSpaceDN w:val="0"/>
              <w:adjustRightInd w:val="0"/>
              <w:spacing w:after="0" w:line="240" w:lineRule="auto"/>
              <w:ind w:left="3402"/>
              <w:rPr>
                <w:rFonts w:ascii="Arial" w:eastAsia="Times New Roman" w:hAnsi="Arial" w:cs="Arial"/>
                <w:sz w:val="20"/>
                <w:szCs w:val="20"/>
              </w:rPr>
            </w:pPr>
            <w:r>
              <w:rPr>
                <w:rFonts w:ascii="Arial" w:eastAsia="Times New Roman" w:hAnsi="Arial" w:cs="Arial"/>
                <w:sz w:val="20"/>
                <w:szCs w:val="20"/>
              </w:rPr>
              <w:t xml:space="preserve">                                     </w:t>
            </w:r>
            <w:r w:rsidRPr="00247E63">
              <w:rPr>
                <w:rFonts w:ascii="Arial" w:eastAsia="Times New Roman" w:hAnsi="Arial" w:cs="Arial"/>
                <w:sz w:val="20"/>
                <w:szCs w:val="20"/>
              </w:rPr>
              <w:t>generalna sekretarka</w:t>
            </w:r>
          </w:p>
          <w:p w14:paraId="4772B397" w14:textId="77777777" w:rsidR="00642A98" w:rsidRPr="005539A1" w:rsidRDefault="00642A98" w:rsidP="00642A98">
            <w:pPr>
              <w:pStyle w:val="Neotevilenodstavek"/>
              <w:spacing w:before="0"/>
              <w:rPr>
                <w:iCs/>
                <w:sz w:val="20"/>
                <w:szCs w:val="20"/>
              </w:rPr>
            </w:pPr>
          </w:p>
          <w:p w14:paraId="16607602" w14:textId="77777777" w:rsidR="00642A98" w:rsidRPr="005539A1" w:rsidRDefault="00642A98" w:rsidP="00642A98">
            <w:pPr>
              <w:pStyle w:val="Neotevilenodstavek"/>
              <w:spacing w:before="0"/>
              <w:rPr>
                <w:iCs/>
                <w:sz w:val="20"/>
                <w:szCs w:val="20"/>
              </w:rPr>
            </w:pPr>
          </w:p>
          <w:p w14:paraId="152A9F1C" w14:textId="33A092AC" w:rsidR="007C71D4" w:rsidRPr="007C71D4" w:rsidRDefault="007C71D4" w:rsidP="007C71D4">
            <w:pPr>
              <w:pStyle w:val="Neotevilenodstavek"/>
              <w:rPr>
                <w:iCs/>
                <w:sz w:val="20"/>
                <w:szCs w:val="20"/>
              </w:rPr>
            </w:pPr>
            <w:r w:rsidRPr="007C71D4">
              <w:rPr>
                <w:iCs/>
                <w:sz w:val="20"/>
                <w:szCs w:val="20"/>
              </w:rPr>
              <w:t>Prilog</w:t>
            </w:r>
            <w:r>
              <w:rPr>
                <w:iCs/>
                <w:sz w:val="20"/>
                <w:szCs w:val="20"/>
              </w:rPr>
              <w:t>a</w:t>
            </w:r>
            <w:r w:rsidRPr="007C71D4">
              <w:rPr>
                <w:iCs/>
                <w:sz w:val="20"/>
                <w:szCs w:val="20"/>
              </w:rPr>
              <w:t>:</w:t>
            </w:r>
          </w:p>
          <w:p w14:paraId="21A9CFB1" w14:textId="16410D1E" w:rsidR="002120F9" w:rsidRPr="00F86A6E" w:rsidRDefault="001D6AEA" w:rsidP="0091656F">
            <w:pPr>
              <w:numPr>
                <w:ilvl w:val="0"/>
                <w:numId w:val="22"/>
              </w:numPr>
              <w:overflowPunct w:val="0"/>
              <w:autoSpaceDE w:val="0"/>
              <w:autoSpaceDN w:val="0"/>
              <w:adjustRightInd w:val="0"/>
              <w:spacing w:after="0" w:line="240" w:lineRule="auto"/>
              <w:ind w:left="714" w:hanging="357"/>
              <w:jc w:val="both"/>
              <w:textAlignment w:val="baseline"/>
              <w:rPr>
                <w:rFonts w:ascii="Arial" w:eastAsia="Times New Roman" w:hAnsi="Arial" w:cs="Arial"/>
                <w:iCs/>
                <w:sz w:val="20"/>
                <w:szCs w:val="20"/>
                <w:lang w:eastAsia="sl-SI"/>
              </w:rPr>
            </w:pPr>
            <w:r>
              <w:rPr>
                <w:rFonts w:ascii="Arial" w:eastAsia="Times New Roman" w:hAnsi="Arial" w:cs="Arial"/>
                <w:color w:val="000000"/>
                <w:sz w:val="20"/>
                <w:szCs w:val="20"/>
              </w:rPr>
              <w:t>Obrazec 3</w:t>
            </w:r>
            <w:r w:rsidR="002120F9" w:rsidRPr="00E64893">
              <w:rPr>
                <w:rFonts w:ascii="Arial" w:eastAsia="Times New Roman" w:hAnsi="Arial" w:cs="Arial"/>
                <w:color w:val="000000"/>
                <w:sz w:val="20"/>
                <w:szCs w:val="20"/>
              </w:rPr>
              <w:t>: Načrt razvojnih programov</w:t>
            </w:r>
            <w:r w:rsidR="00F86A6E">
              <w:rPr>
                <w:rFonts w:ascii="Arial" w:eastAsia="Times New Roman" w:hAnsi="Arial" w:cs="Arial"/>
                <w:color w:val="000000"/>
                <w:sz w:val="20"/>
                <w:szCs w:val="20"/>
              </w:rPr>
              <w:t>;</w:t>
            </w:r>
          </w:p>
          <w:p w14:paraId="6F6181AE" w14:textId="43C92298" w:rsidR="00F86A6E" w:rsidRPr="002120F9" w:rsidRDefault="00F86A6E" w:rsidP="0091656F">
            <w:pPr>
              <w:numPr>
                <w:ilvl w:val="0"/>
                <w:numId w:val="22"/>
              </w:numPr>
              <w:overflowPunct w:val="0"/>
              <w:autoSpaceDE w:val="0"/>
              <w:autoSpaceDN w:val="0"/>
              <w:adjustRightInd w:val="0"/>
              <w:spacing w:after="0" w:line="240" w:lineRule="auto"/>
              <w:ind w:left="714" w:hanging="357"/>
              <w:jc w:val="both"/>
              <w:textAlignment w:val="baseline"/>
              <w:rPr>
                <w:rFonts w:ascii="Arial" w:eastAsia="Times New Roman" w:hAnsi="Arial" w:cs="Arial"/>
                <w:iCs/>
                <w:sz w:val="20"/>
                <w:szCs w:val="20"/>
                <w:lang w:eastAsia="sl-SI"/>
              </w:rPr>
            </w:pPr>
            <w:r>
              <w:rPr>
                <w:rFonts w:ascii="Arial" w:eastAsia="Times New Roman" w:hAnsi="Arial" w:cs="Arial"/>
                <w:iCs/>
                <w:sz w:val="20"/>
                <w:szCs w:val="20"/>
              </w:rPr>
              <w:t xml:space="preserve">Sklep o potrditvi </w:t>
            </w:r>
            <w:proofErr w:type="spellStart"/>
            <w:r>
              <w:rPr>
                <w:rFonts w:ascii="Arial" w:eastAsia="Times New Roman" w:hAnsi="Arial" w:cs="Arial"/>
                <w:iCs/>
                <w:sz w:val="20"/>
                <w:szCs w:val="20"/>
              </w:rPr>
              <w:t>novelacije</w:t>
            </w:r>
            <w:proofErr w:type="spellEnd"/>
            <w:r>
              <w:rPr>
                <w:rFonts w:ascii="Arial" w:eastAsia="Times New Roman" w:hAnsi="Arial" w:cs="Arial"/>
                <w:iCs/>
                <w:sz w:val="20"/>
                <w:szCs w:val="20"/>
              </w:rPr>
              <w:t xml:space="preserve"> IP.</w:t>
            </w:r>
          </w:p>
          <w:p w14:paraId="6E899174" w14:textId="77777777" w:rsidR="00642A98" w:rsidRPr="005539A1" w:rsidRDefault="00642A98" w:rsidP="00642A98">
            <w:pPr>
              <w:pStyle w:val="Neotevilenodstavek"/>
              <w:spacing w:before="0" w:after="0" w:line="260" w:lineRule="exact"/>
              <w:rPr>
                <w:iCs/>
                <w:sz w:val="20"/>
                <w:szCs w:val="20"/>
              </w:rPr>
            </w:pPr>
          </w:p>
          <w:p w14:paraId="2E9DF964" w14:textId="7934A3C9" w:rsidR="00E56C48" w:rsidRPr="005539A1" w:rsidRDefault="007707B7" w:rsidP="00E56C48">
            <w:pPr>
              <w:pStyle w:val="Neotevilenodstavek"/>
              <w:spacing w:before="0" w:line="260" w:lineRule="exact"/>
              <w:rPr>
                <w:bCs/>
                <w:iCs/>
                <w:sz w:val="20"/>
                <w:szCs w:val="20"/>
              </w:rPr>
            </w:pPr>
            <w:r>
              <w:rPr>
                <w:iCs/>
                <w:sz w:val="20"/>
                <w:szCs w:val="20"/>
              </w:rPr>
              <w:t>Prejmejo</w:t>
            </w:r>
            <w:r w:rsidR="00D47D30" w:rsidRPr="005539A1">
              <w:rPr>
                <w:iCs/>
                <w:sz w:val="20"/>
                <w:szCs w:val="20"/>
              </w:rPr>
              <w:t>:</w:t>
            </w:r>
          </w:p>
          <w:p w14:paraId="45CF9D12" w14:textId="77777777" w:rsidR="0043142C" w:rsidRDefault="00E56C48" w:rsidP="00E348F6">
            <w:pPr>
              <w:pStyle w:val="Neotevilenodstavek"/>
              <w:numPr>
                <w:ilvl w:val="0"/>
                <w:numId w:val="14"/>
              </w:numPr>
              <w:rPr>
                <w:bCs/>
                <w:iCs/>
                <w:sz w:val="20"/>
                <w:szCs w:val="20"/>
              </w:rPr>
            </w:pPr>
            <w:r w:rsidRPr="005539A1">
              <w:rPr>
                <w:bCs/>
                <w:iCs/>
                <w:sz w:val="20"/>
                <w:szCs w:val="20"/>
              </w:rPr>
              <w:t>Ministrstvo za kulturo</w:t>
            </w:r>
          </w:p>
          <w:p w14:paraId="03BDF3D8" w14:textId="708871E8" w:rsidR="00D033F0" w:rsidRDefault="00E56C48" w:rsidP="00E348F6">
            <w:pPr>
              <w:pStyle w:val="Neotevilenodstavek"/>
              <w:numPr>
                <w:ilvl w:val="0"/>
                <w:numId w:val="14"/>
              </w:numPr>
              <w:rPr>
                <w:bCs/>
                <w:iCs/>
                <w:sz w:val="20"/>
                <w:szCs w:val="20"/>
              </w:rPr>
            </w:pPr>
            <w:r w:rsidRPr="005539A1">
              <w:rPr>
                <w:bCs/>
                <w:iCs/>
                <w:sz w:val="20"/>
                <w:szCs w:val="20"/>
              </w:rPr>
              <w:t>Ministrstvo za finance</w:t>
            </w:r>
          </w:p>
          <w:bookmarkEnd w:id="0"/>
          <w:p w14:paraId="15591EBF" w14:textId="2C1BF1F4" w:rsidR="00644E67" w:rsidRPr="005539A1" w:rsidRDefault="00644E67" w:rsidP="00EF55DA">
            <w:pPr>
              <w:pStyle w:val="Neotevilenodstavek"/>
              <w:ind w:left="360"/>
              <w:rPr>
                <w:bCs/>
                <w:iCs/>
                <w:sz w:val="20"/>
                <w:szCs w:val="20"/>
              </w:rPr>
            </w:pPr>
          </w:p>
        </w:tc>
      </w:tr>
      <w:tr w:rsidR="00644E67" w:rsidRPr="005539A1" w14:paraId="6B88B867" w14:textId="77777777" w:rsidTr="00247E63">
        <w:tc>
          <w:tcPr>
            <w:tcW w:w="9163" w:type="dxa"/>
            <w:gridSpan w:val="4"/>
          </w:tcPr>
          <w:p w14:paraId="0F131E93" w14:textId="77777777" w:rsidR="00644E67" w:rsidRPr="005539A1" w:rsidRDefault="00644E67" w:rsidP="00956616">
            <w:pPr>
              <w:pStyle w:val="Neotevilenodstavek"/>
              <w:spacing w:before="0" w:after="0" w:line="260" w:lineRule="exact"/>
              <w:rPr>
                <w:b/>
                <w:iCs/>
                <w:sz w:val="20"/>
                <w:szCs w:val="20"/>
              </w:rPr>
            </w:pPr>
            <w:r w:rsidRPr="005539A1">
              <w:rPr>
                <w:b/>
                <w:sz w:val="20"/>
                <w:szCs w:val="20"/>
              </w:rPr>
              <w:t>2. Predlog za obravnavo predloga zakona po nujnem ali skrajšanem postopku v državnem zboru z obrazložitvijo razlogov:</w:t>
            </w:r>
          </w:p>
        </w:tc>
      </w:tr>
      <w:tr w:rsidR="00644E67" w:rsidRPr="005539A1" w14:paraId="521DDC34" w14:textId="77777777" w:rsidTr="00247E63">
        <w:tc>
          <w:tcPr>
            <w:tcW w:w="9163" w:type="dxa"/>
            <w:gridSpan w:val="4"/>
          </w:tcPr>
          <w:p w14:paraId="771740CC" w14:textId="77777777" w:rsidR="00644E67" w:rsidRPr="005539A1" w:rsidRDefault="001253C7" w:rsidP="00956616">
            <w:pPr>
              <w:pStyle w:val="Neotevilenodstavek"/>
              <w:spacing w:before="0" w:after="0" w:line="260" w:lineRule="exact"/>
              <w:rPr>
                <w:iCs/>
                <w:sz w:val="20"/>
                <w:szCs w:val="20"/>
              </w:rPr>
            </w:pPr>
            <w:r w:rsidRPr="005539A1">
              <w:rPr>
                <w:iCs/>
                <w:sz w:val="20"/>
                <w:szCs w:val="20"/>
              </w:rPr>
              <w:t>/</w:t>
            </w:r>
          </w:p>
        </w:tc>
      </w:tr>
      <w:tr w:rsidR="00644E67" w:rsidRPr="005539A1" w14:paraId="29853720" w14:textId="77777777" w:rsidTr="00247E63">
        <w:tc>
          <w:tcPr>
            <w:tcW w:w="9163" w:type="dxa"/>
            <w:gridSpan w:val="4"/>
          </w:tcPr>
          <w:p w14:paraId="5E9587BD" w14:textId="77777777" w:rsidR="00644E67" w:rsidRPr="005539A1" w:rsidRDefault="00644E67" w:rsidP="00956616">
            <w:pPr>
              <w:pStyle w:val="Neotevilenodstavek"/>
              <w:spacing w:before="0" w:after="0" w:line="260" w:lineRule="exact"/>
              <w:rPr>
                <w:b/>
                <w:iCs/>
                <w:sz w:val="20"/>
                <w:szCs w:val="20"/>
              </w:rPr>
            </w:pPr>
            <w:r w:rsidRPr="005539A1">
              <w:rPr>
                <w:b/>
                <w:sz w:val="20"/>
                <w:szCs w:val="20"/>
              </w:rPr>
              <w:t>3.a Osebe, odgovorne za strokovno pripravo in usklajenost gradiva:</w:t>
            </w:r>
          </w:p>
        </w:tc>
      </w:tr>
      <w:tr w:rsidR="00644E67" w:rsidRPr="005539A1" w14:paraId="6725C016" w14:textId="77777777" w:rsidTr="00247E63">
        <w:tc>
          <w:tcPr>
            <w:tcW w:w="9163" w:type="dxa"/>
            <w:gridSpan w:val="4"/>
          </w:tcPr>
          <w:p w14:paraId="4A67BC97" w14:textId="77777777" w:rsidR="00E01F88" w:rsidRDefault="00872965" w:rsidP="00872965">
            <w:pPr>
              <w:pStyle w:val="Neotevilenodstavek"/>
              <w:spacing w:before="0" w:after="0" w:line="260" w:lineRule="exact"/>
              <w:rPr>
                <w:sz w:val="20"/>
                <w:szCs w:val="20"/>
              </w:rPr>
            </w:pPr>
            <w:r>
              <w:rPr>
                <w:iCs/>
                <w:sz w:val="20"/>
                <w:szCs w:val="20"/>
              </w:rPr>
              <w:t xml:space="preserve">mag. Alenka </w:t>
            </w:r>
            <w:proofErr w:type="spellStart"/>
            <w:r>
              <w:rPr>
                <w:iCs/>
                <w:sz w:val="20"/>
                <w:szCs w:val="20"/>
              </w:rPr>
              <w:t>Kuševič</w:t>
            </w:r>
            <w:proofErr w:type="spellEnd"/>
            <w:r w:rsidRPr="00E017B8">
              <w:rPr>
                <w:iCs/>
                <w:sz w:val="20"/>
                <w:szCs w:val="20"/>
              </w:rPr>
              <w:t>,</w:t>
            </w:r>
            <w:r>
              <w:rPr>
                <w:iCs/>
                <w:sz w:val="20"/>
                <w:szCs w:val="20"/>
              </w:rPr>
              <w:t xml:space="preserve"> sekretarka,</w:t>
            </w:r>
            <w:r w:rsidRPr="00E017B8">
              <w:rPr>
                <w:iCs/>
                <w:sz w:val="20"/>
                <w:szCs w:val="20"/>
              </w:rPr>
              <w:t xml:space="preserve"> </w:t>
            </w:r>
            <w:r w:rsidRPr="00E017B8">
              <w:rPr>
                <w:sz w:val="20"/>
                <w:szCs w:val="20"/>
              </w:rPr>
              <w:t>Služb</w:t>
            </w:r>
            <w:r>
              <w:rPr>
                <w:sz w:val="20"/>
                <w:szCs w:val="20"/>
              </w:rPr>
              <w:t>a</w:t>
            </w:r>
            <w:r w:rsidRPr="00E017B8">
              <w:rPr>
                <w:sz w:val="20"/>
                <w:szCs w:val="20"/>
              </w:rPr>
              <w:t xml:space="preserve"> za investicije in ravnanje s stvarnim premoženjem</w:t>
            </w:r>
          </w:p>
          <w:p w14:paraId="0A868EED" w14:textId="255F0C4D" w:rsidR="00872965" w:rsidRPr="005539A1" w:rsidRDefault="00872965" w:rsidP="00872965">
            <w:pPr>
              <w:pStyle w:val="Neotevilenodstavek"/>
              <w:spacing w:before="0" w:after="0" w:line="260" w:lineRule="exact"/>
              <w:rPr>
                <w:iCs/>
                <w:sz w:val="20"/>
                <w:szCs w:val="20"/>
              </w:rPr>
            </w:pPr>
          </w:p>
        </w:tc>
      </w:tr>
      <w:tr w:rsidR="00644E67" w:rsidRPr="005539A1" w14:paraId="717307F8" w14:textId="77777777" w:rsidTr="00247E63">
        <w:tc>
          <w:tcPr>
            <w:tcW w:w="9163" w:type="dxa"/>
            <w:gridSpan w:val="4"/>
          </w:tcPr>
          <w:p w14:paraId="2E46E95B" w14:textId="77777777" w:rsidR="00644E67" w:rsidRPr="005539A1" w:rsidRDefault="00644E67" w:rsidP="00956616">
            <w:pPr>
              <w:pStyle w:val="Neotevilenodstavek"/>
              <w:spacing w:before="0" w:after="0" w:line="260" w:lineRule="exact"/>
              <w:rPr>
                <w:b/>
                <w:iCs/>
                <w:sz w:val="20"/>
                <w:szCs w:val="20"/>
              </w:rPr>
            </w:pPr>
            <w:r w:rsidRPr="005539A1">
              <w:rPr>
                <w:b/>
                <w:iCs/>
                <w:sz w:val="20"/>
                <w:szCs w:val="20"/>
              </w:rPr>
              <w:t xml:space="preserve">3.b Zunanji strokovnjaki, ki so </w:t>
            </w:r>
            <w:r w:rsidRPr="005539A1">
              <w:rPr>
                <w:b/>
                <w:sz w:val="20"/>
                <w:szCs w:val="20"/>
              </w:rPr>
              <w:t>sodelovali pri pripravi dela ali celotnega gradiva:</w:t>
            </w:r>
          </w:p>
        </w:tc>
      </w:tr>
      <w:tr w:rsidR="00644E67" w:rsidRPr="005539A1" w14:paraId="26AFDA4B" w14:textId="77777777" w:rsidTr="00247E63">
        <w:tc>
          <w:tcPr>
            <w:tcW w:w="9163" w:type="dxa"/>
            <w:gridSpan w:val="4"/>
          </w:tcPr>
          <w:p w14:paraId="6505B2F9" w14:textId="0A20AC1B" w:rsidR="00644E67" w:rsidRPr="005539A1" w:rsidRDefault="00D033F0" w:rsidP="00B463ED">
            <w:pPr>
              <w:pStyle w:val="Neotevilenodstavek"/>
              <w:spacing w:after="0" w:line="260" w:lineRule="exact"/>
              <w:rPr>
                <w:iCs/>
                <w:sz w:val="20"/>
                <w:szCs w:val="20"/>
              </w:rPr>
            </w:pPr>
            <w:r>
              <w:rPr>
                <w:iCs/>
                <w:sz w:val="20"/>
                <w:szCs w:val="20"/>
              </w:rPr>
              <w:t>/</w:t>
            </w:r>
          </w:p>
        </w:tc>
      </w:tr>
      <w:tr w:rsidR="00644E67" w:rsidRPr="005539A1" w14:paraId="5C536FCC" w14:textId="77777777" w:rsidTr="00247E63">
        <w:tc>
          <w:tcPr>
            <w:tcW w:w="9163" w:type="dxa"/>
            <w:gridSpan w:val="4"/>
          </w:tcPr>
          <w:p w14:paraId="43562EEF" w14:textId="77777777" w:rsidR="00644E67" w:rsidRPr="005539A1" w:rsidRDefault="00644E67" w:rsidP="00956616">
            <w:pPr>
              <w:pStyle w:val="Neotevilenodstavek"/>
              <w:spacing w:before="0" w:after="0" w:line="260" w:lineRule="exact"/>
              <w:rPr>
                <w:b/>
                <w:iCs/>
                <w:sz w:val="20"/>
                <w:szCs w:val="20"/>
              </w:rPr>
            </w:pPr>
            <w:r w:rsidRPr="005539A1">
              <w:rPr>
                <w:b/>
                <w:sz w:val="20"/>
                <w:szCs w:val="20"/>
              </w:rPr>
              <w:lastRenderedPageBreak/>
              <w:t>4. Predstavniki vlade, ki bodo sodelovali pri delu državnega zbora:</w:t>
            </w:r>
          </w:p>
        </w:tc>
      </w:tr>
      <w:tr w:rsidR="00644E67" w:rsidRPr="005539A1" w14:paraId="560E8243" w14:textId="77777777" w:rsidTr="00247E63">
        <w:tc>
          <w:tcPr>
            <w:tcW w:w="9163" w:type="dxa"/>
            <w:gridSpan w:val="4"/>
          </w:tcPr>
          <w:p w14:paraId="07F4D14F" w14:textId="77777777" w:rsidR="00644E67" w:rsidRPr="005539A1" w:rsidRDefault="001253C7" w:rsidP="00956616">
            <w:pPr>
              <w:pStyle w:val="Neotevilenodstavek"/>
              <w:spacing w:before="0" w:after="0" w:line="260" w:lineRule="exact"/>
              <w:rPr>
                <w:b/>
                <w:sz w:val="20"/>
                <w:szCs w:val="20"/>
              </w:rPr>
            </w:pPr>
            <w:r w:rsidRPr="005539A1">
              <w:rPr>
                <w:b/>
                <w:sz w:val="20"/>
                <w:szCs w:val="20"/>
              </w:rPr>
              <w:t>/</w:t>
            </w:r>
          </w:p>
        </w:tc>
      </w:tr>
      <w:tr w:rsidR="00644E67" w:rsidRPr="005539A1" w14:paraId="21749007" w14:textId="77777777" w:rsidTr="00247E63">
        <w:tc>
          <w:tcPr>
            <w:tcW w:w="9163" w:type="dxa"/>
            <w:gridSpan w:val="4"/>
          </w:tcPr>
          <w:p w14:paraId="05A837E2" w14:textId="77777777" w:rsidR="00644E67" w:rsidRPr="005539A1" w:rsidRDefault="00644E67" w:rsidP="00956616">
            <w:pPr>
              <w:pStyle w:val="Oddelek"/>
              <w:numPr>
                <w:ilvl w:val="0"/>
                <w:numId w:val="0"/>
              </w:numPr>
              <w:spacing w:before="0" w:after="0" w:line="260" w:lineRule="exact"/>
              <w:jc w:val="left"/>
              <w:rPr>
                <w:sz w:val="20"/>
                <w:szCs w:val="20"/>
              </w:rPr>
            </w:pPr>
            <w:r w:rsidRPr="005539A1">
              <w:rPr>
                <w:sz w:val="20"/>
                <w:szCs w:val="20"/>
              </w:rPr>
              <w:t>5. Kratek povzetek gradiva:</w:t>
            </w:r>
          </w:p>
        </w:tc>
      </w:tr>
      <w:tr w:rsidR="00644E67" w:rsidRPr="005539A1" w14:paraId="42715280" w14:textId="77777777" w:rsidTr="00247E63">
        <w:tc>
          <w:tcPr>
            <w:tcW w:w="9163" w:type="dxa"/>
            <w:gridSpan w:val="4"/>
          </w:tcPr>
          <w:p w14:paraId="23544EB4" w14:textId="77777777" w:rsidR="00231C63" w:rsidRPr="00B42484" w:rsidRDefault="00231C63" w:rsidP="00231C63">
            <w:pPr>
              <w:spacing w:line="240" w:lineRule="auto"/>
              <w:jc w:val="both"/>
              <w:rPr>
                <w:rFonts w:ascii="Arial" w:hAnsi="Arial" w:cs="Arial"/>
                <w:iCs/>
                <w:sz w:val="20"/>
                <w:szCs w:val="20"/>
              </w:rPr>
            </w:pPr>
            <w:r w:rsidRPr="00B42484">
              <w:rPr>
                <w:rFonts w:ascii="Arial" w:hAnsi="Arial" w:cs="Arial"/>
                <w:sz w:val="20"/>
                <w:szCs w:val="20"/>
              </w:rPr>
              <w:t>S</w:t>
            </w:r>
            <w:r w:rsidRPr="00B42484">
              <w:rPr>
                <w:rFonts w:ascii="Arial" w:hAnsi="Arial" w:cs="Arial"/>
                <w:sz w:val="20"/>
                <w:szCs w:val="20"/>
                <w:lang w:eastAsia="sl-SI"/>
              </w:rPr>
              <w:t xml:space="preserve"> sklepom Vlade št. 4</w:t>
            </w:r>
            <w:r w:rsidRPr="00B42484">
              <w:rPr>
                <w:rFonts w:ascii="Arial" w:hAnsi="Arial" w:cs="Arial"/>
                <w:sz w:val="20"/>
                <w:szCs w:val="20"/>
              </w:rPr>
              <w:t xml:space="preserve">1013-87/2022/3 z dne </w:t>
            </w:r>
            <w:r w:rsidRPr="00B42484">
              <w:rPr>
                <w:rFonts w:ascii="Arial" w:hAnsi="Arial" w:cs="Arial"/>
                <w:sz w:val="20"/>
                <w:szCs w:val="20"/>
                <w:lang w:eastAsia="sl-SI"/>
              </w:rPr>
              <w:t xml:space="preserve">12. 5. </w:t>
            </w:r>
            <w:r w:rsidRPr="00B42484">
              <w:rPr>
                <w:rFonts w:ascii="Arial" w:hAnsi="Arial" w:cs="Arial"/>
                <w:sz w:val="20"/>
                <w:szCs w:val="20"/>
              </w:rPr>
              <w:t xml:space="preserve">2022 je bil </w:t>
            </w:r>
            <w:r w:rsidR="000704F6" w:rsidRPr="00B42484">
              <w:rPr>
                <w:rFonts w:ascii="Arial" w:hAnsi="Arial" w:cs="Arial"/>
                <w:iCs/>
                <w:sz w:val="20"/>
                <w:szCs w:val="20"/>
              </w:rPr>
              <w:t>odpr</w:t>
            </w:r>
            <w:r w:rsidRPr="00B42484">
              <w:rPr>
                <w:rFonts w:ascii="Arial" w:hAnsi="Arial" w:cs="Arial"/>
                <w:iCs/>
                <w:sz w:val="20"/>
                <w:szCs w:val="20"/>
              </w:rPr>
              <w:t>t</w:t>
            </w:r>
            <w:r w:rsidR="000704F6" w:rsidRPr="00B42484">
              <w:rPr>
                <w:rFonts w:ascii="Arial" w:hAnsi="Arial" w:cs="Arial"/>
                <w:iCs/>
                <w:sz w:val="20"/>
                <w:szCs w:val="20"/>
              </w:rPr>
              <w:t xml:space="preserve"> projekt</w:t>
            </w:r>
            <w:r w:rsidR="00AA2F02" w:rsidRPr="00B42484">
              <w:rPr>
                <w:rFonts w:ascii="Arial" w:hAnsi="Arial" w:cs="Arial"/>
                <w:iCs/>
                <w:sz w:val="20"/>
                <w:szCs w:val="20"/>
              </w:rPr>
              <w:t xml:space="preserve"> </w:t>
            </w:r>
            <w:r w:rsidR="00C67434" w:rsidRPr="00B42484">
              <w:rPr>
                <w:rFonts w:ascii="Arial" w:hAnsi="Arial" w:cs="Arial"/>
                <w:sz w:val="20"/>
                <w:szCs w:val="20"/>
              </w:rPr>
              <w:t>''Sanacija in r</w:t>
            </w:r>
            <w:r w:rsidR="00C67434" w:rsidRPr="00B42484">
              <w:rPr>
                <w:rFonts w:ascii="Arial" w:hAnsi="Arial" w:cs="Arial"/>
                <w:sz w:val="20"/>
                <w:szCs w:val="20"/>
                <w:lang w:eastAsia="sl-SI"/>
              </w:rPr>
              <w:t xml:space="preserve">ekonstrukcija strehe in stropov nad 1. nadstropjem gradu </w:t>
            </w:r>
            <w:proofErr w:type="spellStart"/>
            <w:r w:rsidR="00C67434" w:rsidRPr="00B42484">
              <w:rPr>
                <w:rFonts w:ascii="Arial" w:hAnsi="Arial" w:cs="Arial"/>
                <w:sz w:val="20"/>
                <w:szCs w:val="20"/>
                <w:lang w:eastAsia="sl-SI"/>
              </w:rPr>
              <w:t>Šrajbarski</w:t>
            </w:r>
            <w:proofErr w:type="spellEnd"/>
            <w:r w:rsidR="00C67434" w:rsidRPr="00B42484">
              <w:rPr>
                <w:rFonts w:ascii="Arial" w:hAnsi="Arial" w:cs="Arial"/>
                <w:sz w:val="20"/>
                <w:szCs w:val="20"/>
                <w:lang w:eastAsia="sl-SI"/>
              </w:rPr>
              <w:t xml:space="preserve"> </w:t>
            </w:r>
            <w:proofErr w:type="spellStart"/>
            <w:r w:rsidR="00C67434" w:rsidRPr="00B42484">
              <w:rPr>
                <w:rFonts w:ascii="Arial" w:hAnsi="Arial" w:cs="Arial"/>
                <w:sz w:val="20"/>
                <w:szCs w:val="20"/>
                <w:lang w:eastAsia="sl-SI"/>
              </w:rPr>
              <w:t>turn</w:t>
            </w:r>
            <w:proofErr w:type="spellEnd"/>
            <w:r w:rsidR="00C67434" w:rsidRPr="00B42484">
              <w:rPr>
                <w:rFonts w:ascii="Arial" w:hAnsi="Arial" w:cs="Arial"/>
                <w:sz w:val="20"/>
                <w:szCs w:val="20"/>
                <w:lang w:eastAsia="sl-SI"/>
              </w:rPr>
              <w:t xml:space="preserve"> v Leskovcu pri Krškem''</w:t>
            </w:r>
            <w:r w:rsidRPr="00B42484">
              <w:rPr>
                <w:rFonts w:ascii="Arial" w:hAnsi="Arial" w:cs="Arial"/>
                <w:sz w:val="20"/>
                <w:szCs w:val="20"/>
              </w:rPr>
              <w:t xml:space="preserve">. </w:t>
            </w:r>
            <w:r w:rsidR="002120F9" w:rsidRPr="00B42484">
              <w:rPr>
                <w:rFonts w:ascii="Arial" w:hAnsi="Arial" w:cs="Arial"/>
                <w:iCs/>
                <w:sz w:val="20"/>
                <w:szCs w:val="20"/>
              </w:rPr>
              <w:t xml:space="preserve">Za </w:t>
            </w:r>
            <w:r w:rsidR="00AA2F02" w:rsidRPr="00B42484">
              <w:rPr>
                <w:rFonts w:ascii="Arial" w:hAnsi="Arial" w:cs="Arial"/>
                <w:iCs/>
                <w:sz w:val="20"/>
                <w:szCs w:val="20"/>
              </w:rPr>
              <w:t xml:space="preserve">izvajanje investicijskega projekta </w:t>
            </w:r>
            <w:r w:rsidR="00C67434" w:rsidRPr="00B42484">
              <w:rPr>
                <w:rFonts w:ascii="Arial" w:hAnsi="Arial" w:cs="Arial"/>
                <w:iCs/>
                <w:sz w:val="20"/>
                <w:szCs w:val="20"/>
              </w:rPr>
              <w:t>je bil aprila 2022 izdelan investicijski program, investicija je vključevala obnovo strehe in stropov 1. nadstropja ter konservatorsko restavratorske posege na strešnem vencu, kamnitih grbih in profilu ter na poslikavi dveh ur. Vrednost investicije je znašala 966.952,28 EUR</w:t>
            </w:r>
            <w:r w:rsidR="00AA2F02" w:rsidRPr="00B42484">
              <w:rPr>
                <w:rFonts w:ascii="Arial" w:hAnsi="Arial" w:cs="Arial"/>
                <w:iCs/>
                <w:sz w:val="20"/>
                <w:szCs w:val="20"/>
              </w:rPr>
              <w:t>.</w:t>
            </w:r>
            <w:r w:rsidRPr="00B42484">
              <w:rPr>
                <w:rFonts w:ascii="Arial" w:hAnsi="Arial" w:cs="Arial"/>
                <w:iCs/>
                <w:sz w:val="20"/>
                <w:szCs w:val="20"/>
              </w:rPr>
              <w:t xml:space="preserve"> </w:t>
            </w:r>
          </w:p>
          <w:p w14:paraId="70FA03D1" w14:textId="122923BE" w:rsidR="006C56DA" w:rsidRPr="00B42484" w:rsidRDefault="00231C63" w:rsidP="00B42484">
            <w:pPr>
              <w:spacing w:line="240" w:lineRule="auto"/>
              <w:jc w:val="both"/>
              <w:rPr>
                <w:rFonts w:ascii="Arial" w:hAnsi="Arial" w:cs="Arial"/>
                <w:sz w:val="20"/>
                <w:szCs w:val="20"/>
              </w:rPr>
            </w:pPr>
            <w:r w:rsidRPr="00B42484">
              <w:rPr>
                <w:rFonts w:ascii="Arial" w:hAnsi="Arial" w:cs="Arial"/>
                <w:iCs/>
                <w:sz w:val="20"/>
                <w:szCs w:val="20"/>
              </w:rPr>
              <w:t xml:space="preserve">Ministrstvo </w:t>
            </w:r>
            <w:r w:rsidRPr="00B42484">
              <w:rPr>
                <w:rFonts w:ascii="Arial" w:hAnsi="Arial" w:cs="Arial"/>
                <w:sz w:val="20"/>
                <w:szCs w:val="20"/>
                <w:lang w:eastAsia="sl-SI"/>
              </w:rPr>
              <w:t>za kulturo se je nato odločilo, da bo v sklopu sanacije strehe objekta uredilo tudi odvodnjavanje</w:t>
            </w:r>
            <w:r w:rsidR="00CE1EBE">
              <w:rPr>
                <w:rFonts w:ascii="Arial" w:hAnsi="Arial" w:cs="Arial"/>
                <w:sz w:val="20"/>
                <w:szCs w:val="20"/>
                <w:lang w:eastAsia="sl-SI"/>
              </w:rPr>
              <w:t xml:space="preserve"> meteornih voda</w:t>
            </w:r>
            <w:r w:rsidRPr="00B42484">
              <w:rPr>
                <w:rFonts w:ascii="Arial" w:hAnsi="Arial" w:cs="Arial"/>
                <w:sz w:val="20"/>
                <w:szCs w:val="20"/>
                <w:lang w:eastAsia="sl-SI"/>
              </w:rPr>
              <w:t xml:space="preserve"> in v ta namen naročilo geomehanske raziskave in projektno dokumentacijo. </w:t>
            </w:r>
            <w:r w:rsidRPr="00B42484">
              <w:rPr>
                <w:rFonts w:ascii="Arial" w:hAnsi="Arial" w:cs="Arial"/>
                <w:sz w:val="20"/>
                <w:szCs w:val="20"/>
              </w:rPr>
              <w:t xml:space="preserve">9. 6. 2023 je bilo na portalu e-naročanje objavljeno javno naročilo ter 11. 8. 2023 z izbranim izvajalcem sklenjena Pogodba za sanacijo in rekonstrukcijo strehe in stropov nad 1. nadstropjem ter ureditev odvodnjavanja meteornih voda na gradu </w:t>
            </w:r>
            <w:proofErr w:type="spellStart"/>
            <w:r w:rsidRPr="00B42484">
              <w:rPr>
                <w:rFonts w:ascii="Arial" w:hAnsi="Arial" w:cs="Arial"/>
                <w:sz w:val="20"/>
                <w:szCs w:val="20"/>
              </w:rPr>
              <w:t>Šrajbarski</w:t>
            </w:r>
            <w:proofErr w:type="spellEnd"/>
            <w:r w:rsidRPr="00B42484">
              <w:rPr>
                <w:rFonts w:ascii="Arial" w:hAnsi="Arial" w:cs="Arial"/>
                <w:sz w:val="20"/>
                <w:szCs w:val="20"/>
              </w:rPr>
              <w:t xml:space="preserve"> </w:t>
            </w:r>
            <w:proofErr w:type="spellStart"/>
            <w:r w:rsidRPr="00B42484">
              <w:rPr>
                <w:rFonts w:ascii="Arial" w:hAnsi="Arial" w:cs="Arial"/>
                <w:sz w:val="20"/>
                <w:szCs w:val="20"/>
              </w:rPr>
              <w:t>turn</w:t>
            </w:r>
            <w:proofErr w:type="spellEnd"/>
            <w:r w:rsidRPr="00B42484">
              <w:rPr>
                <w:rFonts w:ascii="Arial" w:hAnsi="Arial" w:cs="Arial"/>
                <w:sz w:val="20"/>
                <w:szCs w:val="20"/>
              </w:rPr>
              <w:t xml:space="preserve"> v Leskovcu pri Krškem v vrednosti 1.126.286 EUR z DDV. Med izvajanjem del se je pokazalo, da je konstrukcija objekta </w:t>
            </w:r>
            <w:r w:rsidR="00320C63">
              <w:rPr>
                <w:rFonts w:ascii="Arial" w:hAnsi="Arial" w:cs="Arial"/>
                <w:sz w:val="20"/>
                <w:szCs w:val="20"/>
              </w:rPr>
              <w:t xml:space="preserve">na več mestih </w:t>
            </w:r>
            <w:r w:rsidRPr="00B42484">
              <w:rPr>
                <w:rFonts w:ascii="Arial" w:hAnsi="Arial" w:cs="Arial"/>
                <w:sz w:val="20"/>
                <w:szCs w:val="20"/>
              </w:rPr>
              <w:t xml:space="preserve">okužena z gobo </w:t>
            </w:r>
            <w:proofErr w:type="spellStart"/>
            <w:r w:rsidRPr="00B42484">
              <w:rPr>
                <w:rFonts w:ascii="Arial" w:hAnsi="Arial" w:cs="Arial"/>
                <w:sz w:val="20"/>
                <w:szCs w:val="20"/>
              </w:rPr>
              <w:t>solzivko</w:t>
            </w:r>
            <w:proofErr w:type="spellEnd"/>
            <w:r w:rsidRPr="00B42484">
              <w:rPr>
                <w:rFonts w:ascii="Arial" w:hAnsi="Arial" w:cs="Arial"/>
                <w:sz w:val="20"/>
                <w:szCs w:val="20"/>
              </w:rPr>
              <w:t>, kar je posledica zamakanja strehe ter puščanja dotrajanih žlebov in meteornih odtočnih cevi. Sanacija gobe je ključna za ohranitev objekta, sa</w:t>
            </w:r>
            <w:r w:rsidR="00B42484" w:rsidRPr="00B42484">
              <w:rPr>
                <w:rFonts w:ascii="Arial" w:hAnsi="Arial" w:cs="Arial"/>
                <w:sz w:val="20"/>
                <w:szCs w:val="20"/>
              </w:rPr>
              <w:t>j se lahko ta razširi na že obnovljen</w:t>
            </w:r>
            <w:r w:rsidR="00320C63">
              <w:rPr>
                <w:rFonts w:ascii="Arial" w:hAnsi="Arial" w:cs="Arial"/>
                <w:sz w:val="20"/>
                <w:szCs w:val="20"/>
              </w:rPr>
              <w:t>o strešno konstrukcijo</w:t>
            </w:r>
            <w:r w:rsidR="00B42484" w:rsidRPr="00B42484">
              <w:rPr>
                <w:rFonts w:ascii="Arial" w:hAnsi="Arial" w:cs="Arial"/>
                <w:sz w:val="20"/>
                <w:szCs w:val="20"/>
              </w:rPr>
              <w:t>, zato so potrebna dodatna dela</w:t>
            </w:r>
            <w:r w:rsidR="006C16AF">
              <w:rPr>
                <w:rFonts w:ascii="Arial" w:hAnsi="Arial" w:cs="Arial"/>
                <w:sz w:val="20"/>
                <w:szCs w:val="20"/>
              </w:rPr>
              <w:t xml:space="preserve"> in sredstva ter podaljšanje roka izvedbe del</w:t>
            </w:r>
            <w:r w:rsidR="00B42484" w:rsidRPr="00B42484">
              <w:rPr>
                <w:rFonts w:ascii="Arial" w:hAnsi="Arial" w:cs="Arial"/>
                <w:sz w:val="20"/>
                <w:szCs w:val="20"/>
              </w:rPr>
              <w:t>. Zaradi navedenega se je vrednost projekta od njegova odprtja povečala</w:t>
            </w:r>
            <w:r w:rsidR="00320C63">
              <w:rPr>
                <w:rFonts w:ascii="Arial" w:hAnsi="Arial" w:cs="Arial"/>
                <w:sz w:val="20"/>
                <w:szCs w:val="20"/>
              </w:rPr>
              <w:t xml:space="preserve"> za</w:t>
            </w:r>
            <w:r w:rsidR="00B42484" w:rsidRPr="00B42484">
              <w:rPr>
                <w:rFonts w:ascii="Arial" w:hAnsi="Arial" w:cs="Arial"/>
                <w:sz w:val="20"/>
                <w:szCs w:val="20"/>
              </w:rPr>
              <w:t xml:space="preserve"> 312.866,58 EUR na 1.279.818,86 EUR z vključenim DDV. </w:t>
            </w:r>
          </w:p>
        </w:tc>
      </w:tr>
      <w:tr w:rsidR="00644E67" w:rsidRPr="005539A1" w14:paraId="390E69AD" w14:textId="77777777" w:rsidTr="00247E63">
        <w:tc>
          <w:tcPr>
            <w:tcW w:w="9163" w:type="dxa"/>
            <w:gridSpan w:val="4"/>
          </w:tcPr>
          <w:p w14:paraId="1076CFCB" w14:textId="77777777" w:rsidR="00644E67" w:rsidRPr="005539A1" w:rsidRDefault="00644E67" w:rsidP="00956616">
            <w:pPr>
              <w:pStyle w:val="Oddelek"/>
              <w:numPr>
                <w:ilvl w:val="0"/>
                <w:numId w:val="0"/>
              </w:numPr>
              <w:spacing w:before="0" w:after="0" w:line="260" w:lineRule="exact"/>
              <w:jc w:val="left"/>
              <w:rPr>
                <w:sz w:val="20"/>
                <w:szCs w:val="20"/>
              </w:rPr>
            </w:pPr>
            <w:r w:rsidRPr="005539A1">
              <w:rPr>
                <w:sz w:val="20"/>
                <w:szCs w:val="20"/>
              </w:rPr>
              <w:t>6. Presoja posledic za:</w:t>
            </w:r>
          </w:p>
        </w:tc>
      </w:tr>
      <w:tr w:rsidR="00644E67" w:rsidRPr="005539A1" w14:paraId="4E67708B" w14:textId="77777777" w:rsidTr="00247E63">
        <w:tc>
          <w:tcPr>
            <w:tcW w:w="1448" w:type="dxa"/>
          </w:tcPr>
          <w:p w14:paraId="78F8DDE6"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a)</w:t>
            </w:r>
          </w:p>
        </w:tc>
        <w:tc>
          <w:tcPr>
            <w:tcW w:w="5444" w:type="dxa"/>
            <w:gridSpan w:val="2"/>
          </w:tcPr>
          <w:p w14:paraId="7E65A867" w14:textId="77777777" w:rsidR="00644E67" w:rsidRPr="005539A1" w:rsidRDefault="00644E67" w:rsidP="00956616">
            <w:pPr>
              <w:pStyle w:val="Neotevilenodstavek"/>
              <w:spacing w:before="0" w:after="0" w:line="260" w:lineRule="exact"/>
              <w:rPr>
                <w:sz w:val="20"/>
                <w:szCs w:val="20"/>
              </w:rPr>
            </w:pPr>
            <w:r w:rsidRPr="005539A1">
              <w:rPr>
                <w:sz w:val="20"/>
                <w:szCs w:val="20"/>
              </w:rPr>
              <w:t>javnofinančna sredstva nad 40.000 EUR v tekočem in naslednjih treh letih</w:t>
            </w:r>
          </w:p>
        </w:tc>
        <w:tc>
          <w:tcPr>
            <w:tcW w:w="2271" w:type="dxa"/>
            <w:vAlign w:val="center"/>
          </w:tcPr>
          <w:p w14:paraId="1CFA6E55" w14:textId="77777777" w:rsidR="00644E67" w:rsidRPr="005539A1" w:rsidRDefault="00644E67" w:rsidP="00B463ED">
            <w:pPr>
              <w:pStyle w:val="Neotevilenodstavek"/>
              <w:spacing w:before="0" w:after="0" w:line="260" w:lineRule="exact"/>
              <w:jc w:val="center"/>
              <w:rPr>
                <w:iCs/>
                <w:sz w:val="20"/>
                <w:szCs w:val="20"/>
              </w:rPr>
            </w:pPr>
            <w:r w:rsidRPr="005539A1">
              <w:rPr>
                <w:sz w:val="20"/>
                <w:szCs w:val="20"/>
              </w:rPr>
              <w:t>DA</w:t>
            </w:r>
          </w:p>
        </w:tc>
      </w:tr>
      <w:tr w:rsidR="00644E67" w:rsidRPr="005539A1" w14:paraId="4342C61F" w14:textId="77777777" w:rsidTr="00247E63">
        <w:tc>
          <w:tcPr>
            <w:tcW w:w="1448" w:type="dxa"/>
          </w:tcPr>
          <w:p w14:paraId="71557124"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b)</w:t>
            </w:r>
          </w:p>
        </w:tc>
        <w:tc>
          <w:tcPr>
            <w:tcW w:w="5444" w:type="dxa"/>
            <w:gridSpan w:val="2"/>
          </w:tcPr>
          <w:p w14:paraId="75E25A73" w14:textId="77777777" w:rsidR="00644E67" w:rsidRPr="005539A1" w:rsidRDefault="00644E67" w:rsidP="00956616">
            <w:pPr>
              <w:pStyle w:val="Neotevilenodstavek"/>
              <w:spacing w:before="0" w:after="0" w:line="260" w:lineRule="exact"/>
              <w:rPr>
                <w:iCs/>
                <w:sz w:val="20"/>
                <w:szCs w:val="20"/>
              </w:rPr>
            </w:pPr>
            <w:r w:rsidRPr="005539A1">
              <w:rPr>
                <w:bCs/>
                <w:sz w:val="20"/>
                <w:szCs w:val="20"/>
              </w:rPr>
              <w:t>usklajenost slovenskega pravnega reda s pravnim redom Evropske unije</w:t>
            </w:r>
          </w:p>
        </w:tc>
        <w:tc>
          <w:tcPr>
            <w:tcW w:w="2271" w:type="dxa"/>
            <w:vAlign w:val="center"/>
          </w:tcPr>
          <w:p w14:paraId="07B4EF08"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5675FA4E" w14:textId="77777777" w:rsidTr="00247E63">
        <w:tc>
          <w:tcPr>
            <w:tcW w:w="1448" w:type="dxa"/>
          </w:tcPr>
          <w:p w14:paraId="73B76049"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c)</w:t>
            </w:r>
          </w:p>
        </w:tc>
        <w:tc>
          <w:tcPr>
            <w:tcW w:w="5444" w:type="dxa"/>
            <w:gridSpan w:val="2"/>
          </w:tcPr>
          <w:p w14:paraId="5CF5C63B" w14:textId="77777777" w:rsidR="00644E67" w:rsidRPr="005539A1" w:rsidRDefault="00644E67" w:rsidP="00956616">
            <w:pPr>
              <w:pStyle w:val="Neotevilenodstavek"/>
              <w:spacing w:before="0" w:after="0" w:line="260" w:lineRule="exact"/>
              <w:rPr>
                <w:iCs/>
                <w:sz w:val="20"/>
                <w:szCs w:val="20"/>
              </w:rPr>
            </w:pPr>
            <w:r w:rsidRPr="005539A1">
              <w:rPr>
                <w:sz w:val="20"/>
                <w:szCs w:val="20"/>
              </w:rPr>
              <w:t>administrativne posledice</w:t>
            </w:r>
          </w:p>
        </w:tc>
        <w:tc>
          <w:tcPr>
            <w:tcW w:w="2271" w:type="dxa"/>
            <w:vAlign w:val="center"/>
          </w:tcPr>
          <w:p w14:paraId="5BC2AD0F" w14:textId="77777777" w:rsidR="00644E67" w:rsidRPr="005539A1" w:rsidRDefault="00644E67" w:rsidP="00956616">
            <w:pPr>
              <w:pStyle w:val="Neotevilenodstavek"/>
              <w:spacing w:before="0" w:after="0" w:line="260" w:lineRule="exact"/>
              <w:jc w:val="center"/>
              <w:rPr>
                <w:sz w:val="20"/>
                <w:szCs w:val="20"/>
              </w:rPr>
            </w:pPr>
            <w:r w:rsidRPr="005539A1">
              <w:rPr>
                <w:sz w:val="20"/>
                <w:szCs w:val="20"/>
              </w:rPr>
              <w:t>NE</w:t>
            </w:r>
          </w:p>
        </w:tc>
      </w:tr>
      <w:tr w:rsidR="00644E67" w:rsidRPr="005539A1" w14:paraId="4E94E798" w14:textId="77777777" w:rsidTr="00247E63">
        <w:tc>
          <w:tcPr>
            <w:tcW w:w="1448" w:type="dxa"/>
          </w:tcPr>
          <w:p w14:paraId="071064B8"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č)</w:t>
            </w:r>
          </w:p>
        </w:tc>
        <w:tc>
          <w:tcPr>
            <w:tcW w:w="5444" w:type="dxa"/>
            <w:gridSpan w:val="2"/>
          </w:tcPr>
          <w:p w14:paraId="1AF4AD47" w14:textId="77777777" w:rsidR="00644E67" w:rsidRPr="005539A1" w:rsidRDefault="00644E67" w:rsidP="00956616">
            <w:pPr>
              <w:pStyle w:val="Neotevilenodstavek"/>
              <w:spacing w:before="0" w:after="0" w:line="260" w:lineRule="exact"/>
              <w:rPr>
                <w:bCs/>
                <w:sz w:val="20"/>
                <w:szCs w:val="20"/>
              </w:rPr>
            </w:pPr>
            <w:r w:rsidRPr="005539A1">
              <w:rPr>
                <w:sz w:val="20"/>
                <w:szCs w:val="20"/>
              </w:rPr>
              <w:t>gospodarstvo, zlasti</w:t>
            </w:r>
            <w:r w:rsidRPr="005539A1">
              <w:rPr>
                <w:bCs/>
                <w:sz w:val="20"/>
                <w:szCs w:val="20"/>
              </w:rPr>
              <w:t xml:space="preserve"> mala in srednja podjetja ter konkurenčnost podjetij</w:t>
            </w:r>
          </w:p>
        </w:tc>
        <w:tc>
          <w:tcPr>
            <w:tcW w:w="2271" w:type="dxa"/>
            <w:vAlign w:val="center"/>
          </w:tcPr>
          <w:p w14:paraId="37A84CBE"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3334A155" w14:textId="77777777" w:rsidTr="00247E63">
        <w:tc>
          <w:tcPr>
            <w:tcW w:w="1448" w:type="dxa"/>
          </w:tcPr>
          <w:p w14:paraId="41859280"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d)</w:t>
            </w:r>
          </w:p>
        </w:tc>
        <w:tc>
          <w:tcPr>
            <w:tcW w:w="5444" w:type="dxa"/>
            <w:gridSpan w:val="2"/>
          </w:tcPr>
          <w:p w14:paraId="3C522200" w14:textId="77777777" w:rsidR="00644E67" w:rsidRPr="005539A1" w:rsidRDefault="00644E67" w:rsidP="00956616">
            <w:pPr>
              <w:pStyle w:val="Neotevilenodstavek"/>
              <w:spacing w:before="0" w:after="0" w:line="260" w:lineRule="exact"/>
              <w:rPr>
                <w:bCs/>
                <w:sz w:val="20"/>
                <w:szCs w:val="20"/>
              </w:rPr>
            </w:pPr>
            <w:r w:rsidRPr="005539A1">
              <w:rPr>
                <w:bCs/>
                <w:sz w:val="20"/>
                <w:szCs w:val="20"/>
              </w:rPr>
              <w:t>okolje, vključno s prostorskimi in varstvenimi vidiki</w:t>
            </w:r>
          </w:p>
        </w:tc>
        <w:tc>
          <w:tcPr>
            <w:tcW w:w="2271" w:type="dxa"/>
            <w:vAlign w:val="center"/>
          </w:tcPr>
          <w:p w14:paraId="35EF2A40"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15E1631A" w14:textId="77777777" w:rsidTr="00247E63">
        <w:tc>
          <w:tcPr>
            <w:tcW w:w="1448" w:type="dxa"/>
          </w:tcPr>
          <w:p w14:paraId="051E09AE"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e)</w:t>
            </w:r>
          </w:p>
        </w:tc>
        <w:tc>
          <w:tcPr>
            <w:tcW w:w="5444" w:type="dxa"/>
            <w:gridSpan w:val="2"/>
          </w:tcPr>
          <w:p w14:paraId="6C661CD8" w14:textId="77777777" w:rsidR="00644E67" w:rsidRPr="005539A1" w:rsidRDefault="00644E67" w:rsidP="00956616">
            <w:pPr>
              <w:pStyle w:val="Neotevilenodstavek"/>
              <w:spacing w:before="0" w:after="0" w:line="260" w:lineRule="exact"/>
              <w:rPr>
                <w:bCs/>
                <w:sz w:val="20"/>
                <w:szCs w:val="20"/>
              </w:rPr>
            </w:pPr>
            <w:r w:rsidRPr="005539A1">
              <w:rPr>
                <w:bCs/>
                <w:sz w:val="20"/>
                <w:szCs w:val="20"/>
              </w:rPr>
              <w:t>socialno področje</w:t>
            </w:r>
          </w:p>
        </w:tc>
        <w:tc>
          <w:tcPr>
            <w:tcW w:w="2271" w:type="dxa"/>
            <w:vAlign w:val="center"/>
          </w:tcPr>
          <w:p w14:paraId="246D72FF"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7AA44DA7" w14:textId="77777777" w:rsidTr="00247E63">
        <w:tc>
          <w:tcPr>
            <w:tcW w:w="1448" w:type="dxa"/>
            <w:tcBorders>
              <w:bottom w:val="single" w:sz="4" w:space="0" w:color="auto"/>
            </w:tcBorders>
          </w:tcPr>
          <w:p w14:paraId="02A39459" w14:textId="77777777" w:rsidR="00644E67" w:rsidRPr="005539A1" w:rsidRDefault="00644E67" w:rsidP="00956616">
            <w:pPr>
              <w:pStyle w:val="Neotevilenodstavek"/>
              <w:spacing w:before="0" w:after="0" w:line="260" w:lineRule="exact"/>
              <w:ind w:left="360"/>
              <w:rPr>
                <w:iCs/>
                <w:sz w:val="20"/>
                <w:szCs w:val="20"/>
              </w:rPr>
            </w:pPr>
            <w:r w:rsidRPr="005539A1">
              <w:rPr>
                <w:iCs/>
                <w:sz w:val="20"/>
                <w:szCs w:val="20"/>
              </w:rPr>
              <w:t>f)</w:t>
            </w:r>
          </w:p>
        </w:tc>
        <w:tc>
          <w:tcPr>
            <w:tcW w:w="5444" w:type="dxa"/>
            <w:gridSpan w:val="2"/>
            <w:tcBorders>
              <w:bottom w:val="single" w:sz="4" w:space="0" w:color="auto"/>
            </w:tcBorders>
          </w:tcPr>
          <w:p w14:paraId="587EBAC6" w14:textId="77777777" w:rsidR="00644E67" w:rsidRPr="005539A1" w:rsidRDefault="00644E67" w:rsidP="00956616">
            <w:pPr>
              <w:pStyle w:val="Neotevilenodstavek"/>
              <w:spacing w:before="0" w:after="0" w:line="260" w:lineRule="exact"/>
              <w:rPr>
                <w:bCs/>
                <w:sz w:val="20"/>
                <w:szCs w:val="20"/>
              </w:rPr>
            </w:pPr>
            <w:r w:rsidRPr="005539A1">
              <w:rPr>
                <w:bCs/>
                <w:sz w:val="20"/>
                <w:szCs w:val="20"/>
              </w:rPr>
              <w:t>dokumente razvojnega načrtovanja:</w:t>
            </w:r>
          </w:p>
          <w:p w14:paraId="10D030BA" w14:textId="77777777" w:rsidR="00644E67" w:rsidRPr="005539A1" w:rsidRDefault="00644E67" w:rsidP="00E348F6">
            <w:pPr>
              <w:pStyle w:val="Neotevilenodstavek"/>
              <w:numPr>
                <w:ilvl w:val="0"/>
                <w:numId w:val="8"/>
              </w:numPr>
              <w:spacing w:before="0" w:after="0" w:line="260" w:lineRule="exact"/>
              <w:rPr>
                <w:bCs/>
                <w:sz w:val="20"/>
                <w:szCs w:val="20"/>
              </w:rPr>
            </w:pPr>
            <w:r w:rsidRPr="005539A1">
              <w:rPr>
                <w:bCs/>
                <w:sz w:val="20"/>
                <w:szCs w:val="20"/>
              </w:rPr>
              <w:t>nacionalne dokumente razvojnega načrtovanja</w:t>
            </w:r>
          </w:p>
          <w:p w14:paraId="1DE9FE2E" w14:textId="77777777" w:rsidR="00644E67" w:rsidRPr="005539A1" w:rsidRDefault="00644E67" w:rsidP="00E348F6">
            <w:pPr>
              <w:pStyle w:val="Neotevilenodstavek"/>
              <w:numPr>
                <w:ilvl w:val="0"/>
                <w:numId w:val="8"/>
              </w:numPr>
              <w:spacing w:before="0" w:after="0" w:line="260" w:lineRule="exact"/>
              <w:rPr>
                <w:bCs/>
                <w:sz w:val="20"/>
                <w:szCs w:val="20"/>
              </w:rPr>
            </w:pPr>
            <w:r w:rsidRPr="005539A1">
              <w:rPr>
                <w:bCs/>
                <w:sz w:val="20"/>
                <w:szCs w:val="20"/>
              </w:rPr>
              <w:t>razvojne politike na ravni programov po strukturi razvojne klasifikacije programskega proračuna</w:t>
            </w:r>
          </w:p>
          <w:p w14:paraId="34C8DD70" w14:textId="77777777" w:rsidR="00644E67" w:rsidRPr="005539A1" w:rsidRDefault="00644E67" w:rsidP="00E348F6">
            <w:pPr>
              <w:pStyle w:val="Neotevilenodstavek"/>
              <w:numPr>
                <w:ilvl w:val="0"/>
                <w:numId w:val="8"/>
              </w:numPr>
              <w:spacing w:before="0" w:after="0" w:line="260" w:lineRule="exact"/>
              <w:rPr>
                <w:bCs/>
                <w:sz w:val="20"/>
                <w:szCs w:val="20"/>
              </w:rPr>
            </w:pPr>
            <w:r w:rsidRPr="005539A1">
              <w:rPr>
                <w:bCs/>
                <w:sz w:val="20"/>
                <w:szCs w:val="20"/>
              </w:rPr>
              <w:t>razvojne dokumente Evropske unije in mednarodnih organizacij</w:t>
            </w:r>
          </w:p>
        </w:tc>
        <w:tc>
          <w:tcPr>
            <w:tcW w:w="2271" w:type="dxa"/>
            <w:tcBorders>
              <w:bottom w:val="single" w:sz="4" w:space="0" w:color="auto"/>
            </w:tcBorders>
            <w:vAlign w:val="center"/>
          </w:tcPr>
          <w:p w14:paraId="18E3EA68" w14:textId="77777777" w:rsidR="00644E67" w:rsidRPr="005539A1" w:rsidRDefault="00644E67" w:rsidP="00956616">
            <w:pPr>
              <w:pStyle w:val="Neotevilenodstavek"/>
              <w:spacing w:before="0" w:after="0" w:line="260" w:lineRule="exact"/>
              <w:jc w:val="center"/>
              <w:rPr>
                <w:iCs/>
                <w:sz w:val="20"/>
                <w:szCs w:val="20"/>
              </w:rPr>
            </w:pPr>
            <w:r w:rsidRPr="005539A1">
              <w:rPr>
                <w:sz w:val="20"/>
                <w:szCs w:val="20"/>
              </w:rPr>
              <w:t>NE</w:t>
            </w:r>
          </w:p>
        </w:tc>
      </w:tr>
      <w:tr w:rsidR="00644E67" w:rsidRPr="005539A1" w14:paraId="1F240A1F" w14:textId="77777777" w:rsidTr="00247E63">
        <w:tc>
          <w:tcPr>
            <w:tcW w:w="9163" w:type="dxa"/>
            <w:gridSpan w:val="4"/>
            <w:tcBorders>
              <w:top w:val="single" w:sz="4" w:space="0" w:color="auto"/>
              <w:left w:val="single" w:sz="4" w:space="0" w:color="auto"/>
              <w:bottom w:val="single" w:sz="4" w:space="0" w:color="auto"/>
              <w:right w:val="single" w:sz="4" w:space="0" w:color="auto"/>
            </w:tcBorders>
          </w:tcPr>
          <w:p w14:paraId="0C43F083" w14:textId="77777777" w:rsidR="00644E67" w:rsidRPr="005539A1" w:rsidRDefault="00644E67" w:rsidP="00956616">
            <w:pPr>
              <w:pStyle w:val="Oddelek"/>
              <w:widowControl w:val="0"/>
              <w:numPr>
                <w:ilvl w:val="0"/>
                <w:numId w:val="0"/>
              </w:numPr>
              <w:spacing w:before="0" w:after="0" w:line="260" w:lineRule="exact"/>
              <w:jc w:val="left"/>
              <w:rPr>
                <w:sz w:val="20"/>
                <w:szCs w:val="20"/>
              </w:rPr>
            </w:pPr>
            <w:r w:rsidRPr="005539A1">
              <w:rPr>
                <w:sz w:val="20"/>
                <w:szCs w:val="20"/>
              </w:rPr>
              <w:t>7.a Predstavitev ocene finančnih posledic nad 40.000 EUR:</w:t>
            </w:r>
          </w:p>
          <w:p w14:paraId="0F255180" w14:textId="6212FD07" w:rsidR="00D937DB" w:rsidRPr="00D937DB" w:rsidRDefault="009E79E0" w:rsidP="00D937DB">
            <w:pPr>
              <w:shd w:val="clear" w:color="auto" w:fill="FFFFFF"/>
              <w:spacing w:after="0" w:line="240" w:lineRule="auto"/>
              <w:rPr>
                <w:rFonts w:ascii="Arial" w:eastAsia="Times New Roman" w:hAnsi="Arial" w:cs="Arial"/>
                <w:sz w:val="20"/>
                <w:szCs w:val="20"/>
                <w:lang w:eastAsia="sl-SI"/>
              </w:rPr>
            </w:pPr>
            <w:r w:rsidRPr="005539A1">
              <w:rPr>
                <w:rFonts w:ascii="Arial" w:hAnsi="Arial" w:cs="Arial"/>
                <w:sz w:val="20"/>
                <w:szCs w:val="20"/>
              </w:rPr>
              <w:t>Projekt se v celoti financira iz proračuna Ministrstva za kulturo, sredstva so zagotovljena v okviru finančnega načrta za leto</w:t>
            </w:r>
            <w:r w:rsidR="00D937DB">
              <w:rPr>
                <w:rFonts w:ascii="Arial" w:hAnsi="Arial" w:cs="Arial"/>
                <w:sz w:val="20"/>
                <w:szCs w:val="20"/>
              </w:rPr>
              <w:t xml:space="preserve"> 202</w:t>
            </w:r>
            <w:r w:rsidR="006C16AF">
              <w:rPr>
                <w:rFonts w:ascii="Arial" w:hAnsi="Arial" w:cs="Arial"/>
                <w:sz w:val="20"/>
                <w:szCs w:val="20"/>
              </w:rPr>
              <w:t>4</w:t>
            </w:r>
            <w:r w:rsidR="007708CD" w:rsidRPr="005539A1">
              <w:rPr>
                <w:rFonts w:ascii="Arial" w:hAnsi="Arial" w:cs="Arial"/>
                <w:sz w:val="20"/>
                <w:szCs w:val="20"/>
              </w:rPr>
              <w:t>.</w:t>
            </w:r>
            <w:r w:rsidRPr="005539A1">
              <w:rPr>
                <w:rFonts w:ascii="Arial" w:hAnsi="Arial" w:cs="Arial"/>
                <w:sz w:val="20"/>
                <w:szCs w:val="20"/>
              </w:rPr>
              <w:t xml:space="preserve"> </w:t>
            </w:r>
            <w:bookmarkStart w:id="3" w:name="_Hlk72423428"/>
            <w:r w:rsidR="003925E7" w:rsidRPr="005539A1">
              <w:rPr>
                <w:rFonts w:ascii="Arial" w:hAnsi="Arial" w:cs="Arial"/>
                <w:sz w:val="20"/>
                <w:szCs w:val="20"/>
              </w:rPr>
              <w:t>Ocenjena vrednost projekt</w:t>
            </w:r>
            <w:r w:rsidR="002963F2" w:rsidRPr="005539A1">
              <w:rPr>
                <w:rFonts w:ascii="Arial" w:hAnsi="Arial" w:cs="Arial"/>
                <w:sz w:val="20"/>
                <w:szCs w:val="20"/>
              </w:rPr>
              <w:t>a</w:t>
            </w:r>
            <w:r w:rsidR="003925E7" w:rsidRPr="005539A1">
              <w:rPr>
                <w:rFonts w:ascii="Arial" w:hAnsi="Arial" w:cs="Arial"/>
                <w:sz w:val="20"/>
                <w:szCs w:val="20"/>
              </w:rPr>
              <w:t xml:space="preserve"> </w:t>
            </w:r>
            <w:r w:rsidR="000B2ECA">
              <w:rPr>
                <w:rFonts w:ascii="Arial" w:hAnsi="Arial" w:cs="Arial"/>
                <w:sz w:val="20"/>
                <w:szCs w:val="20"/>
              </w:rPr>
              <w:t xml:space="preserve">je </w:t>
            </w:r>
            <w:r w:rsidR="006C16AF" w:rsidRPr="00B42484">
              <w:rPr>
                <w:rFonts w:ascii="Arial" w:hAnsi="Arial" w:cs="Arial"/>
                <w:sz w:val="20"/>
                <w:szCs w:val="20"/>
              </w:rPr>
              <w:t>1.279.818,86</w:t>
            </w:r>
            <w:r w:rsidR="006C16AF">
              <w:rPr>
                <w:rFonts w:ascii="Arial" w:hAnsi="Arial" w:cs="Arial"/>
                <w:sz w:val="20"/>
                <w:szCs w:val="20"/>
              </w:rPr>
              <w:t xml:space="preserve"> </w:t>
            </w:r>
            <w:r w:rsidR="001F24A7" w:rsidRPr="001F24A7">
              <w:rPr>
                <w:rFonts w:ascii="Arial" w:hAnsi="Arial" w:cs="Arial"/>
                <w:sz w:val="20"/>
                <w:szCs w:val="20"/>
              </w:rPr>
              <w:t>EUR.</w:t>
            </w:r>
          </w:p>
          <w:bookmarkEnd w:id="3"/>
          <w:p w14:paraId="256E9A59" w14:textId="10D67753" w:rsidR="00644E67" w:rsidRPr="005539A1" w:rsidRDefault="00644E67" w:rsidP="003925E7">
            <w:pPr>
              <w:spacing w:line="240" w:lineRule="auto"/>
              <w:jc w:val="both"/>
              <w:rPr>
                <w:rFonts w:ascii="Arial" w:hAnsi="Arial" w:cs="Arial"/>
                <w:sz w:val="20"/>
                <w:szCs w:val="20"/>
              </w:rPr>
            </w:pPr>
          </w:p>
        </w:tc>
      </w:tr>
    </w:tbl>
    <w:p w14:paraId="44A50D2B" w14:textId="77777777" w:rsidR="00644E67" w:rsidRPr="005539A1" w:rsidRDefault="00644E67" w:rsidP="00644E67">
      <w:pPr>
        <w:rPr>
          <w:rFonts w:ascii="Arial" w:hAnsi="Arial" w:cs="Arial"/>
          <w:vanish/>
          <w:sz w:val="20"/>
          <w:szCs w:val="20"/>
        </w:rPr>
      </w:pPr>
    </w:p>
    <w:tbl>
      <w:tblPr>
        <w:tblW w:w="8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149"/>
        <w:gridCol w:w="460"/>
        <w:gridCol w:w="942"/>
        <w:gridCol w:w="520"/>
        <w:gridCol w:w="986"/>
        <w:gridCol w:w="372"/>
        <w:gridCol w:w="676"/>
        <w:gridCol w:w="2055"/>
        <w:gridCol w:w="73"/>
      </w:tblGrid>
      <w:tr w:rsidR="00644E67" w:rsidRPr="00C94026" w14:paraId="4427B55F" w14:textId="77777777" w:rsidTr="003755E1">
        <w:trPr>
          <w:cantSplit/>
          <w:trHeight w:val="35"/>
        </w:trPr>
        <w:tc>
          <w:tcPr>
            <w:tcW w:w="879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AF71685" w14:textId="77777777" w:rsidR="00644E67" w:rsidRPr="00C94026" w:rsidRDefault="00644E67" w:rsidP="00E606ED">
            <w:pPr>
              <w:pStyle w:val="Naslov1"/>
            </w:pPr>
            <w:r w:rsidRPr="00C94026">
              <w:t>I. Ocena finančnih posledic, ki niso načrtovane v sprejetem proračunu</w:t>
            </w:r>
          </w:p>
        </w:tc>
      </w:tr>
      <w:tr w:rsidR="00644E67" w:rsidRPr="005539A1" w14:paraId="4555BF8E" w14:textId="77777777" w:rsidTr="003755E1">
        <w:trPr>
          <w:gridAfter w:val="1"/>
          <w:wAfter w:w="73" w:type="dxa"/>
          <w:cantSplit/>
          <w:trHeight w:val="276"/>
        </w:trPr>
        <w:tc>
          <w:tcPr>
            <w:tcW w:w="2706" w:type="dxa"/>
            <w:gridSpan w:val="2"/>
            <w:tcBorders>
              <w:top w:val="single" w:sz="4" w:space="0" w:color="auto"/>
              <w:left w:val="single" w:sz="4" w:space="0" w:color="auto"/>
              <w:bottom w:val="single" w:sz="4" w:space="0" w:color="auto"/>
              <w:right w:val="single" w:sz="4" w:space="0" w:color="auto"/>
            </w:tcBorders>
            <w:vAlign w:val="center"/>
          </w:tcPr>
          <w:p w14:paraId="4265DB2C" w14:textId="77777777" w:rsidR="00644E67" w:rsidRPr="005539A1" w:rsidRDefault="00644E67" w:rsidP="00956616">
            <w:pPr>
              <w:widowControl w:val="0"/>
              <w:ind w:left="-122" w:right="-112"/>
              <w:jc w:val="center"/>
              <w:rPr>
                <w:rFonts w:ascii="Arial" w:hAnsi="Arial" w:cs="Arial"/>
                <w:sz w:val="20"/>
                <w:szCs w:val="20"/>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89602C5"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Tekoče leto (t)</w:t>
            </w:r>
          </w:p>
        </w:tc>
        <w:tc>
          <w:tcPr>
            <w:tcW w:w="520" w:type="dxa"/>
            <w:tcBorders>
              <w:top w:val="single" w:sz="4" w:space="0" w:color="auto"/>
              <w:left w:val="single" w:sz="4" w:space="0" w:color="auto"/>
              <w:bottom w:val="single" w:sz="4" w:space="0" w:color="auto"/>
              <w:right w:val="single" w:sz="4" w:space="0" w:color="auto"/>
            </w:tcBorders>
            <w:vAlign w:val="center"/>
          </w:tcPr>
          <w:p w14:paraId="0DF52CF7"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 + 1</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11CABAB4"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 + 2</w:t>
            </w:r>
          </w:p>
        </w:tc>
        <w:tc>
          <w:tcPr>
            <w:tcW w:w="2055" w:type="dxa"/>
            <w:tcBorders>
              <w:top w:val="single" w:sz="4" w:space="0" w:color="auto"/>
              <w:left w:val="single" w:sz="4" w:space="0" w:color="auto"/>
              <w:bottom w:val="single" w:sz="4" w:space="0" w:color="auto"/>
              <w:right w:val="single" w:sz="4" w:space="0" w:color="auto"/>
            </w:tcBorders>
            <w:vAlign w:val="center"/>
          </w:tcPr>
          <w:p w14:paraId="29693CFF" w14:textId="77777777" w:rsidR="00644E67" w:rsidRPr="005539A1" w:rsidRDefault="00644E67" w:rsidP="00956616">
            <w:pPr>
              <w:widowControl w:val="0"/>
              <w:jc w:val="center"/>
              <w:rPr>
                <w:rFonts w:ascii="Arial" w:hAnsi="Arial" w:cs="Arial"/>
                <w:sz w:val="20"/>
                <w:szCs w:val="20"/>
              </w:rPr>
            </w:pPr>
            <w:r w:rsidRPr="005539A1">
              <w:rPr>
                <w:rFonts w:ascii="Arial" w:hAnsi="Arial" w:cs="Arial"/>
                <w:sz w:val="20"/>
                <w:szCs w:val="20"/>
              </w:rPr>
              <w:t>t + 3</w:t>
            </w:r>
          </w:p>
        </w:tc>
      </w:tr>
      <w:tr w:rsidR="00644E67" w:rsidRPr="005539A1" w14:paraId="6270F48A" w14:textId="77777777" w:rsidTr="003755E1">
        <w:trPr>
          <w:gridAfter w:val="1"/>
          <w:wAfter w:w="73" w:type="dxa"/>
          <w:cantSplit/>
          <w:trHeight w:val="423"/>
        </w:trPr>
        <w:tc>
          <w:tcPr>
            <w:tcW w:w="2706" w:type="dxa"/>
            <w:gridSpan w:val="2"/>
            <w:tcBorders>
              <w:top w:val="single" w:sz="4" w:space="0" w:color="auto"/>
              <w:left w:val="single" w:sz="4" w:space="0" w:color="auto"/>
              <w:bottom w:val="single" w:sz="4" w:space="0" w:color="auto"/>
              <w:right w:val="single" w:sz="4" w:space="0" w:color="auto"/>
            </w:tcBorders>
            <w:vAlign w:val="center"/>
          </w:tcPr>
          <w:p w14:paraId="05A277EA"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xml:space="preserve">) prihodkov državnega proračuna </w:t>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4DF10DE" w14:textId="77777777" w:rsidR="00644E67" w:rsidRPr="005539A1" w:rsidRDefault="00644E67" w:rsidP="00E606ED">
            <w:pPr>
              <w:pStyle w:val="Naslov1"/>
            </w:pPr>
          </w:p>
        </w:tc>
        <w:tc>
          <w:tcPr>
            <w:tcW w:w="520" w:type="dxa"/>
            <w:tcBorders>
              <w:top w:val="single" w:sz="4" w:space="0" w:color="auto"/>
              <w:left w:val="single" w:sz="4" w:space="0" w:color="auto"/>
              <w:bottom w:val="single" w:sz="4" w:space="0" w:color="auto"/>
              <w:right w:val="single" w:sz="4" w:space="0" w:color="auto"/>
            </w:tcBorders>
            <w:vAlign w:val="center"/>
          </w:tcPr>
          <w:p w14:paraId="3C96EBB7" w14:textId="77777777" w:rsidR="00644E67" w:rsidRPr="005539A1" w:rsidRDefault="00644E67" w:rsidP="00E606ED">
            <w:pPr>
              <w:pStyle w:val="Naslov1"/>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04DDA7DF" w14:textId="77777777" w:rsidR="00644E67" w:rsidRPr="005539A1" w:rsidRDefault="00644E67" w:rsidP="00E606ED">
            <w:pPr>
              <w:pStyle w:val="Naslov1"/>
            </w:pPr>
          </w:p>
        </w:tc>
        <w:tc>
          <w:tcPr>
            <w:tcW w:w="2055" w:type="dxa"/>
            <w:tcBorders>
              <w:top w:val="single" w:sz="4" w:space="0" w:color="auto"/>
              <w:left w:val="single" w:sz="4" w:space="0" w:color="auto"/>
              <w:bottom w:val="single" w:sz="4" w:space="0" w:color="auto"/>
              <w:right w:val="single" w:sz="4" w:space="0" w:color="auto"/>
            </w:tcBorders>
            <w:vAlign w:val="center"/>
          </w:tcPr>
          <w:p w14:paraId="467DC810" w14:textId="77777777" w:rsidR="00644E67" w:rsidRPr="005539A1" w:rsidRDefault="00644E67" w:rsidP="00E606ED">
            <w:pPr>
              <w:pStyle w:val="Naslov1"/>
            </w:pPr>
          </w:p>
        </w:tc>
      </w:tr>
      <w:tr w:rsidR="00644E67" w:rsidRPr="005539A1" w14:paraId="24C851FE" w14:textId="77777777" w:rsidTr="003755E1">
        <w:trPr>
          <w:gridAfter w:val="1"/>
          <w:wAfter w:w="73" w:type="dxa"/>
          <w:cantSplit/>
          <w:trHeight w:val="423"/>
        </w:trPr>
        <w:tc>
          <w:tcPr>
            <w:tcW w:w="2706" w:type="dxa"/>
            <w:gridSpan w:val="2"/>
            <w:tcBorders>
              <w:top w:val="single" w:sz="4" w:space="0" w:color="auto"/>
              <w:left w:val="single" w:sz="4" w:space="0" w:color="auto"/>
              <w:bottom w:val="single" w:sz="4" w:space="0" w:color="auto"/>
              <w:right w:val="single" w:sz="4" w:space="0" w:color="auto"/>
            </w:tcBorders>
            <w:vAlign w:val="center"/>
          </w:tcPr>
          <w:p w14:paraId="22622D19"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xml:space="preserve">) prihodkov občinskih proračunov </w:t>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B68DF31" w14:textId="77777777" w:rsidR="00644E67" w:rsidRPr="005539A1" w:rsidRDefault="00644E67" w:rsidP="00E606ED">
            <w:pPr>
              <w:pStyle w:val="Naslov1"/>
            </w:pPr>
          </w:p>
        </w:tc>
        <w:tc>
          <w:tcPr>
            <w:tcW w:w="520" w:type="dxa"/>
            <w:tcBorders>
              <w:top w:val="single" w:sz="4" w:space="0" w:color="auto"/>
              <w:left w:val="single" w:sz="4" w:space="0" w:color="auto"/>
              <w:bottom w:val="single" w:sz="4" w:space="0" w:color="auto"/>
              <w:right w:val="single" w:sz="4" w:space="0" w:color="auto"/>
            </w:tcBorders>
            <w:vAlign w:val="center"/>
          </w:tcPr>
          <w:p w14:paraId="71471CBC" w14:textId="77777777" w:rsidR="00644E67" w:rsidRPr="005539A1" w:rsidRDefault="00644E67" w:rsidP="00E606ED">
            <w:pPr>
              <w:pStyle w:val="Naslov1"/>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50265281" w14:textId="77777777" w:rsidR="00644E67" w:rsidRPr="005539A1" w:rsidRDefault="00644E67" w:rsidP="00E606ED">
            <w:pPr>
              <w:pStyle w:val="Naslov1"/>
            </w:pPr>
          </w:p>
        </w:tc>
        <w:tc>
          <w:tcPr>
            <w:tcW w:w="2055" w:type="dxa"/>
            <w:tcBorders>
              <w:top w:val="single" w:sz="4" w:space="0" w:color="auto"/>
              <w:left w:val="single" w:sz="4" w:space="0" w:color="auto"/>
              <w:bottom w:val="single" w:sz="4" w:space="0" w:color="auto"/>
              <w:right w:val="single" w:sz="4" w:space="0" w:color="auto"/>
            </w:tcBorders>
            <w:vAlign w:val="center"/>
          </w:tcPr>
          <w:p w14:paraId="69380297" w14:textId="77777777" w:rsidR="00644E67" w:rsidRPr="005539A1" w:rsidRDefault="00644E67" w:rsidP="00E606ED">
            <w:pPr>
              <w:pStyle w:val="Naslov1"/>
            </w:pPr>
          </w:p>
        </w:tc>
      </w:tr>
      <w:tr w:rsidR="00644E67" w:rsidRPr="005539A1" w14:paraId="235C4A19" w14:textId="77777777" w:rsidTr="003755E1">
        <w:trPr>
          <w:gridAfter w:val="1"/>
          <w:wAfter w:w="73" w:type="dxa"/>
          <w:cantSplit/>
          <w:trHeight w:val="423"/>
        </w:trPr>
        <w:tc>
          <w:tcPr>
            <w:tcW w:w="2706" w:type="dxa"/>
            <w:gridSpan w:val="2"/>
            <w:tcBorders>
              <w:top w:val="single" w:sz="4" w:space="0" w:color="auto"/>
              <w:left w:val="single" w:sz="4" w:space="0" w:color="auto"/>
              <w:bottom w:val="single" w:sz="4" w:space="0" w:color="auto"/>
              <w:right w:val="single" w:sz="4" w:space="0" w:color="auto"/>
            </w:tcBorders>
            <w:vAlign w:val="center"/>
          </w:tcPr>
          <w:p w14:paraId="33FE4FC5"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lastRenderedPageBreak/>
              <w:t>Predvideno povečanje (+) ali zmanjšanje (</w:t>
            </w:r>
            <w:r w:rsidRPr="005539A1">
              <w:rPr>
                <w:rFonts w:ascii="Arial" w:hAnsi="Arial" w:cs="Arial"/>
                <w:b/>
                <w:sz w:val="20"/>
                <w:szCs w:val="20"/>
              </w:rPr>
              <w:t>–</w:t>
            </w:r>
            <w:r w:rsidRPr="005539A1">
              <w:rPr>
                <w:rFonts w:ascii="Arial" w:hAnsi="Arial" w:cs="Arial"/>
                <w:bCs/>
                <w:sz w:val="20"/>
                <w:szCs w:val="20"/>
              </w:rPr>
              <w:t xml:space="preserve">) odhodkov državnega proračuna </w:t>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E4711E2" w14:textId="77777777" w:rsidR="00644E67" w:rsidRPr="005539A1" w:rsidRDefault="00644E67" w:rsidP="00956616">
            <w:pPr>
              <w:widowControl w:val="0"/>
              <w:jc w:val="center"/>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14:paraId="4785D25C" w14:textId="77777777" w:rsidR="00644E67" w:rsidRPr="005539A1" w:rsidRDefault="00644E67" w:rsidP="00956616">
            <w:pPr>
              <w:widowControl w:val="0"/>
              <w:jc w:val="center"/>
              <w:rPr>
                <w:rFonts w:ascii="Arial" w:hAnsi="Arial" w:cs="Arial"/>
                <w:sz w:val="20"/>
                <w:szCs w:val="20"/>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73E3E34B" w14:textId="77777777" w:rsidR="0016004D" w:rsidRPr="005539A1" w:rsidRDefault="0016004D" w:rsidP="00956616">
            <w:pPr>
              <w:widowControl w:val="0"/>
              <w:jc w:val="center"/>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14:paraId="0893A637" w14:textId="77777777" w:rsidR="00644E67" w:rsidRPr="005539A1" w:rsidRDefault="00644E67" w:rsidP="00956616">
            <w:pPr>
              <w:widowControl w:val="0"/>
              <w:jc w:val="center"/>
              <w:rPr>
                <w:rFonts w:ascii="Arial" w:hAnsi="Arial" w:cs="Arial"/>
                <w:sz w:val="20"/>
                <w:szCs w:val="20"/>
              </w:rPr>
            </w:pPr>
          </w:p>
        </w:tc>
      </w:tr>
      <w:tr w:rsidR="00644E67" w:rsidRPr="005539A1" w14:paraId="0E67ACD2" w14:textId="77777777" w:rsidTr="003755E1">
        <w:trPr>
          <w:gridAfter w:val="1"/>
          <w:wAfter w:w="73" w:type="dxa"/>
          <w:cantSplit/>
          <w:trHeight w:val="623"/>
        </w:trPr>
        <w:tc>
          <w:tcPr>
            <w:tcW w:w="2706" w:type="dxa"/>
            <w:gridSpan w:val="2"/>
            <w:tcBorders>
              <w:top w:val="single" w:sz="4" w:space="0" w:color="auto"/>
              <w:left w:val="single" w:sz="4" w:space="0" w:color="auto"/>
              <w:bottom w:val="single" w:sz="4" w:space="0" w:color="auto"/>
              <w:right w:val="single" w:sz="4" w:space="0" w:color="auto"/>
            </w:tcBorders>
            <w:vAlign w:val="center"/>
          </w:tcPr>
          <w:p w14:paraId="26936AD0"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odhodkov občinskih proračunov</w:t>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0757D37" w14:textId="77777777" w:rsidR="00644E67" w:rsidRPr="005539A1" w:rsidRDefault="00644E67" w:rsidP="00956616">
            <w:pPr>
              <w:widowControl w:val="0"/>
              <w:jc w:val="center"/>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vAlign w:val="center"/>
          </w:tcPr>
          <w:p w14:paraId="36515DAE" w14:textId="77777777" w:rsidR="00644E67" w:rsidRPr="005539A1" w:rsidRDefault="00644E67" w:rsidP="00956616">
            <w:pPr>
              <w:widowControl w:val="0"/>
              <w:jc w:val="center"/>
              <w:rPr>
                <w:rFonts w:ascii="Arial" w:hAnsi="Arial" w:cs="Arial"/>
                <w:sz w:val="20"/>
                <w:szCs w:val="20"/>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6A83A69D" w14:textId="77777777" w:rsidR="00644E67" w:rsidRPr="005539A1" w:rsidRDefault="00644E67" w:rsidP="00956616">
            <w:pPr>
              <w:widowControl w:val="0"/>
              <w:jc w:val="center"/>
              <w:rPr>
                <w:rFonts w:ascii="Arial" w:hAnsi="Arial" w:cs="Arial"/>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14:paraId="579BC880" w14:textId="77777777" w:rsidR="00644E67" w:rsidRPr="005539A1" w:rsidRDefault="00644E67" w:rsidP="00956616">
            <w:pPr>
              <w:widowControl w:val="0"/>
              <w:jc w:val="center"/>
              <w:rPr>
                <w:rFonts w:ascii="Arial" w:hAnsi="Arial" w:cs="Arial"/>
                <w:sz w:val="20"/>
                <w:szCs w:val="20"/>
              </w:rPr>
            </w:pPr>
          </w:p>
        </w:tc>
      </w:tr>
      <w:tr w:rsidR="00644E67" w:rsidRPr="005539A1" w14:paraId="2B9DA97C" w14:textId="77777777" w:rsidTr="003755E1">
        <w:trPr>
          <w:gridAfter w:val="1"/>
          <w:wAfter w:w="73" w:type="dxa"/>
          <w:cantSplit/>
          <w:trHeight w:val="423"/>
        </w:trPr>
        <w:tc>
          <w:tcPr>
            <w:tcW w:w="2706" w:type="dxa"/>
            <w:gridSpan w:val="2"/>
            <w:tcBorders>
              <w:top w:val="single" w:sz="4" w:space="0" w:color="auto"/>
              <w:left w:val="single" w:sz="4" w:space="0" w:color="auto"/>
              <w:bottom w:val="single" w:sz="4" w:space="0" w:color="auto"/>
              <w:right w:val="single" w:sz="4" w:space="0" w:color="auto"/>
            </w:tcBorders>
            <w:vAlign w:val="center"/>
          </w:tcPr>
          <w:p w14:paraId="3A5DB15B" w14:textId="77777777" w:rsidR="00644E67" w:rsidRPr="005539A1" w:rsidRDefault="00644E67" w:rsidP="00956616">
            <w:pPr>
              <w:widowControl w:val="0"/>
              <w:rPr>
                <w:rFonts w:ascii="Arial" w:hAnsi="Arial" w:cs="Arial"/>
                <w:bCs/>
                <w:sz w:val="20"/>
                <w:szCs w:val="20"/>
              </w:rPr>
            </w:pPr>
            <w:r w:rsidRPr="005539A1">
              <w:rPr>
                <w:rFonts w:ascii="Arial" w:hAnsi="Arial" w:cs="Arial"/>
                <w:bCs/>
                <w:sz w:val="20"/>
                <w:szCs w:val="20"/>
              </w:rPr>
              <w:t>Predvideno povečanje (+) ali zmanjšanje (</w:t>
            </w:r>
            <w:r w:rsidRPr="005539A1">
              <w:rPr>
                <w:rFonts w:ascii="Arial" w:hAnsi="Arial" w:cs="Arial"/>
                <w:b/>
                <w:sz w:val="20"/>
                <w:szCs w:val="20"/>
              </w:rPr>
              <w:t>–</w:t>
            </w:r>
            <w:r w:rsidRPr="005539A1">
              <w:rPr>
                <w:rFonts w:ascii="Arial" w:hAnsi="Arial" w:cs="Arial"/>
                <w:bCs/>
                <w:sz w:val="20"/>
                <w:szCs w:val="20"/>
              </w:rPr>
              <w:t>) obveznosti za druga javnofinančna sredstva</w:t>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769CB52" w14:textId="77777777" w:rsidR="00644E67" w:rsidRPr="005539A1" w:rsidRDefault="00644E67" w:rsidP="00E606ED">
            <w:pPr>
              <w:pStyle w:val="Naslov1"/>
            </w:pPr>
          </w:p>
        </w:tc>
        <w:tc>
          <w:tcPr>
            <w:tcW w:w="520" w:type="dxa"/>
            <w:tcBorders>
              <w:top w:val="single" w:sz="4" w:space="0" w:color="auto"/>
              <w:left w:val="single" w:sz="4" w:space="0" w:color="auto"/>
              <w:bottom w:val="single" w:sz="4" w:space="0" w:color="auto"/>
              <w:right w:val="single" w:sz="4" w:space="0" w:color="auto"/>
            </w:tcBorders>
            <w:vAlign w:val="center"/>
          </w:tcPr>
          <w:p w14:paraId="70A9EBC4" w14:textId="77777777" w:rsidR="00644E67" w:rsidRPr="005539A1" w:rsidRDefault="00644E67" w:rsidP="00E606ED">
            <w:pPr>
              <w:pStyle w:val="Naslov1"/>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41C6BC62" w14:textId="77777777" w:rsidR="00644E67" w:rsidRPr="005539A1" w:rsidRDefault="00644E67" w:rsidP="00E606ED">
            <w:pPr>
              <w:pStyle w:val="Naslov1"/>
            </w:pPr>
          </w:p>
        </w:tc>
        <w:tc>
          <w:tcPr>
            <w:tcW w:w="2055" w:type="dxa"/>
            <w:tcBorders>
              <w:top w:val="single" w:sz="4" w:space="0" w:color="auto"/>
              <w:left w:val="single" w:sz="4" w:space="0" w:color="auto"/>
              <w:bottom w:val="single" w:sz="4" w:space="0" w:color="auto"/>
              <w:right w:val="single" w:sz="4" w:space="0" w:color="auto"/>
            </w:tcBorders>
            <w:vAlign w:val="center"/>
          </w:tcPr>
          <w:p w14:paraId="0035D0F3" w14:textId="77777777" w:rsidR="00644E67" w:rsidRPr="005539A1" w:rsidRDefault="00644E67" w:rsidP="00E606ED">
            <w:pPr>
              <w:pStyle w:val="Naslov1"/>
            </w:pPr>
          </w:p>
        </w:tc>
      </w:tr>
      <w:tr w:rsidR="00644E67" w:rsidRPr="005539A1" w14:paraId="583AF107" w14:textId="77777777" w:rsidTr="003755E1">
        <w:trPr>
          <w:cantSplit/>
          <w:trHeight w:val="257"/>
        </w:trPr>
        <w:tc>
          <w:tcPr>
            <w:tcW w:w="879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7BBE28" w14:textId="77777777" w:rsidR="00644E67" w:rsidRPr="005539A1" w:rsidRDefault="00644E67" w:rsidP="00E606ED">
            <w:pPr>
              <w:pStyle w:val="Naslov1"/>
            </w:pPr>
            <w:r w:rsidRPr="005539A1">
              <w:t>II. Finančne posledice za državni proračun</w:t>
            </w:r>
          </w:p>
        </w:tc>
      </w:tr>
      <w:tr w:rsidR="00644E67" w:rsidRPr="005539A1" w14:paraId="1897473E" w14:textId="77777777" w:rsidTr="003755E1">
        <w:trPr>
          <w:cantSplit/>
          <w:trHeight w:val="257"/>
        </w:trPr>
        <w:tc>
          <w:tcPr>
            <w:tcW w:w="879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3D73FB" w14:textId="77777777" w:rsidR="00644E67" w:rsidRPr="005539A1" w:rsidRDefault="00644E67" w:rsidP="00E606ED">
            <w:pPr>
              <w:pStyle w:val="Naslov1"/>
            </w:pPr>
            <w:proofErr w:type="spellStart"/>
            <w:r w:rsidRPr="005539A1">
              <w:t>II.a</w:t>
            </w:r>
            <w:proofErr w:type="spellEnd"/>
            <w:r w:rsidRPr="005539A1">
              <w:t xml:space="preserve"> Pravice porabe za izvedbo predlaganih rešitev so zagotovljene:</w:t>
            </w:r>
          </w:p>
        </w:tc>
      </w:tr>
      <w:tr w:rsidR="00644E67" w:rsidRPr="0017606D" w14:paraId="19190993" w14:textId="77777777" w:rsidTr="003755E1">
        <w:trPr>
          <w:gridAfter w:val="1"/>
          <w:wAfter w:w="73" w:type="dxa"/>
          <w:cantSplit/>
          <w:trHeight w:val="100"/>
        </w:trPr>
        <w:tc>
          <w:tcPr>
            <w:tcW w:w="1557" w:type="dxa"/>
            <w:tcBorders>
              <w:top w:val="single" w:sz="4" w:space="0" w:color="auto"/>
              <w:left w:val="single" w:sz="4" w:space="0" w:color="auto"/>
              <w:bottom w:val="single" w:sz="4" w:space="0" w:color="auto"/>
              <w:right w:val="single" w:sz="4" w:space="0" w:color="auto"/>
            </w:tcBorders>
            <w:vAlign w:val="center"/>
          </w:tcPr>
          <w:p w14:paraId="7E94CDF1" w14:textId="77777777" w:rsidR="00644E67" w:rsidRPr="0017606D" w:rsidRDefault="00644E67" w:rsidP="00956616">
            <w:pPr>
              <w:widowControl w:val="0"/>
              <w:jc w:val="center"/>
              <w:rPr>
                <w:rFonts w:ascii="Arial CE" w:hAnsi="Arial CE" w:cs="Arial"/>
                <w:color w:val="000000"/>
                <w:sz w:val="20"/>
                <w:szCs w:val="20"/>
                <w:lang w:eastAsia="sl-SI"/>
              </w:rPr>
            </w:pPr>
            <w:r w:rsidRPr="0017606D">
              <w:rPr>
                <w:rFonts w:ascii="Arial CE" w:hAnsi="Arial CE" w:cs="Arial"/>
                <w:color w:val="000000"/>
                <w:sz w:val="20"/>
                <w:szCs w:val="20"/>
                <w:lang w:eastAsia="sl-SI"/>
              </w:rPr>
              <w:t xml:space="preserve">Ime proračunskega uporabnika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2DAD8E23" w14:textId="77777777" w:rsidR="00644E67" w:rsidRPr="0017606D" w:rsidRDefault="00644E67" w:rsidP="00956616">
            <w:pPr>
              <w:widowControl w:val="0"/>
              <w:jc w:val="center"/>
              <w:rPr>
                <w:rFonts w:ascii="Arial CE" w:hAnsi="Arial CE" w:cs="Arial"/>
                <w:color w:val="000000"/>
                <w:sz w:val="20"/>
                <w:szCs w:val="20"/>
                <w:lang w:eastAsia="sl-SI"/>
              </w:rPr>
            </w:pPr>
            <w:r w:rsidRPr="0017606D">
              <w:rPr>
                <w:rFonts w:ascii="Arial CE" w:hAnsi="Arial CE" w:cs="Arial"/>
                <w:color w:val="000000"/>
                <w:sz w:val="20"/>
                <w:szCs w:val="20"/>
                <w:lang w:eastAsia="sl-SI"/>
              </w:rPr>
              <w:t>Šifra in naziv ukrepa, projekta</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7632AAA8" w14:textId="77777777" w:rsidR="00644E67" w:rsidRPr="0017606D" w:rsidRDefault="00644E67" w:rsidP="00956616">
            <w:pPr>
              <w:widowControl w:val="0"/>
              <w:jc w:val="center"/>
              <w:rPr>
                <w:rFonts w:ascii="Arial" w:hAnsi="Arial" w:cs="Arial"/>
                <w:sz w:val="20"/>
                <w:szCs w:val="20"/>
              </w:rPr>
            </w:pPr>
            <w:r w:rsidRPr="0017606D">
              <w:rPr>
                <w:rFonts w:ascii="Arial" w:hAnsi="Arial" w:cs="Arial"/>
                <w:sz w:val="20"/>
                <w:szCs w:val="20"/>
              </w:rPr>
              <w:t>Šifra in naziv proračunske postavke</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10C9D5FC" w14:textId="77777777" w:rsidR="00644E67" w:rsidRPr="0017606D" w:rsidRDefault="00644E67" w:rsidP="00956616">
            <w:pPr>
              <w:widowControl w:val="0"/>
              <w:jc w:val="center"/>
              <w:rPr>
                <w:rFonts w:ascii="Arial" w:hAnsi="Arial" w:cs="Arial"/>
                <w:sz w:val="20"/>
                <w:szCs w:val="20"/>
              </w:rPr>
            </w:pPr>
            <w:r w:rsidRPr="0017606D">
              <w:rPr>
                <w:rFonts w:ascii="Arial" w:hAnsi="Arial" w:cs="Arial"/>
                <w:sz w:val="20"/>
                <w:szCs w:val="20"/>
              </w:rPr>
              <w:t>Znesek za tekoče leto (t)</w:t>
            </w:r>
          </w:p>
        </w:tc>
        <w:tc>
          <w:tcPr>
            <w:tcW w:w="2055" w:type="dxa"/>
            <w:tcBorders>
              <w:top w:val="single" w:sz="4" w:space="0" w:color="auto"/>
              <w:left w:val="single" w:sz="4" w:space="0" w:color="auto"/>
              <w:bottom w:val="single" w:sz="4" w:space="0" w:color="auto"/>
              <w:right w:val="single" w:sz="4" w:space="0" w:color="auto"/>
            </w:tcBorders>
            <w:vAlign w:val="center"/>
          </w:tcPr>
          <w:p w14:paraId="2A22EE34" w14:textId="77777777" w:rsidR="00644E67" w:rsidRPr="0017606D" w:rsidRDefault="00644E67" w:rsidP="00956616">
            <w:pPr>
              <w:widowControl w:val="0"/>
              <w:jc w:val="center"/>
              <w:rPr>
                <w:rFonts w:ascii="Arial" w:hAnsi="Arial" w:cs="Arial"/>
                <w:sz w:val="20"/>
                <w:szCs w:val="20"/>
              </w:rPr>
            </w:pPr>
            <w:r w:rsidRPr="0017606D">
              <w:rPr>
                <w:rFonts w:ascii="Arial" w:hAnsi="Arial" w:cs="Arial"/>
                <w:sz w:val="20"/>
                <w:szCs w:val="20"/>
              </w:rPr>
              <w:t>Znesek za t + 1</w:t>
            </w:r>
          </w:p>
        </w:tc>
      </w:tr>
      <w:tr w:rsidR="00392FC2" w:rsidRPr="0017606D" w14:paraId="53B9645B" w14:textId="77777777" w:rsidTr="003755E1">
        <w:trPr>
          <w:gridAfter w:val="1"/>
          <w:wAfter w:w="73" w:type="dxa"/>
          <w:cantSplit/>
          <w:trHeight w:val="95"/>
        </w:trPr>
        <w:tc>
          <w:tcPr>
            <w:tcW w:w="1557" w:type="dxa"/>
            <w:tcBorders>
              <w:top w:val="single" w:sz="4" w:space="0" w:color="auto"/>
              <w:left w:val="single" w:sz="4" w:space="0" w:color="auto"/>
              <w:bottom w:val="single" w:sz="4" w:space="0" w:color="auto"/>
              <w:right w:val="single" w:sz="4" w:space="0" w:color="auto"/>
            </w:tcBorders>
          </w:tcPr>
          <w:p w14:paraId="70910738" w14:textId="2E9AEBFE" w:rsidR="00392FC2" w:rsidRPr="0017606D" w:rsidRDefault="00392FC2" w:rsidP="00392FC2">
            <w:pPr>
              <w:rPr>
                <w:rFonts w:ascii="Arial CE" w:hAnsi="Arial CE" w:cs="Arial"/>
                <w:color w:val="000000"/>
                <w:sz w:val="20"/>
                <w:szCs w:val="20"/>
                <w:lang w:eastAsia="sl-SI"/>
              </w:rPr>
            </w:pPr>
            <w:r w:rsidRPr="0017606D">
              <w:rPr>
                <w:rFonts w:ascii="Arial CE" w:hAnsi="Arial CE" w:cs="Arial"/>
                <w:color w:val="000000"/>
                <w:sz w:val="20"/>
                <w:szCs w:val="20"/>
                <w:lang w:eastAsia="sl-SI"/>
              </w:rPr>
              <w:t>Ministrstvo za kulturo</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496A1AD2" w14:textId="088A2F49" w:rsidR="00392FC2" w:rsidRPr="0017606D" w:rsidRDefault="006C16AF" w:rsidP="001F24A7">
            <w:pPr>
              <w:pStyle w:val="Default"/>
              <w:rPr>
                <w:rFonts w:ascii="Arial CE" w:hAnsi="Arial CE"/>
                <w:sz w:val="20"/>
                <w:szCs w:val="20"/>
              </w:rPr>
            </w:pPr>
            <w:r w:rsidRPr="0017606D">
              <w:rPr>
                <w:rFonts w:ascii="Arial CE" w:hAnsi="Arial CE"/>
                <w:sz w:val="20"/>
                <w:szCs w:val="20"/>
              </w:rPr>
              <w:t xml:space="preserve">3340-22-0045 Grad </w:t>
            </w:r>
            <w:proofErr w:type="spellStart"/>
            <w:r w:rsidRPr="0017606D">
              <w:rPr>
                <w:rFonts w:ascii="Arial CE" w:hAnsi="Arial CE"/>
                <w:sz w:val="20"/>
                <w:szCs w:val="20"/>
              </w:rPr>
              <w:t>Šrajbarski</w:t>
            </w:r>
            <w:proofErr w:type="spellEnd"/>
            <w:r w:rsidRPr="0017606D">
              <w:rPr>
                <w:rFonts w:ascii="Arial CE" w:hAnsi="Arial CE"/>
                <w:sz w:val="20"/>
                <w:szCs w:val="20"/>
              </w:rPr>
              <w:t xml:space="preserve"> </w:t>
            </w:r>
            <w:proofErr w:type="spellStart"/>
            <w:r w:rsidRPr="0017606D">
              <w:rPr>
                <w:rFonts w:ascii="Arial CE" w:hAnsi="Arial CE"/>
                <w:sz w:val="20"/>
                <w:szCs w:val="20"/>
              </w:rPr>
              <w:t>turn</w:t>
            </w:r>
            <w:proofErr w:type="spellEnd"/>
            <w:r w:rsidRPr="0017606D">
              <w:rPr>
                <w:rFonts w:ascii="Arial CE" w:hAnsi="Arial CE"/>
                <w:sz w:val="20"/>
                <w:szCs w:val="20"/>
              </w:rPr>
              <w:t xml:space="preserve"> - sanacija in rekonstrukcija strehe</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0693B6DF" w14:textId="0012879E" w:rsidR="00392FC2" w:rsidRPr="0017606D" w:rsidRDefault="000931E4" w:rsidP="00E606ED">
            <w:pPr>
              <w:pStyle w:val="Naslov1"/>
              <w:rPr>
                <w:b/>
              </w:rPr>
            </w:pPr>
            <w:r w:rsidRPr="0017606D">
              <w:t>200718</w:t>
            </w:r>
            <w:r w:rsidR="00392FC2" w:rsidRPr="0017606D">
              <w:t xml:space="preserve"> DNPK – </w:t>
            </w:r>
            <w:r w:rsidR="003755E1" w:rsidRPr="0017606D">
              <w:t>kulturni sp</w:t>
            </w:r>
            <w:r w:rsidR="00392FC2" w:rsidRPr="0017606D">
              <w:t>omeniki</w:t>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BDB2E8C" w14:textId="7ECB3D11" w:rsidR="00392FC2" w:rsidRPr="0017606D" w:rsidRDefault="004C4C65" w:rsidP="00E606ED">
            <w:pPr>
              <w:pStyle w:val="Naslov1"/>
              <w:rPr>
                <w:rFonts w:eastAsia="Calibri"/>
                <w:kern w:val="0"/>
                <w:lang w:eastAsia="en-US"/>
              </w:rPr>
            </w:pPr>
            <w:r w:rsidRPr="0017606D">
              <w:t>383.085,68</w:t>
            </w:r>
            <w:r w:rsidR="006C16AF" w:rsidRPr="0017606D">
              <w:t xml:space="preserve"> EUR</w:t>
            </w:r>
          </w:p>
        </w:tc>
        <w:tc>
          <w:tcPr>
            <w:tcW w:w="2055" w:type="dxa"/>
            <w:tcBorders>
              <w:top w:val="single" w:sz="4" w:space="0" w:color="auto"/>
              <w:left w:val="single" w:sz="4" w:space="0" w:color="auto"/>
              <w:bottom w:val="single" w:sz="4" w:space="0" w:color="auto"/>
              <w:right w:val="single" w:sz="4" w:space="0" w:color="auto"/>
            </w:tcBorders>
            <w:vAlign w:val="bottom"/>
          </w:tcPr>
          <w:p w14:paraId="5295B123" w14:textId="39CB75A3" w:rsidR="00392FC2" w:rsidRPr="0017606D" w:rsidRDefault="00037058" w:rsidP="00E606ED">
            <w:pPr>
              <w:pStyle w:val="Naslov1"/>
              <w:rPr>
                <w:b/>
              </w:rPr>
            </w:pPr>
            <w:r w:rsidRPr="0017606D">
              <w:t xml:space="preserve">0 </w:t>
            </w:r>
            <w:r w:rsidR="00392FC2" w:rsidRPr="0017606D">
              <w:t>EUR</w:t>
            </w:r>
          </w:p>
        </w:tc>
      </w:tr>
      <w:tr w:rsidR="00DD4F53" w:rsidRPr="0017606D" w14:paraId="713EE3B9" w14:textId="77777777" w:rsidTr="003755E1">
        <w:trPr>
          <w:gridAfter w:val="1"/>
          <w:wAfter w:w="73" w:type="dxa"/>
          <w:cantSplit/>
          <w:trHeight w:val="95"/>
        </w:trPr>
        <w:tc>
          <w:tcPr>
            <w:tcW w:w="4628" w:type="dxa"/>
            <w:gridSpan w:val="5"/>
            <w:tcBorders>
              <w:top w:val="single" w:sz="4" w:space="0" w:color="auto"/>
              <w:left w:val="single" w:sz="4" w:space="0" w:color="auto"/>
              <w:bottom w:val="single" w:sz="4" w:space="0" w:color="auto"/>
              <w:right w:val="single" w:sz="4" w:space="0" w:color="auto"/>
            </w:tcBorders>
            <w:vAlign w:val="center"/>
          </w:tcPr>
          <w:p w14:paraId="540B54EB" w14:textId="77777777" w:rsidR="00DD4F53" w:rsidRPr="0017606D" w:rsidRDefault="00DD4F53" w:rsidP="00E606ED">
            <w:pPr>
              <w:pStyle w:val="Naslov1"/>
            </w:pPr>
          </w:p>
          <w:p w14:paraId="0A4BCC55" w14:textId="000828A1" w:rsidR="00DD4F53" w:rsidRPr="0017606D" w:rsidRDefault="00DD4F53" w:rsidP="00E606ED">
            <w:pPr>
              <w:pStyle w:val="Naslov1"/>
            </w:pPr>
            <w:r w:rsidRPr="0017606D">
              <w:t>SKUPAJ</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18EA811E" w14:textId="2B46CAE5" w:rsidR="00DD4F53" w:rsidRPr="0017606D" w:rsidRDefault="00E606ED" w:rsidP="00E606ED">
            <w:pPr>
              <w:pStyle w:val="Naslov1"/>
            </w:pPr>
            <w:r w:rsidRPr="0017606D">
              <w:t>383.085,68 EUR</w:t>
            </w:r>
          </w:p>
        </w:tc>
        <w:tc>
          <w:tcPr>
            <w:tcW w:w="2055" w:type="dxa"/>
            <w:tcBorders>
              <w:top w:val="single" w:sz="4" w:space="0" w:color="auto"/>
              <w:left w:val="single" w:sz="4" w:space="0" w:color="auto"/>
              <w:bottom w:val="single" w:sz="4" w:space="0" w:color="auto"/>
              <w:right w:val="single" w:sz="4" w:space="0" w:color="auto"/>
            </w:tcBorders>
            <w:vAlign w:val="center"/>
          </w:tcPr>
          <w:p w14:paraId="77682420" w14:textId="752E0D62" w:rsidR="00DD4F53" w:rsidRPr="0017606D" w:rsidRDefault="00DD4F53" w:rsidP="00E606ED">
            <w:pPr>
              <w:pStyle w:val="Naslov1"/>
            </w:pPr>
            <w:r w:rsidRPr="0017606D">
              <w:t xml:space="preserve">0 EUR </w:t>
            </w:r>
          </w:p>
        </w:tc>
      </w:tr>
      <w:tr w:rsidR="00DD4F53" w:rsidRPr="0017606D" w14:paraId="34EE3097" w14:textId="77777777" w:rsidTr="003755E1">
        <w:trPr>
          <w:cantSplit/>
          <w:trHeight w:val="294"/>
        </w:trPr>
        <w:tc>
          <w:tcPr>
            <w:tcW w:w="879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B3130A" w14:textId="77777777" w:rsidR="00DD4F53" w:rsidRPr="0017606D" w:rsidRDefault="00DD4F53" w:rsidP="00E606ED">
            <w:pPr>
              <w:pStyle w:val="Naslov1"/>
            </w:pPr>
            <w:proofErr w:type="spellStart"/>
            <w:r w:rsidRPr="0017606D">
              <w:t>II.b</w:t>
            </w:r>
            <w:proofErr w:type="spellEnd"/>
            <w:r w:rsidRPr="0017606D">
              <w:t xml:space="preserve"> Manjkajoče pravice porabe bodo zagotovljene s prerazporeditvijo:</w:t>
            </w:r>
          </w:p>
        </w:tc>
      </w:tr>
      <w:tr w:rsidR="00DD4F53" w:rsidRPr="0017606D" w14:paraId="69278351" w14:textId="77777777" w:rsidTr="003755E1">
        <w:trPr>
          <w:gridAfter w:val="1"/>
          <w:wAfter w:w="73" w:type="dxa"/>
          <w:cantSplit/>
          <w:trHeight w:val="100"/>
        </w:trPr>
        <w:tc>
          <w:tcPr>
            <w:tcW w:w="1557" w:type="dxa"/>
            <w:tcBorders>
              <w:top w:val="single" w:sz="4" w:space="0" w:color="auto"/>
              <w:left w:val="single" w:sz="4" w:space="0" w:color="auto"/>
              <w:bottom w:val="single" w:sz="4" w:space="0" w:color="auto"/>
              <w:right w:val="single" w:sz="4" w:space="0" w:color="auto"/>
            </w:tcBorders>
            <w:vAlign w:val="center"/>
          </w:tcPr>
          <w:p w14:paraId="30CACF0C" w14:textId="77777777" w:rsidR="00DD4F53" w:rsidRPr="0017606D" w:rsidRDefault="00DD4F53" w:rsidP="00DD4F53">
            <w:pPr>
              <w:widowControl w:val="0"/>
              <w:jc w:val="center"/>
              <w:rPr>
                <w:rFonts w:ascii="Arial" w:hAnsi="Arial" w:cs="Arial"/>
                <w:sz w:val="20"/>
                <w:szCs w:val="20"/>
              </w:rPr>
            </w:pPr>
            <w:r w:rsidRPr="0017606D">
              <w:rPr>
                <w:rFonts w:ascii="Arial" w:hAnsi="Arial" w:cs="Arial"/>
                <w:sz w:val="20"/>
                <w:szCs w:val="20"/>
              </w:rPr>
              <w:t xml:space="preserve">Ime proračunskega uporabnika </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6F75D00E" w14:textId="77777777" w:rsidR="00DD4F53" w:rsidRPr="0017606D" w:rsidRDefault="00DD4F53" w:rsidP="00DD4F53">
            <w:pPr>
              <w:widowControl w:val="0"/>
              <w:jc w:val="center"/>
              <w:rPr>
                <w:rFonts w:ascii="Arial" w:hAnsi="Arial" w:cs="Arial"/>
                <w:sz w:val="20"/>
                <w:szCs w:val="20"/>
              </w:rPr>
            </w:pPr>
            <w:r w:rsidRPr="0017606D">
              <w:rPr>
                <w:rFonts w:ascii="Arial" w:hAnsi="Arial" w:cs="Arial"/>
                <w:sz w:val="20"/>
                <w:szCs w:val="20"/>
              </w:rPr>
              <w:t>Šifra in naziv ukrepa, projekta</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15BB9AFB" w14:textId="77777777" w:rsidR="00DD4F53" w:rsidRPr="0017606D" w:rsidRDefault="00DD4F53" w:rsidP="00DD4F53">
            <w:pPr>
              <w:widowControl w:val="0"/>
              <w:jc w:val="center"/>
              <w:rPr>
                <w:rFonts w:ascii="Arial" w:hAnsi="Arial" w:cs="Arial"/>
                <w:sz w:val="20"/>
                <w:szCs w:val="20"/>
              </w:rPr>
            </w:pPr>
            <w:r w:rsidRPr="0017606D">
              <w:rPr>
                <w:rFonts w:ascii="Arial" w:hAnsi="Arial" w:cs="Arial"/>
                <w:sz w:val="20"/>
                <w:szCs w:val="20"/>
              </w:rPr>
              <w:t xml:space="preserve">Šifra in naziv proračunske postavke </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59354641" w14:textId="77777777" w:rsidR="00DD4F53" w:rsidRPr="0017606D" w:rsidRDefault="00DD4F53" w:rsidP="00DD4F53">
            <w:pPr>
              <w:widowControl w:val="0"/>
              <w:jc w:val="center"/>
              <w:rPr>
                <w:rFonts w:ascii="Arial" w:hAnsi="Arial" w:cs="Arial"/>
                <w:sz w:val="20"/>
                <w:szCs w:val="20"/>
              </w:rPr>
            </w:pPr>
            <w:r w:rsidRPr="0017606D">
              <w:rPr>
                <w:rFonts w:ascii="Arial" w:hAnsi="Arial" w:cs="Arial"/>
                <w:sz w:val="20"/>
                <w:szCs w:val="20"/>
              </w:rPr>
              <w:t>Znesek za tekoče leto (t)</w:t>
            </w:r>
          </w:p>
        </w:tc>
        <w:tc>
          <w:tcPr>
            <w:tcW w:w="2055" w:type="dxa"/>
            <w:tcBorders>
              <w:top w:val="single" w:sz="4" w:space="0" w:color="auto"/>
              <w:left w:val="single" w:sz="4" w:space="0" w:color="auto"/>
              <w:bottom w:val="single" w:sz="4" w:space="0" w:color="auto"/>
              <w:right w:val="single" w:sz="4" w:space="0" w:color="auto"/>
            </w:tcBorders>
            <w:vAlign w:val="center"/>
          </w:tcPr>
          <w:p w14:paraId="6BD518DB" w14:textId="77777777" w:rsidR="00DD4F53" w:rsidRPr="0017606D" w:rsidRDefault="00DD4F53" w:rsidP="00DD4F53">
            <w:pPr>
              <w:widowControl w:val="0"/>
              <w:jc w:val="center"/>
              <w:rPr>
                <w:rFonts w:ascii="Arial" w:hAnsi="Arial" w:cs="Arial"/>
                <w:sz w:val="20"/>
                <w:szCs w:val="20"/>
              </w:rPr>
            </w:pPr>
            <w:r w:rsidRPr="0017606D">
              <w:rPr>
                <w:rFonts w:ascii="Arial" w:hAnsi="Arial" w:cs="Arial"/>
                <w:sz w:val="20"/>
                <w:szCs w:val="20"/>
              </w:rPr>
              <w:t xml:space="preserve">Znesek za t + 1 </w:t>
            </w:r>
          </w:p>
        </w:tc>
      </w:tr>
      <w:tr w:rsidR="004C4C65" w:rsidRPr="0017606D" w14:paraId="0ECA81C9" w14:textId="77777777" w:rsidTr="003755E1">
        <w:trPr>
          <w:gridAfter w:val="1"/>
          <w:wAfter w:w="73" w:type="dxa"/>
          <w:cantSplit/>
          <w:trHeight w:val="95"/>
        </w:trPr>
        <w:tc>
          <w:tcPr>
            <w:tcW w:w="1557" w:type="dxa"/>
            <w:tcBorders>
              <w:top w:val="single" w:sz="4" w:space="0" w:color="auto"/>
              <w:left w:val="single" w:sz="4" w:space="0" w:color="auto"/>
              <w:bottom w:val="single" w:sz="4" w:space="0" w:color="auto"/>
              <w:right w:val="single" w:sz="4" w:space="0" w:color="auto"/>
            </w:tcBorders>
          </w:tcPr>
          <w:p w14:paraId="26E9139D" w14:textId="3494028A" w:rsidR="004C4C65" w:rsidRPr="0017606D" w:rsidRDefault="004C4C65" w:rsidP="004C4C65">
            <w:pPr>
              <w:rPr>
                <w:rFonts w:ascii="Arial" w:hAnsi="Arial" w:cs="Arial"/>
                <w:sz w:val="20"/>
                <w:szCs w:val="20"/>
              </w:rPr>
            </w:pPr>
            <w:r w:rsidRPr="0017606D">
              <w:rPr>
                <w:rFonts w:ascii="Arial" w:hAnsi="Arial" w:cs="Arial"/>
                <w:sz w:val="20"/>
                <w:szCs w:val="20"/>
              </w:rPr>
              <w:t>Ministrstvo za kulturo</w:t>
            </w:r>
          </w:p>
        </w:tc>
        <w:tc>
          <w:tcPr>
            <w:tcW w:w="1609" w:type="dxa"/>
            <w:gridSpan w:val="2"/>
            <w:tcBorders>
              <w:top w:val="single" w:sz="4" w:space="0" w:color="auto"/>
              <w:left w:val="single" w:sz="4" w:space="0" w:color="auto"/>
              <w:bottom w:val="single" w:sz="4" w:space="0" w:color="auto"/>
              <w:right w:val="single" w:sz="4" w:space="0" w:color="auto"/>
            </w:tcBorders>
            <w:vAlign w:val="center"/>
          </w:tcPr>
          <w:p w14:paraId="56A2409B" w14:textId="7E443AB5" w:rsidR="004C4C65" w:rsidRPr="0017606D" w:rsidRDefault="00E606ED" w:rsidP="00E606ED">
            <w:pPr>
              <w:pStyle w:val="Naslov1"/>
            </w:pPr>
            <w:r w:rsidRPr="0017606D">
              <w:t>3340-17-0018 Ohranjanje kulturne dediščine</w:t>
            </w:r>
          </w:p>
        </w:tc>
        <w:tc>
          <w:tcPr>
            <w:tcW w:w="1462" w:type="dxa"/>
            <w:gridSpan w:val="2"/>
            <w:tcBorders>
              <w:top w:val="single" w:sz="4" w:space="0" w:color="auto"/>
              <w:left w:val="single" w:sz="4" w:space="0" w:color="auto"/>
              <w:bottom w:val="single" w:sz="4" w:space="0" w:color="auto"/>
              <w:right w:val="single" w:sz="4" w:space="0" w:color="auto"/>
            </w:tcBorders>
            <w:vAlign w:val="center"/>
          </w:tcPr>
          <w:p w14:paraId="29955A98" w14:textId="16F13522" w:rsidR="004C4C65" w:rsidRPr="0017606D" w:rsidRDefault="004C4C65" w:rsidP="00E606ED">
            <w:pPr>
              <w:pStyle w:val="Naslov1"/>
            </w:pPr>
            <w:r w:rsidRPr="0017606D">
              <w:t>131096  -Spomeniki last RS</w:t>
            </w:r>
          </w:p>
        </w:tc>
        <w:tc>
          <w:tcPr>
            <w:tcW w:w="2034" w:type="dxa"/>
            <w:gridSpan w:val="3"/>
            <w:tcBorders>
              <w:top w:val="single" w:sz="4" w:space="0" w:color="auto"/>
              <w:left w:val="single" w:sz="4" w:space="0" w:color="auto"/>
              <w:bottom w:val="single" w:sz="4" w:space="0" w:color="auto"/>
              <w:right w:val="single" w:sz="4" w:space="0" w:color="auto"/>
            </w:tcBorders>
            <w:vAlign w:val="bottom"/>
          </w:tcPr>
          <w:p w14:paraId="61C13C5A" w14:textId="37BD37F1" w:rsidR="004C4C65" w:rsidRPr="0017606D" w:rsidRDefault="004C4C65" w:rsidP="00E606ED">
            <w:pPr>
              <w:pStyle w:val="Naslov1"/>
            </w:pPr>
            <w:r w:rsidRPr="0017606D">
              <w:t>145.791,44 EUR</w:t>
            </w:r>
          </w:p>
        </w:tc>
        <w:tc>
          <w:tcPr>
            <w:tcW w:w="2055" w:type="dxa"/>
            <w:tcBorders>
              <w:top w:val="single" w:sz="4" w:space="0" w:color="auto"/>
              <w:left w:val="single" w:sz="4" w:space="0" w:color="auto"/>
              <w:bottom w:val="single" w:sz="4" w:space="0" w:color="auto"/>
              <w:right w:val="single" w:sz="4" w:space="0" w:color="auto"/>
            </w:tcBorders>
            <w:vAlign w:val="bottom"/>
          </w:tcPr>
          <w:p w14:paraId="4D353F4E" w14:textId="24B75F5C" w:rsidR="004C4C65" w:rsidRPr="0017606D" w:rsidRDefault="00E606ED" w:rsidP="00E606ED">
            <w:pPr>
              <w:pStyle w:val="Naslov1"/>
            </w:pPr>
            <w:r w:rsidRPr="0017606D">
              <w:t>0 EUR</w:t>
            </w:r>
          </w:p>
        </w:tc>
      </w:tr>
      <w:tr w:rsidR="004C4C65" w:rsidRPr="0017606D" w14:paraId="1D4934A8" w14:textId="6C4D96DA" w:rsidTr="003755E1">
        <w:trPr>
          <w:gridAfter w:val="1"/>
          <w:wAfter w:w="73" w:type="dxa"/>
          <w:cantSplit/>
          <w:trHeight w:val="95"/>
        </w:trPr>
        <w:tc>
          <w:tcPr>
            <w:tcW w:w="4628" w:type="dxa"/>
            <w:gridSpan w:val="5"/>
            <w:tcBorders>
              <w:top w:val="single" w:sz="4" w:space="0" w:color="auto"/>
              <w:left w:val="single" w:sz="4" w:space="0" w:color="auto"/>
              <w:bottom w:val="single" w:sz="4" w:space="0" w:color="auto"/>
              <w:right w:val="single" w:sz="4" w:space="0" w:color="auto"/>
            </w:tcBorders>
            <w:vAlign w:val="center"/>
          </w:tcPr>
          <w:p w14:paraId="0E02502C" w14:textId="5B28B4DA" w:rsidR="004C4C65" w:rsidRPr="0017606D" w:rsidRDefault="004C4C65" w:rsidP="00E606ED">
            <w:pPr>
              <w:pStyle w:val="Naslov1"/>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09CA6A73" w14:textId="066F0379" w:rsidR="004C4C65" w:rsidRPr="0017606D" w:rsidRDefault="00E606ED" w:rsidP="00E606ED">
            <w:pPr>
              <w:pStyle w:val="Naslov1"/>
            </w:pPr>
            <w:r w:rsidRPr="0017606D">
              <w:t>145.791,44 EUR</w:t>
            </w:r>
          </w:p>
        </w:tc>
        <w:tc>
          <w:tcPr>
            <w:tcW w:w="2055" w:type="dxa"/>
            <w:tcBorders>
              <w:top w:val="single" w:sz="4" w:space="0" w:color="auto"/>
              <w:left w:val="single" w:sz="4" w:space="0" w:color="auto"/>
              <w:bottom w:val="single" w:sz="4" w:space="0" w:color="auto"/>
              <w:right w:val="single" w:sz="4" w:space="0" w:color="auto"/>
            </w:tcBorders>
            <w:vAlign w:val="center"/>
          </w:tcPr>
          <w:p w14:paraId="356275AD" w14:textId="7783F898" w:rsidR="004C4C65" w:rsidRPr="0017606D" w:rsidRDefault="00E606ED" w:rsidP="00E606ED">
            <w:pPr>
              <w:pStyle w:val="Naslov1"/>
            </w:pPr>
            <w:r w:rsidRPr="0017606D">
              <w:t>0 EUR</w:t>
            </w:r>
          </w:p>
        </w:tc>
      </w:tr>
      <w:tr w:rsidR="004C4C65" w:rsidRPr="005539A1" w14:paraId="70BDB5D5" w14:textId="77777777" w:rsidTr="003755E1">
        <w:trPr>
          <w:cantSplit/>
          <w:trHeight w:val="207"/>
        </w:trPr>
        <w:tc>
          <w:tcPr>
            <w:tcW w:w="879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C75DD76" w14:textId="170959CD" w:rsidR="004C4C65" w:rsidRPr="005539A1" w:rsidRDefault="004C4C65" w:rsidP="00E606ED">
            <w:pPr>
              <w:pStyle w:val="Naslov1"/>
            </w:pPr>
            <w:r>
              <w:br/>
            </w:r>
            <w:proofErr w:type="spellStart"/>
            <w:r w:rsidRPr="005539A1">
              <w:t>II.c</w:t>
            </w:r>
            <w:proofErr w:type="spellEnd"/>
            <w:r w:rsidRPr="005539A1">
              <w:t xml:space="preserve"> Načrtovana nadomestitev zmanjšanih prihodkov in povečanih odhodkov proračuna:</w:t>
            </w:r>
          </w:p>
        </w:tc>
      </w:tr>
      <w:tr w:rsidR="004C4C65" w:rsidRPr="005539A1" w14:paraId="4EA034FB" w14:textId="77777777" w:rsidTr="003755E1">
        <w:trPr>
          <w:cantSplit/>
          <w:trHeight w:val="100"/>
        </w:trPr>
        <w:tc>
          <w:tcPr>
            <w:tcW w:w="3166" w:type="dxa"/>
            <w:gridSpan w:val="3"/>
            <w:tcBorders>
              <w:top w:val="single" w:sz="4" w:space="0" w:color="auto"/>
              <w:left w:val="single" w:sz="4" w:space="0" w:color="auto"/>
              <w:bottom w:val="single" w:sz="4" w:space="0" w:color="auto"/>
              <w:right w:val="single" w:sz="4" w:space="0" w:color="auto"/>
            </w:tcBorders>
            <w:vAlign w:val="center"/>
          </w:tcPr>
          <w:p w14:paraId="38F58E89" w14:textId="77777777" w:rsidR="004C4C65" w:rsidRPr="005539A1" w:rsidRDefault="004C4C65" w:rsidP="004C4C65">
            <w:pPr>
              <w:widowControl w:val="0"/>
              <w:ind w:left="-122" w:right="-112"/>
              <w:jc w:val="center"/>
              <w:rPr>
                <w:rFonts w:ascii="Arial" w:hAnsi="Arial" w:cs="Arial"/>
                <w:sz w:val="20"/>
                <w:szCs w:val="20"/>
              </w:rPr>
            </w:pPr>
            <w:r w:rsidRPr="005539A1">
              <w:rPr>
                <w:rFonts w:ascii="Arial" w:hAnsi="Arial" w:cs="Arial"/>
                <w:sz w:val="20"/>
                <w:szCs w:val="20"/>
              </w:rPr>
              <w:t>Novi prihodki</w:t>
            </w: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3F69F5D0" w14:textId="77777777" w:rsidR="004C4C65" w:rsidRPr="005539A1" w:rsidRDefault="004C4C65" w:rsidP="004C4C65">
            <w:pPr>
              <w:widowControl w:val="0"/>
              <w:ind w:left="-122" w:right="-112"/>
              <w:jc w:val="center"/>
              <w:rPr>
                <w:rFonts w:ascii="Arial" w:hAnsi="Arial" w:cs="Arial"/>
                <w:sz w:val="20"/>
                <w:szCs w:val="20"/>
              </w:rPr>
            </w:pPr>
            <w:r w:rsidRPr="005539A1">
              <w:rPr>
                <w:rFonts w:ascii="Arial" w:hAnsi="Arial" w:cs="Arial"/>
                <w:sz w:val="20"/>
                <w:szCs w:val="20"/>
              </w:rPr>
              <w:t>Znesek za tekoče leto (t)</w:t>
            </w:r>
          </w:p>
        </w:tc>
        <w:tc>
          <w:tcPr>
            <w:tcW w:w="3176" w:type="dxa"/>
            <w:gridSpan w:val="4"/>
            <w:tcBorders>
              <w:top w:val="single" w:sz="4" w:space="0" w:color="auto"/>
              <w:left w:val="single" w:sz="4" w:space="0" w:color="auto"/>
              <w:bottom w:val="single" w:sz="4" w:space="0" w:color="auto"/>
              <w:right w:val="single" w:sz="4" w:space="0" w:color="auto"/>
            </w:tcBorders>
            <w:vAlign w:val="center"/>
          </w:tcPr>
          <w:p w14:paraId="5F07F072" w14:textId="77777777" w:rsidR="004C4C65" w:rsidRPr="005539A1" w:rsidRDefault="004C4C65" w:rsidP="004C4C65">
            <w:pPr>
              <w:widowControl w:val="0"/>
              <w:ind w:left="-122" w:right="-112"/>
              <w:jc w:val="center"/>
              <w:rPr>
                <w:rFonts w:ascii="Arial" w:hAnsi="Arial" w:cs="Arial"/>
                <w:sz w:val="20"/>
                <w:szCs w:val="20"/>
              </w:rPr>
            </w:pPr>
            <w:r w:rsidRPr="005539A1">
              <w:rPr>
                <w:rFonts w:ascii="Arial" w:hAnsi="Arial" w:cs="Arial"/>
                <w:sz w:val="20"/>
                <w:szCs w:val="20"/>
              </w:rPr>
              <w:t>Znesek za t + 1</w:t>
            </w:r>
          </w:p>
        </w:tc>
      </w:tr>
      <w:tr w:rsidR="004C4C65" w:rsidRPr="005539A1" w14:paraId="6077D2A4" w14:textId="77777777" w:rsidTr="003755E1">
        <w:trPr>
          <w:cantSplit/>
          <w:trHeight w:val="95"/>
        </w:trPr>
        <w:tc>
          <w:tcPr>
            <w:tcW w:w="3166" w:type="dxa"/>
            <w:gridSpan w:val="3"/>
            <w:tcBorders>
              <w:top w:val="single" w:sz="4" w:space="0" w:color="auto"/>
              <w:left w:val="single" w:sz="4" w:space="0" w:color="auto"/>
              <w:bottom w:val="single" w:sz="4" w:space="0" w:color="auto"/>
              <w:right w:val="single" w:sz="4" w:space="0" w:color="auto"/>
            </w:tcBorders>
            <w:vAlign w:val="center"/>
          </w:tcPr>
          <w:p w14:paraId="731D6CC7" w14:textId="77777777" w:rsidR="004C4C65" w:rsidRPr="005539A1" w:rsidRDefault="004C4C65" w:rsidP="00E606ED">
            <w:pPr>
              <w:pStyle w:val="Naslov1"/>
            </w:pP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4AE30833" w14:textId="77777777" w:rsidR="004C4C65" w:rsidRPr="005539A1" w:rsidRDefault="004C4C65" w:rsidP="00E606ED">
            <w:pPr>
              <w:pStyle w:val="Naslov1"/>
            </w:pPr>
          </w:p>
        </w:tc>
        <w:tc>
          <w:tcPr>
            <w:tcW w:w="3176" w:type="dxa"/>
            <w:gridSpan w:val="4"/>
            <w:tcBorders>
              <w:top w:val="single" w:sz="4" w:space="0" w:color="auto"/>
              <w:left w:val="single" w:sz="4" w:space="0" w:color="auto"/>
              <w:bottom w:val="single" w:sz="4" w:space="0" w:color="auto"/>
              <w:right w:val="single" w:sz="4" w:space="0" w:color="auto"/>
            </w:tcBorders>
            <w:vAlign w:val="center"/>
          </w:tcPr>
          <w:p w14:paraId="02BE7AC0" w14:textId="77777777" w:rsidR="004C4C65" w:rsidRPr="005539A1" w:rsidRDefault="004C4C65" w:rsidP="00E606ED">
            <w:pPr>
              <w:pStyle w:val="Naslov1"/>
            </w:pPr>
          </w:p>
        </w:tc>
      </w:tr>
      <w:tr w:rsidR="004C4C65" w:rsidRPr="005539A1" w14:paraId="57CCB4F5" w14:textId="77777777" w:rsidTr="003755E1">
        <w:trPr>
          <w:cantSplit/>
          <w:trHeight w:val="95"/>
        </w:trPr>
        <w:tc>
          <w:tcPr>
            <w:tcW w:w="3166" w:type="dxa"/>
            <w:gridSpan w:val="3"/>
            <w:tcBorders>
              <w:top w:val="single" w:sz="4" w:space="0" w:color="auto"/>
              <w:left w:val="single" w:sz="4" w:space="0" w:color="auto"/>
              <w:bottom w:val="single" w:sz="4" w:space="0" w:color="auto"/>
              <w:right w:val="single" w:sz="4" w:space="0" w:color="auto"/>
            </w:tcBorders>
            <w:vAlign w:val="center"/>
          </w:tcPr>
          <w:p w14:paraId="6FD8D4F0" w14:textId="77777777" w:rsidR="004C4C65" w:rsidRPr="005539A1" w:rsidRDefault="004C4C65" w:rsidP="00E606ED">
            <w:pPr>
              <w:pStyle w:val="Naslov1"/>
            </w:pP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6C6DF997" w14:textId="77777777" w:rsidR="004C4C65" w:rsidRPr="005539A1" w:rsidRDefault="004C4C65" w:rsidP="00E606ED">
            <w:pPr>
              <w:pStyle w:val="Naslov1"/>
            </w:pPr>
          </w:p>
        </w:tc>
        <w:tc>
          <w:tcPr>
            <w:tcW w:w="3176" w:type="dxa"/>
            <w:gridSpan w:val="4"/>
            <w:tcBorders>
              <w:top w:val="single" w:sz="4" w:space="0" w:color="auto"/>
              <w:left w:val="single" w:sz="4" w:space="0" w:color="auto"/>
              <w:bottom w:val="single" w:sz="4" w:space="0" w:color="auto"/>
              <w:right w:val="single" w:sz="4" w:space="0" w:color="auto"/>
            </w:tcBorders>
            <w:vAlign w:val="center"/>
          </w:tcPr>
          <w:p w14:paraId="520D002E" w14:textId="77777777" w:rsidR="004C4C65" w:rsidRPr="005539A1" w:rsidRDefault="004C4C65" w:rsidP="00E606ED">
            <w:pPr>
              <w:pStyle w:val="Naslov1"/>
            </w:pPr>
          </w:p>
        </w:tc>
      </w:tr>
      <w:tr w:rsidR="004C4C65" w:rsidRPr="005539A1" w14:paraId="2EDAEB95" w14:textId="77777777" w:rsidTr="003755E1">
        <w:trPr>
          <w:cantSplit/>
          <w:trHeight w:val="95"/>
        </w:trPr>
        <w:tc>
          <w:tcPr>
            <w:tcW w:w="3166" w:type="dxa"/>
            <w:gridSpan w:val="3"/>
            <w:tcBorders>
              <w:top w:val="single" w:sz="4" w:space="0" w:color="auto"/>
              <w:left w:val="single" w:sz="4" w:space="0" w:color="auto"/>
              <w:bottom w:val="single" w:sz="4" w:space="0" w:color="auto"/>
              <w:right w:val="single" w:sz="4" w:space="0" w:color="auto"/>
            </w:tcBorders>
            <w:vAlign w:val="center"/>
          </w:tcPr>
          <w:p w14:paraId="63470972" w14:textId="77777777" w:rsidR="004C4C65" w:rsidRPr="005539A1" w:rsidRDefault="004C4C65" w:rsidP="00E606ED">
            <w:pPr>
              <w:pStyle w:val="Naslov1"/>
            </w:pP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37425094" w14:textId="77777777" w:rsidR="004C4C65" w:rsidRPr="005539A1" w:rsidRDefault="004C4C65" w:rsidP="00E606ED">
            <w:pPr>
              <w:pStyle w:val="Naslov1"/>
            </w:pPr>
          </w:p>
        </w:tc>
        <w:tc>
          <w:tcPr>
            <w:tcW w:w="3176" w:type="dxa"/>
            <w:gridSpan w:val="4"/>
            <w:tcBorders>
              <w:top w:val="single" w:sz="4" w:space="0" w:color="auto"/>
              <w:left w:val="single" w:sz="4" w:space="0" w:color="auto"/>
              <w:bottom w:val="single" w:sz="4" w:space="0" w:color="auto"/>
              <w:right w:val="single" w:sz="4" w:space="0" w:color="auto"/>
            </w:tcBorders>
            <w:vAlign w:val="center"/>
          </w:tcPr>
          <w:p w14:paraId="061A0267" w14:textId="77777777" w:rsidR="004C4C65" w:rsidRPr="005539A1" w:rsidRDefault="004C4C65" w:rsidP="00E606ED">
            <w:pPr>
              <w:pStyle w:val="Naslov1"/>
            </w:pPr>
          </w:p>
        </w:tc>
      </w:tr>
      <w:tr w:rsidR="004C4C65" w:rsidRPr="005539A1" w14:paraId="0A27ACFB" w14:textId="77777777" w:rsidTr="003755E1">
        <w:trPr>
          <w:cantSplit/>
          <w:trHeight w:val="95"/>
        </w:trPr>
        <w:tc>
          <w:tcPr>
            <w:tcW w:w="3166" w:type="dxa"/>
            <w:gridSpan w:val="3"/>
            <w:tcBorders>
              <w:top w:val="single" w:sz="4" w:space="0" w:color="auto"/>
              <w:left w:val="single" w:sz="4" w:space="0" w:color="auto"/>
              <w:bottom w:val="single" w:sz="4" w:space="0" w:color="auto"/>
              <w:right w:val="single" w:sz="4" w:space="0" w:color="auto"/>
            </w:tcBorders>
            <w:vAlign w:val="center"/>
          </w:tcPr>
          <w:p w14:paraId="1F8C7585" w14:textId="77777777" w:rsidR="004C4C65" w:rsidRPr="005539A1" w:rsidRDefault="004C4C65" w:rsidP="00E606ED">
            <w:pPr>
              <w:pStyle w:val="Naslov1"/>
            </w:pPr>
            <w:r w:rsidRPr="005539A1">
              <w:t>SKUPAJ</w:t>
            </w: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6A85203E" w14:textId="77777777" w:rsidR="004C4C65" w:rsidRPr="005539A1" w:rsidRDefault="004C4C65" w:rsidP="00E606ED">
            <w:pPr>
              <w:pStyle w:val="Naslov1"/>
            </w:pPr>
          </w:p>
        </w:tc>
        <w:tc>
          <w:tcPr>
            <w:tcW w:w="3176" w:type="dxa"/>
            <w:gridSpan w:val="4"/>
            <w:tcBorders>
              <w:top w:val="single" w:sz="4" w:space="0" w:color="auto"/>
              <w:left w:val="single" w:sz="4" w:space="0" w:color="auto"/>
              <w:bottom w:val="single" w:sz="4" w:space="0" w:color="auto"/>
              <w:right w:val="single" w:sz="4" w:space="0" w:color="auto"/>
            </w:tcBorders>
            <w:vAlign w:val="center"/>
          </w:tcPr>
          <w:p w14:paraId="1032DBD1" w14:textId="77777777" w:rsidR="004C4C65" w:rsidRPr="005539A1" w:rsidRDefault="004C4C65" w:rsidP="00E606ED">
            <w:pPr>
              <w:pStyle w:val="Naslov1"/>
            </w:pPr>
          </w:p>
        </w:tc>
      </w:tr>
      <w:tr w:rsidR="004C4C65" w:rsidRPr="005539A1" w14:paraId="5BA1AE8C"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790" w:type="dxa"/>
            <w:gridSpan w:val="10"/>
          </w:tcPr>
          <w:p w14:paraId="2F23DAAC" w14:textId="77777777" w:rsidR="004C4C65" w:rsidRPr="005539A1" w:rsidRDefault="004C4C65" w:rsidP="004C4C65">
            <w:pPr>
              <w:widowControl w:val="0"/>
              <w:rPr>
                <w:rFonts w:ascii="Arial" w:hAnsi="Arial" w:cs="Arial"/>
                <w:b/>
                <w:sz w:val="20"/>
                <w:szCs w:val="20"/>
              </w:rPr>
            </w:pPr>
            <w:r w:rsidRPr="005539A1">
              <w:rPr>
                <w:rFonts w:ascii="Arial" w:hAnsi="Arial" w:cs="Arial"/>
                <w:b/>
                <w:sz w:val="20"/>
                <w:szCs w:val="20"/>
              </w:rPr>
              <w:lastRenderedPageBreak/>
              <w:t>OBRAZLOŽITEV:</w:t>
            </w:r>
          </w:p>
          <w:p w14:paraId="0D88C8E3" w14:textId="77777777" w:rsidR="004C4C65" w:rsidRPr="005539A1" w:rsidRDefault="004C4C65" w:rsidP="004C4C65">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5539A1">
              <w:rPr>
                <w:rFonts w:ascii="Arial" w:hAnsi="Arial" w:cs="Arial"/>
                <w:b/>
                <w:sz w:val="20"/>
                <w:szCs w:val="20"/>
                <w:lang w:eastAsia="sl-SI"/>
              </w:rPr>
              <w:t>Ocena finančnih posledic, ki niso načrtovane v sprejetem proračunu</w:t>
            </w:r>
          </w:p>
          <w:p w14:paraId="538F5C1E" w14:textId="77777777" w:rsidR="004C4C65" w:rsidRPr="005539A1" w:rsidRDefault="004C4C65" w:rsidP="004C4C65">
            <w:pPr>
              <w:widowControl w:val="0"/>
              <w:ind w:left="360" w:hanging="76"/>
              <w:jc w:val="both"/>
              <w:rPr>
                <w:rFonts w:ascii="Arial" w:hAnsi="Arial" w:cs="Arial"/>
                <w:sz w:val="20"/>
                <w:szCs w:val="20"/>
                <w:lang w:eastAsia="sl-SI"/>
              </w:rPr>
            </w:pPr>
            <w:r w:rsidRPr="005539A1">
              <w:rPr>
                <w:rFonts w:ascii="Arial" w:hAnsi="Arial" w:cs="Arial"/>
                <w:sz w:val="20"/>
                <w:szCs w:val="20"/>
                <w:lang w:eastAsia="sl-SI"/>
              </w:rPr>
              <w:t>V zvezi s predlaganim vladnim gradivom se navedejo predvidene spremembe (povečanje, zmanjšanje):</w:t>
            </w:r>
          </w:p>
          <w:p w14:paraId="3DCDD8D2" w14:textId="77777777" w:rsidR="004C4C65" w:rsidRPr="005539A1" w:rsidRDefault="004C4C65" w:rsidP="004C4C65">
            <w:pPr>
              <w:widowControl w:val="0"/>
              <w:numPr>
                <w:ilvl w:val="0"/>
                <w:numId w:val="9"/>
              </w:numPr>
              <w:suppressAutoHyphens/>
              <w:spacing w:after="0" w:line="260" w:lineRule="exact"/>
              <w:jc w:val="both"/>
              <w:rPr>
                <w:rFonts w:ascii="Arial" w:hAnsi="Arial" w:cs="Arial"/>
                <w:sz w:val="20"/>
                <w:szCs w:val="20"/>
              </w:rPr>
            </w:pPr>
            <w:r w:rsidRPr="005539A1">
              <w:rPr>
                <w:rFonts w:ascii="Arial" w:hAnsi="Arial" w:cs="Arial"/>
                <w:sz w:val="20"/>
                <w:szCs w:val="20"/>
                <w:lang w:eastAsia="sl-SI"/>
              </w:rPr>
              <w:t>prihodkov državnega proračuna in občinskih proračunov,</w:t>
            </w:r>
          </w:p>
          <w:p w14:paraId="1D03B5AD" w14:textId="77777777" w:rsidR="004C4C65" w:rsidRPr="005539A1" w:rsidRDefault="004C4C65" w:rsidP="004C4C65">
            <w:pPr>
              <w:widowControl w:val="0"/>
              <w:numPr>
                <w:ilvl w:val="0"/>
                <w:numId w:val="9"/>
              </w:numPr>
              <w:suppressAutoHyphens/>
              <w:spacing w:after="0" w:line="260" w:lineRule="exact"/>
              <w:jc w:val="both"/>
              <w:rPr>
                <w:rFonts w:ascii="Arial" w:hAnsi="Arial" w:cs="Arial"/>
                <w:sz w:val="20"/>
                <w:szCs w:val="20"/>
              </w:rPr>
            </w:pPr>
            <w:r w:rsidRPr="005539A1">
              <w:rPr>
                <w:rFonts w:ascii="Arial" w:hAnsi="Arial" w:cs="Arial"/>
                <w:sz w:val="20"/>
                <w:szCs w:val="20"/>
                <w:lang w:eastAsia="sl-SI"/>
              </w:rPr>
              <w:t>odhodkov državnega proračuna, ki niso načrtovani na ukrepih oziroma projektih sprejetih proračunov,</w:t>
            </w:r>
          </w:p>
          <w:p w14:paraId="325D68F8" w14:textId="77777777" w:rsidR="004C4C65" w:rsidRPr="005539A1" w:rsidRDefault="004C4C65" w:rsidP="004C4C65">
            <w:pPr>
              <w:widowControl w:val="0"/>
              <w:numPr>
                <w:ilvl w:val="0"/>
                <w:numId w:val="9"/>
              </w:numPr>
              <w:suppressAutoHyphens/>
              <w:spacing w:after="0" w:line="260" w:lineRule="exact"/>
              <w:jc w:val="both"/>
              <w:rPr>
                <w:rFonts w:ascii="Arial" w:hAnsi="Arial" w:cs="Arial"/>
                <w:sz w:val="20"/>
                <w:szCs w:val="20"/>
              </w:rPr>
            </w:pPr>
            <w:r w:rsidRPr="005539A1">
              <w:rPr>
                <w:rFonts w:ascii="Arial" w:hAnsi="Arial" w:cs="Arial"/>
                <w:sz w:val="20"/>
                <w:szCs w:val="20"/>
                <w:lang w:eastAsia="sl-SI"/>
              </w:rPr>
              <w:t>obveznosti za druga javnofinančna sredstva (drugi viri), ki niso načrtovana na ukrepih oziroma projektih sprejetih proračunov.</w:t>
            </w:r>
          </w:p>
          <w:p w14:paraId="4490B1A2" w14:textId="77777777" w:rsidR="004C4C65" w:rsidRPr="005539A1" w:rsidRDefault="004C4C65" w:rsidP="004C4C65">
            <w:pPr>
              <w:widowControl w:val="0"/>
              <w:ind w:left="284"/>
              <w:rPr>
                <w:rFonts w:ascii="Arial" w:hAnsi="Arial" w:cs="Arial"/>
                <w:sz w:val="20"/>
                <w:szCs w:val="20"/>
                <w:lang w:eastAsia="sl-SI"/>
              </w:rPr>
            </w:pPr>
          </w:p>
          <w:p w14:paraId="7DFB6EE3" w14:textId="77777777" w:rsidR="004C4C65" w:rsidRPr="005539A1" w:rsidRDefault="004C4C65" w:rsidP="004C4C65">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5539A1">
              <w:rPr>
                <w:rFonts w:ascii="Arial" w:hAnsi="Arial" w:cs="Arial"/>
                <w:b/>
                <w:sz w:val="20"/>
                <w:szCs w:val="20"/>
                <w:lang w:eastAsia="sl-SI"/>
              </w:rPr>
              <w:t>Finančne posledice za državni proračun</w:t>
            </w:r>
          </w:p>
          <w:p w14:paraId="31D9EEE8" w14:textId="77777777" w:rsidR="004C4C65" w:rsidRPr="005539A1" w:rsidRDefault="004C4C65" w:rsidP="004C4C65">
            <w:pPr>
              <w:widowControl w:val="0"/>
              <w:ind w:left="284"/>
              <w:jc w:val="both"/>
              <w:rPr>
                <w:rFonts w:ascii="Arial" w:hAnsi="Arial" w:cs="Arial"/>
                <w:sz w:val="20"/>
                <w:szCs w:val="20"/>
                <w:lang w:eastAsia="sl-SI"/>
              </w:rPr>
            </w:pPr>
            <w:r w:rsidRPr="005539A1">
              <w:rPr>
                <w:rFonts w:ascii="Arial" w:hAnsi="Arial" w:cs="Arial"/>
                <w:sz w:val="20"/>
                <w:szCs w:val="20"/>
                <w:lang w:eastAsia="sl-SI"/>
              </w:rPr>
              <w:t>Prikazane morajo biti finančne posledice za državni proračun, ki so na proračunskih postavkah načrtovane v dinamiki projektov oziroma ukrepov:</w:t>
            </w:r>
          </w:p>
          <w:p w14:paraId="10AEF840" w14:textId="77777777" w:rsidR="004C4C65" w:rsidRPr="005539A1" w:rsidRDefault="004C4C65" w:rsidP="004C4C65">
            <w:pPr>
              <w:widowControl w:val="0"/>
              <w:suppressAutoHyphens/>
              <w:ind w:left="720"/>
              <w:jc w:val="both"/>
              <w:rPr>
                <w:rFonts w:ascii="Arial" w:hAnsi="Arial" w:cs="Arial"/>
                <w:b/>
                <w:sz w:val="20"/>
                <w:szCs w:val="20"/>
                <w:lang w:eastAsia="sl-SI"/>
              </w:rPr>
            </w:pPr>
            <w:proofErr w:type="spellStart"/>
            <w:r w:rsidRPr="005539A1">
              <w:rPr>
                <w:rFonts w:ascii="Arial" w:hAnsi="Arial" w:cs="Arial"/>
                <w:b/>
                <w:sz w:val="20"/>
                <w:szCs w:val="20"/>
                <w:lang w:eastAsia="sl-SI"/>
              </w:rPr>
              <w:t>II.a</w:t>
            </w:r>
            <w:proofErr w:type="spellEnd"/>
            <w:r w:rsidRPr="005539A1">
              <w:rPr>
                <w:rFonts w:ascii="Arial" w:hAnsi="Arial" w:cs="Arial"/>
                <w:b/>
                <w:sz w:val="20"/>
                <w:szCs w:val="20"/>
                <w:lang w:eastAsia="sl-SI"/>
              </w:rPr>
              <w:t xml:space="preserve"> Pravice porabe za izvedbo predlaganih rešitev so zagotovljene:</w:t>
            </w:r>
          </w:p>
          <w:p w14:paraId="23766B0B" w14:textId="77777777" w:rsidR="004C4C65" w:rsidRPr="005539A1" w:rsidRDefault="004C4C65" w:rsidP="004C4C65">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539A1">
              <w:rPr>
                <w:rFonts w:ascii="Arial" w:hAnsi="Arial" w:cs="Arial"/>
                <w:sz w:val="20"/>
                <w:szCs w:val="20"/>
                <w:lang w:eastAsia="sl-SI"/>
              </w:rPr>
              <w:t>II.b</w:t>
            </w:r>
            <w:proofErr w:type="spellEnd"/>
            <w:r w:rsidRPr="005539A1">
              <w:rPr>
                <w:rFonts w:ascii="Arial" w:hAnsi="Arial" w:cs="Arial"/>
                <w:sz w:val="20"/>
                <w:szCs w:val="20"/>
                <w:lang w:eastAsia="sl-SI"/>
              </w:rPr>
              <w:t>). Pri uvrstitvi novega projekta oziroma ukrepa v načrt razvojnih programov se navedejo:</w:t>
            </w:r>
          </w:p>
          <w:p w14:paraId="10F55CE4" w14:textId="77777777" w:rsidR="004C4C65" w:rsidRPr="005539A1" w:rsidRDefault="004C4C65" w:rsidP="004C4C65">
            <w:pPr>
              <w:widowControl w:val="0"/>
              <w:numPr>
                <w:ilvl w:val="0"/>
                <w:numId w:val="10"/>
              </w:numPr>
              <w:suppressAutoHyphens/>
              <w:spacing w:after="0" w:line="260" w:lineRule="exact"/>
              <w:jc w:val="both"/>
              <w:rPr>
                <w:rFonts w:ascii="Arial" w:hAnsi="Arial" w:cs="Arial"/>
                <w:sz w:val="20"/>
                <w:szCs w:val="20"/>
                <w:lang w:eastAsia="sl-SI"/>
              </w:rPr>
            </w:pPr>
            <w:r w:rsidRPr="005539A1">
              <w:rPr>
                <w:rFonts w:ascii="Arial" w:hAnsi="Arial" w:cs="Arial"/>
                <w:sz w:val="20"/>
                <w:szCs w:val="20"/>
                <w:lang w:eastAsia="sl-SI"/>
              </w:rPr>
              <w:t>proračunski uporabnik, ki bo financiral novi projekt oziroma ukrep,</w:t>
            </w:r>
          </w:p>
          <w:p w14:paraId="2FF94CC7" w14:textId="77777777" w:rsidR="004C4C65" w:rsidRPr="005539A1" w:rsidRDefault="004C4C65" w:rsidP="004C4C65">
            <w:pPr>
              <w:widowControl w:val="0"/>
              <w:numPr>
                <w:ilvl w:val="0"/>
                <w:numId w:val="10"/>
              </w:numPr>
              <w:suppressAutoHyphens/>
              <w:spacing w:after="0" w:line="260" w:lineRule="exact"/>
              <w:jc w:val="both"/>
              <w:rPr>
                <w:rFonts w:ascii="Arial" w:hAnsi="Arial" w:cs="Arial"/>
                <w:sz w:val="20"/>
                <w:szCs w:val="20"/>
                <w:lang w:eastAsia="sl-SI"/>
              </w:rPr>
            </w:pPr>
            <w:r w:rsidRPr="005539A1">
              <w:rPr>
                <w:rFonts w:ascii="Arial" w:hAnsi="Arial" w:cs="Arial"/>
                <w:sz w:val="20"/>
                <w:szCs w:val="20"/>
                <w:lang w:eastAsia="sl-SI"/>
              </w:rPr>
              <w:t xml:space="preserve">projekt oziroma ukrep, s katerim se bodo dosegli cilji vladnega gradiva, in </w:t>
            </w:r>
          </w:p>
          <w:p w14:paraId="0A033FBE" w14:textId="77777777" w:rsidR="004C4C65" w:rsidRPr="005539A1" w:rsidRDefault="004C4C65" w:rsidP="004C4C65">
            <w:pPr>
              <w:widowControl w:val="0"/>
              <w:numPr>
                <w:ilvl w:val="0"/>
                <w:numId w:val="10"/>
              </w:numPr>
              <w:suppressAutoHyphens/>
              <w:spacing w:after="0" w:line="260" w:lineRule="exact"/>
              <w:jc w:val="both"/>
              <w:rPr>
                <w:rFonts w:ascii="Arial" w:hAnsi="Arial" w:cs="Arial"/>
                <w:sz w:val="20"/>
                <w:szCs w:val="20"/>
                <w:lang w:eastAsia="sl-SI"/>
              </w:rPr>
            </w:pPr>
            <w:r w:rsidRPr="005539A1">
              <w:rPr>
                <w:rFonts w:ascii="Arial" w:hAnsi="Arial" w:cs="Arial"/>
                <w:sz w:val="20"/>
                <w:szCs w:val="20"/>
                <w:lang w:eastAsia="sl-SI"/>
              </w:rPr>
              <w:t>proračunske postavke.</w:t>
            </w:r>
          </w:p>
          <w:p w14:paraId="39B12082" w14:textId="77777777" w:rsidR="004C4C65" w:rsidRPr="005539A1" w:rsidRDefault="004C4C65" w:rsidP="004C4C65">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5539A1">
              <w:rPr>
                <w:rFonts w:ascii="Arial" w:hAnsi="Arial" w:cs="Arial"/>
                <w:sz w:val="20"/>
                <w:szCs w:val="20"/>
                <w:lang w:eastAsia="sl-SI"/>
              </w:rPr>
              <w:t>II.b</w:t>
            </w:r>
            <w:proofErr w:type="spellEnd"/>
            <w:r w:rsidRPr="005539A1">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5B38F5D0" w14:textId="77777777" w:rsidR="004C4C65" w:rsidRPr="005539A1" w:rsidRDefault="004C4C65" w:rsidP="004C4C65">
            <w:pPr>
              <w:widowControl w:val="0"/>
              <w:suppressAutoHyphens/>
              <w:ind w:left="714"/>
              <w:jc w:val="both"/>
              <w:rPr>
                <w:rFonts w:ascii="Arial" w:hAnsi="Arial" w:cs="Arial"/>
                <w:b/>
                <w:sz w:val="20"/>
                <w:szCs w:val="20"/>
                <w:lang w:eastAsia="sl-SI"/>
              </w:rPr>
            </w:pPr>
            <w:proofErr w:type="spellStart"/>
            <w:r w:rsidRPr="005539A1">
              <w:rPr>
                <w:rFonts w:ascii="Arial" w:hAnsi="Arial" w:cs="Arial"/>
                <w:b/>
                <w:sz w:val="20"/>
                <w:szCs w:val="20"/>
                <w:lang w:eastAsia="sl-SI"/>
              </w:rPr>
              <w:t>II.b</w:t>
            </w:r>
            <w:proofErr w:type="spellEnd"/>
            <w:r w:rsidRPr="005539A1">
              <w:rPr>
                <w:rFonts w:ascii="Arial" w:hAnsi="Arial" w:cs="Arial"/>
                <w:b/>
                <w:sz w:val="20"/>
                <w:szCs w:val="20"/>
                <w:lang w:eastAsia="sl-SI"/>
              </w:rPr>
              <w:t xml:space="preserve"> Manjkajoče pravice porabe bodo zagotovljene s prerazporeditvijo:</w:t>
            </w:r>
          </w:p>
          <w:p w14:paraId="333B1D8E" w14:textId="77777777" w:rsidR="004C4C65" w:rsidRPr="005539A1" w:rsidRDefault="004C4C65" w:rsidP="004C4C65">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539A1">
              <w:rPr>
                <w:rFonts w:ascii="Arial" w:hAnsi="Arial" w:cs="Arial"/>
                <w:sz w:val="20"/>
                <w:szCs w:val="20"/>
                <w:lang w:eastAsia="sl-SI"/>
              </w:rPr>
              <w:t>II.a</w:t>
            </w:r>
            <w:proofErr w:type="spellEnd"/>
            <w:r w:rsidRPr="005539A1">
              <w:rPr>
                <w:rFonts w:ascii="Arial" w:hAnsi="Arial" w:cs="Arial"/>
                <w:sz w:val="20"/>
                <w:szCs w:val="20"/>
                <w:lang w:eastAsia="sl-SI"/>
              </w:rPr>
              <w:t>.</w:t>
            </w:r>
          </w:p>
          <w:p w14:paraId="7DE9A720" w14:textId="77777777" w:rsidR="004C4C65" w:rsidRPr="005539A1" w:rsidRDefault="004C4C65" w:rsidP="004C4C65">
            <w:pPr>
              <w:widowControl w:val="0"/>
              <w:suppressAutoHyphens/>
              <w:ind w:left="714"/>
              <w:jc w:val="both"/>
              <w:rPr>
                <w:rFonts w:ascii="Arial" w:hAnsi="Arial" w:cs="Arial"/>
                <w:b/>
                <w:sz w:val="20"/>
                <w:szCs w:val="20"/>
                <w:lang w:eastAsia="sl-SI"/>
              </w:rPr>
            </w:pPr>
            <w:proofErr w:type="spellStart"/>
            <w:r w:rsidRPr="005539A1">
              <w:rPr>
                <w:rFonts w:ascii="Arial" w:hAnsi="Arial" w:cs="Arial"/>
                <w:b/>
                <w:sz w:val="20"/>
                <w:szCs w:val="20"/>
                <w:lang w:eastAsia="sl-SI"/>
              </w:rPr>
              <w:t>II.c</w:t>
            </w:r>
            <w:proofErr w:type="spellEnd"/>
            <w:r w:rsidRPr="005539A1">
              <w:rPr>
                <w:rFonts w:ascii="Arial" w:hAnsi="Arial" w:cs="Arial"/>
                <w:b/>
                <w:sz w:val="20"/>
                <w:szCs w:val="20"/>
                <w:lang w:eastAsia="sl-SI"/>
              </w:rPr>
              <w:t xml:space="preserve"> Načrtovana nadomestitev zmanjšanih prihodkov in povečanih odhodkov proračuna:</w:t>
            </w:r>
          </w:p>
          <w:p w14:paraId="07BD6EF7" w14:textId="77777777" w:rsidR="004C4C65" w:rsidRPr="005539A1" w:rsidRDefault="004C4C65" w:rsidP="004C4C65">
            <w:pPr>
              <w:widowControl w:val="0"/>
              <w:ind w:left="284"/>
              <w:jc w:val="both"/>
              <w:rPr>
                <w:rFonts w:ascii="Arial" w:hAnsi="Arial" w:cs="Arial"/>
                <w:sz w:val="20"/>
                <w:szCs w:val="20"/>
                <w:lang w:eastAsia="sl-SI"/>
              </w:rPr>
            </w:pPr>
            <w:r w:rsidRPr="005539A1">
              <w:rPr>
                <w:rFonts w:ascii="Arial" w:hAnsi="Arial" w:cs="Arial"/>
                <w:sz w:val="20"/>
                <w:szCs w:val="20"/>
                <w:lang w:eastAsia="sl-SI"/>
              </w:rPr>
              <w:t xml:space="preserve">Če se povečani odhodki (pravice porabe) ne bodo zagotovili tako, kot je določeno v točkah </w:t>
            </w:r>
            <w:proofErr w:type="spellStart"/>
            <w:r w:rsidRPr="005539A1">
              <w:rPr>
                <w:rFonts w:ascii="Arial" w:hAnsi="Arial" w:cs="Arial"/>
                <w:sz w:val="20"/>
                <w:szCs w:val="20"/>
                <w:lang w:eastAsia="sl-SI"/>
              </w:rPr>
              <w:t>II.a</w:t>
            </w:r>
            <w:proofErr w:type="spellEnd"/>
            <w:r w:rsidRPr="005539A1">
              <w:rPr>
                <w:rFonts w:ascii="Arial" w:hAnsi="Arial" w:cs="Arial"/>
                <w:sz w:val="20"/>
                <w:szCs w:val="20"/>
                <w:lang w:eastAsia="sl-SI"/>
              </w:rPr>
              <w:t xml:space="preserve"> in </w:t>
            </w:r>
            <w:proofErr w:type="spellStart"/>
            <w:r w:rsidRPr="005539A1">
              <w:rPr>
                <w:rFonts w:ascii="Arial" w:hAnsi="Arial" w:cs="Arial"/>
                <w:sz w:val="20"/>
                <w:szCs w:val="20"/>
                <w:lang w:eastAsia="sl-SI"/>
              </w:rPr>
              <w:t>II.b</w:t>
            </w:r>
            <w:proofErr w:type="spellEnd"/>
            <w:r w:rsidRPr="005539A1">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956A26C" w14:textId="77777777" w:rsidR="004C4C65" w:rsidRPr="005539A1" w:rsidRDefault="004C4C65" w:rsidP="004C4C65">
            <w:pPr>
              <w:pStyle w:val="Vrstapredpisa"/>
              <w:widowControl w:val="0"/>
              <w:spacing w:before="0" w:line="260" w:lineRule="exact"/>
              <w:jc w:val="both"/>
              <w:rPr>
                <w:color w:val="auto"/>
                <w:sz w:val="20"/>
                <w:szCs w:val="20"/>
              </w:rPr>
            </w:pPr>
          </w:p>
        </w:tc>
      </w:tr>
      <w:tr w:rsidR="004C4C65" w:rsidRPr="005539A1" w14:paraId="1F4D988C"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8790" w:type="dxa"/>
            <w:gridSpan w:val="10"/>
            <w:tcBorders>
              <w:top w:val="single" w:sz="4" w:space="0" w:color="000000"/>
              <w:left w:val="single" w:sz="4" w:space="0" w:color="000000"/>
              <w:bottom w:val="single" w:sz="4" w:space="0" w:color="000000"/>
              <w:right w:val="single" w:sz="4" w:space="0" w:color="000000"/>
            </w:tcBorders>
          </w:tcPr>
          <w:p w14:paraId="64B21C3B" w14:textId="77777777" w:rsidR="004C4C65" w:rsidRPr="005539A1" w:rsidRDefault="004C4C65" w:rsidP="004C4C65">
            <w:pPr>
              <w:rPr>
                <w:rFonts w:ascii="Arial" w:hAnsi="Arial" w:cs="Arial"/>
                <w:b/>
                <w:sz w:val="20"/>
                <w:szCs w:val="20"/>
              </w:rPr>
            </w:pPr>
            <w:r w:rsidRPr="005539A1">
              <w:rPr>
                <w:rFonts w:ascii="Arial" w:hAnsi="Arial" w:cs="Arial"/>
                <w:b/>
                <w:sz w:val="20"/>
                <w:szCs w:val="20"/>
              </w:rPr>
              <w:t>7.b Predstavitev ocene finančnih posledic pod 40.000 EUR:</w:t>
            </w:r>
          </w:p>
          <w:p w14:paraId="1E6EE4D6" w14:textId="27A22FED" w:rsidR="004C4C65" w:rsidRPr="005539A1" w:rsidRDefault="004C4C65" w:rsidP="004C4C65">
            <w:pPr>
              <w:rPr>
                <w:rFonts w:ascii="Arial" w:hAnsi="Arial" w:cs="Arial"/>
                <w:b/>
                <w:sz w:val="20"/>
                <w:szCs w:val="20"/>
              </w:rPr>
            </w:pPr>
            <w:r>
              <w:rPr>
                <w:rFonts w:ascii="Arial" w:hAnsi="Arial" w:cs="Arial"/>
                <w:sz w:val="20"/>
                <w:szCs w:val="20"/>
              </w:rPr>
              <w:t>/</w:t>
            </w:r>
          </w:p>
        </w:tc>
      </w:tr>
      <w:tr w:rsidR="004C4C65" w:rsidRPr="005539A1" w14:paraId="3C2E78D4"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790" w:type="dxa"/>
            <w:gridSpan w:val="10"/>
            <w:tcBorders>
              <w:top w:val="single" w:sz="4" w:space="0" w:color="000000"/>
              <w:left w:val="single" w:sz="4" w:space="0" w:color="000000"/>
              <w:bottom w:val="single" w:sz="4" w:space="0" w:color="000000"/>
              <w:right w:val="single" w:sz="4" w:space="0" w:color="000000"/>
            </w:tcBorders>
          </w:tcPr>
          <w:p w14:paraId="7EE1EC2D" w14:textId="77777777" w:rsidR="004C4C65" w:rsidRPr="005539A1" w:rsidRDefault="004C4C65" w:rsidP="004C4C65">
            <w:pPr>
              <w:rPr>
                <w:rFonts w:ascii="Arial" w:hAnsi="Arial" w:cs="Arial"/>
                <w:b/>
                <w:sz w:val="20"/>
                <w:szCs w:val="20"/>
              </w:rPr>
            </w:pPr>
            <w:r w:rsidRPr="005539A1">
              <w:rPr>
                <w:rFonts w:ascii="Arial" w:hAnsi="Arial" w:cs="Arial"/>
                <w:b/>
                <w:sz w:val="20"/>
                <w:szCs w:val="20"/>
              </w:rPr>
              <w:lastRenderedPageBreak/>
              <w:t>8. Predstavitev sodelovanja z združenji občin:</w:t>
            </w:r>
          </w:p>
        </w:tc>
      </w:tr>
      <w:tr w:rsidR="004C4C65" w:rsidRPr="005539A1" w14:paraId="3EA934BE"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986" w:type="dxa"/>
            <w:gridSpan w:val="7"/>
          </w:tcPr>
          <w:p w14:paraId="5DDE27DE"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Vsebina predloženega gradiva (predpisa) vpliva na:</w:t>
            </w:r>
          </w:p>
          <w:p w14:paraId="2EAC5B19" w14:textId="77777777" w:rsidR="004C4C65" w:rsidRPr="005539A1" w:rsidRDefault="004C4C65" w:rsidP="004C4C65">
            <w:pPr>
              <w:pStyle w:val="Neotevilenodstavek"/>
              <w:widowControl w:val="0"/>
              <w:numPr>
                <w:ilvl w:val="1"/>
                <w:numId w:val="9"/>
              </w:numPr>
              <w:spacing w:before="0" w:after="0" w:line="260" w:lineRule="exact"/>
              <w:rPr>
                <w:iCs/>
                <w:sz w:val="20"/>
                <w:szCs w:val="20"/>
              </w:rPr>
            </w:pPr>
            <w:r w:rsidRPr="005539A1">
              <w:rPr>
                <w:iCs/>
                <w:sz w:val="20"/>
                <w:szCs w:val="20"/>
              </w:rPr>
              <w:t>pristojnosti občin,</w:t>
            </w:r>
          </w:p>
          <w:p w14:paraId="252F93B1" w14:textId="77777777" w:rsidR="004C4C65" w:rsidRPr="005539A1" w:rsidRDefault="004C4C65" w:rsidP="004C4C65">
            <w:pPr>
              <w:pStyle w:val="Neotevilenodstavek"/>
              <w:widowControl w:val="0"/>
              <w:numPr>
                <w:ilvl w:val="1"/>
                <w:numId w:val="9"/>
              </w:numPr>
              <w:spacing w:before="0" w:after="0" w:line="260" w:lineRule="exact"/>
              <w:rPr>
                <w:iCs/>
                <w:sz w:val="20"/>
                <w:szCs w:val="20"/>
              </w:rPr>
            </w:pPr>
            <w:r w:rsidRPr="005539A1">
              <w:rPr>
                <w:iCs/>
                <w:sz w:val="20"/>
                <w:szCs w:val="20"/>
              </w:rPr>
              <w:t>delovanje občin,</w:t>
            </w:r>
          </w:p>
          <w:p w14:paraId="2D41BD53" w14:textId="77777777" w:rsidR="004C4C65" w:rsidRPr="005539A1" w:rsidRDefault="004C4C65" w:rsidP="004C4C65">
            <w:pPr>
              <w:pStyle w:val="Neotevilenodstavek"/>
              <w:widowControl w:val="0"/>
              <w:numPr>
                <w:ilvl w:val="1"/>
                <w:numId w:val="9"/>
              </w:numPr>
              <w:spacing w:before="0" w:after="0" w:line="260" w:lineRule="exact"/>
              <w:rPr>
                <w:iCs/>
                <w:sz w:val="20"/>
                <w:szCs w:val="20"/>
              </w:rPr>
            </w:pPr>
            <w:r w:rsidRPr="005539A1">
              <w:rPr>
                <w:iCs/>
                <w:sz w:val="20"/>
                <w:szCs w:val="20"/>
              </w:rPr>
              <w:t>financiranje občin.</w:t>
            </w:r>
          </w:p>
          <w:p w14:paraId="4E08F2B1" w14:textId="77777777" w:rsidR="004C4C65" w:rsidRPr="005539A1" w:rsidRDefault="004C4C65" w:rsidP="004C4C65">
            <w:pPr>
              <w:pStyle w:val="Neotevilenodstavek"/>
              <w:widowControl w:val="0"/>
              <w:spacing w:before="0" w:after="0" w:line="260" w:lineRule="exact"/>
              <w:ind w:left="1440"/>
              <w:rPr>
                <w:iCs/>
                <w:sz w:val="20"/>
                <w:szCs w:val="20"/>
              </w:rPr>
            </w:pPr>
          </w:p>
        </w:tc>
        <w:tc>
          <w:tcPr>
            <w:tcW w:w="2804" w:type="dxa"/>
            <w:gridSpan w:val="3"/>
          </w:tcPr>
          <w:p w14:paraId="48534C76" w14:textId="77777777" w:rsidR="004C4C65" w:rsidRPr="005539A1" w:rsidRDefault="004C4C65" w:rsidP="004C4C65">
            <w:pPr>
              <w:pStyle w:val="Neotevilenodstavek"/>
              <w:widowControl w:val="0"/>
              <w:spacing w:before="0" w:after="0" w:line="260" w:lineRule="exact"/>
              <w:jc w:val="center"/>
              <w:rPr>
                <w:sz w:val="20"/>
                <w:szCs w:val="20"/>
              </w:rPr>
            </w:pPr>
            <w:r w:rsidRPr="005539A1">
              <w:rPr>
                <w:sz w:val="20"/>
                <w:szCs w:val="20"/>
              </w:rPr>
              <w:t>NE</w:t>
            </w:r>
          </w:p>
        </w:tc>
      </w:tr>
      <w:tr w:rsidR="004C4C65" w:rsidRPr="005539A1" w14:paraId="7C205AF7"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790" w:type="dxa"/>
            <w:gridSpan w:val="10"/>
          </w:tcPr>
          <w:p w14:paraId="7C5929BF"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 xml:space="preserve">Gradivo (predpis) je bilo poslano v mnenje: </w:t>
            </w:r>
          </w:p>
          <w:p w14:paraId="03A38498" w14:textId="77777777" w:rsidR="004C4C65" w:rsidRPr="005539A1" w:rsidRDefault="004C4C65" w:rsidP="004C4C65">
            <w:pPr>
              <w:pStyle w:val="Neotevilenodstavek"/>
              <w:widowControl w:val="0"/>
              <w:numPr>
                <w:ilvl w:val="0"/>
                <w:numId w:val="11"/>
              </w:numPr>
              <w:spacing w:before="0" w:after="0" w:line="260" w:lineRule="exact"/>
              <w:rPr>
                <w:iCs/>
                <w:sz w:val="20"/>
                <w:szCs w:val="20"/>
              </w:rPr>
            </w:pPr>
            <w:r w:rsidRPr="005539A1">
              <w:rPr>
                <w:iCs/>
                <w:sz w:val="20"/>
                <w:szCs w:val="20"/>
              </w:rPr>
              <w:t>Skupnosti občin Slovenije SOS: DA/</w:t>
            </w:r>
            <w:r w:rsidRPr="005539A1">
              <w:rPr>
                <w:b/>
                <w:iCs/>
                <w:sz w:val="20"/>
                <w:szCs w:val="20"/>
              </w:rPr>
              <w:t>NE</w:t>
            </w:r>
          </w:p>
          <w:p w14:paraId="3322669A" w14:textId="77777777" w:rsidR="004C4C65" w:rsidRPr="005539A1" w:rsidRDefault="004C4C65" w:rsidP="004C4C65">
            <w:pPr>
              <w:pStyle w:val="Neotevilenodstavek"/>
              <w:widowControl w:val="0"/>
              <w:numPr>
                <w:ilvl w:val="0"/>
                <w:numId w:val="11"/>
              </w:numPr>
              <w:spacing w:before="0" w:after="0" w:line="260" w:lineRule="exact"/>
              <w:rPr>
                <w:iCs/>
                <w:sz w:val="20"/>
                <w:szCs w:val="20"/>
              </w:rPr>
            </w:pPr>
            <w:r w:rsidRPr="005539A1">
              <w:rPr>
                <w:iCs/>
                <w:sz w:val="20"/>
                <w:szCs w:val="20"/>
              </w:rPr>
              <w:t>Združenju občin Slovenije ZOS: DA/</w:t>
            </w:r>
            <w:r w:rsidRPr="005539A1">
              <w:rPr>
                <w:b/>
                <w:iCs/>
                <w:sz w:val="20"/>
                <w:szCs w:val="20"/>
              </w:rPr>
              <w:t>NE</w:t>
            </w:r>
          </w:p>
          <w:p w14:paraId="49C7024E" w14:textId="77777777" w:rsidR="004C4C65" w:rsidRPr="005539A1" w:rsidRDefault="004C4C65" w:rsidP="004C4C65">
            <w:pPr>
              <w:pStyle w:val="Neotevilenodstavek"/>
              <w:widowControl w:val="0"/>
              <w:numPr>
                <w:ilvl w:val="0"/>
                <w:numId w:val="11"/>
              </w:numPr>
              <w:spacing w:before="0" w:after="0" w:line="260" w:lineRule="exact"/>
              <w:rPr>
                <w:iCs/>
                <w:sz w:val="20"/>
                <w:szCs w:val="20"/>
              </w:rPr>
            </w:pPr>
            <w:r w:rsidRPr="005539A1">
              <w:rPr>
                <w:iCs/>
                <w:sz w:val="20"/>
                <w:szCs w:val="20"/>
              </w:rPr>
              <w:t>Združenju mestnih občin Slovenije ZMOS: DA/</w:t>
            </w:r>
            <w:r w:rsidRPr="005539A1">
              <w:rPr>
                <w:b/>
                <w:iCs/>
                <w:sz w:val="20"/>
                <w:szCs w:val="20"/>
              </w:rPr>
              <w:t>NE</w:t>
            </w:r>
          </w:p>
          <w:p w14:paraId="72B03470" w14:textId="77777777" w:rsidR="004C4C65" w:rsidRPr="005539A1" w:rsidRDefault="004C4C65" w:rsidP="004C4C65">
            <w:pPr>
              <w:pStyle w:val="Neotevilenodstavek"/>
              <w:widowControl w:val="0"/>
              <w:spacing w:before="0" w:after="0" w:line="260" w:lineRule="exact"/>
              <w:rPr>
                <w:iCs/>
                <w:sz w:val="20"/>
                <w:szCs w:val="20"/>
              </w:rPr>
            </w:pPr>
          </w:p>
          <w:p w14:paraId="6CD89F2D"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Predlogi in pripombe združenj so bili upoštevani:</w:t>
            </w:r>
          </w:p>
          <w:p w14:paraId="4D5F702B" w14:textId="77777777" w:rsidR="004C4C65" w:rsidRPr="005539A1" w:rsidRDefault="004C4C65" w:rsidP="004C4C65">
            <w:pPr>
              <w:pStyle w:val="Neotevilenodstavek"/>
              <w:widowControl w:val="0"/>
              <w:numPr>
                <w:ilvl w:val="0"/>
                <w:numId w:val="12"/>
              </w:numPr>
              <w:spacing w:before="0" w:after="0" w:line="260" w:lineRule="exact"/>
              <w:rPr>
                <w:iCs/>
                <w:sz w:val="20"/>
                <w:szCs w:val="20"/>
              </w:rPr>
            </w:pPr>
            <w:r w:rsidRPr="005539A1">
              <w:rPr>
                <w:iCs/>
                <w:sz w:val="20"/>
                <w:szCs w:val="20"/>
              </w:rPr>
              <w:t>v celoti,</w:t>
            </w:r>
          </w:p>
          <w:p w14:paraId="615EEDF9" w14:textId="77777777" w:rsidR="004C4C65" w:rsidRPr="005539A1" w:rsidRDefault="004C4C65" w:rsidP="004C4C65">
            <w:pPr>
              <w:pStyle w:val="Neotevilenodstavek"/>
              <w:widowControl w:val="0"/>
              <w:numPr>
                <w:ilvl w:val="0"/>
                <w:numId w:val="12"/>
              </w:numPr>
              <w:spacing w:before="0" w:after="0" w:line="260" w:lineRule="exact"/>
              <w:rPr>
                <w:iCs/>
                <w:sz w:val="20"/>
                <w:szCs w:val="20"/>
              </w:rPr>
            </w:pPr>
            <w:r w:rsidRPr="005539A1">
              <w:rPr>
                <w:iCs/>
                <w:sz w:val="20"/>
                <w:szCs w:val="20"/>
              </w:rPr>
              <w:t>večinoma,</w:t>
            </w:r>
          </w:p>
          <w:p w14:paraId="11DC46D2" w14:textId="77777777" w:rsidR="004C4C65" w:rsidRPr="005539A1" w:rsidRDefault="004C4C65" w:rsidP="004C4C65">
            <w:pPr>
              <w:pStyle w:val="Neotevilenodstavek"/>
              <w:widowControl w:val="0"/>
              <w:numPr>
                <w:ilvl w:val="0"/>
                <w:numId w:val="12"/>
              </w:numPr>
              <w:spacing w:before="0" w:after="0" w:line="260" w:lineRule="exact"/>
              <w:rPr>
                <w:iCs/>
                <w:sz w:val="20"/>
                <w:szCs w:val="20"/>
              </w:rPr>
            </w:pPr>
            <w:r w:rsidRPr="005539A1">
              <w:rPr>
                <w:iCs/>
                <w:sz w:val="20"/>
                <w:szCs w:val="20"/>
              </w:rPr>
              <w:t>delno,</w:t>
            </w:r>
          </w:p>
          <w:p w14:paraId="4A95A634" w14:textId="77777777" w:rsidR="004C4C65" w:rsidRPr="005539A1" w:rsidRDefault="004C4C65" w:rsidP="004C4C65">
            <w:pPr>
              <w:pStyle w:val="Neotevilenodstavek"/>
              <w:widowControl w:val="0"/>
              <w:numPr>
                <w:ilvl w:val="0"/>
                <w:numId w:val="12"/>
              </w:numPr>
              <w:spacing w:before="0" w:after="0" w:line="260" w:lineRule="exact"/>
              <w:rPr>
                <w:iCs/>
                <w:sz w:val="20"/>
                <w:szCs w:val="20"/>
              </w:rPr>
            </w:pPr>
            <w:r w:rsidRPr="005539A1">
              <w:rPr>
                <w:iCs/>
                <w:sz w:val="20"/>
                <w:szCs w:val="20"/>
              </w:rPr>
              <w:t>niso bili upoštevani.</w:t>
            </w:r>
          </w:p>
          <w:p w14:paraId="6A15F068" w14:textId="77777777" w:rsidR="004C4C65" w:rsidRPr="005539A1" w:rsidRDefault="004C4C65" w:rsidP="004C4C65">
            <w:pPr>
              <w:pStyle w:val="Neotevilenodstavek"/>
              <w:widowControl w:val="0"/>
              <w:spacing w:before="0" w:after="0" w:line="260" w:lineRule="exact"/>
              <w:ind w:left="360"/>
              <w:rPr>
                <w:iCs/>
                <w:sz w:val="20"/>
                <w:szCs w:val="20"/>
              </w:rPr>
            </w:pPr>
          </w:p>
          <w:p w14:paraId="66B4A59D"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Bistveni predlogi in pripombe, ki niso bili upoštevani.</w:t>
            </w:r>
          </w:p>
          <w:p w14:paraId="3B425E17" w14:textId="77777777" w:rsidR="004C4C65" w:rsidRPr="005539A1" w:rsidRDefault="004C4C65" w:rsidP="004C4C65">
            <w:pPr>
              <w:pStyle w:val="Neotevilenodstavek"/>
              <w:widowControl w:val="0"/>
              <w:spacing w:before="0" w:after="0" w:line="260" w:lineRule="exact"/>
              <w:rPr>
                <w:iCs/>
                <w:sz w:val="20"/>
                <w:szCs w:val="20"/>
              </w:rPr>
            </w:pPr>
          </w:p>
        </w:tc>
      </w:tr>
      <w:tr w:rsidR="004C4C65" w:rsidRPr="005539A1" w14:paraId="63A6E606"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90" w:type="dxa"/>
            <w:gridSpan w:val="10"/>
            <w:vAlign w:val="center"/>
          </w:tcPr>
          <w:p w14:paraId="004EA1EE" w14:textId="77777777" w:rsidR="004C4C65" w:rsidRPr="005539A1" w:rsidRDefault="004C4C65" w:rsidP="004C4C65">
            <w:pPr>
              <w:pStyle w:val="Neotevilenodstavek"/>
              <w:widowControl w:val="0"/>
              <w:spacing w:before="0" w:after="0" w:line="260" w:lineRule="exact"/>
              <w:jc w:val="left"/>
              <w:rPr>
                <w:b/>
                <w:sz w:val="20"/>
                <w:szCs w:val="20"/>
              </w:rPr>
            </w:pPr>
            <w:r w:rsidRPr="005539A1">
              <w:rPr>
                <w:b/>
                <w:sz w:val="20"/>
                <w:szCs w:val="20"/>
              </w:rPr>
              <w:t>9. Predstavitev sodelovanja javnosti:</w:t>
            </w:r>
          </w:p>
        </w:tc>
      </w:tr>
      <w:tr w:rsidR="004C4C65" w:rsidRPr="005539A1" w14:paraId="41914777"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986" w:type="dxa"/>
            <w:gridSpan w:val="7"/>
          </w:tcPr>
          <w:p w14:paraId="14D367B9" w14:textId="77777777" w:rsidR="004C4C65" w:rsidRPr="005539A1" w:rsidRDefault="004C4C65" w:rsidP="004C4C65">
            <w:pPr>
              <w:pStyle w:val="Neotevilenodstavek"/>
              <w:widowControl w:val="0"/>
              <w:spacing w:before="0" w:after="0" w:line="260" w:lineRule="exact"/>
              <w:rPr>
                <w:sz w:val="20"/>
                <w:szCs w:val="20"/>
              </w:rPr>
            </w:pPr>
            <w:r w:rsidRPr="005539A1">
              <w:rPr>
                <w:iCs/>
                <w:sz w:val="20"/>
                <w:szCs w:val="20"/>
              </w:rPr>
              <w:t>Gradivo je bilo predhodno objavljeno na spletni strani predlagatelja:</w:t>
            </w:r>
          </w:p>
        </w:tc>
        <w:tc>
          <w:tcPr>
            <w:tcW w:w="2804" w:type="dxa"/>
            <w:gridSpan w:val="3"/>
          </w:tcPr>
          <w:p w14:paraId="0D3EE985" w14:textId="77777777" w:rsidR="004C4C65" w:rsidRPr="005539A1" w:rsidRDefault="004C4C65" w:rsidP="004C4C65">
            <w:pPr>
              <w:pStyle w:val="Neotevilenodstavek"/>
              <w:widowControl w:val="0"/>
              <w:spacing w:before="0" w:after="0" w:line="260" w:lineRule="exact"/>
              <w:jc w:val="center"/>
              <w:rPr>
                <w:iCs/>
                <w:sz w:val="20"/>
                <w:szCs w:val="20"/>
              </w:rPr>
            </w:pPr>
            <w:r w:rsidRPr="005539A1">
              <w:rPr>
                <w:sz w:val="20"/>
                <w:szCs w:val="20"/>
              </w:rPr>
              <w:t>NE</w:t>
            </w:r>
          </w:p>
        </w:tc>
      </w:tr>
      <w:tr w:rsidR="004C4C65" w:rsidRPr="005539A1" w14:paraId="3B17BA47"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90" w:type="dxa"/>
            <w:gridSpan w:val="10"/>
          </w:tcPr>
          <w:p w14:paraId="7D6F8A40"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 xml:space="preserve">Javnost ni bila povabljena k sodelovanju v skladu s sedmim odstavkom 9. člena Poslovnika Vlade Republike Slovenije (Uradni list RS, št. 43/01, 23/02 – </w:t>
            </w:r>
            <w:proofErr w:type="spellStart"/>
            <w:r w:rsidRPr="005539A1">
              <w:rPr>
                <w:iCs/>
                <w:sz w:val="20"/>
                <w:szCs w:val="20"/>
              </w:rPr>
              <w:t>popr</w:t>
            </w:r>
            <w:proofErr w:type="spellEnd"/>
            <w:r w:rsidRPr="005539A1">
              <w:rPr>
                <w:iCs/>
                <w:sz w:val="20"/>
                <w:szCs w:val="20"/>
              </w:rPr>
              <w:t>., 54/03, 103/03, 114/04, 26/06, 21/07, 32/10, 73/10, 95/11, 64/12 in 10/14)</w:t>
            </w:r>
          </w:p>
        </w:tc>
      </w:tr>
      <w:tr w:rsidR="004C4C65" w:rsidRPr="005539A1" w14:paraId="5E0B88B0"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90" w:type="dxa"/>
            <w:gridSpan w:val="10"/>
          </w:tcPr>
          <w:p w14:paraId="1852078B"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(Če je odgovor DA, navedite:</w:t>
            </w:r>
          </w:p>
          <w:p w14:paraId="1DF8197E"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Datum objave: ………</w:t>
            </w:r>
          </w:p>
          <w:p w14:paraId="51F6C0E0"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 xml:space="preserve">V razpravo so bili vključeni: </w:t>
            </w:r>
          </w:p>
          <w:p w14:paraId="025243DF" w14:textId="77777777" w:rsidR="004C4C65" w:rsidRPr="005539A1" w:rsidRDefault="004C4C65" w:rsidP="004C4C65">
            <w:pPr>
              <w:pStyle w:val="Neotevilenodstavek"/>
              <w:widowControl w:val="0"/>
              <w:numPr>
                <w:ilvl w:val="0"/>
                <w:numId w:val="11"/>
              </w:numPr>
              <w:spacing w:before="0" w:after="0" w:line="260" w:lineRule="exact"/>
              <w:rPr>
                <w:iCs/>
                <w:sz w:val="20"/>
                <w:szCs w:val="20"/>
              </w:rPr>
            </w:pPr>
            <w:r w:rsidRPr="005539A1">
              <w:rPr>
                <w:iCs/>
                <w:sz w:val="20"/>
                <w:szCs w:val="20"/>
              </w:rPr>
              <w:t xml:space="preserve">nevladne organizacije, </w:t>
            </w:r>
          </w:p>
          <w:p w14:paraId="2902641B" w14:textId="77777777" w:rsidR="004C4C65" w:rsidRPr="005539A1" w:rsidRDefault="004C4C65" w:rsidP="004C4C65">
            <w:pPr>
              <w:pStyle w:val="Neotevilenodstavek"/>
              <w:widowControl w:val="0"/>
              <w:numPr>
                <w:ilvl w:val="0"/>
                <w:numId w:val="11"/>
              </w:numPr>
              <w:spacing w:before="0" w:after="0" w:line="260" w:lineRule="exact"/>
              <w:rPr>
                <w:iCs/>
                <w:sz w:val="20"/>
                <w:szCs w:val="20"/>
              </w:rPr>
            </w:pPr>
            <w:r w:rsidRPr="005539A1">
              <w:rPr>
                <w:iCs/>
                <w:sz w:val="20"/>
                <w:szCs w:val="20"/>
              </w:rPr>
              <w:t>predstavniki zainteresirane javnosti,</w:t>
            </w:r>
          </w:p>
          <w:p w14:paraId="5BC72C16" w14:textId="77777777" w:rsidR="004C4C65" w:rsidRPr="005539A1" w:rsidRDefault="004C4C65" w:rsidP="004C4C65">
            <w:pPr>
              <w:pStyle w:val="Neotevilenodstavek"/>
              <w:widowControl w:val="0"/>
              <w:numPr>
                <w:ilvl w:val="0"/>
                <w:numId w:val="11"/>
              </w:numPr>
              <w:spacing w:before="0" w:after="0" w:line="260" w:lineRule="exact"/>
              <w:rPr>
                <w:iCs/>
                <w:sz w:val="20"/>
                <w:szCs w:val="20"/>
              </w:rPr>
            </w:pPr>
            <w:r w:rsidRPr="005539A1">
              <w:rPr>
                <w:iCs/>
                <w:sz w:val="20"/>
                <w:szCs w:val="20"/>
              </w:rPr>
              <w:t>predstavniki strokovne javnosti.</w:t>
            </w:r>
          </w:p>
          <w:p w14:paraId="02F33564" w14:textId="77777777" w:rsidR="004C4C65" w:rsidRPr="005539A1" w:rsidRDefault="004C4C65" w:rsidP="004C4C65">
            <w:pPr>
              <w:pStyle w:val="Neotevilenodstavek"/>
              <w:widowControl w:val="0"/>
              <w:numPr>
                <w:ilvl w:val="0"/>
                <w:numId w:val="11"/>
              </w:numPr>
              <w:spacing w:before="0" w:after="0" w:line="260" w:lineRule="exact"/>
              <w:rPr>
                <w:iCs/>
                <w:sz w:val="20"/>
                <w:szCs w:val="20"/>
              </w:rPr>
            </w:pPr>
            <w:r w:rsidRPr="005539A1">
              <w:rPr>
                <w:iCs/>
                <w:sz w:val="20"/>
                <w:szCs w:val="20"/>
              </w:rPr>
              <w:t>.</w:t>
            </w:r>
          </w:p>
          <w:p w14:paraId="4753F84C"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 xml:space="preserve">Mnenja, predlogi in pripombe z navedbo predlagateljev </w:t>
            </w:r>
            <w:r w:rsidRPr="005539A1">
              <w:rPr>
                <w:color w:val="000000"/>
                <w:sz w:val="20"/>
                <w:szCs w:val="20"/>
              </w:rPr>
              <w:t>(imen in priimkov fizičnih oseb, ki niso poslovni subjekti, ne navajajte</w:t>
            </w:r>
            <w:r w:rsidRPr="005539A1">
              <w:rPr>
                <w:iCs/>
                <w:sz w:val="20"/>
                <w:szCs w:val="20"/>
              </w:rPr>
              <w:t>):</w:t>
            </w:r>
          </w:p>
          <w:p w14:paraId="7B695393" w14:textId="77777777" w:rsidR="004C4C65" w:rsidRPr="005539A1" w:rsidRDefault="004C4C65" w:rsidP="004C4C65">
            <w:pPr>
              <w:pStyle w:val="Neotevilenodstavek"/>
              <w:widowControl w:val="0"/>
              <w:spacing w:before="0" w:after="0" w:line="260" w:lineRule="exact"/>
              <w:rPr>
                <w:iCs/>
                <w:sz w:val="20"/>
                <w:szCs w:val="20"/>
              </w:rPr>
            </w:pPr>
          </w:p>
          <w:p w14:paraId="12B828B0"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Upoštevani so bili:</w:t>
            </w:r>
          </w:p>
          <w:p w14:paraId="3DFDAC33" w14:textId="77777777" w:rsidR="004C4C65" w:rsidRPr="005539A1" w:rsidRDefault="004C4C65" w:rsidP="004C4C65">
            <w:pPr>
              <w:pStyle w:val="Neotevilenodstavek"/>
              <w:widowControl w:val="0"/>
              <w:numPr>
                <w:ilvl w:val="0"/>
                <w:numId w:val="12"/>
              </w:numPr>
              <w:spacing w:before="0" w:after="0" w:line="260" w:lineRule="exact"/>
              <w:rPr>
                <w:iCs/>
                <w:sz w:val="20"/>
                <w:szCs w:val="20"/>
              </w:rPr>
            </w:pPr>
            <w:r w:rsidRPr="005539A1">
              <w:rPr>
                <w:iCs/>
                <w:sz w:val="20"/>
                <w:szCs w:val="20"/>
              </w:rPr>
              <w:t>v celoti,</w:t>
            </w:r>
          </w:p>
          <w:p w14:paraId="47C3E636" w14:textId="77777777" w:rsidR="004C4C65" w:rsidRPr="005539A1" w:rsidRDefault="004C4C65" w:rsidP="004C4C65">
            <w:pPr>
              <w:pStyle w:val="Neotevilenodstavek"/>
              <w:widowControl w:val="0"/>
              <w:numPr>
                <w:ilvl w:val="0"/>
                <w:numId w:val="12"/>
              </w:numPr>
              <w:spacing w:before="0" w:after="0" w:line="260" w:lineRule="exact"/>
              <w:rPr>
                <w:iCs/>
                <w:sz w:val="20"/>
                <w:szCs w:val="20"/>
              </w:rPr>
            </w:pPr>
            <w:r w:rsidRPr="005539A1">
              <w:rPr>
                <w:iCs/>
                <w:sz w:val="20"/>
                <w:szCs w:val="20"/>
              </w:rPr>
              <w:t>večinoma,</w:t>
            </w:r>
          </w:p>
          <w:p w14:paraId="41637C9C" w14:textId="77777777" w:rsidR="004C4C65" w:rsidRPr="005539A1" w:rsidRDefault="004C4C65" w:rsidP="004C4C65">
            <w:pPr>
              <w:pStyle w:val="Neotevilenodstavek"/>
              <w:widowControl w:val="0"/>
              <w:numPr>
                <w:ilvl w:val="0"/>
                <w:numId w:val="12"/>
              </w:numPr>
              <w:spacing w:before="0" w:after="0" w:line="260" w:lineRule="exact"/>
              <w:rPr>
                <w:iCs/>
                <w:sz w:val="20"/>
                <w:szCs w:val="20"/>
              </w:rPr>
            </w:pPr>
            <w:r w:rsidRPr="005539A1">
              <w:rPr>
                <w:iCs/>
                <w:sz w:val="20"/>
                <w:szCs w:val="20"/>
              </w:rPr>
              <w:t>delno,</w:t>
            </w:r>
          </w:p>
          <w:p w14:paraId="20B04218" w14:textId="77777777" w:rsidR="004C4C65" w:rsidRPr="005539A1" w:rsidRDefault="004C4C65" w:rsidP="004C4C65">
            <w:pPr>
              <w:pStyle w:val="Neotevilenodstavek"/>
              <w:widowControl w:val="0"/>
              <w:numPr>
                <w:ilvl w:val="0"/>
                <w:numId w:val="12"/>
              </w:numPr>
              <w:spacing w:before="0" w:after="0" w:line="260" w:lineRule="exact"/>
              <w:rPr>
                <w:iCs/>
                <w:sz w:val="20"/>
                <w:szCs w:val="20"/>
              </w:rPr>
            </w:pPr>
            <w:r w:rsidRPr="005539A1">
              <w:rPr>
                <w:iCs/>
                <w:sz w:val="20"/>
                <w:szCs w:val="20"/>
              </w:rPr>
              <w:t>niso bili upoštevani.</w:t>
            </w:r>
          </w:p>
          <w:p w14:paraId="24E448E5" w14:textId="77777777" w:rsidR="004C4C65" w:rsidRPr="005539A1" w:rsidRDefault="004C4C65" w:rsidP="004C4C65">
            <w:pPr>
              <w:pStyle w:val="Neotevilenodstavek"/>
              <w:widowControl w:val="0"/>
              <w:spacing w:before="0" w:after="0" w:line="260" w:lineRule="exact"/>
              <w:rPr>
                <w:iCs/>
                <w:sz w:val="20"/>
                <w:szCs w:val="20"/>
              </w:rPr>
            </w:pPr>
          </w:p>
          <w:p w14:paraId="64CD392E"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Bistvena mnenja, predlogi in pripombe, ki niso bili upoštevani, ter razlogi za neupoštevanje:</w:t>
            </w:r>
          </w:p>
          <w:p w14:paraId="30177832" w14:textId="77777777" w:rsidR="004C4C65" w:rsidRPr="005539A1" w:rsidRDefault="004C4C65" w:rsidP="004C4C65">
            <w:pPr>
              <w:pStyle w:val="Neotevilenodstavek"/>
              <w:widowControl w:val="0"/>
              <w:spacing w:before="0" w:after="0" w:line="260" w:lineRule="exact"/>
              <w:rPr>
                <w:iCs/>
                <w:sz w:val="20"/>
                <w:szCs w:val="20"/>
              </w:rPr>
            </w:pPr>
          </w:p>
          <w:p w14:paraId="0F6AF1E1"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Poročilo je bilo dano ……………..</w:t>
            </w:r>
          </w:p>
          <w:p w14:paraId="14CE04CE" w14:textId="77777777" w:rsidR="004C4C65" w:rsidRPr="005539A1" w:rsidRDefault="004C4C65" w:rsidP="004C4C65">
            <w:pPr>
              <w:pStyle w:val="Neotevilenodstavek"/>
              <w:widowControl w:val="0"/>
              <w:spacing w:before="0" w:after="0" w:line="260" w:lineRule="exact"/>
              <w:rPr>
                <w:iCs/>
                <w:sz w:val="20"/>
                <w:szCs w:val="20"/>
              </w:rPr>
            </w:pPr>
          </w:p>
          <w:p w14:paraId="3E9B11ED" w14:textId="77777777" w:rsidR="004C4C65" w:rsidRPr="005539A1" w:rsidRDefault="004C4C65" w:rsidP="004C4C65">
            <w:pPr>
              <w:pStyle w:val="Neotevilenodstavek"/>
              <w:widowControl w:val="0"/>
              <w:spacing w:before="0" w:after="0" w:line="260" w:lineRule="exact"/>
              <w:rPr>
                <w:iCs/>
                <w:sz w:val="20"/>
                <w:szCs w:val="20"/>
              </w:rPr>
            </w:pPr>
            <w:r w:rsidRPr="005539A1">
              <w:rPr>
                <w:iCs/>
                <w:sz w:val="20"/>
                <w:szCs w:val="20"/>
              </w:rPr>
              <w:t>Javnost je bila vključena v pripravo gradiva v skladu z Zakonom o …, kar je navedeno v predlogu predpisa.)</w:t>
            </w:r>
          </w:p>
        </w:tc>
      </w:tr>
      <w:tr w:rsidR="004C4C65" w:rsidRPr="005539A1" w14:paraId="11D10C48"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986" w:type="dxa"/>
            <w:gridSpan w:val="7"/>
            <w:vAlign w:val="center"/>
          </w:tcPr>
          <w:p w14:paraId="7B87AEBC" w14:textId="77777777" w:rsidR="004C4C65" w:rsidRPr="005539A1" w:rsidRDefault="004C4C65" w:rsidP="004C4C65">
            <w:pPr>
              <w:pStyle w:val="Neotevilenodstavek"/>
              <w:widowControl w:val="0"/>
              <w:spacing w:before="0" w:after="0" w:line="260" w:lineRule="exact"/>
              <w:jc w:val="left"/>
              <w:rPr>
                <w:sz w:val="20"/>
                <w:szCs w:val="20"/>
              </w:rPr>
            </w:pPr>
            <w:r w:rsidRPr="005539A1">
              <w:rPr>
                <w:b/>
                <w:sz w:val="20"/>
                <w:szCs w:val="20"/>
              </w:rPr>
              <w:t>10. Pri pripravi gradiva so bile upoštevane zahteve iz Resolucije o normativni dejavnosti:</w:t>
            </w:r>
          </w:p>
        </w:tc>
        <w:tc>
          <w:tcPr>
            <w:tcW w:w="2804" w:type="dxa"/>
            <w:gridSpan w:val="3"/>
            <w:vAlign w:val="center"/>
          </w:tcPr>
          <w:p w14:paraId="1F476A98" w14:textId="77777777" w:rsidR="004C4C65" w:rsidRPr="005539A1" w:rsidRDefault="004C4C65" w:rsidP="004C4C65">
            <w:pPr>
              <w:pStyle w:val="Neotevilenodstavek"/>
              <w:widowControl w:val="0"/>
              <w:spacing w:before="0" w:after="0" w:line="260" w:lineRule="exact"/>
              <w:jc w:val="center"/>
              <w:rPr>
                <w:iCs/>
                <w:sz w:val="20"/>
                <w:szCs w:val="20"/>
              </w:rPr>
            </w:pPr>
            <w:r w:rsidRPr="005539A1">
              <w:rPr>
                <w:sz w:val="20"/>
                <w:szCs w:val="20"/>
              </w:rPr>
              <w:t>NE</w:t>
            </w:r>
          </w:p>
        </w:tc>
      </w:tr>
      <w:tr w:rsidR="004C4C65" w:rsidRPr="005539A1" w14:paraId="41646541"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986" w:type="dxa"/>
            <w:gridSpan w:val="7"/>
            <w:vAlign w:val="center"/>
          </w:tcPr>
          <w:p w14:paraId="1BD0EF70" w14:textId="77777777" w:rsidR="004C4C65" w:rsidRPr="005539A1" w:rsidRDefault="004C4C65" w:rsidP="004C4C65">
            <w:pPr>
              <w:pStyle w:val="Neotevilenodstavek"/>
              <w:widowControl w:val="0"/>
              <w:spacing w:before="0" w:after="0" w:line="260" w:lineRule="exact"/>
              <w:jc w:val="left"/>
              <w:rPr>
                <w:b/>
                <w:sz w:val="20"/>
                <w:szCs w:val="20"/>
              </w:rPr>
            </w:pPr>
            <w:r w:rsidRPr="005539A1">
              <w:rPr>
                <w:b/>
                <w:sz w:val="20"/>
                <w:szCs w:val="20"/>
              </w:rPr>
              <w:t>11. Gradivo je uvrščeno v delovni program vlade:</w:t>
            </w:r>
          </w:p>
        </w:tc>
        <w:tc>
          <w:tcPr>
            <w:tcW w:w="2804" w:type="dxa"/>
            <w:gridSpan w:val="3"/>
            <w:vAlign w:val="center"/>
          </w:tcPr>
          <w:p w14:paraId="397E67E4" w14:textId="77777777" w:rsidR="004C4C65" w:rsidRPr="005539A1" w:rsidRDefault="004C4C65" w:rsidP="004C4C65">
            <w:pPr>
              <w:pStyle w:val="Neotevilenodstavek"/>
              <w:widowControl w:val="0"/>
              <w:spacing w:before="0" w:after="0" w:line="260" w:lineRule="exact"/>
              <w:jc w:val="center"/>
              <w:rPr>
                <w:sz w:val="20"/>
                <w:szCs w:val="20"/>
              </w:rPr>
            </w:pPr>
            <w:r w:rsidRPr="005539A1">
              <w:rPr>
                <w:sz w:val="20"/>
                <w:szCs w:val="20"/>
              </w:rPr>
              <w:t>NE</w:t>
            </w:r>
          </w:p>
        </w:tc>
      </w:tr>
      <w:tr w:rsidR="004C4C65" w:rsidRPr="005539A1" w14:paraId="2C0D6560" w14:textId="77777777" w:rsidTr="00375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790" w:type="dxa"/>
            <w:gridSpan w:val="10"/>
            <w:tcBorders>
              <w:top w:val="single" w:sz="4" w:space="0" w:color="000000"/>
              <w:left w:val="single" w:sz="4" w:space="0" w:color="000000"/>
              <w:bottom w:val="single" w:sz="4" w:space="0" w:color="000000"/>
              <w:right w:val="single" w:sz="4" w:space="0" w:color="000000"/>
            </w:tcBorders>
          </w:tcPr>
          <w:p w14:paraId="438D36C5" w14:textId="77777777" w:rsidR="004C4C65" w:rsidRPr="005539A1" w:rsidRDefault="004C4C65" w:rsidP="004C4C65">
            <w:pPr>
              <w:pStyle w:val="Poglavje"/>
              <w:widowControl w:val="0"/>
              <w:spacing w:before="0" w:after="0" w:line="260" w:lineRule="exact"/>
              <w:ind w:left="3400"/>
              <w:jc w:val="left"/>
              <w:rPr>
                <w:sz w:val="20"/>
                <w:szCs w:val="20"/>
              </w:rPr>
            </w:pPr>
          </w:p>
          <w:p w14:paraId="1B7AFA56" w14:textId="77777777" w:rsidR="004C4C65" w:rsidRPr="005539A1" w:rsidRDefault="004C4C65" w:rsidP="004C4C65">
            <w:pPr>
              <w:pStyle w:val="Poglavje"/>
              <w:widowControl w:val="0"/>
              <w:spacing w:before="0" w:after="0" w:line="260" w:lineRule="exact"/>
              <w:ind w:left="3400"/>
              <w:jc w:val="left"/>
              <w:rPr>
                <w:b w:val="0"/>
                <w:bCs/>
                <w:sz w:val="20"/>
                <w:szCs w:val="20"/>
              </w:rPr>
            </w:pPr>
          </w:p>
          <w:p w14:paraId="57E275C1" w14:textId="14155A03" w:rsidR="004C4C65" w:rsidRPr="005539A1" w:rsidRDefault="004C4C65" w:rsidP="004C4C65">
            <w:pPr>
              <w:autoSpaceDE w:val="0"/>
              <w:autoSpaceDN w:val="0"/>
              <w:adjustRightInd w:val="0"/>
              <w:spacing w:after="0" w:line="240" w:lineRule="auto"/>
              <w:jc w:val="center"/>
              <w:rPr>
                <w:rFonts w:ascii="Arial" w:hAnsi="Arial" w:cs="Arial"/>
                <w:bCs/>
                <w:color w:val="000000"/>
                <w:sz w:val="20"/>
                <w:szCs w:val="20"/>
                <w:lang w:eastAsia="sl-SI"/>
              </w:rPr>
            </w:pPr>
            <w:r>
              <w:rPr>
                <w:rFonts w:ascii="Arial" w:hAnsi="Arial" w:cs="Arial"/>
                <w:bCs/>
                <w:color w:val="000000"/>
                <w:sz w:val="20"/>
                <w:szCs w:val="20"/>
                <w:lang w:eastAsia="sl-SI"/>
              </w:rPr>
              <w:lastRenderedPageBreak/>
              <w:t>D</w:t>
            </w:r>
            <w:r w:rsidRPr="005539A1">
              <w:rPr>
                <w:rFonts w:ascii="Arial" w:hAnsi="Arial" w:cs="Arial"/>
                <w:bCs/>
                <w:color w:val="000000"/>
                <w:sz w:val="20"/>
                <w:szCs w:val="20"/>
                <w:lang w:eastAsia="sl-SI"/>
              </w:rPr>
              <w:t xml:space="preserve">r. </w:t>
            </w:r>
            <w:r>
              <w:rPr>
                <w:rFonts w:ascii="Arial" w:hAnsi="Arial" w:cs="Arial"/>
                <w:bCs/>
                <w:color w:val="000000"/>
                <w:sz w:val="20"/>
                <w:szCs w:val="20"/>
                <w:lang w:eastAsia="sl-SI"/>
              </w:rPr>
              <w:t>Asta Vrečko</w:t>
            </w:r>
          </w:p>
          <w:p w14:paraId="25CC5604" w14:textId="1FB550A9" w:rsidR="004C4C65" w:rsidRPr="005539A1" w:rsidRDefault="004C4C65" w:rsidP="004C4C65">
            <w:pPr>
              <w:autoSpaceDE w:val="0"/>
              <w:autoSpaceDN w:val="0"/>
              <w:adjustRightInd w:val="0"/>
              <w:spacing w:after="0" w:line="240" w:lineRule="auto"/>
              <w:jc w:val="center"/>
              <w:rPr>
                <w:rFonts w:ascii="Arial" w:hAnsi="Arial" w:cs="Arial"/>
                <w:bCs/>
                <w:color w:val="000000"/>
                <w:sz w:val="20"/>
                <w:szCs w:val="20"/>
                <w:lang w:eastAsia="sl-SI"/>
              </w:rPr>
            </w:pPr>
            <w:r>
              <w:rPr>
                <w:rFonts w:ascii="Arial" w:hAnsi="Arial" w:cs="Arial"/>
                <w:bCs/>
                <w:color w:val="000000"/>
                <w:sz w:val="20"/>
                <w:szCs w:val="20"/>
                <w:lang w:eastAsia="sl-SI"/>
              </w:rPr>
              <w:t>MINISTRICA</w:t>
            </w:r>
          </w:p>
          <w:p w14:paraId="2B0C9652" w14:textId="77777777" w:rsidR="004C4C65" w:rsidRPr="005539A1" w:rsidRDefault="004C4C65" w:rsidP="004C4C65">
            <w:pPr>
              <w:pStyle w:val="Poglavje"/>
              <w:widowControl w:val="0"/>
              <w:spacing w:before="0" w:after="0" w:line="260" w:lineRule="exact"/>
              <w:jc w:val="left"/>
              <w:rPr>
                <w:b w:val="0"/>
                <w:bCs/>
                <w:sz w:val="20"/>
                <w:szCs w:val="20"/>
              </w:rPr>
            </w:pPr>
          </w:p>
          <w:p w14:paraId="1CEF8A7A" w14:textId="04FF6647" w:rsidR="004C4C65" w:rsidRPr="005539A1" w:rsidRDefault="004C4C65" w:rsidP="004C4C65">
            <w:pPr>
              <w:pStyle w:val="Poglavje"/>
              <w:widowControl w:val="0"/>
              <w:spacing w:before="0" w:after="0" w:line="260" w:lineRule="exact"/>
              <w:jc w:val="left"/>
              <w:rPr>
                <w:b w:val="0"/>
                <w:bCs/>
                <w:sz w:val="20"/>
                <w:szCs w:val="20"/>
              </w:rPr>
            </w:pPr>
            <w:r w:rsidRPr="005539A1">
              <w:rPr>
                <w:b w:val="0"/>
                <w:bCs/>
                <w:sz w:val="20"/>
                <w:szCs w:val="20"/>
              </w:rPr>
              <w:t>Prilog</w:t>
            </w:r>
            <w:r>
              <w:rPr>
                <w:b w:val="0"/>
                <w:bCs/>
                <w:sz w:val="20"/>
                <w:szCs w:val="20"/>
              </w:rPr>
              <w:t>e</w:t>
            </w:r>
            <w:r w:rsidRPr="005539A1">
              <w:rPr>
                <w:b w:val="0"/>
                <w:bCs/>
                <w:sz w:val="20"/>
                <w:szCs w:val="20"/>
              </w:rPr>
              <w:t>:</w:t>
            </w:r>
          </w:p>
          <w:p w14:paraId="0FFB3921" w14:textId="55036B0A" w:rsidR="004C4C65" w:rsidRDefault="004C4C65" w:rsidP="004C4C65">
            <w:pPr>
              <w:pStyle w:val="Poglavje"/>
              <w:widowControl w:val="0"/>
              <w:spacing w:before="0" w:after="0" w:line="260" w:lineRule="exact"/>
              <w:jc w:val="left"/>
              <w:rPr>
                <w:b w:val="0"/>
                <w:bCs/>
                <w:sz w:val="20"/>
                <w:szCs w:val="20"/>
              </w:rPr>
            </w:pPr>
            <w:r w:rsidRPr="007C71D4">
              <w:rPr>
                <w:b w:val="0"/>
                <w:bCs/>
                <w:sz w:val="20"/>
                <w:szCs w:val="20"/>
              </w:rPr>
              <w:t>-</w:t>
            </w:r>
            <w:r>
              <w:rPr>
                <w:b w:val="0"/>
                <w:bCs/>
                <w:sz w:val="20"/>
                <w:szCs w:val="20"/>
              </w:rPr>
              <w:t xml:space="preserve"> tabela</w:t>
            </w:r>
          </w:p>
          <w:p w14:paraId="1304BE8B" w14:textId="2D01B8EC" w:rsidR="004C4C65" w:rsidRDefault="004C4C65" w:rsidP="004C4C65">
            <w:pPr>
              <w:pStyle w:val="Poglavje"/>
              <w:widowControl w:val="0"/>
              <w:spacing w:before="0" w:after="0" w:line="260" w:lineRule="exact"/>
              <w:jc w:val="left"/>
              <w:rPr>
                <w:b w:val="0"/>
                <w:bCs/>
                <w:sz w:val="20"/>
                <w:szCs w:val="20"/>
              </w:rPr>
            </w:pPr>
            <w:r>
              <w:rPr>
                <w:b w:val="0"/>
                <w:bCs/>
                <w:sz w:val="20"/>
                <w:szCs w:val="20"/>
              </w:rPr>
              <w:t>- predlog sklepa</w:t>
            </w:r>
          </w:p>
          <w:p w14:paraId="3BEC7A7E" w14:textId="571BE04D" w:rsidR="004C4C65" w:rsidRDefault="004C4C65" w:rsidP="004C4C65">
            <w:pPr>
              <w:pStyle w:val="Poglavje"/>
              <w:widowControl w:val="0"/>
              <w:spacing w:before="0" w:after="0" w:line="260" w:lineRule="exact"/>
              <w:jc w:val="left"/>
              <w:rPr>
                <w:b w:val="0"/>
                <w:bCs/>
                <w:sz w:val="20"/>
                <w:szCs w:val="20"/>
              </w:rPr>
            </w:pPr>
            <w:r>
              <w:rPr>
                <w:b w:val="0"/>
                <w:bCs/>
                <w:sz w:val="20"/>
                <w:szCs w:val="20"/>
              </w:rPr>
              <w:t>- obrazložitev</w:t>
            </w:r>
          </w:p>
          <w:p w14:paraId="6378DC3D" w14:textId="2F1E5C88" w:rsidR="004C4C65" w:rsidRDefault="004C4C65" w:rsidP="004C4C65">
            <w:pPr>
              <w:pStyle w:val="Poglavje"/>
              <w:widowControl w:val="0"/>
              <w:spacing w:before="0" w:after="0" w:line="260" w:lineRule="exact"/>
              <w:jc w:val="left"/>
              <w:rPr>
                <w:b w:val="0"/>
                <w:bCs/>
                <w:sz w:val="20"/>
                <w:szCs w:val="20"/>
              </w:rPr>
            </w:pPr>
            <w:r>
              <w:rPr>
                <w:b w:val="0"/>
                <w:bCs/>
                <w:sz w:val="20"/>
                <w:szCs w:val="20"/>
              </w:rPr>
              <w:t xml:space="preserve">- </w:t>
            </w:r>
            <w:r w:rsidRPr="000059F9">
              <w:rPr>
                <w:b w:val="0"/>
                <w:bCs/>
                <w:iCs/>
                <w:sz w:val="20"/>
                <w:szCs w:val="20"/>
              </w:rPr>
              <w:t xml:space="preserve">Sklep o potrditvi </w:t>
            </w:r>
            <w:proofErr w:type="spellStart"/>
            <w:r w:rsidRPr="000059F9">
              <w:rPr>
                <w:b w:val="0"/>
                <w:bCs/>
                <w:iCs/>
                <w:sz w:val="20"/>
                <w:szCs w:val="20"/>
              </w:rPr>
              <w:t>novelacije</w:t>
            </w:r>
            <w:proofErr w:type="spellEnd"/>
            <w:r w:rsidRPr="000059F9">
              <w:rPr>
                <w:b w:val="0"/>
                <w:bCs/>
                <w:iCs/>
                <w:sz w:val="20"/>
                <w:szCs w:val="20"/>
              </w:rPr>
              <w:t xml:space="preserve"> IP</w:t>
            </w:r>
          </w:p>
          <w:p w14:paraId="660E1611" w14:textId="77777777" w:rsidR="004C4C65" w:rsidRPr="005539A1" w:rsidRDefault="004C4C65" w:rsidP="004C4C65">
            <w:pPr>
              <w:pStyle w:val="Poglavje"/>
              <w:widowControl w:val="0"/>
              <w:spacing w:before="0" w:after="0" w:line="260" w:lineRule="exact"/>
              <w:jc w:val="left"/>
              <w:rPr>
                <w:b w:val="0"/>
                <w:bCs/>
                <w:sz w:val="20"/>
                <w:szCs w:val="20"/>
              </w:rPr>
            </w:pPr>
          </w:p>
          <w:p w14:paraId="6725B13D" w14:textId="77777777" w:rsidR="004C4C65" w:rsidRPr="005539A1" w:rsidRDefault="004C4C65" w:rsidP="004C4C65">
            <w:pPr>
              <w:pStyle w:val="Poglavje"/>
              <w:widowControl w:val="0"/>
              <w:spacing w:before="0" w:after="0" w:line="260" w:lineRule="exact"/>
              <w:ind w:left="3400"/>
              <w:jc w:val="left"/>
              <w:rPr>
                <w:sz w:val="20"/>
                <w:szCs w:val="20"/>
              </w:rPr>
            </w:pPr>
          </w:p>
        </w:tc>
      </w:tr>
    </w:tbl>
    <w:p w14:paraId="18F6E327" w14:textId="77777777" w:rsidR="00644E67" w:rsidRPr="005539A1" w:rsidRDefault="00644E67" w:rsidP="00644E67">
      <w:pPr>
        <w:keepLines/>
        <w:framePr w:w="9962" w:wrap="auto" w:hAnchor="text" w:x="1300"/>
        <w:rPr>
          <w:rFonts w:ascii="Arial" w:hAnsi="Arial" w:cs="Arial"/>
          <w:sz w:val="20"/>
          <w:szCs w:val="20"/>
        </w:rPr>
        <w:sectPr w:rsidR="00644E67" w:rsidRPr="005539A1" w:rsidSect="00956616">
          <w:headerReference w:type="first" r:id="rId15"/>
          <w:pgSz w:w="11906" w:h="16838"/>
          <w:pgMar w:top="1418" w:right="1418" w:bottom="1418" w:left="1418" w:header="708" w:footer="708" w:gutter="0"/>
          <w:cols w:space="708"/>
          <w:docGrid w:linePitch="360"/>
        </w:sectPr>
      </w:pPr>
    </w:p>
    <w:p w14:paraId="52750963" w14:textId="77777777" w:rsidR="00E55CFF" w:rsidRPr="00C94026" w:rsidRDefault="00E55CFF" w:rsidP="00E55CFF">
      <w:pPr>
        <w:tabs>
          <w:tab w:val="left" w:pos="708"/>
        </w:tabs>
        <w:spacing w:after="0" w:line="260" w:lineRule="exact"/>
        <w:rPr>
          <w:rFonts w:ascii="Arial" w:eastAsia="Times New Roman" w:hAnsi="Arial" w:cs="Arial"/>
          <w:sz w:val="20"/>
          <w:szCs w:val="20"/>
        </w:rPr>
      </w:pPr>
    </w:p>
    <w:p w14:paraId="41FBB62F" w14:textId="77777777" w:rsidR="007B4C02" w:rsidRDefault="007B4C02" w:rsidP="00E55CFF">
      <w:pPr>
        <w:tabs>
          <w:tab w:val="left" w:pos="708"/>
        </w:tabs>
        <w:spacing w:after="0" w:line="260" w:lineRule="exact"/>
        <w:rPr>
          <w:rFonts w:ascii="Arial" w:eastAsia="Times New Roman" w:hAnsi="Arial" w:cs="Arial"/>
          <w:b/>
          <w:sz w:val="20"/>
          <w:szCs w:val="20"/>
        </w:rPr>
      </w:pPr>
    </w:p>
    <w:p w14:paraId="53419CAE" w14:textId="77777777" w:rsidR="007B4C02" w:rsidRDefault="007B4C02" w:rsidP="00E55CFF">
      <w:pPr>
        <w:tabs>
          <w:tab w:val="left" w:pos="708"/>
        </w:tabs>
        <w:spacing w:after="0" w:line="260" w:lineRule="exact"/>
        <w:rPr>
          <w:rFonts w:ascii="Arial" w:eastAsia="Times New Roman" w:hAnsi="Arial" w:cs="Arial"/>
          <w:b/>
          <w:sz w:val="20"/>
          <w:szCs w:val="20"/>
        </w:rPr>
      </w:pPr>
    </w:p>
    <w:p w14:paraId="5E105074" w14:textId="60A3C063" w:rsidR="00783393" w:rsidRDefault="00783393" w:rsidP="00E803C7">
      <w:pPr>
        <w:pStyle w:val="Neotevilenodstavek"/>
        <w:tabs>
          <w:tab w:val="left" w:pos="7110"/>
        </w:tabs>
        <w:rPr>
          <w:iCs/>
          <w:sz w:val="20"/>
          <w:szCs w:val="20"/>
        </w:rPr>
      </w:pPr>
      <w:r>
        <w:rPr>
          <w:iCs/>
          <w:sz w:val="20"/>
          <w:szCs w:val="20"/>
        </w:rPr>
        <w:tab/>
        <w:t>PREDLOG SKLEPA:</w:t>
      </w:r>
    </w:p>
    <w:p w14:paraId="08B4A383" w14:textId="77777777" w:rsidR="00783393" w:rsidRDefault="00783393" w:rsidP="00783393">
      <w:pPr>
        <w:pStyle w:val="Neotevilenodstavek"/>
        <w:rPr>
          <w:iCs/>
          <w:sz w:val="20"/>
          <w:szCs w:val="20"/>
        </w:rPr>
      </w:pPr>
    </w:p>
    <w:p w14:paraId="13DBDFBA" w14:textId="77777777" w:rsidR="00783393" w:rsidRDefault="00783393" w:rsidP="00783393">
      <w:pPr>
        <w:pStyle w:val="Neotevilenodstavek"/>
        <w:rPr>
          <w:iCs/>
          <w:sz w:val="20"/>
          <w:szCs w:val="20"/>
        </w:rPr>
      </w:pPr>
    </w:p>
    <w:p w14:paraId="4C8C88E4" w14:textId="77777777" w:rsidR="00783393" w:rsidRDefault="00783393" w:rsidP="00783393">
      <w:pPr>
        <w:pStyle w:val="Neotevilenodstavek"/>
        <w:rPr>
          <w:iCs/>
          <w:sz w:val="20"/>
          <w:szCs w:val="20"/>
        </w:rPr>
      </w:pPr>
    </w:p>
    <w:p w14:paraId="491BA796" w14:textId="77777777" w:rsidR="00783393" w:rsidRDefault="00783393" w:rsidP="00783393">
      <w:pPr>
        <w:pStyle w:val="Neotevilenodstavek"/>
        <w:rPr>
          <w:iCs/>
          <w:sz w:val="20"/>
          <w:szCs w:val="20"/>
        </w:rPr>
      </w:pPr>
    </w:p>
    <w:p w14:paraId="0850F3D8" w14:textId="472980BA" w:rsidR="00783393" w:rsidRPr="005539A1" w:rsidRDefault="00783393" w:rsidP="00783393">
      <w:pPr>
        <w:pStyle w:val="Neotevilenodstavek"/>
        <w:rPr>
          <w:iCs/>
          <w:sz w:val="20"/>
          <w:szCs w:val="20"/>
        </w:rPr>
      </w:pPr>
      <w:r w:rsidRPr="005539A1">
        <w:rPr>
          <w:iCs/>
          <w:sz w:val="20"/>
          <w:szCs w:val="20"/>
        </w:rPr>
        <w:t xml:space="preserve">Na podlagi petega odstavka </w:t>
      </w:r>
      <w:r w:rsidRPr="00DC3139">
        <w:rPr>
          <w:bCs/>
          <w:iCs/>
          <w:sz w:val="20"/>
          <w:szCs w:val="20"/>
        </w:rPr>
        <w:t xml:space="preserve">petega odstavka 31. člena Zakona o izvrševanju proračunov Republike Slovenije za leti </w:t>
      </w:r>
      <w:r w:rsidR="0017606D" w:rsidRPr="00DC3139">
        <w:rPr>
          <w:bCs/>
          <w:iCs/>
          <w:sz w:val="20"/>
          <w:szCs w:val="20"/>
        </w:rPr>
        <w:t>202</w:t>
      </w:r>
      <w:r w:rsidR="0017606D">
        <w:rPr>
          <w:bCs/>
          <w:iCs/>
          <w:sz w:val="20"/>
          <w:szCs w:val="20"/>
        </w:rPr>
        <w:t>4</w:t>
      </w:r>
      <w:r w:rsidR="0017606D" w:rsidRPr="00DC3139">
        <w:rPr>
          <w:bCs/>
          <w:iCs/>
          <w:sz w:val="20"/>
          <w:szCs w:val="20"/>
        </w:rPr>
        <w:t xml:space="preserve"> in 202</w:t>
      </w:r>
      <w:r w:rsidR="0017606D">
        <w:rPr>
          <w:bCs/>
          <w:iCs/>
          <w:sz w:val="20"/>
          <w:szCs w:val="20"/>
        </w:rPr>
        <w:t>5</w:t>
      </w:r>
      <w:r w:rsidR="0017606D" w:rsidRPr="00DC3139">
        <w:rPr>
          <w:bCs/>
          <w:iCs/>
          <w:sz w:val="20"/>
          <w:szCs w:val="20"/>
        </w:rPr>
        <w:t xml:space="preserve"> (</w:t>
      </w:r>
      <w:r w:rsidR="0017606D" w:rsidRPr="008C4750">
        <w:rPr>
          <w:bCs/>
          <w:iCs/>
          <w:sz w:val="20"/>
          <w:szCs w:val="20"/>
        </w:rPr>
        <w:t>Uradni list RS, št. </w:t>
      </w:r>
      <w:hyperlink r:id="rId16" w:tgtFrame="_blank" w:tooltip="Zakon o izvrševanju proračunov Republike Slovenije za leti 2023 in 2024 (ZIPRS2324)" w:history="1">
        <w:r w:rsidR="0017606D" w:rsidRPr="008C4750">
          <w:rPr>
            <w:iCs/>
            <w:sz w:val="20"/>
            <w:szCs w:val="20"/>
          </w:rPr>
          <w:t>150/22</w:t>
        </w:r>
      </w:hyperlink>
      <w:r w:rsidR="0017606D" w:rsidRPr="008C4750">
        <w:rPr>
          <w:bCs/>
          <w:iCs/>
          <w:sz w:val="20"/>
          <w:szCs w:val="20"/>
        </w:rPr>
        <w:t>, </w:t>
      </w:r>
      <w:hyperlink r:id="rId17" w:tgtFrame="_blank" w:tooltip="Zakon o spremembah in dopolnitvah Zakona o izvrševanju proračunov Republike Slovenije za leti 2023 in 2024" w:history="1">
        <w:r w:rsidR="0017606D" w:rsidRPr="008C4750">
          <w:rPr>
            <w:iCs/>
            <w:sz w:val="20"/>
            <w:szCs w:val="20"/>
          </w:rPr>
          <w:t>65/23</w:t>
        </w:r>
      </w:hyperlink>
      <w:r w:rsidR="0017606D" w:rsidRPr="008C4750">
        <w:rPr>
          <w:bCs/>
          <w:iCs/>
          <w:sz w:val="20"/>
          <w:szCs w:val="20"/>
        </w:rPr>
        <w:t>, </w:t>
      </w:r>
      <w:hyperlink r:id="rId18" w:tgtFrame="_blank" w:tooltip="Zakon o spremembah in dopolnitvah Zakona o javnih financah" w:history="1">
        <w:r w:rsidR="0017606D" w:rsidRPr="008C4750">
          <w:rPr>
            <w:iCs/>
            <w:sz w:val="20"/>
            <w:szCs w:val="20"/>
          </w:rPr>
          <w:t>76/23</w:t>
        </w:r>
      </w:hyperlink>
      <w:r w:rsidR="0017606D" w:rsidRPr="008C4750">
        <w:rPr>
          <w:bCs/>
          <w:iCs/>
          <w:sz w:val="20"/>
          <w:szCs w:val="20"/>
        </w:rPr>
        <w:t> – ZJF-I, </w:t>
      </w:r>
      <w:hyperlink r:id="rId19" w:tgtFrame="_blank" w:tooltip="Zakon o spremembah in dopolnitvah Zakona o izvrševanju proračunov Republike Slovenije za leti 2023 in 2024" w:history="1">
        <w:r w:rsidR="0017606D" w:rsidRPr="008C4750">
          <w:rPr>
            <w:iCs/>
            <w:sz w:val="20"/>
            <w:szCs w:val="20"/>
          </w:rPr>
          <w:t>97/23</w:t>
        </w:r>
      </w:hyperlink>
      <w:r w:rsidR="0017606D" w:rsidRPr="008C4750">
        <w:rPr>
          <w:bCs/>
          <w:iCs/>
          <w:sz w:val="20"/>
          <w:szCs w:val="20"/>
        </w:rPr>
        <w:t> in </w:t>
      </w:r>
      <w:hyperlink r:id="rId20" w:tgtFrame="_blank" w:tooltip="Zakon o izvrševanju proračunov Republike Slovenije za leti 2024 in 2025" w:history="1">
        <w:r w:rsidR="0017606D" w:rsidRPr="008C4750">
          <w:rPr>
            <w:iCs/>
            <w:sz w:val="20"/>
            <w:szCs w:val="20"/>
          </w:rPr>
          <w:t>123/23</w:t>
        </w:r>
      </w:hyperlink>
      <w:r w:rsidR="0017606D" w:rsidRPr="008C4750">
        <w:rPr>
          <w:bCs/>
          <w:iCs/>
          <w:sz w:val="20"/>
          <w:szCs w:val="20"/>
        </w:rPr>
        <w:t> – ZIPRS2425</w:t>
      </w:r>
      <w:r w:rsidR="0017606D" w:rsidRPr="00DC3139">
        <w:rPr>
          <w:bCs/>
          <w:iCs/>
          <w:sz w:val="20"/>
          <w:szCs w:val="20"/>
        </w:rPr>
        <w:t xml:space="preserve">) </w:t>
      </w:r>
      <w:r w:rsidRPr="00DC3139">
        <w:rPr>
          <w:bCs/>
          <w:iCs/>
          <w:sz w:val="20"/>
          <w:szCs w:val="20"/>
        </w:rPr>
        <w:t xml:space="preserve"> </w:t>
      </w:r>
      <w:r w:rsidRPr="005539A1">
        <w:rPr>
          <w:bCs/>
          <w:iCs/>
          <w:sz w:val="20"/>
          <w:szCs w:val="20"/>
        </w:rPr>
        <w:t>je Vlada</w:t>
      </w:r>
      <w:r w:rsidRPr="005539A1">
        <w:rPr>
          <w:iCs/>
          <w:sz w:val="20"/>
          <w:szCs w:val="20"/>
        </w:rPr>
        <w:t xml:space="preserve"> Republike Slovenije na </w:t>
      </w:r>
      <w:r>
        <w:rPr>
          <w:iCs/>
          <w:sz w:val="20"/>
          <w:szCs w:val="20"/>
        </w:rPr>
        <w:t xml:space="preserve">… </w:t>
      </w:r>
      <w:r w:rsidRPr="005539A1">
        <w:rPr>
          <w:iCs/>
          <w:sz w:val="20"/>
          <w:szCs w:val="20"/>
        </w:rPr>
        <w:t>redni seji dne</w:t>
      </w:r>
      <w:r>
        <w:rPr>
          <w:iCs/>
          <w:sz w:val="20"/>
          <w:szCs w:val="20"/>
        </w:rPr>
        <w:t xml:space="preserve"> </w:t>
      </w:r>
      <w:r w:rsidRPr="005539A1">
        <w:rPr>
          <w:iCs/>
          <w:sz w:val="20"/>
          <w:szCs w:val="20"/>
        </w:rPr>
        <w:t>… pod točko … sprejela naslednji</w:t>
      </w:r>
    </w:p>
    <w:p w14:paraId="24A76203" w14:textId="44F8F8E3" w:rsidR="00783393" w:rsidRDefault="00783393" w:rsidP="00783393">
      <w:pPr>
        <w:pStyle w:val="Neotevilenodstavek"/>
        <w:spacing w:line="260" w:lineRule="exact"/>
        <w:rPr>
          <w:bCs/>
          <w:iCs/>
          <w:sz w:val="20"/>
          <w:szCs w:val="20"/>
        </w:rPr>
      </w:pPr>
    </w:p>
    <w:p w14:paraId="1E70FCAD" w14:textId="77777777" w:rsidR="00783393" w:rsidRPr="005539A1" w:rsidRDefault="00783393" w:rsidP="00783393">
      <w:pPr>
        <w:pStyle w:val="Neotevilenodstavek"/>
        <w:spacing w:line="260" w:lineRule="exact"/>
        <w:rPr>
          <w:bCs/>
          <w:iCs/>
          <w:sz w:val="20"/>
          <w:szCs w:val="20"/>
        </w:rPr>
      </w:pPr>
    </w:p>
    <w:p w14:paraId="4467DDF0" w14:textId="77777777" w:rsidR="00783393" w:rsidRPr="005539A1" w:rsidRDefault="00783393" w:rsidP="00783393">
      <w:pPr>
        <w:pStyle w:val="Neotevilenodstavek"/>
        <w:spacing w:line="260" w:lineRule="exact"/>
        <w:rPr>
          <w:iCs/>
          <w:sz w:val="20"/>
          <w:szCs w:val="20"/>
        </w:rPr>
      </w:pPr>
    </w:p>
    <w:p w14:paraId="5FBA19A6" w14:textId="77777777" w:rsidR="00783393" w:rsidRPr="005539A1" w:rsidRDefault="00783393" w:rsidP="00783393">
      <w:pPr>
        <w:pStyle w:val="Neotevilenodstavek"/>
        <w:spacing w:line="260" w:lineRule="exact"/>
        <w:jc w:val="center"/>
        <w:rPr>
          <w:bCs/>
          <w:iCs/>
          <w:sz w:val="20"/>
          <w:szCs w:val="20"/>
        </w:rPr>
      </w:pPr>
      <w:r w:rsidRPr="005539A1">
        <w:rPr>
          <w:bCs/>
          <w:iCs/>
          <w:sz w:val="20"/>
          <w:szCs w:val="20"/>
        </w:rPr>
        <w:t>SKLEP:</w:t>
      </w:r>
    </w:p>
    <w:p w14:paraId="0176F0DE" w14:textId="6F9A3503" w:rsidR="00783393" w:rsidRDefault="00783393" w:rsidP="00783393">
      <w:pPr>
        <w:pStyle w:val="Neotevilenodstavek"/>
        <w:spacing w:line="260" w:lineRule="exact"/>
        <w:rPr>
          <w:bCs/>
          <w:iCs/>
          <w:sz w:val="20"/>
          <w:szCs w:val="20"/>
        </w:rPr>
      </w:pPr>
    </w:p>
    <w:p w14:paraId="09F0AED3" w14:textId="716F9C82" w:rsidR="00783393" w:rsidRDefault="00783393" w:rsidP="00783393">
      <w:pPr>
        <w:pStyle w:val="Neotevilenodstavek"/>
        <w:spacing w:line="260" w:lineRule="exact"/>
        <w:rPr>
          <w:bCs/>
          <w:iCs/>
          <w:sz w:val="20"/>
          <w:szCs w:val="20"/>
        </w:rPr>
      </w:pPr>
    </w:p>
    <w:p w14:paraId="61D4087B" w14:textId="77777777" w:rsidR="00783393" w:rsidRPr="005539A1" w:rsidRDefault="00783393" w:rsidP="00783393">
      <w:pPr>
        <w:pStyle w:val="Neotevilenodstavek"/>
        <w:spacing w:line="260" w:lineRule="exact"/>
        <w:rPr>
          <w:bCs/>
          <w:iCs/>
          <w:sz w:val="20"/>
          <w:szCs w:val="20"/>
        </w:rPr>
      </w:pPr>
    </w:p>
    <w:p w14:paraId="186A2B54" w14:textId="22A5D65E" w:rsidR="00EF55DA" w:rsidRPr="00E94316" w:rsidRDefault="00EF55DA" w:rsidP="00DC0BC0">
      <w:pPr>
        <w:pStyle w:val="Default"/>
        <w:jc w:val="both"/>
        <w:rPr>
          <w:rFonts w:eastAsia="Times New Roman"/>
          <w:bCs/>
          <w:iCs/>
          <w:color w:val="auto"/>
          <w:sz w:val="20"/>
          <w:szCs w:val="20"/>
        </w:rPr>
      </w:pPr>
      <w:r w:rsidRPr="0017606D">
        <w:rPr>
          <w:iCs/>
          <w:sz w:val="20"/>
          <w:szCs w:val="20"/>
        </w:rPr>
        <w:t xml:space="preserve">V veljavnem Načrtu razvojnih programov </w:t>
      </w:r>
      <w:r w:rsidR="00E606ED" w:rsidRPr="0017606D">
        <w:rPr>
          <w:iCs/>
          <w:sz w:val="20"/>
          <w:szCs w:val="20"/>
        </w:rPr>
        <w:t>2024-2027</w:t>
      </w:r>
      <w:r w:rsidRPr="0017606D">
        <w:rPr>
          <w:iCs/>
          <w:sz w:val="20"/>
          <w:szCs w:val="20"/>
        </w:rPr>
        <w:t xml:space="preserve"> Proračuna Republike Slovenije  se skladno s prilogami spremeni vrednost projekta</w:t>
      </w:r>
      <w:r w:rsidRPr="0017606D">
        <w:rPr>
          <w:rFonts w:eastAsia="Times New Roman"/>
          <w:bCs/>
          <w:iCs/>
          <w:sz w:val="20"/>
          <w:szCs w:val="20"/>
        </w:rPr>
        <w:t xml:space="preserve"> </w:t>
      </w:r>
      <w:r w:rsidR="00E94316" w:rsidRPr="0017606D">
        <w:rPr>
          <w:iCs/>
          <w:sz w:val="20"/>
          <w:szCs w:val="20"/>
        </w:rPr>
        <w:t>3340-22-0045</w:t>
      </w:r>
      <w:r w:rsidR="00E94316" w:rsidRPr="0017606D">
        <w:rPr>
          <w:rFonts w:eastAsia="Times New Roman"/>
          <w:bCs/>
          <w:iCs/>
          <w:sz w:val="20"/>
          <w:szCs w:val="20"/>
        </w:rPr>
        <w:t xml:space="preserve"> </w:t>
      </w:r>
      <w:r w:rsidRPr="0017606D">
        <w:rPr>
          <w:rFonts w:eastAsia="Times New Roman"/>
          <w:bCs/>
          <w:iCs/>
          <w:color w:val="auto"/>
          <w:sz w:val="20"/>
          <w:szCs w:val="20"/>
        </w:rPr>
        <w:t>»</w:t>
      </w:r>
      <w:r w:rsidR="00E94316" w:rsidRPr="0017606D">
        <w:rPr>
          <w:rFonts w:eastAsia="Times New Roman"/>
          <w:bCs/>
          <w:iCs/>
          <w:color w:val="auto"/>
          <w:sz w:val="20"/>
          <w:szCs w:val="20"/>
        </w:rPr>
        <w:t xml:space="preserve">Sanacija in rekonstrukcija strehe in stropov nad 1. nadstropjem gradu </w:t>
      </w:r>
      <w:proofErr w:type="spellStart"/>
      <w:r w:rsidR="00E94316" w:rsidRPr="0017606D">
        <w:rPr>
          <w:rFonts w:eastAsia="Times New Roman"/>
          <w:bCs/>
          <w:iCs/>
          <w:color w:val="auto"/>
          <w:sz w:val="20"/>
          <w:szCs w:val="20"/>
        </w:rPr>
        <w:t>Šrajbarski</w:t>
      </w:r>
      <w:proofErr w:type="spellEnd"/>
      <w:r w:rsidR="00E94316" w:rsidRPr="0017606D">
        <w:rPr>
          <w:rFonts w:eastAsia="Times New Roman"/>
          <w:bCs/>
          <w:iCs/>
          <w:color w:val="auto"/>
          <w:sz w:val="20"/>
          <w:szCs w:val="20"/>
        </w:rPr>
        <w:t xml:space="preserve"> </w:t>
      </w:r>
      <w:proofErr w:type="spellStart"/>
      <w:r w:rsidR="00E94316" w:rsidRPr="0017606D">
        <w:rPr>
          <w:rFonts w:eastAsia="Times New Roman"/>
          <w:bCs/>
          <w:iCs/>
          <w:color w:val="auto"/>
          <w:sz w:val="20"/>
          <w:szCs w:val="20"/>
        </w:rPr>
        <w:t>turn</w:t>
      </w:r>
      <w:proofErr w:type="spellEnd"/>
      <w:r w:rsidR="00E94316" w:rsidRPr="0017606D">
        <w:rPr>
          <w:rFonts w:eastAsia="Times New Roman"/>
          <w:bCs/>
          <w:iCs/>
          <w:color w:val="auto"/>
          <w:sz w:val="20"/>
          <w:szCs w:val="20"/>
        </w:rPr>
        <w:t xml:space="preserve"> v Leskovcu pri Krškem</w:t>
      </w:r>
      <w:r w:rsidRPr="0017606D">
        <w:rPr>
          <w:rFonts w:eastAsia="Times New Roman"/>
          <w:bCs/>
          <w:iCs/>
          <w:color w:val="auto"/>
          <w:sz w:val="20"/>
          <w:szCs w:val="20"/>
        </w:rPr>
        <w:t>«.</w:t>
      </w:r>
    </w:p>
    <w:p w14:paraId="506CA4B9" w14:textId="1E564E32" w:rsidR="00783393" w:rsidRDefault="00783393" w:rsidP="00783393">
      <w:pPr>
        <w:pStyle w:val="Neotevilenodstavek"/>
        <w:spacing w:line="260" w:lineRule="exact"/>
        <w:rPr>
          <w:iCs/>
          <w:sz w:val="20"/>
          <w:szCs w:val="20"/>
        </w:rPr>
      </w:pPr>
    </w:p>
    <w:p w14:paraId="2442EE97" w14:textId="77777777" w:rsidR="00783393" w:rsidRPr="005539A1" w:rsidRDefault="00783393" w:rsidP="00783393">
      <w:pPr>
        <w:pStyle w:val="Neotevilenodstavek"/>
        <w:spacing w:line="260" w:lineRule="exact"/>
        <w:rPr>
          <w:iCs/>
          <w:sz w:val="20"/>
          <w:szCs w:val="20"/>
        </w:rPr>
      </w:pPr>
    </w:p>
    <w:p w14:paraId="72F83607" w14:textId="77777777" w:rsidR="00783393" w:rsidRDefault="00783393" w:rsidP="00783393">
      <w:pPr>
        <w:tabs>
          <w:tab w:val="left" w:pos="7920"/>
        </w:tabs>
        <w:autoSpaceDE w:val="0"/>
        <w:autoSpaceDN w:val="0"/>
        <w:adjustRightInd w:val="0"/>
        <w:spacing w:after="0" w:line="240" w:lineRule="auto"/>
        <w:ind w:left="3400"/>
        <w:rPr>
          <w:rFonts w:ascii="Arial" w:eastAsia="Times New Roman" w:hAnsi="Arial" w:cs="Arial"/>
          <w:sz w:val="20"/>
          <w:szCs w:val="20"/>
        </w:rPr>
      </w:pPr>
      <w:r w:rsidRPr="005539A1">
        <w:rPr>
          <w:rFonts w:ascii="Arial" w:eastAsia="Times New Roman" w:hAnsi="Arial" w:cs="Arial"/>
          <w:sz w:val="20"/>
          <w:szCs w:val="20"/>
        </w:rPr>
        <w:t xml:space="preserve"> </w:t>
      </w:r>
    </w:p>
    <w:p w14:paraId="373DAF2B" w14:textId="77777777" w:rsidR="00783393" w:rsidRPr="005539A1" w:rsidRDefault="00783393" w:rsidP="00783393">
      <w:pPr>
        <w:tabs>
          <w:tab w:val="left" w:pos="7920"/>
        </w:tabs>
        <w:autoSpaceDE w:val="0"/>
        <w:autoSpaceDN w:val="0"/>
        <w:adjustRightInd w:val="0"/>
        <w:spacing w:after="0" w:line="240" w:lineRule="auto"/>
        <w:ind w:left="3400"/>
        <w:rPr>
          <w:rFonts w:ascii="Arial" w:eastAsia="Times New Roman" w:hAnsi="Arial" w:cs="Arial"/>
          <w:sz w:val="20"/>
          <w:szCs w:val="20"/>
          <w:lang w:eastAsia="sl-SI"/>
        </w:rPr>
      </w:pPr>
      <w:r w:rsidRPr="005539A1">
        <w:rPr>
          <w:rFonts w:ascii="Arial" w:eastAsia="Times New Roman" w:hAnsi="Arial" w:cs="Arial"/>
          <w:sz w:val="20"/>
          <w:szCs w:val="20"/>
        </w:rPr>
        <w:t xml:space="preserve">                                   </w:t>
      </w:r>
    </w:p>
    <w:p w14:paraId="5475CB94" w14:textId="77777777" w:rsidR="00783393" w:rsidRPr="00247E63" w:rsidRDefault="00783393" w:rsidP="00783393">
      <w:pPr>
        <w:autoSpaceDE w:val="0"/>
        <w:autoSpaceDN w:val="0"/>
        <w:adjustRightInd w:val="0"/>
        <w:spacing w:after="0" w:line="240" w:lineRule="auto"/>
        <w:ind w:left="3402"/>
        <w:rPr>
          <w:rFonts w:ascii="Arial" w:eastAsia="Times New Roman" w:hAnsi="Arial" w:cs="Arial"/>
          <w:sz w:val="20"/>
          <w:szCs w:val="20"/>
        </w:rPr>
      </w:pPr>
      <w:r w:rsidRPr="005539A1">
        <w:rPr>
          <w:rFonts w:ascii="Arial" w:eastAsia="Times New Roman" w:hAnsi="Arial" w:cs="Arial"/>
          <w:sz w:val="20"/>
          <w:szCs w:val="20"/>
        </w:rPr>
        <w:t xml:space="preserve">                                    </w:t>
      </w:r>
      <w:r w:rsidRPr="00247E63">
        <w:rPr>
          <w:rFonts w:ascii="Arial" w:eastAsia="Times New Roman" w:hAnsi="Arial" w:cs="Arial"/>
          <w:sz w:val="20"/>
          <w:szCs w:val="20"/>
        </w:rPr>
        <w:t xml:space="preserve">Barbara Kolenko </w:t>
      </w:r>
      <w:proofErr w:type="spellStart"/>
      <w:r w:rsidRPr="00247E63">
        <w:rPr>
          <w:rFonts w:ascii="Arial" w:eastAsia="Times New Roman" w:hAnsi="Arial" w:cs="Arial"/>
          <w:sz w:val="20"/>
          <w:szCs w:val="20"/>
        </w:rPr>
        <w:t>Helbl</w:t>
      </w:r>
      <w:proofErr w:type="spellEnd"/>
    </w:p>
    <w:p w14:paraId="460FC721" w14:textId="0B9C2454" w:rsidR="00783393" w:rsidRPr="005539A1" w:rsidRDefault="00783393" w:rsidP="00783393">
      <w:pPr>
        <w:autoSpaceDE w:val="0"/>
        <w:autoSpaceDN w:val="0"/>
        <w:adjustRightInd w:val="0"/>
        <w:spacing w:after="0" w:line="240" w:lineRule="auto"/>
        <w:ind w:left="3402"/>
        <w:rPr>
          <w:rFonts w:ascii="Arial" w:eastAsia="Times New Roman" w:hAnsi="Arial" w:cs="Arial"/>
          <w:sz w:val="20"/>
          <w:szCs w:val="20"/>
        </w:rPr>
      </w:pPr>
      <w:r>
        <w:rPr>
          <w:rFonts w:ascii="Arial" w:eastAsia="Times New Roman" w:hAnsi="Arial" w:cs="Arial"/>
          <w:sz w:val="20"/>
          <w:szCs w:val="20"/>
        </w:rPr>
        <w:t xml:space="preserve">                                     </w:t>
      </w:r>
      <w:r w:rsidRPr="00247E63">
        <w:rPr>
          <w:rFonts w:ascii="Arial" w:eastAsia="Times New Roman" w:hAnsi="Arial" w:cs="Arial"/>
          <w:sz w:val="20"/>
          <w:szCs w:val="20"/>
        </w:rPr>
        <w:t>generalna sekretarka</w:t>
      </w:r>
    </w:p>
    <w:p w14:paraId="66571913" w14:textId="77777777" w:rsidR="00783393" w:rsidRPr="005539A1" w:rsidRDefault="00783393" w:rsidP="00783393">
      <w:pPr>
        <w:pStyle w:val="Neotevilenodstavek"/>
        <w:spacing w:before="0"/>
        <w:rPr>
          <w:iCs/>
          <w:sz w:val="20"/>
          <w:szCs w:val="20"/>
        </w:rPr>
      </w:pPr>
    </w:p>
    <w:p w14:paraId="3669D0CF" w14:textId="77777777" w:rsidR="00783393" w:rsidRPr="005539A1" w:rsidRDefault="00783393" w:rsidP="00783393">
      <w:pPr>
        <w:pStyle w:val="Neotevilenodstavek"/>
        <w:spacing w:before="0"/>
        <w:rPr>
          <w:iCs/>
          <w:sz w:val="20"/>
          <w:szCs w:val="20"/>
        </w:rPr>
      </w:pPr>
    </w:p>
    <w:p w14:paraId="2C5331E7" w14:textId="77777777" w:rsidR="00783393" w:rsidRDefault="00783393" w:rsidP="00783393">
      <w:pPr>
        <w:pStyle w:val="Neotevilenodstavek"/>
        <w:rPr>
          <w:iCs/>
          <w:sz w:val="20"/>
          <w:szCs w:val="20"/>
        </w:rPr>
      </w:pPr>
    </w:p>
    <w:p w14:paraId="4BDBD751" w14:textId="77777777" w:rsidR="00783393" w:rsidRDefault="00783393" w:rsidP="00783393">
      <w:pPr>
        <w:pStyle w:val="Neotevilenodstavek"/>
        <w:rPr>
          <w:iCs/>
          <w:sz w:val="20"/>
          <w:szCs w:val="20"/>
        </w:rPr>
      </w:pPr>
    </w:p>
    <w:p w14:paraId="147C660D" w14:textId="0EAE32B4" w:rsidR="00783393" w:rsidRPr="007C71D4" w:rsidRDefault="00783393" w:rsidP="00E94316">
      <w:pPr>
        <w:pStyle w:val="Neotevilenodstavek"/>
        <w:spacing w:before="0" w:after="0" w:line="240" w:lineRule="auto"/>
        <w:rPr>
          <w:iCs/>
          <w:sz w:val="20"/>
          <w:szCs w:val="20"/>
        </w:rPr>
      </w:pPr>
      <w:r w:rsidRPr="007C71D4">
        <w:rPr>
          <w:iCs/>
          <w:sz w:val="20"/>
          <w:szCs w:val="20"/>
        </w:rPr>
        <w:t>Prilog</w:t>
      </w:r>
      <w:r>
        <w:rPr>
          <w:iCs/>
          <w:sz w:val="20"/>
          <w:szCs w:val="20"/>
        </w:rPr>
        <w:t>a</w:t>
      </w:r>
      <w:r w:rsidRPr="007C71D4">
        <w:rPr>
          <w:iCs/>
          <w:sz w:val="20"/>
          <w:szCs w:val="20"/>
        </w:rPr>
        <w:t>:</w:t>
      </w:r>
    </w:p>
    <w:p w14:paraId="45CA5BC3" w14:textId="77777777" w:rsidR="00F86A6E" w:rsidRPr="00F86A6E" w:rsidRDefault="001D6AEA" w:rsidP="00E94316">
      <w:pPr>
        <w:numPr>
          <w:ilvl w:val="0"/>
          <w:numId w:val="2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color w:val="000000"/>
          <w:sz w:val="20"/>
          <w:szCs w:val="20"/>
        </w:rPr>
        <w:t>Obrazec 3</w:t>
      </w:r>
      <w:r w:rsidR="00DB242C" w:rsidRPr="00E64893">
        <w:rPr>
          <w:rFonts w:ascii="Arial" w:eastAsia="Times New Roman" w:hAnsi="Arial" w:cs="Arial"/>
          <w:color w:val="000000"/>
          <w:sz w:val="20"/>
          <w:szCs w:val="20"/>
        </w:rPr>
        <w:t>: Načrt razvojnih programov</w:t>
      </w:r>
      <w:r w:rsidR="00F86A6E">
        <w:rPr>
          <w:rFonts w:ascii="Arial" w:eastAsia="Times New Roman" w:hAnsi="Arial" w:cs="Arial"/>
          <w:color w:val="000000"/>
          <w:sz w:val="20"/>
          <w:szCs w:val="20"/>
        </w:rPr>
        <w:t>;</w:t>
      </w:r>
    </w:p>
    <w:p w14:paraId="6AEB85CA" w14:textId="24CD1173" w:rsidR="00DB242C" w:rsidRPr="00E64893" w:rsidRDefault="00F86A6E" w:rsidP="00E94316">
      <w:pPr>
        <w:numPr>
          <w:ilvl w:val="0"/>
          <w:numId w:val="2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color w:val="000000"/>
          <w:sz w:val="20"/>
          <w:szCs w:val="20"/>
        </w:rPr>
        <w:t xml:space="preserve">Sklep o potrditvi </w:t>
      </w:r>
      <w:proofErr w:type="spellStart"/>
      <w:r>
        <w:rPr>
          <w:rFonts w:ascii="Arial" w:eastAsia="Times New Roman" w:hAnsi="Arial" w:cs="Arial"/>
          <w:color w:val="000000"/>
          <w:sz w:val="20"/>
          <w:szCs w:val="20"/>
        </w:rPr>
        <w:t>novelacije</w:t>
      </w:r>
      <w:proofErr w:type="spellEnd"/>
      <w:r>
        <w:rPr>
          <w:rFonts w:ascii="Arial" w:eastAsia="Times New Roman" w:hAnsi="Arial" w:cs="Arial"/>
          <w:color w:val="000000"/>
          <w:sz w:val="20"/>
          <w:szCs w:val="20"/>
        </w:rPr>
        <w:t xml:space="preserve"> IP</w:t>
      </w:r>
      <w:r w:rsidR="00764F60">
        <w:rPr>
          <w:rFonts w:ascii="Arial" w:eastAsia="Times New Roman" w:hAnsi="Arial" w:cs="Arial"/>
          <w:color w:val="000000"/>
          <w:sz w:val="20"/>
          <w:szCs w:val="20"/>
        </w:rPr>
        <w:t>.</w:t>
      </w:r>
    </w:p>
    <w:p w14:paraId="22F67AD9" w14:textId="77777777" w:rsidR="00783393" w:rsidRPr="005539A1" w:rsidRDefault="00783393" w:rsidP="00E94316">
      <w:pPr>
        <w:pStyle w:val="Neotevilenodstavek"/>
        <w:spacing w:before="0" w:after="0" w:line="240" w:lineRule="auto"/>
        <w:rPr>
          <w:iCs/>
          <w:sz w:val="20"/>
          <w:szCs w:val="20"/>
        </w:rPr>
      </w:pPr>
    </w:p>
    <w:p w14:paraId="6E5AA285" w14:textId="77777777" w:rsidR="00783393" w:rsidRDefault="00783393" w:rsidP="00783393">
      <w:pPr>
        <w:pStyle w:val="Neotevilenodstavek"/>
        <w:spacing w:before="0" w:line="260" w:lineRule="exact"/>
        <w:rPr>
          <w:iCs/>
          <w:sz w:val="20"/>
          <w:szCs w:val="20"/>
        </w:rPr>
      </w:pPr>
    </w:p>
    <w:p w14:paraId="44C7184E" w14:textId="77777777" w:rsidR="00783393" w:rsidRDefault="00783393" w:rsidP="00783393">
      <w:pPr>
        <w:pStyle w:val="Neotevilenodstavek"/>
        <w:spacing w:before="0" w:line="260" w:lineRule="exact"/>
        <w:rPr>
          <w:iCs/>
          <w:sz w:val="20"/>
          <w:szCs w:val="20"/>
        </w:rPr>
      </w:pPr>
    </w:p>
    <w:p w14:paraId="7B3EB8A1" w14:textId="77777777" w:rsidR="00783393" w:rsidRDefault="00783393" w:rsidP="00783393">
      <w:pPr>
        <w:pStyle w:val="Neotevilenodstavek"/>
        <w:spacing w:before="0" w:line="260" w:lineRule="exact"/>
        <w:rPr>
          <w:iCs/>
          <w:sz w:val="20"/>
          <w:szCs w:val="20"/>
        </w:rPr>
      </w:pPr>
    </w:p>
    <w:p w14:paraId="64D39E76" w14:textId="4E80326D" w:rsidR="00783393" w:rsidRPr="005539A1" w:rsidRDefault="00783393" w:rsidP="00783393">
      <w:pPr>
        <w:pStyle w:val="Neotevilenodstavek"/>
        <w:spacing w:before="0" w:line="260" w:lineRule="exact"/>
        <w:rPr>
          <w:bCs/>
          <w:iCs/>
          <w:sz w:val="20"/>
          <w:szCs w:val="20"/>
        </w:rPr>
      </w:pPr>
      <w:r>
        <w:rPr>
          <w:iCs/>
          <w:sz w:val="20"/>
          <w:szCs w:val="20"/>
        </w:rPr>
        <w:t>Prejmejo</w:t>
      </w:r>
      <w:r w:rsidRPr="005539A1">
        <w:rPr>
          <w:iCs/>
          <w:sz w:val="20"/>
          <w:szCs w:val="20"/>
        </w:rPr>
        <w:t>:</w:t>
      </w:r>
    </w:p>
    <w:p w14:paraId="5FFDC6F4" w14:textId="77777777" w:rsidR="00783393" w:rsidRDefault="00783393" w:rsidP="00783393">
      <w:pPr>
        <w:pStyle w:val="Neotevilenodstavek"/>
        <w:numPr>
          <w:ilvl w:val="0"/>
          <w:numId w:val="14"/>
        </w:numPr>
        <w:rPr>
          <w:bCs/>
          <w:iCs/>
          <w:sz w:val="20"/>
          <w:szCs w:val="20"/>
        </w:rPr>
      </w:pPr>
      <w:r w:rsidRPr="005539A1">
        <w:rPr>
          <w:bCs/>
          <w:iCs/>
          <w:sz w:val="20"/>
          <w:szCs w:val="20"/>
        </w:rPr>
        <w:t xml:space="preserve">Ministrstvo za kulturo, </w:t>
      </w:r>
    </w:p>
    <w:p w14:paraId="25730796" w14:textId="66B42788" w:rsidR="00783393" w:rsidRDefault="00783393" w:rsidP="00783393">
      <w:pPr>
        <w:pStyle w:val="Neotevilenodstavek"/>
        <w:numPr>
          <w:ilvl w:val="0"/>
          <w:numId w:val="14"/>
        </w:numPr>
        <w:rPr>
          <w:bCs/>
          <w:iCs/>
          <w:sz w:val="20"/>
          <w:szCs w:val="20"/>
        </w:rPr>
      </w:pPr>
      <w:r w:rsidRPr="005539A1">
        <w:rPr>
          <w:bCs/>
          <w:iCs/>
          <w:sz w:val="20"/>
          <w:szCs w:val="20"/>
        </w:rPr>
        <w:t xml:space="preserve">Ministrstvo za finance </w:t>
      </w:r>
    </w:p>
    <w:p w14:paraId="15FC201F" w14:textId="77777777" w:rsidR="007B4C02" w:rsidRDefault="007B4C02" w:rsidP="00E55CFF">
      <w:pPr>
        <w:tabs>
          <w:tab w:val="left" w:pos="708"/>
        </w:tabs>
        <w:spacing w:after="0" w:line="260" w:lineRule="exact"/>
        <w:rPr>
          <w:rFonts w:ascii="Arial" w:eastAsia="Times New Roman" w:hAnsi="Arial" w:cs="Arial"/>
          <w:b/>
          <w:sz w:val="20"/>
          <w:szCs w:val="20"/>
        </w:rPr>
      </w:pPr>
    </w:p>
    <w:p w14:paraId="4B26904E" w14:textId="77777777" w:rsidR="007B4C02" w:rsidRDefault="007B4C02" w:rsidP="00E55CFF">
      <w:pPr>
        <w:tabs>
          <w:tab w:val="left" w:pos="708"/>
        </w:tabs>
        <w:spacing w:after="0" w:line="260" w:lineRule="exact"/>
        <w:rPr>
          <w:rFonts w:ascii="Arial" w:eastAsia="Times New Roman" w:hAnsi="Arial" w:cs="Arial"/>
          <w:b/>
          <w:sz w:val="20"/>
          <w:szCs w:val="20"/>
        </w:rPr>
      </w:pPr>
    </w:p>
    <w:p w14:paraId="010DE227" w14:textId="77777777" w:rsidR="007B4C02" w:rsidRDefault="007B4C02" w:rsidP="00E55CFF">
      <w:pPr>
        <w:tabs>
          <w:tab w:val="left" w:pos="708"/>
        </w:tabs>
        <w:spacing w:after="0" w:line="260" w:lineRule="exact"/>
        <w:rPr>
          <w:rFonts w:ascii="Arial" w:eastAsia="Times New Roman" w:hAnsi="Arial" w:cs="Arial"/>
          <w:b/>
          <w:sz w:val="20"/>
          <w:szCs w:val="20"/>
        </w:rPr>
      </w:pPr>
    </w:p>
    <w:p w14:paraId="63D15647" w14:textId="77777777" w:rsidR="007B4C02" w:rsidRDefault="007B4C02" w:rsidP="00E55CFF">
      <w:pPr>
        <w:tabs>
          <w:tab w:val="left" w:pos="708"/>
        </w:tabs>
        <w:spacing w:after="0" w:line="260" w:lineRule="exact"/>
        <w:rPr>
          <w:rFonts w:ascii="Arial" w:eastAsia="Times New Roman" w:hAnsi="Arial" w:cs="Arial"/>
          <w:b/>
          <w:sz w:val="20"/>
          <w:szCs w:val="20"/>
        </w:rPr>
      </w:pPr>
    </w:p>
    <w:p w14:paraId="0539F5E0" w14:textId="77777777" w:rsidR="007B4C02" w:rsidRDefault="007B4C02" w:rsidP="00E55CFF">
      <w:pPr>
        <w:tabs>
          <w:tab w:val="left" w:pos="708"/>
        </w:tabs>
        <w:spacing w:after="0" w:line="260" w:lineRule="exact"/>
        <w:rPr>
          <w:rFonts w:ascii="Arial" w:eastAsia="Times New Roman" w:hAnsi="Arial" w:cs="Arial"/>
          <w:b/>
          <w:sz w:val="20"/>
          <w:szCs w:val="20"/>
        </w:rPr>
      </w:pPr>
    </w:p>
    <w:p w14:paraId="05E72B5B" w14:textId="77777777" w:rsidR="007B4C02" w:rsidRDefault="007B4C02" w:rsidP="00E55CFF">
      <w:pPr>
        <w:tabs>
          <w:tab w:val="left" w:pos="708"/>
        </w:tabs>
        <w:spacing w:after="0" w:line="260" w:lineRule="exact"/>
        <w:rPr>
          <w:rFonts w:ascii="Arial" w:eastAsia="Times New Roman" w:hAnsi="Arial" w:cs="Arial"/>
          <w:b/>
          <w:sz w:val="20"/>
          <w:szCs w:val="20"/>
        </w:rPr>
      </w:pPr>
    </w:p>
    <w:p w14:paraId="41797AA1" w14:textId="77777777" w:rsidR="007B4C02" w:rsidRDefault="007B4C02" w:rsidP="00E55CFF">
      <w:pPr>
        <w:tabs>
          <w:tab w:val="left" w:pos="708"/>
        </w:tabs>
        <w:spacing w:after="0" w:line="260" w:lineRule="exact"/>
        <w:rPr>
          <w:rFonts w:ascii="Arial" w:eastAsia="Times New Roman" w:hAnsi="Arial" w:cs="Arial"/>
          <w:b/>
          <w:sz w:val="20"/>
          <w:szCs w:val="20"/>
        </w:rPr>
      </w:pPr>
    </w:p>
    <w:p w14:paraId="0F932129" w14:textId="77777777" w:rsidR="007B4C02" w:rsidRDefault="007B4C02" w:rsidP="00E55CFF">
      <w:pPr>
        <w:tabs>
          <w:tab w:val="left" w:pos="708"/>
        </w:tabs>
        <w:spacing w:after="0" w:line="260" w:lineRule="exact"/>
        <w:rPr>
          <w:rFonts w:ascii="Arial" w:eastAsia="Times New Roman" w:hAnsi="Arial" w:cs="Arial"/>
          <w:b/>
          <w:sz w:val="20"/>
          <w:szCs w:val="20"/>
        </w:rPr>
      </w:pPr>
    </w:p>
    <w:p w14:paraId="3635EB90" w14:textId="77777777" w:rsidR="007B4C02" w:rsidRDefault="007B4C02" w:rsidP="00E55CFF">
      <w:pPr>
        <w:tabs>
          <w:tab w:val="left" w:pos="708"/>
        </w:tabs>
        <w:spacing w:after="0" w:line="260" w:lineRule="exact"/>
        <w:rPr>
          <w:rFonts w:ascii="Arial" w:eastAsia="Times New Roman" w:hAnsi="Arial" w:cs="Arial"/>
          <w:b/>
          <w:sz w:val="20"/>
          <w:szCs w:val="20"/>
        </w:rPr>
      </w:pPr>
    </w:p>
    <w:p w14:paraId="46A06422" w14:textId="77777777" w:rsidR="007B4C02" w:rsidRDefault="007B4C02" w:rsidP="00E55CFF">
      <w:pPr>
        <w:tabs>
          <w:tab w:val="left" w:pos="708"/>
        </w:tabs>
        <w:spacing w:after="0" w:line="260" w:lineRule="exact"/>
        <w:rPr>
          <w:rFonts w:ascii="Arial" w:eastAsia="Times New Roman" w:hAnsi="Arial" w:cs="Arial"/>
          <w:b/>
          <w:sz w:val="20"/>
          <w:szCs w:val="20"/>
        </w:rPr>
      </w:pPr>
    </w:p>
    <w:p w14:paraId="14A39356" w14:textId="77777777" w:rsidR="007B4C02" w:rsidRDefault="007B4C02" w:rsidP="00E55CFF">
      <w:pPr>
        <w:tabs>
          <w:tab w:val="left" w:pos="708"/>
        </w:tabs>
        <w:spacing w:after="0" w:line="260" w:lineRule="exact"/>
        <w:rPr>
          <w:rFonts w:ascii="Arial" w:eastAsia="Times New Roman" w:hAnsi="Arial" w:cs="Arial"/>
          <w:b/>
          <w:sz w:val="20"/>
          <w:szCs w:val="20"/>
        </w:rPr>
      </w:pPr>
    </w:p>
    <w:p w14:paraId="67D7E90B" w14:textId="77777777" w:rsidR="007B4C02" w:rsidRDefault="007B4C02" w:rsidP="00E55CFF">
      <w:pPr>
        <w:tabs>
          <w:tab w:val="left" w:pos="708"/>
        </w:tabs>
        <w:spacing w:after="0" w:line="260" w:lineRule="exact"/>
        <w:rPr>
          <w:rFonts w:ascii="Arial" w:eastAsia="Times New Roman" w:hAnsi="Arial" w:cs="Arial"/>
          <w:b/>
          <w:sz w:val="20"/>
          <w:szCs w:val="20"/>
        </w:rPr>
      </w:pPr>
    </w:p>
    <w:p w14:paraId="60D5495F" w14:textId="77777777" w:rsidR="007B4C02" w:rsidRDefault="007B4C02" w:rsidP="00E55CFF">
      <w:pPr>
        <w:tabs>
          <w:tab w:val="left" w:pos="708"/>
        </w:tabs>
        <w:spacing w:after="0" w:line="260" w:lineRule="exact"/>
        <w:rPr>
          <w:rFonts w:ascii="Arial" w:eastAsia="Times New Roman" w:hAnsi="Arial" w:cs="Arial"/>
          <w:b/>
          <w:sz w:val="20"/>
          <w:szCs w:val="20"/>
        </w:rPr>
      </w:pPr>
    </w:p>
    <w:p w14:paraId="72DAABF6" w14:textId="77777777" w:rsidR="007B4C02" w:rsidRDefault="007B4C02" w:rsidP="00E55CFF">
      <w:pPr>
        <w:tabs>
          <w:tab w:val="left" w:pos="708"/>
        </w:tabs>
        <w:spacing w:after="0" w:line="260" w:lineRule="exact"/>
        <w:rPr>
          <w:rFonts w:ascii="Arial" w:eastAsia="Times New Roman" w:hAnsi="Arial" w:cs="Arial"/>
          <w:b/>
          <w:sz w:val="20"/>
          <w:szCs w:val="20"/>
        </w:rPr>
      </w:pPr>
    </w:p>
    <w:p w14:paraId="6EF5F9F9" w14:textId="2043FDFF" w:rsidR="00E55CFF" w:rsidRDefault="00E55CFF" w:rsidP="00E55CFF">
      <w:pPr>
        <w:tabs>
          <w:tab w:val="left" w:pos="708"/>
        </w:tabs>
        <w:spacing w:after="0" w:line="260" w:lineRule="exact"/>
        <w:rPr>
          <w:rFonts w:ascii="Arial" w:eastAsia="Times New Roman" w:hAnsi="Arial" w:cs="Arial"/>
          <w:b/>
          <w:sz w:val="20"/>
          <w:szCs w:val="20"/>
        </w:rPr>
      </w:pPr>
      <w:r w:rsidRPr="00C94026">
        <w:rPr>
          <w:rFonts w:ascii="Arial" w:eastAsia="Times New Roman" w:hAnsi="Arial" w:cs="Arial"/>
          <w:b/>
          <w:sz w:val="20"/>
          <w:szCs w:val="20"/>
        </w:rPr>
        <w:t>Obrazložitev</w:t>
      </w:r>
    </w:p>
    <w:p w14:paraId="6B73F50D" w14:textId="77777777" w:rsidR="000059F9" w:rsidRDefault="000059F9" w:rsidP="00E55CFF">
      <w:pPr>
        <w:tabs>
          <w:tab w:val="left" w:pos="708"/>
        </w:tabs>
        <w:spacing w:after="0" w:line="260" w:lineRule="exact"/>
        <w:rPr>
          <w:rFonts w:ascii="Arial" w:eastAsia="Times New Roman" w:hAnsi="Arial" w:cs="Arial"/>
          <w:b/>
          <w:sz w:val="20"/>
          <w:szCs w:val="20"/>
        </w:rPr>
      </w:pPr>
    </w:p>
    <w:p w14:paraId="79C499BF" w14:textId="1335CFB2" w:rsidR="00A56094" w:rsidRPr="005F37FD" w:rsidRDefault="00A56094" w:rsidP="005F37FD">
      <w:pPr>
        <w:jc w:val="both"/>
        <w:rPr>
          <w:rFonts w:ascii="Arial" w:hAnsi="Arial" w:cs="Arial"/>
          <w:sz w:val="20"/>
          <w:szCs w:val="20"/>
        </w:rPr>
      </w:pPr>
      <w:r w:rsidRPr="005F37FD">
        <w:rPr>
          <w:rFonts w:ascii="Arial" w:hAnsi="Arial" w:cs="Arial"/>
          <w:sz w:val="20"/>
          <w:szCs w:val="20"/>
        </w:rPr>
        <w:t xml:space="preserve">Ministrstvo za kulturo je </w:t>
      </w:r>
      <w:r w:rsidR="00A24F65">
        <w:rPr>
          <w:rFonts w:ascii="Arial" w:hAnsi="Arial" w:cs="Arial"/>
          <w:sz w:val="20"/>
          <w:szCs w:val="20"/>
        </w:rPr>
        <w:t xml:space="preserve">s sklepom Vlade št. </w:t>
      </w:r>
      <w:r w:rsidR="00A24F65" w:rsidRPr="00A24F65">
        <w:rPr>
          <w:rFonts w:ascii="Arial" w:hAnsi="Arial" w:cs="Arial"/>
          <w:sz w:val="20"/>
          <w:szCs w:val="20"/>
        </w:rPr>
        <w:t xml:space="preserve">41013-87/2022/3 z dne 12. 5. 2022 </w:t>
      </w:r>
      <w:r w:rsidRPr="005F37FD">
        <w:rPr>
          <w:rFonts w:ascii="Arial" w:hAnsi="Arial" w:cs="Arial"/>
          <w:sz w:val="20"/>
          <w:szCs w:val="20"/>
        </w:rPr>
        <w:t xml:space="preserve">odprlo projekt </w:t>
      </w:r>
      <w:r w:rsidR="00E94316" w:rsidRPr="00E94316">
        <w:rPr>
          <w:rFonts w:ascii="Arial" w:hAnsi="Arial" w:cs="Arial"/>
          <w:sz w:val="20"/>
          <w:szCs w:val="20"/>
        </w:rPr>
        <w:t xml:space="preserve">''Sanacija in rekonstrukcija strehe in stropov nad 1. nadstropjem gradu </w:t>
      </w:r>
      <w:proofErr w:type="spellStart"/>
      <w:r w:rsidR="00E94316" w:rsidRPr="00E94316">
        <w:rPr>
          <w:rFonts w:ascii="Arial" w:hAnsi="Arial" w:cs="Arial"/>
          <w:sz w:val="20"/>
          <w:szCs w:val="20"/>
        </w:rPr>
        <w:t>Šrajbarski</w:t>
      </w:r>
      <w:proofErr w:type="spellEnd"/>
      <w:r w:rsidR="00E94316" w:rsidRPr="00E94316">
        <w:rPr>
          <w:rFonts w:ascii="Arial" w:hAnsi="Arial" w:cs="Arial"/>
          <w:sz w:val="20"/>
          <w:szCs w:val="20"/>
        </w:rPr>
        <w:t xml:space="preserve"> </w:t>
      </w:r>
      <w:proofErr w:type="spellStart"/>
      <w:r w:rsidR="00E94316" w:rsidRPr="00E94316">
        <w:rPr>
          <w:rFonts w:ascii="Arial" w:hAnsi="Arial" w:cs="Arial"/>
          <w:sz w:val="20"/>
          <w:szCs w:val="20"/>
        </w:rPr>
        <w:t>turn</w:t>
      </w:r>
      <w:proofErr w:type="spellEnd"/>
      <w:r w:rsidR="00E94316" w:rsidRPr="00E94316">
        <w:rPr>
          <w:rFonts w:ascii="Arial" w:hAnsi="Arial" w:cs="Arial"/>
          <w:sz w:val="20"/>
          <w:szCs w:val="20"/>
        </w:rPr>
        <w:t xml:space="preserve"> v Leskovcu pri Krškem''</w:t>
      </w:r>
      <w:r w:rsidR="00A24F65">
        <w:rPr>
          <w:rFonts w:ascii="Arial" w:hAnsi="Arial" w:cs="Arial"/>
          <w:sz w:val="20"/>
          <w:szCs w:val="20"/>
        </w:rPr>
        <w:t xml:space="preserve">, </w:t>
      </w:r>
      <w:r w:rsidR="002F66AF" w:rsidRPr="00E94316">
        <w:rPr>
          <w:rFonts w:ascii="Arial" w:hAnsi="Arial" w:cs="Arial"/>
          <w:sz w:val="20"/>
          <w:szCs w:val="20"/>
        </w:rPr>
        <w:t xml:space="preserve"> </w:t>
      </w:r>
      <w:r w:rsidRPr="005F37FD">
        <w:rPr>
          <w:rFonts w:ascii="Arial" w:hAnsi="Arial" w:cs="Arial"/>
          <w:sz w:val="20"/>
          <w:szCs w:val="20"/>
        </w:rPr>
        <w:t xml:space="preserve">z vrednostjo investicijskega projekta </w:t>
      </w:r>
      <w:r w:rsidR="00E94316" w:rsidRPr="00E94316">
        <w:rPr>
          <w:rFonts w:ascii="Arial" w:hAnsi="Arial" w:cs="Arial"/>
          <w:sz w:val="20"/>
          <w:szCs w:val="20"/>
        </w:rPr>
        <w:t xml:space="preserve">966.952,28 </w:t>
      </w:r>
      <w:r w:rsidRPr="005F37FD">
        <w:rPr>
          <w:rFonts w:ascii="Arial" w:hAnsi="Arial" w:cs="Arial"/>
          <w:sz w:val="20"/>
          <w:szCs w:val="20"/>
        </w:rPr>
        <w:t xml:space="preserve"> EUR. Osnova oz. izhodišče za oceno investicijske vrednosti je bila PZI dokumentacija</w:t>
      </w:r>
      <w:r w:rsidR="00E94316">
        <w:rPr>
          <w:rFonts w:ascii="Arial" w:hAnsi="Arial" w:cs="Arial"/>
          <w:sz w:val="20"/>
          <w:szCs w:val="20"/>
        </w:rPr>
        <w:t xml:space="preserve"> in investicijski program.</w:t>
      </w:r>
      <w:r w:rsidR="00A24F65">
        <w:rPr>
          <w:rFonts w:ascii="Arial" w:hAnsi="Arial" w:cs="Arial"/>
          <w:sz w:val="20"/>
          <w:szCs w:val="20"/>
        </w:rPr>
        <w:t xml:space="preserve"> </w:t>
      </w:r>
      <w:r w:rsidR="00A24F65" w:rsidRPr="00CE1EBE">
        <w:rPr>
          <w:rFonts w:ascii="Arial" w:hAnsi="Arial" w:cs="Arial"/>
          <w:sz w:val="20"/>
          <w:szCs w:val="20"/>
        </w:rPr>
        <w:t xml:space="preserve">Investicija je vključevala obnovo strehe in stropov 1. nadstropja ter konservatorsko restavratorske posege na strešnem vencu, kamnitih grbih in profilu ter na poslikavi dveh ur. </w:t>
      </w:r>
    </w:p>
    <w:p w14:paraId="6DCCCE43" w14:textId="600F48CC" w:rsidR="00A24F65" w:rsidRPr="00CE1EBE" w:rsidRDefault="00A24F65" w:rsidP="00A24F65">
      <w:pPr>
        <w:jc w:val="both"/>
        <w:rPr>
          <w:rFonts w:ascii="Arial" w:hAnsi="Arial" w:cs="Arial"/>
          <w:sz w:val="20"/>
          <w:szCs w:val="20"/>
        </w:rPr>
      </w:pPr>
      <w:r w:rsidRPr="00CE1EBE">
        <w:rPr>
          <w:rFonts w:ascii="Arial" w:hAnsi="Arial" w:cs="Arial"/>
          <w:sz w:val="20"/>
          <w:szCs w:val="20"/>
        </w:rPr>
        <w:t>Ministrstvo za kulturo se je nato odločilo, da bo v sklopu sanacije strehe uredilo tudi odvodnjavanje strešnih meteornih voda stran gradu</w:t>
      </w:r>
      <w:r w:rsidR="00CE1EBE">
        <w:rPr>
          <w:rFonts w:ascii="Arial" w:hAnsi="Arial" w:cs="Arial"/>
          <w:sz w:val="20"/>
          <w:szCs w:val="20"/>
        </w:rPr>
        <w:t xml:space="preserve">, da prepreči zamakanje konstrukcije gradu </w:t>
      </w:r>
      <w:r w:rsidRPr="00CE1EBE">
        <w:rPr>
          <w:rFonts w:ascii="Arial" w:hAnsi="Arial" w:cs="Arial"/>
          <w:sz w:val="20"/>
          <w:szCs w:val="20"/>
        </w:rPr>
        <w:t xml:space="preserve"> in v ta namen naročilo geomehanske raziskave in projektno dokumentacijo. Javno  naročilo za izbor izvajalca je bilo na portalu e – naročanje objavljeno 9. 6. 2023, pogodba z izbranim izvajalcem je bila sklenjena 11. 8. 2023 v višini 1.126.286,43 EUR z DDV. </w:t>
      </w:r>
    </w:p>
    <w:p w14:paraId="41CB6A6C" w14:textId="226D6807" w:rsidR="00A24F65" w:rsidRPr="00CE1EBE" w:rsidRDefault="00A24F65" w:rsidP="00A24F65">
      <w:pPr>
        <w:jc w:val="both"/>
        <w:rPr>
          <w:rFonts w:ascii="Arial" w:hAnsi="Arial" w:cs="Arial"/>
          <w:sz w:val="20"/>
          <w:szCs w:val="20"/>
        </w:rPr>
      </w:pPr>
      <w:r w:rsidRPr="00CE1EBE">
        <w:rPr>
          <w:rFonts w:ascii="Arial" w:hAnsi="Arial" w:cs="Arial"/>
          <w:sz w:val="20"/>
          <w:szCs w:val="20"/>
        </w:rPr>
        <w:t>Med izvajanjem investicije se je na</w:t>
      </w:r>
      <w:r w:rsidR="00CE1EBE" w:rsidRPr="00CE1EBE">
        <w:rPr>
          <w:rFonts w:ascii="Arial" w:hAnsi="Arial" w:cs="Arial"/>
          <w:sz w:val="20"/>
          <w:szCs w:val="20"/>
        </w:rPr>
        <w:t xml:space="preserve"> </w:t>
      </w:r>
      <w:r w:rsidR="00CE1EBE">
        <w:rPr>
          <w:rFonts w:ascii="Arial" w:hAnsi="Arial" w:cs="Arial"/>
          <w:sz w:val="20"/>
          <w:szCs w:val="20"/>
        </w:rPr>
        <w:t xml:space="preserve">več mestih, predvsem pa </w:t>
      </w:r>
      <w:r w:rsidR="00CE1EBE" w:rsidRPr="00CE1EBE">
        <w:rPr>
          <w:rFonts w:ascii="Arial" w:hAnsi="Arial" w:cs="Arial"/>
          <w:sz w:val="20"/>
          <w:szCs w:val="20"/>
        </w:rPr>
        <w:t xml:space="preserve">na </w:t>
      </w:r>
      <w:r w:rsidRPr="00CE1EBE">
        <w:rPr>
          <w:rFonts w:ascii="Arial" w:hAnsi="Arial" w:cs="Arial"/>
          <w:sz w:val="20"/>
          <w:szCs w:val="20"/>
        </w:rPr>
        <w:t xml:space="preserve">območju JV stolpa v vseh etažah pojavila okužba konstrukcije s sivo hišno gobo ali </w:t>
      </w:r>
      <w:proofErr w:type="spellStart"/>
      <w:r w:rsidRPr="00CE1EBE">
        <w:rPr>
          <w:rFonts w:ascii="Arial" w:hAnsi="Arial" w:cs="Arial"/>
          <w:sz w:val="20"/>
          <w:szCs w:val="20"/>
        </w:rPr>
        <w:t>solzivko</w:t>
      </w:r>
      <w:proofErr w:type="spellEnd"/>
      <w:r w:rsidRPr="00CE1EBE">
        <w:rPr>
          <w:rFonts w:ascii="Arial" w:hAnsi="Arial" w:cs="Arial"/>
          <w:sz w:val="20"/>
          <w:szCs w:val="20"/>
        </w:rPr>
        <w:t xml:space="preserve">. Okužba je posledica zamakanja strehe ter puščanja dotrajanih žlebov in meteornih odtočnih cevi. V primeru, da se goba ne sanira, lahko pride do okužbe z gobo na novi konstrukciji, zato je sanacija dodatne okužbe z gobo nujna. Zaradi slednjega so potrebna dodatna dela in s dodatna sredstva ter podaljšanje roka izvedbe del.   </w:t>
      </w:r>
    </w:p>
    <w:p w14:paraId="6AC6D63F" w14:textId="7D1DC865" w:rsidR="00CE1EBE" w:rsidRPr="00CE1EBE" w:rsidRDefault="00CE1EBE" w:rsidP="00A24F65">
      <w:pPr>
        <w:jc w:val="both"/>
        <w:rPr>
          <w:rFonts w:ascii="Arial" w:hAnsi="Arial" w:cs="Arial"/>
          <w:sz w:val="20"/>
          <w:szCs w:val="20"/>
        </w:rPr>
      </w:pPr>
      <w:r w:rsidRPr="00CE1EBE">
        <w:rPr>
          <w:rFonts w:ascii="Arial" w:hAnsi="Arial" w:cs="Arial"/>
          <w:sz w:val="20"/>
          <w:szCs w:val="20"/>
        </w:rPr>
        <w:t xml:space="preserve">Zaradi vključitve dodatnih del odvodnjavanja </w:t>
      </w:r>
      <w:r>
        <w:rPr>
          <w:rFonts w:ascii="Arial" w:hAnsi="Arial" w:cs="Arial"/>
          <w:sz w:val="20"/>
          <w:szCs w:val="20"/>
        </w:rPr>
        <w:t xml:space="preserve">strešnih meteornih voda </w:t>
      </w:r>
      <w:r w:rsidRPr="00CE1EBE">
        <w:rPr>
          <w:rFonts w:ascii="Arial" w:hAnsi="Arial" w:cs="Arial"/>
          <w:sz w:val="20"/>
          <w:szCs w:val="20"/>
        </w:rPr>
        <w:t>in sanacije lesne gobe v JV stolpu ter rasti cen gradbenih storitev (cen gradbenih materialov, surovin in stroškov energentov) se je vrednost projekta v času od odprtja projekta povečala za 312.866, 58 EUR, kar je več kot 20%, zato je bila izdelan</w:t>
      </w:r>
      <w:r>
        <w:rPr>
          <w:rFonts w:ascii="Arial" w:hAnsi="Arial" w:cs="Arial"/>
          <w:sz w:val="20"/>
          <w:szCs w:val="20"/>
        </w:rPr>
        <w:t>a</w:t>
      </w:r>
      <w:r w:rsidRPr="00CE1EBE">
        <w:rPr>
          <w:rFonts w:ascii="Arial" w:hAnsi="Arial" w:cs="Arial"/>
          <w:sz w:val="20"/>
          <w:szCs w:val="20"/>
        </w:rPr>
        <w:t xml:space="preserve"> </w:t>
      </w:r>
      <w:proofErr w:type="spellStart"/>
      <w:r w:rsidRPr="00CE1EBE">
        <w:rPr>
          <w:rFonts w:ascii="Arial" w:hAnsi="Arial" w:cs="Arial"/>
          <w:sz w:val="20"/>
          <w:szCs w:val="20"/>
        </w:rPr>
        <w:t>novelacija</w:t>
      </w:r>
      <w:proofErr w:type="spellEnd"/>
      <w:r w:rsidRPr="00CE1EBE">
        <w:rPr>
          <w:rFonts w:ascii="Arial" w:hAnsi="Arial" w:cs="Arial"/>
          <w:sz w:val="20"/>
          <w:szCs w:val="20"/>
        </w:rPr>
        <w:t xml:space="preserve"> investicijskega programa. </w:t>
      </w:r>
      <w:r>
        <w:rPr>
          <w:rFonts w:ascii="Arial" w:hAnsi="Arial" w:cs="Arial"/>
          <w:sz w:val="20"/>
          <w:szCs w:val="20"/>
        </w:rPr>
        <w:t>C</w:t>
      </w:r>
      <w:r w:rsidRPr="00CE1EBE">
        <w:rPr>
          <w:rFonts w:ascii="Arial" w:hAnsi="Arial" w:cs="Arial"/>
          <w:sz w:val="20"/>
          <w:szCs w:val="20"/>
        </w:rPr>
        <w:t>elotna vrednost investicije znaša tako po stalnih kot tekočih cenah 1.279.818,86 EUR z vključenim DDV.</w:t>
      </w:r>
    </w:p>
    <w:p w14:paraId="5B8C589C" w14:textId="77777777" w:rsidR="00CE1EBE" w:rsidRPr="00CE1EBE" w:rsidRDefault="00CE1EBE" w:rsidP="00A24F65">
      <w:pPr>
        <w:jc w:val="both"/>
        <w:rPr>
          <w:rFonts w:ascii="Arial" w:hAnsi="Arial" w:cs="Arial"/>
          <w:sz w:val="20"/>
          <w:szCs w:val="20"/>
        </w:rPr>
      </w:pPr>
    </w:p>
    <w:p w14:paraId="0AB72315" w14:textId="33BE76B2" w:rsidR="00A24F65" w:rsidRPr="00D365A8" w:rsidRDefault="00A24F65" w:rsidP="00A24F65">
      <w:pPr>
        <w:jc w:val="both"/>
      </w:pPr>
    </w:p>
    <w:p w14:paraId="74A75FB1" w14:textId="2EC9A011" w:rsidR="00A24F65" w:rsidRPr="00D365A8" w:rsidRDefault="00A24F65" w:rsidP="00A24F65">
      <w:pPr>
        <w:spacing w:line="240" w:lineRule="auto"/>
        <w:jc w:val="both"/>
        <w:rPr>
          <w:rFonts w:cs="Arial"/>
          <w:szCs w:val="20"/>
        </w:rPr>
      </w:pPr>
    </w:p>
    <w:sectPr w:rsidR="00A24F65" w:rsidRPr="00D365A8" w:rsidSect="00E455F9">
      <w:headerReference w:type="first" r:id="rId2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756C" w14:textId="77777777" w:rsidR="00824FE8" w:rsidRDefault="00824FE8">
      <w:pPr>
        <w:spacing w:after="0" w:line="240" w:lineRule="auto"/>
      </w:pPr>
      <w:r>
        <w:separator/>
      </w:r>
    </w:p>
  </w:endnote>
  <w:endnote w:type="continuationSeparator" w:id="0">
    <w:p w14:paraId="6C13DC17" w14:textId="77777777" w:rsidR="00824FE8" w:rsidRDefault="0082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1ACA" w14:textId="77777777" w:rsidR="00824FE8" w:rsidRDefault="00824FE8">
      <w:pPr>
        <w:spacing w:after="0" w:line="240" w:lineRule="auto"/>
      </w:pPr>
      <w:r>
        <w:separator/>
      </w:r>
    </w:p>
  </w:footnote>
  <w:footnote w:type="continuationSeparator" w:id="0">
    <w:p w14:paraId="6B9CE201" w14:textId="77777777" w:rsidR="00824FE8" w:rsidRDefault="0082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5AA2"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A79B1B9"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A6F4"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FE1C7D6"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CF"/>
    <w:multiLevelType w:val="hybridMultilevel"/>
    <w:tmpl w:val="6F3CB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010368"/>
    <w:multiLevelType w:val="hybridMultilevel"/>
    <w:tmpl w:val="A454CC88"/>
    <w:lvl w:ilvl="0" w:tplc="95A43812">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5E7388"/>
    <w:multiLevelType w:val="hybridMultilevel"/>
    <w:tmpl w:val="1A30F1B2"/>
    <w:lvl w:ilvl="0" w:tplc="FDA8DD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7F3406"/>
    <w:multiLevelType w:val="hybridMultilevel"/>
    <w:tmpl w:val="9586DE0E"/>
    <w:lvl w:ilvl="0" w:tplc="8EF6F18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C14450E"/>
    <w:multiLevelType w:val="hybridMultilevel"/>
    <w:tmpl w:val="F02424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AE74A6"/>
    <w:multiLevelType w:val="hybridMultilevel"/>
    <w:tmpl w:val="24704BFC"/>
    <w:lvl w:ilvl="0" w:tplc="67B27F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110E7E"/>
    <w:multiLevelType w:val="hybridMultilevel"/>
    <w:tmpl w:val="61741418"/>
    <w:lvl w:ilvl="0" w:tplc="0B004C88">
      <w:start w:val="2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2057BF"/>
    <w:multiLevelType w:val="hybridMultilevel"/>
    <w:tmpl w:val="6F56D146"/>
    <w:lvl w:ilvl="0" w:tplc="B994F46A">
      <w:numFmt w:val="bullet"/>
      <w:lvlText w:val="-"/>
      <w:lvlJc w:val="left"/>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7952B7"/>
    <w:multiLevelType w:val="hybridMultilevel"/>
    <w:tmpl w:val="EDF45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B467028"/>
    <w:multiLevelType w:val="hybridMultilevel"/>
    <w:tmpl w:val="CF9E97F4"/>
    <w:lvl w:ilvl="0" w:tplc="D6122F7A">
      <w:start w:val="5"/>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62218F"/>
    <w:multiLevelType w:val="hybridMultilevel"/>
    <w:tmpl w:val="33EC40F0"/>
    <w:lvl w:ilvl="0" w:tplc="E96A05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43914651">
    <w:abstractNumId w:val="16"/>
  </w:num>
  <w:num w:numId="2" w16cid:durableId="744110699">
    <w:abstractNumId w:val="17"/>
  </w:num>
  <w:num w:numId="3" w16cid:durableId="223376747">
    <w:abstractNumId w:val="12"/>
  </w:num>
  <w:num w:numId="4" w16cid:durableId="616446141">
    <w:abstractNumId w:val="1"/>
  </w:num>
  <w:num w:numId="5" w16cid:durableId="1439912618">
    <w:abstractNumId w:val="13"/>
    <w:lvlOverride w:ilvl="0">
      <w:startOverride w:val="1"/>
    </w:lvlOverride>
  </w:num>
  <w:num w:numId="6" w16cid:durableId="1136029138">
    <w:abstractNumId w:val="3"/>
  </w:num>
  <w:num w:numId="7" w16cid:durableId="909727200">
    <w:abstractNumId w:val="6"/>
  </w:num>
  <w:num w:numId="8" w16cid:durableId="1872719843">
    <w:abstractNumId w:val="18"/>
  </w:num>
  <w:num w:numId="9" w16cid:durableId="2012878555">
    <w:abstractNumId w:val="19"/>
  </w:num>
  <w:num w:numId="10" w16cid:durableId="591856631">
    <w:abstractNumId w:val="22"/>
  </w:num>
  <w:num w:numId="11" w16cid:durableId="145318970">
    <w:abstractNumId w:val="14"/>
  </w:num>
  <w:num w:numId="12" w16cid:durableId="724377410">
    <w:abstractNumId w:val="7"/>
  </w:num>
  <w:num w:numId="13" w16cid:durableId="250356138">
    <w:abstractNumId w:val="21"/>
  </w:num>
  <w:num w:numId="14" w16cid:durableId="1792895201">
    <w:abstractNumId w:val="2"/>
  </w:num>
  <w:num w:numId="15" w16cid:durableId="916281550">
    <w:abstractNumId w:val="15"/>
  </w:num>
  <w:num w:numId="16" w16cid:durableId="1680618348">
    <w:abstractNumId w:val="8"/>
  </w:num>
  <w:num w:numId="17" w16cid:durableId="1031801040">
    <w:abstractNumId w:val="4"/>
  </w:num>
  <w:num w:numId="18" w16cid:durableId="450051512">
    <w:abstractNumId w:val="9"/>
  </w:num>
  <w:num w:numId="19" w16cid:durableId="813107015">
    <w:abstractNumId w:val="0"/>
  </w:num>
  <w:num w:numId="20" w16cid:durableId="1949269718">
    <w:abstractNumId w:val="5"/>
  </w:num>
  <w:num w:numId="21" w16cid:durableId="388117634">
    <w:abstractNumId w:val="10"/>
  </w:num>
  <w:num w:numId="22" w16cid:durableId="1377044221">
    <w:abstractNumId w:val="20"/>
  </w:num>
  <w:num w:numId="23" w16cid:durableId="326595422">
    <w:abstractNumId w:val="11"/>
  </w:num>
  <w:num w:numId="24" w16cid:durableId="111779355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CA"/>
    <w:rsid w:val="00002544"/>
    <w:rsid w:val="000059F9"/>
    <w:rsid w:val="000205D3"/>
    <w:rsid w:val="00037058"/>
    <w:rsid w:val="00046811"/>
    <w:rsid w:val="000704F6"/>
    <w:rsid w:val="00071973"/>
    <w:rsid w:val="000775F5"/>
    <w:rsid w:val="0008204C"/>
    <w:rsid w:val="0008635E"/>
    <w:rsid w:val="00091DE9"/>
    <w:rsid w:val="000931E4"/>
    <w:rsid w:val="00094EEA"/>
    <w:rsid w:val="000B2ECA"/>
    <w:rsid w:val="000C036A"/>
    <w:rsid w:val="000D1C23"/>
    <w:rsid w:val="000E7F8E"/>
    <w:rsid w:val="000F5C86"/>
    <w:rsid w:val="00105FDB"/>
    <w:rsid w:val="00107ED0"/>
    <w:rsid w:val="001253C7"/>
    <w:rsid w:val="00136B52"/>
    <w:rsid w:val="001427DA"/>
    <w:rsid w:val="00150E67"/>
    <w:rsid w:val="00156682"/>
    <w:rsid w:val="0016004D"/>
    <w:rsid w:val="001611AF"/>
    <w:rsid w:val="00161C5B"/>
    <w:rsid w:val="0017606D"/>
    <w:rsid w:val="00186022"/>
    <w:rsid w:val="0019090B"/>
    <w:rsid w:val="00196FAF"/>
    <w:rsid w:val="00197564"/>
    <w:rsid w:val="001A08AB"/>
    <w:rsid w:val="001B0C4B"/>
    <w:rsid w:val="001B223E"/>
    <w:rsid w:val="001C163A"/>
    <w:rsid w:val="001C1FE9"/>
    <w:rsid w:val="001D275B"/>
    <w:rsid w:val="001D69E0"/>
    <w:rsid w:val="001D6AEA"/>
    <w:rsid w:val="001E6744"/>
    <w:rsid w:val="001F24A7"/>
    <w:rsid w:val="002120F9"/>
    <w:rsid w:val="002238DC"/>
    <w:rsid w:val="00231C63"/>
    <w:rsid w:val="0024396A"/>
    <w:rsid w:val="00247E63"/>
    <w:rsid w:val="00256098"/>
    <w:rsid w:val="00265714"/>
    <w:rsid w:val="002660E1"/>
    <w:rsid w:val="002914D9"/>
    <w:rsid w:val="002963F2"/>
    <w:rsid w:val="002A3252"/>
    <w:rsid w:val="002A6058"/>
    <w:rsid w:val="002A7713"/>
    <w:rsid w:val="002B1E6D"/>
    <w:rsid w:val="002B3051"/>
    <w:rsid w:val="002B4E1B"/>
    <w:rsid w:val="002C4A2A"/>
    <w:rsid w:val="002C5AE2"/>
    <w:rsid w:val="002E104D"/>
    <w:rsid w:val="002F13F7"/>
    <w:rsid w:val="002F2755"/>
    <w:rsid w:val="002F66AF"/>
    <w:rsid w:val="002F72DA"/>
    <w:rsid w:val="00302ECA"/>
    <w:rsid w:val="003049A8"/>
    <w:rsid w:val="003068B9"/>
    <w:rsid w:val="00310B0B"/>
    <w:rsid w:val="003113CF"/>
    <w:rsid w:val="00320402"/>
    <w:rsid w:val="00320C63"/>
    <w:rsid w:val="00322899"/>
    <w:rsid w:val="003457B2"/>
    <w:rsid w:val="00345B58"/>
    <w:rsid w:val="00345F62"/>
    <w:rsid w:val="00372466"/>
    <w:rsid w:val="003755E1"/>
    <w:rsid w:val="003925E7"/>
    <w:rsid w:val="00392FC2"/>
    <w:rsid w:val="0039402E"/>
    <w:rsid w:val="003A519C"/>
    <w:rsid w:val="003A5D75"/>
    <w:rsid w:val="003B428F"/>
    <w:rsid w:val="003C0768"/>
    <w:rsid w:val="003E7022"/>
    <w:rsid w:val="003F1213"/>
    <w:rsid w:val="003F2532"/>
    <w:rsid w:val="00405A80"/>
    <w:rsid w:val="00424799"/>
    <w:rsid w:val="00425D6A"/>
    <w:rsid w:val="0043142C"/>
    <w:rsid w:val="00435227"/>
    <w:rsid w:val="00440CB7"/>
    <w:rsid w:val="0044497E"/>
    <w:rsid w:val="004504DC"/>
    <w:rsid w:val="004514F2"/>
    <w:rsid w:val="00454296"/>
    <w:rsid w:val="00456E4C"/>
    <w:rsid w:val="00457498"/>
    <w:rsid w:val="00467757"/>
    <w:rsid w:val="00472136"/>
    <w:rsid w:val="0047238C"/>
    <w:rsid w:val="00472877"/>
    <w:rsid w:val="00483186"/>
    <w:rsid w:val="004909A2"/>
    <w:rsid w:val="00490C3B"/>
    <w:rsid w:val="00492D32"/>
    <w:rsid w:val="004A74F5"/>
    <w:rsid w:val="004B0801"/>
    <w:rsid w:val="004C33FB"/>
    <w:rsid w:val="004C3957"/>
    <w:rsid w:val="004C4C65"/>
    <w:rsid w:val="004D569C"/>
    <w:rsid w:val="004E4A50"/>
    <w:rsid w:val="004E50B8"/>
    <w:rsid w:val="004F27D6"/>
    <w:rsid w:val="004F6CC3"/>
    <w:rsid w:val="00503720"/>
    <w:rsid w:val="00510C89"/>
    <w:rsid w:val="00510E31"/>
    <w:rsid w:val="00514303"/>
    <w:rsid w:val="0051695E"/>
    <w:rsid w:val="005346AE"/>
    <w:rsid w:val="0054411F"/>
    <w:rsid w:val="005522F0"/>
    <w:rsid w:val="005539A1"/>
    <w:rsid w:val="00562C7C"/>
    <w:rsid w:val="005654ED"/>
    <w:rsid w:val="00572941"/>
    <w:rsid w:val="0058041D"/>
    <w:rsid w:val="00580808"/>
    <w:rsid w:val="00594B90"/>
    <w:rsid w:val="0059610E"/>
    <w:rsid w:val="005A3CC2"/>
    <w:rsid w:val="005B010E"/>
    <w:rsid w:val="005B4049"/>
    <w:rsid w:val="005C59B1"/>
    <w:rsid w:val="005C5F18"/>
    <w:rsid w:val="005C7A17"/>
    <w:rsid w:val="005D768C"/>
    <w:rsid w:val="005E0062"/>
    <w:rsid w:val="005E575D"/>
    <w:rsid w:val="005F0CCA"/>
    <w:rsid w:val="005F267F"/>
    <w:rsid w:val="005F37FD"/>
    <w:rsid w:val="005F3DC6"/>
    <w:rsid w:val="005F7688"/>
    <w:rsid w:val="00615F93"/>
    <w:rsid w:val="00625AEB"/>
    <w:rsid w:val="006323EB"/>
    <w:rsid w:val="0063397C"/>
    <w:rsid w:val="00642A98"/>
    <w:rsid w:val="00642B87"/>
    <w:rsid w:val="00644E67"/>
    <w:rsid w:val="0065175B"/>
    <w:rsid w:val="00655845"/>
    <w:rsid w:val="0066148E"/>
    <w:rsid w:val="00680B1E"/>
    <w:rsid w:val="00684108"/>
    <w:rsid w:val="0068465E"/>
    <w:rsid w:val="006939DB"/>
    <w:rsid w:val="00697AD9"/>
    <w:rsid w:val="006A5437"/>
    <w:rsid w:val="006A5595"/>
    <w:rsid w:val="006C16AF"/>
    <w:rsid w:val="006C56DA"/>
    <w:rsid w:val="006E5BD1"/>
    <w:rsid w:val="00700258"/>
    <w:rsid w:val="007070F2"/>
    <w:rsid w:val="00717D84"/>
    <w:rsid w:val="00741371"/>
    <w:rsid w:val="007533E6"/>
    <w:rsid w:val="00755DBB"/>
    <w:rsid w:val="00757E65"/>
    <w:rsid w:val="00764F60"/>
    <w:rsid w:val="007707B7"/>
    <w:rsid w:val="007708CD"/>
    <w:rsid w:val="0077561B"/>
    <w:rsid w:val="00783393"/>
    <w:rsid w:val="00797386"/>
    <w:rsid w:val="007B36F6"/>
    <w:rsid w:val="007B4C02"/>
    <w:rsid w:val="007C0F10"/>
    <w:rsid w:val="007C0FFF"/>
    <w:rsid w:val="007C5E6E"/>
    <w:rsid w:val="007C71D4"/>
    <w:rsid w:val="007D142A"/>
    <w:rsid w:val="008004EF"/>
    <w:rsid w:val="008029DB"/>
    <w:rsid w:val="00804459"/>
    <w:rsid w:val="008125A6"/>
    <w:rsid w:val="00824FE8"/>
    <w:rsid w:val="00843E6B"/>
    <w:rsid w:val="00854C9E"/>
    <w:rsid w:val="00872965"/>
    <w:rsid w:val="00873DAA"/>
    <w:rsid w:val="008A785E"/>
    <w:rsid w:val="008A7DD1"/>
    <w:rsid w:val="008C4750"/>
    <w:rsid w:val="008C6F21"/>
    <w:rsid w:val="008C6F5E"/>
    <w:rsid w:val="008D1B3E"/>
    <w:rsid w:val="008D6435"/>
    <w:rsid w:val="008E4146"/>
    <w:rsid w:val="008E5C6A"/>
    <w:rsid w:val="0090156D"/>
    <w:rsid w:val="00906C67"/>
    <w:rsid w:val="00910641"/>
    <w:rsid w:val="0091603C"/>
    <w:rsid w:val="0091656F"/>
    <w:rsid w:val="0094653F"/>
    <w:rsid w:val="00955443"/>
    <w:rsid w:val="00956616"/>
    <w:rsid w:val="00974A39"/>
    <w:rsid w:val="009821BA"/>
    <w:rsid w:val="00990FAD"/>
    <w:rsid w:val="009928E2"/>
    <w:rsid w:val="009A4A5C"/>
    <w:rsid w:val="009C3B46"/>
    <w:rsid w:val="009C7210"/>
    <w:rsid w:val="009C7DF1"/>
    <w:rsid w:val="009D1C21"/>
    <w:rsid w:val="009D3853"/>
    <w:rsid w:val="009D7B6D"/>
    <w:rsid w:val="009E79E0"/>
    <w:rsid w:val="009F5358"/>
    <w:rsid w:val="009F6948"/>
    <w:rsid w:val="00A0453D"/>
    <w:rsid w:val="00A04C33"/>
    <w:rsid w:val="00A101F0"/>
    <w:rsid w:val="00A11FEB"/>
    <w:rsid w:val="00A12B51"/>
    <w:rsid w:val="00A162C0"/>
    <w:rsid w:val="00A16F0C"/>
    <w:rsid w:val="00A17B9E"/>
    <w:rsid w:val="00A2404D"/>
    <w:rsid w:val="00A24E98"/>
    <w:rsid w:val="00A24F65"/>
    <w:rsid w:val="00A2727D"/>
    <w:rsid w:val="00A274D0"/>
    <w:rsid w:val="00A35EA6"/>
    <w:rsid w:val="00A56094"/>
    <w:rsid w:val="00A6022E"/>
    <w:rsid w:val="00A71FFA"/>
    <w:rsid w:val="00AA2F02"/>
    <w:rsid w:val="00AA3C9A"/>
    <w:rsid w:val="00AA65A3"/>
    <w:rsid w:val="00AB3D6B"/>
    <w:rsid w:val="00AC68F4"/>
    <w:rsid w:val="00AE36D8"/>
    <w:rsid w:val="00AF6A44"/>
    <w:rsid w:val="00AF79B2"/>
    <w:rsid w:val="00B05A5D"/>
    <w:rsid w:val="00B103A4"/>
    <w:rsid w:val="00B27740"/>
    <w:rsid w:val="00B31110"/>
    <w:rsid w:val="00B33655"/>
    <w:rsid w:val="00B42484"/>
    <w:rsid w:val="00B4574A"/>
    <w:rsid w:val="00B463ED"/>
    <w:rsid w:val="00B61E75"/>
    <w:rsid w:val="00B70E16"/>
    <w:rsid w:val="00B82AB5"/>
    <w:rsid w:val="00B913B5"/>
    <w:rsid w:val="00BA4871"/>
    <w:rsid w:val="00BB3846"/>
    <w:rsid w:val="00BC3E8D"/>
    <w:rsid w:val="00BC76BF"/>
    <w:rsid w:val="00BD69B3"/>
    <w:rsid w:val="00BF29D8"/>
    <w:rsid w:val="00BF42C5"/>
    <w:rsid w:val="00BF5451"/>
    <w:rsid w:val="00C01882"/>
    <w:rsid w:val="00C01F26"/>
    <w:rsid w:val="00C0336F"/>
    <w:rsid w:val="00C1585A"/>
    <w:rsid w:val="00C16833"/>
    <w:rsid w:val="00C22C4D"/>
    <w:rsid w:val="00C24E28"/>
    <w:rsid w:val="00C31E0B"/>
    <w:rsid w:val="00C40093"/>
    <w:rsid w:val="00C431DA"/>
    <w:rsid w:val="00C53E63"/>
    <w:rsid w:val="00C55F0E"/>
    <w:rsid w:val="00C61B61"/>
    <w:rsid w:val="00C67434"/>
    <w:rsid w:val="00C72686"/>
    <w:rsid w:val="00C74FCE"/>
    <w:rsid w:val="00C81C0D"/>
    <w:rsid w:val="00C91A60"/>
    <w:rsid w:val="00C94026"/>
    <w:rsid w:val="00C94950"/>
    <w:rsid w:val="00CA5013"/>
    <w:rsid w:val="00CA59B8"/>
    <w:rsid w:val="00CA5AA9"/>
    <w:rsid w:val="00CB3A41"/>
    <w:rsid w:val="00CB62A5"/>
    <w:rsid w:val="00CC2551"/>
    <w:rsid w:val="00CC6304"/>
    <w:rsid w:val="00CD31BF"/>
    <w:rsid w:val="00CD40E8"/>
    <w:rsid w:val="00CE1EBE"/>
    <w:rsid w:val="00CF2152"/>
    <w:rsid w:val="00CF6447"/>
    <w:rsid w:val="00D033F0"/>
    <w:rsid w:val="00D110AF"/>
    <w:rsid w:val="00D13B9C"/>
    <w:rsid w:val="00D202CF"/>
    <w:rsid w:val="00D21C0B"/>
    <w:rsid w:val="00D247D2"/>
    <w:rsid w:val="00D36C13"/>
    <w:rsid w:val="00D41914"/>
    <w:rsid w:val="00D42E17"/>
    <w:rsid w:val="00D47D30"/>
    <w:rsid w:val="00D50AC7"/>
    <w:rsid w:val="00D732F0"/>
    <w:rsid w:val="00D7363A"/>
    <w:rsid w:val="00D73C39"/>
    <w:rsid w:val="00D73D26"/>
    <w:rsid w:val="00D7605D"/>
    <w:rsid w:val="00D776D7"/>
    <w:rsid w:val="00D85752"/>
    <w:rsid w:val="00D91D69"/>
    <w:rsid w:val="00D92410"/>
    <w:rsid w:val="00D937DB"/>
    <w:rsid w:val="00D968FA"/>
    <w:rsid w:val="00D97DAE"/>
    <w:rsid w:val="00DB242C"/>
    <w:rsid w:val="00DB5576"/>
    <w:rsid w:val="00DB5586"/>
    <w:rsid w:val="00DC0BC0"/>
    <w:rsid w:val="00DC3139"/>
    <w:rsid w:val="00DD47EA"/>
    <w:rsid w:val="00DD4F53"/>
    <w:rsid w:val="00DD636E"/>
    <w:rsid w:val="00DE238C"/>
    <w:rsid w:val="00DE4E68"/>
    <w:rsid w:val="00DE7754"/>
    <w:rsid w:val="00DF3371"/>
    <w:rsid w:val="00E0147A"/>
    <w:rsid w:val="00E01F88"/>
    <w:rsid w:val="00E03CFE"/>
    <w:rsid w:val="00E125BE"/>
    <w:rsid w:val="00E21A08"/>
    <w:rsid w:val="00E23408"/>
    <w:rsid w:val="00E32E7F"/>
    <w:rsid w:val="00E348F6"/>
    <w:rsid w:val="00E455F9"/>
    <w:rsid w:val="00E457F8"/>
    <w:rsid w:val="00E55CFF"/>
    <w:rsid w:val="00E56C48"/>
    <w:rsid w:val="00E573B1"/>
    <w:rsid w:val="00E606ED"/>
    <w:rsid w:val="00E62C29"/>
    <w:rsid w:val="00E654D1"/>
    <w:rsid w:val="00E74459"/>
    <w:rsid w:val="00E753E6"/>
    <w:rsid w:val="00E769FF"/>
    <w:rsid w:val="00E803C7"/>
    <w:rsid w:val="00E822CC"/>
    <w:rsid w:val="00E913D8"/>
    <w:rsid w:val="00E930A7"/>
    <w:rsid w:val="00E94316"/>
    <w:rsid w:val="00EA721B"/>
    <w:rsid w:val="00EA7688"/>
    <w:rsid w:val="00EB0B7D"/>
    <w:rsid w:val="00EB1B81"/>
    <w:rsid w:val="00EC28EF"/>
    <w:rsid w:val="00EC5C10"/>
    <w:rsid w:val="00ED649C"/>
    <w:rsid w:val="00EE3509"/>
    <w:rsid w:val="00EE392C"/>
    <w:rsid w:val="00EF55DA"/>
    <w:rsid w:val="00F365ED"/>
    <w:rsid w:val="00F4001E"/>
    <w:rsid w:val="00F66639"/>
    <w:rsid w:val="00F74A47"/>
    <w:rsid w:val="00F80081"/>
    <w:rsid w:val="00F826AE"/>
    <w:rsid w:val="00F82E26"/>
    <w:rsid w:val="00F84256"/>
    <w:rsid w:val="00F84C80"/>
    <w:rsid w:val="00F86A6E"/>
    <w:rsid w:val="00F875CF"/>
    <w:rsid w:val="00F926C7"/>
    <w:rsid w:val="00F93606"/>
    <w:rsid w:val="00F966DE"/>
    <w:rsid w:val="00F96C5C"/>
    <w:rsid w:val="00FA0B4A"/>
    <w:rsid w:val="00FA2B20"/>
    <w:rsid w:val="00FB2A71"/>
    <w:rsid w:val="00FC31F5"/>
    <w:rsid w:val="00FC4FEB"/>
    <w:rsid w:val="00FD1787"/>
    <w:rsid w:val="00FE0C19"/>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7B34A"/>
  <w15:docId w15:val="{AC2E6118-58D6-49EF-9C62-364862F4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E606ED"/>
    <w:pPr>
      <w:widowControl w:val="0"/>
      <w:spacing w:after="0" w:line="260" w:lineRule="exact"/>
      <w:jc w:val="right"/>
      <w:outlineLvl w:val="0"/>
    </w:pPr>
    <w:rPr>
      <w:rFonts w:ascii="Arial" w:eastAsia="Times New Roman" w:hAnsi="Arial" w:cs="Arial"/>
      <w:bCs/>
      <w:color w:val="000000"/>
      <w:kern w:val="32"/>
      <w:sz w:val="20"/>
      <w:szCs w:val="20"/>
      <w:lang w:eastAsia="sl-SI"/>
    </w:rPr>
  </w:style>
  <w:style w:type="paragraph" w:styleId="Naslov2">
    <w:name w:val="heading 2"/>
    <w:basedOn w:val="Navaden"/>
    <w:next w:val="Navaden"/>
    <w:link w:val="Naslov2Znak"/>
    <w:qFormat/>
    <w:rsid w:val="003A519C"/>
    <w:pPr>
      <w:keepNext/>
      <w:tabs>
        <w:tab w:val="num" w:pos="576"/>
      </w:tabs>
      <w:spacing w:after="0" w:line="240" w:lineRule="auto"/>
      <w:ind w:left="576" w:hanging="576"/>
      <w:jc w:val="both"/>
      <w:outlineLvl w:val="1"/>
    </w:pPr>
    <w:rPr>
      <w:rFonts w:ascii="Times New Roman" w:eastAsia="Times New Roman" w:hAnsi="Times New Roman"/>
      <w:b/>
      <w:i/>
      <w:sz w:val="24"/>
      <w:szCs w:val="20"/>
      <w:lang w:eastAsia="sl-SI"/>
    </w:rPr>
  </w:style>
  <w:style w:type="paragraph" w:styleId="Naslov3">
    <w:name w:val="heading 3"/>
    <w:basedOn w:val="Navaden"/>
    <w:next w:val="Navaden"/>
    <w:link w:val="Naslov3Znak"/>
    <w:qFormat/>
    <w:rsid w:val="003A519C"/>
    <w:pPr>
      <w:keepNext/>
      <w:tabs>
        <w:tab w:val="num" w:pos="720"/>
      </w:tabs>
      <w:spacing w:after="0" w:line="240" w:lineRule="auto"/>
      <w:ind w:left="720" w:hanging="720"/>
      <w:jc w:val="both"/>
      <w:outlineLvl w:val="2"/>
    </w:pPr>
    <w:rPr>
      <w:rFonts w:ascii="Times New Roman" w:eastAsia="Times New Roman" w:hAnsi="Times New Roman"/>
      <w:i/>
      <w:sz w:val="24"/>
      <w:szCs w:val="20"/>
      <w:lang w:eastAsia="sl-SI"/>
    </w:rPr>
  </w:style>
  <w:style w:type="paragraph" w:styleId="Naslov4">
    <w:name w:val="heading 4"/>
    <w:basedOn w:val="Navaden"/>
    <w:next w:val="Navaden"/>
    <w:link w:val="Naslov4Znak"/>
    <w:qFormat/>
    <w:rsid w:val="003A519C"/>
    <w:pPr>
      <w:keepNext/>
      <w:tabs>
        <w:tab w:val="num" w:pos="864"/>
      </w:tabs>
      <w:spacing w:before="240" w:after="60" w:line="240" w:lineRule="auto"/>
      <w:ind w:left="864" w:hanging="864"/>
      <w:jc w:val="both"/>
      <w:outlineLvl w:val="3"/>
    </w:pPr>
    <w:rPr>
      <w:rFonts w:ascii="Arial" w:eastAsia="Times New Roman" w:hAnsi="Arial"/>
      <w:b/>
      <w:sz w:val="24"/>
      <w:szCs w:val="20"/>
      <w:lang w:eastAsia="sl-SI"/>
    </w:rPr>
  </w:style>
  <w:style w:type="paragraph" w:styleId="Naslov5">
    <w:name w:val="heading 5"/>
    <w:basedOn w:val="Navaden"/>
    <w:next w:val="Navaden"/>
    <w:link w:val="Naslov5Znak"/>
    <w:qFormat/>
    <w:rsid w:val="003A519C"/>
    <w:pPr>
      <w:tabs>
        <w:tab w:val="num" w:pos="1008"/>
      </w:tabs>
      <w:spacing w:before="240" w:after="60" w:line="240" w:lineRule="auto"/>
      <w:ind w:left="1008" w:hanging="1008"/>
      <w:jc w:val="both"/>
      <w:outlineLvl w:val="4"/>
    </w:pPr>
    <w:rPr>
      <w:rFonts w:ascii="Times New Roman" w:eastAsia="Times New Roman" w:hAnsi="Times New Roman"/>
      <w:szCs w:val="20"/>
      <w:lang w:eastAsia="sl-SI"/>
    </w:rPr>
  </w:style>
  <w:style w:type="paragraph" w:styleId="Naslov6">
    <w:name w:val="heading 6"/>
    <w:basedOn w:val="Navaden"/>
    <w:next w:val="Navaden"/>
    <w:link w:val="Naslov6Znak"/>
    <w:qFormat/>
    <w:rsid w:val="003A519C"/>
    <w:pPr>
      <w:tabs>
        <w:tab w:val="num" w:pos="1152"/>
      </w:tabs>
      <w:spacing w:before="240" w:after="60" w:line="240" w:lineRule="auto"/>
      <w:ind w:left="1152" w:hanging="1152"/>
      <w:jc w:val="both"/>
      <w:outlineLvl w:val="5"/>
    </w:pPr>
    <w:rPr>
      <w:rFonts w:ascii="Times New Roman" w:eastAsia="Times New Roman" w:hAnsi="Times New Roman"/>
      <w:i/>
      <w:szCs w:val="20"/>
      <w:lang w:eastAsia="sl-SI"/>
    </w:rPr>
  </w:style>
  <w:style w:type="paragraph" w:styleId="Naslov7">
    <w:name w:val="heading 7"/>
    <w:basedOn w:val="Navaden"/>
    <w:next w:val="Navaden"/>
    <w:link w:val="Naslov7Znak"/>
    <w:qFormat/>
    <w:rsid w:val="003A519C"/>
    <w:pPr>
      <w:tabs>
        <w:tab w:val="num" w:pos="1296"/>
      </w:tabs>
      <w:spacing w:before="240" w:after="60" w:line="240" w:lineRule="auto"/>
      <w:ind w:left="1296" w:hanging="1296"/>
      <w:jc w:val="both"/>
      <w:outlineLvl w:val="6"/>
    </w:pPr>
    <w:rPr>
      <w:rFonts w:ascii="Arial" w:eastAsia="Times New Roman" w:hAnsi="Arial"/>
      <w:sz w:val="20"/>
      <w:szCs w:val="20"/>
      <w:lang w:eastAsia="sl-SI"/>
    </w:rPr>
  </w:style>
  <w:style w:type="paragraph" w:styleId="Naslov8">
    <w:name w:val="heading 8"/>
    <w:basedOn w:val="Navaden"/>
    <w:next w:val="Navaden"/>
    <w:link w:val="Naslov8Znak"/>
    <w:qFormat/>
    <w:rsid w:val="003A519C"/>
    <w:pPr>
      <w:tabs>
        <w:tab w:val="num" w:pos="1440"/>
      </w:tabs>
      <w:spacing w:before="240" w:after="60" w:line="240" w:lineRule="auto"/>
      <w:ind w:left="1440" w:hanging="1440"/>
      <w:jc w:val="both"/>
      <w:outlineLvl w:val="7"/>
    </w:pPr>
    <w:rPr>
      <w:rFonts w:ascii="Arial" w:eastAsia="Times New Roman" w:hAnsi="Arial"/>
      <w:i/>
      <w:sz w:val="20"/>
      <w:szCs w:val="20"/>
      <w:lang w:eastAsia="sl-SI"/>
    </w:rPr>
  </w:style>
  <w:style w:type="paragraph" w:styleId="Naslov9">
    <w:name w:val="heading 9"/>
    <w:basedOn w:val="Navaden"/>
    <w:next w:val="Navaden"/>
    <w:link w:val="Naslov9Znak"/>
    <w:qFormat/>
    <w:rsid w:val="003A519C"/>
    <w:pPr>
      <w:tabs>
        <w:tab w:val="num" w:pos="1584"/>
      </w:tabs>
      <w:spacing w:before="240" w:after="60" w:line="240" w:lineRule="auto"/>
      <w:ind w:left="1584" w:hanging="1584"/>
      <w:jc w:val="both"/>
      <w:outlineLvl w:val="8"/>
    </w:pPr>
    <w:rPr>
      <w:rFonts w:ascii="Arial" w:eastAsia="Times New Roman" w:hAnsi="Arial"/>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E606ED"/>
    <w:rPr>
      <w:rFonts w:ascii="Arial" w:eastAsia="Times New Roman" w:hAnsi="Arial" w:cs="Arial"/>
      <w:bCs/>
      <w:color w:val="000000"/>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Alineje,Odstavek seznama2,Odstavek seznama21,naslov 1,Bullet 1,Bullet Points,Bullet layer,Colorful List - Accent 11,Dot pt,F5 List Paragraph,Indicator Text,Issue Action POC,List Paragraph Char Char Char,List Paragraph2,MAIN CONTENT,K1,3"/>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basedOn w:val="Privzetapisavaodstavka"/>
    <w:link w:val="Naslov2"/>
    <w:rsid w:val="003A519C"/>
    <w:rPr>
      <w:rFonts w:ascii="Times New Roman" w:eastAsia="Times New Roman" w:hAnsi="Times New Roman"/>
      <w:b/>
      <w:i/>
      <w:sz w:val="24"/>
    </w:rPr>
  </w:style>
  <w:style w:type="character" w:customStyle="1" w:styleId="Naslov3Znak">
    <w:name w:val="Naslov 3 Znak"/>
    <w:basedOn w:val="Privzetapisavaodstavka"/>
    <w:link w:val="Naslov3"/>
    <w:rsid w:val="003A519C"/>
    <w:rPr>
      <w:rFonts w:ascii="Times New Roman" w:eastAsia="Times New Roman" w:hAnsi="Times New Roman"/>
      <w:i/>
      <w:sz w:val="24"/>
    </w:rPr>
  </w:style>
  <w:style w:type="character" w:customStyle="1" w:styleId="Naslov4Znak">
    <w:name w:val="Naslov 4 Znak"/>
    <w:basedOn w:val="Privzetapisavaodstavka"/>
    <w:link w:val="Naslov4"/>
    <w:rsid w:val="003A519C"/>
    <w:rPr>
      <w:rFonts w:ascii="Arial" w:eastAsia="Times New Roman" w:hAnsi="Arial"/>
      <w:b/>
      <w:sz w:val="24"/>
    </w:rPr>
  </w:style>
  <w:style w:type="character" w:customStyle="1" w:styleId="Naslov5Znak">
    <w:name w:val="Naslov 5 Znak"/>
    <w:basedOn w:val="Privzetapisavaodstavka"/>
    <w:link w:val="Naslov5"/>
    <w:rsid w:val="003A519C"/>
    <w:rPr>
      <w:rFonts w:ascii="Times New Roman" w:eastAsia="Times New Roman" w:hAnsi="Times New Roman"/>
      <w:sz w:val="22"/>
    </w:rPr>
  </w:style>
  <w:style w:type="character" w:customStyle="1" w:styleId="Naslov6Znak">
    <w:name w:val="Naslov 6 Znak"/>
    <w:basedOn w:val="Privzetapisavaodstavka"/>
    <w:link w:val="Naslov6"/>
    <w:rsid w:val="003A519C"/>
    <w:rPr>
      <w:rFonts w:ascii="Times New Roman" w:eastAsia="Times New Roman" w:hAnsi="Times New Roman"/>
      <w:i/>
      <w:sz w:val="22"/>
    </w:rPr>
  </w:style>
  <w:style w:type="character" w:customStyle="1" w:styleId="Naslov7Znak">
    <w:name w:val="Naslov 7 Znak"/>
    <w:basedOn w:val="Privzetapisavaodstavka"/>
    <w:link w:val="Naslov7"/>
    <w:rsid w:val="003A519C"/>
    <w:rPr>
      <w:rFonts w:ascii="Arial" w:eastAsia="Times New Roman" w:hAnsi="Arial"/>
    </w:rPr>
  </w:style>
  <w:style w:type="character" w:customStyle="1" w:styleId="Naslov8Znak">
    <w:name w:val="Naslov 8 Znak"/>
    <w:basedOn w:val="Privzetapisavaodstavka"/>
    <w:link w:val="Naslov8"/>
    <w:rsid w:val="003A519C"/>
    <w:rPr>
      <w:rFonts w:ascii="Arial" w:eastAsia="Times New Roman" w:hAnsi="Arial"/>
      <w:i/>
    </w:rPr>
  </w:style>
  <w:style w:type="character" w:customStyle="1" w:styleId="Naslov9Znak">
    <w:name w:val="Naslov 9 Znak"/>
    <w:basedOn w:val="Privzetapisavaodstavka"/>
    <w:link w:val="Naslov9"/>
    <w:rsid w:val="003A519C"/>
    <w:rPr>
      <w:rFonts w:ascii="Arial" w:eastAsia="Times New Roman" w:hAnsi="Arial"/>
      <w:b/>
      <w:i/>
      <w:sz w:val="18"/>
    </w:rPr>
  </w:style>
  <w:style w:type="paragraph" w:styleId="Telobesedila">
    <w:name w:val="Body Text"/>
    <w:basedOn w:val="Navaden"/>
    <w:link w:val="TelobesedilaZnak"/>
    <w:uiPriority w:val="99"/>
    <w:semiHidden/>
    <w:unhideWhenUsed/>
    <w:rsid w:val="00E348F6"/>
    <w:pPr>
      <w:spacing w:after="120"/>
    </w:pPr>
  </w:style>
  <w:style w:type="character" w:customStyle="1" w:styleId="TelobesedilaZnak">
    <w:name w:val="Telo besedila Znak"/>
    <w:basedOn w:val="Privzetapisavaodstavka"/>
    <w:link w:val="Telobesedila"/>
    <w:uiPriority w:val="99"/>
    <w:semiHidden/>
    <w:rsid w:val="00E348F6"/>
    <w:rPr>
      <w:sz w:val="22"/>
      <w:szCs w:val="22"/>
      <w:lang w:eastAsia="en-US"/>
    </w:rPr>
  </w:style>
  <w:style w:type="character" w:styleId="Nerazreenaomemba">
    <w:name w:val="Unresolved Mention"/>
    <w:basedOn w:val="Privzetapisavaodstavka"/>
    <w:uiPriority w:val="99"/>
    <w:semiHidden/>
    <w:unhideWhenUsed/>
    <w:rsid w:val="007B4C02"/>
    <w:rPr>
      <w:color w:val="605E5C"/>
      <w:shd w:val="clear" w:color="auto" w:fill="E1DFDD"/>
    </w:rPr>
  </w:style>
  <w:style w:type="paragraph" w:customStyle="1" w:styleId="Navaden-Solvera">
    <w:name w:val="Navaden - Solvera"/>
    <w:link w:val="Navaden-SolveraZnak"/>
    <w:qFormat/>
    <w:rsid w:val="00AA2F02"/>
    <w:pPr>
      <w:jc w:val="both"/>
    </w:pPr>
    <w:rPr>
      <w:rFonts w:ascii="Times New Roman" w:hAnsi="Times New Roman"/>
      <w:sz w:val="24"/>
      <w:szCs w:val="21"/>
      <w:lang w:eastAsia="en-US"/>
    </w:rPr>
  </w:style>
  <w:style w:type="character" w:customStyle="1" w:styleId="Navaden-SolveraZnak">
    <w:name w:val="Navaden - Solvera Znak"/>
    <w:link w:val="Navaden-Solvera"/>
    <w:locked/>
    <w:rsid w:val="00AA2F02"/>
    <w:rPr>
      <w:rFonts w:ascii="Times New Roman" w:hAnsi="Times New Roman"/>
      <w:sz w:val="24"/>
      <w:szCs w:val="21"/>
      <w:lang w:eastAsia="en-US"/>
    </w:rPr>
  </w:style>
  <w:style w:type="paragraph" w:customStyle="1" w:styleId="Default">
    <w:name w:val="Default"/>
    <w:rsid w:val="001F24A7"/>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Alineje Znak,Odstavek seznama2 Znak,Odstavek seznama21 Znak,naslov 1 Znak,Bullet 1 Znak,Bullet Points Znak,Bullet layer Znak,Colorful List - Accent 11 Znak,Dot pt Znak,F5 List Paragraph Znak,Indicator Text Znak,List Paragraph2 Znak"/>
    <w:link w:val="Odstavekseznama"/>
    <w:uiPriority w:val="34"/>
    <w:qFormat/>
    <w:rsid w:val="00CE1EBE"/>
    <w:rPr>
      <w:rFonts w:ascii="Times New Roman" w:eastAsia="Times New Roman" w:hAnsi="Times New Roman"/>
      <w:sz w:val="24"/>
      <w:szCs w:val="24"/>
    </w:rPr>
  </w:style>
  <w:style w:type="paragraph" w:styleId="Revizija">
    <w:name w:val="Revision"/>
    <w:hidden/>
    <w:uiPriority w:val="99"/>
    <w:semiHidden/>
    <w:rsid w:val="00E606E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0852">
      <w:bodyDiv w:val="1"/>
      <w:marLeft w:val="0"/>
      <w:marRight w:val="0"/>
      <w:marTop w:val="0"/>
      <w:marBottom w:val="0"/>
      <w:divBdr>
        <w:top w:val="none" w:sz="0" w:space="0" w:color="auto"/>
        <w:left w:val="none" w:sz="0" w:space="0" w:color="auto"/>
        <w:bottom w:val="none" w:sz="0" w:space="0" w:color="auto"/>
        <w:right w:val="none" w:sz="0" w:space="0" w:color="auto"/>
      </w:divBdr>
      <w:divsChild>
        <w:div w:id="1353074236">
          <w:marLeft w:val="-150"/>
          <w:marRight w:val="0"/>
          <w:marTop w:val="0"/>
          <w:marBottom w:val="0"/>
          <w:divBdr>
            <w:top w:val="none" w:sz="0" w:space="0" w:color="auto"/>
            <w:left w:val="none" w:sz="0" w:space="0" w:color="auto"/>
            <w:bottom w:val="none" w:sz="0" w:space="0" w:color="auto"/>
            <w:right w:val="none" w:sz="0" w:space="0" w:color="auto"/>
          </w:divBdr>
        </w:div>
      </w:divsChild>
    </w:div>
    <w:div w:id="1052844079">
      <w:bodyDiv w:val="1"/>
      <w:marLeft w:val="0"/>
      <w:marRight w:val="0"/>
      <w:marTop w:val="0"/>
      <w:marBottom w:val="0"/>
      <w:divBdr>
        <w:top w:val="none" w:sz="0" w:space="0" w:color="auto"/>
        <w:left w:val="none" w:sz="0" w:space="0" w:color="auto"/>
        <w:bottom w:val="none" w:sz="0" w:space="0" w:color="auto"/>
        <w:right w:val="none" w:sz="0" w:space="0" w:color="auto"/>
      </w:divBdr>
    </w:div>
    <w:div w:id="1798376622">
      <w:bodyDiv w:val="1"/>
      <w:marLeft w:val="0"/>
      <w:marRight w:val="0"/>
      <w:marTop w:val="0"/>
      <w:marBottom w:val="0"/>
      <w:divBdr>
        <w:top w:val="none" w:sz="0" w:space="0" w:color="auto"/>
        <w:left w:val="none" w:sz="0" w:space="0" w:color="auto"/>
        <w:bottom w:val="none" w:sz="0" w:space="0" w:color="auto"/>
        <w:right w:val="none" w:sz="0" w:space="0" w:color="auto"/>
      </w:divBdr>
    </w:div>
    <w:div w:id="18448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23-01-2674" TargetMode="External"/><Relationship Id="rId18" Type="http://schemas.openxmlformats.org/officeDocument/2006/relationships/hyperlink" Target="http://www.uradni-list.si/1/objava.jsp?sop=2023-01-238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23-01-2386" TargetMode="External"/><Relationship Id="rId17" Type="http://schemas.openxmlformats.org/officeDocument/2006/relationships/hyperlink" Target="http://www.uradni-list.si/1/objava.jsp?sop=2023-01-2088" TargetMode="External"/><Relationship Id="rId2" Type="http://schemas.openxmlformats.org/officeDocument/2006/relationships/numbering" Target="numbering.xml"/><Relationship Id="rId16" Type="http://schemas.openxmlformats.org/officeDocument/2006/relationships/hyperlink" Target="http://www.uradni-list.si/1/objava.jsp?sop=2022-01-3736" TargetMode="External"/><Relationship Id="rId20" Type="http://schemas.openxmlformats.org/officeDocument/2006/relationships/hyperlink" Target="http://www.uradni-list.si/1/objava.jsp?sop=2023-01-35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088"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uradni-list.si/1/objava.jsp?sop=2022-01-3736" TargetMode="External"/><Relationship Id="rId19" Type="http://schemas.openxmlformats.org/officeDocument/2006/relationships/hyperlink" Target="http://www.uradni-list.si/1/objava.jsp?sop=2023-01-2674"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23-01-359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F575F2-C9AA-487E-951C-FDA4F215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15</TotalTime>
  <Pages>8</Pages>
  <Words>2166</Words>
  <Characters>12348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14486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Tatjana Likar</dc:creator>
  <cp:lastModifiedBy>Alenka Kušević</cp:lastModifiedBy>
  <cp:revision>5</cp:revision>
  <cp:lastPrinted>2020-10-16T09:28:00Z</cp:lastPrinted>
  <dcterms:created xsi:type="dcterms:W3CDTF">2024-02-13T09:55:00Z</dcterms:created>
  <dcterms:modified xsi:type="dcterms:W3CDTF">2024-02-26T09:38:00Z</dcterms:modified>
</cp:coreProperties>
</file>