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665A" w14:textId="77777777" w:rsidR="000E138A" w:rsidRPr="0011785D" w:rsidRDefault="00114604" w:rsidP="000E138A">
      <w:pPr>
        <w:spacing w:before="40"/>
        <w:ind w:right="-3"/>
        <w:rPr>
          <w:rFonts w:ascii="Arial" w:hAnsi="Arial" w:cs="Arial"/>
          <w:sz w:val="20"/>
          <w:szCs w:val="20"/>
        </w:rPr>
      </w:pPr>
      <w:r>
        <w:rPr>
          <w:rFonts w:ascii="Arial" w:hAnsi="Arial" w:cs="Arial"/>
          <w:noProof/>
          <w:sz w:val="20"/>
          <w:szCs w:val="20"/>
          <w:lang w:eastAsia="sl-SI"/>
        </w:rPr>
        <w:drawing>
          <wp:anchor distT="0" distB="0" distL="114300" distR="114300" simplePos="0" relativeHeight="251658240" behindDoc="0" locked="0" layoutInCell="1" allowOverlap="1" wp14:anchorId="5C862C6B" wp14:editId="2262F544">
            <wp:simplePos x="0" y="0"/>
            <wp:positionH relativeFrom="margin">
              <wp:align>left</wp:align>
            </wp:positionH>
            <wp:positionV relativeFrom="paragraph">
              <wp:posOffset>-4749</wp:posOffset>
            </wp:positionV>
            <wp:extent cx="3405505" cy="34417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5505" cy="344170"/>
                    </a:xfrm>
                    <a:prstGeom prst="rect">
                      <a:avLst/>
                    </a:prstGeom>
                    <a:noFill/>
                    <a:ln>
                      <a:noFill/>
                    </a:ln>
                  </pic:spPr>
                </pic:pic>
              </a:graphicData>
            </a:graphic>
          </wp:anchor>
        </w:drawing>
      </w:r>
    </w:p>
    <w:p w14:paraId="0CD14C30" w14:textId="77777777" w:rsidR="000E138A" w:rsidRPr="0011785D" w:rsidRDefault="000E138A" w:rsidP="000E138A">
      <w:pPr>
        <w:spacing w:before="60"/>
        <w:ind w:right="-3"/>
        <w:rPr>
          <w:rFonts w:ascii="Arial" w:hAnsi="Arial" w:cs="Arial"/>
          <w:sz w:val="20"/>
          <w:szCs w:val="20"/>
        </w:rPr>
      </w:pPr>
    </w:p>
    <w:p w14:paraId="54647779" w14:textId="16E54B0A" w:rsidR="000E138A" w:rsidRPr="0011785D" w:rsidRDefault="00C208FC" w:rsidP="000E138A">
      <w:pPr>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1" behindDoc="1" locked="0" layoutInCell="1" allowOverlap="1" wp14:anchorId="4967F6DD" wp14:editId="5BA9A9D6">
                <wp:simplePos x="0" y="0"/>
                <wp:positionH relativeFrom="column">
                  <wp:posOffset>1404620</wp:posOffset>
                </wp:positionH>
                <wp:positionV relativeFrom="paragraph">
                  <wp:posOffset>9076055</wp:posOffset>
                </wp:positionV>
                <wp:extent cx="4791075" cy="580390"/>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2E60AD86" w14:textId="77777777" w:rsidR="00DC0451" w:rsidRPr="00D61ACE" w:rsidRDefault="00DC0451"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7F6DD" id="_x0000_t202" coordsize="21600,21600" o:spt="202" path="m,l,21600r21600,l21600,xe">
                <v:stroke joinstyle="miter"/>
                <v:path gradientshapeok="t" o:connecttype="rect"/>
              </v:shapetype>
              <v:shape id="Polje z besedilom 2" o:spid="_x0000_s1026" type="#_x0000_t202" style="position:absolute;margin-left:110.6pt;margin-top:714.65pt;width:377.25pt;height:4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2E60AD86" w14:textId="77777777" w:rsidR="00DC0451" w:rsidRPr="00D61ACE" w:rsidRDefault="00DC0451" w:rsidP="000E138A">
                      <w:pPr>
                        <w:rPr>
                          <w:color w:val="000000"/>
                          <w:spacing w:val="-2"/>
                          <w:sz w:val="16"/>
                          <w:szCs w:val="16"/>
                          <w:lang w:eastAsia="sl-SI"/>
                        </w:rPr>
                      </w:pPr>
                    </w:p>
                  </w:txbxContent>
                </v:textbox>
              </v:shape>
            </w:pict>
          </mc:Fallback>
        </mc:AlternateContent>
      </w:r>
    </w:p>
    <w:p w14:paraId="2D4832FA" w14:textId="77777777" w:rsidR="00F45499" w:rsidRPr="0011785D" w:rsidRDefault="00AD4F62" w:rsidP="000E138A">
      <w:pPr>
        <w:pStyle w:val="Glava"/>
        <w:tabs>
          <w:tab w:val="clear" w:pos="4320"/>
          <w:tab w:val="clear" w:pos="8640"/>
          <w:tab w:val="left" w:pos="5112"/>
        </w:tabs>
        <w:spacing w:before="120" w:line="240" w:lineRule="exact"/>
        <w:rPr>
          <w:rFonts w:cs="Arial"/>
          <w:szCs w:val="20"/>
          <w:lang w:val="sl-SI" w:eastAsia="ar-SA"/>
        </w:rPr>
      </w:pPr>
      <w:r w:rsidRPr="0011785D">
        <w:rPr>
          <w:rFonts w:cs="Arial"/>
          <w:szCs w:val="20"/>
          <w:lang w:val="sl-SI" w:eastAsia="ar-SA"/>
        </w:rPr>
        <w:t xml:space="preserve">  </w:t>
      </w:r>
    </w:p>
    <w:p w14:paraId="45D86860" w14:textId="77777777" w:rsidR="00114604" w:rsidRPr="00B575DD" w:rsidRDefault="00114604" w:rsidP="00114604">
      <w:pPr>
        <w:pStyle w:val="Glava"/>
        <w:tabs>
          <w:tab w:val="clear" w:pos="4320"/>
          <w:tab w:val="clear" w:pos="8640"/>
          <w:tab w:val="left" w:pos="5112"/>
        </w:tabs>
        <w:spacing w:line="240" w:lineRule="exact"/>
        <w:rPr>
          <w:rFonts w:cs="Arial"/>
          <w:szCs w:val="20"/>
          <w:lang w:val="sl-SI"/>
        </w:rPr>
      </w:pPr>
      <w:r w:rsidRPr="00B575DD">
        <w:rPr>
          <w:rFonts w:cs="Arial"/>
          <w:szCs w:val="20"/>
          <w:lang w:val="sl-SI"/>
        </w:rPr>
        <w:t>Langusova ulica 4, 1535 Ljubljana</w:t>
      </w:r>
      <w:r w:rsidRPr="00B575DD">
        <w:rPr>
          <w:rFonts w:cs="Arial"/>
          <w:szCs w:val="20"/>
          <w:lang w:val="sl-SI"/>
        </w:rPr>
        <w:tab/>
        <w:t>T: 01 478 82 00</w:t>
      </w:r>
    </w:p>
    <w:p w14:paraId="1A2916A0" w14:textId="77777777" w:rsidR="00114604" w:rsidRPr="00B575DD" w:rsidRDefault="00114604" w:rsidP="00114604">
      <w:pPr>
        <w:pStyle w:val="Glava"/>
        <w:tabs>
          <w:tab w:val="clear" w:pos="4320"/>
          <w:tab w:val="clear" w:pos="8640"/>
          <w:tab w:val="left" w:pos="5112"/>
        </w:tabs>
        <w:spacing w:line="240" w:lineRule="exact"/>
        <w:rPr>
          <w:rFonts w:cs="Arial"/>
          <w:szCs w:val="20"/>
          <w:lang w:val="sl-SI"/>
        </w:rPr>
      </w:pPr>
      <w:r w:rsidRPr="00B575DD">
        <w:rPr>
          <w:rFonts w:cs="Arial"/>
          <w:szCs w:val="20"/>
          <w:lang w:val="sl-SI"/>
        </w:rPr>
        <w:tab/>
        <w:t>E: gp.mope@gov.si</w:t>
      </w:r>
    </w:p>
    <w:p w14:paraId="3555B33F" w14:textId="77777777" w:rsidR="00114604" w:rsidRPr="00B575DD" w:rsidRDefault="00114604" w:rsidP="00114604">
      <w:pPr>
        <w:pStyle w:val="Glava"/>
        <w:tabs>
          <w:tab w:val="clear" w:pos="4320"/>
          <w:tab w:val="clear" w:pos="8640"/>
          <w:tab w:val="left" w:pos="5112"/>
        </w:tabs>
        <w:spacing w:line="240" w:lineRule="exact"/>
        <w:rPr>
          <w:rFonts w:cs="Arial"/>
          <w:szCs w:val="20"/>
          <w:lang w:val="sl-SI"/>
        </w:rPr>
      </w:pPr>
      <w:r w:rsidRPr="00B575DD">
        <w:rPr>
          <w:rFonts w:cs="Arial"/>
          <w:szCs w:val="20"/>
          <w:lang w:val="sl-SI"/>
        </w:rPr>
        <w:tab/>
        <w:t>www.mope.gov.si</w:t>
      </w:r>
    </w:p>
    <w:p w14:paraId="33CA376D" w14:textId="77777777" w:rsidR="00F45499" w:rsidRPr="0011785D" w:rsidRDefault="00F45499" w:rsidP="000E138A">
      <w:pPr>
        <w:pStyle w:val="Glava"/>
        <w:tabs>
          <w:tab w:val="clear" w:pos="4320"/>
          <w:tab w:val="clear" w:pos="8640"/>
          <w:tab w:val="left" w:pos="5112"/>
        </w:tabs>
        <w:spacing w:line="240" w:lineRule="exact"/>
        <w:rPr>
          <w:rFonts w:cs="Arial"/>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11785D" w14:paraId="473FDA4A" w14:textId="77777777" w:rsidTr="003F712A">
        <w:trPr>
          <w:gridAfter w:val="2"/>
          <w:wAfter w:w="3067" w:type="dxa"/>
        </w:trPr>
        <w:tc>
          <w:tcPr>
            <w:tcW w:w="6096" w:type="dxa"/>
            <w:gridSpan w:val="2"/>
          </w:tcPr>
          <w:p w14:paraId="6FBD2BA2" w14:textId="4EF8DC6C" w:rsidR="009943FC" w:rsidRPr="005303F8" w:rsidRDefault="00166F79" w:rsidP="00191036">
            <w:pPr>
              <w:pStyle w:val="Neotevilenodstavek"/>
              <w:spacing w:before="0" w:after="0" w:line="260" w:lineRule="exact"/>
              <w:jc w:val="left"/>
              <w:rPr>
                <w:sz w:val="20"/>
                <w:szCs w:val="20"/>
              </w:rPr>
            </w:pPr>
            <w:r w:rsidRPr="005303F8">
              <w:rPr>
                <w:sz w:val="20"/>
                <w:szCs w:val="20"/>
              </w:rPr>
              <w:t>Številka:</w:t>
            </w:r>
            <w:r w:rsidR="00224719" w:rsidRPr="005303F8">
              <w:rPr>
                <w:sz w:val="20"/>
                <w:szCs w:val="20"/>
              </w:rPr>
              <w:t xml:space="preserve"> </w:t>
            </w:r>
            <w:r w:rsidR="00191036" w:rsidRPr="00BD729D">
              <w:rPr>
                <w:sz w:val="20"/>
                <w:szCs w:val="20"/>
              </w:rPr>
              <w:t>007-</w:t>
            </w:r>
            <w:r w:rsidR="00BD729D" w:rsidRPr="00BD729D">
              <w:rPr>
                <w:sz w:val="20"/>
                <w:szCs w:val="20"/>
              </w:rPr>
              <w:t>241/2024-</w:t>
            </w:r>
            <w:r w:rsidR="00BD0DE1">
              <w:rPr>
                <w:sz w:val="20"/>
                <w:szCs w:val="20"/>
              </w:rPr>
              <w:t>6</w:t>
            </w:r>
          </w:p>
        </w:tc>
      </w:tr>
      <w:tr w:rsidR="00F02B4B" w:rsidRPr="0011785D" w14:paraId="3D2152C6" w14:textId="77777777" w:rsidTr="003F712A">
        <w:trPr>
          <w:gridAfter w:val="2"/>
          <w:wAfter w:w="3067" w:type="dxa"/>
        </w:trPr>
        <w:tc>
          <w:tcPr>
            <w:tcW w:w="6096" w:type="dxa"/>
            <w:gridSpan w:val="2"/>
          </w:tcPr>
          <w:p w14:paraId="77A62D35" w14:textId="2D4ED48C" w:rsidR="00F02B4B" w:rsidRPr="005303F8" w:rsidRDefault="00F02B4B" w:rsidP="004D51D0">
            <w:pPr>
              <w:pStyle w:val="Neotevilenodstavek"/>
              <w:spacing w:before="0" w:after="0" w:line="260" w:lineRule="exact"/>
              <w:jc w:val="left"/>
              <w:rPr>
                <w:sz w:val="20"/>
                <w:szCs w:val="20"/>
              </w:rPr>
            </w:pPr>
            <w:r w:rsidRPr="005303F8">
              <w:rPr>
                <w:sz w:val="20"/>
                <w:szCs w:val="20"/>
              </w:rPr>
              <w:t>Ljubljana,</w:t>
            </w:r>
            <w:r w:rsidR="00B02167" w:rsidRPr="005303F8">
              <w:rPr>
                <w:sz w:val="20"/>
                <w:szCs w:val="20"/>
              </w:rPr>
              <w:t xml:space="preserve"> </w:t>
            </w:r>
            <w:r w:rsidR="00BD0DE1">
              <w:rPr>
                <w:sz w:val="20"/>
                <w:szCs w:val="20"/>
              </w:rPr>
              <w:t>2</w:t>
            </w:r>
            <w:r w:rsidR="009029F3">
              <w:rPr>
                <w:sz w:val="20"/>
                <w:szCs w:val="20"/>
              </w:rPr>
              <w:t>1</w:t>
            </w:r>
            <w:r w:rsidR="00BC152A" w:rsidRPr="005303F8">
              <w:rPr>
                <w:sz w:val="20"/>
                <w:szCs w:val="20"/>
              </w:rPr>
              <w:t xml:space="preserve">. </w:t>
            </w:r>
            <w:r w:rsidR="00DC0676">
              <w:rPr>
                <w:sz w:val="20"/>
                <w:szCs w:val="20"/>
              </w:rPr>
              <w:t>11</w:t>
            </w:r>
            <w:r w:rsidR="00AB1A88" w:rsidRPr="005303F8">
              <w:rPr>
                <w:sz w:val="20"/>
                <w:szCs w:val="20"/>
              </w:rPr>
              <w:t xml:space="preserve">. </w:t>
            </w:r>
            <w:r w:rsidR="0070433B" w:rsidRPr="005303F8">
              <w:rPr>
                <w:sz w:val="20"/>
                <w:szCs w:val="20"/>
              </w:rPr>
              <w:t>202</w:t>
            </w:r>
            <w:r w:rsidR="00DC0676">
              <w:rPr>
                <w:sz w:val="20"/>
                <w:szCs w:val="20"/>
              </w:rPr>
              <w:t>4</w:t>
            </w:r>
          </w:p>
        </w:tc>
      </w:tr>
      <w:tr w:rsidR="00F02B4B" w:rsidRPr="0011785D" w14:paraId="0FC90D58" w14:textId="77777777" w:rsidTr="003F712A">
        <w:trPr>
          <w:gridAfter w:val="2"/>
          <w:wAfter w:w="3067" w:type="dxa"/>
        </w:trPr>
        <w:tc>
          <w:tcPr>
            <w:tcW w:w="6096" w:type="dxa"/>
            <w:gridSpan w:val="2"/>
          </w:tcPr>
          <w:p w14:paraId="42714DF8" w14:textId="7E13A073" w:rsidR="00191036" w:rsidRPr="005303F8" w:rsidRDefault="00F02B4B" w:rsidP="00EF73D9">
            <w:pPr>
              <w:pStyle w:val="Neotevilenodstavek"/>
              <w:spacing w:before="0" w:after="0" w:line="260" w:lineRule="exact"/>
              <w:jc w:val="left"/>
              <w:rPr>
                <w:iCs/>
                <w:sz w:val="20"/>
                <w:szCs w:val="20"/>
              </w:rPr>
            </w:pPr>
            <w:r w:rsidRPr="005303F8">
              <w:rPr>
                <w:iCs/>
                <w:sz w:val="20"/>
                <w:szCs w:val="20"/>
              </w:rPr>
              <w:t xml:space="preserve">EVA </w:t>
            </w:r>
            <w:r w:rsidR="00831887">
              <w:rPr>
                <w:iCs/>
                <w:sz w:val="20"/>
                <w:szCs w:val="20"/>
              </w:rPr>
              <w:t>2024-2570-0094</w:t>
            </w:r>
          </w:p>
        </w:tc>
      </w:tr>
      <w:tr w:rsidR="00F02B4B" w:rsidRPr="0011785D" w14:paraId="1D1ADEC8" w14:textId="77777777" w:rsidTr="003F712A">
        <w:trPr>
          <w:gridAfter w:val="2"/>
          <w:wAfter w:w="3067" w:type="dxa"/>
        </w:trPr>
        <w:tc>
          <w:tcPr>
            <w:tcW w:w="6096" w:type="dxa"/>
            <w:gridSpan w:val="2"/>
          </w:tcPr>
          <w:p w14:paraId="2F11B22D" w14:textId="77777777" w:rsidR="00213B2B" w:rsidRPr="0011785D" w:rsidRDefault="00213B2B" w:rsidP="003F712A">
            <w:pPr>
              <w:spacing w:line="260" w:lineRule="exact"/>
              <w:rPr>
                <w:rFonts w:ascii="Arial" w:hAnsi="Arial" w:cs="Arial"/>
                <w:sz w:val="20"/>
                <w:szCs w:val="20"/>
              </w:rPr>
            </w:pPr>
          </w:p>
          <w:p w14:paraId="54ED2D95" w14:textId="77777777" w:rsidR="00F02B4B" w:rsidRPr="0011785D" w:rsidRDefault="00F02B4B" w:rsidP="003F712A">
            <w:pPr>
              <w:spacing w:line="260" w:lineRule="exact"/>
              <w:rPr>
                <w:rFonts w:ascii="Arial" w:hAnsi="Arial" w:cs="Arial"/>
                <w:sz w:val="20"/>
                <w:szCs w:val="20"/>
              </w:rPr>
            </w:pPr>
            <w:r w:rsidRPr="0011785D">
              <w:rPr>
                <w:rFonts w:ascii="Arial" w:hAnsi="Arial" w:cs="Arial"/>
                <w:sz w:val="20"/>
                <w:szCs w:val="20"/>
              </w:rPr>
              <w:t>GENERALNI SEKRETARIAT VLADE REPUBLIKE SLOVENIJE</w:t>
            </w:r>
          </w:p>
          <w:p w14:paraId="29FA80AD" w14:textId="77777777" w:rsidR="00F02B4B" w:rsidRPr="0011785D" w:rsidRDefault="005B38A5" w:rsidP="003F712A">
            <w:pPr>
              <w:spacing w:line="260" w:lineRule="exact"/>
              <w:rPr>
                <w:rFonts w:ascii="Arial" w:hAnsi="Arial" w:cs="Arial"/>
                <w:sz w:val="20"/>
                <w:szCs w:val="20"/>
              </w:rPr>
            </w:pPr>
            <w:hyperlink r:id="rId12" w:history="1">
              <w:r w:rsidR="00A63ED5" w:rsidRPr="0011785D">
                <w:rPr>
                  <w:rStyle w:val="Hiperpovezava"/>
                  <w:rFonts w:ascii="Arial" w:hAnsi="Arial" w:cs="Arial"/>
                  <w:sz w:val="20"/>
                  <w:szCs w:val="20"/>
                </w:rPr>
                <w:t>gp.gs@gov.si</w:t>
              </w:r>
            </w:hyperlink>
          </w:p>
          <w:p w14:paraId="0A2734A2" w14:textId="77777777" w:rsidR="00F02B4B" w:rsidRPr="0011785D" w:rsidRDefault="00F02B4B" w:rsidP="003F712A">
            <w:pPr>
              <w:spacing w:line="260" w:lineRule="exact"/>
              <w:rPr>
                <w:rFonts w:ascii="Arial" w:hAnsi="Arial" w:cs="Arial"/>
                <w:sz w:val="20"/>
                <w:szCs w:val="20"/>
              </w:rPr>
            </w:pPr>
          </w:p>
        </w:tc>
      </w:tr>
      <w:tr w:rsidR="00F02B4B" w:rsidRPr="0011785D" w14:paraId="286B1476" w14:textId="77777777" w:rsidTr="003F712A">
        <w:tc>
          <w:tcPr>
            <w:tcW w:w="9163" w:type="dxa"/>
            <w:gridSpan w:val="4"/>
          </w:tcPr>
          <w:p w14:paraId="2AE14D6A" w14:textId="64845629" w:rsidR="00A63ED5" w:rsidRPr="0011785D" w:rsidRDefault="00F02B4B" w:rsidP="00191036">
            <w:pPr>
              <w:pStyle w:val="Naslovpredpisa"/>
              <w:spacing w:before="0" w:after="0" w:line="260" w:lineRule="exact"/>
              <w:jc w:val="both"/>
              <w:rPr>
                <w:sz w:val="20"/>
                <w:szCs w:val="20"/>
              </w:rPr>
            </w:pPr>
            <w:r w:rsidRPr="0011785D">
              <w:rPr>
                <w:sz w:val="20"/>
                <w:szCs w:val="20"/>
              </w:rPr>
              <w:t xml:space="preserve">ZADEVA: </w:t>
            </w:r>
            <w:r w:rsidR="00EB3A64" w:rsidRPr="0011785D">
              <w:rPr>
                <w:sz w:val="20"/>
                <w:szCs w:val="20"/>
              </w:rPr>
              <w:t xml:space="preserve">  </w:t>
            </w:r>
            <w:r w:rsidR="00191036" w:rsidRPr="0011785D">
              <w:rPr>
                <w:sz w:val="20"/>
                <w:szCs w:val="20"/>
              </w:rPr>
              <w:t xml:space="preserve">Uredba o </w:t>
            </w:r>
            <w:r w:rsidR="00685FA8">
              <w:rPr>
                <w:sz w:val="20"/>
                <w:szCs w:val="20"/>
              </w:rPr>
              <w:t>sprememb</w:t>
            </w:r>
            <w:r w:rsidR="00212D2E">
              <w:rPr>
                <w:sz w:val="20"/>
                <w:szCs w:val="20"/>
              </w:rPr>
              <w:t>ah</w:t>
            </w:r>
            <w:r w:rsidR="00191036" w:rsidRPr="0011785D">
              <w:rPr>
                <w:sz w:val="20"/>
                <w:szCs w:val="20"/>
              </w:rPr>
              <w:t xml:space="preserve"> Uredbe o načinu izvajanja gospodarske javne službe javni linijski prevoz potnikov v notranjem cestnem prometu, o koncesiji te javne službe in o ur</w:t>
            </w:r>
            <w:r w:rsidR="005C6AE5">
              <w:rPr>
                <w:sz w:val="20"/>
                <w:szCs w:val="20"/>
              </w:rPr>
              <w:t>editvi sistema enotne vozovnice</w:t>
            </w:r>
            <w:r w:rsidR="0054785E">
              <w:rPr>
                <w:sz w:val="20"/>
                <w:szCs w:val="20"/>
              </w:rPr>
              <w:t xml:space="preserve"> </w:t>
            </w:r>
            <w:r w:rsidR="00191036" w:rsidRPr="0011785D">
              <w:rPr>
                <w:sz w:val="20"/>
                <w:szCs w:val="20"/>
              </w:rPr>
              <w:t xml:space="preserve">– predlog za </w:t>
            </w:r>
            <w:r w:rsidR="00685FA8">
              <w:rPr>
                <w:sz w:val="20"/>
                <w:szCs w:val="20"/>
              </w:rPr>
              <w:t>obravnavo</w:t>
            </w:r>
          </w:p>
          <w:p w14:paraId="20639C2C" w14:textId="77777777" w:rsidR="00191036" w:rsidRPr="0011785D" w:rsidRDefault="00191036" w:rsidP="00191036">
            <w:pPr>
              <w:pStyle w:val="Naslovpredpisa"/>
              <w:spacing w:before="0" w:after="0" w:line="260" w:lineRule="exact"/>
              <w:jc w:val="both"/>
              <w:rPr>
                <w:bCs/>
                <w:color w:val="000000"/>
                <w:sz w:val="20"/>
                <w:szCs w:val="20"/>
              </w:rPr>
            </w:pPr>
          </w:p>
        </w:tc>
      </w:tr>
      <w:tr w:rsidR="00F02B4B" w:rsidRPr="0011785D" w14:paraId="2DFF0A36" w14:textId="77777777" w:rsidTr="003F712A">
        <w:tc>
          <w:tcPr>
            <w:tcW w:w="9163" w:type="dxa"/>
            <w:gridSpan w:val="4"/>
          </w:tcPr>
          <w:p w14:paraId="2EFCA97E" w14:textId="77777777" w:rsidR="00F02B4B" w:rsidRPr="0011785D" w:rsidRDefault="00F02B4B" w:rsidP="003F712A">
            <w:pPr>
              <w:pStyle w:val="Poglavje"/>
              <w:spacing w:before="0" w:after="0" w:line="260" w:lineRule="exact"/>
              <w:jc w:val="left"/>
              <w:rPr>
                <w:sz w:val="20"/>
                <w:szCs w:val="20"/>
              </w:rPr>
            </w:pPr>
            <w:r w:rsidRPr="0011785D">
              <w:rPr>
                <w:sz w:val="20"/>
                <w:szCs w:val="20"/>
              </w:rPr>
              <w:t>1. Predlog sklepov vlade:</w:t>
            </w:r>
            <w:r w:rsidR="00E75E67" w:rsidRPr="0011785D">
              <w:rPr>
                <w:sz w:val="20"/>
                <w:szCs w:val="20"/>
              </w:rPr>
              <w:t xml:space="preserve"> </w:t>
            </w:r>
          </w:p>
        </w:tc>
      </w:tr>
      <w:tr w:rsidR="00F02B4B" w:rsidRPr="0011785D" w14:paraId="3004A16A" w14:textId="77777777" w:rsidTr="003F712A">
        <w:tc>
          <w:tcPr>
            <w:tcW w:w="9163" w:type="dxa"/>
            <w:gridSpan w:val="4"/>
          </w:tcPr>
          <w:p w14:paraId="2C377F61" w14:textId="7104817B" w:rsidR="0097510D" w:rsidRPr="0011785D" w:rsidRDefault="00A27085" w:rsidP="0097510D">
            <w:pPr>
              <w:pStyle w:val="Neotevilenodstavek"/>
              <w:spacing w:before="0" w:after="0" w:line="240" w:lineRule="auto"/>
              <w:rPr>
                <w:iCs/>
                <w:sz w:val="20"/>
                <w:szCs w:val="20"/>
              </w:rPr>
            </w:pPr>
            <w:r w:rsidRPr="0011785D">
              <w:rPr>
                <w:iCs/>
                <w:sz w:val="20"/>
                <w:szCs w:val="20"/>
              </w:rPr>
              <w:t>Na podlagi</w:t>
            </w:r>
            <w:r w:rsidR="00E41428" w:rsidRPr="0011785D">
              <w:rPr>
                <w:sz w:val="20"/>
                <w:szCs w:val="20"/>
              </w:rPr>
              <w:t xml:space="preserve"> 21</w:t>
            </w:r>
            <w:r w:rsidR="001C5811" w:rsidRPr="0011785D">
              <w:rPr>
                <w:sz w:val="20"/>
                <w:szCs w:val="20"/>
              </w:rPr>
              <w:t>.</w:t>
            </w:r>
            <w:r w:rsidR="00E75E67" w:rsidRPr="0011785D">
              <w:rPr>
                <w:sz w:val="20"/>
                <w:szCs w:val="20"/>
              </w:rPr>
              <w:t xml:space="preserve"> člena</w:t>
            </w:r>
            <w:r w:rsidR="001F35A3" w:rsidRPr="0011785D">
              <w:rPr>
                <w:iCs/>
                <w:sz w:val="20"/>
                <w:szCs w:val="20"/>
              </w:rPr>
              <w:t xml:space="preserve"> Zakona o Vladi Republike Slovenije (Uradni list RS, št. 24/05 – uradno prečiščeno besedilo, </w:t>
            </w:r>
            <w:r w:rsidR="00B26F88" w:rsidRPr="00B26F88">
              <w:rPr>
                <w:iCs/>
                <w:sz w:val="20"/>
                <w:szCs w:val="20"/>
              </w:rPr>
              <w:t>109/08, 38/10 – ZUKN, 8/12, 21/13, 47/13 – ZDU-1G, 65/14, 55/17 in 163/22</w:t>
            </w:r>
            <w:r w:rsidR="00B26F88">
              <w:rPr>
                <w:iCs/>
                <w:sz w:val="20"/>
                <w:szCs w:val="20"/>
              </w:rPr>
              <w:t>)</w:t>
            </w:r>
            <w:r w:rsidR="004D2B7C">
              <w:rPr>
                <w:iCs/>
                <w:sz w:val="20"/>
                <w:szCs w:val="20"/>
              </w:rPr>
              <w:t xml:space="preserve"> in </w:t>
            </w:r>
            <w:r w:rsidR="004D2B7C" w:rsidRPr="0011785D">
              <w:rPr>
                <w:rFonts w:eastAsia="NSimSun"/>
                <w:kern w:val="2"/>
                <w:sz w:val="20"/>
                <w:szCs w:val="20"/>
                <w:lang w:eastAsia="zh-CN" w:bidi="hi-IN"/>
              </w:rPr>
              <w:t>50. člena Zakona o prevozih v cestnem prometu (</w:t>
            </w:r>
            <w:r w:rsidR="00B26F88" w:rsidRPr="00B26F88">
              <w:rPr>
                <w:rFonts w:eastAsia="NSimSun"/>
                <w:kern w:val="2"/>
                <w:sz w:val="20"/>
                <w:szCs w:val="20"/>
                <w:lang w:eastAsia="zh-CN" w:bidi="hi-IN"/>
              </w:rPr>
              <w:t>Uradni list RS, št. 6/16 – uradno prečiščeno besedilo, 67/19, 94/21, 54/22 – ZUJPP, 105/22 – ZZNŠPP</w:t>
            </w:r>
            <w:r w:rsidR="00685FA8">
              <w:rPr>
                <w:rFonts w:eastAsia="NSimSun"/>
                <w:kern w:val="2"/>
                <w:sz w:val="20"/>
                <w:szCs w:val="20"/>
                <w:lang w:eastAsia="zh-CN" w:bidi="hi-IN"/>
              </w:rPr>
              <w:t xml:space="preserve">, </w:t>
            </w:r>
            <w:r w:rsidR="00B26F88" w:rsidRPr="00B26F88">
              <w:rPr>
                <w:rFonts w:eastAsia="NSimSun"/>
                <w:kern w:val="2"/>
                <w:sz w:val="20"/>
                <w:szCs w:val="20"/>
                <w:lang w:eastAsia="zh-CN" w:bidi="hi-IN"/>
              </w:rPr>
              <w:t>18/23 – ZDU-1O</w:t>
            </w:r>
            <w:r w:rsidR="00685FA8">
              <w:rPr>
                <w:rFonts w:eastAsia="NSimSun"/>
                <w:kern w:val="2"/>
                <w:sz w:val="20"/>
                <w:szCs w:val="20"/>
                <w:lang w:eastAsia="zh-CN" w:bidi="hi-IN"/>
              </w:rPr>
              <w:t xml:space="preserve"> in 23/24</w:t>
            </w:r>
            <w:r w:rsidR="004D2B7C" w:rsidRPr="0011785D">
              <w:rPr>
                <w:rFonts w:eastAsia="NSimSun"/>
                <w:kern w:val="2"/>
                <w:sz w:val="20"/>
                <w:szCs w:val="20"/>
                <w:lang w:eastAsia="zh-CN" w:bidi="hi-IN"/>
              </w:rPr>
              <w:t xml:space="preserve">) </w:t>
            </w:r>
            <w:r w:rsidR="00AD4F62" w:rsidRPr="0011785D">
              <w:rPr>
                <w:iCs/>
                <w:sz w:val="20"/>
                <w:szCs w:val="20"/>
              </w:rPr>
              <w:t xml:space="preserve"> </w:t>
            </w:r>
            <w:r w:rsidR="0097510D" w:rsidRPr="0011785D">
              <w:rPr>
                <w:iCs/>
                <w:sz w:val="20"/>
                <w:szCs w:val="20"/>
              </w:rPr>
              <w:t>je Vlada Republike Slovenije na ___ seji dne _______ pod točko</w:t>
            </w:r>
            <w:r w:rsidR="00EB3A64" w:rsidRPr="0011785D">
              <w:rPr>
                <w:iCs/>
                <w:sz w:val="20"/>
                <w:szCs w:val="20"/>
              </w:rPr>
              <w:t xml:space="preserve"> ___</w:t>
            </w:r>
            <w:r w:rsidR="0097510D" w:rsidRPr="0011785D">
              <w:rPr>
                <w:iCs/>
                <w:sz w:val="20"/>
                <w:szCs w:val="20"/>
              </w:rPr>
              <w:t xml:space="preserve"> dnevnega reda sprejela naslednj</w:t>
            </w:r>
            <w:r w:rsidR="00AD4F62" w:rsidRPr="0011785D">
              <w:rPr>
                <w:iCs/>
                <w:sz w:val="20"/>
                <w:szCs w:val="20"/>
              </w:rPr>
              <w:t>i</w:t>
            </w:r>
          </w:p>
          <w:p w14:paraId="681E63D5" w14:textId="77777777" w:rsidR="00A27085" w:rsidRPr="0011785D" w:rsidRDefault="00A27085" w:rsidP="00A27085">
            <w:pPr>
              <w:pStyle w:val="Neotevilenodstavek"/>
              <w:spacing w:before="0" w:after="0" w:line="260" w:lineRule="exact"/>
              <w:ind w:left="360"/>
              <w:rPr>
                <w:iCs/>
                <w:sz w:val="20"/>
                <w:szCs w:val="20"/>
              </w:rPr>
            </w:pPr>
          </w:p>
          <w:p w14:paraId="70E8DA09" w14:textId="77777777" w:rsidR="00891DC8" w:rsidRPr="0011785D" w:rsidRDefault="00891DC8" w:rsidP="00A27085">
            <w:pPr>
              <w:pStyle w:val="Neotevilenodstavek"/>
              <w:spacing w:before="0" w:after="0" w:line="260" w:lineRule="exact"/>
              <w:ind w:left="360"/>
              <w:rPr>
                <w:iCs/>
                <w:sz w:val="20"/>
                <w:szCs w:val="20"/>
              </w:rPr>
            </w:pPr>
          </w:p>
          <w:p w14:paraId="30018E8C" w14:textId="77777777" w:rsidR="00A27085" w:rsidRPr="0011785D" w:rsidRDefault="00A27085" w:rsidP="00A27085">
            <w:pPr>
              <w:pStyle w:val="Neotevilenodstavek"/>
              <w:spacing w:before="0" w:after="0" w:line="260" w:lineRule="exact"/>
              <w:ind w:left="360"/>
              <w:jc w:val="center"/>
              <w:rPr>
                <w:b/>
                <w:iCs/>
                <w:sz w:val="20"/>
                <w:szCs w:val="20"/>
              </w:rPr>
            </w:pPr>
            <w:r w:rsidRPr="0011785D">
              <w:rPr>
                <w:b/>
                <w:iCs/>
                <w:sz w:val="20"/>
                <w:szCs w:val="20"/>
              </w:rPr>
              <w:t>SKLEP:</w:t>
            </w:r>
          </w:p>
          <w:p w14:paraId="46C64D54" w14:textId="77777777" w:rsidR="000F786E" w:rsidRPr="0011785D" w:rsidRDefault="000F786E" w:rsidP="00A27085">
            <w:pPr>
              <w:pStyle w:val="Neotevilenodstavek"/>
              <w:spacing w:before="0" w:after="0" w:line="260" w:lineRule="exact"/>
              <w:ind w:left="360"/>
              <w:jc w:val="center"/>
              <w:rPr>
                <w:b/>
                <w:iCs/>
                <w:sz w:val="20"/>
                <w:szCs w:val="20"/>
              </w:rPr>
            </w:pPr>
          </w:p>
          <w:p w14:paraId="40915965" w14:textId="77777777" w:rsidR="00891DC8" w:rsidRPr="0011785D" w:rsidRDefault="00891DC8" w:rsidP="00A27085">
            <w:pPr>
              <w:pStyle w:val="Neotevilenodstavek"/>
              <w:spacing w:before="0" w:after="0" w:line="260" w:lineRule="exact"/>
              <w:ind w:left="360"/>
              <w:jc w:val="center"/>
              <w:rPr>
                <w:b/>
                <w:iCs/>
                <w:sz w:val="20"/>
                <w:szCs w:val="20"/>
              </w:rPr>
            </w:pPr>
          </w:p>
          <w:p w14:paraId="231F5547" w14:textId="55BD8F00" w:rsidR="00191036" w:rsidRPr="0011785D" w:rsidRDefault="00981EE7" w:rsidP="00191036">
            <w:pPr>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11785D">
              <w:rPr>
                <w:rFonts w:ascii="Arial" w:hAnsi="Arial" w:cs="Arial"/>
                <w:iCs/>
                <w:sz w:val="20"/>
                <w:szCs w:val="20"/>
                <w:lang w:eastAsia="sl-SI"/>
              </w:rPr>
              <w:t>Vlada Repub</w:t>
            </w:r>
            <w:r w:rsidR="00E605AE" w:rsidRPr="0011785D">
              <w:rPr>
                <w:rFonts w:ascii="Arial" w:hAnsi="Arial" w:cs="Arial"/>
                <w:iCs/>
                <w:sz w:val="20"/>
                <w:szCs w:val="20"/>
                <w:lang w:eastAsia="sl-SI"/>
              </w:rPr>
              <w:t xml:space="preserve">like Slovenije je </w:t>
            </w:r>
            <w:r w:rsidR="008F069F" w:rsidRPr="0011785D">
              <w:rPr>
                <w:rFonts w:ascii="Arial" w:hAnsi="Arial" w:cs="Arial"/>
                <w:iCs/>
                <w:sz w:val="20"/>
                <w:szCs w:val="20"/>
                <w:lang w:eastAsia="sl-SI"/>
              </w:rPr>
              <w:t>izdala</w:t>
            </w:r>
            <w:r w:rsidR="00191036" w:rsidRPr="0011785D">
              <w:rPr>
                <w:rFonts w:ascii="Arial" w:hAnsi="Arial" w:cs="Arial"/>
                <w:iCs/>
                <w:sz w:val="20"/>
                <w:szCs w:val="20"/>
                <w:lang w:eastAsia="sl-SI"/>
              </w:rPr>
              <w:t xml:space="preserve"> Uredbo o </w:t>
            </w:r>
            <w:r w:rsidR="00685FA8">
              <w:rPr>
                <w:rFonts w:ascii="Arial" w:hAnsi="Arial" w:cs="Arial"/>
                <w:iCs/>
                <w:sz w:val="20"/>
                <w:szCs w:val="20"/>
                <w:lang w:eastAsia="sl-SI"/>
              </w:rPr>
              <w:t>sprememb</w:t>
            </w:r>
            <w:r w:rsidR="00212D2E">
              <w:rPr>
                <w:rFonts w:ascii="Arial" w:hAnsi="Arial" w:cs="Arial"/>
                <w:iCs/>
                <w:sz w:val="20"/>
                <w:szCs w:val="20"/>
                <w:lang w:eastAsia="sl-SI"/>
              </w:rPr>
              <w:t>ah</w:t>
            </w:r>
            <w:r w:rsidR="00685FA8">
              <w:rPr>
                <w:rFonts w:ascii="Arial" w:hAnsi="Arial" w:cs="Arial"/>
                <w:iCs/>
                <w:sz w:val="20"/>
                <w:szCs w:val="20"/>
                <w:lang w:eastAsia="sl-SI"/>
              </w:rPr>
              <w:t xml:space="preserve"> </w:t>
            </w:r>
            <w:r w:rsidR="00191036" w:rsidRPr="0011785D">
              <w:rPr>
                <w:rFonts w:ascii="Arial" w:hAnsi="Arial" w:cs="Arial"/>
                <w:iCs/>
                <w:sz w:val="20"/>
                <w:szCs w:val="20"/>
                <w:lang w:eastAsia="sl-SI"/>
              </w:rPr>
              <w:t xml:space="preserve">Uredbe o načinu izvajanja gospodarske javne službe javni linijski prevoz potnikov v notranjem cestnem prometu, o koncesiji te javne službe in o ureditvi sistema enotne vozovnice </w:t>
            </w:r>
            <w:r w:rsidR="00992D1F">
              <w:rPr>
                <w:rFonts w:ascii="Arial" w:hAnsi="Arial" w:cs="Arial"/>
                <w:iCs/>
                <w:sz w:val="20"/>
                <w:szCs w:val="20"/>
                <w:lang w:eastAsia="sl-SI"/>
              </w:rPr>
              <w:t>ter</w:t>
            </w:r>
            <w:r w:rsidR="00191036" w:rsidRPr="0011785D">
              <w:rPr>
                <w:rFonts w:ascii="Arial" w:hAnsi="Arial" w:cs="Arial"/>
                <w:iCs/>
                <w:sz w:val="20"/>
                <w:szCs w:val="20"/>
                <w:lang w:eastAsia="sl-SI"/>
              </w:rPr>
              <w:t xml:space="preserve"> jo objavi v Uradnem listu Republike Slovenije.</w:t>
            </w:r>
          </w:p>
          <w:p w14:paraId="0417599E" w14:textId="77777777" w:rsidR="00A27085" w:rsidRPr="0011785D" w:rsidRDefault="00A27085" w:rsidP="00A27085">
            <w:pPr>
              <w:pStyle w:val="Neotevilenodstavek"/>
              <w:spacing w:before="0" w:after="0" w:line="260" w:lineRule="exact"/>
              <w:ind w:left="360"/>
              <w:rPr>
                <w:iCs/>
                <w:sz w:val="20"/>
                <w:szCs w:val="20"/>
              </w:rPr>
            </w:pPr>
          </w:p>
          <w:p w14:paraId="0ED5A731" w14:textId="77777777" w:rsidR="00A92740" w:rsidRPr="0011785D" w:rsidRDefault="00A92740" w:rsidP="00A27085">
            <w:pPr>
              <w:pStyle w:val="Neotevilenodstavek"/>
              <w:spacing w:before="0" w:after="0" w:line="260" w:lineRule="exact"/>
              <w:ind w:left="360"/>
              <w:rPr>
                <w:iCs/>
                <w:sz w:val="20"/>
                <w:szCs w:val="20"/>
              </w:rPr>
            </w:pPr>
          </w:p>
          <w:p w14:paraId="357BBD65" w14:textId="77777777" w:rsidR="001756D0" w:rsidRPr="001756D0" w:rsidRDefault="001756D0" w:rsidP="003808D8">
            <w:pPr>
              <w:pStyle w:val="Neotevilenodstavek"/>
              <w:spacing w:before="0" w:after="0" w:line="240" w:lineRule="auto"/>
              <w:jc w:val="center"/>
              <w:rPr>
                <w:iCs/>
                <w:sz w:val="20"/>
                <w:szCs w:val="20"/>
              </w:rPr>
            </w:pPr>
            <w:r w:rsidRPr="001756D0">
              <w:rPr>
                <w:iCs/>
                <w:sz w:val="20"/>
                <w:szCs w:val="20"/>
              </w:rPr>
              <w:t xml:space="preserve">                                                                       </w:t>
            </w:r>
            <w:r>
              <w:rPr>
                <w:iCs/>
                <w:sz w:val="20"/>
                <w:szCs w:val="20"/>
              </w:rPr>
              <w:t xml:space="preserve">                  </w:t>
            </w:r>
            <w:r w:rsidRPr="001756D0">
              <w:rPr>
                <w:iCs/>
                <w:sz w:val="20"/>
                <w:szCs w:val="20"/>
              </w:rPr>
              <w:t xml:space="preserve">Barbara Kolenko </w:t>
            </w:r>
            <w:proofErr w:type="spellStart"/>
            <w:r w:rsidRPr="001756D0">
              <w:rPr>
                <w:iCs/>
                <w:sz w:val="20"/>
                <w:szCs w:val="20"/>
              </w:rPr>
              <w:t>Helbl</w:t>
            </w:r>
            <w:proofErr w:type="spellEnd"/>
          </w:p>
          <w:p w14:paraId="2CC45393" w14:textId="77777777" w:rsidR="00F83563" w:rsidRDefault="00F83563" w:rsidP="003808D8">
            <w:pPr>
              <w:pStyle w:val="Neotevilenodstavek"/>
              <w:spacing w:before="0" w:after="0" w:line="240" w:lineRule="auto"/>
              <w:rPr>
                <w:iCs/>
                <w:sz w:val="20"/>
                <w:szCs w:val="20"/>
              </w:rPr>
            </w:pPr>
          </w:p>
          <w:p w14:paraId="671DA72D" w14:textId="41F68F89" w:rsidR="00B02167" w:rsidRDefault="001756D0" w:rsidP="003808D8">
            <w:pPr>
              <w:pStyle w:val="Neotevilenodstavek"/>
              <w:spacing w:before="0" w:after="0" w:line="240" w:lineRule="auto"/>
              <w:rPr>
                <w:iCs/>
                <w:sz w:val="20"/>
                <w:szCs w:val="20"/>
              </w:rPr>
            </w:pPr>
            <w:r w:rsidRPr="001756D0">
              <w:rPr>
                <w:iCs/>
                <w:sz w:val="20"/>
                <w:szCs w:val="20"/>
              </w:rPr>
              <w:t xml:space="preserve">                                                                                                       </w:t>
            </w:r>
            <w:r w:rsidR="00F83563">
              <w:rPr>
                <w:iCs/>
                <w:sz w:val="20"/>
                <w:szCs w:val="20"/>
              </w:rPr>
              <w:t xml:space="preserve">     </w:t>
            </w:r>
            <w:r w:rsidRPr="001756D0">
              <w:rPr>
                <w:iCs/>
                <w:sz w:val="20"/>
                <w:szCs w:val="20"/>
              </w:rPr>
              <w:t>generalna sekretarka</w:t>
            </w:r>
          </w:p>
          <w:p w14:paraId="77A3613B" w14:textId="77777777" w:rsidR="004F2CC2" w:rsidRPr="0011785D" w:rsidRDefault="004F2CC2" w:rsidP="00A27085">
            <w:pPr>
              <w:pStyle w:val="Neotevilenodstavek"/>
              <w:spacing w:before="0" w:after="0" w:line="260" w:lineRule="exact"/>
              <w:ind w:left="360"/>
              <w:rPr>
                <w:iCs/>
                <w:sz w:val="20"/>
                <w:szCs w:val="20"/>
              </w:rPr>
            </w:pPr>
          </w:p>
          <w:p w14:paraId="51D60640" w14:textId="77777777" w:rsidR="001756D0" w:rsidRDefault="001756D0" w:rsidP="00A27085">
            <w:pPr>
              <w:pStyle w:val="Neotevilenodstavek"/>
              <w:spacing w:before="0" w:after="0" w:line="260" w:lineRule="exact"/>
              <w:ind w:left="360"/>
              <w:rPr>
                <w:iCs/>
                <w:sz w:val="20"/>
                <w:szCs w:val="20"/>
              </w:rPr>
            </w:pPr>
          </w:p>
          <w:p w14:paraId="1ABA9BCB" w14:textId="77777777" w:rsidR="00A27085" w:rsidRPr="0011785D" w:rsidRDefault="00A27085" w:rsidP="00A27085">
            <w:pPr>
              <w:pStyle w:val="Neotevilenodstavek"/>
              <w:spacing w:before="0" w:after="0" w:line="260" w:lineRule="exact"/>
              <w:ind w:left="360"/>
              <w:rPr>
                <w:iCs/>
                <w:sz w:val="20"/>
                <w:szCs w:val="20"/>
              </w:rPr>
            </w:pPr>
            <w:r w:rsidRPr="0011785D">
              <w:rPr>
                <w:iCs/>
                <w:sz w:val="20"/>
                <w:szCs w:val="20"/>
              </w:rPr>
              <w:t>Prejmejo:</w:t>
            </w:r>
          </w:p>
          <w:p w14:paraId="03F78CB9" w14:textId="5C0F7B22" w:rsidR="001F35A3" w:rsidRPr="0011785D" w:rsidRDefault="007C7C30" w:rsidP="00D92E8E">
            <w:pPr>
              <w:numPr>
                <w:ilvl w:val="0"/>
                <w:numId w:val="9"/>
              </w:numPr>
              <w:suppressAutoHyphens w:val="0"/>
              <w:jc w:val="both"/>
              <w:rPr>
                <w:rFonts w:ascii="Arial" w:hAnsi="Arial" w:cs="Arial"/>
                <w:sz w:val="20"/>
                <w:szCs w:val="20"/>
              </w:rPr>
            </w:pPr>
            <w:r>
              <w:rPr>
                <w:rFonts w:ascii="Arial" w:hAnsi="Arial" w:cs="Arial"/>
                <w:sz w:val="20"/>
                <w:szCs w:val="20"/>
              </w:rPr>
              <w:t>Ministrstvo za okolje, podnebje in energijo</w:t>
            </w:r>
          </w:p>
          <w:p w14:paraId="4ADE3DBE" w14:textId="77777777" w:rsidR="00DE1410" w:rsidRPr="0011785D" w:rsidRDefault="00DE1410" w:rsidP="00D92E8E">
            <w:pPr>
              <w:numPr>
                <w:ilvl w:val="0"/>
                <w:numId w:val="9"/>
              </w:numPr>
              <w:suppressAutoHyphens w:val="0"/>
              <w:jc w:val="both"/>
              <w:rPr>
                <w:rFonts w:ascii="Arial" w:hAnsi="Arial" w:cs="Arial"/>
                <w:sz w:val="20"/>
                <w:szCs w:val="20"/>
              </w:rPr>
            </w:pPr>
            <w:r w:rsidRPr="0011785D">
              <w:rPr>
                <w:rFonts w:ascii="Arial" w:hAnsi="Arial" w:cs="Arial"/>
                <w:sz w:val="20"/>
                <w:szCs w:val="20"/>
              </w:rPr>
              <w:t>Služba Vlade Republike Slovenije za zakonodajo</w:t>
            </w:r>
          </w:p>
          <w:p w14:paraId="4AF38621" w14:textId="77777777" w:rsidR="00F02B4B" w:rsidRDefault="00DE1410" w:rsidP="004F2CC2">
            <w:pPr>
              <w:numPr>
                <w:ilvl w:val="0"/>
                <w:numId w:val="9"/>
              </w:numPr>
              <w:suppressAutoHyphens w:val="0"/>
              <w:jc w:val="both"/>
              <w:rPr>
                <w:rFonts w:ascii="Arial" w:hAnsi="Arial" w:cs="Arial"/>
                <w:sz w:val="20"/>
                <w:szCs w:val="20"/>
              </w:rPr>
            </w:pPr>
            <w:r w:rsidRPr="0011785D">
              <w:rPr>
                <w:rFonts w:ascii="Arial" w:hAnsi="Arial" w:cs="Arial"/>
                <w:sz w:val="20"/>
                <w:szCs w:val="20"/>
              </w:rPr>
              <w:t>U</w:t>
            </w:r>
            <w:r w:rsidR="00A74165" w:rsidRPr="0011785D">
              <w:rPr>
                <w:rFonts w:ascii="Arial" w:hAnsi="Arial" w:cs="Arial"/>
                <w:sz w:val="20"/>
                <w:szCs w:val="20"/>
              </w:rPr>
              <w:t>rad</w:t>
            </w:r>
            <w:r w:rsidRPr="0011785D">
              <w:rPr>
                <w:rFonts w:ascii="Arial" w:hAnsi="Arial" w:cs="Arial"/>
                <w:sz w:val="20"/>
                <w:szCs w:val="20"/>
              </w:rPr>
              <w:t xml:space="preserve"> Vlade Republike Slovenije za komuniciranje</w:t>
            </w:r>
          </w:p>
          <w:p w14:paraId="7B6D6D3C" w14:textId="77777777" w:rsidR="004F2CC2" w:rsidRPr="004F2CC2" w:rsidRDefault="004F2CC2" w:rsidP="004F2CC2">
            <w:pPr>
              <w:suppressAutoHyphens w:val="0"/>
              <w:ind w:left="720"/>
              <w:jc w:val="both"/>
              <w:rPr>
                <w:rFonts w:ascii="Arial" w:hAnsi="Arial" w:cs="Arial"/>
                <w:sz w:val="20"/>
                <w:szCs w:val="20"/>
              </w:rPr>
            </w:pPr>
          </w:p>
        </w:tc>
      </w:tr>
      <w:tr w:rsidR="00F02B4B" w:rsidRPr="0011785D" w14:paraId="762B5A6A" w14:textId="77777777" w:rsidTr="003F712A">
        <w:tc>
          <w:tcPr>
            <w:tcW w:w="9163" w:type="dxa"/>
            <w:gridSpan w:val="4"/>
          </w:tcPr>
          <w:p w14:paraId="3CB13AD9" w14:textId="77777777" w:rsidR="00F02B4B" w:rsidRPr="0011785D" w:rsidRDefault="00F02B4B" w:rsidP="003F712A">
            <w:pPr>
              <w:pStyle w:val="Neotevilenodstavek"/>
              <w:spacing w:before="0" w:after="0" w:line="260" w:lineRule="exact"/>
              <w:rPr>
                <w:b/>
                <w:iCs/>
                <w:sz w:val="20"/>
                <w:szCs w:val="20"/>
              </w:rPr>
            </w:pPr>
            <w:r w:rsidRPr="0011785D">
              <w:rPr>
                <w:b/>
                <w:sz w:val="20"/>
                <w:szCs w:val="20"/>
              </w:rPr>
              <w:t>2. Predlog za obravnavo predloga zakona po nujnem ali skrajšanem postopku v državnem zboru z obrazložitvijo razlogov:</w:t>
            </w:r>
            <w:r w:rsidR="00A27085" w:rsidRPr="0011785D">
              <w:rPr>
                <w:b/>
                <w:sz w:val="20"/>
                <w:szCs w:val="20"/>
              </w:rPr>
              <w:t xml:space="preserve"> </w:t>
            </w:r>
          </w:p>
        </w:tc>
      </w:tr>
      <w:tr w:rsidR="00F02B4B" w:rsidRPr="0011785D" w14:paraId="2CC22678" w14:textId="77777777" w:rsidTr="003F712A">
        <w:tc>
          <w:tcPr>
            <w:tcW w:w="9163" w:type="dxa"/>
            <w:gridSpan w:val="4"/>
          </w:tcPr>
          <w:p w14:paraId="78388E90" w14:textId="77777777" w:rsidR="00F02B4B" w:rsidRPr="0011785D" w:rsidRDefault="00EB3A64" w:rsidP="003F712A">
            <w:pPr>
              <w:pStyle w:val="Neotevilenodstavek"/>
              <w:spacing w:before="0" w:after="0" w:line="260" w:lineRule="exact"/>
              <w:rPr>
                <w:iCs/>
                <w:sz w:val="20"/>
                <w:szCs w:val="20"/>
              </w:rPr>
            </w:pPr>
            <w:r w:rsidRPr="0011785D">
              <w:rPr>
                <w:iCs/>
                <w:sz w:val="20"/>
                <w:szCs w:val="20"/>
              </w:rPr>
              <w:t>/</w:t>
            </w:r>
          </w:p>
        </w:tc>
      </w:tr>
      <w:tr w:rsidR="00F02B4B" w:rsidRPr="0011785D" w14:paraId="5D4FEC4A" w14:textId="77777777" w:rsidTr="003F712A">
        <w:tc>
          <w:tcPr>
            <w:tcW w:w="9163" w:type="dxa"/>
            <w:gridSpan w:val="4"/>
          </w:tcPr>
          <w:p w14:paraId="2F4AA2AF" w14:textId="77777777" w:rsidR="00F02B4B" w:rsidRPr="0011785D" w:rsidRDefault="00F02B4B" w:rsidP="003F712A">
            <w:pPr>
              <w:pStyle w:val="Neotevilenodstavek"/>
              <w:spacing w:before="0" w:after="0" w:line="260" w:lineRule="exact"/>
              <w:rPr>
                <w:b/>
                <w:iCs/>
                <w:sz w:val="20"/>
                <w:szCs w:val="20"/>
              </w:rPr>
            </w:pPr>
            <w:r w:rsidRPr="0011785D">
              <w:rPr>
                <w:b/>
                <w:sz w:val="20"/>
                <w:szCs w:val="20"/>
              </w:rPr>
              <w:t>3.a Osebe, odgovorne za strokovno pripravo in usklajenost gradiva:</w:t>
            </w:r>
          </w:p>
        </w:tc>
      </w:tr>
      <w:tr w:rsidR="00F02B4B" w:rsidRPr="0011785D" w14:paraId="65EE29B3" w14:textId="77777777" w:rsidTr="003F712A">
        <w:tc>
          <w:tcPr>
            <w:tcW w:w="9163" w:type="dxa"/>
            <w:gridSpan w:val="4"/>
          </w:tcPr>
          <w:p w14:paraId="5E28AF1E" w14:textId="004205FF" w:rsidR="00F02B4B" w:rsidRPr="004F2CC2" w:rsidRDefault="00031BA9" w:rsidP="00753CDB">
            <w:pPr>
              <w:pStyle w:val="Neotevilenodstavek"/>
              <w:numPr>
                <w:ilvl w:val="0"/>
                <w:numId w:val="10"/>
              </w:numPr>
              <w:spacing w:before="0" w:after="0" w:line="260" w:lineRule="exact"/>
              <w:rPr>
                <w:iCs/>
                <w:sz w:val="20"/>
                <w:szCs w:val="20"/>
              </w:rPr>
            </w:pPr>
            <w:r>
              <w:rPr>
                <w:iCs/>
                <w:sz w:val="20"/>
                <w:szCs w:val="20"/>
              </w:rPr>
              <w:t xml:space="preserve">mag. </w:t>
            </w:r>
            <w:r w:rsidR="001756D0">
              <w:rPr>
                <w:iCs/>
                <w:sz w:val="20"/>
                <w:szCs w:val="20"/>
              </w:rPr>
              <w:t>Bojan Kumer</w:t>
            </w:r>
            <w:r w:rsidR="004F2CC2">
              <w:rPr>
                <w:iCs/>
                <w:sz w:val="20"/>
                <w:szCs w:val="20"/>
              </w:rPr>
              <w:t xml:space="preserve">, </w:t>
            </w:r>
            <w:r w:rsidR="004F2CC2" w:rsidRPr="004F2CC2">
              <w:rPr>
                <w:iCs/>
                <w:sz w:val="20"/>
                <w:szCs w:val="20"/>
              </w:rPr>
              <w:t>minister</w:t>
            </w:r>
            <w:r w:rsidR="00C03FA9">
              <w:rPr>
                <w:iCs/>
                <w:sz w:val="20"/>
                <w:szCs w:val="20"/>
              </w:rPr>
              <w:t xml:space="preserve"> za okolje, podnebje in energijo</w:t>
            </w:r>
            <w:r w:rsidR="004F2CC2" w:rsidRPr="004F2CC2">
              <w:rPr>
                <w:iCs/>
                <w:sz w:val="20"/>
                <w:szCs w:val="20"/>
              </w:rPr>
              <w:t xml:space="preserve"> </w:t>
            </w:r>
          </w:p>
          <w:p w14:paraId="59D302BD" w14:textId="77777777" w:rsidR="0097510D" w:rsidRPr="0011785D" w:rsidRDefault="0097510D" w:rsidP="00753CDB">
            <w:pPr>
              <w:pStyle w:val="Neotevilenodstavek"/>
              <w:numPr>
                <w:ilvl w:val="0"/>
                <w:numId w:val="10"/>
              </w:numPr>
              <w:spacing w:before="0" w:after="0" w:line="260" w:lineRule="exact"/>
              <w:rPr>
                <w:iCs/>
                <w:sz w:val="20"/>
                <w:szCs w:val="20"/>
              </w:rPr>
            </w:pPr>
            <w:r w:rsidRPr="0011785D">
              <w:rPr>
                <w:iCs/>
                <w:sz w:val="20"/>
                <w:szCs w:val="20"/>
              </w:rPr>
              <w:t>Darko Trajanov,</w:t>
            </w:r>
            <w:r w:rsidR="00AD4F62" w:rsidRPr="0011785D">
              <w:rPr>
                <w:iCs/>
                <w:sz w:val="20"/>
                <w:szCs w:val="20"/>
              </w:rPr>
              <w:t xml:space="preserve"> </w:t>
            </w:r>
            <w:r w:rsidR="009C6FD7" w:rsidRPr="0011785D">
              <w:rPr>
                <w:iCs/>
                <w:sz w:val="20"/>
                <w:szCs w:val="20"/>
              </w:rPr>
              <w:t xml:space="preserve">generalni </w:t>
            </w:r>
            <w:r w:rsidRPr="0011785D">
              <w:rPr>
                <w:iCs/>
                <w:sz w:val="20"/>
                <w:szCs w:val="20"/>
              </w:rPr>
              <w:t xml:space="preserve">direktor Direktorata za </w:t>
            </w:r>
            <w:r w:rsidR="00DE1410" w:rsidRPr="0011785D">
              <w:rPr>
                <w:iCs/>
                <w:sz w:val="20"/>
                <w:szCs w:val="20"/>
              </w:rPr>
              <w:t>prometno politiko,</w:t>
            </w:r>
          </w:p>
          <w:p w14:paraId="09CD61EF" w14:textId="3BCC3DF1" w:rsidR="0097510D" w:rsidRDefault="00031BA9" w:rsidP="00753CDB">
            <w:pPr>
              <w:pStyle w:val="Neotevilenodstavek"/>
              <w:numPr>
                <w:ilvl w:val="0"/>
                <w:numId w:val="10"/>
              </w:numPr>
              <w:spacing w:before="0" w:after="0" w:line="260" w:lineRule="exact"/>
              <w:rPr>
                <w:iCs/>
                <w:sz w:val="20"/>
                <w:szCs w:val="20"/>
              </w:rPr>
            </w:pPr>
            <w:r>
              <w:rPr>
                <w:iCs/>
                <w:sz w:val="20"/>
                <w:szCs w:val="20"/>
              </w:rPr>
              <w:t xml:space="preserve">mag. </w:t>
            </w:r>
            <w:r w:rsidR="00191036" w:rsidRPr="0011785D">
              <w:rPr>
                <w:iCs/>
                <w:sz w:val="20"/>
                <w:szCs w:val="20"/>
              </w:rPr>
              <w:t>Matjaž Vrčko</w:t>
            </w:r>
            <w:r w:rsidR="00DE1410" w:rsidRPr="0011785D">
              <w:rPr>
                <w:iCs/>
                <w:sz w:val="20"/>
                <w:szCs w:val="20"/>
              </w:rPr>
              <w:t>,</w:t>
            </w:r>
            <w:r w:rsidR="00191036" w:rsidRPr="0011785D">
              <w:rPr>
                <w:iCs/>
                <w:sz w:val="20"/>
                <w:szCs w:val="20"/>
              </w:rPr>
              <w:t xml:space="preserve"> vodja Sektorja za javni potniški promet</w:t>
            </w:r>
            <w:r w:rsidR="00DE1410" w:rsidRPr="0011785D">
              <w:rPr>
                <w:iCs/>
                <w:sz w:val="20"/>
                <w:szCs w:val="20"/>
              </w:rPr>
              <w:t xml:space="preserve">, </w:t>
            </w:r>
            <w:r w:rsidR="00191036" w:rsidRPr="0011785D">
              <w:rPr>
                <w:iCs/>
                <w:sz w:val="20"/>
                <w:szCs w:val="20"/>
              </w:rPr>
              <w:t>Direktorat za prometno politiko</w:t>
            </w:r>
            <w:r w:rsidR="00C03FA9">
              <w:rPr>
                <w:iCs/>
                <w:sz w:val="20"/>
                <w:szCs w:val="20"/>
              </w:rPr>
              <w:t>,</w:t>
            </w:r>
          </w:p>
          <w:p w14:paraId="0F1CFBA2" w14:textId="4D19C4BE" w:rsidR="00C03FA9" w:rsidRPr="0011785D" w:rsidRDefault="00C03FA9" w:rsidP="00753CDB">
            <w:pPr>
              <w:pStyle w:val="Neotevilenodstavek"/>
              <w:numPr>
                <w:ilvl w:val="0"/>
                <w:numId w:val="10"/>
              </w:numPr>
              <w:spacing w:before="0" w:after="0" w:line="260" w:lineRule="exact"/>
              <w:rPr>
                <w:iCs/>
                <w:sz w:val="20"/>
                <w:szCs w:val="20"/>
              </w:rPr>
            </w:pPr>
            <w:r>
              <w:rPr>
                <w:iCs/>
                <w:sz w:val="20"/>
                <w:szCs w:val="20"/>
              </w:rPr>
              <w:t xml:space="preserve">Suzana Tajnik, sekretarka v </w:t>
            </w:r>
            <w:r w:rsidRPr="0011785D">
              <w:rPr>
                <w:iCs/>
                <w:sz w:val="20"/>
                <w:szCs w:val="20"/>
              </w:rPr>
              <w:t>Sektorj</w:t>
            </w:r>
            <w:r>
              <w:rPr>
                <w:iCs/>
                <w:sz w:val="20"/>
                <w:szCs w:val="20"/>
              </w:rPr>
              <w:t>u</w:t>
            </w:r>
            <w:r w:rsidRPr="0011785D">
              <w:rPr>
                <w:iCs/>
                <w:sz w:val="20"/>
                <w:szCs w:val="20"/>
              </w:rPr>
              <w:t xml:space="preserve"> za javni potniški promet, Direktorat za prometno politiko</w:t>
            </w:r>
            <w:r w:rsidR="00963DFC">
              <w:rPr>
                <w:iCs/>
                <w:sz w:val="20"/>
                <w:szCs w:val="20"/>
              </w:rPr>
              <w:t>.</w:t>
            </w:r>
          </w:p>
        </w:tc>
      </w:tr>
      <w:tr w:rsidR="00F02B4B" w:rsidRPr="0011785D" w14:paraId="53621548" w14:textId="77777777" w:rsidTr="003F712A">
        <w:tc>
          <w:tcPr>
            <w:tcW w:w="9163" w:type="dxa"/>
            <w:gridSpan w:val="4"/>
          </w:tcPr>
          <w:p w14:paraId="7CC2AC8A" w14:textId="77777777" w:rsidR="00EB3A64" w:rsidRPr="0011785D" w:rsidRDefault="00F02B4B" w:rsidP="003F712A">
            <w:pPr>
              <w:pStyle w:val="Neotevilenodstavek"/>
              <w:spacing w:before="0" w:after="0" w:line="260" w:lineRule="exact"/>
              <w:rPr>
                <w:b/>
                <w:sz w:val="20"/>
                <w:szCs w:val="20"/>
              </w:rPr>
            </w:pPr>
            <w:r w:rsidRPr="0011785D">
              <w:rPr>
                <w:b/>
                <w:iCs/>
                <w:sz w:val="20"/>
                <w:szCs w:val="20"/>
              </w:rPr>
              <w:t xml:space="preserve">3.b Zunanji strokovnjaki, ki so </w:t>
            </w:r>
            <w:r w:rsidRPr="0011785D">
              <w:rPr>
                <w:b/>
                <w:sz w:val="20"/>
                <w:szCs w:val="20"/>
              </w:rPr>
              <w:t>sodelovali pri pripravi dela ali celotnega gradiva:</w:t>
            </w:r>
          </w:p>
        </w:tc>
      </w:tr>
      <w:tr w:rsidR="00F02B4B" w:rsidRPr="0011785D" w14:paraId="000ECCDE" w14:textId="77777777" w:rsidTr="003F712A">
        <w:tc>
          <w:tcPr>
            <w:tcW w:w="9163" w:type="dxa"/>
            <w:gridSpan w:val="4"/>
          </w:tcPr>
          <w:p w14:paraId="74D73B67" w14:textId="77777777" w:rsidR="00F02B4B" w:rsidRPr="0011785D" w:rsidRDefault="00F02B4B" w:rsidP="003F712A">
            <w:pPr>
              <w:pStyle w:val="Neotevilenodstavek"/>
              <w:spacing w:before="0" w:after="0" w:line="260" w:lineRule="exact"/>
              <w:rPr>
                <w:b/>
                <w:iCs/>
                <w:sz w:val="20"/>
                <w:szCs w:val="20"/>
              </w:rPr>
            </w:pPr>
            <w:r w:rsidRPr="0011785D">
              <w:rPr>
                <w:b/>
                <w:sz w:val="20"/>
                <w:szCs w:val="20"/>
              </w:rPr>
              <w:t>4. Predstavniki vlade, ki bodo sodelovali pri delu državnega zbora:</w:t>
            </w:r>
          </w:p>
        </w:tc>
      </w:tr>
      <w:tr w:rsidR="00F02B4B" w:rsidRPr="0011785D" w14:paraId="7853725E" w14:textId="77777777" w:rsidTr="003F712A">
        <w:tc>
          <w:tcPr>
            <w:tcW w:w="9163" w:type="dxa"/>
            <w:gridSpan w:val="4"/>
          </w:tcPr>
          <w:p w14:paraId="52D60A3C" w14:textId="77777777" w:rsidR="00F02B4B" w:rsidRPr="0011785D" w:rsidRDefault="00400D9A" w:rsidP="003F712A">
            <w:pPr>
              <w:pStyle w:val="Neotevilenodstavek"/>
              <w:spacing w:before="0" w:after="0" w:line="260" w:lineRule="exact"/>
              <w:rPr>
                <w:b/>
                <w:sz w:val="20"/>
                <w:szCs w:val="20"/>
              </w:rPr>
            </w:pPr>
            <w:r w:rsidRPr="0011785D">
              <w:rPr>
                <w:b/>
                <w:sz w:val="20"/>
                <w:szCs w:val="20"/>
              </w:rPr>
              <w:t>/</w:t>
            </w:r>
          </w:p>
        </w:tc>
      </w:tr>
      <w:tr w:rsidR="00F02B4B" w:rsidRPr="0011785D" w14:paraId="19266E00" w14:textId="77777777" w:rsidTr="003F712A">
        <w:tc>
          <w:tcPr>
            <w:tcW w:w="9163" w:type="dxa"/>
            <w:gridSpan w:val="4"/>
          </w:tcPr>
          <w:p w14:paraId="34576E12" w14:textId="77777777" w:rsidR="00F02B4B" w:rsidRPr="0011785D" w:rsidRDefault="00F02B4B" w:rsidP="003F712A">
            <w:pPr>
              <w:pStyle w:val="Oddelek"/>
              <w:numPr>
                <w:ilvl w:val="0"/>
                <w:numId w:val="0"/>
              </w:numPr>
              <w:spacing w:before="0" w:after="0" w:line="260" w:lineRule="exact"/>
              <w:jc w:val="left"/>
              <w:rPr>
                <w:sz w:val="20"/>
                <w:szCs w:val="20"/>
              </w:rPr>
            </w:pPr>
            <w:r w:rsidRPr="0011785D">
              <w:rPr>
                <w:sz w:val="20"/>
                <w:szCs w:val="20"/>
              </w:rPr>
              <w:lastRenderedPageBreak/>
              <w:t>5. Kratek povzetek gradiva:</w:t>
            </w:r>
          </w:p>
        </w:tc>
      </w:tr>
      <w:tr w:rsidR="00F02B4B" w:rsidRPr="0011785D" w14:paraId="30F7D265" w14:textId="77777777" w:rsidTr="003F712A">
        <w:tc>
          <w:tcPr>
            <w:tcW w:w="9163" w:type="dxa"/>
            <w:gridSpan w:val="4"/>
          </w:tcPr>
          <w:p w14:paraId="55A53AAE" w14:textId="2F1565BF" w:rsidR="00BF0EE3" w:rsidRDefault="007C7C30" w:rsidP="00357CFA">
            <w:pPr>
              <w:jc w:val="both"/>
              <w:rPr>
                <w:rFonts w:ascii="Arial" w:hAnsi="Arial"/>
                <w:sz w:val="20"/>
                <w:szCs w:val="20"/>
                <w:lang w:eastAsia="en-US"/>
              </w:rPr>
            </w:pPr>
            <w:r w:rsidRPr="00213A5A">
              <w:rPr>
                <w:rFonts w:ascii="Arial" w:hAnsi="Arial"/>
                <w:sz w:val="20"/>
                <w:szCs w:val="20"/>
                <w:lang w:eastAsia="en-US"/>
              </w:rPr>
              <w:t>Ministrstv</w:t>
            </w:r>
            <w:r>
              <w:rPr>
                <w:rFonts w:ascii="Arial" w:hAnsi="Arial"/>
                <w:sz w:val="20"/>
                <w:szCs w:val="20"/>
                <w:lang w:eastAsia="en-US"/>
              </w:rPr>
              <w:t>o</w:t>
            </w:r>
            <w:r w:rsidRPr="00213A5A">
              <w:rPr>
                <w:rFonts w:ascii="Arial" w:hAnsi="Arial"/>
                <w:sz w:val="20"/>
                <w:szCs w:val="20"/>
                <w:lang w:eastAsia="en-US"/>
              </w:rPr>
              <w:t xml:space="preserve"> </w:t>
            </w:r>
            <w:r w:rsidR="00213A5A" w:rsidRPr="00213A5A">
              <w:rPr>
                <w:rFonts w:ascii="Arial" w:hAnsi="Arial"/>
                <w:sz w:val="20"/>
                <w:szCs w:val="20"/>
                <w:lang w:eastAsia="en-US"/>
              </w:rPr>
              <w:t>za okolje, podnebje in energijo (v nadaljnjem besedilu: MOPE)</w:t>
            </w:r>
            <w:r w:rsidR="00DD5032">
              <w:rPr>
                <w:rFonts w:ascii="Arial" w:hAnsi="Arial"/>
                <w:sz w:val="20"/>
                <w:szCs w:val="20"/>
                <w:lang w:eastAsia="en-US"/>
              </w:rPr>
              <w:t xml:space="preserve"> je</w:t>
            </w:r>
            <w:r w:rsidR="009D6F10" w:rsidRPr="00213A5A">
              <w:rPr>
                <w:rFonts w:ascii="Arial" w:hAnsi="Arial"/>
                <w:sz w:val="20"/>
                <w:szCs w:val="20"/>
                <w:lang w:eastAsia="en-US"/>
              </w:rPr>
              <w:t xml:space="preserve"> skladno z </w:t>
            </w:r>
            <w:r w:rsidR="00D14B79">
              <w:rPr>
                <w:rFonts w:ascii="Arial" w:hAnsi="Arial"/>
                <w:sz w:val="20"/>
                <w:szCs w:val="20"/>
                <w:lang w:eastAsia="en-US"/>
              </w:rPr>
              <w:t>določbo</w:t>
            </w:r>
            <w:r w:rsidR="00D14B79" w:rsidRPr="00213A5A">
              <w:rPr>
                <w:rFonts w:ascii="Arial" w:hAnsi="Arial"/>
                <w:sz w:val="20"/>
                <w:szCs w:val="20"/>
                <w:lang w:eastAsia="en-US"/>
              </w:rPr>
              <w:t xml:space="preserve"> </w:t>
            </w:r>
            <w:r w:rsidR="009D6F10" w:rsidRPr="00213A5A">
              <w:rPr>
                <w:rFonts w:ascii="Arial" w:hAnsi="Arial"/>
                <w:sz w:val="20"/>
                <w:szCs w:val="20"/>
                <w:lang w:eastAsia="en-US"/>
              </w:rPr>
              <w:t>45. člena Uredbe o načinu izvajanja gospodarske javne službe javni linijski prevoz potnikov v notranjem cestnem prometu, o koncesiji te javne službe in o ureditvi sistema enotne vozovnice (Uradni list RS, št.109/21, 181/21, 54/22 – ZUJPP, 56/22 in 48/23</w:t>
            </w:r>
            <w:r w:rsidR="00685FA8">
              <w:rPr>
                <w:rFonts w:ascii="Arial" w:hAnsi="Arial"/>
                <w:sz w:val="20"/>
                <w:szCs w:val="20"/>
                <w:lang w:eastAsia="en-US"/>
              </w:rPr>
              <w:t>;</w:t>
            </w:r>
            <w:r w:rsidR="00A25EA2">
              <w:rPr>
                <w:rFonts w:ascii="Arial" w:hAnsi="Arial"/>
                <w:sz w:val="20"/>
                <w:szCs w:val="20"/>
                <w:lang w:eastAsia="en-US"/>
              </w:rPr>
              <w:t xml:space="preserve"> v nadaljnjem besedilu: Uredba</w:t>
            </w:r>
            <w:r w:rsidR="009D6F10" w:rsidRPr="00213A5A">
              <w:rPr>
                <w:rFonts w:ascii="Arial" w:hAnsi="Arial"/>
                <w:sz w:val="20"/>
                <w:szCs w:val="20"/>
                <w:lang w:eastAsia="en-US"/>
              </w:rPr>
              <w:t>)</w:t>
            </w:r>
            <w:r w:rsidR="00081381">
              <w:rPr>
                <w:rFonts w:ascii="Arial" w:hAnsi="Arial"/>
                <w:sz w:val="20"/>
                <w:szCs w:val="20"/>
                <w:lang w:eastAsia="en-US"/>
              </w:rPr>
              <w:t xml:space="preserve"> </w:t>
            </w:r>
            <w:r w:rsidR="002E10CA">
              <w:rPr>
                <w:rFonts w:ascii="Arial" w:hAnsi="Arial"/>
                <w:sz w:val="20"/>
                <w:szCs w:val="20"/>
                <w:lang w:eastAsia="en-US"/>
              </w:rPr>
              <w:t>podelilo koncesij</w:t>
            </w:r>
            <w:r w:rsidR="00454718">
              <w:rPr>
                <w:rFonts w:ascii="Arial" w:hAnsi="Arial"/>
                <w:sz w:val="20"/>
                <w:szCs w:val="20"/>
                <w:lang w:eastAsia="en-US"/>
              </w:rPr>
              <w:t>e</w:t>
            </w:r>
            <w:r w:rsidR="002E10CA">
              <w:rPr>
                <w:rFonts w:ascii="Arial" w:hAnsi="Arial"/>
                <w:sz w:val="20"/>
                <w:szCs w:val="20"/>
                <w:lang w:eastAsia="en-US"/>
              </w:rPr>
              <w:t xml:space="preserve"> na podlagi j</w:t>
            </w:r>
            <w:r w:rsidR="00DD5032" w:rsidRPr="00DD5032">
              <w:rPr>
                <w:rFonts w:ascii="Arial" w:hAnsi="Arial"/>
                <w:sz w:val="20"/>
                <w:szCs w:val="20"/>
                <w:lang w:eastAsia="en-US"/>
              </w:rPr>
              <w:t>avnega naročila »Izbira koncesionarjev za izvajanje gospodarske javne službe javni linijski prevoz potnikov na območju Republike Slovenije«</w:t>
            </w:r>
            <w:r w:rsidR="00612D1C">
              <w:rPr>
                <w:rFonts w:ascii="Arial" w:hAnsi="Arial"/>
                <w:sz w:val="20"/>
                <w:szCs w:val="20"/>
                <w:lang w:eastAsia="en-US"/>
              </w:rPr>
              <w:t xml:space="preserve"> (v nadaljnjem besedilu: nov</w:t>
            </w:r>
            <w:r w:rsidR="003E001B">
              <w:rPr>
                <w:rFonts w:ascii="Arial" w:hAnsi="Arial"/>
                <w:sz w:val="20"/>
                <w:szCs w:val="20"/>
                <w:lang w:eastAsia="en-US"/>
              </w:rPr>
              <w:t>e</w:t>
            </w:r>
            <w:r w:rsidR="00612D1C">
              <w:rPr>
                <w:rFonts w:ascii="Arial" w:hAnsi="Arial"/>
                <w:sz w:val="20"/>
                <w:szCs w:val="20"/>
                <w:lang w:eastAsia="en-US"/>
              </w:rPr>
              <w:t xml:space="preserve"> koncesij</w:t>
            </w:r>
            <w:r w:rsidR="003E001B">
              <w:rPr>
                <w:rFonts w:ascii="Arial" w:hAnsi="Arial"/>
                <w:sz w:val="20"/>
                <w:szCs w:val="20"/>
                <w:lang w:eastAsia="en-US"/>
              </w:rPr>
              <w:t>e</w:t>
            </w:r>
            <w:r w:rsidR="00612D1C">
              <w:rPr>
                <w:rFonts w:ascii="Arial" w:hAnsi="Arial"/>
                <w:sz w:val="20"/>
                <w:szCs w:val="20"/>
                <w:lang w:eastAsia="en-US"/>
              </w:rPr>
              <w:t>)</w:t>
            </w:r>
            <w:r w:rsidR="00A25EA2">
              <w:rPr>
                <w:rFonts w:ascii="Arial" w:hAnsi="Arial"/>
                <w:sz w:val="20"/>
                <w:szCs w:val="20"/>
                <w:lang w:eastAsia="en-US"/>
              </w:rPr>
              <w:t xml:space="preserve">. </w:t>
            </w:r>
          </w:p>
          <w:p w14:paraId="62DE654A" w14:textId="77777777" w:rsidR="00A33071" w:rsidRDefault="00A33071" w:rsidP="00234E1D">
            <w:pPr>
              <w:jc w:val="both"/>
              <w:rPr>
                <w:rFonts w:ascii="Arial" w:hAnsi="Arial"/>
                <w:sz w:val="20"/>
                <w:szCs w:val="20"/>
                <w:lang w:eastAsia="en-US"/>
              </w:rPr>
            </w:pPr>
          </w:p>
          <w:p w14:paraId="221E2096" w14:textId="72C44C70" w:rsidR="00234E1D" w:rsidRPr="00234E1D" w:rsidRDefault="00D14B79" w:rsidP="00234E1D">
            <w:pPr>
              <w:jc w:val="both"/>
              <w:rPr>
                <w:rFonts w:ascii="Arial" w:hAnsi="Arial"/>
                <w:sz w:val="20"/>
                <w:szCs w:val="20"/>
                <w:lang w:eastAsia="en-US"/>
              </w:rPr>
            </w:pPr>
            <w:r>
              <w:rPr>
                <w:rFonts w:ascii="Arial" w:hAnsi="Arial"/>
                <w:sz w:val="20"/>
                <w:szCs w:val="20"/>
                <w:lang w:eastAsia="en-US"/>
              </w:rPr>
              <w:t xml:space="preserve">V skladu s </w:t>
            </w:r>
            <w:r w:rsidR="00612D1C">
              <w:rPr>
                <w:rFonts w:ascii="Arial" w:hAnsi="Arial"/>
                <w:sz w:val="20"/>
                <w:szCs w:val="20"/>
                <w:lang w:eastAsia="en-US"/>
              </w:rPr>
              <w:t>šestim odstavkom 8. člena Uredbe se m</w:t>
            </w:r>
            <w:r w:rsidR="00612D1C" w:rsidRPr="00234E1D">
              <w:rPr>
                <w:rFonts w:ascii="Arial" w:hAnsi="Arial"/>
                <w:sz w:val="20"/>
                <w:szCs w:val="20"/>
                <w:lang w:eastAsia="en-US"/>
              </w:rPr>
              <w:t xml:space="preserve">ed </w:t>
            </w:r>
            <w:r w:rsidR="00234E1D" w:rsidRPr="00234E1D">
              <w:rPr>
                <w:rFonts w:ascii="Arial" w:hAnsi="Arial"/>
                <w:sz w:val="20"/>
                <w:szCs w:val="20"/>
                <w:lang w:eastAsia="en-US"/>
              </w:rPr>
              <w:t>trajanjem koncesije lahko standard dostopnosti na predlog izvajalca, lokalne skupnosti ali pobudo organa JPP spremeni, če razred za posamezen par naselja ne ustreza več dejanskemu stanju ali se spremeni, opusti ali uvede nov par.</w:t>
            </w:r>
          </w:p>
          <w:p w14:paraId="0BD69052" w14:textId="77777777" w:rsidR="009D6F10" w:rsidRDefault="009D6F10" w:rsidP="00357CFA">
            <w:pPr>
              <w:jc w:val="both"/>
              <w:rPr>
                <w:rFonts w:ascii="Arial" w:hAnsi="Arial"/>
                <w:sz w:val="20"/>
                <w:szCs w:val="20"/>
                <w:lang w:eastAsia="en-US"/>
              </w:rPr>
            </w:pPr>
          </w:p>
          <w:p w14:paraId="2847E3E6" w14:textId="11702A93" w:rsidR="00D175A8" w:rsidRPr="00D175A8" w:rsidRDefault="00692549" w:rsidP="00D175A8">
            <w:pPr>
              <w:jc w:val="both"/>
              <w:rPr>
                <w:rFonts w:ascii="Arial" w:hAnsi="Arial"/>
                <w:sz w:val="20"/>
                <w:szCs w:val="20"/>
                <w:lang w:eastAsia="en-US"/>
              </w:rPr>
            </w:pPr>
            <w:r>
              <w:rPr>
                <w:rFonts w:ascii="Arial" w:hAnsi="Arial"/>
                <w:sz w:val="20"/>
                <w:szCs w:val="20"/>
                <w:lang w:eastAsia="en-US"/>
              </w:rPr>
              <w:t xml:space="preserve">Z začetkom izvajanja novih koncesij (1.7.2024) se je </w:t>
            </w:r>
            <w:r w:rsidR="009226E5">
              <w:rPr>
                <w:rFonts w:ascii="Arial" w:hAnsi="Arial"/>
                <w:sz w:val="20"/>
                <w:szCs w:val="20"/>
                <w:lang w:eastAsia="en-US"/>
              </w:rPr>
              <w:t>aktivno spremljalo</w:t>
            </w:r>
            <w:r w:rsidR="000F6557">
              <w:rPr>
                <w:rFonts w:ascii="Arial" w:hAnsi="Arial"/>
                <w:sz w:val="20"/>
                <w:szCs w:val="20"/>
                <w:lang w:eastAsia="en-US"/>
              </w:rPr>
              <w:t xml:space="preserve"> </w:t>
            </w:r>
            <w:r w:rsidR="009226E5">
              <w:rPr>
                <w:rFonts w:ascii="Arial" w:hAnsi="Arial"/>
                <w:sz w:val="20"/>
                <w:szCs w:val="20"/>
                <w:lang w:eastAsia="en-US"/>
              </w:rPr>
              <w:t>izvajanje</w:t>
            </w:r>
            <w:r w:rsidR="004F36DD">
              <w:rPr>
                <w:rFonts w:ascii="Arial" w:hAnsi="Arial"/>
                <w:sz w:val="20"/>
                <w:szCs w:val="20"/>
                <w:lang w:eastAsia="en-US"/>
              </w:rPr>
              <w:t xml:space="preserve"> standarda dostopnosti, ki je pokazalo, da </w:t>
            </w:r>
            <w:r w:rsidR="00EB2819">
              <w:rPr>
                <w:rFonts w:ascii="Arial" w:hAnsi="Arial"/>
                <w:sz w:val="20"/>
                <w:szCs w:val="20"/>
                <w:lang w:eastAsia="en-US"/>
              </w:rPr>
              <w:t>ni</w:t>
            </w:r>
            <w:r w:rsidR="004F36DD">
              <w:rPr>
                <w:rFonts w:ascii="Arial" w:hAnsi="Arial"/>
                <w:sz w:val="20"/>
                <w:szCs w:val="20"/>
                <w:lang w:eastAsia="en-US"/>
              </w:rPr>
              <w:t xml:space="preserve"> potr</w:t>
            </w:r>
            <w:r w:rsidR="00EB2819">
              <w:rPr>
                <w:rFonts w:ascii="Arial" w:hAnsi="Arial"/>
                <w:sz w:val="20"/>
                <w:szCs w:val="20"/>
                <w:lang w:eastAsia="en-US"/>
              </w:rPr>
              <w:t xml:space="preserve">ebe po </w:t>
            </w:r>
            <w:r w:rsidR="00F01B86">
              <w:rPr>
                <w:rFonts w:ascii="Arial" w:hAnsi="Arial"/>
                <w:sz w:val="20"/>
                <w:szCs w:val="20"/>
                <w:lang w:eastAsia="en-US"/>
              </w:rPr>
              <w:t xml:space="preserve">večjem </w:t>
            </w:r>
            <w:r w:rsidR="00EB2819">
              <w:rPr>
                <w:rFonts w:ascii="Arial" w:hAnsi="Arial"/>
                <w:sz w:val="20"/>
                <w:szCs w:val="20"/>
                <w:lang w:eastAsia="en-US"/>
              </w:rPr>
              <w:t xml:space="preserve">številu prevozov v času </w:t>
            </w:r>
            <w:r w:rsidR="00F01B86">
              <w:rPr>
                <w:rFonts w:ascii="Arial" w:hAnsi="Arial"/>
                <w:sz w:val="20"/>
                <w:szCs w:val="20"/>
                <w:lang w:eastAsia="en-US"/>
              </w:rPr>
              <w:t>novoletnih</w:t>
            </w:r>
            <w:r w:rsidR="00EB2819">
              <w:rPr>
                <w:rFonts w:ascii="Arial" w:hAnsi="Arial"/>
                <w:sz w:val="20"/>
                <w:szCs w:val="20"/>
                <w:lang w:eastAsia="en-US"/>
              </w:rPr>
              <w:t xml:space="preserve"> </w:t>
            </w:r>
            <w:r w:rsidR="00BE2DD2">
              <w:rPr>
                <w:rFonts w:ascii="Arial" w:hAnsi="Arial"/>
                <w:sz w:val="20"/>
                <w:szCs w:val="20"/>
                <w:lang w:eastAsia="en-US"/>
              </w:rPr>
              <w:t xml:space="preserve">in prvomajskih </w:t>
            </w:r>
            <w:r w:rsidR="00EB2819">
              <w:rPr>
                <w:rFonts w:ascii="Arial" w:hAnsi="Arial"/>
                <w:sz w:val="20"/>
                <w:szCs w:val="20"/>
                <w:lang w:eastAsia="en-US"/>
              </w:rPr>
              <w:t xml:space="preserve">počitnic, zato se je organ JPP odločil za spremembo režima, ki je sestavni del </w:t>
            </w:r>
            <w:r w:rsidR="00612D1C">
              <w:rPr>
                <w:rFonts w:ascii="Arial" w:hAnsi="Arial"/>
                <w:sz w:val="20"/>
                <w:szCs w:val="20"/>
                <w:lang w:eastAsia="en-US"/>
              </w:rPr>
              <w:t xml:space="preserve">standarda </w:t>
            </w:r>
            <w:r w:rsidR="00F01B86">
              <w:rPr>
                <w:rFonts w:ascii="Arial" w:hAnsi="Arial"/>
                <w:sz w:val="20"/>
                <w:szCs w:val="20"/>
                <w:lang w:eastAsia="en-US"/>
              </w:rPr>
              <w:t>dostopnosti</w:t>
            </w:r>
            <w:r w:rsidR="00612D1C">
              <w:rPr>
                <w:rFonts w:ascii="Arial" w:hAnsi="Arial"/>
                <w:sz w:val="20"/>
                <w:szCs w:val="20"/>
                <w:lang w:eastAsia="en-US"/>
              </w:rPr>
              <w:t>,</w:t>
            </w:r>
            <w:r w:rsidR="009A77E5">
              <w:rPr>
                <w:rFonts w:ascii="Arial" w:hAnsi="Arial"/>
                <w:sz w:val="20"/>
                <w:szCs w:val="20"/>
                <w:lang w:eastAsia="en-US"/>
              </w:rPr>
              <w:t xml:space="preserve"> </w:t>
            </w:r>
            <w:r w:rsidR="00F01B86">
              <w:rPr>
                <w:rFonts w:ascii="Arial" w:hAnsi="Arial"/>
                <w:sz w:val="20"/>
                <w:szCs w:val="20"/>
                <w:lang w:eastAsia="en-US"/>
              </w:rPr>
              <w:t>opredeljenega</w:t>
            </w:r>
            <w:r w:rsidR="009A77E5">
              <w:rPr>
                <w:rFonts w:ascii="Arial" w:hAnsi="Arial"/>
                <w:sz w:val="20"/>
                <w:szCs w:val="20"/>
                <w:lang w:eastAsia="en-US"/>
              </w:rPr>
              <w:t xml:space="preserve"> v Prilogi 2 </w:t>
            </w:r>
            <w:r w:rsidR="00DE1230">
              <w:rPr>
                <w:rFonts w:ascii="Arial" w:hAnsi="Arial"/>
                <w:sz w:val="20"/>
                <w:szCs w:val="20"/>
                <w:lang w:eastAsia="en-US"/>
              </w:rPr>
              <w:t>U</w:t>
            </w:r>
            <w:r w:rsidR="009A77E5">
              <w:rPr>
                <w:rFonts w:ascii="Arial" w:hAnsi="Arial"/>
                <w:sz w:val="20"/>
                <w:szCs w:val="20"/>
                <w:lang w:eastAsia="en-US"/>
              </w:rPr>
              <w:t xml:space="preserve">redbe. </w:t>
            </w:r>
            <w:r w:rsidR="00D175A8" w:rsidRPr="00D175A8">
              <w:rPr>
                <w:rFonts w:ascii="Arial" w:hAnsi="Arial"/>
                <w:sz w:val="20"/>
                <w:szCs w:val="20"/>
                <w:lang w:eastAsia="en-US"/>
              </w:rPr>
              <w:t>V novih</w:t>
            </w:r>
            <w:r w:rsidR="00612D1C">
              <w:rPr>
                <w:rFonts w:ascii="Arial" w:hAnsi="Arial"/>
                <w:sz w:val="20"/>
                <w:szCs w:val="20"/>
                <w:lang w:eastAsia="en-US"/>
              </w:rPr>
              <w:t xml:space="preserve"> </w:t>
            </w:r>
            <w:r w:rsidR="00D175A8" w:rsidRPr="00D175A8">
              <w:rPr>
                <w:rFonts w:ascii="Arial" w:hAnsi="Arial"/>
                <w:sz w:val="20"/>
                <w:szCs w:val="20"/>
                <w:lang w:eastAsia="en-US"/>
              </w:rPr>
              <w:t>koncesijah se je na letni ravni dvignil obseg prevozov za 22% (leto 2023/leto 2025). Sprememba režima v času novoletnih in prvomajskih počitnic bo povzročila, da se bo skupni obseg prevozov zmanjšal za cca. 0.75</w:t>
            </w:r>
            <w:r w:rsidR="00F83563">
              <w:rPr>
                <w:rFonts w:ascii="Arial" w:hAnsi="Arial"/>
                <w:sz w:val="20"/>
                <w:szCs w:val="20"/>
                <w:lang w:eastAsia="en-US"/>
              </w:rPr>
              <w:t xml:space="preserve"> </w:t>
            </w:r>
            <w:r w:rsidR="00D175A8" w:rsidRPr="00D175A8">
              <w:rPr>
                <w:rFonts w:ascii="Arial" w:hAnsi="Arial"/>
                <w:sz w:val="20"/>
                <w:szCs w:val="20"/>
                <w:lang w:eastAsia="en-US"/>
              </w:rPr>
              <w:t>%</w:t>
            </w:r>
            <w:r w:rsidR="00F83563">
              <w:rPr>
                <w:rFonts w:ascii="Arial" w:hAnsi="Arial"/>
                <w:sz w:val="20"/>
                <w:szCs w:val="20"/>
                <w:lang w:eastAsia="en-US"/>
              </w:rPr>
              <w:t>.</w:t>
            </w:r>
          </w:p>
          <w:p w14:paraId="1ACE7743" w14:textId="68FEC7CB" w:rsidR="004F36DD" w:rsidRDefault="00D175A8" w:rsidP="00D175A8">
            <w:pPr>
              <w:jc w:val="both"/>
              <w:rPr>
                <w:rFonts w:ascii="Arial" w:hAnsi="Arial"/>
                <w:sz w:val="20"/>
                <w:szCs w:val="20"/>
                <w:lang w:eastAsia="en-US"/>
              </w:rPr>
            </w:pPr>
            <w:r w:rsidRPr="00D175A8">
              <w:rPr>
                <w:rFonts w:ascii="Arial" w:hAnsi="Arial"/>
                <w:sz w:val="20"/>
                <w:szCs w:val="20"/>
                <w:lang w:eastAsia="en-US"/>
              </w:rPr>
              <w:t>V letu 2023 se je prevozilo cca. 51 mio km, v letu 2025 pa se bo 65 mio km (brez integriranih linij).</w:t>
            </w:r>
          </w:p>
          <w:p w14:paraId="19F107DF" w14:textId="77777777" w:rsidR="004F36DD" w:rsidRDefault="004F36DD" w:rsidP="00357CFA">
            <w:pPr>
              <w:jc w:val="both"/>
              <w:rPr>
                <w:rFonts w:ascii="Arial" w:hAnsi="Arial"/>
                <w:sz w:val="20"/>
                <w:szCs w:val="20"/>
                <w:lang w:eastAsia="en-US"/>
              </w:rPr>
            </w:pPr>
          </w:p>
          <w:p w14:paraId="6AA7586A" w14:textId="3330A28B" w:rsidR="003562DD" w:rsidRPr="003562DD" w:rsidRDefault="00206BDF" w:rsidP="00B2240E">
            <w:pPr>
              <w:suppressAutoHyphens w:val="0"/>
              <w:spacing w:line="276" w:lineRule="auto"/>
              <w:jc w:val="both"/>
              <w:rPr>
                <w:rFonts w:ascii="Arial" w:hAnsi="Arial" w:cs="Arial"/>
                <w:sz w:val="20"/>
                <w:szCs w:val="20"/>
                <w:lang w:eastAsia="en-US"/>
              </w:rPr>
            </w:pPr>
            <w:bookmarkStart w:id="0" w:name="_Hlk132276201"/>
            <w:r>
              <w:rPr>
                <w:rFonts w:ascii="Arial" w:hAnsi="Arial"/>
                <w:sz w:val="20"/>
                <w:szCs w:val="20"/>
                <w:lang w:eastAsia="en-US"/>
              </w:rPr>
              <w:t xml:space="preserve">Skladno z navedenim se </w:t>
            </w:r>
            <w:r w:rsidR="00B2240E">
              <w:rPr>
                <w:rFonts w:ascii="Arial" w:hAnsi="Arial" w:cs="Arial"/>
                <w:sz w:val="20"/>
                <w:szCs w:val="20"/>
                <w:lang w:eastAsia="en-US"/>
              </w:rPr>
              <w:t>spremeni</w:t>
            </w:r>
            <w:r>
              <w:rPr>
                <w:rFonts w:ascii="Arial" w:hAnsi="Arial" w:cs="Arial"/>
                <w:sz w:val="20"/>
                <w:szCs w:val="20"/>
                <w:lang w:eastAsia="en-US"/>
              </w:rPr>
              <w:t xml:space="preserve"> </w:t>
            </w:r>
            <w:r w:rsidR="00B2240E">
              <w:rPr>
                <w:rFonts w:ascii="Arial" w:hAnsi="Arial" w:cs="Arial"/>
                <w:sz w:val="20"/>
                <w:szCs w:val="20"/>
                <w:lang w:eastAsia="en-US"/>
              </w:rPr>
              <w:t xml:space="preserve">Priloga </w:t>
            </w:r>
            <w:r>
              <w:rPr>
                <w:rFonts w:ascii="Arial" w:hAnsi="Arial" w:cs="Arial"/>
                <w:sz w:val="20"/>
                <w:szCs w:val="20"/>
                <w:lang w:eastAsia="en-US"/>
              </w:rPr>
              <w:t>2</w:t>
            </w:r>
            <w:r w:rsidR="00B2240E">
              <w:rPr>
                <w:rFonts w:ascii="Arial" w:hAnsi="Arial" w:cs="Arial"/>
                <w:sz w:val="20"/>
                <w:szCs w:val="20"/>
                <w:lang w:eastAsia="en-US"/>
              </w:rPr>
              <w:t xml:space="preserve"> k </w:t>
            </w:r>
            <w:r w:rsidR="00685FA8">
              <w:rPr>
                <w:rFonts w:ascii="Arial" w:hAnsi="Arial" w:cs="Arial"/>
                <w:sz w:val="20"/>
                <w:szCs w:val="20"/>
                <w:lang w:eastAsia="en-US"/>
              </w:rPr>
              <w:t>Uredbi</w:t>
            </w:r>
            <w:r w:rsidR="00A25EA2">
              <w:rPr>
                <w:rFonts w:ascii="Arial" w:hAnsi="Arial" w:cs="Arial"/>
                <w:sz w:val="20"/>
                <w:szCs w:val="20"/>
              </w:rPr>
              <w:t xml:space="preserve"> v delu, ki se nanaša na t</w:t>
            </w:r>
            <w:r w:rsidR="00A25EA2" w:rsidRPr="00A25EA2">
              <w:rPr>
                <w:rFonts w:ascii="Arial" w:hAnsi="Arial" w:cs="Arial"/>
                <w:sz w:val="20"/>
                <w:szCs w:val="20"/>
              </w:rPr>
              <w:t>ip</w:t>
            </w:r>
            <w:r w:rsidR="00A25EA2">
              <w:rPr>
                <w:rFonts w:ascii="Arial" w:hAnsi="Arial" w:cs="Arial"/>
                <w:sz w:val="20"/>
                <w:szCs w:val="20"/>
              </w:rPr>
              <w:t>e</w:t>
            </w:r>
            <w:r w:rsidR="00A25EA2" w:rsidRPr="00A25EA2">
              <w:rPr>
                <w:rFonts w:ascii="Arial" w:hAnsi="Arial" w:cs="Arial"/>
                <w:sz w:val="20"/>
                <w:szCs w:val="20"/>
              </w:rPr>
              <w:t xml:space="preserve"> </w:t>
            </w:r>
            <w:proofErr w:type="spellStart"/>
            <w:r w:rsidR="00A25EA2" w:rsidRPr="00A25EA2">
              <w:rPr>
                <w:rFonts w:ascii="Arial" w:hAnsi="Arial" w:cs="Arial"/>
                <w:sz w:val="20"/>
                <w:szCs w:val="20"/>
              </w:rPr>
              <w:t>dnev</w:t>
            </w:r>
            <w:r w:rsidR="00A25EA2">
              <w:rPr>
                <w:rFonts w:ascii="Arial" w:hAnsi="Arial" w:cs="Arial"/>
                <w:sz w:val="20"/>
                <w:szCs w:val="20"/>
              </w:rPr>
              <w:t>ov</w:t>
            </w:r>
            <w:proofErr w:type="spellEnd"/>
            <w:r w:rsidR="00A25EA2" w:rsidRPr="00A25EA2">
              <w:rPr>
                <w:rFonts w:ascii="Arial" w:hAnsi="Arial" w:cs="Arial"/>
                <w:sz w:val="20"/>
                <w:szCs w:val="20"/>
              </w:rPr>
              <w:t xml:space="preserve"> za potrebe določanja standardov dostopnosti</w:t>
            </w:r>
            <w:r w:rsidR="00A25EA2">
              <w:rPr>
                <w:rFonts w:ascii="Arial" w:hAnsi="Arial" w:cs="Arial"/>
                <w:sz w:val="20"/>
                <w:szCs w:val="20"/>
              </w:rPr>
              <w:t>.</w:t>
            </w:r>
            <w:r w:rsidR="003562DD" w:rsidRPr="00744742">
              <w:rPr>
                <w:rFonts w:ascii="Arial" w:hAnsi="Arial" w:cs="Arial"/>
                <w:sz w:val="20"/>
                <w:szCs w:val="20"/>
                <w:lang w:eastAsia="en-US"/>
              </w:rPr>
              <w:t xml:space="preserve"> </w:t>
            </w:r>
            <w:r w:rsidR="003562DD" w:rsidRPr="004014DF">
              <w:rPr>
                <w:rFonts w:ascii="Arial" w:hAnsi="Arial" w:cs="Arial"/>
                <w:sz w:val="20"/>
                <w:szCs w:val="20"/>
                <w:lang w:eastAsia="en-US"/>
              </w:rPr>
              <w:t xml:space="preserve">  </w:t>
            </w:r>
            <w:bookmarkEnd w:id="0"/>
          </w:p>
        </w:tc>
      </w:tr>
      <w:tr w:rsidR="00F02B4B" w:rsidRPr="0011785D" w14:paraId="3029B9E9" w14:textId="77777777" w:rsidTr="003F712A">
        <w:tc>
          <w:tcPr>
            <w:tcW w:w="9163" w:type="dxa"/>
            <w:gridSpan w:val="4"/>
          </w:tcPr>
          <w:p w14:paraId="2E4F3825" w14:textId="77777777" w:rsidR="00F02B4B" w:rsidRPr="0011785D" w:rsidRDefault="00F02B4B" w:rsidP="003F712A">
            <w:pPr>
              <w:pStyle w:val="Oddelek"/>
              <w:numPr>
                <w:ilvl w:val="0"/>
                <w:numId w:val="0"/>
              </w:numPr>
              <w:spacing w:before="0" w:after="0" w:line="260" w:lineRule="exact"/>
              <w:jc w:val="left"/>
              <w:rPr>
                <w:sz w:val="20"/>
                <w:szCs w:val="20"/>
              </w:rPr>
            </w:pPr>
            <w:r w:rsidRPr="0011785D">
              <w:rPr>
                <w:sz w:val="20"/>
                <w:szCs w:val="20"/>
              </w:rPr>
              <w:t>6. Presoja posledic za:</w:t>
            </w:r>
          </w:p>
        </w:tc>
      </w:tr>
      <w:tr w:rsidR="00F02B4B" w:rsidRPr="0011785D" w14:paraId="2049F2E0" w14:textId="77777777" w:rsidTr="003F712A">
        <w:tc>
          <w:tcPr>
            <w:tcW w:w="1448" w:type="dxa"/>
          </w:tcPr>
          <w:p w14:paraId="4BCDEAA6"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a)</w:t>
            </w:r>
          </w:p>
        </w:tc>
        <w:tc>
          <w:tcPr>
            <w:tcW w:w="5444" w:type="dxa"/>
            <w:gridSpan w:val="2"/>
          </w:tcPr>
          <w:p w14:paraId="35AFB554" w14:textId="77777777" w:rsidR="00F02B4B" w:rsidRPr="0011785D" w:rsidRDefault="00F02B4B" w:rsidP="003F712A">
            <w:pPr>
              <w:pStyle w:val="Neotevilenodstavek"/>
              <w:spacing w:before="0" w:after="0" w:line="260" w:lineRule="exact"/>
              <w:rPr>
                <w:sz w:val="20"/>
                <w:szCs w:val="20"/>
              </w:rPr>
            </w:pPr>
            <w:r w:rsidRPr="0011785D">
              <w:rPr>
                <w:sz w:val="20"/>
                <w:szCs w:val="20"/>
              </w:rPr>
              <w:t>javnofinančna sredstva nad 40.000 EUR v tekočem in naslednjih treh letih</w:t>
            </w:r>
          </w:p>
        </w:tc>
        <w:tc>
          <w:tcPr>
            <w:tcW w:w="2271" w:type="dxa"/>
            <w:vAlign w:val="center"/>
          </w:tcPr>
          <w:p w14:paraId="30CC14E2" w14:textId="73B7083B" w:rsidR="00F02B4B" w:rsidRPr="0011785D" w:rsidRDefault="006245F0" w:rsidP="00D06CB9">
            <w:pPr>
              <w:pStyle w:val="Neotevilenodstavek"/>
              <w:spacing w:before="0" w:after="0" w:line="260" w:lineRule="exact"/>
              <w:jc w:val="center"/>
              <w:rPr>
                <w:iCs/>
                <w:sz w:val="20"/>
                <w:szCs w:val="20"/>
              </w:rPr>
            </w:pPr>
            <w:r>
              <w:rPr>
                <w:iCs/>
                <w:sz w:val="20"/>
                <w:szCs w:val="20"/>
              </w:rPr>
              <w:t>DA</w:t>
            </w:r>
          </w:p>
        </w:tc>
      </w:tr>
      <w:tr w:rsidR="00F02B4B" w:rsidRPr="0011785D" w14:paraId="2DB329CE" w14:textId="77777777" w:rsidTr="003F712A">
        <w:tc>
          <w:tcPr>
            <w:tcW w:w="1448" w:type="dxa"/>
          </w:tcPr>
          <w:p w14:paraId="4FF74DDF"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b)</w:t>
            </w:r>
          </w:p>
        </w:tc>
        <w:tc>
          <w:tcPr>
            <w:tcW w:w="5444" w:type="dxa"/>
            <w:gridSpan w:val="2"/>
          </w:tcPr>
          <w:p w14:paraId="5D733D53" w14:textId="77777777" w:rsidR="00F02B4B" w:rsidRPr="0011785D" w:rsidRDefault="00F02B4B" w:rsidP="003F712A">
            <w:pPr>
              <w:pStyle w:val="Neotevilenodstavek"/>
              <w:spacing w:before="0" w:after="0" w:line="260" w:lineRule="exact"/>
              <w:rPr>
                <w:iCs/>
                <w:sz w:val="20"/>
                <w:szCs w:val="20"/>
              </w:rPr>
            </w:pPr>
            <w:r w:rsidRPr="0011785D">
              <w:rPr>
                <w:bCs/>
                <w:sz w:val="20"/>
                <w:szCs w:val="20"/>
              </w:rPr>
              <w:t>usklajenost slovenskega pravnega reda s pravnim redom Evropske unije</w:t>
            </w:r>
          </w:p>
        </w:tc>
        <w:tc>
          <w:tcPr>
            <w:tcW w:w="2271" w:type="dxa"/>
            <w:vAlign w:val="center"/>
          </w:tcPr>
          <w:p w14:paraId="290486C6" w14:textId="77777777" w:rsidR="00F02B4B" w:rsidRPr="0011785D" w:rsidRDefault="00F02B4B" w:rsidP="00D06CB9">
            <w:pPr>
              <w:pStyle w:val="Neotevilenodstavek"/>
              <w:spacing w:before="0" w:after="0" w:line="260" w:lineRule="exact"/>
              <w:jc w:val="center"/>
              <w:rPr>
                <w:iCs/>
                <w:sz w:val="20"/>
                <w:szCs w:val="20"/>
              </w:rPr>
            </w:pPr>
            <w:r w:rsidRPr="0011785D">
              <w:rPr>
                <w:sz w:val="20"/>
                <w:szCs w:val="20"/>
              </w:rPr>
              <w:t>NE</w:t>
            </w:r>
          </w:p>
        </w:tc>
      </w:tr>
      <w:tr w:rsidR="00F02B4B" w:rsidRPr="0011785D" w14:paraId="6B05F173" w14:textId="77777777" w:rsidTr="003F712A">
        <w:tc>
          <w:tcPr>
            <w:tcW w:w="1448" w:type="dxa"/>
          </w:tcPr>
          <w:p w14:paraId="4D578F70"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c)</w:t>
            </w:r>
          </w:p>
        </w:tc>
        <w:tc>
          <w:tcPr>
            <w:tcW w:w="5444" w:type="dxa"/>
            <w:gridSpan w:val="2"/>
          </w:tcPr>
          <w:p w14:paraId="3326A018" w14:textId="77777777" w:rsidR="00F02B4B" w:rsidRPr="0011785D" w:rsidRDefault="00F02B4B" w:rsidP="003F712A">
            <w:pPr>
              <w:pStyle w:val="Neotevilenodstavek"/>
              <w:spacing w:before="0" w:after="0" w:line="260" w:lineRule="exact"/>
              <w:rPr>
                <w:iCs/>
                <w:sz w:val="20"/>
                <w:szCs w:val="20"/>
              </w:rPr>
            </w:pPr>
            <w:r w:rsidRPr="0011785D">
              <w:rPr>
                <w:sz w:val="20"/>
                <w:szCs w:val="20"/>
              </w:rPr>
              <w:t>administrativne posledice</w:t>
            </w:r>
          </w:p>
        </w:tc>
        <w:tc>
          <w:tcPr>
            <w:tcW w:w="2271" w:type="dxa"/>
            <w:vAlign w:val="center"/>
          </w:tcPr>
          <w:p w14:paraId="6BD87B7A" w14:textId="77777777" w:rsidR="00F02B4B" w:rsidRPr="0011785D" w:rsidRDefault="00F02B4B" w:rsidP="003F712A">
            <w:pPr>
              <w:pStyle w:val="Neotevilenodstavek"/>
              <w:spacing w:before="0" w:after="0" w:line="260" w:lineRule="exact"/>
              <w:jc w:val="center"/>
              <w:rPr>
                <w:sz w:val="20"/>
                <w:szCs w:val="20"/>
              </w:rPr>
            </w:pPr>
            <w:r w:rsidRPr="0011785D">
              <w:rPr>
                <w:sz w:val="20"/>
                <w:szCs w:val="20"/>
              </w:rPr>
              <w:t>NE</w:t>
            </w:r>
          </w:p>
        </w:tc>
      </w:tr>
      <w:tr w:rsidR="00F02B4B" w:rsidRPr="0011785D" w14:paraId="06853282" w14:textId="77777777" w:rsidTr="003F712A">
        <w:tc>
          <w:tcPr>
            <w:tcW w:w="1448" w:type="dxa"/>
          </w:tcPr>
          <w:p w14:paraId="5E0CCBFA"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č)</w:t>
            </w:r>
          </w:p>
        </w:tc>
        <w:tc>
          <w:tcPr>
            <w:tcW w:w="5444" w:type="dxa"/>
            <w:gridSpan w:val="2"/>
          </w:tcPr>
          <w:p w14:paraId="2BFA11C2" w14:textId="77777777" w:rsidR="00F02B4B" w:rsidRPr="0011785D" w:rsidRDefault="00F02B4B" w:rsidP="003F712A">
            <w:pPr>
              <w:pStyle w:val="Neotevilenodstavek"/>
              <w:spacing w:before="0" w:after="0" w:line="260" w:lineRule="exact"/>
              <w:rPr>
                <w:bCs/>
                <w:sz w:val="20"/>
                <w:szCs w:val="20"/>
              </w:rPr>
            </w:pPr>
            <w:r w:rsidRPr="0011785D">
              <w:rPr>
                <w:sz w:val="20"/>
                <w:szCs w:val="20"/>
              </w:rPr>
              <w:t>gospodarstvo, zlasti</w:t>
            </w:r>
            <w:r w:rsidRPr="0011785D">
              <w:rPr>
                <w:bCs/>
                <w:sz w:val="20"/>
                <w:szCs w:val="20"/>
              </w:rPr>
              <w:t xml:space="preserve"> mala in srednja podjetja ter konkurenčnost podjetij</w:t>
            </w:r>
          </w:p>
        </w:tc>
        <w:tc>
          <w:tcPr>
            <w:tcW w:w="2271" w:type="dxa"/>
            <w:vAlign w:val="center"/>
          </w:tcPr>
          <w:p w14:paraId="33881472"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6909E439" w14:textId="77777777" w:rsidTr="003F712A">
        <w:tc>
          <w:tcPr>
            <w:tcW w:w="1448" w:type="dxa"/>
          </w:tcPr>
          <w:p w14:paraId="3EEF5794"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d)</w:t>
            </w:r>
          </w:p>
        </w:tc>
        <w:tc>
          <w:tcPr>
            <w:tcW w:w="5444" w:type="dxa"/>
            <w:gridSpan w:val="2"/>
          </w:tcPr>
          <w:p w14:paraId="7EFFA500" w14:textId="77777777" w:rsidR="00F02B4B" w:rsidRPr="0011785D" w:rsidRDefault="00F02B4B" w:rsidP="003F712A">
            <w:pPr>
              <w:pStyle w:val="Neotevilenodstavek"/>
              <w:spacing w:before="0" w:after="0" w:line="260" w:lineRule="exact"/>
              <w:rPr>
                <w:bCs/>
                <w:sz w:val="20"/>
                <w:szCs w:val="20"/>
              </w:rPr>
            </w:pPr>
            <w:r w:rsidRPr="0011785D">
              <w:rPr>
                <w:bCs/>
                <w:sz w:val="20"/>
                <w:szCs w:val="20"/>
              </w:rPr>
              <w:t>okolje, vključno s prostorskimi in varstvenimi vidiki</w:t>
            </w:r>
          </w:p>
        </w:tc>
        <w:tc>
          <w:tcPr>
            <w:tcW w:w="2271" w:type="dxa"/>
            <w:vAlign w:val="center"/>
          </w:tcPr>
          <w:p w14:paraId="3069E1D8"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35488D11" w14:textId="77777777" w:rsidTr="003F712A">
        <w:tc>
          <w:tcPr>
            <w:tcW w:w="1448" w:type="dxa"/>
          </w:tcPr>
          <w:p w14:paraId="3B8546DC"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e)</w:t>
            </w:r>
          </w:p>
        </w:tc>
        <w:tc>
          <w:tcPr>
            <w:tcW w:w="5444" w:type="dxa"/>
            <w:gridSpan w:val="2"/>
          </w:tcPr>
          <w:p w14:paraId="02FC2BD6" w14:textId="77777777" w:rsidR="00F02B4B" w:rsidRPr="0011785D" w:rsidRDefault="00F02B4B" w:rsidP="003F712A">
            <w:pPr>
              <w:pStyle w:val="Neotevilenodstavek"/>
              <w:spacing w:before="0" w:after="0" w:line="260" w:lineRule="exact"/>
              <w:rPr>
                <w:bCs/>
                <w:sz w:val="20"/>
                <w:szCs w:val="20"/>
              </w:rPr>
            </w:pPr>
            <w:r w:rsidRPr="0011785D">
              <w:rPr>
                <w:bCs/>
                <w:sz w:val="20"/>
                <w:szCs w:val="20"/>
              </w:rPr>
              <w:t>socialno področje</w:t>
            </w:r>
          </w:p>
        </w:tc>
        <w:tc>
          <w:tcPr>
            <w:tcW w:w="2271" w:type="dxa"/>
            <w:vAlign w:val="center"/>
          </w:tcPr>
          <w:p w14:paraId="1F2A4FEA"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3B4917B9" w14:textId="77777777" w:rsidTr="003F712A">
        <w:tc>
          <w:tcPr>
            <w:tcW w:w="1448" w:type="dxa"/>
            <w:tcBorders>
              <w:bottom w:val="single" w:sz="4" w:space="0" w:color="auto"/>
            </w:tcBorders>
          </w:tcPr>
          <w:p w14:paraId="3B58937A"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f)</w:t>
            </w:r>
          </w:p>
        </w:tc>
        <w:tc>
          <w:tcPr>
            <w:tcW w:w="5444" w:type="dxa"/>
            <w:gridSpan w:val="2"/>
            <w:tcBorders>
              <w:bottom w:val="single" w:sz="4" w:space="0" w:color="auto"/>
            </w:tcBorders>
          </w:tcPr>
          <w:p w14:paraId="501E820A" w14:textId="77777777" w:rsidR="00F02B4B" w:rsidRPr="0011785D" w:rsidRDefault="00F02B4B" w:rsidP="003F712A">
            <w:pPr>
              <w:pStyle w:val="Neotevilenodstavek"/>
              <w:spacing w:before="0" w:after="0" w:line="260" w:lineRule="exact"/>
              <w:rPr>
                <w:bCs/>
                <w:sz w:val="20"/>
                <w:szCs w:val="20"/>
              </w:rPr>
            </w:pPr>
            <w:r w:rsidRPr="0011785D">
              <w:rPr>
                <w:bCs/>
                <w:sz w:val="20"/>
                <w:szCs w:val="20"/>
              </w:rPr>
              <w:t>dokumente razvojnega načrtovanja:</w:t>
            </w:r>
          </w:p>
          <w:p w14:paraId="3D6FA7DA" w14:textId="77777777" w:rsidR="00F02B4B" w:rsidRPr="0011785D" w:rsidRDefault="00F02B4B" w:rsidP="00D92E8E">
            <w:pPr>
              <w:pStyle w:val="Neotevilenodstavek"/>
              <w:numPr>
                <w:ilvl w:val="0"/>
                <w:numId w:val="4"/>
              </w:numPr>
              <w:spacing w:before="0" w:after="0" w:line="260" w:lineRule="exact"/>
              <w:rPr>
                <w:bCs/>
                <w:sz w:val="20"/>
                <w:szCs w:val="20"/>
              </w:rPr>
            </w:pPr>
            <w:r w:rsidRPr="0011785D">
              <w:rPr>
                <w:bCs/>
                <w:sz w:val="20"/>
                <w:szCs w:val="20"/>
              </w:rPr>
              <w:t>nacionalne dokumente razvojnega načrtovanja</w:t>
            </w:r>
          </w:p>
          <w:p w14:paraId="7F873773" w14:textId="77777777" w:rsidR="00F02B4B" w:rsidRPr="0011785D" w:rsidRDefault="00F02B4B" w:rsidP="00D92E8E">
            <w:pPr>
              <w:pStyle w:val="Neotevilenodstavek"/>
              <w:numPr>
                <w:ilvl w:val="0"/>
                <w:numId w:val="4"/>
              </w:numPr>
              <w:spacing w:before="0" w:after="0" w:line="260" w:lineRule="exact"/>
              <w:rPr>
                <w:bCs/>
                <w:sz w:val="20"/>
                <w:szCs w:val="20"/>
              </w:rPr>
            </w:pPr>
            <w:r w:rsidRPr="0011785D">
              <w:rPr>
                <w:bCs/>
                <w:sz w:val="20"/>
                <w:szCs w:val="20"/>
              </w:rPr>
              <w:t>razvojne politike na ravni programov po strukturi razvojne klasifikacije programskega proračuna</w:t>
            </w:r>
          </w:p>
          <w:p w14:paraId="01672E24" w14:textId="77777777" w:rsidR="00F02B4B" w:rsidRPr="0011785D" w:rsidRDefault="00F02B4B" w:rsidP="00D92E8E">
            <w:pPr>
              <w:pStyle w:val="Neotevilenodstavek"/>
              <w:numPr>
                <w:ilvl w:val="0"/>
                <w:numId w:val="4"/>
              </w:numPr>
              <w:spacing w:before="0" w:after="0" w:line="260" w:lineRule="exact"/>
              <w:rPr>
                <w:bCs/>
                <w:sz w:val="20"/>
                <w:szCs w:val="20"/>
              </w:rPr>
            </w:pPr>
            <w:r w:rsidRPr="0011785D">
              <w:rPr>
                <w:bCs/>
                <w:sz w:val="20"/>
                <w:szCs w:val="20"/>
              </w:rPr>
              <w:t>razvojne dokumente Evropske unije in mednarodnih organizacij</w:t>
            </w:r>
          </w:p>
        </w:tc>
        <w:tc>
          <w:tcPr>
            <w:tcW w:w="2271" w:type="dxa"/>
            <w:tcBorders>
              <w:bottom w:val="single" w:sz="4" w:space="0" w:color="auto"/>
            </w:tcBorders>
            <w:vAlign w:val="center"/>
          </w:tcPr>
          <w:p w14:paraId="6E61DC30"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287AE55D" w14:textId="77777777" w:rsidTr="003F712A">
        <w:tc>
          <w:tcPr>
            <w:tcW w:w="9163" w:type="dxa"/>
            <w:gridSpan w:val="4"/>
            <w:tcBorders>
              <w:top w:val="single" w:sz="4" w:space="0" w:color="auto"/>
              <w:left w:val="single" w:sz="4" w:space="0" w:color="auto"/>
              <w:bottom w:val="single" w:sz="4" w:space="0" w:color="auto"/>
              <w:right w:val="single" w:sz="4" w:space="0" w:color="auto"/>
            </w:tcBorders>
          </w:tcPr>
          <w:p w14:paraId="5A4D3A29" w14:textId="77777777" w:rsidR="00857671" w:rsidRDefault="00F02B4B" w:rsidP="00B2240E">
            <w:pPr>
              <w:pStyle w:val="Oddelek"/>
              <w:widowControl w:val="0"/>
              <w:numPr>
                <w:ilvl w:val="0"/>
                <w:numId w:val="0"/>
              </w:numPr>
              <w:spacing w:before="0" w:after="0" w:line="260" w:lineRule="exact"/>
              <w:jc w:val="left"/>
              <w:rPr>
                <w:sz w:val="20"/>
                <w:szCs w:val="20"/>
              </w:rPr>
            </w:pPr>
            <w:r w:rsidRPr="0011785D">
              <w:rPr>
                <w:sz w:val="20"/>
                <w:szCs w:val="20"/>
              </w:rPr>
              <w:t>7.a Predstavitev ocene finančnih posledic nad 40.000 EUR:</w:t>
            </w:r>
          </w:p>
          <w:p w14:paraId="179828B7" w14:textId="77777777" w:rsidR="00DA6B9C" w:rsidRPr="008E5BB1" w:rsidRDefault="00DA6B9C" w:rsidP="00DA6B9C">
            <w:pPr>
              <w:jc w:val="both"/>
              <w:rPr>
                <w:rFonts w:ascii="Arial" w:hAnsi="Arial"/>
                <w:sz w:val="20"/>
                <w:szCs w:val="20"/>
                <w:lang w:eastAsia="en-US"/>
              </w:rPr>
            </w:pPr>
            <w:r w:rsidRPr="00D175A8">
              <w:rPr>
                <w:rFonts w:ascii="Arial" w:hAnsi="Arial"/>
                <w:sz w:val="20"/>
                <w:szCs w:val="20"/>
                <w:lang w:eastAsia="en-US"/>
              </w:rPr>
              <w:t>Sprememba režima v času novoletnih in prvomajskih počitnic bo povzročila, da se bo skupni obseg prevozov zmanjšal za cca. 0.75</w:t>
            </w:r>
            <w:r>
              <w:rPr>
                <w:rFonts w:ascii="Arial" w:hAnsi="Arial"/>
                <w:sz w:val="20"/>
                <w:szCs w:val="20"/>
                <w:lang w:eastAsia="en-US"/>
              </w:rPr>
              <w:t xml:space="preserve"> </w:t>
            </w:r>
            <w:r w:rsidRPr="00D175A8">
              <w:rPr>
                <w:rFonts w:ascii="Arial" w:hAnsi="Arial"/>
                <w:sz w:val="20"/>
                <w:szCs w:val="20"/>
                <w:lang w:eastAsia="en-US"/>
              </w:rPr>
              <w:t>%</w:t>
            </w:r>
            <w:r>
              <w:rPr>
                <w:rFonts w:ascii="Arial" w:hAnsi="Arial"/>
                <w:sz w:val="20"/>
                <w:szCs w:val="20"/>
                <w:lang w:eastAsia="en-US"/>
              </w:rPr>
              <w:t xml:space="preserve">, kar na letni ravni znese 510.000 km. Stroškovna cena, do katere so v času priprave sprememb upravičeni koncesionarji znaša 2,27 EUR/km, kar na letni ravni pomeni prihranek v višini 1.157.700,00 EUR. Ocenjene finančne posledice se lahko </w:t>
            </w:r>
            <w:r w:rsidRPr="008E5BB1">
              <w:rPr>
                <w:rFonts w:ascii="Arial" w:hAnsi="Arial"/>
                <w:sz w:val="20"/>
                <w:szCs w:val="20"/>
                <w:lang w:eastAsia="en-US"/>
              </w:rPr>
              <w:t>sprem</w:t>
            </w:r>
            <w:r>
              <w:rPr>
                <w:rFonts w:ascii="Arial" w:hAnsi="Arial"/>
                <w:sz w:val="20"/>
                <w:szCs w:val="20"/>
                <w:lang w:eastAsia="en-US"/>
              </w:rPr>
              <w:t xml:space="preserve">enijo, če se spremeni </w:t>
            </w:r>
            <w:r w:rsidRPr="008E5BB1">
              <w:rPr>
                <w:rFonts w:ascii="Arial" w:hAnsi="Arial"/>
                <w:sz w:val="20"/>
                <w:szCs w:val="20"/>
                <w:lang w:eastAsia="en-US"/>
              </w:rPr>
              <w:t xml:space="preserve">cena na km </w:t>
            </w:r>
            <w:r>
              <w:rPr>
                <w:rFonts w:ascii="Arial" w:hAnsi="Arial"/>
                <w:sz w:val="20"/>
                <w:szCs w:val="20"/>
                <w:lang w:eastAsia="en-US"/>
              </w:rPr>
              <w:t>ali</w:t>
            </w:r>
            <w:r w:rsidRPr="008E5BB1">
              <w:rPr>
                <w:rFonts w:ascii="Arial" w:hAnsi="Arial"/>
                <w:sz w:val="20"/>
                <w:szCs w:val="20"/>
                <w:lang w:eastAsia="en-US"/>
              </w:rPr>
              <w:t xml:space="preserve"> obseg kilometrov, ki pa ga ne moremo predvideti oz. oceniti. Vsekakor se obseg prevozov </w:t>
            </w:r>
            <w:r>
              <w:rPr>
                <w:rFonts w:ascii="Arial" w:hAnsi="Arial"/>
                <w:sz w:val="20"/>
                <w:szCs w:val="20"/>
                <w:lang w:eastAsia="en-US"/>
              </w:rPr>
              <w:t xml:space="preserve">in cena na km predvidoma </w:t>
            </w:r>
            <w:r w:rsidRPr="008E5BB1">
              <w:rPr>
                <w:rFonts w:ascii="Arial" w:hAnsi="Arial"/>
                <w:sz w:val="20"/>
                <w:szCs w:val="20"/>
                <w:lang w:eastAsia="en-US"/>
              </w:rPr>
              <w:t>ne bo</w:t>
            </w:r>
            <w:r>
              <w:rPr>
                <w:rFonts w:ascii="Arial" w:hAnsi="Arial"/>
                <w:sz w:val="20"/>
                <w:szCs w:val="20"/>
                <w:lang w:eastAsia="en-US"/>
              </w:rPr>
              <w:t>sta</w:t>
            </w:r>
            <w:r w:rsidRPr="008E5BB1">
              <w:rPr>
                <w:rFonts w:ascii="Arial" w:hAnsi="Arial"/>
                <w:sz w:val="20"/>
                <w:szCs w:val="20"/>
                <w:lang w:eastAsia="en-US"/>
              </w:rPr>
              <w:t xml:space="preserve"> spreminjal</w:t>
            </w:r>
            <w:r>
              <w:rPr>
                <w:rFonts w:ascii="Arial" w:hAnsi="Arial"/>
                <w:sz w:val="20"/>
                <w:szCs w:val="20"/>
                <w:lang w:eastAsia="en-US"/>
              </w:rPr>
              <w:t>a</w:t>
            </w:r>
            <w:r w:rsidRPr="008E5BB1">
              <w:rPr>
                <w:rFonts w:ascii="Arial" w:hAnsi="Arial"/>
                <w:sz w:val="20"/>
                <w:szCs w:val="20"/>
                <w:lang w:eastAsia="en-US"/>
              </w:rPr>
              <w:t xml:space="preserve"> za več kot </w:t>
            </w:r>
            <w:r>
              <w:rPr>
                <w:rFonts w:ascii="Arial" w:hAnsi="Arial"/>
                <w:sz w:val="20"/>
                <w:szCs w:val="20"/>
                <w:lang w:eastAsia="en-US"/>
              </w:rPr>
              <w:t>nekaj</w:t>
            </w:r>
            <w:r w:rsidRPr="008E5BB1">
              <w:rPr>
                <w:rFonts w:ascii="Arial" w:hAnsi="Arial"/>
                <w:sz w:val="20"/>
                <w:szCs w:val="20"/>
                <w:lang w:eastAsia="en-US"/>
              </w:rPr>
              <w:t xml:space="preserve"> %</w:t>
            </w:r>
            <w:r>
              <w:rPr>
                <w:rFonts w:ascii="Arial" w:hAnsi="Arial"/>
                <w:sz w:val="20"/>
                <w:szCs w:val="20"/>
                <w:lang w:eastAsia="en-US"/>
              </w:rPr>
              <w:t xml:space="preserve">. Razen v primeru, če bi prišlo </w:t>
            </w:r>
            <w:r w:rsidRPr="008E5BB1">
              <w:rPr>
                <w:rFonts w:ascii="Arial" w:hAnsi="Arial"/>
                <w:sz w:val="20"/>
                <w:szCs w:val="20"/>
                <w:lang w:eastAsia="en-US"/>
              </w:rPr>
              <w:t>do izrednih situacij</w:t>
            </w:r>
            <w:r>
              <w:rPr>
                <w:rFonts w:ascii="Arial" w:hAnsi="Arial"/>
                <w:sz w:val="20"/>
                <w:szCs w:val="20"/>
                <w:lang w:eastAsia="en-US"/>
              </w:rPr>
              <w:t>,</w:t>
            </w:r>
            <w:r w:rsidRPr="008E5BB1">
              <w:rPr>
                <w:rFonts w:ascii="Arial" w:hAnsi="Arial"/>
                <w:sz w:val="20"/>
                <w:szCs w:val="20"/>
                <w:lang w:eastAsia="en-US"/>
              </w:rPr>
              <w:t xml:space="preserve"> kot je</w:t>
            </w:r>
            <w:r>
              <w:rPr>
                <w:rFonts w:ascii="Arial" w:hAnsi="Arial"/>
                <w:sz w:val="20"/>
                <w:szCs w:val="20"/>
                <w:lang w:eastAsia="en-US"/>
              </w:rPr>
              <w:t xml:space="preserve"> bil npr.</w:t>
            </w:r>
            <w:r w:rsidRPr="008E5BB1">
              <w:rPr>
                <w:rFonts w:ascii="Arial" w:hAnsi="Arial"/>
                <w:sz w:val="20"/>
                <w:szCs w:val="20"/>
                <w:lang w:eastAsia="en-US"/>
              </w:rPr>
              <w:t xml:space="preserve"> Covid, inflacija</w:t>
            </w:r>
            <w:r>
              <w:rPr>
                <w:rFonts w:ascii="Arial" w:hAnsi="Arial"/>
                <w:sz w:val="20"/>
                <w:szCs w:val="20"/>
                <w:lang w:eastAsia="en-US"/>
              </w:rPr>
              <w:t xml:space="preserve"> oz. druga</w:t>
            </w:r>
            <w:r w:rsidRPr="008E5BB1">
              <w:rPr>
                <w:rFonts w:ascii="Arial" w:hAnsi="Arial"/>
                <w:sz w:val="20"/>
                <w:szCs w:val="20"/>
                <w:lang w:eastAsia="en-US"/>
              </w:rPr>
              <w:t xml:space="preserve"> višja sila</w:t>
            </w:r>
            <w:r>
              <w:rPr>
                <w:rFonts w:ascii="Arial" w:hAnsi="Arial"/>
                <w:sz w:val="20"/>
                <w:szCs w:val="20"/>
                <w:lang w:eastAsia="en-US"/>
              </w:rPr>
              <w:t xml:space="preserve">. Prihranek bo zagotovljen na proračunski postavki </w:t>
            </w:r>
            <w:r w:rsidRPr="00163BBD">
              <w:rPr>
                <w:rFonts w:ascii="Arial" w:hAnsi="Arial" w:cs="Arial"/>
                <w:color w:val="000000"/>
                <w:sz w:val="20"/>
                <w:szCs w:val="20"/>
              </w:rPr>
              <w:t xml:space="preserve">231878 - Gospodarska javna služba v linijskem prometu, na </w:t>
            </w:r>
            <w:r>
              <w:rPr>
                <w:rFonts w:ascii="Arial" w:hAnsi="Arial" w:cs="Arial"/>
                <w:color w:val="000000"/>
                <w:sz w:val="20"/>
                <w:szCs w:val="20"/>
              </w:rPr>
              <w:t>projektu</w:t>
            </w:r>
            <w:r w:rsidRPr="00163BBD">
              <w:rPr>
                <w:rFonts w:ascii="Arial" w:hAnsi="Arial" w:cs="Arial"/>
                <w:color w:val="000000"/>
                <w:sz w:val="20"/>
                <w:szCs w:val="20"/>
              </w:rPr>
              <w:t xml:space="preserve"> šifra v NRP 243</w:t>
            </w:r>
            <w:r>
              <w:rPr>
                <w:rFonts w:ascii="Arial" w:hAnsi="Arial" w:cs="Arial"/>
                <w:color w:val="000000"/>
                <w:sz w:val="20"/>
                <w:szCs w:val="20"/>
              </w:rPr>
              <w:t>0</w:t>
            </w:r>
            <w:r w:rsidRPr="00163BBD">
              <w:rPr>
                <w:rFonts w:ascii="Arial" w:hAnsi="Arial" w:cs="Arial"/>
                <w:color w:val="000000"/>
                <w:sz w:val="20"/>
                <w:szCs w:val="20"/>
              </w:rPr>
              <w:t>-</w:t>
            </w:r>
            <w:r>
              <w:rPr>
                <w:rFonts w:ascii="Arial" w:hAnsi="Arial" w:cs="Arial"/>
                <w:color w:val="000000"/>
                <w:sz w:val="20"/>
                <w:szCs w:val="20"/>
              </w:rPr>
              <w:t>21</w:t>
            </w:r>
            <w:r w:rsidRPr="00163BBD">
              <w:rPr>
                <w:rFonts w:ascii="Arial" w:hAnsi="Arial" w:cs="Arial"/>
                <w:color w:val="000000"/>
                <w:sz w:val="20"/>
                <w:szCs w:val="20"/>
              </w:rPr>
              <w:t>-</w:t>
            </w:r>
            <w:r>
              <w:rPr>
                <w:rFonts w:ascii="Arial" w:hAnsi="Arial" w:cs="Arial"/>
                <w:color w:val="000000"/>
                <w:sz w:val="20"/>
                <w:szCs w:val="20"/>
              </w:rPr>
              <w:t>3345 Izvajanje GJS prevoza potnikov.</w:t>
            </w:r>
          </w:p>
          <w:p w14:paraId="7E1FE401" w14:textId="6BA7DC83" w:rsidR="008E5BB1" w:rsidRPr="00B2240E" w:rsidRDefault="008E5BB1" w:rsidP="00DA6B9C">
            <w:pPr>
              <w:jc w:val="both"/>
              <w:rPr>
                <w:sz w:val="20"/>
                <w:szCs w:val="20"/>
              </w:rPr>
            </w:pPr>
          </w:p>
        </w:tc>
      </w:tr>
    </w:tbl>
    <w:p w14:paraId="0DBDE2F3" w14:textId="77777777" w:rsidR="00F02B4B" w:rsidRPr="0011785D" w:rsidRDefault="00F02B4B" w:rsidP="00F02B4B">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694"/>
        <w:gridCol w:w="1360"/>
        <w:gridCol w:w="439"/>
        <w:gridCol w:w="1384"/>
        <w:gridCol w:w="711"/>
        <w:gridCol w:w="383"/>
        <w:gridCol w:w="301"/>
        <w:gridCol w:w="1962"/>
      </w:tblGrid>
      <w:tr w:rsidR="00F02B4B" w:rsidRPr="0011785D" w14:paraId="607BBF0C" w14:textId="77777777"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8B846AA" w14:textId="77777777" w:rsidR="00F02B4B" w:rsidRPr="0011785D" w:rsidRDefault="00F02B4B" w:rsidP="003F712A">
            <w:pPr>
              <w:pStyle w:val="Naslov1"/>
              <w:keepNext w:val="0"/>
              <w:pageBreakBefore/>
              <w:widowControl w:val="0"/>
              <w:tabs>
                <w:tab w:val="left" w:pos="2340"/>
              </w:tabs>
              <w:spacing w:before="0" w:after="0"/>
              <w:ind w:left="142" w:hanging="142"/>
              <w:rPr>
                <w:sz w:val="20"/>
                <w:szCs w:val="20"/>
              </w:rPr>
            </w:pPr>
            <w:r w:rsidRPr="0011785D">
              <w:rPr>
                <w:sz w:val="20"/>
                <w:szCs w:val="20"/>
              </w:rPr>
              <w:lastRenderedPageBreak/>
              <w:t>I. Ocena finančnih posledic, ki niso načrtovane v sprejetem proračunu</w:t>
            </w:r>
          </w:p>
        </w:tc>
      </w:tr>
      <w:tr w:rsidR="00F02B4B" w:rsidRPr="0011785D" w14:paraId="4CF0BAEF" w14:textId="77777777" w:rsidTr="00041CF6">
        <w:trPr>
          <w:cantSplit/>
          <w:trHeight w:val="276"/>
        </w:trPr>
        <w:tc>
          <w:tcPr>
            <w:tcW w:w="2859" w:type="dxa"/>
            <w:gridSpan w:val="2"/>
            <w:tcBorders>
              <w:top w:val="single" w:sz="4" w:space="0" w:color="auto"/>
              <w:left w:val="single" w:sz="4" w:space="0" w:color="auto"/>
              <w:bottom w:val="single" w:sz="4" w:space="0" w:color="auto"/>
              <w:right w:val="single" w:sz="4" w:space="0" w:color="auto"/>
            </w:tcBorders>
            <w:vAlign w:val="center"/>
          </w:tcPr>
          <w:p w14:paraId="065D20A8" w14:textId="77777777" w:rsidR="00F02B4B" w:rsidRPr="0011785D" w:rsidRDefault="00F02B4B" w:rsidP="003F712A">
            <w:pPr>
              <w:widowControl w:val="0"/>
              <w:spacing w:line="260" w:lineRule="exact"/>
              <w:ind w:left="-122" w:right="-112"/>
              <w:jc w:val="center"/>
              <w:rPr>
                <w:rFonts w:ascii="Arial" w:hAnsi="Arial" w:cs="Arial"/>
                <w:sz w:val="20"/>
                <w:szCs w:val="20"/>
              </w:rPr>
            </w:pP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3DBA72B8"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Tekoče leto (t)</w:t>
            </w:r>
          </w:p>
        </w:tc>
        <w:tc>
          <w:tcPr>
            <w:tcW w:w="1046" w:type="dxa"/>
            <w:tcBorders>
              <w:top w:val="single" w:sz="4" w:space="0" w:color="auto"/>
              <w:left w:val="single" w:sz="4" w:space="0" w:color="auto"/>
              <w:bottom w:val="single" w:sz="4" w:space="0" w:color="auto"/>
              <w:right w:val="single" w:sz="4" w:space="0" w:color="auto"/>
            </w:tcBorders>
            <w:vAlign w:val="center"/>
          </w:tcPr>
          <w:p w14:paraId="34CFE4B2"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 + 1</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26855110"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 + 2</w:t>
            </w:r>
          </w:p>
        </w:tc>
        <w:tc>
          <w:tcPr>
            <w:tcW w:w="2070" w:type="dxa"/>
            <w:tcBorders>
              <w:top w:val="single" w:sz="4" w:space="0" w:color="auto"/>
              <w:left w:val="single" w:sz="4" w:space="0" w:color="auto"/>
              <w:bottom w:val="single" w:sz="4" w:space="0" w:color="auto"/>
              <w:right w:val="single" w:sz="4" w:space="0" w:color="auto"/>
            </w:tcBorders>
            <w:vAlign w:val="center"/>
          </w:tcPr>
          <w:p w14:paraId="6383A8D4"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 + 3</w:t>
            </w:r>
          </w:p>
        </w:tc>
      </w:tr>
      <w:tr w:rsidR="00F02B4B" w:rsidRPr="0011785D" w14:paraId="44656D07" w14:textId="77777777" w:rsidTr="00041CF6">
        <w:trPr>
          <w:cantSplit/>
          <w:trHeight w:val="4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4A404E92"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xml:space="preserve">) prihodkov državnega proračuna </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20131886"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17A08C39"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05301B63"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21974CAE"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r>
      <w:tr w:rsidR="00F02B4B" w:rsidRPr="0011785D" w14:paraId="56F93D2F" w14:textId="77777777" w:rsidTr="00041CF6">
        <w:trPr>
          <w:cantSplit/>
          <w:trHeight w:val="4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021479C4"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xml:space="preserve">) prihodkov občinskih proračunov </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66900DF9"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3F74E506"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0282E050"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71E41B53"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r>
      <w:tr w:rsidR="00F02B4B" w:rsidRPr="0011785D" w14:paraId="4599E2D6" w14:textId="77777777" w:rsidTr="00041CF6">
        <w:trPr>
          <w:cantSplit/>
          <w:trHeight w:val="4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32AD128F"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xml:space="preserve">) odhodkov državnega proračuna </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34ADD3AA" w14:textId="082C5398" w:rsidR="00F02B4B" w:rsidRPr="0011785D" w:rsidRDefault="006245F0" w:rsidP="00F3464D">
            <w:pPr>
              <w:widowControl w:val="0"/>
              <w:spacing w:line="260" w:lineRule="exact"/>
              <w:jc w:val="center"/>
              <w:rPr>
                <w:rFonts w:ascii="Arial" w:hAnsi="Arial" w:cs="Arial"/>
                <w:sz w:val="20"/>
                <w:szCs w:val="20"/>
              </w:rPr>
            </w:pPr>
            <w:r>
              <w:rPr>
                <w:rFonts w:ascii="Arial" w:hAnsi="Arial" w:cs="Arial"/>
                <w:sz w:val="20"/>
                <w:szCs w:val="20"/>
              </w:rPr>
              <w:t>1.157.700,00</w:t>
            </w:r>
          </w:p>
        </w:tc>
        <w:tc>
          <w:tcPr>
            <w:tcW w:w="1046" w:type="dxa"/>
            <w:tcBorders>
              <w:top w:val="single" w:sz="4" w:space="0" w:color="auto"/>
              <w:left w:val="single" w:sz="4" w:space="0" w:color="auto"/>
              <w:bottom w:val="single" w:sz="4" w:space="0" w:color="auto"/>
              <w:right w:val="single" w:sz="4" w:space="0" w:color="auto"/>
            </w:tcBorders>
            <w:vAlign w:val="center"/>
          </w:tcPr>
          <w:p w14:paraId="0B9DE0D3" w14:textId="728CE133" w:rsidR="00F02B4B" w:rsidRPr="0011785D" w:rsidRDefault="006245F0" w:rsidP="003F712A">
            <w:pPr>
              <w:widowControl w:val="0"/>
              <w:spacing w:line="260" w:lineRule="exact"/>
              <w:jc w:val="center"/>
              <w:rPr>
                <w:rFonts w:ascii="Arial" w:hAnsi="Arial" w:cs="Arial"/>
                <w:sz w:val="20"/>
                <w:szCs w:val="20"/>
              </w:rPr>
            </w:pPr>
            <w:r>
              <w:rPr>
                <w:rFonts w:ascii="Arial" w:hAnsi="Arial" w:cs="Arial"/>
                <w:sz w:val="20"/>
                <w:szCs w:val="20"/>
              </w:rPr>
              <w:t>1.157.700,00</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42C6BDBE" w14:textId="21A85FC9" w:rsidR="00F02B4B" w:rsidRPr="0011785D" w:rsidRDefault="006245F0" w:rsidP="003F712A">
            <w:pPr>
              <w:widowControl w:val="0"/>
              <w:spacing w:line="260" w:lineRule="exact"/>
              <w:jc w:val="center"/>
              <w:rPr>
                <w:rFonts w:ascii="Arial" w:hAnsi="Arial" w:cs="Arial"/>
                <w:sz w:val="20"/>
                <w:szCs w:val="20"/>
              </w:rPr>
            </w:pPr>
            <w:r>
              <w:rPr>
                <w:rFonts w:ascii="Arial" w:hAnsi="Arial" w:cs="Arial"/>
                <w:sz w:val="20"/>
                <w:szCs w:val="20"/>
              </w:rPr>
              <w:t>1.157.700,00</w:t>
            </w:r>
          </w:p>
        </w:tc>
        <w:tc>
          <w:tcPr>
            <w:tcW w:w="2070" w:type="dxa"/>
            <w:tcBorders>
              <w:top w:val="single" w:sz="4" w:space="0" w:color="auto"/>
              <w:left w:val="single" w:sz="4" w:space="0" w:color="auto"/>
              <w:bottom w:val="single" w:sz="4" w:space="0" w:color="auto"/>
              <w:right w:val="single" w:sz="4" w:space="0" w:color="auto"/>
            </w:tcBorders>
            <w:vAlign w:val="center"/>
          </w:tcPr>
          <w:p w14:paraId="5D69F99D" w14:textId="536F580B" w:rsidR="00F02B4B" w:rsidRPr="0011785D" w:rsidRDefault="006245F0" w:rsidP="003F712A">
            <w:pPr>
              <w:widowControl w:val="0"/>
              <w:spacing w:line="260" w:lineRule="exact"/>
              <w:jc w:val="center"/>
              <w:rPr>
                <w:rFonts w:ascii="Arial" w:hAnsi="Arial" w:cs="Arial"/>
                <w:sz w:val="20"/>
                <w:szCs w:val="20"/>
              </w:rPr>
            </w:pPr>
            <w:r>
              <w:rPr>
                <w:rFonts w:ascii="Arial" w:hAnsi="Arial" w:cs="Arial"/>
                <w:sz w:val="20"/>
                <w:szCs w:val="20"/>
              </w:rPr>
              <w:t>1.157.700,00</w:t>
            </w:r>
          </w:p>
        </w:tc>
      </w:tr>
      <w:tr w:rsidR="00F02B4B" w:rsidRPr="0011785D" w14:paraId="4004C5EB" w14:textId="77777777" w:rsidTr="00041CF6">
        <w:trPr>
          <w:cantSplit/>
          <w:trHeight w:val="6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3BA00DAD"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odhodkov občinskih proračunov</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063968D6" w14:textId="77777777" w:rsidR="00F02B4B" w:rsidRPr="0011785D" w:rsidRDefault="00F02B4B" w:rsidP="00F3464D">
            <w:pPr>
              <w:widowControl w:val="0"/>
              <w:spacing w:line="260" w:lineRule="exact"/>
              <w:jc w:val="center"/>
              <w:rPr>
                <w:rFonts w:ascii="Arial" w:hAnsi="Arial" w:cs="Arial"/>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63779C0D" w14:textId="77777777" w:rsidR="00F02B4B" w:rsidRPr="0011785D" w:rsidRDefault="00F02B4B" w:rsidP="003F712A">
            <w:pPr>
              <w:widowControl w:val="0"/>
              <w:spacing w:line="260" w:lineRule="exact"/>
              <w:jc w:val="center"/>
              <w:rPr>
                <w:rFonts w:ascii="Arial" w:hAnsi="Arial" w:cs="Arial"/>
                <w:sz w:val="20"/>
                <w:szCs w:val="20"/>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7EAA9568" w14:textId="77777777" w:rsidR="00F02B4B" w:rsidRPr="0011785D" w:rsidRDefault="00F02B4B" w:rsidP="003F712A">
            <w:pPr>
              <w:widowControl w:val="0"/>
              <w:spacing w:line="260" w:lineRule="exact"/>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7132AC31" w14:textId="77777777" w:rsidR="00F02B4B" w:rsidRPr="0011785D" w:rsidRDefault="00F02B4B" w:rsidP="003F712A">
            <w:pPr>
              <w:widowControl w:val="0"/>
              <w:spacing w:line="260" w:lineRule="exact"/>
              <w:jc w:val="center"/>
              <w:rPr>
                <w:rFonts w:ascii="Arial" w:hAnsi="Arial" w:cs="Arial"/>
                <w:sz w:val="20"/>
                <w:szCs w:val="20"/>
              </w:rPr>
            </w:pPr>
          </w:p>
        </w:tc>
      </w:tr>
      <w:tr w:rsidR="00F02B4B" w:rsidRPr="0011785D" w14:paraId="2E3AB237" w14:textId="77777777" w:rsidTr="00041CF6">
        <w:trPr>
          <w:cantSplit/>
          <w:trHeight w:val="4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1229946D"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obveznosti za druga javnofinančna sredstva</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602FDB15"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26F4AB64"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135FF159"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62BAAAE3"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r>
      <w:tr w:rsidR="00F02B4B" w:rsidRPr="0011785D" w14:paraId="7E24DBFB"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D3A31A" w14:textId="77777777" w:rsidR="00F02B4B" w:rsidRPr="0011785D" w:rsidRDefault="00F02B4B" w:rsidP="003F712A">
            <w:pPr>
              <w:pStyle w:val="Naslov1"/>
              <w:keepNext w:val="0"/>
              <w:widowControl w:val="0"/>
              <w:tabs>
                <w:tab w:val="left" w:pos="2340"/>
              </w:tabs>
              <w:spacing w:before="0" w:after="0"/>
              <w:ind w:left="142" w:hanging="142"/>
              <w:rPr>
                <w:sz w:val="20"/>
                <w:szCs w:val="20"/>
              </w:rPr>
            </w:pPr>
            <w:r w:rsidRPr="0011785D">
              <w:rPr>
                <w:sz w:val="20"/>
                <w:szCs w:val="20"/>
              </w:rPr>
              <w:t>II. Finančne posledice za državni proračun</w:t>
            </w:r>
          </w:p>
        </w:tc>
      </w:tr>
      <w:tr w:rsidR="00F02B4B" w:rsidRPr="0011785D" w14:paraId="2599A1A5"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182D95" w14:textId="77777777" w:rsidR="00F02B4B" w:rsidRPr="0011785D" w:rsidRDefault="00F02B4B" w:rsidP="003F712A">
            <w:pPr>
              <w:pStyle w:val="Naslov1"/>
              <w:keepNext w:val="0"/>
              <w:widowControl w:val="0"/>
              <w:tabs>
                <w:tab w:val="left" w:pos="2340"/>
              </w:tabs>
              <w:spacing w:before="0" w:after="0"/>
              <w:ind w:left="142" w:hanging="142"/>
              <w:rPr>
                <w:sz w:val="20"/>
                <w:szCs w:val="20"/>
              </w:rPr>
            </w:pPr>
            <w:proofErr w:type="spellStart"/>
            <w:r w:rsidRPr="0011785D">
              <w:rPr>
                <w:sz w:val="20"/>
                <w:szCs w:val="20"/>
              </w:rPr>
              <w:t>II.a</w:t>
            </w:r>
            <w:proofErr w:type="spellEnd"/>
            <w:r w:rsidRPr="0011785D">
              <w:rPr>
                <w:sz w:val="20"/>
                <w:szCs w:val="20"/>
              </w:rPr>
              <w:t xml:space="preserve"> Pravice porabe za izvedbo predlaganih rešitev so zagotovljene:</w:t>
            </w:r>
          </w:p>
        </w:tc>
      </w:tr>
      <w:tr w:rsidR="00F02B4B" w:rsidRPr="0011785D" w14:paraId="7D30CD51" w14:textId="77777777" w:rsidTr="00041CF6">
        <w:trPr>
          <w:cantSplit/>
          <w:trHeight w:val="100"/>
        </w:trPr>
        <w:tc>
          <w:tcPr>
            <w:tcW w:w="2025" w:type="dxa"/>
            <w:tcBorders>
              <w:top w:val="single" w:sz="4" w:space="0" w:color="auto"/>
              <w:left w:val="single" w:sz="4" w:space="0" w:color="auto"/>
              <w:bottom w:val="single" w:sz="4" w:space="0" w:color="auto"/>
              <w:right w:val="single" w:sz="4" w:space="0" w:color="auto"/>
            </w:tcBorders>
            <w:vAlign w:val="center"/>
          </w:tcPr>
          <w:p w14:paraId="11DAFBBB"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Ime proračunskega uporabnika </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18F7DEAC"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Šifra in naziv ukrepa, projekta</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782626A0"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Šifra in naziv proračunske postavke</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6AA4C687"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Znesek za tekoče leto (t)</w:t>
            </w:r>
          </w:p>
        </w:tc>
        <w:tc>
          <w:tcPr>
            <w:tcW w:w="2070" w:type="dxa"/>
            <w:tcBorders>
              <w:top w:val="single" w:sz="4" w:space="0" w:color="auto"/>
              <w:left w:val="single" w:sz="4" w:space="0" w:color="auto"/>
              <w:bottom w:val="single" w:sz="4" w:space="0" w:color="auto"/>
              <w:right w:val="single" w:sz="4" w:space="0" w:color="auto"/>
            </w:tcBorders>
            <w:vAlign w:val="center"/>
          </w:tcPr>
          <w:p w14:paraId="4E61135E"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Znesek za t + 1</w:t>
            </w:r>
          </w:p>
        </w:tc>
      </w:tr>
      <w:tr w:rsidR="00F02B4B" w:rsidRPr="0011785D" w14:paraId="62E29A65" w14:textId="77777777" w:rsidTr="00041CF6">
        <w:trPr>
          <w:cantSplit/>
          <w:trHeight w:val="328"/>
        </w:trPr>
        <w:tc>
          <w:tcPr>
            <w:tcW w:w="2025" w:type="dxa"/>
            <w:tcBorders>
              <w:top w:val="single" w:sz="4" w:space="0" w:color="auto"/>
              <w:left w:val="single" w:sz="4" w:space="0" w:color="auto"/>
              <w:bottom w:val="single" w:sz="4" w:space="0" w:color="auto"/>
              <w:right w:val="single" w:sz="4" w:space="0" w:color="auto"/>
            </w:tcBorders>
            <w:vAlign w:val="center"/>
          </w:tcPr>
          <w:p w14:paraId="5441AA44" w14:textId="77777777" w:rsidR="00F02B4B" w:rsidRPr="0011785D" w:rsidRDefault="00F02B4B" w:rsidP="00675ACC">
            <w:pPr>
              <w:pStyle w:val="Naslov1"/>
              <w:keepNext w:val="0"/>
              <w:widowControl w:val="0"/>
              <w:tabs>
                <w:tab w:val="left" w:pos="360"/>
              </w:tabs>
              <w:spacing w:before="0" w:after="0"/>
              <w:jc w:val="left"/>
              <w:rPr>
                <w:b w:val="0"/>
                <w:bCs w:val="0"/>
                <w:sz w:val="20"/>
                <w:szCs w:val="20"/>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762DC6B2"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552C8C41" w14:textId="77777777" w:rsidR="00F02B4B" w:rsidRPr="0011785D" w:rsidRDefault="00F02B4B" w:rsidP="001803FD">
            <w:pPr>
              <w:pStyle w:val="Naslov1"/>
              <w:keepNext w:val="0"/>
              <w:widowControl w:val="0"/>
              <w:tabs>
                <w:tab w:val="left" w:pos="360"/>
              </w:tabs>
              <w:spacing w:before="0" w:after="0"/>
              <w:rPr>
                <w:b w:val="0"/>
                <w:bCs w:val="0"/>
                <w:sz w:val="20"/>
                <w:szCs w:val="20"/>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290D818A"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062F6281"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675ACC" w:rsidRPr="0011785D" w14:paraId="0903D627" w14:textId="77777777" w:rsidTr="00041CF6">
        <w:trPr>
          <w:cantSplit/>
          <w:trHeight w:val="95"/>
        </w:trPr>
        <w:tc>
          <w:tcPr>
            <w:tcW w:w="2025" w:type="dxa"/>
            <w:tcBorders>
              <w:top w:val="single" w:sz="4" w:space="0" w:color="auto"/>
              <w:left w:val="single" w:sz="4" w:space="0" w:color="auto"/>
              <w:bottom w:val="single" w:sz="4" w:space="0" w:color="auto"/>
              <w:right w:val="single" w:sz="4" w:space="0" w:color="auto"/>
            </w:tcBorders>
            <w:vAlign w:val="center"/>
          </w:tcPr>
          <w:p w14:paraId="2A4A02FD"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746165C5"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578A29CE"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6A72ABC2"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4C342F35" w14:textId="77777777" w:rsidR="00675ACC" w:rsidRPr="0011785D" w:rsidRDefault="00675ACC" w:rsidP="003F712A">
            <w:pPr>
              <w:pStyle w:val="Naslov1"/>
              <w:keepNext w:val="0"/>
              <w:widowControl w:val="0"/>
              <w:tabs>
                <w:tab w:val="left" w:pos="360"/>
              </w:tabs>
              <w:spacing w:before="0" w:after="0"/>
              <w:rPr>
                <w:b w:val="0"/>
                <w:bCs w:val="0"/>
                <w:sz w:val="20"/>
                <w:szCs w:val="20"/>
              </w:rPr>
            </w:pPr>
          </w:p>
        </w:tc>
      </w:tr>
      <w:tr w:rsidR="00F02B4B" w:rsidRPr="0011785D" w14:paraId="5B41FB0C" w14:textId="77777777" w:rsidTr="00041CF6">
        <w:trPr>
          <w:cantSplit/>
          <w:trHeight w:val="95"/>
        </w:trPr>
        <w:tc>
          <w:tcPr>
            <w:tcW w:w="5767" w:type="dxa"/>
            <w:gridSpan w:val="5"/>
            <w:tcBorders>
              <w:top w:val="single" w:sz="4" w:space="0" w:color="auto"/>
              <w:left w:val="single" w:sz="4" w:space="0" w:color="auto"/>
              <w:bottom w:val="single" w:sz="4" w:space="0" w:color="auto"/>
              <w:right w:val="single" w:sz="4" w:space="0" w:color="auto"/>
            </w:tcBorders>
            <w:vAlign w:val="center"/>
          </w:tcPr>
          <w:p w14:paraId="733B5E19" w14:textId="77777777" w:rsidR="00F02B4B" w:rsidRPr="0011785D" w:rsidRDefault="00F02B4B" w:rsidP="003F712A">
            <w:pPr>
              <w:pStyle w:val="Naslov1"/>
              <w:keepNext w:val="0"/>
              <w:widowControl w:val="0"/>
              <w:tabs>
                <w:tab w:val="left" w:pos="360"/>
              </w:tabs>
              <w:spacing w:before="0" w:after="0"/>
              <w:rPr>
                <w:sz w:val="20"/>
                <w:szCs w:val="20"/>
              </w:rPr>
            </w:pPr>
            <w:r w:rsidRPr="0011785D">
              <w:rPr>
                <w:sz w:val="20"/>
                <w:szCs w:val="20"/>
              </w:rPr>
              <w:t>SKUPAJ</w:t>
            </w:r>
            <w:r w:rsidR="00C529E8" w:rsidRPr="0011785D">
              <w:rPr>
                <w:sz w:val="20"/>
                <w:szCs w:val="20"/>
              </w:rPr>
              <w:t xml:space="preserve"> </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4795CD4F" w14:textId="77777777" w:rsidR="00F02B4B" w:rsidRPr="0011785D" w:rsidRDefault="00F02B4B" w:rsidP="003F712A">
            <w:pPr>
              <w:widowControl w:val="0"/>
              <w:spacing w:line="260" w:lineRule="exact"/>
              <w:jc w:val="center"/>
              <w:rPr>
                <w:rFonts w:ascii="Arial" w:hAnsi="Arial" w:cs="Arial"/>
                <w:b/>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58F21CA6" w14:textId="77777777" w:rsidR="00F02B4B" w:rsidRPr="0011785D" w:rsidRDefault="00F02B4B" w:rsidP="003F712A">
            <w:pPr>
              <w:pStyle w:val="Naslov1"/>
              <w:keepNext w:val="0"/>
              <w:widowControl w:val="0"/>
              <w:tabs>
                <w:tab w:val="left" w:pos="360"/>
              </w:tabs>
              <w:spacing w:before="0" w:after="0"/>
              <w:rPr>
                <w:sz w:val="20"/>
                <w:szCs w:val="20"/>
              </w:rPr>
            </w:pPr>
          </w:p>
        </w:tc>
      </w:tr>
      <w:tr w:rsidR="00F02B4B" w:rsidRPr="0011785D" w14:paraId="40D3F86B" w14:textId="77777777"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48E709" w14:textId="77777777" w:rsidR="00F02B4B" w:rsidRPr="0011785D" w:rsidRDefault="00F02B4B" w:rsidP="003F712A">
            <w:pPr>
              <w:pStyle w:val="Naslov1"/>
              <w:keepNext w:val="0"/>
              <w:widowControl w:val="0"/>
              <w:tabs>
                <w:tab w:val="left" w:pos="2340"/>
              </w:tabs>
              <w:spacing w:before="0" w:after="0"/>
              <w:rPr>
                <w:sz w:val="20"/>
                <w:szCs w:val="20"/>
              </w:rPr>
            </w:pPr>
            <w:proofErr w:type="spellStart"/>
            <w:r w:rsidRPr="0011785D">
              <w:rPr>
                <w:sz w:val="20"/>
                <w:szCs w:val="20"/>
              </w:rPr>
              <w:t>II.b</w:t>
            </w:r>
            <w:proofErr w:type="spellEnd"/>
            <w:r w:rsidRPr="0011785D">
              <w:rPr>
                <w:sz w:val="20"/>
                <w:szCs w:val="20"/>
              </w:rPr>
              <w:t xml:space="preserve"> Manjkajoče pravice porabe bodo zagotovljene s prerazporeditvijo:</w:t>
            </w:r>
          </w:p>
        </w:tc>
      </w:tr>
      <w:tr w:rsidR="00F02B4B" w:rsidRPr="0011785D" w14:paraId="77C72B49" w14:textId="77777777" w:rsidTr="00041CF6">
        <w:trPr>
          <w:cantSplit/>
          <w:trHeight w:val="100"/>
        </w:trPr>
        <w:tc>
          <w:tcPr>
            <w:tcW w:w="2025" w:type="dxa"/>
            <w:tcBorders>
              <w:top w:val="single" w:sz="4" w:space="0" w:color="auto"/>
              <w:left w:val="single" w:sz="4" w:space="0" w:color="auto"/>
              <w:bottom w:val="single" w:sz="4" w:space="0" w:color="auto"/>
              <w:right w:val="single" w:sz="4" w:space="0" w:color="auto"/>
            </w:tcBorders>
            <w:vAlign w:val="center"/>
          </w:tcPr>
          <w:p w14:paraId="1EEE0AE6"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Ime proračunskega uporabnika </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2D24CDDB"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Šifra in naziv ukrepa, projekta</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77FA1C27"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Šifra in naziv proračunske postavke </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5116FCF4"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Znesek za tekoče leto (t)</w:t>
            </w:r>
          </w:p>
        </w:tc>
        <w:tc>
          <w:tcPr>
            <w:tcW w:w="2070" w:type="dxa"/>
            <w:tcBorders>
              <w:top w:val="single" w:sz="4" w:space="0" w:color="auto"/>
              <w:left w:val="single" w:sz="4" w:space="0" w:color="auto"/>
              <w:bottom w:val="single" w:sz="4" w:space="0" w:color="auto"/>
              <w:right w:val="single" w:sz="4" w:space="0" w:color="auto"/>
            </w:tcBorders>
            <w:vAlign w:val="center"/>
          </w:tcPr>
          <w:p w14:paraId="79F2EEFC"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Znesek za t + 1 </w:t>
            </w:r>
          </w:p>
        </w:tc>
      </w:tr>
      <w:tr w:rsidR="00F3464D" w:rsidRPr="0011785D" w14:paraId="0ABC2B5F" w14:textId="77777777" w:rsidTr="00041CF6">
        <w:trPr>
          <w:cantSplit/>
          <w:trHeight w:val="95"/>
        </w:trPr>
        <w:tc>
          <w:tcPr>
            <w:tcW w:w="2025" w:type="dxa"/>
            <w:tcBorders>
              <w:top w:val="single" w:sz="4" w:space="0" w:color="auto"/>
              <w:left w:val="single" w:sz="4" w:space="0" w:color="auto"/>
              <w:bottom w:val="single" w:sz="4" w:space="0" w:color="auto"/>
              <w:right w:val="single" w:sz="4" w:space="0" w:color="auto"/>
            </w:tcBorders>
            <w:vAlign w:val="center"/>
          </w:tcPr>
          <w:p w14:paraId="2ED48588"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2A138F8B"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4B7698DE"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1FD36088"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0B2AF9C2" w14:textId="77777777" w:rsidR="00F3464D" w:rsidRPr="0011785D" w:rsidRDefault="00F3464D" w:rsidP="00F3464D">
            <w:pPr>
              <w:pStyle w:val="Naslov1"/>
              <w:keepNext w:val="0"/>
              <w:widowControl w:val="0"/>
              <w:tabs>
                <w:tab w:val="left" w:pos="360"/>
              </w:tabs>
              <w:spacing w:before="0" w:after="0"/>
              <w:rPr>
                <w:b w:val="0"/>
                <w:bCs w:val="0"/>
                <w:sz w:val="20"/>
                <w:szCs w:val="20"/>
              </w:rPr>
            </w:pPr>
          </w:p>
        </w:tc>
      </w:tr>
      <w:tr w:rsidR="00041CF6" w:rsidRPr="0011785D" w14:paraId="61FAF131" w14:textId="77777777" w:rsidTr="002B31E3">
        <w:trPr>
          <w:cantSplit/>
          <w:trHeight w:val="95"/>
        </w:trPr>
        <w:tc>
          <w:tcPr>
            <w:tcW w:w="9200" w:type="dxa"/>
            <w:gridSpan w:val="9"/>
            <w:tcBorders>
              <w:top w:val="single" w:sz="4" w:space="0" w:color="auto"/>
              <w:left w:val="single" w:sz="4" w:space="0" w:color="auto"/>
              <w:bottom w:val="single" w:sz="4" w:space="0" w:color="auto"/>
              <w:right w:val="single" w:sz="4" w:space="0" w:color="auto"/>
            </w:tcBorders>
            <w:vAlign w:val="center"/>
          </w:tcPr>
          <w:p w14:paraId="6FD88F36" w14:textId="77777777" w:rsidR="00041CF6" w:rsidRPr="0011785D" w:rsidRDefault="00041CF6" w:rsidP="003F712A">
            <w:pPr>
              <w:pStyle w:val="Naslov1"/>
              <w:keepNext w:val="0"/>
              <w:widowControl w:val="0"/>
              <w:tabs>
                <w:tab w:val="left" w:pos="360"/>
              </w:tabs>
              <w:spacing w:before="0" w:after="0"/>
              <w:rPr>
                <w:b w:val="0"/>
                <w:bCs w:val="0"/>
                <w:sz w:val="20"/>
                <w:szCs w:val="20"/>
              </w:rPr>
            </w:pPr>
          </w:p>
        </w:tc>
      </w:tr>
      <w:tr w:rsidR="00F02B4B" w:rsidRPr="0011785D" w14:paraId="3B4F3A3A" w14:textId="77777777" w:rsidTr="00041CF6">
        <w:trPr>
          <w:cantSplit/>
          <w:trHeight w:val="95"/>
        </w:trPr>
        <w:tc>
          <w:tcPr>
            <w:tcW w:w="5767" w:type="dxa"/>
            <w:gridSpan w:val="5"/>
            <w:tcBorders>
              <w:top w:val="single" w:sz="4" w:space="0" w:color="auto"/>
              <w:left w:val="single" w:sz="4" w:space="0" w:color="auto"/>
              <w:bottom w:val="single" w:sz="4" w:space="0" w:color="auto"/>
              <w:right w:val="single" w:sz="4" w:space="0" w:color="auto"/>
            </w:tcBorders>
            <w:vAlign w:val="center"/>
          </w:tcPr>
          <w:p w14:paraId="7303D843" w14:textId="77777777" w:rsidR="00F02B4B" w:rsidRPr="0011785D" w:rsidRDefault="00F02B4B" w:rsidP="003F712A">
            <w:pPr>
              <w:pStyle w:val="Naslov1"/>
              <w:keepNext w:val="0"/>
              <w:widowControl w:val="0"/>
              <w:tabs>
                <w:tab w:val="left" w:pos="360"/>
              </w:tabs>
              <w:spacing w:before="0" w:after="0"/>
              <w:rPr>
                <w:sz w:val="20"/>
                <w:szCs w:val="20"/>
              </w:rPr>
            </w:pPr>
            <w:r w:rsidRPr="0011785D">
              <w:rPr>
                <w:sz w:val="20"/>
                <w:szCs w:val="20"/>
              </w:rPr>
              <w:t>SKUPAJ</w:t>
            </w:r>
            <w:r w:rsidR="00C529E8" w:rsidRPr="0011785D">
              <w:rPr>
                <w:sz w:val="20"/>
                <w:szCs w:val="20"/>
              </w:rPr>
              <w:t xml:space="preserve"> </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758C7F04" w14:textId="77777777" w:rsidR="00F02B4B" w:rsidRPr="0011785D" w:rsidRDefault="00F02B4B" w:rsidP="003F712A">
            <w:pPr>
              <w:pStyle w:val="Naslov1"/>
              <w:keepNext w:val="0"/>
              <w:widowControl w:val="0"/>
              <w:tabs>
                <w:tab w:val="left" w:pos="360"/>
              </w:tabs>
              <w:spacing w:before="0" w:after="0"/>
              <w:rPr>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29F1C63F" w14:textId="77777777" w:rsidR="00F02B4B" w:rsidRPr="0011785D" w:rsidRDefault="00F02B4B" w:rsidP="003F712A">
            <w:pPr>
              <w:pStyle w:val="Naslov1"/>
              <w:keepNext w:val="0"/>
              <w:widowControl w:val="0"/>
              <w:tabs>
                <w:tab w:val="left" w:pos="360"/>
              </w:tabs>
              <w:spacing w:before="0" w:after="0"/>
              <w:rPr>
                <w:sz w:val="20"/>
                <w:szCs w:val="20"/>
              </w:rPr>
            </w:pPr>
          </w:p>
        </w:tc>
      </w:tr>
      <w:tr w:rsidR="00F02B4B" w:rsidRPr="0011785D" w14:paraId="762FAEB9" w14:textId="77777777"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7986A7" w14:textId="77777777" w:rsidR="00F02B4B" w:rsidRPr="0011785D" w:rsidRDefault="00F02B4B" w:rsidP="003F712A">
            <w:pPr>
              <w:pStyle w:val="Naslov1"/>
              <w:keepNext w:val="0"/>
              <w:widowControl w:val="0"/>
              <w:tabs>
                <w:tab w:val="left" w:pos="2340"/>
              </w:tabs>
              <w:spacing w:before="0" w:after="0"/>
              <w:rPr>
                <w:sz w:val="20"/>
                <w:szCs w:val="20"/>
              </w:rPr>
            </w:pPr>
            <w:proofErr w:type="spellStart"/>
            <w:r w:rsidRPr="0011785D">
              <w:rPr>
                <w:sz w:val="20"/>
                <w:szCs w:val="20"/>
              </w:rPr>
              <w:t>II.c</w:t>
            </w:r>
            <w:proofErr w:type="spellEnd"/>
            <w:r w:rsidRPr="0011785D">
              <w:rPr>
                <w:sz w:val="20"/>
                <w:szCs w:val="20"/>
              </w:rPr>
              <w:t xml:space="preserve"> Načrtovana nadomestitev zmanjšanih prihodkov in povečanih odhodkov proračuna:</w:t>
            </w:r>
          </w:p>
        </w:tc>
      </w:tr>
      <w:tr w:rsidR="00F02B4B" w:rsidRPr="0011785D" w14:paraId="22E7B580" w14:textId="77777777" w:rsidTr="00041CF6">
        <w:trPr>
          <w:cantSplit/>
          <w:trHeight w:val="100"/>
        </w:trPr>
        <w:tc>
          <w:tcPr>
            <w:tcW w:w="4242" w:type="dxa"/>
            <w:gridSpan w:val="3"/>
            <w:tcBorders>
              <w:top w:val="single" w:sz="4" w:space="0" w:color="auto"/>
              <w:left w:val="single" w:sz="4" w:space="0" w:color="auto"/>
              <w:bottom w:val="single" w:sz="4" w:space="0" w:color="auto"/>
              <w:right w:val="single" w:sz="4" w:space="0" w:color="auto"/>
            </w:tcBorders>
            <w:vAlign w:val="center"/>
          </w:tcPr>
          <w:p w14:paraId="1E4EEB4A" w14:textId="77777777" w:rsidR="00F02B4B" w:rsidRPr="0011785D" w:rsidRDefault="00F02B4B" w:rsidP="003F712A">
            <w:pPr>
              <w:widowControl w:val="0"/>
              <w:spacing w:line="260" w:lineRule="exact"/>
              <w:ind w:left="-122" w:right="-112"/>
              <w:jc w:val="center"/>
              <w:rPr>
                <w:rFonts w:ascii="Arial" w:hAnsi="Arial" w:cs="Arial"/>
                <w:sz w:val="20"/>
                <w:szCs w:val="20"/>
              </w:rPr>
            </w:pPr>
            <w:r w:rsidRPr="0011785D">
              <w:rPr>
                <w:rFonts w:ascii="Arial" w:hAnsi="Arial" w:cs="Arial"/>
                <w:sz w:val="20"/>
                <w:szCs w:val="20"/>
              </w:rPr>
              <w:t>Novi prihodki</w:t>
            </w: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54A547EE" w14:textId="77777777" w:rsidR="00F02B4B" w:rsidRPr="0011785D" w:rsidRDefault="00F02B4B" w:rsidP="003F712A">
            <w:pPr>
              <w:widowControl w:val="0"/>
              <w:spacing w:line="260" w:lineRule="exact"/>
              <w:ind w:left="-122" w:right="-112"/>
              <w:jc w:val="center"/>
              <w:rPr>
                <w:rFonts w:ascii="Arial" w:hAnsi="Arial" w:cs="Arial"/>
                <w:sz w:val="20"/>
                <w:szCs w:val="20"/>
              </w:rPr>
            </w:pPr>
            <w:r w:rsidRPr="0011785D">
              <w:rPr>
                <w:rFonts w:ascii="Arial" w:hAnsi="Arial" w:cs="Arial"/>
                <w:sz w:val="20"/>
                <w:szCs w:val="20"/>
              </w:rPr>
              <w:t>Znesek za tekoče leto (t)</w:t>
            </w: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63C54B54" w14:textId="77777777" w:rsidR="00F02B4B" w:rsidRPr="0011785D" w:rsidRDefault="00F02B4B" w:rsidP="003F712A">
            <w:pPr>
              <w:widowControl w:val="0"/>
              <w:spacing w:line="260" w:lineRule="exact"/>
              <w:ind w:left="-122" w:right="-112"/>
              <w:jc w:val="center"/>
              <w:rPr>
                <w:rFonts w:ascii="Arial" w:hAnsi="Arial" w:cs="Arial"/>
                <w:sz w:val="20"/>
                <w:szCs w:val="20"/>
              </w:rPr>
            </w:pPr>
            <w:r w:rsidRPr="0011785D">
              <w:rPr>
                <w:rFonts w:ascii="Arial" w:hAnsi="Arial" w:cs="Arial"/>
                <w:sz w:val="20"/>
                <w:szCs w:val="20"/>
              </w:rPr>
              <w:t>Znesek za t + 1</w:t>
            </w:r>
          </w:p>
        </w:tc>
      </w:tr>
      <w:tr w:rsidR="00F02B4B" w:rsidRPr="0011785D" w14:paraId="176D1140" w14:textId="77777777" w:rsidTr="00041CF6">
        <w:trPr>
          <w:cantSplit/>
          <w:trHeight w:val="95"/>
        </w:trPr>
        <w:tc>
          <w:tcPr>
            <w:tcW w:w="4242" w:type="dxa"/>
            <w:gridSpan w:val="3"/>
            <w:tcBorders>
              <w:top w:val="single" w:sz="4" w:space="0" w:color="auto"/>
              <w:left w:val="single" w:sz="4" w:space="0" w:color="auto"/>
              <w:bottom w:val="single" w:sz="4" w:space="0" w:color="auto"/>
              <w:right w:val="single" w:sz="4" w:space="0" w:color="auto"/>
            </w:tcBorders>
            <w:vAlign w:val="center"/>
          </w:tcPr>
          <w:p w14:paraId="2E2ABD21"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38A6555C"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60257101"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F02B4B" w:rsidRPr="0011785D" w14:paraId="27197014" w14:textId="77777777" w:rsidTr="00041CF6">
        <w:trPr>
          <w:cantSplit/>
          <w:trHeight w:val="95"/>
        </w:trPr>
        <w:tc>
          <w:tcPr>
            <w:tcW w:w="4242" w:type="dxa"/>
            <w:gridSpan w:val="3"/>
            <w:tcBorders>
              <w:top w:val="single" w:sz="4" w:space="0" w:color="auto"/>
              <w:left w:val="single" w:sz="4" w:space="0" w:color="auto"/>
              <w:bottom w:val="single" w:sz="4" w:space="0" w:color="auto"/>
              <w:right w:val="single" w:sz="4" w:space="0" w:color="auto"/>
            </w:tcBorders>
            <w:vAlign w:val="center"/>
          </w:tcPr>
          <w:p w14:paraId="4E3B8E94"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5DD9A4CC"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01940892"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F02B4B" w:rsidRPr="0011785D" w14:paraId="52A8E964" w14:textId="77777777" w:rsidTr="00041CF6">
        <w:trPr>
          <w:cantSplit/>
          <w:trHeight w:val="95"/>
        </w:trPr>
        <w:tc>
          <w:tcPr>
            <w:tcW w:w="4242" w:type="dxa"/>
            <w:gridSpan w:val="3"/>
            <w:tcBorders>
              <w:top w:val="single" w:sz="4" w:space="0" w:color="auto"/>
              <w:left w:val="single" w:sz="4" w:space="0" w:color="auto"/>
              <w:bottom w:val="single" w:sz="4" w:space="0" w:color="auto"/>
              <w:right w:val="single" w:sz="4" w:space="0" w:color="auto"/>
            </w:tcBorders>
            <w:vAlign w:val="center"/>
          </w:tcPr>
          <w:p w14:paraId="15ED7B19"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5298262A"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31FD04AB"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F02B4B" w:rsidRPr="0011785D" w14:paraId="49693D06" w14:textId="77777777" w:rsidTr="00041CF6">
        <w:trPr>
          <w:cantSplit/>
          <w:trHeight w:val="95"/>
        </w:trPr>
        <w:tc>
          <w:tcPr>
            <w:tcW w:w="4242" w:type="dxa"/>
            <w:gridSpan w:val="3"/>
            <w:tcBorders>
              <w:top w:val="single" w:sz="4" w:space="0" w:color="auto"/>
              <w:left w:val="single" w:sz="4" w:space="0" w:color="auto"/>
              <w:bottom w:val="single" w:sz="4" w:space="0" w:color="auto"/>
              <w:right w:val="single" w:sz="4" w:space="0" w:color="auto"/>
            </w:tcBorders>
            <w:vAlign w:val="center"/>
          </w:tcPr>
          <w:p w14:paraId="350E6FEE" w14:textId="77777777" w:rsidR="00F02B4B" w:rsidRPr="0011785D" w:rsidRDefault="00F02B4B" w:rsidP="003F712A">
            <w:pPr>
              <w:pStyle w:val="Naslov1"/>
              <w:keepNext w:val="0"/>
              <w:widowControl w:val="0"/>
              <w:tabs>
                <w:tab w:val="left" w:pos="360"/>
              </w:tabs>
              <w:spacing w:before="0" w:after="0"/>
              <w:rPr>
                <w:sz w:val="20"/>
                <w:szCs w:val="20"/>
              </w:rPr>
            </w:pPr>
            <w:r w:rsidRPr="0011785D">
              <w:rPr>
                <w:sz w:val="20"/>
                <w:szCs w:val="20"/>
              </w:rPr>
              <w:t>SKUPAJ</w:t>
            </w:r>
            <w:r w:rsidR="00C529E8" w:rsidRPr="0011785D">
              <w:rPr>
                <w:sz w:val="20"/>
                <w:szCs w:val="20"/>
              </w:rPr>
              <w:t xml:space="preserve"> </w:t>
            </w: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05E8C5B2" w14:textId="77777777" w:rsidR="00F02B4B" w:rsidRPr="0011785D" w:rsidRDefault="00F02B4B" w:rsidP="003F712A">
            <w:pPr>
              <w:pStyle w:val="Naslov1"/>
              <w:keepNext w:val="0"/>
              <w:widowControl w:val="0"/>
              <w:tabs>
                <w:tab w:val="left" w:pos="360"/>
              </w:tabs>
              <w:spacing w:before="0" w:after="0"/>
              <w:rPr>
                <w:sz w:val="20"/>
                <w:szCs w:val="20"/>
              </w:rPr>
            </w:pP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4DF4F509" w14:textId="77777777" w:rsidR="00F02B4B" w:rsidRPr="0011785D" w:rsidRDefault="00F02B4B" w:rsidP="003F712A">
            <w:pPr>
              <w:pStyle w:val="Naslov1"/>
              <w:keepNext w:val="0"/>
              <w:widowControl w:val="0"/>
              <w:tabs>
                <w:tab w:val="left" w:pos="360"/>
              </w:tabs>
              <w:spacing w:before="0" w:after="0"/>
              <w:rPr>
                <w:sz w:val="20"/>
                <w:szCs w:val="20"/>
              </w:rPr>
            </w:pPr>
          </w:p>
        </w:tc>
      </w:tr>
      <w:tr w:rsidR="00F02B4B" w:rsidRPr="0011785D" w14:paraId="3C7DA3FE"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556F874" w14:textId="77777777" w:rsidR="00F02B4B" w:rsidRDefault="00F02B4B" w:rsidP="003F712A">
            <w:pPr>
              <w:widowControl w:val="0"/>
              <w:spacing w:line="260" w:lineRule="exact"/>
              <w:rPr>
                <w:rFonts w:ascii="Arial" w:hAnsi="Arial" w:cs="Arial"/>
                <w:b/>
                <w:sz w:val="20"/>
                <w:szCs w:val="20"/>
              </w:rPr>
            </w:pPr>
            <w:r w:rsidRPr="0011785D">
              <w:rPr>
                <w:rFonts w:ascii="Arial" w:hAnsi="Arial" w:cs="Arial"/>
                <w:b/>
                <w:sz w:val="20"/>
                <w:szCs w:val="20"/>
              </w:rPr>
              <w:t>OBRAZLOŽITEV:</w:t>
            </w:r>
            <w:r w:rsidR="00A34F9D">
              <w:rPr>
                <w:rFonts w:ascii="Arial" w:hAnsi="Arial" w:cs="Arial"/>
                <w:b/>
                <w:sz w:val="20"/>
                <w:szCs w:val="20"/>
              </w:rPr>
              <w:t xml:space="preserve"> </w:t>
            </w:r>
          </w:p>
          <w:p w14:paraId="54865BD9" w14:textId="77777777" w:rsidR="00F02B4B" w:rsidRPr="0011785D" w:rsidRDefault="00F02B4B" w:rsidP="001E15E3">
            <w:pPr>
              <w:widowControl w:val="0"/>
              <w:spacing w:line="260" w:lineRule="exact"/>
              <w:rPr>
                <w:rFonts w:ascii="Arial" w:hAnsi="Arial" w:cs="Arial"/>
                <w:b/>
                <w:sz w:val="20"/>
                <w:szCs w:val="20"/>
                <w:lang w:eastAsia="sl-SI"/>
              </w:rPr>
            </w:pPr>
            <w:r w:rsidRPr="0011785D">
              <w:rPr>
                <w:rFonts w:ascii="Arial" w:hAnsi="Arial" w:cs="Arial"/>
                <w:b/>
                <w:sz w:val="20"/>
                <w:szCs w:val="20"/>
                <w:lang w:eastAsia="sl-SI"/>
              </w:rPr>
              <w:t>Ocena finančnih posledic, ki niso načrtovane v sprejetem proračunu</w:t>
            </w:r>
          </w:p>
          <w:p w14:paraId="417E6847" w14:textId="77777777" w:rsidR="00F02B4B" w:rsidRPr="0011785D" w:rsidRDefault="00F02B4B" w:rsidP="003F712A">
            <w:pPr>
              <w:widowControl w:val="0"/>
              <w:spacing w:line="260" w:lineRule="exact"/>
              <w:ind w:left="360" w:hanging="76"/>
              <w:jc w:val="both"/>
              <w:rPr>
                <w:rFonts w:ascii="Arial" w:hAnsi="Arial" w:cs="Arial"/>
                <w:sz w:val="20"/>
                <w:szCs w:val="20"/>
                <w:lang w:eastAsia="sl-SI"/>
              </w:rPr>
            </w:pPr>
            <w:r w:rsidRPr="0011785D">
              <w:rPr>
                <w:rFonts w:ascii="Arial" w:hAnsi="Arial" w:cs="Arial"/>
                <w:sz w:val="20"/>
                <w:szCs w:val="20"/>
                <w:lang w:eastAsia="sl-SI"/>
              </w:rPr>
              <w:t>V zvezi s predlaganim vladnim gradivom se navedejo predvidene spremembe (povečanje, zmanjšanje):</w:t>
            </w:r>
          </w:p>
          <w:p w14:paraId="29733A78" w14:textId="77777777" w:rsidR="00F02B4B" w:rsidRPr="0011785D" w:rsidRDefault="00F02B4B" w:rsidP="00D92E8E">
            <w:pPr>
              <w:widowControl w:val="0"/>
              <w:numPr>
                <w:ilvl w:val="0"/>
                <w:numId w:val="5"/>
              </w:numPr>
              <w:spacing w:line="260" w:lineRule="exact"/>
              <w:jc w:val="both"/>
              <w:rPr>
                <w:rFonts w:ascii="Arial" w:hAnsi="Arial" w:cs="Arial"/>
                <w:sz w:val="20"/>
                <w:szCs w:val="20"/>
              </w:rPr>
            </w:pPr>
            <w:r w:rsidRPr="0011785D">
              <w:rPr>
                <w:rFonts w:ascii="Arial" w:hAnsi="Arial" w:cs="Arial"/>
                <w:sz w:val="20"/>
                <w:szCs w:val="20"/>
                <w:lang w:eastAsia="sl-SI"/>
              </w:rPr>
              <w:t>prihodkov državnega proračuna in občinskih proračunov,</w:t>
            </w:r>
          </w:p>
          <w:p w14:paraId="4496DCCB" w14:textId="77777777" w:rsidR="00F02B4B" w:rsidRPr="0011785D" w:rsidRDefault="00F02B4B" w:rsidP="00D92E8E">
            <w:pPr>
              <w:widowControl w:val="0"/>
              <w:numPr>
                <w:ilvl w:val="0"/>
                <w:numId w:val="5"/>
              </w:numPr>
              <w:spacing w:line="260" w:lineRule="exact"/>
              <w:jc w:val="both"/>
              <w:rPr>
                <w:rFonts w:ascii="Arial" w:hAnsi="Arial" w:cs="Arial"/>
                <w:sz w:val="20"/>
                <w:szCs w:val="20"/>
              </w:rPr>
            </w:pPr>
            <w:r w:rsidRPr="0011785D">
              <w:rPr>
                <w:rFonts w:ascii="Arial" w:hAnsi="Arial" w:cs="Arial"/>
                <w:sz w:val="20"/>
                <w:szCs w:val="20"/>
                <w:lang w:eastAsia="sl-SI"/>
              </w:rPr>
              <w:t>odhodkov državnega proračuna, ki niso načrtovani na ukrepih oziroma projektih sprejetih proračunov,</w:t>
            </w:r>
          </w:p>
          <w:p w14:paraId="6AA1315C" w14:textId="77777777" w:rsidR="00F02B4B" w:rsidRPr="0011785D" w:rsidRDefault="00F02B4B" w:rsidP="00D92E8E">
            <w:pPr>
              <w:widowControl w:val="0"/>
              <w:numPr>
                <w:ilvl w:val="0"/>
                <w:numId w:val="5"/>
              </w:numPr>
              <w:spacing w:line="260" w:lineRule="exact"/>
              <w:jc w:val="both"/>
              <w:rPr>
                <w:rFonts w:ascii="Arial" w:hAnsi="Arial" w:cs="Arial"/>
                <w:sz w:val="20"/>
                <w:szCs w:val="20"/>
              </w:rPr>
            </w:pPr>
            <w:r w:rsidRPr="0011785D">
              <w:rPr>
                <w:rFonts w:ascii="Arial" w:hAnsi="Arial" w:cs="Arial"/>
                <w:sz w:val="20"/>
                <w:szCs w:val="20"/>
                <w:lang w:eastAsia="sl-SI"/>
              </w:rPr>
              <w:t>obveznosti za druga javnofinančna sredstva (drugi viri), ki niso načrtovana na ukrepih oziroma projektih sprejetih proračunov.</w:t>
            </w:r>
          </w:p>
          <w:p w14:paraId="44EF798D" w14:textId="77777777" w:rsidR="00F02B4B" w:rsidRPr="0011785D" w:rsidRDefault="00F02B4B" w:rsidP="003F712A">
            <w:pPr>
              <w:widowControl w:val="0"/>
              <w:spacing w:line="260" w:lineRule="exact"/>
              <w:ind w:left="284"/>
              <w:rPr>
                <w:rFonts w:ascii="Arial" w:hAnsi="Arial" w:cs="Arial"/>
                <w:sz w:val="20"/>
                <w:szCs w:val="20"/>
                <w:lang w:eastAsia="sl-SI"/>
              </w:rPr>
            </w:pPr>
          </w:p>
          <w:p w14:paraId="3216FBFA" w14:textId="77777777" w:rsidR="00F02B4B" w:rsidRPr="0011785D" w:rsidRDefault="00F02B4B" w:rsidP="00D92E8E">
            <w:pPr>
              <w:widowControl w:val="0"/>
              <w:numPr>
                <w:ilvl w:val="0"/>
                <w:numId w:val="3"/>
              </w:numPr>
              <w:spacing w:line="260" w:lineRule="exact"/>
              <w:ind w:left="284" w:hanging="284"/>
              <w:jc w:val="both"/>
              <w:rPr>
                <w:rFonts w:ascii="Arial" w:hAnsi="Arial" w:cs="Arial"/>
                <w:b/>
                <w:sz w:val="20"/>
                <w:szCs w:val="20"/>
                <w:lang w:eastAsia="sl-SI"/>
              </w:rPr>
            </w:pPr>
            <w:r w:rsidRPr="0011785D">
              <w:rPr>
                <w:rFonts w:ascii="Arial" w:hAnsi="Arial" w:cs="Arial"/>
                <w:b/>
                <w:sz w:val="20"/>
                <w:szCs w:val="20"/>
                <w:lang w:eastAsia="sl-SI"/>
              </w:rPr>
              <w:lastRenderedPageBreak/>
              <w:t>Finančne posledice za državni proračun</w:t>
            </w:r>
          </w:p>
          <w:p w14:paraId="36CD72EC" w14:textId="77777777" w:rsidR="00242A3A" w:rsidRPr="0011785D" w:rsidRDefault="0096088E" w:rsidP="003F712A">
            <w:pPr>
              <w:widowControl w:val="0"/>
              <w:spacing w:line="260" w:lineRule="exact"/>
              <w:ind w:left="284"/>
              <w:jc w:val="both"/>
              <w:rPr>
                <w:rFonts w:ascii="Arial" w:hAnsi="Arial" w:cs="Arial"/>
                <w:sz w:val="20"/>
                <w:szCs w:val="20"/>
                <w:lang w:eastAsia="sl-SI"/>
              </w:rPr>
            </w:pPr>
            <w:r w:rsidRPr="0096088E">
              <w:rPr>
                <w:rFonts w:ascii="Arial" w:hAnsi="Arial" w:cs="Arial"/>
                <w:sz w:val="20"/>
                <w:szCs w:val="20"/>
                <w:lang w:eastAsia="sl-SI"/>
              </w:rPr>
              <w:t>Prikazane morajo biti finančne posledice za državni proračun, ki so na proračunskih postavkah načrtovane v dinamiki projektov oziroma ukrepov:</w:t>
            </w:r>
          </w:p>
          <w:p w14:paraId="02BE9E0E" w14:textId="77777777" w:rsidR="00F02B4B" w:rsidRPr="0011785D" w:rsidRDefault="00F02B4B" w:rsidP="003F712A">
            <w:pPr>
              <w:widowControl w:val="0"/>
              <w:spacing w:line="260" w:lineRule="exact"/>
              <w:ind w:left="720"/>
              <w:jc w:val="both"/>
              <w:rPr>
                <w:rFonts w:ascii="Arial" w:hAnsi="Arial" w:cs="Arial"/>
                <w:b/>
                <w:sz w:val="20"/>
                <w:szCs w:val="20"/>
                <w:lang w:eastAsia="sl-SI"/>
              </w:rPr>
            </w:pPr>
            <w:proofErr w:type="spellStart"/>
            <w:r w:rsidRPr="0011785D">
              <w:rPr>
                <w:rFonts w:ascii="Arial" w:hAnsi="Arial" w:cs="Arial"/>
                <w:b/>
                <w:sz w:val="20"/>
                <w:szCs w:val="20"/>
                <w:lang w:eastAsia="sl-SI"/>
              </w:rPr>
              <w:t>II.a</w:t>
            </w:r>
            <w:proofErr w:type="spellEnd"/>
            <w:r w:rsidRPr="0011785D">
              <w:rPr>
                <w:rFonts w:ascii="Arial" w:hAnsi="Arial" w:cs="Arial"/>
                <w:b/>
                <w:sz w:val="20"/>
                <w:szCs w:val="20"/>
                <w:lang w:eastAsia="sl-SI"/>
              </w:rPr>
              <w:t xml:space="preserve"> Pravice porabe za izvedbo predlaganih rešitev so zagotovljene:</w:t>
            </w:r>
          </w:p>
          <w:p w14:paraId="65C23C27"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1785D">
              <w:rPr>
                <w:rFonts w:ascii="Arial" w:hAnsi="Arial" w:cs="Arial"/>
                <w:sz w:val="20"/>
                <w:szCs w:val="20"/>
                <w:lang w:eastAsia="sl-SI"/>
              </w:rPr>
              <w:t>II.b</w:t>
            </w:r>
            <w:proofErr w:type="spellEnd"/>
            <w:r w:rsidRPr="0011785D">
              <w:rPr>
                <w:rFonts w:ascii="Arial" w:hAnsi="Arial" w:cs="Arial"/>
                <w:sz w:val="20"/>
                <w:szCs w:val="20"/>
                <w:lang w:eastAsia="sl-SI"/>
              </w:rPr>
              <w:t>). Pri uvrstitvi novega projekta oziroma ukrepa v načrt razvojnih programov se navedejo:</w:t>
            </w:r>
          </w:p>
          <w:p w14:paraId="678A7F6E" w14:textId="77777777" w:rsidR="00F02B4B" w:rsidRPr="0011785D" w:rsidRDefault="00F02B4B" w:rsidP="00D92E8E">
            <w:pPr>
              <w:widowControl w:val="0"/>
              <w:numPr>
                <w:ilvl w:val="0"/>
                <w:numId w:val="6"/>
              </w:numPr>
              <w:spacing w:line="260" w:lineRule="exact"/>
              <w:jc w:val="both"/>
              <w:rPr>
                <w:rFonts w:ascii="Arial" w:hAnsi="Arial" w:cs="Arial"/>
                <w:sz w:val="20"/>
                <w:szCs w:val="20"/>
                <w:lang w:eastAsia="sl-SI"/>
              </w:rPr>
            </w:pPr>
            <w:r w:rsidRPr="0011785D">
              <w:rPr>
                <w:rFonts w:ascii="Arial" w:hAnsi="Arial" w:cs="Arial"/>
                <w:sz w:val="20"/>
                <w:szCs w:val="20"/>
                <w:lang w:eastAsia="sl-SI"/>
              </w:rPr>
              <w:t>proračunski uporabnik, ki bo financiral novi projekt oziroma ukrep,</w:t>
            </w:r>
          </w:p>
          <w:p w14:paraId="474798F2" w14:textId="77777777" w:rsidR="00F02B4B" w:rsidRPr="0011785D" w:rsidRDefault="00F02B4B" w:rsidP="00D92E8E">
            <w:pPr>
              <w:widowControl w:val="0"/>
              <w:numPr>
                <w:ilvl w:val="0"/>
                <w:numId w:val="6"/>
              </w:numPr>
              <w:spacing w:line="260" w:lineRule="exact"/>
              <w:jc w:val="both"/>
              <w:rPr>
                <w:rFonts w:ascii="Arial" w:hAnsi="Arial" w:cs="Arial"/>
                <w:sz w:val="20"/>
                <w:szCs w:val="20"/>
                <w:lang w:eastAsia="sl-SI"/>
              </w:rPr>
            </w:pPr>
            <w:r w:rsidRPr="0011785D">
              <w:rPr>
                <w:rFonts w:ascii="Arial" w:hAnsi="Arial" w:cs="Arial"/>
                <w:sz w:val="20"/>
                <w:szCs w:val="20"/>
                <w:lang w:eastAsia="sl-SI"/>
              </w:rPr>
              <w:t xml:space="preserve">projekt oziroma ukrep, s katerim se bodo dosegli cilji vladnega gradiva, in </w:t>
            </w:r>
          </w:p>
          <w:p w14:paraId="20C34AAA" w14:textId="77777777" w:rsidR="00F02B4B" w:rsidRPr="0011785D" w:rsidRDefault="00F02B4B" w:rsidP="00D92E8E">
            <w:pPr>
              <w:widowControl w:val="0"/>
              <w:numPr>
                <w:ilvl w:val="0"/>
                <w:numId w:val="6"/>
              </w:numPr>
              <w:spacing w:line="260" w:lineRule="exact"/>
              <w:jc w:val="both"/>
              <w:rPr>
                <w:rFonts w:ascii="Arial" w:hAnsi="Arial" w:cs="Arial"/>
                <w:sz w:val="20"/>
                <w:szCs w:val="20"/>
                <w:lang w:eastAsia="sl-SI"/>
              </w:rPr>
            </w:pPr>
            <w:r w:rsidRPr="0011785D">
              <w:rPr>
                <w:rFonts w:ascii="Arial" w:hAnsi="Arial" w:cs="Arial"/>
                <w:sz w:val="20"/>
                <w:szCs w:val="20"/>
                <w:lang w:eastAsia="sl-SI"/>
              </w:rPr>
              <w:t>proračunske postavke.</w:t>
            </w:r>
          </w:p>
          <w:p w14:paraId="7F1431EC"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11785D">
              <w:rPr>
                <w:rFonts w:ascii="Arial" w:hAnsi="Arial" w:cs="Arial"/>
                <w:sz w:val="20"/>
                <w:szCs w:val="20"/>
                <w:lang w:eastAsia="sl-SI"/>
              </w:rPr>
              <w:t>II.b</w:t>
            </w:r>
            <w:proofErr w:type="spellEnd"/>
            <w:r w:rsidRPr="0011785D">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44CC2697" w14:textId="77777777" w:rsidR="00F02B4B" w:rsidRPr="0011785D" w:rsidRDefault="00F02B4B" w:rsidP="003F712A">
            <w:pPr>
              <w:widowControl w:val="0"/>
              <w:spacing w:line="260" w:lineRule="exact"/>
              <w:ind w:left="714"/>
              <w:jc w:val="both"/>
              <w:rPr>
                <w:rFonts w:ascii="Arial" w:hAnsi="Arial" w:cs="Arial"/>
                <w:b/>
                <w:sz w:val="20"/>
                <w:szCs w:val="20"/>
                <w:lang w:eastAsia="sl-SI"/>
              </w:rPr>
            </w:pPr>
            <w:proofErr w:type="spellStart"/>
            <w:r w:rsidRPr="0011785D">
              <w:rPr>
                <w:rFonts w:ascii="Arial" w:hAnsi="Arial" w:cs="Arial"/>
                <w:b/>
                <w:sz w:val="20"/>
                <w:szCs w:val="20"/>
                <w:lang w:eastAsia="sl-SI"/>
              </w:rPr>
              <w:t>II.b</w:t>
            </w:r>
            <w:proofErr w:type="spellEnd"/>
            <w:r w:rsidRPr="0011785D">
              <w:rPr>
                <w:rFonts w:ascii="Arial" w:hAnsi="Arial" w:cs="Arial"/>
                <w:b/>
                <w:sz w:val="20"/>
                <w:szCs w:val="20"/>
                <w:lang w:eastAsia="sl-SI"/>
              </w:rPr>
              <w:t xml:space="preserve"> Manjkajoče pravice porabe bodo zagotovljene s prerazporeditvijo:</w:t>
            </w:r>
          </w:p>
          <w:p w14:paraId="66F1526F"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1785D">
              <w:rPr>
                <w:rFonts w:ascii="Arial" w:hAnsi="Arial" w:cs="Arial"/>
                <w:sz w:val="20"/>
                <w:szCs w:val="20"/>
                <w:lang w:eastAsia="sl-SI"/>
              </w:rPr>
              <w:t>II.a</w:t>
            </w:r>
            <w:proofErr w:type="spellEnd"/>
            <w:r w:rsidRPr="0011785D">
              <w:rPr>
                <w:rFonts w:ascii="Arial" w:hAnsi="Arial" w:cs="Arial"/>
                <w:sz w:val="20"/>
                <w:szCs w:val="20"/>
                <w:lang w:eastAsia="sl-SI"/>
              </w:rPr>
              <w:t>.</w:t>
            </w:r>
          </w:p>
          <w:p w14:paraId="52F45586" w14:textId="77777777" w:rsidR="00F02B4B" w:rsidRPr="0011785D" w:rsidRDefault="00F02B4B" w:rsidP="003F712A">
            <w:pPr>
              <w:widowControl w:val="0"/>
              <w:spacing w:line="260" w:lineRule="exact"/>
              <w:ind w:left="714"/>
              <w:jc w:val="both"/>
              <w:rPr>
                <w:rFonts w:ascii="Arial" w:hAnsi="Arial" w:cs="Arial"/>
                <w:b/>
                <w:sz w:val="20"/>
                <w:szCs w:val="20"/>
                <w:lang w:eastAsia="sl-SI"/>
              </w:rPr>
            </w:pPr>
            <w:proofErr w:type="spellStart"/>
            <w:r w:rsidRPr="0011785D">
              <w:rPr>
                <w:rFonts w:ascii="Arial" w:hAnsi="Arial" w:cs="Arial"/>
                <w:b/>
                <w:sz w:val="20"/>
                <w:szCs w:val="20"/>
                <w:lang w:eastAsia="sl-SI"/>
              </w:rPr>
              <w:t>II.c</w:t>
            </w:r>
            <w:proofErr w:type="spellEnd"/>
            <w:r w:rsidRPr="0011785D">
              <w:rPr>
                <w:rFonts w:ascii="Arial" w:hAnsi="Arial" w:cs="Arial"/>
                <w:b/>
                <w:sz w:val="20"/>
                <w:szCs w:val="20"/>
                <w:lang w:eastAsia="sl-SI"/>
              </w:rPr>
              <w:t xml:space="preserve"> Načrtovana nadomestitev zmanjšanih prihodkov in povečanih odhodkov proračuna:</w:t>
            </w:r>
          </w:p>
          <w:p w14:paraId="0281D06C"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 xml:space="preserve">Če se povečani odhodki (pravice porabe) ne bodo zagotovili tako, kot je določeno v točkah </w:t>
            </w:r>
            <w:proofErr w:type="spellStart"/>
            <w:r w:rsidRPr="0011785D">
              <w:rPr>
                <w:rFonts w:ascii="Arial" w:hAnsi="Arial" w:cs="Arial"/>
                <w:sz w:val="20"/>
                <w:szCs w:val="20"/>
                <w:lang w:eastAsia="sl-SI"/>
              </w:rPr>
              <w:t>II.a</w:t>
            </w:r>
            <w:proofErr w:type="spellEnd"/>
            <w:r w:rsidRPr="0011785D">
              <w:rPr>
                <w:rFonts w:ascii="Arial" w:hAnsi="Arial" w:cs="Arial"/>
                <w:sz w:val="20"/>
                <w:szCs w:val="20"/>
                <w:lang w:eastAsia="sl-SI"/>
              </w:rPr>
              <w:t xml:space="preserve"> in </w:t>
            </w:r>
            <w:proofErr w:type="spellStart"/>
            <w:r w:rsidRPr="0011785D">
              <w:rPr>
                <w:rFonts w:ascii="Arial" w:hAnsi="Arial" w:cs="Arial"/>
                <w:sz w:val="20"/>
                <w:szCs w:val="20"/>
                <w:lang w:eastAsia="sl-SI"/>
              </w:rPr>
              <w:t>II.b</w:t>
            </w:r>
            <w:proofErr w:type="spellEnd"/>
            <w:r w:rsidRPr="0011785D">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9257170" w14:textId="77777777" w:rsidR="00F02B4B" w:rsidRPr="0011785D" w:rsidRDefault="00F02B4B" w:rsidP="003F712A">
            <w:pPr>
              <w:pStyle w:val="Vrstapredpisa"/>
              <w:widowControl w:val="0"/>
              <w:spacing w:before="0" w:line="260" w:lineRule="exact"/>
              <w:jc w:val="both"/>
              <w:rPr>
                <w:color w:val="auto"/>
                <w:sz w:val="20"/>
                <w:szCs w:val="20"/>
              </w:rPr>
            </w:pPr>
          </w:p>
        </w:tc>
      </w:tr>
      <w:tr w:rsidR="00F02B4B" w:rsidRPr="0011785D" w14:paraId="7890DE71"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B090AA2" w14:textId="77777777" w:rsidR="00F02B4B" w:rsidRPr="0011785D" w:rsidRDefault="00F02B4B" w:rsidP="003F712A">
            <w:pPr>
              <w:pStyle w:val="Oddelek"/>
              <w:widowControl w:val="0"/>
              <w:numPr>
                <w:ilvl w:val="0"/>
                <w:numId w:val="0"/>
              </w:numPr>
              <w:spacing w:before="0" w:after="0" w:line="260" w:lineRule="exact"/>
              <w:jc w:val="left"/>
              <w:rPr>
                <w:sz w:val="20"/>
                <w:szCs w:val="20"/>
              </w:rPr>
            </w:pPr>
            <w:r w:rsidRPr="0011785D">
              <w:rPr>
                <w:sz w:val="20"/>
                <w:szCs w:val="20"/>
              </w:rPr>
              <w:lastRenderedPageBreak/>
              <w:t>7.b Predstavitev ocene finančnih posledic pod 40.000 EUR:</w:t>
            </w:r>
          </w:p>
          <w:p w14:paraId="64E9CE01" w14:textId="77777777" w:rsidR="00F02B4B" w:rsidRPr="0011785D" w:rsidRDefault="00A51907" w:rsidP="00242A3A">
            <w:pPr>
              <w:pStyle w:val="Oddelek"/>
              <w:widowControl w:val="0"/>
              <w:numPr>
                <w:ilvl w:val="0"/>
                <w:numId w:val="0"/>
              </w:numPr>
              <w:spacing w:before="0" w:after="0" w:line="260" w:lineRule="exact"/>
              <w:jc w:val="both"/>
              <w:rPr>
                <w:sz w:val="20"/>
                <w:szCs w:val="20"/>
              </w:rPr>
            </w:pPr>
            <w:r w:rsidRPr="0011785D">
              <w:rPr>
                <w:sz w:val="20"/>
                <w:szCs w:val="20"/>
              </w:rPr>
              <w:t>Gradivo nima finančnih posledic.</w:t>
            </w:r>
          </w:p>
        </w:tc>
      </w:tr>
      <w:tr w:rsidR="000D7F9E" w:rsidRPr="0011785D" w14:paraId="24BE9FAD"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8B28C56" w14:textId="77777777" w:rsidR="000D7F9E" w:rsidRPr="0011785D" w:rsidRDefault="000D7F9E" w:rsidP="000D7F9E">
            <w:pPr>
              <w:pStyle w:val="Neotevilenodstavek"/>
              <w:widowControl w:val="0"/>
              <w:spacing w:before="0" w:after="0" w:line="260" w:lineRule="exact"/>
              <w:jc w:val="left"/>
              <w:rPr>
                <w:b/>
                <w:sz w:val="20"/>
                <w:szCs w:val="20"/>
              </w:rPr>
            </w:pPr>
            <w:r w:rsidRPr="0011785D">
              <w:rPr>
                <w:b/>
                <w:sz w:val="20"/>
                <w:szCs w:val="20"/>
              </w:rPr>
              <w:t>8. Predstavitev sodelovanja z združenji občin:</w:t>
            </w:r>
          </w:p>
        </w:tc>
      </w:tr>
      <w:tr w:rsidR="000D7F9E" w:rsidRPr="0011785D" w14:paraId="63B3A85C" w14:textId="77777777" w:rsidTr="00041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29" w:type="dxa"/>
            <w:gridSpan w:val="7"/>
          </w:tcPr>
          <w:p w14:paraId="400080EC"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Vsebina predloženega gradiva (predpisa) vpliva na:</w:t>
            </w:r>
          </w:p>
          <w:p w14:paraId="6E5EA5BD" w14:textId="77777777" w:rsidR="000D7F9E" w:rsidRPr="0011785D" w:rsidRDefault="000D7F9E" w:rsidP="00D92E8E">
            <w:pPr>
              <w:pStyle w:val="Neotevilenodstavek"/>
              <w:widowControl w:val="0"/>
              <w:numPr>
                <w:ilvl w:val="1"/>
                <w:numId w:val="5"/>
              </w:numPr>
              <w:spacing w:before="0" w:after="0" w:line="260" w:lineRule="exact"/>
              <w:rPr>
                <w:iCs/>
                <w:sz w:val="20"/>
                <w:szCs w:val="20"/>
              </w:rPr>
            </w:pPr>
            <w:r w:rsidRPr="0011785D">
              <w:rPr>
                <w:iCs/>
                <w:sz w:val="20"/>
                <w:szCs w:val="20"/>
              </w:rPr>
              <w:t>pristojnosti občin,</w:t>
            </w:r>
          </w:p>
          <w:p w14:paraId="400932DB" w14:textId="77777777" w:rsidR="000D7F9E" w:rsidRPr="0011785D" w:rsidRDefault="000D7F9E" w:rsidP="00D92E8E">
            <w:pPr>
              <w:pStyle w:val="Neotevilenodstavek"/>
              <w:widowControl w:val="0"/>
              <w:numPr>
                <w:ilvl w:val="1"/>
                <w:numId w:val="5"/>
              </w:numPr>
              <w:spacing w:before="0" w:after="0" w:line="260" w:lineRule="exact"/>
              <w:rPr>
                <w:iCs/>
                <w:sz w:val="20"/>
                <w:szCs w:val="20"/>
              </w:rPr>
            </w:pPr>
            <w:r w:rsidRPr="0011785D">
              <w:rPr>
                <w:iCs/>
                <w:sz w:val="20"/>
                <w:szCs w:val="20"/>
              </w:rPr>
              <w:t>delovanje občin,</w:t>
            </w:r>
          </w:p>
          <w:p w14:paraId="3BF0C451" w14:textId="77777777" w:rsidR="000D7F9E" w:rsidRPr="0011785D" w:rsidRDefault="000D7F9E" w:rsidP="00D92E8E">
            <w:pPr>
              <w:pStyle w:val="Neotevilenodstavek"/>
              <w:widowControl w:val="0"/>
              <w:numPr>
                <w:ilvl w:val="1"/>
                <w:numId w:val="5"/>
              </w:numPr>
              <w:spacing w:before="0" w:after="0" w:line="260" w:lineRule="exact"/>
              <w:rPr>
                <w:iCs/>
                <w:sz w:val="20"/>
                <w:szCs w:val="20"/>
              </w:rPr>
            </w:pPr>
            <w:r w:rsidRPr="0011785D">
              <w:rPr>
                <w:iCs/>
                <w:sz w:val="20"/>
                <w:szCs w:val="20"/>
              </w:rPr>
              <w:t>financiranje občin.</w:t>
            </w:r>
          </w:p>
          <w:p w14:paraId="1EA81937" w14:textId="77777777" w:rsidR="000D7F9E" w:rsidRPr="0011785D" w:rsidRDefault="000D7F9E" w:rsidP="00FE4909">
            <w:pPr>
              <w:pStyle w:val="Neotevilenodstavek"/>
              <w:widowControl w:val="0"/>
              <w:spacing w:before="0" w:after="0" w:line="260" w:lineRule="exact"/>
              <w:ind w:left="1440"/>
              <w:rPr>
                <w:iCs/>
                <w:sz w:val="20"/>
                <w:szCs w:val="20"/>
              </w:rPr>
            </w:pPr>
          </w:p>
        </w:tc>
        <w:tc>
          <w:tcPr>
            <w:tcW w:w="2371" w:type="dxa"/>
            <w:gridSpan w:val="2"/>
          </w:tcPr>
          <w:p w14:paraId="31DC18E4" w14:textId="77777777" w:rsidR="000D7F9E" w:rsidRPr="0011785D" w:rsidRDefault="000D7F9E" w:rsidP="00FE4909">
            <w:pPr>
              <w:pStyle w:val="Neotevilenodstavek"/>
              <w:widowControl w:val="0"/>
              <w:spacing w:before="0" w:after="0" w:line="260" w:lineRule="exact"/>
              <w:jc w:val="center"/>
              <w:rPr>
                <w:sz w:val="20"/>
                <w:szCs w:val="20"/>
              </w:rPr>
            </w:pPr>
            <w:r w:rsidRPr="0011785D">
              <w:rPr>
                <w:sz w:val="20"/>
                <w:szCs w:val="20"/>
              </w:rPr>
              <w:t>NE</w:t>
            </w:r>
          </w:p>
        </w:tc>
      </w:tr>
      <w:tr w:rsidR="000D7F9E" w:rsidRPr="0011785D" w14:paraId="12F84F9F"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E4EC0D6"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 xml:space="preserve">Gradivo (predpis) je bilo poslano v mnenje: </w:t>
            </w:r>
          </w:p>
          <w:p w14:paraId="2E48D5C4" w14:textId="77777777" w:rsidR="000D7F9E" w:rsidRPr="001803FD" w:rsidRDefault="000D7F9E" w:rsidP="00D92E8E">
            <w:pPr>
              <w:pStyle w:val="Neotevilenodstavek"/>
              <w:widowControl w:val="0"/>
              <w:numPr>
                <w:ilvl w:val="0"/>
                <w:numId w:val="7"/>
              </w:numPr>
              <w:spacing w:before="0" w:after="0" w:line="260" w:lineRule="exact"/>
              <w:rPr>
                <w:iCs/>
                <w:sz w:val="20"/>
                <w:szCs w:val="20"/>
              </w:rPr>
            </w:pPr>
            <w:r w:rsidRPr="0011785D">
              <w:rPr>
                <w:iCs/>
                <w:sz w:val="20"/>
                <w:szCs w:val="20"/>
              </w:rPr>
              <w:t xml:space="preserve">Skupnosti občin Slovenije SOS: </w:t>
            </w:r>
            <w:r w:rsidRPr="001803FD">
              <w:rPr>
                <w:iCs/>
                <w:sz w:val="20"/>
                <w:szCs w:val="20"/>
              </w:rPr>
              <w:t>DA/</w:t>
            </w:r>
            <w:r w:rsidRPr="001803FD">
              <w:rPr>
                <w:b/>
                <w:iCs/>
                <w:sz w:val="20"/>
                <w:szCs w:val="20"/>
              </w:rPr>
              <w:t>NE</w:t>
            </w:r>
          </w:p>
          <w:p w14:paraId="3B3D9C24" w14:textId="77777777" w:rsidR="000D7F9E" w:rsidRPr="001803FD" w:rsidRDefault="000D7F9E" w:rsidP="00D92E8E">
            <w:pPr>
              <w:pStyle w:val="Neotevilenodstavek"/>
              <w:widowControl w:val="0"/>
              <w:numPr>
                <w:ilvl w:val="0"/>
                <w:numId w:val="7"/>
              </w:numPr>
              <w:spacing w:before="0" w:after="0" w:line="260" w:lineRule="exact"/>
              <w:rPr>
                <w:iCs/>
                <w:sz w:val="20"/>
                <w:szCs w:val="20"/>
              </w:rPr>
            </w:pPr>
            <w:r w:rsidRPr="001803FD">
              <w:rPr>
                <w:iCs/>
                <w:sz w:val="20"/>
                <w:szCs w:val="20"/>
              </w:rPr>
              <w:t>Združenju občin Slovenije ZOS: DA/</w:t>
            </w:r>
            <w:r w:rsidRPr="001803FD">
              <w:rPr>
                <w:b/>
                <w:iCs/>
                <w:sz w:val="20"/>
                <w:szCs w:val="20"/>
              </w:rPr>
              <w:t>NE</w:t>
            </w:r>
          </w:p>
          <w:p w14:paraId="459BE60C" w14:textId="77777777" w:rsidR="000D7F9E" w:rsidRPr="001803FD" w:rsidRDefault="000D7F9E" w:rsidP="00D92E8E">
            <w:pPr>
              <w:pStyle w:val="Neotevilenodstavek"/>
              <w:widowControl w:val="0"/>
              <w:numPr>
                <w:ilvl w:val="0"/>
                <w:numId w:val="7"/>
              </w:numPr>
              <w:spacing w:before="0" w:after="0" w:line="260" w:lineRule="exact"/>
              <w:rPr>
                <w:iCs/>
                <w:sz w:val="20"/>
                <w:szCs w:val="20"/>
              </w:rPr>
            </w:pPr>
            <w:r w:rsidRPr="001803FD">
              <w:rPr>
                <w:iCs/>
                <w:sz w:val="20"/>
                <w:szCs w:val="20"/>
              </w:rPr>
              <w:t>Združenju mestnih občin Slovenije ZMOS: DA/</w:t>
            </w:r>
            <w:r w:rsidRPr="001803FD">
              <w:rPr>
                <w:b/>
                <w:iCs/>
                <w:sz w:val="20"/>
                <w:szCs w:val="20"/>
              </w:rPr>
              <w:t>NE</w:t>
            </w:r>
          </w:p>
          <w:p w14:paraId="08D53374" w14:textId="77777777" w:rsidR="000D7F9E" w:rsidRPr="0011785D" w:rsidRDefault="000D7F9E" w:rsidP="00FE4909">
            <w:pPr>
              <w:pStyle w:val="Neotevilenodstavek"/>
              <w:widowControl w:val="0"/>
              <w:spacing w:before="0" w:after="0" w:line="260" w:lineRule="exact"/>
              <w:rPr>
                <w:iCs/>
                <w:sz w:val="20"/>
                <w:szCs w:val="20"/>
              </w:rPr>
            </w:pPr>
          </w:p>
          <w:p w14:paraId="76239B7D"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Predlogi in pripombe združenj so bili upoštevani:</w:t>
            </w:r>
          </w:p>
          <w:p w14:paraId="4F110D02"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v celoti,</w:t>
            </w:r>
          </w:p>
          <w:p w14:paraId="5C2CF6A4"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večinoma,</w:t>
            </w:r>
          </w:p>
          <w:p w14:paraId="43FEE784"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delno,</w:t>
            </w:r>
          </w:p>
          <w:p w14:paraId="2504890C"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niso bili upoštevani.</w:t>
            </w:r>
          </w:p>
          <w:p w14:paraId="3A0A5FE3" w14:textId="77777777" w:rsidR="000D7F9E" w:rsidRPr="0011785D" w:rsidRDefault="000D7F9E" w:rsidP="00FE4909">
            <w:pPr>
              <w:pStyle w:val="Neotevilenodstavek"/>
              <w:widowControl w:val="0"/>
              <w:spacing w:before="0" w:after="0" w:line="260" w:lineRule="exact"/>
              <w:ind w:left="360"/>
              <w:rPr>
                <w:iCs/>
                <w:sz w:val="20"/>
                <w:szCs w:val="20"/>
              </w:rPr>
            </w:pPr>
          </w:p>
          <w:p w14:paraId="3B0D48BA"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Bistveni predlogi in pripombe, ki niso bili upoštevani.</w:t>
            </w:r>
          </w:p>
          <w:p w14:paraId="07ABE96E" w14:textId="77777777" w:rsidR="000D7F9E" w:rsidRPr="0011785D" w:rsidRDefault="000D7F9E" w:rsidP="00FE4909">
            <w:pPr>
              <w:pStyle w:val="Neotevilenodstavek"/>
              <w:widowControl w:val="0"/>
              <w:spacing w:before="0" w:after="0" w:line="260" w:lineRule="exact"/>
              <w:rPr>
                <w:iCs/>
                <w:sz w:val="20"/>
                <w:szCs w:val="20"/>
              </w:rPr>
            </w:pPr>
          </w:p>
          <w:p w14:paraId="6926DCFA" w14:textId="77777777" w:rsidR="00A27085" w:rsidRPr="0011785D" w:rsidRDefault="00A27085" w:rsidP="00FE4909">
            <w:pPr>
              <w:pStyle w:val="Neotevilenodstavek"/>
              <w:widowControl w:val="0"/>
              <w:spacing w:before="0" w:after="0" w:line="260" w:lineRule="exact"/>
              <w:rPr>
                <w:iCs/>
                <w:sz w:val="20"/>
                <w:szCs w:val="20"/>
              </w:rPr>
            </w:pPr>
            <w:r w:rsidRPr="0011785D">
              <w:rPr>
                <w:iCs/>
                <w:sz w:val="20"/>
                <w:szCs w:val="20"/>
              </w:rPr>
              <w:t>Gradivo ne posega v pristojnosti občin.</w:t>
            </w:r>
          </w:p>
        </w:tc>
      </w:tr>
      <w:tr w:rsidR="00F02B4B" w:rsidRPr="0011785D" w14:paraId="0A3298E8"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B133058" w14:textId="77777777" w:rsidR="00F02B4B" w:rsidRPr="0011785D" w:rsidRDefault="000D7F9E" w:rsidP="000D7F9E">
            <w:pPr>
              <w:pStyle w:val="Neotevilenodstavek"/>
              <w:widowControl w:val="0"/>
              <w:spacing w:before="0" w:after="0" w:line="260" w:lineRule="exact"/>
              <w:jc w:val="left"/>
              <w:rPr>
                <w:b/>
                <w:sz w:val="20"/>
                <w:szCs w:val="20"/>
              </w:rPr>
            </w:pPr>
            <w:r w:rsidRPr="0011785D">
              <w:rPr>
                <w:b/>
                <w:sz w:val="20"/>
                <w:szCs w:val="20"/>
              </w:rPr>
              <w:t>9</w:t>
            </w:r>
            <w:r w:rsidR="00F02B4B" w:rsidRPr="0011785D">
              <w:rPr>
                <w:b/>
                <w:sz w:val="20"/>
                <w:szCs w:val="20"/>
              </w:rPr>
              <w:t>. Predstavitev sodelovanja javnosti:</w:t>
            </w:r>
          </w:p>
        </w:tc>
      </w:tr>
      <w:tr w:rsidR="00F02B4B" w:rsidRPr="0011785D" w14:paraId="6AA658CA" w14:textId="77777777" w:rsidTr="00041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29" w:type="dxa"/>
            <w:gridSpan w:val="7"/>
          </w:tcPr>
          <w:p w14:paraId="5220B633" w14:textId="77777777" w:rsidR="00F02B4B" w:rsidRPr="0011785D" w:rsidRDefault="00F02B4B" w:rsidP="003F712A">
            <w:pPr>
              <w:pStyle w:val="Neotevilenodstavek"/>
              <w:widowControl w:val="0"/>
              <w:spacing w:before="0" w:after="0" w:line="260" w:lineRule="exact"/>
              <w:rPr>
                <w:sz w:val="20"/>
                <w:szCs w:val="20"/>
              </w:rPr>
            </w:pPr>
            <w:r w:rsidRPr="0011785D">
              <w:rPr>
                <w:iCs/>
                <w:sz w:val="20"/>
                <w:szCs w:val="20"/>
              </w:rPr>
              <w:t>Gradivo je bilo predhodno objavljeno na spletni strani predlagatelja:</w:t>
            </w:r>
          </w:p>
        </w:tc>
        <w:tc>
          <w:tcPr>
            <w:tcW w:w="2371" w:type="dxa"/>
            <w:gridSpan w:val="2"/>
          </w:tcPr>
          <w:p w14:paraId="4BFAAC07" w14:textId="77777777" w:rsidR="00F02B4B" w:rsidRPr="0011785D" w:rsidRDefault="00F02B4B" w:rsidP="003F712A">
            <w:pPr>
              <w:pStyle w:val="Neotevilenodstavek"/>
              <w:widowControl w:val="0"/>
              <w:spacing w:before="0" w:after="0" w:line="260" w:lineRule="exact"/>
              <w:jc w:val="center"/>
              <w:rPr>
                <w:iCs/>
                <w:sz w:val="20"/>
                <w:szCs w:val="20"/>
              </w:rPr>
            </w:pPr>
            <w:r w:rsidRPr="0011785D">
              <w:rPr>
                <w:sz w:val="20"/>
                <w:szCs w:val="20"/>
              </w:rPr>
              <w:t>NE</w:t>
            </w:r>
          </w:p>
        </w:tc>
      </w:tr>
      <w:tr w:rsidR="00F02B4B" w:rsidRPr="0011785D" w14:paraId="170333D1"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AA92BD5" w14:textId="77777777" w:rsidR="00F02B4B" w:rsidRPr="0011785D" w:rsidRDefault="00F02B4B" w:rsidP="003F712A">
            <w:pPr>
              <w:pStyle w:val="Neotevilenodstavek"/>
              <w:widowControl w:val="0"/>
              <w:spacing w:before="0" w:after="0" w:line="260" w:lineRule="exact"/>
              <w:rPr>
                <w:iCs/>
                <w:sz w:val="20"/>
                <w:szCs w:val="20"/>
              </w:rPr>
            </w:pPr>
          </w:p>
        </w:tc>
      </w:tr>
      <w:tr w:rsidR="00F02B4B" w:rsidRPr="0011785D" w14:paraId="23960971"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0E79D8F"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(Če je odgovor DA, navedite:</w:t>
            </w:r>
          </w:p>
          <w:p w14:paraId="00945F7A"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lastRenderedPageBreak/>
              <w:t>Datum objave: ………</w:t>
            </w:r>
          </w:p>
          <w:p w14:paraId="571F8DC8"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 xml:space="preserve">V razpravo so bili vključeni: </w:t>
            </w:r>
          </w:p>
          <w:p w14:paraId="708F0FEA"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 xml:space="preserve">nevladne organizacije, </w:t>
            </w:r>
          </w:p>
          <w:p w14:paraId="3B627CA5"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predstavniki zainteresirane javnosti,</w:t>
            </w:r>
          </w:p>
          <w:p w14:paraId="4C548A80"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 xml:space="preserve">predstavniki strokovne javnosti, </w:t>
            </w:r>
          </w:p>
          <w:p w14:paraId="6252320E"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občine in združenja občin ali pa navedite, da se gradivo ne nanaša nanje.</w:t>
            </w:r>
          </w:p>
          <w:p w14:paraId="06572FF6"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 xml:space="preserve">Mnenja, predlogi in pripombe z navedbo predlagateljev </w:t>
            </w:r>
            <w:r w:rsidRPr="0011785D">
              <w:rPr>
                <w:sz w:val="20"/>
                <w:szCs w:val="20"/>
              </w:rPr>
              <w:t>(imen in priimkov fizičnih oseb, ki niso poslovni subjekti, ne navajajte</w:t>
            </w:r>
            <w:r w:rsidRPr="0011785D">
              <w:rPr>
                <w:iCs/>
                <w:sz w:val="20"/>
                <w:szCs w:val="20"/>
              </w:rPr>
              <w:t>):</w:t>
            </w:r>
          </w:p>
          <w:p w14:paraId="59D7A0EB" w14:textId="77777777" w:rsidR="00F02B4B" w:rsidRPr="0011785D" w:rsidRDefault="00F02B4B" w:rsidP="003F712A">
            <w:pPr>
              <w:pStyle w:val="Neotevilenodstavek"/>
              <w:widowControl w:val="0"/>
              <w:spacing w:before="0" w:after="0" w:line="260" w:lineRule="exact"/>
              <w:rPr>
                <w:iCs/>
                <w:sz w:val="20"/>
                <w:szCs w:val="20"/>
              </w:rPr>
            </w:pPr>
          </w:p>
          <w:p w14:paraId="40454C2F" w14:textId="77777777" w:rsidR="00F02B4B" w:rsidRPr="0011785D" w:rsidRDefault="00F02B4B" w:rsidP="003F712A">
            <w:pPr>
              <w:pStyle w:val="Neotevilenodstavek"/>
              <w:widowControl w:val="0"/>
              <w:spacing w:before="0" w:after="0" w:line="260" w:lineRule="exact"/>
              <w:rPr>
                <w:iCs/>
                <w:sz w:val="20"/>
                <w:szCs w:val="20"/>
              </w:rPr>
            </w:pPr>
          </w:p>
          <w:p w14:paraId="3D8887BB"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Upoštevani so bili:</w:t>
            </w:r>
          </w:p>
          <w:p w14:paraId="39CBF6E9"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v celoti,</w:t>
            </w:r>
          </w:p>
          <w:p w14:paraId="60CC2AA6"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večinoma,</w:t>
            </w:r>
          </w:p>
          <w:p w14:paraId="138D12A0"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delno,</w:t>
            </w:r>
          </w:p>
          <w:p w14:paraId="26104251"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niso bili upoštevani.</w:t>
            </w:r>
          </w:p>
          <w:p w14:paraId="58CCEE1F" w14:textId="77777777" w:rsidR="00F02B4B" w:rsidRPr="0011785D" w:rsidRDefault="00F02B4B" w:rsidP="003F712A">
            <w:pPr>
              <w:pStyle w:val="Neotevilenodstavek"/>
              <w:widowControl w:val="0"/>
              <w:spacing w:before="0" w:after="0" w:line="260" w:lineRule="exact"/>
              <w:rPr>
                <w:iCs/>
                <w:sz w:val="20"/>
                <w:szCs w:val="20"/>
              </w:rPr>
            </w:pPr>
          </w:p>
          <w:p w14:paraId="48D80D27"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Bistvena mnenja, predlogi in pripombe, ki niso bili upoštevani, ter razlogi za neupoštevanje:</w:t>
            </w:r>
          </w:p>
          <w:p w14:paraId="237D6E9B" w14:textId="77777777" w:rsidR="00F02B4B" w:rsidRPr="0011785D" w:rsidRDefault="00F02B4B" w:rsidP="003F712A">
            <w:pPr>
              <w:pStyle w:val="Neotevilenodstavek"/>
              <w:widowControl w:val="0"/>
              <w:spacing w:before="0" w:after="0" w:line="260" w:lineRule="exact"/>
              <w:rPr>
                <w:iCs/>
                <w:sz w:val="20"/>
                <w:szCs w:val="20"/>
              </w:rPr>
            </w:pPr>
          </w:p>
          <w:p w14:paraId="1E08F731"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Poročilo je bilo dano ……………..</w:t>
            </w:r>
          </w:p>
          <w:p w14:paraId="58FFE632" w14:textId="77777777" w:rsidR="00F02B4B" w:rsidRPr="0011785D" w:rsidRDefault="00F02B4B" w:rsidP="003F712A">
            <w:pPr>
              <w:pStyle w:val="Neotevilenodstavek"/>
              <w:widowControl w:val="0"/>
              <w:spacing w:before="0" w:after="0" w:line="260" w:lineRule="exact"/>
              <w:rPr>
                <w:iCs/>
                <w:sz w:val="20"/>
                <w:szCs w:val="20"/>
              </w:rPr>
            </w:pPr>
          </w:p>
          <w:p w14:paraId="6C2EEC5F"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Javnost je bila vključena v pripravo gradiva v skladu z Zakonom o …, kar je navedeno v predlogu predpisa.)</w:t>
            </w:r>
          </w:p>
          <w:p w14:paraId="5F2EDB0A" w14:textId="77777777" w:rsidR="00F02B4B" w:rsidRPr="0011785D" w:rsidRDefault="00F02B4B" w:rsidP="003F712A">
            <w:pPr>
              <w:pStyle w:val="Neotevilenodstavek"/>
              <w:widowControl w:val="0"/>
              <w:spacing w:before="0" w:after="0" w:line="260" w:lineRule="exact"/>
              <w:rPr>
                <w:iCs/>
                <w:sz w:val="20"/>
                <w:szCs w:val="20"/>
              </w:rPr>
            </w:pPr>
          </w:p>
        </w:tc>
      </w:tr>
      <w:tr w:rsidR="00F02B4B" w:rsidRPr="0011785D" w14:paraId="189E272F" w14:textId="77777777" w:rsidTr="00041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29" w:type="dxa"/>
            <w:gridSpan w:val="7"/>
            <w:vAlign w:val="center"/>
          </w:tcPr>
          <w:p w14:paraId="4DF502BA" w14:textId="77777777" w:rsidR="00F02B4B" w:rsidRPr="0011785D" w:rsidRDefault="000D7F9E" w:rsidP="003F712A">
            <w:pPr>
              <w:pStyle w:val="Neotevilenodstavek"/>
              <w:widowControl w:val="0"/>
              <w:spacing w:before="0" w:after="0" w:line="260" w:lineRule="exact"/>
              <w:jc w:val="left"/>
              <w:rPr>
                <w:sz w:val="20"/>
                <w:szCs w:val="20"/>
              </w:rPr>
            </w:pPr>
            <w:r w:rsidRPr="0011785D">
              <w:rPr>
                <w:b/>
                <w:sz w:val="20"/>
                <w:szCs w:val="20"/>
              </w:rPr>
              <w:lastRenderedPageBreak/>
              <w:t>10</w:t>
            </w:r>
            <w:r w:rsidR="00F02B4B" w:rsidRPr="0011785D">
              <w:rPr>
                <w:b/>
                <w:sz w:val="20"/>
                <w:szCs w:val="20"/>
              </w:rPr>
              <w:t>. Pri pripravi gradiva so bile upoštevane zahteve iz Resolucije o normativni dejavnosti:</w:t>
            </w:r>
          </w:p>
        </w:tc>
        <w:tc>
          <w:tcPr>
            <w:tcW w:w="2371" w:type="dxa"/>
            <w:gridSpan w:val="2"/>
            <w:vAlign w:val="center"/>
          </w:tcPr>
          <w:p w14:paraId="4B7668C5" w14:textId="77777777" w:rsidR="00F02B4B" w:rsidRPr="0011785D" w:rsidRDefault="00A27085" w:rsidP="003F712A">
            <w:pPr>
              <w:pStyle w:val="Neotevilenodstavek"/>
              <w:widowControl w:val="0"/>
              <w:spacing w:before="0" w:after="0" w:line="260" w:lineRule="exact"/>
              <w:jc w:val="center"/>
              <w:rPr>
                <w:iCs/>
                <w:sz w:val="20"/>
                <w:szCs w:val="20"/>
              </w:rPr>
            </w:pPr>
            <w:r w:rsidRPr="0011785D">
              <w:rPr>
                <w:sz w:val="20"/>
                <w:szCs w:val="20"/>
              </w:rPr>
              <w:t>/</w:t>
            </w:r>
          </w:p>
        </w:tc>
      </w:tr>
      <w:tr w:rsidR="00F02B4B" w:rsidRPr="0011785D" w14:paraId="30E05006" w14:textId="77777777" w:rsidTr="00041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29" w:type="dxa"/>
            <w:gridSpan w:val="7"/>
            <w:vAlign w:val="center"/>
          </w:tcPr>
          <w:p w14:paraId="0651F2D8" w14:textId="77777777" w:rsidR="00F02B4B" w:rsidRPr="0011785D" w:rsidRDefault="000D7F9E" w:rsidP="003F712A">
            <w:pPr>
              <w:pStyle w:val="Neotevilenodstavek"/>
              <w:widowControl w:val="0"/>
              <w:spacing w:before="0" w:after="0" w:line="260" w:lineRule="exact"/>
              <w:jc w:val="left"/>
              <w:rPr>
                <w:b/>
                <w:sz w:val="20"/>
                <w:szCs w:val="20"/>
              </w:rPr>
            </w:pPr>
            <w:r w:rsidRPr="0011785D">
              <w:rPr>
                <w:b/>
                <w:sz w:val="20"/>
                <w:szCs w:val="20"/>
              </w:rPr>
              <w:t>11</w:t>
            </w:r>
            <w:r w:rsidR="00F02B4B" w:rsidRPr="0011785D">
              <w:rPr>
                <w:b/>
                <w:sz w:val="20"/>
                <w:szCs w:val="20"/>
              </w:rPr>
              <w:t>. Gradivo je uvrščeno v delovni program vlade:</w:t>
            </w:r>
          </w:p>
        </w:tc>
        <w:tc>
          <w:tcPr>
            <w:tcW w:w="2371" w:type="dxa"/>
            <w:gridSpan w:val="2"/>
            <w:vAlign w:val="center"/>
          </w:tcPr>
          <w:p w14:paraId="10DE07DC" w14:textId="77777777" w:rsidR="00F02B4B" w:rsidRPr="0011785D" w:rsidRDefault="00A27085" w:rsidP="003F712A">
            <w:pPr>
              <w:pStyle w:val="Neotevilenodstavek"/>
              <w:widowControl w:val="0"/>
              <w:spacing w:before="0" w:after="0" w:line="260" w:lineRule="exact"/>
              <w:jc w:val="center"/>
              <w:rPr>
                <w:sz w:val="20"/>
                <w:szCs w:val="20"/>
              </w:rPr>
            </w:pPr>
            <w:r w:rsidRPr="0011785D">
              <w:rPr>
                <w:sz w:val="20"/>
                <w:szCs w:val="20"/>
              </w:rPr>
              <w:t>/</w:t>
            </w:r>
          </w:p>
        </w:tc>
      </w:tr>
      <w:tr w:rsidR="00F02B4B" w:rsidRPr="0011785D" w14:paraId="16A4CCE8"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86ACC80" w14:textId="77777777" w:rsidR="00F02B4B" w:rsidRPr="0011785D" w:rsidRDefault="00F02B4B" w:rsidP="003F712A">
            <w:pPr>
              <w:pStyle w:val="Poglavje"/>
              <w:widowControl w:val="0"/>
              <w:spacing w:before="0" w:after="0" w:line="260" w:lineRule="exact"/>
              <w:ind w:left="3400"/>
              <w:jc w:val="left"/>
              <w:rPr>
                <w:sz w:val="20"/>
                <w:szCs w:val="20"/>
              </w:rPr>
            </w:pPr>
          </w:p>
          <w:p w14:paraId="24340792" w14:textId="5AE45BD6" w:rsidR="004249C2" w:rsidRPr="00617249" w:rsidRDefault="004249C2" w:rsidP="004249C2">
            <w:pPr>
              <w:suppressAutoHyphens w:val="0"/>
              <w:jc w:val="center"/>
              <w:rPr>
                <w:rFonts w:ascii="Arial" w:hAnsi="Arial" w:cs="Arial"/>
                <w:sz w:val="20"/>
                <w:szCs w:val="20"/>
                <w:lang w:eastAsia="sl-SI"/>
              </w:rPr>
            </w:pPr>
            <w:r>
              <w:rPr>
                <w:rFonts w:ascii="Arial" w:hAnsi="Arial" w:cs="Arial"/>
                <w:sz w:val="22"/>
                <w:szCs w:val="22"/>
                <w:lang w:eastAsia="sl-SI"/>
              </w:rPr>
              <w:t xml:space="preserve">                                                                                   </w:t>
            </w:r>
            <w:r w:rsidR="003808D8">
              <w:rPr>
                <w:rFonts w:ascii="Arial" w:hAnsi="Arial" w:cs="Arial"/>
                <w:sz w:val="20"/>
                <w:szCs w:val="20"/>
                <w:lang w:eastAsia="sl-SI"/>
              </w:rPr>
              <w:t>m</w:t>
            </w:r>
            <w:r w:rsidR="00864B77" w:rsidRPr="00617249">
              <w:rPr>
                <w:rFonts w:ascii="Arial" w:hAnsi="Arial" w:cs="Arial"/>
                <w:sz w:val="20"/>
                <w:szCs w:val="20"/>
                <w:lang w:eastAsia="sl-SI"/>
              </w:rPr>
              <w:t xml:space="preserve">ag. </w:t>
            </w:r>
            <w:r w:rsidR="007E653D">
              <w:rPr>
                <w:rFonts w:ascii="Arial" w:hAnsi="Arial" w:cs="Arial"/>
                <w:sz w:val="20"/>
                <w:szCs w:val="20"/>
                <w:lang w:eastAsia="sl-SI"/>
              </w:rPr>
              <w:t xml:space="preserve">Tina Seršen </w:t>
            </w:r>
          </w:p>
          <w:p w14:paraId="7B1320EF" w14:textId="663A08AE" w:rsidR="00FA1088" w:rsidRPr="00617249" w:rsidRDefault="007E653D" w:rsidP="004249C2">
            <w:pPr>
              <w:pStyle w:val="Poglavje"/>
              <w:widowControl w:val="0"/>
              <w:spacing w:before="0" w:after="0" w:line="260" w:lineRule="exact"/>
              <w:ind w:left="5946" w:firstLine="284"/>
              <w:jc w:val="left"/>
              <w:rPr>
                <w:b w:val="0"/>
                <w:sz w:val="20"/>
                <w:szCs w:val="20"/>
              </w:rPr>
            </w:pPr>
            <w:r>
              <w:rPr>
                <w:b w:val="0"/>
                <w:sz w:val="20"/>
                <w:szCs w:val="20"/>
              </w:rPr>
              <w:t xml:space="preserve">DRŽAVNA SEKRETARKA </w:t>
            </w:r>
          </w:p>
          <w:p w14:paraId="27E37A2B" w14:textId="77777777" w:rsidR="00FD688A" w:rsidRDefault="00FD688A" w:rsidP="00A76919">
            <w:pPr>
              <w:pStyle w:val="Poglavje"/>
              <w:widowControl w:val="0"/>
              <w:spacing w:before="0" w:after="0" w:line="260" w:lineRule="exact"/>
              <w:ind w:left="5946" w:firstLine="284"/>
              <w:jc w:val="left"/>
              <w:rPr>
                <w:b w:val="0"/>
                <w:sz w:val="20"/>
                <w:szCs w:val="20"/>
              </w:rPr>
            </w:pPr>
          </w:p>
          <w:p w14:paraId="5CD29B83" w14:textId="77777777" w:rsidR="004249C2" w:rsidRPr="0011785D" w:rsidRDefault="004249C2" w:rsidP="004249C2">
            <w:pPr>
              <w:pStyle w:val="Poglavje"/>
              <w:widowControl w:val="0"/>
              <w:spacing w:before="0" w:after="0" w:line="260" w:lineRule="exact"/>
              <w:jc w:val="left"/>
              <w:rPr>
                <w:b w:val="0"/>
                <w:sz w:val="20"/>
                <w:szCs w:val="20"/>
              </w:rPr>
            </w:pPr>
          </w:p>
        </w:tc>
      </w:tr>
    </w:tbl>
    <w:p w14:paraId="4B558B5D" w14:textId="77777777" w:rsidR="000E138A" w:rsidRPr="0011785D" w:rsidRDefault="000E138A" w:rsidP="000E138A">
      <w:pPr>
        <w:autoSpaceDE w:val="0"/>
        <w:autoSpaceDN w:val="0"/>
        <w:adjustRightInd w:val="0"/>
        <w:spacing w:line="240" w:lineRule="atLeast"/>
        <w:rPr>
          <w:rFonts w:ascii="Arial" w:hAnsi="Arial" w:cs="Arial"/>
          <w:sz w:val="20"/>
          <w:szCs w:val="20"/>
        </w:rPr>
      </w:pPr>
    </w:p>
    <w:p w14:paraId="2BD059A2" w14:textId="77777777" w:rsidR="00A27085" w:rsidRPr="0011785D" w:rsidRDefault="00A27085" w:rsidP="000E138A">
      <w:pPr>
        <w:autoSpaceDE w:val="0"/>
        <w:autoSpaceDN w:val="0"/>
        <w:adjustRightInd w:val="0"/>
        <w:spacing w:line="240" w:lineRule="atLeast"/>
        <w:rPr>
          <w:rFonts w:ascii="Arial" w:hAnsi="Arial" w:cs="Arial"/>
          <w:sz w:val="20"/>
          <w:szCs w:val="20"/>
        </w:rPr>
      </w:pPr>
    </w:p>
    <w:p w14:paraId="730B7670"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19CB97AF"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3286C4C1"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7736F215"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11F204E5" w14:textId="77777777" w:rsidR="00A74165" w:rsidRDefault="00A74165" w:rsidP="000E138A">
      <w:pPr>
        <w:autoSpaceDE w:val="0"/>
        <w:autoSpaceDN w:val="0"/>
        <w:adjustRightInd w:val="0"/>
        <w:spacing w:line="240" w:lineRule="atLeast"/>
        <w:rPr>
          <w:rFonts w:ascii="Arial" w:hAnsi="Arial" w:cs="Arial"/>
          <w:sz w:val="20"/>
          <w:szCs w:val="20"/>
        </w:rPr>
      </w:pPr>
    </w:p>
    <w:p w14:paraId="0CB28303" w14:textId="77777777" w:rsidR="004249C2" w:rsidRPr="0011785D" w:rsidRDefault="004249C2" w:rsidP="000E138A">
      <w:pPr>
        <w:autoSpaceDE w:val="0"/>
        <w:autoSpaceDN w:val="0"/>
        <w:adjustRightInd w:val="0"/>
        <w:spacing w:line="240" w:lineRule="atLeast"/>
        <w:rPr>
          <w:rFonts w:ascii="Arial" w:hAnsi="Arial" w:cs="Arial"/>
          <w:sz w:val="20"/>
          <w:szCs w:val="20"/>
        </w:rPr>
      </w:pPr>
    </w:p>
    <w:p w14:paraId="3758B7F2"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61959F0C" w14:textId="59504B53" w:rsidR="00A74165" w:rsidRPr="0011785D" w:rsidRDefault="00A74165" w:rsidP="00A74165">
      <w:pPr>
        <w:autoSpaceDE w:val="0"/>
        <w:autoSpaceDN w:val="0"/>
        <w:adjustRightInd w:val="0"/>
        <w:spacing w:line="240" w:lineRule="atLeast"/>
        <w:jc w:val="both"/>
        <w:rPr>
          <w:rFonts w:ascii="Arial" w:hAnsi="Arial" w:cs="Arial"/>
          <w:color w:val="000000"/>
          <w:sz w:val="20"/>
          <w:szCs w:val="20"/>
        </w:rPr>
      </w:pPr>
      <w:proofErr w:type="spellStart"/>
      <w:r w:rsidRPr="0011785D">
        <w:rPr>
          <w:rFonts w:ascii="Arial" w:hAnsi="Arial" w:cs="Arial"/>
          <w:color w:val="000000"/>
          <w:sz w:val="20"/>
          <w:szCs w:val="20"/>
        </w:rPr>
        <w:t>PRILOG</w:t>
      </w:r>
      <w:r w:rsidR="006A4BD4">
        <w:rPr>
          <w:rFonts w:ascii="Arial" w:hAnsi="Arial" w:cs="Arial"/>
          <w:color w:val="000000"/>
          <w:sz w:val="20"/>
          <w:szCs w:val="20"/>
        </w:rPr>
        <w:t>a</w:t>
      </w:r>
      <w:proofErr w:type="spellEnd"/>
      <w:r w:rsidRPr="0011785D">
        <w:rPr>
          <w:rFonts w:ascii="Arial" w:hAnsi="Arial" w:cs="Arial"/>
          <w:color w:val="000000"/>
          <w:sz w:val="20"/>
          <w:szCs w:val="20"/>
        </w:rPr>
        <w:t>:</w:t>
      </w:r>
    </w:p>
    <w:p w14:paraId="258D5067" w14:textId="7F4C765B" w:rsidR="00A74165" w:rsidRPr="007E7880" w:rsidRDefault="00A74165" w:rsidP="004249C2">
      <w:pPr>
        <w:numPr>
          <w:ilvl w:val="0"/>
          <w:numId w:val="13"/>
        </w:numPr>
        <w:autoSpaceDE w:val="0"/>
        <w:autoSpaceDN w:val="0"/>
        <w:adjustRightInd w:val="0"/>
        <w:spacing w:line="240" w:lineRule="atLeast"/>
        <w:jc w:val="both"/>
        <w:rPr>
          <w:rFonts w:ascii="Arial" w:hAnsi="Arial" w:cs="Arial"/>
          <w:sz w:val="20"/>
          <w:szCs w:val="20"/>
        </w:rPr>
      </w:pPr>
      <w:r w:rsidRPr="0011785D">
        <w:rPr>
          <w:rFonts w:ascii="Arial" w:hAnsi="Arial" w:cs="Arial"/>
          <w:sz w:val="20"/>
          <w:szCs w:val="20"/>
        </w:rPr>
        <w:t xml:space="preserve">Priloga  (jedro gradiva) – </w:t>
      </w:r>
      <w:r w:rsidR="00617249">
        <w:rPr>
          <w:rFonts w:ascii="Arial" w:hAnsi="Arial" w:cs="Arial"/>
          <w:sz w:val="20"/>
          <w:szCs w:val="20"/>
        </w:rPr>
        <w:t xml:space="preserve">Uredba o </w:t>
      </w:r>
      <w:r w:rsidR="001B7AF9">
        <w:rPr>
          <w:rFonts w:ascii="Arial" w:hAnsi="Arial" w:cs="Arial"/>
          <w:sz w:val="20"/>
          <w:szCs w:val="20"/>
        </w:rPr>
        <w:t>sprememb</w:t>
      </w:r>
      <w:r w:rsidR="00212D2E">
        <w:rPr>
          <w:rFonts w:ascii="Arial" w:hAnsi="Arial" w:cs="Arial"/>
          <w:sz w:val="20"/>
          <w:szCs w:val="20"/>
        </w:rPr>
        <w:t>ah</w:t>
      </w:r>
      <w:r w:rsidR="00E70311" w:rsidRPr="004249C2">
        <w:rPr>
          <w:rFonts w:ascii="Arial" w:hAnsi="Arial" w:cs="Arial"/>
          <w:sz w:val="20"/>
          <w:szCs w:val="20"/>
        </w:rPr>
        <w:t xml:space="preserve"> Uredbe o načinu izvajanja gospodarske javne službe javni linijski prevoz potnikov v notranjem cestnem prometu, o koncesiji te javne službe in o ureditvi sistema enotne vozovnice</w:t>
      </w:r>
    </w:p>
    <w:p w14:paraId="26C40FD3" w14:textId="77777777" w:rsidR="004A5D2F" w:rsidRPr="0011785D" w:rsidRDefault="00A74165" w:rsidP="00A74165">
      <w:pPr>
        <w:autoSpaceDE w:val="0"/>
        <w:autoSpaceDN w:val="0"/>
        <w:adjustRightInd w:val="0"/>
        <w:spacing w:line="240" w:lineRule="atLeast"/>
        <w:jc w:val="center"/>
        <w:rPr>
          <w:rFonts w:ascii="Arial" w:hAnsi="Arial" w:cs="Arial"/>
          <w:b/>
          <w:sz w:val="20"/>
          <w:szCs w:val="20"/>
        </w:rPr>
      </w:pPr>
      <w:r w:rsidRPr="0011785D">
        <w:rPr>
          <w:rFonts w:ascii="Arial" w:hAnsi="Arial" w:cs="Arial"/>
          <w:iCs/>
          <w:sz w:val="20"/>
          <w:szCs w:val="20"/>
          <w:lang w:eastAsia="sl-SI"/>
        </w:rPr>
        <w:br w:type="page"/>
      </w:r>
    </w:p>
    <w:p w14:paraId="62A4592F" w14:textId="037D2A20" w:rsidR="00DF0C92" w:rsidRDefault="00DF0C92" w:rsidP="00DF0C92">
      <w:pPr>
        <w:suppressAutoHyphens w:val="0"/>
        <w:spacing w:after="200" w:line="276" w:lineRule="auto"/>
        <w:jc w:val="right"/>
        <w:rPr>
          <w:rFonts w:ascii="Arial" w:eastAsia="Calibri" w:hAnsi="Arial" w:cs="Arial"/>
          <w:b/>
          <w:sz w:val="20"/>
          <w:szCs w:val="20"/>
          <w:lang w:eastAsia="en-US"/>
        </w:rPr>
      </w:pPr>
      <w:bookmarkStart w:id="1" w:name="_Hlk132804538"/>
      <w:r w:rsidRPr="0011785D">
        <w:rPr>
          <w:rFonts w:ascii="Arial" w:eastAsia="Calibri" w:hAnsi="Arial" w:cs="Arial"/>
          <w:b/>
          <w:sz w:val="20"/>
          <w:szCs w:val="20"/>
          <w:lang w:eastAsia="en-US"/>
        </w:rPr>
        <w:lastRenderedPageBreak/>
        <w:t xml:space="preserve">PRILOGA </w:t>
      </w:r>
    </w:p>
    <w:p w14:paraId="55FE42FB" w14:textId="77777777" w:rsidR="00DF0C92" w:rsidRPr="0011785D" w:rsidRDefault="00DF0C92" w:rsidP="00DF0C92">
      <w:pPr>
        <w:suppressAutoHyphens w:val="0"/>
        <w:spacing w:after="200" w:line="276" w:lineRule="auto"/>
        <w:jc w:val="right"/>
        <w:rPr>
          <w:rFonts w:ascii="Arial" w:eastAsia="Calibri" w:hAnsi="Arial" w:cs="Arial"/>
          <w:b/>
          <w:sz w:val="20"/>
          <w:szCs w:val="20"/>
          <w:lang w:eastAsia="en-US"/>
        </w:rPr>
      </w:pPr>
    </w:p>
    <w:p w14:paraId="165C6809" w14:textId="1E240832" w:rsidR="00DF0C92" w:rsidRPr="0011785D" w:rsidRDefault="00DF0C92" w:rsidP="00DF0C92">
      <w:pPr>
        <w:spacing w:line="276" w:lineRule="auto"/>
        <w:ind w:left="284" w:right="282"/>
        <w:jc w:val="both"/>
        <w:rPr>
          <w:rFonts w:ascii="Arial" w:eastAsia="NSimSun" w:hAnsi="Arial" w:cs="Arial"/>
          <w:kern w:val="2"/>
          <w:sz w:val="20"/>
          <w:szCs w:val="20"/>
          <w:lang w:eastAsia="zh-CN" w:bidi="hi-IN"/>
        </w:rPr>
      </w:pPr>
      <w:r w:rsidRPr="0011785D">
        <w:rPr>
          <w:rFonts w:ascii="Arial" w:eastAsia="NSimSun" w:hAnsi="Arial" w:cs="Arial"/>
          <w:kern w:val="2"/>
          <w:sz w:val="20"/>
          <w:szCs w:val="20"/>
          <w:lang w:eastAsia="zh-CN" w:bidi="hi-IN"/>
        </w:rPr>
        <w:t>Na podlagi 50. člena Zakona o prevozih v cestnem prometu (</w:t>
      </w:r>
      <w:r w:rsidRPr="002423BA">
        <w:rPr>
          <w:rFonts w:ascii="Arial" w:eastAsia="NSimSun" w:hAnsi="Arial" w:cs="Arial"/>
          <w:kern w:val="2"/>
          <w:sz w:val="20"/>
          <w:szCs w:val="20"/>
          <w:lang w:eastAsia="zh-CN" w:bidi="hi-IN"/>
        </w:rPr>
        <w:t>Uradni list RS, št. 6/16 – uradno prečiščeno besedilo, 67/19, 94/21, 54/22 – ZUJPP, 105/22 – ZZNŠPP</w:t>
      </w:r>
      <w:r w:rsidR="0015599E">
        <w:rPr>
          <w:rFonts w:ascii="Arial" w:eastAsia="NSimSun" w:hAnsi="Arial" w:cs="Arial"/>
          <w:kern w:val="2"/>
          <w:sz w:val="20"/>
          <w:szCs w:val="20"/>
          <w:lang w:eastAsia="zh-CN" w:bidi="hi-IN"/>
        </w:rPr>
        <w:t xml:space="preserve">, </w:t>
      </w:r>
      <w:r w:rsidRPr="002423BA">
        <w:rPr>
          <w:rFonts w:ascii="Arial" w:eastAsia="NSimSun" w:hAnsi="Arial" w:cs="Arial"/>
          <w:kern w:val="2"/>
          <w:sz w:val="20"/>
          <w:szCs w:val="20"/>
          <w:lang w:eastAsia="zh-CN" w:bidi="hi-IN"/>
        </w:rPr>
        <w:t>18/23 – ZDU-1O</w:t>
      </w:r>
      <w:r w:rsidR="0015599E">
        <w:rPr>
          <w:rFonts w:ascii="Arial" w:eastAsia="NSimSun" w:hAnsi="Arial" w:cs="Arial"/>
          <w:kern w:val="2"/>
          <w:sz w:val="20"/>
          <w:szCs w:val="20"/>
          <w:lang w:eastAsia="zh-CN" w:bidi="hi-IN"/>
        </w:rPr>
        <w:t xml:space="preserve"> in 23/24</w:t>
      </w:r>
      <w:r w:rsidRPr="0011785D">
        <w:rPr>
          <w:rFonts w:ascii="Arial" w:eastAsia="NSimSun" w:hAnsi="Arial" w:cs="Arial"/>
          <w:kern w:val="2"/>
          <w:sz w:val="20"/>
          <w:szCs w:val="20"/>
          <w:lang w:eastAsia="zh-CN" w:bidi="hi-IN"/>
        </w:rPr>
        <w:t>) Vlada Republike Slovenije izdaja</w:t>
      </w:r>
    </w:p>
    <w:p w14:paraId="720FD45E" w14:textId="77777777" w:rsidR="00DF0C92" w:rsidRPr="0011785D" w:rsidRDefault="00DF0C92" w:rsidP="00DF0C92">
      <w:pPr>
        <w:spacing w:line="276" w:lineRule="auto"/>
        <w:ind w:left="284" w:right="282"/>
        <w:jc w:val="center"/>
        <w:rPr>
          <w:rFonts w:ascii="Arial" w:eastAsia="NSimSun" w:hAnsi="Arial" w:cs="Arial"/>
          <w:kern w:val="2"/>
          <w:sz w:val="20"/>
          <w:szCs w:val="20"/>
          <w:lang w:eastAsia="zh-CN" w:bidi="hi-IN"/>
        </w:rPr>
      </w:pPr>
    </w:p>
    <w:p w14:paraId="645315B4" w14:textId="77777777" w:rsidR="00DF0C92" w:rsidRPr="0011785D" w:rsidRDefault="00DF0C92" w:rsidP="00DF0C92">
      <w:pPr>
        <w:spacing w:line="276" w:lineRule="auto"/>
        <w:ind w:left="284" w:right="282"/>
        <w:jc w:val="center"/>
        <w:rPr>
          <w:rFonts w:ascii="Arial" w:eastAsia="NSimSun" w:hAnsi="Arial" w:cs="Arial"/>
          <w:b/>
          <w:kern w:val="2"/>
          <w:sz w:val="20"/>
          <w:szCs w:val="20"/>
          <w:lang w:eastAsia="zh-CN" w:bidi="hi-IN"/>
        </w:rPr>
      </w:pPr>
      <w:r w:rsidRPr="0011785D">
        <w:rPr>
          <w:rFonts w:ascii="Arial" w:eastAsia="NSimSun" w:hAnsi="Arial" w:cs="Arial"/>
          <w:b/>
          <w:kern w:val="2"/>
          <w:sz w:val="20"/>
          <w:szCs w:val="20"/>
          <w:lang w:eastAsia="zh-CN" w:bidi="hi-IN"/>
        </w:rPr>
        <w:t>UREDBO</w:t>
      </w:r>
    </w:p>
    <w:p w14:paraId="62748875" w14:textId="67D6DF51" w:rsidR="00DF0C92" w:rsidRPr="0011785D" w:rsidRDefault="00DF0C92" w:rsidP="00DF0C92">
      <w:pPr>
        <w:spacing w:line="276" w:lineRule="auto"/>
        <w:ind w:left="284" w:right="282"/>
        <w:jc w:val="center"/>
        <w:rPr>
          <w:rFonts w:ascii="Arial" w:eastAsia="NSimSun" w:hAnsi="Arial" w:cs="Arial"/>
          <w:b/>
          <w:kern w:val="2"/>
          <w:sz w:val="20"/>
          <w:szCs w:val="20"/>
          <w:lang w:eastAsia="zh-CN" w:bidi="hi-IN"/>
        </w:rPr>
      </w:pPr>
      <w:r w:rsidRPr="0011785D">
        <w:rPr>
          <w:rFonts w:ascii="Arial" w:eastAsia="NSimSun" w:hAnsi="Arial" w:cs="Arial"/>
          <w:b/>
          <w:kern w:val="2"/>
          <w:sz w:val="20"/>
          <w:szCs w:val="20"/>
          <w:lang w:eastAsia="zh-CN" w:bidi="hi-IN"/>
        </w:rPr>
        <w:t xml:space="preserve">o </w:t>
      </w:r>
      <w:r w:rsidR="0015599E">
        <w:rPr>
          <w:rFonts w:ascii="Arial" w:eastAsia="NSimSun" w:hAnsi="Arial" w:cs="Arial"/>
          <w:b/>
          <w:kern w:val="2"/>
          <w:sz w:val="20"/>
          <w:szCs w:val="20"/>
          <w:lang w:eastAsia="zh-CN" w:bidi="hi-IN"/>
        </w:rPr>
        <w:t>sprememb</w:t>
      </w:r>
      <w:r w:rsidR="00212D2E">
        <w:rPr>
          <w:rFonts w:ascii="Arial" w:eastAsia="NSimSun" w:hAnsi="Arial" w:cs="Arial"/>
          <w:b/>
          <w:kern w:val="2"/>
          <w:sz w:val="20"/>
          <w:szCs w:val="20"/>
          <w:lang w:eastAsia="zh-CN" w:bidi="hi-IN"/>
        </w:rPr>
        <w:t>ah</w:t>
      </w:r>
      <w:r w:rsidRPr="0011785D">
        <w:rPr>
          <w:rFonts w:ascii="Arial" w:eastAsia="NSimSun" w:hAnsi="Arial" w:cs="Arial"/>
          <w:b/>
          <w:kern w:val="2"/>
          <w:sz w:val="20"/>
          <w:szCs w:val="20"/>
          <w:lang w:eastAsia="zh-CN" w:bidi="hi-IN"/>
        </w:rPr>
        <w:t xml:space="preserve"> Uredbe o načinu izvajanja gospodarske javne službe javni linijski prevoz potnikov v notranjem cestnem prometu, o koncesiji te javne službe in o ureditvi sistema enotne vozovnice</w:t>
      </w:r>
    </w:p>
    <w:p w14:paraId="2BA3EA30" w14:textId="4BD3A850" w:rsidR="00DF0C92" w:rsidRDefault="00DF0C92" w:rsidP="00DF0C92">
      <w:pPr>
        <w:spacing w:line="276" w:lineRule="auto"/>
        <w:ind w:left="284" w:right="282"/>
        <w:rPr>
          <w:rFonts w:ascii="Arial" w:eastAsia="NSimSun" w:hAnsi="Arial" w:cs="Arial"/>
          <w:b/>
          <w:kern w:val="2"/>
          <w:sz w:val="20"/>
          <w:szCs w:val="20"/>
          <w:lang w:eastAsia="zh-CN" w:bidi="hi-IN"/>
        </w:rPr>
      </w:pPr>
    </w:p>
    <w:p w14:paraId="11ECECB1" w14:textId="77777777" w:rsidR="0015599E" w:rsidRPr="0011785D" w:rsidRDefault="0015599E" w:rsidP="00DF0C92">
      <w:pPr>
        <w:spacing w:line="276" w:lineRule="auto"/>
        <w:ind w:left="284" w:right="282"/>
        <w:rPr>
          <w:rFonts w:ascii="Arial" w:eastAsia="NSimSun" w:hAnsi="Arial" w:cs="Arial"/>
          <w:b/>
          <w:kern w:val="2"/>
          <w:sz w:val="20"/>
          <w:szCs w:val="20"/>
          <w:lang w:eastAsia="zh-CN" w:bidi="hi-IN"/>
        </w:rPr>
      </w:pPr>
    </w:p>
    <w:p w14:paraId="4A5C0CAD" w14:textId="77777777" w:rsidR="00DF0C92" w:rsidRPr="004249C2" w:rsidRDefault="00DF0C92" w:rsidP="00DF0C92">
      <w:pPr>
        <w:pStyle w:val="Odstavekseznama"/>
        <w:numPr>
          <w:ilvl w:val="0"/>
          <w:numId w:val="21"/>
        </w:numPr>
        <w:jc w:val="center"/>
        <w:rPr>
          <w:rFonts w:ascii="Arial" w:hAnsi="Arial" w:cs="Arial"/>
          <w:sz w:val="20"/>
          <w:szCs w:val="20"/>
        </w:rPr>
      </w:pPr>
      <w:r w:rsidRPr="0011785D">
        <w:rPr>
          <w:rFonts w:ascii="Arial" w:hAnsi="Arial" w:cs="Arial"/>
          <w:sz w:val="20"/>
          <w:szCs w:val="20"/>
        </w:rPr>
        <w:t>člen</w:t>
      </w:r>
    </w:p>
    <w:p w14:paraId="40DBD052" w14:textId="77777777" w:rsidR="0015599E" w:rsidRDefault="0015599E" w:rsidP="0015599E">
      <w:pPr>
        <w:jc w:val="both"/>
        <w:rPr>
          <w:rFonts w:ascii="Arial" w:hAnsi="Arial" w:cs="Arial"/>
          <w:sz w:val="20"/>
          <w:szCs w:val="20"/>
        </w:rPr>
      </w:pPr>
    </w:p>
    <w:p w14:paraId="0C7A8DF9" w14:textId="60D3F216" w:rsidR="003B54DB" w:rsidRDefault="0015599E" w:rsidP="0015599E">
      <w:pPr>
        <w:jc w:val="both"/>
        <w:rPr>
          <w:rFonts w:ascii="Arial" w:hAnsi="Arial" w:cs="Arial"/>
          <w:sz w:val="20"/>
          <w:szCs w:val="20"/>
        </w:rPr>
      </w:pPr>
      <w:r>
        <w:rPr>
          <w:rFonts w:ascii="Arial" w:hAnsi="Arial" w:cs="Arial"/>
          <w:sz w:val="20"/>
          <w:szCs w:val="20"/>
        </w:rPr>
        <w:t xml:space="preserve">V Uredbi </w:t>
      </w:r>
      <w:r w:rsidRPr="00617249">
        <w:rPr>
          <w:rFonts w:ascii="Arial" w:hAnsi="Arial" w:cs="Arial"/>
          <w:iCs/>
          <w:sz w:val="20"/>
          <w:szCs w:val="20"/>
          <w:lang w:eastAsia="sl-SI"/>
        </w:rPr>
        <w:t xml:space="preserve">o načinu izvajanja gospodarske javne službe javni linijski prevoz potnikov v notranjem cestnem prometu, o koncesiji te javne službe in o ureditvi sistema enotne vozovnice </w:t>
      </w:r>
      <w:r w:rsidRPr="0015599E">
        <w:rPr>
          <w:rFonts w:ascii="Arial" w:hAnsi="Arial" w:cs="Arial"/>
          <w:iCs/>
          <w:sz w:val="20"/>
          <w:szCs w:val="20"/>
          <w:lang w:eastAsia="sl-SI"/>
        </w:rPr>
        <w:t>(Uradni list RS, št</w:t>
      </w:r>
      <w:r w:rsidR="00253052">
        <w:rPr>
          <w:rFonts w:ascii="Arial" w:hAnsi="Arial" w:cs="Arial"/>
          <w:iCs/>
          <w:sz w:val="20"/>
          <w:szCs w:val="20"/>
          <w:lang w:eastAsia="sl-SI"/>
        </w:rPr>
        <w:t xml:space="preserve">. </w:t>
      </w:r>
      <w:r w:rsidRPr="0015599E">
        <w:rPr>
          <w:rFonts w:ascii="Arial" w:hAnsi="Arial" w:cs="Arial"/>
          <w:iCs/>
          <w:sz w:val="20"/>
          <w:szCs w:val="20"/>
          <w:lang w:eastAsia="sl-SI"/>
        </w:rPr>
        <w:t xml:space="preserve">109/21, 181/21, 54/22 – ZUJPP, 56/22 in 48/23) </w:t>
      </w:r>
      <w:r>
        <w:rPr>
          <w:rFonts w:ascii="Arial" w:hAnsi="Arial" w:cs="Arial"/>
          <w:iCs/>
          <w:sz w:val="20"/>
          <w:szCs w:val="20"/>
          <w:lang w:eastAsia="sl-SI"/>
        </w:rPr>
        <w:t xml:space="preserve">se </w:t>
      </w:r>
      <w:r w:rsidR="00941CD3">
        <w:rPr>
          <w:rFonts w:ascii="Arial" w:hAnsi="Arial" w:cs="Arial"/>
          <w:iCs/>
          <w:sz w:val="20"/>
          <w:szCs w:val="20"/>
          <w:lang w:eastAsia="sl-SI"/>
        </w:rPr>
        <w:t xml:space="preserve">v </w:t>
      </w:r>
      <w:r w:rsidR="003B54DB">
        <w:rPr>
          <w:rFonts w:ascii="Arial" w:hAnsi="Arial" w:cs="Arial"/>
          <w:sz w:val="20"/>
          <w:szCs w:val="20"/>
        </w:rPr>
        <w:t xml:space="preserve">Prilogi </w:t>
      </w:r>
      <w:r w:rsidR="00210172">
        <w:rPr>
          <w:rFonts w:ascii="Arial" w:hAnsi="Arial" w:cs="Arial"/>
          <w:sz w:val="20"/>
          <w:szCs w:val="20"/>
        </w:rPr>
        <w:t>2</w:t>
      </w:r>
      <w:r w:rsidR="00316D16">
        <w:rPr>
          <w:rFonts w:ascii="Arial" w:hAnsi="Arial" w:cs="Arial"/>
          <w:sz w:val="20"/>
          <w:szCs w:val="20"/>
        </w:rPr>
        <w:t xml:space="preserve"> besedilo pod napovednim stavkom »Tipi dneva za potrebe določanja standardov dostopnosti so:«</w:t>
      </w:r>
      <w:r w:rsidR="003B54DB">
        <w:rPr>
          <w:rFonts w:ascii="Arial" w:hAnsi="Arial" w:cs="Arial"/>
          <w:sz w:val="20"/>
          <w:szCs w:val="20"/>
        </w:rPr>
        <w:t>:</w:t>
      </w:r>
    </w:p>
    <w:p w14:paraId="188AC0C6" w14:textId="2BC0C273" w:rsidR="003B54DB" w:rsidRDefault="003B54DB" w:rsidP="003B54DB">
      <w:pPr>
        <w:pStyle w:val="Odstavekseznama"/>
        <w:numPr>
          <w:ilvl w:val="0"/>
          <w:numId w:val="38"/>
        </w:numPr>
        <w:jc w:val="both"/>
        <w:rPr>
          <w:rFonts w:ascii="Arial" w:hAnsi="Arial" w:cs="Arial"/>
          <w:sz w:val="20"/>
          <w:szCs w:val="20"/>
        </w:rPr>
      </w:pPr>
      <w:r>
        <w:rPr>
          <w:rFonts w:ascii="Arial" w:hAnsi="Arial" w:cs="Arial"/>
          <w:sz w:val="20"/>
          <w:szCs w:val="20"/>
        </w:rPr>
        <w:t xml:space="preserve">pod oznako »DŠ« spremeni tako, da se </w:t>
      </w:r>
      <w:proofErr w:type="spellStart"/>
      <w:r>
        <w:rPr>
          <w:rFonts w:ascii="Arial" w:hAnsi="Arial" w:cs="Arial"/>
          <w:sz w:val="20"/>
          <w:szCs w:val="20"/>
        </w:rPr>
        <w:t>glasi:»</w:t>
      </w:r>
      <w:r w:rsidRPr="003B54DB">
        <w:rPr>
          <w:rFonts w:ascii="Arial" w:hAnsi="Arial" w:cs="Arial"/>
          <w:sz w:val="20"/>
          <w:szCs w:val="20"/>
        </w:rPr>
        <w:t>Vozi</w:t>
      </w:r>
      <w:proofErr w:type="spellEnd"/>
      <w:r w:rsidRPr="003B54DB">
        <w:rPr>
          <w:rFonts w:ascii="Arial" w:hAnsi="Arial" w:cs="Arial"/>
          <w:sz w:val="20"/>
          <w:szCs w:val="20"/>
        </w:rPr>
        <w:t xml:space="preserve"> ob delavnikih, razen</w:t>
      </w:r>
      <w:r w:rsidR="00316D16">
        <w:rPr>
          <w:rFonts w:ascii="Arial" w:hAnsi="Arial" w:cs="Arial"/>
          <w:sz w:val="20"/>
          <w:szCs w:val="20"/>
        </w:rPr>
        <w:t xml:space="preserve"> </w:t>
      </w:r>
      <w:r w:rsidR="00360B73">
        <w:rPr>
          <w:rFonts w:ascii="Arial" w:hAnsi="Arial" w:cs="Arial"/>
          <w:sz w:val="20"/>
          <w:szCs w:val="20"/>
        </w:rPr>
        <w:t xml:space="preserve">ob </w:t>
      </w:r>
      <w:r w:rsidRPr="003B54DB">
        <w:rPr>
          <w:rFonts w:ascii="Arial" w:hAnsi="Arial" w:cs="Arial"/>
          <w:sz w:val="20"/>
          <w:szCs w:val="20"/>
        </w:rPr>
        <w:t>sobot</w:t>
      </w:r>
      <w:r w:rsidR="00360B73">
        <w:rPr>
          <w:rFonts w:ascii="Arial" w:hAnsi="Arial" w:cs="Arial"/>
          <w:sz w:val="20"/>
          <w:szCs w:val="20"/>
        </w:rPr>
        <w:t>ah</w:t>
      </w:r>
      <w:r w:rsidRPr="003B54DB">
        <w:rPr>
          <w:rFonts w:ascii="Arial" w:hAnsi="Arial" w:cs="Arial"/>
          <w:sz w:val="20"/>
          <w:szCs w:val="20"/>
        </w:rPr>
        <w:t>, od 1.</w:t>
      </w:r>
      <w:r w:rsidR="00316D16">
        <w:rPr>
          <w:rFonts w:ascii="Arial" w:hAnsi="Arial" w:cs="Arial"/>
          <w:sz w:val="20"/>
          <w:szCs w:val="20"/>
        </w:rPr>
        <w:t xml:space="preserve"> </w:t>
      </w:r>
      <w:r w:rsidR="00360B73">
        <w:rPr>
          <w:rFonts w:ascii="Arial" w:hAnsi="Arial" w:cs="Arial"/>
          <w:sz w:val="20"/>
          <w:szCs w:val="20"/>
        </w:rPr>
        <w:t>septembra</w:t>
      </w:r>
      <w:r w:rsidRPr="003B54DB">
        <w:rPr>
          <w:rFonts w:ascii="Arial" w:hAnsi="Arial" w:cs="Arial"/>
          <w:sz w:val="20"/>
          <w:szCs w:val="20"/>
        </w:rPr>
        <w:t xml:space="preserve"> do 24.</w:t>
      </w:r>
      <w:r w:rsidR="00316D16">
        <w:rPr>
          <w:rFonts w:ascii="Arial" w:hAnsi="Arial" w:cs="Arial"/>
          <w:sz w:val="20"/>
          <w:szCs w:val="20"/>
        </w:rPr>
        <w:t xml:space="preserve"> </w:t>
      </w:r>
      <w:r w:rsidR="00360B73">
        <w:rPr>
          <w:rFonts w:ascii="Arial" w:hAnsi="Arial" w:cs="Arial"/>
          <w:sz w:val="20"/>
          <w:szCs w:val="20"/>
        </w:rPr>
        <w:t>junija</w:t>
      </w:r>
      <w:r w:rsidRPr="003B54DB">
        <w:rPr>
          <w:rFonts w:ascii="Arial" w:hAnsi="Arial" w:cs="Arial"/>
          <w:sz w:val="20"/>
          <w:szCs w:val="20"/>
        </w:rPr>
        <w:t>. Ne vozi v času novoletnih in prvomajskih šolskih počitnic.</w:t>
      </w:r>
      <w:r>
        <w:rPr>
          <w:rFonts w:ascii="Arial" w:hAnsi="Arial" w:cs="Arial"/>
          <w:sz w:val="20"/>
          <w:szCs w:val="20"/>
        </w:rPr>
        <w:t>«</w:t>
      </w:r>
      <w:r w:rsidR="00316D16">
        <w:rPr>
          <w:rFonts w:ascii="Arial" w:hAnsi="Arial" w:cs="Arial"/>
          <w:sz w:val="20"/>
          <w:szCs w:val="20"/>
        </w:rPr>
        <w:t>,</w:t>
      </w:r>
    </w:p>
    <w:p w14:paraId="2478B222" w14:textId="0B7A41B5" w:rsidR="00316D16" w:rsidRPr="003808D8" w:rsidRDefault="003B54DB" w:rsidP="00253052">
      <w:pPr>
        <w:pStyle w:val="Odstavekseznama"/>
        <w:numPr>
          <w:ilvl w:val="0"/>
          <w:numId w:val="38"/>
        </w:numPr>
        <w:jc w:val="both"/>
        <w:rPr>
          <w:rFonts w:ascii="Arial" w:hAnsi="Arial" w:cs="Arial"/>
          <w:sz w:val="20"/>
          <w:szCs w:val="20"/>
        </w:rPr>
      </w:pPr>
      <w:r>
        <w:rPr>
          <w:rFonts w:ascii="Arial" w:hAnsi="Arial" w:cs="Arial"/>
          <w:sz w:val="20"/>
          <w:szCs w:val="20"/>
        </w:rPr>
        <w:t>pod oznako »</w:t>
      </w:r>
      <w:r w:rsidRPr="003B54DB">
        <w:rPr>
          <w:rFonts w:ascii="Arial" w:hAnsi="Arial" w:cs="Arial"/>
          <w:sz w:val="20"/>
          <w:szCs w:val="20"/>
        </w:rPr>
        <w:t>DŠP</w:t>
      </w:r>
      <w:r>
        <w:rPr>
          <w:rFonts w:ascii="Arial" w:hAnsi="Arial" w:cs="Arial"/>
          <w:sz w:val="20"/>
          <w:szCs w:val="20"/>
        </w:rPr>
        <w:t xml:space="preserve">« spremeni tako, da se </w:t>
      </w:r>
      <w:proofErr w:type="spellStart"/>
      <w:r>
        <w:rPr>
          <w:rFonts w:ascii="Arial" w:hAnsi="Arial" w:cs="Arial"/>
          <w:sz w:val="20"/>
          <w:szCs w:val="20"/>
        </w:rPr>
        <w:t>glasi:</w:t>
      </w:r>
      <w:r w:rsidR="00316D16">
        <w:rPr>
          <w:rFonts w:ascii="Arial" w:hAnsi="Arial" w:cs="Arial"/>
          <w:sz w:val="20"/>
          <w:szCs w:val="20"/>
        </w:rPr>
        <w:t>»</w:t>
      </w:r>
      <w:r w:rsidR="00316D16" w:rsidRPr="00316D16">
        <w:rPr>
          <w:rFonts w:ascii="Arial" w:hAnsi="Arial" w:cs="Arial"/>
          <w:sz w:val="20"/>
          <w:szCs w:val="20"/>
        </w:rPr>
        <w:t>Vozi</w:t>
      </w:r>
      <w:proofErr w:type="spellEnd"/>
      <w:r w:rsidR="00316D16" w:rsidRPr="00316D16">
        <w:rPr>
          <w:rFonts w:ascii="Arial" w:hAnsi="Arial" w:cs="Arial"/>
          <w:sz w:val="20"/>
          <w:szCs w:val="20"/>
        </w:rPr>
        <w:t xml:space="preserve"> ob delavnikih, razen </w:t>
      </w:r>
      <w:r w:rsidR="00360B73">
        <w:rPr>
          <w:rFonts w:ascii="Arial" w:hAnsi="Arial" w:cs="Arial"/>
          <w:sz w:val="20"/>
          <w:szCs w:val="20"/>
        </w:rPr>
        <w:t xml:space="preserve">ob </w:t>
      </w:r>
      <w:r w:rsidR="00316D16" w:rsidRPr="00316D16">
        <w:rPr>
          <w:rFonts w:ascii="Arial" w:hAnsi="Arial" w:cs="Arial"/>
          <w:sz w:val="20"/>
          <w:szCs w:val="20"/>
        </w:rPr>
        <w:t>sobot</w:t>
      </w:r>
      <w:r w:rsidR="00360B73">
        <w:rPr>
          <w:rFonts w:ascii="Arial" w:hAnsi="Arial" w:cs="Arial"/>
          <w:sz w:val="20"/>
          <w:szCs w:val="20"/>
        </w:rPr>
        <w:t>ah</w:t>
      </w:r>
      <w:r w:rsidR="00316D16" w:rsidRPr="00316D16">
        <w:rPr>
          <w:rFonts w:ascii="Arial" w:hAnsi="Arial" w:cs="Arial"/>
          <w:sz w:val="20"/>
          <w:szCs w:val="20"/>
        </w:rPr>
        <w:t>, od 26.</w:t>
      </w:r>
      <w:r w:rsidR="00316D16">
        <w:rPr>
          <w:rFonts w:ascii="Arial" w:hAnsi="Arial" w:cs="Arial"/>
          <w:sz w:val="20"/>
          <w:szCs w:val="20"/>
        </w:rPr>
        <w:t xml:space="preserve"> </w:t>
      </w:r>
      <w:r w:rsidR="00360B73">
        <w:rPr>
          <w:rFonts w:ascii="Arial" w:hAnsi="Arial" w:cs="Arial"/>
          <w:sz w:val="20"/>
          <w:szCs w:val="20"/>
        </w:rPr>
        <w:t>junija</w:t>
      </w:r>
      <w:r w:rsidR="00316D16" w:rsidRPr="00316D16">
        <w:rPr>
          <w:rFonts w:ascii="Arial" w:hAnsi="Arial" w:cs="Arial"/>
          <w:sz w:val="20"/>
          <w:szCs w:val="20"/>
        </w:rPr>
        <w:t xml:space="preserve"> do 31.</w:t>
      </w:r>
      <w:r w:rsidR="00316D16">
        <w:rPr>
          <w:rFonts w:ascii="Arial" w:hAnsi="Arial" w:cs="Arial"/>
          <w:sz w:val="20"/>
          <w:szCs w:val="20"/>
        </w:rPr>
        <w:t xml:space="preserve"> </w:t>
      </w:r>
      <w:r w:rsidR="00360B73">
        <w:rPr>
          <w:rFonts w:ascii="Arial" w:hAnsi="Arial" w:cs="Arial"/>
          <w:sz w:val="20"/>
          <w:szCs w:val="20"/>
        </w:rPr>
        <w:t>avgusta</w:t>
      </w:r>
      <w:r w:rsidR="00316D16" w:rsidRPr="00316D16">
        <w:rPr>
          <w:rFonts w:ascii="Arial" w:hAnsi="Arial" w:cs="Arial"/>
          <w:sz w:val="20"/>
          <w:szCs w:val="20"/>
        </w:rPr>
        <w:t xml:space="preserve"> </w:t>
      </w:r>
      <w:r w:rsidR="00360B73">
        <w:rPr>
          <w:rFonts w:ascii="Arial" w:hAnsi="Arial" w:cs="Arial"/>
          <w:sz w:val="20"/>
          <w:szCs w:val="20"/>
        </w:rPr>
        <w:t>ter</w:t>
      </w:r>
      <w:r w:rsidR="00316D16" w:rsidRPr="00316D16">
        <w:rPr>
          <w:rFonts w:ascii="Arial" w:hAnsi="Arial" w:cs="Arial"/>
          <w:sz w:val="20"/>
          <w:szCs w:val="20"/>
        </w:rPr>
        <w:t xml:space="preserve"> v času novoletnih in prvomajskih šolskih počitnic.</w:t>
      </w:r>
      <w:r w:rsidR="00316D16">
        <w:rPr>
          <w:rFonts w:ascii="Arial" w:hAnsi="Arial" w:cs="Arial"/>
          <w:sz w:val="20"/>
          <w:szCs w:val="20"/>
        </w:rPr>
        <w:t>«,</w:t>
      </w:r>
    </w:p>
    <w:p w14:paraId="76957A15" w14:textId="341C5EEC" w:rsidR="00DF0C92" w:rsidRDefault="00316D16" w:rsidP="003B54DB">
      <w:pPr>
        <w:pStyle w:val="Odstavekseznama"/>
        <w:numPr>
          <w:ilvl w:val="0"/>
          <w:numId w:val="38"/>
        </w:numPr>
        <w:jc w:val="both"/>
        <w:rPr>
          <w:rFonts w:ascii="Arial" w:hAnsi="Arial" w:cs="Arial"/>
          <w:sz w:val="20"/>
          <w:szCs w:val="20"/>
        </w:rPr>
      </w:pPr>
      <w:r>
        <w:rPr>
          <w:rFonts w:ascii="Arial" w:hAnsi="Arial" w:cs="Arial"/>
          <w:sz w:val="20"/>
          <w:szCs w:val="20"/>
        </w:rPr>
        <w:t xml:space="preserve">pod oznako »SO« spremeni tako, da se </w:t>
      </w:r>
      <w:proofErr w:type="spellStart"/>
      <w:r>
        <w:rPr>
          <w:rFonts w:ascii="Arial" w:hAnsi="Arial" w:cs="Arial"/>
          <w:sz w:val="20"/>
          <w:szCs w:val="20"/>
        </w:rPr>
        <w:t>glasi:»</w:t>
      </w:r>
      <w:r w:rsidRPr="003B54DB">
        <w:rPr>
          <w:rFonts w:ascii="Arial" w:hAnsi="Arial" w:cs="Arial"/>
          <w:sz w:val="20"/>
          <w:szCs w:val="20"/>
        </w:rPr>
        <w:t>Vozi</w:t>
      </w:r>
      <w:proofErr w:type="spellEnd"/>
      <w:r w:rsidRPr="003B54DB">
        <w:rPr>
          <w:rFonts w:ascii="Arial" w:hAnsi="Arial" w:cs="Arial"/>
          <w:sz w:val="20"/>
          <w:szCs w:val="20"/>
        </w:rPr>
        <w:t xml:space="preserve"> ob </w:t>
      </w:r>
      <w:r>
        <w:rPr>
          <w:rFonts w:ascii="Arial" w:hAnsi="Arial" w:cs="Arial"/>
          <w:sz w:val="20"/>
          <w:szCs w:val="20"/>
        </w:rPr>
        <w:t>sobotah.«</w:t>
      </w:r>
      <w:r w:rsidR="00DF273A">
        <w:rPr>
          <w:rFonts w:ascii="Arial" w:hAnsi="Arial" w:cs="Arial"/>
          <w:sz w:val="20"/>
          <w:szCs w:val="20"/>
        </w:rPr>
        <w:t>,</w:t>
      </w:r>
      <w:r>
        <w:rPr>
          <w:rFonts w:ascii="Arial" w:hAnsi="Arial" w:cs="Arial"/>
          <w:sz w:val="20"/>
          <w:szCs w:val="20"/>
        </w:rPr>
        <w:t xml:space="preserve"> </w:t>
      </w:r>
    </w:p>
    <w:p w14:paraId="2A801D8A" w14:textId="1C95BF3D" w:rsidR="00316D16" w:rsidRDefault="00316D16" w:rsidP="00253052">
      <w:pPr>
        <w:pStyle w:val="Odstavekseznama"/>
        <w:numPr>
          <w:ilvl w:val="0"/>
          <w:numId w:val="38"/>
        </w:numPr>
        <w:jc w:val="both"/>
        <w:rPr>
          <w:rFonts w:ascii="Arial" w:hAnsi="Arial" w:cs="Arial"/>
          <w:sz w:val="20"/>
          <w:szCs w:val="20"/>
        </w:rPr>
      </w:pPr>
      <w:r>
        <w:rPr>
          <w:rFonts w:ascii="Arial" w:hAnsi="Arial" w:cs="Arial"/>
          <w:sz w:val="20"/>
          <w:szCs w:val="20"/>
        </w:rPr>
        <w:t xml:space="preserve">pod oznako »NEP« spremeni tako, da se </w:t>
      </w:r>
      <w:proofErr w:type="spellStart"/>
      <w:r>
        <w:rPr>
          <w:rFonts w:ascii="Arial" w:hAnsi="Arial" w:cs="Arial"/>
          <w:sz w:val="20"/>
          <w:szCs w:val="20"/>
        </w:rPr>
        <w:t>glasi:»</w:t>
      </w:r>
      <w:r w:rsidRPr="00316D16">
        <w:rPr>
          <w:rFonts w:ascii="Arial" w:hAnsi="Arial" w:cs="Arial"/>
          <w:sz w:val="20"/>
          <w:szCs w:val="20"/>
        </w:rPr>
        <w:t>Vozi</w:t>
      </w:r>
      <w:proofErr w:type="spellEnd"/>
      <w:r w:rsidRPr="00316D16">
        <w:rPr>
          <w:rFonts w:ascii="Arial" w:hAnsi="Arial" w:cs="Arial"/>
          <w:sz w:val="20"/>
          <w:szCs w:val="20"/>
        </w:rPr>
        <w:t xml:space="preserve"> ob nedeljah, praznikih in dela prostih dnevih.</w:t>
      </w:r>
      <w:r>
        <w:rPr>
          <w:rFonts w:ascii="Arial" w:hAnsi="Arial" w:cs="Arial"/>
          <w:sz w:val="20"/>
          <w:szCs w:val="20"/>
        </w:rPr>
        <w:t>«.</w:t>
      </w:r>
    </w:p>
    <w:p w14:paraId="5F798099" w14:textId="77777777" w:rsidR="00DF0C92" w:rsidRDefault="00DF0C92" w:rsidP="003808D8">
      <w:pPr>
        <w:jc w:val="center"/>
        <w:rPr>
          <w:rFonts w:ascii="Arial" w:hAnsi="Arial" w:cs="Arial"/>
          <w:sz w:val="20"/>
          <w:szCs w:val="20"/>
        </w:rPr>
      </w:pPr>
    </w:p>
    <w:p w14:paraId="534748EB" w14:textId="085078CC" w:rsidR="00DF0C92" w:rsidRDefault="00DF0C92" w:rsidP="003808D8">
      <w:pPr>
        <w:pStyle w:val="Odstavekseznama"/>
        <w:spacing w:after="0" w:line="240" w:lineRule="auto"/>
        <w:ind w:left="0"/>
        <w:jc w:val="center"/>
        <w:rPr>
          <w:rFonts w:ascii="Arial" w:hAnsi="Arial" w:cs="Arial"/>
          <w:sz w:val="20"/>
          <w:szCs w:val="20"/>
        </w:rPr>
      </w:pPr>
      <w:r>
        <w:rPr>
          <w:rFonts w:ascii="Arial" w:hAnsi="Arial" w:cs="Arial"/>
          <w:sz w:val="20"/>
          <w:szCs w:val="20"/>
        </w:rPr>
        <w:t>KONČN</w:t>
      </w:r>
      <w:r w:rsidR="00210172">
        <w:rPr>
          <w:rFonts w:ascii="Arial" w:hAnsi="Arial" w:cs="Arial"/>
          <w:sz w:val="20"/>
          <w:szCs w:val="20"/>
        </w:rPr>
        <w:t>A</w:t>
      </w:r>
      <w:r>
        <w:rPr>
          <w:rFonts w:ascii="Arial" w:hAnsi="Arial" w:cs="Arial"/>
          <w:sz w:val="20"/>
          <w:szCs w:val="20"/>
        </w:rPr>
        <w:t xml:space="preserve"> DOLOČB</w:t>
      </w:r>
      <w:r w:rsidR="00210172">
        <w:rPr>
          <w:rFonts w:ascii="Arial" w:hAnsi="Arial" w:cs="Arial"/>
          <w:sz w:val="20"/>
          <w:szCs w:val="20"/>
        </w:rPr>
        <w:t>A</w:t>
      </w:r>
    </w:p>
    <w:p w14:paraId="70C54951" w14:textId="77777777" w:rsidR="00DF0C92" w:rsidRDefault="00DF0C92" w:rsidP="00DF0C92">
      <w:pPr>
        <w:pStyle w:val="Odstavekseznama"/>
        <w:jc w:val="center"/>
        <w:rPr>
          <w:rFonts w:ascii="Arial" w:hAnsi="Arial" w:cs="Arial"/>
          <w:sz w:val="20"/>
          <w:szCs w:val="20"/>
        </w:rPr>
      </w:pPr>
    </w:p>
    <w:p w14:paraId="1355C520" w14:textId="02C214AD" w:rsidR="00DF0C92" w:rsidRPr="00210172" w:rsidRDefault="00DF0C92" w:rsidP="003808D8">
      <w:pPr>
        <w:pStyle w:val="Odstavekseznama"/>
        <w:numPr>
          <w:ilvl w:val="0"/>
          <w:numId w:val="21"/>
        </w:numPr>
        <w:spacing w:after="0" w:line="240" w:lineRule="auto"/>
        <w:ind w:left="0"/>
        <w:jc w:val="center"/>
        <w:rPr>
          <w:rFonts w:ascii="Arial" w:hAnsi="Arial" w:cs="Arial"/>
          <w:sz w:val="20"/>
          <w:szCs w:val="20"/>
        </w:rPr>
      </w:pPr>
      <w:r w:rsidRPr="0011785D">
        <w:rPr>
          <w:rFonts w:ascii="Arial" w:hAnsi="Arial" w:cs="Arial"/>
          <w:sz w:val="20"/>
          <w:szCs w:val="20"/>
        </w:rPr>
        <w:t>člen</w:t>
      </w:r>
    </w:p>
    <w:p w14:paraId="13ADB719" w14:textId="77777777" w:rsidR="00DF0C92" w:rsidRDefault="00DF0C92" w:rsidP="003808D8">
      <w:pPr>
        <w:jc w:val="center"/>
        <w:rPr>
          <w:rFonts w:ascii="Arial" w:hAnsi="Arial" w:cs="Arial"/>
          <w:sz w:val="20"/>
          <w:szCs w:val="20"/>
        </w:rPr>
      </w:pPr>
      <w:r>
        <w:rPr>
          <w:rFonts w:ascii="Arial" w:hAnsi="Arial" w:cs="Arial"/>
          <w:sz w:val="20"/>
          <w:szCs w:val="20"/>
        </w:rPr>
        <w:t>(začetek veljavnosti)</w:t>
      </w:r>
    </w:p>
    <w:p w14:paraId="0A560636" w14:textId="77777777" w:rsidR="00DF0C92" w:rsidRPr="00F6446B" w:rsidRDefault="00DF0C92" w:rsidP="00DF0C92">
      <w:pPr>
        <w:ind w:left="720"/>
        <w:jc w:val="center"/>
        <w:rPr>
          <w:rFonts w:ascii="Arial" w:hAnsi="Arial" w:cs="Arial"/>
          <w:sz w:val="20"/>
          <w:szCs w:val="20"/>
        </w:rPr>
      </w:pPr>
    </w:p>
    <w:p w14:paraId="21390E13" w14:textId="77777777" w:rsidR="00DF0C92" w:rsidRDefault="00DF0C92" w:rsidP="00DF0C92">
      <w:pPr>
        <w:rPr>
          <w:rFonts w:ascii="Arial" w:hAnsi="Arial" w:cs="Arial"/>
          <w:sz w:val="20"/>
          <w:szCs w:val="20"/>
        </w:rPr>
      </w:pPr>
      <w:r w:rsidRPr="0011785D">
        <w:rPr>
          <w:rFonts w:ascii="Arial" w:hAnsi="Arial" w:cs="Arial"/>
          <w:sz w:val="20"/>
          <w:szCs w:val="20"/>
        </w:rPr>
        <w:t>Ta uredba začne veljati naslednji dan po objavi v Uradnem listu Republike Slovenije.</w:t>
      </w:r>
    </w:p>
    <w:p w14:paraId="24DDBB2E" w14:textId="77777777" w:rsidR="00DF0C92" w:rsidRPr="0011785D" w:rsidRDefault="00DF0C92" w:rsidP="00DF0C92">
      <w:pPr>
        <w:rPr>
          <w:rFonts w:ascii="Arial" w:hAnsi="Arial" w:cs="Arial"/>
          <w:sz w:val="20"/>
          <w:szCs w:val="20"/>
        </w:rPr>
      </w:pPr>
    </w:p>
    <w:p w14:paraId="6962AA1A" w14:textId="77777777" w:rsidR="00DF0C92" w:rsidRPr="0011785D" w:rsidRDefault="00DF0C92" w:rsidP="00DF0C92">
      <w:pPr>
        <w:shd w:val="clear" w:color="auto" w:fill="FFFFFF"/>
        <w:rPr>
          <w:rFonts w:ascii="Arial" w:hAnsi="Arial" w:cs="Arial"/>
          <w:sz w:val="20"/>
          <w:szCs w:val="20"/>
        </w:rPr>
      </w:pPr>
    </w:p>
    <w:p w14:paraId="092491D9" w14:textId="77777777" w:rsidR="00DF0C92" w:rsidRPr="00E70D77" w:rsidRDefault="00DF0C92" w:rsidP="00DF0C92">
      <w:pPr>
        <w:shd w:val="clear" w:color="auto" w:fill="FFFFFF"/>
        <w:rPr>
          <w:rFonts w:ascii="Arial" w:hAnsi="Arial" w:cs="Arial"/>
          <w:sz w:val="20"/>
          <w:szCs w:val="20"/>
        </w:rPr>
      </w:pPr>
      <w:r>
        <w:rPr>
          <w:rFonts w:ascii="Arial" w:hAnsi="Arial" w:cs="Arial"/>
          <w:sz w:val="20"/>
          <w:szCs w:val="20"/>
        </w:rPr>
        <w:t xml:space="preserve">Št. </w:t>
      </w:r>
      <w:r w:rsidRPr="00DA6B9C">
        <w:rPr>
          <w:rFonts w:ascii="Arial" w:hAnsi="Arial" w:cs="Arial"/>
          <w:sz w:val="20"/>
          <w:szCs w:val="20"/>
        </w:rPr>
        <w:t>007-73/2023</w:t>
      </w:r>
    </w:p>
    <w:p w14:paraId="5AFBE29C" w14:textId="3070A465" w:rsidR="00DF0C92" w:rsidRPr="00E70D77" w:rsidRDefault="00DF0C92" w:rsidP="00DF0C92">
      <w:pPr>
        <w:shd w:val="clear" w:color="auto" w:fill="FFFFFF"/>
        <w:rPr>
          <w:rFonts w:ascii="Arial" w:hAnsi="Arial" w:cs="Arial"/>
          <w:sz w:val="20"/>
          <w:szCs w:val="20"/>
        </w:rPr>
      </w:pPr>
      <w:proofErr w:type="spellStart"/>
      <w:r>
        <w:rPr>
          <w:rFonts w:ascii="Arial" w:hAnsi="Arial" w:cs="Arial"/>
          <w:sz w:val="20"/>
          <w:szCs w:val="20"/>
        </w:rPr>
        <w:t>Ljubljana,</w:t>
      </w:r>
      <w:r w:rsidR="00685FA8">
        <w:rPr>
          <w:rFonts w:ascii="Arial" w:hAnsi="Arial" w:cs="Arial"/>
          <w:sz w:val="20"/>
          <w:szCs w:val="20"/>
        </w:rPr>
        <w:t>dne</w:t>
      </w:r>
      <w:proofErr w:type="spellEnd"/>
      <w:r w:rsidR="00685FA8">
        <w:rPr>
          <w:rFonts w:ascii="Arial" w:hAnsi="Arial" w:cs="Arial"/>
          <w:sz w:val="20"/>
          <w:szCs w:val="20"/>
        </w:rPr>
        <w:t xml:space="preserve"> </w:t>
      </w:r>
      <w:r>
        <w:rPr>
          <w:rFonts w:ascii="Arial" w:hAnsi="Arial" w:cs="Arial"/>
          <w:sz w:val="20"/>
          <w:szCs w:val="20"/>
        </w:rPr>
        <w:t xml:space="preserve">__. </w:t>
      </w:r>
      <w:r w:rsidR="00685FA8">
        <w:rPr>
          <w:rFonts w:ascii="Arial" w:hAnsi="Arial" w:cs="Arial"/>
          <w:sz w:val="20"/>
          <w:szCs w:val="20"/>
        </w:rPr>
        <w:t xml:space="preserve">novembra </w:t>
      </w:r>
      <w:r w:rsidR="00210172">
        <w:rPr>
          <w:rFonts w:ascii="Arial" w:hAnsi="Arial" w:cs="Arial"/>
          <w:sz w:val="20"/>
          <w:szCs w:val="20"/>
        </w:rPr>
        <w:t>2024</w:t>
      </w:r>
    </w:p>
    <w:p w14:paraId="0C315E08" w14:textId="3869CBDD" w:rsidR="00DF0C92" w:rsidRPr="002423BA" w:rsidRDefault="00DF0C92" w:rsidP="00DF0C92">
      <w:pPr>
        <w:shd w:val="clear" w:color="auto" w:fill="FFFFFF"/>
        <w:rPr>
          <w:rFonts w:ascii="Arial" w:hAnsi="Arial" w:cs="Arial"/>
          <w:sz w:val="20"/>
          <w:szCs w:val="20"/>
        </w:rPr>
      </w:pPr>
      <w:r w:rsidRPr="00030FB3">
        <w:rPr>
          <w:rFonts w:ascii="Arial" w:hAnsi="Arial" w:cs="Arial"/>
          <w:sz w:val="20"/>
          <w:szCs w:val="20"/>
        </w:rPr>
        <w:t>EVA</w:t>
      </w:r>
      <w:r w:rsidRPr="00030FB3">
        <w:rPr>
          <w:rFonts w:ascii="Helv" w:hAnsi="Helv" w:cs="Helv"/>
          <w:color w:val="000000"/>
          <w:sz w:val="20"/>
          <w:szCs w:val="20"/>
          <w:lang w:eastAsia="sl-SI"/>
        </w:rPr>
        <w:t xml:space="preserve"> 202</w:t>
      </w:r>
      <w:r w:rsidR="00030FB3" w:rsidRPr="00030FB3">
        <w:rPr>
          <w:rFonts w:ascii="Helv" w:hAnsi="Helv" w:cs="Helv"/>
          <w:color w:val="000000"/>
          <w:sz w:val="20"/>
          <w:szCs w:val="20"/>
          <w:lang w:eastAsia="sl-SI"/>
        </w:rPr>
        <w:t>4</w:t>
      </w:r>
      <w:r w:rsidRPr="00030FB3">
        <w:rPr>
          <w:rFonts w:ascii="Helv" w:hAnsi="Helv" w:cs="Helv"/>
          <w:color w:val="000000"/>
          <w:sz w:val="20"/>
          <w:szCs w:val="20"/>
          <w:lang w:eastAsia="sl-SI"/>
        </w:rPr>
        <w:t>-2570-00</w:t>
      </w:r>
      <w:r w:rsidR="00030FB3" w:rsidRPr="00030FB3">
        <w:rPr>
          <w:rFonts w:ascii="Helv" w:hAnsi="Helv" w:cs="Helv"/>
          <w:color w:val="000000"/>
          <w:sz w:val="20"/>
          <w:szCs w:val="20"/>
          <w:lang w:eastAsia="sl-SI"/>
        </w:rPr>
        <w:t>94</w:t>
      </w:r>
    </w:p>
    <w:p w14:paraId="5CF106D6" w14:textId="77777777" w:rsidR="00DF0C92" w:rsidRPr="002423BA" w:rsidRDefault="00DF0C92" w:rsidP="00DF0C92">
      <w:pPr>
        <w:shd w:val="clear" w:color="auto" w:fill="FFFFFF"/>
        <w:ind w:left="4248"/>
        <w:jc w:val="center"/>
        <w:rPr>
          <w:rFonts w:ascii="Arial" w:hAnsi="Arial" w:cs="Arial"/>
          <w:sz w:val="20"/>
          <w:szCs w:val="20"/>
        </w:rPr>
      </w:pPr>
      <w:r w:rsidRPr="002423BA">
        <w:rPr>
          <w:rFonts w:ascii="Arial" w:hAnsi="Arial" w:cs="Arial"/>
          <w:color w:val="000000"/>
          <w:sz w:val="20"/>
          <w:szCs w:val="20"/>
          <w:shd w:val="clear" w:color="auto" w:fill="FFFFFF"/>
        </w:rPr>
        <w:t>Vlada Republike Slovenije</w:t>
      </w:r>
      <w:r w:rsidRPr="002423BA">
        <w:rPr>
          <w:rFonts w:ascii="Arial" w:hAnsi="Arial" w:cs="Arial"/>
          <w:color w:val="000000"/>
          <w:sz w:val="20"/>
          <w:szCs w:val="20"/>
        </w:rPr>
        <w:br/>
      </w:r>
      <w:r w:rsidRPr="002423BA">
        <w:rPr>
          <w:rFonts w:ascii="Arial" w:hAnsi="Arial" w:cs="Arial"/>
          <w:b/>
          <w:bCs/>
          <w:color w:val="000000"/>
          <w:sz w:val="20"/>
          <w:szCs w:val="20"/>
          <w:shd w:val="clear" w:color="auto" w:fill="FFFFFF"/>
        </w:rPr>
        <w:t>dr. Robert Golob</w:t>
      </w:r>
      <w:r w:rsidRPr="002423BA">
        <w:rPr>
          <w:rFonts w:ascii="Arial" w:hAnsi="Arial" w:cs="Arial"/>
          <w:b/>
          <w:bCs/>
          <w:color w:val="000000"/>
          <w:sz w:val="20"/>
          <w:szCs w:val="20"/>
          <w:shd w:val="clear" w:color="auto" w:fill="FFFFFF"/>
        </w:rPr>
        <w:br/>
      </w:r>
      <w:r w:rsidRPr="002423BA">
        <w:rPr>
          <w:rFonts w:ascii="Arial" w:hAnsi="Arial" w:cs="Arial"/>
          <w:color w:val="000000"/>
          <w:sz w:val="20"/>
          <w:szCs w:val="20"/>
          <w:shd w:val="clear" w:color="auto" w:fill="FFFFFF"/>
        </w:rPr>
        <w:t>predsednik</w:t>
      </w:r>
    </w:p>
    <w:p w14:paraId="25A026D8" w14:textId="77777777" w:rsidR="00DF0C92" w:rsidRDefault="00DF0C92" w:rsidP="00DF0C92">
      <w:pPr>
        <w:suppressAutoHyphens w:val="0"/>
        <w:rPr>
          <w:rFonts w:ascii="Arial" w:hAnsi="Arial" w:cs="Arial"/>
          <w:sz w:val="20"/>
          <w:szCs w:val="20"/>
        </w:rPr>
      </w:pPr>
    </w:p>
    <w:p w14:paraId="01826C67" w14:textId="77777777" w:rsidR="003808D8" w:rsidRDefault="003808D8" w:rsidP="00DF0C92">
      <w:pPr>
        <w:suppressAutoHyphens w:val="0"/>
        <w:rPr>
          <w:rFonts w:ascii="Arial" w:hAnsi="Arial" w:cs="Arial"/>
          <w:sz w:val="20"/>
          <w:szCs w:val="20"/>
        </w:rPr>
      </w:pPr>
    </w:p>
    <w:p w14:paraId="6392B8DC" w14:textId="77777777" w:rsidR="003808D8" w:rsidRDefault="003808D8" w:rsidP="00DF0C92">
      <w:pPr>
        <w:suppressAutoHyphens w:val="0"/>
        <w:rPr>
          <w:rFonts w:ascii="Arial" w:hAnsi="Arial" w:cs="Arial"/>
          <w:sz w:val="20"/>
          <w:szCs w:val="20"/>
        </w:rPr>
      </w:pPr>
    </w:p>
    <w:p w14:paraId="468CFD40" w14:textId="77777777" w:rsidR="003808D8" w:rsidRDefault="003808D8" w:rsidP="00DF0C92">
      <w:pPr>
        <w:suppressAutoHyphens w:val="0"/>
        <w:rPr>
          <w:rFonts w:ascii="Arial" w:hAnsi="Arial" w:cs="Arial"/>
          <w:sz w:val="20"/>
          <w:szCs w:val="20"/>
        </w:rPr>
      </w:pPr>
    </w:p>
    <w:p w14:paraId="50BAA187" w14:textId="77777777" w:rsidR="003808D8" w:rsidRDefault="003808D8" w:rsidP="00DF0C92">
      <w:pPr>
        <w:suppressAutoHyphens w:val="0"/>
        <w:rPr>
          <w:rFonts w:ascii="Arial" w:hAnsi="Arial" w:cs="Arial"/>
          <w:sz w:val="20"/>
          <w:szCs w:val="20"/>
        </w:rPr>
      </w:pPr>
    </w:p>
    <w:p w14:paraId="3A2DD493" w14:textId="77777777" w:rsidR="003808D8" w:rsidRDefault="003808D8" w:rsidP="00DF0C92">
      <w:pPr>
        <w:suppressAutoHyphens w:val="0"/>
        <w:rPr>
          <w:rFonts w:ascii="Arial" w:hAnsi="Arial" w:cs="Arial"/>
          <w:sz w:val="20"/>
          <w:szCs w:val="20"/>
        </w:rPr>
      </w:pPr>
    </w:p>
    <w:p w14:paraId="1CDB3130" w14:textId="77777777" w:rsidR="003808D8" w:rsidRDefault="003808D8" w:rsidP="00DF0C92">
      <w:pPr>
        <w:suppressAutoHyphens w:val="0"/>
        <w:rPr>
          <w:rFonts w:ascii="Arial" w:hAnsi="Arial" w:cs="Arial"/>
          <w:sz w:val="20"/>
          <w:szCs w:val="20"/>
        </w:rPr>
      </w:pPr>
    </w:p>
    <w:p w14:paraId="2BE28668" w14:textId="77777777" w:rsidR="003808D8" w:rsidRDefault="003808D8" w:rsidP="00DF0C92">
      <w:pPr>
        <w:suppressAutoHyphens w:val="0"/>
        <w:rPr>
          <w:rFonts w:ascii="Arial" w:hAnsi="Arial" w:cs="Arial"/>
          <w:sz w:val="20"/>
          <w:szCs w:val="20"/>
        </w:rPr>
      </w:pPr>
    </w:p>
    <w:p w14:paraId="3F8B9B83" w14:textId="77777777" w:rsidR="003808D8" w:rsidRDefault="003808D8" w:rsidP="00DF0C92">
      <w:pPr>
        <w:suppressAutoHyphens w:val="0"/>
        <w:rPr>
          <w:rFonts w:ascii="Arial" w:hAnsi="Arial" w:cs="Arial"/>
          <w:sz w:val="20"/>
          <w:szCs w:val="20"/>
        </w:rPr>
      </w:pPr>
    </w:p>
    <w:p w14:paraId="62BD7C47" w14:textId="77777777" w:rsidR="003808D8" w:rsidRDefault="003808D8" w:rsidP="00DF0C92">
      <w:pPr>
        <w:suppressAutoHyphens w:val="0"/>
        <w:rPr>
          <w:rFonts w:ascii="Arial" w:hAnsi="Arial" w:cs="Arial"/>
          <w:sz w:val="20"/>
          <w:szCs w:val="20"/>
        </w:rPr>
      </w:pPr>
    </w:p>
    <w:p w14:paraId="30B01A4D" w14:textId="77777777" w:rsidR="003808D8" w:rsidRDefault="003808D8" w:rsidP="00DF0C92">
      <w:pPr>
        <w:suppressAutoHyphens w:val="0"/>
        <w:rPr>
          <w:rFonts w:ascii="Arial" w:hAnsi="Arial" w:cs="Arial"/>
          <w:sz w:val="20"/>
          <w:szCs w:val="20"/>
        </w:rPr>
      </w:pPr>
    </w:p>
    <w:p w14:paraId="61C94AF9" w14:textId="77777777" w:rsidR="003808D8" w:rsidRDefault="003808D8" w:rsidP="00DF0C92">
      <w:pPr>
        <w:suppressAutoHyphens w:val="0"/>
        <w:rPr>
          <w:rFonts w:ascii="Arial" w:hAnsi="Arial" w:cs="Arial"/>
          <w:sz w:val="20"/>
          <w:szCs w:val="20"/>
        </w:rPr>
      </w:pPr>
    </w:p>
    <w:p w14:paraId="2C89579B" w14:textId="77777777" w:rsidR="003808D8" w:rsidRDefault="003808D8" w:rsidP="00DF0C92">
      <w:pPr>
        <w:suppressAutoHyphens w:val="0"/>
        <w:rPr>
          <w:rFonts w:ascii="Arial" w:hAnsi="Arial" w:cs="Arial"/>
          <w:sz w:val="20"/>
          <w:szCs w:val="20"/>
        </w:rPr>
      </w:pPr>
    </w:p>
    <w:p w14:paraId="73B14264" w14:textId="77777777" w:rsidR="003808D8" w:rsidRDefault="003808D8" w:rsidP="00DF0C92">
      <w:pPr>
        <w:suppressAutoHyphens w:val="0"/>
        <w:rPr>
          <w:rFonts w:ascii="Arial" w:hAnsi="Arial" w:cs="Arial"/>
          <w:sz w:val="20"/>
          <w:szCs w:val="20"/>
        </w:rPr>
      </w:pPr>
    </w:p>
    <w:p w14:paraId="42B69282" w14:textId="60093A37" w:rsidR="003808D8" w:rsidRDefault="003808D8" w:rsidP="00DF0C92">
      <w:pPr>
        <w:suppressAutoHyphens w:val="0"/>
        <w:rPr>
          <w:rFonts w:ascii="Arial" w:hAnsi="Arial" w:cs="Arial"/>
          <w:sz w:val="20"/>
          <w:szCs w:val="20"/>
        </w:rPr>
      </w:pPr>
    </w:p>
    <w:p w14:paraId="5D0B43BE" w14:textId="254B82DC" w:rsidR="005B38A5" w:rsidRDefault="005B38A5" w:rsidP="00DF0C92">
      <w:pPr>
        <w:suppressAutoHyphens w:val="0"/>
        <w:rPr>
          <w:rFonts w:ascii="Arial" w:hAnsi="Arial" w:cs="Arial"/>
          <w:sz w:val="20"/>
          <w:szCs w:val="20"/>
        </w:rPr>
      </w:pPr>
    </w:p>
    <w:p w14:paraId="5CE806F7" w14:textId="77777777" w:rsidR="005B38A5" w:rsidRPr="002423BA" w:rsidRDefault="005B38A5" w:rsidP="00DF0C92">
      <w:pPr>
        <w:suppressAutoHyphens w:val="0"/>
        <w:rPr>
          <w:rFonts w:ascii="Arial" w:hAnsi="Arial" w:cs="Arial"/>
          <w:sz w:val="20"/>
          <w:szCs w:val="20"/>
        </w:rPr>
      </w:pPr>
    </w:p>
    <w:bookmarkEnd w:id="1"/>
    <w:p w14:paraId="45404C07" w14:textId="39C3BDCD" w:rsidR="00D34802" w:rsidRPr="0011785D" w:rsidRDefault="00D34802" w:rsidP="003808D8">
      <w:pPr>
        <w:suppressAutoHyphens w:val="0"/>
        <w:rPr>
          <w:rFonts w:ascii="Arial" w:hAnsi="Arial" w:cs="Arial"/>
          <w:sz w:val="20"/>
          <w:szCs w:val="20"/>
        </w:rPr>
      </w:pPr>
    </w:p>
    <w:p w14:paraId="4EB19304" w14:textId="77777777" w:rsidR="00A27085" w:rsidRPr="0011785D" w:rsidRDefault="00A27085" w:rsidP="00403CE8">
      <w:pPr>
        <w:suppressAutoHyphens w:val="0"/>
        <w:jc w:val="center"/>
        <w:rPr>
          <w:rFonts w:ascii="Arial" w:hAnsi="Arial" w:cs="Arial"/>
          <w:sz w:val="20"/>
          <w:szCs w:val="20"/>
        </w:rPr>
      </w:pPr>
      <w:r w:rsidRPr="0011785D">
        <w:rPr>
          <w:rFonts w:ascii="Arial" w:hAnsi="Arial" w:cs="Arial"/>
          <w:b/>
          <w:sz w:val="20"/>
          <w:szCs w:val="20"/>
        </w:rPr>
        <w:lastRenderedPageBreak/>
        <w:t>OBRAZLOŽITEV</w:t>
      </w:r>
    </w:p>
    <w:p w14:paraId="0D61DE91" w14:textId="77777777" w:rsidR="00A27085" w:rsidRPr="00030FB3" w:rsidRDefault="00A27085" w:rsidP="00A27085">
      <w:pPr>
        <w:autoSpaceDE w:val="0"/>
        <w:autoSpaceDN w:val="0"/>
        <w:adjustRightInd w:val="0"/>
        <w:spacing w:line="240" w:lineRule="atLeast"/>
        <w:rPr>
          <w:rFonts w:ascii="Arial" w:hAnsi="Arial" w:cs="Arial"/>
          <w:b/>
          <w:bCs/>
          <w:sz w:val="20"/>
          <w:szCs w:val="20"/>
        </w:rPr>
      </w:pPr>
    </w:p>
    <w:p w14:paraId="7EA4198B" w14:textId="394F9FD9" w:rsidR="00F27FB3" w:rsidRPr="00030FB3" w:rsidRDefault="00F27FB3" w:rsidP="00A74165">
      <w:pPr>
        <w:suppressAutoHyphens w:val="0"/>
        <w:spacing w:after="200" w:line="276" w:lineRule="auto"/>
        <w:rPr>
          <w:rFonts w:ascii="Arial" w:eastAsia="Calibri" w:hAnsi="Arial" w:cs="Arial"/>
          <w:b/>
          <w:bCs/>
          <w:sz w:val="20"/>
          <w:szCs w:val="20"/>
          <w:lang w:eastAsia="en-US"/>
        </w:rPr>
      </w:pPr>
      <w:r w:rsidRPr="00030FB3">
        <w:rPr>
          <w:rFonts w:ascii="Arial" w:eastAsia="Calibri" w:hAnsi="Arial" w:cs="Arial"/>
          <w:b/>
          <w:bCs/>
          <w:sz w:val="20"/>
          <w:szCs w:val="20"/>
          <w:lang w:eastAsia="en-US"/>
        </w:rPr>
        <w:t xml:space="preserve">EVA </w:t>
      </w:r>
      <w:r w:rsidR="00030FB3" w:rsidRPr="00030FB3">
        <w:rPr>
          <w:rFonts w:ascii="Arial" w:hAnsi="Arial" w:cs="Arial"/>
          <w:b/>
          <w:bCs/>
          <w:sz w:val="20"/>
          <w:szCs w:val="20"/>
        </w:rPr>
        <w:t>2024-2570-0094</w:t>
      </w:r>
    </w:p>
    <w:p w14:paraId="7874E486" w14:textId="77777777" w:rsidR="00A74165" w:rsidRPr="005B38A5" w:rsidRDefault="00A74165" w:rsidP="00A74165">
      <w:pPr>
        <w:suppressAutoHyphens w:val="0"/>
        <w:spacing w:after="200" w:line="276" w:lineRule="auto"/>
        <w:rPr>
          <w:rFonts w:ascii="Arial" w:eastAsia="Calibri" w:hAnsi="Arial" w:cs="Arial"/>
          <w:b/>
          <w:sz w:val="20"/>
          <w:szCs w:val="20"/>
          <w:u w:val="single"/>
          <w:lang w:eastAsia="en-US"/>
        </w:rPr>
      </w:pPr>
      <w:r w:rsidRPr="005B38A5">
        <w:rPr>
          <w:rFonts w:ascii="Arial" w:eastAsia="Calibri" w:hAnsi="Arial" w:cs="Arial"/>
          <w:b/>
          <w:sz w:val="20"/>
          <w:szCs w:val="20"/>
          <w:u w:val="single"/>
          <w:lang w:eastAsia="en-US"/>
        </w:rPr>
        <w:t>Pravna podlaga</w:t>
      </w:r>
    </w:p>
    <w:p w14:paraId="376FF2C6" w14:textId="2D08DA0A" w:rsidR="00A74165" w:rsidRDefault="00A74165" w:rsidP="001E2B41">
      <w:pPr>
        <w:jc w:val="both"/>
        <w:rPr>
          <w:rFonts w:ascii="Arial" w:eastAsia="Calibri" w:hAnsi="Arial" w:cs="Arial"/>
          <w:sz w:val="20"/>
          <w:szCs w:val="20"/>
        </w:rPr>
      </w:pPr>
      <w:r w:rsidRPr="005B38A5">
        <w:rPr>
          <w:rFonts w:ascii="Arial" w:eastAsia="Calibri" w:hAnsi="Arial" w:cs="Arial"/>
          <w:sz w:val="20"/>
          <w:szCs w:val="20"/>
        </w:rPr>
        <w:t xml:space="preserve">Pravna podlaga za izdajo </w:t>
      </w:r>
      <w:r w:rsidR="00DF273A" w:rsidRPr="005B38A5">
        <w:rPr>
          <w:rFonts w:ascii="Arial" w:eastAsia="Calibri" w:hAnsi="Arial" w:cs="Arial"/>
          <w:sz w:val="20"/>
          <w:szCs w:val="20"/>
        </w:rPr>
        <w:t>Uredbe o sprememb</w:t>
      </w:r>
      <w:r w:rsidR="00212D2E" w:rsidRPr="005B38A5">
        <w:rPr>
          <w:rFonts w:ascii="Arial" w:eastAsia="Calibri" w:hAnsi="Arial" w:cs="Arial"/>
          <w:sz w:val="20"/>
          <w:szCs w:val="20"/>
        </w:rPr>
        <w:t>ah</w:t>
      </w:r>
      <w:r w:rsidR="00DF273A" w:rsidRPr="005B38A5">
        <w:rPr>
          <w:rFonts w:ascii="Arial" w:eastAsia="Calibri" w:hAnsi="Arial" w:cs="Arial"/>
          <w:sz w:val="20"/>
          <w:szCs w:val="20"/>
        </w:rPr>
        <w:t xml:space="preserve"> </w:t>
      </w:r>
      <w:r w:rsidR="00DF273A" w:rsidRPr="005B38A5">
        <w:rPr>
          <w:rFonts w:ascii="Arial" w:hAnsi="Arial" w:cs="Arial"/>
          <w:sz w:val="20"/>
          <w:szCs w:val="20"/>
        </w:rPr>
        <w:t xml:space="preserve">Uredbe </w:t>
      </w:r>
      <w:r w:rsidR="00DF273A" w:rsidRPr="005B38A5">
        <w:rPr>
          <w:rFonts w:ascii="Arial" w:hAnsi="Arial" w:cs="Arial"/>
          <w:iCs/>
          <w:sz w:val="20"/>
          <w:szCs w:val="20"/>
          <w:lang w:eastAsia="sl-SI"/>
        </w:rPr>
        <w:t>o načinu izvajanja gospodarske javne službe javni linijski prevoz potnikov v notranjem cestnem prometu, o koncesiji te javne službe in o ureditvi sistema enotne vozovnice</w:t>
      </w:r>
      <w:r w:rsidR="00DF273A" w:rsidRPr="005B38A5" w:rsidDel="00DF273A">
        <w:rPr>
          <w:rFonts w:ascii="Arial" w:eastAsia="Calibri" w:hAnsi="Arial" w:cs="Arial"/>
          <w:sz w:val="20"/>
          <w:szCs w:val="20"/>
        </w:rPr>
        <w:t xml:space="preserve"> </w:t>
      </w:r>
      <w:r w:rsidR="009F4599" w:rsidRPr="005B38A5">
        <w:rPr>
          <w:rFonts w:ascii="Arial" w:eastAsia="Calibri" w:hAnsi="Arial" w:cs="Arial"/>
          <w:sz w:val="20"/>
          <w:szCs w:val="20"/>
        </w:rPr>
        <w:t xml:space="preserve">je </w:t>
      </w:r>
      <w:r w:rsidR="00F27FB3" w:rsidRPr="005B38A5">
        <w:rPr>
          <w:rFonts w:ascii="Arial" w:eastAsia="Calibri" w:hAnsi="Arial" w:cs="Arial"/>
          <w:sz w:val="20"/>
          <w:szCs w:val="20"/>
        </w:rPr>
        <w:t>50. člen</w:t>
      </w:r>
      <w:r w:rsidR="00F27FB3" w:rsidRPr="005B38A5">
        <w:rPr>
          <w:rFonts w:ascii="Arial" w:eastAsia="NSimSun" w:hAnsi="Arial" w:cs="Arial"/>
          <w:kern w:val="2"/>
          <w:sz w:val="20"/>
          <w:szCs w:val="20"/>
          <w:lang w:eastAsia="zh-CN" w:bidi="hi-IN"/>
        </w:rPr>
        <w:t xml:space="preserve"> Zakona o prevozih v cestnem prometu (Uradni list RS, št. 6/16 – uradno prečiščeno besedilo, 67/19, 94/21, 54/22 – ZUJPP, 105/22 – ZZNŠPP</w:t>
      </w:r>
      <w:r w:rsidR="0015599E" w:rsidRPr="005B38A5">
        <w:rPr>
          <w:rFonts w:ascii="Arial" w:eastAsia="NSimSun" w:hAnsi="Arial" w:cs="Arial"/>
          <w:kern w:val="2"/>
          <w:sz w:val="20"/>
          <w:szCs w:val="20"/>
          <w:lang w:eastAsia="zh-CN" w:bidi="hi-IN"/>
        </w:rPr>
        <w:t xml:space="preserve">, </w:t>
      </w:r>
      <w:r w:rsidR="00F27FB3" w:rsidRPr="005B38A5">
        <w:rPr>
          <w:rFonts w:ascii="Arial" w:eastAsia="NSimSun" w:hAnsi="Arial" w:cs="Arial"/>
          <w:kern w:val="2"/>
          <w:sz w:val="20"/>
          <w:szCs w:val="20"/>
          <w:lang w:eastAsia="zh-CN" w:bidi="hi-IN"/>
        </w:rPr>
        <w:t>18/23 – ZDU-1O</w:t>
      </w:r>
      <w:r w:rsidR="0015599E" w:rsidRPr="005B38A5">
        <w:rPr>
          <w:rFonts w:ascii="Arial" w:eastAsia="NSimSun" w:hAnsi="Arial" w:cs="Arial"/>
          <w:kern w:val="2"/>
          <w:sz w:val="20"/>
          <w:szCs w:val="20"/>
          <w:lang w:eastAsia="zh-CN" w:bidi="hi-IN"/>
        </w:rPr>
        <w:t xml:space="preserve"> in 23/24</w:t>
      </w:r>
      <w:r w:rsidR="00F27FB3" w:rsidRPr="005B38A5">
        <w:rPr>
          <w:rFonts w:ascii="Arial" w:eastAsia="NSimSun" w:hAnsi="Arial" w:cs="Arial"/>
          <w:kern w:val="2"/>
          <w:sz w:val="20"/>
          <w:szCs w:val="20"/>
          <w:lang w:eastAsia="zh-CN" w:bidi="hi-IN"/>
        </w:rPr>
        <w:t>)</w:t>
      </w:r>
      <w:r w:rsidRPr="005B38A5">
        <w:rPr>
          <w:rFonts w:ascii="Arial" w:eastAsia="Calibri" w:hAnsi="Arial" w:cs="Arial"/>
          <w:sz w:val="20"/>
          <w:szCs w:val="20"/>
        </w:rPr>
        <w:t>.</w:t>
      </w:r>
      <w:r w:rsidRPr="000629F5">
        <w:rPr>
          <w:rFonts w:ascii="Arial" w:eastAsia="Calibri" w:hAnsi="Arial" w:cs="Arial"/>
          <w:sz w:val="20"/>
          <w:szCs w:val="20"/>
        </w:rPr>
        <w:t xml:space="preserve"> </w:t>
      </w:r>
    </w:p>
    <w:p w14:paraId="2A7A1BC1" w14:textId="6E579AAA" w:rsidR="00A56268" w:rsidRPr="000629F5" w:rsidRDefault="00A56268" w:rsidP="001E2B41">
      <w:pPr>
        <w:jc w:val="both"/>
        <w:rPr>
          <w:rFonts w:ascii="Arial" w:eastAsia="Calibri" w:hAnsi="Arial" w:cs="Arial"/>
          <w:sz w:val="20"/>
          <w:szCs w:val="20"/>
        </w:rPr>
      </w:pPr>
    </w:p>
    <w:p w14:paraId="5CC166C7" w14:textId="77777777" w:rsidR="00606185" w:rsidRPr="000629F5" w:rsidRDefault="00606185" w:rsidP="001E2B41">
      <w:pPr>
        <w:jc w:val="both"/>
        <w:rPr>
          <w:rFonts w:ascii="Arial" w:eastAsia="Calibri" w:hAnsi="Arial" w:cs="Arial"/>
          <w:sz w:val="20"/>
          <w:szCs w:val="20"/>
        </w:rPr>
      </w:pPr>
    </w:p>
    <w:p w14:paraId="0290B9C3" w14:textId="77777777" w:rsidR="00A74165" w:rsidRPr="000629F5" w:rsidRDefault="00A74165" w:rsidP="001E2B41">
      <w:pPr>
        <w:jc w:val="both"/>
        <w:rPr>
          <w:rFonts w:ascii="Arial" w:eastAsia="Calibri" w:hAnsi="Arial" w:cs="Arial"/>
          <w:b/>
          <w:sz w:val="20"/>
          <w:szCs w:val="20"/>
          <w:u w:val="single"/>
        </w:rPr>
      </w:pPr>
      <w:r w:rsidRPr="000629F5">
        <w:rPr>
          <w:rFonts w:ascii="Arial" w:eastAsia="Calibri" w:hAnsi="Arial" w:cs="Arial"/>
          <w:b/>
          <w:sz w:val="20"/>
          <w:szCs w:val="20"/>
          <w:u w:val="single"/>
        </w:rPr>
        <w:t xml:space="preserve">Obrazložitev </w:t>
      </w:r>
    </w:p>
    <w:p w14:paraId="05331CAD" w14:textId="77777777" w:rsidR="001C64D7" w:rsidRPr="000629F5" w:rsidRDefault="001C64D7" w:rsidP="001E2B41">
      <w:pPr>
        <w:jc w:val="both"/>
        <w:rPr>
          <w:rFonts w:ascii="Arial" w:hAnsi="Arial"/>
          <w:sz w:val="20"/>
          <w:szCs w:val="20"/>
          <w:lang w:eastAsia="en-US"/>
        </w:rPr>
      </w:pPr>
    </w:p>
    <w:p w14:paraId="5D3E4F9A" w14:textId="4B7EC076" w:rsidR="00A25EA2" w:rsidRDefault="00A25EA2" w:rsidP="00A25EA2">
      <w:pPr>
        <w:jc w:val="both"/>
        <w:rPr>
          <w:rFonts w:ascii="Arial" w:hAnsi="Arial"/>
          <w:sz w:val="20"/>
          <w:szCs w:val="20"/>
          <w:lang w:eastAsia="en-US"/>
        </w:rPr>
      </w:pPr>
      <w:r>
        <w:rPr>
          <w:rFonts w:ascii="Arial" w:hAnsi="Arial"/>
          <w:sz w:val="20"/>
          <w:szCs w:val="20"/>
          <w:lang w:eastAsia="en-US"/>
        </w:rPr>
        <w:t xml:space="preserve">Na podlagi drugega odstavka 50. člena </w:t>
      </w:r>
      <w:r w:rsidRPr="00357CFA">
        <w:rPr>
          <w:rFonts w:ascii="Arial" w:hAnsi="Arial"/>
          <w:sz w:val="20"/>
          <w:szCs w:val="20"/>
          <w:lang w:eastAsia="en-US"/>
        </w:rPr>
        <w:t>Zakon</w:t>
      </w:r>
      <w:r>
        <w:rPr>
          <w:rFonts w:ascii="Arial" w:hAnsi="Arial"/>
          <w:sz w:val="20"/>
          <w:szCs w:val="20"/>
          <w:lang w:eastAsia="en-US"/>
        </w:rPr>
        <w:t>a</w:t>
      </w:r>
      <w:r w:rsidRPr="00357CFA">
        <w:rPr>
          <w:rFonts w:ascii="Arial" w:hAnsi="Arial"/>
          <w:sz w:val="20"/>
          <w:szCs w:val="20"/>
          <w:lang w:eastAsia="en-US"/>
        </w:rPr>
        <w:t xml:space="preserve"> o prevozih v cestnem prometu (</w:t>
      </w:r>
      <w:r>
        <w:rPr>
          <w:rFonts w:ascii="Arial" w:hAnsi="Arial"/>
          <w:sz w:val="20"/>
          <w:szCs w:val="20"/>
          <w:lang w:eastAsia="en-US"/>
        </w:rPr>
        <w:t>U</w:t>
      </w:r>
      <w:r w:rsidRPr="00357CFA">
        <w:rPr>
          <w:rFonts w:ascii="Arial" w:hAnsi="Arial"/>
          <w:sz w:val="20"/>
          <w:szCs w:val="20"/>
          <w:lang w:eastAsia="en-US"/>
        </w:rPr>
        <w:t>radni list RS, št. 6/16 – uradno prečiščeno besedilo, 67/19, 94/21, 54/22 – ZUJPP, 105/22 – ZZNŠPP, 18/23 – ZDU-1O</w:t>
      </w:r>
      <w:r w:rsidR="0015599E">
        <w:rPr>
          <w:rFonts w:ascii="Arial" w:hAnsi="Arial"/>
          <w:sz w:val="20"/>
          <w:szCs w:val="20"/>
          <w:lang w:eastAsia="en-US"/>
        </w:rPr>
        <w:t xml:space="preserve"> in 23/24</w:t>
      </w:r>
      <w:r>
        <w:rPr>
          <w:rFonts w:ascii="Arial" w:hAnsi="Arial"/>
          <w:sz w:val="20"/>
          <w:szCs w:val="20"/>
          <w:lang w:eastAsia="en-US"/>
        </w:rPr>
        <w:t>)</w:t>
      </w:r>
      <w:r w:rsidRPr="00357CFA">
        <w:rPr>
          <w:rFonts w:ascii="Arial" w:hAnsi="Arial"/>
          <w:sz w:val="20"/>
          <w:szCs w:val="20"/>
          <w:lang w:eastAsia="en-US"/>
        </w:rPr>
        <w:t xml:space="preserve"> </w:t>
      </w:r>
      <w:r w:rsidRPr="00565A02">
        <w:rPr>
          <w:rFonts w:ascii="Arial" w:hAnsi="Arial"/>
          <w:sz w:val="20"/>
          <w:szCs w:val="20"/>
          <w:lang w:eastAsia="en-US"/>
        </w:rPr>
        <w:t>Vlada Republike Slovenije s koncesijskim aktom določi snope linij, standard dostopnosti, standard kakovosti, delež čistih vozil v cestnem prometu v skladu z Direktivo 2009/33/ES Evropskega parlamenta in Sveta z dne 23. aprila 2009 o spodbujanju čistih in energetsko učinkovitih vozil za cestni prevoz (UL L št. 120 z dne 15. 5. 2009, str. 5), zadnjič spremenjeno z Direktivo (EU) 2019/1161 Evropskega parlamenta in Sveta z dne 20. junija 2019 o spremembi Direktive 2009/33/ES o spodbujanju čistih in energetsko učinkovitih vozil za cestni prevoz (UL L št. 188 z dne 12. 7. 2019, str. 116), tarifo in način financiranja.</w:t>
      </w:r>
    </w:p>
    <w:p w14:paraId="3A80A8F4" w14:textId="77777777" w:rsidR="00A25EA2" w:rsidRDefault="00A25EA2" w:rsidP="00A25EA2">
      <w:pPr>
        <w:jc w:val="both"/>
        <w:rPr>
          <w:rFonts w:ascii="Arial" w:hAnsi="Arial"/>
          <w:sz w:val="20"/>
          <w:szCs w:val="20"/>
          <w:lang w:eastAsia="en-US"/>
        </w:rPr>
      </w:pPr>
    </w:p>
    <w:p w14:paraId="74DE6298" w14:textId="1DB5AC68" w:rsidR="00A25EA2" w:rsidRDefault="0015599E" w:rsidP="00A25EA2">
      <w:pPr>
        <w:jc w:val="both"/>
        <w:rPr>
          <w:rFonts w:ascii="Arial" w:hAnsi="Arial"/>
          <w:sz w:val="20"/>
          <w:szCs w:val="20"/>
          <w:lang w:eastAsia="en-US"/>
        </w:rPr>
      </w:pPr>
      <w:r w:rsidRPr="00213A5A">
        <w:rPr>
          <w:rFonts w:ascii="Arial" w:hAnsi="Arial"/>
          <w:sz w:val="20"/>
          <w:szCs w:val="20"/>
          <w:lang w:eastAsia="en-US"/>
        </w:rPr>
        <w:t>Ministrstv</w:t>
      </w:r>
      <w:r>
        <w:rPr>
          <w:rFonts w:ascii="Arial" w:hAnsi="Arial"/>
          <w:sz w:val="20"/>
          <w:szCs w:val="20"/>
          <w:lang w:eastAsia="en-US"/>
        </w:rPr>
        <w:t>o</w:t>
      </w:r>
      <w:r w:rsidRPr="00213A5A">
        <w:rPr>
          <w:rFonts w:ascii="Arial" w:hAnsi="Arial"/>
          <w:sz w:val="20"/>
          <w:szCs w:val="20"/>
          <w:lang w:eastAsia="en-US"/>
        </w:rPr>
        <w:t xml:space="preserve"> </w:t>
      </w:r>
      <w:r w:rsidR="00A25EA2" w:rsidRPr="00213A5A">
        <w:rPr>
          <w:rFonts w:ascii="Arial" w:hAnsi="Arial"/>
          <w:sz w:val="20"/>
          <w:szCs w:val="20"/>
          <w:lang w:eastAsia="en-US"/>
        </w:rPr>
        <w:t>za okolje, podnebje in energijo (v nadaljnjem besedilu: MOPE)</w:t>
      </w:r>
      <w:r w:rsidR="00A25EA2">
        <w:rPr>
          <w:rFonts w:ascii="Arial" w:hAnsi="Arial"/>
          <w:sz w:val="20"/>
          <w:szCs w:val="20"/>
          <w:lang w:eastAsia="en-US"/>
        </w:rPr>
        <w:t xml:space="preserve"> je</w:t>
      </w:r>
      <w:r w:rsidR="00A25EA2" w:rsidRPr="00213A5A">
        <w:rPr>
          <w:rFonts w:ascii="Arial" w:hAnsi="Arial"/>
          <w:sz w:val="20"/>
          <w:szCs w:val="20"/>
          <w:lang w:eastAsia="en-US"/>
        </w:rPr>
        <w:t xml:space="preserve"> </w:t>
      </w:r>
      <w:r w:rsidR="00E43D74">
        <w:rPr>
          <w:rFonts w:ascii="Arial" w:hAnsi="Arial"/>
          <w:sz w:val="20"/>
          <w:szCs w:val="20"/>
          <w:lang w:eastAsia="en-US"/>
        </w:rPr>
        <w:t xml:space="preserve">v </w:t>
      </w:r>
      <w:r w:rsidR="00A25EA2" w:rsidRPr="00213A5A">
        <w:rPr>
          <w:rFonts w:ascii="Arial" w:hAnsi="Arial"/>
          <w:sz w:val="20"/>
          <w:szCs w:val="20"/>
          <w:lang w:eastAsia="en-US"/>
        </w:rPr>
        <w:t>sklad</w:t>
      </w:r>
      <w:r w:rsidR="00E43D74">
        <w:rPr>
          <w:rFonts w:ascii="Arial" w:hAnsi="Arial"/>
          <w:sz w:val="20"/>
          <w:szCs w:val="20"/>
          <w:lang w:eastAsia="en-US"/>
        </w:rPr>
        <w:t>u</w:t>
      </w:r>
      <w:r w:rsidR="00A25EA2" w:rsidRPr="00213A5A">
        <w:rPr>
          <w:rFonts w:ascii="Arial" w:hAnsi="Arial"/>
          <w:sz w:val="20"/>
          <w:szCs w:val="20"/>
          <w:lang w:eastAsia="en-US"/>
        </w:rPr>
        <w:t xml:space="preserve"> z </w:t>
      </w:r>
      <w:r w:rsidR="00316D16">
        <w:rPr>
          <w:rFonts w:ascii="Arial" w:hAnsi="Arial"/>
          <w:sz w:val="20"/>
          <w:szCs w:val="20"/>
          <w:lang w:eastAsia="en-US"/>
        </w:rPr>
        <w:t>določbami</w:t>
      </w:r>
      <w:r w:rsidR="00316D16" w:rsidRPr="00213A5A">
        <w:rPr>
          <w:rFonts w:ascii="Arial" w:hAnsi="Arial"/>
          <w:sz w:val="20"/>
          <w:szCs w:val="20"/>
          <w:lang w:eastAsia="en-US"/>
        </w:rPr>
        <w:t xml:space="preserve"> </w:t>
      </w:r>
      <w:r w:rsidR="00A25EA2" w:rsidRPr="00213A5A">
        <w:rPr>
          <w:rFonts w:ascii="Arial" w:hAnsi="Arial"/>
          <w:sz w:val="20"/>
          <w:szCs w:val="20"/>
          <w:lang w:eastAsia="en-US"/>
        </w:rPr>
        <w:t>45. člena Uredbe o načinu izvajanja gospodarske javne službe javni linijski prevoz potnikov v notranjem cestnem prometu, o koncesiji te javne službe in o ureditvi sistema enotne vozovnice (Uradni list RS, št.</w:t>
      </w:r>
      <w:r w:rsidR="00E43D74">
        <w:rPr>
          <w:rFonts w:ascii="Arial" w:hAnsi="Arial"/>
          <w:sz w:val="20"/>
          <w:szCs w:val="20"/>
          <w:lang w:eastAsia="en-US"/>
        </w:rPr>
        <w:t xml:space="preserve"> </w:t>
      </w:r>
      <w:r w:rsidR="00A25EA2" w:rsidRPr="00213A5A">
        <w:rPr>
          <w:rFonts w:ascii="Arial" w:hAnsi="Arial"/>
          <w:sz w:val="20"/>
          <w:szCs w:val="20"/>
          <w:lang w:eastAsia="en-US"/>
        </w:rPr>
        <w:t>109/21, 181/21, 54/22 – ZUJPP, 56/22 in 48/23</w:t>
      </w:r>
      <w:r w:rsidR="001B7AF9">
        <w:rPr>
          <w:rFonts w:ascii="Arial" w:hAnsi="Arial"/>
          <w:sz w:val="20"/>
          <w:szCs w:val="20"/>
          <w:lang w:eastAsia="en-US"/>
        </w:rPr>
        <w:t xml:space="preserve">; v nadaljnjem besedilu: </w:t>
      </w:r>
      <w:r w:rsidR="00E43D74">
        <w:rPr>
          <w:rFonts w:ascii="Arial" w:hAnsi="Arial"/>
          <w:sz w:val="20"/>
          <w:szCs w:val="20"/>
          <w:lang w:eastAsia="en-US"/>
        </w:rPr>
        <w:t>u</w:t>
      </w:r>
      <w:r w:rsidR="001B7AF9">
        <w:rPr>
          <w:rFonts w:ascii="Arial" w:hAnsi="Arial"/>
          <w:sz w:val="20"/>
          <w:szCs w:val="20"/>
          <w:lang w:eastAsia="en-US"/>
        </w:rPr>
        <w:t>redba</w:t>
      </w:r>
      <w:r w:rsidR="00A25EA2" w:rsidRPr="00213A5A">
        <w:rPr>
          <w:rFonts w:ascii="Arial" w:hAnsi="Arial"/>
          <w:sz w:val="20"/>
          <w:szCs w:val="20"/>
          <w:lang w:eastAsia="en-US"/>
        </w:rPr>
        <w:t>)</w:t>
      </w:r>
      <w:r w:rsidR="00A25EA2">
        <w:rPr>
          <w:rFonts w:ascii="Arial" w:hAnsi="Arial"/>
          <w:sz w:val="20"/>
          <w:szCs w:val="20"/>
          <w:lang w:eastAsia="en-US"/>
        </w:rPr>
        <w:t xml:space="preserve"> podelilo </w:t>
      </w:r>
      <w:r w:rsidR="001B7AF9">
        <w:rPr>
          <w:rFonts w:ascii="Arial" w:hAnsi="Arial"/>
          <w:sz w:val="20"/>
          <w:szCs w:val="20"/>
          <w:lang w:eastAsia="en-US"/>
        </w:rPr>
        <w:t xml:space="preserve">koncesije </w:t>
      </w:r>
      <w:r w:rsidR="00A25EA2">
        <w:rPr>
          <w:rFonts w:ascii="Arial" w:hAnsi="Arial"/>
          <w:sz w:val="20"/>
          <w:szCs w:val="20"/>
          <w:lang w:eastAsia="en-US"/>
        </w:rPr>
        <w:t>na podlagi j</w:t>
      </w:r>
      <w:r w:rsidR="00A25EA2" w:rsidRPr="00DD5032">
        <w:rPr>
          <w:rFonts w:ascii="Arial" w:hAnsi="Arial"/>
          <w:sz w:val="20"/>
          <w:szCs w:val="20"/>
          <w:lang w:eastAsia="en-US"/>
        </w:rPr>
        <w:t>avnega naročila »Izbira koncesionarjev za izvajanje gospodarske javne službe javni linijski prevoz potnikov na območju Republike Slovenije«</w:t>
      </w:r>
      <w:r w:rsidR="00DF273A">
        <w:rPr>
          <w:rFonts w:ascii="Arial" w:hAnsi="Arial"/>
          <w:sz w:val="20"/>
          <w:szCs w:val="20"/>
          <w:lang w:eastAsia="en-US"/>
        </w:rPr>
        <w:t xml:space="preserve"> (v nadaljnjem besedilu: nova koncesija)</w:t>
      </w:r>
      <w:r w:rsidR="00A25EA2">
        <w:rPr>
          <w:rFonts w:ascii="Arial" w:hAnsi="Arial"/>
          <w:sz w:val="20"/>
          <w:szCs w:val="20"/>
          <w:lang w:eastAsia="en-US"/>
        </w:rPr>
        <w:t>, ki obsega dvanajst koncesijskih območij</w:t>
      </w:r>
      <w:r w:rsidR="00E43D74">
        <w:rPr>
          <w:rFonts w:ascii="Arial" w:hAnsi="Arial"/>
          <w:sz w:val="20"/>
          <w:szCs w:val="20"/>
          <w:lang w:eastAsia="en-US"/>
        </w:rPr>
        <w:t>,</w:t>
      </w:r>
      <w:r w:rsidR="00A25EA2">
        <w:rPr>
          <w:rFonts w:ascii="Arial" w:hAnsi="Arial"/>
          <w:sz w:val="20"/>
          <w:szCs w:val="20"/>
          <w:lang w:eastAsia="en-US"/>
        </w:rPr>
        <w:t xml:space="preserve"> ter izbralo izvajalce in z njimi podpisalo koncesijske pogodbe</w:t>
      </w:r>
      <w:r w:rsidR="00A25EA2" w:rsidRPr="00A032C5">
        <w:rPr>
          <w:rFonts w:ascii="Arial" w:hAnsi="Arial"/>
          <w:sz w:val="20"/>
          <w:szCs w:val="20"/>
          <w:lang w:eastAsia="en-US"/>
        </w:rPr>
        <w:t xml:space="preserve"> za izvajanje gospodarske javne službe javni linijski prevoz potnikov</w:t>
      </w:r>
      <w:r w:rsidR="00A25EA2">
        <w:rPr>
          <w:rFonts w:ascii="Arial" w:hAnsi="Arial"/>
          <w:sz w:val="20"/>
          <w:szCs w:val="20"/>
          <w:lang w:eastAsia="en-US"/>
        </w:rPr>
        <w:t xml:space="preserve"> </w:t>
      </w:r>
      <w:r w:rsidR="00A25EA2" w:rsidRPr="00A032C5">
        <w:rPr>
          <w:rFonts w:ascii="Arial" w:hAnsi="Arial"/>
          <w:sz w:val="20"/>
          <w:szCs w:val="20"/>
          <w:lang w:eastAsia="en-US"/>
        </w:rPr>
        <w:t>v notranjem cestnem prometu</w:t>
      </w:r>
      <w:r w:rsidR="00A25EA2">
        <w:rPr>
          <w:rFonts w:ascii="Arial" w:hAnsi="Arial"/>
          <w:sz w:val="20"/>
          <w:szCs w:val="20"/>
          <w:lang w:eastAsia="en-US"/>
        </w:rPr>
        <w:t xml:space="preserve">, ki so se </w:t>
      </w:r>
      <w:r w:rsidR="00E43D74">
        <w:rPr>
          <w:rFonts w:ascii="Arial" w:hAnsi="Arial"/>
          <w:sz w:val="20"/>
          <w:szCs w:val="20"/>
          <w:lang w:eastAsia="en-US"/>
        </w:rPr>
        <w:t>za</w:t>
      </w:r>
      <w:r w:rsidR="00A25EA2">
        <w:rPr>
          <w:rFonts w:ascii="Arial" w:hAnsi="Arial"/>
          <w:sz w:val="20"/>
          <w:szCs w:val="20"/>
          <w:lang w:eastAsia="en-US"/>
        </w:rPr>
        <w:t xml:space="preserve">čele izvajati </w:t>
      </w:r>
      <w:r w:rsidR="00A25EA2" w:rsidRPr="00982B29">
        <w:rPr>
          <w:rFonts w:ascii="Arial" w:hAnsi="Arial"/>
          <w:sz w:val="20"/>
          <w:szCs w:val="20"/>
          <w:lang w:eastAsia="en-US"/>
        </w:rPr>
        <w:t xml:space="preserve">1. </w:t>
      </w:r>
      <w:r w:rsidR="00E43D74">
        <w:rPr>
          <w:rFonts w:ascii="Arial" w:hAnsi="Arial"/>
          <w:sz w:val="20"/>
          <w:szCs w:val="20"/>
          <w:lang w:eastAsia="en-US"/>
        </w:rPr>
        <w:t>julija</w:t>
      </w:r>
      <w:r w:rsidR="00A25EA2" w:rsidRPr="00982B29">
        <w:rPr>
          <w:rFonts w:ascii="Arial" w:hAnsi="Arial"/>
          <w:sz w:val="20"/>
          <w:szCs w:val="20"/>
          <w:lang w:eastAsia="en-US"/>
        </w:rPr>
        <w:t xml:space="preserve"> 2024</w:t>
      </w:r>
      <w:r w:rsidR="00A25EA2">
        <w:rPr>
          <w:rFonts w:ascii="Arial" w:hAnsi="Arial"/>
          <w:sz w:val="20"/>
          <w:szCs w:val="20"/>
          <w:lang w:eastAsia="en-US"/>
        </w:rPr>
        <w:t>.</w:t>
      </w:r>
    </w:p>
    <w:p w14:paraId="127945C7" w14:textId="77777777" w:rsidR="00A25EA2" w:rsidRDefault="00A25EA2" w:rsidP="00A25EA2">
      <w:pPr>
        <w:jc w:val="both"/>
        <w:rPr>
          <w:rFonts w:ascii="Arial" w:hAnsi="Arial"/>
          <w:sz w:val="20"/>
          <w:szCs w:val="20"/>
          <w:lang w:eastAsia="en-US"/>
        </w:rPr>
      </w:pPr>
    </w:p>
    <w:p w14:paraId="51768DC7" w14:textId="08AE3569" w:rsidR="00A25EA2" w:rsidRPr="00234E1D" w:rsidRDefault="00A25EA2" w:rsidP="00A25EA2">
      <w:pPr>
        <w:jc w:val="both"/>
        <w:rPr>
          <w:rFonts w:ascii="Arial" w:hAnsi="Arial"/>
          <w:sz w:val="20"/>
          <w:szCs w:val="20"/>
          <w:lang w:eastAsia="en-US"/>
        </w:rPr>
      </w:pPr>
      <w:r>
        <w:rPr>
          <w:rFonts w:ascii="Arial" w:hAnsi="Arial"/>
          <w:sz w:val="20"/>
          <w:szCs w:val="20"/>
          <w:lang w:eastAsia="en-US"/>
        </w:rPr>
        <w:t xml:space="preserve">8. člen </w:t>
      </w:r>
      <w:r w:rsidR="00E43D74">
        <w:rPr>
          <w:rFonts w:ascii="Arial" w:hAnsi="Arial"/>
          <w:sz w:val="20"/>
          <w:szCs w:val="20"/>
          <w:lang w:eastAsia="en-US"/>
        </w:rPr>
        <w:t>u</w:t>
      </w:r>
      <w:r>
        <w:rPr>
          <w:rFonts w:ascii="Arial" w:hAnsi="Arial"/>
          <w:sz w:val="20"/>
          <w:szCs w:val="20"/>
          <w:lang w:eastAsia="en-US"/>
        </w:rPr>
        <w:t xml:space="preserve">redbe določa </w:t>
      </w:r>
      <w:r w:rsidRPr="00A15BFC">
        <w:rPr>
          <w:rFonts w:ascii="Arial" w:hAnsi="Arial"/>
          <w:sz w:val="20"/>
          <w:szCs w:val="20"/>
          <w:lang w:eastAsia="en-US"/>
        </w:rPr>
        <w:t>standard dostopnosti in okvirni vozni red</w:t>
      </w:r>
      <w:r>
        <w:rPr>
          <w:rFonts w:ascii="Arial" w:hAnsi="Arial"/>
          <w:sz w:val="20"/>
          <w:szCs w:val="20"/>
          <w:lang w:eastAsia="en-US"/>
        </w:rPr>
        <w:t>. S</w:t>
      </w:r>
      <w:r w:rsidRPr="00234E1D">
        <w:rPr>
          <w:rFonts w:ascii="Arial" w:hAnsi="Arial"/>
          <w:sz w:val="20"/>
          <w:szCs w:val="20"/>
          <w:lang w:eastAsia="en-US"/>
        </w:rPr>
        <w:t>tandard dostopnosti po tej uredbi pomeni minimalno število prometnih navezav naselja ob upoštevanju števila potencialnih potnikov pri dnevni migraciji.</w:t>
      </w:r>
      <w:r>
        <w:rPr>
          <w:rFonts w:ascii="Arial" w:hAnsi="Arial"/>
          <w:sz w:val="20"/>
          <w:szCs w:val="20"/>
          <w:lang w:eastAsia="en-US"/>
        </w:rPr>
        <w:t xml:space="preserve"> </w:t>
      </w:r>
      <w:r w:rsidRPr="00234E1D">
        <w:rPr>
          <w:rFonts w:ascii="Arial" w:hAnsi="Arial"/>
          <w:sz w:val="20"/>
          <w:szCs w:val="20"/>
          <w:lang w:eastAsia="en-US"/>
        </w:rPr>
        <w:t xml:space="preserve">Minimalno število prometnih navezav je določeno za vsako vrsto dneva posebej </w:t>
      </w:r>
      <w:r w:rsidR="00074803">
        <w:rPr>
          <w:rFonts w:ascii="Arial" w:hAnsi="Arial"/>
          <w:sz w:val="20"/>
          <w:szCs w:val="20"/>
          <w:lang w:eastAsia="en-US"/>
        </w:rPr>
        <w:t>ter</w:t>
      </w:r>
      <w:r w:rsidRPr="00234E1D">
        <w:rPr>
          <w:rFonts w:ascii="Arial" w:hAnsi="Arial"/>
          <w:sz w:val="20"/>
          <w:szCs w:val="20"/>
          <w:lang w:eastAsia="en-US"/>
        </w:rPr>
        <w:t xml:space="preserve"> izraža skupno dostopnost z javnim avtobusnim in železniškim potniškim prometom.</w:t>
      </w:r>
    </w:p>
    <w:p w14:paraId="4C29E4C2" w14:textId="77777777" w:rsidR="00A25EA2" w:rsidRDefault="00A25EA2" w:rsidP="00A25EA2">
      <w:pPr>
        <w:jc w:val="both"/>
        <w:rPr>
          <w:rFonts w:ascii="Arial" w:hAnsi="Arial"/>
          <w:sz w:val="20"/>
          <w:szCs w:val="20"/>
          <w:lang w:eastAsia="en-US"/>
        </w:rPr>
      </w:pPr>
    </w:p>
    <w:p w14:paraId="7E39BBAB" w14:textId="0F5BC441" w:rsidR="00A25EA2" w:rsidRPr="00234E1D" w:rsidRDefault="00A25EA2" w:rsidP="00A25EA2">
      <w:pPr>
        <w:jc w:val="both"/>
        <w:rPr>
          <w:rFonts w:ascii="Arial" w:hAnsi="Arial"/>
          <w:sz w:val="20"/>
          <w:szCs w:val="20"/>
          <w:lang w:eastAsia="en-US"/>
        </w:rPr>
      </w:pPr>
      <w:r w:rsidRPr="00234E1D">
        <w:rPr>
          <w:rFonts w:ascii="Arial" w:hAnsi="Arial"/>
          <w:sz w:val="20"/>
          <w:szCs w:val="20"/>
          <w:lang w:eastAsia="en-US"/>
        </w:rPr>
        <w:t xml:space="preserve">Splošna shema standarda dostopnosti je določena v Prilogi 2, ki je sestavni del </w:t>
      </w:r>
      <w:r w:rsidR="00074803">
        <w:rPr>
          <w:rFonts w:ascii="Arial" w:hAnsi="Arial"/>
          <w:sz w:val="20"/>
          <w:szCs w:val="20"/>
          <w:lang w:eastAsia="en-US"/>
        </w:rPr>
        <w:t>u</w:t>
      </w:r>
      <w:r w:rsidR="00DF273A">
        <w:rPr>
          <w:rFonts w:ascii="Arial" w:hAnsi="Arial"/>
          <w:sz w:val="20"/>
          <w:szCs w:val="20"/>
          <w:lang w:eastAsia="en-US"/>
        </w:rPr>
        <w:t>redbe</w:t>
      </w:r>
      <w:r w:rsidR="00074803">
        <w:rPr>
          <w:rFonts w:ascii="Arial" w:hAnsi="Arial"/>
          <w:sz w:val="20"/>
          <w:szCs w:val="20"/>
          <w:lang w:eastAsia="en-US"/>
        </w:rPr>
        <w:t>,</w:t>
      </w:r>
      <w:r>
        <w:rPr>
          <w:rFonts w:ascii="Arial" w:hAnsi="Arial"/>
          <w:sz w:val="20"/>
          <w:szCs w:val="20"/>
          <w:lang w:eastAsia="en-US"/>
        </w:rPr>
        <w:t xml:space="preserve"> in </w:t>
      </w:r>
      <w:r w:rsidRPr="00234E1D">
        <w:rPr>
          <w:rFonts w:ascii="Arial" w:hAnsi="Arial"/>
          <w:sz w:val="20"/>
          <w:szCs w:val="20"/>
          <w:lang w:eastAsia="en-US"/>
        </w:rPr>
        <w:t>se uporablja tudi za razvrščanje parov naselij v razrede prometnih povezav. Organ JPP izdela pare naselij, za katere se zahteva povezanost z JPP</w:t>
      </w:r>
      <w:r w:rsidR="00DF273A">
        <w:rPr>
          <w:rFonts w:ascii="Arial" w:hAnsi="Arial"/>
          <w:sz w:val="20"/>
          <w:szCs w:val="20"/>
          <w:lang w:eastAsia="en-US"/>
        </w:rPr>
        <w:t>,</w:t>
      </w:r>
      <w:r w:rsidRPr="00234E1D">
        <w:rPr>
          <w:rFonts w:ascii="Arial" w:hAnsi="Arial"/>
          <w:sz w:val="20"/>
          <w:szCs w:val="20"/>
          <w:lang w:eastAsia="en-US"/>
        </w:rPr>
        <w:t xml:space="preserve"> in vsakemu paru določi skupni razred.</w:t>
      </w:r>
    </w:p>
    <w:p w14:paraId="07E17D1F" w14:textId="77777777" w:rsidR="00A25EA2" w:rsidRDefault="00A25EA2" w:rsidP="00A25EA2">
      <w:pPr>
        <w:jc w:val="both"/>
        <w:rPr>
          <w:rFonts w:ascii="Arial" w:hAnsi="Arial"/>
          <w:sz w:val="20"/>
          <w:szCs w:val="20"/>
          <w:lang w:eastAsia="en-US"/>
        </w:rPr>
      </w:pPr>
    </w:p>
    <w:p w14:paraId="7089B43F" w14:textId="4E849DD2" w:rsidR="00A25EA2" w:rsidRPr="00234E1D" w:rsidRDefault="00A25EA2" w:rsidP="00A25EA2">
      <w:pPr>
        <w:jc w:val="both"/>
        <w:rPr>
          <w:rFonts w:ascii="Arial" w:hAnsi="Arial"/>
          <w:sz w:val="20"/>
          <w:szCs w:val="20"/>
          <w:lang w:eastAsia="en-US"/>
        </w:rPr>
      </w:pPr>
      <w:r w:rsidRPr="00234E1D">
        <w:rPr>
          <w:rFonts w:ascii="Arial" w:hAnsi="Arial"/>
          <w:sz w:val="20"/>
          <w:szCs w:val="20"/>
          <w:lang w:eastAsia="en-US"/>
        </w:rPr>
        <w:t>Med trajanjem koncesije se lahko standard dostopnosti na predlog izvajalca, lokalne skupnosti ali pobudo organa JPP spremeni, če razred za posamez</w:t>
      </w:r>
      <w:r w:rsidR="00074803">
        <w:rPr>
          <w:rFonts w:ascii="Arial" w:hAnsi="Arial"/>
          <w:sz w:val="20"/>
          <w:szCs w:val="20"/>
          <w:lang w:eastAsia="en-US"/>
        </w:rPr>
        <w:t>ni</w:t>
      </w:r>
      <w:r w:rsidRPr="00234E1D">
        <w:rPr>
          <w:rFonts w:ascii="Arial" w:hAnsi="Arial"/>
          <w:sz w:val="20"/>
          <w:szCs w:val="20"/>
          <w:lang w:eastAsia="en-US"/>
        </w:rPr>
        <w:t xml:space="preserve"> par naselja ne ustreza več dejanskemu stanju ali se spremeni, opusti ali uvede nov par.</w:t>
      </w:r>
    </w:p>
    <w:p w14:paraId="6DD4D89C" w14:textId="23FE1CC5" w:rsidR="00A25EA2" w:rsidRDefault="00DF273A" w:rsidP="00A25EA2">
      <w:pPr>
        <w:jc w:val="both"/>
        <w:rPr>
          <w:rFonts w:ascii="Arial" w:hAnsi="Arial"/>
          <w:sz w:val="20"/>
          <w:szCs w:val="20"/>
          <w:lang w:eastAsia="en-US"/>
        </w:rPr>
      </w:pPr>
      <w:r>
        <w:rPr>
          <w:rFonts w:ascii="Arial" w:hAnsi="Arial"/>
          <w:sz w:val="20"/>
          <w:szCs w:val="20"/>
          <w:lang w:eastAsia="en-US"/>
        </w:rPr>
        <w:t xml:space="preserve"> </w:t>
      </w:r>
    </w:p>
    <w:p w14:paraId="01900687" w14:textId="730627CE" w:rsidR="00D175A8" w:rsidRDefault="00D175A8" w:rsidP="00D175A8">
      <w:pPr>
        <w:jc w:val="both"/>
        <w:rPr>
          <w:rFonts w:ascii="Arial" w:hAnsi="Arial"/>
          <w:sz w:val="20"/>
          <w:szCs w:val="20"/>
          <w:lang w:eastAsia="en-US"/>
        </w:rPr>
      </w:pPr>
      <w:r>
        <w:rPr>
          <w:rFonts w:ascii="Arial" w:hAnsi="Arial"/>
          <w:sz w:val="20"/>
          <w:szCs w:val="20"/>
          <w:lang w:eastAsia="en-US"/>
        </w:rPr>
        <w:t>Z začetkom izvajanja novih koncesij (1.</w:t>
      </w:r>
      <w:r w:rsidR="00DF273A">
        <w:rPr>
          <w:rFonts w:ascii="Arial" w:hAnsi="Arial"/>
          <w:sz w:val="20"/>
          <w:szCs w:val="20"/>
          <w:lang w:eastAsia="en-US"/>
        </w:rPr>
        <w:t xml:space="preserve"> </w:t>
      </w:r>
      <w:r w:rsidR="00074803">
        <w:rPr>
          <w:rFonts w:ascii="Arial" w:hAnsi="Arial"/>
          <w:sz w:val="20"/>
          <w:szCs w:val="20"/>
          <w:lang w:eastAsia="en-US"/>
        </w:rPr>
        <w:t>julij</w:t>
      </w:r>
      <w:r w:rsidR="00DF273A">
        <w:rPr>
          <w:rFonts w:ascii="Arial" w:hAnsi="Arial"/>
          <w:sz w:val="20"/>
          <w:szCs w:val="20"/>
          <w:lang w:eastAsia="en-US"/>
        </w:rPr>
        <w:t xml:space="preserve"> </w:t>
      </w:r>
      <w:r>
        <w:rPr>
          <w:rFonts w:ascii="Arial" w:hAnsi="Arial"/>
          <w:sz w:val="20"/>
          <w:szCs w:val="20"/>
          <w:lang w:eastAsia="en-US"/>
        </w:rPr>
        <w:t xml:space="preserve">2024) se je aktivno spremljalo izvajanje standarda dostopnosti, </w:t>
      </w:r>
      <w:r w:rsidR="00074803">
        <w:rPr>
          <w:rFonts w:ascii="Arial" w:hAnsi="Arial"/>
          <w:sz w:val="20"/>
          <w:szCs w:val="20"/>
          <w:lang w:eastAsia="en-US"/>
        </w:rPr>
        <w:t>spremljanje pa je</w:t>
      </w:r>
      <w:r>
        <w:rPr>
          <w:rFonts w:ascii="Arial" w:hAnsi="Arial"/>
          <w:sz w:val="20"/>
          <w:szCs w:val="20"/>
          <w:lang w:eastAsia="en-US"/>
        </w:rPr>
        <w:t xml:space="preserve"> pokazalo, da ni potrebe po večjem številu prevozov v času novoletnih in prvomajskih počitnic, zato se je organ JPP odločil za spremembo režima, ki je sestavni del </w:t>
      </w:r>
      <w:r w:rsidR="00DF273A">
        <w:rPr>
          <w:rFonts w:ascii="Arial" w:hAnsi="Arial"/>
          <w:sz w:val="20"/>
          <w:szCs w:val="20"/>
          <w:lang w:eastAsia="en-US"/>
        </w:rPr>
        <w:t xml:space="preserve">standarda </w:t>
      </w:r>
      <w:r>
        <w:rPr>
          <w:rFonts w:ascii="Arial" w:hAnsi="Arial"/>
          <w:sz w:val="20"/>
          <w:szCs w:val="20"/>
          <w:lang w:eastAsia="en-US"/>
        </w:rPr>
        <w:t>dostopnosti</w:t>
      </w:r>
      <w:r w:rsidR="00DF273A">
        <w:rPr>
          <w:rFonts w:ascii="Arial" w:hAnsi="Arial"/>
          <w:sz w:val="20"/>
          <w:szCs w:val="20"/>
          <w:lang w:eastAsia="en-US"/>
        </w:rPr>
        <w:t>,</w:t>
      </w:r>
      <w:r>
        <w:rPr>
          <w:rFonts w:ascii="Arial" w:hAnsi="Arial"/>
          <w:sz w:val="20"/>
          <w:szCs w:val="20"/>
          <w:lang w:eastAsia="en-US"/>
        </w:rPr>
        <w:t xml:space="preserve"> opredeljenega v Prilogi 2 </w:t>
      </w:r>
      <w:r w:rsidR="00074803">
        <w:rPr>
          <w:rFonts w:ascii="Arial" w:hAnsi="Arial"/>
          <w:sz w:val="20"/>
          <w:szCs w:val="20"/>
          <w:lang w:eastAsia="en-US"/>
        </w:rPr>
        <w:t>u</w:t>
      </w:r>
      <w:r>
        <w:rPr>
          <w:rFonts w:ascii="Arial" w:hAnsi="Arial"/>
          <w:sz w:val="20"/>
          <w:szCs w:val="20"/>
          <w:lang w:eastAsia="en-US"/>
        </w:rPr>
        <w:t xml:space="preserve">redbe. </w:t>
      </w:r>
      <w:r w:rsidRPr="00D175A8">
        <w:rPr>
          <w:rFonts w:ascii="Arial" w:hAnsi="Arial"/>
          <w:sz w:val="20"/>
          <w:szCs w:val="20"/>
          <w:lang w:eastAsia="en-US"/>
        </w:rPr>
        <w:t xml:space="preserve">V novih koncesijah se je na letni ravni </w:t>
      </w:r>
      <w:r w:rsidR="00074803">
        <w:rPr>
          <w:rFonts w:ascii="Arial" w:hAnsi="Arial"/>
          <w:sz w:val="20"/>
          <w:szCs w:val="20"/>
          <w:lang w:eastAsia="en-US"/>
        </w:rPr>
        <w:t>povečal</w:t>
      </w:r>
      <w:r w:rsidRPr="00D175A8">
        <w:rPr>
          <w:rFonts w:ascii="Arial" w:hAnsi="Arial"/>
          <w:sz w:val="20"/>
          <w:szCs w:val="20"/>
          <w:lang w:eastAsia="en-US"/>
        </w:rPr>
        <w:t xml:space="preserve"> obseg prevozov za 22</w:t>
      </w:r>
      <w:r w:rsidR="00DF273A">
        <w:rPr>
          <w:rFonts w:ascii="Arial" w:hAnsi="Arial"/>
          <w:sz w:val="20"/>
          <w:szCs w:val="20"/>
          <w:lang w:eastAsia="en-US"/>
        </w:rPr>
        <w:t xml:space="preserve"> </w:t>
      </w:r>
      <w:r w:rsidR="00074803">
        <w:rPr>
          <w:rFonts w:ascii="Arial" w:hAnsi="Arial"/>
          <w:sz w:val="20"/>
          <w:szCs w:val="20"/>
          <w:lang w:eastAsia="en-US"/>
        </w:rPr>
        <w:t xml:space="preserve">odstotkov </w:t>
      </w:r>
      <w:r w:rsidRPr="00D175A8">
        <w:rPr>
          <w:rFonts w:ascii="Arial" w:hAnsi="Arial"/>
          <w:sz w:val="20"/>
          <w:szCs w:val="20"/>
          <w:lang w:eastAsia="en-US"/>
        </w:rPr>
        <w:t>(</w:t>
      </w:r>
      <w:r w:rsidRPr="0077543E">
        <w:rPr>
          <w:rFonts w:ascii="Arial" w:hAnsi="Arial"/>
          <w:sz w:val="20"/>
          <w:szCs w:val="20"/>
          <w:lang w:eastAsia="en-US"/>
        </w:rPr>
        <w:t>leto 2023</w:t>
      </w:r>
      <w:r w:rsidR="0077543E">
        <w:rPr>
          <w:rFonts w:ascii="Arial" w:hAnsi="Arial"/>
          <w:sz w:val="20"/>
          <w:szCs w:val="20"/>
          <w:lang w:eastAsia="en-US"/>
        </w:rPr>
        <w:t xml:space="preserve"> v primerjavi z </w:t>
      </w:r>
      <w:r w:rsidRPr="0077543E">
        <w:rPr>
          <w:rFonts w:ascii="Arial" w:hAnsi="Arial"/>
          <w:sz w:val="20"/>
          <w:szCs w:val="20"/>
          <w:lang w:eastAsia="en-US"/>
        </w:rPr>
        <w:t>leto</w:t>
      </w:r>
      <w:r w:rsidR="0077543E">
        <w:rPr>
          <w:rFonts w:ascii="Arial" w:hAnsi="Arial"/>
          <w:sz w:val="20"/>
          <w:szCs w:val="20"/>
          <w:lang w:eastAsia="en-US"/>
        </w:rPr>
        <w:t>m</w:t>
      </w:r>
      <w:r w:rsidRPr="0077543E">
        <w:rPr>
          <w:rFonts w:ascii="Arial" w:hAnsi="Arial"/>
          <w:sz w:val="20"/>
          <w:szCs w:val="20"/>
          <w:lang w:eastAsia="en-US"/>
        </w:rPr>
        <w:t xml:space="preserve"> 2025</w:t>
      </w:r>
      <w:r w:rsidRPr="00D175A8">
        <w:rPr>
          <w:rFonts w:ascii="Arial" w:hAnsi="Arial"/>
          <w:sz w:val="20"/>
          <w:szCs w:val="20"/>
          <w:lang w:eastAsia="en-US"/>
        </w:rPr>
        <w:t xml:space="preserve">). Sprememba režima v času novoletnih in prvomajskih počitnic bo povzročila, da se bo skupni </w:t>
      </w:r>
      <w:r w:rsidR="00190335">
        <w:rPr>
          <w:rFonts w:ascii="Arial" w:hAnsi="Arial"/>
          <w:sz w:val="20"/>
          <w:szCs w:val="20"/>
          <w:lang w:eastAsia="en-US"/>
        </w:rPr>
        <w:t xml:space="preserve">letni </w:t>
      </w:r>
      <w:r w:rsidRPr="00D175A8">
        <w:rPr>
          <w:rFonts w:ascii="Arial" w:hAnsi="Arial"/>
          <w:sz w:val="20"/>
          <w:szCs w:val="20"/>
          <w:lang w:eastAsia="en-US"/>
        </w:rPr>
        <w:t xml:space="preserve">obseg prevozov zmanjšal za </w:t>
      </w:r>
      <w:r w:rsidR="00074803">
        <w:rPr>
          <w:rFonts w:ascii="Arial" w:hAnsi="Arial"/>
          <w:sz w:val="20"/>
          <w:szCs w:val="20"/>
          <w:lang w:eastAsia="en-US"/>
        </w:rPr>
        <w:t>približno</w:t>
      </w:r>
      <w:r w:rsidRPr="00D175A8">
        <w:rPr>
          <w:rFonts w:ascii="Arial" w:hAnsi="Arial"/>
          <w:sz w:val="20"/>
          <w:szCs w:val="20"/>
          <w:lang w:eastAsia="en-US"/>
        </w:rPr>
        <w:t xml:space="preserve"> 0</w:t>
      </w:r>
      <w:r w:rsidR="00074803">
        <w:rPr>
          <w:rFonts w:ascii="Arial" w:hAnsi="Arial"/>
          <w:sz w:val="20"/>
          <w:szCs w:val="20"/>
          <w:lang w:eastAsia="en-US"/>
        </w:rPr>
        <w:t>,</w:t>
      </w:r>
      <w:r w:rsidRPr="00D175A8">
        <w:rPr>
          <w:rFonts w:ascii="Arial" w:hAnsi="Arial"/>
          <w:sz w:val="20"/>
          <w:szCs w:val="20"/>
          <w:lang w:eastAsia="en-US"/>
        </w:rPr>
        <w:t>75</w:t>
      </w:r>
      <w:r w:rsidR="00DF273A">
        <w:rPr>
          <w:rFonts w:ascii="Arial" w:hAnsi="Arial"/>
          <w:sz w:val="20"/>
          <w:szCs w:val="20"/>
          <w:lang w:eastAsia="en-US"/>
        </w:rPr>
        <w:t xml:space="preserve"> </w:t>
      </w:r>
      <w:r w:rsidR="00074803">
        <w:rPr>
          <w:rFonts w:ascii="Arial" w:hAnsi="Arial"/>
          <w:sz w:val="20"/>
          <w:szCs w:val="20"/>
          <w:lang w:eastAsia="en-US"/>
        </w:rPr>
        <w:t>odstotka</w:t>
      </w:r>
      <w:r w:rsidR="00DF273A">
        <w:rPr>
          <w:rFonts w:ascii="Arial" w:hAnsi="Arial"/>
          <w:sz w:val="20"/>
          <w:szCs w:val="20"/>
          <w:lang w:eastAsia="en-US"/>
        </w:rPr>
        <w:t>.</w:t>
      </w:r>
    </w:p>
    <w:p w14:paraId="2AEA2204" w14:textId="77777777" w:rsidR="00BC7683" w:rsidRPr="00D175A8" w:rsidRDefault="00BC7683" w:rsidP="00D175A8">
      <w:pPr>
        <w:jc w:val="both"/>
        <w:rPr>
          <w:rFonts w:ascii="Arial" w:hAnsi="Arial"/>
          <w:sz w:val="20"/>
          <w:szCs w:val="20"/>
          <w:lang w:eastAsia="en-US"/>
        </w:rPr>
      </w:pPr>
    </w:p>
    <w:p w14:paraId="0D5715A1" w14:textId="6931DB7A" w:rsidR="00D175A8" w:rsidRDefault="00D175A8" w:rsidP="003808D8">
      <w:pPr>
        <w:jc w:val="both"/>
        <w:rPr>
          <w:rFonts w:ascii="Arial" w:hAnsi="Arial"/>
          <w:sz w:val="20"/>
          <w:szCs w:val="20"/>
          <w:lang w:eastAsia="en-US"/>
        </w:rPr>
      </w:pPr>
      <w:r w:rsidRPr="00D175A8">
        <w:rPr>
          <w:rFonts w:ascii="Arial" w:hAnsi="Arial"/>
          <w:sz w:val="20"/>
          <w:szCs w:val="20"/>
          <w:lang w:eastAsia="en-US"/>
        </w:rPr>
        <w:t xml:space="preserve">V letu 2023 je </w:t>
      </w:r>
      <w:r w:rsidR="00074803">
        <w:rPr>
          <w:rFonts w:ascii="Arial" w:hAnsi="Arial"/>
          <w:sz w:val="20"/>
          <w:szCs w:val="20"/>
          <w:lang w:eastAsia="en-US"/>
        </w:rPr>
        <w:t xml:space="preserve">bilo </w:t>
      </w:r>
      <w:r w:rsidRPr="00D175A8">
        <w:rPr>
          <w:rFonts w:ascii="Arial" w:hAnsi="Arial"/>
          <w:sz w:val="20"/>
          <w:szCs w:val="20"/>
          <w:lang w:eastAsia="en-US"/>
        </w:rPr>
        <w:t>prevo</w:t>
      </w:r>
      <w:r w:rsidR="00074803">
        <w:rPr>
          <w:rFonts w:ascii="Arial" w:hAnsi="Arial"/>
          <w:sz w:val="20"/>
          <w:szCs w:val="20"/>
          <w:lang w:eastAsia="en-US"/>
        </w:rPr>
        <w:t xml:space="preserve">ženih približno </w:t>
      </w:r>
      <w:r w:rsidRPr="00D175A8">
        <w:rPr>
          <w:rFonts w:ascii="Arial" w:hAnsi="Arial"/>
          <w:sz w:val="20"/>
          <w:szCs w:val="20"/>
          <w:lang w:eastAsia="en-US"/>
        </w:rPr>
        <w:t xml:space="preserve"> 51 mi</w:t>
      </w:r>
      <w:r w:rsidR="00074803">
        <w:rPr>
          <w:rFonts w:ascii="Arial" w:hAnsi="Arial"/>
          <w:sz w:val="20"/>
          <w:szCs w:val="20"/>
          <w:lang w:eastAsia="en-US"/>
        </w:rPr>
        <w:t>lijonov</w:t>
      </w:r>
      <w:r w:rsidRPr="00D175A8">
        <w:rPr>
          <w:rFonts w:ascii="Arial" w:hAnsi="Arial"/>
          <w:sz w:val="20"/>
          <w:szCs w:val="20"/>
          <w:lang w:eastAsia="en-US"/>
        </w:rPr>
        <w:t xml:space="preserve"> km, v letu 2025 pa bo</w:t>
      </w:r>
      <w:r w:rsidR="00074803">
        <w:rPr>
          <w:rFonts w:ascii="Arial" w:hAnsi="Arial"/>
          <w:sz w:val="20"/>
          <w:szCs w:val="20"/>
          <w:lang w:eastAsia="en-US"/>
        </w:rPr>
        <w:t xml:space="preserve"> prevoženih</w:t>
      </w:r>
      <w:r w:rsidRPr="00D175A8">
        <w:rPr>
          <w:rFonts w:ascii="Arial" w:hAnsi="Arial"/>
          <w:sz w:val="20"/>
          <w:szCs w:val="20"/>
          <w:lang w:eastAsia="en-US"/>
        </w:rPr>
        <w:t xml:space="preserve"> 65</w:t>
      </w:r>
      <w:r w:rsidR="00074803">
        <w:rPr>
          <w:rFonts w:ascii="Arial" w:hAnsi="Arial"/>
          <w:sz w:val="20"/>
          <w:szCs w:val="20"/>
          <w:lang w:eastAsia="en-US"/>
        </w:rPr>
        <w:t xml:space="preserve"> </w:t>
      </w:r>
      <w:r w:rsidRPr="00D175A8">
        <w:rPr>
          <w:rFonts w:ascii="Arial" w:hAnsi="Arial"/>
          <w:sz w:val="20"/>
          <w:szCs w:val="20"/>
          <w:lang w:eastAsia="en-US"/>
        </w:rPr>
        <w:t>mi</w:t>
      </w:r>
      <w:r w:rsidR="00074803">
        <w:rPr>
          <w:rFonts w:ascii="Arial" w:hAnsi="Arial"/>
          <w:sz w:val="20"/>
          <w:szCs w:val="20"/>
          <w:lang w:eastAsia="en-US"/>
        </w:rPr>
        <w:t>lijonov</w:t>
      </w:r>
      <w:r w:rsidRPr="00D175A8">
        <w:rPr>
          <w:rFonts w:ascii="Arial" w:hAnsi="Arial"/>
          <w:sz w:val="20"/>
          <w:szCs w:val="20"/>
          <w:lang w:eastAsia="en-US"/>
        </w:rPr>
        <w:t xml:space="preserve"> km (brez integriranih linij).</w:t>
      </w:r>
    </w:p>
    <w:p w14:paraId="46A5AA61" w14:textId="739249B4" w:rsidR="00CB6E4A" w:rsidRDefault="00074803" w:rsidP="003808D8">
      <w:pPr>
        <w:suppressAutoHyphens w:val="0"/>
        <w:spacing w:line="276" w:lineRule="auto"/>
        <w:jc w:val="both"/>
        <w:rPr>
          <w:rFonts w:ascii="Arial" w:hAnsi="Arial"/>
          <w:sz w:val="20"/>
          <w:szCs w:val="20"/>
          <w:lang w:eastAsia="en-US"/>
        </w:rPr>
      </w:pPr>
      <w:r>
        <w:rPr>
          <w:rFonts w:ascii="Arial" w:hAnsi="Arial"/>
          <w:sz w:val="20"/>
          <w:szCs w:val="20"/>
          <w:lang w:eastAsia="en-US"/>
        </w:rPr>
        <w:t>V s</w:t>
      </w:r>
      <w:r w:rsidR="00A25EA2">
        <w:rPr>
          <w:rFonts w:ascii="Arial" w:hAnsi="Arial"/>
          <w:sz w:val="20"/>
          <w:szCs w:val="20"/>
          <w:lang w:eastAsia="en-US"/>
        </w:rPr>
        <w:t>klad</w:t>
      </w:r>
      <w:r>
        <w:rPr>
          <w:rFonts w:ascii="Arial" w:hAnsi="Arial"/>
          <w:sz w:val="20"/>
          <w:szCs w:val="20"/>
          <w:lang w:eastAsia="en-US"/>
        </w:rPr>
        <w:t>u</w:t>
      </w:r>
      <w:r w:rsidR="00A25EA2">
        <w:rPr>
          <w:rFonts w:ascii="Arial" w:hAnsi="Arial"/>
          <w:sz w:val="20"/>
          <w:szCs w:val="20"/>
          <w:lang w:eastAsia="en-US"/>
        </w:rPr>
        <w:t xml:space="preserve"> z navedenim se </w:t>
      </w:r>
      <w:r w:rsidR="001B7AF9">
        <w:rPr>
          <w:rFonts w:ascii="Arial" w:hAnsi="Arial"/>
          <w:sz w:val="20"/>
          <w:szCs w:val="20"/>
          <w:lang w:eastAsia="en-US"/>
        </w:rPr>
        <w:t xml:space="preserve">spremeni </w:t>
      </w:r>
      <w:r w:rsidR="00A25EA2">
        <w:rPr>
          <w:rFonts w:ascii="Arial" w:hAnsi="Arial" w:cs="Arial"/>
          <w:sz w:val="20"/>
          <w:szCs w:val="20"/>
          <w:lang w:eastAsia="en-US"/>
        </w:rPr>
        <w:t>Priloga 2</w:t>
      </w:r>
      <w:r w:rsidR="001B7AF9">
        <w:rPr>
          <w:rFonts w:ascii="Arial" w:hAnsi="Arial" w:cs="Arial"/>
          <w:sz w:val="20"/>
          <w:szCs w:val="20"/>
          <w:lang w:eastAsia="en-US"/>
        </w:rPr>
        <w:t xml:space="preserve"> </w:t>
      </w:r>
      <w:r>
        <w:rPr>
          <w:rFonts w:ascii="Arial" w:hAnsi="Arial" w:cs="Arial"/>
          <w:sz w:val="20"/>
          <w:szCs w:val="20"/>
          <w:lang w:eastAsia="en-US"/>
        </w:rPr>
        <w:t>u</w:t>
      </w:r>
      <w:r w:rsidR="001B7AF9">
        <w:rPr>
          <w:rFonts w:ascii="Arial" w:hAnsi="Arial" w:cs="Arial"/>
          <w:sz w:val="20"/>
          <w:szCs w:val="20"/>
          <w:lang w:eastAsia="en-US"/>
        </w:rPr>
        <w:t>redbe</w:t>
      </w:r>
      <w:r w:rsidR="00A25EA2">
        <w:rPr>
          <w:rFonts w:ascii="Arial" w:hAnsi="Arial" w:cs="Arial"/>
          <w:sz w:val="20"/>
          <w:szCs w:val="20"/>
        </w:rPr>
        <w:t xml:space="preserve"> v delu, ki se nanaša na </w:t>
      </w:r>
      <w:r>
        <w:rPr>
          <w:rFonts w:ascii="Arial" w:hAnsi="Arial" w:cs="Arial"/>
          <w:sz w:val="20"/>
          <w:szCs w:val="20"/>
        </w:rPr>
        <w:t>vrsto</w:t>
      </w:r>
      <w:r w:rsidR="00A25EA2" w:rsidRPr="00A25EA2">
        <w:rPr>
          <w:rFonts w:ascii="Arial" w:hAnsi="Arial" w:cs="Arial"/>
          <w:sz w:val="20"/>
          <w:szCs w:val="20"/>
        </w:rPr>
        <w:t xml:space="preserve"> dn</w:t>
      </w:r>
      <w:r>
        <w:rPr>
          <w:rFonts w:ascii="Arial" w:hAnsi="Arial" w:cs="Arial"/>
          <w:sz w:val="20"/>
          <w:szCs w:val="20"/>
        </w:rPr>
        <w:t>i</w:t>
      </w:r>
      <w:r w:rsidR="00A25EA2" w:rsidRPr="00A25EA2">
        <w:rPr>
          <w:rFonts w:ascii="Arial" w:hAnsi="Arial" w:cs="Arial"/>
          <w:sz w:val="20"/>
          <w:szCs w:val="20"/>
        </w:rPr>
        <w:t xml:space="preserve"> za potrebe določanja standardov dostopnosti</w:t>
      </w:r>
      <w:r w:rsidR="00A25EA2">
        <w:rPr>
          <w:rFonts w:ascii="Arial" w:hAnsi="Arial" w:cs="Arial"/>
          <w:sz w:val="20"/>
          <w:szCs w:val="20"/>
        </w:rPr>
        <w:t>.</w:t>
      </w:r>
      <w:r w:rsidR="00A25EA2" w:rsidRPr="00744742">
        <w:rPr>
          <w:rFonts w:ascii="Arial" w:hAnsi="Arial" w:cs="Arial"/>
          <w:sz w:val="20"/>
          <w:szCs w:val="20"/>
          <w:lang w:eastAsia="en-US"/>
        </w:rPr>
        <w:t xml:space="preserve"> </w:t>
      </w:r>
      <w:r w:rsidR="00A25EA2" w:rsidRPr="004014DF">
        <w:rPr>
          <w:rFonts w:ascii="Arial" w:hAnsi="Arial" w:cs="Arial"/>
          <w:sz w:val="20"/>
          <w:szCs w:val="20"/>
          <w:lang w:eastAsia="en-US"/>
        </w:rPr>
        <w:t xml:space="preserve">  </w:t>
      </w:r>
    </w:p>
    <w:sectPr w:rsidR="00CB6E4A" w:rsidSect="004E0EBF">
      <w:headerReference w:type="default" r:id="rId13"/>
      <w:footerReference w:type="default" r:id="rId14"/>
      <w:headerReference w:type="first" r:id="rId15"/>
      <w:footerReference w:type="first" r:id="rId16"/>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4BAA" w14:textId="77777777" w:rsidR="00623206" w:rsidRDefault="00623206">
      <w:r>
        <w:separator/>
      </w:r>
    </w:p>
  </w:endnote>
  <w:endnote w:type="continuationSeparator" w:id="0">
    <w:p w14:paraId="523CF0BD" w14:textId="77777777" w:rsidR="00623206" w:rsidRDefault="00623206">
      <w:r>
        <w:continuationSeparator/>
      </w:r>
    </w:p>
  </w:endnote>
  <w:endnote w:type="continuationNotice" w:id="1">
    <w:p w14:paraId="34E78933" w14:textId="77777777" w:rsidR="00623206" w:rsidRDefault="00623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330A" w14:textId="77777777" w:rsidR="00DC0451" w:rsidRPr="008A57C5" w:rsidRDefault="00DC0451">
    <w:pPr>
      <w:pStyle w:val="Noga"/>
      <w:jc w:val="center"/>
      <w:rPr>
        <w:rFonts w:ascii="Arial" w:hAnsi="Arial" w:cs="Arial"/>
        <w:sz w:val="20"/>
        <w:szCs w:val="20"/>
      </w:rPr>
    </w:pPr>
    <w:r w:rsidRPr="008A57C5">
      <w:rPr>
        <w:rFonts w:ascii="Arial" w:hAnsi="Arial" w:cs="Arial"/>
        <w:sz w:val="20"/>
        <w:szCs w:val="20"/>
      </w:rPr>
      <w:t xml:space="preserve">Stran </w:t>
    </w:r>
    <w:r w:rsidR="002D68A6" w:rsidRPr="008A57C5">
      <w:rPr>
        <w:rFonts w:ascii="Arial" w:hAnsi="Arial" w:cs="Arial"/>
        <w:bCs/>
        <w:sz w:val="20"/>
        <w:szCs w:val="20"/>
      </w:rPr>
      <w:fldChar w:fldCharType="begin"/>
    </w:r>
    <w:r w:rsidRPr="008A57C5">
      <w:rPr>
        <w:rFonts w:ascii="Arial" w:hAnsi="Arial" w:cs="Arial"/>
        <w:bCs/>
        <w:sz w:val="20"/>
        <w:szCs w:val="20"/>
      </w:rPr>
      <w:instrText>PAGE</w:instrText>
    </w:r>
    <w:r w:rsidR="002D68A6" w:rsidRPr="008A57C5">
      <w:rPr>
        <w:rFonts w:ascii="Arial" w:hAnsi="Arial" w:cs="Arial"/>
        <w:bCs/>
        <w:sz w:val="20"/>
        <w:szCs w:val="20"/>
      </w:rPr>
      <w:fldChar w:fldCharType="separate"/>
    </w:r>
    <w:r w:rsidR="00C20EFD">
      <w:rPr>
        <w:rFonts w:ascii="Arial" w:hAnsi="Arial" w:cs="Arial"/>
        <w:bCs/>
        <w:noProof/>
        <w:sz w:val="20"/>
        <w:szCs w:val="20"/>
      </w:rPr>
      <w:t>7</w:t>
    </w:r>
    <w:r w:rsidR="002D68A6" w:rsidRPr="008A57C5">
      <w:rPr>
        <w:rFonts w:ascii="Arial" w:hAnsi="Arial" w:cs="Arial"/>
        <w:bCs/>
        <w:sz w:val="20"/>
        <w:szCs w:val="20"/>
      </w:rPr>
      <w:fldChar w:fldCharType="end"/>
    </w:r>
    <w:r w:rsidRPr="008A57C5">
      <w:rPr>
        <w:rFonts w:ascii="Arial" w:hAnsi="Arial" w:cs="Arial"/>
        <w:sz w:val="20"/>
        <w:szCs w:val="20"/>
      </w:rPr>
      <w:t xml:space="preserve"> od </w:t>
    </w:r>
    <w:r w:rsidR="002D68A6" w:rsidRPr="008A57C5">
      <w:rPr>
        <w:rFonts w:ascii="Arial" w:hAnsi="Arial" w:cs="Arial"/>
        <w:bCs/>
        <w:sz w:val="20"/>
        <w:szCs w:val="20"/>
      </w:rPr>
      <w:fldChar w:fldCharType="begin"/>
    </w:r>
    <w:r w:rsidRPr="008A57C5">
      <w:rPr>
        <w:rFonts w:ascii="Arial" w:hAnsi="Arial" w:cs="Arial"/>
        <w:bCs/>
        <w:sz w:val="20"/>
        <w:szCs w:val="20"/>
      </w:rPr>
      <w:instrText>NUMPAGES</w:instrText>
    </w:r>
    <w:r w:rsidR="002D68A6" w:rsidRPr="008A57C5">
      <w:rPr>
        <w:rFonts w:ascii="Arial" w:hAnsi="Arial" w:cs="Arial"/>
        <w:bCs/>
        <w:sz w:val="20"/>
        <w:szCs w:val="20"/>
      </w:rPr>
      <w:fldChar w:fldCharType="separate"/>
    </w:r>
    <w:r w:rsidR="00C20EFD">
      <w:rPr>
        <w:rFonts w:ascii="Arial" w:hAnsi="Arial" w:cs="Arial"/>
        <w:bCs/>
        <w:noProof/>
        <w:sz w:val="20"/>
        <w:szCs w:val="20"/>
      </w:rPr>
      <w:t>7</w:t>
    </w:r>
    <w:r w:rsidR="002D68A6" w:rsidRPr="008A57C5">
      <w:rPr>
        <w:rFonts w:ascii="Arial" w:hAnsi="Arial" w:cs="Arial"/>
        <w:bCs/>
        <w:sz w:val="20"/>
        <w:szCs w:val="20"/>
      </w:rPr>
      <w:fldChar w:fldCharType="end"/>
    </w:r>
  </w:p>
  <w:p w14:paraId="60DAA953" w14:textId="77777777" w:rsidR="00DC0451" w:rsidRDefault="00DC04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10E7" w14:textId="77777777" w:rsidR="00DC0451" w:rsidRDefault="00DC0451"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1333" w14:textId="77777777" w:rsidR="00623206" w:rsidRDefault="00623206">
      <w:r>
        <w:separator/>
      </w:r>
    </w:p>
  </w:footnote>
  <w:footnote w:type="continuationSeparator" w:id="0">
    <w:p w14:paraId="3B5699E9" w14:textId="77777777" w:rsidR="00623206" w:rsidRDefault="00623206">
      <w:r>
        <w:continuationSeparator/>
      </w:r>
    </w:p>
  </w:footnote>
  <w:footnote w:type="continuationNotice" w:id="1">
    <w:p w14:paraId="415386E6" w14:textId="77777777" w:rsidR="00623206" w:rsidRDefault="00623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1997" w14:textId="77777777" w:rsidR="00DC0451" w:rsidRPr="001B1D79" w:rsidRDefault="00DC0451">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B159" w14:textId="1D4DBCCE" w:rsidR="00DC0451" w:rsidRPr="00125A68" w:rsidRDefault="00C208FC" w:rsidP="004E0EBF">
    <w:pPr>
      <w:spacing w:before="40"/>
      <w:ind w:right="-3"/>
      <w:rPr>
        <w:sz w:val="22"/>
        <w:szCs w:val="22"/>
      </w:rPr>
    </w:pPr>
    <w:r>
      <w:rPr>
        <w:noProof/>
        <w:sz w:val="22"/>
        <w:szCs w:val="22"/>
        <w:lang w:eastAsia="sl-SI"/>
      </w:rPr>
      <mc:AlternateContent>
        <mc:Choice Requires="wps">
          <w:drawing>
            <wp:anchor distT="0" distB="0" distL="0" distR="0" simplePos="0" relativeHeight="251658240" behindDoc="0" locked="0" layoutInCell="1" allowOverlap="1" wp14:anchorId="15DF30D2" wp14:editId="6C65ED4E">
              <wp:simplePos x="0" y="0"/>
              <wp:positionH relativeFrom="column">
                <wp:posOffset>1493520</wp:posOffset>
              </wp:positionH>
              <wp:positionV relativeFrom="paragraph">
                <wp:posOffset>54610</wp:posOffset>
              </wp:positionV>
              <wp:extent cx="4702175" cy="394335"/>
              <wp:effectExtent l="0" t="0" r="0" b="0"/>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wps:spPr>
                    <wps:txbx>
                      <w:txbxContent>
                        <w:p w14:paraId="57F3A67C" w14:textId="77777777" w:rsidR="00DC0451" w:rsidRPr="00106C6A" w:rsidRDefault="00DC0451"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946B82B" w14:textId="77777777" w:rsidR="00DC0451" w:rsidRPr="00106C6A" w:rsidRDefault="00DC0451"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F30D2" id="_x0000_t202" coordsize="21600,21600" o:spt="202" path="m,l,21600r21600,l21600,xe">
              <v:stroke joinstyle="miter"/>
              <v:path gradientshapeok="t" o:connecttype="rect"/>
            </v:shapetype>
            <v:shape id="Polje z besedilom 1" o:spid="_x0000_s1027" type="#_x0000_t202" style="position:absolute;margin-left:117.6pt;margin-top:4.3pt;width:370.25pt;height:3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57F3A67C" w14:textId="77777777" w:rsidR="00DC0451" w:rsidRPr="00106C6A" w:rsidRDefault="00DC0451"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946B82B" w14:textId="77777777" w:rsidR="00DC0451" w:rsidRPr="00106C6A" w:rsidRDefault="00DC0451"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277"/>
    <w:multiLevelType w:val="hybridMultilevel"/>
    <w:tmpl w:val="D95E8E98"/>
    <w:lvl w:ilvl="0" w:tplc="72FEFB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A2812"/>
    <w:multiLevelType w:val="hybridMultilevel"/>
    <w:tmpl w:val="4CA4874E"/>
    <w:lvl w:ilvl="0" w:tplc="882465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1E1786"/>
    <w:multiLevelType w:val="hybridMultilevel"/>
    <w:tmpl w:val="3AAE9BBC"/>
    <w:lvl w:ilvl="0" w:tplc="3494737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094D733C"/>
    <w:multiLevelType w:val="hybridMultilevel"/>
    <w:tmpl w:val="3410B762"/>
    <w:lvl w:ilvl="0" w:tplc="B2A2607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70F5F88"/>
    <w:multiLevelType w:val="hybridMultilevel"/>
    <w:tmpl w:val="BE06A2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6D4E05"/>
    <w:multiLevelType w:val="hybridMultilevel"/>
    <w:tmpl w:val="F348B33A"/>
    <w:lvl w:ilvl="0" w:tplc="03F8AA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CB790F"/>
    <w:multiLevelType w:val="hybridMultilevel"/>
    <w:tmpl w:val="25F45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0A7CDC"/>
    <w:multiLevelType w:val="hybridMultilevel"/>
    <w:tmpl w:val="89C60574"/>
    <w:lvl w:ilvl="0" w:tplc="B2A2607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235D6C8F"/>
    <w:multiLevelType w:val="hybridMultilevel"/>
    <w:tmpl w:val="C3B8EDB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C20532"/>
    <w:multiLevelType w:val="hybridMultilevel"/>
    <w:tmpl w:val="F6ACA6F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D533A6"/>
    <w:multiLevelType w:val="hybridMultilevel"/>
    <w:tmpl w:val="01B85E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97823"/>
    <w:multiLevelType w:val="hybridMultilevel"/>
    <w:tmpl w:val="6E7CFEFC"/>
    <w:lvl w:ilvl="0" w:tplc="835CE5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5E6E9C"/>
    <w:multiLevelType w:val="hybridMultilevel"/>
    <w:tmpl w:val="C6401C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CD6DA6"/>
    <w:multiLevelType w:val="hybridMultilevel"/>
    <w:tmpl w:val="EC6C9DB2"/>
    <w:lvl w:ilvl="0" w:tplc="9BC8DE40">
      <w:start w:val="5"/>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49C0463"/>
    <w:multiLevelType w:val="hybridMultilevel"/>
    <w:tmpl w:val="F6DC1524"/>
    <w:lvl w:ilvl="0" w:tplc="651A0D8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8A852D0"/>
    <w:multiLevelType w:val="hybridMultilevel"/>
    <w:tmpl w:val="7FC2DD80"/>
    <w:lvl w:ilvl="0" w:tplc="849A9B88">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D6913F4"/>
    <w:multiLevelType w:val="hybridMultilevel"/>
    <w:tmpl w:val="6C42AEB8"/>
    <w:lvl w:ilvl="0" w:tplc="835242F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AE0710"/>
    <w:multiLevelType w:val="hybridMultilevel"/>
    <w:tmpl w:val="74C62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262203"/>
    <w:multiLevelType w:val="hybridMultilevel"/>
    <w:tmpl w:val="2A267172"/>
    <w:lvl w:ilvl="0" w:tplc="B2A2607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414035B"/>
    <w:multiLevelType w:val="hybridMultilevel"/>
    <w:tmpl w:val="CE4CEBAC"/>
    <w:lvl w:ilvl="0" w:tplc="0424000F">
      <w:start w:val="1"/>
      <w:numFmt w:val="decimal"/>
      <w:lvlText w:val="%1."/>
      <w:lvlJc w:val="left"/>
      <w:pPr>
        <w:ind w:left="21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873B2C"/>
    <w:multiLevelType w:val="hybridMultilevel"/>
    <w:tmpl w:val="30D271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72112A2"/>
    <w:multiLevelType w:val="hybridMultilevel"/>
    <w:tmpl w:val="0E98470A"/>
    <w:lvl w:ilvl="0" w:tplc="4D8A226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3C6C90"/>
    <w:multiLevelType w:val="hybridMultilevel"/>
    <w:tmpl w:val="E57A2E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4C4298"/>
    <w:multiLevelType w:val="hybridMultilevel"/>
    <w:tmpl w:val="08841D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FF64DD"/>
    <w:multiLevelType w:val="hybridMultilevel"/>
    <w:tmpl w:val="5DB09E8E"/>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6323DF"/>
    <w:multiLevelType w:val="hybridMultilevel"/>
    <w:tmpl w:val="BE06A2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07545EC"/>
    <w:multiLevelType w:val="hybridMultilevel"/>
    <w:tmpl w:val="7780FDB8"/>
    <w:lvl w:ilvl="0" w:tplc="23840C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B31E52"/>
    <w:multiLevelType w:val="hybridMultilevel"/>
    <w:tmpl w:val="2EB8CB8E"/>
    <w:lvl w:ilvl="0" w:tplc="0424000F">
      <w:start w:val="1"/>
      <w:numFmt w:val="decimal"/>
      <w:lvlText w:val="%1."/>
      <w:lvlJc w:val="left"/>
      <w:pPr>
        <w:ind w:left="720" w:hanging="360"/>
      </w:pPr>
      <w:rPr>
        <w:rFonts w:hint="default"/>
      </w:rPr>
    </w:lvl>
    <w:lvl w:ilvl="1" w:tplc="849A9B88">
      <w:numFmt w:val="bullet"/>
      <w:lvlText w:val="−"/>
      <w:lvlJc w:val="left"/>
      <w:pPr>
        <w:ind w:left="1440" w:hanging="360"/>
      </w:pPr>
      <w:rPr>
        <w:rFonts w:ascii="Arial" w:eastAsia="Times New Roman" w:hAnsi="Arial" w:hint="default"/>
      </w:rPr>
    </w:lvl>
    <w:lvl w:ilvl="2" w:tplc="88B057A6">
      <w:start w:val="2"/>
      <w:numFmt w:val="decimal"/>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3331B5"/>
    <w:multiLevelType w:val="hybridMultilevel"/>
    <w:tmpl w:val="6FD81E86"/>
    <w:lvl w:ilvl="0" w:tplc="6284E14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B7142"/>
    <w:multiLevelType w:val="hybridMultilevel"/>
    <w:tmpl w:val="C02AC56C"/>
    <w:lvl w:ilvl="0" w:tplc="626090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3804707">
    <w:abstractNumId w:val="17"/>
  </w:num>
  <w:num w:numId="2" w16cid:durableId="1102603064">
    <w:abstractNumId w:val="19"/>
    <w:lvlOverride w:ilvl="0">
      <w:startOverride w:val="1"/>
    </w:lvlOverride>
  </w:num>
  <w:num w:numId="3" w16cid:durableId="1274483002">
    <w:abstractNumId w:val="6"/>
  </w:num>
  <w:num w:numId="4" w16cid:durableId="586118337">
    <w:abstractNumId w:val="30"/>
  </w:num>
  <w:num w:numId="5" w16cid:durableId="426199763">
    <w:abstractNumId w:val="33"/>
  </w:num>
  <w:num w:numId="6" w16cid:durableId="1369137111">
    <w:abstractNumId w:val="37"/>
  </w:num>
  <w:num w:numId="7" w16cid:durableId="662468851">
    <w:abstractNumId w:val="23"/>
  </w:num>
  <w:num w:numId="8" w16cid:durableId="1089698178">
    <w:abstractNumId w:val="12"/>
  </w:num>
  <w:num w:numId="9" w16cid:durableId="1577666581">
    <w:abstractNumId w:val="35"/>
  </w:num>
  <w:num w:numId="10" w16cid:durableId="1337927809">
    <w:abstractNumId w:val="20"/>
  </w:num>
  <w:num w:numId="11" w16cid:durableId="356467002">
    <w:abstractNumId w:val="15"/>
  </w:num>
  <w:num w:numId="12" w16cid:durableId="418599234">
    <w:abstractNumId w:val="18"/>
  </w:num>
  <w:num w:numId="13" w16cid:durableId="1857961634">
    <w:abstractNumId w:val="10"/>
  </w:num>
  <w:num w:numId="14" w16cid:durableId="1822456367">
    <w:abstractNumId w:val="24"/>
  </w:num>
  <w:num w:numId="15" w16cid:durableId="1358309347">
    <w:abstractNumId w:val="16"/>
  </w:num>
  <w:num w:numId="16" w16cid:durableId="1009408642">
    <w:abstractNumId w:val="34"/>
  </w:num>
  <w:num w:numId="17" w16cid:durableId="667245138">
    <w:abstractNumId w:val="9"/>
  </w:num>
  <w:num w:numId="18" w16cid:durableId="1305624565">
    <w:abstractNumId w:val="31"/>
  </w:num>
  <w:num w:numId="19" w16cid:durableId="522746467">
    <w:abstractNumId w:val="27"/>
  </w:num>
  <w:num w:numId="20" w16cid:durableId="1768187610">
    <w:abstractNumId w:val="4"/>
  </w:num>
  <w:num w:numId="21" w16cid:durableId="2109084358">
    <w:abstractNumId w:val="21"/>
  </w:num>
  <w:num w:numId="22" w16cid:durableId="291592807">
    <w:abstractNumId w:val="0"/>
  </w:num>
  <w:num w:numId="23" w16cid:durableId="1181971533">
    <w:abstractNumId w:val="14"/>
  </w:num>
  <w:num w:numId="24" w16cid:durableId="1598096242">
    <w:abstractNumId w:val="2"/>
  </w:num>
  <w:num w:numId="25" w16cid:durableId="1329748499">
    <w:abstractNumId w:val="29"/>
  </w:num>
  <w:num w:numId="26" w16cid:durableId="1350642909">
    <w:abstractNumId w:val="22"/>
  </w:num>
  <w:num w:numId="27" w16cid:durableId="340477849">
    <w:abstractNumId w:val="8"/>
  </w:num>
  <w:num w:numId="28" w16cid:durableId="1148866078">
    <w:abstractNumId w:val="3"/>
  </w:num>
  <w:num w:numId="29" w16cid:durableId="252399014">
    <w:abstractNumId w:val="7"/>
  </w:num>
  <w:num w:numId="30" w16cid:durableId="1931350773">
    <w:abstractNumId w:val="11"/>
  </w:num>
  <w:num w:numId="31" w16cid:durableId="1421677968">
    <w:abstractNumId w:val="25"/>
  </w:num>
  <w:num w:numId="32" w16cid:durableId="855968442">
    <w:abstractNumId w:val="5"/>
  </w:num>
  <w:num w:numId="33" w16cid:durableId="967666292">
    <w:abstractNumId w:val="32"/>
  </w:num>
  <w:num w:numId="34" w16cid:durableId="1056969773">
    <w:abstractNumId w:val="13"/>
  </w:num>
  <w:num w:numId="35" w16cid:durableId="993068457">
    <w:abstractNumId w:val="1"/>
  </w:num>
  <w:num w:numId="36" w16cid:durableId="1387530762">
    <w:abstractNumId w:val="28"/>
  </w:num>
  <w:num w:numId="37" w16cid:durableId="1360735812">
    <w:abstractNumId w:val="36"/>
  </w:num>
  <w:num w:numId="38" w16cid:durableId="13738460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9E"/>
    <w:rsid w:val="000014E3"/>
    <w:rsid w:val="00002500"/>
    <w:rsid w:val="000025D6"/>
    <w:rsid w:val="00003D18"/>
    <w:rsid w:val="000048D1"/>
    <w:rsid w:val="0000492A"/>
    <w:rsid w:val="00006AAA"/>
    <w:rsid w:val="00007ABA"/>
    <w:rsid w:val="00010095"/>
    <w:rsid w:val="000110CE"/>
    <w:rsid w:val="00011303"/>
    <w:rsid w:val="000131FA"/>
    <w:rsid w:val="000133C5"/>
    <w:rsid w:val="00017D3A"/>
    <w:rsid w:val="00020FEB"/>
    <w:rsid w:val="00021C82"/>
    <w:rsid w:val="00027122"/>
    <w:rsid w:val="00030BAA"/>
    <w:rsid w:val="00030FB3"/>
    <w:rsid w:val="00031221"/>
    <w:rsid w:val="00031BA9"/>
    <w:rsid w:val="000344CC"/>
    <w:rsid w:val="00034506"/>
    <w:rsid w:val="0004099C"/>
    <w:rsid w:val="00040D82"/>
    <w:rsid w:val="00041CF6"/>
    <w:rsid w:val="00043E47"/>
    <w:rsid w:val="00045CCE"/>
    <w:rsid w:val="00050C0B"/>
    <w:rsid w:val="0005301C"/>
    <w:rsid w:val="000537C5"/>
    <w:rsid w:val="0005765C"/>
    <w:rsid w:val="00057AFF"/>
    <w:rsid w:val="00060BC0"/>
    <w:rsid w:val="00061976"/>
    <w:rsid w:val="000629F5"/>
    <w:rsid w:val="00062BAB"/>
    <w:rsid w:val="0006409B"/>
    <w:rsid w:val="000665C2"/>
    <w:rsid w:val="00070CF6"/>
    <w:rsid w:val="00073599"/>
    <w:rsid w:val="00074803"/>
    <w:rsid w:val="00075ACC"/>
    <w:rsid w:val="00075C4A"/>
    <w:rsid w:val="00081353"/>
    <w:rsid w:val="00081381"/>
    <w:rsid w:val="0008366A"/>
    <w:rsid w:val="00084366"/>
    <w:rsid w:val="00084574"/>
    <w:rsid w:val="00084EA1"/>
    <w:rsid w:val="000870D0"/>
    <w:rsid w:val="00090AA4"/>
    <w:rsid w:val="00091629"/>
    <w:rsid w:val="0009191B"/>
    <w:rsid w:val="00094080"/>
    <w:rsid w:val="000943BE"/>
    <w:rsid w:val="000958ED"/>
    <w:rsid w:val="00095F83"/>
    <w:rsid w:val="00096191"/>
    <w:rsid w:val="000964D8"/>
    <w:rsid w:val="000A621D"/>
    <w:rsid w:val="000A67F4"/>
    <w:rsid w:val="000A6F1D"/>
    <w:rsid w:val="000B29F6"/>
    <w:rsid w:val="000C1863"/>
    <w:rsid w:val="000C3A84"/>
    <w:rsid w:val="000C5357"/>
    <w:rsid w:val="000C7441"/>
    <w:rsid w:val="000C75CD"/>
    <w:rsid w:val="000C7EF2"/>
    <w:rsid w:val="000D0281"/>
    <w:rsid w:val="000D28B0"/>
    <w:rsid w:val="000D3A2B"/>
    <w:rsid w:val="000D663E"/>
    <w:rsid w:val="000D696B"/>
    <w:rsid w:val="000D7F9E"/>
    <w:rsid w:val="000E10AB"/>
    <w:rsid w:val="000E138A"/>
    <w:rsid w:val="000E1D52"/>
    <w:rsid w:val="000E20BF"/>
    <w:rsid w:val="000E24D6"/>
    <w:rsid w:val="000E2D24"/>
    <w:rsid w:val="000E4BF2"/>
    <w:rsid w:val="000E4D21"/>
    <w:rsid w:val="000E5877"/>
    <w:rsid w:val="000E67E7"/>
    <w:rsid w:val="000E6B31"/>
    <w:rsid w:val="000F1876"/>
    <w:rsid w:val="000F2C2B"/>
    <w:rsid w:val="000F2F1C"/>
    <w:rsid w:val="000F37FD"/>
    <w:rsid w:val="000F3BAB"/>
    <w:rsid w:val="000F52F3"/>
    <w:rsid w:val="000F5DC7"/>
    <w:rsid w:val="000F6557"/>
    <w:rsid w:val="000F786E"/>
    <w:rsid w:val="00100CDB"/>
    <w:rsid w:val="00100E2A"/>
    <w:rsid w:val="001015B9"/>
    <w:rsid w:val="001018B3"/>
    <w:rsid w:val="00103E2E"/>
    <w:rsid w:val="00104ECC"/>
    <w:rsid w:val="0010573D"/>
    <w:rsid w:val="00106874"/>
    <w:rsid w:val="00106C84"/>
    <w:rsid w:val="00106F61"/>
    <w:rsid w:val="0010723F"/>
    <w:rsid w:val="0010736B"/>
    <w:rsid w:val="00111340"/>
    <w:rsid w:val="00113F87"/>
    <w:rsid w:val="00114604"/>
    <w:rsid w:val="001158B1"/>
    <w:rsid w:val="00115D42"/>
    <w:rsid w:val="00115F80"/>
    <w:rsid w:val="00115FAA"/>
    <w:rsid w:val="00116365"/>
    <w:rsid w:val="001176F1"/>
    <w:rsid w:val="0011785D"/>
    <w:rsid w:val="0012001E"/>
    <w:rsid w:val="001203B4"/>
    <w:rsid w:val="00120E5C"/>
    <w:rsid w:val="0012224E"/>
    <w:rsid w:val="00122420"/>
    <w:rsid w:val="001231CF"/>
    <w:rsid w:val="001248AA"/>
    <w:rsid w:val="0012690E"/>
    <w:rsid w:val="001334CC"/>
    <w:rsid w:val="00133B10"/>
    <w:rsid w:val="00133B9C"/>
    <w:rsid w:val="00133C60"/>
    <w:rsid w:val="00136F0A"/>
    <w:rsid w:val="001376E6"/>
    <w:rsid w:val="00137848"/>
    <w:rsid w:val="00142FB8"/>
    <w:rsid w:val="001454A5"/>
    <w:rsid w:val="00150A9E"/>
    <w:rsid w:val="00151917"/>
    <w:rsid w:val="00151F1C"/>
    <w:rsid w:val="00152751"/>
    <w:rsid w:val="00152CFE"/>
    <w:rsid w:val="0015347A"/>
    <w:rsid w:val="00153A34"/>
    <w:rsid w:val="0015599E"/>
    <w:rsid w:val="0015685B"/>
    <w:rsid w:val="00157791"/>
    <w:rsid w:val="00157E90"/>
    <w:rsid w:val="00161D6B"/>
    <w:rsid w:val="00164ED6"/>
    <w:rsid w:val="00165A04"/>
    <w:rsid w:val="00165B26"/>
    <w:rsid w:val="00166F79"/>
    <w:rsid w:val="00167875"/>
    <w:rsid w:val="00167F83"/>
    <w:rsid w:val="001706C8"/>
    <w:rsid w:val="00172A50"/>
    <w:rsid w:val="00173297"/>
    <w:rsid w:val="001748C0"/>
    <w:rsid w:val="0017528D"/>
    <w:rsid w:val="001756D0"/>
    <w:rsid w:val="001779A3"/>
    <w:rsid w:val="001803FD"/>
    <w:rsid w:val="00181B95"/>
    <w:rsid w:val="0018274C"/>
    <w:rsid w:val="00182D3C"/>
    <w:rsid w:val="00183080"/>
    <w:rsid w:val="0018402E"/>
    <w:rsid w:val="00184783"/>
    <w:rsid w:val="00184D2F"/>
    <w:rsid w:val="0018667F"/>
    <w:rsid w:val="00190335"/>
    <w:rsid w:val="00190560"/>
    <w:rsid w:val="00190DCC"/>
    <w:rsid w:val="00191036"/>
    <w:rsid w:val="00192983"/>
    <w:rsid w:val="00192E28"/>
    <w:rsid w:val="00192E3E"/>
    <w:rsid w:val="00192EB1"/>
    <w:rsid w:val="00192FFA"/>
    <w:rsid w:val="00195CFE"/>
    <w:rsid w:val="00195F7A"/>
    <w:rsid w:val="00197A4E"/>
    <w:rsid w:val="001A0654"/>
    <w:rsid w:val="001A0878"/>
    <w:rsid w:val="001A0964"/>
    <w:rsid w:val="001A268D"/>
    <w:rsid w:val="001A3225"/>
    <w:rsid w:val="001A6109"/>
    <w:rsid w:val="001A633C"/>
    <w:rsid w:val="001A776F"/>
    <w:rsid w:val="001B334A"/>
    <w:rsid w:val="001B3386"/>
    <w:rsid w:val="001B342C"/>
    <w:rsid w:val="001B3A29"/>
    <w:rsid w:val="001B4521"/>
    <w:rsid w:val="001B4F12"/>
    <w:rsid w:val="001B4F48"/>
    <w:rsid w:val="001B6A98"/>
    <w:rsid w:val="001B7AF9"/>
    <w:rsid w:val="001C1683"/>
    <w:rsid w:val="001C1BB4"/>
    <w:rsid w:val="001C48E2"/>
    <w:rsid w:val="001C5559"/>
    <w:rsid w:val="001C5667"/>
    <w:rsid w:val="001C5811"/>
    <w:rsid w:val="001C64D7"/>
    <w:rsid w:val="001C6F72"/>
    <w:rsid w:val="001C74C6"/>
    <w:rsid w:val="001C7646"/>
    <w:rsid w:val="001D10BB"/>
    <w:rsid w:val="001D4691"/>
    <w:rsid w:val="001D7E15"/>
    <w:rsid w:val="001E0794"/>
    <w:rsid w:val="001E07F7"/>
    <w:rsid w:val="001E0C14"/>
    <w:rsid w:val="001E1211"/>
    <w:rsid w:val="001E15E3"/>
    <w:rsid w:val="001E2B41"/>
    <w:rsid w:val="001E41ED"/>
    <w:rsid w:val="001E6525"/>
    <w:rsid w:val="001E7E9C"/>
    <w:rsid w:val="001F1546"/>
    <w:rsid w:val="001F16C0"/>
    <w:rsid w:val="001F193E"/>
    <w:rsid w:val="001F20B1"/>
    <w:rsid w:val="001F21F6"/>
    <w:rsid w:val="001F35A3"/>
    <w:rsid w:val="001F3974"/>
    <w:rsid w:val="001F3EDA"/>
    <w:rsid w:val="001F4155"/>
    <w:rsid w:val="001F4590"/>
    <w:rsid w:val="001F4E3C"/>
    <w:rsid w:val="001F4F15"/>
    <w:rsid w:val="001F54A6"/>
    <w:rsid w:val="001F5779"/>
    <w:rsid w:val="00206805"/>
    <w:rsid w:val="00206BDF"/>
    <w:rsid w:val="00207560"/>
    <w:rsid w:val="00210172"/>
    <w:rsid w:val="00212D2E"/>
    <w:rsid w:val="00213A5A"/>
    <w:rsid w:val="00213B2B"/>
    <w:rsid w:val="00215076"/>
    <w:rsid w:val="0021599D"/>
    <w:rsid w:val="00216047"/>
    <w:rsid w:val="00216483"/>
    <w:rsid w:val="00220B8E"/>
    <w:rsid w:val="00222005"/>
    <w:rsid w:val="00222CEE"/>
    <w:rsid w:val="00222D0C"/>
    <w:rsid w:val="0022354B"/>
    <w:rsid w:val="00223860"/>
    <w:rsid w:val="00224719"/>
    <w:rsid w:val="00224A35"/>
    <w:rsid w:val="00224F50"/>
    <w:rsid w:val="00231B9E"/>
    <w:rsid w:val="00234E1D"/>
    <w:rsid w:val="00237317"/>
    <w:rsid w:val="00237A39"/>
    <w:rsid w:val="00237F8D"/>
    <w:rsid w:val="00241D47"/>
    <w:rsid w:val="002423BA"/>
    <w:rsid w:val="0024259A"/>
    <w:rsid w:val="00242A3A"/>
    <w:rsid w:val="00242F10"/>
    <w:rsid w:val="002436CA"/>
    <w:rsid w:val="00246703"/>
    <w:rsid w:val="00251097"/>
    <w:rsid w:val="00251192"/>
    <w:rsid w:val="00253052"/>
    <w:rsid w:val="0025343B"/>
    <w:rsid w:val="0025359A"/>
    <w:rsid w:val="00255493"/>
    <w:rsid w:val="00255916"/>
    <w:rsid w:val="00255CC0"/>
    <w:rsid w:val="002578D5"/>
    <w:rsid w:val="00260A41"/>
    <w:rsid w:val="00262326"/>
    <w:rsid w:val="002624AD"/>
    <w:rsid w:val="00263AD1"/>
    <w:rsid w:val="00265FA2"/>
    <w:rsid w:val="00266E0A"/>
    <w:rsid w:val="00267F12"/>
    <w:rsid w:val="00274065"/>
    <w:rsid w:val="00274E1F"/>
    <w:rsid w:val="0027775B"/>
    <w:rsid w:val="00281A98"/>
    <w:rsid w:val="00284728"/>
    <w:rsid w:val="00286350"/>
    <w:rsid w:val="00291E66"/>
    <w:rsid w:val="00292568"/>
    <w:rsid w:val="00292594"/>
    <w:rsid w:val="00293635"/>
    <w:rsid w:val="002942D0"/>
    <w:rsid w:val="00294B45"/>
    <w:rsid w:val="002962BE"/>
    <w:rsid w:val="0029741D"/>
    <w:rsid w:val="002A4298"/>
    <w:rsid w:val="002A5B08"/>
    <w:rsid w:val="002A5DC7"/>
    <w:rsid w:val="002B31E3"/>
    <w:rsid w:val="002B46CC"/>
    <w:rsid w:val="002C001F"/>
    <w:rsid w:val="002C2AC8"/>
    <w:rsid w:val="002C4D6F"/>
    <w:rsid w:val="002C618F"/>
    <w:rsid w:val="002C7325"/>
    <w:rsid w:val="002D376D"/>
    <w:rsid w:val="002D49F4"/>
    <w:rsid w:val="002D5FDE"/>
    <w:rsid w:val="002D68A6"/>
    <w:rsid w:val="002D72D3"/>
    <w:rsid w:val="002D7964"/>
    <w:rsid w:val="002E07D8"/>
    <w:rsid w:val="002E09E9"/>
    <w:rsid w:val="002E10CA"/>
    <w:rsid w:val="002E23EE"/>
    <w:rsid w:val="002E4B67"/>
    <w:rsid w:val="002F0B49"/>
    <w:rsid w:val="002F1537"/>
    <w:rsid w:val="002F1D97"/>
    <w:rsid w:val="002F4C9A"/>
    <w:rsid w:val="002F52C2"/>
    <w:rsid w:val="00301B2D"/>
    <w:rsid w:val="003043BE"/>
    <w:rsid w:val="00304842"/>
    <w:rsid w:val="003058A6"/>
    <w:rsid w:val="00306C73"/>
    <w:rsid w:val="003105E4"/>
    <w:rsid w:val="0031247C"/>
    <w:rsid w:val="00312B7D"/>
    <w:rsid w:val="00312E29"/>
    <w:rsid w:val="00314D23"/>
    <w:rsid w:val="0031614D"/>
    <w:rsid w:val="00316D16"/>
    <w:rsid w:val="00320022"/>
    <w:rsid w:val="00320056"/>
    <w:rsid w:val="00321604"/>
    <w:rsid w:val="003216DB"/>
    <w:rsid w:val="00323112"/>
    <w:rsid w:val="00323771"/>
    <w:rsid w:val="00323EFB"/>
    <w:rsid w:val="0032439D"/>
    <w:rsid w:val="00324427"/>
    <w:rsid w:val="00327692"/>
    <w:rsid w:val="003276F0"/>
    <w:rsid w:val="00327786"/>
    <w:rsid w:val="00332F92"/>
    <w:rsid w:val="00333E77"/>
    <w:rsid w:val="003345F2"/>
    <w:rsid w:val="00334E24"/>
    <w:rsid w:val="0033620D"/>
    <w:rsid w:val="0033733B"/>
    <w:rsid w:val="0034002A"/>
    <w:rsid w:val="00341BE3"/>
    <w:rsid w:val="00343325"/>
    <w:rsid w:val="00344853"/>
    <w:rsid w:val="0034610B"/>
    <w:rsid w:val="0035051C"/>
    <w:rsid w:val="00352740"/>
    <w:rsid w:val="00354DE2"/>
    <w:rsid w:val="00354E57"/>
    <w:rsid w:val="003562DD"/>
    <w:rsid w:val="0035737B"/>
    <w:rsid w:val="00357CFA"/>
    <w:rsid w:val="00360883"/>
    <w:rsid w:val="003608D8"/>
    <w:rsid w:val="00360B73"/>
    <w:rsid w:val="00361779"/>
    <w:rsid w:val="00361FF1"/>
    <w:rsid w:val="003627B2"/>
    <w:rsid w:val="00362A3C"/>
    <w:rsid w:val="00362B9D"/>
    <w:rsid w:val="003670E4"/>
    <w:rsid w:val="003679DD"/>
    <w:rsid w:val="003701B1"/>
    <w:rsid w:val="00370677"/>
    <w:rsid w:val="003708CB"/>
    <w:rsid w:val="00376533"/>
    <w:rsid w:val="00376D88"/>
    <w:rsid w:val="003779EB"/>
    <w:rsid w:val="003808D8"/>
    <w:rsid w:val="00380BE5"/>
    <w:rsid w:val="00381676"/>
    <w:rsid w:val="00385978"/>
    <w:rsid w:val="0038659F"/>
    <w:rsid w:val="0038682A"/>
    <w:rsid w:val="00387E18"/>
    <w:rsid w:val="00390F57"/>
    <w:rsid w:val="00392251"/>
    <w:rsid w:val="00392731"/>
    <w:rsid w:val="003955BA"/>
    <w:rsid w:val="00395CD1"/>
    <w:rsid w:val="003A0ADC"/>
    <w:rsid w:val="003A11C1"/>
    <w:rsid w:val="003A2718"/>
    <w:rsid w:val="003A32D8"/>
    <w:rsid w:val="003A4AC7"/>
    <w:rsid w:val="003A5963"/>
    <w:rsid w:val="003A5B6F"/>
    <w:rsid w:val="003A6065"/>
    <w:rsid w:val="003A7E3C"/>
    <w:rsid w:val="003B2EBF"/>
    <w:rsid w:val="003B54DB"/>
    <w:rsid w:val="003C130E"/>
    <w:rsid w:val="003C156B"/>
    <w:rsid w:val="003C22DE"/>
    <w:rsid w:val="003C41A1"/>
    <w:rsid w:val="003C58DD"/>
    <w:rsid w:val="003C5922"/>
    <w:rsid w:val="003C786C"/>
    <w:rsid w:val="003D03CD"/>
    <w:rsid w:val="003D2151"/>
    <w:rsid w:val="003D2BC0"/>
    <w:rsid w:val="003D3EDC"/>
    <w:rsid w:val="003D5445"/>
    <w:rsid w:val="003D5955"/>
    <w:rsid w:val="003E001B"/>
    <w:rsid w:val="003E0C3D"/>
    <w:rsid w:val="003E23A6"/>
    <w:rsid w:val="003E6391"/>
    <w:rsid w:val="003E6CB8"/>
    <w:rsid w:val="003E6EBE"/>
    <w:rsid w:val="003F0630"/>
    <w:rsid w:val="003F1FAF"/>
    <w:rsid w:val="003F23EA"/>
    <w:rsid w:val="003F712A"/>
    <w:rsid w:val="00400D9A"/>
    <w:rsid w:val="004014DF"/>
    <w:rsid w:val="00402116"/>
    <w:rsid w:val="00403CE8"/>
    <w:rsid w:val="00404305"/>
    <w:rsid w:val="0040451A"/>
    <w:rsid w:val="00405439"/>
    <w:rsid w:val="00405C68"/>
    <w:rsid w:val="00407321"/>
    <w:rsid w:val="00412B10"/>
    <w:rsid w:val="00413548"/>
    <w:rsid w:val="0041419F"/>
    <w:rsid w:val="00414874"/>
    <w:rsid w:val="00416AB8"/>
    <w:rsid w:val="00416BE1"/>
    <w:rsid w:val="00422AE6"/>
    <w:rsid w:val="004249C2"/>
    <w:rsid w:val="00426A44"/>
    <w:rsid w:val="00427DED"/>
    <w:rsid w:val="004320FD"/>
    <w:rsid w:val="00432359"/>
    <w:rsid w:val="00433234"/>
    <w:rsid w:val="00434352"/>
    <w:rsid w:val="00435485"/>
    <w:rsid w:val="00436F6A"/>
    <w:rsid w:val="0043720A"/>
    <w:rsid w:val="004400A7"/>
    <w:rsid w:val="00440B05"/>
    <w:rsid w:val="00440F04"/>
    <w:rsid w:val="004411C9"/>
    <w:rsid w:val="00441950"/>
    <w:rsid w:val="00442005"/>
    <w:rsid w:val="00445E3B"/>
    <w:rsid w:val="00446E5D"/>
    <w:rsid w:val="004477D5"/>
    <w:rsid w:val="00447CDA"/>
    <w:rsid w:val="004526EC"/>
    <w:rsid w:val="00452733"/>
    <w:rsid w:val="0045334D"/>
    <w:rsid w:val="0045384D"/>
    <w:rsid w:val="00454718"/>
    <w:rsid w:val="00454BEB"/>
    <w:rsid w:val="00455139"/>
    <w:rsid w:val="00456315"/>
    <w:rsid w:val="004565E0"/>
    <w:rsid w:val="00457F1E"/>
    <w:rsid w:val="004610CB"/>
    <w:rsid w:val="00462557"/>
    <w:rsid w:val="00462FD4"/>
    <w:rsid w:val="004634FC"/>
    <w:rsid w:val="00463DB6"/>
    <w:rsid w:val="00463FDB"/>
    <w:rsid w:val="00467B23"/>
    <w:rsid w:val="00470ED4"/>
    <w:rsid w:val="00471475"/>
    <w:rsid w:val="004718BB"/>
    <w:rsid w:val="00472786"/>
    <w:rsid w:val="00473543"/>
    <w:rsid w:val="00475759"/>
    <w:rsid w:val="00476A10"/>
    <w:rsid w:val="00477FED"/>
    <w:rsid w:val="0048043F"/>
    <w:rsid w:val="00480FE2"/>
    <w:rsid w:val="00481041"/>
    <w:rsid w:val="00481DB3"/>
    <w:rsid w:val="00485EA7"/>
    <w:rsid w:val="00486A49"/>
    <w:rsid w:val="004870C1"/>
    <w:rsid w:val="0048745A"/>
    <w:rsid w:val="004918A5"/>
    <w:rsid w:val="004918FE"/>
    <w:rsid w:val="00491C66"/>
    <w:rsid w:val="00494121"/>
    <w:rsid w:val="00494EE0"/>
    <w:rsid w:val="004977FA"/>
    <w:rsid w:val="004A5D2F"/>
    <w:rsid w:val="004A6231"/>
    <w:rsid w:val="004A6DE9"/>
    <w:rsid w:val="004A7385"/>
    <w:rsid w:val="004B1AB0"/>
    <w:rsid w:val="004C1150"/>
    <w:rsid w:val="004C149A"/>
    <w:rsid w:val="004C1E0C"/>
    <w:rsid w:val="004C4477"/>
    <w:rsid w:val="004C7AD8"/>
    <w:rsid w:val="004C7E26"/>
    <w:rsid w:val="004C7FBF"/>
    <w:rsid w:val="004D095A"/>
    <w:rsid w:val="004D2B7C"/>
    <w:rsid w:val="004D51D0"/>
    <w:rsid w:val="004D5FA4"/>
    <w:rsid w:val="004D6559"/>
    <w:rsid w:val="004D70DD"/>
    <w:rsid w:val="004E0EBF"/>
    <w:rsid w:val="004E3C39"/>
    <w:rsid w:val="004E4E55"/>
    <w:rsid w:val="004F010F"/>
    <w:rsid w:val="004F184D"/>
    <w:rsid w:val="004F1A62"/>
    <w:rsid w:val="004F2CC2"/>
    <w:rsid w:val="004F309E"/>
    <w:rsid w:val="004F36DD"/>
    <w:rsid w:val="004F5F7B"/>
    <w:rsid w:val="004F6A21"/>
    <w:rsid w:val="00500D32"/>
    <w:rsid w:val="00503E74"/>
    <w:rsid w:val="005044E0"/>
    <w:rsid w:val="00506B55"/>
    <w:rsid w:val="005110E4"/>
    <w:rsid w:val="00513CBA"/>
    <w:rsid w:val="005169FD"/>
    <w:rsid w:val="0051783D"/>
    <w:rsid w:val="00520F53"/>
    <w:rsid w:val="0052306D"/>
    <w:rsid w:val="005232A3"/>
    <w:rsid w:val="00524BD4"/>
    <w:rsid w:val="005279B8"/>
    <w:rsid w:val="00530223"/>
    <w:rsid w:val="005303F8"/>
    <w:rsid w:val="00532925"/>
    <w:rsid w:val="005352B4"/>
    <w:rsid w:val="00535FF6"/>
    <w:rsid w:val="00537C90"/>
    <w:rsid w:val="00541552"/>
    <w:rsid w:val="00541623"/>
    <w:rsid w:val="00541F3A"/>
    <w:rsid w:val="00542429"/>
    <w:rsid w:val="00545F71"/>
    <w:rsid w:val="005473FD"/>
    <w:rsid w:val="00547422"/>
    <w:rsid w:val="005474F7"/>
    <w:rsid w:val="0054785E"/>
    <w:rsid w:val="00550904"/>
    <w:rsid w:val="00550E35"/>
    <w:rsid w:val="00551A76"/>
    <w:rsid w:val="005536BB"/>
    <w:rsid w:val="00553D4F"/>
    <w:rsid w:val="00554829"/>
    <w:rsid w:val="0055510E"/>
    <w:rsid w:val="0055539F"/>
    <w:rsid w:val="00561419"/>
    <w:rsid w:val="00561A97"/>
    <w:rsid w:val="0056271E"/>
    <w:rsid w:val="00562737"/>
    <w:rsid w:val="00565A02"/>
    <w:rsid w:val="00566463"/>
    <w:rsid w:val="00567301"/>
    <w:rsid w:val="0056745F"/>
    <w:rsid w:val="00567756"/>
    <w:rsid w:val="00570B17"/>
    <w:rsid w:val="00572959"/>
    <w:rsid w:val="00572A39"/>
    <w:rsid w:val="00573332"/>
    <w:rsid w:val="0057397D"/>
    <w:rsid w:val="0057414A"/>
    <w:rsid w:val="00575429"/>
    <w:rsid w:val="005755A9"/>
    <w:rsid w:val="00575867"/>
    <w:rsid w:val="00575D53"/>
    <w:rsid w:val="00576F7C"/>
    <w:rsid w:val="00577940"/>
    <w:rsid w:val="00581091"/>
    <w:rsid w:val="00584BA8"/>
    <w:rsid w:val="00584F20"/>
    <w:rsid w:val="0058728C"/>
    <w:rsid w:val="0059043B"/>
    <w:rsid w:val="00591877"/>
    <w:rsid w:val="005921F1"/>
    <w:rsid w:val="00592ACD"/>
    <w:rsid w:val="005934D5"/>
    <w:rsid w:val="00595AF3"/>
    <w:rsid w:val="005A0D85"/>
    <w:rsid w:val="005A477F"/>
    <w:rsid w:val="005A4CDF"/>
    <w:rsid w:val="005A62A3"/>
    <w:rsid w:val="005A7E56"/>
    <w:rsid w:val="005B0389"/>
    <w:rsid w:val="005B0540"/>
    <w:rsid w:val="005B2049"/>
    <w:rsid w:val="005B3226"/>
    <w:rsid w:val="005B38A5"/>
    <w:rsid w:val="005B69C6"/>
    <w:rsid w:val="005B7499"/>
    <w:rsid w:val="005C35C5"/>
    <w:rsid w:val="005C442E"/>
    <w:rsid w:val="005C6AE5"/>
    <w:rsid w:val="005C6F99"/>
    <w:rsid w:val="005C71B9"/>
    <w:rsid w:val="005D0599"/>
    <w:rsid w:val="005D077A"/>
    <w:rsid w:val="005D22FD"/>
    <w:rsid w:val="005D330C"/>
    <w:rsid w:val="005D588D"/>
    <w:rsid w:val="005D5CFF"/>
    <w:rsid w:val="005D5F40"/>
    <w:rsid w:val="005D7992"/>
    <w:rsid w:val="005E1EBD"/>
    <w:rsid w:val="005E25AD"/>
    <w:rsid w:val="005E2BEA"/>
    <w:rsid w:val="005E4C12"/>
    <w:rsid w:val="005E67CC"/>
    <w:rsid w:val="005F0A01"/>
    <w:rsid w:val="005F1341"/>
    <w:rsid w:val="005F2CFA"/>
    <w:rsid w:val="005F3A89"/>
    <w:rsid w:val="005F3E95"/>
    <w:rsid w:val="005F4AED"/>
    <w:rsid w:val="005F6347"/>
    <w:rsid w:val="006003C0"/>
    <w:rsid w:val="0060161A"/>
    <w:rsid w:val="00602DCE"/>
    <w:rsid w:val="00605930"/>
    <w:rsid w:val="00606185"/>
    <w:rsid w:val="00606FF7"/>
    <w:rsid w:val="00612D1C"/>
    <w:rsid w:val="006163F3"/>
    <w:rsid w:val="00617207"/>
    <w:rsid w:val="00617249"/>
    <w:rsid w:val="00622B1F"/>
    <w:rsid w:val="00623206"/>
    <w:rsid w:val="00623646"/>
    <w:rsid w:val="006245F0"/>
    <w:rsid w:val="00624890"/>
    <w:rsid w:val="006254C3"/>
    <w:rsid w:val="0062660A"/>
    <w:rsid w:val="00626AE4"/>
    <w:rsid w:val="0063019A"/>
    <w:rsid w:val="00631C08"/>
    <w:rsid w:val="00631ED3"/>
    <w:rsid w:val="00632852"/>
    <w:rsid w:val="00633991"/>
    <w:rsid w:val="006340A5"/>
    <w:rsid w:val="00635C49"/>
    <w:rsid w:val="006364E7"/>
    <w:rsid w:val="006428D8"/>
    <w:rsid w:val="00643941"/>
    <w:rsid w:val="006444FC"/>
    <w:rsid w:val="00645F20"/>
    <w:rsid w:val="00647FC8"/>
    <w:rsid w:val="006519AC"/>
    <w:rsid w:val="006532D0"/>
    <w:rsid w:val="00654CA6"/>
    <w:rsid w:val="00655EE5"/>
    <w:rsid w:val="006625C6"/>
    <w:rsid w:val="006652FD"/>
    <w:rsid w:val="00666164"/>
    <w:rsid w:val="00667828"/>
    <w:rsid w:val="00672FD1"/>
    <w:rsid w:val="006752E8"/>
    <w:rsid w:val="00675ACC"/>
    <w:rsid w:val="0067616B"/>
    <w:rsid w:val="006762B9"/>
    <w:rsid w:val="00681589"/>
    <w:rsid w:val="006823E9"/>
    <w:rsid w:val="00683D75"/>
    <w:rsid w:val="006843E2"/>
    <w:rsid w:val="00685B3E"/>
    <w:rsid w:val="00685FA8"/>
    <w:rsid w:val="0068679B"/>
    <w:rsid w:val="00687E75"/>
    <w:rsid w:val="00690F4E"/>
    <w:rsid w:val="006916D4"/>
    <w:rsid w:val="00691AB6"/>
    <w:rsid w:val="00692549"/>
    <w:rsid w:val="00693042"/>
    <w:rsid w:val="00695FE5"/>
    <w:rsid w:val="00697088"/>
    <w:rsid w:val="006971F6"/>
    <w:rsid w:val="006A0A4B"/>
    <w:rsid w:val="006A0DAC"/>
    <w:rsid w:val="006A1274"/>
    <w:rsid w:val="006A12BD"/>
    <w:rsid w:val="006A13F8"/>
    <w:rsid w:val="006A250F"/>
    <w:rsid w:val="006A2813"/>
    <w:rsid w:val="006A2E13"/>
    <w:rsid w:val="006A3D01"/>
    <w:rsid w:val="006A4011"/>
    <w:rsid w:val="006A4BD4"/>
    <w:rsid w:val="006A58B7"/>
    <w:rsid w:val="006A5E82"/>
    <w:rsid w:val="006B17C1"/>
    <w:rsid w:val="006B192F"/>
    <w:rsid w:val="006B1D80"/>
    <w:rsid w:val="006B2701"/>
    <w:rsid w:val="006B4006"/>
    <w:rsid w:val="006C211D"/>
    <w:rsid w:val="006C2F74"/>
    <w:rsid w:val="006C33EB"/>
    <w:rsid w:val="006C395C"/>
    <w:rsid w:val="006C6635"/>
    <w:rsid w:val="006C6910"/>
    <w:rsid w:val="006C76FB"/>
    <w:rsid w:val="006D00D0"/>
    <w:rsid w:val="006D3BFD"/>
    <w:rsid w:val="006D3F0C"/>
    <w:rsid w:val="006D4A27"/>
    <w:rsid w:val="006D6FFA"/>
    <w:rsid w:val="006D77F4"/>
    <w:rsid w:val="006D7961"/>
    <w:rsid w:val="006E0DE3"/>
    <w:rsid w:val="006E1973"/>
    <w:rsid w:val="006E1D21"/>
    <w:rsid w:val="006E5BE2"/>
    <w:rsid w:val="006E7223"/>
    <w:rsid w:val="006E7579"/>
    <w:rsid w:val="006E75E7"/>
    <w:rsid w:val="006F109F"/>
    <w:rsid w:val="006F3725"/>
    <w:rsid w:val="006F5DAF"/>
    <w:rsid w:val="006F7651"/>
    <w:rsid w:val="0070433B"/>
    <w:rsid w:val="0070621D"/>
    <w:rsid w:val="00714B0D"/>
    <w:rsid w:val="00715595"/>
    <w:rsid w:val="007161D8"/>
    <w:rsid w:val="007211A6"/>
    <w:rsid w:val="0072153C"/>
    <w:rsid w:val="007220C2"/>
    <w:rsid w:val="0072397C"/>
    <w:rsid w:val="00724F06"/>
    <w:rsid w:val="00733C96"/>
    <w:rsid w:val="00737FA3"/>
    <w:rsid w:val="00740C54"/>
    <w:rsid w:val="00744742"/>
    <w:rsid w:val="0074684F"/>
    <w:rsid w:val="00746BAE"/>
    <w:rsid w:val="00747481"/>
    <w:rsid w:val="00747CDC"/>
    <w:rsid w:val="00750133"/>
    <w:rsid w:val="00753191"/>
    <w:rsid w:val="00753CDB"/>
    <w:rsid w:val="007541D6"/>
    <w:rsid w:val="007569F8"/>
    <w:rsid w:val="00761DCC"/>
    <w:rsid w:val="007636AD"/>
    <w:rsid w:val="00764821"/>
    <w:rsid w:val="00764B5F"/>
    <w:rsid w:val="007654C2"/>
    <w:rsid w:val="007664FE"/>
    <w:rsid w:val="00766529"/>
    <w:rsid w:val="0077200F"/>
    <w:rsid w:val="0077381C"/>
    <w:rsid w:val="0077543E"/>
    <w:rsid w:val="0078053B"/>
    <w:rsid w:val="0078253F"/>
    <w:rsid w:val="00786663"/>
    <w:rsid w:val="00787230"/>
    <w:rsid w:val="00787552"/>
    <w:rsid w:val="00790344"/>
    <w:rsid w:val="00794015"/>
    <w:rsid w:val="007944AF"/>
    <w:rsid w:val="00796371"/>
    <w:rsid w:val="007A1B6B"/>
    <w:rsid w:val="007A1FCB"/>
    <w:rsid w:val="007A26E7"/>
    <w:rsid w:val="007A2962"/>
    <w:rsid w:val="007A5B15"/>
    <w:rsid w:val="007A709E"/>
    <w:rsid w:val="007A7559"/>
    <w:rsid w:val="007B1CCE"/>
    <w:rsid w:val="007B2192"/>
    <w:rsid w:val="007B251B"/>
    <w:rsid w:val="007B2DF6"/>
    <w:rsid w:val="007B3803"/>
    <w:rsid w:val="007B4307"/>
    <w:rsid w:val="007B4680"/>
    <w:rsid w:val="007B4CD7"/>
    <w:rsid w:val="007B4E6D"/>
    <w:rsid w:val="007B514A"/>
    <w:rsid w:val="007B58B3"/>
    <w:rsid w:val="007B6304"/>
    <w:rsid w:val="007C201A"/>
    <w:rsid w:val="007C2C11"/>
    <w:rsid w:val="007C3E9C"/>
    <w:rsid w:val="007C40CA"/>
    <w:rsid w:val="007C76B4"/>
    <w:rsid w:val="007C7C30"/>
    <w:rsid w:val="007D0806"/>
    <w:rsid w:val="007D38CE"/>
    <w:rsid w:val="007D6102"/>
    <w:rsid w:val="007D647D"/>
    <w:rsid w:val="007E0630"/>
    <w:rsid w:val="007E07B8"/>
    <w:rsid w:val="007E1653"/>
    <w:rsid w:val="007E1802"/>
    <w:rsid w:val="007E1EE4"/>
    <w:rsid w:val="007E3109"/>
    <w:rsid w:val="007E3540"/>
    <w:rsid w:val="007E44E8"/>
    <w:rsid w:val="007E51A4"/>
    <w:rsid w:val="007E5DEB"/>
    <w:rsid w:val="007E653D"/>
    <w:rsid w:val="007E7880"/>
    <w:rsid w:val="007F1D7E"/>
    <w:rsid w:val="007F29D0"/>
    <w:rsid w:val="007F3156"/>
    <w:rsid w:val="007F35C1"/>
    <w:rsid w:val="007F482E"/>
    <w:rsid w:val="007F5359"/>
    <w:rsid w:val="007F58A6"/>
    <w:rsid w:val="007F6689"/>
    <w:rsid w:val="00801614"/>
    <w:rsid w:val="00802876"/>
    <w:rsid w:val="00802B67"/>
    <w:rsid w:val="00803545"/>
    <w:rsid w:val="00804D70"/>
    <w:rsid w:val="00806445"/>
    <w:rsid w:val="008066CE"/>
    <w:rsid w:val="00810178"/>
    <w:rsid w:val="0081029E"/>
    <w:rsid w:val="0081188C"/>
    <w:rsid w:val="00817385"/>
    <w:rsid w:val="00822A39"/>
    <w:rsid w:val="0082317B"/>
    <w:rsid w:val="00826225"/>
    <w:rsid w:val="00826806"/>
    <w:rsid w:val="008274BF"/>
    <w:rsid w:val="00830466"/>
    <w:rsid w:val="00830693"/>
    <w:rsid w:val="00831887"/>
    <w:rsid w:val="00832441"/>
    <w:rsid w:val="008367F9"/>
    <w:rsid w:val="008401C9"/>
    <w:rsid w:val="00840F27"/>
    <w:rsid w:val="00842907"/>
    <w:rsid w:val="00843036"/>
    <w:rsid w:val="008440D0"/>
    <w:rsid w:val="008468CE"/>
    <w:rsid w:val="00846930"/>
    <w:rsid w:val="008479CC"/>
    <w:rsid w:val="0085474D"/>
    <w:rsid w:val="0085548E"/>
    <w:rsid w:val="00855FE4"/>
    <w:rsid w:val="00857671"/>
    <w:rsid w:val="0086111F"/>
    <w:rsid w:val="00861C81"/>
    <w:rsid w:val="008631D5"/>
    <w:rsid w:val="00863915"/>
    <w:rsid w:val="00864B77"/>
    <w:rsid w:val="00867462"/>
    <w:rsid w:val="00867BE9"/>
    <w:rsid w:val="00867D6E"/>
    <w:rsid w:val="00870522"/>
    <w:rsid w:val="00870687"/>
    <w:rsid w:val="008714DB"/>
    <w:rsid w:val="00871D82"/>
    <w:rsid w:val="008743A4"/>
    <w:rsid w:val="00874A30"/>
    <w:rsid w:val="008763CE"/>
    <w:rsid w:val="0087730A"/>
    <w:rsid w:val="00882923"/>
    <w:rsid w:val="00883CC4"/>
    <w:rsid w:val="00884FE7"/>
    <w:rsid w:val="008872D5"/>
    <w:rsid w:val="00887807"/>
    <w:rsid w:val="00887853"/>
    <w:rsid w:val="00890AB3"/>
    <w:rsid w:val="00890BA0"/>
    <w:rsid w:val="00891647"/>
    <w:rsid w:val="00891DC8"/>
    <w:rsid w:val="008933BE"/>
    <w:rsid w:val="0089395D"/>
    <w:rsid w:val="00893B41"/>
    <w:rsid w:val="0089594E"/>
    <w:rsid w:val="00896384"/>
    <w:rsid w:val="00896AB7"/>
    <w:rsid w:val="00896D77"/>
    <w:rsid w:val="008A1957"/>
    <w:rsid w:val="008A372A"/>
    <w:rsid w:val="008A3B3F"/>
    <w:rsid w:val="008A4458"/>
    <w:rsid w:val="008A57C5"/>
    <w:rsid w:val="008A66BE"/>
    <w:rsid w:val="008A7488"/>
    <w:rsid w:val="008B1A82"/>
    <w:rsid w:val="008B214D"/>
    <w:rsid w:val="008B258B"/>
    <w:rsid w:val="008B43BC"/>
    <w:rsid w:val="008B4480"/>
    <w:rsid w:val="008B4FF1"/>
    <w:rsid w:val="008B5F94"/>
    <w:rsid w:val="008B601F"/>
    <w:rsid w:val="008C0DD6"/>
    <w:rsid w:val="008C3680"/>
    <w:rsid w:val="008C78B3"/>
    <w:rsid w:val="008D02E9"/>
    <w:rsid w:val="008D0378"/>
    <w:rsid w:val="008D0C60"/>
    <w:rsid w:val="008D33CD"/>
    <w:rsid w:val="008D3C23"/>
    <w:rsid w:val="008D3F37"/>
    <w:rsid w:val="008D4B4D"/>
    <w:rsid w:val="008D58F4"/>
    <w:rsid w:val="008D594C"/>
    <w:rsid w:val="008D7A4B"/>
    <w:rsid w:val="008E0E39"/>
    <w:rsid w:val="008E106F"/>
    <w:rsid w:val="008E16CA"/>
    <w:rsid w:val="008E1C55"/>
    <w:rsid w:val="008E1DD4"/>
    <w:rsid w:val="008E56D1"/>
    <w:rsid w:val="008E5BB1"/>
    <w:rsid w:val="008E6107"/>
    <w:rsid w:val="008E7246"/>
    <w:rsid w:val="008F00D8"/>
    <w:rsid w:val="008F069F"/>
    <w:rsid w:val="008F0F0D"/>
    <w:rsid w:val="008F1B33"/>
    <w:rsid w:val="008F36E2"/>
    <w:rsid w:val="008F6646"/>
    <w:rsid w:val="008F7C5C"/>
    <w:rsid w:val="009003CE"/>
    <w:rsid w:val="009006A1"/>
    <w:rsid w:val="009029F3"/>
    <w:rsid w:val="009046C9"/>
    <w:rsid w:val="0090479C"/>
    <w:rsid w:val="0090517D"/>
    <w:rsid w:val="00905340"/>
    <w:rsid w:val="0090749E"/>
    <w:rsid w:val="00910B29"/>
    <w:rsid w:val="00911D57"/>
    <w:rsid w:val="0091344B"/>
    <w:rsid w:val="00913E5B"/>
    <w:rsid w:val="00915138"/>
    <w:rsid w:val="00916A6B"/>
    <w:rsid w:val="009226E5"/>
    <w:rsid w:val="00924A33"/>
    <w:rsid w:val="00925D22"/>
    <w:rsid w:val="00930845"/>
    <w:rsid w:val="0093313C"/>
    <w:rsid w:val="00934323"/>
    <w:rsid w:val="00936A06"/>
    <w:rsid w:val="00936D84"/>
    <w:rsid w:val="00937690"/>
    <w:rsid w:val="00941CD3"/>
    <w:rsid w:val="00941EF5"/>
    <w:rsid w:val="0094246F"/>
    <w:rsid w:val="00944203"/>
    <w:rsid w:val="00945E31"/>
    <w:rsid w:val="009467BF"/>
    <w:rsid w:val="00946D0D"/>
    <w:rsid w:val="00950DA6"/>
    <w:rsid w:val="0095388B"/>
    <w:rsid w:val="00954EB7"/>
    <w:rsid w:val="00954FD6"/>
    <w:rsid w:val="0095603A"/>
    <w:rsid w:val="00956797"/>
    <w:rsid w:val="00956F23"/>
    <w:rsid w:val="0096088E"/>
    <w:rsid w:val="00960B25"/>
    <w:rsid w:val="00963681"/>
    <w:rsid w:val="00963DFC"/>
    <w:rsid w:val="009648B9"/>
    <w:rsid w:val="0096762F"/>
    <w:rsid w:val="009677A7"/>
    <w:rsid w:val="00973FDD"/>
    <w:rsid w:val="00974A20"/>
    <w:rsid w:val="0097501D"/>
    <w:rsid w:val="0097510D"/>
    <w:rsid w:val="009812F8"/>
    <w:rsid w:val="00981560"/>
    <w:rsid w:val="009817F7"/>
    <w:rsid w:val="00981EE7"/>
    <w:rsid w:val="009824CF"/>
    <w:rsid w:val="00982929"/>
    <w:rsid w:val="00982B29"/>
    <w:rsid w:val="00983167"/>
    <w:rsid w:val="00983E0D"/>
    <w:rsid w:val="009841F1"/>
    <w:rsid w:val="00984673"/>
    <w:rsid w:val="0098478E"/>
    <w:rsid w:val="00984C8D"/>
    <w:rsid w:val="0098750F"/>
    <w:rsid w:val="00992D1F"/>
    <w:rsid w:val="009943FC"/>
    <w:rsid w:val="00996575"/>
    <w:rsid w:val="009A0A50"/>
    <w:rsid w:val="009A11BF"/>
    <w:rsid w:val="009A1CB3"/>
    <w:rsid w:val="009A2087"/>
    <w:rsid w:val="009A2279"/>
    <w:rsid w:val="009A2469"/>
    <w:rsid w:val="009A2567"/>
    <w:rsid w:val="009A3B22"/>
    <w:rsid w:val="009A77E5"/>
    <w:rsid w:val="009A7A00"/>
    <w:rsid w:val="009B2134"/>
    <w:rsid w:val="009B29E0"/>
    <w:rsid w:val="009B2AD4"/>
    <w:rsid w:val="009B3528"/>
    <w:rsid w:val="009B5377"/>
    <w:rsid w:val="009B6745"/>
    <w:rsid w:val="009B6AC5"/>
    <w:rsid w:val="009B6FF6"/>
    <w:rsid w:val="009C1880"/>
    <w:rsid w:val="009C27DC"/>
    <w:rsid w:val="009C311B"/>
    <w:rsid w:val="009C4803"/>
    <w:rsid w:val="009C4B9C"/>
    <w:rsid w:val="009C6FD7"/>
    <w:rsid w:val="009C77DC"/>
    <w:rsid w:val="009D0F0B"/>
    <w:rsid w:val="009D13B5"/>
    <w:rsid w:val="009D3202"/>
    <w:rsid w:val="009D32E4"/>
    <w:rsid w:val="009D3764"/>
    <w:rsid w:val="009D39E0"/>
    <w:rsid w:val="009D3ACC"/>
    <w:rsid w:val="009D5497"/>
    <w:rsid w:val="009D6458"/>
    <w:rsid w:val="009D6F10"/>
    <w:rsid w:val="009D7319"/>
    <w:rsid w:val="009D7ADC"/>
    <w:rsid w:val="009E18C3"/>
    <w:rsid w:val="009E1D35"/>
    <w:rsid w:val="009E2B67"/>
    <w:rsid w:val="009E3213"/>
    <w:rsid w:val="009E4899"/>
    <w:rsid w:val="009E7D6B"/>
    <w:rsid w:val="009F02E9"/>
    <w:rsid w:val="009F072A"/>
    <w:rsid w:val="009F0DD3"/>
    <w:rsid w:val="009F20F0"/>
    <w:rsid w:val="009F4599"/>
    <w:rsid w:val="009F6032"/>
    <w:rsid w:val="009F6F22"/>
    <w:rsid w:val="00A02D1A"/>
    <w:rsid w:val="00A032C5"/>
    <w:rsid w:val="00A035E3"/>
    <w:rsid w:val="00A0561E"/>
    <w:rsid w:val="00A06381"/>
    <w:rsid w:val="00A0714C"/>
    <w:rsid w:val="00A131B2"/>
    <w:rsid w:val="00A15BFC"/>
    <w:rsid w:val="00A170B2"/>
    <w:rsid w:val="00A22A80"/>
    <w:rsid w:val="00A24217"/>
    <w:rsid w:val="00A25EA2"/>
    <w:rsid w:val="00A27085"/>
    <w:rsid w:val="00A33071"/>
    <w:rsid w:val="00A346AC"/>
    <w:rsid w:val="00A34F9D"/>
    <w:rsid w:val="00A361F0"/>
    <w:rsid w:val="00A363AA"/>
    <w:rsid w:val="00A41EF1"/>
    <w:rsid w:val="00A420E9"/>
    <w:rsid w:val="00A432E4"/>
    <w:rsid w:val="00A433F0"/>
    <w:rsid w:val="00A43EBB"/>
    <w:rsid w:val="00A44040"/>
    <w:rsid w:val="00A443AC"/>
    <w:rsid w:val="00A4489E"/>
    <w:rsid w:val="00A44C91"/>
    <w:rsid w:val="00A45CD7"/>
    <w:rsid w:val="00A51907"/>
    <w:rsid w:val="00A532B6"/>
    <w:rsid w:val="00A54A2F"/>
    <w:rsid w:val="00A54DA0"/>
    <w:rsid w:val="00A55FEE"/>
    <w:rsid w:val="00A56268"/>
    <w:rsid w:val="00A57776"/>
    <w:rsid w:val="00A604B1"/>
    <w:rsid w:val="00A61182"/>
    <w:rsid w:val="00A61D27"/>
    <w:rsid w:val="00A620EC"/>
    <w:rsid w:val="00A63236"/>
    <w:rsid w:val="00A63ED5"/>
    <w:rsid w:val="00A66CDE"/>
    <w:rsid w:val="00A70B3A"/>
    <w:rsid w:val="00A71484"/>
    <w:rsid w:val="00A7255B"/>
    <w:rsid w:val="00A74165"/>
    <w:rsid w:val="00A742E5"/>
    <w:rsid w:val="00A74CAD"/>
    <w:rsid w:val="00A75ED1"/>
    <w:rsid w:val="00A76065"/>
    <w:rsid w:val="00A76919"/>
    <w:rsid w:val="00A77178"/>
    <w:rsid w:val="00A83763"/>
    <w:rsid w:val="00A84155"/>
    <w:rsid w:val="00A85DDE"/>
    <w:rsid w:val="00A8712F"/>
    <w:rsid w:val="00A90206"/>
    <w:rsid w:val="00A91DB3"/>
    <w:rsid w:val="00A92740"/>
    <w:rsid w:val="00A92D7A"/>
    <w:rsid w:val="00A94A42"/>
    <w:rsid w:val="00A95A8E"/>
    <w:rsid w:val="00A95F63"/>
    <w:rsid w:val="00A97C7A"/>
    <w:rsid w:val="00AA0C4B"/>
    <w:rsid w:val="00AA11A4"/>
    <w:rsid w:val="00AA23FB"/>
    <w:rsid w:val="00AA54C7"/>
    <w:rsid w:val="00AA5EBF"/>
    <w:rsid w:val="00AA6D5E"/>
    <w:rsid w:val="00AA78E7"/>
    <w:rsid w:val="00AB1998"/>
    <w:rsid w:val="00AB1A88"/>
    <w:rsid w:val="00AB380D"/>
    <w:rsid w:val="00AB41DA"/>
    <w:rsid w:val="00AB5DD0"/>
    <w:rsid w:val="00AB6064"/>
    <w:rsid w:val="00AB6412"/>
    <w:rsid w:val="00AB79EA"/>
    <w:rsid w:val="00AC0686"/>
    <w:rsid w:val="00AC18E8"/>
    <w:rsid w:val="00AC36FC"/>
    <w:rsid w:val="00AC4B2C"/>
    <w:rsid w:val="00AC4E09"/>
    <w:rsid w:val="00AD02B8"/>
    <w:rsid w:val="00AD2175"/>
    <w:rsid w:val="00AD4D07"/>
    <w:rsid w:val="00AD4F62"/>
    <w:rsid w:val="00AD6736"/>
    <w:rsid w:val="00AE0F57"/>
    <w:rsid w:val="00AE2B5F"/>
    <w:rsid w:val="00AE39E5"/>
    <w:rsid w:val="00AE5CB6"/>
    <w:rsid w:val="00AE5FEE"/>
    <w:rsid w:val="00AE6D2A"/>
    <w:rsid w:val="00AE7D37"/>
    <w:rsid w:val="00AF0451"/>
    <w:rsid w:val="00AF1E0B"/>
    <w:rsid w:val="00AF22C4"/>
    <w:rsid w:val="00AF59B0"/>
    <w:rsid w:val="00AF5E60"/>
    <w:rsid w:val="00AF5FE0"/>
    <w:rsid w:val="00AF7A0A"/>
    <w:rsid w:val="00B01713"/>
    <w:rsid w:val="00B017F3"/>
    <w:rsid w:val="00B02167"/>
    <w:rsid w:val="00B03262"/>
    <w:rsid w:val="00B0379D"/>
    <w:rsid w:val="00B05421"/>
    <w:rsid w:val="00B11930"/>
    <w:rsid w:val="00B1235D"/>
    <w:rsid w:val="00B13359"/>
    <w:rsid w:val="00B142C7"/>
    <w:rsid w:val="00B14313"/>
    <w:rsid w:val="00B159BF"/>
    <w:rsid w:val="00B1603A"/>
    <w:rsid w:val="00B17394"/>
    <w:rsid w:val="00B17AD5"/>
    <w:rsid w:val="00B20023"/>
    <w:rsid w:val="00B2240E"/>
    <w:rsid w:val="00B24A3D"/>
    <w:rsid w:val="00B25233"/>
    <w:rsid w:val="00B26493"/>
    <w:rsid w:val="00B26758"/>
    <w:rsid w:val="00B26787"/>
    <w:rsid w:val="00B26F88"/>
    <w:rsid w:val="00B27AAB"/>
    <w:rsid w:val="00B326C2"/>
    <w:rsid w:val="00B3302F"/>
    <w:rsid w:val="00B333EC"/>
    <w:rsid w:val="00B3667C"/>
    <w:rsid w:val="00B3670B"/>
    <w:rsid w:val="00B36A72"/>
    <w:rsid w:val="00B40138"/>
    <w:rsid w:val="00B4245B"/>
    <w:rsid w:val="00B43A62"/>
    <w:rsid w:val="00B43EC1"/>
    <w:rsid w:val="00B44CE7"/>
    <w:rsid w:val="00B466F7"/>
    <w:rsid w:val="00B50DDC"/>
    <w:rsid w:val="00B56F75"/>
    <w:rsid w:val="00B575DD"/>
    <w:rsid w:val="00B57F8F"/>
    <w:rsid w:val="00B61253"/>
    <w:rsid w:val="00B62176"/>
    <w:rsid w:val="00B62537"/>
    <w:rsid w:val="00B62DC6"/>
    <w:rsid w:val="00B63C36"/>
    <w:rsid w:val="00B64E85"/>
    <w:rsid w:val="00B65881"/>
    <w:rsid w:val="00B671D6"/>
    <w:rsid w:val="00B7060E"/>
    <w:rsid w:val="00B73852"/>
    <w:rsid w:val="00B73C07"/>
    <w:rsid w:val="00B762DC"/>
    <w:rsid w:val="00B76AE8"/>
    <w:rsid w:val="00B7794F"/>
    <w:rsid w:val="00B819EA"/>
    <w:rsid w:val="00B83541"/>
    <w:rsid w:val="00B848FD"/>
    <w:rsid w:val="00B84E6D"/>
    <w:rsid w:val="00B85614"/>
    <w:rsid w:val="00B87D46"/>
    <w:rsid w:val="00B90D0A"/>
    <w:rsid w:val="00B92CBA"/>
    <w:rsid w:val="00B944CC"/>
    <w:rsid w:val="00B945F9"/>
    <w:rsid w:val="00B95514"/>
    <w:rsid w:val="00B974A0"/>
    <w:rsid w:val="00BA2793"/>
    <w:rsid w:val="00BA5FDD"/>
    <w:rsid w:val="00BA6794"/>
    <w:rsid w:val="00BA67B9"/>
    <w:rsid w:val="00BA692C"/>
    <w:rsid w:val="00BB438C"/>
    <w:rsid w:val="00BB5B83"/>
    <w:rsid w:val="00BB75EF"/>
    <w:rsid w:val="00BB7E29"/>
    <w:rsid w:val="00BC09DD"/>
    <w:rsid w:val="00BC0F9B"/>
    <w:rsid w:val="00BC152A"/>
    <w:rsid w:val="00BC16F4"/>
    <w:rsid w:val="00BC3615"/>
    <w:rsid w:val="00BC5C15"/>
    <w:rsid w:val="00BC6288"/>
    <w:rsid w:val="00BC6F3E"/>
    <w:rsid w:val="00BC7015"/>
    <w:rsid w:val="00BC7327"/>
    <w:rsid w:val="00BC7683"/>
    <w:rsid w:val="00BC7785"/>
    <w:rsid w:val="00BD0DE1"/>
    <w:rsid w:val="00BD4DFB"/>
    <w:rsid w:val="00BD4E4D"/>
    <w:rsid w:val="00BD6C26"/>
    <w:rsid w:val="00BD729D"/>
    <w:rsid w:val="00BD7ACC"/>
    <w:rsid w:val="00BE2DD2"/>
    <w:rsid w:val="00BE3661"/>
    <w:rsid w:val="00BE6F0B"/>
    <w:rsid w:val="00BE731F"/>
    <w:rsid w:val="00BF0EE3"/>
    <w:rsid w:val="00BF12FC"/>
    <w:rsid w:val="00BF1551"/>
    <w:rsid w:val="00BF3419"/>
    <w:rsid w:val="00BF3C09"/>
    <w:rsid w:val="00BF41DB"/>
    <w:rsid w:val="00BF6021"/>
    <w:rsid w:val="00BF6D51"/>
    <w:rsid w:val="00BF7259"/>
    <w:rsid w:val="00C0080E"/>
    <w:rsid w:val="00C014F7"/>
    <w:rsid w:val="00C030CA"/>
    <w:rsid w:val="00C03FA9"/>
    <w:rsid w:val="00C046A9"/>
    <w:rsid w:val="00C04D70"/>
    <w:rsid w:val="00C0608B"/>
    <w:rsid w:val="00C06F90"/>
    <w:rsid w:val="00C12BA9"/>
    <w:rsid w:val="00C15404"/>
    <w:rsid w:val="00C1743D"/>
    <w:rsid w:val="00C174E5"/>
    <w:rsid w:val="00C20571"/>
    <w:rsid w:val="00C208FC"/>
    <w:rsid w:val="00C20EFD"/>
    <w:rsid w:val="00C21A77"/>
    <w:rsid w:val="00C23398"/>
    <w:rsid w:val="00C25BBD"/>
    <w:rsid w:val="00C2699B"/>
    <w:rsid w:val="00C27432"/>
    <w:rsid w:val="00C3042B"/>
    <w:rsid w:val="00C3329E"/>
    <w:rsid w:val="00C34FE0"/>
    <w:rsid w:val="00C40E6C"/>
    <w:rsid w:val="00C4152C"/>
    <w:rsid w:val="00C41EAE"/>
    <w:rsid w:val="00C420E0"/>
    <w:rsid w:val="00C44527"/>
    <w:rsid w:val="00C447B9"/>
    <w:rsid w:val="00C44AA9"/>
    <w:rsid w:val="00C44C03"/>
    <w:rsid w:val="00C46059"/>
    <w:rsid w:val="00C462CB"/>
    <w:rsid w:val="00C46B37"/>
    <w:rsid w:val="00C475D4"/>
    <w:rsid w:val="00C47817"/>
    <w:rsid w:val="00C47C46"/>
    <w:rsid w:val="00C50349"/>
    <w:rsid w:val="00C51F70"/>
    <w:rsid w:val="00C529E8"/>
    <w:rsid w:val="00C602F3"/>
    <w:rsid w:val="00C61A5C"/>
    <w:rsid w:val="00C63970"/>
    <w:rsid w:val="00C650F7"/>
    <w:rsid w:val="00C65D95"/>
    <w:rsid w:val="00C71B95"/>
    <w:rsid w:val="00C72683"/>
    <w:rsid w:val="00C74571"/>
    <w:rsid w:val="00C769AD"/>
    <w:rsid w:val="00C80E45"/>
    <w:rsid w:val="00C81C06"/>
    <w:rsid w:val="00C82C52"/>
    <w:rsid w:val="00C83CCA"/>
    <w:rsid w:val="00C85F76"/>
    <w:rsid w:val="00C8614E"/>
    <w:rsid w:val="00C90FB5"/>
    <w:rsid w:val="00C92987"/>
    <w:rsid w:val="00C964B1"/>
    <w:rsid w:val="00C96C9C"/>
    <w:rsid w:val="00CA603E"/>
    <w:rsid w:val="00CA7B58"/>
    <w:rsid w:val="00CB0298"/>
    <w:rsid w:val="00CB03FF"/>
    <w:rsid w:val="00CB0AB1"/>
    <w:rsid w:val="00CB0CA3"/>
    <w:rsid w:val="00CB1B6A"/>
    <w:rsid w:val="00CB269F"/>
    <w:rsid w:val="00CB2826"/>
    <w:rsid w:val="00CB46B9"/>
    <w:rsid w:val="00CB52D2"/>
    <w:rsid w:val="00CB694F"/>
    <w:rsid w:val="00CB6E4A"/>
    <w:rsid w:val="00CB76E7"/>
    <w:rsid w:val="00CC048A"/>
    <w:rsid w:val="00CC2DB8"/>
    <w:rsid w:val="00CC3646"/>
    <w:rsid w:val="00CC4EE7"/>
    <w:rsid w:val="00CC50E1"/>
    <w:rsid w:val="00CC6355"/>
    <w:rsid w:val="00CD1BFC"/>
    <w:rsid w:val="00CD2483"/>
    <w:rsid w:val="00CD27F6"/>
    <w:rsid w:val="00CD3F16"/>
    <w:rsid w:val="00CD4E8D"/>
    <w:rsid w:val="00CD504D"/>
    <w:rsid w:val="00CD5F76"/>
    <w:rsid w:val="00CD6842"/>
    <w:rsid w:val="00CD6F52"/>
    <w:rsid w:val="00CE164C"/>
    <w:rsid w:val="00CE1D10"/>
    <w:rsid w:val="00CE456E"/>
    <w:rsid w:val="00CE5646"/>
    <w:rsid w:val="00CE63E7"/>
    <w:rsid w:val="00CF1C55"/>
    <w:rsid w:val="00CF4575"/>
    <w:rsid w:val="00CF4FD4"/>
    <w:rsid w:val="00CF5698"/>
    <w:rsid w:val="00CF61BC"/>
    <w:rsid w:val="00CF7DB3"/>
    <w:rsid w:val="00D00653"/>
    <w:rsid w:val="00D01A1C"/>
    <w:rsid w:val="00D03C88"/>
    <w:rsid w:val="00D064FA"/>
    <w:rsid w:val="00D06CB9"/>
    <w:rsid w:val="00D072BB"/>
    <w:rsid w:val="00D10D32"/>
    <w:rsid w:val="00D11434"/>
    <w:rsid w:val="00D12B50"/>
    <w:rsid w:val="00D14B79"/>
    <w:rsid w:val="00D175A8"/>
    <w:rsid w:val="00D175F3"/>
    <w:rsid w:val="00D17C5B"/>
    <w:rsid w:val="00D20721"/>
    <w:rsid w:val="00D21B1A"/>
    <w:rsid w:val="00D267F5"/>
    <w:rsid w:val="00D268B0"/>
    <w:rsid w:val="00D30FD6"/>
    <w:rsid w:val="00D336CA"/>
    <w:rsid w:val="00D34802"/>
    <w:rsid w:val="00D35817"/>
    <w:rsid w:val="00D35B7B"/>
    <w:rsid w:val="00D374D2"/>
    <w:rsid w:val="00D37BDB"/>
    <w:rsid w:val="00D37C69"/>
    <w:rsid w:val="00D41137"/>
    <w:rsid w:val="00D41931"/>
    <w:rsid w:val="00D4544C"/>
    <w:rsid w:val="00D45957"/>
    <w:rsid w:val="00D45F44"/>
    <w:rsid w:val="00D5008C"/>
    <w:rsid w:val="00D505A7"/>
    <w:rsid w:val="00D51FA0"/>
    <w:rsid w:val="00D5282F"/>
    <w:rsid w:val="00D532D1"/>
    <w:rsid w:val="00D537C7"/>
    <w:rsid w:val="00D53D0C"/>
    <w:rsid w:val="00D5421A"/>
    <w:rsid w:val="00D5446C"/>
    <w:rsid w:val="00D54912"/>
    <w:rsid w:val="00D54D82"/>
    <w:rsid w:val="00D55BBC"/>
    <w:rsid w:val="00D616B6"/>
    <w:rsid w:val="00D61F52"/>
    <w:rsid w:val="00D62070"/>
    <w:rsid w:val="00D649F5"/>
    <w:rsid w:val="00D65680"/>
    <w:rsid w:val="00D65BA6"/>
    <w:rsid w:val="00D65BFE"/>
    <w:rsid w:val="00D723B9"/>
    <w:rsid w:val="00D728E8"/>
    <w:rsid w:val="00D7601F"/>
    <w:rsid w:val="00D7635D"/>
    <w:rsid w:val="00D76C51"/>
    <w:rsid w:val="00D81A4B"/>
    <w:rsid w:val="00D828F6"/>
    <w:rsid w:val="00D86D57"/>
    <w:rsid w:val="00D90B97"/>
    <w:rsid w:val="00D92E8E"/>
    <w:rsid w:val="00D92F89"/>
    <w:rsid w:val="00D95876"/>
    <w:rsid w:val="00D96CE5"/>
    <w:rsid w:val="00DA13D3"/>
    <w:rsid w:val="00DA1AD9"/>
    <w:rsid w:val="00DA1E9D"/>
    <w:rsid w:val="00DA25EE"/>
    <w:rsid w:val="00DA4429"/>
    <w:rsid w:val="00DA4B28"/>
    <w:rsid w:val="00DA6027"/>
    <w:rsid w:val="00DA6B9C"/>
    <w:rsid w:val="00DB243A"/>
    <w:rsid w:val="00DB2EA5"/>
    <w:rsid w:val="00DB6F2C"/>
    <w:rsid w:val="00DB7F07"/>
    <w:rsid w:val="00DC0451"/>
    <w:rsid w:val="00DC0676"/>
    <w:rsid w:val="00DC073A"/>
    <w:rsid w:val="00DC1596"/>
    <w:rsid w:val="00DC3F9B"/>
    <w:rsid w:val="00DC7935"/>
    <w:rsid w:val="00DC7DAA"/>
    <w:rsid w:val="00DD2257"/>
    <w:rsid w:val="00DD461D"/>
    <w:rsid w:val="00DD5032"/>
    <w:rsid w:val="00DD5BA9"/>
    <w:rsid w:val="00DD7010"/>
    <w:rsid w:val="00DD70C1"/>
    <w:rsid w:val="00DE05B7"/>
    <w:rsid w:val="00DE1230"/>
    <w:rsid w:val="00DE1410"/>
    <w:rsid w:val="00DE1B25"/>
    <w:rsid w:val="00DE20F7"/>
    <w:rsid w:val="00DE2A03"/>
    <w:rsid w:val="00DE2DF0"/>
    <w:rsid w:val="00DE3563"/>
    <w:rsid w:val="00DE3844"/>
    <w:rsid w:val="00DE5847"/>
    <w:rsid w:val="00DE6B0A"/>
    <w:rsid w:val="00DE7106"/>
    <w:rsid w:val="00DE747A"/>
    <w:rsid w:val="00DF0C92"/>
    <w:rsid w:val="00DF0EC5"/>
    <w:rsid w:val="00DF150E"/>
    <w:rsid w:val="00DF273A"/>
    <w:rsid w:val="00DF4429"/>
    <w:rsid w:val="00DF5E60"/>
    <w:rsid w:val="00E01DF1"/>
    <w:rsid w:val="00E02B9C"/>
    <w:rsid w:val="00E06F45"/>
    <w:rsid w:val="00E077CA"/>
    <w:rsid w:val="00E10C24"/>
    <w:rsid w:val="00E136BF"/>
    <w:rsid w:val="00E13EDB"/>
    <w:rsid w:val="00E14BE9"/>
    <w:rsid w:val="00E14CE2"/>
    <w:rsid w:val="00E1529C"/>
    <w:rsid w:val="00E16C8D"/>
    <w:rsid w:val="00E17DAD"/>
    <w:rsid w:val="00E20798"/>
    <w:rsid w:val="00E21040"/>
    <w:rsid w:val="00E214E5"/>
    <w:rsid w:val="00E234FF"/>
    <w:rsid w:val="00E25375"/>
    <w:rsid w:val="00E26290"/>
    <w:rsid w:val="00E27E96"/>
    <w:rsid w:val="00E31D30"/>
    <w:rsid w:val="00E3461E"/>
    <w:rsid w:val="00E35901"/>
    <w:rsid w:val="00E3621E"/>
    <w:rsid w:val="00E367E1"/>
    <w:rsid w:val="00E36DBE"/>
    <w:rsid w:val="00E40F9D"/>
    <w:rsid w:val="00E41428"/>
    <w:rsid w:val="00E43D74"/>
    <w:rsid w:val="00E43D7D"/>
    <w:rsid w:val="00E4459C"/>
    <w:rsid w:val="00E50485"/>
    <w:rsid w:val="00E57428"/>
    <w:rsid w:val="00E605AE"/>
    <w:rsid w:val="00E61682"/>
    <w:rsid w:val="00E643A2"/>
    <w:rsid w:val="00E645D2"/>
    <w:rsid w:val="00E64639"/>
    <w:rsid w:val="00E66B41"/>
    <w:rsid w:val="00E679A7"/>
    <w:rsid w:val="00E67C4C"/>
    <w:rsid w:val="00E70311"/>
    <w:rsid w:val="00E709CC"/>
    <w:rsid w:val="00E70B95"/>
    <w:rsid w:val="00E70D77"/>
    <w:rsid w:val="00E71C23"/>
    <w:rsid w:val="00E724F9"/>
    <w:rsid w:val="00E75E67"/>
    <w:rsid w:val="00E7719A"/>
    <w:rsid w:val="00E84D57"/>
    <w:rsid w:val="00E861F1"/>
    <w:rsid w:val="00E86745"/>
    <w:rsid w:val="00E86B56"/>
    <w:rsid w:val="00E87952"/>
    <w:rsid w:val="00E87CE0"/>
    <w:rsid w:val="00E92843"/>
    <w:rsid w:val="00E93273"/>
    <w:rsid w:val="00E9639E"/>
    <w:rsid w:val="00E96DB5"/>
    <w:rsid w:val="00E9776A"/>
    <w:rsid w:val="00E97AFA"/>
    <w:rsid w:val="00EA063C"/>
    <w:rsid w:val="00EA0DC2"/>
    <w:rsid w:val="00EA1679"/>
    <w:rsid w:val="00EA31BF"/>
    <w:rsid w:val="00EA3A6F"/>
    <w:rsid w:val="00EA4121"/>
    <w:rsid w:val="00EA47D1"/>
    <w:rsid w:val="00EA7D8D"/>
    <w:rsid w:val="00EB078D"/>
    <w:rsid w:val="00EB1D02"/>
    <w:rsid w:val="00EB2819"/>
    <w:rsid w:val="00EB3A64"/>
    <w:rsid w:val="00EB4709"/>
    <w:rsid w:val="00EB494D"/>
    <w:rsid w:val="00EB54AC"/>
    <w:rsid w:val="00EB5A8C"/>
    <w:rsid w:val="00EB76E8"/>
    <w:rsid w:val="00EC0723"/>
    <w:rsid w:val="00EC1874"/>
    <w:rsid w:val="00EC2308"/>
    <w:rsid w:val="00EC410E"/>
    <w:rsid w:val="00ED0F44"/>
    <w:rsid w:val="00ED273C"/>
    <w:rsid w:val="00ED3F11"/>
    <w:rsid w:val="00ED70C2"/>
    <w:rsid w:val="00EE0262"/>
    <w:rsid w:val="00EE350E"/>
    <w:rsid w:val="00EE5C1C"/>
    <w:rsid w:val="00EE7647"/>
    <w:rsid w:val="00EF45C5"/>
    <w:rsid w:val="00EF6805"/>
    <w:rsid w:val="00EF73D9"/>
    <w:rsid w:val="00F01B86"/>
    <w:rsid w:val="00F02B4B"/>
    <w:rsid w:val="00F03192"/>
    <w:rsid w:val="00F03DED"/>
    <w:rsid w:val="00F041BD"/>
    <w:rsid w:val="00F04242"/>
    <w:rsid w:val="00F04335"/>
    <w:rsid w:val="00F069EF"/>
    <w:rsid w:val="00F10BFF"/>
    <w:rsid w:val="00F10DF8"/>
    <w:rsid w:val="00F11A55"/>
    <w:rsid w:val="00F12100"/>
    <w:rsid w:val="00F12CE0"/>
    <w:rsid w:val="00F13D14"/>
    <w:rsid w:val="00F14553"/>
    <w:rsid w:val="00F16CE6"/>
    <w:rsid w:val="00F2123F"/>
    <w:rsid w:val="00F2170E"/>
    <w:rsid w:val="00F229D6"/>
    <w:rsid w:val="00F24019"/>
    <w:rsid w:val="00F25415"/>
    <w:rsid w:val="00F25D03"/>
    <w:rsid w:val="00F25FEC"/>
    <w:rsid w:val="00F2777B"/>
    <w:rsid w:val="00F27A29"/>
    <w:rsid w:val="00F27FB3"/>
    <w:rsid w:val="00F3101A"/>
    <w:rsid w:val="00F322F4"/>
    <w:rsid w:val="00F342BE"/>
    <w:rsid w:val="00F3464D"/>
    <w:rsid w:val="00F35BA3"/>
    <w:rsid w:val="00F40EC6"/>
    <w:rsid w:val="00F41E0C"/>
    <w:rsid w:val="00F42632"/>
    <w:rsid w:val="00F45337"/>
    <w:rsid w:val="00F45499"/>
    <w:rsid w:val="00F46E24"/>
    <w:rsid w:val="00F5111D"/>
    <w:rsid w:val="00F52039"/>
    <w:rsid w:val="00F523CC"/>
    <w:rsid w:val="00F53390"/>
    <w:rsid w:val="00F54994"/>
    <w:rsid w:val="00F5643D"/>
    <w:rsid w:val="00F622A6"/>
    <w:rsid w:val="00F63424"/>
    <w:rsid w:val="00F6446B"/>
    <w:rsid w:val="00F64FAE"/>
    <w:rsid w:val="00F65BE9"/>
    <w:rsid w:val="00F67D8A"/>
    <w:rsid w:val="00F73C76"/>
    <w:rsid w:val="00F74A3C"/>
    <w:rsid w:val="00F75465"/>
    <w:rsid w:val="00F75838"/>
    <w:rsid w:val="00F76238"/>
    <w:rsid w:val="00F80D9A"/>
    <w:rsid w:val="00F81B91"/>
    <w:rsid w:val="00F83563"/>
    <w:rsid w:val="00F83C79"/>
    <w:rsid w:val="00F83EB1"/>
    <w:rsid w:val="00F9058F"/>
    <w:rsid w:val="00F90A5D"/>
    <w:rsid w:val="00F90AAE"/>
    <w:rsid w:val="00F91EE8"/>
    <w:rsid w:val="00F927F8"/>
    <w:rsid w:val="00F94E28"/>
    <w:rsid w:val="00F96F1C"/>
    <w:rsid w:val="00FA1088"/>
    <w:rsid w:val="00FA32E6"/>
    <w:rsid w:val="00FA3461"/>
    <w:rsid w:val="00FA4467"/>
    <w:rsid w:val="00FA462B"/>
    <w:rsid w:val="00FA6704"/>
    <w:rsid w:val="00FA79BB"/>
    <w:rsid w:val="00FB1AB1"/>
    <w:rsid w:val="00FB4A19"/>
    <w:rsid w:val="00FB699F"/>
    <w:rsid w:val="00FB6BC3"/>
    <w:rsid w:val="00FB76D0"/>
    <w:rsid w:val="00FC1432"/>
    <w:rsid w:val="00FC1EC0"/>
    <w:rsid w:val="00FC694E"/>
    <w:rsid w:val="00FD0248"/>
    <w:rsid w:val="00FD2101"/>
    <w:rsid w:val="00FD5E50"/>
    <w:rsid w:val="00FD65AF"/>
    <w:rsid w:val="00FD688A"/>
    <w:rsid w:val="00FD7562"/>
    <w:rsid w:val="00FE2404"/>
    <w:rsid w:val="00FE40DB"/>
    <w:rsid w:val="00FE4909"/>
    <w:rsid w:val="00FE551D"/>
    <w:rsid w:val="00FE69FF"/>
    <w:rsid w:val="00FE6EEB"/>
    <w:rsid w:val="00FF0963"/>
    <w:rsid w:val="00FF6561"/>
    <w:rsid w:val="00FF7A3D"/>
    <w:rsid w:val="00FF7E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ED8C7"/>
  <w15:docId w15:val="{A0126CE3-3A7C-4416-9B65-21F8980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E5BB1"/>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3">
    <w:name w:val="heading 3"/>
    <w:basedOn w:val="Navaden"/>
    <w:next w:val="Navaden"/>
    <w:link w:val="Naslov3Znak"/>
    <w:semiHidden/>
    <w:unhideWhenUsed/>
    <w:qFormat/>
    <w:rsid w:val="00192983"/>
    <w:pPr>
      <w:keepNext/>
      <w:keepLines/>
      <w:spacing w:before="40"/>
      <w:outlineLvl w:val="2"/>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customStyle="1" w:styleId="Tabela-mrea1">
    <w:name w:val="Tabela - mreža1"/>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B02167"/>
    <w:pPr>
      <w:suppressAutoHyphens w:val="0"/>
      <w:spacing w:after="160" w:line="259" w:lineRule="auto"/>
      <w:ind w:left="720"/>
      <w:contextualSpacing/>
    </w:pPr>
    <w:rPr>
      <w:rFonts w:ascii="Calibri" w:eastAsia="Calibri" w:hAnsi="Calibri"/>
      <w:sz w:val="22"/>
      <w:szCs w:val="22"/>
      <w:lang w:eastAsia="en-US"/>
    </w:rPr>
  </w:style>
  <w:style w:type="character" w:customStyle="1" w:styleId="Komentar-sklic1">
    <w:name w:val="Komentar - sklic1"/>
    <w:rsid w:val="00AE2B5F"/>
    <w:rPr>
      <w:sz w:val="16"/>
      <w:szCs w:val="16"/>
    </w:rPr>
  </w:style>
  <w:style w:type="paragraph" w:customStyle="1" w:styleId="Komentar-besedilo1">
    <w:name w:val="Komentar - besedilo1"/>
    <w:basedOn w:val="Navaden"/>
    <w:link w:val="Komentar-besediloZnak"/>
    <w:rsid w:val="00AE2B5F"/>
    <w:rPr>
      <w:sz w:val="20"/>
      <w:szCs w:val="20"/>
    </w:rPr>
  </w:style>
  <w:style w:type="character" w:customStyle="1" w:styleId="Komentar-besediloZnak">
    <w:name w:val="Komentar - besedilo Znak"/>
    <w:link w:val="Komentar-besedilo1"/>
    <w:rsid w:val="00AE2B5F"/>
    <w:rPr>
      <w:lang w:eastAsia="ar-SA"/>
    </w:rPr>
  </w:style>
  <w:style w:type="paragraph" w:customStyle="1" w:styleId="Zadevakomentarja1">
    <w:name w:val="Zadeva komentarja1"/>
    <w:basedOn w:val="Komentar-besedilo1"/>
    <w:next w:val="Komentar-besedilo1"/>
    <w:link w:val="ZadevakomentarjaZnak"/>
    <w:rsid w:val="00AE2B5F"/>
    <w:rPr>
      <w:b/>
      <w:bCs/>
    </w:rPr>
  </w:style>
  <w:style w:type="character" w:customStyle="1" w:styleId="ZadevakomentarjaZnak">
    <w:name w:val="Zadeva komentarja Znak"/>
    <w:link w:val="Zadevakomentarja1"/>
    <w:rsid w:val="00AE2B5F"/>
    <w:rPr>
      <w:b/>
      <w:bCs/>
      <w:lang w:eastAsia="ar-SA"/>
    </w:rPr>
  </w:style>
  <w:style w:type="character" w:styleId="SledenaHiperpovezava">
    <w:name w:val="FollowedHyperlink"/>
    <w:rsid w:val="00CB269F"/>
    <w:rPr>
      <w:color w:val="800080"/>
      <w:u w:val="single"/>
    </w:rPr>
  </w:style>
  <w:style w:type="paragraph" w:customStyle="1" w:styleId="vrstapredpisa0">
    <w:name w:val="vrstapredpisa"/>
    <w:basedOn w:val="Navaden"/>
    <w:rsid w:val="002F0B49"/>
    <w:pPr>
      <w:suppressAutoHyphens w:val="0"/>
      <w:spacing w:before="100" w:beforeAutospacing="1" w:after="100" w:afterAutospacing="1"/>
    </w:pPr>
    <w:rPr>
      <w:lang w:eastAsia="sl-SI"/>
    </w:rPr>
  </w:style>
  <w:style w:type="paragraph" w:customStyle="1" w:styleId="naslovpredpisa0">
    <w:name w:val="naslovpredpisa"/>
    <w:basedOn w:val="Navaden"/>
    <w:rsid w:val="002F0B49"/>
    <w:pPr>
      <w:suppressAutoHyphens w:val="0"/>
      <w:spacing w:before="100" w:beforeAutospacing="1" w:after="100" w:afterAutospacing="1"/>
    </w:pPr>
    <w:rPr>
      <w:lang w:eastAsia="sl-SI"/>
    </w:rPr>
  </w:style>
  <w:style w:type="paragraph" w:customStyle="1" w:styleId="len">
    <w:name w:val="len"/>
    <w:basedOn w:val="Navaden"/>
    <w:rsid w:val="002F0B49"/>
    <w:pPr>
      <w:suppressAutoHyphens w:val="0"/>
      <w:spacing w:before="100" w:beforeAutospacing="1" w:after="100" w:afterAutospacing="1"/>
    </w:pPr>
    <w:rPr>
      <w:lang w:eastAsia="sl-SI"/>
    </w:rPr>
  </w:style>
  <w:style w:type="paragraph" w:customStyle="1" w:styleId="odstavek">
    <w:name w:val="odstavek"/>
    <w:basedOn w:val="Navaden"/>
    <w:rsid w:val="002F0B49"/>
    <w:pPr>
      <w:suppressAutoHyphens w:val="0"/>
      <w:spacing w:before="100" w:beforeAutospacing="1" w:after="100" w:afterAutospacing="1"/>
    </w:pPr>
    <w:rPr>
      <w:lang w:eastAsia="sl-SI"/>
    </w:rPr>
  </w:style>
  <w:style w:type="paragraph" w:customStyle="1" w:styleId="poglavje0">
    <w:name w:val="poglavje"/>
    <w:basedOn w:val="Navaden"/>
    <w:rsid w:val="002F0B49"/>
    <w:pPr>
      <w:suppressAutoHyphens w:val="0"/>
      <w:spacing w:before="100" w:beforeAutospacing="1" w:after="100" w:afterAutospacing="1"/>
    </w:pPr>
    <w:rPr>
      <w:lang w:eastAsia="sl-SI"/>
    </w:rPr>
  </w:style>
  <w:style w:type="paragraph" w:customStyle="1" w:styleId="alineazaodstavkom0">
    <w:name w:val="alineazaodstavkom"/>
    <w:basedOn w:val="Navaden"/>
    <w:rsid w:val="00323771"/>
    <w:pPr>
      <w:suppressAutoHyphens w:val="0"/>
      <w:spacing w:before="100" w:beforeAutospacing="1" w:after="100" w:afterAutospacing="1"/>
    </w:pPr>
    <w:rPr>
      <w:lang w:eastAsia="sl-SI"/>
    </w:rPr>
  </w:style>
  <w:style w:type="paragraph" w:styleId="Brezrazmikov">
    <w:name w:val="No Spacing"/>
    <w:uiPriority w:val="1"/>
    <w:qFormat/>
    <w:rsid w:val="0021599D"/>
    <w:pPr>
      <w:suppressAutoHyphens/>
    </w:pPr>
    <w:rPr>
      <w:sz w:val="24"/>
      <w:szCs w:val="24"/>
      <w:lang w:eastAsia="ar-SA"/>
    </w:rPr>
  </w:style>
  <w:style w:type="character" w:styleId="Pripombasklic">
    <w:name w:val="annotation reference"/>
    <w:basedOn w:val="Privzetapisavaodstavka"/>
    <w:semiHidden/>
    <w:unhideWhenUsed/>
    <w:rsid w:val="00AA54C7"/>
    <w:rPr>
      <w:sz w:val="16"/>
      <w:szCs w:val="16"/>
    </w:rPr>
  </w:style>
  <w:style w:type="paragraph" w:styleId="Pripombabesedilo">
    <w:name w:val="annotation text"/>
    <w:basedOn w:val="Navaden"/>
    <w:link w:val="PripombabesediloZnak"/>
    <w:unhideWhenUsed/>
    <w:rsid w:val="00AA54C7"/>
    <w:rPr>
      <w:sz w:val="20"/>
      <w:szCs w:val="20"/>
    </w:rPr>
  </w:style>
  <w:style w:type="character" w:customStyle="1" w:styleId="PripombabesediloZnak">
    <w:name w:val="Pripomba – besedilo Znak"/>
    <w:basedOn w:val="Privzetapisavaodstavka"/>
    <w:link w:val="Pripombabesedilo"/>
    <w:rsid w:val="00AA54C7"/>
    <w:rPr>
      <w:lang w:eastAsia="ar-SA"/>
    </w:rPr>
  </w:style>
  <w:style w:type="paragraph" w:styleId="Zadevapripombe">
    <w:name w:val="annotation subject"/>
    <w:basedOn w:val="Pripombabesedilo"/>
    <w:next w:val="Pripombabesedilo"/>
    <w:link w:val="ZadevapripombeZnak"/>
    <w:semiHidden/>
    <w:unhideWhenUsed/>
    <w:rsid w:val="00AA54C7"/>
    <w:rPr>
      <w:b/>
      <w:bCs/>
    </w:rPr>
  </w:style>
  <w:style w:type="character" w:customStyle="1" w:styleId="ZadevapripombeZnak">
    <w:name w:val="Zadeva pripombe Znak"/>
    <w:basedOn w:val="PripombabesediloZnak"/>
    <w:link w:val="Zadevapripombe"/>
    <w:semiHidden/>
    <w:rsid w:val="00AA54C7"/>
    <w:rPr>
      <w:b/>
      <w:bCs/>
      <w:lang w:eastAsia="ar-SA"/>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963681"/>
    <w:rPr>
      <w:rFonts w:ascii="Calibri" w:eastAsia="Calibri" w:hAnsi="Calibri"/>
      <w:sz w:val="22"/>
      <w:szCs w:val="22"/>
      <w:lang w:eastAsia="en-US"/>
    </w:rPr>
  </w:style>
  <w:style w:type="character" w:customStyle="1" w:styleId="Naslov3Znak">
    <w:name w:val="Naslov 3 Znak"/>
    <w:basedOn w:val="Privzetapisavaodstavka"/>
    <w:link w:val="Naslov3"/>
    <w:semiHidden/>
    <w:rsid w:val="00192983"/>
    <w:rPr>
      <w:rFonts w:asciiTheme="majorHAnsi" w:eastAsiaTheme="majorEastAsia" w:hAnsiTheme="majorHAnsi" w:cstheme="majorBidi"/>
      <w:color w:val="243F60" w:themeColor="accent1" w:themeShade="7F"/>
      <w:sz w:val="24"/>
      <w:szCs w:val="24"/>
      <w:lang w:eastAsia="ar-SA"/>
    </w:rPr>
  </w:style>
  <w:style w:type="character" w:customStyle="1" w:styleId="GlavaZnak">
    <w:name w:val="Glava Znak"/>
    <w:basedOn w:val="Privzetapisavaodstavka"/>
    <w:link w:val="Glava"/>
    <w:rsid w:val="00114604"/>
    <w:rPr>
      <w:rFonts w:ascii="Arial" w:hAnsi="Arial"/>
      <w:szCs w:val="24"/>
      <w:lang w:val="en-US" w:eastAsia="en-US"/>
    </w:rPr>
  </w:style>
  <w:style w:type="paragraph" w:styleId="Revizija">
    <w:name w:val="Revision"/>
    <w:hidden/>
    <w:uiPriority w:val="99"/>
    <w:semiHidden/>
    <w:rsid w:val="009F20F0"/>
    <w:rPr>
      <w:sz w:val="24"/>
      <w:szCs w:val="24"/>
      <w:lang w:eastAsia="ar-SA"/>
    </w:rPr>
  </w:style>
  <w:style w:type="paragraph" w:customStyle="1" w:styleId="Default">
    <w:name w:val="Default"/>
    <w:rsid w:val="00830466"/>
    <w:pPr>
      <w:autoSpaceDE w:val="0"/>
      <w:autoSpaceDN w:val="0"/>
      <w:adjustRightInd w:val="0"/>
    </w:pPr>
    <w:rPr>
      <w:rFonts w:ascii="Arial" w:hAnsi="Arial" w:cs="Arial"/>
      <w:color w:val="000000"/>
      <w:sz w:val="24"/>
      <w:szCs w:val="24"/>
    </w:rPr>
  </w:style>
  <w:style w:type="table" w:styleId="Tabelamrea">
    <w:name w:val="Table Grid"/>
    <w:basedOn w:val="Navadnatabela"/>
    <w:rsid w:val="00F7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22">
      <w:bodyDiv w:val="1"/>
      <w:marLeft w:val="0"/>
      <w:marRight w:val="0"/>
      <w:marTop w:val="0"/>
      <w:marBottom w:val="0"/>
      <w:divBdr>
        <w:top w:val="none" w:sz="0" w:space="0" w:color="auto"/>
        <w:left w:val="none" w:sz="0" w:space="0" w:color="auto"/>
        <w:bottom w:val="none" w:sz="0" w:space="0" w:color="auto"/>
        <w:right w:val="none" w:sz="0" w:space="0" w:color="auto"/>
      </w:divBdr>
    </w:div>
    <w:div w:id="23360751">
      <w:bodyDiv w:val="1"/>
      <w:marLeft w:val="0"/>
      <w:marRight w:val="0"/>
      <w:marTop w:val="0"/>
      <w:marBottom w:val="0"/>
      <w:divBdr>
        <w:top w:val="none" w:sz="0" w:space="0" w:color="auto"/>
        <w:left w:val="none" w:sz="0" w:space="0" w:color="auto"/>
        <w:bottom w:val="none" w:sz="0" w:space="0" w:color="auto"/>
        <w:right w:val="none" w:sz="0" w:space="0" w:color="auto"/>
      </w:divBdr>
      <w:divsChild>
        <w:div w:id="1159466026">
          <w:marLeft w:val="0"/>
          <w:marRight w:val="0"/>
          <w:marTop w:val="240"/>
          <w:marBottom w:val="0"/>
          <w:divBdr>
            <w:top w:val="none" w:sz="0" w:space="0" w:color="auto"/>
            <w:left w:val="none" w:sz="0" w:space="0" w:color="auto"/>
            <w:bottom w:val="none" w:sz="0" w:space="0" w:color="auto"/>
            <w:right w:val="none" w:sz="0" w:space="0" w:color="auto"/>
          </w:divBdr>
        </w:div>
        <w:div w:id="1079061109">
          <w:marLeft w:val="0"/>
          <w:marRight w:val="0"/>
          <w:marTop w:val="240"/>
          <w:marBottom w:val="0"/>
          <w:divBdr>
            <w:top w:val="none" w:sz="0" w:space="0" w:color="auto"/>
            <w:left w:val="none" w:sz="0" w:space="0" w:color="auto"/>
            <w:bottom w:val="none" w:sz="0" w:space="0" w:color="auto"/>
            <w:right w:val="none" w:sz="0" w:space="0" w:color="auto"/>
          </w:divBdr>
        </w:div>
        <w:div w:id="1634097274">
          <w:marLeft w:val="0"/>
          <w:marRight w:val="0"/>
          <w:marTop w:val="240"/>
          <w:marBottom w:val="0"/>
          <w:divBdr>
            <w:top w:val="none" w:sz="0" w:space="0" w:color="auto"/>
            <w:left w:val="none" w:sz="0" w:space="0" w:color="auto"/>
            <w:bottom w:val="none" w:sz="0" w:space="0" w:color="auto"/>
            <w:right w:val="none" w:sz="0" w:space="0" w:color="auto"/>
          </w:divBdr>
        </w:div>
        <w:div w:id="1745685701">
          <w:marLeft w:val="0"/>
          <w:marRight w:val="0"/>
          <w:marTop w:val="240"/>
          <w:marBottom w:val="0"/>
          <w:divBdr>
            <w:top w:val="none" w:sz="0" w:space="0" w:color="auto"/>
            <w:left w:val="none" w:sz="0" w:space="0" w:color="auto"/>
            <w:bottom w:val="none" w:sz="0" w:space="0" w:color="auto"/>
            <w:right w:val="none" w:sz="0" w:space="0" w:color="auto"/>
          </w:divBdr>
        </w:div>
        <w:div w:id="2127845852">
          <w:marLeft w:val="0"/>
          <w:marRight w:val="0"/>
          <w:marTop w:val="240"/>
          <w:marBottom w:val="0"/>
          <w:divBdr>
            <w:top w:val="none" w:sz="0" w:space="0" w:color="auto"/>
            <w:left w:val="none" w:sz="0" w:space="0" w:color="auto"/>
            <w:bottom w:val="none" w:sz="0" w:space="0" w:color="auto"/>
            <w:right w:val="none" w:sz="0" w:space="0" w:color="auto"/>
          </w:divBdr>
        </w:div>
        <w:div w:id="2142842567">
          <w:marLeft w:val="0"/>
          <w:marRight w:val="0"/>
          <w:marTop w:val="240"/>
          <w:marBottom w:val="0"/>
          <w:divBdr>
            <w:top w:val="none" w:sz="0" w:space="0" w:color="auto"/>
            <w:left w:val="none" w:sz="0" w:space="0" w:color="auto"/>
            <w:bottom w:val="none" w:sz="0" w:space="0" w:color="auto"/>
            <w:right w:val="none" w:sz="0" w:space="0" w:color="auto"/>
          </w:divBdr>
        </w:div>
        <w:div w:id="633828282">
          <w:marLeft w:val="0"/>
          <w:marRight w:val="0"/>
          <w:marTop w:val="240"/>
          <w:marBottom w:val="0"/>
          <w:divBdr>
            <w:top w:val="none" w:sz="0" w:space="0" w:color="auto"/>
            <w:left w:val="none" w:sz="0" w:space="0" w:color="auto"/>
            <w:bottom w:val="none" w:sz="0" w:space="0" w:color="auto"/>
            <w:right w:val="none" w:sz="0" w:space="0" w:color="auto"/>
          </w:divBdr>
        </w:div>
        <w:div w:id="1651593397">
          <w:marLeft w:val="0"/>
          <w:marRight w:val="0"/>
          <w:marTop w:val="240"/>
          <w:marBottom w:val="0"/>
          <w:divBdr>
            <w:top w:val="none" w:sz="0" w:space="0" w:color="auto"/>
            <w:left w:val="none" w:sz="0" w:space="0" w:color="auto"/>
            <w:bottom w:val="none" w:sz="0" w:space="0" w:color="auto"/>
            <w:right w:val="none" w:sz="0" w:space="0" w:color="auto"/>
          </w:divBdr>
        </w:div>
        <w:div w:id="1283074911">
          <w:marLeft w:val="0"/>
          <w:marRight w:val="0"/>
          <w:marTop w:val="240"/>
          <w:marBottom w:val="0"/>
          <w:divBdr>
            <w:top w:val="none" w:sz="0" w:space="0" w:color="auto"/>
            <w:left w:val="none" w:sz="0" w:space="0" w:color="auto"/>
            <w:bottom w:val="none" w:sz="0" w:space="0" w:color="auto"/>
            <w:right w:val="none" w:sz="0" w:space="0" w:color="auto"/>
          </w:divBdr>
        </w:div>
      </w:divsChild>
    </w:div>
    <w:div w:id="76902190">
      <w:bodyDiv w:val="1"/>
      <w:marLeft w:val="0"/>
      <w:marRight w:val="0"/>
      <w:marTop w:val="0"/>
      <w:marBottom w:val="0"/>
      <w:divBdr>
        <w:top w:val="none" w:sz="0" w:space="0" w:color="auto"/>
        <w:left w:val="none" w:sz="0" w:space="0" w:color="auto"/>
        <w:bottom w:val="none" w:sz="0" w:space="0" w:color="auto"/>
        <w:right w:val="none" w:sz="0" w:space="0" w:color="auto"/>
      </w:divBdr>
    </w:div>
    <w:div w:id="79643176">
      <w:bodyDiv w:val="1"/>
      <w:marLeft w:val="0"/>
      <w:marRight w:val="0"/>
      <w:marTop w:val="0"/>
      <w:marBottom w:val="0"/>
      <w:divBdr>
        <w:top w:val="none" w:sz="0" w:space="0" w:color="auto"/>
        <w:left w:val="none" w:sz="0" w:space="0" w:color="auto"/>
        <w:bottom w:val="none" w:sz="0" w:space="0" w:color="auto"/>
        <w:right w:val="none" w:sz="0" w:space="0" w:color="auto"/>
      </w:divBdr>
      <w:divsChild>
        <w:div w:id="254946067">
          <w:marLeft w:val="0"/>
          <w:marRight w:val="0"/>
          <w:marTop w:val="240"/>
          <w:marBottom w:val="120"/>
          <w:divBdr>
            <w:top w:val="none" w:sz="0" w:space="0" w:color="auto"/>
            <w:left w:val="none" w:sz="0" w:space="0" w:color="auto"/>
            <w:bottom w:val="none" w:sz="0" w:space="0" w:color="auto"/>
            <w:right w:val="none" w:sz="0" w:space="0" w:color="auto"/>
          </w:divBdr>
        </w:div>
        <w:div w:id="778984853">
          <w:marLeft w:val="0"/>
          <w:marRight w:val="0"/>
          <w:marTop w:val="240"/>
          <w:marBottom w:val="120"/>
          <w:divBdr>
            <w:top w:val="none" w:sz="0" w:space="0" w:color="auto"/>
            <w:left w:val="none" w:sz="0" w:space="0" w:color="auto"/>
            <w:bottom w:val="none" w:sz="0" w:space="0" w:color="auto"/>
            <w:right w:val="none" w:sz="0" w:space="0" w:color="auto"/>
          </w:divBdr>
        </w:div>
        <w:div w:id="865026236">
          <w:marLeft w:val="0"/>
          <w:marRight w:val="0"/>
          <w:marTop w:val="0"/>
          <w:marBottom w:val="120"/>
          <w:divBdr>
            <w:top w:val="none" w:sz="0" w:space="0" w:color="auto"/>
            <w:left w:val="none" w:sz="0" w:space="0" w:color="auto"/>
            <w:bottom w:val="none" w:sz="0" w:space="0" w:color="auto"/>
            <w:right w:val="none" w:sz="0" w:space="0" w:color="auto"/>
          </w:divBdr>
        </w:div>
        <w:div w:id="978267626">
          <w:marLeft w:val="0"/>
          <w:marRight w:val="0"/>
          <w:marTop w:val="240"/>
          <w:marBottom w:val="120"/>
          <w:divBdr>
            <w:top w:val="none" w:sz="0" w:space="0" w:color="auto"/>
            <w:left w:val="none" w:sz="0" w:space="0" w:color="auto"/>
            <w:bottom w:val="none" w:sz="0" w:space="0" w:color="auto"/>
            <w:right w:val="none" w:sz="0" w:space="0" w:color="auto"/>
          </w:divBdr>
        </w:div>
        <w:div w:id="1231692097">
          <w:marLeft w:val="0"/>
          <w:marRight w:val="0"/>
          <w:marTop w:val="240"/>
          <w:marBottom w:val="120"/>
          <w:divBdr>
            <w:top w:val="none" w:sz="0" w:space="0" w:color="auto"/>
            <w:left w:val="none" w:sz="0" w:space="0" w:color="auto"/>
            <w:bottom w:val="none" w:sz="0" w:space="0" w:color="auto"/>
            <w:right w:val="none" w:sz="0" w:space="0" w:color="auto"/>
          </w:divBdr>
        </w:div>
        <w:div w:id="1247031014">
          <w:marLeft w:val="0"/>
          <w:marRight w:val="0"/>
          <w:marTop w:val="0"/>
          <w:marBottom w:val="120"/>
          <w:divBdr>
            <w:top w:val="none" w:sz="0" w:space="0" w:color="auto"/>
            <w:left w:val="none" w:sz="0" w:space="0" w:color="auto"/>
            <w:bottom w:val="none" w:sz="0" w:space="0" w:color="auto"/>
            <w:right w:val="none" w:sz="0" w:space="0" w:color="auto"/>
          </w:divBdr>
        </w:div>
        <w:div w:id="1396120530">
          <w:marLeft w:val="0"/>
          <w:marRight w:val="0"/>
          <w:marTop w:val="0"/>
          <w:marBottom w:val="120"/>
          <w:divBdr>
            <w:top w:val="none" w:sz="0" w:space="0" w:color="auto"/>
            <w:left w:val="none" w:sz="0" w:space="0" w:color="auto"/>
            <w:bottom w:val="none" w:sz="0" w:space="0" w:color="auto"/>
            <w:right w:val="none" w:sz="0" w:space="0" w:color="auto"/>
          </w:divBdr>
        </w:div>
        <w:div w:id="1534537599">
          <w:marLeft w:val="0"/>
          <w:marRight w:val="0"/>
          <w:marTop w:val="240"/>
          <w:marBottom w:val="120"/>
          <w:divBdr>
            <w:top w:val="none" w:sz="0" w:space="0" w:color="auto"/>
            <w:left w:val="none" w:sz="0" w:space="0" w:color="auto"/>
            <w:bottom w:val="none" w:sz="0" w:space="0" w:color="auto"/>
            <w:right w:val="none" w:sz="0" w:space="0" w:color="auto"/>
          </w:divBdr>
        </w:div>
        <w:div w:id="1898009107">
          <w:marLeft w:val="0"/>
          <w:marRight w:val="0"/>
          <w:marTop w:val="0"/>
          <w:marBottom w:val="120"/>
          <w:divBdr>
            <w:top w:val="none" w:sz="0" w:space="0" w:color="auto"/>
            <w:left w:val="none" w:sz="0" w:space="0" w:color="auto"/>
            <w:bottom w:val="none" w:sz="0" w:space="0" w:color="auto"/>
            <w:right w:val="none" w:sz="0" w:space="0" w:color="auto"/>
          </w:divBdr>
        </w:div>
        <w:div w:id="2089958380">
          <w:marLeft w:val="0"/>
          <w:marRight w:val="0"/>
          <w:marTop w:val="0"/>
          <w:marBottom w:val="120"/>
          <w:divBdr>
            <w:top w:val="none" w:sz="0" w:space="0" w:color="auto"/>
            <w:left w:val="none" w:sz="0" w:space="0" w:color="auto"/>
            <w:bottom w:val="none" w:sz="0" w:space="0" w:color="auto"/>
            <w:right w:val="none" w:sz="0" w:space="0" w:color="auto"/>
          </w:divBdr>
        </w:div>
      </w:divsChild>
    </w:div>
    <w:div w:id="101460241">
      <w:bodyDiv w:val="1"/>
      <w:marLeft w:val="0"/>
      <w:marRight w:val="0"/>
      <w:marTop w:val="0"/>
      <w:marBottom w:val="0"/>
      <w:divBdr>
        <w:top w:val="none" w:sz="0" w:space="0" w:color="auto"/>
        <w:left w:val="none" w:sz="0" w:space="0" w:color="auto"/>
        <w:bottom w:val="none" w:sz="0" w:space="0" w:color="auto"/>
        <w:right w:val="none" w:sz="0" w:space="0" w:color="auto"/>
      </w:divBdr>
    </w:div>
    <w:div w:id="227114507">
      <w:bodyDiv w:val="1"/>
      <w:marLeft w:val="0"/>
      <w:marRight w:val="0"/>
      <w:marTop w:val="0"/>
      <w:marBottom w:val="0"/>
      <w:divBdr>
        <w:top w:val="none" w:sz="0" w:space="0" w:color="auto"/>
        <w:left w:val="none" w:sz="0" w:space="0" w:color="auto"/>
        <w:bottom w:val="none" w:sz="0" w:space="0" w:color="auto"/>
        <w:right w:val="none" w:sz="0" w:space="0" w:color="auto"/>
      </w:divBdr>
    </w:div>
    <w:div w:id="256252193">
      <w:bodyDiv w:val="1"/>
      <w:marLeft w:val="0"/>
      <w:marRight w:val="0"/>
      <w:marTop w:val="0"/>
      <w:marBottom w:val="0"/>
      <w:divBdr>
        <w:top w:val="none" w:sz="0" w:space="0" w:color="auto"/>
        <w:left w:val="none" w:sz="0" w:space="0" w:color="auto"/>
        <w:bottom w:val="none" w:sz="0" w:space="0" w:color="auto"/>
        <w:right w:val="none" w:sz="0" w:space="0" w:color="auto"/>
      </w:divBdr>
      <w:divsChild>
        <w:div w:id="2035836345">
          <w:marLeft w:val="0"/>
          <w:marRight w:val="0"/>
          <w:marTop w:val="0"/>
          <w:marBottom w:val="0"/>
          <w:divBdr>
            <w:top w:val="none" w:sz="0" w:space="0" w:color="auto"/>
            <w:left w:val="none" w:sz="0" w:space="0" w:color="auto"/>
            <w:bottom w:val="none" w:sz="0" w:space="0" w:color="auto"/>
            <w:right w:val="none" w:sz="0" w:space="0" w:color="auto"/>
          </w:divBdr>
          <w:divsChild>
            <w:div w:id="1174370896">
              <w:marLeft w:val="0"/>
              <w:marRight w:val="0"/>
              <w:marTop w:val="0"/>
              <w:marBottom w:val="0"/>
              <w:divBdr>
                <w:top w:val="none" w:sz="0" w:space="0" w:color="auto"/>
                <w:left w:val="none" w:sz="0" w:space="0" w:color="auto"/>
                <w:bottom w:val="none" w:sz="0" w:space="0" w:color="auto"/>
                <w:right w:val="none" w:sz="0" w:space="0" w:color="auto"/>
              </w:divBdr>
              <w:divsChild>
                <w:div w:id="1034766980">
                  <w:marLeft w:val="-225"/>
                  <w:marRight w:val="-225"/>
                  <w:marTop w:val="0"/>
                  <w:marBottom w:val="0"/>
                  <w:divBdr>
                    <w:top w:val="none" w:sz="0" w:space="0" w:color="auto"/>
                    <w:left w:val="none" w:sz="0" w:space="0" w:color="auto"/>
                    <w:bottom w:val="none" w:sz="0" w:space="0" w:color="auto"/>
                    <w:right w:val="none" w:sz="0" w:space="0" w:color="auto"/>
                  </w:divBdr>
                  <w:divsChild>
                    <w:div w:id="2135246090">
                      <w:marLeft w:val="0"/>
                      <w:marRight w:val="0"/>
                      <w:marTop w:val="0"/>
                      <w:marBottom w:val="0"/>
                      <w:divBdr>
                        <w:top w:val="none" w:sz="0" w:space="0" w:color="auto"/>
                        <w:left w:val="none" w:sz="0" w:space="0" w:color="auto"/>
                        <w:bottom w:val="none" w:sz="0" w:space="0" w:color="auto"/>
                        <w:right w:val="none" w:sz="0" w:space="0" w:color="auto"/>
                      </w:divBdr>
                      <w:divsChild>
                        <w:div w:id="1983997205">
                          <w:marLeft w:val="0"/>
                          <w:marRight w:val="0"/>
                          <w:marTop w:val="0"/>
                          <w:marBottom w:val="0"/>
                          <w:divBdr>
                            <w:top w:val="none" w:sz="0" w:space="0" w:color="auto"/>
                            <w:left w:val="none" w:sz="0" w:space="0" w:color="auto"/>
                            <w:bottom w:val="none" w:sz="0" w:space="0" w:color="auto"/>
                            <w:right w:val="none" w:sz="0" w:space="0" w:color="auto"/>
                          </w:divBdr>
                          <w:divsChild>
                            <w:div w:id="1080560410">
                              <w:marLeft w:val="-225"/>
                              <w:marRight w:val="-225"/>
                              <w:marTop w:val="0"/>
                              <w:marBottom w:val="0"/>
                              <w:divBdr>
                                <w:top w:val="none" w:sz="0" w:space="0" w:color="auto"/>
                                <w:left w:val="none" w:sz="0" w:space="0" w:color="auto"/>
                                <w:bottom w:val="none" w:sz="0" w:space="0" w:color="auto"/>
                                <w:right w:val="none" w:sz="0" w:space="0" w:color="auto"/>
                              </w:divBdr>
                              <w:divsChild>
                                <w:div w:id="219902649">
                                  <w:marLeft w:val="0"/>
                                  <w:marRight w:val="0"/>
                                  <w:marTop w:val="0"/>
                                  <w:marBottom w:val="0"/>
                                  <w:divBdr>
                                    <w:top w:val="none" w:sz="0" w:space="0" w:color="auto"/>
                                    <w:left w:val="none" w:sz="0" w:space="0" w:color="auto"/>
                                    <w:bottom w:val="none" w:sz="0" w:space="0" w:color="auto"/>
                                    <w:right w:val="none" w:sz="0" w:space="0" w:color="auto"/>
                                  </w:divBdr>
                                  <w:divsChild>
                                    <w:div w:id="851341957">
                                      <w:marLeft w:val="0"/>
                                      <w:marRight w:val="0"/>
                                      <w:marTop w:val="0"/>
                                      <w:marBottom w:val="0"/>
                                      <w:divBdr>
                                        <w:top w:val="none" w:sz="0" w:space="0" w:color="auto"/>
                                        <w:left w:val="none" w:sz="0" w:space="0" w:color="auto"/>
                                        <w:bottom w:val="none" w:sz="0" w:space="0" w:color="auto"/>
                                        <w:right w:val="none" w:sz="0" w:space="0" w:color="auto"/>
                                      </w:divBdr>
                                      <w:divsChild>
                                        <w:div w:id="1034843940">
                                          <w:marLeft w:val="0"/>
                                          <w:marRight w:val="0"/>
                                          <w:marTop w:val="240"/>
                                          <w:marBottom w:val="120"/>
                                          <w:divBdr>
                                            <w:top w:val="none" w:sz="0" w:space="0" w:color="auto"/>
                                            <w:left w:val="none" w:sz="0" w:space="0" w:color="auto"/>
                                            <w:bottom w:val="none" w:sz="0" w:space="0" w:color="auto"/>
                                            <w:right w:val="none" w:sz="0" w:space="0" w:color="auto"/>
                                          </w:divBdr>
                                        </w:div>
                                        <w:div w:id="1054962805">
                                          <w:marLeft w:val="0"/>
                                          <w:marRight w:val="0"/>
                                          <w:marTop w:val="240"/>
                                          <w:marBottom w:val="120"/>
                                          <w:divBdr>
                                            <w:top w:val="none" w:sz="0" w:space="0" w:color="auto"/>
                                            <w:left w:val="none" w:sz="0" w:space="0" w:color="auto"/>
                                            <w:bottom w:val="none" w:sz="0" w:space="0" w:color="auto"/>
                                            <w:right w:val="none" w:sz="0" w:space="0" w:color="auto"/>
                                          </w:divBdr>
                                        </w:div>
                                        <w:div w:id="1516964696">
                                          <w:marLeft w:val="0"/>
                                          <w:marRight w:val="0"/>
                                          <w:marTop w:val="240"/>
                                          <w:marBottom w:val="120"/>
                                          <w:divBdr>
                                            <w:top w:val="none" w:sz="0" w:space="0" w:color="auto"/>
                                            <w:left w:val="none" w:sz="0" w:space="0" w:color="auto"/>
                                            <w:bottom w:val="none" w:sz="0" w:space="0" w:color="auto"/>
                                            <w:right w:val="none" w:sz="0" w:space="0" w:color="auto"/>
                                          </w:divBdr>
                                        </w:div>
                                        <w:div w:id="16270028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100536">
      <w:bodyDiv w:val="1"/>
      <w:marLeft w:val="0"/>
      <w:marRight w:val="0"/>
      <w:marTop w:val="0"/>
      <w:marBottom w:val="0"/>
      <w:divBdr>
        <w:top w:val="none" w:sz="0" w:space="0" w:color="auto"/>
        <w:left w:val="none" w:sz="0" w:space="0" w:color="auto"/>
        <w:bottom w:val="none" w:sz="0" w:space="0" w:color="auto"/>
        <w:right w:val="none" w:sz="0" w:space="0" w:color="auto"/>
      </w:divBdr>
      <w:divsChild>
        <w:div w:id="2023390274">
          <w:marLeft w:val="0"/>
          <w:marRight w:val="0"/>
          <w:marTop w:val="240"/>
          <w:marBottom w:val="120"/>
          <w:divBdr>
            <w:top w:val="none" w:sz="0" w:space="0" w:color="auto"/>
            <w:left w:val="none" w:sz="0" w:space="0" w:color="auto"/>
            <w:bottom w:val="none" w:sz="0" w:space="0" w:color="auto"/>
            <w:right w:val="none" w:sz="0" w:space="0" w:color="auto"/>
          </w:divBdr>
        </w:div>
      </w:divsChild>
    </w:div>
    <w:div w:id="530190679">
      <w:bodyDiv w:val="1"/>
      <w:marLeft w:val="0"/>
      <w:marRight w:val="0"/>
      <w:marTop w:val="0"/>
      <w:marBottom w:val="0"/>
      <w:divBdr>
        <w:top w:val="none" w:sz="0" w:space="0" w:color="auto"/>
        <w:left w:val="none" w:sz="0" w:space="0" w:color="auto"/>
        <w:bottom w:val="none" w:sz="0" w:space="0" w:color="auto"/>
        <w:right w:val="none" w:sz="0" w:space="0" w:color="auto"/>
      </w:divBdr>
    </w:div>
    <w:div w:id="539903844">
      <w:bodyDiv w:val="1"/>
      <w:marLeft w:val="0"/>
      <w:marRight w:val="0"/>
      <w:marTop w:val="0"/>
      <w:marBottom w:val="0"/>
      <w:divBdr>
        <w:top w:val="none" w:sz="0" w:space="0" w:color="auto"/>
        <w:left w:val="none" w:sz="0" w:space="0" w:color="auto"/>
        <w:bottom w:val="none" w:sz="0" w:space="0" w:color="auto"/>
        <w:right w:val="none" w:sz="0" w:space="0" w:color="auto"/>
      </w:divBdr>
      <w:divsChild>
        <w:div w:id="1332490672">
          <w:marLeft w:val="0"/>
          <w:marRight w:val="0"/>
          <w:marTop w:val="240"/>
          <w:marBottom w:val="0"/>
          <w:divBdr>
            <w:top w:val="none" w:sz="0" w:space="0" w:color="auto"/>
            <w:left w:val="none" w:sz="0" w:space="0" w:color="auto"/>
            <w:bottom w:val="none" w:sz="0" w:space="0" w:color="auto"/>
            <w:right w:val="none" w:sz="0" w:space="0" w:color="auto"/>
          </w:divBdr>
        </w:div>
        <w:div w:id="1148746823">
          <w:marLeft w:val="0"/>
          <w:marRight w:val="0"/>
          <w:marTop w:val="240"/>
          <w:marBottom w:val="0"/>
          <w:divBdr>
            <w:top w:val="none" w:sz="0" w:space="0" w:color="auto"/>
            <w:left w:val="none" w:sz="0" w:space="0" w:color="auto"/>
            <w:bottom w:val="none" w:sz="0" w:space="0" w:color="auto"/>
            <w:right w:val="none" w:sz="0" w:space="0" w:color="auto"/>
          </w:divBdr>
        </w:div>
        <w:div w:id="1819760286">
          <w:marLeft w:val="0"/>
          <w:marRight w:val="0"/>
          <w:marTop w:val="240"/>
          <w:marBottom w:val="0"/>
          <w:divBdr>
            <w:top w:val="none" w:sz="0" w:space="0" w:color="auto"/>
            <w:left w:val="none" w:sz="0" w:space="0" w:color="auto"/>
            <w:bottom w:val="none" w:sz="0" w:space="0" w:color="auto"/>
            <w:right w:val="none" w:sz="0" w:space="0" w:color="auto"/>
          </w:divBdr>
        </w:div>
        <w:div w:id="231744473">
          <w:marLeft w:val="0"/>
          <w:marRight w:val="0"/>
          <w:marTop w:val="240"/>
          <w:marBottom w:val="0"/>
          <w:divBdr>
            <w:top w:val="none" w:sz="0" w:space="0" w:color="auto"/>
            <w:left w:val="none" w:sz="0" w:space="0" w:color="auto"/>
            <w:bottom w:val="none" w:sz="0" w:space="0" w:color="auto"/>
            <w:right w:val="none" w:sz="0" w:space="0" w:color="auto"/>
          </w:divBdr>
        </w:div>
        <w:div w:id="1445659088">
          <w:marLeft w:val="0"/>
          <w:marRight w:val="0"/>
          <w:marTop w:val="240"/>
          <w:marBottom w:val="0"/>
          <w:divBdr>
            <w:top w:val="none" w:sz="0" w:space="0" w:color="auto"/>
            <w:left w:val="none" w:sz="0" w:space="0" w:color="auto"/>
            <w:bottom w:val="none" w:sz="0" w:space="0" w:color="auto"/>
            <w:right w:val="none" w:sz="0" w:space="0" w:color="auto"/>
          </w:divBdr>
        </w:div>
        <w:div w:id="107896315">
          <w:marLeft w:val="0"/>
          <w:marRight w:val="0"/>
          <w:marTop w:val="240"/>
          <w:marBottom w:val="0"/>
          <w:divBdr>
            <w:top w:val="none" w:sz="0" w:space="0" w:color="auto"/>
            <w:left w:val="none" w:sz="0" w:space="0" w:color="auto"/>
            <w:bottom w:val="none" w:sz="0" w:space="0" w:color="auto"/>
            <w:right w:val="none" w:sz="0" w:space="0" w:color="auto"/>
          </w:divBdr>
        </w:div>
        <w:div w:id="278420349">
          <w:marLeft w:val="0"/>
          <w:marRight w:val="0"/>
          <w:marTop w:val="240"/>
          <w:marBottom w:val="0"/>
          <w:divBdr>
            <w:top w:val="none" w:sz="0" w:space="0" w:color="auto"/>
            <w:left w:val="none" w:sz="0" w:space="0" w:color="auto"/>
            <w:bottom w:val="none" w:sz="0" w:space="0" w:color="auto"/>
            <w:right w:val="none" w:sz="0" w:space="0" w:color="auto"/>
          </w:divBdr>
        </w:div>
        <w:div w:id="1805349639">
          <w:marLeft w:val="0"/>
          <w:marRight w:val="0"/>
          <w:marTop w:val="240"/>
          <w:marBottom w:val="0"/>
          <w:divBdr>
            <w:top w:val="none" w:sz="0" w:space="0" w:color="auto"/>
            <w:left w:val="none" w:sz="0" w:space="0" w:color="auto"/>
            <w:bottom w:val="none" w:sz="0" w:space="0" w:color="auto"/>
            <w:right w:val="none" w:sz="0" w:space="0" w:color="auto"/>
          </w:divBdr>
        </w:div>
        <w:div w:id="2130661516">
          <w:marLeft w:val="0"/>
          <w:marRight w:val="0"/>
          <w:marTop w:val="240"/>
          <w:marBottom w:val="0"/>
          <w:divBdr>
            <w:top w:val="none" w:sz="0" w:space="0" w:color="auto"/>
            <w:left w:val="none" w:sz="0" w:space="0" w:color="auto"/>
            <w:bottom w:val="none" w:sz="0" w:space="0" w:color="auto"/>
            <w:right w:val="none" w:sz="0" w:space="0" w:color="auto"/>
          </w:divBdr>
        </w:div>
      </w:divsChild>
    </w:div>
    <w:div w:id="552469766">
      <w:bodyDiv w:val="1"/>
      <w:marLeft w:val="0"/>
      <w:marRight w:val="0"/>
      <w:marTop w:val="0"/>
      <w:marBottom w:val="0"/>
      <w:divBdr>
        <w:top w:val="none" w:sz="0" w:space="0" w:color="auto"/>
        <w:left w:val="none" w:sz="0" w:space="0" w:color="auto"/>
        <w:bottom w:val="none" w:sz="0" w:space="0" w:color="auto"/>
        <w:right w:val="none" w:sz="0" w:space="0" w:color="auto"/>
      </w:divBdr>
    </w:div>
    <w:div w:id="783306395">
      <w:bodyDiv w:val="1"/>
      <w:marLeft w:val="0"/>
      <w:marRight w:val="0"/>
      <w:marTop w:val="0"/>
      <w:marBottom w:val="0"/>
      <w:divBdr>
        <w:top w:val="none" w:sz="0" w:space="0" w:color="auto"/>
        <w:left w:val="none" w:sz="0" w:space="0" w:color="auto"/>
        <w:bottom w:val="none" w:sz="0" w:space="0" w:color="auto"/>
        <w:right w:val="none" w:sz="0" w:space="0" w:color="auto"/>
      </w:divBdr>
    </w:div>
    <w:div w:id="794324137">
      <w:bodyDiv w:val="1"/>
      <w:marLeft w:val="0"/>
      <w:marRight w:val="0"/>
      <w:marTop w:val="0"/>
      <w:marBottom w:val="0"/>
      <w:divBdr>
        <w:top w:val="none" w:sz="0" w:space="0" w:color="auto"/>
        <w:left w:val="none" w:sz="0" w:space="0" w:color="auto"/>
        <w:bottom w:val="none" w:sz="0" w:space="0" w:color="auto"/>
        <w:right w:val="none" w:sz="0" w:space="0" w:color="auto"/>
      </w:divBdr>
    </w:div>
    <w:div w:id="803545571">
      <w:bodyDiv w:val="1"/>
      <w:marLeft w:val="0"/>
      <w:marRight w:val="0"/>
      <w:marTop w:val="0"/>
      <w:marBottom w:val="0"/>
      <w:divBdr>
        <w:top w:val="none" w:sz="0" w:space="0" w:color="auto"/>
        <w:left w:val="none" w:sz="0" w:space="0" w:color="auto"/>
        <w:bottom w:val="none" w:sz="0" w:space="0" w:color="auto"/>
        <w:right w:val="none" w:sz="0" w:space="0" w:color="auto"/>
      </w:divBdr>
    </w:div>
    <w:div w:id="862398655">
      <w:bodyDiv w:val="1"/>
      <w:marLeft w:val="0"/>
      <w:marRight w:val="0"/>
      <w:marTop w:val="0"/>
      <w:marBottom w:val="0"/>
      <w:divBdr>
        <w:top w:val="none" w:sz="0" w:space="0" w:color="auto"/>
        <w:left w:val="none" w:sz="0" w:space="0" w:color="auto"/>
        <w:bottom w:val="none" w:sz="0" w:space="0" w:color="auto"/>
        <w:right w:val="none" w:sz="0" w:space="0" w:color="auto"/>
      </w:divBdr>
      <w:divsChild>
        <w:div w:id="82995511">
          <w:marLeft w:val="0"/>
          <w:marRight w:val="0"/>
          <w:marTop w:val="0"/>
          <w:marBottom w:val="0"/>
          <w:divBdr>
            <w:top w:val="none" w:sz="0" w:space="0" w:color="auto"/>
            <w:left w:val="none" w:sz="0" w:space="0" w:color="auto"/>
            <w:bottom w:val="none" w:sz="0" w:space="0" w:color="auto"/>
            <w:right w:val="none" w:sz="0" w:space="0" w:color="auto"/>
          </w:divBdr>
        </w:div>
        <w:div w:id="106389473">
          <w:marLeft w:val="0"/>
          <w:marRight w:val="0"/>
          <w:marTop w:val="0"/>
          <w:marBottom w:val="0"/>
          <w:divBdr>
            <w:top w:val="none" w:sz="0" w:space="0" w:color="auto"/>
            <w:left w:val="none" w:sz="0" w:space="0" w:color="auto"/>
            <w:bottom w:val="none" w:sz="0" w:space="0" w:color="auto"/>
            <w:right w:val="none" w:sz="0" w:space="0" w:color="auto"/>
          </w:divBdr>
        </w:div>
        <w:div w:id="1216115568">
          <w:marLeft w:val="0"/>
          <w:marRight w:val="0"/>
          <w:marTop w:val="0"/>
          <w:marBottom w:val="0"/>
          <w:divBdr>
            <w:top w:val="none" w:sz="0" w:space="0" w:color="auto"/>
            <w:left w:val="none" w:sz="0" w:space="0" w:color="auto"/>
            <w:bottom w:val="none" w:sz="0" w:space="0" w:color="auto"/>
            <w:right w:val="none" w:sz="0" w:space="0" w:color="auto"/>
          </w:divBdr>
        </w:div>
        <w:div w:id="1648977425">
          <w:marLeft w:val="0"/>
          <w:marRight w:val="0"/>
          <w:marTop w:val="0"/>
          <w:marBottom w:val="0"/>
          <w:divBdr>
            <w:top w:val="none" w:sz="0" w:space="0" w:color="auto"/>
            <w:left w:val="none" w:sz="0" w:space="0" w:color="auto"/>
            <w:bottom w:val="none" w:sz="0" w:space="0" w:color="auto"/>
            <w:right w:val="none" w:sz="0" w:space="0" w:color="auto"/>
          </w:divBdr>
        </w:div>
      </w:divsChild>
    </w:div>
    <w:div w:id="883910666">
      <w:bodyDiv w:val="1"/>
      <w:marLeft w:val="0"/>
      <w:marRight w:val="0"/>
      <w:marTop w:val="0"/>
      <w:marBottom w:val="0"/>
      <w:divBdr>
        <w:top w:val="none" w:sz="0" w:space="0" w:color="auto"/>
        <w:left w:val="none" w:sz="0" w:space="0" w:color="auto"/>
        <w:bottom w:val="none" w:sz="0" w:space="0" w:color="auto"/>
        <w:right w:val="none" w:sz="0" w:space="0" w:color="auto"/>
      </w:divBdr>
      <w:divsChild>
        <w:div w:id="17706599">
          <w:marLeft w:val="0"/>
          <w:marRight w:val="0"/>
          <w:marTop w:val="0"/>
          <w:marBottom w:val="0"/>
          <w:divBdr>
            <w:top w:val="none" w:sz="0" w:space="0" w:color="auto"/>
            <w:left w:val="none" w:sz="0" w:space="0" w:color="auto"/>
            <w:bottom w:val="none" w:sz="0" w:space="0" w:color="auto"/>
            <w:right w:val="none" w:sz="0" w:space="0" w:color="auto"/>
          </w:divBdr>
          <w:divsChild>
            <w:div w:id="1708410745">
              <w:marLeft w:val="0"/>
              <w:marRight w:val="0"/>
              <w:marTop w:val="0"/>
              <w:marBottom w:val="0"/>
              <w:divBdr>
                <w:top w:val="none" w:sz="0" w:space="0" w:color="auto"/>
                <w:left w:val="none" w:sz="0" w:space="0" w:color="auto"/>
                <w:bottom w:val="none" w:sz="0" w:space="0" w:color="auto"/>
                <w:right w:val="none" w:sz="0" w:space="0" w:color="auto"/>
              </w:divBdr>
              <w:divsChild>
                <w:div w:id="2050717360">
                  <w:marLeft w:val="-225"/>
                  <w:marRight w:val="-225"/>
                  <w:marTop w:val="0"/>
                  <w:marBottom w:val="0"/>
                  <w:divBdr>
                    <w:top w:val="none" w:sz="0" w:space="0" w:color="auto"/>
                    <w:left w:val="none" w:sz="0" w:space="0" w:color="auto"/>
                    <w:bottom w:val="none" w:sz="0" w:space="0" w:color="auto"/>
                    <w:right w:val="none" w:sz="0" w:space="0" w:color="auto"/>
                  </w:divBdr>
                  <w:divsChild>
                    <w:div w:id="2129661873">
                      <w:marLeft w:val="0"/>
                      <w:marRight w:val="0"/>
                      <w:marTop w:val="0"/>
                      <w:marBottom w:val="0"/>
                      <w:divBdr>
                        <w:top w:val="none" w:sz="0" w:space="0" w:color="auto"/>
                        <w:left w:val="none" w:sz="0" w:space="0" w:color="auto"/>
                        <w:bottom w:val="none" w:sz="0" w:space="0" w:color="auto"/>
                        <w:right w:val="none" w:sz="0" w:space="0" w:color="auto"/>
                      </w:divBdr>
                      <w:divsChild>
                        <w:div w:id="606352678">
                          <w:marLeft w:val="0"/>
                          <w:marRight w:val="0"/>
                          <w:marTop w:val="0"/>
                          <w:marBottom w:val="0"/>
                          <w:divBdr>
                            <w:top w:val="none" w:sz="0" w:space="0" w:color="auto"/>
                            <w:left w:val="none" w:sz="0" w:space="0" w:color="auto"/>
                            <w:bottom w:val="none" w:sz="0" w:space="0" w:color="auto"/>
                            <w:right w:val="none" w:sz="0" w:space="0" w:color="auto"/>
                          </w:divBdr>
                          <w:divsChild>
                            <w:div w:id="472068631">
                              <w:marLeft w:val="-225"/>
                              <w:marRight w:val="-225"/>
                              <w:marTop w:val="0"/>
                              <w:marBottom w:val="0"/>
                              <w:divBdr>
                                <w:top w:val="none" w:sz="0" w:space="0" w:color="auto"/>
                                <w:left w:val="none" w:sz="0" w:space="0" w:color="auto"/>
                                <w:bottom w:val="none" w:sz="0" w:space="0" w:color="auto"/>
                                <w:right w:val="none" w:sz="0" w:space="0" w:color="auto"/>
                              </w:divBdr>
                              <w:divsChild>
                                <w:div w:id="6250273">
                                  <w:marLeft w:val="0"/>
                                  <w:marRight w:val="0"/>
                                  <w:marTop w:val="0"/>
                                  <w:marBottom w:val="0"/>
                                  <w:divBdr>
                                    <w:top w:val="none" w:sz="0" w:space="0" w:color="auto"/>
                                    <w:left w:val="none" w:sz="0" w:space="0" w:color="auto"/>
                                    <w:bottom w:val="none" w:sz="0" w:space="0" w:color="auto"/>
                                    <w:right w:val="none" w:sz="0" w:space="0" w:color="auto"/>
                                  </w:divBdr>
                                  <w:divsChild>
                                    <w:div w:id="278922050">
                                      <w:marLeft w:val="0"/>
                                      <w:marRight w:val="0"/>
                                      <w:marTop w:val="0"/>
                                      <w:marBottom w:val="0"/>
                                      <w:divBdr>
                                        <w:top w:val="none" w:sz="0" w:space="0" w:color="auto"/>
                                        <w:left w:val="none" w:sz="0" w:space="0" w:color="auto"/>
                                        <w:bottom w:val="none" w:sz="0" w:space="0" w:color="auto"/>
                                        <w:right w:val="none" w:sz="0" w:space="0" w:color="auto"/>
                                      </w:divBdr>
                                      <w:divsChild>
                                        <w:div w:id="452136949">
                                          <w:marLeft w:val="0"/>
                                          <w:marRight w:val="0"/>
                                          <w:marTop w:val="240"/>
                                          <w:marBottom w:val="120"/>
                                          <w:divBdr>
                                            <w:top w:val="none" w:sz="0" w:space="0" w:color="auto"/>
                                            <w:left w:val="none" w:sz="0" w:space="0" w:color="auto"/>
                                            <w:bottom w:val="none" w:sz="0" w:space="0" w:color="auto"/>
                                            <w:right w:val="none" w:sz="0" w:space="0" w:color="auto"/>
                                          </w:divBdr>
                                        </w:div>
                                        <w:div w:id="757137534">
                                          <w:marLeft w:val="0"/>
                                          <w:marRight w:val="0"/>
                                          <w:marTop w:val="240"/>
                                          <w:marBottom w:val="120"/>
                                          <w:divBdr>
                                            <w:top w:val="none" w:sz="0" w:space="0" w:color="auto"/>
                                            <w:left w:val="none" w:sz="0" w:space="0" w:color="auto"/>
                                            <w:bottom w:val="none" w:sz="0" w:space="0" w:color="auto"/>
                                            <w:right w:val="none" w:sz="0" w:space="0" w:color="auto"/>
                                          </w:divBdr>
                                        </w:div>
                                        <w:div w:id="819425999">
                                          <w:marLeft w:val="0"/>
                                          <w:marRight w:val="0"/>
                                          <w:marTop w:val="240"/>
                                          <w:marBottom w:val="120"/>
                                          <w:divBdr>
                                            <w:top w:val="none" w:sz="0" w:space="0" w:color="auto"/>
                                            <w:left w:val="none" w:sz="0" w:space="0" w:color="auto"/>
                                            <w:bottom w:val="none" w:sz="0" w:space="0" w:color="auto"/>
                                            <w:right w:val="none" w:sz="0" w:space="0" w:color="auto"/>
                                          </w:divBdr>
                                        </w:div>
                                        <w:div w:id="1052729819">
                                          <w:marLeft w:val="0"/>
                                          <w:marRight w:val="0"/>
                                          <w:marTop w:val="240"/>
                                          <w:marBottom w:val="120"/>
                                          <w:divBdr>
                                            <w:top w:val="none" w:sz="0" w:space="0" w:color="auto"/>
                                            <w:left w:val="none" w:sz="0" w:space="0" w:color="auto"/>
                                            <w:bottom w:val="none" w:sz="0" w:space="0" w:color="auto"/>
                                            <w:right w:val="none" w:sz="0" w:space="0" w:color="auto"/>
                                          </w:divBdr>
                                        </w:div>
                                        <w:div w:id="1360008071">
                                          <w:marLeft w:val="0"/>
                                          <w:marRight w:val="0"/>
                                          <w:marTop w:val="240"/>
                                          <w:marBottom w:val="120"/>
                                          <w:divBdr>
                                            <w:top w:val="none" w:sz="0" w:space="0" w:color="auto"/>
                                            <w:left w:val="none" w:sz="0" w:space="0" w:color="auto"/>
                                            <w:bottom w:val="none" w:sz="0" w:space="0" w:color="auto"/>
                                            <w:right w:val="none" w:sz="0" w:space="0" w:color="auto"/>
                                          </w:divBdr>
                                        </w:div>
                                        <w:div w:id="18051254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881951">
      <w:bodyDiv w:val="1"/>
      <w:marLeft w:val="0"/>
      <w:marRight w:val="0"/>
      <w:marTop w:val="0"/>
      <w:marBottom w:val="0"/>
      <w:divBdr>
        <w:top w:val="none" w:sz="0" w:space="0" w:color="auto"/>
        <w:left w:val="none" w:sz="0" w:space="0" w:color="auto"/>
        <w:bottom w:val="none" w:sz="0" w:space="0" w:color="auto"/>
        <w:right w:val="none" w:sz="0" w:space="0" w:color="auto"/>
      </w:divBdr>
    </w:div>
    <w:div w:id="1030371699">
      <w:bodyDiv w:val="1"/>
      <w:marLeft w:val="0"/>
      <w:marRight w:val="0"/>
      <w:marTop w:val="0"/>
      <w:marBottom w:val="0"/>
      <w:divBdr>
        <w:top w:val="none" w:sz="0" w:space="0" w:color="auto"/>
        <w:left w:val="none" w:sz="0" w:space="0" w:color="auto"/>
        <w:bottom w:val="none" w:sz="0" w:space="0" w:color="auto"/>
        <w:right w:val="none" w:sz="0" w:space="0" w:color="auto"/>
      </w:divBdr>
    </w:div>
    <w:div w:id="1296565312">
      <w:bodyDiv w:val="1"/>
      <w:marLeft w:val="0"/>
      <w:marRight w:val="0"/>
      <w:marTop w:val="0"/>
      <w:marBottom w:val="0"/>
      <w:divBdr>
        <w:top w:val="none" w:sz="0" w:space="0" w:color="auto"/>
        <w:left w:val="none" w:sz="0" w:space="0" w:color="auto"/>
        <w:bottom w:val="none" w:sz="0" w:space="0" w:color="auto"/>
        <w:right w:val="none" w:sz="0" w:space="0" w:color="auto"/>
      </w:divBdr>
    </w:div>
    <w:div w:id="1297444299">
      <w:bodyDiv w:val="1"/>
      <w:marLeft w:val="0"/>
      <w:marRight w:val="0"/>
      <w:marTop w:val="0"/>
      <w:marBottom w:val="0"/>
      <w:divBdr>
        <w:top w:val="none" w:sz="0" w:space="0" w:color="auto"/>
        <w:left w:val="none" w:sz="0" w:space="0" w:color="auto"/>
        <w:bottom w:val="none" w:sz="0" w:space="0" w:color="auto"/>
        <w:right w:val="none" w:sz="0" w:space="0" w:color="auto"/>
      </w:divBdr>
    </w:div>
    <w:div w:id="1372268711">
      <w:bodyDiv w:val="1"/>
      <w:marLeft w:val="0"/>
      <w:marRight w:val="0"/>
      <w:marTop w:val="0"/>
      <w:marBottom w:val="0"/>
      <w:divBdr>
        <w:top w:val="none" w:sz="0" w:space="0" w:color="auto"/>
        <w:left w:val="none" w:sz="0" w:space="0" w:color="auto"/>
        <w:bottom w:val="none" w:sz="0" w:space="0" w:color="auto"/>
        <w:right w:val="none" w:sz="0" w:space="0" w:color="auto"/>
      </w:divBdr>
    </w:div>
    <w:div w:id="1383990750">
      <w:bodyDiv w:val="1"/>
      <w:marLeft w:val="0"/>
      <w:marRight w:val="0"/>
      <w:marTop w:val="0"/>
      <w:marBottom w:val="0"/>
      <w:divBdr>
        <w:top w:val="none" w:sz="0" w:space="0" w:color="auto"/>
        <w:left w:val="none" w:sz="0" w:space="0" w:color="auto"/>
        <w:bottom w:val="none" w:sz="0" w:space="0" w:color="auto"/>
        <w:right w:val="none" w:sz="0" w:space="0" w:color="auto"/>
      </w:divBdr>
    </w:div>
    <w:div w:id="1609654814">
      <w:bodyDiv w:val="1"/>
      <w:marLeft w:val="0"/>
      <w:marRight w:val="0"/>
      <w:marTop w:val="0"/>
      <w:marBottom w:val="0"/>
      <w:divBdr>
        <w:top w:val="none" w:sz="0" w:space="0" w:color="auto"/>
        <w:left w:val="none" w:sz="0" w:space="0" w:color="auto"/>
        <w:bottom w:val="none" w:sz="0" w:space="0" w:color="auto"/>
        <w:right w:val="none" w:sz="0" w:space="0" w:color="auto"/>
      </w:divBdr>
    </w:div>
    <w:div w:id="1641225687">
      <w:bodyDiv w:val="1"/>
      <w:marLeft w:val="0"/>
      <w:marRight w:val="0"/>
      <w:marTop w:val="0"/>
      <w:marBottom w:val="0"/>
      <w:divBdr>
        <w:top w:val="none" w:sz="0" w:space="0" w:color="auto"/>
        <w:left w:val="none" w:sz="0" w:space="0" w:color="auto"/>
        <w:bottom w:val="none" w:sz="0" w:space="0" w:color="auto"/>
        <w:right w:val="none" w:sz="0" w:space="0" w:color="auto"/>
      </w:divBdr>
      <w:divsChild>
        <w:div w:id="877818694">
          <w:marLeft w:val="0"/>
          <w:marRight w:val="0"/>
          <w:marTop w:val="0"/>
          <w:marBottom w:val="0"/>
          <w:divBdr>
            <w:top w:val="none" w:sz="0" w:space="0" w:color="auto"/>
            <w:left w:val="none" w:sz="0" w:space="0" w:color="auto"/>
            <w:bottom w:val="none" w:sz="0" w:space="0" w:color="auto"/>
            <w:right w:val="none" w:sz="0" w:space="0" w:color="auto"/>
          </w:divBdr>
          <w:divsChild>
            <w:div w:id="568536762">
              <w:marLeft w:val="0"/>
              <w:marRight w:val="0"/>
              <w:marTop w:val="0"/>
              <w:marBottom w:val="0"/>
              <w:divBdr>
                <w:top w:val="none" w:sz="0" w:space="0" w:color="auto"/>
                <w:left w:val="none" w:sz="0" w:space="0" w:color="auto"/>
                <w:bottom w:val="none" w:sz="0" w:space="0" w:color="auto"/>
                <w:right w:val="none" w:sz="0" w:space="0" w:color="auto"/>
              </w:divBdr>
              <w:divsChild>
                <w:div w:id="812869693">
                  <w:marLeft w:val="-225"/>
                  <w:marRight w:val="-225"/>
                  <w:marTop w:val="0"/>
                  <w:marBottom w:val="0"/>
                  <w:divBdr>
                    <w:top w:val="none" w:sz="0" w:space="0" w:color="auto"/>
                    <w:left w:val="none" w:sz="0" w:space="0" w:color="auto"/>
                    <w:bottom w:val="none" w:sz="0" w:space="0" w:color="auto"/>
                    <w:right w:val="none" w:sz="0" w:space="0" w:color="auto"/>
                  </w:divBdr>
                  <w:divsChild>
                    <w:div w:id="38749000">
                      <w:marLeft w:val="0"/>
                      <w:marRight w:val="0"/>
                      <w:marTop w:val="0"/>
                      <w:marBottom w:val="0"/>
                      <w:divBdr>
                        <w:top w:val="none" w:sz="0" w:space="0" w:color="auto"/>
                        <w:left w:val="none" w:sz="0" w:space="0" w:color="auto"/>
                        <w:bottom w:val="none" w:sz="0" w:space="0" w:color="auto"/>
                        <w:right w:val="none" w:sz="0" w:space="0" w:color="auto"/>
                      </w:divBdr>
                      <w:divsChild>
                        <w:div w:id="1984772423">
                          <w:marLeft w:val="0"/>
                          <w:marRight w:val="0"/>
                          <w:marTop w:val="0"/>
                          <w:marBottom w:val="0"/>
                          <w:divBdr>
                            <w:top w:val="none" w:sz="0" w:space="0" w:color="auto"/>
                            <w:left w:val="none" w:sz="0" w:space="0" w:color="auto"/>
                            <w:bottom w:val="none" w:sz="0" w:space="0" w:color="auto"/>
                            <w:right w:val="none" w:sz="0" w:space="0" w:color="auto"/>
                          </w:divBdr>
                          <w:divsChild>
                            <w:div w:id="742948279">
                              <w:marLeft w:val="-225"/>
                              <w:marRight w:val="-225"/>
                              <w:marTop w:val="0"/>
                              <w:marBottom w:val="0"/>
                              <w:divBdr>
                                <w:top w:val="none" w:sz="0" w:space="0" w:color="auto"/>
                                <w:left w:val="none" w:sz="0" w:space="0" w:color="auto"/>
                                <w:bottom w:val="none" w:sz="0" w:space="0" w:color="auto"/>
                                <w:right w:val="none" w:sz="0" w:space="0" w:color="auto"/>
                              </w:divBdr>
                              <w:divsChild>
                                <w:div w:id="2020232582">
                                  <w:marLeft w:val="0"/>
                                  <w:marRight w:val="0"/>
                                  <w:marTop w:val="0"/>
                                  <w:marBottom w:val="0"/>
                                  <w:divBdr>
                                    <w:top w:val="none" w:sz="0" w:space="0" w:color="auto"/>
                                    <w:left w:val="none" w:sz="0" w:space="0" w:color="auto"/>
                                    <w:bottom w:val="none" w:sz="0" w:space="0" w:color="auto"/>
                                    <w:right w:val="none" w:sz="0" w:space="0" w:color="auto"/>
                                  </w:divBdr>
                                  <w:divsChild>
                                    <w:div w:id="1173881889">
                                      <w:marLeft w:val="0"/>
                                      <w:marRight w:val="0"/>
                                      <w:marTop w:val="0"/>
                                      <w:marBottom w:val="0"/>
                                      <w:divBdr>
                                        <w:top w:val="none" w:sz="0" w:space="0" w:color="auto"/>
                                        <w:left w:val="none" w:sz="0" w:space="0" w:color="auto"/>
                                        <w:bottom w:val="none" w:sz="0" w:space="0" w:color="auto"/>
                                        <w:right w:val="none" w:sz="0" w:space="0" w:color="auto"/>
                                      </w:divBdr>
                                      <w:divsChild>
                                        <w:div w:id="133571431">
                                          <w:marLeft w:val="0"/>
                                          <w:marRight w:val="0"/>
                                          <w:marTop w:val="240"/>
                                          <w:marBottom w:val="120"/>
                                          <w:divBdr>
                                            <w:top w:val="none" w:sz="0" w:space="0" w:color="auto"/>
                                            <w:left w:val="none" w:sz="0" w:space="0" w:color="auto"/>
                                            <w:bottom w:val="none" w:sz="0" w:space="0" w:color="auto"/>
                                            <w:right w:val="none" w:sz="0" w:space="0" w:color="auto"/>
                                          </w:divBdr>
                                        </w:div>
                                        <w:div w:id="1212305797">
                                          <w:marLeft w:val="0"/>
                                          <w:marRight w:val="0"/>
                                          <w:marTop w:val="240"/>
                                          <w:marBottom w:val="120"/>
                                          <w:divBdr>
                                            <w:top w:val="none" w:sz="0" w:space="0" w:color="auto"/>
                                            <w:left w:val="none" w:sz="0" w:space="0" w:color="auto"/>
                                            <w:bottom w:val="none" w:sz="0" w:space="0" w:color="auto"/>
                                            <w:right w:val="none" w:sz="0" w:space="0" w:color="auto"/>
                                          </w:divBdr>
                                        </w:div>
                                        <w:div w:id="185468743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960345">
      <w:bodyDiv w:val="1"/>
      <w:marLeft w:val="0"/>
      <w:marRight w:val="0"/>
      <w:marTop w:val="0"/>
      <w:marBottom w:val="0"/>
      <w:divBdr>
        <w:top w:val="none" w:sz="0" w:space="0" w:color="auto"/>
        <w:left w:val="none" w:sz="0" w:space="0" w:color="auto"/>
        <w:bottom w:val="none" w:sz="0" w:space="0" w:color="auto"/>
        <w:right w:val="none" w:sz="0" w:space="0" w:color="auto"/>
      </w:divBdr>
    </w:div>
    <w:div w:id="1713336499">
      <w:bodyDiv w:val="1"/>
      <w:marLeft w:val="0"/>
      <w:marRight w:val="0"/>
      <w:marTop w:val="0"/>
      <w:marBottom w:val="0"/>
      <w:divBdr>
        <w:top w:val="none" w:sz="0" w:space="0" w:color="auto"/>
        <w:left w:val="none" w:sz="0" w:space="0" w:color="auto"/>
        <w:bottom w:val="none" w:sz="0" w:space="0" w:color="auto"/>
        <w:right w:val="none" w:sz="0" w:space="0" w:color="auto"/>
      </w:divBdr>
    </w:div>
    <w:div w:id="1719934441">
      <w:bodyDiv w:val="1"/>
      <w:marLeft w:val="0"/>
      <w:marRight w:val="0"/>
      <w:marTop w:val="0"/>
      <w:marBottom w:val="0"/>
      <w:divBdr>
        <w:top w:val="none" w:sz="0" w:space="0" w:color="auto"/>
        <w:left w:val="none" w:sz="0" w:space="0" w:color="auto"/>
        <w:bottom w:val="none" w:sz="0" w:space="0" w:color="auto"/>
        <w:right w:val="none" w:sz="0" w:space="0" w:color="auto"/>
      </w:divBdr>
    </w:div>
    <w:div w:id="19380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DD75839BB404BB4CDFEED30845CB9" ma:contentTypeVersion="16" ma:contentTypeDescription="Ustvari nov dokument." ma:contentTypeScope="" ma:versionID="fcf09d7e03aaf0bbb1f1e4f5d30118e9">
  <xsd:schema xmlns:xsd="http://www.w3.org/2001/XMLSchema" xmlns:xs="http://www.w3.org/2001/XMLSchema" xmlns:p="http://schemas.microsoft.com/office/2006/metadata/properties" xmlns:ns2="474eadd9-8a00-41e9-8d6b-bd341fc86981" xmlns:ns3="000a60a9-cad1-49a5-a3fc-09032a9c7096" targetNamespace="http://schemas.microsoft.com/office/2006/metadata/properties" ma:root="true" ma:fieldsID="f1c3ead0bffe71ea435ec99de1f2e6cf" ns2:_="" ns3:_="">
    <xsd:import namespace="474eadd9-8a00-41e9-8d6b-bd341fc86981"/>
    <xsd:import namespace="000a60a9-cad1-49a5-a3fc-09032a9c70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_x0160_t_x002e_dokumentov"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eadd9-8a00-41e9-8d6b-bd341fc86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821419b0-c4f9-4c64-b490-b72c1481d1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x0160_t_x002e_dokumentov" ma:index="21" nillable="true" ma:displayName="Št. dokumentov" ma:format="Dropdown" ma:internalName="_x0160_t_x002e_dokumentov" ma:percentage="FALSE">
      <xsd:simpleType>
        <xsd:restriction base="dms:Number"/>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0a60a9-cad1-49a5-a3fc-09032a9c70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f75b53-3245-4b98-b12e-6c238664eefd}" ma:internalName="TaxCatchAll" ma:showField="CatchAllData" ma:web="000a60a9-cad1-49a5-a3fc-09032a9c709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4eadd9-8a00-41e9-8d6b-bd341fc86981">
      <Terms xmlns="http://schemas.microsoft.com/office/infopath/2007/PartnerControls"/>
    </lcf76f155ced4ddcb4097134ff3c332f>
    <TaxCatchAll xmlns="000a60a9-cad1-49a5-a3fc-09032a9c7096" xsi:nil="true"/>
    <_x0160_t_x002e_dokumentov xmlns="474eadd9-8a00-41e9-8d6b-bd341fc869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C2319-A5F6-400E-BA8B-39A1442F1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eadd9-8a00-41e9-8d6b-bd341fc86981"/>
    <ds:schemaRef ds:uri="000a60a9-cad1-49a5-a3fc-09032a9c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DFA66-7113-4574-A2F2-E700F768AD6D}">
  <ds:schemaRefs>
    <ds:schemaRef ds:uri="http://schemas.microsoft.com/office/2006/metadata/properties"/>
    <ds:schemaRef ds:uri="http://schemas.microsoft.com/office/infopath/2007/PartnerControls"/>
    <ds:schemaRef ds:uri="474eadd9-8a00-41e9-8d6b-bd341fc86981"/>
    <ds:schemaRef ds:uri="000a60a9-cad1-49a5-a3fc-09032a9c7096"/>
  </ds:schemaRefs>
</ds:datastoreItem>
</file>

<file path=customXml/itemProps3.xml><?xml version="1.0" encoding="utf-8"?>
<ds:datastoreItem xmlns:ds="http://schemas.openxmlformats.org/officeDocument/2006/customXml" ds:itemID="{EC2E3E6C-1297-4CB1-8CC6-25ECE17C7E83}">
  <ds:schemaRefs>
    <ds:schemaRef ds:uri="http://schemas.microsoft.com/sharepoint/v3/contenttype/forms"/>
  </ds:schemaRefs>
</ds:datastoreItem>
</file>

<file path=customXml/itemProps4.xml><?xml version="1.0" encoding="utf-8"?>
<ds:datastoreItem xmlns:ds="http://schemas.openxmlformats.org/officeDocument/2006/customXml" ds:itemID="{3C8C1B2F-8E1F-47E7-8C51-C82375D7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2411</Words>
  <Characters>14397</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16775</CharactersWithSpaces>
  <SharedDoc>false</SharedDoc>
  <HLinks>
    <vt:vector size="42" baseType="variant">
      <vt:variant>
        <vt:i4>7602218</vt:i4>
      </vt:variant>
      <vt:variant>
        <vt:i4>18</vt:i4>
      </vt:variant>
      <vt:variant>
        <vt:i4>0</vt:i4>
      </vt:variant>
      <vt:variant>
        <vt:i4>5</vt:i4>
      </vt:variant>
      <vt:variant>
        <vt:lpwstr>http://www.uradni-list.si/1/objava.jsp?sop=2021-01-0315</vt:lpwstr>
      </vt:variant>
      <vt:variant>
        <vt:lpwstr/>
      </vt:variant>
      <vt:variant>
        <vt:i4>8323112</vt:i4>
      </vt:variant>
      <vt:variant>
        <vt:i4>15</vt:i4>
      </vt:variant>
      <vt:variant>
        <vt:i4>0</vt:i4>
      </vt:variant>
      <vt:variant>
        <vt:i4>5</vt:i4>
      </vt:variant>
      <vt:variant>
        <vt:lpwstr>http://www.uradni-list.si/1/objava.jsp?sop=2020-01-3096</vt:lpwstr>
      </vt:variant>
      <vt:variant>
        <vt:lpwstr/>
      </vt:variant>
      <vt:variant>
        <vt:i4>7667757</vt:i4>
      </vt:variant>
      <vt:variant>
        <vt:i4>12</vt:i4>
      </vt:variant>
      <vt:variant>
        <vt:i4>0</vt:i4>
      </vt:variant>
      <vt:variant>
        <vt:i4>5</vt:i4>
      </vt:variant>
      <vt:variant>
        <vt:lpwstr>http://www.uradni-list.si/1/objava.jsp?sop=2020-01-2523</vt:lpwstr>
      </vt:variant>
      <vt:variant>
        <vt:lpwstr/>
      </vt:variant>
      <vt:variant>
        <vt:i4>7536687</vt:i4>
      </vt:variant>
      <vt:variant>
        <vt:i4>9</vt:i4>
      </vt:variant>
      <vt:variant>
        <vt:i4>0</vt:i4>
      </vt:variant>
      <vt:variant>
        <vt:i4>5</vt:i4>
      </vt:variant>
      <vt:variant>
        <vt:lpwstr>http://www.uradni-list.si/1/objava.jsp?sop=2020-01-0766</vt:lpwstr>
      </vt:variant>
      <vt:variant>
        <vt:lpwstr/>
      </vt:variant>
      <vt:variant>
        <vt:i4>3801180</vt:i4>
      </vt:variant>
      <vt:variant>
        <vt:i4>6</vt:i4>
      </vt:variant>
      <vt:variant>
        <vt:i4>0</vt:i4>
      </vt:variant>
      <vt:variant>
        <vt:i4>5</vt:i4>
      </vt:variant>
      <vt:variant>
        <vt:lpwstr>mailto:gp.gs@gov.si</vt:lpwstr>
      </vt:variant>
      <vt:variant>
        <vt:lpwstr/>
      </vt:variant>
      <vt:variant>
        <vt:i4>3801180</vt:i4>
      </vt:variant>
      <vt:variant>
        <vt:i4>3</vt:i4>
      </vt:variant>
      <vt:variant>
        <vt:i4>0</vt:i4>
      </vt:variant>
      <vt:variant>
        <vt:i4>5</vt:i4>
      </vt:variant>
      <vt:variant>
        <vt:lpwstr>mailto:Gp.gs@gov.si</vt:lpwstr>
      </vt:variant>
      <vt:variant>
        <vt:lpwstr/>
      </vt:variant>
      <vt:variant>
        <vt:i4>6422572</vt:i4>
      </vt:variant>
      <vt:variant>
        <vt:i4>0</vt:i4>
      </vt:variant>
      <vt:variant>
        <vt:i4>0</vt:i4>
      </vt:variant>
      <vt:variant>
        <vt:i4>5</vt:i4>
      </vt:variant>
      <vt:variant>
        <vt:lpwstr>http://www.mzi.gov.si/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Kondić</dc:creator>
  <cp:lastModifiedBy>Dijana Jukić</cp:lastModifiedBy>
  <cp:revision>3</cp:revision>
  <cp:lastPrinted>2024-11-19T07:25:00Z</cp:lastPrinted>
  <dcterms:created xsi:type="dcterms:W3CDTF">2024-11-28T06:19:00Z</dcterms:created>
  <dcterms:modified xsi:type="dcterms:W3CDTF">2024-11-28T06:19:00Z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0x010100429DD75839BB404BB4CDFEED30845CB9</vt:lpwstr>
  </property>
  <property fmtid="{D5CDD505-2E9C-101B-9397-08002B2CF9AE}" pid="3" name="MediaServiceImageTags">
    <vt:lpwstr/>
  </property>
</Properties>
</file>