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90CC" w14:textId="77777777" w:rsidR="00893EAB" w:rsidRDefault="00893EAB">
      <w:pPr>
        <w:spacing w:after="0" w:line="260" w:lineRule="auto"/>
        <w:rPr>
          <w:rFonts w:cs="Arial"/>
        </w:rPr>
      </w:pPr>
    </w:p>
    <w:p w14:paraId="0EE89776" w14:textId="77777777" w:rsidR="00893EAB" w:rsidRDefault="00893EAB">
      <w:pPr>
        <w:spacing w:after="0" w:line="260" w:lineRule="auto"/>
        <w:rPr>
          <w:rFonts w:cs="Arial"/>
        </w:rPr>
      </w:pPr>
    </w:p>
    <w:p w14:paraId="0C0749F0" w14:textId="77777777" w:rsidR="00893EAB" w:rsidRDefault="00893EAB">
      <w:pPr>
        <w:spacing w:after="0" w:line="260" w:lineRule="auto"/>
        <w:rPr>
          <w:rFonts w:cs="Arial"/>
        </w:rPr>
      </w:pPr>
    </w:p>
    <w:p w14:paraId="0EAC2BEC" w14:textId="77777777" w:rsidR="00893EAB" w:rsidRDefault="00893EAB">
      <w:pPr>
        <w:spacing w:after="0" w:line="260" w:lineRule="auto"/>
        <w:rPr>
          <w:rFonts w:cs="Arial"/>
        </w:rPr>
      </w:pPr>
    </w:p>
    <w:p w14:paraId="7E1DA4E4" w14:textId="77777777" w:rsidR="00893EAB" w:rsidRDefault="00893EAB">
      <w:pPr>
        <w:spacing w:after="0" w:line="260" w:lineRule="auto"/>
        <w:rPr>
          <w:rFonts w:cs="Arial"/>
        </w:rPr>
      </w:pPr>
    </w:p>
    <w:p w14:paraId="524BCCD1" w14:textId="77777777" w:rsidR="00893EAB" w:rsidRDefault="00893EAB">
      <w:pPr>
        <w:spacing w:after="0" w:line="260" w:lineRule="auto"/>
        <w:rPr>
          <w:rFonts w:cs="Arial"/>
        </w:rPr>
      </w:pPr>
    </w:p>
    <w:p w14:paraId="40FD4FDB" w14:textId="77777777" w:rsidR="00893EAB" w:rsidRDefault="00893EAB">
      <w:pPr>
        <w:spacing w:after="0" w:line="260" w:lineRule="auto"/>
        <w:rPr>
          <w:rFonts w:cs="Arial"/>
        </w:rPr>
      </w:pPr>
    </w:p>
    <w:p w14:paraId="50ED6DE8" w14:textId="77777777" w:rsidR="00893EAB" w:rsidRDefault="00893EAB">
      <w:pPr>
        <w:spacing w:after="0" w:line="260" w:lineRule="auto"/>
        <w:rPr>
          <w:rFonts w:cs="Arial"/>
        </w:rPr>
      </w:pPr>
    </w:p>
    <w:p w14:paraId="3F9E45F5" w14:textId="77777777" w:rsidR="00893EAB" w:rsidRDefault="00893EAB">
      <w:pPr>
        <w:spacing w:after="0" w:line="260" w:lineRule="auto"/>
        <w:rPr>
          <w:rFonts w:cs="Arial"/>
        </w:rPr>
      </w:pPr>
    </w:p>
    <w:p w14:paraId="35EE9854" w14:textId="77777777" w:rsidR="00893EAB" w:rsidRDefault="00893EAB">
      <w:pPr>
        <w:spacing w:after="0" w:line="260" w:lineRule="auto"/>
        <w:rPr>
          <w:rFonts w:cs="Arial"/>
        </w:rPr>
      </w:pPr>
    </w:p>
    <w:p w14:paraId="1D569D91" w14:textId="77777777" w:rsidR="00893EAB" w:rsidRDefault="00893EAB">
      <w:pPr>
        <w:spacing w:after="0" w:line="260" w:lineRule="auto"/>
        <w:rPr>
          <w:rFonts w:cs="Arial"/>
        </w:rPr>
      </w:pPr>
    </w:p>
    <w:p w14:paraId="1EE78F5B" w14:textId="77777777" w:rsidR="00893EAB" w:rsidRDefault="00893EAB">
      <w:pPr>
        <w:spacing w:after="0" w:line="260" w:lineRule="auto"/>
        <w:rPr>
          <w:rFonts w:cs="Arial"/>
        </w:rPr>
      </w:pPr>
    </w:p>
    <w:p w14:paraId="34735B12" w14:textId="77777777" w:rsidR="00893EAB" w:rsidRDefault="00893EAB">
      <w:pPr>
        <w:spacing w:after="0" w:line="260" w:lineRule="auto"/>
        <w:rPr>
          <w:rFonts w:cs="Arial"/>
        </w:rPr>
      </w:pPr>
    </w:p>
    <w:p w14:paraId="4879802E" w14:textId="77777777" w:rsidR="00893EAB" w:rsidRDefault="00893EAB">
      <w:pPr>
        <w:spacing w:after="0" w:line="260" w:lineRule="auto"/>
        <w:rPr>
          <w:rFonts w:cs="Arial"/>
        </w:rPr>
      </w:pPr>
    </w:p>
    <w:p w14:paraId="783738DA" w14:textId="77777777" w:rsidR="00893EAB" w:rsidRDefault="000C2573">
      <w:pPr>
        <w:pStyle w:val="SredinskoOdebeljeno"/>
        <w:spacing w:line="260" w:lineRule="auto"/>
      </w:pPr>
      <w:r>
        <w:t>UREDBA O ENOTNI METODOLOGIJI IN OBRAZCIH ZA OBRAČUN IN IZPLAČILO PLAČ V JAVNEM SEKTORJU</w:t>
      </w:r>
    </w:p>
    <w:p w14:paraId="798D02B8" w14:textId="77777777" w:rsidR="00893EAB" w:rsidRDefault="00893EAB">
      <w:pPr>
        <w:spacing w:after="0" w:line="260" w:lineRule="auto"/>
        <w:rPr>
          <w:rFonts w:cs="Arial"/>
        </w:rPr>
      </w:pPr>
    </w:p>
    <w:p w14:paraId="31AE530B" w14:textId="77777777" w:rsidR="00893EAB" w:rsidRDefault="000C2573">
      <w:pPr>
        <w:pStyle w:val="Sredinsko"/>
        <w:spacing w:line="260" w:lineRule="auto"/>
      </w:pPr>
      <w:r>
        <w:t>PREDLOG</w:t>
      </w:r>
    </w:p>
    <w:p w14:paraId="07B48CC4" w14:textId="77777777" w:rsidR="00893EAB" w:rsidRDefault="00893EAB">
      <w:pPr>
        <w:spacing w:after="0" w:line="260" w:lineRule="auto"/>
        <w:rPr>
          <w:rFonts w:cs="Arial"/>
        </w:rPr>
      </w:pPr>
    </w:p>
    <w:p w14:paraId="3488DE6C" w14:textId="77777777" w:rsidR="00893EAB" w:rsidRDefault="00893EAB">
      <w:pPr>
        <w:spacing w:after="0" w:line="260" w:lineRule="auto"/>
        <w:rPr>
          <w:rFonts w:cs="Arial"/>
        </w:rPr>
      </w:pPr>
    </w:p>
    <w:p w14:paraId="01C996F3" w14:textId="77777777" w:rsidR="00893EAB" w:rsidRDefault="000C2573">
      <w:pPr>
        <w:pStyle w:val="Sredinsko"/>
        <w:spacing w:line="260" w:lineRule="auto"/>
      </w:pPr>
      <w:r>
        <w:t>EVA: 2026-3130-0023</w:t>
      </w:r>
    </w:p>
    <w:p w14:paraId="2DB0A738" w14:textId="77777777" w:rsidR="00893EAB" w:rsidRDefault="000C2573">
      <w:r>
        <w:br w:type="page"/>
      </w:r>
    </w:p>
    <w:p w14:paraId="6D0BD900" w14:textId="77777777" w:rsidR="00893EAB" w:rsidRDefault="000C2573">
      <w:pPr>
        <w:pStyle w:val="Odebeljeno"/>
        <w:spacing w:line="260" w:lineRule="auto"/>
      </w:pPr>
      <w:r>
        <w:lastRenderedPageBreak/>
        <w:t>I.</w:t>
      </w:r>
      <w:r>
        <w:tab/>
        <w:t>UVOD</w:t>
      </w:r>
    </w:p>
    <w:p w14:paraId="7A90B4AE" w14:textId="77777777" w:rsidR="00893EAB" w:rsidRDefault="000C2573">
      <w:pPr>
        <w:pStyle w:val="Odebeljeno"/>
        <w:spacing w:line="260" w:lineRule="auto"/>
      </w:pPr>
      <w:r>
        <w:t>1.</w:t>
      </w:r>
      <w:r>
        <w:tab/>
        <w:t>Razlogi in podlage za izdajo</w:t>
      </w:r>
    </w:p>
    <w:p w14:paraId="1C7075C4" w14:textId="77777777" w:rsidR="00893EAB" w:rsidRDefault="00893EAB">
      <w:pPr>
        <w:spacing w:after="0" w:line="260" w:lineRule="auto"/>
        <w:rPr>
          <w:rFonts w:cs="Arial"/>
        </w:rPr>
      </w:pPr>
    </w:p>
    <w:p w14:paraId="2162B21A" w14:textId="77777777" w:rsidR="00893EAB" w:rsidRDefault="000C2573">
      <w:pPr>
        <w:spacing w:after="0" w:line="260" w:lineRule="auto"/>
      </w:pPr>
      <w:r>
        <w:t>Pravna podlaga:</w:t>
      </w:r>
    </w:p>
    <w:p w14:paraId="62575760" w14:textId="77777777" w:rsidR="00893EAB" w:rsidRDefault="000C2573">
      <w:pPr>
        <w:spacing w:after="0" w:line="240" w:lineRule="auto"/>
      </w:pPr>
      <w:r>
        <w:t xml:space="preserve">Skladno s prvim odstavkom 60. člena Zakona o plačah in drugih prejemkih javnih uslužbencev in funkcionarjev, povezanih z delom v tujini (Uradni list RS, št. 12/26) vsi uporabniki proračuna obračunavajo in izplačujejo plače in druge prejemke iz tega zakona na podlagi enotne metodologije in obrazcev ter šifranta, ki se uporablja pri izplačilu plač in drugih stroškov dela, ki jih določa zakon, ki ureja skupne temelje sistema plač v javnem sektorju. </w:t>
      </w:r>
    </w:p>
    <w:p w14:paraId="4BBFE61A" w14:textId="77777777" w:rsidR="00893EAB" w:rsidRDefault="000C2573">
      <w:pPr>
        <w:spacing w:after="0" w:line="240" w:lineRule="auto"/>
      </w:pPr>
      <w:r>
        <w:t xml:space="preserve"> </w:t>
      </w:r>
    </w:p>
    <w:p w14:paraId="1BEB4053" w14:textId="77777777" w:rsidR="00893EAB" w:rsidRDefault="000C2573">
      <w:pPr>
        <w:spacing w:after="0" w:line="240" w:lineRule="auto"/>
      </w:pPr>
      <w:r>
        <w:t>Skladno s prvim odstavkom 50. člena Zakona o skupnih temeljih sistema plač v javnem sektorju (Uradni list RS, št. 95/24 in 12/26 - ZPPJUFT) vsi uporabniki proračuna obračunavajo in izplačujejo plače na podlagi enotne metodologije in obrazcev, ki jih predpiše vlada. Vlada predpiše tudi postopek in način določitve šifranta, ki se uporablja pri izplačilu plač in drugih stroškov dela. Šifrant ministrstvo, pristojno za sistem plač, objavlja na svoji spletni strani. Uporabniki proračuna morajo pri posredovanju po</w:t>
      </w:r>
      <w:r>
        <w:t xml:space="preserve">datkov v evidenco iz drugega odstavka 49. člena upoštevati navedeni šifrant. </w:t>
      </w:r>
    </w:p>
    <w:p w14:paraId="2B0F7191" w14:textId="77777777" w:rsidR="00893EAB" w:rsidRDefault="000C2573">
      <w:pPr>
        <w:spacing w:after="0" w:line="240" w:lineRule="auto"/>
      </w:pPr>
      <w:r>
        <w:t xml:space="preserve"> </w:t>
      </w:r>
    </w:p>
    <w:p w14:paraId="0A84911C" w14:textId="77777777" w:rsidR="00893EAB" w:rsidRDefault="000C2573">
      <w:pPr>
        <w:spacing w:after="0" w:line="240" w:lineRule="auto"/>
      </w:pPr>
      <w:r>
        <w:t>Upoštevaje navedeno, se izdaja Uredba o enotni metodologiji in obrazcih za obračun in izplačilo plač v javnem sektorju.</w:t>
      </w:r>
    </w:p>
    <w:p w14:paraId="1ABF92F3" w14:textId="77777777" w:rsidR="00893EAB" w:rsidRDefault="000C2573">
      <w:pPr>
        <w:spacing w:after="0" w:line="240" w:lineRule="auto"/>
      </w:pPr>
      <w:r>
        <w:t xml:space="preserve"> </w:t>
      </w:r>
    </w:p>
    <w:p w14:paraId="42753B76" w14:textId="77777777" w:rsidR="00893EAB" w:rsidRDefault="000C2573">
      <w:pPr>
        <w:spacing w:after="0" w:line="240" w:lineRule="auto"/>
      </w:pPr>
      <w:r>
        <w:t xml:space="preserve"> </w:t>
      </w:r>
    </w:p>
    <w:p w14:paraId="2676E6C6" w14:textId="77777777" w:rsidR="00893EAB" w:rsidRDefault="00893EAB">
      <w:pPr>
        <w:spacing w:after="0" w:line="260" w:lineRule="auto"/>
        <w:rPr>
          <w:rFonts w:cs="Arial"/>
        </w:rPr>
      </w:pPr>
    </w:p>
    <w:p w14:paraId="3A8009A7" w14:textId="77777777" w:rsidR="00893EAB" w:rsidRDefault="000C2573">
      <w:pPr>
        <w:spacing w:after="0" w:line="260" w:lineRule="auto"/>
      </w:pPr>
      <w:r>
        <w:t>Rok za izdajo:</w:t>
      </w:r>
    </w:p>
    <w:p w14:paraId="5CFF2FB2" w14:textId="77777777" w:rsidR="00893EAB" w:rsidRDefault="000C2573">
      <w:pPr>
        <w:spacing w:after="0" w:line="240" w:lineRule="auto"/>
      </w:pPr>
      <w:r>
        <w:t>Skladno z drugim odstavkom 76. člena Zakona o plačah in drugih prejemkih javnih uslužbencev in funkcionarjev, povezanih z delom v tujini (Uradni list RS, št. 12/26; v nadaljnjem besedilu: ZPPJUFT) se Uredba o enotni metodologiji in obrazcih za obračun in izplačilo plač v javnem sektorju (Uradni list RS, št. 109/24 in 6/26; v nadaljnjem besedilu: Uredba), metodologija iz drugega odstavka 59. člena tega zakona in šifrant iz prvega odstavka 60. člena tega zakona uskladijo s tem zakonom v 30 dneh po uveljavitvi</w:t>
      </w:r>
      <w:r>
        <w:t xml:space="preserve"> zakona. </w:t>
      </w:r>
    </w:p>
    <w:p w14:paraId="44D5AC4F" w14:textId="77777777" w:rsidR="00893EAB" w:rsidRDefault="000C2573">
      <w:pPr>
        <w:spacing w:after="0" w:line="240" w:lineRule="auto"/>
      </w:pPr>
      <w:r>
        <w:t>Ker Uredba vsebuje sklice na Uredbo o plačah in drugih prejemkih javnih uslužbencev in funkcionarjev, povezanih z delom v tujini (Uradni list RS, št. 713/26) in na Uredbo o določitvi indeksov življenjskih stroškov, območij glede na težje življenjske razmere in odstotnih deležev za izračun odmene za nastanitev za posamezni kraj napotitve v tujini (Uradni list RS, št. 711/26), se Uredba sprejme po sprejetju navedenih uredb.</w:t>
      </w:r>
    </w:p>
    <w:p w14:paraId="54403B13" w14:textId="77777777" w:rsidR="00893EAB" w:rsidRDefault="000C2573">
      <w:pPr>
        <w:spacing w:after="0" w:line="240" w:lineRule="auto"/>
      </w:pPr>
      <w:r>
        <w:t>Ker gre za predpis, katerega izdaja je izrecno predvidena v ZPPJUFT in se hkrati referira na Uredbo o plačah in drugih prejemkih javnih uslužbencev in funkcionarjev, povezanih z delom v tujini (Uradni list RS, št. 713/26) in Uredbo o določitvi indeksov življenjskih stroškov, območij glede na težje življenjske razmere in odstotnih deležev za izračun odmene za nastanitev za posamezen kraj napotitve v tujini (Uradni list RS, št. 711/26), sprejem predloga Uredbe predstavlja tekoči posel vlade v smislu 115. člen</w:t>
      </w:r>
      <w:r>
        <w:t>a ustave.</w:t>
      </w:r>
    </w:p>
    <w:p w14:paraId="3F2722B7" w14:textId="77777777" w:rsidR="00893EAB" w:rsidRDefault="00893EAB">
      <w:pPr>
        <w:spacing w:after="0" w:line="260" w:lineRule="auto"/>
        <w:rPr>
          <w:rFonts w:cs="Arial"/>
        </w:rPr>
      </w:pPr>
    </w:p>
    <w:p w14:paraId="5B6BA603" w14:textId="77777777" w:rsidR="00893EAB" w:rsidRDefault="000C2573">
      <w:pPr>
        <w:spacing w:after="0" w:line="260" w:lineRule="auto"/>
      </w:pPr>
      <w:r>
        <w:t>Glavni razlogi za izdajo:</w:t>
      </w:r>
    </w:p>
    <w:p w14:paraId="4BCCB1A2" w14:textId="77777777" w:rsidR="00893EAB" w:rsidRDefault="000C2573">
      <w:pPr>
        <w:spacing w:after="0" w:line="240" w:lineRule="auto"/>
      </w:pPr>
      <w:r>
        <w:t>Uredba o enotni metodologiji in obrazcih za obračun in izplačilo plač v javnem sektorju  (v nadaljnjem besedilu: Uredba) se izdaja na podlagi Zakona o skupnih temeljih sistema plač v javnem sektorju (Uradni list RS, št. 95/24 in 12/26 – ZPPJUFT) in Zakona o plačah in drugih prejemkih javnih uslužbencev in funkcionarjev, povezanih z delom v tujini (Uradni list RS, št. 12/26; v nadaljnjem besedilu: ZPPJUFT) z namenom zagotavljanja pravilnega obračunavanja vrst izplačil in posredovanja podatkov v informacijski</w:t>
      </w:r>
      <w:r>
        <w:t xml:space="preserve"> sistem za posredovanje in analizo podatkov o plačah, drugih izplačilih in številu zaposlenih v javnem sektorju – ISPAP. Skladno s prvim odstavkom 60. člena ZPPJUFT, ki se začne uporabljati 1. junija 2026, vsi uporabniki proračuna obračunavajo in izplačujejo plače in druge prejemke iz tega zakona na podlagi enotne metodologije in obrazcev ter šifranta, ki se uporablja pri izplačilu plač in drugih stroškov dela, ki jih določa zakon, ki ureja skupne temelje sistema plač v javnem sektorju. </w:t>
      </w:r>
    </w:p>
    <w:p w14:paraId="06C766F3" w14:textId="77777777" w:rsidR="00893EAB" w:rsidRDefault="00893EAB">
      <w:pPr>
        <w:spacing w:after="0" w:line="260" w:lineRule="auto"/>
        <w:rPr>
          <w:rFonts w:cs="Arial"/>
        </w:rPr>
      </w:pPr>
    </w:p>
    <w:p w14:paraId="2AC53C9D" w14:textId="77777777" w:rsidR="00893EAB" w:rsidRDefault="000C2573">
      <w:pPr>
        <w:pStyle w:val="Odebeljeno"/>
        <w:spacing w:line="260" w:lineRule="auto"/>
      </w:pPr>
      <w:r>
        <w:t>2.</w:t>
      </w:r>
      <w:r>
        <w:tab/>
        <w:t>Ocena finančnih posledic predloga akta za državni proračun in druga javna finančna sredstva</w:t>
      </w:r>
    </w:p>
    <w:p w14:paraId="6BB31FAF" w14:textId="77777777" w:rsidR="00893EAB" w:rsidRDefault="00893EAB">
      <w:pPr>
        <w:spacing w:after="0" w:line="260" w:lineRule="auto"/>
        <w:rPr>
          <w:rFonts w:cs="Arial"/>
        </w:rPr>
      </w:pPr>
    </w:p>
    <w:p w14:paraId="51D375CF" w14:textId="77777777" w:rsidR="00893EAB" w:rsidRDefault="000C2573">
      <w:pPr>
        <w:spacing w:after="0" w:line="260" w:lineRule="auto"/>
      </w:pPr>
      <w:r>
        <w:lastRenderedPageBreak/>
        <w:t>Presoja posledic je bila opravljena ob sprejemanju zakona, ki je podlaga za izdajo tega predloga.</w:t>
      </w:r>
    </w:p>
    <w:p w14:paraId="385B5C25" w14:textId="77777777" w:rsidR="00893EAB" w:rsidRDefault="00893EAB">
      <w:pPr>
        <w:spacing w:after="0" w:line="260" w:lineRule="auto"/>
        <w:rPr>
          <w:rFonts w:cs="Arial"/>
        </w:rPr>
      </w:pPr>
    </w:p>
    <w:p w14:paraId="23EAB808" w14:textId="77777777" w:rsidR="00893EAB" w:rsidRDefault="000C2573">
      <w:pPr>
        <w:pStyle w:val="Odebeljeno"/>
        <w:spacing w:line="260" w:lineRule="auto"/>
      </w:pPr>
      <w:r>
        <w:t>3.</w:t>
      </w:r>
      <w:r>
        <w:tab/>
        <w:t>Prikaz ureditve v drugih pravnih sistemih in prilagojenosti predlagane ureditve pravu Evropske unije</w:t>
      </w:r>
    </w:p>
    <w:p w14:paraId="7EA2D468" w14:textId="77777777" w:rsidR="00893EAB" w:rsidRDefault="00893EAB">
      <w:pPr>
        <w:spacing w:after="0" w:line="260" w:lineRule="auto"/>
        <w:rPr>
          <w:rFonts w:cs="Arial"/>
        </w:rPr>
      </w:pPr>
    </w:p>
    <w:p w14:paraId="47BBA140" w14:textId="77777777" w:rsidR="00893EAB" w:rsidRDefault="000C2573">
      <w:pPr>
        <w:pStyle w:val="Odebeljeno"/>
        <w:spacing w:line="260" w:lineRule="auto"/>
      </w:pPr>
      <w:r>
        <w:t>3.1</w:t>
      </w:r>
      <w:r>
        <w:tab/>
        <w:t>Prikaz ureditve v drugih pravnih sistemih</w:t>
      </w:r>
    </w:p>
    <w:p w14:paraId="0425FDAE" w14:textId="77777777" w:rsidR="00893EAB" w:rsidRDefault="00893EAB">
      <w:pPr>
        <w:spacing w:after="0" w:line="260" w:lineRule="auto"/>
        <w:rPr>
          <w:rFonts w:cs="Arial"/>
        </w:rPr>
      </w:pPr>
    </w:p>
    <w:p w14:paraId="40819F21" w14:textId="77777777" w:rsidR="00893EAB" w:rsidRDefault="000C2573">
      <w:pPr>
        <w:spacing w:after="0" w:line="260" w:lineRule="auto"/>
      </w:pPr>
      <w:r>
        <w:t>/</w:t>
      </w:r>
    </w:p>
    <w:p w14:paraId="47C28131" w14:textId="77777777" w:rsidR="00893EAB" w:rsidRDefault="00893EAB">
      <w:pPr>
        <w:spacing w:after="0" w:line="260" w:lineRule="auto"/>
        <w:rPr>
          <w:rFonts w:cs="Arial"/>
        </w:rPr>
      </w:pPr>
    </w:p>
    <w:p w14:paraId="0BE3043A" w14:textId="77777777" w:rsidR="00893EAB" w:rsidRDefault="000C2573">
      <w:pPr>
        <w:pStyle w:val="Odebeljeno"/>
        <w:spacing w:line="260" w:lineRule="auto"/>
      </w:pPr>
      <w:r>
        <w:t>3.2</w:t>
      </w:r>
      <w:r>
        <w:tab/>
        <w:t>Prikaz ureditve v pravnem redu Evropske unije</w:t>
      </w:r>
    </w:p>
    <w:p w14:paraId="1F25ED3B" w14:textId="77777777" w:rsidR="00893EAB" w:rsidRDefault="00893EAB">
      <w:pPr>
        <w:spacing w:after="0" w:line="260" w:lineRule="auto"/>
        <w:rPr>
          <w:rFonts w:cs="Arial"/>
        </w:rPr>
      </w:pPr>
    </w:p>
    <w:p w14:paraId="0D0AA0D7" w14:textId="77777777" w:rsidR="00893EAB" w:rsidRDefault="000C2573">
      <w:pPr>
        <w:spacing w:after="0" w:line="260" w:lineRule="auto"/>
      </w:pPr>
      <w:r>
        <w:t>Predlog ni predmet usklajevanja s pravnim redom EU.</w:t>
      </w:r>
    </w:p>
    <w:p w14:paraId="6BC9189E" w14:textId="77777777" w:rsidR="00893EAB" w:rsidRDefault="00893EAB">
      <w:pPr>
        <w:spacing w:after="0" w:line="260" w:lineRule="auto"/>
        <w:rPr>
          <w:rFonts w:cs="Arial"/>
        </w:rPr>
      </w:pPr>
    </w:p>
    <w:p w14:paraId="1CC24E4D" w14:textId="77777777" w:rsidR="00893EAB" w:rsidRDefault="000C2573">
      <w:pPr>
        <w:pStyle w:val="SrajckaNaslovZamik"/>
        <w:spacing w:line="260" w:lineRule="auto"/>
      </w:pPr>
      <w:r>
        <w:t>3.3</w:t>
      </w:r>
      <w:r>
        <w:tab/>
        <w:t>Prikaz ureditve v posameznih državah članicah Evropske unije</w:t>
      </w:r>
    </w:p>
    <w:p w14:paraId="65429ED6" w14:textId="77777777" w:rsidR="00893EAB" w:rsidRDefault="00893EAB">
      <w:pPr>
        <w:spacing w:after="0" w:line="260" w:lineRule="auto"/>
        <w:rPr>
          <w:rFonts w:cs="Arial"/>
        </w:rPr>
      </w:pPr>
    </w:p>
    <w:p w14:paraId="47D460CB" w14:textId="77777777" w:rsidR="00893EAB" w:rsidRDefault="000C2573">
      <w:pPr>
        <w:spacing w:after="0" w:line="260" w:lineRule="auto"/>
      </w:pPr>
      <w:r>
        <w:t>/</w:t>
      </w:r>
    </w:p>
    <w:p w14:paraId="3992188C" w14:textId="77777777" w:rsidR="00893EAB" w:rsidRDefault="00893EAB">
      <w:pPr>
        <w:spacing w:after="0" w:line="260" w:lineRule="auto"/>
        <w:rPr>
          <w:rFonts w:cs="Arial"/>
        </w:rPr>
      </w:pPr>
    </w:p>
    <w:p w14:paraId="34C493AB" w14:textId="77777777" w:rsidR="00893EAB" w:rsidRDefault="000C2573">
      <w:pPr>
        <w:pStyle w:val="Odebeljeno"/>
        <w:spacing w:line="260" w:lineRule="auto"/>
      </w:pPr>
      <w:r>
        <w:t>4.</w:t>
      </w:r>
      <w:r>
        <w:tab/>
        <w:t>Presoja posledic</w:t>
      </w:r>
    </w:p>
    <w:p w14:paraId="7461D4AB" w14:textId="77777777" w:rsidR="00893EAB" w:rsidRDefault="00893EAB">
      <w:pPr>
        <w:spacing w:after="0" w:line="260" w:lineRule="auto"/>
        <w:rPr>
          <w:rFonts w:cs="Arial"/>
        </w:rPr>
      </w:pPr>
    </w:p>
    <w:p w14:paraId="6828A43F" w14:textId="77777777" w:rsidR="00893EAB" w:rsidRDefault="000C2573">
      <w:pPr>
        <w:spacing w:after="0" w:line="260" w:lineRule="auto"/>
      </w:pPr>
      <w:r>
        <w:t>Presoja posledic je bila opravljena ob sprejemanju zakona, ki je podlaga za izdajo tega predloga.</w:t>
      </w:r>
    </w:p>
    <w:p w14:paraId="7A31F61A" w14:textId="77777777" w:rsidR="00893EAB" w:rsidRDefault="00893EAB">
      <w:pPr>
        <w:spacing w:after="0" w:line="260" w:lineRule="auto"/>
        <w:rPr>
          <w:rFonts w:cs="Arial"/>
        </w:rPr>
      </w:pPr>
    </w:p>
    <w:p w14:paraId="69BB2EE4" w14:textId="77777777" w:rsidR="00893EAB" w:rsidRDefault="000C2573">
      <w:pPr>
        <w:pStyle w:val="Odebeljeno"/>
        <w:spacing w:line="260" w:lineRule="auto"/>
      </w:pPr>
      <w:r>
        <w:t>5.</w:t>
      </w:r>
      <w:r>
        <w:tab/>
        <w:t>Prikaz sodelovanja javnosti</w:t>
      </w:r>
    </w:p>
    <w:p w14:paraId="4D02CCF3" w14:textId="77777777" w:rsidR="00893EAB" w:rsidRDefault="00893EAB">
      <w:pPr>
        <w:spacing w:after="0" w:line="260" w:lineRule="auto"/>
        <w:rPr>
          <w:rFonts w:cs="Arial"/>
        </w:rPr>
      </w:pPr>
    </w:p>
    <w:p w14:paraId="7F7D643C" w14:textId="77777777" w:rsidR="00893EAB" w:rsidRDefault="000C2573">
      <w:pPr>
        <w:spacing w:after="0" w:line="260" w:lineRule="auto"/>
      </w:pPr>
      <w:r>
        <w:t>Gradivo ni bilo predmet sodelovanja z javnostjo.</w:t>
      </w:r>
    </w:p>
    <w:p w14:paraId="087B4976" w14:textId="77777777" w:rsidR="00893EAB" w:rsidRDefault="00893EAB">
      <w:pPr>
        <w:spacing w:after="0" w:line="260" w:lineRule="auto"/>
        <w:rPr>
          <w:rFonts w:cs="Arial"/>
        </w:rPr>
      </w:pPr>
    </w:p>
    <w:p w14:paraId="7CBDEA7D" w14:textId="77777777" w:rsidR="00893EAB" w:rsidRDefault="000C2573">
      <w:pPr>
        <w:spacing w:after="0" w:line="260" w:lineRule="auto"/>
      </w:pPr>
      <w:r>
        <w:t>Obrazložitev:</w:t>
      </w:r>
    </w:p>
    <w:p w14:paraId="1CD9A736" w14:textId="77777777" w:rsidR="00893EAB" w:rsidRDefault="000C2573">
      <w:pPr>
        <w:spacing w:after="0" w:line="240" w:lineRule="auto"/>
      </w:pPr>
      <w:r>
        <w:t>Gradivo ni takšne narave, da bi ga bilo treba javno objaviti.</w:t>
      </w:r>
    </w:p>
    <w:p w14:paraId="64F08860" w14:textId="77777777" w:rsidR="00893EAB" w:rsidRDefault="00893EAB">
      <w:pPr>
        <w:spacing w:after="0" w:line="260" w:lineRule="auto"/>
      </w:pPr>
    </w:p>
    <w:p w14:paraId="7AACA8D5" w14:textId="77777777" w:rsidR="00893EAB" w:rsidRDefault="00893EAB">
      <w:pPr>
        <w:spacing w:after="0" w:line="260" w:lineRule="auto"/>
        <w:rPr>
          <w:rFonts w:cs="Arial"/>
        </w:rPr>
      </w:pPr>
    </w:p>
    <w:p w14:paraId="4CD5EB0A" w14:textId="77777777" w:rsidR="00893EAB" w:rsidRDefault="000C2573">
      <w:r>
        <w:br w:type="page"/>
      </w:r>
    </w:p>
    <w:p w14:paraId="45A6BB9E" w14:textId="77777777" w:rsidR="00893EAB" w:rsidRDefault="000C2573">
      <w:pPr>
        <w:pStyle w:val="Odebeljeno"/>
        <w:spacing w:line="260" w:lineRule="auto"/>
      </w:pPr>
      <w:r>
        <w:lastRenderedPageBreak/>
        <w:t>II.</w:t>
      </w:r>
      <w:r>
        <w:tab/>
        <w:t>BESEDILO ČLENOV</w:t>
      </w:r>
    </w:p>
    <w:p w14:paraId="28788633" w14:textId="77777777" w:rsidR="00893EAB" w:rsidRDefault="000C2573">
      <w:pPr>
        <w:pStyle w:val="Odstavek"/>
        <w:spacing w:line="260" w:lineRule="auto"/>
      </w:pPr>
      <w:r>
        <w:t>Na podlagi prvega odstavka 50. člena Zakona o skupnih temeljih sistema plač v javnem sektorju (Uradni list RS, št. 95/24 in 12/26 – ZPPJUFT) in v zvezi s prvim  odstavkom 60. člena Zakona o plačah in drugih prejemkih javnih uslužbencev in funkcionarjev, povezanih z delom v tujini (Uradni list RS, št. 12/26) Vlada Republike Slovenije izdaja</w:t>
      </w:r>
    </w:p>
    <w:p w14:paraId="32C11849" w14:textId="77777777" w:rsidR="00893EAB" w:rsidRDefault="00893EAB">
      <w:pPr>
        <w:spacing w:after="0" w:line="260" w:lineRule="auto"/>
        <w:rPr>
          <w:rFonts w:cs="Arial"/>
        </w:rPr>
      </w:pPr>
    </w:p>
    <w:p w14:paraId="34CD867B" w14:textId="77777777" w:rsidR="00893EAB" w:rsidRDefault="000C2573">
      <w:pPr>
        <w:pStyle w:val="Naslov1"/>
        <w:spacing w:line="260" w:lineRule="auto"/>
      </w:pPr>
      <w:r>
        <w:t>Uredbo o enotni metodologiji in obrazcih za obračun in izplačilo plač v javnem sektorju</w:t>
      </w:r>
    </w:p>
    <w:p w14:paraId="4BACEDFB" w14:textId="77777777" w:rsidR="00893EAB" w:rsidRDefault="000C2573">
      <w:pPr>
        <w:pStyle w:val="len"/>
        <w:spacing w:line="260" w:lineRule="auto"/>
      </w:pPr>
      <w:r>
        <w:t>1. člen</w:t>
      </w:r>
    </w:p>
    <w:p w14:paraId="44329318" w14:textId="77777777" w:rsidR="00893EAB" w:rsidRDefault="000C2573">
      <w:pPr>
        <w:pStyle w:val="lennaslov"/>
        <w:spacing w:line="260" w:lineRule="auto"/>
      </w:pPr>
      <w:r>
        <w:t>(vsebina)</w:t>
      </w:r>
    </w:p>
    <w:p w14:paraId="6341E28C" w14:textId="77777777" w:rsidR="00893EAB" w:rsidRDefault="00893EAB">
      <w:pPr>
        <w:spacing w:after="0" w:line="260" w:lineRule="auto"/>
        <w:rPr>
          <w:rFonts w:cs="Arial"/>
        </w:rPr>
      </w:pPr>
    </w:p>
    <w:p w14:paraId="719D0519" w14:textId="77777777" w:rsidR="00893EAB" w:rsidRDefault="000C2573">
      <w:pPr>
        <w:spacing w:after="0" w:line="260" w:lineRule="auto"/>
      </w:pPr>
      <w:r>
        <w:tab/>
      </w:r>
      <w:r>
        <w:t>Ta uredba določa enotno metodologijo, obrazce za obračun in izplačilo plač v javnem sektorju ter postopek in način določitve šifranta, ki se uporablja pri izplačilu plač in drugih stroškov dela.</w:t>
      </w:r>
    </w:p>
    <w:p w14:paraId="2FD99408" w14:textId="77777777" w:rsidR="00893EAB" w:rsidRDefault="000C2573">
      <w:pPr>
        <w:pStyle w:val="len"/>
        <w:spacing w:line="260" w:lineRule="auto"/>
      </w:pPr>
      <w:r>
        <w:t>2. člen</w:t>
      </w:r>
    </w:p>
    <w:p w14:paraId="4910CBCD" w14:textId="77777777" w:rsidR="00893EAB" w:rsidRDefault="000C2573">
      <w:pPr>
        <w:pStyle w:val="lennaslov"/>
        <w:spacing w:line="260" w:lineRule="auto"/>
      </w:pPr>
      <w:r>
        <w:t>(pomen izrazov)</w:t>
      </w:r>
    </w:p>
    <w:p w14:paraId="24674999" w14:textId="77777777" w:rsidR="00893EAB" w:rsidRDefault="00893EAB">
      <w:pPr>
        <w:spacing w:after="0" w:line="260" w:lineRule="auto"/>
        <w:rPr>
          <w:rFonts w:cs="Arial"/>
        </w:rPr>
      </w:pPr>
    </w:p>
    <w:p w14:paraId="297F290E" w14:textId="77777777" w:rsidR="00893EAB" w:rsidRDefault="000C2573">
      <w:pPr>
        <w:spacing w:after="0" w:line="260" w:lineRule="auto"/>
      </w:pPr>
      <w:r>
        <w:tab/>
        <w:t>Izrazi, uporabljeni v tej uredbi, pomenijo:</w:t>
      </w:r>
    </w:p>
    <w:p w14:paraId="0E56D9F4" w14:textId="77777777" w:rsidR="00893EAB" w:rsidRDefault="00893EAB">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500"/>
        <w:gridCol w:w="3789"/>
        <w:gridCol w:w="3955"/>
        <w:gridCol w:w="1162"/>
      </w:tblGrid>
      <w:tr w:rsidR="00893EAB" w14:paraId="11AE3A02" w14:textId="77777777">
        <w:tc>
          <w:tcPr>
            <w:tcW w:w="0" w:type="auto"/>
            <w:gridSpan w:val="4"/>
            <w:tcMar>
              <w:left w:w="108" w:type="dxa"/>
              <w:right w:w="108" w:type="dxa"/>
            </w:tcMar>
            <w:vAlign w:val="center"/>
            <w:hideMark/>
          </w:tcPr>
          <w:p w14:paraId="34F40D47" w14:textId="77777777" w:rsidR="00893EAB" w:rsidRDefault="000C2573">
            <w:pPr>
              <w:jc w:val="left"/>
              <w:rPr>
                <w:rFonts w:cs="Arial"/>
                <w:color w:val="000000"/>
              </w:rPr>
            </w:pPr>
            <w:r>
              <w:rPr>
                <w:rFonts w:cs="Arial"/>
                <w:color w:val="000000"/>
              </w:rPr>
              <w:t>Preglednica 1: Preglednica izrazov</w:t>
            </w:r>
          </w:p>
        </w:tc>
      </w:tr>
      <w:tr w:rsidR="00893EAB" w14:paraId="29D943C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F410B4" w14:textId="77777777" w:rsidR="00893EAB" w:rsidRDefault="000C2573">
            <w:pPr>
              <w:rPr>
                <w:rFonts w:cs="Arial"/>
                <w:color w:val="000000"/>
              </w:rPr>
            </w:pPr>
            <w:r>
              <w:rPr>
                <w:rFonts w:cs="Arial"/>
                <w:color w:val="000000"/>
              </w:rPr>
              <w:t>Šifra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31A927" w14:textId="77777777" w:rsidR="00893EAB" w:rsidRDefault="000C2573">
            <w:pPr>
              <w:jc w:val="left"/>
              <w:rPr>
                <w:rFonts w:cs="Arial"/>
                <w:color w:val="000000"/>
              </w:rPr>
            </w:pPr>
            <w:r>
              <w:rPr>
                <w:rFonts w:cs="Arial"/>
                <w:color w:val="000000"/>
              </w:rPr>
              <w:t>Izraz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32F5E3" w14:textId="77777777" w:rsidR="00893EAB" w:rsidRDefault="000C2573">
            <w:pPr>
              <w:jc w:val="left"/>
              <w:rPr>
                <w:rFonts w:cs="Arial"/>
                <w:color w:val="000000"/>
              </w:rPr>
            </w:pPr>
            <w:r>
              <w:rPr>
                <w:rFonts w:cs="Arial"/>
                <w:color w:val="000000"/>
              </w:rPr>
              <w:t>Pomen izraza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0FF290" w14:textId="77777777" w:rsidR="00893EAB" w:rsidRDefault="000C2573">
            <w:pPr>
              <w:rPr>
                <w:rFonts w:cs="Arial"/>
                <w:color w:val="000000"/>
              </w:rPr>
            </w:pPr>
            <w:r>
              <w:rPr>
                <w:rFonts w:cs="Arial"/>
                <w:color w:val="000000"/>
              </w:rPr>
              <w:t>Plača za delo v Republiki Sloveniji (1), plača za delo v tujini (2)</w:t>
            </w:r>
          </w:p>
        </w:tc>
      </w:tr>
      <w:tr w:rsidR="00893EAB" w14:paraId="1D2A1EA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09C505" w14:textId="77777777" w:rsidR="00893EAB" w:rsidRDefault="000C2573">
            <w:pPr>
              <w:rPr>
                <w:rFonts w:cs="Arial"/>
                <w:color w:val="000000"/>
              </w:rPr>
            </w:pPr>
            <w:r>
              <w:rPr>
                <w:rFonts w:cs="Arial"/>
                <w:color w:val="000000"/>
              </w:rPr>
              <w:t>Z010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D80C3D" w14:textId="77777777" w:rsidR="00893EAB" w:rsidRDefault="000C2573">
            <w:pPr>
              <w:jc w:val="left"/>
              <w:rPr>
                <w:rFonts w:cs="Arial"/>
                <w:color w:val="000000"/>
              </w:rPr>
            </w:pPr>
            <w:r>
              <w:rPr>
                <w:rFonts w:cs="Arial"/>
                <w:color w:val="000000"/>
              </w:rPr>
              <w:t>mesec in leto obračuna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5A3535" w14:textId="77777777" w:rsidR="00893EAB" w:rsidRDefault="000C2573">
            <w:pPr>
              <w:jc w:val="left"/>
              <w:rPr>
                <w:rFonts w:cs="Arial"/>
                <w:color w:val="000000"/>
              </w:rPr>
            </w:pPr>
            <w:r>
              <w:rPr>
                <w:rFonts w:cs="Arial"/>
                <w:color w:val="000000"/>
              </w:rPr>
              <w:t>mesec in leto, za katerega se obračuna plača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B8232B" w14:textId="77777777" w:rsidR="00893EAB" w:rsidRDefault="000C2573">
            <w:pPr>
              <w:rPr>
                <w:rFonts w:cs="Arial"/>
                <w:color w:val="000000"/>
              </w:rPr>
            </w:pPr>
            <w:r>
              <w:rPr>
                <w:rFonts w:cs="Arial"/>
                <w:color w:val="000000"/>
              </w:rPr>
              <w:t>1, 2</w:t>
            </w:r>
          </w:p>
        </w:tc>
      </w:tr>
      <w:tr w:rsidR="00893EAB" w14:paraId="12A2D43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E609FC" w14:textId="77777777" w:rsidR="00893EAB" w:rsidRDefault="000C2573">
            <w:pPr>
              <w:rPr>
                <w:rFonts w:cs="Arial"/>
                <w:color w:val="000000"/>
              </w:rPr>
            </w:pPr>
            <w:r>
              <w:rPr>
                <w:rFonts w:cs="Arial"/>
                <w:color w:val="000000"/>
              </w:rPr>
              <w:t>Z020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1A0048" w14:textId="77777777" w:rsidR="00893EAB" w:rsidRDefault="000C2573">
            <w:pPr>
              <w:jc w:val="left"/>
              <w:rPr>
                <w:rFonts w:cs="Arial"/>
                <w:color w:val="000000"/>
              </w:rPr>
            </w:pPr>
            <w:r>
              <w:rPr>
                <w:rFonts w:cs="Arial"/>
                <w:color w:val="000000"/>
              </w:rPr>
              <w:t>preteklo obračunsko leto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89AE30" w14:textId="77777777" w:rsidR="00893EAB" w:rsidRDefault="000C2573">
            <w:pPr>
              <w:jc w:val="left"/>
              <w:rPr>
                <w:rFonts w:cs="Arial"/>
                <w:color w:val="000000"/>
              </w:rPr>
            </w:pPr>
            <w:r>
              <w:rPr>
                <w:rFonts w:cs="Arial"/>
                <w:color w:val="000000"/>
              </w:rPr>
              <w:t>osnova za izračun refundiranega nadomestila plače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EC2DB9" w14:textId="77777777" w:rsidR="00893EAB" w:rsidRDefault="000C2573">
            <w:pPr>
              <w:rPr>
                <w:rFonts w:cs="Arial"/>
                <w:color w:val="000000"/>
              </w:rPr>
            </w:pPr>
            <w:r>
              <w:rPr>
                <w:rFonts w:cs="Arial"/>
                <w:color w:val="000000"/>
              </w:rPr>
              <w:t>1, 2</w:t>
            </w:r>
          </w:p>
        </w:tc>
      </w:tr>
      <w:tr w:rsidR="00893EAB" w14:paraId="50AA2FD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B44329" w14:textId="77777777" w:rsidR="00893EAB" w:rsidRDefault="000C2573">
            <w:pPr>
              <w:rPr>
                <w:rFonts w:cs="Arial"/>
                <w:color w:val="000000"/>
              </w:rPr>
            </w:pPr>
            <w:r>
              <w:rPr>
                <w:rFonts w:cs="Arial"/>
                <w:color w:val="000000"/>
              </w:rPr>
              <w:t>Z030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813511" w14:textId="77777777" w:rsidR="00893EAB" w:rsidRDefault="000C2573">
            <w:pPr>
              <w:jc w:val="left"/>
              <w:rPr>
                <w:rFonts w:cs="Arial"/>
                <w:color w:val="000000"/>
              </w:rPr>
            </w:pPr>
            <w:r>
              <w:rPr>
                <w:rFonts w:cs="Arial"/>
                <w:color w:val="000000"/>
              </w:rPr>
              <w:t>nadomestilo plače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DD975C" w14:textId="77777777" w:rsidR="00893EAB" w:rsidRDefault="000C2573">
            <w:pPr>
              <w:jc w:val="left"/>
              <w:rPr>
                <w:rFonts w:cs="Arial"/>
                <w:color w:val="000000"/>
              </w:rPr>
            </w:pPr>
            <w:r>
              <w:rPr>
                <w:rFonts w:cs="Arial"/>
                <w:color w:val="000000"/>
              </w:rPr>
              <w:t>137. člen Zakona o delovnih razmerjih (Uradni list RS, št. 21/13, 78/13 – popr., 47/15 – ZZSDT, 33/16 – PZ-F, 52/16, 15/17 – odl. US, 22/19 – ZPosS, 81/19, 203/20 – ZIUPOPDVE, 119/21 – ZČmIS-A, 202/21 – odl. US, 15/22, 54/22 – ZUPŠ-1, 114/23, 136/23 – ZIUZDS in 70/25 – ZUTD-I; v nadaljnjem besedilu: ZDR-1) in kolektivne pogodbe dejavnosti in poklicev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045127" w14:textId="77777777" w:rsidR="00893EAB" w:rsidRDefault="000C2573">
            <w:pPr>
              <w:rPr>
                <w:rFonts w:cs="Arial"/>
                <w:color w:val="000000"/>
              </w:rPr>
            </w:pPr>
            <w:r>
              <w:rPr>
                <w:rFonts w:cs="Arial"/>
                <w:color w:val="000000"/>
              </w:rPr>
              <w:t>1, 2</w:t>
            </w:r>
          </w:p>
        </w:tc>
      </w:tr>
      <w:tr w:rsidR="00893EAB" w14:paraId="26FDA74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FB2FC4" w14:textId="77777777" w:rsidR="00893EAB" w:rsidRDefault="000C2573">
            <w:pPr>
              <w:rPr>
                <w:rFonts w:cs="Arial"/>
                <w:color w:val="000000"/>
              </w:rPr>
            </w:pPr>
            <w:r>
              <w:rPr>
                <w:rFonts w:cs="Arial"/>
                <w:color w:val="000000"/>
              </w:rPr>
              <w:t>Z040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643D0E" w14:textId="77777777" w:rsidR="00893EAB" w:rsidRDefault="000C2573">
            <w:pPr>
              <w:jc w:val="left"/>
              <w:rPr>
                <w:rFonts w:cs="Arial"/>
                <w:color w:val="000000"/>
              </w:rPr>
            </w:pPr>
            <w:r>
              <w:rPr>
                <w:rFonts w:cs="Arial"/>
                <w:color w:val="000000"/>
              </w:rPr>
              <w:t>bruto znesek za vrsto izplačila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872D88" w14:textId="77777777" w:rsidR="00893EAB" w:rsidRDefault="000C2573">
            <w:pPr>
              <w:jc w:val="left"/>
              <w:rPr>
                <w:rFonts w:cs="Arial"/>
                <w:color w:val="000000"/>
              </w:rPr>
            </w:pPr>
            <w:r>
              <w:rPr>
                <w:rFonts w:cs="Arial"/>
                <w:color w:val="000000"/>
              </w:rPr>
              <w:t>vrednost, ki pripada funkcionarju in javnemu uslužbencu ob izplačilu plače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EAA661" w14:textId="77777777" w:rsidR="00893EAB" w:rsidRDefault="000C2573">
            <w:pPr>
              <w:rPr>
                <w:rFonts w:cs="Arial"/>
                <w:color w:val="000000"/>
              </w:rPr>
            </w:pPr>
            <w:r>
              <w:rPr>
                <w:rFonts w:cs="Arial"/>
                <w:color w:val="000000"/>
              </w:rPr>
              <w:t>1, 2</w:t>
            </w:r>
          </w:p>
        </w:tc>
      </w:tr>
      <w:tr w:rsidR="00893EAB" w14:paraId="04142BB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068EE0" w14:textId="77777777" w:rsidR="00893EAB" w:rsidRDefault="000C2573">
            <w:pPr>
              <w:rPr>
                <w:rFonts w:cs="Arial"/>
                <w:color w:val="000000"/>
              </w:rPr>
            </w:pPr>
            <w:r>
              <w:rPr>
                <w:rFonts w:cs="Arial"/>
                <w:color w:val="000000"/>
              </w:rPr>
              <w:t>Z050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2A429E6" w14:textId="77777777" w:rsidR="00893EAB" w:rsidRDefault="000C2573">
            <w:pPr>
              <w:jc w:val="left"/>
              <w:rPr>
                <w:rFonts w:cs="Arial"/>
                <w:color w:val="000000"/>
              </w:rPr>
            </w:pPr>
            <w:r>
              <w:rPr>
                <w:rFonts w:cs="Arial"/>
                <w:color w:val="000000"/>
              </w:rPr>
              <w:t>povprečna mesečna delovna obveznost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E84693" w14:textId="77777777" w:rsidR="00893EAB" w:rsidRDefault="000C2573">
            <w:pPr>
              <w:jc w:val="left"/>
              <w:rPr>
                <w:rFonts w:cs="Arial"/>
                <w:color w:val="000000"/>
              </w:rPr>
            </w:pPr>
            <w:r>
              <w:rPr>
                <w:rFonts w:cs="Arial"/>
                <w:color w:val="000000"/>
              </w:rPr>
              <w:t>povprečna mesečna delovna obveznost (174 ur) drugi odstavek 50. člena Zakona o skupnih temeljih sistema plač v javnem sektorju (Uradni list RS, št. 95/24 in 12/26 – ZPPJUFT; v nadaljnjem besedilu: ZSTSPJS) drugi, tretji, četrti in peti odstavek 60. člena Zakona o plačah in drugih prejemkih javnih uslužbencev in funkcionarjev, povezanih z delom v tujini (Uradni list RS, št. 12/26; v nadaljnjem besedilu: ZPPJUFT)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E8766E" w14:textId="77777777" w:rsidR="00893EAB" w:rsidRDefault="000C2573">
            <w:pPr>
              <w:rPr>
                <w:rFonts w:cs="Arial"/>
                <w:color w:val="000000"/>
              </w:rPr>
            </w:pPr>
            <w:r>
              <w:rPr>
                <w:rFonts w:cs="Arial"/>
                <w:color w:val="000000"/>
              </w:rPr>
              <w:t>1, 2</w:t>
            </w:r>
          </w:p>
        </w:tc>
      </w:tr>
      <w:tr w:rsidR="00893EAB" w14:paraId="314C3BE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DD9F1D" w14:textId="77777777" w:rsidR="00893EAB" w:rsidRDefault="000C2573">
            <w:pPr>
              <w:rPr>
                <w:rFonts w:cs="Arial"/>
                <w:color w:val="000000"/>
              </w:rPr>
            </w:pPr>
            <w:r>
              <w:rPr>
                <w:rFonts w:cs="Arial"/>
                <w:color w:val="000000"/>
              </w:rPr>
              <w:t>Z051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2DE5A4" w14:textId="77777777" w:rsidR="00893EAB" w:rsidRDefault="000C2573">
            <w:pPr>
              <w:jc w:val="left"/>
              <w:rPr>
                <w:rFonts w:cs="Arial"/>
                <w:color w:val="000000"/>
              </w:rPr>
            </w:pPr>
            <w:r>
              <w:rPr>
                <w:rFonts w:cs="Arial"/>
                <w:color w:val="000000"/>
              </w:rPr>
              <w:t>mesečna delovna obveznost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CF90B5" w14:textId="77777777" w:rsidR="00893EAB" w:rsidRDefault="000C2573">
            <w:pPr>
              <w:jc w:val="left"/>
              <w:rPr>
                <w:rFonts w:cs="Arial"/>
                <w:color w:val="000000"/>
              </w:rPr>
            </w:pPr>
            <w:r>
              <w:rPr>
                <w:rFonts w:cs="Arial"/>
                <w:color w:val="000000"/>
              </w:rPr>
              <w:t>mesečna delovna obveznost po koledarju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EF3835" w14:textId="77777777" w:rsidR="00893EAB" w:rsidRDefault="000C2573">
            <w:pPr>
              <w:rPr>
                <w:rFonts w:cs="Arial"/>
                <w:color w:val="000000"/>
              </w:rPr>
            </w:pPr>
            <w:r>
              <w:rPr>
                <w:rFonts w:cs="Arial"/>
                <w:color w:val="000000"/>
              </w:rPr>
              <w:t>1, 2</w:t>
            </w:r>
          </w:p>
        </w:tc>
      </w:tr>
      <w:tr w:rsidR="00893EAB" w14:paraId="7929741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A29695" w14:textId="77777777" w:rsidR="00893EAB" w:rsidRDefault="000C2573">
            <w:pPr>
              <w:rPr>
                <w:rFonts w:cs="Arial"/>
                <w:color w:val="000000"/>
              </w:rPr>
            </w:pPr>
            <w:r>
              <w:rPr>
                <w:rFonts w:cs="Arial"/>
                <w:color w:val="000000"/>
              </w:rPr>
              <w:t>Z052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77BC86" w14:textId="77777777" w:rsidR="00893EAB" w:rsidRDefault="000C2573">
            <w:pPr>
              <w:jc w:val="left"/>
              <w:rPr>
                <w:rFonts w:cs="Arial"/>
                <w:color w:val="000000"/>
              </w:rPr>
            </w:pPr>
            <w:r>
              <w:rPr>
                <w:rFonts w:cs="Arial"/>
                <w:color w:val="000000"/>
              </w:rPr>
              <w:t>povprečna mesečna delovna obveznost za krajši delovni čas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885E30" w14:textId="77777777" w:rsidR="00893EAB" w:rsidRDefault="000C2573">
            <w:pPr>
              <w:jc w:val="left"/>
              <w:rPr>
                <w:rFonts w:cs="Arial"/>
                <w:color w:val="000000"/>
              </w:rPr>
            </w:pPr>
            <w:r>
              <w:rPr>
                <w:rFonts w:cs="Arial"/>
                <w:color w:val="000000"/>
              </w:rPr>
              <w:t>povprečna mesečna delovna obveznost za krajši delovni čas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921481" w14:textId="77777777" w:rsidR="00893EAB" w:rsidRDefault="000C2573">
            <w:pPr>
              <w:rPr>
                <w:rFonts w:cs="Arial"/>
                <w:color w:val="000000"/>
              </w:rPr>
            </w:pPr>
            <w:r>
              <w:rPr>
                <w:rFonts w:cs="Arial"/>
                <w:color w:val="000000"/>
              </w:rPr>
              <w:t>1, 2</w:t>
            </w:r>
          </w:p>
        </w:tc>
      </w:tr>
      <w:tr w:rsidR="00893EAB" w14:paraId="06329D1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58D29B" w14:textId="77777777" w:rsidR="00893EAB" w:rsidRDefault="000C2573">
            <w:pPr>
              <w:rPr>
                <w:rFonts w:cs="Arial"/>
                <w:color w:val="000000"/>
              </w:rPr>
            </w:pPr>
            <w:r>
              <w:rPr>
                <w:rFonts w:cs="Arial"/>
                <w:color w:val="000000"/>
              </w:rPr>
              <w:t>Z053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8945C33" w14:textId="77777777" w:rsidR="00893EAB" w:rsidRDefault="000C2573">
            <w:pPr>
              <w:jc w:val="left"/>
              <w:rPr>
                <w:rFonts w:cs="Arial"/>
                <w:color w:val="000000"/>
              </w:rPr>
            </w:pPr>
            <w:r>
              <w:rPr>
                <w:rFonts w:cs="Arial"/>
                <w:color w:val="000000"/>
              </w:rPr>
              <w:t>mesečna delovna obveznost za krajši delovni čas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A1ECD7" w14:textId="77777777" w:rsidR="00893EAB" w:rsidRDefault="000C2573">
            <w:pPr>
              <w:jc w:val="left"/>
              <w:rPr>
                <w:rFonts w:cs="Arial"/>
                <w:color w:val="000000"/>
              </w:rPr>
            </w:pPr>
            <w:r>
              <w:rPr>
                <w:rFonts w:cs="Arial"/>
                <w:color w:val="000000"/>
              </w:rPr>
              <w:t>mesečna delovna obveznost po koledarju za krajši delovni čas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07C58E" w14:textId="77777777" w:rsidR="00893EAB" w:rsidRDefault="000C2573">
            <w:pPr>
              <w:rPr>
                <w:rFonts w:cs="Arial"/>
                <w:color w:val="000000"/>
              </w:rPr>
            </w:pPr>
            <w:r>
              <w:rPr>
                <w:rFonts w:cs="Arial"/>
                <w:color w:val="000000"/>
              </w:rPr>
              <w:t>1, 2</w:t>
            </w:r>
          </w:p>
        </w:tc>
      </w:tr>
      <w:tr w:rsidR="00893EAB" w14:paraId="2E90B39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C09620" w14:textId="77777777" w:rsidR="00893EAB" w:rsidRDefault="000C2573">
            <w:pPr>
              <w:rPr>
                <w:rFonts w:cs="Arial"/>
                <w:color w:val="000000"/>
              </w:rPr>
            </w:pPr>
            <w:r>
              <w:rPr>
                <w:rFonts w:cs="Arial"/>
                <w:color w:val="000000"/>
              </w:rPr>
              <w:t>Z060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4C3A9F" w14:textId="77777777" w:rsidR="00893EAB" w:rsidRDefault="000C2573">
            <w:pPr>
              <w:jc w:val="left"/>
              <w:rPr>
                <w:rFonts w:cs="Arial"/>
                <w:color w:val="000000"/>
              </w:rPr>
            </w:pPr>
            <w:r>
              <w:rPr>
                <w:rFonts w:cs="Arial"/>
                <w:color w:val="000000"/>
              </w:rPr>
              <w:t>število ur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7195F2" w14:textId="77777777" w:rsidR="00893EAB" w:rsidRDefault="000C2573">
            <w:pPr>
              <w:jc w:val="left"/>
              <w:rPr>
                <w:rFonts w:cs="Arial"/>
                <w:color w:val="000000"/>
              </w:rPr>
            </w:pPr>
            <w:r>
              <w:rPr>
                <w:rFonts w:cs="Arial"/>
                <w:color w:val="000000"/>
              </w:rPr>
              <w:t>število ur za posamezno vrsto izplačila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921085" w14:textId="77777777" w:rsidR="00893EAB" w:rsidRDefault="000C2573">
            <w:pPr>
              <w:rPr>
                <w:rFonts w:cs="Arial"/>
                <w:color w:val="000000"/>
              </w:rPr>
            </w:pPr>
            <w:r>
              <w:rPr>
                <w:rFonts w:cs="Arial"/>
                <w:color w:val="000000"/>
              </w:rPr>
              <w:t>1, 2</w:t>
            </w:r>
          </w:p>
        </w:tc>
      </w:tr>
      <w:tr w:rsidR="00893EAB" w14:paraId="4722985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4618F3" w14:textId="77777777" w:rsidR="00893EAB" w:rsidRDefault="000C2573">
            <w:pPr>
              <w:rPr>
                <w:rFonts w:cs="Arial"/>
                <w:color w:val="000000"/>
              </w:rPr>
            </w:pPr>
            <w:r>
              <w:rPr>
                <w:rFonts w:cs="Arial"/>
                <w:color w:val="000000"/>
              </w:rPr>
              <w:t>Z061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37D023" w14:textId="77777777" w:rsidR="00893EAB" w:rsidRDefault="000C2573">
            <w:pPr>
              <w:jc w:val="left"/>
              <w:rPr>
                <w:rFonts w:cs="Arial"/>
                <w:color w:val="000000"/>
              </w:rPr>
            </w:pPr>
            <w:r>
              <w:rPr>
                <w:rFonts w:cs="Arial"/>
                <w:color w:val="000000"/>
              </w:rPr>
              <w:t>normirano število ur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38887D" w14:textId="77777777" w:rsidR="00893EAB" w:rsidRDefault="000C2573">
            <w:pPr>
              <w:jc w:val="left"/>
              <w:rPr>
                <w:rFonts w:cs="Arial"/>
                <w:color w:val="000000"/>
              </w:rPr>
            </w:pPr>
            <w:r>
              <w:rPr>
                <w:rFonts w:cs="Arial"/>
                <w:color w:val="000000"/>
              </w:rPr>
              <w:t>število ur za posamezno vrsto izplačila, normirano na povprečno mesečno delovno obveznost: Z060/Z051 × Z050 oziroma Z060/Z053 × Z052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D8E6FF" w14:textId="77777777" w:rsidR="00893EAB" w:rsidRDefault="000C2573">
            <w:pPr>
              <w:rPr>
                <w:rFonts w:cs="Arial"/>
                <w:color w:val="000000"/>
              </w:rPr>
            </w:pPr>
            <w:r>
              <w:rPr>
                <w:rFonts w:cs="Arial"/>
                <w:color w:val="000000"/>
              </w:rPr>
              <w:t>1, 2</w:t>
            </w:r>
          </w:p>
        </w:tc>
      </w:tr>
      <w:tr w:rsidR="00893EAB" w14:paraId="24F4D5A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3ACA9A" w14:textId="77777777" w:rsidR="00893EAB" w:rsidRDefault="000C2573">
            <w:pPr>
              <w:rPr>
                <w:rFonts w:cs="Arial"/>
                <w:color w:val="000000"/>
              </w:rPr>
            </w:pPr>
            <w:r>
              <w:rPr>
                <w:rFonts w:cs="Arial"/>
                <w:color w:val="000000"/>
              </w:rPr>
              <w:t>Z062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7B21A2" w14:textId="77777777" w:rsidR="00893EAB" w:rsidRDefault="000C2573">
            <w:pPr>
              <w:jc w:val="left"/>
              <w:rPr>
                <w:rFonts w:cs="Arial"/>
                <w:color w:val="000000"/>
              </w:rPr>
            </w:pPr>
            <w:r>
              <w:rPr>
                <w:rFonts w:cs="Arial"/>
                <w:color w:val="000000"/>
              </w:rPr>
              <w:t>število dni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C5F35C" w14:textId="77777777" w:rsidR="00893EAB" w:rsidRDefault="000C2573">
            <w:pPr>
              <w:jc w:val="left"/>
              <w:rPr>
                <w:rFonts w:cs="Arial"/>
                <w:color w:val="000000"/>
              </w:rPr>
            </w:pPr>
            <w:r>
              <w:rPr>
                <w:rFonts w:cs="Arial"/>
                <w:color w:val="000000"/>
              </w:rPr>
              <w:t>število vseh koledarskih dni v mesecu; tretji odstavek 60. člena ZPPJUFT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15CA0A" w14:textId="77777777" w:rsidR="00893EAB" w:rsidRDefault="000C2573">
            <w:pPr>
              <w:rPr>
                <w:rFonts w:cs="Arial"/>
                <w:color w:val="000000"/>
              </w:rPr>
            </w:pPr>
            <w:r>
              <w:rPr>
                <w:rFonts w:cs="Arial"/>
                <w:color w:val="000000"/>
              </w:rPr>
              <w:t>2</w:t>
            </w:r>
          </w:p>
        </w:tc>
      </w:tr>
      <w:tr w:rsidR="00893EAB" w14:paraId="2641966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B4157E" w14:textId="77777777" w:rsidR="00893EAB" w:rsidRDefault="000C2573">
            <w:pPr>
              <w:rPr>
                <w:rFonts w:cs="Arial"/>
                <w:color w:val="000000"/>
              </w:rPr>
            </w:pPr>
            <w:r>
              <w:rPr>
                <w:rFonts w:cs="Arial"/>
                <w:color w:val="000000"/>
              </w:rPr>
              <w:t>Z063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A96FB9" w14:textId="77777777" w:rsidR="00893EAB" w:rsidRDefault="000C2573">
            <w:pPr>
              <w:jc w:val="left"/>
              <w:rPr>
                <w:rFonts w:cs="Arial"/>
                <w:color w:val="000000"/>
              </w:rPr>
            </w:pPr>
            <w:r>
              <w:rPr>
                <w:rFonts w:cs="Arial"/>
                <w:color w:val="000000"/>
              </w:rPr>
              <w:t>število dni napotitev v tujino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2FC3BA" w14:textId="77777777" w:rsidR="00893EAB" w:rsidRDefault="000C2573">
            <w:pPr>
              <w:jc w:val="left"/>
              <w:rPr>
                <w:rFonts w:cs="Arial"/>
                <w:color w:val="000000"/>
              </w:rPr>
            </w:pPr>
            <w:r>
              <w:rPr>
                <w:rFonts w:cs="Arial"/>
                <w:color w:val="000000"/>
              </w:rPr>
              <w:t>napotitev je krajša od meseca dni; četrti odstavek 60. člena ZPPJUFT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74A743" w14:textId="77777777" w:rsidR="00893EAB" w:rsidRDefault="000C2573">
            <w:pPr>
              <w:rPr>
                <w:rFonts w:cs="Arial"/>
                <w:color w:val="000000"/>
              </w:rPr>
            </w:pPr>
            <w:r>
              <w:rPr>
                <w:rFonts w:cs="Arial"/>
                <w:color w:val="000000"/>
              </w:rPr>
              <w:t>2</w:t>
            </w:r>
          </w:p>
        </w:tc>
      </w:tr>
      <w:tr w:rsidR="00893EAB" w14:paraId="12D0619D"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329CF8" w14:textId="77777777" w:rsidR="00893EAB" w:rsidRDefault="000C2573">
            <w:pPr>
              <w:rPr>
                <w:rFonts w:cs="Arial"/>
                <w:color w:val="000000"/>
              </w:rPr>
            </w:pPr>
            <w:r>
              <w:rPr>
                <w:rFonts w:cs="Arial"/>
                <w:color w:val="000000"/>
              </w:rPr>
              <w:t>Z070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BCA37E" w14:textId="77777777" w:rsidR="00893EAB" w:rsidRDefault="000C2573">
            <w:pPr>
              <w:jc w:val="left"/>
              <w:rPr>
                <w:rFonts w:cs="Arial"/>
                <w:color w:val="000000"/>
              </w:rPr>
            </w:pPr>
            <w:r>
              <w:rPr>
                <w:rFonts w:cs="Arial"/>
                <w:color w:val="000000"/>
              </w:rPr>
              <w:t>osnovna plača javnega uslužbenca oziroma funkcionarja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4D90AF7" w14:textId="77777777" w:rsidR="00893EAB" w:rsidRDefault="000C2573">
            <w:pPr>
              <w:jc w:val="left"/>
              <w:rPr>
                <w:rFonts w:cs="Arial"/>
                <w:color w:val="000000"/>
              </w:rPr>
            </w:pPr>
            <w:r>
              <w:rPr>
                <w:rFonts w:cs="Arial"/>
                <w:color w:val="000000"/>
              </w:rPr>
              <w:t>osnovna plača javnega uslužbenca oziroma funkcionarja, ki je določena s plačnim razredom (prvi odstavek 15. člena ZSTSPJS); osnovna plača napotene osebe je enaka osnovni plači, ki je napoteni osebi določena v skladu z ZSTSPJS, na delovnem mestu ali funkciji, ki jo zaseda v Republiki Sloveniji ob napotitvi na delo v tujino (prvi odstavek 10. člena ZPPJUFT)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8678AE" w14:textId="77777777" w:rsidR="00893EAB" w:rsidRDefault="000C2573">
            <w:pPr>
              <w:rPr>
                <w:rFonts w:cs="Arial"/>
                <w:color w:val="000000"/>
              </w:rPr>
            </w:pPr>
            <w:r>
              <w:rPr>
                <w:rFonts w:cs="Arial"/>
                <w:color w:val="000000"/>
              </w:rPr>
              <w:t>1, 2</w:t>
            </w:r>
          </w:p>
        </w:tc>
      </w:tr>
      <w:tr w:rsidR="00893EAB" w14:paraId="61010F4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3D7290" w14:textId="77777777" w:rsidR="00893EAB" w:rsidRDefault="000C2573">
            <w:pPr>
              <w:rPr>
                <w:rFonts w:cs="Arial"/>
                <w:color w:val="000000"/>
              </w:rPr>
            </w:pPr>
            <w:r>
              <w:rPr>
                <w:rFonts w:cs="Arial"/>
                <w:color w:val="000000"/>
              </w:rPr>
              <w:t>Z071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60F6CC" w14:textId="77777777" w:rsidR="00893EAB" w:rsidRDefault="000C2573">
            <w:pPr>
              <w:jc w:val="left"/>
              <w:rPr>
                <w:rFonts w:cs="Arial"/>
                <w:color w:val="000000"/>
              </w:rPr>
            </w:pPr>
            <w:r>
              <w:rPr>
                <w:rFonts w:cs="Arial"/>
                <w:color w:val="000000"/>
              </w:rPr>
              <w:t>osnovna plača za krajši delovni čas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E8CCF2" w14:textId="77777777" w:rsidR="00893EAB" w:rsidRDefault="000C2573">
            <w:pPr>
              <w:jc w:val="left"/>
              <w:rPr>
                <w:rFonts w:cs="Arial"/>
                <w:color w:val="000000"/>
              </w:rPr>
            </w:pPr>
            <w:r>
              <w:rPr>
                <w:rFonts w:cs="Arial"/>
                <w:color w:val="000000"/>
              </w:rPr>
              <w:t>osnovna plača za krajši delovni čas:</w:t>
            </w:r>
            <w:r>
              <w:rPr>
                <w:rFonts w:cs="Arial"/>
                <w:color w:val="000000"/>
              </w:rPr>
              <w:br/>
            </w:r>
            <w:r>
              <w:rPr>
                <w:rFonts w:cs="Arial"/>
                <w:color w:val="000000"/>
              </w:rPr>
              <w:br/>
              <w:t>Z070/Z050 × Z052 oziroma Z070/ Z051 × Z053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0B3BC8" w14:textId="77777777" w:rsidR="00893EAB" w:rsidRDefault="000C2573">
            <w:pPr>
              <w:rPr>
                <w:rFonts w:cs="Arial"/>
                <w:color w:val="000000"/>
              </w:rPr>
            </w:pPr>
            <w:r>
              <w:rPr>
                <w:rFonts w:cs="Arial"/>
                <w:color w:val="000000"/>
              </w:rPr>
              <w:t>1, 2</w:t>
            </w:r>
          </w:p>
        </w:tc>
      </w:tr>
      <w:tr w:rsidR="00893EAB" w14:paraId="558B2AA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B48D77" w14:textId="77777777" w:rsidR="00893EAB" w:rsidRDefault="000C2573">
            <w:pPr>
              <w:rPr>
                <w:rFonts w:cs="Arial"/>
                <w:color w:val="000000"/>
              </w:rPr>
            </w:pPr>
            <w:r>
              <w:rPr>
                <w:rFonts w:cs="Arial"/>
                <w:color w:val="000000"/>
              </w:rPr>
              <w:t>Z073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A3B0D9" w14:textId="77777777" w:rsidR="00893EAB" w:rsidRDefault="000C2573">
            <w:pPr>
              <w:jc w:val="left"/>
              <w:rPr>
                <w:rFonts w:cs="Arial"/>
                <w:color w:val="000000"/>
              </w:rPr>
            </w:pPr>
            <w:r>
              <w:rPr>
                <w:rFonts w:cs="Arial"/>
                <w:color w:val="000000"/>
              </w:rPr>
              <w:t>vrednost plačnega razreda funkcije, delovnega mesta ali naziva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C44B87" w14:textId="77777777" w:rsidR="00893EAB" w:rsidRDefault="000C2573">
            <w:pPr>
              <w:jc w:val="left"/>
              <w:rPr>
                <w:rFonts w:cs="Arial"/>
                <w:color w:val="000000"/>
              </w:rPr>
            </w:pPr>
            <w:r>
              <w:rPr>
                <w:rFonts w:cs="Arial"/>
                <w:color w:val="000000"/>
              </w:rPr>
              <w:t>nominalna vrednost plačnega razreda funkcije funkcionarja oziroma delovnega mesta ali naziva javnega uslužbenca;</w:t>
            </w:r>
            <w:r>
              <w:rPr>
                <w:rFonts w:cs="Arial"/>
                <w:color w:val="000000"/>
              </w:rPr>
              <w:br/>
              <w:t>plačni razred je naveden v izrazu Z381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923F18" w14:textId="77777777" w:rsidR="00893EAB" w:rsidRDefault="000C2573">
            <w:pPr>
              <w:rPr>
                <w:rFonts w:cs="Arial"/>
                <w:color w:val="000000"/>
              </w:rPr>
            </w:pPr>
            <w:r>
              <w:rPr>
                <w:rFonts w:cs="Arial"/>
                <w:color w:val="000000"/>
              </w:rPr>
              <w:t>1, 2</w:t>
            </w:r>
          </w:p>
        </w:tc>
      </w:tr>
      <w:tr w:rsidR="00893EAB" w14:paraId="2E0A668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6F07AA9" w14:textId="77777777" w:rsidR="00893EAB" w:rsidRDefault="000C2573">
            <w:pPr>
              <w:rPr>
                <w:rFonts w:cs="Arial"/>
                <w:color w:val="000000"/>
              </w:rPr>
            </w:pPr>
            <w:r>
              <w:rPr>
                <w:rFonts w:cs="Arial"/>
                <w:color w:val="000000"/>
              </w:rPr>
              <w:t>Z074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9E7EB5" w14:textId="77777777" w:rsidR="00893EAB" w:rsidRDefault="000C2573">
            <w:pPr>
              <w:jc w:val="left"/>
              <w:rPr>
                <w:rFonts w:cs="Arial"/>
                <w:color w:val="000000"/>
              </w:rPr>
            </w:pPr>
            <w:r>
              <w:rPr>
                <w:rFonts w:cs="Arial"/>
                <w:color w:val="000000"/>
              </w:rPr>
              <w:t>osnovna plača vojaške osebe pred razporeditvijo oziroma pred nastopom vojaške službe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6FD35F" w14:textId="77777777" w:rsidR="00893EAB" w:rsidRDefault="000C2573">
            <w:pPr>
              <w:jc w:val="left"/>
              <w:rPr>
                <w:rFonts w:cs="Arial"/>
                <w:color w:val="000000"/>
              </w:rPr>
            </w:pPr>
            <w:r>
              <w:rPr>
                <w:rFonts w:cs="Arial"/>
                <w:color w:val="000000"/>
              </w:rPr>
              <w:t>fiksni znesek osnovne plače vojaške osebe pred razporeditvijo na novo delovno mesto oziroma pred nastopom vojaške službe</w:t>
            </w:r>
            <w:r>
              <w:rPr>
                <w:rFonts w:cs="Arial"/>
                <w:color w:val="000000"/>
              </w:rPr>
              <w:br/>
            </w:r>
            <w:r>
              <w:rPr>
                <w:rFonts w:cs="Arial"/>
                <w:color w:val="000000"/>
              </w:rPr>
              <w:br/>
              <w:t>tretji odstavek 93. člena Zakona o obrambi (Uradni list RS, št. 103/04 – uradno prečiščeno besedilo, 95/15, 139/20 in 112/25 – ZSSloV-C)</w:t>
            </w:r>
            <w:r>
              <w:rPr>
                <w:rFonts w:cs="Arial"/>
                <w:color w:val="000000"/>
              </w:rPr>
              <w:br/>
            </w:r>
            <w:r>
              <w:rPr>
                <w:rFonts w:cs="Arial"/>
                <w:color w:val="000000"/>
              </w:rPr>
              <w:br/>
              <w:t>tretji odstavek 21. člena Uredbe o pogodbenem opravljanju vojaške službe v rezervni sestavi Slovenske vojske (Uradni list RS, št. 95/02, 122/04, 119/07, 30/09, 97/12, 89/20, 28/21 in 98/23; v nadaljnjem besedilu: Uredba o pogodbenem opravljanju vojaške službe)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0CD9BF" w14:textId="77777777" w:rsidR="00893EAB" w:rsidRDefault="000C2573">
            <w:pPr>
              <w:rPr>
                <w:rFonts w:cs="Arial"/>
                <w:color w:val="000000"/>
              </w:rPr>
            </w:pPr>
            <w:r>
              <w:rPr>
                <w:rFonts w:cs="Arial"/>
                <w:color w:val="000000"/>
              </w:rPr>
              <w:t>1, 2</w:t>
            </w:r>
          </w:p>
        </w:tc>
      </w:tr>
      <w:tr w:rsidR="00893EAB" w14:paraId="1531A66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0B2ED7" w14:textId="77777777" w:rsidR="00893EAB" w:rsidRDefault="000C2573">
            <w:pPr>
              <w:rPr>
                <w:rFonts w:cs="Arial"/>
                <w:color w:val="000000"/>
              </w:rPr>
            </w:pPr>
            <w:r>
              <w:rPr>
                <w:rFonts w:cs="Arial"/>
                <w:color w:val="000000"/>
              </w:rPr>
              <w:t>Z080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10CEFD" w14:textId="77777777" w:rsidR="00893EAB" w:rsidRDefault="000C2573">
            <w:pPr>
              <w:jc w:val="left"/>
              <w:rPr>
                <w:rFonts w:cs="Arial"/>
                <w:color w:val="000000"/>
              </w:rPr>
            </w:pPr>
            <w:r>
              <w:rPr>
                <w:rFonts w:cs="Arial"/>
                <w:color w:val="000000"/>
              </w:rPr>
              <w:t>bruto plača in nadomestila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E1946E" w14:textId="77777777" w:rsidR="00893EAB" w:rsidRDefault="000C2573">
            <w:pPr>
              <w:jc w:val="left"/>
              <w:rPr>
                <w:rFonts w:cs="Arial"/>
                <w:color w:val="000000"/>
              </w:rPr>
            </w:pPr>
            <w:r>
              <w:rPr>
                <w:rFonts w:cs="Arial"/>
                <w:color w:val="000000"/>
              </w:rPr>
              <w:t>A (bruto osnovna plača (redno delo)) + C (dodatki) + D (delovna uspešnost) + E (delo preko polnega delovnega časa) + O (dežurstvo) + B (nadomestila) + G (nadomestila) + H (nadomestila) + P (dodatna pedagoška obveznost in povečana ter zmanjšana učna obveznost) – Z604 – Z609 – Z611 – Z620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08159B" w14:textId="77777777" w:rsidR="00893EAB" w:rsidRDefault="000C2573">
            <w:pPr>
              <w:rPr>
                <w:rFonts w:cs="Arial"/>
                <w:color w:val="000000"/>
              </w:rPr>
            </w:pPr>
            <w:r>
              <w:rPr>
                <w:rFonts w:cs="Arial"/>
                <w:color w:val="000000"/>
              </w:rPr>
              <w:t>1, 2</w:t>
            </w:r>
          </w:p>
        </w:tc>
      </w:tr>
      <w:tr w:rsidR="00893EAB" w14:paraId="0C8B149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C8FDF5" w14:textId="77777777" w:rsidR="00893EAB" w:rsidRDefault="000C2573">
            <w:pPr>
              <w:rPr>
                <w:rFonts w:cs="Arial"/>
                <w:color w:val="000000"/>
              </w:rPr>
            </w:pPr>
            <w:r>
              <w:rPr>
                <w:rFonts w:cs="Arial"/>
                <w:color w:val="000000"/>
              </w:rPr>
              <w:t>Z090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C35940" w14:textId="77777777" w:rsidR="00893EAB" w:rsidRDefault="000C2573">
            <w:pPr>
              <w:jc w:val="left"/>
              <w:rPr>
                <w:rFonts w:cs="Arial"/>
                <w:color w:val="000000"/>
              </w:rPr>
            </w:pPr>
            <w:r>
              <w:rPr>
                <w:rFonts w:cs="Arial"/>
                <w:color w:val="000000"/>
              </w:rPr>
              <w:t>povprečna plača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43BD66" w14:textId="77777777" w:rsidR="00893EAB" w:rsidRDefault="000C2573">
            <w:pPr>
              <w:jc w:val="left"/>
              <w:rPr>
                <w:rFonts w:cs="Arial"/>
                <w:color w:val="000000"/>
              </w:rPr>
            </w:pPr>
            <w:r>
              <w:rPr>
                <w:rFonts w:cs="Arial"/>
                <w:color w:val="000000"/>
              </w:rPr>
              <w:t>povprečna plača zaposlenega v Republiki Sloveniji za predpretekli mesec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C5C108" w14:textId="77777777" w:rsidR="00893EAB" w:rsidRDefault="000C2573">
            <w:pPr>
              <w:rPr>
                <w:rFonts w:cs="Arial"/>
                <w:color w:val="000000"/>
              </w:rPr>
            </w:pPr>
            <w:r>
              <w:rPr>
                <w:rFonts w:cs="Arial"/>
                <w:color w:val="000000"/>
              </w:rPr>
              <w:t>1, 2</w:t>
            </w:r>
          </w:p>
        </w:tc>
      </w:tr>
      <w:tr w:rsidR="00893EAB" w14:paraId="4B062B3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A2BA87" w14:textId="77777777" w:rsidR="00893EAB" w:rsidRDefault="000C2573">
            <w:pPr>
              <w:rPr>
                <w:rFonts w:cs="Arial"/>
                <w:color w:val="000000"/>
              </w:rPr>
            </w:pPr>
            <w:r>
              <w:rPr>
                <w:rFonts w:cs="Arial"/>
                <w:color w:val="000000"/>
              </w:rPr>
              <w:t>Z100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DAB1AC" w14:textId="77777777" w:rsidR="00893EAB" w:rsidRDefault="000C2573">
            <w:pPr>
              <w:jc w:val="left"/>
              <w:rPr>
                <w:rFonts w:cs="Arial"/>
                <w:color w:val="000000"/>
              </w:rPr>
            </w:pPr>
            <w:r>
              <w:rPr>
                <w:rFonts w:cs="Arial"/>
                <w:color w:val="000000"/>
              </w:rPr>
              <w:t>minimalna plača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DEEB27" w14:textId="77777777" w:rsidR="00893EAB" w:rsidRDefault="000C2573">
            <w:pPr>
              <w:jc w:val="left"/>
              <w:rPr>
                <w:rFonts w:cs="Arial"/>
                <w:color w:val="000000"/>
              </w:rPr>
            </w:pPr>
            <w:r>
              <w:rPr>
                <w:rFonts w:cs="Arial"/>
                <w:color w:val="000000"/>
              </w:rPr>
              <w:t>Zakon o minimalni plači (Uradni list RS, št. 13/10, 92/15 in 83/18)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EFFE94" w14:textId="77777777" w:rsidR="00893EAB" w:rsidRDefault="000C2573">
            <w:pPr>
              <w:rPr>
                <w:rFonts w:cs="Arial"/>
                <w:color w:val="000000"/>
              </w:rPr>
            </w:pPr>
            <w:r>
              <w:rPr>
                <w:rFonts w:cs="Arial"/>
                <w:color w:val="000000"/>
              </w:rPr>
              <w:t>1, 2</w:t>
            </w:r>
          </w:p>
        </w:tc>
      </w:tr>
      <w:tr w:rsidR="00893EAB" w14:paraId="3E2FAB7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B4A057" w14:textId="77777777" w:rsidR="00893EAB" w:rsidRDefault="000C2573">
            <w:pPr>
              <w:rPr>
                <w:rFonts w:cs="Arial"/>
                <w:color w:val="000000"/>
              </w:rPr>
            </w:pPr>
            <w:r>
              <w:rPr>
                <w:rFonts w:cs="Arial"/>
                <w:color w:val="000000"/>
              </w:rPr>
              <w:t>Z101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780EC3" w14:textId="77777777" w:rsidR="00893EAB" w:rsidRDefault="000C2573">
            <w:pPr>
              <w:jc w:val="left"/>
              <w:rPr>
                <w:rFonts w:cs="Arial"/>
                <w:color w:val="000000"/>
              </w:rPr>
            </w:pPr>
            <w:r>
              <w:rPr>
                <w:rFonts w:cs="Arial"/>
                <w:color w:val="000000"/>
              </w:rPr>
              <w:t>najnižja osnova za obračun prispevkov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DB0A90" w14:textId="77777777" w:rsidR="00893EAB" w:rsidRDefault="000C2573">
            <w:pPr>
              <w:jc w:val="left"/>
              <w:rPr>
                <w:rFonts w:cs="Arial"/>
                <w:color w:val="000000"/>
              </w:rPr>
            </w:pPr>
            <w:r>
              <w:rPr>
                <w:rFonts w:cs="Arial"/>
                <w:color w:val="000000"/>
              </w:rPr>
              <w:t>60 % zadnje znane povprečne letne plače zaposlenih v Republiki Sloveniji, preračunane na mesec (četrti odstavek 144. člena Zakona o pokojninskem in invalidskem zavarovanju (Uradni list RS, št. 48/22 – uradno prečiščeno besedilo, 40/23 – ZČmIS-1, 78/23 – ZORR, 84/23 – ZDOsk-1, 125/23 – odl. US, 133/23 in 90/25; v nadaljnjem besedilu: ZPIZ-2))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30E0E0" w14:textId="77777777" w:rsidR="00893EAB" w:rsidRDefault="000C2573">
            <w:pPr>
              <w:rPr>
                <w:rFonts w:cs="Arial"/>
                <w:color w:val="000000"/>
              </w:rPr>
            </w:pPr>
            <w:r>
              <w:rPr>
                <w:rFonts w:cs="Arial"/>
                <w:color w:val="000000"/>
              </w:rPr>
              <w:t>1, 2</w:t>
            </w:r>
          </w:p>
        </w:tc>
      </w:tr>
      <w:tr w:rsidR="00893EAB" w14:paraId="35DAAAA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D1057D" w14:textId="77777777" w:rsidR="00893EAB" w:rsidRDefault="000C2573">
            <w:pPr>
              <w:rPr>
                <w:rFonts w:cs="Arial"/>
                <w:color w:val="000000"/>
              </w:rPr>
            </w:pPr>
            <w:r>
              <w:rPr>
                <w:rFonts w:cs="Arial"/>
                <w:color w:val="000000"/>
              </w:rPr>
              <w:t>Z102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CC546A" w14:textId="77777777" w:rsidR="00893EAB" w:rsidRDefault="000C2573">
            <w:pPr>
              <w:jc w:val="left"/>
              <w:rPr>
                <w:rFonts w:cs="Arial"/>
                <w:color w:val="000000"/>
              </w:rPr>
            </w:pPr>
            <w:r>
              <w:rPr>
                <w:rFonts w:cs="Arial"/>
                <w:color w:val="000000"/>
              </w:rPr>
              <w:t>razlika med najnižjo osnovo za obračun prispevkov in obračunano plačo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CF55B3" w14:textId="77777777" w:rsidR="00893EAB" w:rsidRDefault="000C2573">
            <w:pPr>
              <w:jc w:val="left"/>
              <w:rPr>
                <w:rFonts w:cs="Arial"/>
                <w:color w:val="000000"/>
              </w:rPr>
            </w:pPr>
            <w:r>
              <w:rPr>
                <w:rFonts w:cs="Arial"/>
                <w:color w:val="000000"/>
              </w:rPr>
              <w:t>razlika med najnižjo osnovo za obračun prispevkov (četrti odstavek 144. člena ZPIZ-2) in obračunano plačo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17A325" w14:textId="77777777" w:rsidR="00893EAB" w:rsidRDefault="000C2573">
            <w:pPr>
              <w:rPr>
                <w:rFonts w:cs="Arial"/>
                <w:color w:val="000000"/>
              </w:rPr>
            </w:pPr>
            <w:r>
              <w:rPr>
                <w:rFonts w:cs="Arial"/>
                <w:color w:val="000000"/>
              </w:rPr>
              <w:t>1, 2</w:t>
            </w:r>
          </w:p>
        </w:tc>
      </w:tr>
      <w:tr w:rsidR="00893EAB" w14:paraId="1125B1B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D22F00" w14:textId="77777777" w:rsidR="00893EAB" w:rsidRDefault="000C2573">
            <w:pPr>
              <w:rPr>
                <w:rFonts w:cs="Arial"/>
                <w:color w:val="000000"/>
              </w:rPr>
            </w:pPr>
            <w:r>
              <w:rPr>
                <w:rFonts w:cs="Arial"/>
                <w:color w:val="000000"/>
              </w:rPr>
              <w:t>Z103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61D46A" w14:textId="77777777" w:rsidR="00893EAB" w:rsidRDefault="000C2573">
            <w:pPr>
              <w:jc w:val="left"/>
              <w:rPr>
                <w:rFonts w:cs="Arial"/>
                <w:color w:val="000000"/>
              </w:rPr>
            </w:pPr>
            <w:r>
              <w:rPr>
                <w:rFonts w:cs="Arial"/>
                <w:color w:val="000000"/>
              </w:rPr>
              <w:t>razlika med najnižjo osnovo za obračun prispevkov in refundiranimi nadomestili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61EAFF0" w14:textId="77777777" w:rsidR="00893EAB" w:rsidRDefault="000C2573">
            <w:pPr>
              <w:jc w:val="left"/>
              <w:rPr>
                <w:rFonts w:cs="Arial"/>
                <w:color w:val="000000"/>
              </w:rPr>
            </w:pPr>
            <w:r>
              <w:rPr>
                <w:rFonts w:cs="Arial"/>
                <w:color w:val="000000"/>
              </w:rPr>
              <w:t>razlika med najnižjo osnovo za obračun prispevkov (četrti odstavek 144. člena ZPIZ-2) in refundiranimi nadomestili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506453" w14:textId="77777777" w:rsidR="00893EAB" w:rsidRDefault="000C2573">
            <w:pPr>
              <w:rPr>
                <w:rFonts w:cs="Arial"/>
                <w:color w:val="000000"/>
              </w:rPr>
            </w:pPr>
            <w:r>
              <w:rPr>
                <w:rFonts w:cs="Arial"/>
                <w:color w:val="000000"/>
              </w:rPr>
              <w:t>1, 2</w:t>
            </w:r>
          </w:p>
        </w:tc>
      </w:tr>
      <w:tr w:rsidR="00893EAB" w14:paraId="08B7003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1EE914" w14:textId="77777777" w:rsidR="00893EAB" w:rsidRDefault="000C2573">
            <w:pPr>
              <w:rPr>
                <w:rFonts w:cs="Arial"/>
                <w:color w:val="000000"/>
              </w:rPr>
            </w:pPr>
            <w:r>
              <w:rPr>
                <w:rFonts w:cs="Arial"/>
                <w:color w:val="000000"/>
              </w:rPr>
              <w:t>Z108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E0A84A" w14:textId="77777777" w:rsidR="00893EAB" w:rsidRDefault="000C2573">
            <w:pPr>
              <w:jc w:val="left"/>
              <w:rPr>
                <w:rFonts w:cs="Arial"/>
                <w:color w:val="000000"/>
              </w:rPr>
            </w:pPr>
            <w:r>
              <w:rPr>
                <w:rFonts w:cs="Arial"/>
                <w:color w:val="000000"/>
              </w:rPr>
              <w:t>osnovna plača za obračun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A4FAD1" w14:textId="77777777" w:rsidR="00893EAB" w:rsidRDefault="000C2573">
            <w:pPr>
              <w:jc w:val="left"/>
              <w:rPr>
                <w:rFonts w:cs="Arial"/>
                <w:color w:val="000000"/>
              </w:rPr>
            </w:pPr>
            <w:r>
              <w:rPr>
                <w:rFonts w:cs="Arial"/>
                <w:color w:val="000000"/>
              </w:rPr>
              <w:t>osnovna plača javnega uslužbenca in funkcionarja od 1. januarja 2025 do vključno 31. decembra 2027 predstavlja seštevek vrednosti plačnega razreda, v katerega je bil ali bi bil na podlagi drugega in tretjega odstavka 96. člena ZSTSPJS javni uslužbenec oziroma funkcionar uvrščen na dan 31. decembra 2024, oziroma vrednosti minimalne plače (Z700), dela razlike, ki jo postopno prejema, in morebitne vrednosti uskladitve v skladu s 104. členom ZSTSPJS; če ta ne dosega višine (veljavne) minimalne plače, se osnovna</w:t>
            </w:r>
            <w:r>
              <w:rPr>
                <w:rFonts w:cs="Arial"/>
                <w:color w:val="000000"/>
              </w:rPr>
              <w:t xml:space="preserve"> plača javnega uslužbenca določi v višini minimalne plače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371F42" w14:textId="77777777" w:rsidR="00893EAB" w:rsidRDefault="000C2573">
            <w:pPr>
              <w:rPr>
                <w:rFonts w:cs="Arial"/>
                <w:color w:val="000000"/>
              </w:rPr>
            </w:pPr>
            <w:r>
              <w:rPr>
                <w:rFonts w:cs="Arial"/>
                <w:color w:val="000000"/>
              </w:rPr>
              <w:t>1, 2</w:t>
            </w:r>
          </w:p>
        </w:tc>
      </w:tr>
      <w:tr w:rsidR="00893EAB" w14:paraId="1D83852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9024A1" w14:textId="77777777" w:rsidR="00893EAB" w:rsidRDefault="000C2573">
            <w:pPr>
              <w:rPr>
                <w:rFonts w:cs="Arial"/>
                <w:color w:val="000000"/>
              </w:rPr>
            </w:pPr>
            <w:r>
              <w:rPr>
                <w:rFonts w:cs="Arial"/>
                <w:color w:val="000000"/>
              </w:rPr>
              <w:t>Z120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DA2EDA" w14:textId="77777777" w:rsidR="00893EAB" w:rsidRDefault="000C2573">
            <w:pPr>
              <w:jc w:val="left"/>
              <w:rPr>
                <w:rFonts w:cs="Arial"/>
                <w:color w:val="000000"/>
              </w:rPr>
            </w:pPr>
            <w:r>
              <w:rPr>
                <w:rFonts w:cs="Arial"/>
                <w:color w:val="000000"/>
              </w:rPr>
              <w:t>osnova za izračun nadomestila plače v breme delodajalca – tekoči mesec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8440622" w14:textId="77777777" w:rsidR="00893EAB" w:rsidRDefault="000C2573">
            <w:pPr>
              <w:jc w:val="left"/>
              <w:rPr>
                <w:rFonts w:cs="Arial"/>
                <w:color w:val="000000"/>
              </w:rPr>
            </w:pPr>
            <w:r>
              <w:rPr>
                <w:rFonts w:cs="Arial"/>
                <w:color w:val="000000"/>
              </w:rPr>
              <w:t>(1) Z120 = Z070 + C + D + P</w:t>
            </w:r>
            <w:r>
              <w:rPr>
                <w:rFonts w:cs="Arial"/>
                <w:color w:val="000000"/>
              </w:rPr>
              <w:br/>
            </w:r>
            <w:r>
              <w:rPr>
                <w:rFonts w:cs="Arial"/>
                <w:color w:val="000000"/>
              </w:rPr>
              <w:br/>
              <w:t>(2) v skladu s kolektivnimi pogodbami dejavnosti in poklicev</w:t>
            </w:r>
            <w:r>
              <w:rPr>
                <w:rFonts w:cs="Arial"/>
                <w:color w:val="000000"/>
              </w:rPr>
              <w:br/>
            </w:r>
            <w:r>
              <w:rPr>
                <w:rFonts w:cs="Arial"/>
                <w:color w:val="000000"/>
              </w:rPr>
              <w:br/>
              <w:t>(3) pri izračunu se upoštevajo vrste izplačil C, D in P glede na vrednost faktorja v šifrantu</w:t>
            </w:r>
            <w:r>
              <w:rPr>
                <w:rFonts w:cs="Arial"/>
                <w:color w:val="000000"/>
              </w:rPr>
              <w:br/>
            </w:r>
            <w:r>
              <w:rPr>
                <w:rFonts w:cs="Arial"/>
                <w:color w:val="000000"/>
              </w:rPr>
              <w:br/>
              <w:t>(1) Z120 = Z070 + C + D</w:t>
            </w:r>
            <w:r>
              <w:rPr>
                <w:rFonts w:cs="Arial"/>
                <w:color w:val="000000"/>
              </w:rPr>
              <w:br/>
            </w:r>
            <w:r>
              <w:rPr>
                <w:rFonts w:cs="Arial"/>
                <w:color w:val="000000"/>
              </w:rPr>
              <w:br/>
              <w:t>(2) v skladu s kolektivnimi pogodbami dejavnosti in poklicev</w:t>
            </w:r>
            <w:r>
              <w:rPr>
                <w:rFonts w:cs="Arial"/>
                <w:color w:val="000000"/>
              </w:rPr>
              <w:br/>
            </w:r>
            <w:r>
              <w:rPr>
                <w:rFonts w:cs="Arial"/>
                <w:color w:val="000000"/>
              </w:rPr>
              <w:br/>
              <w:t>(3) pri izračunu se upoštevajo vrste izplačil C in D glede na vrednost faktorja v šifrantu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AC353F" w14:textId="77777777" w:rsidR="00893EAB" w:rsidRDefault="000C2573">
            <w:pPr>
              <w:rPr>
                <w:rFonts w:cs="Arial"/>
                <w:color w:val="000000"/>
              </w:rPr>
            </w:pPr>
            <w:r>
              <w:rPr>
                <w:rFonts w:cs="Arial"/>
                <w:color w:val="000000"/>
              </w:rPr>
              <w:t>1</w:t>
            </w:r>
            <w:r>
              <w:rPr>
                <w:rFonts w:cs="Arial"/>
                <w:color w:val="000000"/>
              </w:rPr>
              <w:br/>
            </w:r>
            <w:r>
              <w:rPr>
                <w:rFonts w:cs="Arial"/>
                <w:color w:val="000000"/>
              </w:rPr>
              <w:br/>
            </w:r>
            <w:r>
              <w:rPr>
                <w:rFonts w:cs="Arial"/>
                <w:color w:val="000000"/>
              </w:rPr>
              <w:br/>
            </w:r>
            <w:r>
              <w:rPr>
                <w:rFonts w:cs="Arial"/>
                <w:color w:val="000000"/>
              </w:rPr>
              <w:br/>
            </w:r>
            <w:r>
              <w:rPr>
                <w:rFonts w:cs="Arial"/>
                <w:color w:val="000000"/>
              </w:rPr>
              <w:br/>
            </w:r>
            <w:r>
              <w:rPr>
                <w:rFonts w:cs="Arial"/>
                <w:color w:val="000000"/>
              </w:rPr>
              <w:br/>
            </w:r>
            <w:r>
              <w:rPr>
                <w:rFonts w:cs="Arial"/>
                <w:color w:val="000000"/>
              </w:rPr>
              <w:br/>
            </w:r>
            <w:r>
              <w:rPr>
                <w:rFonts w:cs="Arial"/>
                <w:color w:val="000000"/>
              </w:rPr>
              <w:br/>
            </w:r>
            <w:r>
              <w:rPr>
                <w:rFonts w:cs="Arial"/>
                <w:color w:val="000000"/>
              </w:rPr>
              <w:br/>
            </w:r>
            <w:r>
              <w:rPr>
                <w:rFonts w:cs="Arial"/>
                <w:color w:val="000000"/>
              </w:rPr>
              <w:br/>
              <w:t>2</w:t>
            </w:r>
          </w:p>
        </w:tc>
      </w:tr>
      <w:tr w:rsidR="00893EAB" w14:paraId="1A05E88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973B9F" w14:textId="77777777" w:rsidR="00893EAB" w:rsidRDefault="000C2573">
            <w:pPr>
              <w:rPr>
                <w:rFonts w:cs="Arial"/>
                <w:color w:val="000000"/>
              </w:rPr>
            </w:pPr>
            <w:r>
              <w:rPr>
                <w:rFonts w:cs="Arial"/>
                <w:color w:val="000000"/>
              </w:rPr>
              <w:t>Z121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D72D8A" w14:textId="77777777" w:rsidR="00893EAB" w:rsidRDefault="000C2573">
            <w:pPr>
              <w:jc w:val="left"/>
              <w:rPr>
                <w:rFonts w:cs="Arial"/>
                <w:color w:val="000000"/>
              </w:rPr>
            </w:pPr>
            <w:r>
              <w:rPr>
                <w:rFonts w:cs="Arial"/>
                <w:color w:val="000000"/>
              </w:rPr>
              <w:t>bruto osnova za izračun prispevka za podaljšano zavarovanje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FAB463" w14:textId="77777777" w:rsidR="00893EAB" w:rsidRDefault="000C2573">
            <w:pPr>
              <w:jc w:val="left"/>
              <w:rPr>
                <w:rFonts w:cs="Arial"/>
                <w:color w:val="000000"/>
              </w:rPr>
            </w:pPr>
            <w:r>
              <w:rPr>
                <w:rFonts w:cs="Arial"/>
                <w:color w:val="000000"/>
              </w:rPr>
              <w:t>144. člen ZPIZ-2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E72F14" w14:textId="77777777" w:rsidR="00893EAB" w:rsidRDefault="000C2573">
            <w:pPr>
              <w:rPr>
                <w:rFonts w:cs="Arial"/>
                <w:color w:val="000000"/>
              </w:rPr>
            </w:pPr>
            <w:r>
              <w:rPr>
                <w:rFonts w:cs="Arial"/>
                <w:color w:val="000000"/>
              </w:rPr>
              <w:t>1, 2</w:t>
            </w:r>
          </w:p>
        </w:tc>
      </w:tr>
      <w:tr w:rsidR="00893EAB" w14:paraId="7EAF3C6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B59FAF" w14:textId="77777777" w:rsidR="00893EAB" w:rsidRDefault="000C2573">
            <w:pPr>
              <w:rPr>
                <w:rFonts w:cs="Arial"/>
                <w:color w:val="000000"/>
              </w:rPr>
            </w:pPr>
            <w:r>
              <w:rPr>
                <w:rFonts w:cs="Arial"/>
                <w:color w:val="000000"/>
              </w:rPr>
              <w:t>Z122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BC0253" w14:textId="77777777" w:rsidR="00893EAB" w:rsidRDefault="000C2573">
            <w:pPr>
              <w:jc w:val="left"/>
              <w:rPr>
                <w:rFonts w:cs="Arial"/>
                <w:color w:val="000000"/>
              </w:rPr>
            </w:pPr>
            <w:r>
              <w:rPr>
                <w:rFonts w:cs="Arial"/>
                <w:color w:val="000000"/>
              </w:rPr>
              <w:t>plača za ure dela v posameznem mesecu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B1E678" w14:textId="77777777" w:rsidR="00893EAB" w:rsidRDefault="000C2573">
            <w:pPr>
              <w:jc w:val="left"/>
              <w:rPr>
                <w:rFonts w:cs="Arial"/>
                <w:color w:val="000000"/>
              </w:rPr>
            </w:pPr>
            <w:r>
              <w:rPr>
                <w:rFonts w:cs="Arial"/>
                <w:color w:val="000000"/>
              </w:rPr>
              <w:t>(Z070 + C) × (Z060/Z051)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E36BE7" w14:textId="77777777" w:rsidR="00893EAB" w:rsidRDefault="000C2573">
            <w:pPr>
              <w:rPr>
                <w:rFonts w:cs="Arial"/>
                <w:color w:val="000000"/>
              </w:rPr>
            </w:pPr>
            <w:r>
              <w:rPr>
                <w:rFonts w:cs="Arial"/>
                <w:color w:val="000000"/>
              </w:rPr>
              <w:t>1, 2</w:t>
            </w:r>
          </w:p>
        </w:tc>
      </w:tr>
      <w:tr w:rsidR="00893EAB" w14:paraId="1D3E5FF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AC4FAC" w14:textId="77777777" w:rsidR="00893EAB" w:rsidRDefault="000C2573">
            <w:pPr>
              <w:rPr>
                <w:rFonts w:cs="Arial"/>
                <w:color w:val="000000"/>
              </w:rPr>
            </w:pPr>
            <w:r>
              <w:rPr>
                <w:rFonts w:cs="Arial"/>
                <w:color w:val="000000"/>
              </w:rPr>
              <w:t>Z123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794BD5" w14:textId="77777777" w:rsidR="00893EAB" w:rsidRDefault="000C2573">
            <w:pPr>
              <w:jc w:val="left"/>
              <w:rPr>
                <w:rFonts w:cs="Arial"/>
                <w:color w:val="000000"/>
              </w:rPr>
            </w:pPr>
            <w:r>
              <w:rPr>
                <w:rFonts w:cs="Arial"/>
                <w:color w:val="000000"/>
              </w:rPr>
              <w:t>število ur dela za izračun nadomestila po sedmem odstavku 137. člena ZDR-1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5EF5C1" w14:textId="77777777" w:rsidR="00893EAB" w:rsidRDefault="000C2573">
            <w:pPr>
              <w:jc w:val="left"/>
              <w:rPr>
                <w:rFonts w:cs="Arial"/>
                <w:color w:val="000000"/>
              </w:rPr>
            </w:pPr>
            <w:r>
              <w:rPr>
                <w:rFonts w:cs="Arial"/>
                <w:color w:val="000000"/>
              </w:rPr>
              <w:t>število ur dela v posameznem mesecu za izračun nadomestila v skladu s sedmim odstavkom 137. člena ZDR-1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06E2FA" w14:textId="77777777" w:rsidR="00893EAB" w:rsidRDefault="000C2573">
            <w:pPr>
              <w:rPr>
                <w:rFonts w:cs="Arial"/>
                <w:color w:val="000000"/>
              </w:rPr>
            </w:pPr>
            <w:r>
              <w:rPr>
                <w:rFonts w:cs="Arial"/>
                <w:color w:val="000000"/>
              </w:rPr>
              <w:t>1, 2</w:t>
            </w:r>
          </w:p>
        </w:tc>
      </w:tr>
      <w:tr w:rsidR="00893EAB" w14:paraId="19C443A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F3998E" w14:textId="77777777" w:rsidR="00893EAB" w:rsidRDefault="000C2573">
            <w:pPr>
              <w:rPr>
                <w:rFonts w:cs="Arial"/>
                <w:color w:val="000000"/>
              </w:rPr>
            </w:pPr>
            <w:r>
              <w:rPr>
                <w:rFonts w:cs="Arial"/>
                <w:color w:val="000000"/>
              </w:rPr>
              <w:t>Z124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56EA34" w14:textId="77777777" w:rsidR="00893EAB" w:rsidRDefault="000C2573">
            <w:pPr>
              <w:jc w:val="left"/>
              <w:rPr>
                <w:rFonts w:cs="Arial"/>
                <w:color w:val="000000"/>
              </w:rPr>
            </w:pPr>
            <w:r>
              <w:rPr>
                <w:rFonts w:cs="Arial"/>
                <w:color w:val="000000"/>
              </w:rPr>
              <w:t>bruto osnova za izračun nadomestila plače v breme delodajalca za pretekli mesec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638C0F" w14:textId="77777777" w:rsidR="00893EAB" w:rsidRDefault="000C2573">
            <w:pPr>
              <w:jc w:val="left"/>
              <w:rPr>
                <w:rFonts w:cs="Arial"/>
                <w:color w:val="000000"/>
              </w:rPr>
            </w:pPr>
            <w:r>
              <w:rPr>
                <w:rFonts w:cs="Arial"/>
                <w:color w:val="000000"/>
              </w:rPr>
              <w:t>(1) Z124 = Z070 + C + D</w:t>
            </w:r>
            <w:r>
              <w:rPr>
                <w:rFonts w:cs="Arial"/>
                <w:color w:val="000000"/>
              </w:rPr>
              <w:br/>
            </w:r>
            <w:r>
              <w:rPr>
                <w:rFonts w:cs="Arial"/>
                <w:color w:val="000000"/>
              </w:rPr>
              <w:br/>
              <w:t>(2) v skladu s kolektivnimi pogodbami dejavnosti in poklicev</w:t>
            </w:r>
            <w:r>
              <w:rPr>
                <w:rFonts w:cs="Arial"/>
                <w:color w:val="000000"/>
              </w:rPr>
              <w:br/>
            </w:r>
            <w:r>
              <w:rPr>
                <w:rFonts w:cs="Arial"/>
                <w:color w:val="000000"/>
              </w:rPr>
              <w:br/>
              <w:t>(3) pri izračunu se upoštevajo vrste izplačil C in D glede na vrednost faktorja v šifrantu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B00D3A5" w14:textId="77777777" w:rsidR="00893EAB" w:rsidRDefault="000C2573">
            <w:pPr>
              <w:rPr>
                <w:rFonts w:cs="Arial"/>
                <w:color w:val="000000"/>
              </w:rPr>
            </w:pPr>
            <w:r>
              <w:rPr>
                <w:rFonts w:cs="Arial"/>
                <w:color w:val="000000"/>
              </w:rPr>
              <w:t>1, 2</w:t>
            </w:r>
          </w:p>
        </w:tc>
      </w:tr>
      <w:tr w:rsidR="00893EAB" w14:paraId="74E4EEA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630D25" w14:textId="77777777" w:rsidR="00893EAB" w:rsidRDefault="000C2573">
            <w:pPr>
              <w:rPr>
                <w:rFonts w:cs="Arial"/>
                <w:color w:val="000000"/>
              </w:rPr>
            </w:pPr>
            <w:r>
              <w:rPr>
                <w:rFonts w:cs="Arial"/>
                <w:color w:val="000000"/>
              </w:rPr>
              <w:t>Z130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FC0AE1" w14:textId="77777777" w:rsidR="00893EAB" w:rsidRDefault="000C2573">
            <w:pPr>
              <w:jc w:val="left"/>
              <w:rPr>
                <w:rFonts w:cs="Arial"/>
                <w:color w:val="000000"/>
              </w:rPr>
            </w:pPr>
            <w:r>
              <w:rPr>
                <w:rFonts w:cs="Arial"/>
                <w:color w:val="000000"/>
              </w:rPr>
              <w:t>bruto osnova za izračun refundiranega nadomestila plače Zavoda za zdravstveno zavarovanje Slovenije (v nadaljnjem besedilu: ZZZS)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B3A0352" w14:textId="77777777" w:rsidR="00893EAB" w:rsidRDefault="000C2573">
            <w:pPr>
              <w:jc w:val="left"/>
              <w:rPr>
                <w:rFonts w:cs="Arial"/>
                <w:color w:val="000000"/>
              </w:rPr>
            </w:pPr>
            <w:r>
              <w:rPr>
                <w:rFonts w:cs="Arial"/>
                <w:color w:val="000000"/>
              </w:rPr>
              <w:t>31. in 32. člen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 v nadaljnjem besedilu: ZZVZZ)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9E59BA" w14:textId="77777777" w:rsidR="00893EAB" w:rsidRDefault="000C2573">
            <w:pPr>
              <w:rPr>
                <w:rFonts w:cs="Arial"/>
                <w:color w:val="000000"/>
              </w:rPr>
            </w:pPr>
            <w:r>
              <w:rPr>
                <w:rFonts w:cs="Arial"/>
                <w:color w:val="000000"/>
              </w:rPr>
              <w:t>1, 2</w:t>
            </w:r>
          </w:p>
        </w:tc>
      </w:tr>
      <w:tr w:rsidR="00893EAB" w14:paraId="5D97384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A3DAA7" w14:textId="77777777" w:rsidR="00893EAB" w:rsidRDefault="000C2573">
            <w:pPr>
              <w:rPr>
                <w:rFonts w:cs="Arial"/>
                <w:color w:val="000000"/>
              </w:rPr>
            </w:pPr>
            <w:r>
              <w:rPr>
                <w:rFonts w:cs="Arial"/>
                <w:color w:val="000000"/>
              </w:rPr>
              <w:t>Z131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0800D2" w14:textId="77777777" w:rsidR="00893EAB" w:rsidRDefault="000C2573">
            <w:pPr>
              <w:jc w:val="left"/>
              <w:rPr>
                <w:rFonts w:cs="Arial"/>
                <w:color w:val="000000"/>
              </w:rPr>
            </w:pPr>
            <w:r>
              <w:rPr>
                <w:rFonts w:cs="Arial"/>
                <w:color w:val="000000"/>
              </w:rPr>
              <w:t>bruto osnova za izračun refundiranega nadomestila plače ZPIZ (v nadaljnjem besedilu: ZPIZ)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14756B" w14:textId="77777777" w:rsidR="00893EAB" w:rsidRDefault="000C2573">
            <w:pPr>
              <w:jc w:val="left"/>
              <w:rPr>
                <w:rFonts w:cs="Arial"/>
                <w:color w:val="000000"/>
              </w:rPr>
            </w:pPr>
            <w:r>
              <w:rPr>
                <w:rFonts w:cs="Arial"/>
                <w:color w:val="000000"/>
              </w:rPr>
              <w:t>396. člen ZPIZ-2 (397. člen ZPIZ-1 in 131. člen Zakona o pokojninskem in invalidskem zavarovanju (Uradni list RS, št. 12/92, 56/92 – odl. US, 43/93 – odl. US, 67/93 – odl. US, 5/94, 7/96, 29/97 – odl. US, 54/98 in 106/99 – ZPIZ-1))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E970BF" w14:textId="77777777" w:rsidR="00893EAB" w:rsidRDefault="000C2573">
            <w:pPr>
              <w:rPr>
                <w:rFonts w:cs="Arial"/>
                <w:color w:val="000000"/>
              </w:rPr>
            </w:pPr>
            <w:r>
              <w:rPr>
                <w:rFonts w:cs="Arial"/>
                <w:color w:val="000000"/>
              </w:rPr>
              <w:t>1, 2</w:t>
            </w:r>
          </w:p>
        </w:tc>
      </w:tr>
      <w:tr w:rsidR="00893EAB" w14:paraId="1C4A3FE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572DC0" w14:textId="77777777" w:rsidR="00893EAB" w:rsidRDefault="000C2573">
            <w:pPr>
              <w:rPr>
                <w:rFonts w:cs="Arial"/>
                <w:color w:val="000000"/>
              </w:rPr>
            </w:pPr>
            <w:r>
              <w:rPr>
                <w:rFonts w:cs="Arial"/>
                <w:color w:val="000000"/>
              </w:rPr>
              <w:t>Z132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82E16F" w14:textId="77777777" w:rsidR="00893EAB" w:rsidRDefault="000C2573">
            <w:pPr>
              <w:jc w:val="left"/>
              <w:rPr>
                <w:rFonts w:cs="Arial"/>
                <w:color w:val="000000"/>
              </w:rPr>
            </w:pPr>
            <w:r>
              <w:rPr>
                <w:rFonts w:cs="Arial"/>
                <w:color w:val="000000"/>
              </w:rPr>
              <w:t>bruto osnova za izračun refundiranega nadomestila plače Ministrstva za obrambo (v nadaljnjem besedilu: MO)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0F527E" w14:textId="77777777" w:rsidR="00893EAB" w:rsidRDefault="000C2573">
            <w:pPr>
              <w:jc w:val="left"/>
              <w:rPr>
                <w:rFonts w:cs="Arial"/>
                <w:color w:val="000000"/>
              </w:rPr>
            </w:pPr>
            <w:r>
              <w:rPr>
                <w:rFonts w:cs="Arial"/>
                <w:color w:val="000000"/>
              </w:rPr>
              <w:t>(1) 19., 20. in 23. člen Uredbe o pogodbenem opravljanju vojaške službe</w:t>
            </w:r>
            <w:r>
              <w:rPr>
                <w:rFonts w:cs="Arial"/>
                <w:color w:val="000000"/>
              </w:rPr>
              <w:br/>
            </w:r>
            <w:r>
              <w:rPr>
                <w:rFonts w:cs="Arial"/>
                <w:color w:val="000000"/>
              </w:rPr>
              <w:br/>
              <w:t>(2) 16. in 17. člen ter 20. do 23. člen Uredbe o službi v Civilni zaščiti (Uradni list RS, št. 1/08, 99/08 in 45/14)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DC6638" w14:textId="77777777" w:rsidR="00893EAB" w:rsidRDefault="000C2573">
            <w:pPr>
              <w:rPr>
                <w:rFonts w:cs="Arial"/>
                <w:color w:val="000000"/>
              </w:rPr>
            </w:pPr>
            <w:r>
              <w:rPr>
                <w:rFonts w:cs="Arial"/>
                <w:color w:val="000000"/>
              </w:rPr>
              <w:t>1, 2</w:t>
            </w:r>
          </w:p>
        </w:tc>
      </w:tr>
      <w:tr w:rsidR="00893EAB" w14:paraId="738623D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820DF4" w14:textId="77777777" w:rsidR="00893EAB" w:rsidRDefault="000C2573">
            <w:pPr>
              <w:rPr>
                <w:rFonts w:cs="Arial"/>
                <w:color w:val="000000"/>
              </w:rPr>
            </w:pPr>
            <w:r>
              <w:rPr>
                <w:rFonts w:cs="Arial"/>
                <w:color w:val="000000"/>
              </w:rPr>
              <w:t>Z133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5E3AB6" w14:textId="77777777" w:rsidR="00893EAB" w:rsidRDefault="000C2573">
            <w:pPr>
              <w:jc w:val="left"/>
              <w:rPr>
                <w:rFonts w:cs="Arial"/>
                <w:color w:val="000000"/>
              </w:rPr>
            </w:pPr>
            <w:r>
              <w:rPr>
                <w:rFonts w:cs="Arial"/>
                <w:color w:val="000000"/>
              </w:rPr>
              <w:t>bruto osnova za izračun nadomestila po rehabilitaciji v breme delodajalca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FF0F44" w14:textId="77777777" w:rsidR="00893EAB" w:rsidRDefault="000C2573">
            <w:pPr>
              <w:jc w:val="left"/>
              <w:rPr>
                <w:rFonts w:cs="Arial"/>
                <w:color w:val="000000"/>
              </w:rPr>
            </w:pPr>
            <w:r>
              <w:rPr>
                <w:rFonts w:cs="Arial"/>
                <w:color w:val="000000"/>
              </w:rPr>
              <w:t>invalidska pokojnina, ki bi javnemu uslužbencu pripadala z dnem nastanka invalidnosti; odmeri jo ZPIZ</w:t>
            </w:r>
            <w:r>
              <w:rPr>
                <w:rFonts w:cs="Arial"/>
                <w:color w:val="000000"/>
              </w:rPr>
              <w:br/>
            </w:r>
            <w:r>
              <w:rPr>
                <w:rFonts w:cs="Arial"/>
                <w:color w:val="000000"/>
              </w:rPr>
              <w:br/>
              <w:t>84. in 89. člen ZPIZ-2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F9718D" w14:textId="77777777" w:rsidR="00893EAB" w:rsidRDefault="000C2573">
            <w:pPr>
              <w:rPr>
                <w:rFonts w:cs="Arial"/>
                <w:color w:val="000000"/>
              </w:rPr>
            </w:pPr>
            <w:r>
              <w:rPr>
                <w:rFonts w:cs="Arial"/>
                <w:color w:val="000000"/>
              </w:rPr>
              <w:t>1, 2</w:t>
            </w:r>
          </w:p>
        </w:tc>
      </w:tr>
      <w:tr w:rsidR="00893EAB" w14:paraId="2702DC3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1A8F80" w14:textId="77777777" w:rsidR="00893EAB" w:rsidRDefault="000C2573">
            <w:pPr>
              <w:rPr>
                <w:rFonts w:cs="Arial"/>
                <w:color w:val="000000"/>
              </w:rPr>
            </w:pPr>
            <w:r>
              <w:rPr>
                <w:rFonts w:cs="Arial"/>
                <w:color w:val="000000"/>
              </w:rPr>
              <w:t>Z134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0026F3" w14:textId="77777777" w:rsidR="00893EAB" w:rsidRDefault="000C2573">
            <w:pPr>
              <w:jc w:val="left"/>
              <w:rPr>
                <w:rFonts w:cs="Arial"/>
                <w:color w:val="000000"/>
              </w:rPr>
            </w:pPr>
            <w:r>
              <w:rPr>
                <w:rFonts w:cs="Arial"/>
                <w:color w:val="000000"/>
              </w:rPr>
              <w:t>bruto urna postavka za izračun nadomestila po rehabilitaciji v breme delodajalca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AE2FF15" w14:textId="77777777" w:rsidR="00893EAB" w:rsidRDefault="000C2573">
            <w:pPr>
              <w:jc w:val="left"/>
              <w:rPr>
                <w:rFonts w:cs="Arial"/>
                <w:color w:val="000000"/>
              </w:rPr>
            </w:pPr>
            <w:r>
              <w:rPr>
                <w:rFonts w:cs="Arial"/>
                <w:color w:val="000000"/>
              </w:rPr>
              <w:t>bruto osnova za izračun nadomestila po rehabilitaciji v breme delodajalca/povprečna mesečna delovna obveznost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60BB6B" w14:textId="77777777" w:rsidR="00893EAB" w:rsidRDefault="000C2573">
            <w:pPr>
              <w:rPr>
                <w:rFonts w:cs="Arial"/>
                <w:color w:val="000000"/>
              </w:rPr>
            </w:pPr>
            <w:r>
              <w:rPr>
                <w:rFonts w:cs="Arial"/>
                <w:color w:val="000000"/>
              </w:rPr>
              <w:t>1, 2</w:t>
            </w:r>
          </w:p>
        </w:tc>
      </w:tr>
      <w:tr w:rsidR="00893EAB" w14:paraId="6B3B30C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C672C2" w14:textId="77777777" w:rsidR="00893EAB" w:rsidRDefault="000C2573">
            <w:pPr>
              <w:rPr>
                <w:rFonts w:cs="Arial"/>
                <w:color w:val="000000"/>
              </w:rPr>
            </w:pPr>
            <w:r>
              <w:rPr>
                <w:rFonts w:cs="Arial"/>
                <w:color w:val="000000"/>
              </w:rPr>
              <w:t>Z140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2D5B56" w14:textId="77777777" w:rsidR="00893EAB" w:rsidRDefault="000C2573">
            <w:pPr>
              <w:jc w:val="left"/>
              <w:rPr>
                <w:rFonts w:cs="Arial"/>
                <w:color w:val="000000"/>
              </w:rPr>
            </w:pPr>
            <w:r>
              <w:rPr>
                <w:rFonts w:cs="Arial"/>
                <w:color w:val="000000"/>
              </w:rPr>
              <w:t>bruto osnova za izračun nadomestil po Zakonu o starševskem varstvu in družinskih prejemkih (Uradni list RS, št. 26/14, 90/15, 75/17 – ZUPJS-G, 14/18, 81/19, 158/20, 92/21, 153/22, 36/25 in 12/26; v nadaljnjem besedilu: ZSDP-1)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15CA6E" w14:textId="77777777" w:rsidR="00893EAB" w:rsidRDefault="000C2573">
            <w:pPr>
              <w:jc w:val="left"/>
              <w:rPr>
                <w:rFonts w:cs="Arial"/>
                <w:color w:val="000000"/>
              </w:rPr>
            </w:pPr>
            <w:r>
              <w:rPr>
                <w:rFonts w:cs="Arial"/>
                <w:color w:val="000000"/>
              </w:rPr>
              <w:t>43. in 44. člen ZSDP-1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03D625" w14:textId="77777777" w:rsidR="00893EAB" w:rsidRDefault="000C2573">
            <w:pPr>
              <w:rPr>
                <w:rFonts w:cs="Arial"/>
                <w:color w:val="000000"/>
              </w:rPr>
            </w:pPr>
            <w:r>
              <w:rPr>
                <w:rFonts w:cs="Arial"/>
                <w:color w:val="000000"/>
              </w:rPr>
              <w:t>1, 2</w:t>
            </w:r>
          </w:p>
        </w:tc>
      </w:tr>
      <w:tr w:rsidR="00893EAB" w14:paraId="4279E9F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8CABB8C" w14:textId="77777777" w:rsidR="00893EAB" w:rsidRDefault="000C2573">
            <w:pPr>
              <w:rPr>
                <w:rFonts w:cs="Arial"/>
                <w:color w:val="000000"/>
              </w:rPr>
            </w:pPr>
            <w:r>
              <w:rPr>
                <w:rFonts w:cs="Arial"/>
                <w:color w:val="000000"/>
              </w:rPr>
              <w:t>Z150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89DCDF" w14:textId="77777777" w:rsidR="00893EAB" w:rsidRDefault="000C2573">
            <w:pPr>
              <w:jc w:val="left"/>
              <w:rPr>
                <w:rFonts w:cs="Arial"/>
                <w:color w:val="000000"/>
              </w:rPr>
            </w:pPr>
            <w:r>
              <w:rPr>
                <w:rFonts w:cs="Arial"/>
                <w:color w:val="000000"/>
              </w:rPr>
              <w:t>bruto urna postavka za osnovno plačo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EB503E" w14:textId="77777777" w:rsidR="00893EAB" w:rsidRDefault="000C2573">
            <w:pPr>
              <w:jc w:val="left"/>
              <w:rPr>
                <w:rFonts w:cs="Arial"/>
                <w:color w:val="000000"/>
              </w:rPr>
            </w:pPr>
            <w:r>
              <w:rPr>
                <w:rFonts w:cs="Arial"/>
                <w:color w:val="000000"/>
              </w:rPr>
              <w:t>osnovna plača/povprečna mesečna delovna obveznost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7256D4" w14:textId="77777777" w:rsidR="00893EAB" w:rsidRDefault="000C2573">
            <w:pPr>
              <w:rPr>
                <w:rFonts w:cs="Arial"/>
                <w:color w:val="000000"/>
              </w:rPr>
            </w:pPr>
            <w:r>
              <w:rPr>
                <w:rFonts w:cs="Arial"/>
                <w:color w:val="000000"/>
              </w:rPr>
              <w:t>1, 2</w:t>
            </w:r>
          </w:p>
        </w:tc>
      </w:tr>
      <w:tr w:rsidR="00893EAB" w14:paraId="1C22DC4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119899" w14:textId="77777777" w:rsidR="00893EAB" w:rsidRDefault="000C2573">
            <w:pPr>
              <w:rPr>
                <w:rFonts w:cs="Arial"/>
                <w:color w:val="000000"/>
              </w:rPr>
            </w:pPr>
            <w:r>
              <w:rPr>
                <w:rFonts w:cs="Arial"/>
                <w:color w:val="000000"/>
              </w:rPr>
              <w:t>Z160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1806B0" w14:textId="77777777" w:rsidR="00893EAB" w:rsidRDefault="000C2573">
            <w:pPr>
              <w:jc w:val="left"/>
              <w:rPr>
                <w:rFonts w:cs="Arial"/>
                <w:color w:val="000000"/>
              </w:rPr>
            </w:pPr>
            <w:r>
              <w:rPr>
                <w:rFonts w:cs="Arial"/>
                <w:color w:val="000000"/>
              </w:rPr>
              <w:t>bruto urna postavka za izračun nadomestila plače v breme delodajalca – tekoči mesec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C5775C" w14:textId="77777777" w:rsidR="00893EAB" w:rsidRDefault="000C2573">
            <w:pPr>
              <w:jc w:val="left"/>
              <w:rPr>
                <w:rFonts w:cs="Arial"/>
                <w:color w:val="000000"/>
              </w:rPr>
            </w:pPr>
            <w:r>
              <w:rPr>
                <w:rFonts w:cs="Arial"/>
                <w:color w:val="000000"/>
              </w:rPr>
              <w:t>bruto osnova za izračun nadomestila plače v breme delodajalca/povprečna mesečna delovna obveznost:</w:t>
            </w:r>
            <w:r>
              <w:rPr>
                <w:rFonts w:cs="Arial"/>
                <w:color w:val="000000"/>
              </w:rPr>
              <w:br/>
              <w:t>Z120/Z050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680F425" w14:textId="77777777" w:rsidR="00893EAB" w:rsidRDefault="000C2573">
            <w:pPr>
              <w:rPr>
                <w:rFonts w:cs="Arial"/>
                <w:color w:val="000000"/>
              </w:rPr>
            </w:pPr>
            <w:r>
              <w:rPr>
                <w:rFonts w:cs="Arial"/>
                <w:color w:val="000000"/>
              </w:rPr>
              <w:t>1, 2</w:t>
            </w:r>
          </w:p>
        </w:tc>
      </w:tr>
      <w:tr w:rsidR="00893EAB" w14:paraId="45A1410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684E8F" w14:textId="77777777" w:rsidR="00893EAB" w:rsidRDefault="000C2573">
            <w:pPr>
              <w:rPr>
                <w:rFonts w:cs="Arial"/>
                <w:color w:val="000000"/>
              </w:rPr>
            </w:pPr>
            <w:r>
              <w:rPr>
                <w:rFonts w:cs="Arial"/>
                <w:color w:val="000000"/>
              </w:rPr>
              <w:t>Z161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9A661E" w14:textId="77777777" w:rsidR="00893EAB" w:rsidRDefault="000C2573">
            <w:pPr>
              <w:jc w:val="left"/>
              <w:rPr>
                <w:rFonts w:cs="Arial"/>
                <w:color w:val="000000"/>
              </w:rPr>
            </w:pPr>
            <w:r>
              <w:rPr>
                <w:rFonts w:cs="Arial"/>
                <w:color w:val="000000"/>
              </w:rPr>
              <w:t>bruto urna postavka za izračun prispevka za podaljšano zavarovanje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4C6026" w14:textId="77777777" w:rsidR="00893EAB" w:rsidRDefault="000C2573">
            <w:pPr>
              <w:jc w:val="left"/>
              <w:rPr>
                <w:rFonts w:cs="Arial"/>
                <w:color w:val="000000"/>
              </w:rPr>
            </w:pPr>
            <w:r>
              <w:rPr>
                <w:rFonts w:cs="Arial"/>
                <w:color w:val="000000"/>
              </w:rPr>
              <w:t>bruto osnova za izračun prispevka za podaljšano zavarovanje/povprečna mesečna delovna obveznost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114C1A" w14:textId="77777777" w:rsidR="00893EAB" w:rsidRDefault="000C2573">
            <w:pPr>
              <w:rPr>
                <w:rFonts w:cs="Arial"/>
                <w:color w:val="000000"/>
              </w:rPr>
            </w:pPr>
            <w:r>
              <w:rPr>
                <w:rFonts w:cs="Arial"/>
                <w:color w:val="000000"/>
              </w:rPr>
              <w:t>1, 2</w:t>
            </w:r>
          </w:p>
        </w:tc>
      </w:tr>
      <w:tr w:rsidR="00893EAB" w14:paraId="6B959A5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649BE74" w14:textId="77777777" w:rsidR="00893EAB" w:rsidRDefault="000C2573">
            <w:pPr>
              <w:rPr>
                <w:rFonts w:cs="Arial"/>
                <w:color w:val="000000"/>
              </w:rPr>
            </w:pPr>
            <w:r>
              <w:rPr>
                <w:rFonts w:cs="Arial"/>
                <w:color w:val="000000"/>
              </w:rPr>
              <w:t>Z162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1C5875" w14:textId="77777777" w:rsidR="00893EAB" w:rsidRDefault="000C2573">
            <w:pPr>
              <w:jc w:val="left"/>
              <w:rPr>
                <w:rFonts w:cs="Arial"/>
                <w:color w:val="000000"/>
              </w:rPr>
            </w:pPr>
            <w:r>
              <w:rPr>
                <w:rFonts w:cs="Arial"/>
                <w:color w:val="000000"/>
              </w:rPr>
              <w:t>bruto urna postavka za izračun nadomestila plače v breme delodajalca – pretekli mesec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7A650E" w14:textId="77777777" w:rsidR="00893EAB" w:rsidRDefault="000C2573">
            <w:pPr>
              <w:jc w:val="left"/>
              <w:rPr>
                <w:rFonts w:cs="Arial"/>
                <w:color w:val="000000"/>
              </w:rPr>
            </w:pPr>
            <w:r>
              <w:rPr>
                <w:rFonts w:cs="Arial"/>
                <w:color w:val="000000"/>
              </w:rPr>
              <w:t>bruto osnova za izračun nadomestila plače v breme delodajalca – pretekli mesec/povprečna mesečna delovna obveznost:</w:t>
            </w:r>
            <w:r>
              <w:rPr>
                <w:rFonts w:cs="Arial"/>
                <w:color w:val="000000"/>
              </w:rPr>
              <w:br/>
              <w:t>Z124/Z050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83C126" w14:textId="77777777" w:rsidR="00893EAB" w:rsidRDefault="000C2573">
            <w:pPr>
              <w:rPr>
                <w:rFonts w:cs="Arial"/>
                <w:color w:val="000000"/>
              </w:rPr>
            </w:pPr>
            <w:r>
              <w:rPr>
                <w:rFonts w:cs="Arial"/>
                <w:color w:val="000000"/>
              </w:rPr>
              <w:t>1, 2</w:t>
            </w:r>
          </w:p>
        </w:tc>
      </w:tr>
      <w:tr w:rsidR="00893EAB" w14:paraId="62E8A6D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4E8C50" w14:textId="77777777" w:rsidR="00893EAB" w:rsidRDefault="000C2573">
            <w:pPr>
              <w:rPr>
                <w:rFonts w:cs="Arial"/>
                <w:color w:val="000000"/>
              </w:rPr>
            </w:pPr>
            <w:r>
              <w:rPr>
                <w:rFonts w:cs="Arial"/>
                <w:color w:val="000000"/>
              </w:rPr>
              <w:t>Z170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69C663" w14:textId="77777777" w:rsidR="00893EAB" w:rsidRDefault="000C2573">
            <w:pPr>
              <w:jc w:val="left"/>
              <w:rPr>
                <w:rFonts w:cs="Arial"/>
                <w:color w:val="000000"/>
              </w:rPr>
            </w:pPr>
            <w:r>
              <w:rPr>
                <w:rFonts w:cs="Arial"/>
                <w:color w:val="000000"/>
              </w:rPr>
              <w:t>bruto urna postavka za izračun refundiranega nadomestila plače v breme ZZZS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EC77F8" w14:textId="77777777" w:rsidR="00893EAB" w:rsidRDefault="000C2573">
            <w:pPr>
              <w:jc w:val="left"/>
              <w:rPr>
                <w:rFonts w:cs="Arial"/>
                <w:color w:val="000000"/>
              </w:rPr>
            </w:pPr>
            <w:r>
              <w:rPr>
                <w:rFonts w:cs="Arial"/>
                <w:color w:val="000000"/>
              </w:rPr>
              <w:t>bruto osnova za izračun refundiranega nadomestila plače ZZZS / število ur iz leta oziroma obdobja, iz katerega se jemlje osnova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C31AD2" w14:textId="77777777" w:rsidR="00893EAB" w:rsidRDefault="000C2573">
            <w:pPr>
              <w:rPr>
                <w:rFonts w:cs="Arial"/>
                <w:color w:val="000000"/>
              </w:rPr>
            </w:pPr>
            <w:r>
              <w:rPr>
                <w:rFonts w:cs="Arial"/>
                <w:color w:val="000000"/>
              </w:rPr>
              <w:t>1, 2</w:t>
            </w:r>
          </w:p>
        </w:tc>
      </w:tr>
      <w:tr w:rsidR="00893EAB" w14:paraId="7A1F932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2550A3B" w14:textId="77777777" w:rsidR="00893EAB" w:rsidRDefault="000C2573">
            <w:pPr>
              <w:rPr>
                <w:rFonts w:cs="Arial"/>
                <w:color w:val="000000"/>
              </w:rPr>
            </w:pPr>
            <w:r>
              <w:rPr>
                <w:rFonts w:cs="Arial"/>
                <w:color w:val="000000"/>
              </w:rPr>
              <w:t>Z171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762C88" w14:textId="77777777" w:rsidR="00893EAB" w:rsidRDefault="000C2573">
            <w:pPr>
              <w:jc w:val="left"/>
              <w:rPr>
                <w:rFonts w:cs="Arial"/>
                <w:color w:val="000000"/>
              </w:rPr>
            </w:pPr>
            <w:r>
              <w:rPr>
                <w:rFonts w:cs="Arial"/>
                <w:color w:val="000000"/>
              </w:rPr>
              <w:t>bruto urna postavka za izračun refundiranega nadomestila plače v breme ZPIZ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79758F6" w14:textId="77777777" w:rsidR="00893EAB" w:rsidRDefault="000C2573">
            <w:pPr>
              <w:jc w:val="left"/>
              <w:rPr>
                <w:rFonts w:cs="Arial"/>
                <w:color w:val="000000"/>
              </w:rPr>
            </w:pPr>
            <w:r>
              <w:rPr>
                <w:rFonts w:cs="Arial"/>
                <w:color w:val="000000"/>
              </w:rPr>
              <w:t>bruto osnova za izračun refundiranega nadomestila plače ZPIZ / povprečna mesečna delovna obveznost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3CC35D" w14:textId="77777777" w:rsidR="00893EAB" w:rsidRDefault="000C2573">
            <w:pPr>
              <w:rPr>
                <w:rFonts w:cs="Arial"/>
                <w:color w:val="000000"/>
              </w:rPr>
            </w:pPr>
            <w:r>
              <w:rPr>
                <w:rFonts w:cs="Arial"/>
                <w:color w:val="000000"/>
              </w:rPr>
              <w:t>1, 2</w:t>
            </w:r>
          </w:p>
        </w:tc>
      </w:tr>
      <w:tr w:rsidR="00893EAB" w14:paraId="120ACCC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5C8314" w14:textId="77777777" w:rsidR="00893EAB" w:rsidRDefault="000C2573">
            <w:pPr>
              <w:rPr>
                <w:rFonts w:cs="Arial"/>
                <w:color w:val="000000"/>
              </w:rPr>
            </w:pPr>
            <w:r>
              <w:rPr>
                <w:rFonts w:cs="Arial"/>
                <w:color w:val="000000"/>
              </w:rPr>
              <w:t>Z172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1D5655" w14:textId="77777777" w:rsidR="00893EAB" w:rsidRDefault="000C2573">
            <w:pPr>
              <w:jc w:val="left"/>
              <w:rPr>
                <w:rFonts w:cs="Arial"/>
                <w:color w:val="000000"/>
              </w:rPr>
            </w:pPr>
            <w:r>
              <w:rPr>
                <w:rFonts w:cs="Arial"/>
                <w:color w:val="000000"/>
              </w:rPr>
              <w:t>bruto urna postavka za izračun refundiranega nadomestila plače v breme MO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85B9F9" w14:textId="77777777" w:rsidR="00893EAB" w:rsidRDefault="000C2573">
            <w:pPr>
              <w:jc w:val="left"/>
              <w:rPr>
                <w:rFonts w:cs="Arial"/>
                <w:color w:val="000000"/>
              </w:rPr>
            </w:pPr>
            <w:r>
              <w:rPr>
                <w:rFonts w:cs="Arial"/>
                <w:color w:val="000000"/>
              </w:rPr>
              <w:t>(1) 19., 20. in 23. člen Uredbe o pogodbenem opravljanju vojaške službe</w:t>
            </w:r>
            <w:r>
              <w:rPr>
                <w:rFonts w:cs="Arial"/>
                <w:color w:val="000000"/>
              </w:rPr>
              <w:br/>
              <w:t>(2) 16. in 17. člen ter 20. do 23. člen Uredbe o službi v Civilni zaščiti (Uradni list RS, št. 1/08, 99/08 in 45/14)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3C36B0" w14:textId="77777777" w:rsidR="00893EAB" w:rsidRDefault="000C2573">
            <w:pPr>
              <w:rPr>
                <w:rFonts w:cs="Arial"/>
                <w:color w:val="000000"/>
              </w:rPr>
            </w:pPr>
            <w:r>
              <w:rPr>
                <w:rFonts w:cs="Arial"/>
                <w:color w:val="000000"/>
              </w:rPr>
              <w:t>1, 2</w:t>
            </w:r>
          </w:p>
        </w:tc>
      </w:tr>
      <w:tr w:rsidR="00893EAB" w14:paraId="70DC39F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5DB37F" w14:textId="77777777" w:rsidR="00893EAB" w:rsidRDefault="000C2573">
            <w:pPr>
              <w:rPr>
                <w:rFonts w:cs="Arial"/>
                <w:color w:val="000000"/>
              </w:rPr>
            </w:pPr>
            <w:r>
              <w:rPr>
                <w:rFonts w:cs="Arial"/>
                <w:color w:val="000000"/>
              </w:rPr>
              <w:t>Z180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BBEF7E" w14:textId="77777777" w:rsidR="00893EAB" w:rsidRDefault="000C2573">
            <w:pPr>
              <w:jc w:val="left"/>
              <w:rPr>
                <w:rFonts w:cs="Arial"/>
                <w:color w:val="000000"/>
              </w:rPr>
            </w:pPr>
            <w:r>
              <w:rPr>
                <w:rFonts w:cs="Arial"/>
                <w:color w:val="000000"/>
              </w:rPr>
              <w:t>bruto urna postavka za izračun nadomestil po ZSDP-1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DFA53D" w14:textId="77777777" w:rsidR="00893EAB" w:rsidRDefault="000C2573">
            <w:pPr>
              <w:jc w:val="left"/>
              <w:rPr>
                <w:rFonts w:cs="Arial"/>
                <w:color w:val="000000"/>
              </w:rPr>
            </w:pPr>
            <w:r>
              <w:rPr>
                <w:rFonts w:cs="Arial"/>
                <w:color w:val="000000"/>
              </w:rPr>
              <w:t>letna bruto osnova za izračun nadomestil/število opravljenih ur za tip izplačila 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D307BA" w14:textId="77777777" w:rsidR="00893EAB" w:rsidRDefault="000C2573">
            <w:pPr>
              <w:rPr>
                <w:rFonts w:cs="Arial"/>
                <w:color w:val="000000"/>
              </w:rPr>
            </w:pPr>
            <w:r>
              <w:rPr>
                <w:rFonts w:cs="Arial"/>
                <w:color w:val="000000"/>
              </w:rPr>
              <w:t>1, 2</w:t>
            </w:r>
          </w:p>
        </w:tc>
      </w:tr>
      <w:tr w:rsidR="00893EAB" w14:paraId="77A8626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A9B3CB" w14:textId="77777777" w:rsidR="00893EAB" w:rsidRDefault="000C2573">
            <w:pPr>
              <w:rPr>
                <w:rFonts w:cs="Arial"/>
                <w:color w:val="000000"/>
              </w:rPr>
            </w:pPr>
            <w:r>
              <w:rPr>
                <w:rFonts w:cs="Arial"/>
                <w:color w:val="000000"/>
              </w:rPr>
              <w:t>Z190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634996" w14:textId="77777777" w:rsidR="00893EAB" w:rsidRDefault="000C2573">
            <w:pPr>
              <w:jc w:val="left"/>
              <w:rPr>
                <w:rFonts w:cs="Arial"/>
                <w:color w:val="000000"/>
              </w:rPr>
            </w:pPr>
            <w:r>
              <w:rPr>
                <w:rFonts w:cs="Arial"/>
                <w:color w:val="000000"/>
              </w:rPr>
              <w:t>delovna doba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0AED57" w14:textId="77777777" w:rsidR="00893EAB" w:rsidRDefault="000C2573">
            <w:pPr>
              <w:jc w:val="left"/>
              <w:rPr>
                <w:rFonts w:cs="Arial"/>
                <w:color w:val="000000"/>
              </w:rPr>
            </w:pPr>
            <w:r>
              <w:rPr>
                <w:rFonts w:cs="Arial"/>
                <w:color w:val="000000"/>
              </w:rPr>
              <w:t>39. člen ZSTSPJS, 10. točka 6. člena Zakona o javnih uslužbencih (Uradni list RS, št. 32/25)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23FE105" w14:textId="77777777" w:rsidR="00893EAB" w:rsidRDefault="000C2573">
            <w:pPr>
              <w:rPr>
                <w:rFonts w:cs="Arial"/>
                <w:color w:val="000000"/>
              </w:rPr>
            </w:pPr>
            <w:r>
              <w:rPr>
                <w:rFonts w:cs="Arial"/>
                <w:color w:val="000000"/>
              </w:rPr>
              <w:t>1, 2 </w:t>
            </w:r>
          </w:p>
        </w:tc>
      </w:tr>
      <w:tr w:rsidR="00893EAB" w14:paraId="3C0AE70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D48867" w14:textId="77777777" w:rsidR="00893EAB" w:rsidRDefault="000C2573">
            <w:pPr>
              <w:rPr>
                <w:rFonts w:cs="Arial"/>
                <w:color w:val="000000"/>
              </w:rPr>
            </w:pPr>
            <w:r>
              <w:rPr>
                <w:rFonts w:cs="Arial"/>
                <w:color w:val="000000"/>
              </w:rPr>
              <w:t>Z200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818FB1" w14:textId="77777777" w:rsidR="00893EAB" w:rsidRDefault="000C2573">
            <w:pPr>
              <w:jc w:val="left"/>
              <w:rPr>
                <w:rFonts w:cs="Arial"/>
                <w:color w:val="000000"/>
              </w:rPr>
            </w:pPr>
            <w:r>
              <w:rPr>
                <w:rFonts w:cs="Arial"/>
                <w:color w:val="000000"/>
              </w:rPr>
              <w:t>dodatki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2723C97" w14:textId="77777777" w:rsidR="00893EAB" w:rsidRDefault="000C2573">
            <w:pPr>
              <w:jc w:val="left"/>
              <w:rPr>
                <w:rFonts w:cs="Arial"/>
                <w:color w:val="000000"/>
              </w:rPr>
            </w:pPr>
            <w:r>
              <w:rPr>
                <w:rFonts w:cs="Arial"/>
                <w:color w:val="000000"/>
              </w:rPr>
              <w:t>37. člen ZSTSPJS; 12., 40., 41., 48., 49. in 53. člen ZPPJUFT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8B24AD" w14:textId="77777777" w:rsidR="00893EAB" w:rsidRDefault="000C2573">
            <w:pPr>
              <w:rPr>
                <w:rFonts w:cs="Arial"/>
                <w:color w:val="000000"/>
              </w:rPr>
            </w:pPr>
            <w:r>
              <w:rPr>
                <w:rFonts w:cs="Arial"/>
                <w:color w:val="000000"/>
              </w:rPr>
              <w:t>1, 2</w:t>
            </w:r>
          </w:p>
        </w:tc>
      </w:tr>
      <w:tr w:rsidR="00893EAB" w14:paraId="630DE727"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4EC55A" w14:textId="77777777" w:rsidR="00893EAB" w:rsidRDefault="000C2573">
            <w:pPr>
              <w:rPr>
                <w:rFonts w:cs="Arial"/>
                <w:color w:val="000000"/>
              </w:rPr>
            </w:pPr>
            <w:r>
              <w:rPr>
                <w:rFonts w:cs="Arial"/>
                <w:color w:val="000000"/>
              </w:rPr>
              <w:t>Z210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F5C931" w14:textId="77777777" w:rsidR="00893EAB" w:rsidRDefault="000C2573">
            <w:pPr>
              <w:jc w:val="left"/>
              <w:rPr>
                <w:rFonts w:cs="Arial"/>
                <w:color w:val="000000"/>
              </w:rPr>
            </w:pPr>
            <w:r>
              <w:rPr>
                <w:rFonts w:cs="Arial"/>
                <w:color w:val="000000"/>
              </w:rPr>
              <w:t>delovna uspešnost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3418D1" w14:textId="77777777" w:rsidR="00893EAB" w:rsidRDefault="000C2573">
            <w:pPr>
              <w:jc w:val="left"/>
              <w:rPr>
                <w:rFonts w:cs="Arial"/>
                <w:color w:val="000000"/>
              </w:rPr>
            </w:pPr>
            <w:r>
              <w:rPr>
                <w:rFonts w:cs="Arial"/>
                <w:color w:val="000000"/>
              </w:rPr>
              <w:t>29. do 36. člen ZSTSPJS, 57. in 58. člen ZSTSPJS ter 11. člen ZPPJUFT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A8F6B8" w14:textId="77777777" w:rsidR="00893EAB" w:rsidRDefault="000C2573">
            <w:pPr>
              <w:rPr>
                <w:rFonts w:cs="Arial"/>
                <w:color w:val="000000"/>
              </w:rPr>
            </w:pPr>
            <w:r>
              <w:rPr>
                <w:rFonts w:cs="Arial"/>
                <w:color w:val="000000"/>
              </w:rPr>
              <w:t>1, 2</w:t>
            </w:r>
          </w:p>
        </w:tc>
      </w:tr>
      <w:tr w:rsidR="00893EAB" w14:paraId="625744D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69BC2E" w14:textId="77777777" w:rsidR="00893EAB" w:rsidRDefault="000C2573">
            <w:pPr>
              <w:rPr>
                <w:rFonts w:cs="Arial"/>
                <w:color w:val="000000"/>
              </w:rPr>
            </w:pPr>
            <w:r>
              <w:rPr>
                <w:rFonts w:cs="Arial"/>
                <w:color w:val="000000"/>
              </w:rPr>
              <w:t>Z220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64F19A" w14:textId="77777777" w:rsidR="00893EAB" w:rsidRDefault="000C2573">
            <w:pPr>
              <w:jc w:val="left"/>
              <w:rPr>
                <w:rFonts w:cs="Arial"/>
                <w:color w:val="000000"/>
              </w:rPr>
            </w:pPr>
            <w:r>
              <w:rPr>
                <w:rFonts w:cs="Arial"/>
                <w:color w:val="000000"/>
              </w:rPr>
              <w:t>prispevki iz plače in drugih dohodkov iz delovnega razmerja – zaposleni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955FF6" w14:textId="77777777" w:rsidR="00893EAB" w:rsidRDefault="000C2573">
            <w:pPr>
              <w:jc w:val="left"/>
              <w:rPr>
                <w:rFonts w:cs="Arial"/>
                <w:color w:val="000000"/>
              </w:rPr>
            </w:pPr>
            <w:r>
              <w:rPr>
                <w:rFonts w:cs="Arial"/>
                <w:color w:val="000000"/>
              </w:rPr>
              <w:t>1. in 3. člen Zakona o prispevkih za socialno varnost (Uradni list RS, št. 5/96, 18/96 – ZDavP, 34/96, 87/97 – ZDavP-A, 3/98, 7/98 – odl. US, 106/99 – ZPIZ-1, 81/00, 97/01 – ZSDP, 97/01, 62/10 – odl. US, 40/12 – ZUJF, 96/12 – ZPIZ-2, 91/13 – ZZVZZ-M, 99/13 – ZSVarPre-C in 26/14 – ZSDP-1; v nadaljnjem besedilu: ZPSV)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A8F30FD" w14:textId="77777777" w:rsidR="00893EAB" w:rsidRDefault="000C2573">
            <w:pPr>
              <w:rPr>
                <w:rFonts w:cs="Arial"/>
                <w:color w:val="000000"/>
              </w:rPr>
            </w:pPr>
            <w:r>
              <w:rPr>
                <w:rFonts w:cs="Arial"/>
                <w:color w:val="000000"/>
              </w:rPr>
              <w:t>1, 2</w:t>
            </w:r>
          </w:p>
        </w:tc>
      </w:tr>
      <w:tr w:rsidR="00893EAB" w14:paraId="604C574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F88103" w14:textId="77777777" w:rsidR="00893EAB" w:rsidRDefault="000C2573">
            <w:pPr>
              <w:rPr>
                <w:rFonts w:cs="Arial"/>
                <w:color w:val="000000"/>
              </w:rPr>
            </w:pPr>
            <w:r>
              <w:rPr>
                <w:rFonts w:cs="Arial"/>
                <w:color w:val="000000"/>
              </w:rPr>
              <w:t>Z230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7A1D92" w14:textId="77777777" w:rsidR="00893EAB" w:rsidRDefault="000C2573">
            <w:pPr>
              <w:jc w:val="left"/>
              <w:rPr>
                <w:rFonts w:cs="Arial"/>
                <w:color w:val="000000"/>
              </w:rPr>
            </w:pPr>
            <w:r>
              <w:rPr>
                <w:rFonts w:cs="Arial"/>
                <w:color w:val="000000"/>
              </w:rPr>
              <w:t>prispevki od plače in drugih dohodkov iz delovnega razmerja – delodajalec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CD1678" w14:textId="77777777" w:rsidR="00893EAB" w:rsidRDefault="000C2573">
            <w:pPr>
              <w:jc w:val="left"/>
              <w:rPr>
                <w:rFonts w:cs="Arial"/>
                <w:color w:val="000000"/>
              </w:rPr>
            </w:pPr>
            <w:r>
              <w:rPr>
                <w:rFonts w:cs="Arial"/>
                <w:color w:val="000000"/>
              </w:rPr>
              <w:t>6. člen ZPSV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1E3EEC8" w14:textId="77777777" w:rsidR="00893EAB" w:rsidRDefault="000C2573">
            <w:pPr>
              <w:rPr>
                <w:rFonts w:cs="Arial"/>
                <w:color w:val="000000"/>
              </w:rPr>
            </w:pPr>
            <w:r>
              <w:rPr>
                <w:rFonts w:cs="Arial"/>
                <w:color w:val="000000"/>
              </w:rPr>
              <w:t>1, 2</w:t>
            </w:r>
          </w:p>
        </w:tc>
      </w:tr>
      <w:tr w:rsidR="00893EAB" w14:paraId="21C8A6E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BBC4854" w14:textId="77777777" w:rsidR="00893EAB" w:rsidRDefault="000C2573">
            <w:pPr>
              <w:rPr>
                <w:rFonts w:cs="Arial"/>
                <w:color w:val="000000"/>
              </w:rPr>
            </w:pPr>
            <w:r>
              <w:rPr>
                <w:rFonts w:cs="Arial"/>
                <w:color w:val="000000"/>
              </w:rPr>
              <w:t>Z240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2FB80D" w14:textId="77777777" w:rsidR="00893EAB" w:rsidRDefault="000C2573">
            <w:pPr>
              <w:jc w:val="left"/>
              <w:rPr>
                <w:rFonts w:cs="Arial"/>
                <w:color w:val="000000"/>
              </w:rPr>
            </w:pPr>
            <w:r>
              <w:rPr>
                <w:rFonts w:cs="Arial"/>
                <w:color w:val="000000"/>
              </w:rPr>
              <w:t>davčni odtegljaj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B4962E" w14:textId="77777777" w:rsidR="00893EAB" w:rsidRDefault="000C2573">
            <w:pPr>
              <w:jc w:val="left"/>
              <w:rPr>
                <w:rFonts w:cs="Arial"/>
                <w:color w:val="000000"/>
              </w:rPr>
            </w:pPr>
            <w:r>
              <w:rPr>
                <w:rFonts w:cs="Arial"/>
                <w:color w:val="000000"/>
              </w:rPr>
              <w:t>125. in 126. člen Zakona o dohodnini (Uradni list RS, št. 13/11 – uradno prečiščeno besedilo, 9/12 – odl. US, 24/12, 30/12, 40/12 – ZUJF, 75/12, 94/12, 52/13 – odl. US, 96/13, 29/14 – odl. US, 50/14, 23/15, 55/15, 63/16, 69/17, 21/19, 28/19, 66/19, 39/22, 132/22 – odl. US, 158/22, 131/23 – ZORZFS, 104/24, 22/25 – ZZZRO-1 in 40/25 – ZINR; v nadaljnjem besedilu: ZDoh-2)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F212D1" w14:textId="77777777" w:rsidR="00893EAB" w:rsidRDefault="000C2573">
            <w:pPr>
              <w:rPr>
                <w:rFonts w:cs="Arial"/>
                <w:color w:val="000000"/>
              </w:rPr>
            </w:pPr>
            <w:r>
              <w:rPr>
                <w:rFonts w:cs="Arial"/>
                <w:color w:val="000000"/>
              </w:rPr>
              <w:t>1, 2</w:t>
            </w:r>
          </w:p>
        </w:tc>
      </w:tr>
      <w:tr w:rsidR="00893EAB" w14:paraId="59C86BF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B8CB7C" w14:textId="77777777" w:rsidR="00893EAB" w:rsidRDefault="000C2573">
            <w:pPr>
              <w:rPr>
                <w:rFonts w:cs="Arial"/>
                <w:color w:val="000000"/>
              </w:rPr>
            </w:pPr>
            <w:r>
              <w:rPr>
                <w:rFonts w:cs="Arial"/>
                <w:color w:val="000000"/>
              </w:rPr>
              <w:t>Z260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63116A" w14:textId="77777777" w:rsidR="00893EAB" w:rsidRDefault="000C2573">
            <w:pPr>
              <w:jc w:val="left"/>
              <w:rPr>
                <w:rFonts w:cs="Arial"/>
                <w:color w:val="000000"/>
              </w:rPr>
            </w:pPr>
            <w:r>
              <w:rPr>
                <w:rFonts w:cs="Arial"/>
                <w:color w:val="000000"/>
              </w:rPr>
              <w:t>drugi dohodki iz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9FE048" w14:textId="77777777" w:rsidR="00893EAB" w:rsidRDefault="000C2573">
            <w:pPr>
              <w:jc w:val="left"/>
              <w:rPr>
                <w:rFonts w:cs="Arial"/>
                <w:color w:val="000000"/>
              </w:rPr>
            </w:pPr>
            <w:r>
              <w:rPr>
                <w:rFonts w:cs="Arial"/>
                <w:color w:val="000000"/>
              </w:rPr>
              <w:t>kolektivne pogodbe dejavnosti in poklicev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6BFCA7" w14:textId="77777777" w:rsidR="00893EAB" w:rsidRDefault="000C2573">
            <w:pPr>
              <w:rPr>
                <w:rFonts w:cs="Arial"/>
                <w:color w:val="000000"/>
              </w:rPr>
            </w:pPr>
            <w:r>
              <w:rPr>
                <w:rFonts w:cs="Arial"/>
                <w:color w:val="000000"/>
              </w:rPr>
              <w:t>1, 2</w:t>
            </w:r>
          </w:p>
        </w:tc>
      </w:tr>
      <w:tr w:rsidR="00893EAB" w14:paraId="4FB4E0C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E369CD" w14:textId="77777777" w:rsidR="00893EAB" w:rsidRDefault="000C2573">
            <w:pPr>
              <w:rPr>
                <w:rFonts w:cs="Arial"/>
                <w:color w:val="000000"/>
              </w:rPr>
            </w:pPr>
            <w:r>
              <w:rPr>
                <w:rFonts w:cs="Arial"/>
                <w:color w:val="000000"/>
              </w:rPr>
              <w:t>Z261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75ED3B6" w14:textId="77777777" w:rsidR="00893EAB" w:rsidRDefault="000C2573">
            <w:pPr>
              <w:jc w:val="left"/>
              <w:rPr>
                <w:rFonts w:cs="Arial"/>
                <w:color w:val="000000"/>
              </w:rPr>
            </w:pPr>
            <w:r>
              <w:rPr>
                <w:rFonts w:cs="Arial"/>
                <w:color w:val="000000"/>
              </w:rPr>
              <w:t>neto drugi dohodki iz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ECB8DF" w14:textId="77777777" w:rsidR="00893EAB" w:rsidRDefault="000C2573">
            <w:pPr>
              <w:jc w:val="left"/>
              <w:rPr>
                <w:rFonts w:cs="Arial"/>
                <w:color w:val="000000"/>
              </w:rPr>
            </w:pPr>
            <w:r>
              <w:rPr>
                <w:rFonts w:cs="Arial"/>
                <w:color w:val="000000"/>
              </w:rPr>
              <w:t>Z260 - prispevki od drugih dohodkov iz delovnega razmerja - davčni odtegljaj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7D0EFD" w14:textId="77777777" w:rsidR="00893EAB" w:rsidRDefault="000C2573">
            <w:pPr>
              <w:rPr>
                <w:rFonts w:cs="Arial"/>
                <w:color w:val="000000"/>
              </w:rPr>
            </w:pPr>
            <w:r>
              <w:rPr>
                <w:rFonts w:cs="Arial"/>
                <w:color w:val="000000"/>
              </w:rPr>
              <w:t>1, 2</w:t>
            </w:r>
          </w:p>
        </w:tc>
      </w:tr>
      <w:tr w:rsidR="00893EAB" w14:paraId="4DBF1CF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20A043" w14:textId="77777777" w:rsidR="00893EAB" w:rsidRDefault="000C2573">
            <w:pPr>
              <w:rPr>
                <w:rFonts w:cs="Arial"/>
                <w:color w:val="000000"/>
              </w:rPr>
            </w:pPr>
            <w:r>
              <w:rPr>
                <w:rFonts w:cs="Arial"/>
                <w:color w:val="000000"/>
              </w:rPr>
              <w:t>Z270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B12659" w14:textId="77777777" w:rsidR="00893EAB" w:rsidRDefault="000C2573">
            <w:pPr>
              <w:jc w:val="left"/>
              <w:rPr>
                <w:rFonts w:cs="Arial"/>
                <w:color w:val="000000"/>
              </w:rPr>
            </w:pPr>
            <w:r>
              <w:rPr>
                <w:rFonts w:cs="Arial"/>
                <w:color w:val="000000"/>
              </w:rPr>
              <w:t>osnova za izračun prispevkov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18EF69" w14:textId="77777777" w:rsidR="00893EAB" w:rsidRDefault="000C2573">
            <w:pPr>
              <w:jc w:val="left"/>
              <w:rPr>
                <w:rFonts w:cs="Arial"/>
                <w:color w:val="000000"/>
              </w:rPr>
            </w:pPr>
            <w:r>
              <w:rPr>
                <w:rFonts w:cs="Arial"/>
                <w:color w:val="000000"/>
              </w:rPr>
              <w:t>bruto plača in nadomestila (Z080) + Z102 + neplačana odsotnost + bonitete + povračila stroškov, ki so višja od zneska, določenega z uredbo vlade + drugi dohodki iz delovnega razmerja + Z103</w:t>
            </w:r>
            <w:r>
              <w:rPr>
                <w:rFonts w:cs="Arial"/>
                <w:color w:val="000000"/>
              </w:rPr>
              <w:br/>
            </w:r>
            <w:r>
              <w:rPr>
                <w:rFonts w:cs="Arial"/>
                <w:color w:val="000000"/>
              </w:rPr>
              <w:br/>
              <w:t>144. člen ZPIZ-2</w:t>
            </w:r>
            <w:r>
              <w:rPr>
                <w:rFonts w:cs="Arial"/>
                <w:color w:val="000000"/>
              </w:rPr>
              <w:br/>
            </w:r>
            <w:r>
              <w:rPr>
                <w:rFonts w:cs="Arial"/>
                <w:color w:val="000000"/>
              </w:rPr>
              <w:br/>
              <w:t>10. člen ZSDP-1</w:t>
            </w:r>
            <w:r>
              <w:rPr>
                <w:rFonts w:cs="Arial"/>
                <w:color w:val="000000"/>
              </w:rPr>
              <w:br/>
            </w:r>
            <w:r>
              <w:rPr>
                <w:rFonts w:cs="Arial"/>
                <w:color w:val="000000"/>
              </w:rPr>
              <w:br/>
              <w:t>135. člen Zakon o urejanju trga dela  (Uradni list RS, št. 80/10, 40/12 – ZUJF, 21/13, 63/13, 100/13, 32/14 – ZPDZC-1, 47/15 – ZZSDT, 55/17, 75/19, 11/20 – odl. US, 189/20 – ZFRO, 54/21, 172/21 – ZODPol-G, 54/22, 59/22 – odl. US, 109/23, 62/24 – ZUOPUE, 70/25 in 83/25)</w:t>
            </w:r>
            <w:r>
              <w:rPr>
                <w:rFonts w:cs="Arial"/>
                <w:color w:val="000000"/>
              </w:rPr>
              <w:br/>
            </w:r>
            <w:r>
              <w:rPr>
                <w:rFonts w:cs="Arial"/>
                <w:color w:val="000000"/>
              </w:rPr>
              <w:br/>
              <w:t>50. člen ZZVZZ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A56921" w14:textId="77777777" w:rsidR="00893EAB" w:rsidRDefault="000C2573">
            <w:pPr>
              <w:rPr>
                <w:rFonts w:cs="Arial"/>
                <w:color w:val="000000"/>
              </w:rPr>
            </w:pPr>
            <w:r>
              <w:rPr>
                <w:rFonts w:cs="Arial"/>
                <w:color w:val="000000"/>
              </w:rPr>
              <w:t>1, 2</w:t>
            </w:r>
          </w:p>
        </w:tc>
      </w:tr>
      <w:tr w:rsidR="00893EAB" w14:paraId="275C892A"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C6DA84" w14:textId="77777777" w:rsidR="00893EAB" w:rsidRDefault="000C2573">
            <w:pPr>
              <w:rPr>
                <w:rFonts w:cs="Arial"/>
                <w:color w:val="000000"/>
              </w:rPr>
            </w:pPr>
            <w:r>
              <w:rPr>
                <w:rFonts w:cs="Arial"/>
                <w:color w:val="000000"/>
              </w:rPr>
              <w:t>Z271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B9C8ED" w14:textId="77777777" w:rsidR="00893EAB" w:rsidRDefault="000C2573">
            <w:pPr>
              <w:jc w:val="left"/>
              <w:rPr>
                <w:rFonts w:cs="Arial"/>
                <w:color w:val="000000"/>
              </w:rPr>
            </w:pPr>
            <w:r>
              <w:rPr>
                <w:rFonts w:cs="Arial"/>
                <w:color w:val="000000"/>
              </w:rPr>
              <w:t>osnova za izračun davčnega odtegljaja od dohodkov iz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5E172C" w14:textId="77777777" w:rsidR="00893EAB" w:rsidRDefault="000C2573">
            <w:pPr>
              <w:jc w:val="left"/>
              <w:rPr>
                <w:rFonts w:cs="Arial"/>
                <w:color w:val="000000"/>
              </w:rPr>
            </w:pPr>
            <w:r>
              <w:rPr>
                <w:rFonts w:cs="Arial"/>
                <w:color w:val="000000"/>
              </w:rPr>
              <w:t>Z271 = Z270 – Z220 – neplačana odsotnost – Z102 – Z103 ter upoštevanje olajšav in načina izračuna davčnega odtegljaja v skladu z ZDoh-2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ABBC1E" w14:textId="77777777" w:rsidR="00893EAB" w:rsidRDefault="000C2573">
            <w:pPr>
              <w:rPr>
                <w:rFonts w:cs="Arial"/>
                <w:color w:val="000000"/>
              </w:rPr>
            </w:pPr>
            <w:r>
              <w:rPr>
                <w:rFonts w:cs="Arial"/>
                <w:color w:val="000000"/>
              </w:rPr>
              <w:t>1, 2</w:t>
            </w:r>
          </w:p>
        </w:tc>
      </w:tr>
      <w:tr w:rsidR="00893EAB" w14:paraId="3991166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06E7ED" w14:textId="77777777" w:rsidR="00893EAB" w:rsidRDefault="000C2573">
            <w:pPr>
              <w:rPr>
                <w:rFonts w:cs="Arial"/>
                <w:color w:val="000000"/>
              </w:rPr>
            </w:pPr>
            <w:r>
              <w:rPr>
                <w:rFonts w:cs="Arial"/>
                <w:color w:val="000000"/>
              </w:rPr>
              <w:t>Z280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FC3681" w14:textId="77777777" w:rsidR="00893EAB" w:rsidRDefault="000C2573">
            <w:pPr>
              <w:jc w:val="left"/>
              <w:rPr>
                <w:rFonts w:cs="Arial"/>
                <w:color w:val="000000"/>
              </w:rPr>
            </w:pPr>
            <w:r>
              <w:rPr>
                <w:rFonts w:cs="Arial"/>
                <w:color w:val="000000"/>
              </w:rPr>
              <w:t>bruto bruto plača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C3D0AC" w14:textId="77777777" w:rsidR="00893EAB" w:rsidRDefault="000C2573">
            <w:pPr>
              <w:jc w:val="left"/>
              <w:rPr>
                <w:rFonts w:cs="Arial"/>
                <w:color w:val="000000"/>
              </w:rPr>
            </w:pPr>
            <w:r>
              <w:rPr>
                <w:rFonts w:cs="Arial"/>
                <w:color w:val="000000"/>
              </w:rPr>
              <w:t>bruto plača in nadomestila + prispevki od plače:</w:t>
            </w:r>
            <w:r>
              <w:rPr>
                <w:rFonts w:cs="Arial"/>
                <w:color w:val="000000"/>
              </w:rPr>
              <w:br/>
              <w:t>Z080+Z230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294036" w14:textId="77777777" w:rsidR="00893EAB" w:rsidRDefault="000C2573">
            <w:pPr>
              <w:rPr>
                <w:rFonts w:cs="Arial"/>
                <w:color w:val="000000"/>
              </w:rPr>
            </w:pPr>
            <w:r>
              <w:rPr>
                <w:rFonts w:cs="Arial"/>
                <w:color w:val="000000"/>
              </w:rPr>
              <w:t>1, 2</w:t>
            </w:r>
          </w:p>
        </w:tc>
      </w:tr>
      <w:tr w:rsidR="00893EAB" w14:paraId="036A514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1575DE" w14:textId="77777777" w:rsidR="00893EAB" w:rsidRDefault="000C2573">
            <w:pPr>
              <w:rPr>
                <w:rFonts w:cs="Arial"/>
                <w:color w:val="000000"/>
              </w:rPr>
            </w:pPr>
            <w:r>
              <w:rPr>
                <w:rFonts w:cs="Arial"/>
                <w:color w:val="000000"/>
              </w:rPr>
              <w:t>Z290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577035" w14:textId="77777777" w:rsidR="00893EAB" w:rsidRDefault="000C2573">
            <w:pPr>
              <w:jc w:val="left"/>
              <w:rPr>
                <w:rFonts w:cs="Arial"/>
                <w:color w:val="000000"/>
              </w:rPr>
            </w:pPr>
            <w:r>
              <w:rPr>
                <w:rFonts w:cs="Arial"/>
                <w:color w:val="000000"/>
              </w:rPr>
              <w:t>neto plača 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7881AF" w14:textId="77777777" w:rsidR="00893EAB" w:rsidRDefault="000C2573">
            <w:pPr>
              <w:jc w:val="left"/>
              <w:rPr>
                <w:rFonts w:cs="Arial"/>
                <w:color w:val="000000"/>
              </w:rPr>
            </w:pPr>
            <w:r>
              <w:rPr>
                <w:rFonts w:cs="Arial"/>
                <w:color w:val="000000"/>
              </w:rPr>
              <w:t>bruto plača in nadomestila (Z080) – prispevki iz bruto plače (Z220) – davčni odtegljaj + razlika primerljivih zneskov plače in drugih prejemkov ( izključno maj–junij 2026) (Z376)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3140E03" w14:textId="77777777" w:rsidR="00893EAB" w:rsidRDefault="000C2573">
            <w:pPr>
              <w:rPr>
                <w:rFonts w:cs="Arial"/>
                <w:color w:val="000000"/>
              </w:rPr>
            </w:pPr>
            <w:r>
              <w:rPr>
                <w:rFonts w:cs="Arial"/>
                <w:color w:val="000000"/>
              </w:rPr>
              <w:t>1, 2</w:t>
            </w:r>
          </w:p>
        </w:tc>
      </w:tr>
      <w:tr w:rsidR="00893EAB" w14:paraId="14FEA56C"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BBB4A8" w14:textId="77777777" w:rsidR="00893EAB" w:rsidRDefault="000C2573">
            <w:pPr>
              <w:rPr>
                <w:rFonts w:cs="Arial"/>
                <w:color w:val="000000"/>
              </w:rPr>
            </w:pPr>
            <w:r>
              <w:rPr>
                <w:rFonts w:cs="Arial"/>
                <w:color w:val="000000"/>
              </w:rPr>
              <w:t>Z291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0E518B" w14:textId="77777777" w:rsidR="00893EAB" w:rsidRDefault="000C2573">
            <w:pPr>
              <w:jc w:val="left"/>
              <w:rPr>
                <w:rFonts w:cs="Arial"/>
                <w:color w:val="000000"/>
              </w:rPr>
            </w:pPr>
            <w:r>
              <w:rPr>
                <w:rFonts w:cs="Arial"/>
                <w:color w:val="000000"/>
              </w:rPr>
              <w:t>neto plača II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5B2A66" w14:textId="77777777" w:rsidR="00893EAB" w:rsidRDefault="000C2573">
            <w:pPr>
              <w:jc w:val="left"/>
              <w:rPr>
                <w:rFonts w:cs="Arial"/>
                <w:color w:val="000000"/>
              </w:rPr>
            </w:pPr>
            <w:r>
              <w:rPr>
                <w:rFonts w:cs="Arial"/>
                <w:color w:val="000000"/>
              </w:rPr>
              <w:t>bruto plača in nadomestila (Z080) – prispevki iz bruto plače (Z220) – davčni odtegljaj iz plače – prispevki od bonitet in povračila stroškov nad uredbo – davčni odtegljaj od bonitet in povračila stroškov nad uredbo + Z102 (neto znesek Z102 je negativna vrednost) + razlika primerljivih zneskov plače in drugih prejemkov (izključno maj–junij 2026) (Z376)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7649EB" w14:textId="77777777" w:rsidR="00893EAB" w:rsidRDefault="000C2573">
            <w:pPr>
              <w:rPr>
                <w:rFonts w:cs="Arial"/>
                <w:color w:val="000000"/>
              </w:rPr>
            </w:pPr>
            <w:r>
              <w:rPr>
                <w:rFonts w:cs="Arial"/>
                <w:color w:val="000000"/>
              </w:rPr>
              <w:t>1, 2</w:t>
            </w:r>
          </w:p>
        </w:tc>
      </w:tr>
      <w:tr w:rsidR="00893EAB" w14:paraId="7B27BB0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1CED0A" w14:textId="77777777" w:rsidR="00893EAB" w:rsidRDefault="000C2573">
            <w:pPr>
              <w:rPr>
                <w:rFonts w:cs="Arial"/>
                <w:color w:val="000000"/>
              </w:rPr>
            </w:pPr>
            <w:r>
              <w:rPr>
                <w:rFonts w:cs="Arial"/>
                <w:color w:val="000000"/>
              </w:rPr>
              <w:t>Z300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8BE5313" w14:textId="77777777" w:rsidR="00893EAB" w:rsidRDefault="000C2573">
            <w:pPr>
              <w:jc w:val="left"/>
              <w:rPr>
                <w:rFonts w:cs="Arial"/>
                <w:color w:val="000000"/>
              </w:rPr>
            </w:pPr>
            <w:r>
              <w:rPr>
                <w:rFonts w:cs="Arial"/>
                <w:color w:val="000000"/>
              </w:rPr>
              <w:t>neto izplačilo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85F3D2" w14:textId="77777777" w:rsidR="00893EAB" w:rsidRDefault="000C2573">
            <w:pPr>
              <w:jc w:val="left"/>
              <w:rPr>
                <w:rFonts w:cs="Arial"/>
                <w:color w:val="000000"/>
              </w:rPr>
            </w:pPr>
            <w:r>
              <w:rPr>
                <w:rFonts w:cs="Arial"/>
                <w:color w:val="000000"/>
              </w:rPr>
              <w:t>neto plača II, zmanjšana za prispevke in davčni odtegljaj od bonitet in povračil stroškov nad uredbo+ neto drugi dohodki iz delovnega razmerja + povračila stroškov + razlika primerljivih zneskov plače in drugih prejemkov (izključno maj–junij 2026) (Z376) + odmene napotenih v tujino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E772B0" w14:textId="77777777" w:rsidR="00893EAB" w:rsidRDefault="000C2573">
            <w:pPr>
              <w:rPr>
                <w:rFonts w:cs="Arial"/>
                <w:color w:val="000000"/>
              </w:rPr>
            </w:pPr>
            <w:r>
              <w:rPr>
                <w:rFonts w:cs="Arial"/>
                <w:color w:val="000000"/>
              </w:rPr>
              <w:t>1, 2</w:t>
            </w:r>
          </w:p>
        </w:tc>
      </w:tr>
      <w:tr w:rsidR="00893EAB" w14:paraId="016BBD3C"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3DF2E0" w14:textId="77777777" w:rsidR="00893EAB" w:rsidRDefault="000C2573">
            <w:pPr>
              <w:rPr>
                <w:rFonts w:cs="Arial"/>
                <w:color w:val="000000"/>
              </w:rPr>
            </w:pPr>
            <w:r>
              <w:rPr>
                <w:rFonts w:cs="Arial"/>
                <w:color w:val="000000"/>
              </w:rPr>
              <w:t>Z310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9B4939" w14:textId="77777777" w:rsidR="00893EAB" w:rsidRDefault="000C2573">
            <w:pPr>
              <w:jc w:val="left"/>
              <w:rPr>
                <w:rFonts w:cs="Arial"/>
                <w:color w:val="000000"/>
              </w:rPr>
            </w:pPr>
            <w:r>
              <w:rPr>
                <w:rFonts w:cs="Arial"/>
                <w:color w:val="000000"/>
              </w:rPr>
              <w:t>odtegljaji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550559" w14:textId="77777777" w:rsidR="00893EAB" w:rsidRDefault="000C2573">
            <w:pPr>
              <w:jc w:val="left"/>
              <w:rPr>
                <w:rFonts w:cs="Arial"/>
                <w:color w:val="000000"/>
              </w:rPr>
            </w:pPr>
            <w:r>
              <w:rPr>
                <w:rFonts w:cs="Arial"/>
                <w:color w:val="000000"/>
              </w:rPr>
              <w:t>obveznosti javnega uslužbenca, ki temeljijo na civilnopravnih, pogodbenih ali zakonskih določbah</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BAE18E" w14:textId="77777777" w:rsidR="00893EAB" w:rsidRDefault="000C2573">
            <w:pPr>
              <w:rPr>
                <w:rFonts w:cs="Arial"/>
                <w:color w:val="000000"/>
              </w:rPr>
            </w:pPr>
            <w:r>
              <w:rPr>
                <w:rFonts w:cs="Arial"/>
                <w:color w:val="000000"/>
              </w:rPr>
              <w:t>1, 2</w:t>
            </w:r>
          </w:p>
        </w:tc>
      </w:tr>
      <w:tr w:rsidR="00893EAB" w14:paraId="16EB128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476690" w14:textId="77777777" w:rsidR="00893EAB" w:rsidRDefault="000C2573">
            <w:pPr>
              <w:rPr>
                <w:rFonts w:cs="Arial"/>
                <w:color w:val="000000"/>
              </w:rPr>
            </w:pPr>
            <w:r>
              <w:rPr>
                <w:rFonts w:cs="Arial"/>
                <w:color w:val="000000"/>
              </w:rPr>
              <w:t>Z320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366BE4" w14:textId="77777777" w:rsidR="00893EAB" w:rsidRDefault="000C2573">
            <w:pPr>
              <w:jc w:val="left"/>
              <w:rPr>
                <w:rFonts w:cs="Arial"/>
                <w:color w:val="000000"/>
              </w:rPr>
            </w:pPr>
            <w:r>
              <w:rPr>
                <w:rFonts w:cs="Arial"/>
                <w:color w:val="000000"/>
              </w:rPr>
              <w:t>odpravnina nad zneskom, določenim z uredbo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D5FD67" w14:textId="77777777" w:rsidR="00893EAB" w:rsidRDefault="000C2573">
            <w:pPr>
              <w:jc w:val="left"/>
              <w:rPr>
                <w:rFonts w:cs="Arial"/>
                <w:color w:val="000000"/>
              </w:rPr>
            </w:pPr>
            <w:r>
              <w:rPr>
                <w:rFonts w:cs="Arial"/>
                <w:color w:val="000000"/>
              </w:rPr>
              <w:t>znesek odpravnine, ki je višji od zneska, določenega z uredbo vlade, nad katerim se plačujejo prispevki in davčni odtegljaj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674C67" w14:textId="77777777" w:rsidR="00893EAB" w:rsidRDefault="000C2573">
            <w:pPr>
              <w:rPr>
                <w:rFonts w:cs="Arial"/>
                <w:color w:val="000000"/>
              </w:rPr>
            </w:pPr>
            <w:r>
              <w:rPr>
                <w:rFonts w:cs="Arial"/>
                <w:color w:val="000000"/>
              </w:rPr>
              <w:t>1, 2</w:t>
            </w:r>
          </w:p>
        </w:tc>
      </w:tr>
      <w:tr w:rsidR="00893EAB" w14:paraId="01F15DF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32189C" w14:textId="77777777" w:rsidR="00893EAB" w:rsidRDefault="000C2573">
            <w:pPr>
              <w:rPr>
                <w:rFonts w:cs="Arial"/>
                <w:color w:val="000000"/>
              </w:rPr>
            </w:pPr>
            <w:r>
              <w:rPr>
                <w:rFonts w:cs="Arial"/>
                <w:color w:val="000000"/>
              </w:rPr>
              <w:t>Z330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E6FD87" w14:textId="77777777" w:rsidR="00893EAB" w:rsidRDefault="000C2573">
            <w:pPr>
              <w:jc w:val="left"/>
              <w:rPr>
                <w:rFonts w:cs="Arial"/>
                <w:color w:val="000000"/>
              </w:rPr>
            </w:pPr>
            <w:r>
              <w:rPr>
                <w:rFonts w:cs="Arial"/>
                <w:color w:val="000000"/>
              </w:rPr>
              <w:t>dnevnice nad zneskom, določenim z uredbo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98EA41" w14:textId="77777777" w:rsidR="00893EAB" w:rsidRDefault="000C2573">
            <w:pPr>
              <w:jc w:val="left"/>
              <w:rPr>
                <w:rFonts w:cs="Arial"/>
                <w:color w:val="000000"/>
              </w:rPr>
            </w:pPr>
            <w:r>
              <w:rPr>
                <w:rFonts w:cs="Arial"/>
                <w:color w:val="000000"/>
              </w:rPr>
              <w:t>znesek dnevnice, ki je višji od zneska, določenega z uredbo vlade, nad katerim se plačujejo prispevki in davčni odtegljaj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5F7AA7" w14:textId="77777777" w:rsidR="00893EAB" w:rsidRDefault="000C2573">
            <w:pPr>
              <w:rPr>
                <w:rFonts w:cs="Arial"/>
                <w:color w:val="000000"/>
              </w:rPr>
            </w:pPr>
            <w:r>
              <w:rPr>
                <w:rFonts w:cs="Arial"/>
                <w:color w:val="000000"/>
              </w:rPr>
              <w:t>1, 2</w:t>
            </w:r>
          </w:p>
        </w:tc>
      </w:tr>
      <w:tr w:rsidR="00893EAB" w14:paraId="6DDC98F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AEABF7" w14:textId="77777777" w:rsidR="00893EAB" w:rsidRDefault="000C2573">
            <w:pPr>
              <w:rPr>
                <w:rFonts w:cs="Arial"/>
                <w:color w:val="000000"/>
              </w:rPr>
            </w:pPr>
            <w:r>
              <w:rPr>
                <w:rFonts w:cs="Arial"/>
                <w:color w:val="000000"/>
              </w:rPr>
              <w:t>Z340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07F766" w14:textId="77777777" w:rsidR="00893EAB" w:rsidRDefault="000C2573">
            <w:pPr>
              <w:jc w:val="left"/>
              <w:rPr>
                <w:rFonts w:cs="Arial"/>
                <w:color w:val="000000"/>
              </w:rPr>
            </w:pPr>
            <w:r>
              <w:rPr>
                <w:rFonts w:cs="Arial"/>
                <w:color w:val="000000"/>
              </w:rPr>
              <w:t>terenski dodatek nad zneskom, določenim z uredbo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AAFEA3" w14:textId="77777777" w:rsidR="00893EAB" w:rsidRDefault="000C2573">
            <w:pPr>
              <w:jc w:val="left"/>
              <w:rPr>
                <w:rFonts w:cs="Arial"/>
                <w:color w:val="000000"/>
              </w:rPr>
            </w:pPr>
            <w:r>
              <w:rPr>
                <w:rFonts w:cs="Arial"/>
                <w:color w:val="000000"/>
              </w:rPr>
              <w:t>znesek terenskega dodatka, ki je višji od zneska, določenega z uredbo vlade, nad katerim se plačujejo prispevki in davčni odtegljaj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F7935A" w14:textId="77777777" w:rsidR="00893EAB" w:rsidRDefault="000C2573">
            <w:pPr>
              <w:rPr>
                <w:rFonts w:cs="Arial"/>
                <w:color w:val="000000"/>
              </w:rPr>
            </w:pPr>
            <w:r>
              <w:rPr>
                <w:rFonts w:cs="Arial"/>
                <w:color w:val="000000"/>
              </w:rPr>
              <w:t>1</w:t>
            </w:r>
          </w:p>
        </w:tc>
      </w:tr>
      <w:tr w:rsidR="00893EAB" w14:paraId="4DB4DEA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E5418D" w14:textId="77777777" w:rsidR="00893EAB" w:rsidRDefault="000C2573">
            <w:pPr>
              <w:rPr>
                <w:rFonts w:cs="Arial"/>
                <w:color w:val="000000"/>
              </w:rPr>
            </w:pPr>
            <w:r>
              <w:rPr>
                <w:rFonts w:cs="Arial"/>
                <w:color w:val="000000"/>
              </w:rPr>
              <w:t>Z350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10A7F2" w14:textId="77777777" w:rsidR="00893EAB" w:rsidRDefault="000C2573">
            <w:pPr>
              <w:jc w:val="left"/>
              <w:rPr>
                <w:rFonts w:cs="Arial"/>
                <w:color w:val="000000"/>
              </w:rPr>
            </w:pPr>
            <w:r>
              <w:rPr>
                <w:rFonts w:cs="Arial"/>
                <w:color w:val="000000"/>
              </w:rPr>
              <w:t>šifra uporabnika proračuna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07D411" w14:textId="77777777" w:rsidR="00893EAB" w:rsidRDefault="000C2573">
            <w:pPr>
              <w:jc w:val="left"/>
              <w:rPr>
                <w:rFonts w:cs="Arial"/>
                <w:color w:val="000000"/>
              </w:rPr>
            </w:pPr>
            <w:r>
              <w:rPr>
                <w:rFonts w:cs="Arial"/>
                <w:color w:val="000000"/>
              </w:rPr>
              <w:t>šifra iz registra proračunskih uporabnikov oziroma šifra, dodeljena javnemu gospodarskemu zavodu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5F7269" w14:textId="77777777" w:rsidR="00893EAB" w:rsidRDefault="000C2573">
            <w:pPr>
              <w:rPr>
                <w:rFonts w:cs="Arial"/>
                <w:color w:val="000000"/>
              </w:rPr>
            </w:pPr>
            <w:r>
              <w:rPr>
                <w:rFonts w:cs="Arial"/>
                <w:color w:val="000000"/>
              </w:rPr>
              <w:t>1, 2</w:t>
            </w:r>
          </w:p>
        </w:tc>
      </w:tr>
      <w:tr w:rsidR="00893EAB" w14:paraId="596FB3E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CE11C5" w14:textId="77777777" w:rsidR="00893EAB" w:rsidRDefault="000C2573">
            <w:pPr>
              <w:rPr>
                <w:rFonts w:cs="Arial"/>
                <w:color w:val="000000"/>
              </w:rPr>
            </w:pPr>
            <w:r>
              <w:rPr>
                <w:rFonts w:cs="Arial"/>
                <w:color w:val="000000"/>
              </w:rPr>
              <w:t>Z360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8C8464" w14:textId="77777777" w:rsidR="00893EAB" w:rsidRDefault="000C2573">
            <w:pPr>
              <w:jc w:val="left"/>
              <w:rPr>
                <w:rFonts w:cs="Arial"/>
                <w:color w:val="000000"/>
              </w:rPr>
            </w:pPr>
            <w:r>
              <w:rPr>
                <w:rFonts w:cs="Arial"/>
                <w:color w:val="000000"/>
              </w:rPr>
              <w:t>davčna številka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BFB14A" w14:textId="77777777" w:rsidR="00893EAB" w:rsidRDefault="000C2573">
            <w:pPr>
              <w:jc w:val="left"/>
              <w:rPr>
                <w:rFonts w:cs="Arial"/>
                <w:color w:val="000000"/>
              </w:rPr>
            </w:pPr>
            <w:r>
              <w:rPr>
                <w:rFonts w:cs="Arial"/>
                <w:color w:val="000000"/>
              </w:rPr>
              <w:t>davčna številka funkcionarja ali javnega uslužbenca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01503A" w14:textId="77777777" w:rsidR="00893EAB" w:rsidRDefault="000C2573">
            <w:pPr>
              <w:rPr>
                <w:rFonts w:cs="Arial"/>
                <w:color w:val="000000"/>
              </w:rPr>
            </w:pPr>
            <w:r>
              <w:rPr>
                <w:rFonts w:cs="Arial"/>
                <w:color w:val="000000"/>
              </w:rPr>
              <w:t>1, 2</w:t>
            </w:r>
          </w:p>
        </w:tc>
      </w:tr>
      <w:tr w:rsidR="00893EAB" w14:paraId="0EDE7CB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56C333" w14:textId="77777777" w:rsidR="00893EAB" w:rsidRDefault="000C2573">
            <w:pPr>
              <w:rPr>
                <w:rFonts w:cs="Arial"/>
                <w:color w:val="000000"/>
              </w:rPr>
            </w:pPr>
            <w:r>
              <w:rPr>
                <w:rFonts w:cs="Arial"/>
                <w:color w:val="000000"/>
              </w:rPr>
              <w:t>Z361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8B3A2A" w14:textId="77777777" w:rsidR="00893EAB" w:rsidRDefault="000C2573">
            <w:pPr>
              <w:jc w:val="left"/>
              <w:rPr>
                <w:rFonts w:cs="Arial"/>
                <w:color w:val="000000"/>
              </w:rPr>
            </w:pPr>
            <w:r>
              <w:rPr>
                <w:rFonts w:cs="Arial"/>
                <w:color w:val="000000"/>
              </w:rPr>
              <w:t>spol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4357C5" w14:textId="77777777" w:rsidR="00893EAB" w:rsidRDefault="000C2573">
            <w:pPr>
              <w:jc w:val="left"/>
              <w:rPr>
                <w:rFonts w:cs="Arial"/>
                <w:color w:val="000000"/>
              </w:rPr>
            </w:pPr>
            <w:r>
              <w:rPr>
                <w:rFonts w:cs="Arial"/>
                <w:color w:val="000000"/>
              </w:rPr>
              <w:t>oznaka spola funkcionarja ali javnega uslužbenca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8AD371" w14:textId="77777777" w:rsidR="00893EAB" w:rsidRDefault="000C2573">
            <w:pPr>
              <w:rPr>
                <w:rFonts w:cs="Arial"/>
                <w:color w:val="000000"/>
              </w:rPr>
            </w:pPr>
            <w:r>
              <w:rPr>
                <w:rFonts w:cs="Arial"/>
                <w:color w:val="000000"/>
              </w:rPr>
              <w:t>1, 2</w:t>
            </w:r>
          </w:p>
        </w:tc>
      </w:tr>
      <w:tr w:rsidR="00893EAB" w14:paraId="48BBAC1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62D964" w14:textId="77777777" w:rsidR="00893EAB" w:rsidRDefault="000C2573">
            <w:pPr>
              <w:rPr>
                <w:rFonts w:cs="Arial"/>
                <w:color w:val="000000"/>
              </w:rPr>
            </w:pPr>
            <w:r>
              <w:rPr>
                <w:rFonts w:cs="Arial"/>
                <w:color w:val="000000"/>
              </w:rPr>
              <w:t>Z370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3A7631" w14:textId="77777777" w:rsidR="00893EAB" w:rsidRDefault="000C2573">
            <w:pPr>
              <w:jc w:val="left"/>
              <w:rPr>
                <w:rFonts w:cs="Arial"/>
                <w:color w:val="000000"/>
              </w:rPr>
            </w:pPr>
            <w:r>
              <w:rPr>
                <w:rFonts w:cs="Arial"/>
                <w:color w:val="000000"/>
              </w:rPr>
              <w:t>šifra funkcije ali delovnega mesta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D51DBB" w14:textId="77777777" w:rsidR="00893EAB" w:rsidRDefault="000C2573">
            <w:pPr>
              <w:jc w:val="left"/>
              <w:rPr>
                <w:rFonts w:cs="Arial"/>
                <w:color w:val="000000"/>
              </w:rPr>
            </w:pPr>
            <w:r>
              <w:rPr>
                <w:rFonts w:cs="Arial"/>
                <w:color w:val="000000"/>
              </w:rPr>
              <w:t>šifra funkcije ali delovnega mesta, za katero se obračuna plača iz kataloga funkcij, delovnih mest in nazivov (v nadaljnjem besedilu: katalog)</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E23FEF" w14:textId="77777777" w:rsidR="00893EAB" w:rsidRDefault="000C2573">
            <w:pPr>
              <w:rPr>
                <w:rFonts w:cs="Arial"/>
                <w:color w:val="000000"/>
              </w:rPr>
            </w:pPr>
            <w:r>
              <w:rPr>
                <w:rFonts w:cs="Arial"/>
                <w:color w:val="000000"/>
              </w:rPr>
              <w:t>1, 2</w:t>
            </w:r>
          </w:p>
        </w:tc>
      </w:tr>
      <w:tr w:rsidR="00893EAB" w14:paraId="3B61E6C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C58FFF" w14:textId="77777777" w:rsidR="00893EAB" w:rsidRDefault="000C2573">
            <w:pPr>
              <w:rPr>
                <w:rFonts w:cs="Arial"/>
                <w:color w:val="000000"/>
              </w:rPr>
            </w:pPr>
            <w:r>
              <w:rPr>
                <w:rFonts w:cs="Arial"/>
                <w:color w:val="000000"/>
              </w:rPr>
              <w:t>Z371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3218D4" w14:textId="77777777" w:rsidR="00893EAB" w:rsidRDefault="000C2573">
            <w:pPr>
              <w:jc w:val="left"/>
              <w:rPr>
                <w:rFonts w:cs="Arial"/>
                <w:color w:val="000000"/>
              </w:rPr>
            </w:pPr>
            <w:r>
              <w:rPr>
                <w:rFonts w:cs="Arial"/>
                <w:color w:val="000000"/>
              </w:rPr>
              <w:t>šifra naziva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EF6C23" w14:textId="77777777" w:rsidR="00893EAB" w:rsidRDefault="000C2573">
            <w:pPr>
              <w:jc w:val="left"/>
              <w:rPr>
                <w:rFonts w:cs="Arial"/>
                <w:color w:val="000000"/>
              </w:rPr>
            </w:pPr>
            <w:r>
              <w:rPr>
                <w:rFonts w:cs="Arial"/>
                <w:color w:val="000000"/>
              </w:rPr>
              <w:t>katalog</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143C80" w14:textId="77777777" w:rsidR="00893EAB" w:rsidRDefault="000C2573">
            <w:pPr>
              <w:rPr>
                <w:rFonts w:cs="Arial"/>
                <w:color w:val="000000"/>
              </w:rPr>
            </w:pPr>
            <w:r>
              <w:rPr>
                <w:rFonts w:cs="Arial"/>
                <w:color w:val="000000"/>
              </w:rPr>
              <w:t>1, 2</w:t>
            </w:r>
          </w:p>
        </w:tc>
      </w:tr>
      <w:tr w:rsidR="00893EAB" w14:paraId="31E48FE7"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DEFF8A" w14:textId="77777777" w:rsidR="00893EAB" w:rsidRDefault="000C2573">
            <w:pPr>
              <w:rPr>
                <w:rFonts w:cs="Arial"/>
                <w:color w:val="000000"/>
              </w:rPr>
            </w:pPr>
            <w:r>
              <w:rPr>
                <w:rFonts w:cs="Arial"/>
                <w:color w:val="000000"/>
              </w:rPr>
              <w:t>Z372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FE2128" w14:textId="77777777" w:rsidR="00893EAB" w:rsidRDefault="000C2573">
            <w:pPr>
              <w:jc w:val="left"/>
              <w:rPr>
                <w:rFonts w:cs="Arial"/>
                <w:color w:val="000000"/>
              </w:rPr>
            </w:pPr>
            <w:r>
              <w:rPr>
                <w:rFonts w:cs="Arial"/>
                <w:color w:val="000000"/>
              </w:rPr>
              <w:t>referenčna šifra funkcije, delovnega mesta ali naziva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4AD513" w14:textId="77777777" w:rsidR="00893EAB" w:rsidRDefault="000C2573">
            <w:pPr>
              <w:jc w:val="left"/>
              <w:rPr>
                <w:rFonts w:cs="Arial"/>
                <w:color w:val="000000"/>
              </w:rPr>
            </w:pPr>
            <w:r>
              <w:rPr>
                <w:rFonts w:cs="Arial"/>
                <w:color w:val="000000"/>
              </w:rPr>
              <w:t>referenčna šifra funkcije, delovnega mesta ali naziva napotenega na delo v tujino iz priloge Uredbe o plačah in drugih prejemkih javnih uslužbencev in funkcionarjev, povezanih z delom v tujini (Uradni list RS, št. 713/26; v nadaljnjem besedilu: Uredba PDPJUFT)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DCEFB4" w14:textId="77777777" w:rsidR="00893EAB" w:rsidRDefault="000C2573">
            <w:pPr>
              <w:rPr>
                <w:rFonts w:cs="Arial"/>
                <w:color w:val="000000"/>
              </w:rPr>
            </w:pPr>
            <w:r>
              <w:rPr>
                <w:rFonts w:cs="Arial"/>
                <w:color w:val="000000"/>
              </w:rPr>
              <w:t>2</w:t>
            </w:r>
          </w:p>
        </w:tc>
      </w:tr>
      <w:tr w:rsidR="00893EAB" w14:paraId="282D4B8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715DA5" w14:textId="77777777" w:rsidR="00893EAB" w:rsidRDefault="000C2573">
            <w:pPr>
              <w:rPr>
                <w:rFonts w:cs="Arial"/>
                <w:color w:val="000000"/>
              </w:rPr>
            </w:pPr>
            <w:r>
              <w:rPr>
                <w:rFonts w:cs="Arial"/>
                <w:color w:val="000000"/>
              </w:rPr>
              <w:t>Z374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225CC8" w14:textId="77777777" w:rsidR="00893EAB" w:rsidRDefault="000C2573">
            <w:pPr>
              <w:jc w:val="left"/>
              <w:rPr>
                <w:rFonts w:cs="Arial"/>
                <w:color w:val="000000"/>
              </w:rPr>
            </w:pPr>
            <w:r>
              <w:rPr>
                <w:rFonts w:cs="Arial"/>
                <w:color w:val="000000"/>
              </w:rPr>
              <w:t>indikator: delo v Republiki Sloveniji, delo v tujini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4E3654" w14:textId="77777777" w:rsidR="00893EAB" w:rsidRDefault="000C2573">
            <w:pPr>
              <w:jc w:val="left"/>
              <w:rPr>
                <w:rFonts w:cs="Arial"/>
                <w:color w:val="000000"/>
              </w:rPr>
            </w:pPr>
            <w:r>
              <w:rPr>
                <w:rFonts w:cs="Arial"/>
                <w:color w:val="000000"/>
              </w:rPr>
              <w:t>indikator 1 – delo v Republiki Sloveniji, indikator 2 – delo v tujini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870DE9" w14:textId="77777777" w:rsidR="00893EAB" w:rsidRDefault="000C2573">
            <w:pPr>
              <w:rPr>
                <w:rFonts w:cs="Arial"/>
                <w:color w:val="000000"/>
              </w:rPr>
            </w:pPr>
            <w:r>
              <w:rPr>
                <w:rFonts w:cs="Arial"/>
                <w:color w:val="000000"/>
              </w:rPr>
              <w:t>1, 2</w:t>
            </w:r>
          </w:p>
        </w:tc>
      </w:tr>
      <w:tr w:rsidR="00893EAB" w14:paraId="7804B1FC"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B685FA" w14:textId="77777777" w:rsidR="00893EAB" w:rsidRDefault="000C2573">
            <w:pPr>
              <w:rPr>
                <w:rFonts w:cs="Arial"/>
                <w:color w:val="000000"/>
              </w:rPr>
            </w:pPr>
            <w:r>
              <w:rPr>
                <w:rFonts w:cs="Arial"/>
                <w:color w:val="000000"/>
              </w:rPr>
              <w:t>Z375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3EBA2A" w14:textId="77777777" w:rsidR="00893EAB" w:rsidRDefault="000C2573">
            <w:pPr>
              <w:jc w:val="left"/>
              <w:rPr>
                <w:rFonts w:cs="Arial"/>
                <w:color w:val="000000"/>
              </w:rPr>
            </w:pPr>
            <w:r>
              <w:rPr>
                <w:rFonts w:cs="Arial"/>
                <w:color w:val="000000"/>
              </w:rPr>
              <w:t>količnik delovnega mesta, naziva ali funkcije v tujini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7897ED" w14:textId="77777777" w:rsidR="00893EAB" w:rsidRDefault="000C2573">
            <w:pPr>
              <w:jc w:val="left"/>
              <w:rPr>
                <w:rFonts w:cs="Arial"/>
                <w:color w:val="000000"/>
              </w:rPr>
            </w:pPr>
            <w:r>
              <w:rPr>
                <w:rFonts w:cs="Arial"/>
                <w:color w:val="000000"/>
              </w:rPr>
              <w:t>količniki posameznega delovnega mesta, naziva ali funkcije v tujini so določeni v prilogi, ki je sestavni del Uredbe PDPJUFT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69418F" w14:textId="77777777" w:rsidR="00893EAB" w:rsidRDefault="000C2573">
            <w:pPr>
              <w:rPr>
                <w:rFonts w:cs="Arial"/>
                <w:color w:val="000000"/>
              </w:rPr>
            </w:pPr>
            <w:r>
              <w:rPr>
                <w:rFonts w:cs="Arial"/>
                <w:color w:val="000000"/>
              </w:rPr>
              <w:t>2</w:t>
            </w:r>
          </w:p>
        </w:tc>
      </w:tr>
      <w:tr w:rsidR="00893EAB" w14:paraId="1E5EE97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2D02BC" w14:textId="77777777" w:rsidR="00893EAB" w:rsidRDefault="000C2573">
            <w:pPr>
              <w:rPr>
                <w:rFonts w:cs="Arial"/>
                <w:color w:val="000000"/>
              </w:rPr>
            </w:pPr>
            <w:r>
              <w:rPr>
                <w:rFonts w:cs="Arial"/>
                <w:color w:val="000000"/>
              </w:rPr>
              <w:t>Z376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CEDF9B" w14:textId="77777777" w:rsidR="00893EAB" w:rsidRDefault="000C2573">
            <w:pPr>
              <w:jc w:val="left"/>
              <w:rPr>
                <w:rFonts w:cs="Arial"/>
                <w:color w:val="000000"/>
              </w:rPr>
            </w:pPr>
            <w:r>
              <w:rPr>
                <w:rFonts w:cs="Arial"/>
                <w:color w:val="000000"/>
              </w:rPr>
              <w:t>razlika primerljivih zneskov plače in drugih prejemkov (izključno maj–junij 2026)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651A12" w14:textId="77777777" w:rsidR="00893EAB" w:rsidRDefault="000C2573">
            <w:pPr>
              <w:jc w:val="left"/>
              <w:rPr>
                <w:rFonts w:cs="Arial"/>
                <w:color w:val="000000"/>
              </w:rPr>
            </w:pPr>
            <w:r>
              <w:rPr>
                <w:rFonts w:cs="Arial"/>
                <w:color w:val="000000"/>
              </w:rPr>
              <w:t>razlika med primerljivim zneskom plače, določenim v skladu z drugim odstavkom 79. člena ZPPJUFT, in primerljivim zneskom plače in drugih prejemkov, določenim v skladu s tretjim odstavkom istega člena, pri čemer se oba zneska določita v neto znesku; določi se v višini pozitivne razlike; ko je primerljivi znesek plače iz drugega odstavka 79. člena ZPPJUFT višji od primerljivega zneska iz tretjega odstavka istega člena, se razlika prišteje znesku iz tretjega odstavka 79. člena ZPPJUFT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A5F96E" w14:textId="77777777" w:rsidR="00893EAB" w:rsidRDefault="000C2573">
            <w:pPr>
              <w:rPr>
                <w:rFonts w:cs="Arial"/>
                <w:color w:val="000000"/>
              </w:rPr>
            </w:pPr>
            <w:r>
              <w:rPr>
                <w:rFonts w:cs="Arial"/>
                <w:color w:val="000000"/>
              </w:rPr>
              <w:t>2</w:t>
            </w:r>
          </w:p>
        </w:tc>
      </w:tr>
      <w:tr w:rsidR="00893EAB" w14:paraId="27C32587"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2E9740" w14:textId="77777777" w:rsidR="00893EAB" w:rsidRDefault="000C2573">
            <w:pPr>
              <w:rPr>
                <w:rFonts w:cs="Arial"/>
                <w:color w:val="000000"/>
              </w:rPr>
            </w:pPr>
            <w:r>
              <w:rPr>
                <w:rFonts w:cs="Arial"/>
                <w:color w:val="000000"/>
              </w:rPr>
              <w:t>Z380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6D4E1D" w14:textId="77777777" w:rsidR="00893EAB" w:rsidRDefault="000C2573">
            <w:pPr>
              <w:jc w:val="left"/>
              <w:rPr>
                <w:rFonts w:cs="Arial"/>
                <w:color w:val="000000"/>
              </w:rPr>
            </w:pPr>
            <w:r>
              <w:rPr>
                <w:rFonts w:cs="Arial"/>
                <w:color w:val="000000"/>
              </w:rPr>
              <w:t>plačni razred funkcionarja ali javnega uslužbenca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5A7C8A" w14:textId="77777777" w:rsidR="00893EAB" w:rsidRDefault="000C2573">
            <w:pPr>
              <w:jc w:val="left"/>
              <w:rPr>
                <w:rFonts w:cs="Arial"/>
                <w:color w:val="000000"/>
              </w:rPr>
            </w:pPr>
            <w:r>
              <w:rPr>
                <w:rFonts w:cs="Arial"/>
                <w:color w:val="000000"/>
              </w:rPr>
              <w:t>plačni razred funkcionarja ali javnega uslužbenca</w:t>
            </w:r>
            <w:r>
              <w:rPr>
                <w:rFonts w:cs="Arial"/>
                <w:color w:val="000000"/>
              </w:rPr>
              <w:br/>
            </w:r>
            <w:r>
              <w:rPr>
                <w:rFonts w:cs="Arial"/>
                <w:color w:val="000000"/>
              </w:rPr>
              <w:br/>
              <w:t>če je Z370 »javno delo«, je vrednost 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6870FC" w14:textId="77777777" w:rsidR="00893EAB" w:rsidRDefault="000C2573">
            <w:pPr>
              <w:rPr>
                <w:rFonts w:cs="Arial"/>
                <w:color w:val="000000"/>
              </w:rPr>
            </w:pPr>
            <w:r>
              <w:rPr>
                <w:rFonts w:cs="Arial"/>
                <w:color w:val="000000"/>
              </w:rPr>
              <w:t>1, 2</w:t>
            </w:r>
          </w:p>
        </w:tc>
      </w:tr>
      <w:tr w:rsidR="00893EAB" w14:paraId="61C6436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836571" w14:textId="77777777" w:rsidR="00893EAB" w:rsidRDefault="000C2573">
            <w:pPr>
              <w:rPr>
                <w:rFonts w:cs="Arial"/>
                <w:color w:val="000000"/>
              </w:rPr>
            </w:pPr>
            <w:r>
              <w:rPr>
                <w:rFonts w:cs="Arial"/>
                <w:color w:val="000000"/>
              </w:rPr>
              <w:t>Z381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D758C6" w14:textId="77777777" w:rsidR="00893EAB" w:rsidRDefault="000C2573">
            <w:pPr>
              <w:jc w:val="left"/>
              <w:rPr>
                <w:rFonts w:cs="Arial"/>
                <w:color w:val="000000"/>
              </w:rPr>
            </w:pPr>
            <w:r>
              <w:rPr>
                <w:rFonts w:cs="Arial"/>
                <w:color w:val="000000"/>
              </w:rPr>
              <w:t>plačni razred funkcije, delovnega mesta ali naziva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756AAA" w14:textId="77777777" w:rsidR="00893EAB" w:rsidRDefault="000C2573">
            <w:pPr>
              <w:jc w:val="left"/>
              <w:rPr>
                <w:rFonts w:cs="Arial"/>
                <w:color w:val="000000"/>
              </w:rPr>
            </w:pPr>
            <w:r>
              <w:rPr>
                <w:rFonts w:cs="Arial"/>
                <w:color w:val="000000"/>
              </w:rPr>
              <w:t>plačni razred funkcije, ki jo opravlja funkcionar, delovnega mesta ali naziva javnega uslužbenca (plačni razred iz kataloga)</w:t>
            </w:r>
            <w:r>
              <w:rPr>
                <w:rFonts w:cs="Arial"/>
                <w:color w:val="000000"/>
              </w:rPr>
              <w:br/>
            </w:r>
            <w:r>
              <w:rPr>
                <w:rFonts w:cs="Arial"/>
                <w:color w:val="000000"/>
              </w:rPr>
              <w:br/>
              <w:t>pripadajoči znesek je naveden v izrazu Z073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89C138" w14:textId="77777777" w:rsidR="00893EAB" w:rsidRDefault="000C2573">
            <w:pPr>
              <w:rPr>
                <w:rFonts w:cs="Arial"/>
                <w:color w:val="000000"/>
              </w:rPr>
            </w:pPr>
            <w:r>
              <w:rPr>
                <w:rFonts w:cs="Arial"/>
                <w:color w:val="000000"/>
              </w:rPr>
              <w:t>1, 2</w:t>
            </w:r>
          </w:p>
        </w:tc>
      </w:tr>
      <w:tr w:rsidR="00893EAB" w14:paraId="4F48EA1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15B4BF" w14:textId="77777777" w:rsidR="00893EAB" w:rsidRDefault="000C2573">
            <w:pPr>
              <w:rPr>
                <w:rFonts w:cs="Arial"/>
                <w:color w:val="000000"/>
              </w:rPr>
            </w:pPr>
            <w:r>
              <w:rPr>
                <w:rFonts w:cs="Arial"/>
                <w:color w:val="000000"/>
              </w:rPr>
              <w:t>Z382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C3B86F" w14:textId="77777777" w:rsidR="00893EAB" w:rsidRDefault="000C2573">
            <w:pPr>
              <w:jc w:val="left"/>
              <w:rPr>
                <w:rFonts w:cs="Arial"/>
                <w:color w:val="000000"/>
              </w:rPr>
            </w:pPr>
            <w:r>
              <w:rPr>
                <w:rFonts w:cs="Arial"/>
                <w:color w:val="000000"/>
              </w:rPr>
              <w:t>izhodiščni plačni razred delovnega mesta po sistemizaciji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876B3D" w14:textId="77777777" w:rsidR="00893EAB" w:rsidRDefault="000C2573">
            <w:pPr>
              <w:jc w:val="left"/>
              <w:rPr>
                <w:rFonts w:cs="Arial"/>
                <w:color w:val="000000"/>
              </w:rPr>
            </w:pPr>
            <w:r>
              <w:rPr>
                <w:rFonts w:cs="Arial"/>
                <w:color w:val="000000"/>
              </w:rPr>
              <w:t>navede se izhodiščni plačni razred delovnega mesta po aktu o sistemizaciji, če je ta drugačen, kot v katalogu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29F92B" w14:textId="77777777" w:rsidR="00893EAB" w:rsidRDefault="000C2573">
            <w:pPr>
              <w:rPr>
                <w:rFonts w:cs="Arial"/>
                <w:color w:val="000000"/>
              </w:rPr>
            </w:pPr>
            <w:r>
              <w:rPr>
                <w:rFonts w:cs="Arial"/>
                <w:color w:val="000000"/>
              </w:rPr>
              <w:t>1, 2</w:t>
            </w:r>
          </w:p>
        </w:tc>
      </w:tr>
      <w:tr w:rsidR="00893EAB" w14:paraId="3BFAF19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B4A78B6" w14:textId="77777777" w:rsidR="00893EAB" w:rsidRDefault="000C2573">
            <w:pPr>
              <w:rPr>
                <w:rFonts w:cs="Arial"/>
                <w:color w:val="000000"/>
              </w:rPr>
            </w:pPr>
            <w:r>
              <w:rPr>
                <w:rFonts w:cs="Arial"/>
                <w:color w:val="000000"/>
              </w:rPr>
              <w:t>Z383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05A29A" w14:textId="77777777" w:rsidR="00893EAB" w:rsidRDefault="000C2573">
            <w:pPr>
              <w:jc w:val="left"/>
              <w:rPr>
                <w:rFonts w:cs="Arial"/>
                <w:color w:val="000000"/>
              </w:rPr>
            </w:pPr>
            <w:r>
              <w:rPr>
                <w:rFonts w:cs="Arial"/>
                <w:color w:val="000000"/>
              </w:rPr>
              <w:t>število nazivov, v katerih je delovno mesto sistemizirano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A3BC888" w14:textId="77777777" w:rsidR="00893EAB" w:rsidRDefault="000C2573">
            <w:pPr>
              <w:jc w:val="left"/>
              <w:rPr>
                <w:rFonts w:cs="Arial"/>
                <w:color w:val="000000"/>
              </w:rPr>
            </w:pPr>
            <w:r>
              <w:rPr>
                <w:rFonts w:cs="Arial"/>
                <w:color w:val="000000"/>
              </w:rPr>
              <w:t>navede se število nazivov, v katerih je delovno mesto sistemizirano v aktu o sistemizaciji oziroma za napotene na delo v tujino v pogodbi o zaposlitvi, če je to število drugačno, kot v katalogu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88FA65" w14:textId="77777777" w:rsidR="00893EAB" w:rsidRDefault="000C2573">
            <w:pPr>
              <w:rPr>
                <w:rFonts w:cs="Arial"/>
                <w:color w:val="000000"/>
              </w:rPr>
            </w:pPr>
            <w:r>
              <w:rPr>
                <w:rFonts w:cs="Arial"/>
                <w:color w:val="000000"/>
              </w:rPr>
              <w:t>1, 2</w:t>
            </w:r>
          </w:p>
        </w:tc>
      </w:tr>
      <w:tr w:rsidR="00893EAB" w14:paraId="579B592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134C8E" w14:textId="77777777" w:rsidR="00893EAB" w:rsidRDefault="000C2573">
            <w:pPr>
              <w:rPr>
                <w:rFonts w:cs="Arial"/>
                <w:color w:val="000000"/>
              </w:rPr>
            </w:pPr>
            <w:r>
              <w:rPr>
                <w:rFonts w:cs="Arial"/>
                <w:color w:val="000000"/>
              </w:rPr>
              <w:t>Z384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6CB27C" w14:textId="77777777" w:rsidR="00893EAB" w:rsidRDefault="000C2573">
            <w:pPr>
              <w:jc w:val="left"/>
              <w:rPr>
                <w:rFonts w:cs="Arial"/>
                <w:color w:val="000000"/>
              </w:rPr>
            </w:pPr>
            <w:r>
              <w:rPr>
                <w:rFonts w:cs="Arial"/>
                <w:color w:val="000000"/>
              </w:rPr>
              <w:t>plačni razred brez pogoja uvrstitve nad minimalno plačo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082327" w14:textId="77777777" w:rsidR="00893EAB" w:rsidRDefault="000C2573">
            <w:pPr>
              <w:jc w:val="left"/>
              <w:rPr>
                <w:rFonts w:cs="Arial"/>
                <w:color w:val="000000"/>
              </w:rPr>
            </w:pPr>
            <w:r>
              <w:rPr>
                <w:rFonts w:cs="Arial"/>
                <w:color w:val="000000"/>
              </w:rPr>
              <w:t>navede se plačni razred, v katerega bi bil javni uslužbenec uvrščen, če ne bi bilo pogoja glede minimalne plače (15. člen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395C6B" w14:textId="77777777" w:rsidR="00893EAB" w:rsidRDefault="000C2573">
            <w:pPr>
              <w:rPr>
                <w:rFonts w:cs="Arial"/>
                <w:color w:val="000000"/>
              </w:rPr>
            </w:pPr>
            <w:r>
              <w:rPr>
                <w:rFonts w:cs="Arial"/>
                <w:color w:val="000000"/>
              </w:rPr>
              <w:t>1, 2</w:t>
            </w:r>
          </w:p>
        </w:tc>
      </w:tr>
      <w:tr w:rsidR="00893EAB" w14:paraId="74FD31F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B6FBF6" w14:textId="77777777" w:rsidR="00893EAB" w:rsidRDefault="000C2573">
            <w:pPr>
              <w:rPr>
                <w:rFonts w:cs="Arial"/>
                <w:color w:val="000000"/>
              </w:rPr>
            </w:pPr>
            <w:r>
              <w:rPr>
                <w:rFonts w:cs="Arial"/>
                <w:color w:val="000000"/>
              </w:rPr>
              <w:t>Z385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ECF650" w14:textId="77777777" w:rsidR="00893EAB" w:rsidRDefault="000C2573">
            <w:pPr>
              <w:jc w:val="left"/>
              <w:rPr>
                <w:rFonts w:cs="Arial"/>
                <w:color w:val="000000"/>
              </w:rPr>
            </w:pPr>
            <w:r>
              <w:rPr>
                <w:rFonts w:cs="Arial"/>
                <w:color w:val="000000"/>
              </w:rPr>
              <w:t>spregled izobrazbe – do vključno VI. tarifnega razreda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B25545" w14:textId="77777777" w:rsidR="00893EAB" w:rsidRDefault="000C2573">
            <w:pPr>
              <w:jc w:val="left"/>
              <w:rPr>
                <w:rFonts w:cs="Arial"/>
                <w:color w:val="000000"/>
              </w:rPr>
            </w:pPr>
            <w:r>
              <w:rPr>
                <w:rFonts w:cs="Arial"/>
                <w:color w:val="000000"/>
              </w:rPr>
              <w:t>pri javnem uslužbencu je upoštevan spregled izobrazbe do vključno VI. tarifnega razreda (indikator 1/0)</w:t>
            </w:r>
            <w:r>
              <w:rPr>
                <w:rFonts w:cs="Arial"/>
                <w:color w:val="000000"/>
              </w:rPr>
              <w:br/>
            </w:r>
            <w:r>
              <w:rPr>
                <w:rFonts w:cs="Arial"/>
                <w:color w:val="000000"/>
              </w:rPr>
              <w:br/>
              <w:t>prvi do tretji odstavek 10. člena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7E1BCD" w14:textId="77777777" w:rsidR="00893EAB" w:rsidRDefault="000C2573">
            <w:pPr>
              <w:rPr>
                <w:rFonts w:cs="Arial"/>
                <w:color w:val="000000"/>
              </w:rPr>
            </w:pPr>
            <w:r>
              <w:rPr>
                <w:rFonts w:cs="Arial"/>
                <w:color w:val="000000"/>
              </w:rPr>
              <w:t>1, 2</w:t>
            </w:r>
          </w:p>
        </w:tc>
      </w:tr>
      <w:tr w:rsidR="00893EAB" w14:paraId="7DE93F9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725D78" w14:textId="77777777" w:rsidR="00893EAB" w:rsidRDefault="000C2573">
            <w:pPr>
              <w:rPr>
                <w:rFonts w:cs="Arial"/>
                <w:color w:val="000000"/>
              </w:rPr>
            </w:pPr>
            <w:r>
              <w:rPr>
                <w:rFonts w:cs="Arial"/>
                <w:color w:val="000000"/>
              </w:rPr>
              <w:t>Z386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7899F0" w14:textId="77777777" w:rsidR="00893EAB" w:rsidRDefault="000C2573">
            <w:pPr>
              <w:jc w:val="left"/>
              <w:rPr>
                <w:rFonts w:cs="Arial"/>
                <w:color w:val="000000"/>
              </w:rPr>
            </w:pPr>
            <w:r>
              <w:rPr>
                <w:rFonts w:cs="Arial"/>
                <w:color w:val="000000"/>
              </w:rPr>
              <w:t>spregled izobrazbe – do vključno VII/2. tarifnega razreda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B661C1" w14:textId="77777777" w:rsidR="00893EAB" w:rsidRDefault="000C2573">
            <w:pPr>
              <w:jc w:val="left"/>
              <w:rPr>
                <w:rFonts w:cs="Arial"/>
                <w:color w:val="000000"/>
              </w:rPr>
            </w:pPr>
            <w:r>
              <w:rPr>
                <w:rFonts w:cs="Arial"/>
                <w:color w:val="000000"/>
              </w:rPr>
              <w:t>pri javnem uslužbencu je upoštevan spregled izobrazbe do vključno VII/2. tarifnega razreda (IKT) (indikator 1/0)</w:t>
            </w:r>
            <w:r>
              <w:rPr>
                <w:rFonts w:cs="Arial"/>
                <w:color w:val="000000"/>
              </w:rPr>
              <w:br/>
            </w:r>
            <w:r>
              <w:rPr>
                <w:rFonts w:cs="Arial"/>
                <w:color w:val="000000"/>
              </w:rPr>
              <w:br/>
              <w:t>četrti odstavek 10. člena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D11396" w14:textId="77777777" w:rsidR="00893EAB" w:rsidRDefault="000C2573">
            <w:pPr>
              <w:rPr>
                <w:rFonts w:cs="Arial"/>
                <w:color w:val="000000"/>
              </w:rPr>
            </w:pPr>
            <w:r>
              <w:rPr>
                <w:rFonts w:cs="Arial"/>
                <w:color w:val="000000"/>
              </w:rPr>
              <w:t>1, 2</w:t>
            </w:r>
          </w:p>
        </w:tc>
      </w:tr>
      <w:tr w:rsidR="00893EAB" w14:paraId="2EF7EE7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39D62D" w14:textId="77777777" w:rsidR="00893EAB" w:rsidRDefault="000C2573">
            <w:pPr>
              <w:rPr>
                <w:rFonts w:cs="Arial"/>
                <w:color w:val="000000"/>
              </w:rPr>
            </w:pPr>
            <w:r>
              <w:rPr>
                <w:rFonts w:cs="Arial"/>
                <w:color w:val="000000"/>
              </w:rPr>
              <w:t>Z390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DA7774" w14:textId="77777777" w:rsidR="00893EAB" w:rsidRDefault="000C2573">
            <w:pPr>
              <w:jc w:val="left"/>
              <w:rPr>
                <w:rFonts w:cs="Arial"/>
                <w:color w:val="000000"/>
              </w:rPr>
            </w:pPr>
            <w:r>
              <w:rPr>
                <w:rFonts w:cs="Arial"/>
                <w:color w:val="000000"/>
              </w:rPr>
              <w:t>tarifni razred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2587C4" w14:textId="77777777" w:rsidR="00893EAB" w:rsidRDefault="000C2573">
            <w:pPr>
              <w:jc w:val="left"/>
              <w:rPr>
                <w:rFonts w:cs="Arial"/>
                <w:color w:val="000000"/>
              </w:rPr>
            </w:pPr>
            <w:r>
              <w:rPr>
                <w:rFonts w:cs="Arial"/>
                <w:color w:val="000000"/>
              </w:rPr>
              <w:t>stopnja zahtevnosti delovnega mesta; 9.člen ZSTSPJS</w:t>
            </w:r>
            <w:r>
              <w:rPr>
                <w:rFonts w:cs="Arial"/>
                <w:color w:val="000000"/>
              </w:rPr>
              <w:br/>
            </w:r>
            <w:r>
              <w:rPr>
                <w:rFonts w:cs="Arial"/>
                <w:color w:val="000000"/>
              </w:rPr>
              <w:br/>
              <w:t>priloga Uredbe PDPJUFT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D62FE3" w14:textId="77777777" w:rsidR="00893EAB" w:rsidRDefault="000C2573">
            <w:pPr>
              <w:rPr>
                <w:rFonts w:cs="Arial"/>
                <w:color w:val="000000"/>
              </w:rPr>
            </w:pPr>
            <w:r>
              <w:rPr>
                <w:rFonts w:cs="Arial"/>
                <w:color w:val="000000"/>
              </w:rPr>
              <w:t>1</w:t>
            </w:r>
            <w:r>
              <w:rPr>
                <w:rFonts w:cs="Arial"/>
                <w:color w:val="000000"/>
              </w:rPr>
              <w:br/>
            </w:r>
            <w:r>
              <w:rPr>
                <w:rFonts w:cs="Arial"/>
                <w:color w:val="000000"/>
              </w:rPr>
              <w:br/>
            </w:r>
            <w:r>
              <w:rPr>
                <w:rFonts w:cs="Arial"/>
                <w:color w:val="000000"/>
              </w:rPr>
              <w:br/>
              <w:t>2</w:t>
            </w:r>
          </w:p>
        </w:tc>
      </w:tr>
      <w:tr w:rsidR="00893EAB" w14:paraId="6E3AFD8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83D3EB" w14:textId="77777777" w:rsidR="00893EAB" w:rsidRDefault="000C2573">
            <w:pPr>
              <w:rPr>
                <w:rFonts w:cs="Arial"/>
                <w:color w:val="000000"/>
              </w:rPr>
            </w:pPr>
            <w:r>
              <w:rPr>
                <w:rFonts w:cs="Arial"/>
                <w:color w:val="000000"/>
              </w:rPr>
              <w:t>Z420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65E145" w14:textId="77777777" w:rsidR="00893EAB" w:rsidRDefault="000C2573">
            <w:pPr>
              <w:jc w:val="left"/>
              <w:rPr>
                <w:rFonts w:cs="Arial"/>
                <w:color w:val="000000"/>
              </w:rPr>
            </w:pPr>
            <w:r>
              <w:rPr>
                <w:rFonts w:cs="Arial"/>
                <w:color w:val="000000"/>
              </w:rPr>
              <w:t>osnova za izračun prispevkov od drugih dohodkov iz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7FFA7F" w14:textId="77777777" w:rsidR="00893EAB" w:rsidRDefault="000C2573">
            <w:pPr>
              <w:jc w:val="left"/>
              <w:rPr>
                <w:rFonts w:cs="Arial"/>
                <w:color w:val="000000"/>
              </w:rPr>
            </w:pPr>
            <w:r>
              <w:rPr>
                <w:rFonts w:cs="Arial"/>
                <w:color w:val="000000"/>
              </w:rPr>
              <w:t>vrste izplačil tipa J, za katere je predpisano plačilo prispevkov in davčnega odtegljaja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B9994D" w14:textId="77777777" w:rsidR="00893EAB" w:rsidRDefault="000C2573">
            <w:pPr>
              <w:rPr>
                <w:rFonts w:cs="Arial"/>
                <w:color w:val="000000"/>
              </w:rPr>
            </w:pPr>
            <w:r>
              <w:rPr>
                <w:rFonts w:cs="Arial"/>
                <w:color w:val="000000"/>
              </w:rPr>
              <w:t>1, 2</w:t>
            </w:r>
          </w:p>
        </w:tc>
      </w:tr>
      <w:tr w:rsidR="00893EAB" w14:paraId="7A83D4D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1D2D16" w14:textId="77777777" w:rsidR="00893EAB" w:rsidRDefault="000C2573">
            <w:pPr>
              <w:rPr>
                <w:rFonts w:cs="Arial"/>
                <w:color w:val="000000"/>
              </w:rPr>
            </w:pPr>
            <w:r>
              <w:rPr>
                <w:rFonts w:cs="Arial"/>
                <w:color w:val="000000"/>
              </w:rPr>
              <w:t>Z421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578760" w14:textId="77777777" w:rsidR="00893EAB" w:rsidRDefault="000C2573">
            <w:pPr>
              <w:jc w:val="left"/>
              <w:rPr>
                <w:rFonts w:cs="Arial"/>
                <w:color w:val="000000"/>
              </w:rPr>
            </w:pPr>
            <w:r>
              <w:rPr>
                <w:rFonts w:cs="Arial"/>
                <w:color w:val="000000"/>
              </w:rPr>
              <w:t>osnova za izračun davka od drugih dohodkov iz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F1344F" w14:textId="77777777" w:rsidR="00893EAB" w:rsidRDefault="000C2573">
            <w:pPr>
              <w:jc w:val="left"/>
              <w:rPr>
                <w:rFonts w:cs="Arial"/>
                <w:color w:val="000000"/>
              </w:rPr>
            </w:pPr>
            <w:r>
              <w:rPr>
                <w:rFonts w:cs="Arial"/>
                <w:color w:val="000000"/>
              </w:rPr>
              <w:t>Z420 – prispevki od drugih dohodkov iz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708AA5" w14:textId="77777777" w:rsidR="00893EAB" w:rsidRDefault="000C2573">
            <w:pPr>
              <w:rPr>
                <w:rFonts w:cs="Arial"/>
                <w:color w:val="000000"/>
              </w:rPr>
            </w:pPr>
            <w:r>
              <w:rPr>
                <w:rFonts w:cs="Arial"/>
                <w:color w:val="000000"/>
              </w:rPr>
              <w:t>1, 2</w:t>
            </w:r>
          </w:p>
        </w:tc>
      </w:tr>
      <w:tr w:rsidR="00893EAB" w14:paraId="39CCE58A"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8A75A9" w14:textId="77777777" w:rsidR="00893EAB" w:rsidRDefault="000C2573">
            <w:pPr>
              <w:rPr>
                <w:rFonts w:cs="Arial"/>
                <w:color w:val="000000"/>
              </w:rPr>
            </w:pPr>
            <w:r>
              <w:rPr>
                <w:rFonts w:cs="Arial"/>
                <w:color w:val="000000"/>
              </w:rPr>
              <w:t>Z430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D0979C" w14:textId="77777777" w:rsidR="00893EAB" w:rsidRDefault="000C2573">
            <w:pPr>
              <w:jc w:val="left"/>
              <w:rPr>
                <w:rFonts w:cs="Arial"/>
                <w:color w:val="000000"/>
              </w:rPr>
            </w:pPr>
            <w:r>
              <w:rPr>
                <w:rFonts w:cs="Arial"/>
                <w:color w:val="000000"/>
              </w:rPr>
              <w:t>indeks valorizacije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54EC87" w14:textId="77777777" w:rsidR="00893EAB" w:rsidRDefault="000C2573">
            <w:pPr>
              <w:jc w:val="left"/>
              <w:rPr>
                <w:rFonts w:cs="Arial"/>
                <w:color w:val="000000"/>
              </w:rPr>
            </w:pPr>
            <w:r>
              <w:rPr>
                <w:rFonts w:cs="Arial"/>
                <w:color w:val="000000"/>
              </w:rPr>
              <w:t>na podlagi Zakona o usklajevanju transferjev posameznikom in gospodinjstvom v Republiki Sloveniji (Uradni list RS, št. 114/06, 59/07 – ZŠtip, 10/08 – ZVarDod, 71/08, 98/09 – ZIUZGK, 62/10 – ZUPJS, 85/10, 94/10 – ZIU, 110/11 – ZDIU12, 40/12 – ZUJF, 96/12 – ZPIZ-2, 59/19, 81/19 – ZSDP-1C, 92/21 – ZSDP-1E, 153/22 – ZSDP-1F, 44/25 – ZDOsk-1B in 12/26 – ZVojI-F)</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02BB01" w14:textId="77777777" w:rsidR="00893EAB" w:rsidRDefault="000C2573">
            <w:pPr>
              <w:rPr>
                <w:rFonts w:cs="Arial"/>
                <w:color w:val="000000"/>
              </w:rPr>
            </w:pPr>
            <w:r>
              <w:rPr>
                <w:rFonts w:cs="Arial"/>
                <w:color w:val="000000"/>
              </w:rPr>
              <w:t>1, 2</w:t>
            </w:r>
          </w:p>
        </w:tc>
      </w:tr>
      <w:tr w:rsidR="00893EAB" w14:paraId="2D92C11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8EA040" w14:textId="77777777" w:rsidR="00893EAB" w:rsidRDefault="000C2573">
            <w:pPr>
              <w:rPr>
                <w:rFonts w:cs="Arial"/>
                <w:color w:val="000000"/>
              </w:rPr>
            </w:pPr>
            <w:r>
              <w:rPr>
                <w:rFonts w:cs="Arial"/>
                <w:color w:val="000000"/>
              </w:rPr>
              <w:t>Z440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A664CE" w14:textId="77777777" w:rsidR="00893EAB" w:rsidRDefault="000C2573">
            <w:pPr>
              <w:jc w:val="left"/>
              <w:rPr>
                <w:rFonts w:cs="Arial"/>
                <w:color w:val="000000"/>
              </w:rPr>
            </w:pPr>
            <w:r>
              <w:rPr>
                <w:rFonts w:cs="Arial"/>
                <w:color w:val="000000"/>
              </w:rPr>
              <w:t>indeks za usklajevanje nadomestil po rehabilitaciji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761D77" w14:textId="77777777" w:rsidR="00893EAB" w:rsidRDefault="000C2573">
            <w:pPr>
              <w:jc w:val="left"/>
              <w:rPr>
                <w:rFonts w:cs="Arial"/>
                <w:color w:val="000000"/>
              </w:rPr>
            </w:pPr>
            <w:r>
              <w:rPr>
                <w:rFonts w:cs="Arial"/>
                <w:color w:val="000000"/>
              </w:rPr>
              <w:t>nadomestila iz invalidskega zavarovanja v zvezi s pravicami na podlagi II. in III. kategorije invalidnosti se usklajujejo enako kot pokojnine; 90. člen ZPIZ-2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54FDA0" w14:textId="77777777" w:rsidR="00893EAB" w:rsidRDefault="000C2573">
            <w:pPr>
              <w:rPr>
                <w:rFonts w:cs="Arial"/>
                <w:color w:val="000000"/>
              </w:rPr>
            </w:pPr>
            <w:r>
              <w:rPr>
                <w:rFonts w:cs="Arial"/>
                <w:color w:val="000000"/>
              </w:rPr>
              <w:t>1, 2</w:t>
            </w:r>
          </w:p>
        </w:tc>
      </w:tr>
      <w:tr w:rsidR="00893EAB" w14:paraId="6A3EAAB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0645C0" w14:textId="77777777" w:rsidR="00893EAB" w:rsidRDefault="000C2573">
            <w:pPr>
              <w:rPr>
                <w:rFonts w:cs="Arial"/>
                <w:color w:val="000000"/>
              </w:rPr>
            </w:pPr>
            <w:r>
              <w:rPr>
                <w:rFonts w:cs="Arial"/>
                <w:color w:val="000000"/>
              </w:rPr>
              <w:t>Z451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AED201" w14:textId="77777777" w:rsidR="00893EAB" w:rsidRDefault="000C2573">
            <w:pPr>
              <w:jc w:val="left"/>
              <w:rPr>
                <w:rFonts w:cs="Arial"/>
                <w:color w:val="000000"/>
              </w:rPr>
            </w:pPr>
            <w:r>
              <w:rPr>
                <w:rFonts w:cs="Arial"/>
                <w:color w:val="000000"/>
              </w:rPr>
              <w:t>indeks življenjskih stroškov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BB68EC" w14:textId="77777777" w:rsidR="00893EAB" w:rsidRDefault="000C2573">
            <w:pPr>
              <w:jc w:val="left"/>
              <w:rPr>
                <w:rFonts w:cs="Arial"/>
                <w:color w:val="000000"/>
              </w:rPr>
            </w:pPr>
            <w:r>
              <w:rPr>
                <w:rFonts w:cs="Arial"/>
                <w:color w:val="000000"/>
              </w:rPr>
              <w:t>peti odstavek 20. člena ZPPJUFT;</w:t>
            </w:r>
            <w:r>
              <w:rPr>
                <w:rFonts w:cs="Arial"/>
                <w:color w:val="000000"/>
              </w:rPr>
              <w:br/>
              <w:t>Uredba o določitvi indeksov življenjskih stroškov, območij glede na težje življenjske razmere in odstotnih deležev za izračun odmene za nastanitev za posamezen kraj napotitve v tujini (Uradni list RS, št. 711/26)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6B5099E" w14:textId="77777777" w:rsidR="00893EAB" w:rsidRDefault="000C2573">
            <w:pPr>
              <w:rPr>
                <w:rFonts w:cs="Arial"/>
                <w:color w:val="000000"/>
              </w:rPr>
            </w:pPr>
            <w:r>
              <w:rPr>
                <w:rFonts w:cs="Arial"/>
                <w:color w:val="000000"/>
              </w:rPr>
              <w:t>2</w:t>
            </w:r>
          </w:p>
        </w:tc>
      </w:tr>
      <w:tr w:rsidR="00893EAB" w14:paraId="3D1C3E6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292BA5" w14:textId="77777777" w:rsidR="00893EAB" w:rsidRDefault="000C2573">
            <w:pPr>
              <w:rPr>
                <w:rFonts w:cs="Arial"/>
                <w:color w:val="000000"/>
              </w:rPr>
            </w:pPr>
            <w:r>
              <w:rPr>
                <w:rFonts w:cs="Arial"/>
                <w:color w:val="000000"/>
              </w:rPr>
              <w:t>Z500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7C0CA5" w14:textId="77777777" w:rsidR="00893EAB" w:rsidRDefault="000C2573">
            <w:pPr>
              <w:jc w:val="left"/>
              <w:rPr>
                <w:rFonts w:cs="Arial"/>
                <w:color w:val="000000"/>
              </w:rPr>
            </w:pPr>
            <w:r>
              <w:rPr>
                <w:rFonts w:cs="Arial"/>
                <w:color w:val="000000"/>
              </w:rPr>
              <w:t>premijski razred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FDD627" w14:textId="77777777" w:rsidR="00893EAB" w:rsidRDefault="000C2573">
            <w:pPr>
              <w:jc w:val="left"/>
              <w:rPr>
                <w:rFonts w:cs="Arial"/>
                <w:color w:val="000000"/>
              </w:rPr>
            </w:pPr>
            <w:r>
              <w:rPr>
                <w:rFonts w:cs="Arial"/>
                <w:color w:val="000000"/>
              </w:rPr>
              <w:t>Kolektivna pogodba za negospodarske dejavnosti v Republiki Sloveniji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0D950E" w14:textId="77777777" w:rsidR="00893EAB" w:rsidRDefault="000C2573">
            <w:pPr>
              <w:rPr>
                <w:rFonts w:cs="Arial"/>
                <w:color w:val="000000"/>
              </w:rPr>
            </w:pPr>
            <w:r>
              <w:rPr>
                <w:rFonts w:cs="Arial"/>
                <w:color w:val="000000"/>
              </w:rPr>
              <w:t>1, 2</w:t>
            </w:r>
          </w:p>
        </w:tc>
      </w:tr>
      <w:tr w:rsidR="00893EAB" w14:paraId="0B5F25E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931397" w14:textId="77777777" w:rsidR="00893EAB" w:rsidRDefault="000C2573">
            <w:pPr>
              <w:rPr>
                <w:rFonts w:cs="Arial"/>
                <w:color w:val="000000"/>
              </w:rPr>
            </w:pPr>
            <w:r>
              <w:rPr>
                <w:rFonts w:cs="Arial"/>
                <w:color w:val="000000"/>
              </w:rPr>
              <w:t>Z510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6372B4" w14:textId="77777777" w:rsidR="00893EAB" w:rsidRDefault="000C2573">
            <w:pPr>
              <w:jc w:val="left"/>
              <w:rPr>
                <w:rFonts w:cs="Arial"/>
                <w:color w:val="000000"/>
              </w:rPr>
            </w:pPr>
            <w:r>
              <w:rPr>
                <w:rFonts w:cs="Arial"/>
                <w:color w:val="000000"/>
              </w:rPr>
              <w:t>stroškovno mesto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343E21" w14:textId="77777777" w:rsidR="00893EAB" w:rsidRDefault="000C2573">
            <w:pPr>
              <w:jc w:val="left"/>
              <w:rPr>
                <w:rFonts w:cs="Arial"/>
                <w:color w:val="000000"/>
              </w:rPr>
            </w:pPr>
            <w:r>
              <w:rPr>
                <w:rFonts w:cs="Arial"/>
                <w:color w:val="000000"/>
              </w:rPr>
              <w:t>stroškovno mesto je organizacijska enota, v kateri je javni uslužbenec zaposlen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40508E" w14:textId="77777777" w:rsidR="00893EAB" w:rsidRDefault="000C2573">
            <w:pPr>
              <w:rPr>
                <w:rFonts w:cs="Arial"/>
                <w:color w:val="000000"/>
              </w:rPr>
            </w:pPr>
            <w:r>
              <w:rPr>
                <w:rFonts w:cs="Arial"/>
                <w:color w:val="000000"/>
              </w:rPr>
              <w:t>1, 2</w:t>
            </w:r>
          </w:p>
        </w:tc>
      </w:tr>
      <w:tr w:rsidR="00893EAB" w14:paraId="045A835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3D482F" w14:textId="77777777" w:rsidR="00893EAB" w:rsidRDefault="000C2573">
            <w:pPr>
              <w:rPr>
                <w:rFonts w:cs="Arial"/>
                <w:color w:val="000000"/>
              </w:rPr>
            </w:pPr>
            <w:r>
              <w:rPr>
                <w:rFonts w:cs="Arial"/>
                <w:color w:val="000000"/>
              </w:rPr>
              <w:t>Z520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07214B" w14:textId="77777777" w:rsidR="00893EAB" w:rsidRDefault="000C2573">
            <w:pPr>
              <w:jc w:val="left"/>
              <w:rPr>
                <w:rFonts w:cs="Arial"/>
                <w:color w:val="000000"/>
              </w:rPr>
            </w:pPr>
            <w:r>
              <w:rPr>
                <w:rFonts w:cs="Arial"/>
                <w:color w:val="000000"/>
              </w:rPr>
              <w:t>država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951B81" w14:textId="77777777" w:rsidR="00893EAB" w:rsidRDefault="000C2573">
            <w:pPr>
              <w:jc w:val="left"/>
              <w:rPr>
                <w:rFonts w:cs="Arial"/>
                <w:color w:val="000000"/>
              </w:rPr>
            </w:pPr>
            <w:r>
              <w:rPr>
                <w:rFonts w:cs="Arial"/>
                <w:color w:val="000000"/>
              </w:rPr>
              <w:t>država napotitve javnega uslužbenca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54CF4DC" w14:textId="77777777" w:rsidR="00893EAB" w:rsidRDefault="000C2573">
            <w:pPr>
              <w:rPr>
                <w:rFonts w:cs="Arial"/>
                <w:color w:val="000000"/>
              </w:rPr>
            </w:pPr>
            <w:r>
              <w:rPr>
                <w:rFonts w:cs="Arial"/>
                <w:color w:val="000000"/>
              </w:rPr>
              <w:t>2</w:t>
            </w:r>
          </w:p>
        </w:tc>
      </w:tr>
      <w:tr w:rsidR="00893EAB" w14:paraId="116D7C9A"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6CD41B" w14:textId="77777777" w:rsidR="00893EAB" w:rsidRDefault="000C2573">
            <w:pPr>
              <w:rPr>
                <w:rFonts w:cs="Arial"/>
                <w:color w:val="000000"/>
              </w:rPr>
            </w:pPr>
            <w:r>
              <w:rPr>
                <w:rFonts w:cs="Arial"/>
                <w:color w:val="000000"/>
              </w:rPr>
              <w:t>Z530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11D831" w14:textId="77777777" w:rsidR="00893EAB" w:rsidRDefault="000C2573">
            <w:pPr>
              <w:jc w:val="left"/>
              <w:rPr>
                <w:rFonts w:cs="Arial"/>
                <w:color w:val="000000"/>
              </w:rPr>
            </w:pPr>
            <w:r>
              <w:rPr>
                <w:rFonts w:cs="Arial"/>
                <w:color w:val="000000"/>
              </w:rPr>
              <w:t>valuta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9F951D" w14:textId="77777777" w:rsidR="00893EAB" w:rsidRDefault="000C2573">
            <w:pPr>
              <w:jc w:val="left"/>
              <w:rPr>
                <w:rFonts w:cs="Arial"/>
                <w:color w:val="000000"/>
              </w:rPr>
            </w:pPr>
            <w:r>
              <w:rPr>
                <w:rFonts w:cs="Arial"/>
                <w:color w:val="000000"/>
              </w:rPr>
              <w:t>valuta izplačila za delo v tujini za državo (Z520) napotitve javnega uslužbenca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282DB0" w14:textId="77777777" w:rsidR="00893EAB" w:rsidRDefault="000C2573">
            <w:pPr>
              <w:rPr>
                <w:rFonts w:cs="Arial"/>
                <w:color w:val="000000"/>
              </w:rPr>
            </w:pPr>
            <w:r>
              <w:rPr>
                <w:rFonts w:cs="Arial"/>
                <w:color w:val="000000"/>
              </w:rPr>
              <w:t>2</w:t>
            </w:r>
          </w:p>
        </w:tc>
      </w:tr>
      <w:tr w:rsidR="00893EAB" w14:paraId="0B9B9EE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51D43F" w14:textId="77777777" w:rsidR="00893EAB" w:rsidRDefault="000C2573">
            <w:pPr>
              <w:rPr>
                <w:rFonts w:cs="Arial"/>
                <w:color w:val="000000"/>
              </w:rPr>
            </w:pPr>
            <w:r>
              <w:rPr>
                <w:rFonts w:cs="Arial"/>
                <w:color w:val="000000"/>
              </w:rPr>
              <w:t>Z550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48467C" w14:textId="77777777" w:rsidR="00893EAB" w:rsidRDefault="000C2573">
            <w:pPr>
              <w:jc w:val="left"/>
              <w:rPr>
                <w:rFonts w:cs="Arial"/>
                <w:color w:val="000000"/>
              </w:rPr>
            </w:pPr>
            <w:r>
              <w:rPr>
                <w:rFonts w:cs="Arial"/>
                <w:color w:val="000000"/>
              </w:rPr>
              <w:t>delež zaposlitve na delovnem mestu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C4D578" w14:textId="77777777" w:rsidR="00893EAB" w:rsidRDefault="000C2573">
            <w:pPr>
              <w:jc w:val="left"/>
              <w:rPr>
                <w:rFonts w:cs="Arial"/>
                <w:color w:val="000000"/>
              </w:rPr>
            </w:pPr>
            <w:r>
              <w:rPr>
                <w:rFonts w:cs="Arial"/>
                <w:color w:val="000000"/>
              </w:rPr>
              <w:t>pri zaposlitvi na več delovnih mestih se v pogodbi o zaposlitvi določi delež zaposlitve za vsako delovno mesto, izražen v odstotku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3E2EF1" w14:textId="77777777" w:rsidR="00893EAB" w:rsidRDefault="000C2573">
            <w:pPr>
              <w:rPr>
                <w:rFonts w:cs="Arial"/>
                <w:color w:val="000000"/>
              </w:rPr>
            </w:pPr>
            <w:r>
              <w:rPr>
                <w:rFonts w:cs="Arial"/>
                <w:color w:val="000000"/>
              </w:rPr>
              <w:t>1, 2</w:t>
            </w:r>
          </w:p>
        </w:tc>
      </w:tr>
      <w:tr w:rsidR="00893EAB" w14:paraId="18B079A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2CDFF5" w14:textId="77777777" w:rsidR="00893EAB" w:rsidRDefault="000C2573">
            <w:pPr>
              <w:rPr>
                <w:rFonts w:cs="Arial"/>
                <w:color w:val="000000"/>
              </w:rPr>
            </w:pPr>
            <w:r>
              <w:rPr>
                <w:rFonts w:cs="Arial"/>
                <w:color w:val="000000"/>
              </w:rPr>
              <w:t>Z551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98AF7F" w14:textId="77777777" w:rsidR="00893EAB" w:rsidRDefault="000C2573">
            <w:pPr>
              <w:jc w:val="left"/>
              <w:rPr>
                <w:rFonts w:cs="Arial"/>
                <w:color w:val="000000"/>
              </w:rPr>
            </w:pPr>
            <w:r>
              <w:rPr>
                <w:rFonts w:cs="Arial"/>
                <w:color w:val="000000"/>
              </w:rPr>
              <w:t>delež osnovne plače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91476B" w14:textId="77777777" w:rsidR="00893EAB" w:rsidRDefault="000C2573">
            <w:pPr>
              <w:jc w:val="left"/>
              <w:rPr>
                <w:rFonts w:cs="Arial"/>
                <w:color w:val="000000"/>
              </w:rPr>
            </w:pPr>
            <w:r>
              <w:rPr>
                <w:rFonts w:cs="Arial"/>
                <w:color w:val="000000"/>
              </w:rPr>
              <w:t>izračunan delež osnovne plače glede na odstotek deleža zaposlitve na delovnem mestu (Z550)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6DBB1E" w14:textId="77777777" w:rsidR="00893EAB" w:rsidRDefault="000C2573">
            <w:pPr>
              <w:rPr>
                <w:rFonts w:cs="Arial"/>
                <w:color w:val="000000"/>
              </w:rPr>
            </w:pPr>
            <w:r>
              <w:rPr>
                <w:rFonts w:cs="Arial"/>
                <w:color w:val="000000"/>
              </w:rPr>
              <w:t>1, 2</w:t>
            </w:r>
          </w:p>
        </w:tc>
      </w:tr>
      <w:tr w:rsidR="00893EAB" w14:paraId="4D60F1E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375947" w14:textId="77777777" w:rsidR="00893EAB" w:rsidRDefault="000C2573">
            <w:pPr>
              <w:rPr>
                <w:rFonts w:cs="Arial"/>
                <w:color w:val="000000"/>
              </w:rPr>
            </w:pPr>
            <w:r>
              <w:rPr>
                <w:rFonts w:cs="Arial"/>
                <w:color w:val="000000"/>
              </w:rPr>
              <w:t>Z559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68C451" w14:textId="77777777" w:rsidR="00893EAB" w:rsidRDefault="000C2573">
            <w:pPr>
              <w:jc w:val="left"/>
              <w:rPr>
                <w:rFonts w:cs="Arial"/>
                <w:color w:val="000000"/>
              </w:rPr>
            </w:pPr>
            <w:r>
              <w:rPr>
                <w:rFonts w:cs="Arial"/>
                <w:color w:val="000000"/>
              </w:rPr>
              <w:t>osnovna plača za krajši delovni čas delavca pred upokojitvijo (80/90/100)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405B3A" w14:textId="77777777" w:rsidR="00893EAB" w:rsidRDefault="000C2573">
            <w:pPr>
              <w:jc w:val="left"/>
              <w:rPr>
                <w:rFonts w:cs="Arial"/>
                <w:color w:val="000000"/>
              </w:rPr>
            </w:pPr>
            <w:r>
              <w:rPr>
                <w:rFonts w:cs="Arial"/>
                <w:color w:val="000000"/>
              </w:rPr>
              <w:t>90 % zneska osnovne plače delavca za polni delovni čas (tretji odstavek 67.b člena ZDR-1)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F88708" w14:textId="77777777" w:rsidR="00893EAB" w:rsidRDefault="000C2573">
            <w:pPr>
              <w:rPr>
                <w:rFonts w:cs="Arial"/>
                <w:color w:val="000000"/>
              </w:rPr>
            </w:pPr>
            <w:r>
              <w:rPr>
                <w:rFonts w:cs="Arial"/>
                <w:color w:val="000000"/>
              </w:rPr>
              <w:t>1, 2</w:t>
            </w:r>
          </w:p>
        </w:tc>
      </w:tr>
      <w:tr w:rsidR="00893EAB" w14:paraId="1EC7391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2D2D5F" w14:textId="77777777" w:rsidR="00893EAB" w:rsidRDefault="000C2573">
            <w:pPr>
              <w:rPr>
                <w:rFonts w:cs="Arial"/>
                <w:color w:val="000000"/>
              </w:rPr>
            </w:pPr>
            <w:r>
              <w:rPr>
                <w:rFonts w:cs="Arial"/>
                <w:color w:val="000000"/>
              </w:rPr>
              <w:t>Z560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32520E" w14:textId="77777777" w:rsidR="00893EAB" w:rsidRDefault="000C2573">
            <w:pPr>
              <w:jc w:val="left"/>
              <w:rPr>
                <w:rFonts w:cs="Arial"/>
                <w:color w:val="000000"/>
              </w:rPr>
            </w:pPr>
            <w:r>
              <w:rPr>
                <w:rFonts w:cs="Arial"/>
                <w:color w:val="000000"/>
              </w:rPr>
              <w:t>znesek zvišanja osnovne plače v % po 59. členu Zakona o službi v Slovenski vojski (Uradni list RS, št. 68/07, 58/08 – ZSPJS-I, 121/21 in 40/23; v nadaljnjem besedilu: ZSSloV)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82B3EF" w14:textId="77777777" w:rsidR="00893EAB" w:rsidRDefault="000C2573">
            <w:pPr>
              <w:jc w:val="left"/>
              <w:rPr>
                <w:rFonts w:cs="Arial"/>
                <w:color w:val="000000"/>
              </w:rPr>
            </w:pPr>
            <w:r>
              <w:rPr>
                <w:rFonts w:cs="Arial"/>
                <w:color w:val="000000"/>
              </w:rPr>
              <w:t>osnovna plača se lahko zviša do 30 %; faktor določi Vlada Republike Slovenije; drugi stavek drugega odstavka 59. člena ZSSloV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3DB14B" w14:textId="77777777" w:rsidR="00893EAB" w:rsidRDefault="000C2573">
            <w:pPr>
              <w:rPr>
                <w:rFonts w:cs="Arial"/>
                <w:color w:val="000000"/>
              </w:rPr>
            </w:pPr>
            <w:r>
              <w:rPr>
                <w:rFonts w:cs="Arial"/>
                <w:color w:val="000000"/>
              </w:rPr>
              <w:t>1, 2</w:t>
            </w:r>
          </w:p>
        </w:tc>
      </w:tr>
      <w:tr w:rsidR="00893EAB" w14:paraId="111DC11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E57BE5" w14:textId="77777777" w:rsidR="00893EAB" w:rsidRDefault="000C2573">
            <w:pPr>
              <w:rPr>
                <w:rFonts w:cs="Arial"/>
                <w:color w:val="000000"/>
              </w:rPr>
            </w:pPr>
            <w:r>
              <w:rPr>
                <w:rFonts w:cs="Arial"/>
                <w:color w:val="000000"/>
              </w:rPr>
              <w:t>Z571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CEF2E9" w14:textId="77777777" w:rsidR="00893EAB" w:rsidRDefault="000C2573">
            <w:pPr>
              <w:jc w:val="left"/>
              <w:rPr>
                <w:rFonts w:cs="Arial"/>
                <w:color w:val="000000"/>
              </w:rPr>
            </w:pPr>
            <w:r>
              <w:rPr>
                <w:rFonts w:cs="Arial"/>
                <w:color w:val="000000"/>
              </w:rPr>
              <w:t>zvišana osnovna plača – 59. člen ZSSloV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498BA4" w14:textId="77777777" w:rsidR="00893EAB" w:rsidRDefault="000C2573">
            <w:pPr>
              <w:jc w:val="left"/>
              <w:rPr>
                <w:rFonts w:cs="Arial"/>
                <w:color w:val="000000"/>
              </w:rPr>
            </w:pPr>
            <w:r>
              <w:rPr>
                <w:rFonts w:cs="Arial"/>
                <w:color w:val="000000"/>
              </w:rPr>
              <w:t>zvišana osnovna plača</w:t>
            </w:r>
            <w:r>
              <w:rPr>
                <w:rFonts w:cs="Arial"/>
                <w:color w:val="000000"/>
              </w:rPr>
              <w:br/>
            </w:r>
            <w:r>
              <w:rPr>
                <w:rFonts w:cs="Arial"/>
                <w:color w:val="000000"/>
              </w:rPr>
              <w:br/>
              <w:t>Z571 = Z070 + Z560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B7EF8DB" w14:textId="77777777" w:rsidR="00893EAB" w:rsidRDefault="000C2573">
            <w:pPr>
              <w:rPr>
                <w:rFonts w:cs="Arial"/>
                <w:color w:val="000000"/>
              </w:rPr>
            </w:pPr>
            <w:r>
              <w:rPr>
                <w:rFonts w:cs="Arial"/>
                <w:color w:val="000000"/>
              </w:rPr>
              <w:t>1, 2</w:t>
            </w:r>
          </w:p>
        </w:tc>
      </w:tr>
      <w:tr w:rsidR="00893EAB" w14:paraId="025AA857"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84D5BC" w14:textId="77777777" w:rsidR="00893EAB" w:rsidRDefault="000C2573">
            <w:pPr>
              <w:rPr>
                <w:rFonts w:cs="Arial"/>
                <w:color w:val="000000"/>
              </w:rPr>
            </w:pPr>
            <w:r>
              <w:rPr>
                <w:rFonts w:cs="Arial"/>
                <w:color w:val="000000"/>
              </w:rPr>
              <w:t>Z581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08735A" w14:textId="77777777" w:rsidR="00893EAB" w:rsidRDefault="000C2573">
            <w:pPr>
              <w:jc w:val="left"/>
              <w:rPr>
                <w:rFonts w:cs="Arial"/>
                <w:color w:val="000000"/>
              </w:rPr>
            </w:pPr>
            <w:r>
              <w:rPr>
                <w:rFonts w:cs="Arial"/>
                <w:color w:val="000000"/>
              </w:rPr>
              <w:t>osnovna plača pripravnika – ZSSloV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3E064E" w14:textId="77777777" w:rsidR="00893EAB" w:rsidRDefault="000C2573">
            <w:pPr>
              <w:jc w:val="left"/>
              <w:rPr>
                <w:rFonts w:cs="Arial"/>
                <w:color w:val="000000"/>
              </w:rPr>
            </w:pPr>
            <w:r>
              <w:rPr>
                <w:rFonts w:cs="Arial"/>
                <w:color w:val="000000"/>
              </w:rPr>
              <w:t>90 % osnovne plače Z070 – tretji odstavek 50. člena ZSSloV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84CA88" w14:textId="77777777" w:rsidR="00893EAB" w:rsidRDefault="000C2573">
            <w:pPr>
              <w:rPr>
                <w:rFonts w:cs="Arial"/>
                <w:color w:val="000000"/>
              </w:rPr>
            </w:pPr>
            <w:r>
              <w:rPr>
                <w:rFonts w:cs="Arial"/>
                <w:color w:val="000000"/>
              </w:rPr>
              <w:t>1</w:t>
            </w:r>
          </w:p>
        </w:tc>
      </w:tr>
      <w:tr w:rsidR="00893EAB" w14:paraId="0502B82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F8B87E" w14:textId="77777777" w:rsidR="00893EAB" w:rsidRDefault="000C2573">
            <w:pPr>
              <w:rPr>
                <w:rFonts w:cs="Arial"/>
                <w:color w:val="000000"/>
              </w:rPr>
            </w:pPr>
            <w:r>
              <w:rPr>
                <w:rFonts w:cs="Arial"/>
                <w:color w:val="000000"/>
              </w:rPr>
              <w:t>Z582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CA9E07" w14:textId="77777777" w:rsidR="00893EAB" w:rsidRDefault="000C2573">
            <w:pPr>
              <w:jc w:val="left"/>
              <w:rPr>
                <w:rFonts w:cs="Arial"/>
                <w:color w:val="000000"/>
              </w:rPr>
            </w:pPr>
            <w:r>
              <w:rPr>
                <w:rFonts w:cs="Arial"/>
                <w:color w:val="000000"/>
              </w:rPr>
              <w:t>plačni razred na prejšnjem delovnem mestu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21D64D0" w14:textId="77777777" w:rsidR="00893EAB" w:rsidRDefault="000C2573">
            <w:pPr>
              <w:jc w:val="left"/>
              <w:rPr>
                <w:rFonts w:cs="Arial"/>
                <w:color w:val="000000"/>
              </w:rPr>
            </w:pPr>
            <w:r>
              <w:rPr>
                <w:rFonts w:cs="Arial"/>
                <w:color w:val="000000"/>
              </w:rPr>
              <w:t>19. člen ZSTSPJS – ohranitev plačnega razreda, ki ga je javni uslužbenec dosegel na prejšnjem delovnem mestu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B1331E" w14:textId="77777777" w:rsidR="00893EAB" w:rsidRDefault="000C2573">
            <w:pPr>
              <w:rPr>
                <w:rFonts w:cs="Arial"/>
                <w:color w:val="000000"/>
              </w:rPr>
            </w:pPr>
            <w:r>
              <w:rPr>
                <w:rFonts w:cs="Arial"/>
                <w:color w:val="000000"/>
              </w:rPr>
              <w:t>1, 2</w:t>
            </w:r>
          </w:p>
        </w:tc>
      </w:tr>
      <w:tr w:rsidR="00893EAB" w14:paraId="59DFE46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606B9D" w14:textId="77777777" w:rsidR="00893EAB" w:rsidRDefault="000C2573">
            <w:pPr>
              <w:rPr>
                <w:rFonts w:cs="Arial"/>
                <w:color w:val="000000"/>
              </w:rPr>
            </w:pPr>
            <w:r>
              <w:rPr>
                <w:rFonts w:cs="Arial"/>
                <w:color w:val="000000"/>
              </w:rPr>
              <w:t>Z583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20D5B00" w14:textId="77777777" w:rsidR="00893EAB" w:rsidRDefault="000C2573">
            <w:pPr>
              <w:jc w:val="left"/>
              <w:rPr>
                <w:rFonts w:cs="Arial"/>
                <w:color w:val="000000"/>
              </w:rPr>
            </w:pPr>
            <w:r>
              <w:rPr>
                <w:rFonts w:cs="Arial"/>
                <w:color w:val="000000"/>
              </w:rPr>
              <w:t>število plačnih razredov – prvi odstavek 22. člena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68D73C" w14:textId="77777777" w:rsidR="00893EAB" w:rsidRDefault="000C2573">
            <w:pPr>
              <w:jc w:val="left"/>
              <w:rPr>
                <w:rFonts w:cs="Arial"/>
                <w:color w:val="000000"/>
              </w:rPr>
            </w:pPr>
            <w:r>
              <w:rPr>
                <w:rFonts w:cs="Arial"/>
                <w:color w:val="000000"/>
              </w:rPr>
              <w:t>število plačnih razredov, ki jih je javni uslužbenec pridobil na podlagi prvega odstavka 22. člena ZSTSPJS (od 0 do 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15D02B" w14:textId="77777777" w:rsidR="00893EAB" w:rsidRDefault="000C2573">
            <w:pPr>
              <w:rPr>
                <w:rFonts w:cs="Arial"/>
                <w:color w:val="000000"/>
              </w:rPr>
            </w:pPr>
            <w:r>
              <w:rPr>
                <w:rFonts w:cs="Arial"/>
                <w:color w:val="000000"/>
              </w:rPr>
              <w:t>1, 2</w:t>
            </w:r>
          </w:p>
        </w:tc>
      </w:tr>
      <w:tr w:rsidR="00893EAB" w14:paraId="3E84C30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492025" w14:textId="77777777" w:rsidR="00893EAB" w:rsidRDefault="000C2573">
            <w:pPr>
              <w:rPr>
                <w:rFonts w:cs="Arial"/>
                <w:color w:val="000000"/>
              </w:rPr>
            </w:pPr>
            <w:r>
              <w:rPr>
                <w:rFonts w:cs="Arial"/>
                <w:color w:val="000000"/>
              </w:rPr>
              <w:t>Z584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633382" w14:textId="77777777" w:rsidR="00893EAB" w:rsidRDefault="000C2573">
            <w:pPr>
              <w:jc w:val="left"/>
              <w:rPr>
                <w:rFonts w:cs="Arial"/>
                <w:color w:val="000000"/>
              </w:rPr>
            </w:pPr>
            <w:r>
              <w:rPr>
                <w:rFonts w:cs="Arial"/>
                <w:color w:val="000000"/>
              </w:rPr>
              <w:t>število plačnih razredov – drugi odstavek 22. člena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BBFD08" w14:textId="77777777" w:rsidR="00893EAB" w:rsidRDefault="000C2573">
            <w:pPr>
              <w:jc w:val="left"/>
              <w:rPr>
                <w:rFonts w:cs="Arial"/>
                <w:color w:val="000000"/>
              </w:rPr>
            </w:pPr>
            <w:r>
              <w:rPr>
                <w:rFonts w:cs="Arial"/>
                <w:color w:val="000000"/>
              </w:rPr>
              <w:t>število plačnih razredov, ki jih je javni uslužbenec pridobil na podlagi drugega odstavka 22. člena ZSTSPJS (od 0 do 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E71104" w14:textId="77777777" w:rsidR="00893EAB" w:rsidRDefault="000C2573">
            <w:pPr>
              <w:rPr>
                <w:rFonts w:cs="Arial"/>
                <w:color w:val="000000"/>
              </w:rPr>
            </w:pPr>
            <w:r>
              <w:rPr>
                <w:rFonts w:cs="Arial"/>
                <w:color w:val="000000"/>
              </w:rPr>
              <w:t>1, 2</w:t>
            </w:r>
          </w:p>
        </w:tc>
      </w:tr>
      <w:tr w:rsidR="00893EAB" w14:paraId="5B2EB307"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63BF2EA" w14:textId="77777777" w:rsidR="00893EAB" w:rsidRDefault="000C2573">
            <w:pPr>
              <w:rPr>
                <w:rFonts w:cs="Arial"/>
                <w:color w:val="000000"/>
              </w:rPr>
            </w:pPr>
            <w:r>
              <w:rPr>
                <w:rFonts w:cs="Arial"/>
                <w:color w:val="000000"/>
              </w:rPr>
              <w:t>Z585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E2B407" w14:textId="77777777" w:rsidR="00893EAB" w:rsidRDefault="000C2573">
            <w:pPr>
              <w:jc w:val="left"/>
              <w:rPr>
                <w:rFonts w:cs="Arial"/>
                <w:color w:val="000000"/>
              </w:rPr>
            </w:pPr>
            <w:r>
              <w:rPr>
                <w:rFonts w:cs="Arial"/>
                <w:color w:val="000000"/>
              </w:rPr>
              <w:t>število plačnih razredov – tretji odstavek 22. člena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215326" w14:textId="77777777" w:rsidR="00893EAB" w:rsidRDefault="000C2573">
            <w:pPr>
              <w:jc w:val="left"/>
              <w:rPr>
                <w:rFonts w:cs="Arial"/>
                <w:color w:val="000000"/>
              </w:rPr>
            </w:pPr>
            <w:r>
              <w:rPr>
                <w:rFonts w:cs="Arial"/>
                <w:color w:val="000000"/>
              </w:rPr>
              <w:t>število plačnih razredov, ki jih je javni uslužbenec pridobil na podlagi tretjega odstavka 22. člena ZSTSPJS (od 6 do 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17FB424" w14:textId="77777777" w:rsidR="00893EAB" w:rsidRDefault="000C2573">
            <w:pPr>
              <w:rPr>
                <w:rFonts w:cs="Arial"/>
                <w:color w:val="000000"/>
              </w:rPr>
            </w:pPr>
            <w:r>
              <w:rPr>
                <w:rFonts w:cs="Arial"/>
                <w:color w:val="000000"/>
              </w:rPr>
              <w:t>1, 2</w:t>
            </w:r>
          </w:p>
        </w:tc>
      </w:tr>
      <w:tr w:rsidR="00893EAB" w14:paraId="3BC98D7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96E73D" w14:textId="77777777" w:rsidR="00893EAB" w:rsidRDefault="000C2573">
            <w:pPr>
              <w:rPr>
                <w:rFonts w:cs="Arial"/>
                <w:color w:val="000000"/>
              </w:rPr>
            </w:pPr>
            <w:r>
              <w:rPr>
                <w:rFonts w:cs="Arial"/>
                <w:color w:val="000000"/>
              </w:rPr>
              <w:t>Z586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31E4E1" w14:textId="77777777" w:rsidR="00893EAB" w:rsidRDefault="000C2573">
            <w:pPr>
              <w:jc w:val="left"/>
              <w:rPr>
                <w:rFonts w:cs="Arial"/>
                <w:color w:val="000000"/>
              </w:rPr>
            </w:pPr>
            <w:r>
              <w:rPr>
                <w:rFonts w:cs="Arial"/>
                <w:color w:val="000000"/>
              </w:rPr>
              <w:t>plačni razred pripravnika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265DCA" w14:textId="77777777" w:rsidR="00893EAB" w:rsidRDefault="000C2573">
            <w:pPr>
              <w:jc w:val="left"/>
              <w:rPr>
                <w:rFonts w:cs="Arial"/>
                <w:color w:val="000000"/>
              </w:rPr>
            </w:pPr>
            <w:r>
              <w:rPr>
                <w:rFonts w:cs="Arial"/>
                <w:color w:val="000000"/>
              </w:rPr>
              <w:t>plačni razred javnega uslužbenca za čas pripravništva (23. člen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E8BDE3" w14:textId="77777777" w:rsidR="00893EAB" w:rsidRDefault="000C2573">
            <w:pPr>
              <w:rPr>
                <w:rFonts w:cs="Arial"/>
                <w:color w:val="000000"/>
              </w:rPr>
            </w:pPr>
            <w:r>
              <w:rPr>
                <w:rFonts w:cs="Arial"/>
                <w:color w:val="000000"/>
              </w:rPr>
              <w:t>1, 2</w:t>
            </w:r>
          </w:p>
        </w:tc>
      </w:tr>
      <w:tr w:rsidR="00893EAB" w14:paraId="2C10EE8C"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444267" w14:textId="77777777" w:rsidR="00893EAB" w:rsidRDefault="000C2573">
            <w:pPr>
              <w:rPr>
                <w:rFonts w:cs="Arial"/>
                <w:color w:val="000000"/>
              </w:rPr>
            </w:pPr>
            <w:r>
              <w:rPr>
                <w:rFonts w:cs="Arial"/>
                <w:color w:val="000000"/>
              </w:rPr>
              <w:t>Z587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B44A26" w14:textId="77777777" w:rsidR="00893EAB" w:rsidRDefault="000C2573">
            <w:pPr>
              <w:jc w:val="left"/>
              <w:rPr>
                <w:rFonts w:cs="Arial"/>
                <w:color w:val="000000"/>
              </w:rPr>
            </w:pPr>
            <w:r>
              <w:rPr>
                <w:rFonts w:cs="Arial"/>
                <w:color w:val="000000"/>
              </w:rPr>
              <w:t>število plačnih razredov – 24. člen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8D80C0" w14:textId="77777777" w:rsidR="00893EAB" w:rsidRDefault="000C2573">
            <w:pPr>
              <w:jc w:val="left"/>
              <w:rPr>
                <w:rFonts w:cs="Arial"/>
                <w:color w:val="000000"/>
              </w:rPr>
            </w:pPr>
            <w:r>
              <w:rPr>
                <w:rFonts w:cs="Arial"/>
                <w:color w:val="000000"/>
              </w:rPr>
              <w:t>število plačnih razredov, ki jih je javni uslužbenec pridobil na podlagi 24. člena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9123A4" w14:textId="77777777" w:rsidR="00893EAB" w:rsidRDefault="000C2573">
            <w:pPr>
              <w:rPr>
                <w:rFonts w:cs="Arial"/>
                <w:color w:val="000000"/>
              </w:rPr>
            </w:pPr>
            <w:r>
              <w:rPr>
                <w:rFonts w:cs="Arial"/>
                <w:color w:val="000000"/>
              </w:rPr>
              <w:t>1, 2</w:t>
            </w:r>
          </w:p>
        </w:tc>
      </w:tr>
      <w:tr w:rsidR="00893EAB" w14:paraId="547D565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9C2B88" w14:textId="77777777" w:rsidR="00893EAB" w:rsidRDefault="000C2573">
            <w:pPr>
              <w:rPr>
                <w:rFonts w:cs="Arial"/>
                <w:color w:val="000000"/>
              </w:rPr>
            </w:pPr>
            <w:r>
              <w:rPr>
                <w:rFonts w:cs="Arial"/>
                <w:color w:val="000000"/>
              </w:rPr>
              <w:t>Z588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3EBC80" w14:textId="77777777" w:rsidR="00893EAB" w:rsidRDefault="000C2573">
            <w:pPr>
              <w:jc w:val="left"/>
              <w:rPr>
                <w:rFonts w:cs="Arial"/>
                <w:color w:val="000000"/>
              </w:rPr>
            </w:pPr>
            <w:r>
              <w:rPr>
                <w:rFonts w:cs="Arial"/>
                <w:color w:val="000000"/>
              </w:rPr>
              <w:t>napredovanje – 25. ali 27. člen ZSTSPJS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D247E6" w14:textId="77777777" w:rsidR="00893EAB" w:rsidRDefault="000C2573">
            <w:pPr>
              <w:jc w:val="left"/>
              <w:rPr>
                <w:rFonts w:cs="Arial"/>
                <w:color w:val="000000"/>
              </w:rPr>
            </w:pPr>
            <w:r>
              <w:rPr>
                <w:rFonts w:cs="Arial"/>
                <w:color w:val="000000"/>
              </w:rPr>
              <w:t>redno napredovanje (indikator 0 – napredovanje za en plačni razred) ali pospešeno napredovanje (indikator 1 – napredovanje za dva plačna razreda); </w:t>
            </w:r>
            <w:r>
              <w:rPr>
                <w:rFonts w:cs="Arial"/>
                <w:color w:val="000000"/>
              </w:rPr>
              <w:br/>
            </w:r>
            <w:r>
              <w:rPr>
                <w:rFonts w:cs="Arial"/>
                <w:color w:val="000000"/>
              </w:rPr>
              <w:br/>
              <w:t>poroča se le za mesec, v katerem javni uslužbenec napreduje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1D34BF" w14:textId="77777777" w:rsidR="00893EAB" w:rsidRDefault="000C2573">
            <w:pPr>
              <w:rPr>
                <w:rFonts w:cs="Arial"/>
                <w:color w:val="000000"/>
              </w:rPr>
            </w:pPr>
            <w:r>
              <w:rPr>
                <w:rFonts w:cs="Arial"/>
                <w:color w:val="000000"/>
              </w:rPr>
              <w:t>1, 2</w:t>
            </w:r>
          </w:p>
        </w:tc>
      </w:tr>
      <w:tr w:rsidR="00893EAB" w14:paraId="388DD04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65D7A3" w14:textId="77777777" w:rsidR="00893EAB" w:rsidRDefault="000C2573">
            <w:pPr>
              <w:rPr>
                <w:rFonts w:cs="Arial"/>
                <w:color w:val="000000"/>
              </w:rPr>
            </w:pPr>
            <w:r>
              <w:rPr>
                <w:rFonts w:cs="Arial"/>
                <w:color w:val="000000"/>
              </w:rPr>
              <w:t>Z589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0E8379" w14:textId="77777777" w:rsidR="00893EAB" w:rsidRDefault="000C2573">
            <w:pPr>
              <w:jc w:val="left"/>
              <w:rPr>
                <w:rFonts w:cs="Arial"/>
                <w:color w:val="000000"/>
              </w:rPr>
            </w:pPr>
            <w:r>
              <w:rPr>
                <w:rFonts w:cs="Arial"/>
                <w:color w:val="000000"/>
              </w:rPr>
              <w:t>izhodiščni plačni razred javnega uslužbenca v nazivu prvak ali vrhunski glasbenik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D68B14" w14:textId="77777777" w:rsidR="00893EAB" w:rsidRDefault="000C2573">
            <w:pPr>
              <w:jc w:val="left"/>
              <w:rPr>
                <w:rFonts w:cs="Arial"/>
                <w:color w:val="000000"/>
              </w:rPr>
            </w:pPr>
            <w:r>
              <w:rPr>
                <w:rFonts w:cs="Arial"/>
                <w:color w:val="000000"/>
              </w:rPr>
              <w:t>izhodiščni plačni razred javnega uslužbenca zaradi pridobitve naziva prvak ali vrhunski glasbenik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A25B1A" w14:textId="77777777" w:rsidR="00893EAB" w:rsidRDefault="000C2573">
            <w:pPr>
              <w:rPr>
                <w:rFonts w:cs="Arial"/>
                <w:color w:val="000000"/>
              </w:rPr>
            </w:pPr>
            <w:r>
              <w:rPr>
                <w:rFonts w:cs="Arial"/>
                <w:color w:val="000000"/>
              </w:rPr>
              <w:t>1, 2</w:t>
            </w:r>
          </w:p>
        </w:tc>
      </w:tr>
      <w:tr w:rsidR="00893EAB" w14:paraId="3D889910"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7D34B3" w14:textId="77777777" w:rsidR="00893EAB" w:rsidRDefault="000C2573">
            <w:pPr>
              <w:rPr>
                <w:rFonts w:cs="Arial"/>
                <w:color w:val="000000"/>
              </w:rPr>
            </w:pPr>
            <w:r>
              <w:rPr>
                <w:rFonts w:cs="Arial"/>
                <w:color w:val="000000"/>
              </w:rPr>
              <w:t>Z599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5B943C" w14:textId="77777777" w:rsidR="00893EAB" w:rsidRDefault="000C2573">
            <w:pPr>
              <w:jc w:val="left"/>
              <w:rPr>
                <w:rFonts w:cs="Arial"/>
                <w:color w:val="000000"/>
              </w:rPr>
            </w:pPr>
            <w:r>
              <w:rPr>
                <w:rFonts w:cs="Arial"/>
                <w:color w:val="000000"/>
              </w:rPr>
              <w:t>faktor za izračun osnovne plače za dopolnilno delo pri istem delodajalcu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52C081" w14:textId="77777777" w:rsidR="00893EAB" w:rsidRDefault="000C2573">
            <w:pPr>
              <w:jc w:val="left"/>
              <w:rPr>
                <w:rFonts w:cs="Arial"/>
                <w:color w:val="000000"/>
              </w:rPr>
            </w:pPr>
            <w:r>
              <w:rPr>
                <w:rFonts w:cs="Arial"/>
                <w:color w:val="000000"/>
              </w:rPr>
              <w:t>prvi odstavek 16. člena Aneksa h Kolektivni pogodbi za dejavnost vzgoje in izobraževanja v Republiki Sloveniji (Uradni list RS, št. 99/24)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2AFCE42" w14:textId="77777777" w:rsidR="00893EAB" w:rsidRDefault="000C2573">
            <w:pPr>
              <w:rPr>
                <w:rFonts w:cs="Arial"/>
                <w:color w:val="000000"/>
              </w:rPr>
            </w:pPr>
            <w:r>
              <w:rPr>
                <w:rFonts w:cs="Arial"/>
                <w:color w:val="000000"/>
              </w:rPr>
              <w:t>1</w:t>
            </w:r>
          </w:p>
        </w:tc>
      </w:tr>
      <w:tr w:rsidR="00893EAB" w14:paraId="765EA35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64C18C" w14:textId="77777777" w:rsidR="00893EAB" w:rsidRDefault="000C2573">
            <w:pPr>
              <w:rPr>
                <w:rFonts w:cs="Arial"/>
                <w:color w:val="000000"/>
              </w:rPr>
            </w:pPr>
            <w:r>
              <w:rPr>
                <w:rFonts w:cs="Arial"/>
                <w:color w:val="000000"/>
              </w:rPr>
              <w:t>Z600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61DD52" w14:textId="77777777" w:rsidR="00893EAB" w:rsidRDefault="000C2573">
            <w:pPr>
              <w:jc w:val="left"/>
              <w:rPr>
                <w:rFonts w:cs="Arial"/>
                <w:color w:val="000000"/>
              </w:rPr>
            </w:pPr>
            <w:r>
              <w:rPr>
                <w:rFonts w:cs="Arial"/>
                <w:color w:val="000000"/>
              </w:rPr>
              <w:t>faktor za izračun povečane ali zmanjšane učne obveznosti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7454E0" w14:textId="77777777" w:rsidR="00893EAB" w:rsidRDefault="000C2573">
            <w:pPr>
              <w:jc w:val="left"/>
              <w:rPr>
                <w:rFonts w:cs="Arial"/>
                <w:color w:val="000000"/>
              </w:rPr>
            </w:pPr>
            <w:r>
              <w:rPr>
                <w:rFonts w:cs="Arial"/>
                <w:color w:val="000000"/>
              </w:rPr>
              <w:t>tretji in četrti odstavek 15. člena Aneksa h Kolektivni pogodbi za dejavnost vzgoje in izobraževanja v Republiki Sloveniji (Uradni list RS, št. 99/24)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E8F729" w14:textId="77777777" w:rsidR="00893EAB" w:rsidRDefault="000C2573">
            <w:pPr>
              <w:rPr>
                <w:rFonts w:cs="Arial"/>
                <w:color w:val="000000"/>
              </w:rPr>
            </w:pPr>
            <w:r>
              <w:rPr>
                <w:rFonts w:cs="Arial"/>
                <w:color w:val="000000"/>
              </w:rPr>
              <w:t>1</w:t>
            </w:r>
          </w:p>
        </w:tc>
      </w:tr>
      <w:tr w:rsidR="00893EAB" w14:paraId="7118233A"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ACB9A4" w14:textId="77777777" w:rsidR="00893EAB" w:rsidRDefault="000C2573">
            <w:pPr>
              <w:rPr>
                <w:rFonts w:cs="Arial"/>
                <w:color w:val="000000"/>
              </w:rPr>
            </w:pPr>
            <w:r>
              <w:rPr>
                <w:rFonts w:cs="Arial"/>
                <w:color w:val="000000"/>
              </w:rPr>
              <w:t>Z601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5A8040" w14:textId="77777777" w:rsidR="00893EAB" w:rsidRDefault="000C2573">
            <w:pPr>
              <w:jc w:val="left"/>
              <w:rPr>
                <w:rFonts w:cs="Arial"/>
                <w:color w:val="000000"/>
              </w:rPr>
            </w:pPr>
            <w:r>
              <w:rPr>
                <w:rFonts w:cs="Arial"/>
                <w:color w:val="000000"/>
              </w:rPr>
              <w:t>vrednost ure povečane/zmanjšane učne obveznosti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F6EF84" w14:textId="77777777" w:rsidR="00893EAB" w:rsidRDefault="000C2573">
            <w:pPr>
              <w:jc w:val="left"/>
              <w:rPr>
                <w:rFonts w:cs="Arial"/>
                <w:color w:val="000000"/>
              </w:rPr>
            </w:pPr>
            <w:r>
              <w:rPr>
                <w:rFonts w:cs="Arial"/>
                <w:color w:val="000000"/>
              </w:rPr>
              <w:t>bruto urna postavka za osnovno plačo × faktor za izračun povečane/zmanjšane učne obveznosti (Z150 × Z600)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4F73BE" w14:textId="77777777" w:rsidR="00893EAB" w:rsidRDefault="000C2573">
            <w:pPr>
              <w:rPr>
                <w:rFonts w:cs="Arial"/>
                <w:color w:val="000000"/>
              </w:rPr>
            </w:pPr>
            <w:r>
              <w:rPr>
                <w:rFonts w:cs="Arial"/>
                <w:color w:val="000000"/>
              </w:rPr>
              <w:t>1</w:t>
            </w:r>
          </w:p>
        </w:tc>
      </w:tr>
      <w:tr w:rsidR="00893EAB" w14:paraId="521B2E1C"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0C54CB" w14:textId="77777777" w:rsidR="00893EAB" w:rsidRDefault="000C2573">
            <w:pPr>
              <w:rPr>
                <w:rFonts w:cs="Arial"/>
                <w:color w:val="000000"/>
              </w:rPr>
            </w:pPr>
            <w:r>
              <w:rPr>
                <w:rFonts w:cs="Arial"/>
                <w:color w:val="000000"/>
              </w:rPr>
              <w:t>Z602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1DB8CD" w14:textId="77777777" w:rsidR="00893EAB" w:rsidRDefault="000C2573">
            <w:pPr>
              <w:jc w:val="left"/>
              <w:rPr>
                <w:rFonts w:cs="Arial"/>
                <w:color w:val="000000"/>
              </w:rPr>
            </w:pPr>
            <w:r>
              <w:rPr>
                <w:rFonts w:cs="Arial"/>
                <w:color w:val="000000"/>
              </w:rPr>
              <w:t>faktor za izračun dodatne pedagoške obveznosti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476E22" w14:textId="77777777" w:rsidR="00893EAB" w:rsidRDefault="000C2573">
            <w:pPr>
              <w:jc w:val="left"/>
              <w:rPr>
                <w:rFonts w:cs="Arial"/>
                <w:color w:val="000000"/>
              </w:rPr>
            </w:pPr>
            <w:r>
              <w:rPr>
                <w:rFonts w:cs="Arial"/>
                <w:color w:val="000000"/>
              </w:rPr>
              <w:t>prvi odstavek 17. člena Aneksa h Kolektivni pogodbi za dejavnost vzgoje in izobraževanja v Republiki Sloveniji (Uradni list RS, št. 99/24)</w:t>
            </w:r>
            <w:r>
              <w:rPr>
                <w:rFonts w:cs="Arial"/>
                <w:color w:val="000000"/>
              </w:rPr>
              <w:br/>
            </w:r>
            <w:r>
              <w:rPr>
                <w:rFonts w:cs="Arial"/>
                <w:color w:val="000000"/>
              </w:rPr>
              <w:br/>
              <w:t>tedenske ure dodatne pedagoške obveznosti/najvišje število ur tedenske neposredne pedagoške obveznosti (44.e člen Kolektivne pogodbe za dejavnost vzgoje in izobraževanja v Republiki Sloveniji (Uradni list RS, št. 52/94, 49/95, 34/96, 45/96 – popr., 51/98, 28/99, 39/99 – ZMPUPR, 39/00, 56/01, 64/01, 78/01 – popr., 56/02, 43/06 – ZKolP, 60/08, 79/11, 40/12, 46/13, 106/15, 8/16 – popr., 45/17, 46/17, 80/18, 160/20, 88/21, 136/22, 11/23, 13/24, 99/24, 109/24 – popr., 92/25 in 6/26)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458EA24" w14:textId="77777777" w:rsidR="00893EAB" w:rsidRDefault="000C2573">
            <w:pPr>
              <w:rPr>
                <w:rFonts w:cs="Arial"/>
                <w:color w:val="000000"/>
              </w:rPr>
            </w:pPr>
            <w:r>
              <w:rPr>
                <w:rFonts w:cs="Arial"/>
                <w:color w:val="000000"/>
              </w:rPr>
              <w:t>1</w:t>
            </w:r>
          </w:p>
        </w:tc>
      </w:tr>
      <w:tr w:rsidR="00893EAB" w14:paraId="0F46DCD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C4C980" w14:textId="77777777" w:rsidR="00893EAB" w:rsidRDefault="000C2573">
            <w:pPr>
              <w:rPr>
                <w:rFonts w:cs="Arial"/>
                <w:color w:val="000000"/>
              </w:rPr>
            </w:pPr>
            <w:r>
              <w:rPr>
                <w:rFonts w:cs="Arial"/>
                <w:color w:val="000000"/>
              </w:rPr>
              <w:t>Z603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7331D4" w14:textId="77777777" w:rsidR="00893EAB" w:rsidRDefault="000C2573">
            <w:pPr>
              <w:jc w:val="left"/>
              <w:rPr>
                <w:rFonts w:cs="Arial"/>
                <w:color w:val="000000"/>
              </w:rPr>
            </w:pPr>
            <w:r>
              <w:rPr>
                <w:rFonts w:cs="Arial"/>
                <w:color w:val="000000"/>
              </w:rPr>
              <w:t>mesečna vrednost dodatne tedenske pedagoške obveznosti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4B7573" w14:textId="77777777" w:rsidR="00893EAB" w:rsidRDefault="000C2573">
            <w:pPr>
              <w:jc w:val="left"/>
              <w:rPr>
                <w:rFonts w:cs="Arial"/>
                <w:color w:val="000000"/>
              </w:rPr>
            </w:pPr>
            <w:r>
              <w:rPr>
                <w:rFonts w:cs="Arial"/>
                <w:color w:val="000000"/>
              </w:rPr>
              <w:t>prvi odstavek 17. člena Aneksa h Kolektivni pogodbi za dejavnost vzgoje in izobraževanja v Republiki Sloveniji (Uradni list RS, št. 99/24)</w:t>
            </w:r>
            <w:r>
              <w:rPr>
                <w:rFonts w:cs="Arial"/>
                <w:color w:val="000000"/>
              </w:rPr>
              <w:br/>
            </w:r>
            <w:r>
              <w:rPr>
                <w:rFonts w:cs="Arial"/>
                <w:color w:val="000000"/>
              </w:rPr>
              <w:br/>
              <w:t>Z070 × Z602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E571AD" w14:textId="77777777" w:rsidR="00893EAB" w:rsidRDefault="000C2573">
            <w:pPr>
              <w:rPr>
                <w:rFonts w:cs="Arial"/>
                <w:color w:val="000000"/>
              </w:rPr>
            </w:pPr>
            <w:r>
              <w:rPr>
                <w:rFonts w:cs="Arial"/>
                <w:color w:val="000000"/>
              </w:rPr>
              <w:t>1</w:t>
            </w:r>
          </w:p>
        </w:tc>
      </w:tr>
      <w:tr w:rsidR="00893EAB" w14:paraId="17BF118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9288D5" w14:textId="77777777" w:rsidR="00893EAB" w:rsidRDefault="000C2573">
            <w:pPr>
              <w:rPr>
                <w:rFonts w:cs="Arial"/>
                <w:color w:val="000000"/>
              </w:rPr>
            </w:pPr>
            <w:r>
              <w:rPr>
                <w:rFonts w:cs="Arial"/>
                <w:color w:val="000000"/>
              </w:rPr>
              <w:t>Z604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9828BA" w14:textId="77777777" w:rsidR="00893EAB" w:rsidRDefault="000C2573">
            <w:pPr>
              <w:jc w:val="left"/>
              <w:rPr>
                <w:rFonts w:cs="Arial"/>
                <w:color w:val="000000"/>
              </w:rPr>
            </w:pPr>
            <w:r>
              <w:rPr>
                <w:rFonts w:cs="Arial"/>
                <w:color w:val="000000"/>
              </w:rPr>
              <w:t>mesečna vrednost zmanjšane učne obveznosti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5F16C6" w14:textId="77777777" w:rsidR="00893EAB" w:rsidRDefault="000C2573">
            <w:pPr>
              <w:jc w:val="left"/>
              <w:rPr>
                <w:rFonts w:cs="Arial"/>
                <w:color w:val="000000"/>
              </w:rPr>
            </w:pPr>
            <w:r>
              <w:rPr>
                <w:rFonts w:cs="Arial"/>
                <w:color w:val="000000"/>
              </w:rPr>
              <w:t>mesečno število ur zmanjšane učne obveznosti × Z601 (odšteje se od bruto plače 3. stopnja)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F99468" w14:textId="77777777" w:rsidR="00893EAB" w:rsidRDefault="000C2573">
            <w:pPr>
              <w:rPr>
                <w:rFonts w:cs="Arial"/>
                <w:color w:val="000000"/>
              </w:rPr>
            </w:pPr>
            <w:r>
              <w:rPr>
                <w:rFonts w:cs="Arial"/>
                <w:color w:val="000000"/>
              </w:rPr>
              <w:t>1</w:t>
            </w:r>
          </w:p>
        </w:tc>
      </w:tr>
      <w:tr w:rsidR="00893EAB" w14:paraId="0A9898C7"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104748" w14:textId="77777777" w:rsidR="00893EAB" w:rsidRDefault="000C2573">
            <w:pPr>
              <w:rPr>
                <w:rFonts w:cs="Arial"/>
                <w:color w:val="000000"/>
              </w:rPr>
            </w:pPr>
            <w:r>
              <w:rPr>
                <w:rFonts w:cs="Arial"/>
                <w:color w:val="000000"/>
              </w:rPr>
              <w:t>Z605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8B4376" w14:textId="77777777" w:rsidR="00893EAB" w:rsidRDefault="000C2573">
            <w:pPr>
              <w:jc w:val="left"/>
              <w:rPr>
                <w:rFonts w:cs="Arial"/>
                <w:color w:val="000000"/>
              </w:rPr>
            </w:pPr>
            <w:r>
              <w:rPr>
                <w:rFonts w:cs="Arial"/>
                <w:color w:val="000000"/>
              </w:rPr>
              <w:t>mesečno število ur povečane/zmanjšane učne obveznosti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A7E972" w14:textId="77777777" w:rsidR="00893EAB" w:rsidRDefault="000C2573">
            <w:pPr>
              <w:jc w:val="left"/>
              <w:rPr>
                <w:rFonts w:cs="Arial"/>
                <w:color w:val="000000"/>
              </w:rPr>
            </w:pPr>
            <w:r>
              <w:rPr>
                <w:rFonts w:cs="Arial"/>
                <w:color w:val="000000"/>
              </w:rPr>
              <w:t>mesečno število opravljenih ur povečane učne obveznosti/mesečno število ur zmanjšane učne obveznosti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B3A39D" w14:textId="77777777" w:rsidR="00893EAB" w:rsidRDefault="000C2573">
            <w:pPr>
              <w:rPr>
                <w:rFonts w:cs="Arial"/>
                <w:color w:val="000000"/>
              </w:rPr>
            </w:pPr>
            <w:r>
              <w:rPr>
                <w:rFonts w:cs="Arial"/>
                <w:color w:val="000000"/>
              </w:rPr>
              <w:t>1</w:t>
            </w:r>
          </w:p>
        </w:tc>
      </w:tr>
      <w:tr w:rsidR="00893EAB" w14:paraId="3B34324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29BC7F" w14:textId="77777777" w:rsidR="00893EAB" w:rsidRDefault="000C2573">
            <w:pPr>
              <w:rPr>
                <w:rFonts w:cs="Arial"/>
                <w:color w:val="000000"/>
              </w:rPr>
            </w:pPr>
            <w:r>
              <w:rPr>
                <w:rFonts w:cs="Arial"/>
                <w:color w:val="000000"/>
              </w:rPr>
              <w:t>Z609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312270" w14:textId="77777777" w:rsidR="00893EAB" w:rsidRDefault="000C2573">
            <w:pPr>
              <w:jc w:val="left"/>
              <w:rPr>
                <w:rFonts w:cs="Arial"/>
                <w:color w:val="000000"/>
              </w:rPr>
            </w:pPr>
            <w:r>
              <w:rPr>
                <w:rFonts w:cs="Arial"/>
                <w:color w:val="000000"/>
              </w:rPr>
              <w:t>znesek znižanja plače – 34. člen ZSS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702F569" w14:textId="77777777" w:rsidR="00893EAB" w:rsidRDefault="000C2573">
            <w:pPr>
              <w:jc w:val="left"/>
              <w:rPr>
                <w:rFonts w:cs="Arial"/>
                <w:color w:val="000000"/>
              </w:rPr>
            </w:pPr>
            <w:r>
              <w:rPr>
                <w:rFonts w:cs="Arial"/>
                <w:color w:val="000000"/>
              </w:rPr>
              <w:t>znižanje v skladu z drugim odstavkom 34. člena Zakona o sodniški službi (Uradni list RS, št. 94/07 – uradno prečiščeno besedilo, 91/09, 33/11, 46/13, 63/13, 69/13 – popr., 95/14 – ZUPPJS15, 17/15, 23/17, 36/19 – ZDT-1C, 34/23 – odl. US, 76/23, 57/25 – ZF in 100/25 – ZSod; v nadaljnjem besedilu: ZSS)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8D8500" w14:textId="77777777" w:rsidR="00893EAB" w:rsidRDefault="000C2573">
            <w:pPr>
              <w:rPr>
                <w:rFonts w:cs="Arial"/>
                <w:color w:val="000000"/>
              </w:rPr>
            </w:pPr>
            <w:r>
              <w:rPr>
                <w:rFonts w:cs="Arial"/>
                <w:color w:val="000000"/>
              </w:rPr>
              <w:t>1</w:t>
            </w:r>
          </w:p>
        </w:tc>
      </w:tr>
      <w:tr w:rsidR="00893EAB" w14:paraId="30CB61C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78DEF9" w14:textId="77777777" w:rsidR="00893EAB" w:rsidRDefault="000C2573">
            <w:pPr>
              <w:rPr>
                <w:rFonts w:cs="Arial"/>
                <w:color w:val="000000"/>
              </w:rPr>
            </w:pPr>
            <w:r>
              <w:rPr>
                <w:rFonts w:cs="Arial"/>
                <w:color w:val="000000"/>
              </w:rPr>
              <w:t>Z611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0EDDDC" w14:textId="77777777" w:rsidR="00893EAB" w:rsidRDefault="000C2573">
            <w:pPr>
              <w:jc w:val="left"/>
              <w:rPr>
                <w:rFonts w:cs="Arial"/>
                <w:color w:val="000000"/>
              </w:rPr>
            </w:pPr>
            <w:r>
              <w:rPr>
                <w:rFonts w:cs="Arial"/>
                <w:color w:val="000000"/>
              </w:rPr>
              <w:t>disciplinska sankcija za pravosodne funkcionarje – odbitek bruto plače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620DDF" w14:textId="77777777" w:rsidR="00893EAB" w:rsidRDefault="000C2573">
            <w:pPr>
              <w:jc w:val="left"/>
              <w:rPr>
                <w:rFonts w:cs="Arial"/>
                <w:color w:val="000000"/>
              </w:rPr>
            </w:pPr>
            <w:r>
              <w:rPr>
                <w:rFonts w:cs="Arial"/>
                <w:color w:val="000000"/>
              </w:rPr>
              <w:t>osnova za obračun odbitka je bruto plača 3. stopnje; od te osnove se odmeri odbitek v višini do največ 20 %; izračunani odbitek se odšteje od bruto plače 3. stopnje</w:t>
            </w:r>
            <w:r>
              <w:rPr>
                <w:rFonts w:cs="Arial"/>
                <w:color w:val="000000"/>
              </w:rPr>
              <w:br/>
            </w:r>
            <w:r>
              <w:rPr>
                <w:rFonts w:cs="Arial"/>
                <w:color w:val="000000"/>
              </w:rPr>
              <w:br/>
              <w:t>Z611 = BRUTO PLAČA 3. STOPNJE × (do 20 %)</w:t>
            </w:r>
            <w:r>
              <w:rPr>
                <w:rFonts w:cs="Arial"/>
                <w:color w:val="000000"/>
              </w:rPr>
              <w:br/>
            </w:r>
            <w:r>
              <w:rPr>
                <w:rFonts w:cs="Arial"/>
                <w:color w:val="000000"/>
              </w:rPr>
              <w:br/>
              <w:t>tretji odstavek 83. člena ZSS</w:t>
            </w:r>
            <w:r>
              <w:rPr>
                <w:rFonts w:cs="Arial"/>
                <w:color w:val="000000"/>
              </w:rPr>
              <w:br/>
            </w:r>
            <w:r>
              <w:rPr>
                <w:rFonts w:cs="Arial"/>
                <w:color w:val="000000"/>
              </w:rPr>
              <w:br/>
              <w:t>drugi odstavek 82. člena Zakona o državnem tožilstvu (Uradni list RS, št. 58/11, 21/12 – ZDU-1F, 47/12, 15/13 – ZODPol, 47/13 – ZDU-1G, 48/13 – ZSKZDČEU-1, 19/15, 23/17 – ZSSve, 36/19, 139/20, 54/21, 105/22 –ZZNŠPP, 57/25 – ZF in 100/25)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BB12C1" w14:textId="77777777" w:rsidR="00893EAB" w:rsidRDefault="000C2573">
            <w:pPr>
              <w:rPr>
                <w:rFonts w:cs="Arial"/>
                <w:color w:val="000000"/>
              </w:rPr>
            </w:pPr>
            <w:r>
              <w:rPr>
                <w:rFonts w:cs="Arial"/>
                <w:color w:val="000000"/>
              </w:rPr>
              <w:t>1</w:t>
            </w:r>
          </w:p>
        </w:tc>
      </w:tr>
      <w:tr w:rsidR="00893EAB" w14:paraId="79D7352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73369D" w14:textId="77777777" w:rsidR="00893EAB" w:rsidRDefault="000C2573">
            <w:pPr>
              <w:rPr>
                <w:rFonts w:cs="Arial"/>
                <w:color w:val="000000"/>
              </w:rPr>
            </w:pPr>
            <w:r>
              <w:rPr>
                <w:rFonts w:cs="Arial"/>
                <w:color w:val="000000"/>
              </w:rPr>
              <w:t>Z620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02C94D" w14:textId="77777777" w:rsidR="00893EAB" w:rsidRDefault="000C2573">
            <w:pPr>
              <w:jc w:val="left"/>
              <w:rPr>
                <w:rFonts w:cs="Arial"/>
                <w:color w:val="000000"/>
              </w:rPr>
            </w:pPr>
            <w:r>
              <w:rPr>
                <w:rFonts w:cs="Arial"/>
                <w:color w:val="000000"/>
              </w:rPr>
              <w:t>odbitek plače po ZIntPK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F16583" w14:textId="77777777" w:rsidR="00893EAB" w:rsidRDefault="000C2573">
            <w:pPr>
              <w:jc w:val="left"/>
              <w:rPr>
                <w:rFonts w:cs="Arial"/>
                <w:color w:val="000000"/>
              </w:rPr>
            </w:pPr>
            <w:r>
              <w:rPr>
                <w:rFonts w:cs="Arial"/>
                <w:color w:val="000000"/>
              </w:rPr>
              <w:t>osnova za obračun odbitka je osnovna plača; izračunani odbitek se odšteje od bruto plače 3. stopnje</w:t>
            </w:r>
            <w:r>
              <w:rPr>
                <w:rFonts w:cs="Arial"/>
                <w:color w:val="000000"/>
              </w:rPr>
              <w:br/>
            </w:r>
            <w:r>
              <w:rPr>
                <w:rFonts w:cs="Arial"/>
                <w:color w:val="000000"/>
              </w:rPr>
              <w:br/>
              <w:t>Z620 = Z070 × 10 %</w:t>
            </w:r>
            <w:r>
              <w:rPr>
                <w:rFonts w:cs="Arial"/>
                <w:color w:val="000000"/>
              </w:rPr>
              <w:br/>
            </w:r>
            <w:r>
              <w:rPr>
                <w:rFonts w:cs="Arial"/>
                <w:color w:val="000000"/>
              </w:rPr>
              <w:br/>
              <w:t>(bruto plača 3. stopnja – Z620) &gt; Z100, v tem primeru se izračunani odbitek Z620 odšteje od bruto plače 3. stopnja vsak nadaljnji mesec</w:t>
            </w:r>
            <w:r>
              <w:rPr>
                <w:rFonts w:cs="Arial"/>
                <w:color w:val="000000"/>
              </w:rPr>
              <w:br/>
            </w:r>
            <w:r>
              <w:rPr>
                <w:rFonts w:cs="Arial"/>
                <w:color w:val="000000"/>
              </w:rPr>
              <w:br/>
              <w:t>sicer:</w:t>
            </w:r>
            <w:r>
              <w:rPr>
                <w:rFonts w:cs="Arial"/>
                <w:color w:val="000000"/>
              </w:rPr>
              <w:br/>
            </w:r>
            <w:r>
              <w:rPr>
                <w:rFonts w:cs="Arial"/>
                <w:color w:val="000000"/>
              </w:rPr>
              <w:br/>
              <w:t>Z620 = (bruto plača 3. stopnja – Z100) ob pogoju, da je Z080 ≥ Z100</w:t>
            </w:r>
            <w:r>
              <w:rPr>
                <w:rFonts w:cs="Arial"/>
                <w:color w:val="000000"/>
              </w:rPr>
              <w:br/>
            </w:r>
            <w:r>
              <w:rPr>
                <w:rFonts w:cs="Arial"/>
                <w:color w:val="000000"/>
              </w:rPr>
              <w:br/>
              <w:t>drugi odstavek 44. člena Zakona o integriteti in preprečevanju korupcije (Uradni list RS, št. 69/11 – uradno prečiščeno besedilo, 158/20, 3/22 – ZDeb in 16/23 – ZZPri)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D04AED" w14:textId="77777777" w:rsidR="00893EAB" w:rsidRDefault="000C2573">
            <w:pPr>
              <w:rPr>
                <w:rFonts w:cs="Arial"/>
                <w:color w:val="000000"/>
              </w:rPr>
            </w:pPr>
            <w:r>
              <w:rPr>
                <w:rFonts w:cs="Arial"/>
                <w:color w:val="000000"/>
              </w:rPr>
              <w:t>1</w:t>
            </w:r>
          </w:p>
        </w:tc>
      </w:tr>
      <w:tr w:rsidR="00893EAB" w14:paraId="6EC9642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1EBE7B" w14:textId="77777777" w:rsidR="00893EAB" w:rsidRDefault="000C2573">
            <w:pPr>
              <w:rPr>
                <w:rFonts w:cs="Arial"/>
                <w:color w:val="000000"/>
              </w:rPr>
            </w:pPr>
            <w:r>
              <w:rPr>
                <w:rFonts w:cs="Arial"/>
                <w:color w:val="000000"/>
              </w:rPr>
              <w:t>Z621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7E6035" w14:textId="77777777" w:rsidR="00893EAB" w:rsidRDefault="000C2573">
            <w:pPr>
              <w:jc w:val="left"/>
              <w:rPr>
                <w:rFonts w:cs="Arial"/>
                <w:color w:val="000000"/>
              </w:rPr>
            </w:pPr>
            <w:r>
              <w:rPr>
                <w:rFonts w:cs="Arial"/>
                <w:color w:val="000000"/>
              </w:rPr>
              <w:t>državni proračun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3D9DD4" w14:textId="77777777" w:rsidR="00893EAB" w:rsidRDefault="000C2573">
            <w:pPr>
              <w:jc w:val="left"/>
              <w:rPr>
                <w:rFonts w:cs="Arial"/>
                <w:color w:val="000000"/>
              </w:rPr>
            </w:pPr>
            <w:r>
              <w:rPr>
                <w:rFonts w:cs="Arial"/>
                <w:color w:val="000000"/>
              </w:rPr>
              <w:t>bruto znesek plače in nadomestil (Z080 brez nadomestil tipa H), katerega vir financiranja je državni proračun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DCC048" w14:textId="77777777" w:rsidR="00893EAB" w:rsidRDefault="000C2573">
            <w:pPr>
              <w:rPr>
                <w:rFonts w:cs="Arial"/>
                <w:color w:val="000000"/>
              </w:rPr>
            </w:pPr>
            <w:r>
              <w:rPr>
                <w:rFonts w:cs="Arial"/>
                <w:color w:val="000000"/>
              </w:rPr>
              <w:t>1, 2</w:t>
            </w:r>
          </w:p>
        </w:tc>
      </w:tr>
      <w:tr w:rsidR="00893EAB" w14:paraId="1A6111A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13BF0D" w14:textId="77777777" w:rsidR="00893EAB" w:rsidRDefault="000C2573">
            <w:pPr>
              <w:rPr>
                <w:rFonts w:cs="Arial"/>
                <w:color w:val="000000"/>
              </w:rPr>
            </w:pPr>
            <w:r>
              <w:rPr>
                <w:rFonts w:cs="Arial"/>
                <w:color w:val="000000"/>
              </w:rPr>
              <w:t>Z622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9526DE" w14:textId="77777777" w:rsidR="00893EAB" w:rsidRDefault="000C2573">
            <w:pPr>
              <w:jc w:val="left"/>
              <w:rPr>
                <w:rFonts w:cs="Arial"/>
                <w:color w:val="000000"/>
              </w:rPr>
            </w:pPr>
            <w:r>
              <w:rPr>
                <w:rFonts w:cs="Arial"/>
                <w:color w:val="000000"/>
              </w:rPr>
              <w:t>proračun občin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0107FD" w14:textId="77777777" w:rsidR="00893EAB" w:rsidRDefault="000C2573">
            <w:pPr>
              <w:jc w:val="left"/>
              <w:rPr>
                <w:rFonts w:cs="Arial"/>
                <w:color w:val="000000"/>
              </w:rPr>
            </w:pPr>
            <w:r>
              <w:rPr>
                <w:rFonts w:cs="Arial"/>
                <w:color w:val="000000"/>
              </w:rPr>
              <w:t>bruto znesek plače in nadomestil (Z080 brez nadomestil tipa H), katerega vir financiranja so proračuni občin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9C39C6" w14:textId="77777777" w:rsidR="00893EAB" w:rsidRDefault="000C2573">
            <w:pPr>
              <w:rPr>
                <w:rFonts w:cs="Arial"/>
                <w:color w:val="000000"/>
              </w:rPr>
            </w:pPr>
            <w:r>
              <w:rPr>
                <w:rFonts w:cs="Arial"/>
                <w:color w:val="000000"/>
              </w:rPr>
              <w:t>1, 2</w:t>
            </w:r>
          </w:p>
        </w:tc>
      </w:tr>
      <w:tr w:rsidR="00893EAB" w14:paraId="64208DB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EE503E" w14:textId="77777777" w:rsidR="00893EAB" w:rsidRDefault="000C2573">
            <w:pPr>
              <w:rPr>
                <w:rFonts w:cs="Arial"/>
                <w:color w:val="000000"/>
              </w:rPr>
            </w:pPr>
            <w:r>
              <w:rPr>
                <w:rFonts w:cs="Arial"/>
                <w:color w:val="000000"/>
              </w:rPr>
              <w:t>Z623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890C94" w14:textId="77777777" w:rsidR="00893EAB" w:rsidRDefault="000C2573">
            <w:pPr>
              <w:jc w:val="left"/>
              <w:rPr>
                <w:rFonts w:cs="Arial"/>
                <w:color w:val="000000"/>
              </w:rPr>
            </w:pPr>
            <w:r>
              <w:rPr>
                <w:rFonts w:cs="Arial"/>
                <w:color w:val="000000"/>
              </w:rPr>
              <w:t>ZZZS in ZPIZ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B44A20" w14:textId="77777777" w:rsidR="00893EAB" w:rsidRDefault="000C2573">
            <w:pPr>
              <w:jc w:val="left"/>
              <w:rPr>
                <w:rFonts w:cs="Arial"/>
                <w:color w:val="000000"/>
              </w:rPr>
            </w:pPr>
            <w:r>
              <w:rPr>
                <w:rFonts w:cs="Arial"/>
                <w:color w:val="000000"/>
              </w:rPr>
              <w:t>bruto znesek plače in nadomestil (Z080 brez nadomestil tipa H), katerega vir financiranja je ZZZS, ZPIZ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8CAEF4" w14:textId="77777777" w:rsidR="00893EAB" w:rsidRDefault="000C2573">
            <w:pPr>
              <w:rPr>
                <w:rFonts w:cs="Arial"/>
                <w:color w:val="000000"/>
              </w:rPr>
            </w:pPr>
            <w:r>
              <w:rPr>
                <w:rFonts w:cs="Arial"/>
                <w:color w:val="000000"/>
              </w:rPr>
              <w:t>1, 2</w:t>
            </w:r>
          </w:p>
        </w:tc>
      </w:tr>
      <w:tr w:rsidR="00893EAB" w14:paraId="202D440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EAC0B0" w14:textId="77777777" w:rsidR="00893EAB" w:rsidRDefault="000C2573">
            <w:pPr>
              <w:rPr>
                <w:rFonts w:cs="Arial"/>
                <w:color w:val="000000"/>
              </w:rPr>
            </w:pPr>
            <w:r>
              <w:rPr>
                <w:rFonts w:cs="Arial"/>
                <w:color w:val="000000"/>
              </w:rPr>
              <w:t>Z624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BEEF3C7" w14:textId="77777777" w:rsidR="00893EAB" w:rsidRDefault="000C2573">
            <w:pPr>
              <w:jc w:val="left"/>
              <w:rPr>
                <w:rFonts w:cs="Arial"/>
                <w:color w:val="000000"/>
              </w:rPr>
            </w:pPr>
            <w:r>
              <w:rPr>
                <w:rFonts w:cs="Arial"/>
                <w:color w:val="000000"/>
              </w:rPr>
              <w:t>sredstva EU ali drugih mednarodnih virov, vključno s sredstvi sofinanciranja iz državnega proračuna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0B2350" w14:textId="77777777" w:rsidR="00893EAB" w:rsidRDefault="000C2573">
            <w:pPr>
              <w:jc w:val="left"/>
              <w:rPr>
                <w:rFonts w:cs="Arial"/>
                <w:color w:val="000000"/>
              </w:rPr>
            </w:pPr>
            <w:r>
              <w:rPr>
                <w:rFonts w:cs="Arial"/>
                <w:color w:val="000000"/>
              </w:rPr>
              <w:t>bruto znesek plače in nadomestil (Z080 brez nadomestil tipa H), katerega vir financiranja so sredstva, pridobljena iz proračuna Evropske unije ali drugih mednarodnih virov, vključno s sredstvi sofinanciranja iz državnega proračuna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567E04" w14:textId="77777777" w:rsidR="00893EAB" w:rsidRDefault="000C2573">
            <w:pPr>
              <w:rPr>
                <w:rFonts w:cs="Arial"/>
                <w:color w:val="000000"/>
              </w:rPr>
            </w:pPr>
            <w:r>
              <w:rPr>
                <w:rFonts w:cs="Arial"/>
                <w:color w:val="000000"/>
              </w:rPr>
              <w:t>1, 2</w:t>
            </w:r>
          </w:p>
        </w:tc>
      </w:tr>
      <w:tr w:rsidR="00893EAB" w14:paraId="4A66730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96D16E" w14:textId="77777777" w:rsidR="00893EAB" w:rsidRDefault="000C2573">
            <w:pPr>
              <w:rPr>
                <w:rFonts w:cs="Arial"/>
                <w:color w:val="000000"/>
              </w:rPr>
            </w:pPr>
            <w:r>
              <w:rPr>
                <w:rFonts w:cs="Arial"/>
                <w:color w:val="000000"/>
              </w:rPr>
              <w:t>Z625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ED0E20" w14:textId="77777777" w:rsidR="00893EAB" w:rsidRDefault="000C2573">
            <w:pPr>
              <w:jc w:val="left"/>
              <w:rPr>
                <w:rFonts w:cs="Arial"/>
                <w:color w:val="000000"/>
              </w:rPr>
            </w:pPr>
            <w:r>
              <w:rPr>
                <w:rFonts w:cs="Arial"/>
                <w:color w:val="000000"/>
              </w:rPr>
              <w:t>druga javna sredstva za opravljanje javne službe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43BF0F" w14:textId="77777777" w:rsidR="00893EAB" w:rsidRDefault="000C2573">
            <w:pPr>
              <w:jc w:val="left"/>
              <w:rPr>
                <w:rFonts w:cs="Arial"/>
                <w:color w:val="000000"/>
              </w:rPr>
            </w:pPr>
            <w:r>
              <w:rPr>
                <w:rFonts w:cs="Arial"/>
                <w:color w:val="000000"/>
              </w:rPr>
              <w:t>bruto znesek plače in nadomestil (Z080 brez nadomestil tipa H), katerega vir financiranja so javna sredstva za opravljanje javne službe (npr. koncesnine, pristojbine, takse, RTV prispevek)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058FB2" w14:textId="77777777" w:rsidR="00893EAB" w:rsidRDefault="000C2573">
            <w:pPr>
              <w:rPr>
                <w:rFonts w:cs="Arial"/>
                <w:color w:val="000000"/>
              </w:rPr>
            </w:pPr>
            <w:r>
              <w:rPr>
                <w:rFonts w:cs="Arial"/>
                <w:color w:val="000000"/>
              </w:rPr>
              <w:t>1, 2</w:t>
            </w:r>
          </w:p>
        </w:tc>
      </w:tr>
      <w:tr w:rsidR="00893EAB" w14:paraId="03C8B38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58E6A8" w14:textId="77777777" w:rsidR="00893EAB" w:rsidRDefault="000C2573">
            <w:pPr>
              <w:rPr>
                <w:rFonts w:cs="Arial"/>
                <w:color w:val="000000"/>
              </w:rPr>
            </w:pPr>
            <w:r>
              <w:rPr>
                <w:rFonts w:cs="Arial"/>
                <w:color w:val="000000"/>
              </w:rPr>
              <w:t>Z626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959D91" w14:textId="77777777" w:rsidR="00893EAB" w:rsidRDefault="000C2573">
            <w:pPr>
              <w:jc w:val="left"/>
              <w:rPr>
                <w:rFonts w:cs="Arial"/>
                <w:color w:val="000000"/>
              </w:rPr>
            </w:pPr>
            <w:r>
              <w:rPr>
                <w:rFonts w:cs="Arial"/>
                <w:color w:val="000000"/>
              </w:rPr>
              <w:t>sredstva od prodaje blaga in storitev na trgu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CA71AE" w14:textId="77777777" w:rsidR="00893EAB" w:rsidRDefault="000C2573">
            <w:pPr>
              <w:jc w:val="left"/>
              <w:rPr>
                <w:rFonts w:cs="Arial"/>
                <w:color w:val="000000"/>
              </w:rPr>
            </w:pPr>
            <w:r>
              <w:rPr>
                <w:rFonts w:cs="Arial"/>
                <w:color w:val="000000"/>
              </w:rPr>
              <w:t>bruto znesek plače in nadomestil (Z080 brez nadomestil tipa H), katerega vir financiranja so sredstva, pridobljena iz prodaje blaga in storitev na trgu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780E47" w14:textId="77777777" w:rsidR="00893EAB" w:rsidRDefault="000C2573">
            <w:pPr>
              <w:rPr>
                <w:rFonts w:cs="Arial"/>
                <w:color w:val="000000"/>
              </w:rPr>
            </w:pPr>
            <w:r>
              <w:rPr>
                <w:rFonts w:cs="Arial"/>
                <w:color w:val="000000"/>
              </w:rPr>
              <w:t>1, 2</w:t>
            </w:r>
          </w:p>
        </w:tc>
      </w:tr>
      <w:tr w:rsidR="00893EAB" w14:paraId="1EBEF02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9D086E" w14:textId="77777777" w:rsidR="00893EAB" w:rsidRDefault="000C2573">
            <w:pPr>
              <w:rPr>
                <w:rFonts w:cs="Arial"/>
                <w:color w:val="000000"/>
              </w:rPr>
            </w:pPr>
            <w:r>
              <w:rPr>
                <w:rFonts w:cs="Arial"/>
                <w:color w:val="000000"/>
              </w:rPr>
              <w:t>Z627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459467E" w14:textId="77777777" w:rsidR="00893EAB" w:rsidRDefault="000C2573">
            <w:pPr>
              <w:jc w:val="left"/>
              <w:rPr>
                <w:rFonts w:cs="Arial"/>
                <w:color w:val="000000"/>
              </w:rPr>
            </w:pPr>
            <w:r>
              <w:rPr>
                <w:rFonts w:cs="Arial"/>
                <w:color w:val="000000"/>
              </w:rPr>
              <w:t>nejavna sredstva za opravljanje javne službe in sredstva prejetih donacij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F22424" w14:textId="77777777" w:rsidR="00893EAB" w:rsidRDefault="000C2573">
            <w:pPr>
              <w:jc w:val="left"/>
              <w:rPr>
                <w:rFonts w:cs="Arial"/>
                <w:color w:val="000000"/>
              </w:rPr>
            </w:pPr>
            <w:r>
              <w:rPr>
                <w:rFonts w:cs="Arial"/>
                <w:color w:val="000000"/>
              </w:rPr>
              <w:t>bruto znesek plače in nadomestil (Z080 brez nadomestil tipa H), katerega vir financiranja so nejavna sredstva za opravljanje javne službe in sredstva prejetih donacij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616725" w14:textId="77777777" w:rsidR="00893EAB" w:rsidRDefault="000C2573">
            <w:pPr>
              <w:rPr>
                <w:rFonts w:cs="Arial"/>
                <w:color w:val="000000"/>
              </w:rPr>
            </w:pPr>
            <w:r>
              <w:rPr>
                <w:rFonts w:cs="Arial"/>
                <w:color w:val="000000"/>
              </w:rPr>
              <w:t>1, 2</w:t>
            </w:r>
          </w:p>
        </w:tc>
      </w:tr>
      <w:tr w:rsidR="00893EAB" w14:paraId="7FACBAE5"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0ED4DE" w14:textId="77777777" w:rsidR="00893EAB" w:rsidRDefault="000C2573">
            <w:pPr>
              <w:rPr>
                <w:rFonts w:cs="Arial"/>
                <w:color w:val="000000"/>
              </w:rPr>
            </w:pPr>
            <w:r>
              <w:rPr>
                <w:rFonts w:cs="Arial"/>
                <w:color w:val="000000"/>
              </w:rPr>
              <w:t>Z628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0908F0" w14:textId="77777777" w:rsidR="00893EAB" w:rsidRDefault="000C2573">
            <w:pPr>
              <w:jc w:val="left"/>
              <w:rPr>
                <w:rFonts w:cs="Arial"/>
                <w:color w:val="000000"/>
              </w:rPr>
            </w:pPr>
            <w:r>
              <w:rPr>
                <w:rFonts w:cs="Arial"/>
                <w:color w:val="000000"/>
              </w:rPr>
              <w:t>sredstva iz sistema javnih del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A8B330" w14:textId="77777777" w:rsidR="00893EAB" w:rsidRDefault="000C2573">
            <w:pPr>
              <w:jc w:val="left"/>
              <w:rPr>
                <w:rFonts w:cs="Arial"/>
                <w:color w:val="000000"/>
              </w:rPr>
            </w:pPr>
            <w:r>
              <w:rPr>
                <w:rFonts w:cs="Arial"/>
                <w:color w:val="000000"/>
              </w:rPr>
              <w:t>bruto znesek plače in nadomestil (Z080 brez nadomestil tipa H), katerega vir financiranja so sredstva iz sistema javnih del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EEDD4D" w14:textId="77777777" w:rsidR="00893EAB" w:rsidRDefault="000C2573">
            <w:pPr>
              <w:rPr>
                <w:rFonts w:cs="Arial"/>
                <w:color w:val="000000"/>
              </w:rPr>
            </w:pPr>
            <w:r>
              <w:rPr>
                <w:rFonts w:cs="Arial"/>
                <w:color w:val="000000"/>
              </w:rPr>
              <w:t>1</w:t>
            </w:r>
          </w:p>
        </w:tc>
      </w:tr>
      <w:tr w:rsidR="00893EAB" w14:paraId="5986FB8C"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8AE100" w14:textId="77777777" w:rsidR="00893EAB" w:rsidRDefault="000C2573">
            <w:pPr>
              <w:rPr>
                <w:rFonts w:cs="Arial"/>
                <w:color w:val="000000"/>
              </w:rPr>
            </w:pPr>
            <w:r>
              <w:rPr>
                <w:rFonts w:cs="Arial"/>
                <w:color w:val="000000"/>
              </w:rPr>
              <w:t>Z629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E66F95" w14:textId="77777777" w:rsidR="00893EAB" w:rsidRDefault="000C2573">
            <w:pPr>
              <w:jc w:val="left"/>
              <w:rPr>
                <w:rFonts w:cs="Arial"/>
                <w:color w:val="000000"/>
              </w:rPr>
            </w:pPr>
            <w:r>
              <w:rPr>
                <w:rFonts w:cs="Arial"/>
                <w:color w:val="000000"/>
              </w:rPr>
              <w:t>sredstva proračuna za zaposlene iz prvega, drugega in tretjega odstavka 25. člena Zakona o zdravniški službi (Uradni list RS, št. 72/06 – uradno prečiščeno besedilo, 15/08 – ZPacP, 58/08, 107/10 – ZPPKZ, 40/12 – ZUJF, 88/16 – ZdZPZD, 40/17, 64/17 – ZZDej-K, 49/18, 66/19, 199/21, 136/23 – ZIUZDS, 35/24, 32/25 – ZZDej-N, 40/25 – ZPPKZD in 12/26; v nadaljnjem besedilu: ZZdrS) in iz tretjega odstavka 34. člena Zakona o zdravstveni dejavnosti (Uradni list RS, št. 23/05 – uradno prečiščeno besedilo, 15/08 – ZPacP</w:t>
            </w:r>
            <w:r>
              <w:rPr>
                <w:rFonts w:cs="Arial"/>
                <w:color w:val="000000"/>
              </w:rPr>
              <w:t xml:space="preserve">, 23/08, 58/08 – ZZdrS-E, 77/08 – ZDZdr, 40/12 – ZUJF, 14/13, 88/16 – ZdZPZD, 64/17, 1/19 – odl. US, 73/19, 82/20, 152/20 – ZZUOOP, 203/20 – ZIUPOPDVE, 112/21 – ZNUPZ, 196/21 – ZDOsk, 100/22 – ZNUZSZS, 132/22 – odl. US, 141/22 – ZNUNBZ, 14/23 – odl. US, 84/23 – ZDOsk-1, 102/24 – ZZKZ, 32/25 in 112/25 – odl. US; v nadaljnjem besedilu: ZZDej), sredstva stabilnega financiranja, raziskovalnih projektov ter sredstva za projekte in programe, namenjene za internacionalizacijo, odprtost in kakovost v izobraževanju </w:t>
            </w:r>
            <w:r>
              <w:rPr>
                <w:rFonts w:cs="Arial"/>
                <w:color w:val="000000"/>
              </w:rPr>
              <w:t>in znanosti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534B8B" w14:textId="77777777" w:rsidR="00893EAB" w:rsidRDefault="000C2573">
            <w:pPr>
              <w:jc w:val="left"/>
              <w:rPr>
                <w:rFonts w:cs="Arial"/>
                <w:color w:val="000000"/>
              </w:rPr>
            </w:pPr>
            <w:r>
              <w:rPr>
                <w:rFonts w:cs="Arial"/>
                <w:color w:val="000000"/>
              </w:rPr>
              <w:t>bruto znesek plače in nadomestil (Z080 brez nadomestil tipa H), katerega vir financiranja so sredstva proračuna za zaposlene iz prvega, drugega in tretjega odstavka 25. člena ZZdrS in iz tretjega odstavka 34. člena ZZDej in sredstva stabilnega financiranja, raziskovalnih projektov ter sredstva za projekte in programe, namenjene za internacionalizacijo, odprtost in kakovost v izobraževanju in znanosti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85F7FA" w14:textId="77777777" w:rsidR="00893EAB" w:rsidRDefault="000C2573">
            <w:pPr>
              <w:rPr>
                <w:rFonts w:cs="Arial"/>
                <w:color w:val="000000"/>
              </w:rPr>
            </w:pPr>
            <w:r>
              <w:rPr>
                <w:rFonts w:cs="Arial"/>
                <w:color w:val="000000"/>
              </w:rPr>
              <w:t>1, 2</w:t>
            </w:r>
          </w:p>
        </w:tc>
      </w:tr>
      <w:tr w:rsidR="00893EAB" w14:paraId="73EDAB93"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6D1FE0" w14:textId="77777777" w:rsidR="00893EAB" w:rsidRDefault="000C2573">
            <w:pPr>
              <w:rPr>
                <w:rFonts w:cs="Arial"/>
                <w:color w:val="000000"/>
              </w:rPr>
            </w:pPr>
            <w:r>
              <w:rPr>
                <w:rFonts w:cs="Arial"/>
                <w:color w:val="000000"/>
              </w:rPr>
              <w:t>Z630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6C8B13" w14:textId="77777777" w:rsidR="00893EAB" w:rsidRDefault="000C2573">
            <w:pPr>
              <w:jc w:val="left"/>
              <w:rPr>
                <w:rFonts w:cs="Arial"/>
                <w:color w:val="000000"/>
              </w:rPr>
            </w:pPr>
            <w:r>
              <w:rPr>
                <w:rFonts w:cs="Arial"/>
                <w:color w:val="000000"/>
              </w:rPr>
              <w:t>del poslovnega subjekta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20224E" w14:textId="77777777" w:rsidR="00893EAB" w:rsidRDefault="000C2573">
            <w:pPr>
              <w:jc w:val="left"/>
              <w:rPr>
                <w:rFonts w:cs="Arial"/>
                <w:color w:val="000000"/>
              </w:rPr>
            </w:pPr>
            <w:r>
              <w:rPr>
                <w:rFonts w:cs="Arial"/>
                <w:color w:val="000000"/>
              </w:rPr>
              <w:t>enote v sestavi proračunskega uporabnika – podružnice, poslovne enote, predstavništva, ki se registrirajo pri registrskem organu</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D0F257" w14:textId="77777777" w:rsidR="00893EAB" w:rsidRDefault="000C2573">
            <w:pPr>
              <w:rPr>
                <w:rFonts w:cs="Arial"/>
                <w:color w:val="000000"/>
              </w:rPr>
            </w:pPr>
            <w:r>
              <w:rPr>
                <w:rFonts w:cs="Arial"/>
                <w:color w:val="000000"/>
              </w:rPr>
              <w:t>1, 2</w:t>
            </w:r>
          </w:p>
        </w:tc>
      </w:tr>
      <w:tr w:rsidR="00893EAB" w14:paraId="092FC82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DC1A8A" w14:textId="77777777" w:rsidR="00893EAB" w:rsidRDefault="000C2573">
            <w:pPr>
              <w:rPr>
                <w:rFonts w:cs="Arial"/>
                <w:color w:val="000000"/>
              </w:rPr>
            </w:pPr>
            <w:r>
              <w:rPr>
                <w:rFonts w:cs="Arial"/>
                <w:color w:val="000000"/>
              </w:rPr>
              <w:t>Z700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9F30EF4" w14:textId="77777777" w:rsidR="00893EAB" w:rsidRDefault="000C2573">
            <w:pPr>
              <w:jc w:val="left"/>
              <w:rPr>
                <w:rFonts w:cs="Arial"/>
                <w:color w:val="000000"/>
              </w:rPr>
            </w:pPr>
            <w:r>
              <w:rPr>
                <w:rFonts w:cs="Arial"/>
                <w:color w:val="000000"/>
              </w:rPr>
              <w:t>znesek osnovne plače na dan pred prevedbo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9172FE" w14:textId="77777777" w:rsidR="00893EAB" w:rsidRDefault="000C2573">
            <w:pPr>
              <w:jc w:val="left"/>
              <w:rPr>
                <w:rFonts w:cs="Arial"/>
                <w:color w:val="000000"/>
              </w:rPr>
            </w:pPr>
            <w:r>
              <w:rPr>
                <w:rFonts w:cs="Arial"/>
                <w:color w:val="000000"/>
              </w:rPr>
              <w:t>znesek predstavlja:</w:t>
            </w:r>
            <w:r>
              <w:rPr>
                <w:rFonts w:cs="Arial"/>
                <w:color w:val="000000"/>
              </w:rPr>
              <w:br/>
            </w:r>
            <w:r>
              <w:rPr>
                <w:rFonts w:cs="Arial"/>
                <w:color w:val="000000"/>
              </w:rPr>
              <w:br/>
              <w:t>osnovno plačo na dan 31. 12. 2024 oziroma v primeru, če je ta znesek nižji od minimalne plače, se pri Z700 upošteva znesek minimalne plače</w:t>
            </w:r>
            <w:r>
              <w:rPr>
                <w:rFonts w:cs="Arial"/>
                <w:color w:val="000000"/>
              </w:rPr>
              <w:br/>
            </w:r>
            <w:r>
              <w:rPr>
                <w:rFonts w:cs="Arial"/>
                <w:color w:val="000000"/>
              </w:rPr>
              <w:br/>
              <w:t>nominalno osnovo za delo v tujini, veljavno na dan 31. 12. 2024, pomnoženo z vsakokratnim veljavnim indeksom življenjskih stroškov</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F557A3" w14:textId="77777777" w:rsidR="00893EAB" w:rsidRDefault="000C2573">
            <w:pPr>
              <w:rPr>
                <w:rFonts w:cs="Arial"/>
                <w:color w:val="000000"/>
              </w:rPr>
            </w:pPr>
            <w:r>
              <w:rPr>
                <w:rFonts w:cs="Arial"/>
                <w:color w:val="000000"/>
              </w:rPr>
              <w:t>1, 2</w:t>
            </w:r>
          </w:p>
        </w:tc>
      </w:tr>
    </w:tbl>
    <w:p w14:paraId="091D7182" w14:textId="77777777" w:rsidR="00893EAB" w:rsidRDefault="00893EAB"/>
    <w:p w14:paraId="499841B2" w14:textId="77777777" w:rsidR="00893EAB" w:rsidRDefault="000C2573">
      <w:pPr>
        <w:pStyle w:val="len"/>
        <w:spacing w:line="260" w:lineRule="auto"/>
      </w:pPr>
      <w:r>
        <w:t>3. člen</w:t>
      </w:r>
    </w:p>
    <w:p w14:paraId="711D2FB7" w14:textId="77777777" w:rsidR="00893EAB" w:rsidRDefault="000C2573">
      <w:pPr>
        <w:pStyle w:val="lennaslov"/>
        <w:spacing w:line="260" w:lineRule="auto"/>
      </w:pPr>
      <w:r>
        <w:t>(šifrant izplačil)</w:t>
      </w:r>
    </w:p>
    <w:p w14:paraId="07BC6875" w14:textId="77777777" w:rsidR="00893EAB" w:rsidRDefault="00893EAB">
      <w:pPr>
        <w:spacing w:after="0" w:line="260" w:lineRule="auto"/>
        <w:rPr>
          <w:rFonts w:cs="Arial"/>
        </w:rPr>
      </w:pPr>
    </w:p>
    <w:p w14:paraId="62001669" w14:textId="77777777" w:rsidR="00893EAB" w:rsidRDefault="000C2573">
      <w:pPr>
        <w:spacing w:after="0" w:line="260" w:lineRule="auto"/>
      </w:pPr>
      <w:r>
        <w:tab/>
        <w:t xml:space="preserve">(1) </w:t>
      </w:r>
      <w:r>
        <w:t>Ministrstvo, pristojno za sistem plač, na svoji spletni strani objavi šifrant, ki se uporablja pri izplačilu plač in drugih stroškov dela.</w:t>
      </w:r>
    </w:p>
    <w:p w14:paraId="3868A60B" w14:textId="77777777" w:rsidR="00893EAB" w:rsidRDefault="00893EAB">
      <w:pPr>
        <w:spacing w:after="0" w:line="260" w:lineRule="auto"/>
        <w:rPr>
          <w:rFonts w:cs="Arial"/>
        </w:rPr>
      </w:pPr>
    </w:p>
    <w:p w14:paraId="21B6BD0E" w14:textId="77777777" w:rsidR="00893EAB" w:rsidRDefault="000C2573">
      <w:pPr>
        <w:spacing w:after="0" w:line="260" w:lineRule="auto"/>
      </w:pPr>
      <w:r>
        <w:tab/>
        <w:t>(2) Šifrant vsebuje posamezne vrste izplačil, ki so združene v naslednje tipe izplačil:</w:t>
      </w:r>
    </w:p>
    <w:p w14:paraId="7A7F7961" w14:textId="77777777" w:rsidR="00893EAB" w:rsidRDefault="000C2573">
      <w:pPr>
        <w:spacing w:after="0" w:line="260" w:lineRule="auto"/>
      </w:pPr>
      <w:r>
        <w:tab/>
        <w:t>1. A – osnovna bruto plača – redno delo,</w:t>
      </w:r>
    </w:p>
    <w:p w14:paraId="07608064" w14:textId="77777777" w:rsidR="00893EAB" w:rsidRDefault="000C2573">
      <w:pPr>
        <w:spacing w:after="0" w:line="260" w:lineRule="auto"/>
      </w:pPr>
      <w:r>
        <w:tab/>
        <w:t>2. B – bruto plača – nadomestila,</w:t>
      </w:r>
    </w:p>
    <w:p w14:paraId="1C2A4370" w14:textId="77777777" w:rsidR="00893EAB" w:rsidRDefault="000C2573">
      <w:pPr>
        <w:spacing w:after="0" w:line="260" w:lineRule="auto"/>
      </w:pPr>
      <w:r>
        <w:tab/>
        <w:t>3. C – dodatki,</w:t>
      </w:r>
    </w:p>
    <w:p w14:paraId="1C69E1A0" w14:textId="77777777" w:rsidR="00893EAB" w:rsidRDefault="000C2573">
      <w:pPr>
        <w:spacing w:after="0" w:line="260" w:lineRule="auto"/>
      </w:pPr>
      <w:r>
        <w:tab/>
        <w:t>4. D – delovna uspešnost,</w:t>
      </w:r>
    </w:p>
    <w:p w14:paraId="25018AF9" w14:textId="77777777" w:rsidR="00893EAB" w:rsidRDefault="000C2573">
      <w:pPr>
        <w:spacing w:after="0" w:line="260" w:lineRule="auto"/>
      </w:pPr>
      <w:r>
        <w:tab/>
        <w:t>5. E – bruto plača – delo preko polnega delovnega časa,</w:t>
      </w:r>
    </w:p>
    <w:p w14:paraId="473D2FC0" w14:textId="77777777" w:rsidR="00893EAB" w:rsidRDefault="000C2573">
      <w:pPr>
        <w:spacing w:after="0" w:line="260" w:lineRule="auto"/>
      </w:pPr>
      <w:r>
        <w:tab/>
        <w:t>6. F – bonitete,</w:t>
      </w:r>
    </w:p>
    <w:p w14:paraId="115DA28F" w14:textId="77777777" w:rsidR="00893EAB" w:rsidRDefault="000C2573">
      <w:pPr>
        <w:spacing w:after="0" w:line="260" w:lineRule="auto"/>
      </w:pPr>
      <w:r>
        <w:tab/>
        <w:t>7. G – nadomestila v breme delodajalca,</w:t>
      </w:r>
    </w:p>
    <w:p w14:paraId="5031F834" w14:textId="77777777" w:rsidR="00893EAB" w:rsidRDefault="000C2573">
      <w:pPr>
        <w:spacing w:after="0" w:line="260" w:lineRule="auto"/>
      </w:pPr>
      <w:r>
        <w:tab/>
        <w:t>8. H – nadomestila v breme ZZZS, ZPIZ, MO, Ministrstva za notranje zadeve in sodišča,</w:t>
      </w:r>
    </w:p>
    <w:p w14:paraId="280BBBD5" w14:textId="77777777" w:rsidR="00893EAB" w:rsidRDefault="000C2573">
      <w:pPr>
        <w:spacing w:after="0" w:line="260" w:lineRule="auto"/>
      </w:pPr>
      <w:r>
        <w:tab/>
        <w:t>9. I  – povračilo stroškov,</w:t>
      </w:r>
    </w:p>
    <w:p w14:paraId="6531A528" w14:textId="77777777" w:rsidR="00893EAB" w:rsidRDefault="000C2573">
      <w:pPr>
        <w:spacing w:after="0" w:line="260" w:lineRule="auto"/>
      </w:pPr>
      <w:r>
        <w:tab/>
        <w:t>10. J – drugi dohodki iz delovnega razmerja,</w:t>
      </w:r>
    </w:p>
    <w:p w14:paraId="3C99D403" w14:textId="77777777" w:rsidR="00893EAB" w:rsidRDefault="000C2573">
      <w:pPr>
        <w:spacing w:after="0" w:line="260" w:lineRule="auto"/>
      </w:pPr>
      <w:r>
        <w:tab/>
        <w:t>11. K – odtegljaji,</w:t>
      </w:r>
    </w:p>
    <w:p w14:paraId="746740D1" w14:textId="77777777" w:rsidR="00893EAB" w:rsidRDefault="000C2573">
      <w:pPr>
        <w:spacing w:after="0" w:line="260" w:lineRule="auto"/>
      </w:pPr>
      <w:r>
        <w:tab/>
        <w:t>12. L – nadomestila drugih izplačevalcev,</w:t>
      </w:r>
    </w:p>
    <w:p w14:paraId="382E87F0" w14:textId="77777777" w:rsidR="00893EAB" w:rsidRDefault="000C2573">
      <w:pPr>
        <w:spacing w:after="0" w:line="260" w:lineRule="auto"/>
      </w:pPr>
      <w:r>
        <w:tab/>
        <w:t>13. M – kolektivno dodatno pokojninsko zavarovanje,</w:t>
      </w:r>
    </w:p>
    <w:p w14:paraId="6C21DF52" w14:textId="77777777" w:rsidR="00893EAB" w:rsidRDefault="000C2573">
      <w:pPr>
        <w:spacing w:after="0" w:line="260" w:lineRule="auto"/>
      </w:pPr>
      <w:r>
        <w:tab/>
        <w:t>14. N – neplačana odsotnost,</w:t>
      </w:r>
    </w:p>
    <w:p w14:paraId="6A814486" w14:textId="77777777" w:rsidR="00893EAB" w:rsidRDefault="000C2573">
      <w:pPr>
        <w:spacing w:after="0" w:line="260" w:lineRule="auto"/>
      </w:pPr>
      <w:r>
        <w:tab/>
        <w:t>15. O – dežurstvo,</w:t>
      </w:r>
    </w:p>
    <w:p w14:paraId="7C2EACB5" w14:textId="77777777" w:rsidR="00893EAB" w:rsidRDefault="000C2573">
      <w:pPr>
        <w:spacing w:after="0" w:line="260" w:lineRule="auto"/>
      </w:pPr>
      <w:r>
        <w:tab/>
        <w:t>16. P – dodatna pedagoška obveznost in povečana ter zmanjšana učna obveznost.</w:t>
      </w:r>
    </w:p>
    <w:p w14:paraId="25A48867" w14:textId="77777777" w:rsidR="00893EAB" w:rsidRDefault="00893EAB">
      <w:pPr>
        <w:spacing w:after="0" w:line="260" w:lineRule="auto"/>
        <w:rPr>
          <w:rFonts w:cs="Arial"/>
        </w:rPr>
      </w:pPr>
    </w:p>
    <w:p w14:paraId="34119995" w14:textId="77777777" w:rsidR="00893EAB" w:rsidRDefault="000C2573">
      <w:pPr>
        <w:spacing w:after="0" w:line="260" w:lineRule="auto"/>
      </w:pPr>
      <w:r>
        <w:tab/>
        <w:t>(3) Pri posamezni vrsti izplačila se v šifrantu določijo naslednji podatki:</w:t>
      </w:r>
    </w:p>
    <w:p w14:paraId="223DAB84" w14:textId="77777777" w:rsidR="00893EAB" w:rsidRDefault="000C2573">
      <w:pPr>
        <w:spacing w:after="0" w:line="260" w:lineRule="auto"/>
      </w:pPr>
      <w:r>
        <w:tab/>
        <w:t>1. šifra izplačila,</w:t>
      </w:r>
    </w:p>
    <w:p w14:paraId="32E9BE3F" w14:textId="77777777" w:rsidR="00893EAB" w:rsidRDefault="000C2573">
      <w:pPr>
        <w:spacing w:after="0" w:line="260" w:lineRule="auto"/>
      </w:pPr>
      <w:r>
        <w:tab/>
        <w:t>2. opis vrste izplačila,</w:t>
      </w:r>
    </w:p>
    <w:p w14:paraId="4C3441D1" w14:textId="77777777" w:rsidR="00893EAB" w:rsidRDefault="000C2573">
      <w:pPr>
        <w:spacing w:after="0" w:line="260" w:lineRule="auto"/>
      </w:pPr>
      <w:r>
        <w:tab/>
        <w:t xml:space="preserve">3. </w:t>
      </w:r>
      <w:r>
        <w:t>tip izplačila,</w:t>
      </w:r>
    </w:p>
    <w:p w14:paraId="0BCDBAFB" w14:textId="77777777" w:rsidR="00893EAB" w:rsidRDefault="000C2573">
      <w:pPr>
        <w:spacing w:after="0" w:line="260" w:lineRule="auto"/>
      </w:pPr>
      <w:r>
        <w:tab/>
        <w:t>4. faktor oziroma vrednost,</w:t>
      </w:r>
    </w:p>
    <w:p w14:paraId="6E8AF0AB" w14:textId="77777777" w:rsidR="00893EAB" w:rsidRDefault="000C2573">
      <w:pPr>
        <w:spacing w:after="0" w:line="260" w:lineRule="auto"/>
      </w:pPr>
      <w:r>
        <w:tab/>
        <w:t>5. način izračuna,</w:t>
      </w:r>
    </w:p>
    <w:p w14:paraId="633FC6E1" w14:textId="77777777" w:rsidR="00893EAB" w:rsidRDefault="000C2573">
      <w:pPr>
        <w:spacing w:after="0" w:line="260" w:lineRule="auto"/>
      </w:pPr>
      <w:r>
        <w:tab/>
        <w:t>6. oznaka glede upoštevanja izplačila v osnovi za nadomestilo plače Z120 in Z124,</w:t>
      </w:r>
    </w:p>
    <w:p w14:paraId="20BDA232" w14:textId="77777777" w:rsidR="00893EAB" w:rsidRDefault="000C2573">
      <w:pPr>
        <w:spacing w:after="0" w:line="260" w:lineRule="auto"/>
      </w:pPr>
      <w:r>
        <w:tab/>
        <w:t xml:space="preserve">7. </w:t>
      </w:r>
      <w:r>
        <w:t>oznaka glede posredovanja izplačila v informacijski sistem za posredovanje in analizo podatkov o plačah, drugih izplačilih in številu zaposlenih v javnem sektorju,</w:t>
      </w:r>
    </w:p>
    <w:p w14:paraId="260426B1" w14:textId="77777777" w:rsidR="00893EAB" w:rsidRDefault="000C2573">
      <w:pPr>
        <w:spacing w:after="0" w:line="260" w:lineRule="auto"/>
      </w:pPr>
      <w:r>
        <w:tab/>
        <w:t>8. oznaka, ali gre za plačo za delo v Republiki Sloveniji ali za plačo za delo v tujini,</w:t>
      </w:r>
    </w:p>
    <w:p w14:paraId="084D1591" w14:textId="77777777" w:rsidR="00893EAB" w:rsidRDefault="000C2573">
      <w:pPr>
        <w:spacing w:after="0" w:line="260" w:lineRule="auto"/>
      </w:pPr>
      <w:r>
        <w:tab/>
        <w:t>9. plačilo prispevkov delodajalca in zaposlenega ter plačilo davčnega odtegljaja.</w:t>
      </w:r>
    </w:p>
    <w:p w14:paraId="1041172C" w14:textId="77777777" w:rsidR="00893EAB" w:rsidRDefault="000C2573">
      <w:pPr>
        <w:pStyle w:val="len"/>
        <w:spacing w:line="260" w:lineRule="auto"/>
      </w:pPr>
      <w:r>
        <w:t>4. člen</w:t>
      </w:r>
    </w:p>
    <w:p w14:paraId="2C22AF01" w14:textId="77777777" w:rsidR="00893EAB" w:rsidRDefault="000C2573">
      <w:pPr>
        <w:pStyle w:val="lennaslov"/>
        <w:spacing w:line="260" w:lineRule="auto"/>
      </w:pPr>
      <w:r>
        <w:t>(določitev povprečne mesečne delovne obveznosti)</w:t>
      </w:r>
    </w:p>
    <w:p w14:paraId="49A07FCC" w14:textId="77777777" w:rsidR="00893EAB" w:rsidRDefault="00893EAB">
      <w:pPr>
        <w:spacing w:after="0" w:line="260" w:lineRule="auto"/>
        <w:rPr>
          <w:rFonts w:cs="Arial"/>
        </w:rPr>
      </w:pPr>
    </w:p>
    <w:p w14:paraId="2D53850F" w14:textId="77777777" w:rsidR="00893EAB" w:rsidRDefault="000C2573">
      <w:pPr>
        <w:spacing w:after="0" w:line="260" w:lineRule="auto"/>
      </w:pPr>
      <w:r>
        <w:tab/>
        <w:t>(1) Z delovnim koledarjem so določeni delovni dnevi, prazniki in drugi dela prosti dnevi.</w:t>
      </w:r>
    </w:p>
    <w:p w14:paraId="78246304" w14:textId="77777777" w:rsidR="00893EAB" w:rsidRDefault="00893EAB">
      <w:pPr>
        <w:spacing w:after="0" w:line="260" w:lineRule="auto"/>
        <w:rPr>
          <w:rFonts w:cs="Arial"/>
        </w:rPr>
      </w:pPr>
    </w:p>
    <w:p w14:paraId="26F7971A" w14:textId="77777777" w:rsidR="00893EAB" w:rsidRDefault="000C2573">
      <w:pPr>
        <w:spacing w:after="0" w:line="260" w:lineRule="auto"/>
      </w:pPr>
      <w:r>
        <w:tab/>
        <w:t>(2) Povprečna mesečna delovna obveznost za polni delovni čas se določi na podlagi 40 delovnih ur na teden in znaša 174 ur.</w:t>
      </w:r>
    </w:p>
    <w:p w14:paraId="036C83A9" w14:textId="77777777" w:rsidR="00893EAB" w:rsidRDefault="00893EAB">
      <w:pPr>
        <w:spacing w:after="0" w:line="260" w:lineRule="auto"/>
        <w:rPr>
          <w:rFonts w:cs="Arial"/>
        </w:rPr>
      </w:pPr>
    </w:p>
    <w:p w14:paraId="75039B3F" w14:textId="77777777" w:rsidR="00893EAB" w:rsidRDefault="000C2573">
      <w:pPr>
        <w:spacing w:after="0" w:line="260" w:lineRule="auto"/>
      </w:pPr>
      <w:r>
        <w:tab/>
        <w:t>(3) Pri izračunu bruto urne postavke se za funkcionarja oziroma javnega uslužbenca, ki opravlja delo v skrajšanem delovnem času, ki se v skladu z zakonom, podzakonskim predpisom ali kolektivno pogodbo šteje kot polni delovni čas, upošteva povprečna mesečna delovna obveznost v skladu s prejšnjim odstavkom.</w:t>
      </w:r>
    </w:p>
    <w:p w14:paraId="2667AA36" w14:textId="77777777" w:rsidR="00893EAB" w:rsidRDefault="00893EAB">
      <w:pPr>
        <w:spacing w:after="0" w:line="260" w:lineRule="auto"/>
        <w:rPr>
          <w:rFonts w:cs="Arial"/>
        </w:rPr>
      </w:pPr>
    </w:p>
    <w:p w14:paraId="71F9A9DD" w14:textId="77777777" w:rsidR="00893EAB" w:rsidRDefault="000C2573">
      <w:pPr>
        <w:spacing w:after="0" w:line="260" w:lineRule="auto"/>
      </w:pPr>
      <w:r>
        <w:tab/>
        <w:t>(4) Ure za izračun rednega dela, nadomestil, stalnih dodatkov (položajni dodatek vodij, dodatek za delovno dobo, dodatek za specializacijo, magisterij, doktorat, dodatek za dvojezičnost, dodatek na zaupanje poslanca, dodatek za stalnost, dodatek zaradi prepovedi stavke, dodatek za zahtevnost dela v tujini, dodatki za delovne naloge) in dodatne pedagoške obveznosti se normirajo na povprečno mesečno delovno obveznost. Normiranje ur ne velja za obračun dela preko polnega delovnega časa, pa tudi ne za dodatke,</w:t>
      </w:r>
      <w:r>
        <w:t xml:space="preserve"> ki so vezani na obračun dela preko polnega delovnega časa.</w:t>
      </w:r>
    </w:p>
    <w:p w14:paraId="11F671BC" w14:textId="77777777" w:rsidR="00893EAB" w:rsidRDefault="00893EAB">
      <w:pPr>
        <w:spacing w:after="0" w:line="260" w:lineRule="auto"/>
        <w:rPr>
          <w:rFonts w:cs="Arial"/>
        </w:rPr>
      </w:pPr>
    </w:p>
    <w:p w14:paraId="3675E2E2" w14:textId="77777777" w:rsidR="00893EAB" w:rsidRDefault="000C2573">
      <w:pPr>
        <w:spacing w:after="0" w:line="260" w:lineRule="auto"/>
      </w:pPr>
      <w:r>
        <w:tab/>
        <w:t>(5) Število normiranih ur za polni delovni čas se izračuna po formuli:</w:t>
      </w:r>
    </w:p>
    <w:p w14:paraId="638DCAAC" w14:textId="77777777" w:rsidR="00893EAB" w:rsidRDefault="00893EAB">
      <w:pPr>
        <w:spacing w:after="0" w:line="260" w:lineRule="auto"/>
        <w:rPr>
          <w:rFonts w:cs="Arial"/>
        </w:rPr>
      </w:pPr>
    </w:p>
    <w:p w14:paraId="51A508C4" w14:textId="77777777" w:rsidR="00893EAB" w:rsidRDefault="000C2573">
      <w:pPr>
        <w:ind w:left="567"/>
      </w:pPr>
      <m:oMathPara>
        <m:oMathParaPr>
          <m:jc m:val="left"/>
        </m:oMathParaPr>
        <m:oMath>
          <m:r>
            <w:rPr>
              <w:rFonts w:ascii="Cambria Math" w:eastAsia="Cambria Math" w:hAnsi="Cambria Math" w:cs="Cambria Math"/>
            </w:rPr>
            <m:t>normirane</m:t>
          </m:r>
          <m:r>
            <w:rPr>
              <w:rFonts w:ascii="Cambria Math" w:eastAsia="Cambria Math" w:hAnsi="Cambria Math" w:cs="Cambria Math"/>
            </w:rPr>
            <m:t> </m:t>
          </m:r>
          <m:r>
            <w:rPr>
              <w:rFonts w:ascii="Cambria Math" w:eastAsia="Cambria Math" w:hAnsi="Cambria Math" w:cs="Cambria Math"/>
            </w:rPr>
            <m:t>ure</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061</m:t>
              </m:r>
            </m:e>
          </m:d>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dejanske</m:t>
              </m:r>
              <m:r>
                <w:rPr>
                  <w:rFonts w:ascii="Cambria Math" w:eastAsia="Cambria Math" w:hAnsi="Cambria Math" w:cs="Cambria Math"/>
                </w:rPr>
                <m:t> </m:t>
              </m:r>
              <m:r>
                <w:rPr>
                  <w:rFonts w:ascii="Cambria Math" w:eastAsia="Cambria Math" w:hAnsi="Cambria Math" w:cs="Cambria Math"/>
                </w:rPr>
                <m:t>ure</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060</m:t>
                  </m:r>
                </m:e>
              </m:d>
            </m:num>
            <m:den>
              <m:r>
                <w:rPr>
                  <w:rFonts w:ascii="Cambria Math" w:eastAsia="Cambria Math" w:hAnsi="Cambria Math" w:cs="Cambria Math"/>
                </w:rPr>
                <m:t>mese</m:t>
              </m:r>
              <m:r>
                <w:rPr>
                  <w:rFonts w:ascii="Cambria Math" w:eastAsia="Cambria Math" w:hAnsi="Cambria Math" w:cs="Cambria Math"/>
                </w:rPr>
                <m:t>č</m:t>
              </m:r>
              <m:r>
                <w:rPr>
                  <w:rFonts w:ascii="Cambria Math" w:eastAsia="Cambria Math" w:hAnsi="Cambria Math" w:cs="Cambria Math"/>
                </w:rPr>
                <m:t>na</m:t>
              </m:r>
              <m:r>
                <w:rPr>
                  <w:rFonts w:ascii="Cambria Math" w:eastAsia="Cambria Math" w:hAnsi="Cambria Math" w:cs="Cambria Math"/>
                </w:rPr>
                <m:t> </m:t>
              </m:r>
              <m:r>
                <w:rPr>
                  <w:rFonts w:ascii="Cambria Math" w:eastAsia="Cambria Math" w:hAnsi="Cambria Math" w:cs="Cambria Math"/>
                </w:rPr>
                <m:t>delovna</m:t>
              </m:r>
              <m:r>
                <w:rPr>
                  <w:rFonts w:ascii="Cambria Math" w:eastAsia="Cambria Math" w:hAnsi="Cambria Math" w:cs="Cambria Math"/>
                </w:rPr>
                <m:t> </m:t>
              </m:r>
              <m:r>
                <w:rPr>
                  <w:rFonts w:ascii="Cambria Math" w:eastAsia="Cambria Math" w:hAnsi="Cambria Math" w:cs="Cambria Math"/>
                </w:rPr>
                <m:t>obveznost</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051</m:t>
                  </m:r>
                </m:e>
              </m:d>
            </m:den>
          </m:f>
          <m:r>
            <w:rPr>
              <w:rFonts w:ascii="Cambria Math" w:eastAsia="Cambria Math" w:hAnsi="Cambria Math" w:cs="Cambria Math"/>
            </w:rPr>
            <m:t>×</m:t>
          </m:r>
          <m:r>
            <w:rPr>
              <w:rFonts w:ascii="Cambria Math" w:eastAsia="Cambria Math" w:hAnsi="Cambria Math" w:cs="Cambria Math"/>
            </w:rPr>
            <m:t>povpre</m:t>
          </m:r>
          <m:r>
            <w:rPr>
              <w:rFonts w:ascii="Cambria Math" w:eastAsia="Cambria Math" w:hAnsi="Cambria Math" w:cs="Cambria Math"/>
            </w:rPr>
            <m:t>č</m:t>
          </m:r>
          <m:r>
            <w:rPr>
              <w:rFonts w:ascii="Cambria Math" w:eastAsia="Cambria Math" w:hAnsi="Cambria Math" w:cs="Cambria Math"/>
            </w:rPr>
            <m:t>na</m:t>
          </m:r>
          <m:r>
            <w:rPr>
              <w:rFonts w:ascii="Cambria Math" w:eastAsia="Cambria Math" w:hAnsi="Cambria Math" w:cs="Cambria Math"/>
            </w:rPr>
            <m:t> </m:t>
          </m:r>
          <m:r>
            <w:rPr>
              <w:rFonts w:ascii="Cambria Math" w:eastAsia="Cambria Math" w:hAnsi="Cambria Math" w:cs="Cambria Math"/>
            </w:rPr>
            <m:t>mese</m:t>
          </m:r>
          <m:r>
            <w:rPr>
              <w:rFonts w:ascii="Cambria Math" w:eastAsia="Cambria Math" w:hAnsi="Cambria Math" w:cs="Cambria Math"/>
            </w:rPr>
            <m:t>č</m:t>
          </m:r>
          <m:r>
            <w:rPr>
              <w:rFonts w:ascii="Cambria Math" w:eastAsia="Cambria Math" w:hAnsi="Cambria Math" w:cs="Cambria Math"/>
            </w:rPr>
            <m:t>na</m:t>
          </m:r>
          <m:r>
            <w:rPr>
              <w:rFonts w:ascii="Cambria Math" w:eastAsia="Cambria Math" w:hAnsi="Cambria Math" w:cs="Cambria Math"/>
            </w:rPr>
            <m:t> </m:t>
          </m:r>
          <m:r>
            <w:rPr>
              <w:rFonts w:ascii="Cambria Math" w:eastAsia="Cambria Math" w:hAnsi="Cambria Math" w:cs="Cambria Math"/>
            </w:rPr>
            <m:t>delovna</m:t>
          </m:r>
          <m:r>
            <w:rPr>
              <w:rFonts w:ascii="Cambria Math" w:eastAsia="Cambria Math" w:hAnsi="Cambria Math" w:cs="Cambria Math"/>
            </w:rPr>
            <m:t> </m:t>
          </m:r>
          <m:r>
            <w:rPr>
              <w:rFonts w:ascii="Cambria Math" w:eastAsia="Cambria Math" w:hAnsi="Cambria Math" w:cs="Cambria Math"/>
            </w:rPr>
            <m:t>obveznost</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050</m:t>
              </m:r>
            </m:e>
          </m:d>
        </m:oMath>
      </m:oMathPara>
    </w:p>
    <w:p w14:paraId="434E30B4" w14:textId="77777777" w:rsidR="00893EAB" w:rsidRDefault="00893EAB">
      <w:pPr>
        <w:spacing w:after="0" w:line="260" w:lineRule="auto"/>
        <w:rPr>
          <w:rFonts w:cs="Arial"/>
        </w:rPr>
      </w:pPr>
    </w:p>
    <w:p w14:paraId="29AF39A4" w14:textId="77777777" w:rsidR="00893EAB" w:rsidRDefault="000C2573">
      <w:pPr>
        <w:spacing w:after="0" w:line="260" w:lineRule="auto"/>
      </w:pPr>
      <w:r>
        <w:tab/>
        <w:t>(6) Število normiranih ur za krajši delovni čas se izračuna po formuli:</w:t>
      </w:r>
    </w:p>
    <w:p w14:paraId="424310A9" w14:textId="77777777" w:rsidR="00893EAB" w:rsidRDefault="00893EAB">
      <w:pPr>
        <w:spacing w:after="0" w:line="260" w:lineRule="auto"/>
        <w:rPr>
          <w:rFonts w:cs="Arial"/>
        </w:rPr>
      </w:pPr>
    </w:p>
    <w:p w14:paraId="21E2F332" w14:textId="77777777" w:rsidR="00893EAB" w:rsidRDefault="000C2573">
      <w:pPr>
        <w:ind w:left="567"/>
      </w:pPr>
      <m:oMathPara>
        <m:oMathParaPr>
          <m:jc m:val="left"/>
        </m:oMathParaPr>
        <m:oMath>
          <m:r>
            <w:rPr>
              <w:rFonts w:ascii="Cambria Math" w:eastAsia="Cambria Math" w:hAnsi="Cambria Math" w:cs="Cambria Math"/>
            </w:rPr>
            <m:t>normirane</m:t>
          </m:r>
          <m:r>
            <w:rPr>
              <w:rFonts w:ascii="Cambria Math" w:eastAsia="Cambria Math" w:hAnsi="Cambria Math" w:cs="Cambria Math"/>
            </w:rPr>
            <m:t> </m:t>
          </m:r>
          <m:r>
            <w:rPr>
              <w:rFonts w:ascii="Cambria Math" w:eastAsia="Cambria Math" w:hAnsi="Cambria Math" w:cs="Cambria Math"/>
            </w:rPr>
            <m:t>ure</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061</m:t>
              </m:r>
            </m:e>
          </m:d>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dejanske</m:t>
              </m:r>
              <m:r>
                <w:rPr>
                  <w:rFonts w:ascii="Cambria Math" w:eastAsia="Cambria Math" w:hAnsi="Cambria Math" w:cs="Cambria Math"/>
                </w:rPr>
                <m:t> </m:t>
              </m:r>
              <m:r>
                <w:rPr>
                  <w:rFonts w:ascii="Cambria Math" w:eastAsia="Cambria Math" w:hAnsi="Cambria Math" w:cs="Cambria Math"/>
                </w:rPr>
                <m:t>ure</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060</m:t>
                  </m:r>
                </m:e>
              </m:d>
            </m:num>
            <m:den>
              <m:r>
                <w:rPr>
                  <w:rFonts w:ascii="Cambria Math" w:eastAsia="Cambria Math" w:hAnsi="Cambria Math" w:cs="Cambria Math"/>
                </w:rPr>
                <m:t>mese</m:t>
              </m:r>
              <m:r>
                <w:rPr>
                  <w:rFonts w:ascii="Cambria Math" w:eastAsia="Cambria Math" w:hAnsi="Cambria Math" w:cs="Cambria Math"/>
                </w:rPr>
                <m:t>č</m:t>
              </m:r>
              <m:r>
                <w:rPr>
                  <w:rFonts w:ascii="Cambria Math" w:eastAsia="Cambria Math" w:hAnsi="Cambria Math" w:cs="Cambria Math"/>
                </w:rPr>
                <m:t>na</m:t>
              </m:r>
              <m:r>
                <w:rPr>
                  <w:rFonts w:ascii="Cambria Math" w:eastAsia="Cambria Math" w:hAnsi="Cambria Math" w:cs="Cambria Math"/>
                </w:rPr>
                <m:t> </m:t>
              </m:r>
              <m:r>
                <w:rPr>
                  <w:rFonts w:ascii="Cambria Math" w:eastAsia="Cambria Math" w:hAnsi="Cambria Math" w:cs="Cambria Math"/>
                </w:rPr>
                <m:t>delovna</m:t>
              </m:r>
              <m:r>
                <w:rPr>
                  <w:rFonts w:ascii="Cambria Math" w:eastAsia="Cambria Math" w:hAnsi="Cambria Math" w:cs="Cambria Math"/>
                </w:rPr>
                <m:t> </m:t>
              </m:r>
              <m:r>
                <w:rPr>
                  <w:rFonts w:ascii="Cambria Math" w:eastAsia="Cambria Math" w:hAnsi="Cambria Math" w:cs="Cambria Math"/>
                </w:rPr>
                <m:t>obveznost</m:t>
              </m:r>
              <m:r>
                <w:rPr>
                  <w:rFonts w:ascii="Cambria Math" w:eastAsia="Cambria Math" w:hAnsi="Cambria Math" w:cs="Cambria Math"/>
                </w:rPr>
                <m:t> </m:t>
              </m:r>
              <m:r>
                <w:rPr>
                  <w:rFonts w:ascii="Cambria Math" w:eastAsia="Cambria Math" w:hAnsi="Cambria Math" w:cs="Cambria Math"/>
                </w:rPr>
                <m:t>za</m:t>
              </m:r>
              <m:r>
                <w:rPr>
                  <w:rFonts w:ascii="Cambria Math" w:eastAsia="Cambria Math" w:hAnsi="Cambria Math" w:cs="Cambria Math"/>
                </w:rPr>
                <m:t> </m:t>
              </m:r>
              <m:r>
                <w:rPr>
                  <w:rFonts w:ascii="Cambria Math" w:eastAsia="Cambria Math" w:hAnsi="Cambria Math" w:cs="Cambria Math"/>
                </w:rPr>
                <m:t>kraj</m:t>
              </m:r>
              <m:r>
                <w:rPr>
                  <w:rFonts w:ascii="Cambria Math" w:eastAsia="Cambria Math" w:hAnsi="Cambria Math" w:cs="Cambria Math"/>
                </w:rPr>
                <m:t>š</m:t>
              </m:r>
              <m:r>
                <w:rPr>
                  <w:rFonts w:ascii="Cambria Math" w:eastAsia="Cambria Math" w:hAnsi="Cambria Math" w:cs="Cambria Math"/>
                </w:rPr>
                <m:t>i</m:t>
              </m:r>
              <m:r>
                <w:rPr>
                  <w:rFonts w:ascii="Cambria Math" w:eastAsia="Cambria Math" w:hAnsi="Cambria Math" w:cs="Cambria Math"/>
                </w:rPr>
                <m:t> </m:t>
              </m:r>
              <m:r>
                <w:rPr>
                  <w:rFonts w:ascii="Cambria Math" w:eastAsia="Cambria Math" w:hAnsi="Cambria Math" w:cs="Cambria Math"/>
                </w:rPr>
                <m:t>delovni</m:t>
              </m:r>
              <m:r>
                <w:rPr>
                  <w:rFonts w:ascii="Cambria Math" w:eastAsia="Cambria Math" w:hAnsi="Cambria Math" w:cs="Cambria Math"/>
                </w:rPr>
                <m:t> č</m:t>
              </m:r>
              <m:r>
                <w:rPr>
                  <w:rFonts w:ascii="Cambria Math" w:eastAsia="Cambria Math" w:hAnsi="Cambria Math" w:cs="Cambria Math"/>
                </w:rPr>
                <m:t>as</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053</m:t>
                  </m:r>
                </m:e>
              </m:d>
            </m:den>
          </m:f>
          <m:r>
            <w:rPr>
              <w:rFonts w:ascii="Cambria Math" w:eastAsia="Cambria Math" w:hAnsi="Cambria Math" w:cs="Cambria Math"/>
            </w:rPr>
            <m:t>×</m:t>
          </m:r>
          <m:r>
            <w:rPr>
              <w:rFonts w:ascii="Cambria Math" w:eastAsia="Cambria Math" w:hAnsi="Cambria Math" w:cs="Cambria Math"/>
            </w:rPr>
            <m:t>povpre</m:t>
          </m:r>
          <m:r>
            <w:rPr>
              <w:rFonts w:ascii="Cambria Math" w:eastAsia="Cambria Math" w:hAnsi="Cambria Math" w:cs="Cambria Math"/>
            </w:rPr>
            <m:t>č</m:t>
          </m:r>
          <m:r>
            <w:rPr>
              <w:rFonts w:ascii="Cambria Math" w:eastAsia="Cambria Math" w:hAnsi="Cambria Math" w:cs="Cambria Math"/>
            </w:rPr>
            <m:t>na</m:t>
          </m:r>
          <m:r>
            <w:rPr>
              <w:rFonts w:ascii="Cambria Math" w:eastAsia="Cambria Math" w:hAnsi="Cambria Math" w:cs="Cambria Math"/>
            </w:rPr>
            <m:t> </m:t>
          </m:r>
          <m:r>
            <w:rPr>
              <w:rFonts w:ascii="Cambria Math" w:eastAsia="Cambria Math" w:hAnsi="Cambria Math" w:cs="Cambria Math"/>
            </w:rPr>
            <m:t>mese</m:t>
          </m:r>
          <m:r>
            <w:rPr>
              <w:rFonts w:ascii="Cambria Math" w:eastAsia="Cambria Math" w:hAnsi="Cambria Math" w:cs="Cambria Math"/>
            </w:rPr>
            <m:t>č</m:t>
          </m:r>
          <m:r>
            <w:rPr>
              <w:rFonts w:ascii="Cambria Math" w:eastAsia="Cambria Math" w:hAnsi="Cambria Math" w:cs="Cambria Math"/>
            </w:rPr>
            <m:t>na</m:t>
          </m:r>
          <m:r>
            <w:rPr>
              <w:rFonts w:ascii="Cambria Math" w:eastAsia="Cambria Math" w:hAnsi="Cambria Math" w:cs="Cambria Math"/>
            </w:rPr>
            <m:t> </m:t>
          </m:r>
          <m:r>
            <w:rPr>
              <w:rFonts w:ascii="Cambria Math" w:eastAsia="Cambria Math" w:hAnsi="Cambria Math" w:cs="Cambria Math"/>
            </w:rPr>
            <m:t>delovna</m:t>
          </m:r>
          <m:r>
            <w:rPr>
              <w:rFonts w:ascii="Cambria Math" w:eastAsia="Cambria Math" w:hAnsi="Cambria Math" w:cs="Cambria Math"/>
            </w:rPr>
            <m:t> </m:t>
          </m:r>
          <m:r>
            <w:rPr>
              <w:rFonts w:ascii="Cambria Math" w:eastAsia="Cambria Math" w:hAnsi="Cambria Math" w:cs="Cambria Math"/>
            </w:rPr>
            <m:t>obveznost</m:t>
          </m:r>
          <m:r>
            <w:rPr>
              <w:rFonts w:ascii="Cambria Math" w:eastAsia="Cambria Math" w:hAnsi="Cambria Math" w:cs="Cambria Math"/>
            </w:rPr>
            <m:t> </m:t>
          </m:r>
          <m:r>
            <w:rPr>
              <w:rFonts w:ascii="Cambria Math" w:eastAsia="Cambria Math" w:hAnsi="Cambria Math" w:cs="Cambria Math"/>
            </w:rPr>
            <m:t>za</m:t>
          </m:r>
          <m:r>
            <w:rPr>
              <w:rFonts w:ascii="Cambria Math" w:eastAsia="Cambria Math" w:hAnsi="Cambria Math" w:cs="Cambria Math"/>
            </w:rPr>
            <m:t> </m:t>
          </m:r>
          <m:r>
            <w:rPr>
              <w:rFonts w:ascii="Cambria Math" w:eastAsia="Cambria Math" w:hAnsi="Cambria Math" w:cs="Cambria Math"/>
            </w:rPr>
            <m:t>kraj</m:t>
          </m:r>
          <m:r>
            <w:rPr>
              <w:rFonts w:ascii="Cambria Math" w:eastAsia="Cambria Math" w:hAnsi="Cambria Math" w:cs="Cambria Math"/>
            </w:rPr>
            <m:t>š</m:t>
          </m:r>
          <m:r>
            <w:rPr>
              <w:rFonts w:ascii="Cambria Math" w:eastAsia="Cambria Math" w:hAnsi="Cambria Math" w:cs="Cambria Math"/>
            </w:rPr>
            <m:t>i</m:t>
          </m:r>
          <m:r>
            <w:rPr>
              <w:rFonts w:ascii="Cambria Math" w:eastAsia="Cambria Math" w:hAnsi="Cambria Math" w:cs="Cambria Math"/>
            </w:rPr>
            <m:t> </m:t>
          </m:r>
          <m:r>
            <w:rPr>
              <w:rFonts w:ascii="Cambria Math" w:eastAsia="Cambria Math" w:hAnsi="Cambria Math" w:cs="Cambria Math"/>
            </w:rPr>
            <m:t>delovni</m:t>
          </m:r>
          <m:r>
            <w:rPr>
              <w:rFonts w:ascii="Cambria Math" w:eastAsia="Cambria Math" w:hAnsi="Cambria Math" w:cs="Cambria Math"/>
            </w:rPr>
            <m:t> č</m:t>
          </m:r>
          <m:r>
            <w:rPr>
              <w:rFonts w:ascii="Cambria Math" w:eastAsia="Cambria Math" w:hAnsi="Cambria Math" w:cs="Cambria Math"/>
            </w:rPr>
            <m:t>as</m:t>
          </m:r>
          <m:r>
            <w:rPr>
              <w:rFonts w:ascii="Cambria Math" w:eastAsia="Cambria Math" w:hAnsi="Cambria Math" w:cs="Cambria Math"/>
            </w:rPr>
            <m:t> </m:t>
          </m:r>
          <m:d>
            <m:dPr>
              <m:ctrlPr>
                <w:rPr>
                  <w:rFonts w:ascii="Cambria Math" w:hAnsi="Cambria Math"/>
                </w:rPr>
              </m:ctrlPr>
            </m:dPr>
            <m:e>
              <m:r>
                <w:rPr>
                  <w:rFonts w:ascii="Cambria Math" w:eastAsia="Cambria Math" w:hAnsi="Cambria Math" w:cs="Cambria Math"/>
                </w:rPr>
                <m:t>Z</m:t>
              </m:r>
              <m:r>
                <w:rPr>
                  <w:rFonts w:ascii="Cambria Math" w:eastAsia="Cambria Math" w:hAnsi="Cambria Math" w:cs="Cambria Math"/>
                </w:rPr>
                <m:t>052</m:t>
              </m:r>
            </m:e>
          </m:d>
        </m:oMath>
      </m:oMathPara>
    </w:p>
    <w:p w14:paraId="1A9889CD" w14:textId="77777777" w:rsidR="00893EAB" w:rsidRDefault="000C2573">
      <w:pPr>
        <w:pStyle w:val="len"/>
        <w:spacing w:line="260" w:lineRule="auto"/>
      </w:pPr>
      <w:r>
        <w:t>5. člen</w:t>
      </w:r>
    </w:p>
    <w:p w14:paraId="68EB3FA2" w14:textId="77777777" w:rsidR="00893EAB" w:rsidRDefault="000C2573">
      <w:pPr>
        <w:pStyle w:val="lennaslov"/>
        <w:spacing w:line="260" w:lineRule="auto"/>
      </w:pPr>
      <w:r>
        <w:t>(določitev bruto urne postavke za osnovno plačo)</w:t>
      </w:r>
    </w:p>
    <w:p w14:paraId="23F5129A" w14:textId="77777777" w:rsidR="00893EAB" w:rsidRDefault="00893EAB">
      <w:pPr>
        <w:spacing w:after="0" w:line="260" w:lineRule="auto"/>
        <w:rPr>
          <w:rFonts w:cs="Arial"/>
        </w:rPr>
      </w:pPr>
    </w:p>
    <w:p w14:paraId="0BD7753E" w14:textId="77777777" w:rsidR="00893EAB" w:rsidRDefault="000C2573">
      <w:pPr>
        <w:spacing w:after="0" w:line="260" w:lineRule="auto"/>
      </w:pPr>
      <w:r>
        <w:tab/>
      </w:r>
      <w:r>
        <w:t>Bruto urna postavka za osnovno plačo (Z150) se izračuna tako, da se osnovna plača deli s povprečno mesečno delovno obveznostjo.</w:t>
      </w:r>
    </w:p>
    <w:p w14:paraId="63B97016" w14:textId="77777777" w:rsidR="00893EAB" w:rsidRDefault="000C2573">
      <w:pPr>
        <w:pStyle w:val="len"/>
        <w:spacing w:line="260" w:lineRule="auto"/>
      </w:pPr>
      <w:r>
        <w:t>6. člen</w:t>
      </w:r>
    </w:p>
    <w:p w14:paraId="5C0DEE68" w14:textId="77777777" w:rsidR="00893EAB" w:rsidRDefault="000C2573">
      <w:pPr>
        <w:pStyle w:val="lennaslov"/>
        <w:spacing w:line="260" w:lineRule="auto"/>
      </w:pPr>
      <w:r>
        <w:t>(bruto plača)</w:t>
      </w:r>
    </w:p>
    <w:p w14:paraId="1D7FF3A2" w14:textId="77777777" w:rsidR="00893EAB" w:rsidRDefault="00893EAB">
      <w:pPr>
        <w:spacing w:after="0" w:line="260" w:lineRule="auto"/>
        <w:rPr>
          <w:rFonts w:cs="Arial"/>
        </w:rPr>
      </w:pPr>
    </w:p>
    <w:p w14:paraId="50B25E40" w14:textId="77777777" w:rsidR="00893EAB" w:rsidRDefault="000C2573">
      <w:pPr>
        <w:spacing w:after="0" w:line="260" w:lineRule="auto"/>
      </w:pPr>
      <w:r>
        <w:tab/>
        <w:t>(1) Bruto plača se na prvi stopnji izračuna na podlagi ur, ki se nanašajo na posamezne vrste izplačila.</w:t>
      </w:r>
    </w:p>
    <w:p w14:paraId="65D69344" w14:textId="77777777" w:rsidR="00893EAB" w:rsidRDefault="00893EAB">
      <w:pPr>
        <w:spacing w:after="0" w:line="260" w:lineRule="auto"/>
        <w:rPr>
          <w:rFonts w:cs="Arial"/>
        </w:rPr>
      </w:pPr>
    </w:p>
    <w:p w14:paraId="73DC859F" w14:textId="77777777" w:rsidR="00893EAB" w:rsidRDefault="000C2573">
      <w:pPr>
        <w:spacing w:after="0" w:line="260" w:lineRule="auto"/>
      </w:pPr>
      <w:r>
        <w:tab/>
        <w:t>(2) BRUTO PLAČA 1. stopnja = tip izplačil A, B, G in H.</w:t>
      </w:r>
    </w:p>
    <w:p w14:paraId="6DFF1082" w14:textId="77777777" w:rsidR="00893EAB" w:rsidRDefault="00893EAB">
      <w:pPr>
        <w:spacing w:after="0" w:line="260" w:lineRule="auto"/>
        <w:rPr>
          <w:rFonts w:cs="Arial"/>
        </w:rPr>
      </w:pPr>
    </w:p>
    <w:p w14:paraId="6D292CDB" w14:textId="77777777" w:rsidR="00893EAB" w:rsidRDefault="000C2573">
      <w:pPr>
        <w:spacing w:after="0" w:line="260" w:lineRule="auto"/>
      </w:pPr>
      <w:r>
        <w:tab/>
        <w:t>(3) BRUTO PLAČA 2. stopnja = BRUTO PLAČA 1. stopnja + tip izplačil C, E in O.</w:t>
      </w:r>
    </w:p>
    <w:p w14:paraId="5FAAC179" w14:textId="77777777" w:rsidR="00893EAB" w:rsidRDefault="00893EAB">
      <w:pPr>
        <w:spacing w:after="0" w:line="260" w:lineRule="auto"/>
        <w:rPr>
          <w:rFonts w:cs="Arial"/>
        </w:rPr>
      </w:pPr>
    </w:p>
    <w:p w14:paraId="34CD18CC" w14:textId="77777777" w:rsidR="00893EAB" w:rsidRDefault="000C2573">
      <w:pPr>
        <w:spacing w:after="0" w:line="260" w:lineRule="auto"/>
      </w:pPr>
      <w:r>
        <w:tab/>
        <w:t>(4) BRUTO PLAČA 3. stopnja = BRUTO PLAČA 2. stopnja + tip izplačila D + tip izplačila P.</w:t>
      </w:r>
    </w:p>
    <w:p w14:paraId="3B3D1BC8" w14:textId="77777777" w:rsidR="00893EAB" w:rsidRDefault="000C2573">
      <w:pPr>
        <w:pStyle w:val="len"/>
        <w:spacing w:line="260" w:lineRule="auto"/>
      </w:pPr>
      <w:r>
        <w:t>7. člen</w:t>
      </w:r>
    </w:p>
    <w:p w14:paraId="325FA10C" w14:textId="77777777" w:rsidR="00893EAB" w:rsidRDefault="000C2573">
      <w:pPr>
        <w:pStyle w:val="lennaslov"/>
        <w:spacing w:line="260" w:lineRule="auto"/>
      </w:pPr>
      <w:r>
        <w:t>(osnova za izračun prispevkov od dohodkov iz delovnega razmerja)</w:t>
      </w:r>
    </w:p>
    <w:p w14:paraId="19B21796" w14:textId="77777777" w:rsidR="00893EAB" w:rsidRDefault="00893EAB">
      <w:pPr>
        <w:spacing w:after="0" w:line="260" w:lineRule="auto"/>
        <w:rPr>
          <w:rFonts w:cs="Arial"/>
        </w:rPr>
      </w:pPr>
    </w:p>
    <w:p w14:paraId="603FA13E" w14:textId="77777777" w:rsidR="00893EAB" w:rsidRDefault="000C2573">
      <w:pPr>
        <w:spacing w:after="0" w:line="260" w:lineRule="auto"/>
      </w:pPr>
      <w:r>
        <w:tab/>
        <w:t>Osnova za izračun prispevkov se določi na način, opredeljen v šifri Z270.</w:t>
      </w:r>
    </w:p>
    <w:p w14:paraId="0419B9DE" w14:textId="77777777" w:rsidR="00893EAB" w:rsidRDefault="000C2573">
      <w:pPr>
        <w:pStyle w:val="len"/>
        <w:spacing w:line="260" w:lineRule="auto"/>
      </w:pPr>
      <w:r>
        <w:t>8. člen</w:t>
      </w:r>
    </w:p>
    <w:p w14:paraId="69FC342A" w14:textId="77777777" w:rsidR="00893EAB" w:rsidRDefault="000C2573">
      <w:pPr>
        <w:pStyle w:val="lennaslov"/>
        <w:spacing w:line="260" w:lineRule="auto"/>
      </w:pPr>
      <w:r>
        <w:t>(osnova za izračun davčnega odtegljaja od dohodkov iz delovnega razmerja)</w:t>
      </w:r>
    </w:p>
    <w:p w14:paraId="0B6A2A25" w14:textId="77777777" w:rsidR="00893EAB" w:rsidRDefault="00893EAB">
      <w:pPr>
        <w:spacing w:after="0" w:line="260" w:lineRule="auto"/>
        <w:rPr>
          <w:rFonts w:cs="Arial"/>
        </w:rPr>
      </w:pPr>
    </w:p>
    <w:p w14:paraId="02DF7CBA" w14:textId="77777777" w:rsidR="00893EAB" w:rsidRDefault="000C2573">
      <w:pPr>
        <w:spacing w:after="0" w:line="260" w:lineRule="auto"/>
      </w:pPr>
      <w:r>
        <w:tab/>
        <w:t>Osnova za izračun davčnega odtegljaja od dohodkov iz delovnega razmerja se določi na način, opredeljen v šifri Z271.</w:t>
      </w:r>
    </w:p>
    <w:p w14:paraId="52C09049" w14:textId="77777777" w:rsidR="00893EAB" w:rsidRDefault="000C2573">
      <w:pPr>
        <w:pStyle w:val="len"/>
        <w:spacing w:line="260" w:lineRule="auto"/>
      </w:pPr>
      <w:r>
        <w:t>9. člen</w:t>
      </w:r>
    </w:p>
    <w:p w14:paraId="406C1A83" w14:textId="77777777" w:rsidR="00893EAB" w:rsidRDefault="000C2573">
      <w:pPr>
        <w:pStyle w:val="lennaslov"/>
        <w:spacing w:line="260" w:lineRule="auto"/>
      </w:pPr>
      <w:r>
        <w:t>(osnova za izračun prispevkov od drugih dohodkov iz delovnega razmerja)</w:t>
      </w:r>
    </w:p>
    <w:p w14:paraId="0E41E3D7" w14:textId="77777777" w:rsidR="00893EAB" w:rsidRDefault="00893EAB">
      <w:pPr>
        <w:spacing w:after="0" w:line="260" w:lineRule="auto"/>
        <w:rPr>
          <w:rFonts w:cs="Arial"/>
        </w:rPr>
      </w:pPr>
    </w:p>
    <w:p w14:paraId="10CE7731" w14:textId="77777777" w:rsidR="00893EAB" w:rsidRDefault="000C2573">
      <w:pPr>
        <w:spacing w:after="0" w:line="260" w:lineRule="auto"/>
      </w:pPr>
      <w:r>
        <w:tab/>
        <w:t>Osnova za izračun prispevkov od drugih dohodkov iz delovnega razmerja je enaka vsoti drugih dohodkov iz delovnega razmerja, od katerih se plačujejo prispevki, vključno s tistimi, ki so višji od zneska, določenega z uredbo vlade.</w:t>
      </w:r>
    </w:p>
    <w:p w14:paraId="5BBF3C3C" w14:textId="77777777" w:rsidR="00893EAB" w:rsidRDefault="000C2573">
      <w:pPr>
        <w:pStyle w:val="len"/>
        <w:spacing w:line="260" w:lineRule="auto"/>
      </w:pPr>
      <w:r>
        <w:t>10. člen</w:t>
      </w:r>
    </w:p>
    <w:p w14:paraId="5276B4CB" w14:textId="77777777" w:rsidR="00893EAB" w:rsidRDefault="000C2573">
      <w:pPr>
        <w:pStyle w:val="lennaslov"/>
        <w:spacing w:line="260" w:lineRule="auto"/>
      </w:pPr>
      <w:r>
        <w:t>(osnova za izračun davčnega odtegljaja od drugih dohodkov iz delovnega razmerja)</w:t>
      </w:r>
    </w:p>
    <w:p w14:paraId="2F02B846" w14:textId="77777777" w:rsidR="00893EAB" w:rsidRDefault="00893EAB">
      <w:pPr>
        <w:spacing w:after="0" w:line="260" w:lineRule="auto"/>
        <w:rPr>
          <w:rFonts w:cs="Arial"/>
        </w:rPr>
      </w:pPr>
    </w:p>
    <w:p w14:paraId="166417D2" w14:textId="77777777" w:rsidR="00893EAB" w:rsidRDefault="000C2573">
      <w:pPr>
        <w:spacing w:after="0" w:line="260" w:lineRule="auto"/>
      </w:pPr>
      <w:r>
        <w:tab/>
        <w:t xml:space="preserve">(1) </w:t>
      </w:r>
      <w:r>
        <w:t>Osnova za izračun davčnega odtegljaja od drugih dohodkov iz delovnega razmerja je enaka vsoti obdavčljivih drugih dohodkov iz delovnega razmerja, zmanjšani za prispevke.</w:t>
      </w:r>
    </w:p>
    <w:p w14:paraId="18F28438" w14:textId="77777777" w:rsidR="00893EAB" w:rsidRDefault="00893EAB">
      <w:pPr>
        <w:spacing w:after="0" w:line="260" w:lineRule="auto"/>
        <w:rPr>
          <w:rFonts w:cs="Arial"/>
        </w:rPr>
      </w:pPr>
    </w:p>
    <w:p w14:paraId="2AC72346" w14:textId="77777777" w:rsidR="00893EAB" w:rsidRDefault="000C2573">
      <w:pPr>
        <w:spacing w:after="0" w:line="260" w:lineRule="auto"/>
      </w:pPr>
      <w:r>
        <w:tab/>
        <w:t xml:space="preserve">(2) </w:t>
      </w:r>
      <w:r>
        <w:t>Merilo za izračun višine davčnega odtegljaja od drugih dohodkov iz delovnega razmerja se določi iz osnove za izračun davčnega odtegljaja od dohodkov iz delovnega razmerja, povečane za osnovo iz prejšnjega odstavka, z upoštevanjem petega odstavka 127. člena ZDoh-2, kadar je potrebno.</w:t>
      </w:r>
    </w:p>
    <w:p w14:paraId="34A1007C" w14:textId="77777777" w:rsidR="00893EAB" w:rsidRDefault="000C2573">
      <w:pPr>
        <w:pStyle w:val="len"/>
        <w:spacing w:line="260" w:lineRule="auto"/>
      </w:pPr>
      <w:r>
        <w:t>11. člen</w:t>
      </w:r>
    </w:p>
    <w:p w14:paraId="1F9C5689" w14:textId="77777777" w:rsidR="00893EAB" w:rsidRDefault="000C2573">
      <w:pPr>
        <w:pStyle w:val="lennaslov"/>
        <w:spacing w:line="260" w:lineRule="auto"/>
      </w:pPr>
      <w:r>
        <w:t>(bruto bruto plača)</w:t>
      </w:r>
    </w:p>
    <w:p w14:paraId="4BB0962B" w14:textId="77777777" w:rsidR="00893EAB" w:rsidRDefault="00893EAB">
      <w:pPr>
        <w:spacing w:after="0" w:line="260" w:lineRule="auto"/>
        <w:rPr>
          <w:rFonts w:cs="Arial"/>
        </w:rPr>
      </w:pPr>
    </w:p>
    <w:p w14:paraId="507DC5A3" w14:textId="77777777" w:rsidR="00893EAB" w:rsidRDefault="000C2573">
      <w:pPr>
        <w:spacing w:after="0" w:line="260" w:lineRule="auto"/>
      </w:pPr>
      <w:r>
        <w:tab/>
        <w:t>Vrednost bruto bruto plače (Z280) se izračuna tako, da se seštejejo bruto plača in nadomestila (Z080) ter prispevki od plače (Z230).</w:t>
      </w:r>
    </w:p>
    <w:p w14:paraId="0413EC23" w14:textId="77777777" w:rsidR="00893EAB" w:rsidRDefault="000C2573">
      <w:pPr>
        <w:pStyle w:val="len"/>
        <w:spacing w:line="260" w:lineRule="auto"/>
      </w:pPr>
      <w:r>
        <w:t>12. člen</w:t>
      </w:r>
    </w:p>
    <w:p w14:paraId="0B56C01A" w14:textId="77777777" w:rsidR="00893EAB" w:rsidRDefault="000C2573">
      <w:pPr>
        <w:pStyle w:val="lennaslov"/>
        <w:spacing w:line="260" w:lineRule="auto"/>
      </w:pPr>
      <w:r>
        <w:t>(neto plača I)</w:t>
      </w:r>
    </w:p>
    <w:p w14:paraId="1A146091" w14:textId="77777777" w:rsidR="00893EAB" w:rsidRDefault="00893EAB">
      <w:pPr>
        <w:spacing w:after="0" w:line="260" w:lineRule="auto"/>
        <w:rPr>
          <w:rFonts w:cs="Arial"/>
        </w:rPr>
      </w:pPr>
    </w:p>
    <w:p w14:paraId="1AC95A38" w14:textId="77777777" w:rsidR="00893EAB" w:rsidRDefault="000C2573">
      <w:pPr>
        <w:spacing w:after="0" w:line="260" w:lineRule="auto"/>
      </w:pPr>
      <w:r>
        <w:tab/>
        <w:t>Neto plača I se izračuna na način, določen v izrazu Z290.</w:t>
      </w:r>
    </w:p>
    <w:p w14:paraId="3996CB05" w14:textId="77777777" w:rsidR="00893EAB" w:rsidRDefault="000C2573">
      <w:pPr>
        <w:pStyle w:val="len"/>
        <w:spacing w:line="260" w:lineRule="auto"/>
      </w:pPr>
      <w:r>
        <w:t>13. člen</w:t>
      </w:r>
    </w:p>
    <w:p w14:paraId="68F74CE4" w14:textId="77777777" w:rsidR="00893EAB" w:rsidRDefault="000C2573">
      <w:pPr>
        <w:pStyle w:val="lennaslov"/>
        <w:spacing w:line="260" w:lineRule="auto"/>
      </w:pPr>
      <w:r>
        <w:t>(neto plača II)</w:t>
      </w:r>
    </w:p>
    <w:p w14:paraId="724DAB01" w14:textId="77777777" w:rsidR="00893EAB" w:rsidRDefault="00893EAB">
      <w:pPr>
        <w:spacing w:after="0" w:line="260" w:lineRule="auto"/>
        <w:rPr>
          <w:rFonts w:cs="Arial"/>
        </w:rPr>
      </w:pPr>
    </w:p>
    <w:p w14:paraId="28A63FF3" w14:textId="77777777" w:rsidR="00893EAB" w:rsidRDefault="000C2573">
      <w:pPr>
        <w:spacing w:after="0" w:line="260" w:lineRule="auto"/>
      </w:pPr>
      <w:r>
        <w:tab/>
        <w:t>Neto plača II se izračuna na način, določen v izrazu Z291.</w:t>
      </w:r>
    </w:p>
    <w:p w14:paraId="0CF0070D" w14:textId="77777777" w:rsidR="00893EAB" w:rsidRDefault="000C2573">
      <w:pPr>
        <w:pStyle w:val="len"/>
        <w:spacing w:line="260" w:lineRule="auto"/>
      </w:pPr>
      <w:r>
        <w:t>14. člen</w:t>
      </w:r>
    </w:p>
    <w:p w14:paraId="6F4B32EB" w14:textId="77777777" w:rsidR="00893EAB" w:rsidRDefault="000C2573">
      <w:pPr>
        <w:pStyle w:val="lennaslov"/>
        <w:spacing w:line="260" w:lineRule="auto"/>
      </w:pPr>
      <w:r>
        <w:t>(neto drugi dohodki iz delovnega razmerja)</w:t>
      </w:r>
    </w:p>
    <w:p w14:paraId="32ED603A" w14:textId="77777777" w:rsidR="00893EAB" w:rsidRDefault="00893EAB">
      <w:pPr>
        <w:spacing w:after="0" w:line="260" w:lineRule="auto"/>
        <w:rPr>
          <w:rFonts w:cs="Arial"/>
        </w:rPr>
      </w:pPr>
    </w:p>
    <w:p w14:paraId="5791587A" w14:textId="77777777" w:rsidR="00893EAB" w:rsidRDefault="000C2573">
      <w:pPr>
        <w:spacing w:after="0" w:line="260" w:lineRule="auto"/>
      </w:pPr>
      <w:r>
        <w:tab/>
        <w:t>Neto drugi dohodki iz delovnega razmerja se izračunajo na način, določen v izrazu Z261.</w:t>
      </w:r>
    </w:p>
    <w:p w14:paraId="7DFC1E21" w14:textId="77777777" w:rsidR="00893EAB" w:rsidRDefault="000C2573">
      <w:pPr>
        <w:pStyle w:val="len"/>
        <w:spacing w:line="260" w:lineRule="auto"/>
      </w:pPr>
      <w:r>
        <w:t>15. člen</w:t>
      </w:r>
    </w:p>
    <w:p w14:paraId="4C1CC1B6" w14:textId="77777777" w:rsidR="00893EAB" w:rsidRDefault="000C2573">
      <w:pPr>
        <w:pStyle w:val="lennaslov"/>
        <w:spacing w:line="260" w:lineRule="auto"/>
      </w:pPr>
      <w:r>
        <w:t>(neto izplačilo)</w:t>
      </w:r>
    </w:p>
    <w:p w14:paraId="06404859" w14:textId="77777777" w:rsidR="00893EAB" w:rsidRDefault="00893EAB">
      <w:pPr>
        <w:spacing w:after="0" w:line="260" w:lineRule="auto"/>
        <w:rPr>
          <w:rFonts w:cs="Arial"/>
        </w:rPr>
      </w:pPr>
    </w:p>
    <w:p w14:paraId="6B244104" w14:textId="77777777" w:rsidR="00893EAB" w:rsidRDefault="000C2573">
      <w:pPr>
        <w:spacing w:after="0" w:line="260" w:lineRule="auto"/>
      </w:pPr>
      <w:r>
        <w:tab/>
        <w:t>Neto izplačilo se izračuna tako, da se od neto plače II, neto drugih dohodkov iz delovnega razmerja in neto tipa izplačil l (razen tipa izplačila I, nad višino, določeno v uredbi) odšteje tip izplačil K.</w:t>
      </w:r>
    </w:p>
    <w:p w14:paraId="68DF299E" w14:textId="77777777" w:rsidR="00893EAB" w:rsidRDefault="000C2573">
      <w:pPr>
        <w:pStyle w:val="len"/>
        <w:spacing w:line="260" w:lineRule="auto"/>
      </w:pPr>
      <w:r>
        <w:t>16. člen</w:t>
      </w:r>
    </w:p>
    <w:p w14:paraId="544C7348" w14:textId="77777777" w:rsidR="00893EAB" w:rsidRDefault="000C2573">
      <w:pPr>
        <w:pStyle w:val="lennaslov"/>
        <w:spacing w:line="260" w:lineRule="auto"/>
      </w:pPr>
      <w:r>
        <w:t>(posebnosti, ki se nanašajo na osnovno plačo)</w:t>
      </w:r>
    </w:p>
    <w:p w14:paraId="13EF65AE" w14:textId="77777777" w:rsidR="00893EAB" w:rsidRDefault="00893EAB">
      <w:pPr>
        <w:spacing w:after="0" w:line="260" w:lineRule="auto"/>
        <w:rPr>
          <w:rFonts w:cs="Arial"/>
        </w:rPr>
      </w:pPr>
    </w:p>
    <w:p w14:paraId="621C737D" w14:textId="77777777" w:rsidR="00893EAB" w:rsidRDefault="000C2573">
      <w:pPr>
        <w:spacing w:after="0" w:line="260" w:lineRule="auto"/>
      </w:pPr>
      <w:r>
        <w:tab/>
        <w:t>(1) Osnovna plača javnega uslužbenca oziroma funkcionarja je plača v izrazu Z070 in drugih izrazih Z, ki določajo znižano ali zvišano osnovno plačo v skladu s predpisi.</w:t>
      </w:r>
    </w:p>
    <w:p w14:paraId="788773D9" w14:textId="77777777" w:rsidR="00893EAB" w:rsidRDefault="00893EAB">
      <w:pPr>
        <w:spacing w:after="0" w:line="260" w:lineRule="auto"/>
        <w:rPr>
          <w:rFonts w:cs="Arial"/>
        </w:rPr>
      </w:pPr>
    </w:p>
    <w:p w14:paraId="7F744C2E" w14:textId="77777777" w:rsidR="00893EAB" w:rsidRDefault="000C2573">
      <w:pPr>
        <w:spacing w:after="0" w:line="260" w:lineRule="auto"/>
      </w:pPr>
      <w:r>
        <w:tab/>
        <w:t xml:space="preserve">(2) </w:t>
      </w:r>
      <w:r>
        <w:t>Osnovna plača za krajši delovni čas je plača v izrazu Z071.</w:t>
      </w:r>
    </w:p>
    <w:p w14:paraId="2B9B86C2" w14:textId="77777777" w:rsidR="00893EAB" w:rsidRDefault="00893EAB">
      <w:pPr>
        <w:spacing w:after="0" w:line="260" w:lineRule="auto"/>
        <w:rPr>
          <w:rFonts w:cs="Arial"/>
        </w:rPr>
      </w:pPr>
    </w:p>
    <w:p w14:paraId="088D98AC" w14:textId="77777777" w:rsidR="00893EAB" w:rsidRDefault="000C2573">
      <w:pPr>
        <w:spacing w:after="0" w:line="260" w:lineRule="auto"/>
      </w:pPr>
      <w:r>
        <w:tab/>
        <w:t>(3) Pri zaposlitvi na več delovnih mestih pri istem delodajalcu se pri izračunu deleža osnovne plače (Z550) upošteva delež zaposlitve na delovnem mestu. Če ima javni uslužbenec ali funkcionar določeno osnovno plačo za krajši delovni čas (Z071) ali mu je glede na delež zaposlitve določen delež osnovne plače (Z551), se osnovno plačo te vrste upošteva v nadaljnjem izračunu plače.</w:t>
      </w:r>
    </w:p>
    <w:p w14:paraId="3B26A9F2" w14:textId="77777777" w:rsidR="00893EAB" w:rsidRDefault="00893EAB">
      <w:pPr>
        <w:spacing w:after="0" w:line="260" w:lineRule="auto"/>
        <w:rPr>
          <w:rFonts w:cs="Arial"/>
        </w:rPr>
      </w:pPr>
    </w:p>
    <w:p w14:paraId="555269E0" w14:textId="77777777" w:rsidR="00893EAB" w:rsidRDefault="000C2573">
      <w:pPr>
        <w:spacing w:after="0" w:line="260" w:lineRule="auto"/>
      </w:pPr>
      <w:r>
        <w:tab/>
        <w:t>(4) Znižane oziroma zvišane osnovne plače na podlagi ZSTSPJS ali drugih predpisov so na plačilni listi navedene kot osnovne plače javnega uslužbenca ali funkcionarja.</w:t>
      </w:r>
    </w:p>
    <w:p w14:paraId="55B4A2B8" w14:textId="77777777" w:rsidR="00893EAB" w:rsidRDefault="000C2573">
      <w:pPr>
        <w:pStyle w:val="len"/>
        <w:spacing w:line="260" w:lineRule="auto"/>
      </w:pPr>
      <w:r>
        <w:t>17. člen</w:t>
      </w:r>
    </w:p>
    <w:p w14:paraId="0DD35FB6" w14:textId="77777777" w:rsidR="00893EAB" w:rsidRDefault="000C2573">
      <w:pPr>
        <w:pStyle w:val="lennaslov"/>
        <w:spacing w:line="260" w:lineRule="auto"/>
      </w:pPr>
      <w:r>
        <w:t>(posebnosti, ki se nanašajo na nadomestila)</w:t>
      </w:r>
    </w:p>
    <w:p w14:paraId="010B8E0E" w14:textId="77777777" w:rsidR="00893EAB" w:rsidRDefault="00893EAB">
      <w:pPr>
        <w:spacing w:after="0" w:line="260" w:lineRule="auto"/>
        <w:rPr>
          <w:rFonts w:cs="Arial"/>
        </w:rPr>
      </w:pPr>
    </w:p>
    <w:p w14:paraId="335566C2" w14:textId="77777777" w:rsidR="00893EAB" w:rsidRDefault="000C2573">
      <w:pPr>
        <w:spacing w:after="0" w:line="260" w:lineRule="auto"/>
      </w:pPr>
      <w:r>
        <w:tab/>
        <w:t>(1) Vrste izplačil, ki so upoštevane v bruto osnovi za izračun nadomestila plače v breme delodajalca (Z120) oziroma (Z124) in ki imajo vrednost 1 v šifrantu, so med izplačili ponovno izračunane in navedene na plačilni listi samo od normiranih ur rednega dela.</w:t>
      </w:r>
    </w:p>
    <w:p w14:paraId="6E53F8BE" w14:textId="77777777" w:rsidR="00893EAB" w:rsidRDefault="00893EAB">
      <w:pPr>
        <w:spacing w:after="0" w:line="260" w:lineRule="auto"/>
        <w:rPr>
          <w:rFonts w:cs="Arial"/>
        </w:rPr>
      </w:pPr>
    </w:p>
    <w:p w14:paraId="267A7551" w14:textId="77777777" w:rsidR="00893EAB" w:rsidRDefault="000C2573">
      <w:pPr>
        <w:spacing w:after="0" w:line="260" w:lineRule="auto"/>
      </w:pPr>
      <w:r>
        <w:tab/>
        <w:t>(2) V mesecu, ko se javnemu uslužbencu izplača delovna uspešnost za več mesecev skupaj, se pri osnovi za izračun nadomestila Z120 oziroma Z124 upošteva le delež delovne uspešnosti za ta mesec, izračunan na naslednji način:</w:t>
      </w:r>
    </w:p>
    <w:p w14:paraId="42F37007" w14:textId="77777777" w:rsidR="00893EAB" w:rsidRDefault="000C2573">
      <w:pPr>
        <w:spacing w:after="0" w:line="260" w:lineRule="auto"/>
      </w:pPr>
      <w:r>
        <w:tab/>
        <w:t>– delež letne delovne uspešnosti = letna delovna uspešnost/12,</w:t>
      </w:r>
    </w:p>
    <w:p w14:paraId="101DA0F3" w14:textId="77777777" w:rsidR="00893EAB" w:rsidRDefault="000C2573">
      <w:pPr>
        <w:spacing w:after="0" w:line="260" w:lineRule="auto"/>
      </w:pPr>
      <w:r>
        <w:tab/>
        <w:t>– delež polletne delovne uspešnosti = polletna delovna uspešnost/6,</w:t>
      </w:r>
    </w:p>
    <w:p w14:paraId="5BB44D09" w14:textId="77777777" w:rsidR="00893EAB" w:rsidRDefault="000C2573">
      <w:pPr>
        <w:spacing w:after="0" w:line="260" w:lineRule="auto"/>
      </w:pPr>
      <w:r>
        <w:tab/>
        <w:t>– delež trimesečne delovne uspešnosti = trimesečna delovna uspešnost/3.</w:t>
      </w:r>
    </w:p>
    <w:p w14:paraId="2EFC4C67" w14:textId="77777777" w:rsidR="00893EAB" w:rsidRDefault="00893EAB">
      <w:pPr>
        <w:spacing w:after="0" w:line="260" w:lineRule="auto"/>
        <w:rPr>
          <w:rFonts w:cs="Arial"/>
        </w:rPr>
      </w:pPr>
    </w:p>
    <w:p w14:paraId="200BE81B" w14:textId="77777777" w:rsidR="00893EAB" w:rsidRDefault="000C2573">
      <w:pPr>
        <w:spacing w:after="0" w:line="260" w:lineRule="auto"/>
      </w:pPr>
      <w:r>
        <w:tab/>
        <w:t>(3) Vrednost vrste izplačila, ki se poračunava za preteklo obdobje (oznaki vrst izplačil 900 in 901), se upošteva v osnovah za nadomestili Z120 in Z124 le v višini, ki ustreza konkretnemu mesecu.</w:t>
      </w:r>
    </w:p>
    <w:p w14:paraId="03D421BD" w14:textId="77777777" w:rsidR="00893EAB" w:rsidRDefault="00893EAB">
      <w:pPr>
        <w:spacing w:after="0" w:line="260" w:lineRule="auto"/>
        <w:rPr>
          <w:rFonts w:cs="Arial"/>
        </w:rPr>
      </w:pPr>
    </w:p>
    <w:p w14:paraId="7C1EFF89" w14:textId="77777777" w:rsidR="00893EAB" w:rsidRDefault="000C2573">
      <w:pPr>
        <w:spacing w:after="0" w:line="260" w:lineRule="auto"/>
      </w:pPr>
      <w:r>
        <w:tab/>
        <w:t>(4) Ko je osnova za izračun nadomestila plače v breme delodajalca plača tekočega meseca, ki bi jo javni uslužbenec prejel, če bi delal, se vrste izplačil, ki imajo v šifrantu vrednost 0, upoštevajo v bruto osnovi za izračun nadomestila plače v breme delodajalca v višini, kot bi bili izplačani, če bi javni uslužbenec v času odsotnosti delal.</w:t>
      </w:r>
    </w:p>
    <w:p w14:paraId="4C3E2D98" w14:textId="77777777" w:rsidR="00893EAB" w:rsidRDefault="00893EAB">
      <w:pPr>
        <w:spacing w:after="0" w:line="260" w:lineRule="auto"/>
        <w:rPr>
          <w:rFonts w:cs="Arial"/>
        </w:rPr>
      </w:pPr>
    </w:p>
    <w:p w14:paraId="0867FFC2" w14:textId="77777777" w:rsidR="00893EAB" w:rsidRDefault="000C2573">
      <w:pPr>
        <w:spacing w:after="0" w:line="260" w:lineRule="auto"/>
      </w:pPr>
      <w:r>
        <w:tab/>
        <w:t>(5) V osnovi za nadomestilo plače se upošteva tudi plača za delo, opravljeno preko polnega delovnega časa, če tako določajo kolektivne pogodbe dejavnosti in poklicev.</w:t>
      </w:r>
    </w:p>
    <w:p w14:paraId="18CB594C" w14:textId="77777777" w:rsidR="00893EAB" w:rsidRDefault="000C2573">
      <w:pPr>
        <w:pStyle w:val="len"/>
        <w:spacing w:line="260" w:lineRule="auto"/>
      </w:pPr>
      <w:r>
        <w:t>18. člen</w:t>
      </w:r>
    </w:p>
    <w:p w14:paraId="4C2D6557" w14:textId="77777777" w:rsidR="00893EAB" w:rsidRDefault="000C2573">
      <w:pPr>
        <w:pStyle w:val="lennaslov"/>
        <w:spacing w:line="260" w:lineRule="auto"/>
      </w:pPr>
      <w:r>
        <w:t>(posebnosti, ki se nanašajo na dežurstvo in delo preko polnega delovnega časa)</w:t>
      </w:r>
    </w:p>
    <w:p w14:paraId="0495A54F" w14:textId="77777777" w:rsidR="00893EAB" w:rsidRDefault="00893EAB">
      <w:pPr>
        <w:spacing w:after="0" w:line="260" w:lineRule="auto"/>
        <w:rPr>
          <w:rFonts w:cs="Arial"/>
        </w:rPr>
      </w:pPr>
    </w:p>
    <w:p w14:paraId="7BF36DFC" w14:textId="77777777" w:rsidR="00893EAB" w:rsidRDefault="000C2573">
      <w:pPr>
        <w:spacing w:after="0" w:line="260" w:lineRule="auto"/>
      </w:pPr>
      <w:r>
        <w:tab/>
        <w:t>(1) Pri izračunu vrst izplačil tipov E in O se vrste izplačil tipa C (dodatek za delo ponoči, dodatek za delo preko polnega delovnega časa, dodatek za delo v nedeljo in dodatek za delo na dan, ki je z zakonom določen kot dela prost dan), ki nastopajo v formulah, izračunajo po zanje opredeljeni formuli, upoštevaje osnovno plačo, faktor in število pripadajočih ur. Dodatek za delo preko polnega delovnega časa (C120) se samostojno ne izplačuje.</w:t>
      </w:r>
    </w:p>
    <w:p w14:paraId="44CF55C8" w14:textId="77777777" w:rsidR="00893EAB" w:rsidRDefault="00893EAB">
      <w:pPr>
        <w:spacing w:after="0" w:line="260" w:lineRule="auto"/>
        <w:rPr>
          <w:rFonts w:cs="Arial"/>
        </w:rPr>
      </w:pPr>
    </w:p>
    <w:p w14:paraId="611AAF99" w14:textId="77777777" w:rsidR="00893EAB" w:rsidRDefault="000C2573">
      <w:pPr>
        <w:spacing w:after="0" w:line="260" w:lineRule="auto"/>
      </w:pPr>
      <w:r>
        <w:tab/>
        <w:t>(2) Če javni uslužbenec opravljene ure dela preko polnega delovnega časa v skladu s posebnimi predpisi oziroma kolektivnimi pogodbami izkoristi v obliki prostih ur oziroma celodnevne odsotnosti ali jih prenese v presežek oziroma primanjkljaj obveznih ur v okviru premakljivega začetka oziroma konca delovnega časa v razmerju ena proti ena, mu pripada plačilo pripadajočih dodatkov iz naslova opravljenega dela v manj ugodnem delovnem času, in sicer z vrstami izplačil E060, E061, E062, E063, E064 in E065.</w:t>
      </w:r>
    </w:p>
    <w:p w14:paraId="57CF6788" w14:textId="77777777" w:rsidR="00893EAB" w:rsidRDefault="000C2573">
      <w:pPr>
        <w:pStyle w:val="len"/>
        <w:spacing w:line="260" w:lineRule="auto"/>
      </w:pPr>
      <w:r>
        <w:t>19. člen</w:t>
      </w:r>
    </w:p>
    <w:p w14:paraId="4AC3BC46" w14:textId="77777777" w:rsidR="00893EAB" w:rsidRDefault="000C2573">
      <w:pPr>
        <w:pStyle w:val="lennaslov"/>
        <w:spacing w:line="260" w:lineRule="auto"/>
      </w:pPr>
      <w:r>
        <w:t>(plačilni listi)</w:t>
      </w:r>
    </w:p>
    <w:p w14:paraId="521AAA89" w14:textId="77777777" w:rsidR="00893EAB" w:rsidRDefault="00893EAB">
      <w:pPr>
        <w:spacing w:after="0" w:line="260" w:lineRule="auto"/>
        <w:rPr>
          <w:rFonts w:cs="Arial"/>
        </w:rPr>
      </w:pPr>
    </w:p>
    <w:p w14:paraId="640D3331" w14:textId="77777777" w:rsidR="00893EAB" w:rsidRDefault="000C2573">
      <w:pPr>
        <w:spacing w:after="0" w:line="260" w:lineRule="auto"/>
      </w:pPr>
      <w:r>
        <w:tab/>
        <w:t xml:space="preserve">(1) </w:t>
      </w:r>
      <w:r>
        <w:t>Plačilni listi sta določeni v Prilogi, ki je sestavni del te uredbe. Plačilni listi vsebujeta minimalni nabor podatkov, ki jih mora plačilna lista vsebovati.</w:t>
      </w:r>
    </w:p>
    <w:p w14:paraId="6971CE71" w14:textId="77777777" w:rsidR="00893EAB" w:rsidRDefault="00893EAB">
      <w:pPr>
        <w:spacing w:after="0" w:line="260" w:lineRule="auto"/>
        <w:rPr>
          <w:rFonts w:cs="Arial"/>
        </w:rPr>
      </w:pPr>
    </w:p>
    <w:p w14:paraId="4E09B79E" w14:textId="77777777" w:rsidR="00893EAB" w:rsidRDefault="000C2573">
      <w:pPr>
        <w:spacing w:after="0" w:line="260" w:lineRule="auto"/>
      </w:pPr>
      <w:r>
        <w:tab/>
        <w:t>(2) Če je javni uslužbenec pri istem proračunskem uporabniku razporejen na dve ali več delovnih mest, ki so uvrščena v različne plačne razrede, ali če se mu med mesecem spremeni plačni razred, se izvedeta dva ali več ločenih obračunov plač. Ločeni obračuni so samo pri izračunih bruto plača 1. stopnja in bruto plača 2. stopnja ter morajo biti prikazani na plačilni listi 2.</w:t>
      </w:r>
    </w:p>
    <w:p w14:paraId="65D5F7D2" w14:textId="77777777" w:rsidR="00893EAB" w:rsidRDefault="00893EAB">
      <w:pPr>
        <w:spacing w:after="0" w:line="260" w:lineRule="auto"/>
        <w:rPr>
          <w:rFonts w:cs="Arial"/>
        </w:rPr>
      </w:pPr>
    </w:p>
    <w:p w14:paraId="5C9121CF" w14:textId="77777777" w:rsidR="00893EAB" w:rsidRDefault="000C2573">
      <w:pPr>
        <w:spacing w:after="0" w:line="260" w:lineRule="auto"/>
      </w:pPr>
      <w:r>
        <w:tab/>
        <w:t>(3) Na plačilni listi so pri neto znesku navedene vrednosti za:</w:t>
      </w:r>
    </w:p>
    <w:p w14:paraId="46CAD8F7" w14:textId="77777777" w:rsidR="00893EAB" w:rsidRDefault="000C2573">
      <w:pPr>
        <w:spacing w:after="0" w:line="260" w:lineRule="auto"/>
      </w:pPr>
      <w:r>
        <w:tab/>
        <w:t>– tip izplačila F in vrste izplačil tipa I (od katerih se plačajo prispevki) zaradi plačila prispevkov in davčnega odtegljaja,</w:t>
      </w:r>
    </w:p>
    <w:p w14:paraId="6EF2629B" w14:textId="77777777" w:rsidR="00893EAB" w:rsidRDefault="000C2573">
      <w:pPr>
        <w:spacing w:after="0" w:line="260" w:lineRule="auto"/>
      </w:pPr>
      <w:r>
        <w:tab/>
        <w:t>– vrste izplačil tipa I, katerih del se v skladu z uredbo vlade všteva v davčno osnovo, se na plačilni listi v delu, v katerem so prikazana povračila stroškov, prikažejo v celoti,</w:t>
      </w:r>
    </w:p>
    <w:p w14:paraId="63BDBD35" w14:textId="77777777" w:rsidR="00893EAB" w:rsidRDefault="000C2573">
      <w:pPr>
        <w:spacing w:after="0" w:line="260" w:lineRule="auto"/>
      </w:pPr>
      <w:r>
        <w:tab/>
        <w:t>– vrsto izplačila Z102 zaradi plačila prispevkov.</w:t>
      </w:r>
    </w:p>
    <w:p w14:paraId="01107F7C" w14:textId="77777777" w:rsidR="00893EAB" w:rsidRDefault="00893EAB">
      <w:pPr>
        <w:spacing w:after="0" w:line="260" w:lineRule="auto"/>
        <w:rPr>
          <w:rFonts w:cs="Arial"/>
        </w:rPr>
      </w:pPr>
    </w:p>
    <w:p w14:paraId="70F77ABB" w14:textId="77777777" w:rsidR="00893EAB" w:rsidRDefault="000C2573">
      <w:pPr>
        <w:spacing w:after="0" w:line="260" w:lineRule="auto"/>
      </w:pPr>
      <w:r>
        <w:tab/>
        <w:t>(4) Javnemu uslužbencu, ki je zaposlen pri več uporabnikih proračuna, se izplača sorazmerni del plače v skladu s pogodbo o zaposlitvi, sklenjeno pri posameznem uporabniku proračuna.</w:t>
      </w:r>
    </w:p>
    <w:p w14:paraId="612C4B19" w14:textId="77777777" w:rsidR="00893EAB" w:rsidRDefault="00893EAB">
      <w:pPr>
        <w:spacing w:after="0" w:line="260" w:lineRule="auto"/>
        <w:rPr>
          <w:rFonts w:cs="Arial"/>
        </w:rPr>
      </w:pPr>
    </w:p>
    <w:p w14:paraId="7B49EA80" w14:textId="77777777" w:rsidR="00893EAB" w:rsidRDefault="000C2573">
      <w:pPr>
        <w:spacing w:after="0" w:line="260" w:lineRule="auto"/>
      </w:pPr>
      <w:r>
        <w:tab/>
        <w:t>(5) Direktor Slovenske obveščevalno-varnostne agencije in generalni direktor policije določita vrsto in vsebino podatkov o delovnem mestu oziroma nazivu zaposlenega, nazivu agencije oziroma organizacijske enote ter podatke o naslovu prejemnika plače, ki se navedejo na plačilno listo zaposlenega.</w:t>
      </w:r>
    </w:p>
    <w:p w14:paraId="5DB62A55" w14:textId="77777777" w:rsidR="00893EAB" w:rsidRDefault="000C2573">
      <w:pPr>
        <w:pStyle w:val="len"/>
        <w:spacing w:line="260" w:lineRule="auto"/>
      </w:pPr>
      <w:r>
        <w:t>20. člen</w:t>
      </w:r>
    </w:p>
    <w:p w14:paraId="3082E635" w14:textId="77777777" w:rsidR="00893EAB" w:rsidRDefault="000C2573">
      <w:pPr>
        <w:pStyle w:val="lennaslov"/>
        <w:spacing w:line="260" w:lineRule="auto"/>
      </w:pPr>
      <w:r>
        <w:t>(posebni primeri)</w:t>
      </w:r>
    </w:p>
    <w:p w14:paraId="28C6453D" w14:textId="77777777" w:rsidR="00893EAB" w:rsidRDefault="00893EAB">
      <w:pPr>
        <w:spacing w:after="0" w:line="260" w:lineRule="auto"/>
        <w:rPr>
          <w:rFonts w:cs="Arial"/>
        </w:rPr>
      </w:pPr>
    </w:p>
    <w:p w14:paraId="595B01A9" w14:textId="77777777" w:rsidR="00893EAB" w:rsidRDefault="000C2573">
      <w:pPr>
        <w:spacing w:after="0" w:line="260" w:lineRule="auto"/>
      </w:pPr>
      <w:r>
        <w:tab/>
        <w:t>(1) Za zavarovanca, ki mu do začetka zadržanosti še ni bila obračunana plača oziroma osnova za plačilo prispevkov, se kot osnova upošteva plača, ki bi jo prejel, če bi delal.</w:t>
      </w:r>
    </w:p>
    <w:p w14:paraId="135B9BB2" w14:textId="77777777" w:rsidR="00893EAB" w:rsidRDefault="00893EAB">
      <w:pPr>
        <w:spacing w:after="0" w:line="260" w:lineRule="auto"/>
        <w:rPr>
          <w:rFonts w:cs="Arial"/>
        </w:rPr>
      </w:pPr>
    </w:p>
    <w:p w14:paraId="3C70B356" w14:textId="77777777" w:rsidR="00893EAB" w:rsidRDefault="000C2573">
      <w:pPr>
        <w:spacing w:after="0" w:line="260" w:lineRule="auto"/>
      </w:pPr>
      <w:r>
        <w:tab/>
        <w:t>(2) Če je treba plače poračunati za preteklo obdobje pred prvim obračunom plače po ZSTSPJS, se poračunajo po izračunih, ki so se uporabljali pred prvim obračunom plače po ZSTSPJS.</w:t>
      </w:r>
    </w:p>
    <w:p w14:paraId="4A9CC282" w14:textId="77777777" w:rsidR="00893EAB" w:rsidRDefault="00893EAB">
      <w:pPr>
        <w:spacing w:after="0" w:line="260" w:lineRule="auto"/>
        <w:rPr>
          <w:rFonts w:cs="Arial"/>
        </w:rPr>
      </w:pPr>
    </w:p>
    <w:p w14:paraId="7ADECE03" w14:textId="77777777" w:rsidR="00893EAB" w:rsidRDefault="000C2573">
      <w:pPr>
        <w:spacing w:after="0" w:line="260" w:lineRule="auto"/>
      </w:pPr>
      <w:r>
        <w:tab/>
        <w:t>(3) Vrsti izplačil, ki se nanašata na dodatek za delovno dobo in dodatek za stalnost, je treba upoštevati in izračunavati datumsko oziroma na dan, ko upravičenost do posamezne vrste izplačila nastopi oziroma preneha.</w:t>
      </w:r>
    </w:p>
    <w:p w14:paraId="509252A8" w14:textId="77777777" w:rsidR="00893EAB" w:rsidRDefault="00893EAB">
      <w:pPr>
        <w:spacing w:after="0" w:line="260" w:lineRule="auto"/>
        <w:rPr>
          <w:rFonts w:cs="Arial"/>
        </w:rPr>
      </w:pPr>
    </w:p>
    <w:p w14:paraId="1879E3C1" w14:textId="77777777" w:rsidR="00893EAB" w:rsidRDefault="000C2573">
      <w:pPr>
        <w:spacing w:after="0" w:line="260" w:lineRule="auto"/>
      </w:pPr>
      <w:r>
        <w:tab/>
        <w:t>(4) Če je treba funkcionarju znižati plačo oziroma nadomestilo v skladu s 44. členom ZIntPK, se bruto plača 3. stopnja zavezanca (Z080) zniža za ustrezni odstotek. Odbitek se odšteje od bruto plače 3. stopnja (Z080), pri čemer se vrednost odbitka izračuna od osnovne plače zavezanca. Če je bruto plača, znižana za izračunani znesek odbitka (Z620), večja kot znaša sorazmerni delež minimalne plače za redno delo, se od bruto plače 3. stopnja odšteje izračunani odbitek plače po ZIntPK (Z620). Če je razlika med b</w:t>
      </w:r>
      <w:r>
        <w:t>ruto plačo 3. stopnja in izračunanim zneskom odbitka (Z620) manjša od sorazmernega deleža minimalne plače, se odbitek zavezancu po ZIntPK izračuna kot Z620 = bruto plača 3. stopnja – Z100. Tako izračunana bruto plača 3. stopnja se zavezancu nadalje vsak mesec znižuje za odbitek (Z620), vse dokler zavezanec ne izpolni obveznosti. Pri tem njegova bruto plača 3. stopnja ne sme biti manjša od minimalne plače (Z080 ≥ Z100).</w:t>
      </w:r>
    </w:p>
    <w:p w14:paraId="17232C19" w14:textId="77777777" w:rsidR="00893EAB" w:rsidRDefault="000C2573">
      <w:pPr>
        <w:pStyle w:val="len"/>
        <w:spacing w:line="260" w:lineRule="auto"/>
      </w:pPr>
      <w:r>
        <w:t>21. člen</w:t>
      </w:r>
    </w:p>
    <w:p w14:paraId="3B5F6B69" w14:textId="77777777" w:rsidR="00893EAB" w:rsidRDefault="000C2573">
      <w:pPr>
        <w:pStyle w:val="lennaslov"/>
        <w:spacing w:line="260" w:lineRule="auto"/>
      </w:pPr>
      <w:r>
        <w:t>(izplačevanje plač)</w:t>
      </w:r>
    </w:p>
    <w:p w14:paraId="56A87B0D" w14:textId="77777777" w:rsidR="00893EAB" w:rsidRDefault="00893EAB">
      <w:pPr>
        <w:spacing w:after="0" w:line="260" w:lineRule="auto"/>
        <w:rPr>
          <w:rFonts w:cs="Arial"/>
        </w:rPr>
      </w:pPr>
    </w:p>
    <w:p w14:paraId="18858EBF" w14:textId="77777777" w:rsidR="00893EAB" w:rsidRDefault="000C2573">
      <w:pPr>
        <w:spacing w:after="0" w:line="260" w:lineRule="auto"/>
      </w:pPr>
      <w:r>
        <w:tab/>
        <w:t xml:space="preserve">(1) </w:t>
      </w:r>
      <w:r>
        <w:t>Plača in druge vrste izplačil se izplačujejo mesečno.</w:t>
      </w:r>
    </w:p>
    <w:p w14:paraId="56C1F3E0" w14:textId="77777777" w:rsidR="00893EAB" w:rsidRDefault="00893EAB">
      <w:pPr>
        <w:spacing w:after="0" w:line="260" w:lineRule="auto"/>
        <w:rPr>
          <w:rFonts w:cs="Arial"/>
        </w:rPr>
      </w:pPr>
    </w:p>
    <w:p w14:paraId="69B5C4F2" w14:textId="77777777" w:rsidR="00893EAB" w:rsidRDefault="000C2573">
      <w:pPr>
        <w:spacing w:after="0" w:line="260" w:lineRule="auto"/>
      </w:pPr>
      <w:r>
        <w:tab/>
        <w:t>(2) Plača in druge vrste izplačil v skladu s to uredbo se izplačajo najpozneje petnajsti dan v tekočem mesecu za pretekli mesec, razen če je z zakonom, drugimi predpisi ali kolektivnimi pogodbami določeno drugače.</w:t>
      </w:r>
    </w:p>
    <w:p w14:paraId="7D515951" w14:textId="77777777" w:rsidR="00893EAB" w:rsidRDefault="000C2573">
      <w:pPr>
        <w:pStyle w:val="Poglavje"/>
        <w:spacing w:line="260" w:lineRule="auto"/>
      </w:pPr>
      <w:r>
        <w:t>PREHODNA IN KONČNI DOLOČBI</w:t>
      </w:r>
    </w:p>
    <w:p w14:paraId="34DC7DB9" w14:textId="77777777" w:rsidR="00893EAB" w:rsidRDefault="000C2573">
      <w:pPr>
        <w:pStyle w:val="len"/>
        <w:spacing w:line="260" w:lineRule="auto"/>
      </w:pPr>
      <w:r>
        <w:t>22. člen</w:t>
      </w:r>
    </w:p>
    <w:p w14:paraId="09D00172" w14:textId="77777777" w:rsidR="00893EAB" w:rsidRDefault="000C2573">
      <w:pPr>
        <w:pStyle w:val="lennaslov"/>
        <w:spacing w:line="260" w:lineRule="auto"/>
      </w:pPr>
      <w:r>
        <w:t>(prvi obračun plač v skladu s to uredbo)</w:t>
      </w:r>
    </w:p>
    <w:p w14:paraId="0BD420B9" w14:textId="77777777" w:rsidR="00893EAB" w:rsidRDefault="00893EAB">
      <w:pPr>
        <w:spacing w:after="0" w:line="260" w:lineRule="auto"/>
        <w:rPr>
          <w:rFonts w:cs="Arial"/>
        </w:rPr>
      </w:pPr>
    </w:p>
    <w:p w14:paraId="63F8166C" w14:textId="77777777" w:rsidR="00893EAB" w:rsidRDefault="000C2573">
      <w:pPr>
        <w:spacing w:after="0" w:line="260" w:lineRule="auto"/>
      </w:pPr>
      <w:r>
        <w:tab/>
        <w:t>Prvi obračun in izplačilo plač v skladu s to uredbo se izvedeta za plače za junij 2026.</w:t>
      </w:r>
    </w:p>
    <w:p w14:paraId="3F81166F" w14:textId="77777777" w:rsidR="00893EAB" w:rsidRDefault="000C2573">
      <w:pPr>
        <w:pStyle w:val="len"/>
        <w:spacing w:line="260" w:lineRule="auto"/>
      </w:pPr>
      <w:r>
        <w:t>23. člen</w:t>
      </w:r>
    </w:p>
    <w:p w14:paraId="56467B10" w14:textId="77777777" w:rsidR="00893EAB" w:rsidRDefault="000C2573">
      <w:pPr>
        <w:pStyle w:val="lennaslov"/>
        <w:spacing w:line="260" w:lineRule="auto"/>
      </w:pPr>
      <w:r>
        <w:t>(prenehanje veljavnosti in podaljšanje uporabe)</w:t>
      </w:r>
    </w:p>
    <w:p w14:paraId="68EBED60" w14:textId="77777777" w:rsidR="00893EAB" w:rsidRDefault="00893EAB">
      <w:pPr>
        <w:spacing w:after="0" w:line="260" w:lineRule="auto"/>
        <w:rPr>
          <w:rFonts w:cs="Arial"/>
        </w:rPr>
      </w:pPr>
    </w:p>
    <w:p w14:paraId="3DFE708A" w14:textId="77777777" w:rsidR="00893EAB" w:rsidRDefault="000C2573">
      <w:pPr>
        <w:spacing w:after="0" w:line="260" w:lineRule="auto"/>
      </w:pPr>
      <w:r>
        <w:tab/>
        <w:t xml:space="preserve">Z dnem uveljavitve te uredbe preneha veljati Uredba o enotni metodologiji in obrazcih za obračun in izplačilo plač v javnem sektorju (Uradni list RS, št. 109/24 in 6/26), uporablja pa se še za obračun in izplačilo plač za maj 2026.  </w:t>
      </w:r>
    </w:p>
    <w:p w14:paraId="653030DA" w14:textId="77777777" w:rsidR="00893EAB" w:rsidRDefault="000C2573">
      <w:pPr>
        <w:pStyle w:val="len"/>
        <w:spacing w:line="260" w:lineRule="auto"/>
      </w:pPr>
      <w:r>
        <w:t>24. člen</w:t>
      </w:r>
    </w:p>
    <w:p w14:paraId="04CF096B" w14:textId="77777777" w:rsidR="00893EAB" w:rsidRDefault="000C2573">
      <w:pPr>
        <w:pStyle w:val="lennaslov"/>
        <w:spacing w:line="260" w:lineRule="auto"/>
      </w:pPr>
      <w:r>
        <w:t>(začetek veljavnosti)</w:t>
      </w:r>
    </w:p>
    <w:p w14:paraId="15A908C5" w14:textId="77777777" w:rsidR="00893EAB" w:rsidRDefault="00893EAB">
      <w:pPr>
        <w:spacing w:after="0" w:line="260" w:lineRule="auto"/>
        <w:rPr>
          <w:rFonts w:cs="Arial"/>
        </w:rPr>
      </w:pPr>
    </w:p>
    <w:p w14:paraId="10C21834" w14:textId="77777777" w:rsidR="00893EAB" w:rsidRDefault="000C2573">
      <w:pPr>
        <w:spacing w:after="0" w:line="260" w:lineRule="auto"/>
      </w:pPr>
      <w:r>
        <w:tab/>
        <w:t>Ta uredba začne veljati 1. junija 2026.</w:t>
      </w:r>
    </w:p>
    <w:p w14:paraId="012743EF" w14:textId="77777777" w:rsidR="00893EAB" w:rsidRDefault="00893EAB">
      <w:pPr>
        <w:spacing w:after="0" w:line="260" w:lineRule="auto"/>
        <w:rPr>
          <w:rFonts w:cs="Arial"/>
        </w:rPr>
      </w:pPr>
    </w:p>
    <w:p w14:paraId="5A65CE69" w14:textId="77777777" w:rsidR="00893EAB" w:rsidRDefault="000C2573">
      <w:pPr>
        <w:spacing w:after="0" w:line="260" w:lineRule="auto"/>
      </w:pPr>
      <w:r>
        <w:t xml:space="preserve">Št. 007-230/2026 </w:t>
      </w:r>
    </w:p>
    <w:p w14:paraId="0EAC80E5" w14:textId="77777777" w:rsidR="00893EAB" w:rsidRDefault="00893EAB">
      <w:pPr>
        <w:spacing w:after="0" w:line="260" w:lineRule="auto"/>
        <w:rPr>
          <w:rFonts w:cs="Arial"/>
        </w:rPr>
      </w:pPr>
    </w:p>
    <w:p w14:paraId="0AD97B9B" w14:textId="77777777" w:rsidR="00893EAB" w:rsidRDefault="000C2573">
      <w:pPr>
        <w:spacing w:after="0" w:line="260" w:lineRule="auto"/>
      </w:pPr>
      <w:r>
        <w:t>Ljubljana, dne 21. maja 2026</w:t>
      </w:r>
    </w:p>
    <w:p w14:paraId="54679571" w14:textId="77777777" w:rsidR="00893EAB" w:rsidRDefault="00893EAB">
      <w:pPr>
        <w:spacing w:after="0" w:line="260" w:lineRule="auto"/>
        <w:rPr>
          <w:rFonts w:cs="Arial"/>
        </w:rPr>
      </w:pPr>
    </w:p>
    <w:p w14:paraId="24DCE95E" w14:textId="77777777" w:rsidR="00893EAB" w:rsidRDefault="000C2573">
      <w:pPr>
        <w:spacing w:after="0" w:line="260" w:lineRule="auto"/>
      </w:pPr>
      <w:r>
        <w:t>EVA 2026-3130-0023</w:t>
      </w:r>
    </w:p>
    <w:p w14:paraId="49F18268" w14:textId="77777777" w:rsidR="00893EAB" w:rsidRDefault="00893EAB">
      <w:pPr>
        <w:spacing w:after="0" w:line="260" w:lineRule="auto"/>
        <w:rPr>
          <w:rFonts w:cs="Arial"/>
        </w:rPr>
      </w:pPr>
    </w:p>
    <w:p w14:paraId="51249FA7" w14:textId="77777777" w:rsidR="00893EAB" w:rsidRDefault="000C2573">
      <w:pPr>
        <w:pStyle w:val="Podpisnik"/>
        <w:spacing w:line="260" w:lineRule="auto"/>
      </w:pPr>
      <w:r>
        <w:t>Vlada Republike Slovenije</w:t>
      </w:r>
      <w:r>
        <w:br/>
        <w:t>dr. Robert Golob</w:t>
      </w:r>
      <w:r>
        <w:br/>
        <w:t>predsednik</w:t>
      </w:r>
    </w:p>
    <w:p w14:paraId="050DBBA3" w14:textId="77777777" w:rsidR="00893EAB" w:rsidRDefault="00893EAB">
      <w:pPr>
        <w:spacing w:after="0" w:line="260" w:lineRule="auto"/>
        <w:rPr>
          <w:rFonts w:cs="Arial"/>
        </w:rPr>
      </w:pPr>
    </w:p>
    <w:p w14:paraId="7AE41A41" w14:textId="77777777" w:rsidR="00893EAB" w:rsidRDefault="000C2573">
      <w:pPr>
        <w:spacing w:after="0" w:line="240" w:lineRule="auto"/>
      </w:pPr>
      <w:r>
        <w:t xml:space="preserve">Priloga: </w:t>
      </w:r>
    </w:p>
    <w:p w14:paraId="1BD018BD" w14:textId="77777777" w:rsidR="00893EAB" w:rsidRDefault="000C2573">
      <w:pPr>
        <w:spacing w:after="0" w:line="240" w:lineRule="auto"/>
      </w:pPr>
      <w:r>
        <w:t>Priloga_Placilni_listi.docx</w:t>
      </w:r>
    </w:p>
    <w:p w14:paraId="1951DE82" w14:textId="77777777" w:rsidR="00893EAB" w:rsidRDefault="000C2573">
      <w:r>
        <w:br w:type="page"/>
      </w:r>
    </w:p>
    <w:p w14:paraId="74D1DE84" w14:textId="77777777" w:rsidR="00893EAB" w:rsidRDefault="000C2573">
      <w:pPr>
        <w:pStyle w:val="Odebeljeno"/>
        <w:spacing w:line="260" w:lineRule="auto"/>
      </w:pPr>
      <w:r>
        <w:t>III.</w:t>
      </w:r>
      <w:r>
        <w:tab/>
        <w:t>OBRAZLOŽITEV</w:t>
      </w:r>
    </w:p>
    <w:p w14:paraId="32525E1F" w14:textId="77777777" w:rsidR="00893EAB" w:rsidRDefault="00893EAB">
      <w:pPr>
        <w:spacing w:after="0" w:line="260" w:lineRule="auto"/>
        <w:rPr>
          <w:rFonts w:cs="Arial"/>
        </w:rPr>
      </w:pPr>
    </w:p>
    <w:p w14:paraId="1CF1A1F5" w14:textId="77777777" w:rsidR="00893EAB" w:rsidRDefault="000C2573">
      <w:pPr>
        <w:pStyle w:val="Odebeljeno"/>
        <w:spacing w:line="260" w:lineRule="auto"/>
      </w:pPr>
      <w:r>
        <w:t>K 1. členu:</w:t>
      </w:r>
    </w:p>
    <w:p w14:paraId="7CDEED8C" w14:textId="77777777" w:rsidR="00893EAB" w:rsidRDefault="000C2573">
      <w:pPr>
        <w:spacing w:after="0" w:line="240" w:lineRule="auto"/>
      </w:pPr>
      <w:r>
        <w:t>/</w:t>
      </w:r>
    </w:p>
    <w:p w14:paraId="0F4C00E2" w14:textId="77777777" w:rsidR="00893EAB" w:rsidRDefault="00893EAB">
      <w:pPr>
        <w:spacing w:after="0" w:line="260" w:lineRule="auto"/>
        <w:rPr>
          <w:rFonts w:cs="Arial"/>
        </w:rPr>
      </w:pPr>
    </w:p>
    <w:p w14:paraId="71CA9CAA" w14:textId="77777777" w:rsidR="00893EAB" w:rsidRDefault="000C2573">
      <w:pPr>
        <w:pStyle w:val="Odebeljeno"/>
        <w:spacing w:line="260" w:lineRule="auto"/>
      </w:pPr>
      <w:r>
        <w:t>K 2. členu:</w:t>
      </w:r>
    </w:p>
    <w:p w14:paraId="04E9194D" w14:textId="77777777" w:rsidR="00893EAB" w:rsidRDefault="000C2573">
      <w:pPr>
        <w:spacing w:after="0" w:line="240" w:lineRule="auto"/>
      </w:pPr>
      <w:r>
        <w:t>/</w:t>
      </w:r>
    </w:p>
    <w:p w14:paraId="7D7C560B" w14:textId="77777777" w:rsidR="00893EAB" w:rsidRDefault="00893EAB">
      <w:pPr>
        <w:spacing w:after="0" w:line="260" w:lineRule="auto"/>
        <w:rPr>
          <w:rFonts w:cs="Arial"/>
        </w:rPr>
      </w:pPr>
    </w:p>
    <w:p w14:paraId="25FDD13E" w14:textId="77777777" w:rsidR="00893EAB" w:rsidRDefault="000C2573">
      <w:pPr>
        <w:pStyle w:val="Odebeljeno"/>
        <w:spacing w:line="260" w:lineRule="auto"/>
      </w:pPr>
      <w:r>
        <w:t>K 3. členu:</w:t>
      </w:r>
    </w:p>
    <w:p w14:paraId="15510B12" w14:textId="77777777" w:rsidR="00893EAB" w:rsidRDefault="000C2573">
      <w:pPr>
        <w:spacing w:after="0" w:line="240" w:lineRule="auto"/>
      </w:pPr>
      <w:r>
        <w:t>/</w:t>
      </w:r>
    </w:p>
    <w:p w14:paraId="61227952" w14:textId="77777777" w:rsidR="00893EAB" w:rsidRDefault="00893EAB">
      <w:pPr>
        <w:spacing w:after="0" w:line="260" w:lineRule="auto"/>
        <w:rPr>
          <w:rFonts w:cs="Arial"/>
        </w:rPr>
      </w:pPr>
    </w:p>
    <w:p w14:paraId="02951915" w14:textId="77777777" w:rsidR="00893EAB" w:rsidRDefault="000C2573">
      <w:pPr>
        <w:pStyle w:val="Odebeljeno"/>
        <w:spacing w:line="260" w:lineRule="auto"/>
      </w:pPr>
      <w:r>
        <w:t>K 4. členu:</w:t>
      </w:r>
    </w:p>
    <w:p w14:paraId="2CEFE963" w14:textId="77777777" w:rsidR="00893EAB" w:rsidRDefault="000C2573">
      <w:pPr>
        <w:spacing w:after="0" w:line="240" w:lineRule="auto"/>
      </w:pPr>
      <w:r>
        <w:t>/</w:t>
      </w:r>
    </w:p>
    <w:p w14:paraId="0AD93BA2" w14:textId="77777777" w:rsidR="00893EAB" w:rsidRDefault="00893EAB">
      <w:pPr>
        <w:spacing w:after="0" w:line="260" w:lineRule="auto"/>
        <w:rPr>
          <w:rFonts w:cs="Arial"/>
        </w:rPr>
      </w:pPr>
    </w:p>
    <w:p w14:paraId="4AD176F7" w14:textId="77777777" w:rsidR="00893EAB" w:rsidRDefault="000C2573">
      <w:pPr>
        <w:pStyle w:val="Odebeljeno"/>
        <w:spacing w:line="260" w:lineRule="auto"/>
      </w:pPr>
      <w:r>
        <w:t>K 5. členu:</w:t>
      </w:r>
    </w:p>
    <w:p w14:paraId="60CDB5A6" w14:textId="77777777" w:rsidR="00893EAB" w:rsidRDefault="000C2573">
      <w:pPr>
        <w:spacing w:after="0" w:line="240" w:lineRule="auto"/>
      </w:pPr>
      <w:r>
        <w:t>/</w:t>
      </w:r>
    </w:p>
    <w:p w14:paraId="4EBE8BED" w14:textId="77777777" w:rsidR="00893EAB" w:rsidRDefault="00893EAB">
      <w:pPr>
        <w:spacing w:after="0" w:line="260" w:lineRule="auto"/>
        <w:rPr>
          <w:rFonts w:cs="Arial"/>
        </w:rPr>
      </w:pPr>
    </w:p>
    <w:p w14:paraId="7F0AEF24" w14:textId="77777777" w:rsidR="00893EAB" w:rsidRDefault="000C2573">
      <w:pPr>
        <w:pStyle w:val="Odebeljeno"/>
        <w:spacing w:line="260" w:lineRule="auto"/>
      </w:pPr>
      <w:r>
        <w:t>K 6. členu:</w:t>
      </w:r>
    </w:p>
    <w:p w14:paraId="6185356E" w14:textId="77777777" w:rsidR="00893EAB" w:rsidRDefault="000C2573">
      <w:pPr>
        <w:spacing w:after="0" w:line="240" w:lineRule="auto"/>
      </w:pPr>
      <w:r>
        <w:t>/</w:t>
      </w:r>
    </w:p>
    <w:p w14:paraId="4E5FB8D1" w14:textId="77777777" w:rsidR="00893EAB" w:rsidRDefault="00893EAB">
      <w:pPr>
        <w:spacing w:after="0" w:line="260" w:lineRule="auto"/>
        <w:rPr>
          <w:rFonts w:cs="Arial"/>
        </w:rPr>
      </w:pPr>
    </w:p>
    <w:p w14:paraId="49420D6E" w14:textId="77777777" w:rsidR="00893EAB" w:rsidRDefault="000C2573">
      <w:pPr>
        <w:pStyle w:val="Odebeljeno"/>
        <w:spacing w:line="260" w:lineRule="auto"/>
      </w:pPr>
      <w:r>
        <w:t>K 7. členu:</w:t>
      </w:r>
    </w:p>
    <w:p w14:paraId="060A1732" w14:textId="77777777" w:rsidR="00893EAB" w:rsidRDefault="000C2573">
      <w:pPr>
        <w:spacing w:after="0" w:line="240" w:lineRule="auto"/>
      </w:pPr>
      <w:r>
        <w:t>/</w:t>
      </w:r>
    </w:p>
    <w:p w14:paraId="4C2891A9" w14:textId="77777777" w:rsidR="00893EAB" w:rsidRDefault="00893EAB">
      <w:pPr>
        <w:spacing w:after="0" w:line="260" w:lineRule="auto"/>
        <w:rPr>
          <w:rFonts w:cs="Arial"/>
        </w:rPr>
      </w:pPr>
    </w:p>
    <w:p w14:paraId="4B68D896" w14:textId="77777777" w:rsidR="00893EAB" w:rsidRDefault="000C2573">
      <w:pPr>
        <w:pStyle w:val="Odebeljeno"/>
        <w:spacing w:line="260" w:lineRule="auto"/>
      </w:pPr>
      <w:r>
        <w:t>K 8. členu:</w:t>
      </w:r>
    </w:p>
    <w:p w14:paraId="1049C451" w14:textId="77777777" w:rsidR="00893EAB" w:rsidRDefault="000C2573">
      <w:pPr>
        <w:spacing w:after="0" w:line="240" w:lineRule="auto"/>
      </w:pPr>
      <w:r>
        <w:t>/</w:t>
      </w:r>
    </w:p>
    <w:p w14:paraId="78FD1863" w14:textId="77777777" w:rsidR="00893EAB" w:rsidRDefault="00893EAB">
      <w:pPr>
        <w:spacing w:after="0" w:line="260" w:lineRule="auto"/>
        <w:rPr>
          <w:rFonts w:cs="Arial"/>
        </w:rPr>
      </w:pPr>
    </w:p>
    <w:p w14:paraId="209D7A50" w14:textId="77777777" w:rsidR="00893EAB" w:rsidRDefault="000C2573">
      <w:pPr>
        <w:pStyle w:val="Odebeljeno"/>
        <w:spacing w:line="260" w:lineRule="auto"/>
      </w:pPr>
      <w:r>
        <w:t>K 9. členu:</w:t>
      </w:r>
    </w:p>
    <w:p w14:paraId="546A1BB7" w14:textId="77777777" w:rsidR="00893EAB" w:rsidRDefault="000C2573">
      <w:pPr>
        <w:spacing w:after="0" w:line="240" w:lineRule="auto"/>
      </w:pPr>
      <w:r>
        <w:t>/</w:t>
      </w:r>
    </w:p>
    <w:p w14:paraId="05B60E5B" w14:textId="77777777" w:rsidR="00893EAB" w:rsidRDefault="00893EAB">
      <w:pPr>
        <w:spacing w:after="0" w:line="260" w:lineRule="auto"/>
        <w:rPr>
          <w:rFonts w:cs="Arial"/>
        </w:rPr>
      </w:pPr>
    </w:p>
    <w:p w14:paraId="3451687D" w14:textId="77777777" w:rsidR="00893EAB" w:rsidRDefault="000C2573">
      <w:pPr>
        <w:pStyle w:val="Odebeljeno"/>
        <w:spacing w:line="260" w:lineRule="auto"/>
      </w:pPr>
      <w:r>
        <w:t>K 10. členu:</w:t>
      </w:r>
    </w:p>
    <w:p w14:paraId="32225C6D" w14:textId="77777777" w:rsidR="00893EAB" w:rsidRDefault="000C2573">
      <w:pPr>
        <w:spacing w:after="0" w:line="240" w:lineRule="auto"/>
      </w:pPr>
      <w:r>
        <w:t>/</w:t>
      </w:r>
    </w:p>
    <w:p w14:paraId="6B409358" w14:textId="77777777" w:rsidR="00893EAB" w:rsidRDefault="00893EAB">
      <w:pPr>
        <w:spacing w:after="0" w:line="260" w:lineRule="auto"/>
        <w:rPr>
          <w:rFonts w:cs="Arial"/>
        </w:rPr>
      </w:pPr>
    </w:p>
    <w:p w14:paraId="27617754" w14:textId="77777777" w:rsidR="00893EAB" w:rsidRDefault="000C2573">
      <w:pPr>
        <w:pStyle w:val="Odebeljeno"/>
        <w:spacing w:line="260" w:lineRule="auto"/>
      </w:pPr>
      <w:r>
        <w:t>K 11. členu:</w:t>
      </w:r>
    </w:p>
    <w:p w14:paraId="612B9BC5" w14:textId="77777777" w:rsidR="00893EAB" w:rsidRDefault="000C2573">
      <w:pPr>
        <w:spacing w:after="0" w:line="240" w:lineRule="auto"/>
      </w:pPr>
      <w:r>
        <w:t>/</w:t>
      </w:r>
    </w:p>
    <w:p w14:paraId="6103AEA1" w14:textId="77777777" w:rsidR="00893EAB" w:rsidRDefault="00893EAB">
      <w:pPr>
        <w:spacing w:after="0" w:line="260" w:lineRule="auto"/>
        <w:rPr>
          <w:rFonts w:cs="Arial"/>
        </w:rPr>
      </w:pPr>
    </w:p>
    <w:p w14:paraId="654F3D10" w14:textId="77777777" w:rsidR="00893EAB" w:rsidRDefault="000C2573">
      <w:pPr>
        <w:pStyle w:val="Odebeljeno"/>
        <w:spacing w:line="260" w:lineRule="auto"/>
      </w:pPr>
      <w:r>
        <w:t>K 12. členu:</w:t>
      </w:r>
    </w:p>
    <w:p w14:paraId="2BE68234" w14:textId="77777777" w:rsidR="00893EAB" w:rsidRDefault="000C2573">
      <w:pPr>
        <w:spacing w:after="0" w:line="240" w:lineRule="auto"/>
      </w:pPr>
      <w:r>
        <w:t>/</w:t>
      </w:r>
    </w:p>
    <w:p w14:paraId="451DD43D" w14:textId="77777777" w:rsidR="00893EAB" w:rsidRDefault="00893EAB">
      <w:pPr>
        <w:spacing w:after="0" w:line="260" w:lineRule="auto"/>
        <w:rPr>
          <w:rFonts w:cs="Arial"/>
        </w:rPr>
      </w:pPr>
    </w:p>
    <w:p w14:paraId="24640FB7" w14:textId="77777777" w:rsidR="00893EAB" w:rsidRDefault="000C2573">
      <w:pPr>
        <w:pStyle w:val="Odebeljeno"/>
        <w:spacing w:line="260" w:lineRule="auto"/>
      </w:pPr>
      <w:r>
        <w:t>K 13. členu:</w:t>
      </w:r>
    </w:p>
    <w:p w14:paraId="2DBB9402" w14:textId="77777777" w:rsidR="00893EAB" w:rsidRDefault="000C2573">
      <w:pPr>
        <w:spacing w:after="0" w:line="240" w:lineRule="auto"/>
      </w:pPr>
      <w:r>
        <w:t>/</w:t>
      </w:r>
    </w:p>
    <w:p w14:paraId="1029D0DE" w14:textId="77777777" w:rsidR="00893EAB" w:rsidRDefault="00893EAB">
      <w:pPr>
        <w:spacing w:after="0" w:line="260" w:lineRule="auto"/>
        <w:rPr>
          <w:rFonts w:cs="Arial"/>
        </w:rPr>
      </w:pPr>
    </w:p>
    <w:p w14:paraId="2F3E9AB5" w14:textId="77777777" w:rsidR="00893EAB" w:rsidRDefault="000C2573">
      <w:pPr>
        <w:pStyle w:val="Odebeljeno"/>
        <w:spacing w:line="260" w:lineRule="auto"/>
      </w:pPr>
      <w:r>
        <w:t>K 14. členu:</w:t>
      </w:r>
    </w:p>
    <w:p w14:paraId="0FC1E53A" w14:textId="77777777" w:rsidR="00893EAB" w:rsidRDefault="000C2573">
      <w:pPr>
        <w:spacing w:after="0" w:line="240" w:lineRule="auto"/>
      </w:pPr>
      <w:r>
        <w:t>/</w:t>
      </w:r>
    </w:p>
    <w:p w14:paraId="1C83A2E3" w14:textId="77777777" w:rsidR="00893EAB" w:rsidRDefault="00893EAB">
      <w:pPr>
        <w:spacing w:after="0" w:line="260" w:lineRule="auto"/>
        <w:rPr>
          <w:rFonts w:cs="Arial"/>
        </w:rPr>
      </w:pPr>
    </w:p>
    <w:p w14:paraId="010C9684" w14:textId="77777777" w:rsidR="00893EAB" w:rsidRDefault="000C2573">
      <w:pPr>
        <w:pStyle w:val="Odebeljeno"/>
        <w:spacing w:line="260" w:lineRule="auto"/>
      </w:pPr>
      <w:r>
        <w:t>K 15. členu:</w:t>
      </w:r>
    </w:p>
    <w:p w14:paraId="5AF6F455" w14:textId="77777777" w:rsidR="00893EAB" w:rsidRDefault="000C2573">
      <w:pPr>
        <w:spacing w:after="0" w:line="240" w:lineRule="auto"/>
      </w:pPr>
      <w:r>
        <w:t>/</w:t>
      </w:r>
    </w:p>
    <w:p w14:paraId="4F084B6D" w14:textId="77777777" w:rsidR="00893EAB" w:rsidRDefault="00893EAB">
      <w:pPr>
        <w:spacing w:after="0" w:line="260" w:lineRule="auto"/>
        <w:rPr>
          <w:rFonts w:cs="Arial"/>
        </w:rPr>
      </w:pPr>
    </w:p>
    <w:p w14:paraId="0C428525" w14:textId="77777777" w:rsidR="00893EAB" w:rsidRDefault="000C2573">
      <w:pPr>
        <w:pStyle w:val="Odebeljeno"/>
        <w:spacing w:line="260" w:lineRule="auto"/>
      </w:pPr>
      <w:r>
        <w:t>K 16. členu:</w:t>
      </w:r>
    </w:p>
    <w:p w14:paraId="6EFA892C" w14:textId="77777777" w:rsidR="00893EAB" w:rsidRDefault="000C2573">
      <w:pPr>
        <w:spacing w:after="0" w:line="240" w:lineRule="auto"/>
      </w:pPr>
      <w:r>
        <w:t>/</w:t>
      </w:r>
    </w:p>
    <w:p w14:paraId="1C6D47AF" w14:textId="77777777" w:rsidR="00893EAB" w:rsidRDefault="00893EAB">
      <w:pPr>
        <w:spacing w:after="0" w:line="260" w:lineRule="auto"/>
        <w:rPr>
          <w:rFonts w:cs="Arial"/>
        </w:rPr>
      </w:pPr>
    </w:p>
    <w:p w14:paraId="2763D13A" w14:textId="77777777" w:rsidR="00893EAB" w:rsidRDefault="000C2573">
      <w:pPr>
        <w:pStyle w:val="Odebeljeno"/>
        <w:spacing w:line="260" w:lineRule="auto"/>
      </w:pPr>
      <w:r>
        <w:t>K 17. členu:</w:t>
      </w:r>
    </w:p>
    <w:p w14:paraId="3B5E70F1" w14:textId="77777777" w:rsidR="00893EAB" w:rsidRDefault="000C2573">
      <w:pPr>
        <w:spacing w:after="0" w:line="240" w:lineRule="auto"/>
      </w:pPr>
      <w:r>
        <w:t>/</w:t>
      </w:r>
    </w:p>
    <w:p w14:paraId="311FA358" w14:textId="77777777" w:rsidR="00893EAB" w:rsidRDefault="00893EAB">
      <w:pPr>
        <w:spacing w:after="0" w:line="260" w:lineRule="auto"/>
        <w:rPr>
          <w:rFonts w:cs="Arial"/>
        </w:rPr>
      </w:pPr>
    </w:p>
    <w:p w14:paraId="25CA3FFC" w14:textId="77777777" w:rsidR="00893EAB" w:rsidRDefault="000C2573">
      <w:pPr>
        <w:pStyle w:val="Odebeljeno"/>
        <w:spacing w:line="260" w:lineRule="auto"/>
      </w:pPr>
      <w:r>
        <w:t>K 18. členu:</w:t>
      </w:r>
    </w:p>
    <w:p w14:paraId="5B05784B" w14:textId="77777777" w:rsidR="00893EAB" w:rsidRDefault="000C2573">
      <w:pPr>
        <w:spacing w:after="0" w:line="240" w:lineRule="auto"/>
      </w:pPr>
      <w:r>
        <w:t>/</w:t>
      </w:r>
    </w:p>
    <w:p w14:paraId="7BE4B59A" w14:textId="77777777" w:rsidR="00893EAB" w:rsidRDefault="00893EAB">
      <w:pPr>
        <w:spacing w:after="0" w:line="260" w:lineRule="auto"/>
        <w:rPr>
          <w:rFonts w:cs="Arial"/>
        </w:rPr>
      </w:pPr>
    </w:p>
    <w:p w14:paraId="1017C56A" w14:textId="77777777" w:rsidR="00893EAB" w:rsidRDefault="000C2573">
      <w:pPr>
        <w:pStyle w:val="Odebeljeno"/>
        <w:spacing w:line="260" w:lineRule="auto"/>
      </w:pPr>
      <w:r>
        <w:t>K 19. členu:</w:t>
      </w:r>
    </w:p>
    <w:p w14:paraId="7AFD3FB5" w14:textId="77777777" w:rsidR="00893EAB" w:rsidRDefault="000C2573">
      <w:pPr>
        <w:spacing w:after="0" w:line="240" w:lineRule="auto"/>
      </w:pPr>
      <w:r>
        <w:t>/</w:t>
      </w:r>
    </w:p>
    <w:p w14:paraId="6081F88A" w14:textId="77777777" w:rsidR="00893EAB" w:rsidRDefault="00893EAB">
      <w:pPr>
        <w:spacing w:after="0" w:line="260" w:lineRule="auto"/>
        <w:rPr>
          <w:rFonts w:cs="Arial"/>
        </w:rPr>
      </w:pPr>
    </w:p>
    <w:p w14:paraId="7528B4A6" w14:textId="77777777" w:rsidR="00893EAB" w:rsidRDefault="000C2573">
      <w:pPr>
        <w:pStyle w:val="Odebeljeno"/>
        <w:spacing w:line="260" w:lineRule="auto"/>
      </w:pPr>
      <w:r>
        <w:t>K 20. členu:</w:t>
      </w:r>
    </w:p>
    <w:p w14:paraId="35A74170" w14:textId="77777777" w:rsidR="00893EAB" w:rsidRDefault="000C2573">
      <w:pPr>
        <w:spacing w:after="0" w:line="240" w:lineRule="auto"/>
      </w:pPr>
      <w:r>
        <w:t>/</w:t>
      </w:r>
    </w:p>
    <w:p w14:paraId="6C862659" w14:textId="77777777" w:rsidR="00893EAB" w:rsidRDefault="00893EAB">
      <w:pPr>
        <w:spacing w:after="0" w:line="260" w:lineRule="auto"/>
        <w:rPr>
          <w:rFonts w:cs="Arial"/>
        </w:rPr>
      </w:pPr>
    </w:p>
    <w:p w14:paraId="717A1B2A" w14:textId="77777777" w:rsidR="00893EAB" w:rsidRDefault="000C2573">
      <w:pPr>
        <w:pStyle w:val="Odebeljeno"/>
        <w:spacing w:line="260" w:lineRule="auto"/>
      </w:pPr>
      <w:r>
        <w:t>K 21. členu:</w:t>
      </w:r>
    </w:p>
    <w:p w14:paraId="74711DC1" w14:textId="77777777" w:rsidR="00893EAB" w:rsidRDefault="000C2573">
      <w:pPr>
        <w:spacing w:after="0" w:line="240" w:lineRule="auto"/>
      </w:pPr>
      <w:r>
        <w:t>/</w:t>
      </w:r>
    </w:p>
    <w:p w14:paraId="328F6CED" w14:textId="77777777" w:rsidR="00893EAB" w:rsidRDefault="00893EAB">
      <w:pPr>
        <w:spacing w:after="0" w:line="260" w:lineRule="auto"/>
        <w:rPr>
          <w:rFonts w:cs="Arial"/>
        </w:rPr>
      </w:pPr>
    </w:p>
    <w:p w14:paraId="435284A8" w14:textId="77777777" w:rsidR="00893EAB" w:rsidRDefault="000C2573">
      <w:pPr>
        <w:pStyle w:val="Odebeljeno"/>
        <w:spacing w:line="260" w:lineRule="auto"/>
      </w:pPr>
      <w:r>
        <w:t>K 22. členu:</w:t>
      </w:r>
    </w:p>
    <w:p w14:paraId="4FB80296" w14:textId="77777777" w:rsidR="00893EAB" w:rsidRDefault="000C2573">
      <w:pPr>
        <w:spacing w:after="0" w:line="240" w:lineRule="auto"/>
      </w:pPr>
      <w:r>
        <w:t>/</w:t>
      </w:r>
    </w:p>
    <w:p w14:paraId="6148215C" w14:textId="77777777" w:rsidR="00893EAB" w:rsidRDefault="00893EAB">
      <w:pPr>
        <w:spacing w:after="0" w:line="260" w:lineRule="auto"/>
        <w:rPr>
          <w:rFonts w:cs="Arial"/>
        </w:rPr>
      </w:pPr>
    </w:p>
    <w:p w14:paraId="2734C3B4" w14:textId="77777777" w:rsidR="00893EAB" w:rsidRDefault="000C2573">
      <w:pPr>
        <w:pStyle w:val="Odebeljeno"/>
        <w:spacing w:line="260" w:lineRule="auto"/>
      </w:pPr>
      <w:r>
        <w:t>K 23. členu:</w:t>
      </w:r>
    </w:p>
    <w:p w14:paraId="2E449ED8" w14:textId="77777777" w:rsidR="00893EAB" w:rsidRDefault="000C2573">
      <w:pPr>
        <w:spacing w:after="0" w:line="240" w:lineRule="auto"/>
      </w:pPr>
      <w:r>
        <w:t>/</w:t>
      </w:r>
    </w:p>
    <w:p w14:paraId="198E7EC4" w14:textId="77777777" w:rsidR="00893EAB" w:rsidRDefault="00893EAB">
      <w:pPr>
        <w:spacing w:after="0" w:line="260" w:lineRule="auto"/>
        <w:rPr>
          <w:rFonts w:cs="Arial"/>
        </w:rPr>
      </w:pPr>
    </w:p>
    <w:p w14:paraId="0AA1E4D2" w14:textId="77777777" w:rsidR="00893EAB" w:rsidRDefault="000C2573">
      <w:pPr>
        <w:pStyle w:val="Odebeljeno"/>
        <w:spacing w:line="260" w:lineRule="auto"/>
      </w:pPr>
      <w:r>
        <w:t>K 24. členu:</w:t>
      </w:r>
    </w:p>
    <w:p w14:paraId="7FD407EE" w14:textId="77777777" w:rsidR="00893EAB" w:rsidRDefault="000C2573">
      <w:pPr>
        <w:spacing w:after="0" w:line="240" w:lineRule="auto"/>
      </w:pPr>
      <w:r>
        <w:t>/</w:t>
      </w:r>
    </w:p>
    <w:p w14:paraId="044125C8" w14:textId="77777777" w:rsidR="00893EAB" w:rsidRDefault="00893EAB">
      <w:pPr>
        <w:spacing w:after="0" w:line="260" w:lineRule="auto"/>
        <w:rPr>
          <w:rFonts w:cs="Arial"/>
        </w:rPr>
      </w:pPr>
    </w:p>
    <w:p w14:paraId="525327EC" w14:textId="77777777" w:rsidR="00893EAB" w:rsidRDefault="000C2573">
      <w:r>
        <w:br w:type="page"/>
      </w:r>
    </w:p>
    <w:p w14:paraId="5B2F6066" w14:textId="77777777" w:rsidR="00893EAB" w:rsidRDefault="000C2573">
      <w:pPr>
        <w:pStyle w:val="Odebeljeno"/>
        <w:spacing w:line="260" w:lineRule="auto"/>
      </w:pPr>
      <w:r>
        <w:t>IV.</w:t>
      </w:r>
      <w:r>
        <w:tab/>
        <w:t>PRILOGE</w:t>
      </w:r>
    </w:p>
    <w:p w14:paraId="439216D3" w14:textId="77777777" w:rsidR="00893EAB" w:rsidRDefault="00893EAB">
      <w:pPr>
        <w:spacing w:after="0" w:line="260" w:lineRule="auto"/>
        <w:rPr>
          <w:rFonts w:cs="Arial"/>
        </w:rPr>
      </w:pPr>
    </w:p>
    <w:p w14:paraId="56827A76" w14:textId="77777777" w:rsidR="00893EAB" w:rsidRDefault="000C2573">
      <w:pPr>
        <w:spacing w:after="0" w:line="260" w:lineRule="auto"/>
      </w:pPr>
      <w:r>
        <w:t>Priloge niso priložene.</w:t>
      </w:r>
    </w:p>
    <w:sectPr w:rsidR="00893EAB">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FA98" w14:textId="77777777" w:rsidR="000C2573" w:rsidRDefault="000C2573">
      <w:pPr>
        <w:spacing w:after="0" w:line="240" w:lineRule="auto"/>
      </w:pPr>
      <w:r>
        <w:separator/>
      </w:r>
    </w:p>
  </w:endnote>
  <w:endnote w:type="continuationSeparator" w:id="0">
    <w:p w14:paraId="4C1ED6F9" w14:textId="77777777" w:rsidR="000C2573" w:rsidRDefault="000C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C336" w14:textId="77777777" w:rsidR="00893EAB" w:rsidRDefault="000C2573">
    <w:r>
      <w:rPr>
        <w:i/>
        <w:sz w:val="16"/>
      </w:rPr>
      <w:t>Ustvarjeno v MOPED-DOCS, 27. 05. 2026 15:30:00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E899" w14:textId="77777777" w:rsidR="000C2573" w:rsidRDefault="000C2573">
      <w:pPr>
        <w:spacing w:after="0" w:line="240" w:lineRule="auto"/>
      </w:pPr>
      <w:r>
        <w:separator/>
      </w:r>
    </w:p>
  </w:footnote>
  <w:footnote w:type="continuationSeparator" w:id="0">
    <w:p w14:paraId="20C49418" w14:textId="77777777" w:rsidR="000C2573" w:rsidRDefault="000C2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AB"/>
    <w:rsid w:val="000C2573"/>
    <w:rsid w:val="004F62A4"/>
    <w:rsid w:val="00866BFE"/>
    <w:rsid w:val="00893E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7801"/>
  <w15:docId w15:val="{8618AB57-6A98-4412-A4C3-A5EE2FBE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6978</Words>
  <Characters>39779</Characters>
  <Application>Microsoft Office Word</Application>
  <DocSecurity>0</DocSecurity>
  <Lines>331</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Dimitrij Komic</dc:creator>
  <cp:lastModifiedBy>Dimitrij Komic</cp:lastModifiedBy>
  <cp:revision>2</cp:revision>
  <dcterms:created xsi:type="dcterms:W3CDTF">2026-05-27T13:32:00Z</dcterms:created>
  <dcterms:modified xsi:type="dcterms:W3CDTF">2026-05-27T13:32:00Z</dcterms:modified>
</cp:coreProperties>
</file>