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43D0F" w14:textId="77777777" w:rsidR="001D275B" w:rsidRDefault="009535DE"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5317FAE5" wp14:editId="5A00FBE8">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74848" w14:textId="77777777" w:rsidR="00FC4FEB" w:rsidRPr="004D3532" w:rsidRDefault="009535DE" w:rsidP="00FC4FEB">
      <w:pPr>
        <w:pStyle w:val="Glava"/>
        <w:tabs>
          <w:tab w:val="clear" w:pos="4320"/>
          <w:tab w:val="clear" w:pos="8640"/>
          <w:tab w:val="left" w:pos="5112"/>
        </w:tabs>
        <w:spacing w:before="120" w:line="240" w:lineRule="exact"/>
        <w:ind w:left="284"/>
        <w:rPr>
          <w:rFonts w:cs="Arial"/>
          <w:sz w:val="16"/>
          <w:lang w:val="it-IT"/>
        </w:rPr>
      </w:pPr>
      <w:r>
        <w:rPr>
          <w:noProof/>
          <w:lang w:eastAsia="sl-SI"/>
        </w:rPr>
        <w:drawing>
          <wp:anchor distT="0" distB="0" distL="114300" distR="114300" simplePos="0" relativeHeight="251658240" behindDoc="0" locked="0" layoutInCell="1" allowOverlap="1" wp14:anchorId="72CCCF84" wp14:editId="3641EBCC">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4D3532">
        <w:rPr>
          <w:rFonts w:cs="Arial"/>
          <w:sz w:val="16"/>
          <w:lang w:val="it-IT"/>
        </w:rPr>
        <w:t>Maistrova</w:t>
      </w:r>
      <w:proofErr w:type="spellEnd"/>
      <w:r w:rsidR="00FC4FEB" w:rsidRPr="004D3532">
        <w:rPr>
          <w:rFonts w:cs="Arial"/>
          <w:sz w:val="16"/>
          <w:lang w:val="it-IT"/>
        </w:rPr>
        <w:t xml:space="preserve"> </w:t>
      </w:r>
      <w:proofErr w:type="spellStart"/>
      <w:r w:rsidR="00FC4FEB" w:rsidRPr="004D3532">
        <w:rPr>
          <w:rFonts w:cs="Arial"/>
          <w:sz w:val="16"/>
          <w:lang w:val="it-IT"/>
        </w:rPr>
        <w:t>ulica</w:t>
      </w:r>
      <w:proofErr w:type="spellEnd"/>
      <w:r w:rsidR="00FC4FEB" w:rsidRPr="004D3532">
        <w:rPr>
          <w:rFonts w:cs="Arial"/>
          <w:sz w:val="16"/>
          <w:lang w:val="it-IT"/>
        </w:rPr>
        <w:t xml:space="preserve"> 10, 1000 Ljubljana</w:t>
      </w:r>
      <w:r w:rsidR="00FC4FEB" w:rsidRPr="004D3532">
        <w:rPr>
          <w:rFonts w:cs="Arial"/>
          <w:sz w:val="16"/>
          <w:lang w:val="it-IT"/>
        </w:rPr>
        <w:tab/>
        <w:t>T: 01 369 59 00</w:t>
      </w:r>
    </w:p>
    <w:p w14:paraId="395CD849"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39E2321A"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35A8D129"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1A77BF44" w14:textId="77777777" w:rsidR="00321751" w:rsidRPr="005B4049" w:rsidRDefault="00321751" w:rsidP="00321751">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21751" w:rsidRPr="008D1759" w14:paraId="08D7464D" w14:textId="77777777" w:rsidTr="000E14EA">
        <w:trPr>
          <w:gridAfter w:val="2"/>
          <w:wAfter w:w="3067" w:type="dxa"/>
        </w:trPr>
        <w:tc>
          <w:tcPr>
            <w:tcW w:w="6096" w:type="dxa"/>
            <w:gridSpan w:val="2"/>
          </w:tcPr>
          <w:p w14:paraId="7EF14454" w14:textId="77777777" w:rsidR="00321751" w:rsidRPr="008D1759" w:rsidRDefault="00321751" w:rsidP="000E14EA">
            <w:pPr>
              <w:pStyle w:val="Neotevilenodstavek"/>
              <w:spacing w:before="0" w:after="0" w:line="260" w:lineRule="exact"/>
              <w:jc w:val="left"/>
              <w:rPr>
                <w:sz w:val="20"/>
                <w:szCs w:val="20"/>
              </w:rPr>
            </w:pPr>
            <w:r>
              <w:rPr>
                <w:sz w:val="20"/>
                <w:szCs w:val="20"/>
              </w:rPr>
              <w:t xml:space="preserve">Številka: </w:t>
            </w:r>
            <w:r w:rsidRPr="0016532C">
              <w:rPr>
                <w:color w:val="000000"/>
                <w:sz w:val="20"/>
                <w:szCs w:val="20"/>
                <w:shd w:val="clear" w:color="auto" w:fill="FFFFFF"/>
              </w:rPr>
              <w:t>6110-709/2022-3340-57</w:t>
            </w:r>
          </w:p>
        </w:tc>
      </w:tr>
      <w:tr w:rsidR="00321751" w:rsidRPr="008D1759" w14:paraId="2615A7CC" w14:textId="77777777" w:rsidTr="000E14EA">
        <w:trPr>
          <w:gridAfter w:val="2"/>
          <w:wAfter w:w="3067" w:type="dxa"/>
        </w:trPr>
        <w:tc>
          <w:tcPr>
            <w:tcW w:w="6096" w:type="dxa"/>
            <w:gridSpan w:val="2"/>
          </w:tcPr>
          <w:p w14:paraId="45B0AE25" w14:textId="77777777" w:rsidR="00321751" w:rsidRPr="008D1759" w:rsidRDefault="00321751" w:rsidP="000E14EA">
            <w:pPr>
              <w:pStyle w:val="Neotevilenodstavek"/>
              <w:spacing w:before="0" w:after="0" w:line="260" w:lineRule="exact"/>
              <w:jc w:val="left"/>
              <w:rPr>
                <w:sz w:val="20"/>
                <w:szCs w:val="20"/>
              </w:rPr>
            </w:pPr>
            <w:r>
              <w:rPr>
                <w:sz w:val="20"/>
                <w:szCs w:val="20"/>
              </w:rPr>
              <w:t>Ljubljana, 16. 12.2025</w:t>
            </w:r>
          </w:p>
        </w:tc>
      </w:tr>
      <w:tr w:rsidR="00321751" w:rsidRPr="008D1759" w14:paraId="0B0B3C31" w14:textId="77777777" w:rsidTr="000E14EA">
        <w:trPr>
          <w:gridAfter w:val="2"/>
          <w:wAfter w:w="3067" w:type="dxa"/>
        </w:trPr>
        <w:tc>
          <w:tcPr>
            <w:tcW w:w="6096" w:type="dxa"/>
            <w:gridSpan w:val="2"/>
          </w:tcPr>
          <w:p w14:paraId="27D2F53C" w14:textId="77777777" w:rsidR="00321751" w:rsidRPr="00644E67" w:rsidRDefault="00321751" w:rsidP="000E14EA">
            <w:pPr>
              <w:rPr>
                <w:rFonts w:ascii="Arial" w:hAnsi="Arial" w:cs="Arial"/>
                <w:sz w:val="20"/>
                <w:szCs w:val="20"/>
              </w:rPr>
            </w:pPr>
          </w:p>
          <w:p w14:paraId="6316B425" w14:textId="77777777" w:rsidR="00321751" w:rsidRPr="00644E67" w:rsidRDefault="00321751" w:rsidP="000E14EA">
            <w:pPr>
              <w:rPr>
                <w:rFonts w:ascii="Arial" w:hAnsi="Arial" w:cs="Arial"/>
                <w:sz w:val="20"/>
                <w:szCs w:val="20"/>
              </w:rPr>
            </w:pPr>
            <w:r w:rsidRPr="00644E67">
              <w:rPr>
                <w:rFonts w:ascii="Arial" w:hAnsi="Arial" w:cs="Arial"/>
                <w:sz w:val="20"/>
                <w:szCs w:val="20"/>
              </w:rPr>
              <w:t>GENERALNI SEKRETARIAT VLADE REPUBLIKE SLOVENIJE</w:t>
            </w:r>
          </w:p>
          <w:p w14:paraId="7909D5DD" w14:textId="77777777" w:rsidR="00321751" w:rsidRPr="00CC09EC" w:rsidRDefault="00321751" w:rsidP="000E14EA">
            <w:pPr>
              <w:rPr>
                <w:rFonts w:ascii="Arial" w:hAnsi="Arial" w:cs="Arial"/>
                <w:sz w:val="20"/>
                <w:szCs w:val="20"/>
              </w:rPr>
            </w:pPr>
            <w:hyperlink r:id="rId8" w:history="1">
              <w:r w:rsidRPr="00CC09EC">
                <w:rPr>
                  <w:rStyle w:val="Hiperpovezava"/>
                  <w:rFonts w:ascii="Arial" w:hAnsi="Arial" w:cs="Arial"/>
                  <w:color w:val="auto"/>
                  <w:sz w:val="20"/>
                  <w:szCs w:val="20"/>
                  <w:u w:val="none"/>
                </w:rPr>
                <w:t>Gp.gs@gov.si</w:t>
              </w:r>
            </w:hyperlink>
          </w:p>
          <w:p w14:paraId="095E8B1B" w14:textId="77777777" w:rsidR="00321751" w:rsidRPr="008D1759" w:rsidRDefault="00321751" w:rsidP="000E14EA">
            <w:pPr>
              <w:rPr>
                <w:rFonts w:cs="Arial"/>
                <w:szCs w:val="20"/>
              </w:rPr>
            </w:pPr>
          </w:p>
        </w:tc>
      </w:tr>
      <w:tr w:rsidR="00321751" w:rsidRPr="008D1759" w14:paraId="2467C441" w14:textId="77777777" w:rsidTr="000E14EA">
        <w:tc>
          <w:tcPr>
            <w:tcW w:w="9163" w:type="dxa"/>
            <w:gridSpan w:val="4"/>
          </w:tcPr>
          <w:p w14:paraId="4910CBD0" w14:textId="77777777" w:rsidR="00321751" w:rsidRPr="008D1759" w:rsidRDefault="00321751" w:rsidP="000E14EA">
            <w:pPr>
              <w:pStyle w:val="Naslovpredpisa"/>
              <w:spacing w:before="0" w:after="0" w:line="260" w:lineRule="exact"/>
              <w:jc w:val="left"/>
              <w:rPr>
                <w:sz w:val="20"/>
                <w:szCs w:val="20"/>
              </w:rPr>
            </w:pPr>
            <w:r>
              <w:rPr>
                <w:sz w:val="20"/>
                <w:szCs w:val="20"/>
              </w:rPr>
              <w:t>ZADEVA: Predlog sklepa o prerazporeditvi presežka prihodkov nad odhodki za javni zavod Slovenska filharmonija</w:t>
            </w:r>
            <w:r w:rsidRPr="008D1759">
              <w:rPr>
                <w:sz w:val="20"/>
                <w:szCs w:val="20"/>
              </w:rPr>
              <w:t xml:space="preserve"> – predlog za obravnavo </w:t>
            </w:r>
          </w:p>
        </w:tc>
      </w:tr>
      <w:tr w:rsidR="00321751" w:rsidRPr="008D1759" w14:paraId="3699F8F7" w14:textId="77777777" w:rsidTr="000E14EA">
        <w:tc>
          <w:tcPr>
            <w:tcW w:w="9163" w:type="dxa"/>
            <w:gridSpan w:val="4"/>
          </w:tcPr>
          <w:p w14:paraId="3BE0B559" w14:textId="77777777" w:rsidR="00321751" w:rsidRPr="008D1759" w:rsidRDefault="00321751" w:rsidP="000E14EA">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321751" w:rsidRPr="008D1759" w14:paraId="0A16CD6E" w14:textId="77777777" w:rsidTr="000E14EA">
        <w:tc>
          <w:tcPr>
            <w:tcW w:w="9163" w:type="dxa"/>
            <w:gridSpan w:val="4"/>
          </w:tcPr>
          <w:p w14:paraId="4BF0E935" w14:textId="77777777" w:rsidR="00321751" w:rsidRPr="005E3ED8" w:rsidRDefault="00321751" w:rsidP="000E14EA">
            <w:pPr>
              <w:spacing w:line="240" w:lineRule="atLeast"/>
              <w:jc w:val="both"/>
              <w:rPr>
                <w:rFonts w:ascii="Arial" w:hAnsi="Arial" w:cs="Arial"/>
                <w:color w:val="000000" w:themeColor="text1"/>
                <w:sz w:val="20"/>
                <w:szCs w:val="20"/>
              </w:rPr>
            </w:pPr>
            <w:r w:rsidRPr="005E3ED8">
              <w:rPr>
                <w:rFonts w:ascii="Arial" w:hAnsi="Arial" w:cs="Arial"/>
                <w:sz w:val="20"/>
                <w:szCs w:val="20"/>
              </w:rPr>
              <w:t xml:space="preserve">Na podlagi </w:t>
            </w:r>
            <w:r w:rsidRPr="0007598B">
              <w:rPr>
                <w:rFonts w:ascii="Arial" w:eastAsia="Times New Roman" w:hAnsi="Arial" w:cs="Arial"/>
                <w:iCs/>
                <w:sz w:val="20"/>
                <w:szCs w:val="20"/>
                <w:lang w:eastAsia="sl-SI"/>
              </w:rPr>
              <w:t>šestega odstavka 21. člena Zakon</w:t>
            </w:r>
            <w:r>
              <w:rPr>
                <w:rFonts w:ascii="Arial" w:eastAsia="Times New Roman" w:hAnsi="Arial" w:cs="Arial"/>
                <w:iCs/>
                <w:sz w:val="20"/>
                <w:szCs w:val="20"/>
                <w:lang w:eastAsia="sl-SI"/>
              </w:rPr>
              <w:t>a</w:t>
            </w:r>
            <w:r w:rsidRPr="0007598B">
              <w:rPr>
                <w:rFonts w:ascii="Arial" w:eastAsia="Times New Roman" w:hAnsi="Arial" w:cs="Arial"/>
                <w:iCs/>
                <w:sz w:val="20"/>
                <w:szCs w:val="20"/>
                <w:lang w:eastAsia="sl-SI"/>
              </w:rPr>
              <w:t xml:space="preserve"> o Vladi Republike Slovenije (Uradni list RS, št. </w:t>
            </w:r>
            <w:hyperlink r:id="rId9" w:tgtFrame="_blank" w:tooltip="Zakon o Vladi Republike Slovenije (uradno prečiščeno besedilo)" w:history="1">
              <w:r w:rsidRPr="0007598B">
                <w:rPr>
                  <w:rFonts w:ascii="Arial" w:eastAsia="Times New Roman" w:hAnsi="Arial" w:cs="Arial"/>
                  <w:iCs/>
                  <w:sz w:val="20"/>
                  <w:szCs w:val="20"/>
                  <w:lang w:eastAsia="sl-SI"/>
                </w:rPr>
                <w:t>24/05</w:t>
              </w:r>
            </w:hyperlink>
            <w:r w:rsidRPr="0007598B">
              <w:rPr>
                <w:rFonts w:ascii="Arial" w:eastAsia="Times New Roman" w:hAnsi="Arial" w:cs="Arial"/>
                <w:iCs/>
                <w:sz w:val="20"/>
                <w:szCs w:val="20"/>
                <w:lang w:eastAsia="sl-SI"/>
              </w:rPr>
              <w:t xml:space="preserve"> – uradno prečiščeno besedilo, </w:t>
            </w:r>
            <w:hyperlink r:id="rId10" w:tgtFrame="_blank" w:tooltip="Zakon o dopolnitvi Zakona o Vladi Republike Slovenije" w:history="1">
              <w:r w:rsidRPr="0007598B">
                <w:rPr>
                  <w:rFonts w:ascii="Arial" w:eastAsia="Times New Roman" w:hAnsi="Arial" w:cs="Arial"/>
                  <w:iCs/>
                  <w:sz w:val="20"/>
                  <w:szCs w:val="20"/>
                  <w:lang w:eastAsia="sl-SI"/>
                </w:rPr>
                <w:t>109/08</w:t>
              </w:r>
            </w:hyperlink>
            <w:r w:rsidRPr="0007598B">
              <w:rPr>
                <w:rFonts w:ascii="Arial" w:eastAsia="Times New Roman" w:hAnsi="Arial" w:cs="Arial"/>
                <w:iCs/>
                <w:sz w:val="20"/>
                <w:szCs w:val="20"/>
                <w:lang w:eastAsia="sl-SI"/>
              </w:rPr>
              <w:t xml:space="preserve">, </w:t>
            </w:r>
            <w:hyperlink r:id="rId11" w:tgtFrame="_blank" w:tooltip="Zakon o upravljanju kapitalskih naložb Republike Slovenije" w:history="1">
              <w:r w:rsidRPr="0007598B">
                <w:rPr>
                  <w:rFonts w:ascii="Arial" w:eastAsia="Times New Roman" w:hAnsi="Arial" w:cs="Arial"/>
                  <w:iCs/>
                  <w:sz w:val="20"/>
                  <w:szCs w:val="20"/>
                  <w:lang w:eastAsia="sl-SI"/>
                </w:rPr>
                <w:t>38/10</w:t>
              </w:r>
            </w:hyperlink>
            <w:r w:rsidRPr="0007598B">
              <w:rPr>
                <w:rFonts w:ascii="Arial" w:eastAsia="Times New Roman" w:hAnsi="Arial" w:cs="Arial"/>
                <w:iCs/>
                <w:sz w:val="20"/>
                <w:szCs w:val="20"/>
                <w:lang w:eastAsia="sl-SI"/>
              </w:rPr>
              <w:t xml:space="preserve"> – ZUKN, </w:t>
            </w:r>
            <w:hyperlink r:id="rId12" w:tgtFrame="_blank" w:tooltip="Zakon o spremembah in dopolnitvah Zakona o Vladi Republike Slovenije" w:history="1">
              <w:r w:rsidRPr="0007598B">
                <w:rPr>
                  <w:rFonts w:ascii="Arial" w:eastAsia="Times New Roman" w:hAnsi="Arial" w:cs="Arial"/>
                  <w:iCs/>
                  <w:sz w:val="20"/>
                  <w:szCs w:val="20"/>
                  <w:lang w:eastAsia="sl-SI"/>
                </w:rPr>
                <w:t>8/12</w:t>
              </w:r>
            </w:hyperlink>
            <w:r w:rsidRPr="0007598B">
              <w:rPr>
                <w:rFonts w:ascii="Arial" w:eastAsia="Times New Roman" w:hAnsi="Arial" w:cs="Arial"/>
                <w:iCs/>
                <w:sz w:val="20"/>
                <w:szCs w:val="20"/>
                <w:lang w:eastAsia="sl-SI"/>
              </w:rPr>
              <w:t xml:space="preserve">, </w:t>
            </w:r>
            <w:hyperlink r:id="rId13" w:tgtFrame="_blank" w:tooltip="Zakon o spremembah in dopolnitvah Zakona o Vladi Republike Slovenije" w:history="1">
              <w:r w:rsidRPr="0007598B">
                <w:rPr>
                  <w:rFonts w:ascii="Arial" w:eastAsia="Times New Roman" w:hAnsi="Arial" w:cs="Arial"/>
                  <w:iCs/>
                  <w:sz w:val="20"/>
                  <w:szCs w:val="20"/>
                  <w:lang w:eastAsia="sl-SI"/>
                </w:rPr>
                <w:t>21/13</w:t>
              </w:r>
            </w:hyperlink>
            <w:r w:rsidRPr="0007598B">
              <w:rPr>
                <w:rFonts w:ascii="Arial" w:eastAsia="Times New Roman" w:hAnsi="Arial" w:cs="Arial"/>
                <w:iCs/>
                <w:sz w:val="20"/>
                <w:szCs w:val="20"/>
                <w:lang w:eastAsia="sl-SI"/>
              </w:rPr>
              <w:t xml:space="preserve">, </w:t>
            </w:r>
            <w:hyperlink r:id="rId14" w:tgtFrame="_blank" w:tooltip="Zakon o spremembah in dopolnitvah Zakona o državni upravi" w:history="1">
              <w:r w:rsidRPr="0007598B">
                <w:rPr>
                  <w:rFonts w:ascii="Arial" w:eastAsia="Times New Roman" w:hAnsi="Arial" w:cs="Arial"/>
                  <w:iCs/>
                  <w:sz w:val="20"/>
                  <w:szCs w:val="20"/>
                  <w:lang w:eastAsia="sl-SI"/>
                </w:rPr>
                <w:t>47/13</w:t>
              </w:r>
            </w:hyperlink>
            <w:r w:rsidRPr="0007598B">
              <w:rPr>
                <w:rFonts w:ascii="Arial" w:eastAsia="Times New Roman" w:hAnsi="Arial" w:cs="Arial"/>
                <w:iCs/>
                <w:sz w:val="20"/>
                <w:szCs w:val="20"/>
                <w:lang w:eastAsia="sl-SI"/>
              </w:rPr>
              <w:t xml:space="preserve"> – ZDU-1G, </w:t>
            </w:r>
            <w:hyperlink r:id="rId15" w:tgtFrame="_blank" w:tooltip="Zakon o spremembah in dopolnitvah Zakona o Vladi Republike Slovenije" w:history="1">
              <w:r w:rsidRPr="0007598B">
                <w:rPr>
                  <w:rFonts w:ascii="Arial" w:eastAsia="Times New Roman" w:hAnsi="Arial" w:cs="Arial"/>
                  <w:iCs/>
                  <w:sz w:val="20"/>
                  <w:szCs w:val="20"/>
                  <w:lang w:eastAsia="sl-SI"/>
                </w:rPr>
                <w:t>65/14</w:t>
              </w:r>
            </w:hyperlink>
            <w:r>
              <w:rPr>
                <w:rFonts w:ascii="Arial" w:eastAsia="Times New Roman" w:hAnsi="Arial" w:cs="Arial"/>
                <w:iCs/>
                <w:sz w:val="20"/>
                <w:szCs w:val="20"/>
                <w:lang w:eastAsia="sl-SI"/>
              </w:rPr>
              <w:t>,</w:t>
            </w:r>
            <w:r w:rsidRPr="0007598B">
              <w:rPr>
                <w:rFonts w:ascii="Arial" w:eastAsia="Times New Roman" w:hAnsi="Arial" w:cs="Arial"/>
                <w:iCs/>
                <w:sz w:val="20"/>
                <w:szCs w:val="20"/>
                <w:lang w:eastAsia="sl-SI"/>
              </w:rPr>
              <w:t xml:space="preserve"> </w:t>
            </w:r>
            <w:hyperlink r:id="rId16" w:tgtFrame="_blank" w:tooltip="Zakon o spremembi Zakona o Vladi Republike Slovenije" w:history="1">
              <w:r w:rsidRPr="0007598B">
                <w:rPr>
                  <w:rFonts w:ascii="Arial" w:eastAsia="Times New Roman" w:hAnsi="Arial" w:cs="Arial"/>
                  <w:iCs/>
                  <w:sz w:val="20"/>
                  <w:szCs w:val="20"/>
                  <w:lang w:eastAsia="sl-SI"/>
                </w:rPr>
                <w:t>55/17</w:t>
              </w:r>
            </w:hyperlink>
            <w:r>
              <w:rPr>
                <w:rFonts w:ascii="Arial" w:eastAsia="Times New Roman" w:hAnsi="Arial" w:cs="Arial"/>
                <w:iCs/>
                <w:sz w:val="20"/>
                <w:szCs w:val="20"/>
                <w:lang w:eastAsia="sl-SI"/>
              </w:rPr>
              <w:t xml:space="preserve">, </w:t>
            </w:r>
            <w:hyperlink r:id="rId17" w:tgtFrame="_blank" w:tooltip="Zakon o spremembah Zakona o Vladi Republike Slovenije" w:history="1">
              <w:r w:rsidRPr="00304B1E">
                <w:rPr>
                  <w:rFonts w:ascii="Arial" w:eastAsia="Times New Roman" w:hAnsi="Arial" w:cs="Arial"/>
                  <w:iCs/>
                  <w:sz w:val="20"/>
                  <w:szCs w:val="20"/>
                  <w:lang w:eastAsia="sl-SI"/>
                </w:rPr>
                <w:t>163/22</w:t>
              </w:r>
            </w:hyperlink>
            <w:r w:rsidRPr="0016532C">
              <w:rPr>
                <w:rFonts w:ascii="Arial" w:hAnsi="Arial" w:cs="Arial"/>
                <w:sz w:val="20"/>
                <w:szCs w:val="20"/>
              </w:rPr>
              <w:t xml:space="preserve"> </w:t>
            </w:r>
            <w:bookmarkStart w:id="0" w:name="_Hlk216787096"/>
            <w:r w:rsidRPr="0016532C">
              <w:rPr>
                <w:rFonts w:ascii="Arial" w:hAnsi="Arial" w:cs="Arial"/>
                <w:sz w:val="20"/>
                <w:szCs w:val="20"/>
              </w:rPr>
              <w:t>in 57/25 – ZF</w:t>
            </w:r>
            <w:bookmarkEnd w:id="0"/>
            <w:r w:rsidRPr="0007598B">
              <w:rPr>
                <w:rFonts w:ascii="Arial" w:eastAsia="Times New Roman" w:hAnsi="Arial" w:cs="Arial"/>
                <w:iCs/>
                <w:sz w:val="20"/>
                <w:szCs w:val="20"/>
                <w:lang w:eastAsia="sl-SI"/>
              </w:rPr>
              <w:t>)</w:t>
            </w:r>
            <w:r w:rsidRPr="005E3ED8">
              <w:rPr>
                <w:rFonts w:ascii="Arial" w:hAnsi="Arial" w:cs="Arial"/>
                <w:color w:val="000000"/>
                <w:sz w:val="20"/>
                <w:szCs w:val="20"/>
              </w:rPr>
              <w:t xml:space="preserve"> in </w:t>
            </w:r>
            <w:r>
              <w:rPr>
                <w:rFonts w:ascii="Arial" w:hAnsi="Arial" w:cs="Arial"/>
                <w:color w:val="000000"/>
                <w:sz w:val="20"/>
                <w:szCs w:val="20"/>
              </w:rPr>
              <w:t>26</w:t>
            </w:r>
            <w:r w:rsidRPr="003E45E6">
              <w:rPr>
                <w:rFonts w:ascii="Arial" w:hAnsi="Arial" w:cs="Arial"/>
                <w:color w:val="000000"/>
                <w:sz w:val="20"/>
                <w:szCs w:val="20"/>
              </w:rPr>
              <w:t xml:space="preserve">. člena </w:t>
            </w:r>
            <w:r w:rsidRPr="003E45E6">
              <w:rPr>
                <w:rFonts w:ascii="Arial" w:hAnsi="Arial" w:cs="Arial"/>
                <w:sz w:val="20"/>
                <w:szCs w:val="20"/>
              </w:rPr>
              <w:t xml:space="preserve">Sklepa o ustanovitvi javnega zavoda </w:t>
            </w:r>
            <w:r>
              <w:rPr>
                <w:rFonts w:ascii="Arial" w:hAnsi="Arial" w:cs="Arial"/>
                <w:sz w:val="20"/>
                <w:szCs w:val="20"/>
              </w:rPr>
              <w:t>Slovenska filharmonija</w:t>
            </w:r>
            <w:r w:rsidRPr="003E45E6">
              <w:rPr>
                <w:rFonts w:ascii="Arial" w:hAnsi="Arial" w:cs="Arial"/>
                <w:sz w:val="20"/>
                <w:szCs w:val="20"/>
              </w:rPr>
              <w:t xml:space="preserve"> </w:t>
            </w:r>
            <w:r w:rsidRPr="00AD06D6">
              <w:rPr>
                <w:rFonts w:ascii="Arial" w:eastAsia="Times New Roman" w:hAnsi="Arial" w:cs="Arial"/>
                <w:iCs/>
                <w:sz w:val="20"/>
                <w:szCs w:val="20"/>
                <w:lang w:eastAsia="sl-SI"/>
              </w:rPr>
              <w:t xml:space="preserve">(Uradni list RS, št. </w:t>
            </w:r>
            <w:hyperlink r:id="rId18" w:tgtFrame="_blank" w:tooltip="Sklep o ustanovitvi javnega zavoda Slovenska filharmonija" w:history="1">
              <w:r w:rsidRPr="00AD06D6">
                <w:rPr>
                  <w:rFonts w:ascii="Arial" w:eastAsia="Times New Roman" w:hAnsi="Arial" w:cs="Arial"/>
                  <w:iCs/>
                  <w:sz w:val="20"/>
                  <w:szCs w:val="20"/>
                  <w:lang w:eastAsia="sl-SI"/>
                </w:rPr>
                <w:t>50/03</w:t>
              </w:r>
            </w:hyperlink>
            <w:r w:rsidRPr="00AD06D6">
              <w:rPr>
                <w:rFonts w:ascii="Arial" w:eastAsia="Times New Roman" w:hAnsi="Arial" w:cs="Arial"/>
                <w:iCs/>
                <w:sz w:val="20"/>
                <w:szCs w:val="20"/>
                <w:lang w:eastAsia="sl-SI"/>
              </w:rPr>
              <w:t xml:space="preserve">, </w:t>
            </w:r>
            <w:hyperlink r:id="rId19" w:tgtFrame="_blank" w:tooltip="Sklep o spremembah in dopolnitvah Sklepa o ustanovitvi javnega zavoda Slovenska filharmonija" w:history="1">
              <w:r w:rsidRPr="00AD06D6">
                <w:rPr>
                  <w:rFonts w:ascii="Arial" w:eastAsia="Times New Roman" w:hAnsi="Arial" w:cs="Arial"/>
                  <w:iCs/>
                  <w:sz w:val="20"/>
                  <w:szCs w:val="20"/>
                  <w:lang w:eastAsia="sl-SI"/>
                </w:rPr>
                <w:t>62/08</w:t>
              </w:r>
            </w:hyperlink>
            <w:r w:rsidRPr="00AD06D6">
              <w:rPr>
                <w:rFonts w:ascii="Arial" w:eastAsia="Times New Roman" w:hAnsi="Arial" w:cs="Arial"/>
                <w:iCs/>
                <w:sz w:val="20"/>
                <w:szCs w:val="20"/>
                <w:lang w:eastAsia="sl-SI"/>
              </w:rPr>
              <w:t xml:space="preserve">, </w:t>
            </w:r>
            <w:hyperlink r:id="rId20" w:tgtFrame="_blank" w:tooltip="Sklep o spremembah Sklepa o ustanovitvi javnega zavoda Slovenska filharmonija" w:history="1">
              <w:r w:rsidRPr="00AD06D6">
                <w:rPr>
                  <w:rFonts w:ascii="Arial" w:eastAsia="Times New Roman" w:hAnsi="Arial" w:cs="Arial"/>
                  <w:iCs/>
                  <w:sz w:val="20"/>
                  <w:szCs w:val="20"/>
                  <w:lang w:eastAsia="sl-SI"/>
                </w:rPr>
                <w:t>87/12</w:t>
              </w:r>
            </w:hyperlink>
            <w:r w:rsidRPr="00AD06D6">
              <w:rPr>
                <w:rFonts w:ascii="Arial" w:eastAsia="Times New Roman" w:hAnsi="Arial" w:cs="Arial"/>
                <w:iCs/>
                <w:sz w:val="20"/>
                <w:szCs w:val="20"/>
                <w:lang w:eastAsia="sl-SI"/>
              </w:rPr>
              <w:t xml:space="preserve">, </w:t>
            </w:r>
            <w:hyperlink r:id="rId21" w:tgtFrame="_blank" w:tooltip="Sklep o spremembah in dopolnitvah Sklepa o ustanovitvi javnega zavoda Slovenska filharmonija" w:history="1">
              <w:r w:rsidRPr="00AD06D6">
                <w:rPr>
                  <w:rFonts w:ascii="Arial" w:eastAsia="Times New Roman" w:hAnsi="Arial" w:cs="Arial"/>
                  <w:iCs/>
                  <w:sz w:val="20"/>
                  <w:szCs w:val="20"/>
                  <w:lang w:eastAsia="sl-SI"/>
                </w:rPr>
                <w:t>12/17</w:t>
              </w:r>
            </w:hyperlink>
            <w:r w:rsidRPr="00AD06D6">
              <w:rPr>
                <w:rFonts w:ascii="Arial" w:eastAsia="Times New Roman" w:hAnsi="Arial" w:cs="Arial"/>
                <w:iCs/>
                <w:sz w:val="20"/>
                <w:szCs w:val="20"/>
                <w:lang w:eastAsia="sl-SI"/>
              </w:rPr>
              <w:t xml:space="preserve"> in </w:t>
            </w:r>
            <w:hyperlink r:id="rId22" w:tgtFrame="_blank" w:tooltip="Sklep o spremembah in dopolnitvi Sklepa o ustanovitvi javnega zavoda Slovenska filharmonija" w:history="1">
              <w:r w:rsidRPr="00AD06D6">
                <w:rPr>
                  <w:rFonts w:ascii="Arial" w:eastAsia="Times New Roman" w:hAnsi="Arial" w:cs="Arial"/>
                  <w:iCs/>
                  <w:sz w:val="20"/>
                  <w:szCs w:val="20"/>
                  <w:lang w:eastAsia="sl-SI"/>
                </w:rPr>
                <w:t>3/21</w:t>
              </w:r>
            </w:hyperlink>
            <w:r w:rsidRPr="00AD06D6">
              <w:rPr>
                <w:rFonts w:ascii="Arial" w:eastAsia="Times New Roman" w:hAnsi="Arial" w:cs="Arial"/>
                <w:iCs/>
                <w:sz w:val="20"/>
                <w:szCs w:val="20"/>
                <w:lang w:eastAsia="sl-SI"/>
              </w:rPr>
              <w:t xml:space="preserve">) je Vlada Republike Slovenije  na  …  seji dne … </w:t>
            </w:r>
            <w:r>
              <w:rPr>
                <w:rFonts w:ascii="Arial" w:eastAsia="Times New Roman" w:hAnsi="Arial" w:cs="Arial"/>
                <w:iCs/>
                <w:sz w:val="20"/>
                <w:szCs w:val="20"/>
                <w:lang w:eastAsia="sl-SI"/>
              </w:rPr>
              <w:t xml:space="preserve">pod točko … </w:t>
            </w:r>
            <w:r w:rsidRPr="00AD06D6">
              <w:rPr>
                <w:rFonts w:ascii="Arial" w:eastAsia="Times New Roman" w:hAnsi="Arial" w:cs="Arial"/>
                <w:iCs/>
                <w:sz w:val="20"/>
                <w:szCs w:val="20"/>
                <w:lang w:eastAsia="sl-SI"/>
              </w:rPr>
              <w:t>sprejela naslednji</w:t>
            </w:r>
            <w:r w:rsidRPr="005E3ED8">
              <w:rPr>
                <w:rFonts w:ascii="Arial" w:hAnsi="Arial" w:cs="Arial"/>
                <w:color w:val="000000"/>
                <w:sz w:val="20"/>
                <w:szCs w:val="20"/>
              </w:rPr>
              <w:t xml:space="preserve"> </w:t>
            </w:r>
          </w:p>
          <w:p w14:paraId="742F690C" w14:textId="77777777" w:rsidR="00321751" w:rsidRPr="0016532C" w:rsidRDefault="00321751" w:rsidP="000E14EA">
            <w:pPr>
              <w:spacing w:line="240" w:lineRule="atLeast"/>
              <w:jc w:val="center"/>
              <w:rPr>
                <w:rFonts w:ascii="Arial" w:hAnsi="Arial" w:cs="Arial"/>
                <w:b/>
                <w:bCs/>
                <w:color w:val="000000" w:themeColor="text1"/>
                <w:sz w:val="20"/>
                <w:szCs w:val="20"/>
              </w:rPr>
            </w:pPr>
            <w:r w:rsidRPr="0016532C">
              <w:rPr>
                <w:rFonts w:ascii="Arial" w:hAnsi="Arial" w:cs="Arial"/>
                <w:b/>
                <w:bCs/>
                <w:sz w:val="20"/>
                <w:szCs w:val="20"/>
              </w:rPr>
              <w:t>S K L E P</w:t>
            </w:r>
            <w:r>
              <w:rPr>
                <w:rFonts w:ascii="Arial" w:hAnsi="Arial" w:cs="Arial"/>
                <w:b/>
                <w:bCs/>
                <w:sz w:val="20"/>
                <w:szCs w:val="20"/>
              </w:rPr>
              <w:t>:</w:t>
            </w:r>
          </w:p>
          <w:p w14:paraId="59DDE68C" w14:textId="77777777" w:rsidR="00321751" w:rsidRPr="004A09C7" w:rsidRDefault="00321751" w:rsidP="000E14EA">
            <w:pPr>
              <w:spacing w:line="240" w:lineRule="atLeast"/>
              <w:jc w:val="both"/>
              <w:rPr>
                <w:rFonts w:ascii="Arial" w:hAnsi="Arial" w:cs="Arial"/>
                <w:color w:val="000000" w:themeColor="text1"/>
                <w:sz w:val="20"/>
                <w:szCs w:val="20"/>
              </w:rPr>
            </w:pPr>
            <w:r>
              <w:rPr>
                <w:rFonts w:ascii="Arial" w:hAnsi="Arial" w:cs="Arial"/>
                <w:color w:val="000000" w:themeColor="text1"/>
                <w:sz w:val="20"/>
                <w:szCs w:val="20"/>
              </w:rPr>
              <w:t>Vlada Republike Slovenije je na predlog direktorja Slovenske filharmonije, h kateremu je svet zavoda dal pozitivno mnenje, odločila, da se p</w:t>
            </w:r>
            <w:r w:rsidRPr="00753461">
              <w:rPr>
                <w:rFonts w:ascii="Arial" w:hAnsi="Arial" w:cs="Arial"/>
                <w:color w:val="000000" w:themeColor="text1"/>
                <w:sz w:val="20"/>
                <w:szCs w:val="20"/>
              </w:rPr>
              <w:t xml:space="preserve">resežek prihodkov nad odhodki </w:t>
            </w:r>
            <w:r>
              <w:rPr>
                <w:rFonts w:ascii="Arial" w:hAnsi="Arial" w:cs="Arial"/>
                <w:color w:val="000000" w:themeColor="text1"/>
                <w:sz w:val="20"/>
                <w:szCs w:val="20"/>
              </w:rPr>
              <w:t>ustvarjen v letu 2023</w:t>
            </w:r>
            <w:r w:rsidRPr="00753461">
              <w:rPr>
                <w:rFonts w:ascii="Arial" w:hAnsi="Arial" w:cs="Arial"/>
                <w:color w:val="000000" w:themeColor="text1"/>
                <w:sz w:val="20"/>
                <w:szCs w:val="20"/>
              </w:rPr>
              <w:t xml:space="preserve"> </w:t>
            </w:r>
            <w:r>
              <w:rPr>
                <w:rFonts w:ascii="Arial" w:hAnsi="Arial" w:cs="Arial"/>
                <w:color w:val="000000" w:themeColor="text1"/>
                <w:sz w:val="20"/>
                <w:szCs w:val="20"/>
              </w:rPr>
              <w:t xml:space="preserve">v </w:t>
            </w:r>
            <w:r w:rsidRPr="00753461">
              <w:rPr>
                <w:rFonts w:ascii="Arial" w:hAnsi="Arial" w:cs="Arial"/>
                <w:color w:val="000000" w:themeColor="text1"/>
                <w:sz w:val="20"/>
                <w:szCs w:val="20"/>
              </w:rPr>
              <w:t xml:space="preserve">višini </w:t>
            </w:r>
            <w:r>
              <w:rPr>
                <w:rFonts w:ascii="Arial" w:hAnsi="Arial" w:cs="Arial"/>
                <w:color w:val="000000" w:themeColor="text1"/>
                <w:sz w:val="20"/>
                <w:szCs w:val="20"/>
              </w:rPr>
              <w:t>31.201,56</w:t>
            </w:r>
            <w:r w:rsidRPr="00753461">
              <w:rPr>
                <w:rFonts w:ascii="Arial" w:hAnsi="Arial" w:cs="Arial"/>
                <w:color w:val="000000" w:themeColor="text1"/>
                <w:sz w:val="20"/>
                <w:szCs w:val="20"/>
              </w:rPr>
              <w:t xml:space="preserve"> evrov razporedi</w:t>
            </w:r>
            <w:r>
              <w:rPr>
                <w:rFonts w:ascii="Arial" w:hAnsi="Arial" w:cs="Arial"/>
                <w:color w:val="000000" w:themeColor="text1"/>
                <w:sz w:val="20"/>
                <w:szCs w:val="20"/>
              </w:rPr>
              <w:t xml:space="preserve"> za pokrivanje programskih stroškov v letu 2025.</w:t>
            </w:r>
          </w:p>
          <w:p w14:paraId="30E265FF" w14:textId="77777777" w:rsidR="00321751" w:rsidRPr="002764EF" w:rsidRDefault="00321751" w:rsidP="000E14EA">
            <w:pPr>
              <w:tabs>
                <w:tab w:val="left" w:pos="7920"/>
              </w:tabs>
              <w:autoSpaceDE w:val="0"/>
              <w:autoSpaceDN w:val="0"/>
              <w:adjustRightInd w:val="0"/>
              <w:spacing w:after="0" w:line="240" w:lineRule="auto"/>
              <w:ind w:left="3400"/>
              <w:rPr>
                <w:rFonts w:ascii="Arial" w:hAnsi="Arial" w:cs="Arial"/>
                <w:color w:val="000000"/>
                <w:sz w:val="20"/>
                <w:szCs w:val="20"/>
                <w:lang w:eastAsia="sl-SI"/>
              </w:rPr>
            </w:pPr>
            <w:r w:rsidRPr="002764EF">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Pr="002764EF">
              <w:rPr>
                <w:rFonts w:ascii="Arial" w:hAnsi="Arial" w:cs="Arial"/>
                <w:color w:val="000000"/>
                <w:sz w:val="20"/>
                <w:szCs w:val="20"/>
              </w:rPr>
              <w:t xml:space="preserve">Barbara Kolenko </w:t>
            </w:r>
            <w:proofErr w:type="spellStart"/>
            <w:r w:rsidRPr="002764EF">
              <w:rPr>
                <w:rFonts w:ascii="Arial" w:hAnsi="Arial" w:cs="Arial"/>
                <w:color w:val="000000"/>
                <w:sz w:val="20"/>
                <w:szCs w:val="20"/>
              </w:rPr>
              <w:t>Helbl</w:t>
            </w:r>
            <w:proofErr w:type="spellEnd"/>
          </w:p>
          <w:p w14:paraId="786FB901" w14:textId="77777777" w:rsidR="00321751" w:rsidRPr="002764EF" w:rsidRDefault="00321751" w:rsidP="000E14EA">
            <w:pPr>
              <w:autoSpaceDE w:val="0"/>
              <w:autoSpaceDN w:val="0"/>
              <w:adjustRightInd w:val="0"/>
              <w:spacing w:line="240" w:lineRule="auto"/>
              <w:ind w:left="3402"/>
              <w:rPr>
                <w:rFonts w:ascii="Arial" w:hAnsi="Arial" w:cs="Arial"/>
                <w:color w:val="000000"/>
                <w:sz w:val="20"/>
                <w:szCs w:val="20"/>
              </w:rPr>
            </w:pPr>
            <w:r w:rsidRPr="002764EF">
              <w:rPr>
                <w:rFonts w:ascii="Arial" w:hAnsi="Arial" w:cs="Arial"/>
                <w:color w:val="000000"/>
                <w:sz w:val="20"/>
                <w:szCs w:val="20"/>
              </w:rPr>
              <w:t xml:space="preserve">                                    generalna sekretarka</w:t>
            </w:r>
          </w:p>
          <w:p w14:paraId="7119659A" w14:textId="77777777" w:rsidR="00321751" w:rsidRPr="002764EF" w:rsidRDefault="00321751" w:rsidP="000E14EA">
            <w:pPr>
              <w:spacing w:before="60" w:after="60" w:line="200" w:lineRule="exact"/>
              <w:rPr>
                <w:rFonts w:ascii="Arial" w:eastAsia="Times New Roman" w:hAnsi="Arial" w:cs="Arial"/>
                <w:iCs/>
                <w:color w:val="000000" w:themeColor="text1"/>
                <w:sz w:val="20"/>
                <w:szCs w:val="20"/>
                <w:lang w:eastAsia="sl-SI"/>
              </w:rPr>
            </w:pPr>
          </w:p>
          <w:p w14:paraId="765BCA17" w14:textId="77777777" w:rsidR="00321751" w:rsidRPr="002764EF" w:rsidRDefault="00321751" w:rsidP="000E14EA">
            <w:pPr>
              <w:spacing w:before="60" w:after="60" w:line="200" w:lineRule="exact"/>
              <w:rPr>
                <w:rFonts w:ascii="Arial" w:eastAsia="Times New Roman" w:hAnsi="Arial" w:cs="Arial"/>
                <w:iCs/>
                <w:color w:val="000000" w:themeColor="text1"/>
                <w:sz w:val="20"/>
                <w:szCs w:val="20"/>
                <w:lang w:eastAsia="sl-SI"/>
              </w:rPr>
            </w:pPr>
          </w:p>
          <w:p w14:paraId="3A64CC04" w14:textId="77777777" w:rsidR="00321751" w:rsidRPr="002764EF" w:rsidRDefault="00321751" w:rsidP="000E14EA">
            <w:pPr>
              <w:spacing w:before="60" w:after="60" w:line="200" w:lineRule="exact"/>
              <w:rPr>
                <w:rFonts w:ascii="Arial" w:eastAsia="Times New Roman" w:hAnsi="Arial" w:cs="Arial"/>
                <w:iCs/>
                <w:color w:val="000000" w:themeColor="text1"/>
                <w:sz w:val="20"/>
                <w:szCs w:val="20"/>
                <w:lang w:eastAsia="sl-SI"/>
              </w:rPr>
            </w:pPr>
            <w:r w:rsidRPr="002764EF">
              <w:rPr>
                <w:rFonts w:ascii="Arial" w:eastAsia="Times New Roman" w:hAnsi="Arial" w:cs="Arial"/>
                <w:iCs/>
                <w:color w:val="000000" w:themeColor="text1"/>
                <w:sz w:val="20"/>
                <w:szCs w:val="20"/>
                <w:lang w:eastAsia="sl-SI"/>
              </w:rPr>
              <w:t xml:space="preserve">Sklep prejmejo: </w:t>
            </w:r>
          </w:p>
          <w:p w14:paraId="47F39270" w14:textId="77777777" w:rsidR="00321751" w:rsidRPr="002764EF" w:rsidRDefault="00321751" w:rsidP="00321751">
            <w:pPr>
              <w:pStyle w:val="Odstavekseznama"/>
              <w:numPr>
                <w:ilvl w:val="0"/>
                <w:numId w:val="8"/>
              </w:numPr>
              <w:spacing w:before="60" w:after="60" w:line="200" w:lineRule="exact"/>
              <w:ind w:left="360"/>
              <w:rPr>
                <w:rFonts w:ascii="Arial" w:hAnsi="Arial" w:cs="Arial"/>
                <w:iCs/>
                <w:color w:val="000000" w:themeColor="text1"/>
                <w:sz w:val="20"/>
                <w:szCs w:val="20"/>
              </w:rPr>
            </w:pPr>
            <w:r>
              <w:rPr>
                <w:rFonts w:ascii="Arial" w:hAnsi="Arial" w:cs="Arial"/>
                <w:iCs/>
                <w:color w:val="000000" w:themeColor="text1"/>
                <w:sz w:val="20"/>
                <w:szCs w:val="20"/>
              </w:rPr>
              <w:t>Slovenska filharmonija, Kongresni trg 10, 1000 Ljubljana</w:t>
            </w:r>
          </w:p>
          <w:p w14:paraId="6645BC7C" w14:textId="77777777" w:rsidR="00321751" w:rsidRPr="002764EF" w:rsidRDefault="00321751" w:rsidP="00321751">
            <w:pPr>
              <w:pStyle w:val="Odstavekseznama"/>
              <w:numPr>
                <w:ilvl w:val="0"/>
                <w:numId w:val="8"/>
              </w:numPr>
              <w:spacing w:before="60" w:after="60" w:line="200" w:lineRule="exact"/>
              <w:ind w:left="360"/>
              <w:rPr>
                <w:rFonts w:ascii="Arial" w:hAnsi="Arial" w:cs="Arial"/>
                <w:iCs/>
                <w:color w:val="000000" w:themeColor="text1"/>
                <w:sz w:val="20"/>
                <w:szCs w:val="20"/>
              </w:rPr>
            </w:pPr>
            <w:r w:rsidRPr="002764EF">
              <w:rPr>
                <w:rFonts w:ascii="Arial" w:hAnsi="Arial" w:cs="Arial"/>
                <w:iCs/>
                <w:color w:val="000000" w:themeColor="text1"/>
                <w:sz w:val="20"/>
                <w:szCs w:val="20"/>
              </w:rPr>
              <w:t>Ministrstvo za kulturo</w:t>
            </w:r>
          </w:p>
          <w:p w14:paraId="1C5CCD2C" w14:textId="77777777" w:rsidR="00321751" w:rsidRPr="002764EF" w:rsidRDefault="00321751" w:rsidP="00321751">
            <w:pPr>
              <w:pStyle w:val="Odstavekseznama"/>
              <w:numPr>
                <w:ilvl w:val="0"/>
                <w:numId w:val="8"/>
              </w:numPr>
              <w:spacing w:before="60" w:line="200" w:lineRule="exact"/>
              <w:ind w:left="360"/>
              <w:rPr>
                <w:rFonts w:ascii="Arial" w:hAnsi="Arial" w:cs="Arial"/>
                <w:iCs/>
                <w:color w:val="000000" w:themeColor="text1"/>
                <w:sz w:val="20"/>
                <w:szCs w:val="20"/>
              </w:rPr>
            </w:pPr>
            <w:r w:rsidRPr="002764EF">
              <w:rPr>
                <w:rFonts w:ascii="Arial" w:hAnsi="Arial" w:cs="Arial"/>
                <w:iCs/>
                <w:color w:val="000000" w:themeColor="text1"/>
                <w:sz w:val="20"/>
                <w:szCs w:val="20"/>
              </w:rPr>
              <w:t xml:space="preserve">Ministrstvo za finance  </w:t>
            </w:r>
          </w:p>
          <w:p w14:paraId="2F37C895" w14:textId="77777777" w:rsidR="00321751" w:rsidRPr="002764EF" w:rsidRDefault="00321751" w:rsidP="00321751">
            <w:pPr>
              <w:pStyle w:val="Neotevilenodstavek"/>
              <w:numPr>
                <w:ilvl w:val="0"/>
                <w:numId w:val="8"/>
              </w:numPr>
              <w:spacing w:before="0" w:after="0" w:line="260" w:lineRule="exact"/>
              <w:ind w:left="360"/>
              <w:rPr>
                <w:iCs/>
                <w:sz w:val="20"/>
                <w:szCs w:val="20"/>
              </w:rPr>
            </w:pPr>
            <w:r w:rsidRPr="002764EF">
              <w:rPr>
                <w:iCs/>
                <w:color w:val="000000" w:themeColor="text1"/>
                <w:sz w:val="20"/>
                <w:szCs w:val="20"/>
              </w:rPr>
              <w:t>Služba Vlade R</w:t>
            </w:r>
            <w:r>
              <w:rPr>
                <w:iCs/>
                <w:color w:val="000000" w:themeColor="text1"/>
                <w:sz w:val="20"/>
                <w:szCs w:val="20"/>
              </w:rPr>
              <w:t>epublike Slovenije</w:t>
            </w:r>
            <w:r w:rsidRPr="002764EF">
              <w:rPr>
                <w:iCs/>
                <w:color w:val="000000" w:themeColor="text1"/>
                <w:sz w:val="20"/>
                <w:szCs w:val="20"/>
              </w:rPr>
              <w:t xml:space="preserve"> za zakonodajo</w:t>
            </w:r>
          </w:p>
        </w:tc>
      </w:tr>
      <w:tr w:rsidR="00321751" w:rsidRPr="008D1759" w14:paraId="7E677D0E" w14:textId="77777777" w:rsidTr="000E14EA">
        <w:tc>
          <w:tcPr>
            <w:tcW w:w="9163" w:type="dxa"/>
            <w:gridSpan w:val="4"/>
          </w:tcPr>
          <w:p w14:paraId="27D3AB83" w14:textId="77777777" w:rsidR="00321751" w:rsidRPr="00D43F59" w:rsidRDefault="00321751" w:rsidP="000E14EA">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321751" w:rsidRPr="008D1759" w14:paraId="146FDE41" w14:textId="77777777" w:rsidTr="000E14EA">
        <w:tc>
          <w:tcPr>
            <w:tcW w:w="9163" w:type="dxa"/>
            <w:gridSpan w:val="4"/>
          </w:tcPr>
          <w:p w14:paraId="63357254" w14:textId="77777777" w:rsidR="00321751" w:rsidRPr="008D1759" w:rsidRDefault="00321751" w:rsidP="000E14EA">
            <w:pPr>
              <w:pStyle w:val="Neotevilenodstavek"/>
              <w:spacing w:before="0" w:after="0" w:line="260" w:lineRule="exact"/>
              <w:rPr>
                <w:iCs/>
                <w:sz w:val="20"/>
                <w:szCs w:val="20"/>
              </w:rPr>
            </w:pPr>
            <w:r>
              <w:rPr>
                <w:iCs/>
                <w:sz w:val="20"/>
                <w:szCs w:val="20"/>
              </w:rPr>
              <w:t>/</w:t>
            </w:r>
          </w:p>
        </w:tc>
      </w:tr>
      <w:tr w:rsidR="00321751" w:rsidRPr="008D1759" w14:paraId="0D0EAFA4" w14:textId="77777777" w:rsidTr="000E14EA">
        <w:tc>
          <w:tcPr>
            <w:tcW w:w="9163" w:type="dxa"/>
            <w:gridSpan w:val="4"/>
          </w:tcPr>
          <w:p w14:paraId="22AE2002" w14:textId="77777777" w:rsidR="00321751" w:rsidRPr="00D43F59" w:rsidRDefault="00321751" w:rsidP="000E14EA">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321751" w:rsidRPr="008D1759" w14:paraId="26E38663" w14:textId="77777777" w:rsidTr="000E14EA">
        <w:tc>
          <w:tcPr>
            <w:tcW w:w="9163" w:type="dxa"/>
            <w:gridSpan w:val="4"/>
          </w:tcPr>
          <w:p w14:paraId="0774E1ED" w14:textId="77777777" w:rsidR="00321751" w:rsidRDefault="00321751" w:rsidP="000E14EA">
            <w:pPr>
              <w:pStyle w:val="Neotevilenodstavek"/>
              <w:spacing w:before="0" w:after="0" w:line="260" w:lineRule="exact"/>
              <w:rPr>
                <w:iCs/>
                <w:sz w:val="20"/>
                <w:szCs w:val="20"/>
              </w:rPr>
            </w:pPr>
            <w:r>
              <w:rPr>
                <w:iCs/>
                <w:sz w:val="20"/>
                <w:szCs w:val="20"/>
              </w:rPr>
              <w:t xml:space="preserve">Mag. Igor Teršar, sekretar, </w:t>
            </w:r>
            <w:r w:rsidRPr="00304B1E">
              <w:rPr>
                <w:iCs/>
                <w:sz w:val="20"/>
                <w:szCs w:val="20"/>
              </w:rPr>
              <w:t>Sektor za umetnost</w:t>
            </w:r>
            <w:r>
              <w:rPr>
                <w:iCs/>
                <w:sz w:val="20"/>
                <w:szCs w:val="20"/>
              </w:rPr>
              <w:t xml:space="preserve">, </w:t>
            </w:r>
            <w:r w:rsidRPr="00304B1E">
              <w:rPr>
                <w:iCs/>
                <w:sz w:val="20"/>
                <w:szCs w:val="20"/>
              </w:rPr>
              <w:t>Direktorat za ustvarjalnost</w:t>
            </w:r>
            <w:r>
              <w:rPr>
                <w:iCs/>
                <w:sz w:val="20"/>
                <w:szCs w:val="20"/>
              </w:rPr>
              <w:t>, Ministrstvo za kulturo</w:t>
            </w:r>
          </w:p>
          <w:p w14:paraId="2A0BEF2E" w14:textId="77777777" w:rsidR="00321751" w:rsidRPr="008D1759" w:rsidRDefault="00321751" w:rsidP="000E14EA">
            <w:pPr>
              <w:pStyle w:val="Neotevilenodstavek"/>
              <w:spacing w:before="0" w:after="0" w:line="260" w:lineRule="exact"/>
              <w:rPr>
                <w:iCs/>
                <w:sz w:val="20"/>
                <w:szCs w:val="20"/>
              </w:rPr>
            </w:pPr>
            <w:r>
              <w:rPr>
                <w:iCs/>
                <w:sz w:val="20"/>
                <w:szCs w:val="20"/>
              </w:rPr>
              <w:t xml:space="preserve">Andreja Trdan, sekretarka, </w:t>
            </w:r>
            <w:r w:rsidRPr="00304B1E">
              <w:rPr>
                <w:iCs/>
                <w:sz w:val="20"/>
                <w:szCs w:val="20"/>
              </w:rPr>
              <w:t>Služba za proračun in finance</w:t>
            </w:r>
            <w:r>
              <w:rPr>
                <w:iCs/>
                <w:sz w:val="20"/>
                <w:szCs w:val="20"/>
              </w:rPr>
              <w:t>, Ministrstvo za kulturo</w:t>
            </w:r>
          </w:p>
        </w:tc>
      </w:tr>
      <w:tr w:rsidR="00321751" w:rsidRPr="008D1759" w14:paraId="0B2E4BE0" w14:textId="77777777" w:rsidTr="000E14EA">
        <w:tc>
          <w:tcPr>
            <w:tcW w:w="9163" w:type="dxa"/>
            <w:gridSpan w:val="4"/>
          </w:tcPr>
          <w:p w14:paraId="01A7532B" w14:textId="77777777" w:rsidR="00321751" w:rsidRPr="005F3DC6" w:rsidRDefault="00321751" w:rsidP="000E14EA">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321751" w:rsidRPr="008D1759" w14:paraId="44308F55" w14:textId="77777777" w:rsidTr="000E14EA">
        <w:tc>
          <w:tcPr>
            <w:tcW w:w="9163" w:type="dxa"/>
            <w:gridSpan w:val="4"/>
          </w:tcPr>
          <w:p w14:paraId="0A218D26" w14:textId="77777777" w:rsidR="00321751" w:rsidRPr="008D1759" w:rsidRDefault="00321751" w:rsidP="000E14EA">
            <w:pPr>
              <w:pStyle w:val="Neotevilenodstavek"/>
              <w:spacing w:before="0" w:after="0" w:line="260" w:lineRule="exact"/>
              <w:rPr>
                <w:iCs/>
                <w:sz w:val="20"/>
                <w:szCs w:val="20"/>
              </w:rPr>
            </w:pPr>
            <w:r>
              <w:rPr>
                <w:iCs/>
                <w:sz w:val="20"/>
                <w:szCs w:val="20"/>
              </w:rPr>
              <w:t>/</w:t>
            </w:r>
          </w:p>
        </w:tc>
      </w:tr>
      <w:tr w:rsidR="00321751" w:rsidRPr="008D1759" w14:paraId="54B47641" w14:textId="77777777" w:rsidTr="000E14EA">
        <w:tc>
          <w:tcPr>
            <w:tcW w:w="9163" w:type="dxa"/>
            <w:gridSpan w:val="4"/>
          </w:tcPr>
          <w:p w14:paraId="15F78BA2" w14:textId="77777777" w:rsidR="00321751" w:rsidRPr="00D43F59" w:rsidRDefault="00321751" w:rsidP="000E14EA">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321751" w:rsidRPr="008D1759" w14:paraId="157FDE50" w14:textId="77777777" w:rsidTr="000E14EA">
        <w:tc>
          <w:tcPr>
            <w:tcW w:w="9163" w:type="dxa"/>
            <w:gridSpan w:val="4"/>
          </w:tcPr>
          <w:p w14:paraId="2A29827E" w14:textId="77777777" w:rsidR="00321751" w:rsidRPr="00D43F59" w:rsidRDefault="00321751" w:rsidP="000E14EA">
            <w:pPr>
              <w:pStyle w:val="Neotevilenodstavek"/>
              <w:spacing w:before="0" w:after="0" w:line="260" w:lineRule="exact"/>
              <w:rPr>
                <w:b/>
                <w:sz w:val="20"/>
                <w:szCs w:val="20"/>
              </w:rPr>
            </w:pPr>
            <w:r>
              <w:rPr>
                <w:iCs/>
                <w:sz w:val="20"/>
                <w:szCs w:val="20"/>
              </w:rPr>
              <w:t>/</w:t>
            </w:r>
          </w:p>
        </w:tc>
      </w:tr>
      <w:tr w:rsidR="00321751" w:rsidRPr="008D1759" w14:paraId="0939AA27" w14:textId="77777777" w:rsidTr="000E14EA">
        <w:tc>
          <w:tcPr>
            <w:tcW w:w="9163" w:type="dxa"/>
            <w:gridSpan w:val="4"/>
          </w:tcPr>
          <w:p w14:paraId="658061ED" w14:textId="77777777" w:rsidR="00321751" w:rsidRPr="008D1759" w:rsidRDefault="00321751" w:rsidP="000E14EA">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321751" w:rsidRPr="008D1759" w14:paraId="56585B1D" w14:textId="77777777" w:rsidTr="000E14EA">
        <w:tc>
          <w:tcPr>
            <w:tcW w:w="9163" w:type="dxa"/>
            <w:gridSpan w:val="4"/>
          </w:tcPr>
          <w:p w14:paraId="0441409C" w14:textId="77777777" w:rsidR="00321751" w:rsidRPr="00A12B51" w:rsidRDefault="00321751" w:rsidP="000E14EA">
            <w:pPr>
              <w:pStyle w:val="Neotevilenodstavek"/>
              <w:spacing w:before="0" w:after="0" w:line="260" w:lineRule="exact"/>
              <w:rPr>
                <w:iCs/>
                <w:sz w:val="20"/>
                <w:szCs w:val="20"/>
              </w:rPr>
            </w:pPr>
            <w:r>
              <w:rPr>
                <w:iCs/>
                <w:sz w:val="20"/>
                <w:szCs w:val="20"/>
              </w:rPr>
              <w:t xml:space="preserve">S predlaganim sklepom Vlada Republike Slovenije določa način pokrivanja </w:t>
            </w:r>
            <w:r>
              <w:rPr>
                <w:color w:val="000000"/>
                <w:sz w:val="20"/>
                <w:szCs w:val="20"/>
              </w:rPr>
              <w:t>presežka prihodkov nad odhodki</w:t>
            </w:r>
            <w:r>
              <w:rPr>
                <w:iCs/>
                <w:sz w:val="20"/>
                <w:szCs w:val="20"/>
              </w:rPr>
              <w:t xml:space="preserve"> ustvarjenega v javnem zavodu </w:t>
            </w:r>
            <w:r>
              <w:rPr>
                <w:sz w:val="20"/>
                <w:szCs w:val="20"/>
              </w:rPr>
              <w:t>Slovenska filharmonija</w:t>
            </w:r>
            <w:r>
              <w:rPr>
                <w:iCs/>
                <w:sz w:val="20"/>
                <w:szCs w:val="20"/>
              </w:rPr>
              <w:t xml:space="preserve">. </w:t>
            </w:r>
          </w:p>
        </w:tc>
      </w:tr>
      <w:tr w:rsidR="00321751" w:rsidRPr="008D1759" w14:paraId="6D3D248A" w14:textId="77777777" w:rsidTr="000E14EA">
        <w:tc>
          <w:tcPr>
            <w:tcW w:w="9163" w:type="dxa"/>
            <w:gridSpan w:val="4"/>
          </w:tcPr>
          <w:p w14:paraId="16AC5B74" w14:textId="77777777" w:rsidR="00321751" w:rsidRPr="008D1759" w:rsidRDefault="00321751" w:rsidP="000E14EA">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321751" w:rsidRPr="008D1759" w14:paraId="03605837" w14:textId="77777777" w:rsidTr="000E14EA">
        <w:tc>
          <w:tcPr>
            <w:tcW w:w="1448" w:type="dxa"/>
          </w:tcPr>
          <w:p w14:paraId="5DAFB333" w14:textId="77777777" w:rsidR="00321751" w:rsidRPr="008D1759" w:rsidRDefault="00321751" w:rsidP="000E14EA">
            <w:pPr>
              <w:pStyle w:val="Neotevilenodstavek"/>
              <w:spacing w:before="0" w:after="0" w:line="260" w:lineRule="exact"/>
              <w:ind w:left="360"/>
              <w:rPr>
                <w:iCs/>
                <w:sz w:val="20"/>
                <w:szCs w:val="20"/>
              </w:rPr>
            </w:pPr>
            <w:r w:rsidRPr="008D1759">
              <w:rPr>
                <w:iCs/>
                <w:sz w:val="20"/>
                <w:szCs w:val="20"/>
              </w:rPr>
              <w:lastRenderedPageBreak/>
              <w:t>a)</w:t>
            </w:r>
          </w:p>
        </w:tc>
        <w:tc>
          <w:tcPr>
            <w:tcW w:w="5444" w:type="dxa"/>
            <w:gridSpan w:val="2"/>
          </w:tcPr>
          <w:p w14:paraId="387A891D" w14:textId="77777777" w:rsidR="00321751" w:rsidRPr="008D1759" w:rsidRDefault="00321751" w:rsidP="000E14EA">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4FEAF25A" w14:textId="77777777" w:rsidR="00321751" w:rsidRPr="008D1759" w:rsidRDefault="00321751" w:rsidP="000E14EA">
            <w:pPr>
              <w:pStyle w:val="Neotevilenodstavek"/>
              <w:spacing w:before="0" w:after="0" w:line="260" w:lineRule="exact"/>
              <w:jc w:val="center"/>
              <w:rPr>
                <w:iCs/>
                <w:sz w:val="20"/>
                <w:szCs w:val="20"/>
              </w:rPr>
            </w:pPr>
            <w:r w:rsidRPr="008D1759">
              <w:rPr>
                <w:sz w:val="20"/>
                <w:szCs w:val="20"/>
              </w:rPr>
              <w:t>NE</w:t>
            </w:r>
          </w:p>
        </w:tc>
      </w:tr>
      <w:tr w:rsidR="00321751" w:rsidRPr="008D1759" w14:paraId="7809F625" w14:textId="77777777" w:rsidTr="000E14EA">
        <w:tc>
          <w:tcPr>
            <w:tcW w:w="1448" w:type="dxa"/>
          </w:tcPr>
          <w:p w14:paraId="2224F094" w14:textId="77777777" w:rsidR="00321751" w:rsidRPr="008D1759" w:rsidRDefault="00321751" w:rsidP="000E14EA">
            <w:pPr>
              <w:pStyle w:val="Neotevilenodstavek"/>
              <w:spacing w:before="0" w:after="0" w:line="260" w:lineRule="exact"/>
              <w:ind w:left="360"/>
              <w:rPr>
                <w:iCs/>
                <w:sz w:val="20"/>
                <w:szCs w:val="20"/>
              </w:rPr>
            </w:pPr>
            <w:r w:rsidRPr="008D1759">
              <w:rPr>
                <w:iCs/>
                <w:sz w:val="20"/>
                <w:szCs w:val="20"/>
              </w:rPr>
              <w:t>b)</w:t>
            </w:r>
          </w:p>
        </w:tc>
        <w:tc>
          <w:tcPr>
            <w:tcW w:w="5444" w:type="dxa"/>
            <w:gridSpan w:val="2"/>
          </w:tcPr>
          <w:p w14:paraId="7E2E12E3" w14:textId="77777777" w:rsidR="00321751" w:rsidRPr="008D1759" w:rsidRDefault="00321751" w:rsidP="000E14EA">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4897865A" w14:textId="77777777" w:rsidR="00321751" w:rsidRPr="008D1759" w:rsidRDefault="00321751" w:rsidP="000E14EA">
            <w:pPr>
              <w:pStyle w:val="Neotevilenodstavek"/>
              <w:spacing w:before="0" w:after="0" w:line="260" w:lineRule="exact"/>
              <w:jc w:val="center"/>
              <w:rPr>
                <w:iCs/>
                <w:sz w:val="20"/>
                <w:szCs w:val="20"/>
              </w:rPr>
            </w:pPr>
            <w:r w:rsidRPr="008D1759">
              <w:rPr>
                <w:sz w:val="20"/>
                <w:szCs w:val="20"/>
              </w:rPr>
              <w:t>NE</w:t>
            </w:r>
          </w:p>
        </w:tc>
      </w:tr>
      <w:tr w:rsidR="00321751" w:rsidRPr="008D1759" w14:paraId="39E06E7B" w14:textId="77777777" w:rsidTr="000E14EA">
        <w:tc>
          <w:tcPr>
            <w:tcW w:w="1448" w:type="dxa"/>
          </w:tcPr>
          <w:p w14:paraId="3134E646" w14:textId="77777777" w:rsidR="00321751" w:rsidRPr="008D1759" w:rsidRDefault="00321751" w:rsidP="000E14EA">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5572D695" w14:textId="77777777" w:rsidR="00321751" w:rsidRPr="008D1759" w:rsidRDefault="00321751" w:rsidP="000E14EA">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319EF316" w14:textId="77777777" w:rsidR="00321751" w:rsidRPr="00A24E98" w:rsidRDefault="00321751" w:rsidP="000E14EA">
            <w:pPr>
              <w:pStyle w:val="Neotevilenodstavek"/>
              <w:spacing w:before="0" w:after="0" w:line="260" w:lineRule="exact"/>
              <w:jc w:val="center"/>
              <w:rPr>
                <w:sz w:val="20"/>
                <w:szCs w:val="20"/>
              </w:rPr>
            </w:pPr>
            <w:r w:rsidRPr="008D1759">
              <w:rPr>
                <w:sz w:val="20"/>
                <w:szCs w:val="20"/>
              </w:rPr>
              <w:t>NE</w:t>
            </w:r>
          </w:p>
        </w:tc>
      </w:tr>
      <w:tr w:rsidR="00321751" w:rsidRPr="008D1759" w14:paraId="3B4C3D95" w14:textId="77777777" w:rsidTr="000E14EA">
        <w:tc>
          <w:tcPr>
            <w:tcW w:w="1448" w:type="dxa"/>
          </w:tcPr>
          <w:p w14:paraId="71FB3634" w14:textId="77777777" w:rsidR="00321751" w:rsidRPr="008D1759" w:rsidRDefault="00321751" w:rsidP="000E14EA">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4D5B5AB5" w14:textId="77777777" w:rsidR="00321751" w:rsidRPr="008D1759" w:rsidRDefault="00321751" w:rsidP="000E14EA">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44B3A84C" w14:textId="77777777" w:rsidR="00321751" w:rsidRPr="008D1759" w:rsidRDefault="00321751" w:rsidP="000E14EA">
            <w:pPr>
              <w:pStyle w:val="Neotevilenodstavek"/>
              <w:spacing w:before="0" w:after="0" w:line="260" w:lineRule="exact"/>
              <w:jc w:val="center"/>
              <w:rPr>
                <w:iCs/>
                <w:sz w:val="20"/>
                <w:szCs w:val="20"/>
              </w:rPr>
            </w:pPr>
            <w:r w:rsidRPr="008D1759">
              <w:rPr>
                <w:sz w:val="20"/>
                <w:szCs w:val="20"/>
              </w:rPr>
              <w:t>NE</w:t>
            </w:r>
          </w:p>
        </w:tc>
      </w:tr>
      <w:tr w:rsidR="00321751" w:rsidRPr="008D1759" w14:paraId="3171F0D7" w14:textId="77777777" w:rsidTr="000E14EA">
        <w:tc>
          <w:tcPr>
            <w:tcW w:w="1448" w:type="dxa"/>
          </w:tcPr>
          <w:p w14:paraId="76E34C06" w14:textId="77777777" w:rsidR="00321751" w:rsidRPr="008D1759" w:rsidRDefault="00321751" w:rsidP="000E14EA">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08E88CA7" w14:textId="77777777" w:rsidR="00321751" w:rsidRPr="008D1759" w:rsidRDefault="00321751" w:rsidP="000E14EA">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5C68898E" w14:textId="77777777" w:rsidR="00321751" w:rsidRPr="008D1759" w:rsidRDefault="00321751" w:rsidP="000E14EA">
            <w:pPr>
              <w:pStyle w:val="Neotevilenodstavek"/>
              <w:spacing w:before="0" w:after="0" w:line="260" w:lineRule="exact"/>
              <w:jc w:val="center"/>
              <w:rPr>
                <w:iCs/>
                <w:sz w:val="20"/>
                <w:szCs w:val="20"/>
              </w:rPr>
            </w:pPr>
            <w:r w:rsidRPr="008D1759">
              <w:rPr>
                <w:sz w:val="20"/>
                <w:szCs w:val="20"/>
              </w:rPr>
              <w:t>NE</w:t>
            </w:r>
          </w:p>
        </w:tc>
      </w:tr>
      <w:tr w:rsidR="00321751" w:rsidRPr="008D1759" w14:paraId="277C38FA" w14:textId="77777777" w:rsidTr="000E14EA">
        <w:tc>
          <w:tcPr>
            <w:tcW w:w="1448" w:type="dxa"/>
          </w:tcPr>
          <w:p w14:paraId="7B31434A" w14:textId="77777777" w:rsidR="00321751" w:rsidRPr="008D1759" w:rsidRDefault="00321751" w:rsidP="000E14EA">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2BEF7042" w14:textId="77777777" w:rsidR="00321751" w:rsidRPr="008D1759" w:rsidRDefault="00321751" w:rsidP="000E14EA">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1BB26FEB" w14:textId="77777777" w:rsidR="00321751" w:rsidRPr="008D1759" w:rsidRDefault="00321751" w:rsidP="000E14EA">
            <w:pPr>
              <w:pStyle w:val="Neotevilenodstavek"/>
              <w:spacing w:before="0" w:after="0" w:line="260" w:lineRule="exact"/>
              <w:jc w:val="center"/>
              <w:rPr>
                <w:iCs/>
                <w:sz w:val="20"/>
                <w:szCs w:val="20"/>
              </w:rPr>
            </w:pPr>
            <w:r w:rsidRPr="008D1759">
              <w:rPr>
                <w:sz w:val="20"/>
                <w:szCs w:val="20"/>
              </w:rPr>
              <w:t>NE</w:t>
            </w:r>
          </w:p>
        </w:tc>
      </w:tr>
      <w:tr w:rsidR="00321751" w:rsidRPr="008D1759" w14:paraId="7E4F094B" w14:textId="77777777" w:rsidTr="000E14EA">
        <w:tc>
          <w:tcPr>
            <w:tcW w:w="1448" w:type="dxa"/>
            <w:tcBorders>
              <w:bottom w:val="single" w:sz="4" w:space="0" w:color="auto"/>
            </w:tcBorders>
          </w:tcPr>
          <w:p w14:paraId="63A2A7E8" w14:textId="77777777" w:rsidR="00321751" w:rsidRPr="008D1759" w:rsidRDefault="00321751" w:rsidP="000E14EA">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72106E5B" w14:textId="77777777" w:rsidR="00321751" w:rsidRPr="008D1759" w:rsidRDefault="00321751" w:rsidP="000E14EA">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7B669BA8" w14:textId="77777777" w:rsidR="00321751" w:rsidRPr="008D1759" w:rsidRDefault="00321751" w:rsidP="00321751">
            <w:pPr>
              <w:pStyle w:val="Neotevilenodstavek"/>
              <w:numPr>
                <w:ilvl w:val="0"/>
                <w:numId w:val="9"/>
              </w:numPr>
              <w:spacing w:before="0" w:after="0" w:line="260" w:lineRule="exact"/>
              <w:rPr>
                <w:bCs/>
                <w:sz w:val="20"/>
                <w:szCs w:val="20"/>
              </w:rPr>
            </w:pPr>
            <w:r w:rsidRPr="008D1759">
              <w:rPr>
                <w:bCs/>
                <w:sz w:val="20"/>
                <w:szCs w:val="20"/>
              </w:rPr>
              <w:t>nacionalne d</w:t>
            </w:r>
            <w:r>
              <w:rPr>
                <w:bCs/>
                <w:sz w:val="20"/>
                <w:szCs w:val="20"/>
              </w:rPr>
              <w:t>okumente razvojnega načrtovanja</w:t>
            </w:r>
          </w:p>
          <w:p w14:paraId="2A6E6CF3" w14:textId="77777777" w:rsidR="00321751" w:rsidRPr="008D1759" w:rsidRDefault="00321751" w:rsidP="00321751">
            <w:pPr>
              <w:pStyle w:val="Neotevilenodstavek"/>
              <w:numPr>
                <w:ilvl w:val="0"/>
                <w:numId w:val="9"/>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695675ED" w14:textId="77777777" w:rsidR="00321751" w:rsidRPr="008D1759" w:rsidRDefault="00321751" w:rsidP="00321751">
            <w:pPr>
              <w:pStyle w:val="Neotevilenodstavek"/>
              <w:numPr>
                <w:ilvl w:val="0"/>
                <w:numId w:val="9"/>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34F6E229" w14:textId="77777777" w:rsidR="00321751" w:rsidRPr="008D1759" w:rsidRDefault="00321751" w:rsidP="000E14EA">
            <w:pPr>
              <w:pStyle w:val="Neotevilenodstavek"/>
              <w:spacing w:before="0" w:after="0" w:line="260" w:lineRule="exact"/>
              <w:jc w:val="center"/>
              <w:rPr>
                <w:iCs/>
                <w:sz w:val="20"/>
                <w:szCs w:val="20"/>
              </w:rPr>
            </w:pPr>
            <w:r w:rsidRPr="008D1759">
              <w:rPr>
                <w:sz w:val="20"/>
                <w:szCs w:val="20"/>
              </w:rPr>
              <w:t>NE</w:t>
            </w:r>
          </w:p>
        </w:tc>
      </w:tr>
      <w:tr w:rsidR="00321751" w:rsidRPr="008D1759" w14:paraId="24970D81" w14:textId="77777777" w:rsidTr="000E14EA">
        <w:tc>
          <w:tcPr>
            <w:tcW w:w="9163" w:type="dxa"/>
            <w:gridSpan w:val="4"/>
            <w:tcBorders>
              <w:top w:val="single" w:sz="4" w:space="0" w:color="auto"/>
              <w:left w:val="single" w:sz="4" w:space="0" w:color="auto"/>
              <w:bottom w:val="single" w:sz="4" w:space="0" w:color="auto"/>
              <w:right w:val="single" w:sz="4" w:space="0" w:color="auto"/>
            </w:tcBorders>
          </w:tcPr>
          <w:p w14:paraId="3924909C" w14:textId="77777777" w:rsidR="00321751" w:rsidRPr="008D1759" w:rsidRDefault="00321751" w:rsidP="000E14EA">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4ACC8F02" w14:textId="77777777" w:rsidR="00321751" w:rsidRPr="008D1759" w:rsidRDefault="00321751" w:rsidP="000E14EA">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tc>
      </w:tr>
    </w:tbl>
    <w:p w14:paraId="51EDD62B" w14:textId="77777777" w:rsidR="00321751" w:rsidRPr="008D1759" w:rsidRDefault="00321751" w:rsidP="00321751">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21751" w:rsidRPr="008D1759" w14:paraId="649E92C9" w14:textId="77777777" w:rsidTr="000E14E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C3E1454" w14:textId="77777777" w:rsidR="00321751" w:rsidRPr="008D1759" w:rsidRDefault="00321751" w:rsidP="000E14EA">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321751" w:rsidRPr="008D1759" w14:paraId="44D62FCE" w14:textId="77777777" w:rsidTr="000E14E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27212AB" w14:textId="77777777" w:rsidR="00321751" w:rsidRPr="00644E67" w:rsidRDefault="00321751" w:rsidP="000E14EA">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D43084E"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FA27E89"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DD44AE"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EA0AB3E"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t + 3</w:t>
            </w:r>
          </w:p>
        </w:tc>
      </w:tr>
      <w:tr w:rsidR="00321751" w:rsidRPr="008D1759" w14:paraId="1AA44404" w14:textId="77777777" w:rsidTr="000E14E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7F4DA35" w14:textId="77777777" w:rsidR="00321751" w:rsidRPr="00644E67" w:rsidRDefault="00321751" w:rsidP="000E14EA">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64246E" w14:textId="77777777" w:rsidR="00321751" w:rsidRPr="00644E67" w:rsidRDefault="00321751" w:rsidP="000E14E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7D66F7F" w14:textId="77777777" w:rsidR="00321751" w:rsidRPr="00644E67" w:rsidRDefault="00321751" w:rsidP="000E14EA">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802552" w14:textId="77777777" w:rsidR="00321751" w:rsidRPr="00644E67" w:rsidRDefault="00321751" w:rsidP="000E14E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246786" w14:textId="77777777" w:rsidR="00321751" w:rsidRPr="00644E67" w:rsidRDefault="00321751" w:rsidP="000E14EA">
            <w:pPr>
              <w:pStyle w:val="Naslov1"/>
              <w:keepNext w:val="0"/>
              <w:widowControl w:val="0"/>
              <w:tabs>
                <w:tab w:val="left" w:pos="360"/>
              </w:tabs>
              <w:spacing w:before="0" w:after="0"/>
              <w:jc w:val="center"/>
              <w:rPr>
                <w:rFonts w:cs="Arial"/>
                <w:b w:val="0"/>
                <w:sz w:val="20"/>
                <w:szCs w:val="20"/>
              </w:rPr>
            </w:pPr>
          </w:p>
        </w:tc>
      </w:tr>
      <w:tr w:rsidR="00321751" w:rsidRPr="008D1759" w14:paraId="507169FB" w14:textId="77777777" w:rsidTr="000E14E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D21A1B" w14:textId="77777777" w:rsidR="00321751" w:rsidRPr="00644E67" w:rsidRDefault="00321751" w:rsidP="000E14EA">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94050AE" w14:textId="77777777" w:rsidR="00321751" w:rsidRPr="00644E67" w:rsidRDefault="00321751" w:rsidP="000E14E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363F902" w14:textId="77777777" w:rsidR="00321751" w:rsidRPr="00644E67" w:rsidRDefault="00321751" w:rsidP="000E14EA">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547460" w14:textId="77777777" w:rsidR="00321751" w:rsidRPr="00644E67" w:rsidRDefault="00321751" w:rsidP="000E14E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C017EFD" w14:textId="77777777" w:rsidR="00321751" w:rsidRPr="00644E67" w:rsidRDefault="00321751" w:rsidP="000E14EA">
            <w:pPr>
              <w:pStyle w:val="Naslov1"/>
              <w:keepNext w:val="0"/>
              <w:widowControl w:val="0"/>
              <w:tabs>
                <w:tab w:val="left" w:pos="360"/>
              </w:tabs>
              <w:spacing w:before="0" w:after="0"/>
              <w:jc w:val="center"/>
              <w:rPr>
                <w:rFonts w:cs="Arial"/>
                <w:b w:val="0"/>
                <w:sz w:val="20"/>
                <w:szCs w:val="20"/>
              </w:rPr>
            </w:pPr>
          </w:p>
        </w:tc>
      </w:tr>
      <w:tr w:rsidR="00321751" w:rsidRPr="008D1759" w14:paraId="7D373A81" w14:textId="77777777" w:rsidTr="000E14E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9FB9342" w14:textId="77777777" w:rsidR="00321751" w:rsidRPr="00644E67" w:rsidRDefault="00321751" w:rsidP="000E14EA">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34D12FC" w14:textId="77777777" w:rsidR="00321751" w:rsidRPr="00644E67" w:rsidRDefault="00321751" w:rsidP="000E14E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EDE1661" w14:textId="77777777" w:rsidR="00321751" w:rsidRPr="00644E67" w:rsidRDefault="00321751" w:rsidP="000E14E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0D4FFF" w14:textId="77777777" w:rsidR="00321751" w:rsidRPr="00644E67" w:rsidRDefault="00321751" w:rsidP="000E14E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C2AB6D" w14:textId="77777777" w:rsidR="00321751" w:rsidRPr="00644E67" w:rsidRDefault="00321751" w:rsidP="000E14EA">
            <w:pPr>
              <w:widowControl w:val="0"/>
              <w:jc w:val="center"/>
              <w:rPr>
                <w:rFonts w:ascii="Arial" w:hAnsi="Arial" w:cs="Arial"/>
                <w:sz w:val="20"/>
                <w:szCs w:val="20"/>
              </w:rPr>
            </w:pPr>
          </w:p>
        </w:tc>
      </w:tr>
      <w:tr w:rsidR="00321751" w:rsidRPr="008D1759" w14:paraId="7297E7F7" w14:textId="77777777" w:rsidTr="000E14E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CC52C2" w14:textId="77777777" w:rsidR="00321751" w:rsidRPr="00644E67" w:rsidRDefault="00321751" w:rsidP="000E14EA">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B8FCBE6" w14:textId="77777777" w:rsidR="00321751" w:rsidRPr="00644E67" w:rsidRDefault="00321751" w:rsidP="000E14E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68DEDD9" w14:textId="77777777" w:rsidR="00321751" w:rsidRPr="00644E67" w:rsidRDefault="00321751" w:rsidP="000E14E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EA9FFC" w14:textId="77777777" w:rsidR="00321751" w:rsidRPr="00644E67" w:rsidRDefault="00321751" w:rsidP="000E14E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D084DA7" w14:textId="77777777" w:rsidR="00321751" w:rsidRPr="00644E67" w:rsidRDefault="00321751" w:rsidP="000E14EA">
            <w:pPr>
              <w:widowControl w:val="0"/>
              <w:jc w:val="center"/>
              <w:rPr>
                <w:rFonts w:ascii="Arial" w:hAnsi="Arial" w:cs="Arial"/>
                <w:sz w:val="20"/>
                <w:szCs w:val="20"/>
              </w:rPr>
            </w:pPr>
          </w:p>
        </w:tc>
      </w:tr>
      <w:tr w:rsidR="00321751" w:rsidRPr="008D1759" w14:paraId="27309B1F" w14:textId="77777777" w:rsidTr="000E14E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AAE8F0" w14:textId="77777777" w:rsidR="00321751" w:rsidRPr="00644E67" w:rsidRDefault="00321751" w:rsidP="000E14EA">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B722EA" w14:textId="77777777" w:rsidR="00321751" w:rsidRPr="00644E67" w:rsidRDefault="00321751" w:rsidP="000E14EA">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FC36226" w14:textId="77777777" w:rsidR="00321751" w:rsidRPr="00644E67" w:rsidRDefault="00321751" w:rsidP="000E14EA">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598F7F0" w14:textId="77777777" w:rsidR="00321751" w:rsidRPr="00644E67" w:rsidRDefault="00321751" w:rsidP="000E14EA">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86C8B80" w14:textId="77777777" w:rsidR="00321751" w:rsidRPr="00644E67" w:rsidRDefault="00321751" w:rsidP="000E14EA">
            <w:pPr>
              <w:pStyle w:val="Naslov1"/>
              <w:keepNext w:val="0"/>
              <w:widowControl w:val="0"/>
              <w:tabs>
                <w:tab w:val="left" w:pos="360"/>
              </w:tabs>
              <w:spacing w:before="0" w:after="0"/>
              <w:jc w:val="center"/>
              <w:rPr>
                <w:rFonts w:cs="Arial"/>
                <w:b w:val="0"/>
                <w:sz w:val="20"/>
                <w:szCs w:val="20"/>
              </w:rPr>
            </w:pPr>
          </w:p>
        </w:tc>
      </w:tr>
      <w:tr w:rsidR="00321751" w:rsidRPr="008D1759" w14:paraId="54603E51" w14:textId="77777777" w:rsidTr="000E14E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BBC423" w14:textId="77777777" w:rsidR="00321751" w:rsidRPr="00644E67" w:rsidRDefault="00321751" w:rsidP="000E14EA">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321751" w:rsidRPr="008D1759" w14:paraId="39A4E724" w14:textId="77777777" w:rsidTr="000E14E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B438DD5" w14:textId="77777777" w:rsidR="00321751" w:rsidRPr="00644E67" w:rsidRDefault="00321751" w:rsidP="000E14EA">
            <w:pPr>
              <w:pStyle w:val="Naslov1"/>
              <w:keepNext w:val="0"/>
              <w:widowControl w:val="0"/>
              <w:tabs>
                <w:tab w:val="left" w:pos="2340"/>
              </w:tabs>
              <w:spacing w:before="0" w:after="0"/>
              <w:ind w:left="142" w:hanging="142"/>
              <w:rPr>
                <w:rFonts w:cs="Arial"/>
                <w:sz w:val="20"/>
                <w:szCs w:val="20"/>
              </w:rPr>
            </w:pPr>
            <w:proofErr w:type="spellStart"/>
            <w:r w:rsidRPr="00644E67">
              <w:rPr>
                <w:rFonts w:cs="Arial"/>
                <w:sz w:val="20"/>
                <w:szCs w:val="20"/>
              </w:rPr>
              <w:t>II.a</w:t>
            </w:r>
            <w:proofErr w:type="spellEnd"/>
            <w:r w:rsidRPr="00644E67">
              <w:rPr>
                <w:rFonts w:cs="Arial"/>
                <w:sz w:val="20"/>
                <w:szCs w:val="20"/>
              </w:rPr>
              <w:t xml:space="preserve"> Pravice porabe za izvedbo predlaganih rešitev so zagotovljene:</w:t>
            </w:r>
          </w:p>
        </w:tc>
      </w:tr>
      <w:tr w:rsidR="00321751" w:rsidRPr="008D1759" w14:paraId="799E2C23" w14:textId="77777777" w:rsidTr="000E14E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64423DA"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201884"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59743F"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CD44C4"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CD3EFAA"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Znesek za t + 1</w:t>
            </w:r>
          </w:p>
        </w:tc>
      </w:tr>
      <w:tr w:rsidR="00321751" w:rsidRPr="008D1759" w14:paraId="191DA89F" w14:textId="77777777" w:rsidTr="000E14E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41043AF"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F016BEA"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95B398"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E17A1E9"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AB63BA"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r>
      <w:tr w:rsidR="00321751" w:rsidRPr="008D1759" w14:paraId="112D8DFA" w14:textId="77777777" w:rsidTr="000E14E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DA8B45"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1D8FAF"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11E2091"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BD4150B"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23833F2"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r>
      <w:tr w:rsidR="00321751" w:rsidRPr="008D1759" w14:paraId="3581B717" w14:textId="77777777" w:rsidTr="000E14E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BAC791A" w14:textId="77777777" w:rsidR="00321751" w:rsidRPr="00644E67" w:rsidRDefault="00321751" w:rsidP="000E14EA">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AEA6A6" w14:textId="77777777" w:rsidR="00321751" w:rsidRPr="00644E67" w:rsidRDefault="00321751" w:rsidP="000E14EA">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13BFDBB" w14:textId="77777777" w:rsidR="00321751" w:rsidRPr="00644E67" w:rsidRDefault="00321751" w:rsidP="000E14EA">
            <w:pPr>
              <w:pStyle w:val="Naslov1"/>
              <w:keepNext w:val="0"/>
              <w:widowControl w:val="0"/>
              <w:tabs>
                <w:tab w:val="left" w:pos="360"/>
              </w:tabs>
              <w:spacing w:before="0" w:after="0"/>
              <w:rPr>
                <w:rFonts w:cs="Arial"/>
                <w:sz w:val="20"/>
                <w:szCs w:val="20"/>
              </w:rPr>
            </w:pPr>
          </w:p>
        </w:tc>
      </w:tr>
      <w:tr w:rsidR="00321751" w:rsidRPr="008D1759" w14:paraId="2AC5C024" w14:textId="77777777" w:rsidTr="000E14E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59C41F" w14:textId="77777777" w:rsidR="00321751" w:rsidRPr="00644E67" w:rsidRDefault="00321751" w:rsidP="000E14EA">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II.b</w:t>
            </w:r>
            <w:proofErr w:type="spellEnd"/>
            <w:r w:rsidRPr="00644E67">
              <w:rPr>
                <w:rFonts w:cs="Arial"/>
                <w:sz w:val="20"/>
                <w:szCs w:val="20"/>
              </w:rPr>
              <w:t xml:space="preserve"> Manjkajoče pravice porabe bodo zagotovljene s prerazporeditvijo:</w:t>
            </w:r>
          </w:p>
        </w:tc>
      </w:tr>
      <w:tr w:rsidR="00321751" w:rsidRPr="008D1759" w14:paraId="58D5FAE7" w14:textId="77777777" w:rsidTr="000E14E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F68E79C"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68A5743"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428E77"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603F12"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F609F8F" w14:textId="77777777" w:rsidR="00321751" w:rsidRPr="00644E67" w:rsidRDefault="00321751" w:rsidP="000E14EA">
            <w:pPr>
              <w:widowControl w:val="0"/>
              <w:jc w:val="center"/>
              <w:rPr>
                <w:rFonts w:ascii="Arial" w:hAnsi="Arial" w:cs="Arial"/>
                <w:sz w:val="20"/>
                <w:szCs w:val="20"/>
              </w:rPr>
            </w:pPr>
            <w:r w:rsidRPr="00644E67">
              <w:rPr>
                <w:rFonts w:ascii="Arial" w:hAnsi="Arial" w:cs="Arial"/>
                <w:sz w:val="20"/>
                <w:szCs w:val="20"/>
              </w:rPr>
              <w:t xml:space="preserve">Znesek za t + 1 </w:t>
            </w:r>
          </w:p>
        </w:tc>
      </w:tr>
      <w:tr w:rsidR="00321751" w:rsidRPr="008D1759" w14:paraId="6743F52C" w14:textId="77777777" w:rsidTr="000E14E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4075479"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4076A8"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C14D68E"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780962"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60CE1EB"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r>
      <w:tr w:rsidR="00321751" w:rsidRPr="008D1759" w14:paraId="4D989EBE" w14:textId="77777777" w:rsidTr="000E14E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5217C1E"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0A34A49"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365C5FB"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692ADE"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9E43B7"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r>
      <w:tr w:rsidR="00321751" w:rsidRPr="008D1759" w14:paraId="6268B8A7" w14:textId="77777777" w:rsidTr="000E14E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30EC200" w14:textId="77777777" w:rsidR="00321751" w:rsidRPr="00644E67" w:rsidRDefault="00321751" w:rsidP="000E14EA">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35782F" w14:textId="77777777" w:rsidR="00321751" w:rsidRPr="00644E67" w:rsidRDefault="00321751" w:rsidP="000E14EA">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650520E" w14:textId="77777777" w:rsidR="00321751" w:rsidRPr="00644E67" w:rsidRDefault="00321751" w:rsidP="000E14EA">
            <w:pPr>
              <w:pStyle w:val="Naslov1"/>
              <w:keepNext w:val="0"/>
              <w:widowControl w:val="0"/>
              <w:tabs>
                <w:tab w:val="left" w:pos="360"/>
              </w:tabs>
              <w:spacing w:before="0" w:after="0"/>
              <w:rPr>
                <w:rFonts w:cs="Arial"/>
                <w:sz w:val="20"/>
                <w:szCs w:val="20"/>
              </w:rPr>
            </w:pPr>
          </w:p>
        </w:tc>
      </w:tr>
      <w:tr w:rsidR="00321751" w:rsidRPr="008D1759" w14:paraId="75B1482F" w14:textId="77777777" w:rsidTr="000E14E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680C924" w14:textId="77777777" w:rsidR="00321751" w:rsidRPr="00644E67" w:rsidRDefault="00321751" w:rsidP="000E14EA">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II.c</w:t>
            </w:r>
            <w:proofErr w:type="spellEnd"/>
            <w:r w:rsidRPr="00644E67">
              <w:rPr>
                <w:rFonts w:cs="Arial"/>
                <w:sz w:val="20"/>
                <w:szCs w:val="20"/>
              </w:rPr>
              <w:t xml:space="preserve"> Načrtovana nadomestitev zmanjšanih prihodkov in povečanih odhodkov proračuna:</w:t>
            </w:r>
          </w:p>
        </w:tc>
      </w:tr>
      <w:tr w:rsidR="00321751" w:rsidRPr="008D1759" w14:paraId="6B56ACA0" w14:textId="77777777" w:rsidTr="000E14E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D2B38AC" w14:textId="77777777" w:rsidR="00321751" w:rsidRPr="00644E67" w:rsidRDefault="00321751" w:rsidP="000E14EA">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E29F33A" w14:textId="77777777" w:rsidR="00321751" w:rsidRPr="00644E67" w:rsidRDefault="00321751" w:rsidP="000E14EA">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A64E29E" w14:textId="77777777" w:rsidR="00321751" w:rsidRPr="00644E67" w:rsidRDefault="00321751" w:rsidP="000E14EA">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321751" w:rsidRPr="008D1759" w14:paraId="671D103C" w14:textId="77777777" w:rsidTr="000E14E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7295F2C"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350E4D"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372686D"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r>
      <w:tr w:rsidR="00321751" w:rsidRPr="008D1759" w14:paraId="2E7ED846" w14:textId="77777777" w:rsidTr="000E14E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104CA8D"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DB6DA0"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00943E7"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r>
      <w:tr w:rsidR="00321751" w:rsidRPr="008D1759" w14:paraId="54AEA159" w14:textId="77777777" w:rsidTr="000E14E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33BC9DF"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7BC650D"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17D72EC" w14:textId="77777777" w:rsidR="00321751" w:rsidRPr="00644E67" w:rsidRDefault="00321751" w:rsidP="000E14EA">
            <w:pPr>
              <w:pStyle w:val="Naslov1"/>
              <w:keepNext w:val="0"/>
              <w:widowControl w:val="0"/>
              <w:tabs>
                <w:tab w:val="left" w:pos="360"/>
              </w:tabs>
              <w:spacing w:before="0" w:after="0"/>
              <w:rPr>
                <w:rFonts w:cs="Arial"/>
                <w:b w:val="0"/>
                <w:bCs/>
                <w:sz w:val="20"/>
                <w:szCs w:val="20"/>
              </w:rPr>
            </w:pPr>
          </w:p>
        </w:tc>
      </w:tr>
      <w:tr w:rsidR="00321751" w:rsidRPr="008D1759" w14:paraId="35E5D69A" w14:textId="77777777" w:rsidTr="000E14E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A70B676" w14:textId="77777777" w:rsidR="00321751" w:rsidRPr="00644E67" w:rsidRDefault="00321751" w:rsidP="000E14EA">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14B29E" w14:textId="77777777" w:rsidR="00321751" w:rsidRPr="00644E67" w:rsidRDefault="00321751" w:rsidP="000E14EA">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2154ADC" w14:textId="77777777" w:rsidR="00321751" w:rsidRPr="00644E67" w:rsidRDefault="00321751" w:rsidP="000E14EA">
            <w:pPr>
              <w:pStyle w:val="Naslov1"/>
              <w:keepNext w:val="0"/>
              <w:widowControl w:val="0"/>
              <w:tabs>
                <w:tab w:val="left" w:pos="360"/>
              </w:tabs>
              <w:spacing w:before="0" w:after="0"/>
              <w:rPr>
                <w:rFonts w:cs="Arial"/>
                <w:sz w:val="20"/>
                <w:szCs w:val="20"/>
              </w:rPr>
            </w:pPr>
          </w:p>
        </w:tc>
      </w:tr>
      <w:tr w:rsidR="00321751" w:rsidRPr="008D1759" w14:paraId="2E5C2DE8"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D66B560" w14:textId="77777777" w:rsidR="00321751" w:rsidRPr="00644E67" w:rsidRDefault="00321751" w:rsidP="000E14EA">
            <w:pPr>
              <w:widowControl w:val="0"/>
              <w:rPr>
                <w:rFonts w:ascii="Arial" w:hAnsi="Arial" w:cs="Arial"/>
                <w:b/>
                <w:sz w:val="20"/>
                <w:szCs w:val="20"/>
              </w:rPr>
            </w:pPr>
            <w:r w:rsidRPr="00644E67">
              <w:rPr>
                <w:rFonts w:ascii="Arial" w:hAnsi="Arial" w:cs="Arial"/>
                <w:b/>
                <w:sz w:val="20"/>
                <w:szCs w:val="20"/>
              </w:rPr>
              <w:lastRenderedPageBreak/>
              <w:t>OBRAZLOŽITEV:</w:t>
            </w:r>
          </w:p>
          <w:p w14:paraId="7848FF22" w14:textId="77777777" w:rsidR="00321751" w:rsidRPr="00644E67" w:rsidRDefault="00321751" w:rsidP="00321751">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2370C4B2" w14:textId="77777777" w:rsidR="00321751" w:rsidRPr="00644E67" w:rsidRDefault="00321751" w:rsidP="000E14EA">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3836B88E" w14:textId="77777777" w:rsidR="00321751" w:rsidRPr="00644E67" w:rsidRDefault="00321751" w:rsidP="00321751">
            <w:pPr>
              <w:widowControl w:val="0"/>
              <w:numPr>
                <w:ilvl w:val="0"/>
                <w:numId w:val="10"/>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2652FBE6" w14:textId="77777777" w:rsidR="00321751" w:rsidRPr="00644E67" w:rsidRDefault="00321751" w:rsidP="00321751">
            <w:pPr>
              <w:widowControl w:val="0"/>
              <w:numPr>
                <w:ilvl w:val="0"/>
                <w:numId w:val="10"/>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58967800" w14:textId="77777777" w:rsidR="00321751" w:rsidRPr="00644E67" w:rsidRDefault="00321751" w:rsidP="00321751">
            <w:pPr>
              <w:widowControl w:val="0"/>
              <w:numPr>
                <w:ilvl w:val="0"/>
                <w:numId w:val="10"/>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1F8682DA" w14:textId="77777777" w:rsidR="00321751" w:rsidRPr="00644E67" w:rsidRDefault="00321751" w:rsidP="000E14EA">
            <w:pPr>
              <w:widowControl w:val="0"/>
              <w:ind w:left="284"/>
              <w:rPr>
                <w:rFonts w:ascii="Arial" w:hAnsi="Arial" w:cs="Arial"/>
                <w:sz w:val="20"/>
                <w:szCs w:val="20"/>
                <w:lang w:eastAsia="sl-SI"/>
              </w:rPr>
            </w:pPr>
          </w:p>
          <w:p w14:paraId="0656996D" w14:textId="77777777" w:rsidR="00321751" w:rsidRPr="00644E67" w:rsidRDefault="00321751" w:rsidP="00321751">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43488EDD" w14:textId="77777777" w:rsidR="00321751" w:rsidRPr="00644E67" w:rsidRDefault="00321751" w:rsidP="000E14EA">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519D8AD4" w14:textId="77777777" w:rsidR="00321751" w:rsidRPr="00644E67" w:rsidRDefault="00321751" w:rsidP="000E14EA">
            <w:pPr>
              <w:widowControl w:val="0"/>
              <w:suppressAutoHyphens/>
              <w:ind w:left="720"/>
              <w:jc w:val="both"/>
              <w:rPr>
                <w:rFonts w:ascii="Arial" w:hAnsi="Arial" w:cs="Arial"/>
                <w:b/>
                <w:sz w:val="20"/>
                <w:szCs w:val="20"/>
                <w:lang w:eastAsia="sl-SI"/>
              </w:rPr>
            </w:pPr>
            <w:proofErr w:type="spellStart"/>
            <w:r w:rsidRPr="00644E67">
              <w:rPr>
                <w:rFonts w:ascii="Arial" w:hAnsi="Arial" w:cs="Arial"/>
                <w:b/>
                <w:sz w:val="20"/>
                <w:szCs w:val="20"/>
                <w:lang w:eastAsia="sl-SI"/>
              </w:rPr>
              <w:t>II.a</w:t>
            </w:r>
            <w:proofErr w:type="spellEnd"/>
            <w:r w:rsidRPr="00644E67">
              <w:rPr>
                <w:rFonts w:ascii="Arial" w:hAnsi="Arial" w:cs="Arial"/>
                <w:b/>
                <w:sz w:val="20"/>
                <w:szCs w:val="20"/>
                <w:lang w:eastAsia="sl-SI"/>
              </w:rPr>
              <w:t xml:space="preserve"> Pravice porabe za izvedbo predlaganih rešitev so zagotovljene:</w:t>
            </w:r>
          </w:p>
          <w:p w14:paraId="23E3B8FD" w14:textId="77777777" w:rsidR="00321751" w:rsidRPr="00644E67" w:rsidRDefault="00321751" w:rsidP="000E14EA">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Pri uvrstitvi novega projekta oziroma ukrepa v načrt razvojnih programov se navedejo:</w:t>
            </w:r>
          </w:p>
          <w:p w14:paraId="723C90CF" w14:textId="77777777" w:rsidR="00321751" w:rsidRPr="00644E67" w:rsidRDefault="00321751" w:rsidP="00321751">
            <w:pPr>
              <w:widowControl w:val="0"/>
              <w:numPr>
                <w:ilvl w:val="0"/>
                <w:numId w:val="11"/>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188C394E" w14:textId="77777777" w:rsidR="00321751" w:rsidRPr="00644E67" w:rsidRDefault="00321751" w:rsidP="00321751">
            <w:pPr>
              <w:widowControl w:val="0"/>
              <w:numPr>
                <w:ilvl w:val="0"/>
                <w:numId w:val="11"/>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567F3296" w14:textId="77777777" w:rsidR="00321751" w:rsidRPr="00644E67" w:rsidRDefault="00321751" w:rsidP="00321751">
            <w:pPr>
              <w:widowControl w:val="0"/>
              <w:numPr>
                <w:ilvl w:val="0"/>
                <w:numId w:val="11"/>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14:paraId="68C488BE" w14:textId="77777777" w:rsidR="00321751" w:rsidRPr="00644E67" w:rsidRDefault="00321751" w:rsidP="000E14EA">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56BEE293" w14:textId="77777777" w:rsidR="00321751" w:rsidRPr="00644E67" w:rsidRDefault="00321751" w:rsidP="000E14EA">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II.b</w:t>
            </w:r>
            <w:proofErr w:type="spellEnd"/>
            <w:r w:rsidRPr="00644E67">
              <w:rPr>
                <w:rFonts w:ascii="Arial" w:hAnsi="Arial" w:cs="Arial"/>
                <w:b/>
                <w:sz w:val="20"/>
                <w:szCs w:val="20"/>
                <w:lang w:eastAsia="sl-SI"/>
              </w:rPr>
              <w:t xml:space="preserve"> Manjkajoče pravice porabe bodo zagotovljene s prerazporeditvijo:</w:t>
            </w:r>
          </w:p>
          <w:p w14:paraId="7406FD69" w14:textId="77777777" w:rsidR="00321751" w:rsidRPr="00644E67" w:rsidRDefault="00321751" w:rsidP="000E14EA">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w:t>
            </w:r>
          </w:p>
          <w:p w14:paraId="4B34A772" w14:textId="77777777" w:rsidR="00321751" w:rsidRPr="00644E67" w:rsidRDefault="00321751" w:rsidP="000E14EA">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II.c</w:t>
            </w:r>
            <w:proofErr w:type="spellEnd"/>
            <w:r w:rsidRPr="00644E67">
              <w:rPr>
                <w:rFonts w:ascii="Arial" w:hAnsi="Arial" w:cs="Arial"/>
                <w:b/>
                <w:sz w:val="20"/>
                <w:szCs w:val="20"/>
                <w:lang w:eastAsia="sl-SI"/>
              </w:rPr>
              <w:t xml:space="preserve"> Načrtovana nadomestitev zmanjšanih prihodkov in povečanih odhodkov proračuna:</w:t>
            </w:r>
          </w:p>
          <w:p w14:paraId="3E089575" w14:textId="77777777" w:rsidR="00321751" w:rsidRPr="00644E67" w:rsidRDefault="00321751" w:rsidP="000E14EA">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Če se povečani odhodki (pravice porabe) ne bodo zagotovili tako, kot je določeno v točkah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 xml:space="preserve"> in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A5A898F" w14:textId="77777777" w:rsidR="00321751" w:rsidRPr="00644E67" w:rsidRDefault="00321751" w:rsidP="000E14EA">
            <w:pPr>
              <w:pStyle w:val="Vrstapredpisa"/>
              <w:widowControl w:val="0"/>
              <w:spacing w:before="0" w:line="260" w:lineRule="exact"/>
              <w:jc w:val="both"/>
              <w:rPr>
                <w:color w:val="auto"/>
                <w:sz w:val="20"/>
                <w:szCs w:val="20"/>
              </w:rPr>
            </w:pPr>
          </w:p>
        </w:tc>
      </w:tr>
      <w:tr w:rsidR="00321751" w:rsidRPr="00D063BD" w14:paraId="6293DEB5"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2159F9E5" w14:textId="77777777" w:rsidR="00321751" w:rsidRPr="00644E67" w:rsidRDefault="00321751" w:rsidP="000E14EA">
            <w:pPr>
              <w:rPr>
                <w:rFonts w:ascii="Arial" w:hAnsi="Arial" w:cs="Arial"/>
                <w:b/>
                <w:sz w:val="20"/>
                <w:szCs w:val="20"/>
              </w:rPr>
            </w:pPr>
            <w:r w:rsidRPr="00644E67">
              <w:rPr>
                <w:rFonts w:ascii="Arial" w:hAnsi="Arial" w:cs="Arial"/>
                <w:b/>
                <w:sz w:val="20"/>
                <w:szCs w:val="20"/>
              </w:rPr>
              <w:t>7.b Predstavitev ocene finančnih posledic pod 40.000 EUR:</w:t>
            </w:r>
          </w:p>
          <w:p w14:paraId="13D48D27" w14:textId="77777777" w:rsidR="00321751" w:rsidRDefault="00321751" w:rsidP="000E14EA">
            <w:pPr>
              <w:rPr>
                <w:rFonts w:ascii="Arial" w:hAnsi="Arial" w:cs="Arial"/>
                <w:b/>
                <w:sz w:val="20"/>
                <w:szCs w:val="20"/>
              </w:rPr>
            </w:pPr>
            <w:r>
              <w:rPr>
                <w:rFonts w:ascii="Arial" w:hAnsi="Arial" w:cs="Arial"/>
                <w:sz w:val="20"/>
                <w:szCs w:val="20"/>
              </w:rPr>
              <w:t>Vladno gradivo nimam finančnih posledic.</w:t>
            </w:r>
          </w:p>
          <w:p w14:paraId="5C37C52B" w14:textId="77777777" w:rsidR="00321751" w:rsidRPr="00644E67" w:rsidRDefault="00321751" w:rsidP="000E14EA">
            <w:pPr>
              <w:rPr>
                <w:rFonts w:ascii="Arial" w:hAnsi="Arial" w:cs="Arial"/>
                <w:b/>
                <w:sz w:val="20"/>
                <w:szCs w:val="20"/>
              </w:rPr>
            </w:pPr>
          </w:p>
        </w:tc>
      </w:tr>
      <w:tr w:rsidR="00321751" w:rsidRPr="00D063BD" w14:paraId="1BFA2C3F"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DD3A8A8" w14:textId="77777777" w:rsidR="00321751" w:rsidRPr="00644E67" w:rsidRDefault="00321751" w:rsidP="000E14EA">
            <w:pPr>
              <w:rPr>
                <w:rFonts w:ascii="Arial" w:hAnsi="Arial" w:cs="Arial"/>
                <w:b/>
                <w:sz w:val="20"/>
                <w:szCs w:val="20"/>
              </w:rPr>
            </w:pPr>
            <w:r w:rsidRPr="00644E67">
              <w:rPr>
                <w:rFonts w:ascii="Arial" w:hAnsi="Arial" w:cs="Arial"/>
                <w:b/>
                <w:sz w:val="20"/>
                <w:szCs w:val="20"/>
              </w:rPr>
              <w:lastRenderedPageBreak/>
              <w:t>8. Predstavitev sodelovanja z združenji občin:</w:t>
            </w:r>
          </w:p>
        </w:tc>
      </w:tr>
      <w:tr w:rsidR="00321751" w:rsidRPr="00D063BD" w14:paraId="68B2E7CC"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7801FFC"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Vsebina predloženega gradiva (predpisa) vpliva na:</w:t>
            </w:r>
          </w:p>
          <w:p w14:paraId="3958021B" w14:textId="77777777" w:rsidR="00321751" w:rsidRPr="00644E67" w:rsidRDefault="00321751" w:rsidP="00321751">
            <w:pPr>
              <w:pStyle w:val="Neotevilenodstavek"/>
              <w:widowControl w:val="0"/>
              <w:numPr>
                <w:ilvl w:val="1"/>
                <w:numId w:val="10"/>
              </w:numPr>
              <w:spacing w:before="0" w:after="0" w:line="260" w:lineRule="exact"/>
              <w:rPr>
                <w:iCs/>
                <w:sz w:val="20"/>
                <w:szCs w:val="20"/>
              </w:rPr>
            </w:pPr>
            <w:r w:rsidRPr="00644E67">
              <w:rPr>
                <w:iCs/>
                <w:sz w:val="20"/>
                <w:szCs w:val="20"/>
              </w:rPr>
              <w:t>pristojnosti občin,</w:t>
            </w:r>
          </w:p>
          <w:p w14:paraId="00558D72" w14:textId="77777777" w:rsidR="00321751" w:rsidRPr="00644E67" w:rsidRDefault="00321751" w:rsidP="00321751">
            <w:pPr>
              <w:pStyle w:val="Neotevilenodstavek"/>
              <w:widowControl w:val="0"/>
              <w:numPr>
                <w:ilvl w:val="1"/>
                <w:numId w:val="10"/>
              </w:numPr>
              <w:spacing w:before="0" w:after="0" w:line="260" w:lineRule="exact"/>
              <w:rPr>
                <w:iCs/>
                <w:sz w:val="20"/>
                <w:szCs w:val="20"/>
              </w:rPr>
            </w:pPr>
            <w:r w:rsidRPr="00644E67">
              <w:rPr>
                <w:iCs/>
                <w:sz w:val="20"/>
                <w:szCs w:val="20"/>
              </w:rPr>
              <w:t>delovanje občin,</w:t>
            </w:r>
          </w:p>
          <w:p w14:paraId="6D1FF466" w14:textId="77777777" w:rsidR="00321751" w:rsidRPr="00644E67" w:rsidRDefault="00321751" w:rsidP="00321751">
            <w:pPr>
              <w:pStyle w:val="Neotevilenodstavek"/>
              <w:widowControl w:val="0"/>
              <w:numPr>
                <w:ilvl w:val="1"/>
                <w:numId w:val="10"/>
              </w:numPr>
              <w:spacing w:before="0" w:after="0" w:line="260" w:lineRule="exact"/>
              <w:rPr>
                <w:iCs/>
                <w:sz w:val="20"/>
                <w:szCs w:val="20"/>
              </w:rPr>
            </w:pPr>
            <w:r w:rsidRPr="00644E67">
              <w:rPr>
                <w:iCs/>
                <w:sz w:val="20"/>
                <w:szCs w:val="20"/>
              </w:rPr>
              <w:t>financiranje občin.</w:t>
            </w:r>
          </w:p>
          <w:p w14:paraId="7DEFF0C7" w14:textId="77777777" w:rsidR="00321751" w:rsidRPr="00644E67" w:rsidRDefault="00321751" w:rsidP="000E14EA">
            <w:pPr>
              <w:pStyle w:val="Neotevilenodstavek"/>
              <w:widowControl w:val="0"/>
              <w:spacing w:before="0" w:after="0" w:line="260" w:lineRule="exact"/>
              <w:ind w:left="1440"/>
              <w:rPr>
                <w:iCs/>
                <w:sz w:val="20"/>
                <w:szCs w:val="20"/>
              </w:rPr>
            </w:pPr>
          </w:p>
        </w:tc>
        <w:tc>
          <w:tcPr>
            <w:tcW w:w="2431" w:type="dxa"/>
            <w:gridSpan w:val="2"/>
          </w:tcPr>
          <w:p w14:paraId="78F4F6F4" w14:textId="77777777" w:rsidR="00321751" w:rsidRPr="00644E67" w:rsidRDefault="00321751" w:rsidP="000E14EA">
            <w:pPr>
              <w:pStyle w:val="Neotevilenodstavek"/>
              <w:widowControl w:val="0"/>
              <w:spacing w:before="0" w:after="0" w:line="260" w:lineRule="exact"/>
              <w:jc w:val="center"/>
              <w:rPr>
                <w:sz w:val="20"/>
                <w:szCs w:val="20"/>
              </w:rPr>
            </w:pPr>
            <w:r w:rsidRPr="00644E67">
              <w:rPr>
                <w:sz w:val="20"/>
                <w:szCs w:val="20"/>
              </w:rPr>
              <w:t>NE</w:t>
            </w:r>
          </w:p>
        </w:tc>
      </w:tr>
      <w:tr w:rsidR="00321751" w:rsidRPr="00D063BD" w14:paraId="25F2A2DE"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2737260"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14:paraId="11F78A9E" w14:textId="77777777" w:rsidR="00321751" w:rsidRPr="00644E67" w:rsidRDefault="00321751" w:rsidP="00321751">
            <w:pPr>
              <w:pStyle w:val="Neotevilenodstavek"/>
              <w:widowControl w:val="0"/>
              <w:numPr>
                <w:ilvl w:val="0"/>
                <w:numId w:val="12"/>
              </w:numPr>
              <w:spacing w:before="0" w:after="0" w:line="260" w:lineRule="exact"/>
              <w:rPr>
                <w:iCs/>
                <w:sz w:val="20"/>
                <w:szCs w:val="20"/>
              </w:rPr>
            </w:pPr>
            <w:r w:rsidRPr="00644E67">
              <w:rPr>
                <w:iCs/>
                <w:sz w:val="20"/>
                <w:szCs w:val="20"/>
              </w:rPr>
              <w:t>Sk</w:t>
            </w:r>
            <w:r>
              <w:rPr>
                <w:iCs/>
                <w:sz w:val="20"/>
                <w:szCs w:val="20"/>
              </w:rPr>
              <w:t xml:space="preserve">upnosti občin Slovenije SOS: </w:t>
            </w:r>
            <w:r w:rsidRPr="00644E67">
              <w:rPr>
                <w:iCs/>
                <w:sz w:val="20"/>
                <w:szCs w:val="20"/>
              </w:rPr>
              <w:t>NE</w:t>
            </w:r>
          </w:p>
          <w:p w14:paraId="608D9CA6" w14:textId="77777777" w:rsidR="00321751" w:rsidRPr="00644E67" w:rsidRDefault="00321751" w:rsidP="00321751">
            <w:pPr>
              <w:pStyle w:val="Neotevilenodstavek"/>
              <w:widowControl w:val="0"/>
              <w:numPr>
                <w:ilvl w:val="0"/>
                <w:numId w:val="12"/>
              </w:numPr>
              <w:spacing w:before="0" w:after="0" w:line="260" w:lineRule="exact"/>
              <w:rPr>
                <w:iCs/>
                <w:sz w:val="20"/>
                <w:szCs w:val="20"/>
              </w:rPr>
            </w:pPr>
            <w:r w:rsidRPr="00644E67">
              <w:rPr>
                <w:iCs/>
                <w:sz w:val="20"/>
                <w:szCs w:val="20"/>
              </w:rPr>
              <w:t>Zd</w:t>
            </w:r>
            <w:r>
              <w:rPr>
                <w:iCs/>
                <w:sz w:val="20"/>
                <w:szCs w:val="20"/>
              </w:rPr>
              <w:t xml:space="preserve">ruženju občin Slovenije ZOS: </w:t>
            </w:r>
            <w:r w:rsidRPr="00644E67">
              <w:rPr>
                <w:iCs/>
                <w:sz w:val="20"/>
                <w:szCs w:val="20"/>
              </w:rPr>
              <w:t>NE</w:t>
            </w:r>
          </w:p>
          <w:p w14:paraId="33BF708F" w14:textId="77777777" w:rsidR="00321751" w:rsidRPr="00644E67" w:rsidRDefault="00321751" w:rsidP="00321751">
            <w:pPr>
              <w:pStyle w:val="Neotevilenodstavek"/>
              <w:widowControl w:val="0"/>
              <w:numPr>
                <w:ilvl w:val="0"/>
                <w:numId w:val="12"/>
              </w:numPr>
              <w:spacing w:before="0" w:after="0" w:line="260" w:lineRule="exact"/>
              <w:rPr>
                <w:iCs/>
                <w:sz w:val="20"/>
                <w:szCs w:val="20"/>
              </w:rPr>
            </w:pPr>
            <w:r w:rsidRPr="00644E67">
              <w:rPr>
                <w:iCs/>
                <w:sz w:val="20"/>
                <w:szCs w:val="20"/>
              </w:rPr>
              <w:t>Združenju m</w:t>
            </w:r>
            <w:r>
              <w:rPr>
                <w:iCs/>
                <w:sz w:val="20"/>
                <w:szCs w:val="20"/>
              </w:rPr>
              <w:t xml:space="preserve">estnih občin Slovenije ZMOS: </w:t>
            </w:r>
            <w:r w:rsidRPr="00644E67">
              <w:rPr>
                <w:iCs/>
                <w:sz w:val="20"/>
                <w:szCs w:val="20"/>
              </w:rPr>
              <w:t>NE</w:t>
            </w:r>
          </w:p>
          <w:p w14:paraId="524DF923" w14:textId="77777777" w:rsidR="00321751" w:rsidRPr="00644E67" w:rsidRDefault="00321751" w:rsidP="000E14EA">
            <w:pPr>
              <w:pStyle w:val="Neotevilenodstavek"/>
              <w:widowControl w:val="0"/>
              <w:spacing w:before="0" w:after="0" w:line="260" w:lineRule="exact"/>
              <w:rPr>
                <w:iCs/>
                <w:sz w:val="20"/>
                <w:szCs w:val="20"/>
              </w:rPr>
            </w:pPr>
          </w:p>
          <w:p w14:paraId="145B8FBB"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Predlogi in pripombe združenj so bili upoštevani:</w:t>
            </w:r>
          </w:p>
          <w:p w14:paraId="17A5AE83"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v celoti,</w:t>
            </w:r>
          </w:p>
          <w:p w14:paraId="4A248632"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večinoma,</w:t>
            </w:r>
          </w:p>
          <w:p w14:paraId="763D0540"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delno,</w:t>
            </w:r>
          </w:p>
          <w:p w14:paraId="1DFF6755"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niso bili upoštevani.</w:t>
            </w:r>
          </w:p>
          <w:p w14:paraId="6A2BDDC0" w14:textId="77777777" w:rsidR="00321751" w:rsidRPr="00644E67" w:rsidRDefault="00321751" w:rsidP="000E14EA">
            <w:pPr>
              <w:pStyle w:val="Neotevilenodstavek"/>
              <w:widowControl w:val="0"/>
              <w:spacing w:before="0" w:after="0" w:line="260" w:lineRule="exact"/>
              <w:ind w:left="360"/>
              <w:rPr>
                <w:iCs/>
                <w:sz w:val="20"/>
                <w:szCs w:val="20"/>
              </w:rPr>
            </w:pPr>
          </w:p>
          <w:p w14:paraId="2FE6FF98"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Bistveni predlogi in pripombe, ki niso bili upoštevani.</w:t>
            </w:r>
          </w:p>
          <w:p w14:paraId="4BE832D3" w14:textId="77777777" w:rsidR="00321751" w:rsidRPr="00644E67" w:rsidRDefault="00321751" w:rsidP="000E14EA">
            <w:pPr>
              <w:pStyle w:val="Neotevilenodstavek"/>
              <w:widowControl w:val="0"/>
              <w:spacing w:before="0" w:after="0" w:line="260" w:lineRule="exact"/>
              <w:rPr>
                <w:iCs/>
                <w:sz w:val="20"/>
                <w:szCs w:val="20"/>
              </w:rPr>
            </w:pPr>
          </w:p>
        </w:tc>
      </w:tr>
      <w:tr w:rsidR="00321751" w:rsidRPr="00D063BD" w14:paraId="1CAF3942"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85EECCC" w14:textId="77777777" w:rsidR="00321751" w:rsidRPr="00644E67" w:rsidRDefault="00321751" w:rsidP="000E14EA">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321751" w:rsidRPr="00D063BD" w14:paraId="07F43A30"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9346914" w14:textId="77777777" w:rsidR="00321751" w:rsidRPr="00644E67" w:rsidRDefault="00321751" w:rsidP="000E14EA">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431" w:type="dxa"/>
            <w:gridSpan w:val="2"/>
          </w:tcPr>
          <w:p w14:paraId="3AAFDE69" w14:textId="77777777" w:rsidR="00321751" w:rsidRPr="00644E67" w:rsidRDefault="00321751" w:rsidP="000E14EA">
            <w:pPr>
              <w:pStyle w:val="Neotevilenodstavek"/>
              <w:widowControl w:val="0"/>
              <w:spacing w:before="0" w:after="0" w:line="260" w:lineRule="exact"/>
              <w:jc w:val="center"/>
              <w:rPr>
                <w:iCs/>
                <w:sz w:val="20"/>
                <w:szCs w:val="20"/>
              </w:rPr>
            </w:pPr>
            <w:r w:rsidRPr="00644E67">
              <w:rPr>
                <w:sz w:val="20"/>
                <w:szCs w:val="20"/>
              </w:rPr>
              <w:t>NE</w:t>
            </w:r>
          </w:p>
        </w:tc>
      </w:tr>
      <w:tr w:rsidR="00321751" w:rsidRPr="00D063BD" w14:paraId="3B4AC45C"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F690753"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(Če je odgovor NE, navedite, zakaj ni bilo objavljeno.)</w:t>
            </w:r>
          </w:p>
        </w:tc>
      </w:tr>
      <w:tr w:rsidR="00321751" w:rsidRPr="00D063BD" w14:paraId="325FCE03"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E5BC2A8"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(Če je odgovor DA, navedite:</w:t>
            </w:r>
          </w:p>
          <w:p w14:paraId="61477A93"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Datum objave: ………</w:t>
            </w:r>
          </w:p>
          <w:p w14:paraId="0E36478D"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 xml:space="preserve">V razpravo so bili vključeni: </w:t>
            </w:r>
          </w:p>
          <w:p w14:paraId="5363A026" w14:textId="77777777" w:rsidR="00321751" w:rsidRPr="00644E67" w:rsidRDefault="00321751" w:rsidP="00321751">
            <w:pPr>
              <w:pStyle w:val="Neotevilenodstavek"/>
              <w:widowControl w:val="0"/>
              <w:numPr>
                <w:ilvl w:val="0"/>
                <w:numId w:val="12"/>
              </w:numPr>
              <w:spacing w:before="0" w:after="0" w:line="260" w:lineRule="exact"/>
              <w:rPr>
                <w:iCs/>
                <w:sz w:val="20"/>
                <w:szCs w:val="20"/>
              </w:rPr>
            </w:pPr>
            <w:r w:rsidRPr="00644E67">
              <w:rPr>
                <w:iCs/>
                <w:sz w:val="20"/>
                <w:szCs w:val="20"/>
              </w:rPr>
              <w:t xml:space="preserve">nevladne organizacije, </w:t>
            </w:r>
          </w:p>
          <w:p w14:paraId="3003A6ED" w14:textId="77777777" w:rsidR="00321751" w:rsidRPr="00644E67" w:rsidRDefault="00321751" w:rsidP="00321751">
            <w:pPr>
              <w:pStyle w:val="Neotevilenodstavek"/>
              <w:widowControl w:val="0"/>
              <w:numPr>
                <w:ilvl w:val="0"/>
                <w:numId w:val="12"/>
              </w:numPr>
              <w:spacing w:before="0" w:after="0" w:line="260" w:lineRule="exact"/>
              <w:rPr>
                <w:iCs/>
                <w:sz w:val="20"/>
                <w:szCs w:val="20"/>
              </w:rPr>
            </w:pPr>
            <w:r w:rsidRPr="00644E67">
              <w:rPr>
                <w:iCs/>
                <w:sz w:val="20"/>
                <w:szCs w:val="20"/>
              </w:rPr>
              <w:t>predstavniki zainteresirane javnosti,</w:t>
            </w:r>
          </w:p>
          <w:p w14:paraId="172792C3" w14:textId="77777777" w:rsidR="00321751" w:rsidRPr="00644E67" w:rsidRDefault="00321751" w:rsidP="00321751">
            <w:pPr>
              <w:pStyle w:val="Neotevilenodstavek"/>
              <w:widowControl w:val="0"/>
              <w:numPr>
                <w:ilvl w:val="0"/>
                <w:numId w:val="12"/>
              </w:numPr>
              <w:spacing w:before="0" w:after="0" w:line="260" w:lineRule="exact"/>
              <w:rPr>
                <w:iCs/>
                <w:sz w:val="20"/>
                <w:szCs w:val="20"/>
              </w:rPr>
            </w:pPr>
            <w:r w:rsidRPr="00644E67">
              <w:rPr>
                <w:iCs/>
                <w:sz w:val="20"/>
                <w:szCs w:val="20"/>
              </w:rPr>
              <w:t>predstavniki strokovne javnosti.</w:t>
            </w:r>
          </w:p>
          <w:p w14:paraId="64361350" w14:textId="77777777" w:rsidR="00321751" w:rsidRPr="00644E67" w:rsidRDefault="00321751" w:rsidP="00321751">
            <w:pPr>
              <w:pStyle w:val="Neotevilenodstavek"/>
              <w:widowControl w:val="0"/>
              <w:numPr>
                <w:ilvl w:val="0"/>
                <w:numId w:val="12"/>
              </w:numPr>
              <w:spacing w:before="0" w:after="0" w:line="260" w:lineRule="exact"/>
              <w:rPr>
                <w:iCs/>
                <w:sz w:val="20"/>
                <w:szCs w:val="20"/>
              </w:rPr>
            </w:pPr>
            <w:r w:rsidRPr="00644E67">
              <w:rPr>
                <w:iCs/>
                <w:sz w:val="20"/>
                <w:szCs w:val="20"/>
              </w:rPr>
              <w:t>.</w:t>
            </w:r>
          </w:p>
          <w:p w14:paraId="098FC10D"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14:paraId="6AEDD328" w14:textId="77777777" w:rsidR="00321751" w:rsidRPr="00644E67" w:rsidRDefault="00321751" w:rsidP="000E14EA">
            <w:pPr>
              <w:pStyle w:val="Neotevilenodstavek"/>
              <w:widowControl w:val="0"/>
              <w:spacing w:before="0" w:after="0" w:line="260" w:lineRule="exact"/>
              <w:rPr>
                <w:iCs/>
                <w:sz w:val="20"/>
                <w:szCs w:val="20"/>
              </w:rPr>
            </w:pPr>
          </w:p>
          <w:p w14:paraId="40CA91A7" w14:textId="77777777" w:rsidR="00321751" w:rsidRPr="00644E67" w:rsidRDefault="00321751" w:rsidP="000E14EA">
            <w:pPr>
              <w:pStyle w:val="Neotevilenodstavek"/>
              <w:widowControl w:val="0"/>
              <w:spacing w:before="0" w:after="0" w:line="260" w:lineRule="exact"/>
              <w:rPr>
                <w:iCs/>
                <w:sz w:val="20"/>
                <w:szCs w:val="20"/>
              </w:rPr>
            </w:pPr>
          </w:p>
          <w:p w14:paraId="364291B4"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Upoštevani so bili:</w:t>
            </w:r>
          </w:p>
          <w:p w14:paraId="32DC7EA8"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v celoti,</w:t>
            </w:r>
          </w:p>
          <w:p w14:paraId="4FF3CBD2"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večinoma,</w:t>
            </w:r>
          </w:p>
          <w:p w14:paraId="56DF1A7E"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delno,</w:t>
            </w:r>
          </w:p>
          <w:p w14:paraId="4808407F" w14:textId="77777777" w:rsidR="00321751" w:rsidRPr="00644E67" w:rsidRDefault="00321751" w:rsidP="00321751">
            <w:pPr>
              <w:pStyle w:val="Neotevilenodstavek"/>
              <w:widowControl w:val="0"/>
              <w:numPr>
                <w:ilvl w:val="0"/>
                <w:numId w:val="13"/>
              </w:numPr>
              <w:spacing w:before="0" w:after="0" w:line="260" w:lineRule="exact"/>
              <w:rPr>
                <w:iCs/>
                <w:sz w:val="20"/>
                <w:szCs w:val="20"/>
              </w:rPr>
            </w:pPr>
            <w:r w:rsidRPr="00644E67">
              <w:rPr>
                <w:iCs/>
                <w:sz w:val="20"/>
                <w:szCs w:val="20"/>
              </w:rPr>
              <w:t>niso bili upoštevani.</w:t>
            </w:r>
          </w:p>
          <w:p w14:paraId="7F9F111D" w14:textId="77777777" w:rsidR="00321751" w:rsidRPr="00644E67" w:rsidRDefault="00321751" w:rsidP="000E14EA">
            <w:pPr>
              <w:pStyle w:val="Neotevilenodstavek"/>
              <w:widowControl w:val="0"/>
              <w:spacing w:before="0" w:after="0" w:line="260" w:lineRule="exact"/>
              <w:rPr>
                <w:iCs/>
                <w:sz w:val="20"/>
                <w:szCs w:val="20"/>
              </w:rPr>
            </w:pPr>
          </w:p>
          <w:p w14:paraId="14608298"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Bistvena mnenja, predlogi in pripombe, ki niso bili upoštevani, ter razlogi za neupoštevanje:</w:t>
            </w:r>
          </w:p>
          <w:p w14:paraId="557EBAD6" w14:textId="77777777" w:rsidR="00321751" w:rsidRPr="00644E67" w:rsidRDefault="00321751" w:rsidP="000E14EA">
            <w:pPr>
              <w:pStyle w:val="Neotevilenodstavek"/>
              <w:widowControl w:val="0"/>
              <w:spacing w:before="0" w:after="0" w:line="260" w:lineRule="exact"/>
              <w:rPr>
                <w:iCs/>
                <w:sz w:val="20"/>
                <w:szCs w:val="20"/>
              </w:rPr>
            </w:pPr>
          </w:p>
          <w:p w14:paraId="79D297BA"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Poročilo je bilo dano ……………..</w:t>
            </w:r>
          </w:p>
          <w:p w14:paraId="1F13C1AB" w14:textId="77777777" w:rsidR="00321751" w:rsidRPr="00644E67" w:rsidRDefault="00321751" w:rsidP="000E14EA">
            <w:pPr>
              <w:pStyle w:val="Neotevilenodstavek"/>
              <w:widowControl w:val="0"/>
              <w:spacing w:before="0" w:after="0" w:line="260" w:lineRule="exact"/>
              <w:rPr>
                <w:iCs/>
                <w:sz w:val="20"/>
                <w:szCs w:val="20"/>
              </w:rPr>
            </w:pPr>
          </w:p>
          <w:p w14:paraId="53F983C7" w14:textId="77777777" w:rsidR="00321751" w:rsidRPr="00644E67" w:rsidRDefault="00321751" w:rsidP="000E14EA">
            <w:pPr>
              <w:pStyle w:val="Neotevilenodstavek"/>
              <w:widowControl w:val="0"/>
              <w:spacing w:before="0" w:after="0" w:line="260" w:lineRule="exact"/>
              <w:rPr>
                <w:iCs/>
                <w:sz w:val="20"/>
                <w:szCs w:val="20"/>
              </w:rPr>
            </w:pPr>
            <w:r w:rsidRPr="00644E67">
              <w:rPr>
                <w:iCs/>
                <w:sz w:val="20"/>
                <w:szCs w:val="20"/>
              </w:rPr>
              <w:t>Javnost je bila vključena v pripravo gradiva v skladu z Zakonom o …, kar je navedeno v predlogu predpisa.)</w:t>
            </w:r>
          </w:p>
          <w:p w14:paraId="26414E26" w14:textId="77777777" w:rsidR="00321751" w:rsidRPr="00644E67" w:rsidRDefault="00321751" w:rsidP="000E14EA">
            <w:pPr>
              <w:pStyle w:val="Neotevilenodstavek"/>
              <w:widowControl w:val="0"/>
              <w:spacing w:before="0" w:after="0" w:line="260" w:lineRule="exact"/>
              <w:rPr>
                <w:iCs/>
                <w:sz w:val="20"/>
                <w:szCs w:val="20"/>
              </w:rPr>
            </w:pPr>
          </w:p>
        </w:tc>
      </w:tr>
      <w:tr w:rsidR="00321751" w:rsidRPr="00D063BD" w14:paraId="113A76B4"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06F2A80" w14:textId="77777777" w:rsidR="00321751" w:rsidRPr="00D063BD" w:rsidRDefault="00321751" w:rsidP="000E14EA">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63BE2912" w14:textId="77777777" w:rsidR="00321751" w:rsidRPr="00D063BD" w:rsidRDefault="00321751" w:rsidP="000E14EA">
            <w:pPr>
              <w:pStyle w:val="Neotevilenodstavek"/>
              <w:widowControl w:val="0"/>
              <w:spacing w:before="0" w:after="0" w:line="260" w:lineRule="exact"/>
              <w:jc w:val="center"/>
              <w:rPr>
                <w:iCs/>
                <w:sz w:val="20"/>
                <w:szCs w:val="20"/>
              </w:rPr>
            </w:pPr>
            <w:r w:rsidRPr="00D063BD">
              <w:rPr>
                <w:sz w:val="20"/>
                <w:szCs w:val="20"/>
              </w:rPr>
              <w:t>NE</w:t>
            </w:r>
          </w:p>
        </w:tc>
      </w:tr>
      <w:tr w:rsidR="00321751" w:rsidRPr="00D063BD" w14:paraId="3E0278E4"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AE87EBB" w14:textId="77777777" w:rsidR="00321751" w:rsidRPr="00D063BD" w:rsidRDefault="00321751" w:rsidP="000E14EA">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14528D46" w14:textId="77777777" w:rsidR="00321751" w:rsidRPr="00D063BD" w:rsidRDefault="00321751" w:rsidP="000E14EA">
            <w:pPr>
              <w:pStyle w:val="Neotevilenodstavek"/>
              <w:widowControl w:val="0"/>
              <w:spacing w:before="0" w:after="0" w:line="260" w:lineRule="exact"/>
              <w:jc w:val="center"/>
              <w:rPr>
                <w:sz w:val="20"/>
                <w:szCs w:val="20"/>
              </w:rPr>
            </w:pPr>
            <w:r w:rsidRPr="00D063BD">
              <w:rPr>
                <w:sz w:val="20"/>
                <w:szCs w:val="20"/>
              </w:rPr>
              <w:t>NE</w:t>
            </w:r>
          </w:p>
        </w:tc>
      </w:tr>
      <w:tr w:rsidR="00321751" w:rsidRPr="00D063BD" w14:paraId="2E4F5360" w14:textId="77777777" w:rsidTr="000E14E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FE4A116" w14:textId="77777777" w:rsidR="00321751" w:rsidRPr="00D063BD" w:rsidRDefault="00321751" w:rsidP="000E14EA">
            <w:pPr>
              <w:pStyle w:val="Poglavje"/>
              <w:widowControl w:val="0"/>
              <w:spacing w:before="0" w:after="0" w:line="260" w:lineRule="exact"/>
              <w:ind w:left="3400"/>
              <w:jc w:val="left"/>
              <w:rPr>
                <w:sz w:val="20"/>
                <w:szCs w:val="20"/>
              </w:rPr>
            </w:pPr>
          </w:p>
          <w:p w14:paraId="0104B62B" w14:textId="77777777" w:rsidR="00321751" w:rsidRPr="0037755E" w:rsidRDefault="00321751" w:rsidP="000E14EA">
            <w:pPr>
              <w:pStyle w:val="Poglavje"/>
              <w:widowControl w:val="0"/>
              <w:spacing w:before="0" w:after="0" w:line="260" w:lineRule="exact"/>
              <w:ind w:left="3400"/>
              <w:jc w:val="left"/>
              <w:rPr>
                <w:b w:val="0"/>
                <w:sz w:val="20"/>
                <w:szCs w:val="20"/>
              </w:rPr>
            </w:pPr>
            <w:r>
              <w:rPr>
                <w:b w:val="0"/>
                <w:sz w:val="20"/>
                <w:szCs w:val="20"/>
              </w:rPr>
              <w:t xml:space="preserve">                                           Dr. Asta Vrečko</w:t>
            </w:r>
          </w:p>
          <w:p w14:paraId="2CCD35C3" w14:textId="77777777" w:rsidR="00321751" w:rsidRPr="0037755E" w:rsidRDefault="00321751" w:rsidP="000E14EA">
            <w:pPr>
              <w:pStyle w:val="Poglavje"/>
              <w:widowControl w:val="0"/>
              <w:spacing w:before="0" w:after="0" w:line="260" w:lineRule="exact"/>
              <w:ind w:left="3400"/>
              <w:jc w:val="left"/>
              <w:rPr>
                <w:b w:val="0"/>
                <w:sz w:val="20"/>
                <w:szCs w:val="20"/>
              </w:rPr>
            </w:pPr>
            <w:r>
              <w:rPr>
                <w:b w:val="0"/>
                <w:sz w:val="20"/>
                <w:szCs w:val="20"/>
              </w:rPr>
              <w:t xml:space="preserve">                                               ministrica</w:t>
            </w:r>
          </w:p>
          <w:p w14:paraId="57943EC6" w14:textId="77777777" w:rsidR="00321751" w:rsidRDefault="00321751" w:rsidP="000E14EA">
            <w:pPr>
              <w:pStyle w:val="Poglavje"/>
              <w:widowControl w:val="0"/>
              <w:spacing w:before="0" w:after="0" w:line="260" w:lineRule="exact"/>
              <w:ind w:left="3400"/>
              <w:jc w:val="left"/>
              <w:rPr>
                <w:sz w:val="20"/>
                <w:szCs w:val="20"/>
              </w:rPr>
            </w:pPr>
          </w:p>
          <w:p w14:paraId="6D391B77" w14:textId="77777777" w:rsidR="00321751" w:rsidRPr="0037755E" w:rsidRDefault="00321751" w:rsidP="000E14EA">
            <w:pPr>
              <w:pStyle w:val="Poglavje"/>
              <w:widowControl w:val="0"/>
              <w:spacing w:before="0" w:after="0" w:line="260" w:lineRule="exact"/>
              <w:jc w:val="left"/>
              <w:rPr>
                <w:b w:val="0"/>
                <w:sz w:val="20"/>
                <w:szCs w:val="20"/>
              </w:rPr>
            </w:pPr>
            <w:r w:rsidRPr="0037755E">
              <w:rPr>
                <w:b w:val="0"/>
                <w:sz w:val="20"/>
                <w:szCs w:val="20"/>
              </w:rPr>
              <w:t>Priloge:</w:t>
            </w:r>
          </w:p>
          <w:p w14:paraId="42DF8B2F" w14:textId="77777777" w:rsidR="00321751" w:rsidRPr="0037755E" w:rsidRDefault="00321751" w:rsidP="00321751">
            <w:pPr>
              <w:pStyle w:val="Poglavje"/>
              <w:widowControl w:val="0"/>
              <w:numPr>
                <w:ilvl w:val="3"/>
                <w:numId w:val="15"/>
              </w:numPr>
              <w:spacing w:before="0" w:after="0" w:line="260" w:lineRule="exact"/>
              <w:ind w:left="276" w:hanging="276"/>
              <w:jc w:val="left"/>
              <w:rPr>
                <w:b w:val="0"/>
                <w:sz w:val="20"/>
                <w:szCs w:val="20"/>
              </w:rPr>
            </w:pPr>
            <w:r>
              <w:rPr>
                <w:b w:val="0"/>
                <w:sz w:val="20"/>
                <w:szCs w:val="20"/>
              </w:rPr>
              <w:t>O</w:t>
            </w:r>
            <w:r w:rsidRPr="0037755E">
              <w:rPr>
                <w:b w:val="0"/>
                <w:sz w:val="20"/>
                <w:szCs w:val="20"/>
              </w:rPr>
              <w:t>brazložitev</w:t>
            </w:r>
          </w:p>
          <w:p w14:paraId="14EB53BB" w14:textId="77777777" w:rsidR="00321751" w:rsidRDefault="00321751" w:rsidP="00321751">
            <w:pPr>
              <w:pStyle w:val="Poglavje"/>
              <w:widowControl w:val="0"/>
              <w:numPr>
                <w:ilvl w:val="0"/>
                <w:numId w:val="15"/>
              </w:numPr>
              <w:spacing w:before="0" w:after="0" w:line="260" w:lineRule="exact"/>
              <w:ind w:left="276" w:hanging="276"/>
              <w:jc w:val="left"/>
              <w:rPr>
                <w:b w:val="0"/>
                <w:sz w:val="20"/>
                <w:szCs w:val="20"/>
              </w:rPr>
            </w:pPr>
            <w:r w:rsidRPr="0037755E">
              <w:rPr>
                <w:b w:val="0"/>
                <w:sz w:val="20"/>
                <w:szCs w:val="20"/>
              </w:rPr>
              <w:t>Predlog direkto</w:t>
            </w:r>
            <w:r>
              <w:rPr>
                <w:b w:val="0"/>
                <w:sz w:val="20"/>
                <w:szCs w:val="20"/>
              </w:rPr>
              <w:t xml:space="preserve">rja </w:t>
            </w:r>
          </w:p>
          <w:p w14:paraId="22F7F59E" w14:textId="77777777" w:rsidR="00321751" w:rsidRPr="003E0F6A" w:rsidRDefault="00321751" w:rsidP="00321751">
            <w:pPr>
              <w:pStyle w:val="Poglavje"/>
              <w:widowControl w:val="0"/>
              <w:numPr>
                <w:ilvl w:val="0"/>
                <w:numId w:val="15"/>
              </w:numPr>
              <w:spacing w:before="0" w:after="0" w:line="260" w:lineRule="exact"/>
              <w:ind w:left="276" w:hanging="276"/>
              <w:jc w:val="left"/>
              <w:rPr>
                <w:b w:val="0"/>
                <w:sz w:val="20"/>
                <w:szCs w:val="20"/>
              </w:rPr>
            </w:pPr>
            <w:r>
              <w:rPr>
                <w:b w:val="0"/>
                <w:sz w:val="20"/>
                <w:szCs w:val="20"/>
              </w:rPr>
              <w:t>Predhodno mnenje sveta</w:t>
            </w:r>
          </w:p>
          <w:p w14:paraId="1D966938" w14:textId="77777777" w:rsidR="00321751" w:rsidRPr="0044031D" w:rsidRDefault="00321751" w:rsidP="00321751">
            <w:pPr>
              <w:pStyle w:val="Poglavje"/>
              <w:widowControl w:val="0"/>
              <w:numPr>
                <w:ilvl w:val="0"/>
                <w:numId w:val="15"/>
              </w:numPr>
              <w:spacing w:before="0" w:after="0" w:line="260" w:lineRule="exact"/>
              <w:ind w:left="276" w:hanging="276"/>
              <w:jc w:val="left"/>
              <w:rPr>
                <w:b w:val="0"/>
                <w:sz w:val="20"/>
                <w:szCs w:val="20"/>
              </w:rPr>
            </w:pPr>
            <w:r>
              <w:rPr>
                <w:b w:val="0"/>
                <w:sz w:val="20"/>
                <w:szCs w:val="20"/>
              </w:rPr>
              <w:t xml:space="preserve">Letno poročilo 2023 </w:t>
            </w:r>
          </w:p>
        </w:tc>
      </w:tr>
    </w:tbl>
    <w:p w14:paraId="343E4F09" w14:textId="77777777" w:rsidR="00321751" w:rsidRPr="008D1759" w:rsidRDefault="00321751" w:rsidP="00321751">
      <w:pPr>
        <w:keepLines/>
        <w:framePr w:w="9962" w:wrap="auto" w:hAnchor="text" w:x="1300"/>
        <w:rPr>
          <w:rFonts w:cs="Arial"/>
          <w:szCs w:val="20"/>
        </w:rPr>
        <w:sectPr w:rsidR="00321751" w:rsidRPr="008D1759" w:rsidSect="00321751">
          <w:headerReference w:type="first" r:id="rId23"/>
          <w:pgSz w:w="11906" w:h="16838"/>
          <w:pgMar w:top="1418" w:right="1418" w:bottom="1418" w:left="1418" w:header="708" w:footer="708" w:gutter="0"/>
          <w:cols w:space="708"/>
          <w:docGrid w:linePitch="360"/>
        </w:sectPr>
      </w:pPr>
    </w:p>
    <w:p w14:paraId="556AD8D8" w14:textId="77777777" w:rsidR="00321751" w:rsidRDefault="00321751" w:rsidP="00321751">
      <w:pPr>
        <w:spacing w:line="240" w:lineRule="atLeast"/>
        <w:jc w:val="both"/>
        <w:rPr>
          <w:rFonts w:ascii="Arial" w:hAnsi="Arial" w:cs="Arial"/>
          <w:sz w:val="20"/>
          <w:szCs w:val="20"/>
        </w:rPr>
      </w:pPr>
    </w:p>
    <w:p w14:paraId="7F0DC8BB" w14:textId="77777777" w:rsidR="00321751" w:rsidRDefault="00321751" w:rsidP="00321751">
      <w:pPr>
        <w:spacing w:line="240" w:lineRule="atLeast"/>
        <w:jc w:val="both"/>
        <w:rPr>
          <w:rFonts w:ascii="Arial" w:hAnsi="Arial" w:cs="Arial"/>
          <w:sz w:val="20"/>
          <w:szCs w:val="20"/>
        </w:rPr>
      </w:pPr>
    </w:p>
    <w:p w14:paraId="4EDAAE36" w14:textId="77777777" w:rsidR="00321751" w:rsidRPr="0016532C" w:rsidRDefault="00321751" w:rsidP="00321751">
      <w:pPr>
        <w:tabs>
          <w:tab w:val="left" w:pos="7200"/>
        </w:tabs>
        <w:spacing w:line="240" w:lineRule="atLeast"/>
        <w:jc w:val="center"/>
        <w:rPr>
          <w:rFonts w:ascii="Arial" w:hAnsi="Arial" w:cs="Arial"/>
          <w:b/>
          <w:bCs/>
          <w:sz w:val="20"/>
          <w:szCs w:val="20"/>
        </w:rPr>
      </w:pPr>
      <w:r w:rsidRPr="0016532C">
        <w:rPr>
          <w:rFonts w:ascii="Arial" w:hAnsi="Arial" w:cs="Arial"/>
          <w:b/>
          <w:bCs/>
          <w:sz w:val="20"/>
          <w:szCs w:val="20"/>
        </w:rPr>
        <w:t>PREDLOG SKLEPA:</w:t>
      </w:r>
    </w:p>
    <w:p w14:paraId="365A2642" w14:textId="77777777" w:rsidR="00321751" w:rsidRDefault="00321751" w:rsidP="00321751">
      <w:pPr>
        <w:spacing w:line="240" w:lineRule="atLeast"/>
        <w:jc w:val="both"/>
        <w:rPr>
          <w:rFonts w:ascii="Arial" w:hAnsi="Arial" w:cs="Arial"/>
          <w:sz w:val="20"/>
          <w:szCs w:val="20"/>
        </w:rPr>
      </w:pPr>
    </w:p>
    <w:p w14:paraId="3B7A873F" w14:textId="77777777" w:rsidR="00321751" w:rsidRDefault="00321751" w:rsidP="00321751">
      <w:pPr>
        <w:spacing w:line="240" w:lineRule="atLeast"/>
        <w:jc w:val="both"/>
        <w:rPr>
          <w:rFonts w:ascii="Arial" w:hAnsi="Arial" w:cs="Arial"/>
          <w:sz w:val="20"/>
          <w:szCs w:val="20"/>
        </w:rPr>
      </w:pPr>
    </w:p>
    <w:p w14:paraId="66A34A7C" w14:textId="77777777" w:rsidR="00321751" w:rsidRPr="005E3ED8" w:rsidRDefault="00321751" w:rsidP="00321751">
      <w:pPr>
        <w:spacing w:line="240" w:lineRule="atLeast"/>
        <w:jc w:val="both"/>
        <w:rPr>
          <w:rFonts w:ascii="Arial" w:hAnsi="Arial" w:cs="Arial"/>
          <w:color w:val="000000" w:themeColor="text1"/>
          <w:sz w:val="20"/>
          <w:szCs w:val="20"/>
        </w:rPr>
      </w:pPr>
      <w:r w:rsidRPr="005E3ED8">
        <w:rPr>
          <w:rFonts w:ascii="Arial" w:hAnsi="Arial" w:cs="Arial"/>
          <w:sz w:val="20"/>
          <w:szCs w:val="20"/>
        </w:rPr>
        <w:t xml:space="preserve">Na podlagi </w:t>
      </w:r>
      <w:r w:rsidRPr="0007598B">
        <w:rPr>
          <w:rFonts w:ascii="Arial" w:eastAsia="Times New Roman" w:hAnsi="Arial" w:cs="Arial"/>
          <w:iCs/>
          <w:sz w:val="20"/>
          <w:szCs w:val="20"/>
          <w:lang w:eastAsia="sl-SI"/>
        </w:rPr>
        <w:t>šestega odstavka 21. člena Zakon</w:t>
      </w:r>
      <w:r>
        <w:rPr>
          <w:rFonts w:ascii="Arial" w:eastAsia="Times New Roman" w:hAnsi="Arial" w:cs="Arial"/>
          <w:iCs/>
          <w:sz w:val="20"/>
          <w:szCs w:val="20"/>
          <w:lang w:eastAsia="sl-SI"/>
        </w:rPr>
        <w:t>a</w:t>
      </w:r>
      <w:r w:rsidRPr="0007598B">
        <w:rPr>
          <w:rFonts w:ascii="Arial" w:eastAsia="Times New Roman" w:hAnsi="Arial" w:cs="Arial"/>
          <w:iCs/>
          <w:sz w:val="20"/>
          <w:szCs w:val="20"/>
          <w:lang w:eastAsia="sl-SI"/>
        </w:rPr>
        <w:t xml:space="preserve"> o Vladi Republike Slovenije (Uradni list RS, št. </w:t>
      </w:r>
      <w:hyperlink r:id="rId24" w:tgtFrame="_blank" w:tooltip="Zakon o Vladi Republike Slovenije (uradno prečiščeno besedilo)" w:history="1">
        <w:r w:rsidRPr="0007598B">
          <w:rPr>
            <w:rFonts w:ascii="Arial" w:eastAsia="Times New Roman" w:hAnsi="Arial" w:cs="Arial"/>
            <w:iCs/>
            <w:sz w:val="20"/>
            <w:szCs w:val="20"/>
            <w:lang w:eastAsia="sl-SI"/>
          </w:rPr>
          <w:t>24/05</w:t>
        </w:r>
      </w:hyperlink>
      <w:r w:rsidRPr="0007598B">
        <w:rPr>
          <w:rFonts w:ascii="Arial" w:eastAsia="Times New Roman" w:hAnsi="Arial" w:cs="Arial"/>
          <w:iCs/>
          <w:sz w:val="20"/>
          <w:szCs w:val="20"/>
          <w:lang w:eastAsia="sl-SI"/>
        </w:rPr>
        <w:t xml:space="preserve"> – uradno prečiščeno besedilo, </w:t>
      </w:r>
      <w:hyperlink r:id="rId25" w:tgtFrame="_blank" w:tooltip="Zakon o dopolnitvi Zakona o Vladi Republike Slovenije" w:history="1">
        <w:r w:rsidRPr="0007598B">
          <w:rPr>
            <w:rFonts w:ascii="Arial" w:eastAsia="Times New Roman" w:hAnsi="Arial" w:cs="Arial"/>
            <w:iCs/>
            <w:sz w:val="20"/>
            <w:szCs w:val="20"/>
            <w:lang w:eastAsia="sl-SI"/>
          </w:rPr>
          <w:t>109/08</w:t>
        </w:r>
      </w:hyperlink>
      <w:r w:rsidRPr="0007598B">
        <w:rPr>
          <w:rFonts w:ascii="Arial" w:eastAsia="Times New Roman" w:hAnsi="Arial" w:cs="Arial"/>
          <w:iCs/>
          <w:sz w:val="20"/>
          <w:szCs w:val="20"/>
          <w:lang w:eastAsia="sl-SI"/>
        </w:rPr>
        <w:t xml:space="preserve">, </w:t>
      </w:r>
      <w:hyperlink r:id="rId26" w:tgtFrame="_blank" w:tooltip="Zakon o upravljanju kapitalskih naložb Republike Slovenije" w:history="1">
        <w:r w:rsidRPr="0007598B">
          <w:rPr>
            <w:rFonts w:ascii="Arial" w:eastAsia="Times New Roman" w:hAnsi="Arial" w:cs="Arial"/>
            <w:iCs/>
            <w:sz w:val="20"/>
            <w:szCs w:val="20"/>
            <w:lang w:eastAsia="sl-SI"/>
          </w:rPr>
          <w:t>38/10</w:t>
        </w:r>
      </w:hyperlink>
      <w:r w:rsidRPr="0007598B">
        <w:rPr>
          <w:rFonts w:ascii="Arial" w:eastAsia="Times New Roman" w:hAnsi="Arial" w:cs="Arial"/>
          <w:iCs/>
          <w:sz w:val="20"/>
          <w:szCs w:val="20"/>
          <w:lang w:eastAsia="sl-SI"/>
        </w:rPr>
        <w:t xml:space="preserve"> – ZUKN, </w:t>
      </w:r>
      <w:hyperlink r:id="rId27" w:tgtFrame="_blank" w:tooltip="Zakon o spremembah in dopolnitvah Zakona o Vladi Republike Slovenije" w:history="1">
        <w:r w:rsidRPr="0007598B">
          <w:rPr>
            <w:rFonts w:ascii="Arial" w:eastAsia="Times New Roman" w:hAnsi="Arial" w:cs="Arial"/>
            <w:iCs/>
            <w:sz w:val="20"/>
            <w:szCs w:val="20"/>
            <w:lang w:eastAsia="sl-SI"/>
          </w:rPr>
          <w:t>8/12</w:t>
        </w:r>
      </w:hyperlink>
      <w:r w:rsidRPr="0007598B">
        <w:rPr>
          <w:rFonts w:ascii="Arial" w:eastAsia="Times New Roman" w:hAnsi="Arial" w:cs="Arial"/>
          <w:iCs/>
          <w:sz w:val="20"/>
          <w:szCs w:val="20"/>
          <w:lang w:eastAsia="sl-SI"/>
        </w:rPr>
        <w:t xml:space="preserve">, </w:t>
      </w:r>
      <w:hyperlink r:id="rId28" w:tgtFrame="_blank" w:tooltip="Zakon o spremembah in dopolnitvah Zakona o Vladi Republike Slovenije" w:history="1">
        <w:r w:rsidRPr="0007598B">
          <w:rPr>
            <w:rFonts w:ascii="Arial" w:eastAsia="Times New Roman" w:hAnsi="Arial" w:cs="Arial"/>
            <w:iCs/>
            <w:sz w:val="20"/>
            <w:szCs w:val="20"/>
            <w:lang w:eastAsia="sl-SI"/>
          </w:rPr>
          <w:t>21/13</w:t>
        </w:r>
      </w:hyperlink>
      <w:r w:rsidRPr="0007598B">
        <w:rPr>
          <w:rFonts w:ascii="Arial" w:eastAsia="Times New Roman" w:hAnsi="Arial" w:cs="Arial"/>
          <w:iCs/>
          <w:sz w:val="20"/>
          <w:szCs w:val="20"/>
          <w:lang w:eastAsia="sl-SI"/>
        </w:rPr>
        <w:t xml:space="preserve">, </w:t>
      </w:r>
      <w:hyperlink r:id="rId29" w:tgtFrame="_blank" w:tooltip="Zakon o spremembah in dopolnitvah Zakona o državni upravi" w:history="1">
        <w:r w:rsidRPr="0007598B">
          <w:rPr>
            <w:rFonts w:ascii="Arial" w:eastAsia="Times New Roman" w:hAnsi="Arial" w:cs="Arial"/>
            <w:iCs/>
            <w:sz w:val="20"/>
            <w:szCs w:val="20"/>
            <w:lang w:eastAsia="sl-SI"/>
          </w:rPr>
          <w:t>47/13</w:t>
        </w:r>
      </w:hyperlink>
      <w:r w:rsidRPr="0007598B">
        <w:rPr>
          <w:rFonts w:ascii="Arial" w:eastAsia="Times New Roman" w:hAnsi="Arial" w:cs="Arial"/>
          <w:iCs/>
          <w:sz w:val="20"/>
          <w:szCs w:val="20"/>
          <w:lang w:eastAsia="sl-SI"/>
        </w:rPr>
        <w:t xml:space="preserve"> – ZDU-1G, </w:t>
      </w:r>
      <w:hyperlink r:id="rId30" w:tgtFrame="_blank" w:tooltip="Zakon o spremembah in dopolnitvah Zakona o Vladi Republike Slovenije" w:history="1">
        <w:r w:rsidRPr="0007598B">
          <w:rPr>
            <w:rFonts w:ascii="Arial" w:eastAsia="Times New Roman" w:hAnsi="Arial" w:cs="Arial"/>
            <w:iCs/>
            <w:sz w:val="20"/>
            <w:szCs w:val="20"/>
            <w:lang w:eastAsia="sl-SI"/>
          </w:rPr>
          <w:t>65/14</w:t>
        </w:r>
      </w:hyperlink>
      <w:r>
        <w:rPr>
          <w:rFonts w:ascii="Arial" w:eastAsia="Times New Roman" w:hAnsi="Arial" w:cs="Arial"/>
          <w:iCs/>
          <w:sz w:val="20"/>
          <w:szCs w:val="20"/>
          <w:lang w:eastAsia="sl-SI"/>
        </w:rPr>
        <w:t>,</w:t>
      </w:r>
      <w:r w:rsidRPr="0007598B">
        <w:rPr>
          <w:rFonts w:ascii="Arial" w:eastAsia="Times New Roman" w:hAnsi="Arial" w:cs="Arial"/>
          <w:iCs/>
          <w:sz w:val="20"/>
          <w:szCs w:val="20"/>
          <w:lang w:eastAsia="sl-SI"/>
        </w:rPr>
        <w:t xml:space="preserve"> </w:t>
      </w:r>
      <w:hyperlink r:id="rId31" w:tgtFrame="_blank" w:tooltip="Zakon o spremembi Zakona o Vladi Republike Slovenije" w:history="1">
        <w:r w:rsidRPr="0007598B">
          <w:rPr>
            <w:rFonts w:ascii="Arial" w:eastAsia="Times New Roman" w:hAnsi="Arial" w:cs="Arial"/>
            <w:iCs/>
            <w:sz w:val="20"/>
            <w:szCs w:val="20"/>
            <w:lang w:eastAsia="sl-SI"/>
          </w:rPr>
          <w:t>55/17</w:t>
        </w:r>
      </w:hyperlink>
      <w:r>
        <w:t>,</w:t>
      </w:r>
      <w:r>
        <w:rPr>
          <w:rFonts w:ascii="Arial" w:eastAsia="Times New Roman" w:hAnsi="Arial" w:cs="Arial"/>
          <w:iCs/>
          <w:sz w:val="20"/>
          <w:szCs w:val="20"/>
          <w:lang w:eastAsia="sl-SI"/>
        </w:rPr>
        <w:t xml:space="preserve"> </w:t>
      </w:r>
      <w:hyperlink r:id="rId32" w:tgtFrame="_blank" w:tooltip="Zakon o spremembah Zakona o Vladi Republike Slovenije" w:history="1">
        <w:r w:rsidRPr="007F34E8">
          <w:rPr>
            <w:rFonts w:ascii="Arial" w:eastAsia="Times New Roman" w:hAnsi="Arial" w:cs="Arial"/>
            <w:iCs/>
            <w:sz w:val="20"/>
            <w:szCs w:val="20"/>
            <w:lang w:eastAsia="sl-SI"/>
          </w:rPr>
          <w:t>163/22</w:t>
        </w:r>
      </w:hyperlink>
      <w:r>
        <w:t xml:space="preserve"> in </w:t>
      </w:r>
      <w:r w:rsidRPr="0016532C">
        <w:rPr>
          <w:rFonts w:ascii="Arial" w:hAnsi="Arial" w:cs="Arial"/>
          <w:sz w:val="20"/>
          <w:szCs w:val="20"/>
        </w:rPr>
        <w:t>57/25 – ZF</w:t>
      </w:r>
      <w:r w:rsidRPr="0007598B">
        <w:rPr>
          <w:rFonts w:ascii="Arial" w:eastAsia="Times New Roman" w:hAnsi="Arial" w:cs="Arial"/>
          <w:iCs/>
          <w:sz w:val="20"/>
          <w:szCs w:val="20"/>
          <w:lang w:eastAsia="sl-SI"/>
        </w:rPr>
        <w:t>)</w:t>
      </w:r>
      <w:r w:rsidRPr="005E3ED8">
        <w:rPr>
          <w:rFonts w:ascii="Arial" w:hAnsi="Arial" w:cs="Arial"/>
          <w:color w:val="000000"/>
          <w:sz w:val="20"/>
          <w:szCs w:val="20"/>
        </w:rPr>
        <w:t xml:space="preserve"> in </w:t>
      </w:r>
      <w:r>
        <w:rPr>
          <w:rFonts w:ascii="Arial" w:hAnsi="Arial" w:cs="Arial"/>
          <w:color w:val="000000"/>
          <w:sz w:val="20"/>
          <w:szCs w:val="20"/>
        </w:rPr>
        <w:t>26</w:t>
      </w:r>
      <w:r w:rsidRPr="003E45E6">
        <w:rPr>
          <w:rFonts w:ascii="Arial" w:hAnsi="Arial" w:cs="Arial"/>
          <w:color w:val="000000"/>
          <w:sz w:val="20"/>
          <w:szCs w:val="20"/>
        </w:rPr>
        <w:t xml:space="preserve">. člena </w:t>
      </w:r>
      <w:r w:rsidRPr="003E45E6">
        <w:rPr>
          <w:rFonts w:ascii="Arial" w:hAnsi="Arial" w:cs="Arial"/>
          <w:sz w:val="20"/>
          <w:szCs w:val="20"/>
        </w:rPr>
        <w:t xml:space="preserve">Sklepa o ustanovitvi javnega zavoda </w:t>
      </w:r>
      <w:r>
        <w:rPr>
          <w:rFonts w:ascii="Arial" w:hAnsi="Arial" w:cs="Arial"/>
          <w:sz w:val="20"/>
          <w:szCs w:val="20"/>
        </w:rPr>
        <w:t>Slovenska filharmonija</w:t>
      </w:r>
      <w:r w:rsidRPr="003E45E6">
        <w:rPr>
          <w:rFonts w:ascii="Arial" w:hAnsi="Arial" w:cs="Arial"/>
          <w:sz w:val="20"/>
          <w:szCs w:val="20"/>
        </w:rPr>
        <w:t xml:space="preserve"> </w:t>
      </w:r>
      <w:r w:rsidRPr="00AD06D6">
        <w:rPr>
          <w:rFonts w:ascii="Arial" w:eastAsia="Times New Roman" w:hAnsi="Arial" w:cs="Arial"/>
          <w:iCs/>
          <w:sz w:val="20"/>
          <w:szCs w:val="20"/>
          <w:lang w:eastAsia="sl-SI"/>
        </w:rPr>
        <w:t xml:space="preserve">(Uradni list RS, št. </w:t>
      </w:r>
      <w:hyperlink r:id="rId33" w:tgtFrame="_blank" w:tooltip="Sklep o ustanovitvi javnega zavoda Slovenska filharmonija" w:history="1">
        <w:r w:rsidRPr="00AD06D6">
          <w:rPr>
            <w:rFonts w:ascii="Arial" w:eastAsia="Times New Roman" w:hAnsi="Arial" w:cs="Arial"/>
            <w:iCs/>
            <w:sz w:val="20"/>
            <w:szCs w:val="20"/>
            <w:lang w:eastAsia="sl-SI"/>
          </w:rPr>
          <w:t>50/03</w:t>
        </w:r>
      </w:hyperlink>
      <w:r w:rsidRPr="00AD06D6">
        <w:rPr>
          <w:rFonts w:ascii="Arial" w:eastAsia="Times New Roman" w:hAnsi="Arial" w:cs="Arial"/>
          <w:iCs/>
          <w:sz w:val="20"/>
          <w:szCs w:val="20"/>
          <w:lang w:eastAsia="sl-SI"/>
        </w:rPr>
        <w:t xml:space="preserve">, </w:t>
      </w:r>
      <w:hyperlink r:id="rId34" w:tgtFrame="_blank" w:tooltip="Sklep o spremembah in dopolnitvah Sklepa o ustanovitvi javnega zavoda Slovenska filharmonija" w:history="1">
        <w:r w:rsidRPr="00AD06D6">
          <w:rPr>
            <w:rFonts w:ascii="Arial" w:eastAsia="Times New Roman" w:hAnsi="Arial" w:cs="Arial"/>
            <w:iCs/>
            <w:sz w:val="20"/>
            <w:szCs w:val="20"/>
            <w:lang w:eastAsia="sl-SI"/>
          </w:rPr>
          <w:t>62/08</w:t>
        </w:r>
      </w:hyperlink>
      <w:r w:rsidRPr="00AD06D6">
        <w:rPr>
          <w:rFonts w:ascii="Arial" w:eastAsia="Times New Roman" w:hAnsi="Arial" w:cs="Arial"/>
          <w:iCs/>
          <w:sz w:val="20"/>
          <w:szCs w:val="20"/>
          <w:lang w:eastAsia="sl-SI"/>
        </w:rPr>
        <w:t xml:space="preserve">, </w:t>
      </w:r>
      <w:hyperlink r:id="rId35" w:tgtFrame="_blank" w:tooltip="Sklep o spremembah Sklepa o ustanovitvi javnega zavoda Slovenska filharmonija" w:history="1">
        <w:r w:rsidRPr="00AD06D6">
          <w:rPr>
            <w:rFonts w:ascii="Arial" w:eastAsia="Times New Roman" w:hAnsi="Arial" w:cs="Arial"/>
            <w:iCs/>
            <w:sz w:val="20"/>
            <w:szCs w:val="20"/>
            <w:lang w:eastAsia="sl-SI"/>
          </w:rPr>
          <w:t>87/12</w:t>
        </w:r>
      </w:hyperlink>
      <w:r w:rsidRPr="00AD06D6">
        <w:rPr>
          <w:rFonts w:ascii="Arial" w:eastAsia="Times New Roman" w:hAnsi="Arial" w:cs="Arial"/>
          <w:iCs/>
          <w:sz w:val="20"/>
          <w:szCs w:val="20"/>
          <w:lang w:eastAsia="sl-SI"/>
        </w:rPr>
        <w:t xml:space="preserve">, </w:t>
      </w:r>
      <w:hyperlink r:id="rId36" w:tgtFrame="_blank" w:tooltip="Sklep o spremembah in dopolnitvah Sklepa o ustanovitvi javnega zavoda Slovenska filharmonija" w:history="1">
        <w:r w:rsidRPr="00AD06D6">
          <w:rPr>
            <w:rFonts w:ascii="Arial" w:eastAsia="Times New Roman" w:hAnsi="Arial" w:cs="Arial"/>
            <w:iCs/>
            <w:sz w:val="20"/>
            <w:szCs w:val="20"/>
            <w:lang w:eastAsia="sl-SI"/>
          </w:rPr>
          <w:t>12/17</w:t>
        </w:r>
      </w:hyperlink>
      <w:r w:rsidRPr="00AD06D6">
        <w:rPr>
          <w:rFonts w:ascii="Arial" w:eastAsia="Times New Roman" w:hAnsi="Arial" w:cs="Arial"/>
          <w:iCs/>
          <w:sz w:val="20"/>
          <w:szCs w:val="20"/>
          <w:lang w:eastAsia="sl-SI"/>
        </w:rPr>
        <w:t xml:space="preserve"> in </w:t>
      </w:r>
      <w:hyperlink r:id="rId37" w:tgtFrame="_blank" w:tooltip="Sklep o spremembah in dopolnitvi Sklepa o ustanovitvi javnega zavoda Slovenska filharmonija" w:history="1">
        <w:r w:rsidRPr="00AD06D6">
          <w:rPr>
            <w:rFonts w:ascii="Arial" w:eastAsia="Times New Roman" w:hAnsi="Arial" w:cs="Arial"/>
            <w:iCs/>
            <w:sz w:val="20"/>
            <w:szCs w:val="20"/>
            <w:lang w:eastAsia="sl-SI"/>
          </w:rPr>
          <w:t>3/21</w:t>
        </w:r>
      </w:hyperlink>
      <w:r w:rsidRPr="00AD06D6">
        <w:rPr>
          <w:rFonts w:ascii="Arial" w:eastAsia="Times New Roman" w:hAnsi="Arial" w:cs="Arial"/>
          <w:iCs/>
          <w:sz w:val="20"/>
          <w:szCs w:val="20"/>
          <w:lang w:eastAsia="sl-SI"/>
        </w:rPr>
        <w:t xml:space="preserve">) je Vlada Republike Slovenije  na  …  seji dne … </w:t>
      </w:r>
      <w:r>
        <w:rPr>
          <w:rFonts w:ascii="Arial" w:eastAsia="Times New Roman" w:hAnsi="Arial" w:cs="Arial"/>
          <w:iCs/>
          <w:sz w:val="20"/>
          <w:szCs w:val="20"/>
          <w:lang w:eastAsia="sl-SI"/>
        </w:rPr>
        <w:t xml:space="preserve">pod točko … </w:t>
      </w:r>
      <w:r w:rsidRPr="00AD06D6">
        <w:rPr>
          <w:rFonts w:ascii="Arial" w:eastAsia="Times New Roman" w:hAnsi="Arial" w:cs="Arial"/>
          <w:iCs/>
          <w:sz w:val="20"/>
          <w:szCs w:val="20"/>
          <w:lang w:eastAsia="sl-SI"/>
        </w:rPr>
        <w:t>sprejela naslednji</w:t>
      </w:r>
      <w:r w:rsidRPr="005E3ED8">
        <w:rPr>
          <w:rFonts w:ascii="Arial" w:hAnsi="Arial" w:cs="Arial"/>
          <w:color w:val="000000"/>
          <w:sz w:val="20"/>
          <w:szCs w:val="20"/>
        </w:rPr>
        <w:t xml:space="preserve"> </w:t>
      </w:r>
    </w:p>
    <w:p w14:paraId="216D65A5" w14:textId="77777777" w:rsidR="00321751" w:rsidRPr="002764EF" w:rsidRDefault="00321751" w:rsidP="00321751">
      <w:pPr>
        <w:spacing w:line="240" w:lineRule="atLeast"/>
        <w:jc w:val="center"/>
        <w:rPr>
          <w:rFonts w:ascii="Arial" w:hAnsi="Arial" w:cs="Arial"/>
          <w:color w:val="000000" w:themeColor="text1"/>
          <w:sz w:val="20"/>
          <w:szCs w:val="20"/>
        </w:rPr>
      </w:pPr>
      <w:r w:rsidRPr="002764EF">
        <w:rPr>
          <w:rFonts w:ascii="Arial" w:hAnsi="Arial" w:cs="Arial"/>
          <w:sz w:val="20"/>
          <w:szCs w:val="20"/>
        </w:rPr>
        <w:t>S K L E P</w:t>
      </w:r>
    </w:p>
    <w:p w14:paraId="7CE1224F" w14:textId="77777777" w:rsidR="00321751" w:rsidRPr="004A09C7" w:rsidRDefault="00321751" w:rsidP="00321751">
      <w:pPr>
        <w:spacing w:line="240" w:lineRule="atLeast"/>
        <w:jc w:val="both"/>
        <w:rPr>
          <w:rFonts w:ascii="Arial" w:hAnsi="Arial" w:cs="Arial"/>
          <w:color w:val="000000" w:themeColor="text1"/>
          <w:sz w:val="20"/>
          <w:szCs w:val="20"/>
        </w:rPr>
      </w:pPr>
      <w:r>
        <w:rPr>
          <w:rFonts w:ascii="Arial" w:hAnsi="Arial" w:cs="Arial"/>
          <w:color w:val="000000" w:themeColor="text1"/>
          <w:sz w:val="20"/>
          <w:szCs w:val="20"/>
        </w:rPr>
        <w:t>Vlada Republike Slovenije je na predlog direktorja Slovenske filharmonije, h kateremu je svet zavoda dal pozitivno mnenje, odločila, da se p</w:t>
      </w:r>
      <w:r w:rsidRPr="00753461">
        <w:rPr>
          <w:rFonts w:ascii="Arial" w:hAnsi="Arial" w:cs="Arial"/>
          <w:color w:val="000000" w:themeColor="text1"/>
          <w:sz w:val="20"/>
          <w:szCs w:val="20"/>
        </w:rPr>
        <w:t xml:space="preserve">resežek prihodkov nad odhodki </w:t>
      </w:r>
      <w:r>
        <w:rPr>
          <w:rFonts w:ascii="Arial" w:hAnsi="Arial" w:cs="Arial"/>
          <w:color w:val="000000" w:themeColor="text1"/>
          <w:sz w:val="20"/>
          <w:szCs w:val="20"/>
        </w:rPr>
        <w:t>ustvarjen v letu 2023</w:t>
      </w:r>
      <w:r w:rsidRPr="00753461">
        <w:rPr>
          <w:rFonts w:ascii="Arial" w:hAnsi="Arial" w:cs="Arial"/>
          <w:color w:val="000000" w:themeColor="text1"/>
          <w:sz w:val="20"/>
          <w:szCs w:val="20"/>
        </w:rPr>
        <w:t xml:space="preserve"> </w:t>
      </w:r>
      <w:r>
        <w:rPr>
          <w:rFonts w:ascii="Arial" w:hAnsi="Arial" w:cs="Arial"/>
          <w:color w:val="000000" w:themeColor="text1"/>
          <w:sz w:val="20"/>
          <w:szCs w:val="20"/>
        </w:rPr>
        <w:t xml:space="preserve">v </w:t>
      </w:r>
      <w:r w:rsidRPr="00753461">
        <w:rPr>
          <w:rFonts w:ascii="Arial" w:hAnsi="Arial" w:cs="Arial"/>
          <w:color w:val="000000" w:themeColor="text1"/>
          <w:sz w:val="20"/>
          <w:szCs w:val="20"/>
        </w:rPr>
        <w:t xml:space="preserve">višini </w:t>
      </w:r>
      <w:r>
        <w:rPr>
          <w:rFonts w:ascii="Arial" w:hAnsi="Arial" w:cs="Arial"/>
          <w:color w:val="000000" w:themeColor="text1"/>
          <w:sz w:val="20"/>
          <w:szCs w:val="20"/>
        </w:rPr>
        <w:t>31.201,56</w:t>
      </w:r>
      <w:r w:rsidRPr="00753461">
        <w:rPr>
          <w:rFonts w:ascii="Arial" w:hAnsi="Arial" w:cs="Arial"/>
          <w:color w:val="000000" w:themeColor="text1"/>
          <w:sz w:val="20"/>
          <w:szCs w:val="20"/>
        </w:rPr>
        <w:t xml:space="preserve"> evrov razporedi</w:t>
      </w:r>
      <w:r>
        <w:rPr>
          <w:rFonts w:ascii="Arial" w:hAnsi="Arial" w:cs="Arial"/>
          <w:color w:val="000000" w:themeColor="text1"/>
          <w:sz w:val="20"/>
          <w:szCs w:val="20"/>
        </w:rPr>
        <w:t xml:space="preserve"> za pokrivanje programskih stroškov v letu 2025.</w:t>
      </w:r>
    </w:p>
    <w:p w14:paraId="63EE39D1" w14:textId="77777777" w:rsidR="00321751" w:rsidRPr="00753461" w:rsidRDefault="00321751" w:rsidP="00321751">
      <w:pPr>
        <w:pStyle w:val="Odstavekseznama"/>
        <w:spacing w:line="240" w:lineRule="atLeast"/>
        <w:ind w:left="720"/>
        <w:rPr>
          <w:rFonts w:ascii="Arial" w:hAnsi="Arial" w:cs="Arial"/>
          <w:color w:val="000000" w:themeColor="text1"/>
          <w:sz w:val="20"/>
          <w:szCs w:val="20"/>
        </w:rPr>
      </w:pPr>
    </w:p>
    <w:p w14:paraId="452CF05A" w14:textId="77777777" w:rsidR="00321751" w:rsidRPr="002764EF" w:rsidRDefault="00321751" w:rsidP="00321751">
      <w:pPr>
        <w:tabs>
          <w:tab w:val="left" w:pos="7920"/>
        </w:tabs>
        <w:autoSpaceDE w:val="0"/>
        <w:autoSpaceDN w:val="0"/>
        <w:adjustRightInd w:val="0"/>
        <w:spacing w:after="0" w:line="240" w:lineRule="auto"/>
        <w:ind w:left="3400"/>
        <w:rPr>
          <w:rFonts w:ascii="Arial" w:hAnsi="Arial" w:cs="Arial"/>
          <w:color w:val="000000"/>
          <w:sz w:val="20"/>
          <w:szCs w:val="20"/>
          <w:lang w:eastAsia="sl-SI"/>
        </w:rPr>
      </w:pPr>
      <w:r w:rsidRPr="002764EF">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     </w:t>
      </w:r>
      <w:r w:rsidRPr="002764EF">
        <w:rPr>
          <w:rFonts w:ascii="Arial" w:hAnsi="Arial" w:cs="Arial"/>
          <w:color w:val="000000"/>
          <w:sz w:val="20"/>
          <w:szCs w:val="20"/>
        </w:rPr>
        <w:t xml:space="preserve">Barbara Kolenko </w:t>
      </w:r>
      <w:proofErr w:type="spellStart"/>
      <w:r w:rsidRPr="002764EF">
        <w:rPr>
          <w:rFonts w:ascii="Arial" w:hAnsi="Arial" w:cs="Arial"/>
          <w:color w:val="000000"/>
          <w:sz w:val="20"/>
          <w:szCs w:val="20"/>
        </w:rPr>
        <w:t>Helbl</w:t>
      </w:r>
      <w:proofErr w:type="spellEnd"/>
    </w:p>
    <w:p w14:paraId="680D75F9" w14:textId="77777777" w:rsidR="00321751" w:rsidRPr="002764EF" w:rsidRDefault="00321751" w:rsidP="00321751">
      <w:pPr>
        <w:autoSpaceDE w:val="0"/>
        <w:autoSpaceDN w:val="0"/>
        <w:adjustRightInd w:val="0"/>
        <w:spacing w:line="240" w:lineRule="auto"/>
        <w:ind w:left="3402"/>
        <w:rPr>
          <w:rFonts w:ascii="Arial" w:hAnsi="Arial" w:cs="Arial"/>
          <w:color w:val="000000"/>
          <w:sz w:val="20"/>
          <w:szCs w:val="20"/>
        </w:rPr>
      </w:pPr>
      <w:r w:rsidRPr="002764EF">
        <w:rPr>
          <w:rFonts w:ascii="Arial" w:hAnsi="Arial" w:cs="Arial"/>
          <w:color w:val="000000"/>
          <w:sz w:val="20"/>
          <w:szCs w:val="20"/>
        </w:rPr>
        <w:t xml:space="preserve">                                   </w:t>
      </w:r>
      <w:r>
        <w:rPr>
          <w:rFonts w:ascii="Arial" w:hAnsi="Arial" w:cs="Arial"/>
          <w:color w:val="000000"/>
          <w:sz w:val="20"/>
          <w:szCs w:val="20"/>
        </w:rPr>
        <w:t xml:space="preserve"> </w:t>
      </w:r>
      <w:r w:rsidRPr="002764EF">
        <w:rPr>
          <w:rFonts w:ascii="Arial" w:hAnsi="Arial" w:cs="Arial"/>
          <w:color w:val="000000"/>
          <w:sz w:val="20"/>
          <w:szCs w:val="20"/>
        </w:rPr>
        <w:t xml:space="preserve"> generalna sekretarka</w:t>
      </w:r>
    </w:p>
    <w:p w14:paraId="6773C405" w14:textId="77777777" w:rsidR="00321751" w:rsidRPr="002764EF" w:rsidRDefault="00321751" w:rsidP="00321751">
      <w:pPr>
        <w:spacing w:before="60" w:after="60" w:line="200" w:lineRule="exact"/>
        <w:rPr>
          <w:rFonts w:ascii="Arial" w:eastAsia="Times New Roman" w:hAnsi="Arial" w:cs="Arial"/>
          <w:iCs/>
          <w:color w:val="000000" w:themeColor="text1"/>
          <w:sz w:val="20"/>
          <w:szCs w:val="20"/>
          <w:lang w:eastAsia="sl-SI"/>
        </w:rPr>
      </w:pPr>
    </w:p>
    <w:p w14:paraId="5F33E99A" w14:textId="77777777" w:rsidR="00321751" w:rsidRPr="002764EF" w:rsidRDefault="00321751" w:rsidP="00321751">
      <w:pPr>
        <w:spacing w:before="60" w:after="60" w:line="200" w:lineRule="exact"/>
        <w:rPr>
          <w:rFonts w:ascii="Arial" w:eastAsia="Times New Roman" w:hAnsi="Arial" w:cs="Arial"/>
          <w:iCs/>
          <w:color w:val="000000" w:themeColor="text1"/>
          <w:sz w:val="20"/>
          <w:szCs w:val="20"/>
          <w:lang w:eastAsia="sl-SI"/>
        </w:rPr>
      </w:pPr>
    </w:p>
    <w:p w14:paraId="6595A776" w14:textId="77777777" w:rsidR="00321751" w:rsidRPr="002764EF" w:rsidRDefault="00321751" w:rsidP="00321751">
      <w:pPr>
        <w:spacing w:before="60" w:after="60" w:line="200" w:lineRule="exact"/>
        <w:rPr>
          <w:rFonts w:ascii="Arial" w:eastAsia="Times New Roman" w:hAnsi="Arial" w:cs="Arial"/>
          <w:iCs/>
          <w:color w:val="000000" w:themeColor="text1"/>
          <w:sz w:val="20"/>
          <w:szCs w:val="20"/>
          <w:lang w:eastAsia="sl-SI"/>
        </w:rPr>
      </w:pPr>
    </w:p>
    <w:p w14:paraId="39465700" w14:textId="77777777" w:rsidR="00321751" w:rsidRPr="002764EF" w:rsidRDefault="00321751" w:rsidP="00321751">
      <w:pPr>
        <w:spacing w:before="60" w:after="60" w:line="200" w:lineRule="exact"/>
        <w:rPr>
          <w:rFonts w:ascii="Arial" w:eastAsia="Times New Roman" w:hAnsi="Arial" w:cs="Arial"/>
          <w:iCs/>
          <w:color w:val="000000" w:themeColor="text1"/>
          <w:sz w:val="20"/>
          <w:szCs w:val="20"/>
          <w:lang w:eastAsia="sl-SI"/>
        </w:rPr>
      </w:pPr>
    </w:p>
    <w:p w14:paraId="5A845B83" w14:textId="77777777" w:rsidR="00321751" w:rsidRPr="002764EF" w:rsidRDefault="00321751" w:rsidP="00321751">
      <w:pPr>
        <w:spacing w:before="60" w:after="60" w:line="200" w:lineRule="exact"/>
        <w:rPr>
          <w:rFonts w:ascii="Arial" w:eastAsia="Times New Roman" w:hAnsi="Arial" w:cs="Arial"/>
          <w:iCs/>
          <w:color w:val="000000" w:themeColor="text1"/>
          <w:sz w:val="20"/>
          <w:szCs w:val="20"/>
          <w:lang w:eastAsia="sl-SI"/>
        </w:rPr>
      </w:pPr>
      <w:r w:rsidRPr="002764EF">
        <w:rPr>
          <w:rFonts w:ascii="Arial" w:eastAsia="Times New Roman" w:hAnsi="Arial" w:cs="Arial"/>
          <w:iCs/>
          <w:color w:val="000000" w:themeColor="text1"/>
          <w:sz w:val="20"/>
          <w:szCs w:val="20"/>
          <w:lang w:eastAsia="sl-SI"/>
        </w:rPr>
        <w:t xml:space="preserve">Sklep prejmejo: </w:t>
      </w:r>
    </w:p>
    <w:p w14:paraId="22B7997E" w14:textId="77777777" w:rsidR="00321751" w:rsidRPr="002764EF" w:rsidRDefault="00321751" w:rsidP="00321751">
      <w:pPr>
        <w:pStyle w:val="Odstavekseznama"/>
        <w:numPr>
          <w:ilvl w:val="0"/>
          <w:numId w:val="8"/>
        </w:numPr>
        <w:spacing w:before="60" w:after="60" w:line="200" w:lineRule="exact"/>
        <w:ind w:left="360"/>
        <w:rPr>
          <w:rFonts w:ascii="Arial" w:hAnsi="Arial" w:cs="Arial"/>
          <w:iCs/>
          <w:color w:val="000000" w:themeColor="text1"/>
          <w:sz w:val="20"/>
          <w:szCs w:val="20"/>
        </w:rPr>
      </w:pPr>
      <w:r>
        <w:rPr>
          <w:rFonts w:ascii="Arial" w:hAnsi="Arial" w:cs="Arial"/>
          <w:iCs/>
          <w:color w:val="000000" w:themeColor="text1"/>
          <w:sz w:val="20"/>
          <w:szCs w:val="20"/>
        </w:rPr>
        <w:t>Slovenska filharmonija, Kongresni trg 10, 1000 Ljubljana</w:t>
      </w:r>
    </w:p>
    <w:p w14:paraId="788835A3" w14:textId="77777777" w:rsidR="00321751" w:rsidRPr="002764EF" w:rsidRDefault="00321751" w:rsidP="00321751">
      <w:pPr>
        <w:pStyle w:val="Odstavekseznama"/>
        <w:numPr>
          <w:ilvl w:val="0"/>
          <w:numId w:val="8"/>
        </w:numPr>
        <w:spacing w:before="60" w:after="60" w:line="200" w:lineRule="exact"/>
        <w:ind w:left="360"/>
        <w:rPr>
          <w:rFonts w:ascii="Arial" w:hAnsi="Arial" w:cs="Arial"/>
          <w:iCs/>
          <w:color w:val="000000" w:themeColor="text1"/>
          <w:sz w:val="20"/>
          <w:szCs w:val="20"/>
        </w:rPr>
      </w:pPr>
      <w:r w:rsidRPr="002764EF">
        <w:rPr>
          <w:rFonts w:ascii="Arial" w:hAnsi="Arial" w:cs="Arial"/>
          <w:iCs/>
          <w:color w:val="000000" w:themeColor="text1"/>
          <w:sz w:val="20"/>
          <w:szCs w:val="20"/>
        </w:rPr>
        <w:t>Ministrstvo za kulturo</w:t>
      </w:r>
    </w:p>
    <w:p w14:paraId="1C7E9744" w14:textId="77777777" w:rsidR="00321751" w:rsidRPr="002764EF" w:rsidRDefault="00321751" w:rsidP="00321751">
      <w:pPr>
        <w:pStyle w:val="Odstavekseznama"/>
        <w:numPr>
          <w:ilvl w:val="0"/>
          <w:numId w:val="8"/>
        </w:numPr>
        <w:spacing w:before="60" w:line="200" w:lineRule="exact"/>
        <w:ind w:left="360"/>
        <w:rPr>
          <w:rFonts w:ascii="Arial" w:hAnsi="Arial" w:cs="Arial"/>
          <w:iCs/>
          <w:color w:val="000000" w:themeColor="text1"/>
          <w:sz w:val="20"/>
          <w:szCs w:val="20"/>
        </w:rPr>
      </w:pPr>
      <w:r w:rsidRPr="002764EF">
        <w:rPr>
          <w:rFonts w:ascii="Arial" w:hAnsi="Arial" w:cs="Arial"/>
          <w:iCs/>
          <w:color w:val="000000" w:themeColor="text1"/>
          <w:sz w:val="20"/>
          <w:szCs w:val="20"/>
        </w:rPr>
        <w:t xml:space="preserve">Ministrstvo za finance  </w:t>
      </w:r>
    </w:p>
    <w:p w14:paraId="3F7DD8A8" w14:textId="77777777" w:rsidR="00321751" w:rsidRPr="002764EF" w:rsidRDefault="00321751" w:rsidP="00321751">
      <w:pPr>
        <w:pStyle w:val="Neotevilenodstavek"/>
        <w:numPr>
          <w:ilvl w:val="0"/>
          <w:numId w:val="8"/>
        </w:numPr>
        <w:spacing w:before="0" w:after="0" w:line="260" w:lineRule="exact"/>
        <w:ind w:left="360"/>
        <w:jc w:val="left"/>
        <w:rPr>
          <w:iCs/>
          <w:sz w:val="20"/>
          <w:szCs w:val="20"/>
        </w:rPr>
      </w:pPr>
      <w:r w:rsidRPr="002764EF">
        <w:rPr>
          <w:iCs/>
          <w:color w:val="000000" w:themeColor="text1"/>
          <w:sz w:val="20"/>
          <w:szCs w:val="20"/>
        </w:rPr>
        <w:t>Služba Vlade R</w:t>
      </w:r>
      <w:r>
        <w:rPr>
          <w:iCs/>
          <w:color w:val="000000" w:themeColor="text1"/>
          <w:sz w:val="20"/>
          <w:szCs w:val="20"/>
        </w:rPr>
        <w:t>epublike Slovenije</w:t>
      </w:r>
      <w:r w:rsidRPr="002764EF">
        <w:rPr>
          <w:iCs/>
          <w:color w:val="000000" w:themeColor="text1"/>
          <w:sz w:val="20"/>
          <w:szCs w:val="20"/>
        </w:rPr>
        <w:t xml:space="preserve"> za zakonodajo</w:t>
      </w:r>
    </w:p>
    <w:p w14:paraId="59ED6D69" w14:textId="77777777" w:rsidR="00321751" w:rsidRDefault="00321751" w:rsidP="00321751">
      <w:pPr>
        <w:rPr>
          <w:b/>
          <w:iCs/>
          <w:sz w:val="20"/>
          <w:szCs w:val="20"/>
        </w:rPr>
      </w:pPr>
    </w:p>
    <w:p w14:paraId="048B40D2" w14:textId="77777777" w:rsidR="00321751" w:rsidRDefault="00321751" w:rsidP="00321751">
      <w:pPr>
        <w:rPr>
          <w:b/>
          <w:iCs/>
          <w:sz w:val="20"/>
          <w:szCs w:val="20"/>
        </w:rPr>
      </w:pPr>
    </w:p>
    <w:p w14:paraId="6D426C70" w14:textId="77777777" w:rsidR="00321751" w:rsidRDefault="00321751" w:rsidP="00321751">
      <w:pPr>
        <w:rPr>
          <w:b/>
          <w:iCs/>
          <w:sz w:val="20"/>
          <w:szCs w:val="20"/>
        </w:rPr>
      </w:pPr>
    </w:p>
    <w:p w14:paraId="2846EEB6" w14:textId="77777777" w:rsidR="00321751" w:rsidRDefault="00321751" w:rsidP="00321751">
      <w:pPr>
        <w:rPr>
          <w:b/>
          <w:iCs/>
          <w:sz w:val="20"/>
          <w:szCs w:val="20"/>
        </w:rPr>
      </w:pPr>
    </w:p>
    <w:p w14:paraId="444096DB" w14:textId="77777777" w:rsidR="00321751" w:rsidRDefault="00321751" w:rsidP="00321751">
      <w:pPr>
        <w:rPr>
          <w:b/>
          <w:iCs/>
          <w:sz w:val="20"/>
          <w:szCs w:val="20"/>
        </w:rPr>
      </w:pPr>
    </w:p>
    <w:p w14:paraId="7CE8281F" w14:textId="77777777" w:rsidR="00321751" w:rsidRDefault="00321751" w:rsidP="00321751">
      <w:pPr>
        <w:rPr>
          <w:b/>
          <w:iCs/>
          <w:sz w:val="20"/>
          <w:szCs w:val="20"/>
        </w:rPr>
      </w:pPr>
    </w:p>
    <w:p w14:paraId="715821EC" w14:textId="77777777" w:rsidR="00321751" w:rsidRDefault="00321751" w:rsidP="00321751">
      <w:pPr>
        <w:rPr>
          <w:b/>
          <w:iCs/>
          <w:sz w:val="20"/>
          <w:szCs w:val="20"/>
        </w:rPr>
      </w:pPr>
    </w:p>
    <w:p w14:paraId="5D1A53E4" w14:textId="77777777" w:rsidR="00321751" w:rsidRDefault="00321751" w:rsidP="00321751">
      <w:pPr>
        <w:rPr>
          <w:b/>
          <w:iCs/>
          <w:sz w:val="20"/>
          <w:szCs w:val="20"/>
        </w:rPr>
      </w:pPr>
    </w:p>
    <w:p w14:paraId="56114717" w14:textId="77777777" w:rsidR="00321751" w:rsidRDefault="00321751" w:rsidP="00321751">
      <w:pPr>
        <w:rPr>
          <w:b/>
          <w:iCs/>
          <w:sz w:val="20"/>
          <w:szCs w:val="20"/>
        </w:rPr>
      </w:pPr>
    </w:p>
    <w:p w14:paraId="6FE12175" w14:textId="77777777" w:rsidR="00321751" w:rsidRDefault="00321751" w:rsidP="00321751">
      <w:pPr>
        <w:rPr>
          <w:b/>
          <w:iCs/>
          <w:sz w:val="20"/>
          <w:szCs w:val="20"/>
        </w:rPr>
      </w:pPr>
    </w:p>
    <w:p w14:paraId="2ACD791F" w14:textId="77777777" w:rsidR="00321751" w:rsidRDefault="00321751" w:rsidP="00321751">
      <w:pPr>
        <w:rPr>
          <w:b/>
          <w:iCs/>
          <w:sz w:val="20"/>
          <w:szCs w:val="20"/>
        </w:rPr>
      </w:pPr>
    </w:p>
    <w:p w14:paraId="27AC583B" w14:textId="77777777" w:rsidR="00321751" w:rsidRDefault="00321751" w:rsidP="00321751">
      <w:pPr>
        <w:rPr>
          <w:b/>
          <w:iCs/>
          <w:sz w:val="20"/>
          <w:szCs w:val="20"/>
        </w:rPr>
      </w:pPr>
    </w:p>
    <w:p w14:paraId="19C18B3B" w14:textId="77777777" w:rsidR="00321751" w:rsidRDefault="00321751" w:rsidP="00321751">
      <w:pPr>
        <w:rPr>
          <w:b/>
          <w:iCs/>
          <w:sz w:val="20"/>
          <w:szCs w:val="20"/>
        </w:rPr>
      </w:pPr>
    </w:p>
    <w:p w14:paraId="310707F6" w14:textId="77777777" w:rsidR="00321751" w:rsidRDefault="00321751" w:rsidP="00321751">
      <w:pPr>
        <w:rPr>
          <w:b/>
          <w:iCs/>
          <w:sz w:val="20"/>
          <w:szCs w:val="20"/>
        </w:rPr>
      </w:pPr>
    </w:p>
    <w:p w14:paraId="75C944AD" w14:textId="77777777" w:rsidR="00321751" w:rsidRDefault="00321751" w:rsidP="00321751">
      <w:pPr>
        <w:rPr>
          <w:b/>
          <w:iCs/>
          <w:sz w:val="20"/>
          <w:szCs w:val="20"/>
        </w:rPr>
      </w:pPr>
    </w:p>
    <w:p w14:paraId="455C98A8" w14:textId="77777777" w:rsidR="00321751" w:rsidRDefault="00321751" w:rsidP="00321751">
      <w:pPr>
        <w:rPr>
          <w:b/>
          <w:iCs/>
          <w:sz w:val="20"/>
          <w:szCs w:val="20"/>
        </w:rPr>
      </w:pPr>
    </w:p>
    <w:p w14:paraId="0C594FF5" w14:textId="77777777" w:rsidR="00321751" w:rsidRDefault="00321751" w:rsidP="00321751">
      <w:pPr>
        <w:tabs>
          <w:tab w:val="left" w:pos="708"/>
        </w:tabs>
        <w:spacing w:after="0" w:line="260" w:lineRule="exact"/>
        <w:rPr>
          <w:rFonts w:ascii="Arial" w:eastAsia="Times New Roman" w:hAnsi="Arial" w:cs="Arial"/>
          <w:b/>
          <w:sz w:val="20"/>
          <w:szCs w:val="20"/>
        </w:rPr>
      </w:pPr>
      <w:r>
        <w:rPr>
          <w:rFonts w:ascii="Arial" w:eastAsia="Times New Roman" w:hAnsi="Arial" w:cs="Arial"/>
          <w:b/>
          <w:sz w:val="20"/>
          <w:szCs w:val="20"/>
        </w:rPr>
        <w:t>OBRAZLOŽITEV:</w:t>
      </w:r>
    </w:p>
    <w:p w14:paraId="595D2532" w14:textId="77777777" w:rsidR="00321751" w:rsidRDefault="00321751" w:rsidP="00321751">
      <w:pPr>
        <w:tabs>
          <w:tab w:val="left" w:pos="708"/>
        </w:tabs>
        <w:spacing w:after="0" w:line="260" w:lineRule="exact"/>
        <w:rPr>
          <w:rFonts w:ascii="Arial" w:eastAsia="Times New Roman" w:hAnsi="Arial" w:cs="Arial"/>
          <w:b/>
          <w:sz w:val="20"/>
          <w:szCs w:val="20"/>
        </w:rPr>
      </w:pPr>
    </w:p>
    <w:p w14:paraId="6568DC08" w14:textId="77777777" w:rsidR="00321751" w:rsidRPr="002506BB" w:rsidRDefault="00321751" w:rsidP="00321751">
      <w:pPr>
        <w:pStyle w:val="Naslovpredpisa"/>
        <w:spacing w:before="0" w:after="0" w:line="260" w:lineRule="exact"/>
        <w:jc w:val="both"/>
        <w:rPr>
          <w:b w:val="0"/>
          <w:sz w:val="20"/>
          <w:szCs w:val="20"/>
        </w:rPr>
      </w:pPr>
      <w:r w:rsidRPr="002506BB">
        <w:rPr>
          <w:b w:val="0"/>
          <w:sz w:val="20"/>
          <w:szCs w:val="20"/>
        </w:rPr>
        <w:t>Javni zavod Slovenska filharmonija je osrednja glasbena ustanova v Sloveniji in kot taka povezuje glasbenike v vrhunska ansambla instrumentalne in vokalne glasbe. Ustanoviteljica zavoda je Republika Slovenija, ustanoviteljske pravice in obveznosti Republike Slovenije pa izvaja Vlada Republike Slovenije.</w:t>
      </w:r>
    </w:p>
    <w:p w14:paraId="02CE1C31" w14:textId="77777777" w:rsidR="00321751" w:rsidRDefault="00321751" w:rsidP="00321751">
      <w:pPr>
        <w:pStyle w:val="Naslovpredpisa"/>
        <w:spacing w:before="0" w:after="0" w:line="260" w:lineRule="exact"/>
        <w:jc w:val="both"/>
        <w:rPr>
          <w:b w:val="0"/>
          <w:sz w:val="20"/>
          <w:szCs w:val="20"/>
        </w:rPr>
      </w:pPr>
      <w:r w:rsidRPr="002506BB">
        <w:rPr>
          <w:b w:val="0"/>
          <w:sz w:val="20"/>
          <w:szCs w:val="20"/>
        </w:rPr>
        <w:t xml:space="preserve"> </w:t>
      </w:r>
    </w:p>
    <w:p w14:paraId="381C2BE3" w14:textId="77777777" w:rsidR="00321751" w:rsidRDefault="00321751" w:rsidP="00321751">
      <w:pPr>
        <w:pStyle w:val="Naslovpredpisa"/>
        <w:spacing w:before="0" w:after="0" w:line="260" w:lineRule="exact"/>
        <w:jc w:val="both"/>
        <w:rPr>
          <w:b w:val="0"/>
          <w:sz w:val="20"/>
          <w:szCs w:val="20"/>
        </w:rPr>
      </w:pPr>
      <w:r w:rsidRPr="002506BB">
        <w:rPr>
          <w:b w:val="0"/>
          <w:sz w:val="20"/>
          <w:szCs w:val="20"/>
        </w:rPr>
        <w:t xml:space="preserve">V skladu s 26. členom Sklepa o ustanovitvi javnega zavoda Slovenska filharmonija o načinu razpolaganja s presežkom prihodkov nad odhodki odloča ustanovitelj na predlog direktorja, po predhodnem mnenju sveta zavoda. </w:t>
      </w:r>
      <w:r>
        <w:rPr>
          <w:b w:val="0"/>
          <w:sz w:val="20"/>
          <w:szCs w:val="20"/>
        </w:rPr>
        <w:t xml:space="preserve"> </w:t>
      </w:r>
    </w:p>
    <w:p w14:paraId="2BCC8420" w14:textId="77777777" w:rsidR="00321751" w:rsidRPr="00541258" w:rsidRDefault="00321751" w:rsidP="00321751">
      <w:pPr>
        <w:spacing w:after="0" w:line="240" w:lineRule="atLeast"/>
        <w:rPr>
          <w:rFonts w:ascii="Arial" w:hAnsi="Arial" w:cs="Arial"/>
          <w:color w:val="000000"/>
          <w:sz w:val="20"/>
          <w:szCs w:val="20"/>
        </w:rPr>
      </w:pPr>
    </w:p>
    <w:p w14:paraId="5FF5963E" w14:textId="77777777" w:rsidR="00321751" w:rsidRDefault="00321751" w:rsidP="00321751">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Direktor javnega zavoda je na Ministrstvo za kulturo dne 27. 2. 2024 in nato s pripombami Ministrstva za finance usklajen predlog dne 18. 3. 2025, podal predlog razporeditve presežka prihodkov nad odhodki leta 2023. Direktor predlaga, da se nerazporejeni presežek prihodkov nad odhodki, ki je zajet v skupnem presežku prihodkov in odhodkov v Bilanci stanja na dan 31. 12. 2023 in je v višini 31.201,56 evrov razviden iz Izkaza prihodkov in odhodkov določenih uporabnikov za leto 2023 nameni za izvajanje in razvoj dejavnosti in sicer za programske stroške v letu 2025.  </w:t>
      </w:r>
    </w:p>
    <w:p w14:paraId="6B91A176" w14:textId="77777777" w:rsidR="00321751" w:rsidRDefault="00321751" w:rsidP="00321751">
      <w:pPr>
        <w:jc w:val="both"/>
        <w:rPr>
          <w:rFonts w:ascii="Arial" w:eastAsia="Times New Roman" w:hAnsi="Arial" w:cs="Arial"/>
          <w:sz w:val="20"/>
          <w:szCs w:val="20"/>
          <w:lang w:eastAsia="sl-SI"/>
        </w:rPr>
      </w:pPr>
      <w:r w:rsidRPr="00753461">
        <w:rPr>
          <w:rFonts w:ascii="Arial" w:eastAsia="Times New Roman" w:hAnsi="Arial" w:cs="Arial"/>
          <w:sz w:val="20"/>
          <w:szCs w:val="20"/>
          <w:lang w:eastAsia="sl-SI"/>
        </w:rPr>
        <w:t xml:space="preserve">Svet javnega zavoda Slovenska filharmonija je na svoji </w:t>
      </w:r>
      <w:r>
        <w:rPr>
          <w:rFonts w:ascii="Arial" w:eastAsia="Times New Roman" w:hAnsi="Arial" w:cs="Arial"/>
          <w:sz w:val="20"/>
          <w:szCs w:val="20"/>
          <w:lang w:eastAsia="sl-SI"/>
        </w:rPr>
        <w:t>25</w:t>
      </w:r>
      <w:r w:rsidRPr="00753461">
        <w:rPr>
          <w:rFonts w:ascii="Arial" w:eastAsia="Times New Roman" w:hAnsi="Arial" w:cs="Arial"/>
          <w:sz w:val="20"/>
          <w:szCs w:val="20"/>
          <w:lang w:eastAsia="sl-SI"/>
        </w:rPr>
        <w:t xml:space="preserve">. seji dne </w:t>
      </w:r>
      <w:r>
        <w:rPr>
          <w:rFonts w:ascii="Arial" w:eastAsia="Times New Roman" w:hAnsi="Arial" w:cs="Arial"/>
          <w:sz w:val="20"/>
          <w:szCs w:val="20"/>
          <w:lang w:eastAsia="sl-SI"/>
        </w:rPr>
        <w:t>26</w:t>
      </w:r>
      <w:r w:rsidRPr="00753461">
        <w:rPr>
          <w:rFonts w:ascii="Arial" w:eastAsia="Times New Roman" w:hAnsi="Arial" w:cs="Arial"/>
          <w:sz w:val="20"/>
          <w:szCs w:val="20"/>
          <w:lang w:eastAsia="sl-SI"/>
        </w:rPr>
        <w:t xml:space="preserve">. </w:t>
      </w:r>
      <w:r>
        <w:rPr>
          <w:rFonts w:ascii="Arial" w:eastAsia="Times New Roman" w:hAnsi="Arial" w:cs="Arial"/>
          <w:sz w:val="20"/>
          <w:szCs w:val="20"/>
          <w:lang w:eastAsia="sl-SI"/>
        </w:rPr>
        <w:t>2</w:t>
      </w:r>
      <w:r w:rsidRPr="00753461">
        <w:rPr>
          <w:rFonts w:ascii="Arial" w:eastAsia="Times New Roman" w:hAnsi="Arial" w:cs="Arial"/>
          <w:sz w:val="20"/>
          <w:szCs w:val="20"/>
          <w:lang w:eastAsia="sl-SI"/>
        </w:rPr>
        <w:t>. 202</w:t>
      </w:r>
      <w:r>
        <w:rPr>
          <w:rFonts w:ascii="Arial" w:eastAsia="Times New Roman" w:hAnsi="Arial" w:cs="Arial"/>
          <w:sz w:val="20"/>
          <w:szCs w:val="20"/>
          <w:lang w:eastAsia="sl-SI"/>
        </w:rPr>
        <w:t>4 in nato na s pripombami Ministrstva za finance usklajen predlog dne 12. 3. 2025,</w:t>
      </w:r>
      <w:r w:rsidRPr="00753461">
        <w:rPr>
          <w:rFonts w:ascii="Arial" w:eastAsia="Times New Roman" w:hAnsi="Arial" w:cs="Arial"/>
          <w:sz w:val="20"/>
          <w:szCs w:val="20"/>
          <w:lang w:eastAsia="sl-SI"/>
        </w:rPr>
        <w:t xml:space="preserve"> podal pozitivno mnenje k predlogu direktorja, da se</w:t>
      </w:r>
      <w:r>
        <w:rPr>
          <w:rFonts w:ascii="Arial" w:eastAsia="Times New Roman" w:hAnsi="Arial" w:cs="Arial"/>
          <w:sz w:val="20"/>
          <w:szCs w:val="20"/>
          <w:lang w:eastAsia="sl-SI"/>
        </w:rPr>
        <w:t xml:space="preserve"> presežek prihodkov nad odhodki, ustvarjen v letu 2023 v višini 31.201,56 evrov nameni za razvoj dejavnosti in sicer za programske stroške v letu 2025.</w:t>
      </w:r>
    </w:p>
    <w:p w14:paraId="4CEC1D02" w14:textId="77777777" w:rsidR="00321751" w:rsidRDefault="00321751" w:rsidP="00321751">
      <w:pPr>
        <w:jc w:val="both"/>
        <w:rPr>
          <w:rFonts w:ascii="Arial" w:eastAsia="Times New Roman" w:hAnsi="Arial" w:cs="Arial"/>
          <w:sz w:val="20"/>
          <w:szCs w:val="20"/>
          <w:lang w:eastAsia="sl-SI"/>
        </w:rPr>
      </w:pPr>
      <w:r>
        <w:rPr>
          <w:rFonts w:ascii="Arial" w:eastAsia="Times New Roman" w:hAnsi="Arial" w:cs="Arial"/>
          <w:sz w:val="20"/>
          <w:szCs w:val="20"/>
          <w:lang w:eastAsia="sl-SI"/>
        </w:rPr>
        <w:t>Ustvarjeni presežek prihodkov nad odhodki v višini 31.201,56 evrov je v celoti nastal z izvajanjem javne službe v letu 2023.</w:t>
      </w:r>
    </w:p>
    <w:p w14:paraId="1921BA5C" w14:textId="77777777" w:rsidR="00321751" w:rsidRPr="00753461" w:rsidRDefault="00321751" w:rsidP="00321751">
      <w:pPr>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V leto 2023 je javni zavod izračunal tudi presežek prihodkov nad odhodki po fiskalnem pravilu. Izkazani presežek je negativen in sicer – 1.042.555,89 evrov. </w:t>
      </w:r>
    </w:p>
    <w:p w14:paraId="3DF70CBA" w14:textId="77777777" w:rsidR="00321751" w:rsidRPr="0043251A" w:rsidRDefault="00321751" w:rsidP="00321751">
      <w:pPr>
        <w:pStyle w:val="Naslovpredpisa"/>
        <w:spacing w:before="0" w:after="0" w:line="260" w:lineRule="exact"/>
        <w:jc w:val="both"/>
        <w:rPr>
          <w:b w:val="0"/>
          <w:sz w:val="20"/>
          <w:szCs w:val="20"/>
        </w:rPr>
      </w:pPr>
      <w:r>
        <w:rPr>
          <w:b w:val="0"/>
          <w:sz w:val="20"/>
          <w:szCs w:val="20"/>
        </w:rPr>
        <w:t xml:space="preserve">Ministrstvo za kulturo </w:t>
      </w:r>
      <w:r w:rsidRPr="00CF2D55">
        <w:rPr>
          <w:b w:val="0"/>
          <w:sz w:val="20"/>
          <w:szCs w:val="20"/>
        </w:rPr>
        <w:t>predlaga, da Vlada Republike Slovenij</w:t>
      </w:r>
      <w:r>
        <w:rPr>
          <w:b w:val="0"/>
          <w:sz w:val="20"/>
          <w:szCs w:val="20"/>
        </w:rPr>
        <w:t>e</w:t>
      </w:r>
      <w:r w:rsidRPr="00CF2D55">
        <w:rPr>
          <w:b w:val="0"/>
          <w:sz w:val="20"/>
          <w:szCs w:val="20"/>
        </w:rPr>
        <w:t xml:space="preserve"> sprejme predlagani sklep glede razporeditve presežka. </w:t>
      </w:r>
    </w:p>
    <w:p w14:paraId="49B002FA" w14:textId="77777777" w:rsidR="00321751" w:rsidRPr="00CF2D55" w:rsidRDefault="00321751" w:rsidP="00321751">
      <w:pPr>
        <w:spacing w:after="240" w:line="240" w:lineRule="exact"/>
        <w:rPr>
          <w:rFonts w:ascii="Arial" w:eastAsia="Times New Roman" w:hAnsi="Arial" w:cs="Arial"/>
          <w:sz w:val="20"/>
          <w:szCs w:val="20"/>
          <w:lang w:eastAsia="sl-SI"/>
        </w:rPr>
      </w:pPr>
    </w:p>
    <w:p w14:paraId="3EE43026" w14:textId="749209B3" w:rsidR="008004EF" w:rsidRPr="00CF2D55" w:rsidRDefault="008004EF" w:rsidP="00321751">
      <w:pPr>
        <w:pStyle w:val="Odstavekseznama1"/>
        <w:spacing w:line="260" w:lineRule="exact"/>
        <w:ind w:left="0" w:firstLine="708"/>
        <w:rPr>
          <w:rFonts w:ascii="Arial" w:hAnsi="Arial" w:cs="Arial"/>
          <w:sz w:val="20"/>
          <w:szCs w:val="20"/>
        </w:rPr>
      </w:pPr>
    </w:p>
    <w:sectPr w:rsidR="008004EF" w:rsidRPr="00CF2D55" w:rsidSect="00321751">
      <w:headerReference w:type="first" r:id="rId38"/>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51B7B" w14:textId="77777777" w:rsidR="00D6670C" w:rsidRDefault="00D6670C">
      <w:pPr>
        <w:spacing w:after="0" w:line="240" w:lineRule="auto"/>
      </w:pPr>
      <w:r>
        <w:separator/>
      </w:r>
    </w:p>
  </w:endnote>
  <w:endnote w:type="continuationSeparator" w:id="0">
    <w:p w14:paraId="2057E538" w14:textId="77777777" w:rsidR="00D6670C" w:rsidRDefault="00D6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3B05A" w14:textId="77777777" w:rsidR="00D6670C" w:rsidRDefault="00D6670C">
      <w:pPr>
        <w:spacing w:after="0" w:line="240" w:lineRule="auto"/>
      </w:pPr>
      <w:r>
        <w:separator/>
      </w:r>
    </w:p>
  </w:footnote>
  <w:footnote w:type="continuationSeparator" w:id="0">
    <w:p w14:paraId="6142E59D" w14:textId="77777777" w:rsidR="00D6670C" w:rsidRDefault="00D6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0EA2" w14:textId="77777777" w:rsidR="00321751" w:rsidRPr="00E21FF9" w:rsidRDefault="00321751"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3F912036" w14:textId="77777777" w:rsidR="00321751" w:rsidRPr="008F3500" w:rsidRDefault="00321751"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3100" w14:textId="77777777" w:rsidR="007D142A" w:rsidRPr="008F3500" w:rsidRDefault="007D142A" w:rsidP="00E455F9">
    <w:pPr>
      <w:pStyle w:val="Glava"/>
      <w:tabs>
        <w:tab w:val="clear" w:pos="4320"/>
        <w:tab w:val="clear" w:pos="8640"/>
        <w:tab w:val="left" w:pos="5112"/>
      </w:tabs>
      <w:spacing w:line="240" w:lineRule="exact"/>
      <w:rPr>
        <w:rFonts w:cs="Arial"/>
        <w:sz w:val="16"/>
      </w:rPr>
    </w:pPr>
    <w:r w:rsidRPr="008F3500">
      <w:rPr>
        <w:rFonts w:cs="Arial"/>
        <w:sz w:val="16"/>
      </w:rPr>
      <w:tab/>
    </w:r>
  </w:p>
  <w:p w14:paraId="3F81A80A" w14:textId="77777777" w:rsidR="007D142A" w:rsidRPr="008F3500" w:rsidRDefault="007D142A"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B4744B"/>
    <w:multiLevelType w:val="hybridMultilevel"/>
    <w:tmpl w:val="4978F3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4E5FD4"/>
    <w:multiLevelType w:val="hybridMultilevel"/>
    <w:tmpl w:val="17CE881C"/>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134852B6"/>
    <w:multiLevelType w:val="hybridMultilevel"/>
    <w:tmpl w:val="A6FCA8B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A65FA1"/>
    <w:multiLevelType w:val="hybridMultilevel"/>
    <w:tmpl w:val="A6FCA8B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0" w15:restartNumberingAfterBreak="0">
    <w:nsid w:val="3BC66215"/>
    <w:multiLevelType w:val="hybridMultilevel"/>
    <w:tmpl w:val="56DCC554"/>
    <w:lvl w:ilvl="0" w:tplc="A7B68942">
      <w:start w:val="28"/>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4B7F025D"/>
    <w:multiLevelType w:val="hybridMultilevel"/>
    <w:tmpl w:val="C2F60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58763F1"/>
    <w:multiLevelType w:val="hybridMultilevel"/>
    <w:tmpl w:val="9F84FB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7E74996"/>
    <w:multiLevelType w:val="hybridMultilevel"/>
    <w:tmpl w:val="75223C0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B6420CB"/>
    <w:multiLevelType w:val="hybridMultilevel"/>
    <w:tmpl w:val="634E21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F533F8"/>
    <w:multiLevelType w:val="hybridMultilevel"/>
    <w:tmpl w:val="A6FCA8BA"/>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783A116D"/>
    <w:multiLevelType w:val="hybridMultilevel"/>
    <w:tmpl w:val="79F659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A643288"/>
    <w:multiLevelType w:val="hybridMultilevel"/>
    <w:tmpl w:val="251AA51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7BB4704F"/>
    <w:multiLevelType w:val="hybridMultilevel"/>
    <w:tmpl w:val="D2CA2D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F0E7E4F"/>
    <w:multiLevelType w:val="hybridMultilevel"/>
    <w:tmpl w:val="1BBA31C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FB33CB9"/>
    <w:multiLevelType w:val="hybridMultilevel"/>
    <w:tmpl w:val="7320199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86066737">
    <w:abstractNumId w:val="12"/>
  </w:num>
  <w:num w:numId="2" w16cid:durableId="1777402878">
    <w:abstractNumId w:val="13"/>
  </w:num>
  <w:num w:numId="3" w16cid:durableId="1058673211">
    <w:abstractNumId w:val="8"/>
  </w:num>
  <w:num w:numId="4" w16cid:durableId="1047997105">
    <w:abstractNumId w:val="0"/>
  </w:num>
  <w:num w:numId="5" w16cid:durableId="302348807">
    <w:abstractNumId w:val="9"/>
    <w:lvlOverride w:ilvl="0">
      <w:startOverride w:val="1"/>
    </w:lvlOverride>
  </w:num>
  <w:num w:numId="6" w16cid:durableId="86929919">
    <w:abstractNumId w:val="1"/>
  </w:num>
  <w:num w:numId="7" w16cid:durableId="1717731077">
    <w:abstractNumId w:val="5"/>
  </w:num>
  <w:num w:numId="8" w16cid:durableId="1951165219">
    <w:abstractNumId w:val="17"/>
  </w:num>
  <w:num w:numId="9" w16cid:durableId="803499742">
    <w:abstractNumId w:val="16"/>
  </w:num>
  <w:num w:numId="10" w16cid:durableId="1470785303">
    <w:abstractNumId w:val="18"/>
  </w:num>
  <w:num w:numId="11" w16cid:durableId="976028026">
    <w:abstractNumId w:val="26"/>
  </w:num>
  <w:num w:numId="12" w16cid:durableId="1722094087">
    <w:abstractNumId w:val="11"/>
  </w:num>
  <w:num w:numId="13" w16cid:durableId="1170608026">
    <w:abstractNumId w:val="7"/>
  </w:num>
  <w:num w:numId="14" w16cid:durableId="1139686959">
    <w:abstractNumId w:val="25"/>
  </w:num>
  <w:num w:numId="15" w16cid:durableId="1029986160">
    <w:abstractNumId w:val="22"/>
  </w:num>
  <w:num w:numId="16" w16cid:durableId="177894650">
    <w:abstractNumId w:val="15"/>
  </w:num>
  <w:num w:numId="17" w16cid:durableId="1826823942">
    <w:abstractNumId w:val="23"/>
  </w:num>
  <w:num w:numId="18" w16cid:durableId="85004130">
    <w:abstractNumId w:val="2"/>
  </w:num>
  <w:num w:numId="19" w16cid:durableId="2132243852">
    <w:abstractNumId w:val="10"/>
  </w:num>
  <w:num w:numId="20" w16cid:durableId="576784690">
    <w:abstractNumId w:val="20"/>
  </w:num>
  <w:num w:numId="21" w16cid:durableId="1105078602">
    <w:abstractNumId w:val="14"/>
  </w:num>
  <w:num w:numId="22" w16cid:durableId="1728259355">
    <w:abstractNumId w:val="3"/>
  </w:num>
  <w:num w:numId="23" w16cid:durableId="415977671">
    <w:abstractNumId w:val="27"/>
  </w:num>
  <w:num w:numId="24" w16cid:durableId="1775395074">
    <w:abstractNumId w:val="19"/>
  </w:num>
  <w:num w:numId="25" w16cid:durableId="2011059290">
    <w:abstractNumId w:val="21"/>
  </w:num>
  <w:num w:numId="26" w16cid:durableId="1694379844">
    <w:abstractNumId w:val="24"/>
  </w:num>
  <w:num w:numId="27" w16cid:durableId="1167987606">
    <w:abstractNumId w:val="4"/>
  </w:num>
  <w:num w:numId="28" w16cid:durableId="199603145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DE"/>
    <w:rsid w:val="0001249A"/>
    <w:rsid w:val="00014972"/>
    <w:rsid w:val="000205D3"/>
    <w:rsid w:val="00022EC3"/>
    <w:rsid w:val="000241DE"/>
    <w:rsid w:val="00046811"/>
    <w:rsid w:val="000A3A80"/>
    <w:rsid w:val="000B458A"/>
    <w:rsid w:val="000D1C23"/>
    <w:rsid w:val="000F78EB"/>
    <w:rsid w:val="000F7CCB"/>
    <w:rsid w:val="00105FDB"/>
    <w:rsid w:val="00107ED0"/>
    <w:rsid w:val="00135C93"/>
    <w:rsid w:val="001427DA"/>
    <w:rsid w:val="001611AF"/>
    <w:rsid w:val="001748CF"/>
    <w:rsid w:val="00176C69"/>
    <w:rsid w:val="00186022"/>
    <w:rsid w:val="00196FAF"/>
    <w:rsid w:val="001B0C4B"/>
    <w:rsid w:val="001B223E"/>
    <w:rsid w:val="001C1FE9"/>
    <w:rsid w:val="001D275B"/>
    <w:rsid w:val="001D69E0"/>
    <w:rsid w:val="001E6744"/>
    <w:rsid w:val="001F11D4"/>
    <w:rsid w:val="002238DC"/>
    <w:rsid w:val="00255465"/>
    <w:rsid w:val="002764EF"/>
    <w:rsid w:val="002874A2"/>
    <w:rsid w:val="002914D9"/>
    <w:rsid w:val="002A27CB"/>
    <w:rsid w:val="002A63C0"/>
    <w:rsid w:val="002A6F3D"/>
    <w:rsid w:val="002A7713"/>
    <w:rsid w:val="002B3051"/>
    <w:rsid w:val="002C5AE2"/>
    <w:rsid w:val="002F13F7"/>
    <w:rsid w:val="002F7204"/>
    <w:rsid w:val="003049A8"/>
    <w:rsid w:val="003068B9"/>
    <w:rsid w:val="00310B0B"/>
    <w:rsid w:val="00320402"/>
    <w:rsid w:val="00321751"/>
    <w:rsid w:val="00334857"/>
    <w:rsid w:val="00345317"/>
    <w:rsid w:val="00345B58"/>
    <w:rsid w:val="00345F62"/>
    <w:rsid w:val="003719DF"/>
    <w:rsid w:val="00372466"/>
    <w:rsid w:val="0037755E"/>
    <w:rsid w:val="00382824"/>
    <w:rsid w:val="00386C73"/>
    <w:rsid w:val="003A7423"/>
    <w:rsid w:val="003B428F"/>
    <w:rsid w:val="003D7490"/>
    <w:rsid w:val="003E0F6A"/>
    <w:rsid w:val="003E45E6"/>
    <w:rsid w:val="003F7304"/>
    <w:rsid w:val="00424799"/>
    <w:rsid w:val="0043251A"/>
    <w:rsid w:val="00434D15"/>
    <w:rsid w:val="0044031D"/>
    <w:rsid w:val="00456E4C"/>
    <w:rsid w:val="00457498"/>
    <w:rsid w:val="00471426"/>
    <w:rsid w:val="00472136"/>
    <w:rsid w:val="004A09C7"/>
    <w:rsid w:val="004A2241"/>
    <w:rsid w:val="004B0801"/>
    <w:rsid w:val="004D569C"/>
    <w:rsid w:val="004E4A50"/>
    <w:rsid w:val="004F27D6"/>
    <w:rsid w:val="004F6CC3"/>
    <w:rsid w:val="00504E81"/>
    <w:rsid w:val="00507CF8"/>
    <w:rsid w:val="00510C89"/>
    <w:rsid w:val="005332C3"/>
    <w:rsid w:val="005346AE"/>
    <w:rsid w:val="005409A5"/>
    <w:rsid w:val="005522F0"/>
    <w:rsid w:val="00562C7C"/>
    <w:rsid w:val="005654ED"/>
    <w:rsid w:val="00566D71"/>
    <w:rsid w:val="00571A0D"/>
    <w:rsid w:val="00580808"/>
    <w:rsid w:val="00594B90"/>
    <w:rsid w:val="0059610E"/>
    <w:rsid w:val="005B4049"/>
    <w:rsid w:val="005C11DE"/>
    <w:rsid w:val="005C3294"/>
    <w:rsid w:val="005C539B"/>
    <w:rsid w:val="005C5F18"/>
    <w:rsid w:val="005E0062"/>
    <w:rsid w:val="005F1010"/>
    <w:rsid w:val="005F267F"/>
    <w:rsid w:val="005F3DC6"/>
    <w:rsid w:val="006349B6"/>
    <w:rsid w:val="00642B87"/>
    <w:rsid w:val="0064406A"/>
    <w:rsid w:val="00644E67"/>
    <w:rsid w:val="00647D7B"/>
    <w:rsid w:val="0065009D"/>
    <w:rsid w:val="00662C44"/>
    <w:rsid w:val="00672A09"/>
    <w:rsid w:val="006840BB"/>
    <w:rsid w:val="00684108"/>
    <w:rsid w:val="0068465E"/>
    <w:rsid w:val="006939DB"/>
    <w:rsid w:val="00697AD9"/>
    <w:rsid w:val="006A5437"/>
    <w:rsid w:val="006D2A29"/>
    <w:rsid w:val="00702F5D"/>
    <w:rsid w:val="0070359E"/>
    <w:rsid w:val="00717D84"/>
    <w:rsid w:val="00723983"/>
    <w:rsid w:val="00726494"/>
    <w:rsid w:val="007533E6"/>
    <w:rsid w:val="00753461"/>
    <w:rsid w:val="00755DBB"/>
    <w:rsid w:val="0077561B"/>
    <w:rsid w:val="007924BF"/>
    <w:rsid w:val="00793012"/>
    <w:rsid w:val="007C0F10"/>
    <w:rsid w:val="007D142A"/>
    <w:rsid w:val="007D5163"/>
    <w:rsid w:val="007E0D2D"/>
    <w:rsid w:val="008004EF"/>
    <w:rsid w:val="00827342"/>
    <w:rsid w:val="008321E7"/>
    <w:rsid w:val="0083505C"/>
    <w:rsid w:val="008469F2"/>
    <w:rsid w:val="00854C9E"/>
    <w:rsid w:val="00871507"/>
    <w:rsid w:val="008A43DD"/>
    <w:rsid w:val="008B15A9"/>
    <w:rsid w:val="008B4E24"/>
    <w:rsid w:val="008C25DA"/>
    <w:rsid w:val="008D1B3E"/>
    <w:rsid w:val="008E4146"/>
    <w:rsid w:val="009073A3"/>
    <w:rsid w:val="00910641"/>
    <w:rsid w:val="0091603C"/>
    <w:rsid w:val="009222FC"/>
    <w:rsid w:val="00937EA5"/>
    <w:rsid w:val="009405ED"/>
    <w:rsid w:val="00951CF3"/>
    <w:rsid w:val="009535DE"/>
    <w:rsid w:val="00954403"/>
    <w:rsid w:val="00955443"/>
    <w:rsid w:val="00956616"/>
    <w:rsid w:val="00971C00"/>
    <w:rsid w:val="00994F06"/>
    <w:rsid w:val="00996A4C"/>
    <w:rsid w:val="009A4137"/>
    <w:rsid w:val="009A4A5C"/>
    <w:rsid w:val="009C429A"/>
    <w:rsid w:val="009D35CB"/>
    <w:rsid w:val="009D3853"/>
    <w:rsid w:val="009D7B6D"/>
    <w:rsid w:val="009F5358"/>
    <w:rsid w:val="00A04C33"/>
    <w:rsid w:val="00A07B33"/>
    <w:rsid w:val="00A101F0"/>
    <w:rsid w:val="00A12B51"/>
    <w:rsid w:val="00A12F3E"/>
    <w:rsid w:val="00A12FFF"/>
    <w:rsid w:val="00A162C0"/>
    <w:rsid w:val="00A16F0C"/>
    <w:rsid w:val="00A17B9E"/>
    <w:rsid w:val="00A2404D"/>
    <w:rsid w:val="00A24E98"/>
    <w:rsid w:val="00A35EA6"/>
    <w:rsid w:val="00A6022E"/>
    <w:rsid w:val="00A752B8"/>
    <w:rsid w:val="00A75CE7"/>
    <w:rsid w:val="00AA3C9A"/>
    <w:rsid w:val="00AA65A3"/>
    <w:rsid w:val="00AB54AA"/>
    <w:rsid w:val="00AC1D58"/>
    <w:rsid w:val="00AE06BD"/>
    <w:rsid w:val="00AE1A2D"/>
    <w:rsid w:val="00AE36D8"/>
    <w:rsid w:val="00AE775E"/>
    <w:rsid w:val="00AF131A"/>
    <w:rsid w:val="00AF5E73"/>
    <w:rsid w:val="00B05F09"/>
    <w:rsid w:val="00B0719E"/>
    <w:rsid w:val="00B103A4"/>
    <w:rsid w:val="00B1553A"/>
    <w:rsid w:val="00B33655"/>
    <w:rsid w:val="00B61E75"/>
    <w:rsid w:val="00B63F75"/>
    <w:rsid w:val="00B95378"/>
    <w:rsid w:val="00BC0FF8"/>
    <w:rsid w:val="00BC76BF"/>
    <w:rsid w:val="00BD5302"/>
    <w:rsid w:val="00BD69B3"/>
    <w:rsid w:val="00BE24B9"/>
    <w:rsid w:val="00BF29D8"/>
    <w:rsid w:val="00BF5451"/>
    <w:rsid w:val="00C01882"/>
    <w:rsid w:val="00C07ACA"/>
    <w:rsid w:val="00C14A70"/>
    <w:rsid w:val="00C31E0B"/>
    <w:rsid w:val="00C431DA"/>
    <w:rsid w:val="00C437C7"/>
    <w:rsid w:val="00C61B61"/>
    <w:rsid w:val="00C703BA"/>
    <w:rsid w:val="00C81C0D"/>
    <w:rsid w:val="00C97FE6"/>
    <w:rsid w:val="00CA5013"/>
    <w:rsid w:val="00CA59B8"/>
    <w:rsid w:val="00CA5AA9"/>
    <w:rsid w:val="00CB666A"/>
    <w:rsid w:val="00CC09EC"/>
    <w:rsid w:val="00CD31BF"/>
    <w:rsid w:val="00CE677A"/>
    <w:rsid w:val="00CF2D55"/>
    <w:rsid w:val="00CF43AA"/>
    <w:rsid w:val="00D202CF"/>
    <w:rsid w:val="00D41914"/>
    <w:rsid w:val="00D6670C"/>
    <w:rsid w:val="00D732F0"/>
    <w:rsid w:val="00D7363A"/>
    <w:rsid w:val="00D73C39"/>
    <w:rsid w:val="00D73D26"/>
    <w:rsid w:val="00D91D69"/>
    <w:rsid w:val="00D92410"/>
    <w:rsid w:val="00D97DAE"/>
    <w:rsid w:val="00DB5586"/>
    <w:rsid w:val="00DE238C"/>
    <w:rsid w:val="00DE7754"/>
    <w:rsid w:val="00DF1D61"/>
    <w:rsid w:val="00DF3371"/>
    <w:rsid w:val="00E125BE"/>
    <w:rsid w:val="00E168D5"/>
    <w:rsid w:val="00E32E7F"/>
    <w:rsid w:val="00E455F9"/>
    <w:rsid w:val="00E457F8"/>
    <w:rsid w:val="00E62C29"/>
    <w:rsid w:val="00E753E6"/>
    <w:rsid w:val="00E822CC"/>
    <w:rsid w:val="00E90F57"/>
    <w:rsid w:val="00E930A7"/>
    <w:rsid w:val="00EA721B"/>
    <w:rsid w:val="00EA7688"/>
    <w:rsid w:val="00EB0B7D"/>
    <w:rsid w:val="00EC28EF"/>
    <w:rsid w:val="00EC5C10"/>
    <w:rsid w:val="00ED649C"/>
    <w:rsid w:val="00EE392C"/>
    <w:rsid w:val="00F365ED"/>
    <w:rsid w:val="00F4001E"/>
    <w:rsid w:val="00F51B4F"/>
    <w:rsid w:val="00F52E34"/>
    <w:rsid w:val="00F66639"/>
    <w:rsid w:val="00F70E17"/>
    <w:rsid w:val="00F73252"/>
    <w:rsid w:val="00F73FFC"/>
    <w:rsid w:val="00F74A47"/>
    <w:rsid w:val="00F80081"/>
    <w:rsid w:val="00F826AE"/>
    <w:rsid w:val="00F84256"/>
    <w:rsid w:val="00F870DA"/>
    <w:rsid w:val="00F875CF"/>
    <w:rsid w:val="00F926C7"/>
    <w:rsid w:val="00F966DE"/>
    <w:rsid w:val="00FA0B4A"/>
    <w:rsid w:val="00FA2B20"/>
    <w:rsid w:val="00FC31F5"/>
    <w:rsid w:val="00FC4FEB"/>
    <w:rsid w:val="00FC554D"/>
    <w:rsid w:val="00FD032E"/>
    <w:rsid w:val="00FD1787"/>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E5B12"/>
  <w15:docId w15:val="{66334A5B-BAAD-4CCD-8C48-059C6AA2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uiPriority w:val="34"/>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hyperlink" Target="http://www.uradni-list.si/1/objava.jsp?sop=2003-01-2440" TargetMode="External"/><Relationship Id="rId26" Type="http://schemas.openxmlformats.org/officeDocument/2006/relationships/hyperlink" Target="http://www.uradni-list.si/1/objava.jsp?sop=2010-01-1847"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radni-list.si/1/objava.jsp?sop=2017-01-0548" TargetMode="External"/><Relationship Id="rId34" Type="http://schemas.openxmlformats.org/officeDocument/2006/relationships/hyperlink" Target="http://www.uradni-list.si/1/objava.jsp?sop=2008-01-2636" TargetMode="External"/><Relationship Id="rId7" Type="http://schemas.openxmlformats.org/officeDocument/2006/relationships/image" Target="media/image1.jpeg"/><Relationship Id="rId12" Type="http://schemas.openxmlformats.org/officeDocument/2006/relationships/hyperlink" Target="http://www.uradni-list.si/1/objava.jsp?sop=2012-01-0268" TargetMode="External"/><Relationship Id="rId17" Type="http://schemas.openxmlformats.org/officeDocument/2006/relationships/hyperlink" Target="http://www.uradni-list.si/1/objava.jsp?sop=2022-01-4191" TargetMode="External"/><Relationship Id="rId25" Type="http://schemas.openxmlformats.org/officeDocument/2006/relationships/hyperlink" Target="http://www.uradni-list.si/1/objava.jsp?sop=2008-01-4694" TargetMode="External"/><Relationship Id="rId33" Type="http://schemas.openxmlformats.org/officeDocument/2006/relationships/hyperlink" Target="http://www.uradni-list.si/1/objava.jsp?sop=2003-01-2440"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radni-list.si/1/objava.jsp?sop=2017-01-2521" TargetMode="External"/><Relationship Id="rId20" Type="http://schemas.openxmlformats.org/officeDocument/2006/relationships/hyperlink" Target="http://www.uradni-list.si/1/objava.jsp?sop=2012-01-3450" TargetMode="External"/><Relationship Id="rId29" Type="http://schemas.openxmlformats.org/officeDocument/2006/relationships/hyperlink" Target="http://www.uradni-list.si/1/objava.jsp?sop=2013-01-178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05-01-0823" TargetMode="External"/><Relationship Id="rId32" Type="http://schemas.openxmlformats.org/officeDocument/2006/relationships/hyperlink" Target="http://www.uradni-list.si/1/objava.jsp?sop=2022-01-4191" TargetMode="External"/><Relationship Id="rId37" Type="http://schemas.openxmlformats.org/officeDocument/2006/relationships/hyperlink" Target="http://www.uradni-list.si/1/objava.jsp?sop=2021-01-0027"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radni-list.si/1/objava.jsp?sop=2014-01-2739" TargetMode="External"/><Relationship Id="rId23" Type="http://schemas.openxmlformats.org/officeDocument/2006/relationships/header" Target="header1.xml"/><Relationship Id="rId28" Type="http://schemas.openxmlformats.org/officeDocument/2006/relationships/hyperlink" Target="http://www.uradni-list.si/1/objava.jsp?sop=2013-01-0787" TargetMode="External"/><Relationship Id="rId36" Type="http://schemas.openxmlformats.org/officeDocument/2006/relationships/hyperlink" Target="http://www.uradni-list.si/1/objava.jsp?sop=2017-01-0548" TargetMode="External"/><Relationship Id="rId10" Type="http://schemas.openxmlformats.org/officeDocument/2006/relationships/hyperlink" Target="http://www.uradni-list.si/1/objava.jsp?sop=2008-01-4694" TargetMode="External"/><Relationship Id="rId19" Type="http://schemas.openxmlformats.org/officeDocument/2006/relationships/hyperlink" Target="http://www.uradni-list.si/1/objava.jsp?sop=2008-01-2636" TargetMode="External"/><Relationship Id="rId31" Type="http://schemas.openxmlformats.org/officeDocument/2006/relationships/hyperlink" Target="http://www.uradni-list.si/1/objava.jsp?sop=2017-01-2521" TargetMode="External"/><Relationship Id="rId4" Type="http://schemas.openxmlformats.org/officeDocument/2006/relationships/webSettings" Target="web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21-01-0027" TargetMode="External"/><Relationship Id="rId27" Type="http://schemas.openxmlformats.org/officeDocument/2006/relationships/hyperlink" Target="http://www.uradni-list.si/1/objava.jsp?sop=2012-01-0268" TargetMode="External"/><Relationship Id="rId30" Type="http://schemas.openxmlformats.org/officeDocument/2006/relationships/hyperlink" Target="http://www.uradni-list.si/1/objava.jsp?sop=2014-01-2739" TargetMode="External"/><Relationship Id="rId35" Type="http://schemas.openxmlformats.org/officeDocument/2006/relationships/hyperlink" Target="http://www.uradni-list.si/1/objava.jsp?sop=2012-01-34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Vlada%20RS\vl_g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vl_gr</Template>
  <TotalTime>667</TotalTime>
  <Pages>8</Pages>
  <Words>2337</Words>
  <Characters>13322</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15628</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Andreja Trdan</dc:creator>
  <cp:lastModifiedBy>Andreja Trdan</cp:lastModifiedBy>
  <cp:revision>36</cp:revision>
  <cp:lastPrinted>2025-12-16T12:42:00Z</cp:lastPrinted>
  <dcterms:created xsi:type="dcterms:W3CDTF">2019-11-28T15:03:00Z</dcterms:created>
  <dcterms:modified xsi:type="dcterms:W3CDTF">2025-12-16T14:23:00Z</dcterms:modified>
</cp:coreProperties>
</file>