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C1820" w:rsidRPr="00AE1F83" w14:paraId="6A94976A" w14:textId="77777777" w:rsidTr="00155431">
        <w:trPr>
          <w:gridAfter w:val="2"/>
          <w:wAfter w:w="3067" w:type="dxa"/>
        </w:trPr>
        <w:tc>
          <w:tcPr>
            <w:tcW w:w="6096" w:type="dxa"/>
            <w:gridSpan w:val="2"/>
          </w:tcPr>
          <w:p w14:paraId="4AC51CD7" w14:textId="5591729D" w:rsidR="001C1820" w:rsidRDefault="00D41251"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noProof/>
                <w:sz w:val="20"/>
                <w:szCs w:val="20"/>
                <w:lang w:eastAsia="sl-SI"/>
              </w:rPr>
              <w:drawing>
                <wp:anchor distT="0" distB="0" distL="114300" distR="114300" simplePos="0" relativeHeight="251658240" behindDoc="0" locked="0" layoutInCell="1" allowOverlap="1" wp14:anchorId="53A1E364" wp14:editId="7F2BDD0F">
                  <wp:simplePos x="0" y="0"/>
                  <wp:positionH relativeFrom="column">
                    <wp:posOffset>-1905</wp:posOffset>
                  </wp:positionH>
                  <wp:positionV relativeFrom="paragraph">
                    <wp:posOffset>0</wp:posOffset>
                  </wp:positionV>
                  <wp:extent cx="3267075" cy="1190625"/>
                  <wp:effectExtent l="0" t="0" r="9525" b="9525"/>
                  <wp:wrapSquare wrapText="bothSides"/>
                  <wp:docPr id="19890219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1190625"/>
                          </a:xfrm>
                          <a:prstGeom prst="rect">
                            <a:avLst/>
                          </a:prstGeom>
                          <a:noFill/>
                        </pic:spPr>
                      </pic:pic>
                    </a:graphicData>
                  </a:graphic>
                  <wp14:sizeRelH relativeFrom="margin">
                    <wp14:pctWidth>0</wp14:pctWidth>
                  </wp14:sizeRelH>
                  <wp14:sizeRelV relativeFrom="margin">
                    <wp14:pctHeight>0</wp14:pctHeight>
                  </wp14:sizeRelV>
                </wp:anchor>
              </w:drawing>
            </w:r>
          </w:p>
          <w:p w14:paraId="47FB704E" w14:textId="77777777"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11D502F0" w14:textId="4EA2C5F7"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7915B968" w14:textId="77777777"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51EC1E9C" w14:textId="5109F39A"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5D6F3EC5" w14:textId="77777777"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05E0541E" w14:textId="77777777"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00AA8A0D" w14:textId="198EB791" w:rsidR="001C1820" w:rsidRDefault="00D41251" w:rsidP="00FF47AC">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hAnsi="Arial" w:cs="Arial"/>
                <w:sz w:val="16"/>
                <w:szCs w:val="16"/>
              </w:rPr>
              <w:t>Štukljeva cesta 44</w:t>
            </w:r>
            <w:r w:rsidRPr="00BD6A1D">
              <w:rPr>
                <w:rFonts w:ascii="Arial" w:hAnsi="Arial" w:cs="Arial"/>
                <w:sz w:val="16"/>
                <w:szCs w:val="16"/>
              </w:rPr>
              <w:t>, 1000 Ljubljana</w:t>
            </w:r>
          </w:p>
          <w:p w14:paraId="76CA3654" w14:textId="77777777" w:rsidR="001C1820" w:rsidRDefault="001C1820"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4EFA5A96" w14:textId="7B7351ED" w:rsidR="001C1820" w:rsidRDefault="00D41251" w:rsidP="00BF2354">
            <w:pPr>
              <w:overflowPunct w:val="0"/>
              <w:autoSpaceDE w:val="0"/>
              <w:autoSpaceDN w:val="0"/>
              <w:adjustRightInd w:val="0"/>
              <w:spacing w:after="0" w:line="260" w:lineRule="exact"/>
              <w:textAlignment w:val="baseline"/>
              <w:rPr>
                <w:rFonts w:ascii="Arial" w:hAnsi="Arial" w:cs="Arial"/>
                <w:sz w:val="16"/>
                <w:szCs w:val="16"/>
              </w:rPr>
            </w:pPr>
            <w:r>
              <w:rPr>
                <w:rFonts w:ascii="Arial" w:hAnsi="Arial" w:cs="Arial"/>
                <w:sz w:val="16"/>
                <w:szCs w:val="16"/>
              </w:rPr>
              <w:t xml:space="preserve">                                       </w:t>
            </w:r>
            <w:hyperlink r:id="rId9" w:history="1">
              <w:r w:rsidRPr="00040D38">
                <w:rPr>
                  <w:rStyle w:val="Hiperpovezava"/>
                  <w:rFonts w:ascii="Arial" w:hAnsi="Arial" w:cs="Arial"/>
                  <w:sz w:val="16"/>
                  <w:szCs w:val="16"/>
                </w:rPr>
                <w:t>gp.mddsz@gov.si</w:t>
              </w:r>
            </w:hyperlink>
          </w:p>
          <w:p w14:paraId="0386EF3D" w14:textId="14102EDD" w:rsidR="00D41251" w:rsidRPr="001C1820" w:rsidRDefault="00D41251" w:rsidP="00BF2354">
            <w:pPr>
              <w:overflowPunct w:val="0"/>
              <w:autoSpaceDE w:val="0"/>
              <w:autoSpaceDN w:val="0"/>
              <w:adjustRightInd w:val="0"/>
              <w:spacing w:after="0" w:line="260" w:lineRule="exact"/>
              <w:textAlignment w:val="baseline"/>
              <w:rPr>
                <w:rFonts w:ascii="Arial" w:eastAsia="Times New Roman" w:hAnsi="Arial" w:cs="Arial"/>
                <w:b/>
                <w:bCs/>
                <w:sz w:val="20"/>
                <w:szCs w:val="20"/>
                <w:lang w:eastAsia="sl-SI"/>
              </w:rPr>
            </w:pPr>
          </w:p>
        </w:tc>
      </w:tr>
      <w:tr w:rsidR="0049527A" w:rsidRPr="00AE1F83" w14:paraId="697EF5C6" w14:textId="77777777" w:rsidTr="00155431">
        <w:trPr>
          <w:gridAfter w:val="2"/>
          <w:wAfter w:w="3067" w:type="dxa"/>
        </w:trPr>
        <w:tc>
          <w:tcPr>
            <w:tcW w:w="6096" w:type="dxa"/>
            <w:gridSpan w:val="2"/>
          </w:tcPr>
          <w:p w14:paraId="7E60FAB5" w14:textId="34CC5C10" w:rsidR="0036453E" w:rsidRPr="0036453E" w:rsidRDefault="0049527A" w:rsidP="00BF2354">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sidRPr="00AE1F83">
              <w:rPr>
                <w:rFonts w:ascii="Arial" w:eastAsia="Times New Roman" w:hAnsi="Arial" w:cs="Arial"/>
                <w:sz w:val="20"/>
                <w:szCs w:val="20"/>
                <w:lang w:eastAsia="sl-SI"/>
              </w:rPr>
              <w:t>Številka:</w:t>
            </w:r>
            <w:r w:rsidRPr="00A32568">
              <w:rPr>
                <w:rFonts w:ascii="Arial" w:eastAsia="Times New Roman" w:hAnsi="Arial" w:cs="Arial"/>
                <w:sz w:val="20"/>
                <w:szCs w:val="20"/>
                <w:lang w:eastAsia="sl-SI"/>
              </w:rPr>
              <w:t xml:space="preserve"> </w:t>
            </w:r>
            <w:r w:rsidR="00D41251" w:rsidRPr="00D41251">
              <w:rPr>
                <w:rFonts w:ascii="Arial" w:eastAsia="Times New Roman" w:hAnsi="Arial" w:cs="Arial"/>
                <w:sz w:val="20"/>
                <w:szCs w:val="20"/>
                <w:lang w:eastAsia="sl-SI"/>
              </w:rPr>
              <w:t>511-18/2026-2611</w:t>
            </w:r>
            <w:r w:rsidR="00D41251">
              <w:rPr>
                <w:rFonts w:ascii="Arial" w:eastAsia="Times New Roman" w:hAnsi="Arial" w:cs="Arial"/>
                <w:sz w:val="20"/>
                <w:szCs w:val="20"/>
                <w:lang w:eastAsia="sl-SI"/>
              </w:rPr>
              <w:t>-</w:t>
            </w:r>
            <w:r w:rsidR="009D79B8">
              <w:rPr>
                <w:rFonts w:ascii="Arial" w:eastAsia="Times New Roman" w:hAnsi="Arial" w:cs="Arial"/>
                <w:sz w:val="20"/>
                <w:szCs w:val="20"/>
                <w:lang w:eastAsia="sl-SI"/>
              </w:rPr>
              <w:t>11</w:t>
            </w:r>
          </w:p>
        </w:tc>
      </w:tr>
      <w:tr w:rsidR="0049527A" w:rsidRPr="00AE1F83" w14:paraId="29FA3F67" w14:textId="77777777" w:rsidTr="00155431">
        <w:trPr>
          <w:gridAfter w:val="2"/>
          <w:wAfter w:w="3067" w:type="dxa"/>
        </w:trPr>
        <w:tc>
          <w:tcPr>
            <w:tcW w:w="6096" w:type="dxa"/>
            <w:gridSpan w:val="2"/>
          </w:tcPr>
          <w:p w14:paraId="46A7AF3B" w14:textId="04DDEBD0" w:rsidR="0049527A" w:rsidRPr="00AE1F83" w:rsidRDefault="0049527A" w:rsidP="00BF235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B34EFC">
              <w:rPr>
                <w:rFonts w:ascii="Arial" w:eastAsia="Times New Roman" w:hAnsi="Arial" w:cs="Arial"/>
                <w:sz w:val="20"/>
                <w:szCs w:val="20"/>
                <w:lang w:eastAsia="sl-SI"/>
              </w:rPr>
              <w:t xml:space="preserve">, </w:t>
            </w:r>
            <w:proofErr w:type="gramStart"/>
            <w:r w:rsidR="000E775B">
              <w:rPr>
                <w:rFonts w:ascii="Arial" w:eastAsia="Times New Roman" w:hAnsi="Arial" w:cs="Arial"/>
                <w:sz w:val="20"/>
                <w:szCs w:val="20"/>
                <w:lang w:eastAsia="sl-SI"/>
              </w:rPr>
              <w:t xml:space="preserve">4. 5. </w:t>
            </w:r>
            <w:r w:rsidR="00B34EFC">
              <w:rPr>
                <w:rFonts w:ascii="Arial" w:eastAsia="Times New Roman" w:hAnsi="Arial" w:cs="Arial"/>
                <w:sz w:val="20"/>
                <w:szCs w:val="20"/>
                <w:lang w:eastAsia="sl-SI"/>
              </w:rPr>
              <w:t>2026</w:t>
            </w:r>
            <w:proofErr w:type="gramEnd"/>
          </w:p>
        </w:tc>
      </w:tr>
      <w:tr w:rsidR="0049527A" w:rsidRPr="00AE1F83" w14:paraId="49CAA014" w14:textId="77777777" w:rsidTr="00155431">
        <w:trPr>
          <w:gridAfter w:val="2"/>
          <w:wAfter w:w="3067" w:type="dxa"/>
        </w:trPr>
        <w:tc>
          <w:tcPr>
            <w:tcW w:w="6096" w:type="dxa"/>
            <w:gridSpan w:val="2"/>
          </w:tcPr>
          <w:p w14:paraId="64B8E3C9" w14:textId="77777777" w:rsidR="0049527A" w:rsidRPr="00AE1F83" w:rsidRDefault="0049527A" w:rsidP="00155431">
            <w:pPr>
              <w:spacing w:after="0" w:line="260" w:lineRule="exact"/>
              <w:rPr>
                <w:rFonts w:ascii="Arial" w:eastAsia="Times New Roman" w:hAnsi="Arial" w:cs="Arial"/>
                <w:sz w:val="20"/>
                <w:szCs w:val="20"/>
              </w:rPr>
            </w:pPr>
          </w:p>
          <w:p w14:paraId="24079540" w14:textId="77777777" w:rsidR="0049527A" w:rsidRPr="00AE1F83" w:rsidRDefault="0049527A" w:rsidP="00155431">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51F57C0F" w14:textId="77777777" w:rsidR="0049527A" w:rsidRPr="00AE1F83" w:rsidRDefault="0049527A" w:rsidP="00155431">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51A5340C" w14:textId="77777777" w:rsidR="0049527A" w:rsidRPr="00AE1F83" w:rsidRDefault="0049527A" w:rsidP="00155431">
            <w:pPr>
              <w:spacing w:after="0" w:line="260" w:lineRule="exact"/>
              <w:rPr>
                <w:rFonts w:ascii="Arial" w:eastAsia="Times New Roman" w:hAnsi="Arial" w:cs="Arial"/>
                <w:sz w:val="20"/>
                <w:szCs w:val="20"/>
              </w:rPr>
            </w:pPr>
          </w:p>
        </w:tc>
      </w:tr>
      <w:tr w:rsidR="0049527A" w:rsidRPr="00AE1F83" w14:paraId="31407DFE" w14:textId="77777777" w:rsidTr="00155431">
        <w:tc>
          <w:tcPr>
            <w:tcW w:w="9163" w:type="dxa"/>
            <w:gridSpan w:val="4"/>
          </w:tcPr>
          <w:p w14:paraId="7D6BF26F" w14:textId="69D74ABA" w:rsidR="0049527A" w:rsidRPr="0082583D" w:rsidRDefault="0049527A" w:rsidP="00BF2354">
            <w:pPr>
              <w:suppressAutoHyphens/>
              <w:overflowPunct w:val="0"/>
              <w:autoSpaceDE w:val="0"/>
              <w:autoSpaceDN w:val="0"/>
              <w:adjustRightInd w:val="0"/>
              <w:spacing w:after="0" w:line="260" w:lineRule="exact"/>
              <w:jc w:val="both"/>
              <w:textAlignment w:val="baseline"/>
              <w:rPr>
                <w:rFonts w:cs="Arial"/>
                <w:sz w:val="20"/>
                <w:szCs w:val="20"/>
                <w:lang w:eastAsia="sl-SI"/>
              </w:rPr>
            </w:pPr>
            <w:r w:rsidRPr="00AE1F83">
              <w:rPr>
                <w:rFonts w:ascii="Arial" w:eastAsia="Times New Roman" w:hAnsi="Arial" w:cs="Arial"/>
                <w:b/>
                <w:sz w:val="20"/>
                <w:szCs w:val="20"/>
                <w:lang w:eastAsia="sl-SI"/>
              </w:rPr>
              <w:t xml:space="preserve">ZADEVA: </w:t>
            </w:r>
            <w:bookmarkStart w:id="0" w:name="_Hlk187309049"/>
            <w:r w:rsidR="000E775B">
              <w:rPr>
                <w:rFonts w:ascii="Arial" w:eastAsia="Times New Roman" w:hAnsi="Arial" w:cs="Arial"/>
                <w:b/>
                <w:sz w:val="20"/>
                <w:szCs w:val="20"/>
                <w:lang w:eastAsia="sl-SI"/>
              </w:rPr>
              <w:t>Poročilo</w:t>
            </w:r>
            <w:r w:rsidRPr="0082583D">
              <w:rPr>
                <w:rFonts w:ascii="Arial" w:hAnsi="Arial" w:cs="Arial"/>
                <w:b/>
                <w:sz w:val="20"/>
                <w:szCs w:val="20"/>
                <w:lang w:eastAsia="sl-SI"/>
              </w:rPr>
              <w:t xml:space="preserve"> </w:t>
            </w:r>
            <w:r>
              <w:rPr>
                <w:rFonts w:ascii="Arial" w:hAnsi="Arial" w:cs="Arial"/>
                <w:b/>
                <w:sz w:val="20"/>
                <w:szCs w:val="20"/>
                <w:lang w:eastAsia="sl-SI"/>
              </w:rPr>
              <w:t xml:space="preserve">o </w:t>
            </w:r>
            <w:bookmarkStart w:id="1" w:name="_Hlk151724194"/>
            <w:r w:rsidR="006075FC">
              <w:rPr>
                <w:rFonts w:ascii="Arial" w:hAnsi="Arial" w:cs="Arial"/>
                <w:b/>
                <w:sz w:val="20"/>
                <w:szCs w:val="20"/>
                <w:lang w:eastAsia="sl-SI"/>
              </w:rPr>
              <w:t>udeležbi</w:t>
            </w:r>
            <w:r w:rsidR="00DD78E0">
              <w:rPr>
                <w:rFonts w:ascii="Arial" w:hAnsi="Arial" w:cs="Arial"/>
                <w:b/>
                <w:sz w:val="20"/>
                <w:szCs w:val="20"/>
                <w:lang w:eastAsia="sl-SI"/>
              </w:rPr>
              <w:t xml:space="preserve"> </w:t>
            </w:r>
            <w:r w:rsidR="00586D67">
              <w:rPr>
                <w:rFonts w:ascii="Arial" w:hAnsi="Arial" w:cs="Arial"/>
                <w:b/>
                <w:sz w:val="20"/>
                <w:szCs w:val="20"/>
                <w:lang w:eastAsia="sl-SI"/>
              </w:rPr>
              <w:t>ministra</w:t>
            </w:r>
            <w:r w:rsidR="00BF2354">
              <w:rPr>
                <w:rFonts w:ascii="Arial" w:hAnsi="Arial" w:cs="Arial"/>
                <w:b/>
                <w:sz w:val="20"/>
                <w:szCs w:val="20"/>
                <w:lang w:eastAsia="sl-SI"/>
              </w:rPr>
              <w:t xml:space="preserve"> za delo, družino, socialne zadeve in enake možnosti </w:t>
            </w:r>
            <w:r w:rsidR="00586D67">
              <w:rPr>
                <w:rFonts w:ascii="Arial" w:hAnsi="Arial" w:cs="Arial"/>
                <w:b/>
                <w:sz w:val="20"/>
                <w:szCs w:val="20"/>
                <w:lang w:eastAsia="sl-SI"/>
              </w:rPr>
              <w:t>Luk</w:t>
            </w:r>
            <w:r w:rsidR="00BB0309">
              <w:rPr>
                <w:rFonts w:ascii="Arial" w:hAnsi="Arial" w:cs="Arial"/>
                <w:b/>
                <w:sz w:val="20"/>
                <w:szCs w:val="20"/>
                <w:lang w:eastAsia="sl-SI"/>
              </w:rPr>
              <w:t>e</w:t>
            </w:r>
            <w:r w:rsidR="00586D67">
              <w:rPr>
                <w:rFonts w:ascii="Arial" w:hAnsi="Arial" w:cs="Arial"/>
                <w:b/>
                <w:sz w:val="20"/>
                <w:szCs w:val="20"/>
                <w:lang w:eastAsia="sl-SI"/>
              </w:rPr>
              <w:t xml:space="preserve"> Mesca</w:t>
            </w:r>
            <w:r w:rsidR="00BF2354">
              <w:rPr>
                <w:rFonts w:ascii="Arial" w:hAnsi="Arial" w:cs="Arial"/>
                <w:b/>
                <w:sz w:val="20"/>
                <w:szCs w:val="20"/>
                <w:lang w:eastAsia="sl-SI"/>
              </w:rPr>
              <w:t xml:space="preserve"> </w:t>
            </w:r>
            <w:proofErr w:type="gramStart"/>
            <w:r w:rsidR="006075FC">
              <w:rPr>
                <w:rFonts w:ascii="Arial" w:hAnsi="Arial" w:cs="Arial"/>
                <w:b/>
                <w:sz w:val="20"/>
                <w:szCs w:val="20"/>
                <w:lang w:eastAsia="sl-SI"/>
              </w:rPr>
              <w:t xml:space="preserve">na </w:t>
            </w:r>
            <w:r w:rsidR="00B34EFC" w:rsidRPr="00B34EFC">
              <w:rPr>
                <w:rFonts w:ascii="Arial" w:hAnsi="Arial" w:cs="Arial"/>
                <w:b/>
                <w:sz w:val="20"/>
                <w:szCs w:val="20"/>
                <w:lang w:eastAsia="sl-SI"/>
              </w:rPr>
              <w:t>Vrh</w:t>
            </w:r>
            <w:r w:rsidR="00B34EFC">
              <w:rPr>
                <w:rFonts w:ascii="Arial" w:hAnsi="Arial" w:cs="Arial"/>
                <w:b/>
                <w:sz w:val="20"/>
                <w:szCs w:val="20"/>
                <w:lang w:eastAsia="sl-SI"/>
              </w:rPr>
              <w:t>u</w:t>
            </w:r>
            <w:proofErr w:type="gramEnd"/>
            <w:r w:rsidR="00B34EFC" w:rsidRPr="00B34EFC">
              <w:rPr>
                <w:rFonts w:ascii="Arial" w:hAnsi="Arial" w:cs="Arial"/>
                <w:b/>
                <w:sz w:val="20"/>
                <w:szCs w:val="20"/>
                <w:lang w:eastAsia="sl-SI"/>
              </w:rPr>
              <w:t xml:space="preserve"> OECD o znanjih in spretnostih</w:t>
            </w:r>
            <w:r w:rsidR="008257D1">
              <w:rPr>
                <w:rFonts w:ascii="Arial" w:hAnsi="Arial" w:cs="Arial"/>
                <w:b/>
                <w:sz w:val="20"/>
                <w:szCs w:val="20"/>
                <w:lang w:eastAsia="sl-SI"/>
              </w:rPr>
              <w:t xml:space="preserve">, </w:t>
            </w:r>
            <w:r w:rsidR="006075FC">
              <w:rPr>
                <w:rFonts w:ascii="Arial" w:hAnsi="Arial" w:cs="Arial"/>
                <w:b/>
                <w:sz w:val="20"/>
                <w:szCs w:val="20"/>
                <w:lang w:eastAsia="sl-SI"/>
              </w:rPr>
              <w:t xml:space="preserve">ki </w:t>
            </w:r>
            <w:r w:rsidR="000E775B">
              <w:rPr>
                <w:rFonts w:ascii="Arial" w:hAnsi="Arial" w:cs="Arial"/>
                <w:b/>
                <w:sz w:val="20"/>
                <w:szCs w:val="20"/>
                <w:lang w:eastAsia="sl-SI"/>
              </w:rPr>
              <w:t>je</w:t>
            </w:r>
            <w:r w:rsidR="006075FC">
              <w:rPr>
                <w:rFonts w:ascii="Arial" w:hAnsi="Arial" w:cs="Arial"/>
                <w:b/>
                <w:sz w:val="20"/>
                <w:szCs w:val="20"/>
                <w:lang w:eastAsia="sl-SI"/>
              </w:rPr>
              <w:t xml:space="preserve"> potekal </w:t>
            </w:r>
            <w:r w:rsidR="00330BD4">
              <w:rPr>
                <w:rFonts w:ascii="Arial" w:hAnsi="Arial" w:cs="Arial"/>
                <w:b/>
                <w:sz w:val="20"/>
                <w:szCs w:val="20"/>
                <w:lang w:eastAsia="sl-SI"/>
              </w:rPr>
              <w:t>2</w:t>
            </w:r>
            <w:r w:rsidR="00B34EFC">
              <w:rPr>
                <w:rFonts w:ascii="Arial" w:hAnsi="Arial" w:cs="Arial"/>
                <w:b/>
                <w:sz w:val="20"/>
                <w:szCs w:val="20"/>
                <w:lang w:eastAsia="sl-SI"/>
              </w:rPr>
              <w:t>7</w:t>
            </w:r>
            <w:r w:rsidR="006075FC">
              <w:rPr>
                <w:rFonts w:ascii="Arial" w:hAnsi="Arial" w:cs="Arial"/>
                <w:b/>
                <w:sz w:val="20"/>
                <w:szCs w:val="20"/>
                <w:lang w:eastAsia="sl-SI"/>
              </w:rPr>
              <w:t>.</w:t>
            </w:r>
            <w:r w:rsidR="008257D1">
              <w:rPr>
                <w:rFonts w:ascii="Arial" w:hAnsi="Arial" w:cs="Arial"/>
                <w:b/>
                <w:sz w:val="20"/>
                <w:szCs w:val="20"/>
                <w:lang w:eastAsia="sl-SI"/>
              </w:rPr>
              <w:t xml:space="preserve"> in</w:t>
            </w:r>
            <w:r w:rsidR="00330BD4">
              <w:rPr>
                <w:rFonts w:ascii="Arial" w:hAnsi="Arial" w:cs="Arial"/>
                <w:b/>
                <w:sz w:val="20"/>
                <w:szCs w:val="20"/>
                <w:lang w:eastAsia="sl-SI"/>
              </w:rPr>
              <w:t xml:space="preserve"> </w:t>
            </w:r>
            <w:r w:rsidR="00B34EFC">
              <w:rPr>
                <w:rFonts w:ascii="Arial" w:hAnsi="Arial" w:cs="Arial"/>
                <w:b/>
                <w:sz w:val="20"/>
                <w:szCs w:val="20"/>
                <w:lang w:eastAsia="sl-SI"/>
              </w:rPr>
              <w:t>28</w:t>
            </w:r>
            <w:r w:rsidR="008257D1">
              <w:rPr>
                <w:rFonts w:ascii="Arial" w:hAnsi="Arial" w:cs="Arial"/>
                <w:b/>
                <w:sz w:val="20"/>
                <w:szCs w:val="20"/>
                <w:lang w:eastAsia="sl-SI"/>
              </w:rPr>
              <w:t xml:space="preserve">. </w:t>
            </w:r>
            <w:r w:rsidR="00B34EFC">
              <w:rPr>
                <w:rFonts w:ascii="Arial" w:hAnsi="Arial" w:cs="Arial"/>
                <w:b/>
                <w:sz w:val="20"/>
                <w:szCs w:val="20"/>
                <w:lang w:eastAsia="sl-SI"/>
              </w:rPr>
              <w:t>aprila 2026</w:t>
            </w:r>
            <w:r w:rsidR="008257D1">
              <w:rPr>
                <w:rFonts w:ascii="Arial" w:hAnsi="Arial" w:cs="Arial"/>
                <w:b/>
                <w:sz w:val="20"/>
                <w:szCs w:val="20"/>
                <w:lang w:eastAsia="sl-SI"/>
              </w:rPr>
              <w:t xml:space="preserve"> </w:t>
            </w:r>
            <w:r w:rsidR="006075FC">
              <w:rPr>
                <w:rFonts w:ascii="Arial" w:hAnsi="Arial" w:cs="Arial"/>
                <w:b/>
                <w:sz w:val="20"/>
                <w:szCs w:val="20"/>
                <w:lang w:eastAsia="sl-SI"/>
              </w:rPr>
              <w:t xml:space="preserve">v </w:t>
            </w:r>
            <w:bookmarkEnd w:id="1"/>
            <w:r w:rsidR="00B34EFC">
              <w:rPr>
                <w:rFonts w:ascii="Arial" w:hAnsi="Arial" w:cs="Arial"/>
                <w:b/>
                <w:sz w:val="20"/>
                <w:szCs w:val="20"/>
                <w:lang w:eastAsia="sl-SI"/>
              </w:rPr>
              <w:t>Istanbulu (Turčija)</w:t>
            </w:r>
            <w:r w:rsidR="006075FC">
              <w:rPr>
                <w:rFonts w:ascii="Arial" w:hAnsi="Arial" w:cs="Arial"/>
                <w:b/>
                <w:sz w:val="20"/>
                <w:szCs w:val="20"/>
                <w:lang w:eastAsia="sl-SI"/>
              </w:rPr>
              <w:t xml:space="preserve"> </w:t>
            </w:r>
            <w:r w:rsidR="000007E8">
              <w:rPr>
                <w:rFonts w:ascii="Arial" w:eastAsia="Times New Roman" w:hAnsi="Arial" w:cs="Arial"/>
                <w:b/>
                <w:sz w:val="20"/>
                <w:szCs w:val="20"/>
                <w:lang w:eastAsia="sl-SI"/>
              </w:rPr>
              <w:t>–</w:t>
            </w:r>
            <w:r w:rsidR="00D215D0">
              <w:rPr>
                <w:rFonts w:ascii="Arial" w:eastAsia="Times New Roman" w:hAnsi="Arial" w:cs="Arial"/>
                <w:b/>
                <w:sz w:val="20"/>
                <w:szCs w:val="20"/>
                <w:lang w:eastAsia="sl-SI"/>
              </w:rPr>
              <w:t xml:space="preserve"> </w:t>
            </w:r>
            <w:r w:rsidRPr="0082583D">
              <w:rPr>
                <w:rFonts w:ascii="Arial" w:eastAsia="Times New Roman" w:hAnsi="Arial" w:cs="Arial"/>
                <w:b/>
                <w:sz w:val="20"/>
                <w:szCs w:val="20"/>
                <w:lang w:eastAsia="sl-SI"/>
              </w:rPr>
              <w:t xml:space="preserve">predlog za obravnavo </w:t>
            </w:r>
            <w:bookmarkEnd w:id="0"/>
          </w:p>
        </w:tc>
      </w:tr>
      <w:tr w:rsidR="0049527A" w:rsidRPr="00AE1F83" w14:paraId="13A22EF4" w14:textId="77777777" w:rsidTr="00155431">
        <w:tc>
          <w:tcPr>
            <w:tcW w:w="9163" w:type="dxa"/>
            <w:gridSpan w:val="4"/>
          </w:tcPr>
          <w:p w14:paraId="122E41E2" w14:textId="77777777" w:rsidR="0049527A" w:rsidRPr="00AE1F83" w:rsidRDefault="0049527A" w:rsidP="001554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49527A" w:rsidRPr="00AE1F83" w14:paraId="49771274" w14:textId="77777777" w:rsidTr="00155431">
        <w:tc>
          <w:tcPr>
            <w:tcW w:w="9163" w:type="dxa"/>
            <w:gridSpan w:val="4"/>
          </w:tcPr>
          <w:p w14:paraId="4FF014CA" w14:textId="01C3E8EC" w:rsidR="0049527A" w:rsidRDefault="0049527A" w:rsidP="00155431">
            <w:pPr>
              <w:numPr>
                <w:ilvl w:val="12"/>
                <w:numId w:val="0"/>
              </w:numPr>
              <w:tabs>
                <w:tab w:val="left" w:pos="5812"/>
              </w:tabs>
              <w:spacing w:line="240" w:lineRule="auto"/>
              <w:jc w:val="both"/>
              <w:rPr>
                <w:rFonts w:ascii="Arial" w:hAnsi="Arial" w:cs="Arial"/>
                <w:sz w:val="20"/>
              </w:rPr>
            </w:pPr>
            <w:r w:rsidRPr="00681DFC">
              <w:rPr>
                <w:rFonts w:ascii="Arial" w:hAnsi="Arial" w:cs="Arial"/>
                <w:color w:val="000000"/>
                <w:sz w:val="20"/>
                <w:lang w:eastAsia="sl-SI"/>
              </w:rPr>
              <w:t>Na podlagi</w:t>
            </w:r>
            <w:r w:rsidRPr="00E57EB8">
              <w:rPr>
                <w:rFonts w:ascii="Arial" w:hAnsi="Arial" w:cs="Arial"/>
                <w:color w:val="FF0000"/>
                <w:sz w:val="20"/>
                <w:lang w:eastAsia="sl-SI"/>
              </w:rPr>
              <w:t xml:space="preserve"> </w:t>
            </w:r>
            <w:r w:rsidRPr="00565C3E">
              <w:rPr>
                <w:rFonts w:ascii="Arial" w:hAnsi="Arial" w:cs="Arial"/>
                <w:sz w:val="20"/>
                <w:lang w:eastAsia="sl-SI"/>
              </w:rPr>
              <w:t xml:space="preserve">2. člena </w:t>
            </w:r>
            <w:r>
              <w:rPr>
                <w:rFonts w:ascii="Arial" w:hAnsi="Arial" w:cs="Arial"/>
                <w:color w:val="000000"/>
                <w:sz w:val="20"/>
                <w:lang w:eastAsia="sl-SI"/>
              </w:rPr>
              <w:t xml:space="preserve">in </w:t>
            </w:r>
            <w:r w:rsidRPr="00A32568">
              <w:rPr>
                <w:rFonts w:ascii="Arial" w:hAnsi="Arial" w:cs="Arial"/>
                <w:sz w:val="20"/>
                <w:lang w:eastAsia="sl-SI"/>
              </w:rPr>
              <w:t xml:space="preserve">šestega odstavka </w:t>
            </w:r>
            <w:r w:rsidRPr="00681DFC">
              <w:rPr>
                <w:rFonts w:ascii="Arial" w:hAnsi="Arial" w:cs="Arial"/>
                <w:color w:val="000000"/>
                <w:sz w:val="20"/>
                <w:lang w:eastAsia="sl-SI"/>
              </w:rPr>
              <w:t>21. člena Zakona o Vladi Republike Slovenije (Uradni list RS, št. 24/05 – uradno prečiščeno besedilo, 109/08, 38/10 – ZUKN, 8</w:t>
            </w:r>
            <w:r>
              <w:rPr>
                <w:rFonts w:ascii="Arial" w:hAnsi="Arial" w:cs="Arial"/>
                <w:color w:val="000000"/>
                <w:sz w:val="20"/>
                <w:lang w:eastAsia="sl-SI"/>
              </w:rPr>
              <w:t xml:space="preserve">/12, 21/13, 47/13 – ZDU – 1G, </w:t>
            </w:r>
            <w:r w:rsidRPr="00681DFC">
              <w:rPr>
                <w:rFonts w:ascii="Arial" w:hAnsi="Arial" w:cs="Arial"/>
                <w:color w:val="000000"/>
                <w:sz w:val="20"/>
                <w:lang w:eastAsia="sl-SI"/>
              </w:rPr>
              <w:t>65/14</w:t>
            </w:r>
            <w:r w:rsidR="00971F81">
              <w:rPr>
                <w:rFonts w:ascii="Arial" w:hAnsi="Arial" w:cs="Arial"/>
                <w:color w:val="000000"/>
                <w:sz w:val="20"/>
                <w:lang w:eastAsia="sl-SI"/>
              </w:rPr>
              <w:t>,</w:t>
            </w:r>
            <w:r>
              <w:rPr>
                <w:rFonts w:ascii="Arial" w:hAnsi="Arial" w:cs="Arial"/>
                <w:color w:val="000000"/>
                <w:sz w:val="20"/>
                <w:lang w:eastAsia="sl-SI"/>
              </w:rPr>
              <w:t xml:space="preserve"> </w:t>
            </w:r>
            <w:r w:rsidRPr="007C7C21">
              <w:rPr>
                <w:rFonts w:ascii="Arial" w:hAnsi="Arial" w:cs="Arial"/>
                <w:sz w:val="20"/>
                <w:lang w:eastAsia="sl-SI"/>
              </w:rPr>
              <w:t>55/17</w:t>
            </w:r>
            <w:r w:rsidR="00CD47AA">
              <w:rPr>
                <w:rFonts w:ascii="Arial" w:hAnsi="Arial" w:cs="Arial"/>
                <w:sz w:val="20"/>
                <w:lang w:eastAsia="sl-SI"/>
              </w:rPr>
              <w:t xml:space="preserve">, </w:t>
            </w:r>
            <w:r w:rsidR="00971F81">
              <w:rPr>
                <w:rFonts w:ascii="Arial" w:hAnsi="Arial" w:cs="Arial"/>
                <w:sz w:val="20"/>
                <w:lang w:eastAsia="sl-SI"/>
              </w:rPr>
              <w:t>163/22</w:t>
            </w:r>
            <w:r w:rsidR="00CD47AA" w:rsidRPr="00C34E42">
              <w:rPr>
                <w:rFonts w:ascii="Arial" w:hAnsi="Arial" w:cs="Arial"/>
                <w:color w:val="000000"/>
                <w:sz w:val="20"/>
                <w:lang w:eastAsia="sl-SI"/>
              </w:rPr>
              <w:t xml:space="preserve"> in 57/25 - ZF</w:t>
            </w:r>
            <w:r w:rsidRPr="00681DFC">
              <w:rPr>
                <w:rFonts w:ascii="Arial" w:hAnsi="Arial" w:cs="Arial"/>
                <w:color w:val="000000"/>
                <w:sz w:val="20"/>
                <w:lang w:eastAsia="sl-SI"/>
              </w:rPr>
              <w:t>)</w:t>
            </w:r>
            <w:r>
              <w:rPr>
                <w:rFonts w:ascii="Arial" w:hAnsi="Arial" w:cs="Arial"/>
                <w:sz w:val="18"/>
              </w:rPr>
              <w:t xml:space="preserve"> </w:t>
            </w:r>
            <w:r w:rsidRPr="00611DBC">
              <w:rPr>
                <w:rFonts w:ascii="Arial" w:hAnsi="Arial" w:cs="Arial"/>
                <w:sz w:val="20"/>
              </w:rPr>
              <w:t>je Vlada Republike Slovenije na ………</w:t>
            </w:r>
            <w:proofErr w:type="gramStart"/>
            <w:r w:rsidRPr="00611DBC">
              <w:rPr>
                <w:rFonts w:ascii="Arial" w:hAnsi="Arial" w:cs="Arial"/>
                <w:sz w:val="20"/>
              </w:rPr>
              <w:t>….</w:t>
            </w:r>
            <w:proofErr w:type="gramEnd"/>
            <w:r w:rsidRPr="00611DBC">
              <w:rPr>
                <w:rFonts w:ascii="Arial" w:hAnsi="Arial" w:cs="Arial"/>
                <w:sz w:val="20"/>
              </w:rPr>
              <w:t xml:space="preserve"> </w:t>
            </w:r>
            <w:proofErr w:type="gramStart"/>
            <w:r w:rsidRPr="00611DBC">
              <w:rPr>
                <w:rFonts w:ascii="Arial" w:hAnsi="Arial" w:cs="Arial"/>
                <w:sz w:val="20"/>
              </w:rPr>
              <w:t>seji</w:t>
            </w:r>
            <w:proofErr w:type="gramEnd"/>
            <w:r w:rsidRPr="00611DBC">
              <w:rPr>
                <w:rFonts w:ascii="Arial" w:hAnsi="Arial" w:cs="Arial"/>
                <w:sz w:val="20"/>
              </w:rPr>
              <w:t xml:space="preserve"> dne ………… sprejela naslednji </w:t>
            </w:r>
          </w:p>
          <w:p w14:paraId="485A7488" w14:textId="77777777" w:rsidR="00680CA1" w:rsidRPr="00681DFC" w:rsidRDefault="00680CA1" w:rsidP="00155431">
            <w:pPr>
              <w:numPr>
                <w:ilvl w:val="12"/>
                <w:numId w:val="0"/>
              </w:numPr>
              <w:tabs>
                <w:tab w:val="left" w:pos="5812"/>
              </w:tabs>
              <w:spacing w:line="240" w:lineRule="auto"/>
              <w:jc w:val="both"/>
              <w:rPr>
                <w:rFonts w:ascii="Arial" w:hAnsi="Arial" w:cs="Arial"/>
                <w:sz w:val="18"/>
              </w:rPr>
            </w:pPr>
          </w:p>
          <w:p w14:paraId="51355581" w14:textId="77777777" w:rsidR="0049527A" w:rsidRDefault="0049527A" w:rsidP="00155431">
            <w:pPr>
              <w:pStyle w:val="Neotevilenodstavek"/>
              <w:spacing w:before="0" w:after="0" w:line="260" w:lineRule="exact"/>
              <w:jc w:val="center"/>
              <w:rPr>
                <w:rFonts w:cs="Arial"/>
                <w:iCs/>
                <w:sz w:val="20"/>
                <w:szCs w:val="20"/>
                <w:lang w:val="sl-SI" w:eastAsia="sl-SI"/>
              </w:rPr>
            </w:pPr>
            <w:r>
              <w:rPr>
                <w:rFonts w:cs="Arial"/>
                <w:iCs/>
                <w:sz w:val="20"/>
                <w:szCs w:val="20"/>
                <w:lang w:val="sl-SI" w:eastAsia="sl-SI"/>
              </w:rPr>
              <w:t>SKLEP</w:t>
            </w:r>
          </w:p>
          <w:p w14:paraId="061E1660" w14:textId="77777777" w:rsidR="0049527A" w:rsidRDefault="0049527A" w:rsidP="00155431">
            <w:pPr>
              <w:pStyle w:val="Neotevilenodstavek"/>
              <w:spacing w:before="0" w:after="0" w:line="260" w:lineRule="exact"/>
              <w:jc w:val="center"/>
              <w:rPr>
                <w:rFonts w:cs="Arial"/>
                <w:iCs/>
                <w:sz w:val="20"/>
                <w:szCs w:val="20"/>
                <w:lang w:val="sl-SI" w:eastAsia="sl-SI"/>
              </w:rPr>
            </w:pPr>
          </w:p>
          <w:p w14:paraId="4B4D128D" w14:textId="77777777" w:rsidR="0049527A" w:rsidRPr="00053C8B" w:rsidRDefault="0049527A" w:rsidP="00155431">
            <w:pPr>
              <w:pStyle w:val="Neotevilenodstavek"/>
              <w:spacing w:before="0" w:after="0" w:line="260" w:lineRule="exact"/>
              <w:jc w:val="center"/>
              <w:rPr>
                <w:rFonts w:cs="Arial"/>
                <w:iCs/>
                <w:sz w:val="20"/>
                <w:szCs w:val="20"/>
                <w:lang w:val="sl-SI" w:eastAsia="sl-SI"/>
              </w:rPr>
            </w:pPr>
          </w:p>
          <w:p w14:paraId="66CD9578" w14:textId="50C0F576" w:rsidR="0049527A" w:rsidRPr="006075FC" w:rsidRDefault="0049527A" w:rsidP="00401EF0">
            <w:pPr>
              <w:pStyle w:val="Neotevilenodstavek"/>
              <w:spacing w:before="0" w:after="0" w:line="260" w:lineRule="exact"/>
              <w:ind w:left="720"/>
              <w:rPr>
                <w:rFonts w:cs="Arial"/>
                <w:bCs/>
                <w:iCs/>
                <w:sz w:val="20"/>
                <w:szCs w:val="20"/>
                <w:lang w:val="sl-SI" w:eastAsia="sl-SI"/>
              </w:rPr>
            </w:pPr>
            <w:r w:rsidRPr="00053C8B">
              <w:rPr>
                <w:rFonts w:cs="Arial"/>
                <w:iCs/>
                <w:sz w:val="20"/>
                <w:szCs w:val="20"/>
                <w:lang w:val="sl-SI" w:eastAsia="sl-SI"/>
              </w:rPr>
              <w:t>Vlada Republike</w:t>
            </w:r>
            <w:r w:rsidR="00183325" w:rsidRPr="00053C8B">
              <w:rPr>
                <w:rFonts w:cs="Arial"/>
                <w:iCs/>
                <w:sz w:val="20"/>
                <w:szCs w:val="20"/>
                <w:lang w:val="sl-SI" w:eastAsia="sl-SI"/>
              </w:rPr>
              <w:t xml:space="preserve"> Slovenije j</w:t>
            </w:r>
            <w:r w:rsidR="00565C3E" w:rsidRPr="00053C8B">
              <w:rPr>
                <w:rFonts w:cs="Arial"/>
                <w:iCs/>
                <w:sz w:val="20"/>
                <w:szCs w:val="20"/>
                <w:lang w:val="sl-SI" w:eastAsia="sl-SI"/>
              </w:rPr>
              <w:t xml:space="preserve">e sprejela </w:t>
            </w:r>
            <w:bookmarkStart w:id="2" w:name="_Hlk163736287"/>
            <w:r w:rsidR="000E775B">
              <w:rPr>
                <w:rFonts w:cs="Arial"/>
                <w:iCs/>
                <w:sz w:val="20"/>
                <w:szCs w:val="20"/>
                <w:lang w:val="sl-SI" w:eastAsia="sl-SI"/>
              </w:rPr>
              <w:t>poročilo</w:t>
            </w:r>
            <w:r w:rsidR="00B34EFC">
              <w:rPr>
                <w:rFonts w:cs="Arial"/>
                <w:iCs/>
                <w:sz w:val="20"/>
                <w:szCs w:val="20"/>
                <w:lang w:val="sl-SI" w:eastAsia="sl-SI"/>
              </w:rPr>
              <w:t xml:space="preserve"> </w:t>
            </w:r>
            <w:r w:rsidR="00B34EFC" w:rsidRPr="00B34EFC">
              <w:rPr>
                <w:rFonts w:cs="Arial"/>
                <w:iCs/>
                <w:sz w:val="20"/>
                <w:szCs w:val="20"/>
                <w:lang w:eastAsia="sl-SI"/>
              </w:rPr>
              <w:t xml:space="preserve">o udeležbi ministra za delo, družino, socialne zadeve in enake možnosti Luke Mesca </w:t>
            </w:r>
            <w:proofErr w:type="gramStart"/>
            <w:r w:rsidR="00B34EFC" w:rsidRPr="00B34EFC">
              <w:rPr>
                <w:rFonts w:cs="Arial"/>
                <w:iCs/>
                <w:sz w:val="20"/>
                <w:szCs w:val="20"/>
                <w:lang w:eastAsia="sl-SI"/>
              </w:rPr>
              <w:t>na Vrhu</w:t>
            </w:r>
            <w:proofErr w:type="gramEnd"/>
            <w:r w:rsidR="00B34EFC" w:rsidRPr="00B34EFC">
              <w:rPr>
                <w:rFonts w:cs="Arial"/>
                <w:iCs/>
                <w:sz w:val="20"/>
                <w:szCs w:val="20"/>
                <w:lang w:eastAsia="sl-SI"/>
              </w:rPr>
              <w:t xml:space="preserve"> OECD o znanjih in spretnostih, ki </w:t>
            </w:r>
            <w:r w:rsidR="000E775B">
              <w:rPr>
                <w:rFonts w:cs="Arial"/>
                <w:iCs/>
                <w:sz w:val="20"/>
                <w:szCs w:val="20"/>
                <w:lang w:eastAsia="sl-SI"/>
              </w:rPr>
              <w:t>je</w:t>
            </w:r>
            <w:r w:rsidR="00B34EFC" w:rsidRPr="00B34EFC">
              <w:rPr>
                <w:rFonts w:cs="Arial"/>
                <w:iCs/>
                <w:sz w:val="20"/>
                <w:szCs w:val="20"/>
                <w:lang w:eastAsia="sl-SI"/>
              </w:rPr>
              <w:t xml:space="preserve"> potekal 27. in 28. aprila 2026 v Istanbulu (Turčija)</w:t>
            </w:r>
            <w:r w:rsidR="00B34EFC">
              <w:rPr>
                <w:rFonts w:cs="Arial"/>
                <w:iCs/>
                <w:sz w:val="20"/>
                <w:szCs w:val="20"/>
                <w:lang w:eastAsia="sl-SI"/>
              </w:rPr>
              <w:t>.</w:t>
            </w:r>
          </w:p>
          <w:bookmarkEnd w:id="2"/>
          <w:p w14:paraId="77EC0C29" w14:textId="77777777" w:rsidR="0049527A" w:rsidRDefault="0049527A" w:rsidP="00155431">
            <w:pPr>
              <w:pStyle w:val="Neotevilenodstavek"/>
              <w:spacing w:before="0" w:after="0" w:line="260" w:lineRule="exact"/>
              <w:rPr>
                <w:rFonts w:cs="Arial"/>
                <w:iCs/>
                <w:sz w:val="20"/>
                <w:szCs w:val="20"/>
                <w:lang w:val="sl-SI" w:eastAsia="sl-SI"/>
              </w:rPr>
            </w:pPr>
          </w:p>
          <w:p w14:paraId="5E1268A2" w14:textId="390095CB" w:rsidR="00221946" w:rsidRDefault="00221946" w:rsidP="004575AA">
            <w:pPr>
              <w:pStyle w:val="Neotevilenodstavek"/>
              <w:spacing w:before="0" w:after="0" w:line="260" w:lineRule="exact"/>
              <w:rPr>
                <w:rFonts w:cs="Arial"/>
                <w:iCs/>
                <w:sz w:val="20"/>
                <w:szCs w:val="20"/>
                <w:lang w:val="sl-SI" w:eastAsia="sl-SI"/>
              </w:rPr>
            </w:pPr>
          </w:p>
          <w:p w14:paraId="0344F5E2" w14:textId="77777777" w:rsidR="0049527A" w:rsidRDefault="0049527A" w:rsidP="00155431">
            <w:pPr>
              <w:pStyle w:val="Neotevilenodstavek"/>
              <w:spacing w:before="0" w:after="0" w:line="260" w:lineRule="exact"/>
              <w:ind w:left="720"/>
              <w:rPr>
                <w:rFonts w:cs="Arial"/>
                <w:iCs/>
                <w:sz w:val="20"/>
                <w:szCs w:val="20"/>
                <w:lang w:val="sl-SI" w:eastAsia="sl-SI"/>
              </w:rPr>
            </w:pPr>
          </w:p>
          <w:p w14:paraId="07998937" w14:textId="77777777" w:rsidR="0049527A" w:rsidRDefault="0049527A" w:rsidP="00155431">
            <w:pPr>
              <w:pStyle w:val="Neotevilenodstavek"/>
              <w:spacing w:before="0" w:after="0" w:line="260" w:lineRule="exact"/>
              <w:rPr>
                <w:rFonts w:cs="Arial"/>
                <w:iCs/>
                <w:sz w:val="20"/>
                <w:szCs w:val="20"/>
                <w:lang w:val="sl-SI" w:eastAsia="sl-SI"/>
              </w:rPr>
            </w:pPr>
          </w:p>
          <w:p w14:paraId="2831B99B" w14:textId="77777777" w:rsidR="0049527A" w:rsidRDefault="0049527A" w:rsidP="00155431">
            <w:pPr>
              <w:pStyle w:val="Neotevilenodstavek"/>
              <w:spacing w:before="0" w:after="0" w:line="260" w:lineRule="exact"/>
              <w:ind w:left="720"/>
              <w:rPr>
                <w:rFonts w:cs="Arial"/>
                <w:iCs/>
                <w:sz w:val="20"/>
                <w:szCs w:val="20"/>
                <w:lang w:val="sl-SI" w:eastAsia="sl-SI"/>
              </w:rPr>
            </w:pPr>
          </w:p>
          <w:p w14:paraId="16AA49BE" w14:textId="2A910868" w:rsidR="0049527A" w:rsidRPr="00601B0B" w:rsidRDefault="00221946" w:rsidP="00155431">
            <w:pPr>
              <w:pStyle w:val="Neotevilenodstavek"/>
              <w:spacing w:before="0" w:after="0" w:line="260" w:lineRule="exact"/>
              <w:ind w:left="4956"/>
              <w:rPr>
                <w:rStyle w:val="Krepko"/>
                <w:rFonts w:cs="Arial"/>
                <w:b w:val="0"/>
                <w:sz w:val="20"/>
                <w:szCs w:val="20"/>
                <w:lang w:val="sl-SI"/>
              </w:rPr>
            </w:pPr>
            <w:r>
              <w:rPr>
                <w:rStyle w:val="Krepko"/>
                <w:rFonts w:cs="Arial"/>
                <w:b w:val="0"/>
                <w:sz w:val="20"/>
                <w:szCs w:val="20"/>
                <w:lang w:val="sl-SI"/>
              </w:rPr>
              <w:t xml:space="preserve"> </w:t>
            </w:r>
            <w:r w:rsidR="00277A51">
              <w:rPr>
                <w:rStyle w:val="Krepko"/>
                <w:rFonts w:cs="Arial"/>
                <w:b w:val="0"/>
                <w:sz w:val="20"/>
                <w:szCs w:val="20"/>
                <w:lang w:val="sl-SI"/>
              </w:rPr>
              <w:t xml:space="preserve"> </w:t>
            </w:r>
            <w:bookmarkStart w:id="3" w:name="_Hlk105414814"/>
            <w:r w:rsidR="00401EF0" w:rsidRPr="00401EF0">
              <w:rPr>
                <w:rStyle w:val="Krepko"/>
                <w:rFonts w:cs="Arial"/>
                <w:b w:val="0"/>
                <w:sz w:val="20"/>
                <w:szCs w:val="20"/>
                <w:lang w:val="sl-SI"/>
              </w:rPr>
              <w:t xml:space="preserve">Barbara </w:t>
            </w:r>
            <w:r w:rsidR="00277A51" w:rsidRPr="00401EF0">
              <w:rPr>
                <w:rStyle w:val="Krepko"/>
                <w:rFonts w:cs="Arial"/>
                <w:b w:val="0"/>
                <w:sz w:val="20"/>
                <w:szCs w:val="20"/>
                <w:lang w:val="sl-SI"/>
              </w:rPr>
              <w:t>KOLENKO HELBL</w:t>
            </w:r>
            <w:bookmarkEnd w:id="3"/>
          </w:p>
          <w:p w14:paraId="1DDBAB78" w14:textId="4D833B76" w:rsidR="0049527A" w:rsidRDefault="0049527A" w:rsidP="00155431">
            <w:pPr>
              <w:pStyle w:val="Neotevilenodstavek"/>
              <w:spacing w:before="0" w:after="0" w:line="260" w:lineRule="exact"/>
              <w:ind w:left="4956"/>
              <w:rPr>
                <w:rFonts w:cs="Arial"/>
                <w:iCs/>
                <w:sz w:val="20"/>
                <w:szCs w:val="20"/>
                <w:lang w:val="sl-SI" w:eastAsia="sl-SI"/>
              </w:rPr>
            </w:pPr>
            <w:r>
              <w:rPr>
                <w:rFonts w:cs="Arial"/>
                <w:iCs/>
                <w:sz w:val="20"/>
                <w:szCs w:val="20"/>
                <w:lang w:val="sl-SI" w:eastAsia="sl-SI"/>
              </w:rPr>
              <w:t>GENERALN</w:t>
            </w:r>
            <w:r w:rsidR="00401EF0">
              <w:rPr>
                <w:rFonts w:cs="Arial"/>
                <w:iCs/>
                <w:sz w:val="20"/>
                <w:szCs w:val="20"/>
                <w:lang w:val="sl-SI" w:eastAsia="sl-SI"/>
              </w:rPr>
              <w:t>A</w:t>
            </w:r>
            <w:r>
              <w:rPr>
                <w:rFonts w:cs="Arial"/>
                <w:iCs/>
                <w:sz w:val="20"/>
                <w:szCs w:val="20"/>
                <w:lang w:val="sl-SI" w:eastAsia="sl-SI"/>
              </w:rPr>
              <w:t xml:space="preserve"> SEKRETAR</w:t>
            </w:r>
            <w:r w:rsidR="00401EF0">
              <w:rPr>
                <w:rFonts w:cs="Arial"/>
                <w:iCs/>
                <w:sz w:val="20"/>
                <w:szCs w:val="20"/>
                <w:lang w:val="sl-SI" w:eastAsia="sl-SI"/>
              </w:rPr>
              <w:t>KA</w:t>
            </w:r>
            <w:r>
              <w:rPr>
                <w:rFonts w:cs="Arial"/>
                <w:iCs/>
                <w:sz w:val="20"/>
                <w:szCs w:val="20"/>
                <w:lang w:val="sl-SI" w:eastAsia="sl-SI"/>
              </w:rPr>
              <w:t xml:space="preserve"> </w:t>
            </w:r>
          </w:p>
          <w:p w14:paraId="0F4DE796" w14:textId="77777777" w:rsidR="0049527A" w:rsidRDefault="0049527A" w:rsidP="00155431">
            <w:pPr>
              <w:pStyle w:val="Neotevilenodstavek"/>
              <w:spacing w:before="0" w:after="0" w:line="260" w:lineRule="exact"/>
              <w:ind w:left="4956"/>
              <w:rPr>
                <w:rFonts w:cs="Arial"/>
                <w:iCs/>
                <w:sz w:val="20"/>
                <w:szCs w:val="20"/>
                <w:lang w:val="sl-SI" w:eastAsia="sl-SI"/>
              </w:rPr>
            </w:pPr>
          </w:p>
          <w:p w14:paraId="3ABA1E2D" w14:textId="77777777" w:rsidR="0049527A" w:rsidRPr="00027447" w:rsidRDefault="0049527A" w:rsidP="00155431">
            <w:pPr>
              <w:pStyle w:val="Neotevilenodstavek"/>
              <w:spacing w:before="0" w:after="0" w:line="260" w:lineRule="exact"/>
              <w:ind w:left="4956"/>
              <w:rPr>
                <w:rFonts w:cs="Arial"/>
                <w:iCs/>
                <w:sz w:val="20"/>
                <w:szCs w:val="20"/>
                <w:lang w:val="sl-SI" w:eastAsia="sl-SI"/>
              </w:rPr>
            </w:pPr>
          </w:p>
          <w:p w14:paraId="11247AC8" w14:textId="77777777" w:rsidR="0049527A" w:rsidRDefault="0049527A" w:rsidP="00155431">
            <w:pPr>
              <w:pStyle w:val="Neotevilenodstavek"/>
              <w:spacing w:before="0" w:after="0" w:line="260" w:lineRule="exact"/>
              <w:ind w:left="720"/>
              <w:rPr>
                <w:rFonts w:cs="Arial"/>
                <w:iCs/>
                <w:sz w:val="20"/>
                <w:szCs w:val="20"/>
                <w:lang w:val="sl-SI" w:eastAsia="sl-SI"/>
              </w:rPr>
            </w:pPr>
          </w:p>
          <w:p w14:paraId="3F86FEF5" w14:textId="684B5C7D" w:rsidR="0049527A" w:rsidRDefault="00A652FA" w:rsidP="00A652FA">
            <w:pPr>
              <w:pStyle w:val="Neotevilenodstavek"/>
              <w:spacing w:before="0" w:after="0" w:line="260" w:lineRule="exact"/>
              <w:rPr>
                <w:rFonts w:cs="Arial"/>
                <w:iCs/>
                <w:sz w:val="20"/>
                <w:szCs w:val="20"/>
                <w:lang w:val="sl-SI" w:eastAsia="sl-SI"/>
              </w:rPr>
            </w:pPr>
            <w:r>
              <w:rPr>
                <w:rFonts w:cs="Arial"/>
                <w:iCs/>
                <w:sz w:val="20"/>
                <w:szCs w:val="20"/>
                <w:lang w:val="sl-SI" w:eastAsia="sl-SI"/>
              </w:rPr>
              <w:t>Priloga:</w:t>
            </w:r>
          </w:p>
          <w:p w14:paraId="5371D51A" w14:textId="60EF57C5" w:rsidR="00550997" w:rsidRPr="00330BD4" w:rsidRDefault="000E775B" w:rsidP="00550997">
            <w:pPr>
              <w:pStyle w:val="Neotevilenodstavek"/>
              <w:numPr>
                <w:ilvl w:val="0"/>
                <w:numId w:val="12"/>
              </w:numPr>
              <w:spacing w:before="0" w:after="0" w:line="260" w:lineRule="exact"/>
              <w:rPr>
                <w:rFonts w:cs="Arial"/>
                <w:iCs/>
                <w:sz w:val="20"/>
                <w:szCs w:val="20"/>
                <w:lang w:val="sl-SI" w:eastAsia="sl-SI"/>
              </w:rPr>
            </w:pPr>
            <w:r>
              <w:rPr>
                <w:rFonts w:cs="Arial"/>
                <w:sz w:val="20"/>
                <w:szCs w:val="20"/>
                <w:lang w:eastAsia="sl-SI"/>
              </w:rPr>
              <w:t>Poročilo</w:t>
            </w:r>
            <w:r w:rsidR="00550997" w:rsidRPr="00550997">
              <w:rPr>
                <w:rFonts w:cs="Arial"/>
                <w:sz w:val="20"/>
                <w:szCs w:val="20"/>
                <w:lang w:eastAsia="sl-SI"/>
              </w:rPr>
              <w:t xml:space="preserve"> </w:t>
            </w:r>
            <w:r w:rsidR="00B34EFC" w:rsidRPr="00B34EFC">
              <w:rPr>
                <w:rFonts w:cs="Arial"/>
                <w:sz w:val="20"/>
                <w:szCs w:val="20"/>
                <w:lang w:eastAsia="sl-SI"/>
              </w:rPr>
              <w:t xml:space="preserve">o udeležbi ministra za delo, družino, socialne zadeve in enake možnosti Luke Mesca na Vrhu OECD o znanjih in spretnostih, ki </w:t>
            </w:r>
            <w:r>
              <w:rPr>
                <w:rFonts w:cs="Arial"/>
                <w:sz w:val="20"/>
                <w:szCs w:val="20"/>
                <w:lang w:eastAsia="sl-SI"/>
              </w:rPr>
              <w:t>je</w:t>
            </w:r>
            <w:r w:rsidR="00B34EFC" w:rsidRPr="00B34EFC">
              <w:rPr>
                <w:rFonts w:cs="Arial"/>
                <w:sz w:val="20"/>
                <w:szCs w:val="20"/>
                <w:lang w:eastAsia="sl-SI"/>
              </w:rPr>
              <w:t xml:space="preserve"> potekal 27. in 28. aprila 2026 v Istanbulu (Turčija)</w:t>
            </w:r>
            <w:r w:rsidR="00B34EFC">
              <w:rPr>
                <w:rFonts w:cs="Arial"/>
                <w:sz w:val="20"/>
                <w:szCs w:val="20"/>
                <w:lang w:eastAsia="sl-SI"/>
              </w:rPr>
              <w:t>.</w:t>
            </w:r>
          </w:p>
          <w:p w14:paraId="588040CF" w14:textId="77777777" w:rsidR="00330BD4" w:rsidRPr="00550997" w:rsidRDefault="00330BD4" w:rsidP="00330BD4">
            <w:pPr>
              <w:pStyle w:val="Neotevilenodstavek"/>
              <w:spacing w:before="0" w:after="0" w:line="260" w:lineRule="exact"/>
              <w:ind w:left="720"/>
              <w:rPr>
                <w:rFonts w:cs="Arial"/>
                <w:iCs/>
                <w:sz w:val="20"/>
                <w:szCs w:val="20"/>
                <w:lang w:val="sl-SI" w:eastAsia="sl-SI"/>
              </w:rPr>
            </w:pPr>
          </w:p>
          <w:p w14:paraId="38EFCE9A" w14:textId="0FD40288" w:rsidR="0049527A" w:rsidRDefault="0049527A" w:rsidP="00550997">
            <w:pPr>
              <w:pStyle w:val="Neotevilenodstavek"/>
              <w:spacing w:before="0" w:after="0" w:line="260" w:lineRule="exact"/>
              <w:rPr>
                <w:rFonts w:cs="Arial"/>
                <w:iCs/>
                <w:sz w:val="20"/>
                <w:szCs w:val="20"/>
                <w:lang w:val="sl-SI" w:eastAsia="sl-SI"/>
              </w:rPr>
            </w:pPr>
            <w:r>
              <w:rPr>
                <w:rFonts w:cs="Arial"/>
                <w:iCs/>
                <w:sz w:val="20"/>
                <w:szCs w:val="20"/>
                <w:lang w:val="sl-SI" w:eastAsia="sl-SI"/>
              </w:rPr>
              <w:t xml:space="preserve">Sklep prejmejo: </w:t>
            </w:r>
          </w:p>
          <w:p w14:paraId="62D5BC5D" w14:textId="77777777" w:rsidR="0049527A" w:rsidRDefault="0049527A" w:rsidP="0049527A">
            <w:pPr>
              <w:pStyle w:val="Neotevilenodstavek"/>
              <w:numPr>
                <w:ilvl w:val="0"/>
                <w:numId w:val="1"/>
              </w:numPr>
              <w:spacing w:before="0" w:after="0" w:line="260" w:lineRule="exact"/>
              <w:rPr>
                <w:rFonts w:cs="Arial"/>
                <w:iCs/>
                <w:sz w:val="20"/>
                <w:szCs w:val="20"/>
                <w:lang w:val="sl-SI" w:eastAsia="sl-SI"/>
              </w:rPr>
            </w:pPr>
            <w:r>
              <w:rPr>
                <w:rFonts w:cs="Arial"/>
                <w:iCs/>
                <w:sz w:val="20"/>
                <w:szCs w:val="20"/>
                <w:lang w:val="sl-SI" w:eastAsia="sl-SI"/>
              </w:rPr>
              <w:t xml:space="preserve">Ministrstvo za delo, družino, socialne zadeve in enake možnosti, </w:t>
            </w:r>
          </w:p>
          <w:p w14:paraId="5AE6C3EF" w14:textId="1E56BCB2" w:rsidR="0049527A" w:rsidRDefault="0049527A" w:rsidP="00BF2354">
            <w:pPr>
              <w:pStyle w:val="Neotevilenodstavek"/>
              <w:numPr>
                <w:ilvl w:val="0"/>
                <w:numId w:val="1"/>
              </w:numPr>
              <w:spacing w:before="0" w:after="0" w:line="260" w:lineRule="exact"/>
              <w:rPr>
                <w:rFonts w:cs="Arial"/>
                <w:iCs/>
                <w:sz w:val="20"/>
                <w:szCs w:val="20"/>
                <w:lang w:val="sl-SI" w:eastAsia="sl-SI"/>
              </w:rPr>
            </w:pPr>
            <w:r>
              <w:rPr>
                <w:rFonts w:cs="Arial"/>
                <w:iCs/>
                <w:sz w:val="20"/>
                <w:szCs w:val="20"/>
                <w:lang w:val="sl-SI" w:eastAsia="sl-SI"/>
              </w:rPr>
              <w:t>Ministrstvo za zunanje</w:t>
            </w:r>
            <w:r w:rsidR="008C7214">
              <w:rPr>
                <w:rFonts w:cs="Arial"/>
                <w:iCs/>
                <w:sz w:val="20"/>
                <w:szCs w:val="20"/>
                <w:lang w:val="sl-SI" w:eastAsia="sl-SI"/>
              </w:rPr>
              <w:t xml:space="preserve"> in evropske </w:t>
            </w:r>
            <w:r>
              <w:rPr>
                <w:rFonts w:cs="Arial"/>
                <w:iCs/>
                <w:sz w:val="20"/>
                <w:szCs w:val="20"/>
                <w:lang w:val="sl-SI" w:eastAsia="sl-SI"/>
              </w:rPr>
              <w:t>zadeve</w:t>
            </w:r>
            <w:r w:rsidR="00F978DB">
              <w:rPr>
                <w:rFonts w:cs="Arial"/>
                <w:iCs/>
                <w:sz w:val="20"/>
                <w:szCs w:val="20"/>
                <w:lang w:val="sl-SI" w:eastAsia="sl-SI"/>
              </w:rPr>
              <w:t>,</w:t>
            </w:r>
          </w:p>
          <w:p w14:paraId="27189117" w14:textId="08355795" w:rsidR="00CD47AA" w:rsidRPr="00503765" w:rsidRDefault="00CD47AA" w:rsidP="00BF2354">
            <w:pPr>
              <w:pStyle w:val="Neotevilenodstavek"/>
              <w:numPr>
                <w:ilvl w:val="0"/>
                <w:numId w:val="1"/>
              </w:numPr>
              <w:spacing w:before="0" w:after="0" w:line="260" w:lineRule="exact"/>
              <w:rPr>
                <w:rFonts w:cs="Arial"/>
                <w:iCs/>
                <w:sz w:val="20"/>
                <w:szCs w:val="20"/>
                <w:lang w:val="sl-SI" w:eastAsia="sl-SI"/>
              </w:rPr>
            </w:pPr>
            <w:r w:rsidRPr="00503765">
              <w:rPr>
                <w:rFonts w:cs="Arial"/>
                <w:iCs/>
                <w:sz w:val="20"/>
                <w:szCs w:val="20"/>
                <w:lang w:val="sl-SI" w:eastAsia="sl-SI"/>
              </w:rPr>
              <w:t>Ministrstvo za visoko šolstvo, znanost in inovacije,</w:t>
            </w:r>
          </w:p>
          <w:p w14:paraId="1BF2B784" w14:textId="36950DC1" w:rsidR="00F978DB" w:rsidRPr="000E775B" w:rsidRDefault="000A5E4E" w:rsidP="000E775B">
            <w:pPr>
              <w:pStyle w:val="Neotevilenodstavek"/>
              <w:numPr>
                <w:ilvl w:val="0"/>
                <w:numId w:val="1"/>
              </w:numPr>
              <w:spacing w:before="0" w:after="0" w:line="260" w:lineRule="exact"/>
              <w:rPr>
                <w:rFonts w:cs="Arial"/>
                <w:iCs/>
                <w:sz w:val="20"/>
                <w:szCs w:val="20"/>
                <w:lang w:val="sl-SI" w:eastAsia="sl-SI"/>
              </w:rPr>
            </w:pPr>
            <w:r w:rsidRPr="00503765">
              <w:rPr>
                <w:rFonts w:cs="Arial"/>
                <w:iCs/>
                <w:sz w:val="20"/>
                <w:szCs w:val="20"/>
                <w:lang w:val="sl-SI" w:eastAsia="sl-SI"/>
              </w:rPr>
              <w:t>Ministrstvo za vzgojo in izobraževanje,</w:t>
            </w:r>
          </w:p>
        </w:tc>
      </w:tr>
      <w:tr w:rsidR="0049527A" w:rsidRPr="00AE1F83" w14:paraId="71B3ECFF" w14:textId="77777777" w:rsidTr="00155431">
        <w:tc>
          <w:tcPr>
            <w:tcW w:w="9163" w:type="dxa"/>
            <w:gridSpan w:val="4"/>
          </w:tcPr>
          <w:p w14:paraId="5DE9E99C" w14:textId="4F9340EF" w:rsidR="0049527A" w:rsidRPr="00AE1F83" w:rsidRDefault="00061D0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0049527A" w:rsidRPr="00AE1F83">
              <w:rPr>
                <w:rFonts w:ascii="Arial" w:eastAsia="Times New Roman" w:hAnsi="Arial" w:cs="Arial"/>
                <w:b/>
                <w:sz w:val="20"/>
                <w:szCs w:val="20"/>
                <w:lang w:eastAsia="sl-SI"/>
              </w:rPr>
              <w:t xml:space="preserve"> Osebe, odgovorne za strokovno pripravo in usklajenost gradiva:</w:t>
            </w:r>
          </w:p>
        </w:tc>
      </w:tr>
      <w:tr w:rsidR="0049527A" w:rsidRPr="00AE1F83" w14:paraId="43523633" w14:textId="77777777" w:rsidTr="00155431">
        <w:tc>
          <w:tcPr>
            <w:tcW w:w="9163" w:type="dxa"/>
            <w:gridSpan w:val="4"/>
          </w:tcPr>
          <w:p w14:paraId="1E97DEFC" w14:textId="68C85DD6" w:rsidR="0027110E" w:rsidRPr="0082583D" w:rsidRDefault="00586D67" w:rsidP="00155431">
            <w:pPr>
              <w:pStyle w:val="Neotevilenodstavek"/>
              <w:spacing w:before="0" w:after="0" w:line="260" w:lineRule="exact"/>
              <w:rPr>
                <w:rFonts w:cs="Arial"/>
                <w:iCs/>
                <w:sz w:val="20"/>
                <w:szCs w:val="20"/>
                <w:lang w:val="sl-SI" w:eastAsia="sl-SI"/>
              </w:rPr>
            </w:pPr>
            <w:r>
              <w:rPr>
                <w:rFonts w:cs="Arial"/>
                <w:iCs/>
                <w:sz w:val="20"/>
                <w:szCs w:val="20"/>
                <w:lang w:val="sl-SI" w:eastAsia="sl-SI"/>
              </w:rPr>
              <w:t>Špela Štern Jelenc, vodja Službe za evropske zadeve,</w:t>
            </w:r>
            <w:r w:rsidR="00BF2354">
              <w:rPr>
                <w:rFonts w:cs="Arial"/>
                <w:iCs/>
                <w:sz w:val="20"/>
                <w:szCs w:val="20"/>
                <w:lang w:val="sl-SI" w:eastAsia="sl-SI"/>
              </w:rPr>
              <w:t xml:space="preserve"> Ministrstvo za delo, družino, socialne zadeve in enake možnosti</w:t>
            </w:r>
            <w:r w:rsidR="009F67E5">
              <w:rPr>
                <w:rFonts w:cs="Arial"/>
                <w:iCs/>
                <w:sz w:val="20"/>
                <w:szCs w:val="20"/>
                <w:lang w:val="sl-SI" w:eastAsia="sl-SI"/>
              </w:rPr>
              <w:t>.</w:t>
            </w:r>
          </w:p>
        </w:tc>
      </w:tr>
      <w:tr w:rsidR="0049527A" w:rsidRPr="00AE1F83" w14:paraId="529FBFD9" w14:textId="77777777" w:rsidTr="00155431">
        <w:tc>
          <w:tcPr>
            <w:tcW w:w="9163" w:type="dxa"/>
            <w:gridSpan w:val="4"/>
          </w:tcPr>
          <w:p w14:paraId="43F61566" w14:textId="46C2ED4B"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49527A" w:rsidRPr="00AE1F83" w14:paraId="06E61695" w14:textId="77777777" w:rsidTr="00155431">
        <w:tc>
          <w:tcPr>
            <w:tcW w:w="9163" w:type="dxa"/>
            <w:gridSpan w:val="4"/>
          </w:tcPr>
          <w:p w14:paraId="558FC0D9"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49527A" w:rsidRPr="00AE1F83" w14:paraId="5DC6F1BA" w14:textId="77777777" w:rsidTr="00155431">
        <w:tc>
          <w:tcPr>
            <w:tcW w:w="9163" w:type="dxa"/>
            <w:gridSpan w:val="4"/>
          </w:tcPr>
          <w:p w14:paraId="43FD0C20"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49527A" w:rsidRPr="00AE1F83" w14:paraId="582FB144" w14:textId="77777777" w:rsidTr="00155431">
        <w:tc>
          <w:tcPr>
            <w:tcW w:w="9163" w:type="dxa"/>
            <w:gridSpan w:val="4"/>
          </w:tcPr>
          <w:p w14:paraId="34345F10"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49527A" w:rsidRPr="00AE1F83" w14:paraId="63D2B65C" w14:textId="77777777" w:rsidTr="00155431">
        <w:tc>
          <w:tcPr>
            <w:tcW w:w="9163" w:type="dxa"/>
            <w:gridSpan w:val="4"/>
          </w:tcPr>
          <w:p w14:paraId="38B07058" w14:textId="77777777" w:rsidR="0049527A" w:rsidRPr="00AE1F83" w:rsidRDefault="0049527A" w:rsidP="001554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49527A" w:rsidRPr="00AE1F83" w14:paraId="25403C6F" w14:textId="77777777" w:rsidTr="00155431">
        <w:tc>
          <w:tcPr>
            <w:tcW w:w="9163" w:type="dxa"/>
            <w:gridSpan w:val="4"/>
          </w:tcPr>
          <w:p w14:paraId="25AAD1D2"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49527A" w:rsidRPr="00AE1F83" w14:paraId="409996B8" w14:textId="77777777" w:rsidTr="00155431">
        <w:tc>
          <w:tcPr>
            <w:tcW w:w="9163" w:type="dxa"/>
            <w:gridSpan w:val="4"/>
          </w:tcPr>
          <w:p w14:paraId="2C5B2B51" w14:textId="77777777" w:rsidR="0049527A" w:rsidRPr="00AE1F83" w:rsidRDefault="0049527A" w:rsidP="0015543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49527A" w:rsidRPr="00AE1F83" w14:paraId="4B9DFCE9" w14:textId="77777777" w:rsidTr="00155431">
        <w:tc>
          <w:tcPr>
            <w:tcW w:w="1448" w:type="dxa"/>
          </w:tcPr>
          <w:p w14:paraId="5F37F7F2"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012FD65C"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w:t>
            </w:r>
            <w:proofErr w:type="gramStart"/>
            <w:r w:rsidRPr="00AE1F83">
              <w:rPr>
                <w:rFonts w:ascii="Arial" w:eastAsia="Times New Roman" w:hAnsi="Arial" w:cs="Arial"/>
                <w:sz w:val="20"/>
                <w:szCs w:val="20"/>
                <w:lang w:eastAsia="sl-SI"/>
              </w:rPr>
              <w:t xml:space="preserve"> EUR</w:t>
            </w:r>
            <w:proofErr w:type="gramEnd"/>
            <w:r w:rsidRPr="00AE1F83">
              <w:rPr>
                <w:rFonts w:ascii="Arial" w:eastAsia="Times New Roman" w:hAnsi="Arial" w:cs="Arial"/>
                <w:sz w:val="20"/>
                <w:szCs w:val="20"/>
                <w:lang w:eastAsia="sl-SI"/>
              </w:rPr>
              <w:t xml:space="preserve"> v tekočem in naslednjih treh letih</w:t>
            </w:r>
          </w:p>
        </w:tc>
        <w:tc>
          <w:tcPr>
            <w:tcW w:w="2271" w:type="dxa"/>
            <w:vAlign w:val="center"/>
          </w:tcPr>
          <w:p w14:paraId="233F39ED"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9527A" w:rsidRPr="00AE1F83" w14:paraId="3267E055" w14:textId="77777777" w:rsidTr="00155431">
        <w:tc>
          <w:tcPr>
            <w:tcW w:w="1448" w:type="dxa"/>
          </w:tcPr>
          <w:p w14:paraId="06FC4463"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16D83B92"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00720CF6"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9527A" w:rsidRPr="00AE1F83" w14:paraId="2AC222B4" w14:textId="77777777" w:rsidTr="00155431">
        <w:tc>
          <w:tcPr>
            <w:tcW w:w="1448" w:type="dxa"/>
          </w:tcPr>
          <w:p w14:paraId="5615E1BD"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2081F23B"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34368612"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49527A" w:rsidRPr="00AE1F83" w14:paraId="147C0629" w14:textId="77777777" w:rsidTr="00155431">
        <w:tc>
          <w:tcPr>
            <w:tcW w:w="1448" w:type="dxa"/>
          </w:tcPr>
          <w:p w14:paraId="74BA15C6"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21E24A96"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1542780"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9527A" w:rsidRPr="00AE1F83" w14:paraId="1320DC60" w14:textId="77777777" w:rsidTr="00155431">
        <w:tc>
          <w:tcPr>
            <w:tcW w:w="1448" w:type="dxa"/>
          </w:tcPr>
          <w:p w14:paraId="75051042"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5E4DB69D"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66638637"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9527A" w:rsidRPr="00AE1F83" w14:paraId="0C1046F5" w14:textId="77777777" w:rsidTr="00155431">
        <w:tc>
          <w:tcPr>
            <w:tcW w:w="1448" w:type="dxa"/>
          </w:tcPr>
          <w:p w14:paraId="6EB31408"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71469D8"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152D75E3"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9527A" w:rsidRPr="00AE1F83" w14:paraId="3ECA88CC" w14:textId="77777777" w:rsidTr="00155431">
        <w:tc>
          <w:tcPr>
            <w:tcW w:w="1448" w:type="dxa"/>
            <w:tcBorders>
              <w:bottom w:val="single" w:sz="4" w:space="0" w:color="auto"/>
            </w:tcBorders>
          </w:tcPr>
          <w:p w14:paraId="677ECF09" w14:textId="77777777" w:rsidR="0049527A" w:rsidRPr="00AE1F83" w:rsidRDefault="0049527A" w:rsidP="001554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06D988A8" w14:textId="77777777" w:rsidR="0049527A" w:rsidRPr="00AE1F83" w:rsidRDefault="0049527A" w:rsidP="0015543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proofErr w:type="gramStart"/>
            <w:r w:rsidRPr="00AE1F83">
              <w:rPr>
                <w:rFonts w:ascii="Arial" w:eastAsia="Times New Roman" w:hAnsi="Arial" w:cs="Arial"/>
                <w:bCs/>
                <w:sz w:val="20"/>
                <w:szCs w:val="20"/>
                <w:lang w:eastAsia="sl-SI"/>
              </w:rPr>
              <w:t>dokumente</w:t>
            </w:r>
            <w:proofErr w:type="gramEnd"/>
            <w:r w:rsidRPr="00AE1F83">
              <w:rPr>
                <w:rFonts w:ascii="Arial" w:eastAsia="Times New Roman" w:hAnsi="Arial" w:cs="Arial"/>
                <w:bCs/>
                <w:sz w:val="20"/>
                <w:szCs w:val="20"/>
                <w:lang w:eastAsia="sl-SI"/>
              </w:rPr>
              <w:t xml:space="preserve"> razvojnega načrtovanja:</w:t>
            </w:r>
          </w:p>
          <w:p w14:paraId="625C3639" w14:textId="77777777" w:rsidR="0049527A" w:rsidRPr="00AE1F83" w:rsidRDefault="0049527A" w:rsidP="0049527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6991475" w14:textId="77777777" w:rsidR="0049527A" w:rsidRPr="00AE1F83" w:rsidRDefault="0049527A" w:rsidP="0049527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39B2879F" w14:textId="77777777" w:rsidR="0049527A" w:rsidRPr="00AE1F83" w:rsidRDefault="0049527A" w:rsidP="0049527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1109C4AB" w14:textId="77777777" w:rsidR="0049527A" w:rsidRPr="00AE1F83" w:rsidRDefault="0049527A" w:rsidP="0015543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96A08">
              <w:rPr>
                <w:rFonts w:ascii="Arial" w:eastAsia="Times New Roman" w:hAnsi="Arial" w:cs="Arial"/>
                <w:sz w:val="20"/>
                <w:szCs w:val="20"/>
                <w:lang w:eastAsia="sl-SI"/>
              </w:rPr>
              <w:t>NE</w:t>
            </w:r>
          </w:p>
        </w:tc>
      </w:tr>
      <w:tr w:rsidR="0049527A" w:rsidRPr="00AE1F83" w14:paraId="6DF16CE8" w14:textId="77777777" w:rsidTr="00155431">
        <w:tc>
          <w:tcPr>
            <w:tcW w:w="9163" w:type="dxa"/>
            <w:gridSpan w:val="4"/>
            <w:tcBorders>
              <w:top w:val="single" w:sz="4" w:space="0" w:color="auto"/>
              <w:left w:val="single" w:sz="4" w:space="0" w:color="auto"/>
              <w:bottom w:val="single" w:sz="4" w:space="0" w:color="auto"/>
              <w:right w:val="single" w:sz="4" w:space="0" w:color="auto"/>
            </w:tcBorders>
          </w:tcPr>
          <w:p w14:paraId="7AEEC82E" w14:textId="77777777" w:rsidR="0049527A" w:rsidRPr="00AE1F83" w:rsidRDefault="0049527A" w:rsidP="0015543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7.a</w:t>
            </w:r>
            <w:proofErr w:type="spellEnd"/>
            <w:r w:rsidRPr="00AE1F83">
              <w:rPr>
                <w:rFonts w:ascii="Arial" w:eastAsia="Times New Roman" w:hAnsi="Arial" w:cs="Arial"/>
                <w:b/>
                <w:sz w:val="20"/>
                <w:szCs w:val="20"/>
                <w:lang w:eastAsia="sl-SI"/>
              </w:rPr>
              <w:t xml:space="preserve"> Predstavitev ocene finančnih posledic nad 40.000</w:t>
            </w:r>
            <w:proofErr w:type="gramStart"/>
            <w:r w:rsidRPr="00AE1F83">
              <w:rPr>
                <w:rFonts w:ascii="Arial" w:eastAsia="Times New Roman" w:hAnsi="Arial" w:cs="Arial"/>
                <w:b/>
                <w:sz w:val="20"/>
                <w:szCs w:val="20"/>
                <w:lang w:eastAsia="sl-SI"/>
              </w:rPr>
              <w:t xml:space="preserve"> EUR</w:t>
            </w:r>
            <w:proofErr w:type="gramEnd"/>
            <w:r w:rsidRPr="00AE1F83">
              <w:rPr>
                <w:rFonts w:ascii="Arial" w:eastAsia="Times New Roman" w:hAnsi="Arial" w:cs="Arial"/>
                <w:b/>
                <w:sz w:val="20"/>
                <w:szCs w:val="20"/>
                <w:lang w:eastAsia="sl-SI"/>
              </w:rPr>
              <w:t>:</w:t>
            </w:r>
          </w:p>
          <w:p w14:paraId="35829741" w14:textId="77777777" w:rsidR="0049527A" w:rsidRPr="00AE1F83" w:rsidRDefault="0049527A" w:rsidP="0015543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61EBE761" w14:textId="77777777" w:rsidR="0049527A" w:rsidRPr="00AE1F83" w:rsidRDefault="0049527A" w:rsidP="0049527A">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49527A" w:rsidRPr="00AE1F83" w14:paraId="6EDBE8DC" w14:textId="77777777" w:rsidTr="0015543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218720B" w14:textId="77777777" w:rsidR="0049527A" w:rsidRPr="00AE1F83" w:rsidRDefault="0049527A" w:rsidP="00155431">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49527A" w:rsidRPr="00AE1F83" w14:paraId="780BD3A7" w14:textId="77777777" w:rsidTr="0015543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5812A19" w14:textId="77777777" w:rsidR="0049527A" w:rsidRPr="00AE1F83" w:rsidRDefault="0049527A" w:rsidP="00155431">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38C365"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ACCA03"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CECA80"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A3B828B"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49527A" w:rsidRPr="00AE1F83" w14:paraId="2CA52CB3"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C3A09B" w14:textId="77777777" w:rsidR="0049527A" w:rsidRPr="00AE1F83" w:rsidRDefault="0049527A" w:rsidP="00155431">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F54CBA"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8D3D21"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6F18B7"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141CE3"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9527A" w:rsidRPr="00AE1F83" w14:paraId="510AF0C2"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B088A5" w14:textId="77777777" w:rsidR="0049527A" w:rsidRPr="00AE1F83" w:rsidRDefault="0049527A" w:rsidP="00155431">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7715EF"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5912C32"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5940C0"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15BD47"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9527A" w:rsidRPr="00AE1F83" w14:paraId="0E7628E8"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BC32383" w14:textId="77777777" w:rsidR="0049527A" w:rsidRPr="00AE1F83" w:rsidRDefault="0049527A" w:rsidP="00155431">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3614AE"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DC44AFA"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7D24B8"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1F6A720"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r>
      <w:tr w:rsidR="0049527A" w:rsidRPr="00AE1F83" w14:paraId="7DC8424F" w14:textId="77777777" w:rsidTr="0015543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0BFB2F" w14:textId="77777777" w:rsidR="0049527A" w:rsidRPr="00AE1F83" w:rsidRDefault="0049527A" w:rsidP="00155431">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B02F09"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095ADE"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EFAE05"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F3D893" w14:textId="77777777" w:rsidR="0049527A" w:rsidRPr="00AE1F83" w:rsidRDefault="0049527A" w:rsidP="00155431">
            <w:pPr>
              <w:widowControl w:val="0"/>
              <w:spacing w:after="0" w:line="260" w:lineRule="exact"/>
              <w:jc w:val="center"/>
              <w:rPr>
                <w:rFonts w:ascii="Arial" w:eastAsia="Times New Roman" w:hAnsi="Arial" w:cs="Arial"/>
                <w:sz w:val="20"/>
                <w:szCs w:val="20"/>
              </w:rPr>
            </w:pPr>
          </w:p>
        </w:tc>
      </w:tr>
      <w:tr w:rsidR="0049527A" w:rsidRPr="00AE1F83" w14:paraId="3FDB43D1" w14:textId="77777777" w:rsidTr="0015543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6A4D8C6" w14:textId="77777777" w:rsidR="0049527A" w:rsidRPr="00AE1F83" w:rsidRDefault="0049527A" w:rsidP="00155431">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1CD202"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5B18BC3"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4BAD8E"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4DE1C6" w14:textId="77777777" w:rsidR="0049527A" w:rsidRPr="00AE1F83" w:rsidRDefault="0049527A" w:rsidP="0015543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9527A" w:rsidRPr="00AE1F83" w14:paraId="0B1C3506" w14:textId="77777777" w:rsidTr="0015543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C58F6D" w14:textId="77777777" w:rsidR="0049527A" w:rsidRPr="00AE1F83" w:rsidRDefault="0049527A" w:rsidP="0015543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49527A" w:rsidRPr="00AE1F83" w14:paraId="0A1EDBB3" w14:textId="77777777" w:rsidTr="0015543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2AD449" w14:textId="77777777" w:rsidR="0049527A" w:rsidRPr="00AE1F83" w:rsidRDefault="0049527A" w:rsidP="0015543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w:t>
            </w:r>
            <w:proofErr w:type="gramStart"/>
            <w:r w:rsidRPr="00AE1F83">
              <w:rPr>
                <w:rFonts w:ascii="Arial" w:eastAsia="Times New Roman" w:hAnsi="Arial" w:cs="Arial"/>
                <w:b/>
                <w:kern w:val="32"/>
                <w:sz w:val="20"/>
                <w:szCs w:val="20"/>
                <w:lang w:eastAsia="sl-SI"/>
              </w:rPr>
              <w:t>a</w:t>
            </w:r>
            <w:proofErr w:type="spellEnd"/>
            <w:proofErr w:type="gramEnd"/>
            <w:r w:rsidRPr="00AE1F83">
              <w:rPr>
                <w:rFonts w:ascii="Arial" w:eastAsia="Times New Roman" w:hAnsi="Arial" w:cs="Arial"/>
                <w:b/>
                <w:kern w:val="32"/>
                <w:sz w:val="20"/>
                <w:szCs w:val="20"/>
                <w:lang w:eastAsia="sl-SI"/>
              </w:rPr>
              <w:t xml:space="preserve"> Pravice porabe za izvedbo predlaganih rešitev so zagotovljene:</w:t>
            </w:r>
          </w:p>
        </w:tc>
      </w:tr>
      <w:tr w:rsidR="0049527A" w:rsidRPr="00AE1F83" w14:paraId="27465EA8" w14:textId="77777777" w:rsidTr="0015543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CDF1A13"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F81FA5"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E2E77D"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D78BA3"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114D543"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49527A" w:rsidRPr="00AE1F83" w14:paraId="2A5A5E41" w14:textId="77777777" w:rsidTr="0015543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1AA1B69"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EA76D2"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EDD0A71"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E654B6"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4CA4C8"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52FEA9A8" w14:textId="77777777" w:rsidTr="0015543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DEB608"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FA499D"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DE6FDC7"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A28ACB"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B35CDF"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5759A340" w14:textId="77777777" w:rsidTr="0015543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EBF7949"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9CA488" w14:textId="77777777" w:rsidR="0049527A" w:rsidRPr="00AE1F83" w:rsidRDefault="0049527A" w:rsidP="00155431">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60EC65"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9527A" w:rsidRPr="00AE1F83" w14:paraId="27DD5EB5" w14:textId="77777777" w:rsidTr="0015543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4D8AFCF" w14:textId="77777777" w:rsidR="0049527A" w:rsidRPr="00AE1F83" w:rsidRDefault="0049527A" w:rsidP="0015543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proofErr w:type="gramStart"/>
            <w:r w:rsidRPr="00AE1F83">
              <w:rPr>
                <w:rFonts w:ascii="Arial" w:eastAsia="Times New Roman" w:hAnsi="Arial" w:cs="Arial"/>
                <w:b/>
                <w:kern w:val="32"/>
                <w:sz w:val="20"/>
                <w:szCs w:val="20"/>
                <w:lang w:eastAsia="sl-SI"/>
              </w:rPr>
              <w:t>II.</w:t>
            </w:r>
            <w:proofErr w:type="gramEnd"/>
            <w:r w:rsidRPr="00AE1F83">
              <w:rPr>
                <w:rFonts w:ascii="Arial" w:eastAsia="Times New Roman" w:hAnsi="Arial" w:cs="Arial"/>
                <w:b/>
                <w:kern w:val="32"/>
                <w:sz w:val="20"/>
                <w:szCs w:val="20"/>
                <w:lang w:eastAsia="sl-SI"/>
              </w:rPr>
              <w:t>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49527A" w:rsidRPr="00AE1F83" w14:paraId="2CAFF394" w14:textId="77777777" w:rsidTr="0015543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2871CAB"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63C0EF"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ED718F"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2A4188"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920DC4A" w14:textId="77777777" w:rsidR="0049527A" w:rsidRPr="00AE1F83" w:rsidRDefault="0049527A" w:rsidP="00155431">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49527A" w:rsidRPr="00AE1F83" w14:paraId="1D0ADFB8" w14:textId="77777777" w:rsidTr="0015543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5202F6E"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C897C7"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073A136"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FC4819"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F669263"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78469E6C" w14:textId="77777777" w:rsidTr="0015543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5356425"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4FB22A"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72BD1E"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CDE2CB"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8256BE"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16582DCE" w14:textId="77777777" w:rsidTr="0015543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838888D"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DB51AE"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D94C7C"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9527A" w:rsidRPr="00AE1F83" w14:paraId="2B887128" w14:textId="77777777" w:rsidTr="0015543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E1FBDF" w14:textId="77777777" w:rsidR="0049527A" w:rsidRPr="00AE1F83" w:rsidRDefault="0049527A" w:rsidP="0015543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proofErr w:type="gramStart"/>
            <w:r w:rsidRPr="00AE1F83">
              <w:rPr>
                <w:rFonts w:ascii="Arial" w:eastAsia="Times New Roman" w:hAnsi="Arial" w:cs="Arial"/>
                <w:b/>
                <w:kern w:val="32"/>
                <w:sz w:val="20"/>
                <w:szCs w:val="20"/>
                <w:lang w:eastAsia="sl-SI"/>
              </w:rPr>
              <w:t>II.</w:t>
            </w:r>
            <w:proofErr w:type="gramEnd"/>
            <w:r w:rsidRPr="00AE1F83">
              <w:rPr>
                <w:rFonts w:ascii="Arial" w:eastAsia="Times New Roman" w:hAnsi="Arial" w:cs="Arial"/>
                <w:b/>
                <w:kern w:val="32"/>
                <w:sz w:val="20"/>
                <w:szCs w:val="20"/>
                <w:lang w:eastAsia="sl-SI"/>
              </w:rPr>
              <w:t>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49527A" w:rsidRPr="00AE1F83" w14:paraId="7AF95063" w14:textId="77777777" w:rsidTr="0015543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C69C886" w14:textId="77777777" w:rsidR="0049527A" w:rsidRPr="00AE1F83" w:rsidRDefault="0049527A" w:rsidP="00155431">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13E90F9" w14:textId="77777777" w:rsidR="0049527A" w:rsidRPr="00AE1F83" w:rsidRDefault="0049527A" w:rsidP="00155431">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84C8790" w14:textId="77777777" w:rsidR="0049527A" w:rsidRPr="00AE1F83" w:rsidRDefault="0049527A" w:rsidP="00155431">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49527A" w:rsidRPr="00AE1F83" w14:paraId="0CE21397"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98DE531"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39E731F"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B362CC"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4B790C3E"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163569"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0BE7C4"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EC73640"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0DBEC954"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DD77BF0"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BAA916"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F5976B" w14:textId="77777777" w:rsidR="0049527A" w:rsidRPr="00AE1F83" w:rsidRDefault="0049527A" w:rsidP="0015543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9527A" w:rsidRPr="00AE1F83" w14:paraId="3C83D07B" w14:textId="77777777" w:rsidTr="0015543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3E4CBE"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012FBD3"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353AF96" w14:textId="77777777" w:rsidR="0049527A" w:rsidRPr="00AE1F83" w:rsidRDefault="0049527A" w:rsidP="0015543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A5E4E" w:rsidRPr="00AE1F83" w14:paraId="4E1112B7"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CA2AE0" w14:textId="77777777" w:rsidR="000A5E4E" w:rsidRPr="00AE1F83" w:rsidRDefault="000A5E4E" w:rsidP="000A5E4E">
            <w:pPr>
              <w:widowControl w:val="0"/>
              <w:spacing w:after="0" w:line="260" w:lineRule="exact"/>
              <w:rPr>
                <w:rFonts w:ascii="Arial" w:eastAsia="Times New Roman" w:hAnsi="Arial" w:cs="Arial"/>
                <w:b/>
                <w:sz w:val="20"/>
                <w:szCs w:val="20"/>
              </w:rPr>
            </w:pPr>
          </w:p>
          <w:p w14:paraId="74DBCD6E" w14:textId="77777777" w:rsidR="000A5E4E" w:rsidRPr="00AE1F83" w:rsidRDefault="000A5E4E" w:rsidP="000A5E4E">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2F64F10B" w14:textId="77777777" w:rsidR="000A5E4E" w:rsidRPr="00AE1F83" w:rsidRDefault="000A5E4E" w:rsidP="000A5E4E">
            <w:pPr>
              <w:widowControl w:val="0"/>
              <w:numPr>
                <w:ilvl w:val="0"/>
                <w:numId w:val="23"/>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4E80050B" w14:textId="77777777" w:rsidR="000A5E4E" w:rsidRPr="00AE1F83" w:rsidRDefault="000A5E4E" w:rsidP="000A5E4E">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204E4CDE" w14:textId="77777777" w:rsidR="000A5E4E" w:rsidRPr="00AE1F83" w:rsidRDefault="000A5E4E" w:rsidP="000A5E4E">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76E79A44" w14:textId="77777777" w:rsidR="000A5E4E" w:rsidRPr="00AE1F83" w:rsidRDefault="000A5E4E" w:rsidP="000A5E4E">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2E1616B2" w14:textId="77777777" w:rsidR="000A5E4E" w:rsidRPr="00AE1F83" w:rsidRDefault="000A5E4E" w:rsidP="000A5E4E">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20716509" w14:textId="77777777" w:rsidR="000A5E4E" w:rsidRPr="00AE1F83" w:rsidRDefault="000A5E4E" w:rsidP="000A5E4E">
            <w:pPr>
              <w:widowControl w:val="0"/>
              <w:spacing w:after="0" w:line="260" w:lineRule="exact"/>
              <w:ind w:left="284"/>
              <w:rPr>
                <w:rFonts w:ascii="Arial" w:eastAsia="Times New Roman" w:hAnsi="Arial" w:cs="Arial"/>
                <w:sz w:val="20"/>
                <w:szCs w:val="20"/>
                <w:lang w:eastAsia="sl-SI"/>
              </w:rPr>
            </w:pPr>
          </w:p>
          <w:p w14:paraId="393DD0DA" w14:textId="77777777" w:rsidR="000A5E4E" w:rsidRPr="00AE1F83" w:rsidRDefault="000A5E4E" w:rsidP="000A5E4E">
            <w:pPr>
              <w:widowControl w:val="0"/>
              <w:numPr>
                <w:ilvl w:val="0"/>
                <w:numId w:val="23"/>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13821915" w14:textId="77777777" w:rsidR="000A5E4E" w:rsidRPr="00AE1F83" w:rsidRDefault="000A5E4E" w:rsidP="000A5E4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010904F6" w14:textId="77777777" w:rsidR="000A5E4E" w:rsidRPr="00AE1F83" w:rsidRDefault="000A5E4E" w:rsidP="000A5E4E">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w:t>
            </w:r>
            <w:proofErr w:type="gramStart"/>
            <w:r w:rsidRPr="00AE1F83">
              <w:rPr>
                <w:rFonts w:ascii="Arial" w:eastAsia="Times New Roman" w:hAnsi="Arial" w:cs="Arial"/>
                <w:b/>
                <w:sz w:val="20"/>
                <w:szCs w:val="20"/>
                <w:lang w:eastAsia="sl-SI"/>
              </w:rPr>
              <w:t>a</w:t>
            </w:r>
            <w:proofErr w:type="spellEnd"/>
            <w:proofErr w:type="gramEnd"/>
            <w:r w:rsidRPr="00AE1F83">
              <w:rPr>
                <w:rFonts w:ascii="Arial" w:eastAsia="Times New Roman" w:hAnsi="Arial" w:cs="Arial"/>
                <w:b/>
                <w:sz w:val="20"/>
                <w:szCs w:val="20"/>
                <w:lang w:eastAsia="sl-SI"/>
              </w:rPr>
              <w:t xml:space="preserve"> Pravice porabe za izvedbo predlaganih rešitev so zagotovljene:</w:t>
            </w:r>
          </w:p>
          <w:p w14:paraId="52100C09" w14:textId="77777777" w:rsidR="000A5E4E" w:rsidRPr="00AE1F83" w:rsidRDefault="000A5E4E" w:rsidP="000A5E4E">
            <w:pPr>
              <w:widowControl w:val="0"/>
              <w:spacing w:after="0" w:line="260" w:lineRule="exact"/>
              <w:ind w:left="284"/>
              <w:jc w:val="both"/>
              <w:rPr>
                <w:rFonts w:ascii="Arial" w:eastAsia="Times New Roman" w:hAnsi="Arial" w:cs="Arial"/>
                <w:sz w:val="20"/>
                <w:szCs w:val="20"/>
                <w:lang w:eastAsia="sl-SI"/>
              </w:rPr>
            </w:pPr>
            <w:proofErr w:type="gramStart"/>
            <w:r w:rsidRPr="00AE1F83">
              <w:rPr>
                <w:rFonts w:ascii="Arial" w:eastAsia="Times New Roman" w:hAnsi="Arial" w:cs="Arial"/>
                <w:sz w:val="20"/>
                <w:szCs w:val="20"/>
                <w:lang w:eastAsia="sl-SI"/>
              </w:rPr>
              <w:t>Navedejo</w:t>
            </w:r>
            <w:proofErr w:type="gramEnd"/>
            <w:r w:rsidRPr="00AE1F83">
              <w:rPr>
                <w:rFonts w:ascii="Arial" w:eastAsia="Times New Roman" w:hAnsi="Arial" w:cs="Arial"/>
                <w:sz w:val="20"/>
                <w:szCs w:val="20"/>
                <w:lang w:eastAsia="sl-SI"/>
              </w:rPr>
              <w:t xml:space="preserve">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4CAA97BA" w14:textId="77777777" w:rsidR="000A5E4E" w:rsidRPr="00AE1F83" w:rsidRDefault="000A5E4E" w:rsidP="000A5E4E">
            <w:pPr>
              <w:widowControl w:val="0"/>
              <w:numPr>
                <w:ilvl w:val="0"/>
                <w:numId w:val="2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478B936F" w14:textId="77777777" w:rsidR="000A5E4E" w:rsidRPr="00AE1F83" w:rsidRDefault="000A5E4E" w:rsidP="000A5E4E">
            <w:pPr>
              <w:widowControl w:val="0"/>
              <w:numPr>
                <w:ilvl w:val="0"/>
                <w:numId w:val="2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50A3F37F" w14:textId="77777777" w:rsidR="000A5E4E" w:rsidRPr="00AE1F83" w:rsidRDefault="000A5E4E" w:rsidP="000A5E4E">
            <w:pPr>
              <w:widowControl w:val="0"/>
              <w:numPr>
                <w:ilvl w:val="0"/>
                <w:numId w:val="2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3CC137BD" w14:textId="77777777" w:rsidR="000A5E4E" w:rsidRPr="00AE1F83" w:rsidRDefault="000A5E4E" w:rsidP="000A5E4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proofErr w:type="gramStart"/>
            <w:r w:rsidRPr="00AE1F83">
              <w:rPr>
                <w:rFonts w:ascii="Arial" w:eastAsia="Times New Roman" w:hAnsi="Arial" w:cs="Arial"/>
                <w:sz w:val="20"/>
                <w:szCs w:val="20"/>
                <w:lang w:eastAsia="sl-SI"/>
              </w:rPr>
              <w:t>II.</w:t>
            </w:r>
            <w:proofErr w:type="gramEnd"/>
            <w:r w:rsidRPr="00AE1F83">
              <w:rPr>
                <w:rFonts w:ascii="Arial" w:eastAsia="Times New Roman" w:hAnsi="Arial" w:cs="Arial"/>
                <w:sz w:val="20"/>
                <w:szCs w:val="20"/>
                <w:lang w:eastAsia="sl-SI"/>
              </w:rPr>
              <w:t>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B841703" w14:textId="77777777" w:rsidR="000A5E4E" w:rsidRPr="00AE1F83" w:rsidRDefault="000A5E4E" w:rsidP="000A5E4E">
            <w:pPr>
              <w:widowControl w:val="0"/>
              <w:suppressAutoHyphens/>
              <w:spacing w:after="0" w:line="260" w:lineRule="exact"/>
              <w:ind w:left="714"/>
              <w:jc w:val="both"/>
              <w:rPr>
                <w:rFonts w:ascii="Arial" w:eastAsia="Times New Roman" w:hAnsi="Arial" w:cs="Arial"/>
                <w:b/>
                <w:sz w:val="20"/>
                <w:szCs w:val="20"/>
                <w:lang w:eastAsia="sl-SI"/>
              </w:rPr>
            </w:pPr>
            <w:proofErr w:type="spellStart"/>
            <w:proofErr w:type="gramStart"/>
            <w:r w:rsidRPr="00AE1F83">
              <w:rPr>
                <w:rFonts w:ascii="Arial" w:eastAsia="Times New Roman" w:hAnsi="Arial" w:cs="Arial"/>
                <w:b/>
                <w:sz w:val="20"/>
                <w:szCs w:val="20"/>
                <w:lang w:eastAsia="sl-SI"/>
              </w:rPr>
              <w:t>II.</w:t>
            </w:r>
            <w:proofErr w:type="gramEnd"/>
            <w:r w:rsidRPr="00AE1F83">
              <w:rPr>
                <w:rFonts w:ascii="Arial" w:eastAsia="Times New Roman" w:hAnsi="Arial" w:cs="Arial"/>
                <w:b/>
                <w:sz w:val="20"/>
                <w:szCs w:val="20"/>
                <w:lang w:eastAsia="sl-SI"/>
              </w:rPr>
              <w:t>b</w:t>
            </w:r>
            <w:proofErr w:type="spellEnd"/>
            <w:r w:rsidRPr="00AE1F83">
              <w:rPr>
                <w:rFonts w:ascii="Arial" w:eastAsia="Times New Roman" w:hAnsi="Arial" w:cs="Arial"/>
                <w:b/>
                <w:sz w:val="20"/>
                <w:szCs w:val="20"/>
                <w:lang w:eastAsia="sl-SI"/>
              </w:rPr>
              <w:t xml:space="preserve"> Manjkajoče pravice porabe bodo zagotovljene s prerazporeditvijo:</w:t>
            </w:r>
          </w:p>
          <w:p w14:paraId="7573C79F" w14:textId="77777777" w:rsidR="000A5E4E" w:rsidRPr="00AE1F83" w:rsidRDefault="000A5E4E" w:rsidP="000A5E4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w:t>
            </w:r>
            <w:proofErr w:type="gramStart"/>
            <w:r w:rsidRPr="00AE1F83">
              <w:rPr>
                <w:rFonts w:ascii="Arial" w:eastAsia="Times New Roman" w:hAnsi="Arial" w:cs="Arial"/>
                <w:sz w:val="20"/>
                <w:szCs w:val="20"/>
                <w:lang w:eastAsia="sl-SI"/>
              </w:rPr>
              <w:t>a</w:t>
            </w:r>
            <w:proofErr w:type="gramEnd"/>
            <w:r w:rsidRPr="00AE1F83">
              <w:rPr>
                <w:rFonts w:ascii="Arial" w:eastAsia="Times New Roman" w:hAnsi="Arial" w:cs="Arial"/>
                <w:sz w:val="20"/>
                <w:szCs w:val="20"/>
                <w:lang w:eastAsia="sl-SI"/>
              </w:rPr>
              <w:t>.</w:t>
            </w:r>
          </w:p>
          <w:p w14:paraId="75BE106D" w14:textId="77777777" w:rsidR="000A5E4E" w:rsidRPr="00AE1F83" w:rsidRDefault="000A5E4E" w:rsidP="000A5E4E">
            <w:pPr>
              <w:widowControl w:val="0"/>
              <w:suppressAutoHyphens/>
              <w:spacing w:after="0" w:line="260" w:lineRule="exact"/>
              <w:ind w:left="714"/>
              <w:jc w:val="both"/>
              <w:rPr>
                <w:rFonts w:ascii="Arial" w:eastAsia="Times New Roman" w:hAnsi="Arial" w:cs="Arial"/>
                <w:b/>
                <w:sz w:val="20"/>
                <w:szCs w:val="20"/>
                <w:lang w:eastAsia="sl-SI"/>
              </w:rPr>
            </w:pPr>
            <w:proofErr w:type="spellStart"/>
            <w:proofErr w:type="gramStart"/>
            <w:r w:rsidRPr="00AE1F83">
              <w:rPr>
                <w:rFonts w:ascii="Arial" w:eastAsia="Times New Roman" w:hAnsi="Arial" w:cs="Arial"/>
                <w:b/>
                <w:sz w:val="20"/>
                <w:szCs w:val="20"/>
                <w:lang w:eastAsia="sl-SI"/>
              </w:rPr>
              <w:t>II.</w:t>
            </w:r>
            <w:proofErr w:type="gramEnd"/>
            <w:r w:rsidRPr="00AE1F83">
              <w:rPr>
                <w:rFonts w:ascii="Arial" w:eastAsia="Times New Roman" w:hAnsi="Arial" w:cs="Arial"/>
                <w:b/>
                <w:sz w:val="20"/>
                <w:szCs w:val="20"/>
                <w:lang w:eastAsia="sl-SI"/>
              </w:rPr>
              <w:t>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17891492" w14:textId="77777777" w:rsidR="000A5E4E" w:rsidRPr="00AE1F83" w:rsidRDefault="000A5E4E" w:rsidP="000A5E4E">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w:t>
            </w:r>
            <w:proofErr w:type="gramStart"/>
            <w:r w:rsidRPr="00AE1F83">
              <w:rPr>
                <w:rFonts w:ascii="Arial" w:eastAsia="Times New Roman" w:hAnsi="Arial" w:cs="Arial"/>
                <w:sz w:val="20"/>
                <w:szCs w:val="20"/>
                <w:lang w:eastAsia="sl-SI"/>
              </w:rPr>
              <w:t>a</w:t>
            </w:r>
            <w:proofErr w:type="spellEnd"/>
            <w:proofErr w:type="gram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AB5DDF7" w14:textId="77777777" w:rsidR="000A5E4E" w:rsidRPr="00AE1F83" w:rsidRDefault="000A5E4E" w:rsidP="000A5E4E">
            <w:pPr>
              <w:widowControl w:val="0"/>
              <w:spacing w:after="0" w:line="260" w:lineRule="exact"/>
              <w:rPr>
                <w:rFonts w:ascii="Arial" w:eastAsia="Times New Roman" w:hAnsi="Arial" w:cs="Arial"/>
                <w:b/>
                <w:bCs/>
                <w:spacing w:val="40"/>
                <w:sz w:val="20"/>
                <w:szCs w:val="20"/>
                <w:lang w:eastAsia="sl-SI"/>
              </w:rPr>
            </w:pPr>
          </w:p>
        </w:tc>
      </w:tr>
      <w:tr w:rsidR="000A5E4E" w:rsidRPr="00AE1F83" w14:paraId="14FBC86D"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19AA6BF" w14:textId="0F3D669B" w:rsidR="000A5E4E" w:rsidRPr="00AE1F83" w:rsidRDefault="000A5E4E" w:rsidP="000E775B">
            <w:pPr>
              <w:spacing w:after="0" w:line="260" w:lineRule="exact"/>
              <w:rPr>
                <w:rFonts w:ascii="Arial" w:eastAsia="Times New Roman" w:hAnsi="Arial" w:cs="Arial"/>
                <w:b/>
                <w:sz w:val="20"/>
                <w:szCs w:val="20"/>
              </w:rPr>
            </w:pPr>
            <w:proofErr w:type="spellStart"/>
            <w:r w:rsidRPr="00AE1F83">
              <w:rPr>
                <w:rFonts w:ascii="Arial" w:eastAsia="Times New Roman" w:hAnsi="Arial" w:cs="Arial"/>
                <w:b/>
                <w:sz w:val="20"/>
                <w:szCs w:val="20"/>
              </w:rPr>
              <w:lastRenderedPageBreak/>
              <w:t>7.b</w:t>
            </w:r>
            <w:proofErr w:type="spellEnd"/>
            <w:r w:rsidRPr="00AE1F83">
              <w:rPr>
                <w:rFonts w:ascii="Arial" w:eastAsia="Times New Roman" w:hAnsi="Arial" w:cs="Arial"/>
                <w:b/>
                <w:sz w:val="20"/>
                <w:szCs w:val="20"/>
              </w:rPr>
              <w:t xml:space="preserve"> Predstavitev ocene finančnih posledic pod 40.000</w:t>
            </w:r>
            <w:proofErr w:type="gramStart"/>
            <w:r w:rsidRPr="00AE1F83">
              <w:rPr>
                <w:rFonts w:ascii="Arial" w:eastAsia="Times New Roman" w:hAnsi="Arial" w:cs="Arial"/>
                <w:b/>
                <w:sz w:val="20"/>
                <w:szCs w:val="20"/>
              </w:rPr>
              <w:t xml:space="preserve"> EUR</w:t>
            </w:r>
            <w:proofErr w:type="gramEnd"/>
            <w:r w:rsidRPr="00AE1F83">
              <w:rPr>
                <w:rFonts w:ascii="Arial" w:eastAsia="Times New Roman" w:hAnsi="Arial" w:cs="Arial"/>
                <w:b/>
                <w:sz w:val="20"/>
                <w:szCs w:val="20"/>
              </w:rPr>
              <w:t>:</w:t>
            </w:r>
          </w:p>
        </w:tc>
      </w:tr>
      <w:tr w:rsidR="000A5E4E" w:rsidRPr="00AE1F83" w14:paraId="5C4669A9"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A44CBAD" w14:textId="77777777" w:rsidR="000A5E4E" w:rsidRPr="00AE1F83" w:rsidRDefault="000A5E4E" w:rsidP="000A5E4E">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0A5E4E" w:rsidRPr="00AE1F83" w14:paraId="14AC7403"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45072FB"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D57C0F3" w14:textId="77777777" w:rsidR="000A5E4E" w:rsidRPr="00AE1F83" w:rsidRDefault="000A5E4E" w:rsidP="000A5E4E">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5A922C34" w14:textId="77777777" w:rsidR="000A5E4E" w:rsidRPr="00AE1F83" w:rsidRDefault="000A5E4E" w:rsidP="000A5E4E">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4B69F88" w14:textId="77777777" w:rsidR="000A5E4E" w:rsidRPr="00AE1F83" w:rsidRDefault="000A5E4E" w:rsidP="000A5E4E">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5D12F9AC" w14:textId="77777777" w:rsidR="000A5E4E" w:rsidRPr="00AE1F83" w:rsidRDefault="000A5E4E" w:rsidP="000A5E4E">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3C013073" w14:textId="77777777" w:rsidR="000A5E4E" w:rsidRPr="00AE1F83" w:rsidRDefault="000A5E4E" w:rsidP="000A5E4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0A5E4E" w:rsidRPr="00AE1F83" w14:paraId="49B63E41"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6EB4E76"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C2DE79F" w14:textId="77777777" w:rsidR="000A5E4E" w:rsidRPr="00AE1F83" w:rsidRDefault="000A5E4E" w:rsidP="000A5E4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081BA80A" w14:textId="77777777" w:rsidR="000A5E4E" w:rsidRPr="00AE1F83" w:rsidRDefault="000A5E4E" w:rsidP="000A5E4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Združenju občin Slovenije </w:t>
            </w:r>
            <w:proofErr w:type="gramStart"/>
            <w:r w:rsidRPr="00AE1F83">
              <w:rPr>
                <w:rFonts w:ascii="Arial" w:eastAsia="Times New Roman" w:hAnsi="Arial" w:cs="Arial"/>
                <w:iCs/>
                <w:sz w:val="20"/>
                <w:szCs w:val="20"/>
                <w:lang w:eastAsia="sl-SI"/>
              </w:rPr>
              <w:t>ZOS</w:t>
            </w:r>
            <w:proofErr w:type="gramEnd"/>
            <w:r w:rsidRPr="00AE1F83">
              <w:rPr>
                <w:rFonts w:ascii="Arial" w:eastAsia="Times New Roman" w:hAnsi="Arial" w:cs="Arial"/>
                <w:iCs/>
                <w:sz w:val="20"/>
                <w:szCs w:val="20"/>
                <w:lang w:eastAsia="sl-SI"/>
              </w:rPr>
              <w:t>: NE</w:t>
            </w:r>
          </w:p>
          <w:p w14:paraId="280A430E" w14:textId="77777777" w:rsidR="000A5E4E" w:rsidRPr="00AE1F83" w:rsidRDefault="000A5E4E" w:rsidP="000A5E4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2CBB2523"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8C7A45"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023B78A5" w14:textId="77777777" w:rsidR="000A5E4E" w:rsidRPr="00AE1F83" w:rsidRDefault="000A5E4E" w:rsidP="000A5E4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3E9001AC" w14:textId="77777777" w:rsidR="000A5E4E" w:rsidRPr="00AE1F83" w:rsidRDefault="000A5E4E" w:rsidP="000A5E4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59CF203" w14:textId="77777777" w:rsidR="000A5E4E" w:rsidRPr="00AE1F83" w:rsidRDefault="000A5E4E" w:rsidP="000A5E4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60FD355B" w14:textId="77777777" w:rsidR="000A5E4E" w:rsidRPr="00AE1F83" w:rsidRDefault="000A5E4E" w:rsidP="000A5E4E">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niso bili upoštevani.</w:t>
            </w:r>
          </w:p>
          <w:p w14:paraId="6CF4BCD9" w14:textId="77777777" w:rsidR="000A5E4E" w:rsidRPr="00AE1F83" w:rsidRDefault="000A5E4E" w:rsidP="000A5E4E">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03FDB40B"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6F0A9FE"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A5E4E" w:rsidRPr="00AE1F83" w14:paraId="7A21023E"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F7F1A4E" w14:textId="77777777" w:rsidR="000A5E4E" w:rsidRPr="00AE1F83" w:rsidRDefault="000A5E4E" w:rsidP="000A5E4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0A5E4E" w:rsidRPr="00AE1F83" w14:paraId="7E1490C5"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F5FF18B"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7EC2466C" w14:textId="77777777" w:rsidR="000A5E4E" w:rsidRPr="00AE1F83" w:rsidRDefault="000A5E4E" w:rsidP="000A5E4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0A5E4E" w:rsidRPr="00AE1F83" w14:paraId="6659B21B"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602D95D" w14:textId="77777777" w:rsidR="000A5E4E" w:rsidRPr="000842D7" w:rsidRDefault="000A5E4E" w:rsidP="000A5E4E">
            <w:pPr>
              <w:pStyle w:val="Neotevilenodstavek"/>
              <w:widowControl w:val="0"/>
              <w:spacing w:before="0" w:after="0" w:line="260" w:lineRule="exact"/>
              <w:rPr>
                <w:rFonts w:cs="Arial"/>
                <w:iCs/>
                <w:sz w:val="20"/>
                <w:szCs w:val="20"/>
                <w:lang w:val="sl-SI" w:eastAsia="sl-SI"/>
              </w:rPr>
            </w:pPr>
            <w:proofErr w:type="gramStart"/>
            <w:r>
              <w:rPr>
                <w:rFonts w:cs="Arial"/>
                <w:iCs/>
                <w:sz w:val="20"/>
                <w:szCs w:val="20"/>
                <w:lang w:val="sl-SI" w:eastAsia="sl-SI"/>
              </w:rPr>
              <w:t>Gradivo</w:t>
            </w:r>
            <w:proofErr w:type="gramEnd"/>
            <w:r>
              <w:rPr>
                <w:rFonts w:cs="Arial"/>
                <w:iCs/>
                <w:sz w:val="20"/>
                <w:szCs w:val="20"/>
                <w:lang w:val="sl-SI" w:eastAsia="sl-SI"/>
              </w:rPr>
              <w:t xml:space="preserve"> ni potrebno objaviti na spletni strani predlagatelja. </w:t>
            </w:r>
          </w:p>
        </w:tc>
      </w:tr>
      <w:tr w:rsidR="000A5E4E" w:rsidRPr="00AE1F83" w14:paraId="5534A3F1"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A129040" w14:textId="77777777" w:rsidR="000A5E4E" w:rsidRPr="00AE1F83" w:rsidRDefault="000A5E4E" w:rsidP="000A5E4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A5E4E" w:rsidRPr="00AE1F83" w14:paraId="372400C5" w14:textId="77777777" w:rsidTr="001554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7152DFD" w14:textId="77777777" w:rsidR="000A5E4E" w:rsidRPr="00AE1F83" w:rsidRDefault="000A5E4E" w:rsidP="000A5E4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2920D03" w14:textId="7AA69AE3" w:rsidR="000A5E4E" w:rsidRPr="000A1182" w:rsidRDefault="000A5E4E" w:rsidP="000A5E4E">
            <w:pPr>
              <w:pStyle w:val="Poglavje"/>
              <w:widowControl w:val="0"/>
              <w:spacing w:before="0" w:after="0" w:line="260" w:lineRule="exact"/>
              <w:ind w:left="3400"/>
              <w:jc w:val="left"/>
              <w:rPr>
                <w:b w:val="0"/>
                <w:sz w:val="20"/>
                <w:szCs w:val="20"/>
              </w:rPr>
            </w:pPr>
            <w:r>
              <w:rPr>
                <w:b w:val="0"/>
                <w:sz w:val="20"/>
                <w:szCs w:val="20"/>
              </w:rPr>
              <w:t xml:space="preserve">                  </w:t>
            </w:r>
            <w:r w:rsidRPr="000A1182">
              <w:rPr>
                <w:b w:val="0"/>
                <w:sz w:val="20"/>
                <w:szCs w:val="20"/>
              </w:rPr>
              <w:t>Luka MESEC</w:t>
            </w:r>
          </w:p>
          <w:p w14:paraId="680A1E94" w14:textId="4511E9AA" w:rsidR="000A5E4E" w:rsidRPr="004575AA" w:rsidRDefault="000A5E4E" w:rsidP="000A5E4E">
            <w:pPr>
              <w:pStyle w:val="Poglavje"/>
              <w:widowControl w:val="0"/>
              <w:spacing w:before="0" w:after="0" w:line="260" w:lineRule="exact"/>
              <w:ind w:left="3400"/>
              <w:jc w:val="left"/>
              <w:rPr>
                <w:b w:val="0"/>
                <w:sz w:val="20"/>
                <w:szCs w:val="20"/>
              </w:rPr>
            </w:pPr>
            <w:r w:rsidRPr="000A1182">
              <w:rPr>
                <w:b w:val="0"/>
                <w:sz w:val="20"/>
                <w:szCs w:val="20"/>
              </w:rPr>
              <w:t xml:space="preserve">                    MINISTER</w:t>
            </w:r>
          </w:p>
          <w:p w14:paraId="67440295" w14:textId="77777777" w:rsidR="000A5E4E" w:rsidRPr="00AE1F83" w:rsidRDefault="000A5E4E" w:rsidP="000A5E4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7B3E5BF5" w14:textId="77777777" w:rsidR="0049527A" w:rsidRDefault="0049527A" w:rsidP="0049527A"/>
    <w:p w14:paraId="225AB067" w14:textId="77777777" w:rsidR="0049527A" w:rsidRDefault="0049527A" w:rsidP="0049527A">
      <w:pPr>
        <w:pStyle w:val="Alineazaodstavkom"/>
        <w:numPr>
          <w:ilvl w:val="0"/>
          <w:numId w:val="0"/>
        </w:numPr>
        <w:ind w:left="709" w:hanging="284"/>
      </w:pPr>
    </w:p>
    <w:p w14:paraId="09885600" w14:textId="77777777" w:rsidR="00A8256F" w:rsidRDefault="00A8256F" w:rsidP="00FE46A2">
      <w:pPr>
        <w:rPr>
          <w:rFonts w:cs="Arial"/>
          <w:szCs w:val="20"/>
          <w:lang w:val="x-none"/>
        </w:rPr>
      </w:pPr>
    </w:p>
    <w:p w14:paraId="41D8DD2E" w14:textId="574BE645" w:rsidR="00C811D6" w:rsidRPr="00C811D6" w:rsidRDefault="00C811D6" w:rsidP="00C811D6">
      <w:pPr>
        <w:pStyle w:val="podpisi"/>
        <w:tabs>
          <w:tab w:val="clear" w:pos="3402"/>
        </w:tabs>
        <w:outlineLvl w:val="0"/>
        <w:rPr>
          <w:rFonts w:cs="Arial"/>
          <w:szCs w:val="20"/>
          <w:lang w:val="sl-SI"/>
        </w:rPr>
      </w:pPr>
      <w:r w:rsidRPr="00C811D6">
        <w:rPr>
          <w:rFonts w:cs="Arial"/>
          <w:szCs w:val="20"/>
          <w:lang w:val="sl-SI"/>
        </w:rPr>
        <w:t>P</w:t>
      </w:r>
      <w:r>
        <w:rPr>
          <w:rFonts w:cs="Arial"/>
          <w:szCs w:val="20"/>
          <w:lang w:val="sl-SI"/>
        </w:rPr>
        <w:t>rilogi</w:t>
      </w:r>
      <w:r w:rsidRPr="00C811D6">
        <w:rPr>
          <w:rFonts w:cs="Arial"/>
          <w:szCs w:val="20"/>
          <w:lang w:val="sl-SI"/>
        </w:rPr>
        <w:t xml:space="preserve">: </w:t>
      </w:r>
    </w:p>
    <w:p w14:paraId="37AA0D3F" w14:textId="77777777" w:rsidR="00C811D6" w:rsidRPr="00C811D6" w:rsidRDefault="00C811D6" w:rsidP="00C811D6">
      <w:pPr>
        <w:pStyle w:val="podpisi"/>
        <w:tabs>
          <w:tab w:val="clear" w:pos="3402"/>
        </w:tabs>
        <w:rPr>
          <w:rFonts w:cs="Arial"/>
          <w:szCs w:val="20"/>
          <w:lang w:val="sl-SI"/>
        </w:rPr>
      </w:pPr>
      <w:r w:rsidRPr="00C811D6">
        <w:rPr>
          <w:rFonts w:cs="Arial"/>
          <w:szCs w:val="20"/>
          <w:lang w:val="sl-SI"/>
        </w:rPr>
        <w:t>- Predlog Sklepa Vlade Republike Slovenije (Priloga 1)</w:t>
      </w:r>
    </w:p>
    <w:p w14:paraId="703914BF" w14:textId="17B35BB1" w:rsidR="00C811D6" w:rsidRPr="00C811D6" w:rsidRDefault="00C811D6" w:rsidP="00C811D6">
      <w:pPr>
        <w:pStyle w:val="Alineazaodstavkom"/>
        <w:numPr>
          <w:ilvl w:val="0"/>
          <w:numId w:val="0"/>
        </w:numPr>
        <w:spacing w:line="280" w:lineRule="exact"/>
        <w:rPr>
          <w:rFonts w:cs="Arial"/>
          <w:iCs/>
          <w:sz w:val="20"/>
          <w:szCs w:val="20"/>
          <w:lang w:eastAsia="sl-SI"/>
        </w:rPr>
      </w:pPr>
      <w:r w:rsidRPr="00C811D6">
        <w:rPr>
          <w:rFonts w:cs="Arial"/>
          <w:sz w:val="20"/>
          <w:szCs w:val="20"/>
          <w:lang w:val="sl-SI"/>
        </w:rPr>
        <w:t xml:space="preserve">- </w:t>
      </w:r>
      <w:r w:rsidR="000E775B">
        <w:rPr>
          <w:rFonts w:cs="Arial"/>
          <w:sz w:val="20"/>
          <w:szCs w:val="20"/>
          <w:lang w:val="sl-SI"/>
        </w:rPr>
        <w:t>Poročilo</w:t>
      </w:r>
      <w:r w:rsidRPr="00C811D6">
        <w:rPr>
          <w:rFonts w:cs="Arial"/>
          <w:sz w:val="20"/>
          <w:szCs w:val="20"/>
          <w:lang w:val="sl-SI"/>
        </w:rPr>
        <w:t xml:space="preserve"> o udeležbi </w:t>
      </w:r>
      <w:r w:rsidRPr="00C811D6">
        <w:rPr>
          <w:rFonts w:cs="Arial"/>
          <w:iCs/>
          <w:sz w:val="20"/>
          <w:szCs w:val="20"/>
          <w:lang w:eastAsia="sl-SI"/>
        </w:rPr>
        <w:t xml:space="preserve">ministra za delo, družino, socialne zadeve in enake možnosti Luke Mesca </w:t>
      </w:r>
      <w:proofErr w:type="gramStart"/>
      <w:r w:rsidRPr="00C811D6">
        <w:rPr>
          <w:rFonts w:cs="Arial"/>
          <w:iCs/>
          <w:sz w:val="20"/>
          <w:szCs w:val="20"/>
          <w:lang w:eastAsia="sl-SI"/>
        </w:rPr>
        <w:t>na Vrhu</w:t>
      </w:r>
      <w:proofErr w:type="gramEnd"/>
      <w:r w:rsidRPr="00C811D6">
        <w:rPr>
          <w:rFonts w:cs="Arial"/>
          <w:iCs/>
          <w:sz w:val="20"/>
          <w:szCs w:val="20"/>
          <w:lang w:eastAsia="sl-SI"/>
        </w:rPr>
        <w:t xml:space="preserve"> OECD o znanjih in spretnostih, ki </w:t>
      </w:r>
      <w:r w:rsidR="000E775B">
        <w:rPr>
          <w:rFonts w:cs="Arial"/>
          <w:iCs/>
          <w:sz w:val="20"/>
          <w:szCs w:val="20"/>
          <w:lang w:eastAsia="sl-SI"/>
        </w:rPr>
        <w:t>je</w:t>
      </w:r>
      <w:r w:rsidRPr="00C811D6">
        <w:rPr>
          <w:rFonts w:cs="Arial"/>
          <w:iCs/>
          <w:sz w:val="20"/>
          <w:szCs w:val="20"/>
          <w:lang w:eastAsia="sl-SI"/>
        </w:rPr>
        <w:t xml:space="preserve"> potekal 27. in 28. aprila 2026 v Istanbulu (Turčija) </w:t>
      </w:r>
      <w:r w:rsidRPr="00C811D6">
        <w:rPr>
          <w:rFonts w:cs="Arial"/>
          <w:sz w:val="20"/>
          <w:szCs w:val="20"/>
          <w:lang w:val="sl-SI"/>
        </w:rPr>
        <w:t>(Priloga 2)</w:t>
      </w:r>
    </w:p>
    <w:p w14:paraId="11CAF412" w14:textId="58DDD9FF" w:rsidR="00C811D6" w:rsidRPr="00C811D6" w:rsidRDefault="00C811D6" w:rsidP="00C811D6">
      <w:pPr>
        <w:pStyle w:val="podpisi"/>
        <w:tabs>
          <w:tab w:val="clear" w:pos="3402"/>
        </w:tabs>
        <w:rPr>
          <w:rFonts w:cs="Arial"/>
          <w:szCs w:val="20"/>
          <w:lang w:val="x-none"/>
        </w:rPr>
      </w:pPr>
    </w:p>
    <w:p w14:paraId="4DE769F6" w14:textId="77777777" w:rsidR="00C811D6" w:rsidRPr="00C811D6" w:rsidRDefault="00C811D6" w:rsidP="00FE46A2">
      <w:pPr>
        <w:rPr>
          <w:rFonts w:cs="Arial"/>
          <w:szCs w:val="20"/>
        </w:rPr>
      </w:pPr>
    </w:p>
    <w:p w14:paraId="57E6E12B" w14:textId="77777777" w:rsidR="00A8256F" w:rsidRPr="00FE46A2" w:rsidRDefault="00A8256F" w:rsidP="00FE46A2">
      <w:pPr>
        <w:rPr>
          <w:rFonts w:ascii="Arial" w:hAnsi="Arial" w:cs="Arial"/>
          <w:sz w:val="20"/>
          <w:szCs w:val="20"/>
        </w:rPr>
      </w:pPr>
    </w:p>
    <w:p w14:paraId="14AE067B" w14:textId="77777777" w:rsidR="0049527A" w:rsidRDefault="0049527A" w:rsidP="0049527A">
      <w:pPr>
        <w:rPr>
          <w:rFonts w:ascii="Arial" w:hAnsi="Arial" w:cs="Arial"/>
          <w:sz w:val="20"/>
          <w:szCs w:val="20"/>
        </w:rPr>
      </w:pPr>
      <w:r>
        <w:rPr>
          <w:rFonts w:ascii="Arial" w:hAnsi="Arial" w:cs="Arial"/>
          <w:sz w:val="20"/>
          <w:szCs w:val="20"/>
        </w:rPr>
        <w:br w:type="page"/>
      </w:r>
    </w:p>
    <w:p w14:paraId="46E4E1AB" w14:textId="55B2274D" w:rsidR="00A8256F" w:rsidRPr="00522A7E" w:rsidRDefault="00A8256F" w:rsidP="00FE46A2">
      <w:pPr>
        <w:numPr>
          <w:ilvl w:val="12"/>
          <w:numId w:val="0"/>
        </w:numPr>
        <w:tabs>
          <w:tab w:val="left" w:pos="5812"/>
        </w:tabs>
        <w:spacing w:line="240" w:lineRule="auto"/>
        <w:jc w:val="both"/>
        <w:rPr>
          <w:rFonts w:ascii="Arial" w:eastAsia="Times New Roman" w:hAnsi="Arial" w:cs="Arial"/>
          <w:b/>
          <w:bCs/>
          <w:sz w:val="20"/>
          <w:szCs w:val="20"/>
        </w:rPr>
      </w:pPr>
      <w:r w:rsidRPr="00522A7E">
        <w:rPr>
          <w:rFonts w:ascii="Arial" w:eastAsia="Times New Roman" w:hAnsi="Arial" w:cs="Arial"/>
          <w:b/>
          <w:bCs/>
          <w:sz w:val="20"/>
          <w:szCs w:val="20"/>
        </w:rPr>
        <w:lastRenderedPageBreak/>
        <w:t>Priloga 1</w:t>
      </w:r>
    </w:p>
    <w:p w14:paraId="11D05C89" w14:textId="77777777" w:rsidR="00A8256F" w:rsidRDefault="00A8256F" w:rsidP="00FE46A2">
      <w:pPr>
        <w:numPr>
          <w:ilvl w:val="12"/>
          <w:numId w:val="0"/>
        </w:numPr>
        <w:tabs>
          <w:tab w:val="left" w:pos="5812"/>
        </w:tabs>
        <w:spacing w:line="240" w:lineRule="auto"/>
        <w:jc w:val="both"/>
        <w:rPr>
          <w:rFonts w:ascii="Arial" w:hAnsi="Arial" w:cs="Arial"/>
          <w:color w:val="000000"/>
          <w:sz w:val="20"/>
          <w:lang w:eastAsia="sl-SI"/>
        </w:rPr>
      </w:pPr>
    </w:p>
    <w:p w14:paraId="71DB8466" w14:textId="5573648A" w:rsidR="00FE46A2" w:rsidRPr="00681DFC" w:rsidRDefault="00FE46A2" w:rsidP="00FE46A2">
      <w:pPr>
        <w:numPr>
          <w:ilvl w:val="12"/>
          <w:numId w:val="0"/>
        </w:numPr>
        <w:tabs>
          <w:tab w:val="left" w:pos="5812"/>
        </w:tabs>
        <w:spacing w:line="240" w:lineRule="auto"/>
        <w:jc w:val="both"/>
        <w:rPr>
          <w:rFonts w:ascii="Arial" w:hAnsi="Arial" w:cs="Arial"/>
          <w:sz w:val="18"/>
        </w:rPr>
      </w:pPr>
      <w:r w:rsidRPr="00681DFC">
        <w:rPr>
          <w:rFonts w:ascii="Arial" w:hAnsi="Arial" w:cs="Arial"/>
          <w:color w:val="000000"/>
          <w:sz w:val="20"/>
          <w:lang w:eastAsia="sl-SI"/>
        </w:rPr>
        <w:t xml:space="preserve">Na podlagi </w:t>
      </w:r>
      <w:r>
        <w:rPr>
          <w:rFonts w:ascii="Arial" w:hAnsi="Arial" w:cs="Arial"/>
          <w:color w:val="000000"/>
          <w:sz w:val="20"/>
          <w:lang w:eastAsia="sl-SI"/>
        </w:rPr>
        <w:t>2. člena in šestega odstavka</w:t>
      </w:r>
      <w:r w:rsidRPr="00681DFC">
        <w:rPr>
          <w:rFonts w:ascii="Arial" w:hAnsi="Arial" w:cs="Arial"/>
          <w:color w:val="000000"/>
          <w:sz w:val="20"/>
          <w:lang w:eastAsia="sl-SI"/>
        </w:rPr>
        <w:t xml:space="preserve"> 21. člena Zakona o Vladi Republike Slovenije (Uradni list RS, št. 24/05 – uradno prečiščeno besedilo, 109/08, 38/10 – ZUKN, 8</w:t>
      </w:r>
      <w:r>
        <w:rPr>
          <w:rFonts w:ascii="Arial" w:hAnsi="Arial" w:cs="Arial"/>
          <w:color w:val="000000"/>
          <w:sz w:val="20"/>
          <w:lang w:eastAsia="sl-SI"/>
        </w:rPr>
        <w:t xml:space="preserve">/12, 21/13, 47/13 – ZDU – 1G, </w:t>
      </w:r>
      <w:r w:rsidRPr="00681DFC">
        <w:rPr>
          <w:rFonts w:ascii="Arial" w:hAnsi="Arial" w:cs="Arial"/>
          <w:color w:val="000000"/>
          <w:sz w:val="20"/>
          <w:lang w:eastAsia="sl-SI"/>
        </w:rPr>
        <w:t>65/14</w:t>
      </w:r>
      <w:r w:rsidR="00971F81">
        <w:rPr>
          <w:rFonts w:ascii="Arial" w:hAnsi="Arial" w:cs="Arial"/>
          <w:color w:val="000000"/>
          <w:sz w:val="20"/>
          <w:lang w:eastAsia="sl-SI"/>
        </w:rPr>
        <w:t>,</w:t>
      </w:r>
      <w:r w:rsidR="002C3255">
        <w:rPr>
          <w:rFonts w:ascii="Arial" w:hAnsi="Arial" w:cs="Arial"/>
          <w:color w:val="000000"/>
          <w:sz w:val="20"/>
          <w:lang w:eastAsia="sl-SI"/>
        </w:rPr>
        <w:t xml:space="preserve"> </w:t>
      </w:r>
      <w:r w:rsidRPr="007C7C21">
        <w:rPr>
          <w:rFonts w:ascii="Arial" w:hAnsi="Arial" w:cs="Arial"/>
          <w:sz w:val="20"/>
          <w:lang w:eastAsia="sl-SI"/>
        </w:rPr>
        <w:t>55/17</w:t>
      </w:r>
      <w:r w:rsidR="00CD47AA">
        <w:rPr>
          <w:rFonts w:ascii="Arial" w:hAnsi="Arial" w:cs="Arial"/>
          <w:sz w:val="20"/>
          <w:lang w:eastAsia="sl-SI"/>
        </w:rPr>
        <w:t xml:space="preserve">, </w:t>
      </w:r>
      <w:r w:rsidR="00971F81">
        <w:rPr>
          <w:rFonts w:ascii="Arial" w:hAnsi="Arial" w:cs="Arial"/>
          <w:sz w:val="20"/>
          <w:lang w:eastAsia="sl-SI"/>
        </w:rPr>
        <w:t>163/22</w:t>
      </w:r>
      <w:r w:rsidR="00CD47AA">
        <w:rPr>
          <w:rFonts w:ascii="Arial" w:hAnsi="Arial" w:cs="Arial"/>
          <w:sz w:val="20"/>
          <w:lang w:eastAsia="sl-SI"/>
        </w:rPr>
        <w:t xml:space="preserve"> </w:t>
      </w:r>
      <w:r w:rsidR="00CD47AA" w:rsidRPr="00C34E42">
        <w:rPr>
          <w:rFonts w:ascii="Arial" w:hAnsi="Arial" w:cs="Arial"/>
          <w:color w:val="000000"/>
          <w:sz w:val="20"/>
          <w:lang w:eastAsia="sl-SI"/>
        </w:rPr>
        <w:t>in 57/25 - ZF</w:t>
      </w:r>
      <w:r w:rsidRPr="00681DFC">
        <w:rPr>
          <w:rFonts w:ascii="Arial" w:hAnsi="Arial" w:cs="Arial"/>
          <w:color w:val="000000"/>
          <w:sz w:val="20"/>
          <w:lang w:eastAsia="sl-SI"/>
        </w:rPr>
        <w:t>)</w:t>
      </w:r>
      <w:r w:rsidR="002C3255">
        <w:rPr>
          <w:rFonts w:ascii="Arial" w:hAnsi="Arial" w:cs="Arial"/>
          <w:color w:val="000000"/>
          <w:sz w:val="20"/>
          <w:lang w:eastAsia="sl-SI"/>
        </w:rPr>
        <w:t xml:space="preserve"> </w:t>
      </w:r>
      <w:r w:rsidRPr="00611DBC">
        <w:rPr>
          <w:rFonts w:ascii="Arial" w:hAnsi="Arial" w:cs="Arial"/>
          <w:sz w:val="20"/>
        </w:rPr>
        <w:t>je Vlada Republike Slovenije na ………</w:t>
      </w:r>
      <w:proofErr w:type="gramStart"/>
      <w:r w:rsidRPr="00611DBC">
        <w:rPr>
          <w:rFonts w:ascii="Arial" w:hAnsi="Arial" w:cs="Arial"/>
          <w:sz w:val="20"/>
        </w:rPr>
        <w:t>….</w:t>
      </w:r>
      <w:proofErr w:type="gramEnd"/>
      <w:r w:rsidRPr="00611DBC">
        <w:rPr>
          <w:rFonts w:ascii="Arial" w:hAnsi="Arial" w:cs="Arial"/>
          <w:sz w:val="20"/>
        </w:rPr>
        <w:t xml:space="preserve"> </w:t>
      </w:r>
      <w:proofErr w:type="gramStart"/>
      <w:r w:rsidRPr="00611DBC">
        <w:rPr>
          <w:rFonts w:ascii="Arial" w:hAnsi="Arial" w:cs="Arial"/>
          <w:sz w:val="20"/>
        </w:rPr>
        <w:t>seji</w:t>
      </w:r>
      <w:proofErr w:type="gramEnd"/>
      <w:r w:rsidRPr="00611DBC">
        <w:rPr>
          <w:rFonts w:ascii="Arial" w:hAnsi="Arial" w:cs="Arial"/>
          <w:sz w:val="20"/>
        </w:rPr>
        <w:t xml:space="preserve"> dne ………… sprejela naslednji </w:t>
      </w:r>
    </w:p>
    <w:p w14:paraId="17083376" w14:textId="77777777" w:rsidR="00FE46A2" w:rsidRDefault="00FE46A2" w:rsidP="00FE46A2">
      <w:pPr>
        <w:pStyle w:val="Neotevilenodstavek"/>
        <w:spacing w:before="0" w:after="0" w:line="260" w:lineRule="exact"/>
        <w:jc w:val="center"/>
        <w:rPr>
          <w:rFonts w:cs="Arial"/>
          <w:iCs/>
          <w:sz w:val="20"/>
          <w:szCs w:val="20"/>
          <w:lang w:eastAsia="sl-SI"/>
        </w:rPr>
      </w:pPr>
    </w:p>
    <w:p w14:paraId="28D4DA7C" w14:textId="77777777" w:rsidR="00FE46A2" w:rsidRDefault="00FE46A2" w:rsidP="00FE46A2">
      <w:pPr>
        <w:pStyle w:val="Neotevilenodstavek"/>
        <w:spacing w:before="0" w:after="0" w:line="260" w:lineRule="exact"/>
        <w:jc w:val="center"/>
        <w:rPr>
          <w:rFonts w:cs="Arial"/>
          <w:iCs/>
          <w:sz w:val="20"/>
          <w:szCs w:val="20"/>
          <w:lang w:eastAsia="sl-SI"/>
        </w:rPr>
      </w:pPr>
    </w:p>
    <w:p w14:paraId="795DFD60" w14:textId="7EDFA4A0" w:rsidR="00FE46A2" w:rsidRDefault="00FE46A2" w:rsidP="00FE46A2">
      <w:pPr>
        <w:pStyle w:val="Neotevilenodstavek"/>
        <w:spacing w:before="0" w:after="0" w:line="260" w:lineRule="exact"/>
        <w:jc w:val="center"/>
        <w:rPr>
          <w:rFonts w:cs="Arial"/>
          <w:iCs/>
          <w:sz w:val="20"/>
          <w:szCs w:val="20"/>
          <w:lang w:eastAsia="sl-SI"/>
        </w:rPr>
      </w:pPr>
    </w:p>
    <w:p w14:paraId="64BB808A" w14:textId="083F1610" w:rsidR="000F622F" w:rsidRDefault="000F622F" w:rsidP="00FE46A2">
      <w:pPr>
        <w:pStyle w:val="Neotevilenodstavek"/>
        <w:spacing w:before="0" w:after="0" w:line="260" w:lineRule="exact"/>
        <w:jc w:val="center"/>
        <w:rPr>
          <w:rFonts w:cs="Arial"/>
          <w:iCs/>
          <w:sz w:val="20"/>
          <w:szCs w:val="20"/>
          <w:lang w:eastAsia="sl-SI"/>
        </w:rPr>
      </w:pPr>
    </w:p>
    <w:p w14:paraId="773E14D0" w14:textId="77777777" w:rsidR="000F622F" w:rsidRDefault="000F622F" w:rsidP="00FE46A2">
      <w:pPr>
        <w:pStyle w:val="Neotevilenodstavek"/>
        <w:spacing w:before="0" w:after="0" w:line="260" w:lineRule="exact"/>
        <w:jc w:val="center"/>
        <w:rPr>
          <w:rFonts w:cs="Arial"/>
          <w:iCs/>
          <w:sz w:val="20"/>
          <w:szCs w:val="20"/>
          <w:lang w:eastAsia="sl-SI"/>
        </w:rPr>
      </w:pPr>
    </w:p>
    <w:p w14:paraId="0D73438E" w14:textId="08CE9CB2" w:rsidR="00FE46A2" w:rsidRDefault="00FE46A2" w:rsidP="00FE46A2">
      <w:pPr>
        <w:pStyle w:val="Neotevilenodstavek"/>
        <w:spacing w:before="0" w:after="0" w:line="260" w:lineRule="exact"/>
        <w:jc w:val="center"/>
        <w:rPr>
          <w:rFonts w:cs="Arial"/>
          <w:iCs/>
          <w:sz w:val="20"/>
          <w:szCs w:val="20"/>
          <w:lang w:eastAsia="sl-SI"/>
        </w:rPr>
      </w:pPr>
      <w:r>
        <w:rPr>
          <w:rFonts w:cs="Arial"/>
          <w:iCs/>
          <w:sz w:val="20"/>
          <w:szCs w:val="20"/>
          <w:lang w:eastAsia="sl-SI"/>
        </w:rPr>
        <w:t>SKLEP</w:t>
      </w:r>
    </w:p>
    <w:p w14:paraId="19F353DD" w14:textId="23B167D3" w:rsidR="00FE46A2" w:rsidRDefault="00FE46A2" w:rsidP="00FE46A2">
      <w:pPr>
        <w:pStyle w:val="Neotevilenodstavek"/>
        <w:spacing w:before="0" w:after="0" w:line="260" w:lineRule="exact"/>
        <w:jc w:val="center"/>
        <w:rPr>
          <w:rFonts w:cs="Arial"/>
          <w:iCs/>
          <w:sz w:val="20"/>
          <w:szCs w:val="20"/>
          <w:lang w:eastAsia="sl-SI"/>
        </w:rPr>
      </w:pPr>
    </w:p>
    <w:p w14:paraId="67E8D1A8" w14:textId="69C00939" w:rsidR="000F622F" w:rsidRDefault="000F622F" w:rsidP="00FE46A2">
      <w:pPr>
        <w:pStyle w:val="Neotevilenodstavek"/>
        <w:spacing w:before="0" w:after="0" w:line="260" w:lineRule="exact"/>
        <w:jc w:val="center"/>
        <w:rPr>
          <w:rFonts w:cs="Arial"/>
          <w:iCs/>
          <w:sz w:val="20"/>
          <w:szCs w:val="20"/>
          <w:lang w:eastAsia="sl-SI"/>
        </w:rPr>
      </w:pPr>
    </w:p>
    <w:p w14:paraId="072EBED4" w14:textId="275B8CCE" w:rsidR="000F622F" w:rsidRDefault="000F622F" w:rsidP="00FE46A2">
      <w:pPr>
        <w:pStyle w:val="Neotevilenodstavek"/>
        <w:spacing w:before="0" w:after="0" w:line="260" w:lineRule="exact"/>
        <w:jc w:val="center"/>
        <w:rPr>
          <w:rFonts w:cs="Arial"/>
          <w:iCs/>
          <w:sz w:val="20"/>
          <w:szCs w:val="20"/>
          <w:lang w:eastAsia="sl-SI"/>
        </w:rPr>
      </w:pPr>
    </w:p>
    <w:p w14:paraId="7E3580BE" w14:textId="77777777" w:rsidR="000F622F" w:rsidRDefault="000F622F" w:rsidP="00FE46A2">
      <w:pPr>
        <w:pStyle w:val="Neotevilenodstavek"/>
        <w:spacing w:before="0" w:after="0" w:line="260" w:lineRule="exact"/>
        <w:jc w:val="center"/>
        <w:rPr>
          <w:rFonts w:cs="Arial"/>
          <w:iCs/>
          <w:sz w:val="20"/>
          <w:szCs w:val="20"/>
          <w:lang w:eastAsia="sl-SI"/>
        </w:rPr>
      </w:pPr>
    </w:p>
    <w:p w14:paraId="26E4FE62" w14:textId="77777777" w:rsidR="00FE46A2" w:rsidRDefault="00FE46A2" w:rsidP="00FE46A2">
      <w:pPr>
        <w:pStyle w:val="Neotevilenodstavek"/>
        <w:spacing w:before="0" w:after="0" w:line="260" w:lineRule="exact"/>
        <w:jc w:val="center"/>
        <w:rPr>
          <w:rFonts w:cs="Arial"/>
          <w:iCs/>
          <w:sz w:val="20"/>
          <w:szCs w:val="20"/>
          <w:lang w:eastAsia="sl-SI"/>
        </w:rPr>
      </w:pPr>
    </w:p>
    <w:p w14:paraId="51F211E6" w14:textId="34A72B32" w:rsidR="00FE46A2" w:rsidRPr="00760F17" w:rsidRDefault="00BB0309" w:rsidP="00550997">
      <w:pPr>
        <w:pStyle w:val="Neotevilenodstavek"/>
        <w:spacing w:before="0" w:after="0" w:line="260" w:lineRule="exact"/>
        <w:ind w:left="720"/>
        <w:rPr>
          <w:rFonts w:cs="Arial"/>
          <w:iCs/>
          <w:sz w:val="20"/>
          <w:szCs w:val="20"/>
          <w:lang w:val="sl-SI" w:eastAsia="sl-SI"/>
        </w:rPr>
      </w:pPr>
      <w:r w:rsidRPr="00053C8B">
        <w:rPr>
          <w:rFonts w:cs="Arial"/>
          <w:iCs/>
          <w:sz w:val="20"/>
          <w:szCs w:val="20"/>
          <w:lang w:val="sl-SI" w:eastAsia="sl-SI"/>
        </w:rPr>
        <w:t>Vlada Republike Slovenije je sprejela</w:t>
      </w:r>
      <w:r w:rsidR="000E775B">
        <w:rPr>
          <w:rFonts w:cs="Arial"/>
          <w:iCs/>
          <w:sz w:val="20"/>
          <w:szCs w:val="20"/>
          <w:lang w:val="sl-SI" w:eastAsia="sl-SI"/>
        </w:rPr>
        <w:t xml:space="preserve"> poročilo</w:t>
      </w:r>
      <w:r w:rsidR="00B34EFC">
        <w:rPr>
          <w:rFonts w:cs="Arial"/>
          <w:iCs/>
          <w:sz w:val="20"/>
          <w:szCs w:val="20"/>
          <w:lang w:val="sl-SI" w:eastAsia="sl-SI"/>
        </w:rPr>
        <w:t xml:space="preserve"> </w:t>
      </w:r>
      <w:r w:rsidR="00B34EFC" w:rsidRPr="00B34EFC">
        <w:rPr>
          <w:rFonts w:cs="Arial"/>
          <w:sz w:val="20"/>
          <w:szCs w:val="20"/>
          <w:lang w:eastAsia="sl-SI"/>
        </w:rPr>
        <w:t xml:space="preserve">o udeležbi ministra za delo, družino, socialne zadeve in enake možnosti Luke Mesca </w:t>
      </w:r>
      <w:proofErr w:type="gramStart"/>
      <w:r w:rsidR="00B34EFC" w:rsidRPr="00B34EFC">
        <w:rPr>
          <w:rFonts w:cs="Arial"/>
          <w:sz w:val="20"/>
          <w:szCs w:val="20"/>
          <w:lang w:eastAsia="sl-SI"/>
        </w:rPr>
        <w:t>na Vrhu</w:t>
      </w:r>
      <w:proofErr w:type="gramEnd"/>
      <w:r w:rsidR="00B34EFC" w:rsidRPr="00B34EFC">
        <w:rPr>
          <w:rFonts w:cs="Arial"/>
          <w:sz w:val="20"/>
          <w:szCs w:val="20"/>
          <w:lang w:eastAsia="sl-SI"/>
        </w:rPr>
        <w:t xml:space="preserve"> OECD o znanjih in spretnostih, ki </w:t>
      </w:r>
      <w:r w:rsidR="000E775B">
        <w:rPr>
          <w:rFonts w:cs="Arial"/>
          <w:sz w:val="20"/>
          <w:szCs w:val="20"/>
          <w:lang w:eastAsia="sl-SI"/>
        </w:rPr>
        <w:t>je</w:t>
      </w:r>
      <w:r w:rsidR="00B34EFC" w:rsidRPr="00B34EFC">
        <w:rPr>
          <w:rFonts w:cs="Arial"/>
          <w:sz w:val="20"/>
          <w:szCs w:val="20"/>
          <w:lang w:eastAsia="sl-SI"/>
        </w:rPr>
        <w:t xml:space="preserve"> potekal 27. in 28. aprila 2026 v Istanbulu (Turčija)</w:t>
      </w:r>
      <w:r w:rsidR="00B34EFC">
        <w:rPr>
          <w:rFonts w:cs="Arial"/>
          <w:sz w:val="20"/>
          <w:szCs w:val="20"/>
          <w:lang w:eastAsia="sl-SI"/>
        </w:rPr>
        <w:t>.</w:t>
      </w:r>
    </w:p>
    <w:p w14:paraId="764F2CC0" w14:textId="5674C03A" w:rsidR="00FE46A2" w:rsidRDefault="00FE46A2" w:rsidP="00FE46A2">
      <w:pPr>
        <w:pStyle w:val="Neotevilenodstavek"/>
        <w:spacing w:before="0" w:after="0" w:line="260" w:lineRule="exact"/>
        <w:rPr>
          <w:rFonts w:cs="Arial"/>
          <w:iCs/>
          <w:sz w:val="20"/>
          <w:szCs w:val="20"/>
          <w:lang w:eastAsia="sl-SI"/>
        </w:rPr>
      </w:pPr>
    </w:p>
    <w:p w14:paraId="57FF6249" w14:textId="6598E4EB" w:rsidR="00FE46A2" w:rsidRDefault="00FE46A2" w:rsidP="00FE46A2">
      <w:pPr>
        <w:pStyle w:val="Neotevilenodstavek"/>
        <w:spacing w:before="0" w:after="0" w:line="260" w:lineRule="exact"/>
        <w:rPr>
          <w:rFonts w:cs="Arial"/>
          <w:iCs/>
          <w:sz w:val="20"/>
          <w:szCs w:val="20"/>
          <w:lang w:eastAsia="sl-SI"/>
        </w:rPr>
      </w:pPr>
    </w:p>
    <w:p w14:paraId="3592FACA" w14:textId="62ABF50B" w:rsidR="000F622F" w:rsidRDefault="000F622F" w:rsidP="00FE46A2">
      <w:pPr>
        <w:pStyle w:val="Neotevilenodstavek"/>
        <w:spacing w:before="0" w:after="0" w:line="260" w:lineRule="exact"/>
        <w:rPr>
          <w:rFonts w:cs="Arial"/>
          <w:iCs/>
          <w:sz w:val="20"/>
          <w:szCs w:val="20"/>
          <w:lang w:eastAsia="sl-SI"/>
        </w:rPr>
      </w:pPr>
    </w:p>
    <w:p w14:paraId="79E482C8" w14:textId="4E7A200D" w:rsidR="000F622F" w:rsidRDefault="000F622F" w:rsidP="00FE46A2">
      <w:pPr>
        <w:pStyle w:val="Neotevilenodstavek"/>
        <w:spacing w:before="0" w:after="0" w:line="260" w:lineRule="exact"/>
        <w:rPr>
          <w:rFonts w:cs="Arial"/>
          <w:iCs/>
          <w:sz w:val="20"/>
          <w:szCs w:val="20"/>
          <w:lang w:eastAsia="sl-SI"/>
        </w:rPr>
      </w:pPr>
    </w:p>
    <w:p w14:paraId="3E2C740E" w14:textId="4A6D150D" w:rsidR="000F622F" w:rsidRDefault="000F622F" w:rsidP="00FE46A2">
      <w:pPr>
        <w:pStyle w:val="Neotevilenodstavek"/>
        <w:spacing w:before="0" w:after="0" w:line="260" w:lineRule="exact"/>
        <w:rPr>
          <w:rFonts w:cs="Arial"/>
          <w:iCs/>
          <w:sz w:val="20"/>
          <w:szCs w:val="20"/>
          <w:lang w:eastAsia="sl-SI"/>
        </w:rPr>
      </w:pPr>
    </w:p>
    <w:p w14:paraId="55CD7700" w14:textId="465B2EB0" w:rsidR="000F622F" w:rsidRDefault="000F622F" w:rsidP="00FE46A2">
      <w:pPr>
        <w:pStyle w:val="Neotevilenodstavek"/>
        <w:spacing w:before="0" w:after="0" w:line="260" w:lineRule="exact"/>
        <w:rPr>
          <w:rFonts w:cs="Arial"/>
          <w:iCs/>
          <w:sz w:val="20"/>
          <w:szCs w:val="20"/>
          <w:lang w:eastAsia="sl-SI"/>
        </w:rPr>
      </w:pPr>
    </w:p>
    <w:p w14:paraId="331B0129" w14:textId="2E0858F6" w:rsidR="000F622F" w:rsidRDefault="000F622F" w:rsidP="00FE46A2">
      <w:pPr>
        <w:pStyle w:val="Neotevilenodstavek"/>
        <w:spacing w:before="0" w:after="0" w:line="260" w:lineRule="exact"/>
        <w:rPr>
          <w:rFonts w:cs="Arial"/>
          <w:iCs/>
          <w:sz w:val="20"/>
          <w:szCs w:val="20"/>
          <w:lang w:eastAsia="sl-SI"/>
        </w:rPr>
      </w:pPr>
    </w:p>
    <w:p w14:paraId="1149B1C2" w14:textId="77777777" w:rsidR="000F622F" w:rsidRDefault="000F622F" w:rsidP="00FE46A2">
      <w:pPr>
        <w:pStyle w:val="Neotevilenodstavek"/>
        <w:spacing w:before="0" w:after="0" w:line="260" w:lineRule="exact"/>
        <w:rPr>
          <w:rFonts w:cs="Arial"/>
          <w:iCs/>
          <w:sz w:val="20"/>
          <w:szCs w:val="20"/>
          <w:lang w:eastAsia="sl-SI"/>
        </w:rPr>
      </w:pPr>
    </w:p>
    <w:p w14:paraId="4EA57B8C" w14:textId="77777777" w:rsidR="00FE46A2" w:rsidRDefault="00FE46A2" w:rsidP="00FE46A2">
      <w:pPr>
        <w:pStyle w:val="Neotevilenodstavek"/>
        <w:spacing w:before="0" w:after="0" w:line="260" w:lineRule="exact"/>
        <w:ind w:left="720"/>
        <w:rPr>
          <w:rFonts w:cs="Arial"/>
          <w:iCs/>
          <w:sz w:val="20"/>
          <w:szCs w:val="20"/>
          <w:lang w:eastAsia="sl-SI"/>
        </w:rPr>
      </w:pPr>
    </w:p>
    <w:p w14:paraId="3D817F47" w14:textId="27381269" w:rsidR="00FE46A2" w:rsidRPr="00BF2354" w:rsidRDefault="00FE46A2" w:rsidP="00FE46A2">
      <w:pPr>
        <w:pStyle w:val="Neotevilenodstavek"/>
        <w:spacing w:before="0" w:after="0" w:line="260" w:lineRule="exact"/>
        <w:ind w:left="4956"/>
        <w:rPr>
          <w:rStyle w:val="Krepko"/>
          <w:rFonts w:cs="Arial"/>
          <w:b w:val="0"/>
          <w:sz w:val="20"/>
          <w:szCs w:val="20"/>
          <w:lang w:val="sl-SI"/>
        </w:rPr>
      </w:pPr>
      <w:r>
        <w:rPr>
          <w:rStyle w:val="Krepko"/>
          <w:rFonts w:cs="Arial"/>
          <w:b w:val="0"/>
          <w:sz w:val="20"/>
          <w:szCs w:val="20"/>
        </w:rPr>
        <w:t xml:space="preserve"> </w:t>
      </w:r>
      <w:r w:rsidR="00277A51">
        <w:rPr>
          <w:rStyle w:val="Krepko"/>
          <w:rFonts w:cs="Arial"/>
          <w:b w:val="0"/>
          <w:sz w:val="20"/>
          <w:szCs w:val="20"/>
          <w:lang w:val="sl-SI"/>
        </w:rPr>
        <w:t xml:space="preserve"> </w:t>
      </w:r>
      <w:r w:rsidR="00277A51" w:rsidRPr="00277A51">
        <w:rPr>
          <w:rStyle w:val="Krepko"/>
          <w:rFonts w:cs="Arial"/>
          <w:b w:val="0"/>
          <w:sz w:val="20"/>
          <w:szCs w:val="20"/>
          <w:lang w:val="sl-SI"/>
        </w:rPr>
        <w:t>Barbara KOLENKO HELBL</w:t>
      </w:r>
    </w:p>
    <w:p w14:paraId="2BFCA355" w14:textId="0AFA3744" w:rsidR="00FE46A2" w:rsidRDefault="00FE46A2" w:rsidP="00FE46A2">
      <w:pPr>
        <w:pStyle w:val="Neotevilenodstavek"/>
        <w:spacing w:before="0" w:after="0" w:line="260" w:lineRule="exact"/>
        <w:ind w:left="4956"/>
        <w:rPr>
          <w:rFonts w:cs="Arial"/>
          <w:iCs/>
          <w:sz w:val="20"/>
          <w:szCs w:val="20"/>
          <w:lang w:eastAsia="sl-SI"/>
        </w:rPr>
      </w:pPr>
      <w:r>
        <w:rPr>
          <w:rFonts w:cs="Arial"/>
          <w:iCs/>
          <w:sz w:val="20"/>
          <w:szCs w:val="20"/>
          <w:lang w:eastAsia="sl-SI"/>
        </w:rPr>
        <w:t>GENERALN</w:t>
      </w:r>
      <w:r w:rsidR="00906D28">
        <w:rPr>
          <w:rFonts w:cs="Arial"/>
          <w:iCs/>
          <w:sz w:val="20"/>
          <w:szCs w:val="20"/>
          <w:lang w:val="sl-SI" w:eastAsia="sl-SI"/>
        </w:rPr>
        <w:t>A</w:t>
      </w:r>
      <w:r>
        <w:rPr>
          <w:rFonts w:cs="Arial"/>
          <w:iCs/>
          <w:sz w:val="20"/>
          <w:szCs w:val="20"/>
          <w:lang w:eastAsia="sl-SI"/>
        </w:rPr>
        <w:t xml:space="preserve"> SEKRETAR</w:t>
      </w:r>
      <w:r w:rsidR="00906D28">
        <w:rPr>
          <w:rFonts w:cs="Arial"/>
          <w:iCs/>
          <w:sz w:val="20"/>
          <w:szCs w:val="20"/>
          <w:lang w:val="sl-SI" w:eastAsia="sl-SI"/>
        </w:rPr>
        <w:t>KA</w:t>
      </w:r>
      <w:r>
        <w:rPr>
          <w:rFonts w:cs="Arial"/>
          <w:iCs/>
          <w:sz w:val="20"/>
          <w:szCs w:val="20"/>
          <w:lang w:eastAsia="sl-SI"/>
        </w:rPr>
        <w:t xml:space="preserve"> </w:t>
      </w:r>
    </w:p>
    <w:p w14:paraId="1612B3DF" w14:textId="77777777" w:rsidR="00FE46A2" w:rsidRDefault="00FE46A2" w:rsidP="00FE46A2">
      <w:pPr>
        <w:pStyle w:val="Neotevilenodstavek"/>
        <w:spacing w:before="0" w:after="0" w:line="260" w:lineRule="exact"/>
        <w:ind w:left="4956"/>
        <w:rPr>
          <w:rFonts w:cs="Arial"/>
          <w:iCs/>
          <w:sz w:val="20"/>
          <w:szCs w:val="20"/>
          <w:lang w:eastAsia="sl-SI"/>
        </w:rPr>
      </w:pPr>
    </w:p>
    <w:p w14:paraId="668B2A22" w14:textId="77777777" w:rsidR="00FE46A2" w:rsidRPr="00027447" w:rsidRDefault="00FE46A2" w:rsidP="00FE46A2">
      <w:pPr>
        <w:pStyle w:val="Neotevilenodstavek"/>
        <w:spacing w:before="0" w:after="0" w:line="260" w:lineRule="exact"/>
        <w:ind w:left="4956"/>
        <w:rPr>
          <w:rFonts w:cs="Arial"/>
          <w:iCs/>
          <w:sz w:val="20"/>
          <w:szCs w:val="20"/>
          <w:lang w:eastAsia="sl-SI"/>
        </w:rPr>
      </w:pPr>
    </w:p>
    <w:p w14:paraId="3E3C70B4" w14:textId="77777777" w:rsidR="00FE46A2" w:rsidRDefault="00FE46A2" w:rsidP="00FE46A2">
      <w:pPr>
        <w:pStyle w:val="Neotevilenodstavek"/>
        <w:spacing w:before="0" w:after="0" w:line="260" w:lineRule="exact"/>
        <w:ind w:left="426"/>
        <w:rPr>
          <w:rFonts w:cs="Arial"/>
          <w:iCs/>
          <w:sz w:val="20"/>
          <w:szCs w:val="20"/>
          <w:lang w:eastAsia="sl-SI"/>
        </w:rPr>
      </w:pPr>
    </w:p>
    <w:p w14:paraId="6C8D90EA" w14:textId="77777777" w:rsidR="00FE46A2" w:rsidRDefault="00FE46A2" w:rsidP="00FE46A2">
      <w:pPr>
        <w:pStyle w:val="Neotevilenodstavek"/>
        <w:spacing w:before="0" w:after="0" w:line="260" w:lineRule="exact"/>
        <w:ind w:left="426"/>
        <w:rPr>
          <w:rFonts w:cs="Arial"/>
          <w:iCs/>
          <w:sz w:val="20"/>
          <w:szCs w:val="20"/>
          <w:lang w:eastAsia="sl-SI"/>
        </w:rPr>
      </w:pPr>
    </w:p>
    <w:p w14:paraId="4C422978" w14:textId="77777777" w:rsidR="00FE46A2" w:rsidRDefault="00FE46A2" w:rsidP="00FE46A2">
      <w:pPr>
        <w:pStyle w:val="Neotevilenodstavek"/>
        <w:spacing w:before="0" w:after="0" w:line="260" w:lineRule="exact"/>
        <w:ind w:left="426"/>
        <w:rPr>
          <w:rFonts w:cs="Arial"/>
          <w:iCs/>
          <w:sz w:val="20"/>
          <w:szCs w:val="20"/>
          <w:lang w:eastAsia="sl-SI"/>
        </w:rPr>
      </w:pPr>
    </w:p>
    <w:p w14:paraId="6E75F773" w14:textId="6C580238" w:rsidR="00281DFD" w:rsidRPr="00A652FA" w:rsidRDefault="00FE46A2" w:rsidP="00A652FA">
      <w:pPr>
        <w:pStyle w:val="Neotevilenodstavek"/>
        <w:spacing w:before="0" w:after="0" w:line="260" w:lineRule="exact"/>
        <w:ind w:left="426"/>
        <w:rPr>
          <w:rFonts w:cs="Arial"/>
          <w:iCs/>
          <w:sz w:val="20"/>
          <w:szCs w:val="20"/>
          <w:lang w:eastAsia="sl-SI"/>
        </w:rPr>
      </w:pPr>
      <w:r>
        <w:rPr>
          <w:rFonts w:cs="Arial"/>
          <w:iCs/>
          <w:sz w:val="20"/>
          <w:szCs w:val="20"/>
          <w:lang w:eastAsia="sl-SI"/>
        </w:rPr>
        <w:t xml:space="preserve">Priloga: </w:t>
      </w:r>
    </w:p>
    <w:p w14:paraId="7695834F" w14:textId="466EB53F" w:rsidR="00C3196A" w:rsidRDefault="000E775B" w:rsidP="00550997">
      <w:pPr>
        <w:pStyle w:val="Neotevilenodstavek"/>
        <w:numPr>
          <w:ilvl w:val="0"/>
          <w:numId w:val="6"/>
        </w:numPr>
        <w:spacing w:before="0" w:after="0" w:line="260" w:lineRule="exact"/>
        <w:rPr>
          <w:rFonts w:cs="Arial"/>
          <w:iCs/>
          <w:sz w:val="20"/>
          <w:szCs w:val="20"/>
          <w:lang w:eastAsia="sl-SI"/>
        </w:rPr>
      </w:pPr>
      <w:r>
        <w:rPr>
          <w:rFonts w:cs="Arial"/>
          <w:iCs/>
          <w:sz w:val="20"/>
          <w:szCs w:val="20"/>
          <w:lang w:val="sl-SI" w:eastAsia="sl-SI"/>
        </w:rPr>
        <w:t>Poročilo</w:t>
      </w:r>
      <w:r w:rsidR="00550997" w:rsidRPr="00550997">
        <w:rPr>
          <w:rFonts w:cs="Arial"/>
          <w:iCs/>
          <w:sz w:val="20"/>
          <w:szCs w:val="20"/>
          <w:lang w:val="sl-SI" w:eastAsia="sl-SI"/>
        </w:rPr>
        <w:t xml:space="preserve"> </w:t>
      </w:r>
      <w:r w:rsidR="00B34EFC" w:rsidRPr="00B34EFC">
        <w:rPr>
          <w:rFonts w:cs="Arial"/>
          <w:iCs/>
          <w:sz w:val="20"/>
          <w:szCs w:val="20"/>
          <w:lang w:val="sl-SI" w:eastAsia="sl-SI"/>
        </w:rPr>
        <w:t xml:space="preserve">o udeležbi ministra za delo, družino, socialne zadeve in enake možnosti Luke Mesca </w:t>
      </w:r>
      <w:proofErr w:type="gramStart"/>
      <w:r w:rsidR="00B34EFC" w:rsidRPr="00B34EFC">
        <w:rPr>
          <w:rFonts w:cs="Arial"/>
          <w:iCs/>
          <w:sz w:val="20"/>
          <w:szCs w:val="20"/>
          <w:lang w:val="sl-SI" w:eastAsia="sl-SI"/>
        </w:rPr>
        <w:t>na Vrhu</w:t>
      </w:r>
      <w:proofErr w:type="gramEnd"/>
      <w:r w:rsidR="00B34EFC" w:rsidRPr="00B34EFC">
        <w:rPr>
          <w:rFonts w:cs="Arial"/>
          <w:iCs/>
          <w:sz w:val="20"/>
          <w:szCs w:val="20"/>
          <w:lang w:val="sl-SI" w:eastAsia="sl-SI"/>
        </w:rPr>
        <w:t xml:space="preserve"> OECD o znanjih in spretnostih, ki </w:t>
      </w:r>
      <w:r>
        <w:rPr>
          <w:rFonts w:cs="Arial"/>
          <w:iCs/>
          <w:sz w:val="20"/>
          <w:szCs w:val="20"/>
          <w:lang w:val="sl-SI" w:eastAsia="sl-SI"/>
        </w:rPr>
        <w:t>je</w:t>
      </w:r>
      <w:r w:rsidR="00B34EFC" w:rsidRPr="00B34EFC">
        <w:rPr>
          <w:rFonts w:cs="Arial"/>
          <w:iCs/>
          <w:sz w:val="20"/>
          <w:szCs w:val="20"/>
          <w:lang w:val="sl-SI" w:eastAsia="sl-SI"/>
        </w:rPr>
        <w:t xml:space="preserve"> potekal 27. in 28. aprila 2026 v Istanbulu (Turčija)</w:t>
      </w:r>
      <w:r w:rsidR="00B34EFC">
        <w:rPr>
          <w:rFonts w:cs="Arial"/>
          <w:iCs/>
          <w:sz w:val="20"/>
          <w:szCs w:val="20"/>
          <w:lang w:val="sl-SI" w:eastAsia="sl-SI"/>
        </w:rPr>
        <w:t>.</w:t>
      </w:r>
    </w:p>
    <w:p w14:paraId="4C3E3244" w14:textId="77777777" w:rsidR="00550997" w:rsidRDefault="00550997" w:rsidP="00550997">
      <w:pPr>
        <w:pStyle w:val="Neotevilenodstavek"/>
        <w:spacing w:before="0" w:after="0" w:line="260" w:lineRule="exact"/>
        <w:ind w:left="720"/>
        <w:rPr>
          <w:rFonts w:cs="Arial"/>
          <w:iCs/>
          <w:sz w:val="20"/>
          <w:szCs w:val="20"/>
          <w:lang w:eastAsia="sl-SI"/>
        </w:rPr>
      </w:pPr>
    </w:p>
    <w:p w14:paraId="15175DA1" w14:textId="51FD1EDA" w:rsidR="00FE46A2" w:rsidRDefault="00FE46A2" w:rsidP="00C3196A">
      <w:pPr>
        <w:pStyle w:val="Neotevilenodstavek"/>
        <w:spacing w:before="0" w:after="0" w:line="260" w:lineRule="exact"/>
        <w:ind w:firstLine="360"/>
        <w:rPr>
          <w:rFonts w:cs="Arial"/>
          <w:iCs/>
          <w:sz w:val="20"/>
          <w:szCs w:val="20"/>
          <w:lang w:eastAsia="sl-SI"/>
        </w:rPr>
      </w:pPr>
      <w:r>
        <w:rPr>
          <w:rFonts w:cs="Arial"/>
          <w:iCs/>
          <w:sz w:val="20"/>
          <w:szCs w:val="20"/>
          <w:lang w:eastAsia="sl-SI"/>
        </w:rPr>
        <w:t xml:space="preserve">Sklep prejmejo: </w:t>
      </w:r>
    </w:p>
    <w:p w14:paraId="3C6FA9ED" w14:textId="74DDAD16" w:rsidR="00FE46A2" w:rsidRDefault="00FE46A2" w:rsidP="00FE46A2">
      <w:pPr>
        <w:pStyle w:val="Neotevilenodstavek"/>
        <w:numPr>
          <w:ilvl w:val="0"/>
          <w:numId w:val="1"/>
        </w:numPr>
        <w:spacing w:before="0" w:after="0" w:line="260" w:lineRule="exact"/>
        <w:rPr>
          <w:rFonts w:cs="Arial"/>
          <w:iCs/>
          <w:sz w:val="20"/>
          <w:szCs w:val="20"/>
          <w:lang w:eastAsia="sl-SI"/>
        </w:rPr>
      </w:pPr>
      <w:r>
        <w:rPr>
          <w:rFonts w:cs="Arial"/>
          <w:iCs/>
          <w:sz w:val="20"/>
          <w:szCs w:val="20"/>
          <w:lang w:eastAsia="sl-SI"/>
        </w:rPr>
        <w:t>Ministrstvo za delo, družino, socialne zadeve in enake možnosti</w:t>
      </w:r>
      <w:r w:rsidR="00CD47AA">
        <w:rPr>
          <w:rFonts w:cs="Arial"/>
          <w:iCs/>
          <w:sz w:val="20"/>
          <w:szCs w:val="20"/>
          <w:lang w:eastAsia="sl-SI"/>
        </w:rPr>
        <w:t>,</w:t>
      </w:r>
    </w:p>
    <w:p w14:paraId="22D6CB08" w14:textId="2AEC4F13" w:rsidR="00FE46A2" w:rsidRDefault="00FE46A2" w:rsidP="00FE46A2">
      <w:pPr>
        <w:pStyle w:val="Neotevilenodstavek"/>
        <w:numPr>
          <w:ilvl w:val="0"/>
          <w:numId w:val="1"/>
        </w:numPr>
        <w:spacing w:before="0" w:after="0" w:line="260" w:lineRule="exact"/>
        <w:rPr>
          <w:rFonts w:cs="Arial"/>
          <w:iCs/>
          <w:sz w:val="20"/>
          <w:szCs w:val="20"/>
          <w:lang w:eastAsia="sl-SI"/>
        </w:rPr>
      </w:pPr>
      <w:r>
        <w:rPr>
          <w:rFonts w:cs="Arial"/>
          <w:iCs/>
          <w:sz w:val="20"/>
          <w:szCs w:val="20"/>
          <w:lang w:eastAsia="sl-SI"/>
        </w:rPr>
        <w:t xml:space="preserve">Ministrstvo za zunanje </w:t>
      </w:r>
      <w:r w:rsidR="008C7214">
        <w:rPr>
          <w:rFonts w:cs="Arial"/>
          <w:iCs/>
          <w:sz w:val="20"/>
          <w:szCs w:val="20"/>
          <w:lang w:val="sl-SI" w:eastAsia="sl-SI"/>
        </w:rPr>
        <w:t xml:space="preserve">in evropske </w:t>
      </w:r>
      <w:r>
        <w:rPr>
          <w:rFonts w:cs="Arial"/>
          <w:iCs/>
          <w:sz w:val="20"/>
          <w:szCs w:val="20"/>
          <w:lang w:eastAsia="sl-SI"/>
        </w:rPr>
        <w:t>zadeve</w:t>
      </w:r>
      <w:r w:rsidR="00CD47AA">
        <w:rPr>
          <w:rFonts w:cs="Arial"/>
          <w:iCs/>
          <w:sz w:val="20"/>
          <w:szCs w:val="20"/>
          <w:lang w:eastAsia="sl-SI"/>
        </w:rPr>
        <w:t>,</w:t>
      </w:r>
    </w:p>
    <w:p w14:paraId="4F5BFBE8" w14:textId="16DBD73D" w:rsidR="00CD47AA" w:rsidRPr="000A5E4E" w:rsidRDefault="00CD47AA" w:rsidP="00FE46A2">
      <w:pPr>
        <w:pStyle w:val="Neotevilenodstavek"/>
        <w:numPr>
          <w:ilvl w:val="0"/>
          <w:numId w:val="1"/>
        </w:numPr>
        <w:spacing w:before="0" w:after="0" w:line="260" w:lineRule="exact"/>
        <w:rPr>
          <w:rFonts w:cs="Arial"/>
          <w:iCs/>
          <w:sz w:val="20"/>
          <w:szCs w:val="20"/>
          <w:lang w:eastAsia="sl-SI"/>
        </w:rPr>
      </w:pPr>
      <w:r>
        <w:rPr>
          <w:rFonts w:cs="Arial"/>
          <w:iCs/>
          <w:sz w:val="20"/>
          <w:szCs w:val="20"/>
          <w:lang w:val="sl-SI" w:eastAsia="sl-SI"/>
        </w:rPr>
        <w:t>Ministrstvo za visoko šolstvo, znanost in inovacije,</w:t>
      </w:r>
    </w:p>
    <w:p w14:paraId="45A464E3" w14:textId="5C6A8561" w:rsidR="0049527A" w:rsidRPr="000E775B" w:rsidRDefault="000A5E4E" w:rsidP="000E775B">
      <w:pPr>
        <w:pStyle w:val="Neotevilenodstavek"/>
        <w:numPr>
          <w:ilvl w:val="0"/>
          <w:numId w:val="1"/>
        </w:numPr>
        <w:spacing w:before="0" w:after="0" w:line="260" w:lineRule="exact"/>
        <w:rPr>
          <w:rFonts w:cs="Arial"/>
          <w:iCs/>
          <w:sz w:val="20"/>
          <w:szCs w:val="20"/>
          <w:lang w:val="sl-SI" w:eastAsia="sl-SI"/>
        </w:rPr>
      </w:pPr>
      <w:r w:rsidRPr="00503765">
        <w:rPr>
          <w:rFonts w:cs="Arial"/>
          <w:iCs/>
          <w:sz w:val="20"/>
          <w:szCs w:val="20"/>
          <w:lang w:val="sl-SI" w:eastAsia="sl-SI"/>
        </w:rPr>
        <w:t>Ministrstvo za vzgojo in izobraževanje</w:t>
      </w:r>
      <w:r w:rsidR="000E775B">
        <w:rPr>
          <w:rFonts w:cs="Arial"/>
          <w:iCs/>
          <w:sz w:val="20"/>
          <w:szCs w:val="20"/>
          <w:lang w:val="sl-SI" w:eastAsia="sl-SI"/>
        </w:rPr>
        <w:t>.</w:t>
      </w:r>
    </w:p>
    <w:p w14:paraId="4EBF22B8" w14:textId="77777777" w:rsidR="0049527A" w:rsidRDefault="0049527A" w:rsidP="00290493">
      <w:pPr>
        <w:pStyle w:val="Alineazaodstavkom"/>
        <w:numPr>
          <w:ilvl w:val="0"/>
          <w:numId w:val="0"/>
        </w:numPr>
        <w:spacing w:line="276" w:lineRule="auto"/>
        <w:rPr>
          <w:b/>
          <w:sz w:val="20"/>
          <w:szCs w:val="20"/>
          <w:lang w:val="sl-SI" w:eastAsia="sl-SI"/>
        </w:rPr>
      </w:pPr>
    </w:p>
    <w:p w14:paraId="65F1B06D" w14:textId="77777777" w:rsidR="00FE46A2" w:rsidRDefault="00FE46A2">
      <w:pPr>
        <w:rPr>
          <w:rFonts w:ascii="Arial" w:eastAsia="Times New Roman" w:hAnsi="Arial" w:cs="Arial"/>
          <w:b/>
          <w:sz w:val="20"/>
          <w:szCs w:val="20"/>
          <w:lang w:val="x-none" w:eastAsia="sl-SI"/>
        </w:rPr>
      </w:pPr>
      <w:r>
        <w:rPr>
          <w:rFonts w:cs="Arial"/>
          <w:b/>
          <w:sz w:val="20"/>
          <w:szCs w:val="20"/>
          <w:lang w:eastAsia="sl-SI"/>
        </w:rPr>
        <w:br w:type="page"/>
      </w:r>
    </w:p>
    <w:p w14:paraId="1F0A0F11" w14:textId="38F210A5" w:rsidR="00D41251" w:rsidRPr="00522A7E" w:rsidRDefault="00D41251" w:rsidP="00D41251">
      <w:pPr>
        <w:pStyle w:val="Alineazaodstavkom"/>
        <w:numPr>
          <w:ilvl w:val="0"/>
          <w:numId w:val="0"/>
        </w:numPr>
        <w:spacing w:line="280" w:lineRule="exact"/>
        <w:jc w:val="left"/>
        <w:rPr>
          <w:rFonts w:cs="Arial"/>
          <w:b/>
          <w:iCs/>
          <w:sz w:val="20"/>
          <w:szCs w:val="20"/>
          <w:lang w:eastAsia="sl-SI"/>
        </w:rPr>
      </w:pPr>
      <w:r w:rsidRPr="00522A7E">
        <w:rPr>
          <w:rFonts w:cs="Arial"/>
          <w:b/>
          <w:iCs/>
          <w:sz w:val="20"/>
          <w:szCs w:val="20"/>
          <w:lang w:eastAsia="sl-SI"/>
        </w:rPr>
        <w:lastRenderedPageBreak/>
        <w:t>Priloga</w:t>
      </w:r>
      <w:r w:rsidR="00A8256F" w:rsidRPr="00522A7E">
        <w:rPr>
          <w:rFonts w:cs="Arial"/>
          <w:b/>
          <w:iCs/>
          <w:sz w:val="20"/>
          <w:szCs w:val="20"/>
          <w:lang w:eastAsia="sl-SI"/>
        </w:rPr>
        <w:t xml:space="preserve"> 2</w:t>
      </w:r>
    </w:p>
    <w:p w14:paraId="1E840BF5" w14:textId="626A31EC" w:rsidR="00D41251" w:rsidRDefault="00D41251" w:rsidP="00D41251">
      <w:pPr>
        <w:pStyle w:val="Alineazaodstavkom"/>
        <w:numPr>
          <w:ilvl w:val="0"/>
          <w:numId w:val="0"/>
        </w:numPr>
        <w:spacing w:line="280" w:lineRule="exact"/>
        <w:jc w:val="left"/>
        <w:rPr>
          <w:rFonts w:cs="Arial"/>
          <w:b/>
          <w:iCs/>
          <w:sz w:val="20"/>
          <w:szCs w:val="20"/>
          <w:lang w:eastAsia="sl-SI"/>
        </w:rPr>
      </w:pPr>
      <w:r>
        <w:rPr>
          <w:rFonts w:cs="Arial"/>
          <w:b/>
          <w:iCs/>
          <w:sz w:val="20"/>
          <w:szCs w:val="20"/>
          <w:lang w:eastAsia="sl-SI"/>
        </w:rPr>
        <w:t xml:space="preserve"> </w:t>
      </w:r>
    </w:p>
    <w:p w14:paraId="76D80DEB" w14:textId="77777777" w:rsidR="00A8256F" w:rsidRDefault="00A8256F" w:rsidP="00D41251">
      <w:pPr>
        <w:pStyle w:val="Alineazaodstavkom"/>
        <w:numPr>
          <w:ilvl w:val="0"/>
          <w:numId w:val="0"/>
        </w:numPr>
        <w:spacing w:line="280" w:lineRule="exact"/>
        <w:jc w:val="left"/>
        <w:rPr>
          <w:rFonts w:cs="Arial"/>
          <w:b/>
          <w:iCs/>
          <w:sz w:val="20"/>
          <w:szCs w:val="20"/>
          <w:lang w:eastAsia="sl-SI"/>
        </w:rPr>
      </w:pPr>
    </w:p>
    <w:p w14:paraId="0378A618" w14:textId="5F1B865B" w:rsidR="00106FFB" w:rsidRDefault="000E775B" w:rsidP="00CD47AA">
      <w:pPr>
        <w:pStyle w:val="Alineazaodstavkom"/>
        <w:numPr>
          <w:ilvl w:val="0"/>
          <w:numId w:val="0"/>
        </w:numPr>
        <w:spacing w:line="280" w:lineRule="exact"/>
        <w:jc w:val="center"/>
        <w:rPr>
          <w:rFonts w:cs="Arial"/>
          <w:b/>
          <w:iCs/>
          <w:sz w:val="20"/>
          <w:szCs w:val="20"/>
          <w:lang w:eastAsia="sl-SI"/>
        </w:rPr>
      </w:pPr>
      <w:r>
        <w:rPr>
          <w:rFonts w:cs="Arial"/>
          <w:b/>
          <w:iCs/>
          <w:sz w:val="20"/>
          <w:szCs w:val="20"/>
          <w:lang w:eastAsia="sl-SI"/>
        </w:rPr>
        <w:t>Poročilo</w:t>
      </w:r>
      <w:r w:rsidR="00550997" w:rsidRPr="00550997">
        <w:rPr>
          <w:rFonts w:cs="Arial"/>
          <w:b/>
          <w:iCs/>
          <w:sz w:val="20"/>
          <w:szCs w:val="20"/>
          <w:lang w:eastAsia="sl-SI"/>
        </w:rPr>
        <w:t xml:space="preserve"> </w:t>
      </w:r>
      <w:r w:rsidR="00B34EFC" w:rsidRPr="00B34EFC">
        <w:rPr>
          <w:rFonts w:cs="Arial"/>
          <w:b/>
          <w:iCs/>
          <w:sz w:val="20"/>
          <w:szCs w:val="20"/>
          <w:lang w:eastAsia="sl-SI"/>
        </w:rPr>
        <w:t xml:space="preserve">o udeležbi ministra za delo, družino, socialne zadeve in enake možnosti Luke Mesca na Vrhu OECD o znanjih in spretnostih, ki </w:t>
      </w:r>
      <w:r>
        <w:rPr>
          <w:rFonts w:cs="Arial"/>
          <w:b/>
          <w:iCs/>
          <w:sz w:val="20"/>
          <w:szCs w:val="20"/>
          <w:lang w:eastAsia="sl-SI"/>
        </w:rPr>
        <w:t>je</w:t>
      </w:r>
      <w:r w:rsidR="00B34EFC" w:rsidRPr="00B34EFC">
        <w:rPr>
          <w:rFonts w:cs="Arial"/>
          <w:b/>
          <w:iCs/>
          <w:sz w:val="20"/>
          <w:szCs w:val="20"/>
          <w:lang w:eastAsia="sl-SI"/>
        </w:rPr>
        <w:t xml:space="preserve"> potekal 27. in 28. aprila 2026 v Istanbulu (Turčija)</w:t>
      </w:r>
    </w:p>
    <w:p w14:paraId="2F00C280" w14:textId="77777777" w:rsidR="00B34EFC" w:rsidRDefault="00B34EFC" w:rsidP="00CC04EA">
      <w:pPr>
        <w:pStyle w:val="Alineazaodstavkom"/>
        <w:numPr>
          <w:ilvl w:val="0"/>
          <w:numId w:val="0"/>
        </w:numPr>
        <w:spacing w:line="280" w:lineRule="exact"/>
        <w:rPr>
          <w:rFonts w:cs="Arial"/>
          <w:b/>
          <w:sz w:val="20"/>
          <w:szCs w:val="20"/>
        </w:rPr>
      </w:pPr>
    </w:p>
    <w:p w14:paraId="4977AD45" w14:textId="77777777" w:rsidR="000A5E4E" w:rsidRDefault="000A5E4E" w:rsidP="00CC04EA">
      <w:pPr>
        <w:pStyle w:val="Alineazaodstavkom"/>
        <w:numPr>
          <w:ilvl w:val="0"/>
          <w:numId w:val="0"/>
        </w:numPr>
        <w:spacing w:line="280" w:lineRule="exact"/>
        <w:rPr>
          <w:rFonts w:cs="Arial"/>
          <w:b/>
          <w:sz w:val="20"/>
          <w:szCs w:val="20"/>
        </w:rPr>
      </w:pPr>
    </w:p>
    <w:p w14:paraId="7F0831BB" w14:textId="0F42083E" w:rsidR="0049527A" w:rsidRPr="008D3A1B" w:rsidRDefault="0049527A" w:rsidP="00A15AA5">
      <w:pPr>
        <w:pStyle w:val="Alineazaodstavkom"/>
        <w:numPr>
          <w:ilvl w:val="0"/>
          <w:numId w:val="0"/>
        </w:numPr>
        <w:spacing w:line="276" w:lineRule="auto"/>
        <w:rPr>
          <w:rFonts w:cs="Arial"/>
          <w:b/>
          <w:sz w:val="20"/>
          <w:szCs w:val="20"/>
          <w:lang w:val="sl-SI"/>
        </w:rPr>
      </w:pPr>
      <w:r w:rsidRPr="00F24DBF">
        <w:rPr>
          <w:rFonts w:cs="Arial"/>
          <w:b/>
          <w:sz w:val="20"/>
          <w:szCs w:val="20"/>
        </w:rPr>
        <w:t xml:space="preserve">I. </w:t>
      </w:r>
      <w:r w:rsidR="008D3A1B" w:rsidRPr="00F24DBF">
        <w:rPr>
          <w:rFonts w:cs="Arial"/>
          <w:b/>
          <w:sz w:val="20"/>
          <w:szCs w:val="20"/>
          <w:lang w:val="sl-SI"/>
        </w:rPr>
        <w:t>Vsebina</w:t>
      </w:r>
    </w:p>
    <w:p w14:paraId="1FA8B060" w14:textId="330FBE33" w:rsidR="0058713C" w:rsidRDefault="0058713C" w:rsidP="00A15AA5">
      <w:pPr>
        <w:pStyle w:val="Alineazaodstavkom"/>
        <w:numPr>
          <w:ilvl w:val="0"/>
          <w:numId w:val="0"/>
        </w:numPr>
        <w:spacing w:line="276" w:lineRule="auto"/>
        <w:rPr>
          <w:rFonts w:asciiTheme="minorHAnsi" w:hAnsiTheme="minorHAnsi" w:cs="Tms Rmn"/>
          <w:color w:val="000000"/>
          <w:sz w:val="20"/>
          <w:szCs w:val="20"/>
          <w:lang w:val="sl-SI"/>
        </w:rPr>
      </w:pPr>
    </w:p>
    <w:p w14:paraId="15F78A04" w14:textId="176EE69D" w:rsidR="00802621" w:rsidRDefault="00BB0309" w:rsidP="00A15AA5">
      <w:pPr>
        <w:pStyle w:val="Alineazaodstavkom"/>
        <w:numPr>
          <w:ilvl w:val="0"/>
          <w:numId w:val="0"/>
        </w:numPr>
        <w:spacing w:line="276" w:lineRule="auto"/>
        <w:rPr>
          <w:rFonts w:cs="Arial"/>
          <w:color w:val="000000"/>
          <w:sz w:val="20"/>
          <w:szCs w:val="20"/>
          <w:lang w:val="sl-SI"/>
        </w:rPr>
      </w:pPr>
      <w:r>
        <w:rPr>
          <w:rFonts w:cs="Arial"/>
          <w:color w:val="000000"/>
          <w:sz w:val="20"/>
          <w:szCs w:val="20"/>
          <w:lang w:val="sl-SI"/>
        </w:rPr>
        <w:t>Minister</w:t>
      </w:r>
      <w:r w:rsidR="00F37F25">
        <w:rPr>
          <w:rFonts w:cs="Arial"/>
          <w:color w:val="000000"/>
          <w:sz w:val="20"/>
          <w:szCs w:val="20"/>
          <w:lang w:val="sl-SI"/>
        </w:rPr>
        <w:t xml:space="preserve"> za delo, družino, socialne zadeve in enake možnosti </w:t>
      </w:r>
      <w:r>
        <w:rPr>
          <w:rFonts w:cs="Arial"/>
          <w:color w:val="000000"/>
          <w:sz w:val="20"/>
          <w:szCs w:val="20"/>
          <w:lang w:val="sl-SI"/>
        </w:rPr>
        <w:t>Luka Mesec</w:t>
      </w:r>
      <w:r w:rsidR="00786A31">
        <w:rPr>
          <w:rFonts w:cs="Arial"/>
          <w:color w:val="000000"/>
          <w:sz w:val="20"/>
          <w:szCs w:val="20"/>
          <w:lang w:val="sl-SI"/>
        </w:rPr>
        <w:t xml:space="preserve"> </w:t>
      </w:r>
      <w:r w:rsidR="00C3196A">
        <w:rPr>
          <w:rFonts w:cs="Arial"/>
          <w:color w:val="000000"/>
          <w:sz w:val="20"/>
          <w:szCs w:val="20"/>
          <w:lang w:val="sl-SI"/>
        </w:rPr>
        <w:t xml:space="preserve">se </w:t>
      </w:r>
      <w:r w:rsidR="000E775B">
        <w:rPr>
          <w:rFonts w:cs="Arial"/>
          <w:color w:val="000000"/>
          <w:sz w:val="20"/>
          <w:szCs w:val="20"/>
          <w:lang w:val="sl-SI"/>
        </w:rPr>
        <w:t>je</w:t>
      </w:r>
      <w:r w:rsidR="00C3196A">
        <w:rPr>
          <w:rFonts w:cs="Arial"/>
          <w:color w:val="000000"/>
          <w:sz w:val="20"/>
          <w:szCs w:val="20"/>
          <w:lang w:val="sl-SI"/>
        </w:rPr>
        <w:t xml:space="preserve"> na</w:t>
      </w:r>
      <w:r w:rsidR="00890D7E">
        <w:rPr>
          <w:rFonts w:cs="Arial"/>
          <w:color w:val="000000"/>
          <w:sz w:val="20"/>
          <w:szCs w:val="20"/>
          <w:lang w:val="sl-SI"/>
        </w:rPr>
        <w:t xml:space="preserve"> vabilo </w:t>
      </w:r>
      <w:r w:rsidR="0009351A">
        <w:rPr>
          <w:rFonts w:cs="Arial"/>
          <w:color w:val="000000"/>
          <w:sz w:val="20"/>
          <w:szCs w:val="20"/>
          <w:lang w:val="sl-SI"/>
        </w:rPr>
        <w:t xml:space="preserve">ministra za </w:t>
      </w:r>
      <w:r w:rsidR="00FD4069">
        <w:rPr>
          <w:rFonts w:cs="Arial"/>
          <w:color w:val="000000"/>
          <w:sz w:val="20"/>
          <w:szCs w:val="20"/>
          <w:lang w:val="sl-SI"/>
        </w:rPr>
        <w:t xml:space="preserve">delo in socialno varnost </w:t>
      </w:r>
      <w:r w:rsidR="00CE4C65">
        <w:rPr>
          <w:rFonts w:cs="Arial"/>
          <w:color w:val="000000"/>
          <w:sz w:val="20"/>
          <w:szCs w:val="20"/>
          <w:lang w:val="sl-SI"/>
        </w:rPr>
        <w:t xml:space="preserve">dr. prof. </w:t>
      </w:r>
      <w:r w:rsidR="00FD4069" w:rsidRPr="00FD4069">
        <w:rPr>
          <w:rFonts w:cs="Arial"/>
          <w:color w:val="000000"/>
          <w:sz w:val="20"/>
          <w:szCs w:val="20"/>
          <w:lang w:val="sl-SI"/>
        </w:rPr>
        <w:t xml:space="preserve">Vedat </w:t>
      </w:r>
      <w:proofErr w:type="spellStart"/>
      <w:r w:rsidR="00FD4069" w:rsidRPr="00FD4069">
        <w:rPr>
          <w:rFonts w:cs="Arial"/>
          <w:color w:val="000000"/>
          <w:sz w:val="20"/>
          <w:szCs w:val="20"/>
          <w:lang w:val="sl-SI"/>
        </w:rPr>
        <w:t>Işıkhan</w:t>
      </w:r>
      <w:proofErr w:type="spellEnd"/>
      <w:r w:rsidR="00FD4069">
        <w:rPr>
          <w:rFonts w:cs="Arial"/>
          <w:color w:val="000000"/>
          <w:sz w:val="20"/>
          <w:szCs w:val="20"/>
          <w:lang w:val="sl-SI"/>
        </w:rPr>
        <w:t xml:space="preserve"> Re</w:t>
      </w:r>
      <w:r w:rsidR="00CE4C65">
        <w:rPr>
          <w:rFonts w:cs="Arial"/>
          <w:color w:val="000000"/>
          <w:sz w:val="20"/>
          <w:szCs w:val="20"/>
          <w:lang w:val="sl-SI"/>
        </w:rPr>
        <w:t>p</w:t>
      </w:r>
      <w:r w:rsidR="00FD4069">
        <w:rPr>
          <w:rFonts w:cs="Arial"/>
          <w:color w:val="000000"/>
          <w:sz w:val="20"/>
          <w:szCs w:val="20"/>
          <w:lang w:val="sl-SI"/>
        </w:rPr>
        <w:t>ublike Turčije</w:t>
      </w:r>
      <w:r w:rsidR="00503765">
        <w:rPr>
          <w:rFonts w:cs="Arial"/>
          <w:color w:val="000000"/>
          <w:sz w:val="20"/>
          <w:szCs w:val="20"/>
          <w:lang w:val="sl-SI"/>
        </w:rPr>
        <w:t xml:space="preserve"> in generalnega sekretarja OECD Mathiasa Cormanna</w:t>
      </w:r>
      <w:r w:rsidR="00C3196A">
        <w:rPr>
          <w:rFonts w:cs="Arial"/>
          <w:color w:val="000000"/>
          <w:sz w:val="20"/>
          <w:szCs w:val="20"/>
          <w:lang w:val="sl-SI"/>
        </w:rPr>
        <w:t xml:space="preserve">, udeležil </w:t>
      </w:r>
      <w:r w:rsidR="00FD4069">
        <w:rPr>
          <w:rFonts w:cs="Arial"/>
          <w:color w:val="000000"/>
          <w:sz w:val="20"/>
          <w:szCs w:val="20"/>
          <w:lang w:val="sl-SI"/>
        </w:rPr>
        <w:t xml:space="preserve">Vrha OECD o znanjih in spretnostih na </w:t>
      </w:r>
      <w:r w:rsidR="00FD4069" w:rsidRPr="00FD4069">
        <w:rPr>
          <w:rFonts w:cs="Arial"/>
          <w:color w:val="000000"/>
          <w:sz w:val="20"/>
          <w:szCs w:val="20"/>
          <w:lang w:val="sl-SI"/>
        </w:rPr>
        <w:t>temo »Odklepanje talentov med generacijami«.</w:t>
      </w:r>
    </w:p>
    <w:p w14:paraId="4AA5FC53" w14:textId="77777777" w:rsidR="0037744C" w:rsidRDefault="0037744C" w:rsidP="00A15AA5">
      <w:pPr>
        <w:pStyle w:val="Alineazaodstavkom"/>
        <w:numPr>
          <w:ilvl w:val="0"/>
          <w:numId w:val="0"/>
        </w:numPr>
        <w:spacing w:line="276" w:lineRule="auto"/>
        <w:rPr>
          <w:rFonts w:cs="Arial"/>
          <w:color w:val="000000"/>
          <w:sz w:val="20"/>
          <w:szCs w:val="20"/>
          <w:lang w:val="sl-SI"/>
        </w:rPr>
      </w:pPr>
    </w:p>
    <w:p w14:paraId="46B26A01" w14:textId="6233A657" w:rsidR="000E775B" w:rsidRDefault="000E775B" w:rsidP="00A15AA5">
      <w:pPr>
        <w:pStyle w:val="Alineazaodstavkom"/>
        <w:numPr>
          <w:ilvl w:val="0"/>
          <w:numId w:val="0"/>
        </w:numPr>
        <w:spacing w:line="276" w:lineRule="auto"/>
        <w:rPr>
          <w:rFonts w:cs="Arial"/>
          <w:color w:val="000000"/>
          <w:sz w:val="20"/>
          <w:szCs w:val="20"/>
          <w:lang w:val="sl-SI"/>
        </w:rPr>
      </w:pPr>
      <w:r w:rsidRPr="000E775B">
        <w:rPr>
          <w:rFonts w:cs="Arial"/>
          <w:color w:val="000000"/>
          <w:sz w:val="20"/>
          <w:szCs w:val="20"/>
          <w:lang w:val="sl-SI"/>
        </w:rPr>
        <w:t xml:space="preserve">Vrha OECD o znanjih in spretnostih na temo »Odklepanje talentov med generacijami«, je združil oblikovalce politik, akademike, predstavnike gospodarstva in civilne družbe iz 34 držav z namenom razprave o prihodnosti spretnosti v hitro spreminjajočem se </w:t>
      </w:r>
      <w:proofErr w:type="gramStart"/>
      <w:r w:rsidRPr="000E775B">
        <w:rPr>
          <w:rFonts w:cs="Arial"/>
          <w:color w:val="000000"/>
          <w:sz w:val="20"/>
          <w:szCs w:val="20"/>
          <w:lang w:val="sl-SI"/>
        </w:rPr>
        <w:t>globalnem</w:t>
      </w:r>
      <w:proofErr w:type="gramEnd"/>
      <w:r w:rsidRPr="000E775B">
        <w:rPr>
          <w:rFonts w:cs="Arial"/>
          <w:color w:val="000000"/>
          <w:sz w:val="20"/>
          <w:szCs w:val="20"/>
          <w:lang w:val="sl-SI"/>
        </w:rPr>
        <w:t xml:space="preserve"> okolju. Dogodek je poudaril pomen prilagajanja izobraževalnih sistemov in trgov dela na izzive, kot so digitalizacija, umetna inteligenca, demografske spremembe ter prehod v zeleno gospodarstvo. V ospredju so bila vprašanja, kako zagotoviti vključujoče in trajnostne priložnosti za razvoj spretnosti ter kako zmanjšati vrzeli med ponudbo in povpraševanjem na trgu dela.</w:t>
      </w:r>
    </w:p>
    <w:p w14:paraId="12CB2CF0" w14:textId="77777777" w:rsidR="000E775B" w:rsidRDefault="000E775B" w:rsidP="00A15AA5">
      <w:pPr>
        <w:pStyle w:val="Alineazaodstavkom"/>
        <w:numPr>
          <w:ilvl w:val="0"/>
          <w:numId w:val="0"/>
        </w:numPr>
        <w:spacing w:line="276" w:lineRule="auto"/>
        <w:rPr>
          <w:rFonts w:cs="Arial"/>
          <w:color w:val="000000"/>
          <w:sz w:val="20"/>
          <w:szCs w:val="20"/>
          <w:lang w:val="sl-SI"/>
        </w:rPr>
      </w:pPr>
    </w:p>
    <w:p w14:paraId="2E25D073" w14:textId="3132647E" w:rsidR="000E775B" w:rsidRDefault="000E775B" w:rsidP="00A15AA5">
      <w:pPr>
        <w:spacing w:before="20" w:line="276" w:lineRule="auto"/>
        <w:jc w:val="both"/>
        <w:rPr>
          <w:rFonts w:ascii="Arial" w:hAnsi="Arial" w:cs="Arial"/>
          <w:sz w:val="20"/>
          <w:szCs w:val="20"/>
        </w:rPr>
      </w:pPr>
      <w:r>
        <w:rPr>
          <w:rFonts w:ascii="Arial" w:hAnsi="Arial" w:cs="Arial"/>
          <w:sz w:val="20"/>
          <w:szCs w:val="20"/>
        </w:rPr>
        <w:t>Minister Mesec je sodeloval na dveh panelih</w:t>
      </w:r>
      <w:proofErr w:type="gramStart"/>
      <w:r>
        <w:rPr>
          <w:rFonts w:ascii="Arial" w:hAnsi="Arial" w:cs="Arial"/>
          <w:sz w:val="20"/>
          <w:szCs w:val="20"/>
        </w:rPr>
        <w:t xml:space="preserve"> in</w:t>
      </w:r>
      <w:proofErr w:type="gramEnd"/>
      <w:r>
        <w:rPr>
          <w:rFonts w:ascii="Arial" w:hAnsi="Arial" w:cs="Arial"/>
          <w:sz w:val="20"/>
          <w:szCs w:val="20"/>
        </w:rPr>
        <w:t xml:space="preserve"> sicer o </w:t>
      </w:r>
      <w:r w:rsidRPr="000E775B">
        <w:rPr>
          <w:rFonts w:ascii="Arial" w:hAnsi="Arial" w:cs="Arial"/>
          <w:sz w:val="20"/>
          <w:szCs w:val="20"/>
        </w:rPr>
        <w:t xml:space="preserve">zagotavljanju kakovostnega usposabljanja in izobraževanja odraslih, krepitvi kariernega svetovanja ter razprava o izzivih pri delu z mladimi iz skupine NEET, ki za vključitev na trg dela potrebujejo dostopne priložnosti za učenje in razvoj spretnosti. </w:t>
      </w:r>
    </w:p>
    <w:p w14:paraId="34EE4544" w14:textId="6912C020" w:rsidR="000E775B" w:rsidRDefault="000E775B" w:rsidP="00A15AA5">
      <w:pPr>
        <w:pStyle w:val="Alineazaodstavkom"/>
        <w:numPr>
          <w:ilvl w:val="0"/>
          <w:numId w:val="0"/>
        </w:numPr>
        <w:spacing w:line="276" w:lineRule="auto"/>
        <w:rPr>
          <w:rFonts w:cs="Arial"/>
          <w:color w:val="000000"/>
          <w:sz w:val="20"/>
          <w:szCs w:val="20"/>
          <w:lang w:val="sl-SI"/>
        </w:rPr>
      </w:pPr>
      <w:r>
        <w:rPr>
          <w:rFonts w:cs="Arial"/>
          <w:color w:val="000000"/>
          <w:sz w:val="20"/>
          <w:szCs w:val="20"/>
          <w:lang w:val="sl-SI"/>
        </w:rPr>
        <w:t xml:space="preserve">V prvem panelu </w:t>
      </w:r>
      <w:r w:rsidRPr="000E775B">
        <w:rPr>
          <w:rFonts w:cs="Arial"/>
          <w:color w:val="000000"/>
          <w:sz w:val="20"/>
          <w:szCs w:val="20"/>
          <w:lang w:val="sl-SI"/>
        </w:rPr>
        <w:t xml:space="preserve">je poudaril, da je ključno vprašanje, kako zagotoviti, da politike na področju znanj dejansko vplivajo na življenje ljudi in povečajo motivacijo zaposlenih za izobraževanje. </w:t>
      </w:r>
      <w:proofErr w:type="gramStart"/>
      <w:r w:rsidRPr="000E775B">
        <w:rPr>
          <w:rFonts w:cs="Arial"/>
          <w:color w:val="000000"/>
          <w:sz w:val="20"/>
          <w:szCs w:val="20"/>
          <w:lang w:val="sl-SI"/>
        </w:rPr>
        <w:t>Izpostavil</w:t>
      </w:r>
      <w:proofErr w:type="gramEnd"/>
      <w:r w:rsidRPr="000E775B">
        <w:rPr>
          <w:rFonts w:cs="Arial"/>
          <w:color w:val="000000"/>
          <w:sz w:val="20"/>
          <w:szCs w:val="20"/>
          <w:lang w:val="sl-SI"/>
        </w:rPr>
        <w:t xml:space="preserve"> je, da so takšne politike pogosto preveč oddaljene od realnosti, zato v Sloveniji razvijajo pristope, ki jih povezujejo z zaposlovanjem, svetovanjem in socialno varnostjo. Kot primer dobre prakse je navedel krizno shemo (SDČ) za podjetja v težavah, kjer zaposleni delajo krajši delovni čas ob državni podpori, vendar morajo hkrati sodelovati v programih prekvalifikacije in nadgradnje znanj. Posebej je opozoril tudi na vpliv umetne inteligence, ki po eni strani spodbuja visoko usposobljene kadre k dodatnemu razvoju, po drugi strani pa zmanjšuje priložnosti za mlajše zaposlene, saj se zmanjšuje potreba po začetniških delovnih mestih. To odpira pomembna vprašanja za izobraževalni sistem, zlasti glede prehoda iz obveznega izobraževanja na trg dela. Govor je zaključil z zahvalo organizatorjem in poudarkom na pomenu mednarodnega sodelovanja.</w:t>
      </w:r>
    </w:p>
    <w:p w14:paraId="2C71D35C" w14:textId="77777777" w:rsidR="000E775B" w:rsidRDefault="000E775B" w:rsidP="00A15AA5">
      <w:pPr>
        <w:pStyle w:val="Alineazaodstavkom"/>
        <w:numPr>
          <w:ilvl w:val="0"/>
          <w:numId w:val="0"/>
        </w:numPr>
        <w:spacing w:line="276" w:lineRule="auto"/>
        <w:rPr>
          <w:rFonts w:cs="Arial"/>
          <w:color w:val="000000"/>
          <w:sz w:val="20"/>
          <w:szCs w:val="20"/>
          <w:lang w:val="sl-SI"/>
        </w:rPr>
      </w:pPr>
    </w:p>
    <w:p w14:paraId="1765B3B2" w14:textId="77777777" w:rsidR="00A15AA5" w:rsidRDefault="000E775B" w:rsidP="00A15AA5">
      <w:pPr>
        <w:pStyle w:val="Alineazaodstavkom"/>
        <w:numPr>
          <w:ilvl w:val="0"/>
          <w:numId w:val="0"/>
        </w:numPr>
        <w:spacing w:line="276" w:lineRule="auto"/>
        <w:rPr>
          <w:rFonts w:cs="Arial"/>
          <w:color w:val="000000"/>
          <w:sz w:val="20"/>
          <w:szCs w:val="20"/>
        </w:rPr>
      </w:pPr>
      <w:r>
        <w:rPr>
          <w:rFonts w:cs="Arial"/>
          <w:color w:val="000000"/>
          <w:sz w:val="20"/>
          <w:szCs w:val="20"/>
          <w:lang w:val="sl-SI"/>
        </w:rPr>
        <w:t xml:space="preserve">V drugem panelu je </w:t>
      </w:r>
      <w:r w:rsidR="00A15AA5" w:rsidRPr="00A15AA5">
        <w:rPr>
          <w:rFonts w:cs="Arial"/>
          <w:color w:val="000000"/>
          <w:sz w:val="20"/>
          <w:szCs w:val="20"/>
        </w:rPr>
        <w:t>poudaril skupen izziv starajoče se družbe ter potrebo po spodbujanju posameznikov k vseživljenjskemu učenju in prilagajanju tehnološkim spremembam. Predstavil je slovenske pristope, med drugim pokojninsko reformo, ki ne podaljšuje zgolj formalne delovne dobe, temveč na novo opredeljuje prehod v upokojitev kot postopen proces: starejšim omogoča skrajšan delovni čas ob ohranitvi večine dohodka, ponuja finančne spodbude za daljše ostajanje v zaposlitvi ter razvija oblike delne zaposlenosti po upokojitvi. Izpostavil je tudi uspešnost aktivne politike zaposlovanja, s katero so v štirih letih prepolovili dolgotrajno brezposelnost, pri čemer imajo pomembno vlogo programi vseživljenjskega učenja. V času gospodarskih pretresov so dodatno uvedli ukrepe, ki podjetjem ob subvencijah omogočajo skrajšan delovni čas zaposlenih, ti pa se morajo vključevati v programe nadgradnje znanj. Na koncu je omenil še razvoj dolgoročnega projekta digitalne platforme trga dela, ki bo temeljila na kompetencah ter povezovala delodajalce, zaposlene, izobraževalne institucije in državo.</w:t>
      </w:r>
    </w:p>
    <w:p w14:paraId="1EDB011A" w14:textId="77777777" w:rsidR="00A15AA5" w:rsidRDefault="00A15AA5" w:rsidP="00A15AA5">
      <w:pPr>
        <w:pStyle w:val="Alineazaodstavkom"/>
        <w:numPr>
          <w:ilvl w:val="0"/>
          <w:numId w:val="0"/>
        </w:numPr>
        <w:spacing w:line="276" w:lineRule="auto"/>
        <w:rPr>
          <w:rFonts w:cs="Arial"/>
          <w:color w:val="000000"/>
          <w:sz w:val="20"/>
          <w:szCs w:val="20"/>
        </w:rPr>
      </w:pPr>
    </w:p>
    <w:p w14:paraId="50665796" w14:textId="65445663" w:rsidR="00A15AA5" w:rsidRPr="00A15AA5" w:rsidRDefault="00A15AA5" w:rsidP="00A15AA5">
      <w:pPr>
        <w:pStyle w:val="Alineazaodstavkom"/>
        <w:numPr>
          <w:ilvl w:val="0"/>
          <w:numId w:val="0"/>
        </w:numPr>
        <w:spacing w:line="276" w:lineRule="auto"/>
        <w:ind w:left="720" w:hanging="720"/>
        <w:rPr>
          <w:rFonts w:cs="Arial"/>
          <w:color w:val="000000"/>
          <w:sz w:val="20"/>
          <w:szCs w:val="20"/>
        </w:rPr>
      </w:pPr>
      <w:r w:rsidRPr="00A15AA5">
        <w:rPr>
          <w:rFonts w:cs="Arial"/>
          <w:color w:val="000000"/>
          <w:sz w:val="20"/>
          <w:szCs w:val="20"/>
        </w:rPr>
        <w:t>OECD je</w:t>
      </w:r>
      <w:r>
        <w:rPr>
          <w:rFonts w:cs="Arial"/>
          <w:color w:val="000000"/>
          <w:sz w:val="20"/>
          <w:szCs w:val="20"/>
        </w:rPr>
        <w:t xml:space="preserve"> na podlagi vseh razprav na vrhu</w:t>
      </w:r>
      <w:r w:rsidRPr="00A15AA5">
        <w:rPr>
          <w:rFonts w:cs="Arial"/>
          <w:color w:val="000000"/>
          <w:sz w:val="20"/>
          <w:szCs w:val="20"/>
        </w:rPr>
        <w:t xml:space="preserve"> podal več priporočil:</w:t>
      </w:r>
    </w:p>
    <w:p w14:paraId="013AFD7F" w14:textId="10B25E32" w:rsidR="00A15AA5" w:rsidRPr="00A15AA5" w:rsidRDefault="00A15AA5" w:rsidP="00A15AA5">
      <w:pPr>
        <w:pStyle w:val="Alineazaodstavkom"/>
        <w:numPr>
          <w:ilvl w:val="0"/>
          <w:numId w:val="25"/>
        </w:numPr>
        <w:spacing w:line="276" w:lineRule="auto"/>
        <w:rPr>
          <w:rFonts w:cs="Arial"/>
          <w:color w:val="000000"/>
          <w:sz w:val="20"/>
          <w:szCs w:val="20"/>
        </w:rPr>
      </w:pPr>
      <w:r w:rsidRPr="00A15AA5">
        <w:rPr>
          <w:rFonts w:cs="Arial"/>
          <w:color w:val="000000"/>
          <w:sz w:val="20"/>
          <w:szCs w:val="20"/>
        </w:rPr>
        <w:lastRenderedPageBreak/>
        <w:t xml:space="preserve">Razvoj celovitih nacionalnih strategij za spretnosti. </w:t>
      </w:r>
    </w:p>
    <w:p w14:paraId="4F1BA91C" w14:textId="25D45252" w:rsidR="00A15AA5" w:rsidRPr="00A15AA5" w:rsidRDefault="00A15AA5" w:rsidP="00A15AA5">
      <w:pPr>
        <w:pStyle w:val="Alineazaodstavkom"/>
        <w:numPr>
          <w:ilvl w:val="0"/>
          <w:numId w:val="25"/>
        </w:numPr>
        <w:spacing w:line="276" w:lineRule="auto"/>
        <w:rPr>
          <w:rFonts w:cs="Arial"/>
          <w:color w:val="000000"/>
          <w:sz w:val="20"/>
          <w:szCs w:val="20"/>
        </w:rPr>
      </w:pPr>
      <w:r w:rsidRPr="00A15AA5">
        <w:rPr>
          <w:rFonts w:cs="Arial"/>
          <w:color w:val="000000"/>
          <w:sz w:val="20"/>
          <w:szCs w:val="20"/>
        </w:rPr>
        <w:t xml:space="preserve">Spodbujanje vseživljenjskega učenja preko finančnih in nefinančnih spodbud. </w:t>
      </w:r>
    </w:p>
    <w:p w14:paraId="733364F2" w14:textId="5D66E96E" w:rsidR="00A15AA5" w:rsidRPr="00A15AA5" w:rsidRDefault="00A15AA5" w:rsidP="00A15AA5">
      <w:pPr>
        <w:pStyle w:val="Alineazaodstavkom"/>
        <w:numPr>
          <w:ilvl w:val="0"/>
          <w:numId w:val="25"/>
        </w:numPr>
        <w:spacing w:line="276" w:lineRule="auto"/>
        <w:rPr>
          <w:rFonts w:cs="Arial"/>
          <w:color w:val="000000"/>
          <w:sz w:val="20"/>
          <w:szCs w:val="20"/>
        </w:rPr>
      </w:pPr>
      <w:r w:rsidRPr="00A15AA5">
        <w:rPr>
          <w:rFonts w:cs="Arial"/>
          <w:color w:val="000000"/>
          <w:sz w:val="20"/>
          <w:szCs w:val="20"/>
        </w:rPr>
        <w:t xml:space="preserve">Krepitev sodelovanja med deležniki. </w:t>
      </w:r>
    </w:p>
    <w:p w14:paraId="15B4920D" w14:textId="50161267" w:rsidR="00A15AA5" w:rsidRPr="00A15AA5" w:rsidRDefault="00A15AA5" w:rsidP="00A15AA5">
      <w:pPr>
        <w:pStyle w:val="Alineazaodstavkom"/>
        <w:numPr>
          <w:ilvl w:val="0"/>
          <w:numId w:val="25"/>
        </w:numPr>
        <w:spacing w:line="276" w:lineRule="auto"/>
        <w:rPr>
          <w:rFonts w:cs="Arial"/>
          <w:color w:val="000000"/>
          <w:sz w:val="20"/>
          <w:szCs w:val="20"/>
        </w:rPr>
      </w:pPr>
      <w:r w:rsidRPr="00A15AA5">
        <w:rPr>
          <w:rFonts w:cs="Arial"/>
          <w:color w:val="000000"/>
          <w:sz w:val="20"/>
          <w:szCs w:val="20"/>
        </w:rPr>
        <w:t xml:space="preserve">Uporaba podatkov in analitike za boljše napovedovanje potreb trga dela. </w:t>
      </w:r>
    </w:p>
    <w:p w14:paraId="4B53B332" w14:textId="79CCD367" w:rsidR="00A15AA5" w:rsidRDefault="00A15AA5" w:rsidP="00A15AA5">
      <w:pPr>
        <w:pStyle w:val="Alineazaodstavkom"/>
        <w:numPr>
          <w:ilvl w:val="0"/>
          <w:numId w:val="25"/>
        </w:numPr>
        <w:spacing w:line="276" w:lineRule="auto"/>
        <w:rPr>
          <w:rFonts w:cs="Arial"/>
          <w:color w:val="000000"/>
          <w:sz w:val="20"/>
          <w:szCs w:val="20"/>
        </w:rPr>
      </w:pPr>
      <w:r w:rsidRPr="00A15AA5">
        <w:rPr>
          <w:rFonts w:cs="Arial"/>
          <w:color w:val="000000"/>
          <w:sz w:val="20"/>
          <w:szCs w:val="20"/>
        </w:rPr>
        <w:t xml:space="preserve">Vključevanje načel pravičnosti in dostopnosti v vse politike. </w:t>
      </w:r>
    </w:p>
    <w:p w14:paraId="7468F979" w14:textId="77777777" w:rsidR="00A15AA5" w:rsidRPr="00A15AA5" w:rsidRDefault="00A15AA5" w:rsidP="00A15AA5">
      <w:pPr>
        <w:pStyle w:val="Alineazaodstavkom"/>
        <w:numPr>
          <w:ilvl w:val="0"/>
          <w:numId w:val="0"/>
        </w:numPr>
        <w:spacing w:line="276" w:lineRule="auto"/>
        <w:ind w:left="720" w:hanging="720"/>
        <w:rPr>
          <w:rFonts w:cs="Arial"/>
          <w:color w:val="000000"/>
          <w:sz w:val="20"/>
          <w:szCs w:val="20"/>
        </w:rPr>
      </w:pPr>
    </w:p>
    <w:p w14:paraId="650E6106" w14:textId="292509FF" w:rsidR="00A15AA5" w:rsidRPr="00A15AA5" w:rsidRDefault="00A15AA5" w:rsidP="00A15AA5">
      <w:pPr>
        <w:pStyle w:val="Alineazaodstavkom"/>
        <w:numPr>
          <w:ilvl w:val="0"/>
          <w:numId w:val="0"/>
        </w:numPr>
        <w:spacing w:line="276" w:lineRule="auto"/>
        <w:rPr>
          <w:rFonts w:cs="Arial"/>
          <w:color w:val="000000"/>
          <w:sz w:val="20"/>
          <w:szCs w:val="20"/>
        </w:rPr>
      </w:pPr>
      <w:r w:rsidRPr="00A15AA5">
        <w:rPr>
          <w:rFonts w:cs="Arial"/>
          <w:color w:val="000000"/>
          <w:sz w:val="20"/>
          <w:szCs w:val="20"/>
        </w:rPr>
        <w:t xml:space="preserve">OECD </w:t>
      </w:r>
      <w:r>
        <w:rPr>
          <w:rFonts w:cs="Arial"/>
          <w:color w:val="000000"/>
          <w:sz w:val="20"/>
          <w:szCs w:val="20"/>
        </w:rPr>
        <w:t>vrh v</w:t>
      </w:r>
      <w:r w:rsidRPr="00A15AA5">
        <w:rPr>
          <w:rFonts w:cs="Arial"/>
          <w:color w:val="000000"/>
          <w:sz w:val="20"/>
          <w:szCs w:val="20"/>
        </w:rPr>
        <w:t xml:space="preserve"> Istanbul</w:t>
      </w:r>
      <w:r>
        <w:rPr>
          <w:rFonts w:cs="Arial"/>
          <w:color w:val="000000"/>
          <w:sz w:val="20"/>
          <w:szCs w:val="20"/>
        </w:rPr>
        <w:t>u</w:t>
      </w:r>
      <w:r w:rsidRPr="00A15AA5">
        <w:rPr>
          <w:rFonts w:cs="Arial"/>
          <w:color w:val="000000"/>
          <w:sz w:val="20"/>
          <w:szCs w:val="20"/>
        </w:rPr>
        <w:t xml:space="preserve"> 2026 je jasno pokazal, da so spretnosti ključni dejavnik gospodarskega razvoja, socialne vključenosti in individualne blaginje. V svetu, ki se hitro spreminja, postaja sposobnost prilagajanja pomembnejša kot kadarkoli prej.</w:t>
      </w:r>
    </w:p>
    <w:p w14:paraId="6D7D1E39" w14:textId="77777777" w:rsidR="00A15AA5" w:rsidRDefault="00A15AA5" w:rsidP="00A15AA5">
      <w:pPr>
        <w:pStyle w:val="Alineazaodstavkom"/>
        <w:numPr>
          <w:ilvl w:val="0"/>
          <w:numId w:val="0"/>
        </w:numPr>
        <w:spacing w:line="276" w:lineRule="auto"/>
        <w:ind w:left="720" w:hanging="720"/>
        <w:rPr>
          <w:rFonts w:cs="Arial"/>
          <w:color w:val="000000"/>
          <w:sz w:val="20"/>
          <w:szCs w:val="20"/>
        </w:rPr>
      </w:pPr>
    </w:p>
    <w:p w14:paraId="73AD178A" w14:textId="0CFD539B" w:rsidR="00A15AA5" w:rsidRPr="00A15AA5" w:rsidRDefault="00A15AA5" w:rsidP="00A15AA5">
      <w:pPr>
        <w:pStyle w:val="Alineazaodstavkom"/>
        <w:numPr>
          <w:ilvl w:val="0"/>
          <w:numId w:val="0"/>
        </w:numPr>
        <w:spacing w:line="276" w:lineRule="auto"/>
        <w:rPr>
          <w:rFonts w:cs="Arial"/>
          <w:color w:val="000000"/>
          <w:sz w:val="20"/>
          <w:szCs w:val="20"/>
        </w:rPr>
      </w:pPr>
      <w:r w:rsidRPr="00A15AA5">
        <w:rPr>
          <w:rFonts w:cs="Arial"/>
          <w:color w:val="000000"/>
          <w:sz w:val="20"/>
          <w:szCs w:val="20"/>
        </w:rPr>
        <w:t>Države moramo sprejeti proaktivne in celostne pristope k razvoju spretnosti, ki vključujejo vse deležnike in upoštevajo potrebe vseh posameznikov. Le tako bo mogoče ustvariti bolj pravično, vključujočo in trajnostno prihodnost.</w:t>
      </w:r>
    </w:p>
    <w:p w14:paraId="5B0161EA" w14:textId="77777777" w:rsidR="00A15AA5" w:rsidRDefault="00A15AA5" w:rsidP="00A15AA5">
      <w:pPr>
        <w:pStyle w:val="Alineazaodstavkom"/>
        <w:numPr>
          <w:ilvl w:val="0"/>
          <w:numId w:val="0"/>
        </w:numPr>
        <w:spacing w:line="276" w:lineRule="auto"/>
        <w:rPr>
          <w:rFonts w:cs="Arial"/>
          <w:color w:val="000000"/>
          <w:sz w:val="20"/>
          <w:szCs w:val="20"/>
        </w:rPr>
      </w:pPr>
    </w:p>
    <w:p w14:paraId="122451A1" w14:textId="73FD6465" w:rsidR="00A15AA5" w:rsidRDefault="00A15AA5" w:rsidP="00A15AA5">
      <w:pPr>
        <w:pStyle w:val="Alineazaodstavkom"/>
        <w:numPr>
          <w:ilvl w:val="0"/>
          <w:numId w:val="0"/>
        </w:numPr>
        <w:spacing w:line="276" w:lineRule="auto"/>
        <w:rPr>
          <w:rFonts w:cs="Arial"/>
          <w:color w:val="000000"/>
          <w:sz w:val="20"/>
          <w:szCs w:val="20"/>
        </w:rPr>
      </w:pPr>
      <w:r w:rsidRPr="00A15AA5">
        <w:rPr>
          <w:rFonts w:cs="Arial"/>
          <w:color w:val="000000"/>
          <w:sz w:val="20"/>
          <w:szCs w:val="20"/>
        </w:rPr>
        <w:t>Vrh je postavil jasen signal: vlaganje v spretnosti ni strošek, temveč investicija v prihodnost.</w:t>
      </w:r>
    </w:p>
    <w:p w14:paraId="200C9E20" w14:textId="77777777" w:rsidR="006D629A" w:rsidRDefault="006D629A" w:rsidP="00A15AA5">
      <w:pPr>
        <w:pStyle w:val="Alineazaodstavkom"/>
        <w:numPr>
          <w:ilvl w:val="0"/>
          <w:numId w:val="0"/>
        </w:numPr>
        <w:spacing w:line="276" w:lineRule="auto"/>
        <w:rPr>
          <w:rFonts w:cs="Arial"/>
          <w:color w:val="000000"/>
          <w:sz w:val="20"/>
          <w:szCs w:val="20"/>
        </w:rPr>
      </w:pPr>
    </w:p>
    <w:p w14:paraId="680FEE61" w14:textId="697CD637" w:rsidR="006D629A" w:rsidRPr="00A15AA5" w:rsidRDefault="006D629A" w:rsidP="00A15AA5">
      <w:pPr>
        <w:pStyle w:val="Alineazaodstavkom"/>
        <w:numPr>
          <w:ilvl w:val="0"/>
          <w:numId w:val="0"/>
        </w:numPr>
        <w:spacing w:line="276" w:lineRule="auto"/>
        <w:rPr>
          <w:rFonts w:cs="Arial"/>
          <w:color w:val="000000"/>
          <w:sz w:val="20"/>
          <w:szCs w:val="20"/>
        </w:rPr>
      </w:pPr>
      <w:r>
        <w:rPr>
          <w:rFonts w:cs="Arial"/>
          <w:color w:val="000000"/>
          <w:sz w:val="20"/>
          <w:szCs w:val="20"/>
        </w:rPr>
        <w:t xml:space="preserve">V okviru vrha se je minister Mesec na bilateralnih sestankih srečal s turškim ministrom za delo in socialno varnost dr. </w:t>
      </w:r>
      <w:r w:rsidRPr="006D629A">
        <w:rPr>
          <w:rFonts w:cs="Arial"/>
          <w:color w:val="000000"/>
          <w:sz w:val="20"/>
          <w:szCs w:val="20"/>
        </w:rPr>
        <w:t xml:space="preserve">Prof. Dr. Vedat </w:t>
      </w:r>
      <w:proofErr w:type="spellStart"/>
      <w:r w:rsidRPr="006D629A">
        <w:rPr>
          <w:rFonts w:cs="Arial"/>
          <w:color w:val="000000"/>
          <w:sz w:val="20"/>
          <w:szCs w:val="20"/>
        </w:rPr>
        <w:t>I</w:t>
      </w:r>
      <w:r w:rsidRPr="006D629A">
        <w:rPr>
          <w:rFonts w:cs="Arial"/>
          <w:color w:val="000000"/>
          <w:sz w:val="20"/>
          <w:szCs w:val="20"/>
        </w:rPr>
        <w:t>şikhan</w:t>
      </w:r>
      <w:proofErr w:type="spellEnd"/>
      <w:r>
        <w:rPr>
          <w:rFonts w:cs="Arial"/>
          <w:color w:val="000000"/>
          <w:sz w:val="20"/>
          <w:szCs w:val="20"/>
        </w:rPr>
        <w:t xml:space="preserve"> ter azerbajdžanskim ministrom za delo in socialno varnost </w:t>
      </w:r>
      <w:proofErr w:type="spellStart"/>
      <w:r>
        <w:rPr>
          <w:rFonts w:cs="Arial"/>
          <w:color w:val="000000"/>
          <w:sz w:val="20"/>
          <w:szCs w:val="20"/>
        </w:rPr>
        <w:t>Anarjem</w:t>
      </w:r>
      <w:proofErr w:type="spellEnd"/>
      <w:r>
        <w:rPr>
          <w:rFonts w:cs="Arial"/>
          <w:color w:val="000000"/>
          <w:sz w:val="20"/>
          <w:szCs w:val="20"/>
        </w:rPr>
        <w:t xml:space="preserve"> </w:t>
      </w:r>
      <w:proofErr w:type="spellStart"/>
      <w:r>
        <w:rPr>
          <w:rFonts w:cs="Arial"/>
          <w:color w:val="000000"/>
          <w:sz w:val="20"/>
          <w:szCs w:val="20"/>
        </w:rPr>
        <w:t>Aliyevem</w:t>
      </w:r>
      <w:proofErr w:type="spellEnd"/>
      <w:r>
        <w:rPr>
          <w:rFonts w:cs="Arial"/>
          <w:color w:val="000000"/>
          <w:sz w:val="20"/>
          <w:szCs w:val="20"/>
        </w:rPr>
        <w:t>.</w:t>
      </w:r>
    </w:p>
    <w:p w14:paraId="436C3A64" w14:textId="33AB7899" w:rsidR="000E775B" w:rsidRDefault="000E775B" w:rsidP="00FD4069">
      <w:pPr>
        <w:pStyle w:val="Alineazaodstavkom"/>
        <w:numPr>
          <w:ilvl w:val="0"/>
          <w:numId w:val="0"/>
        </w:numPr>
        <w:spacing w:line="276" w:lineRule="auto"/>
        <w:rPr>
          <w:rFonts w:cs="Arial"/>
          <w:color w:val="000000"/>
          <w:sz w:val="20"/>
          <w:szCs w:val="20"/>
          <w:lang w:val="sl-SI"/>
        </w:rPr>
      </w:pPr>
    </w:p>
    <w:sectPr w:rsidR="000E775B" w:rsidSect="00155431">
      <w:head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0F4C" w14:textId="77777777" w:rsidR="00C94A17" w:rsidRDefault="00C94A17">
      <w:pPr>
        <w:spacing w:after="0" w:line="240" w:lineRule="auto"/>
      </w:pPr>
      <w:r>
        <w:separator/>
      </w:r>
    </w:p>
  </w:endnote>
  <w:endnote w:type="continuationSeparator" w:id="0">
    <w:p w14:paraId="58AF9AFE" w14:textId="77777777" w:rsidR="00C94A17" w:rsidRDefault="00C9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98A3" w14:textId="77777777" w:rsidR="00C94A17" w:rsidRDefault="00C94A17">
      <w:pPr>
        <w:spacing w:after="0" w:line="240" w:lineRule="auto"/>
      </w:pPr>
      <w:r>
        <w:separator/>
      </w:r>
    </w:p>
  </w:footnote>
  <w:footnote w:type="continuationSeparator" w:id="0">
    <w:p w14:paraId="53CE5B69" w14:textId="77777777" w:rsidR="00C94A17" w:rsidRDefault="00C94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ACFA" w14:textId="488CD959" w:rsidR="00155431" w:rsidRPr="00BD6A1D" w:rsidRDefault="001C1820" w:rsidP="00155431">
    <w:pPr>
      <w:pStyle w:val="Glava"/>
      <w:tabs>
        <w:tab w:val="left" w:pos="5112"/>
      </w:tabs>
      <w:spacing w:line="240" w:lineRule="exact"/>
      <w:ind w:left="5103"/>
      <w:rPr>
        <w:rFonts w:ascii="Arial" w:hAnsi="Arial" w:cs="Arial"/>
        <w:sz w:val="16"/>
        <w:szCs w:val="16"/>
      </w:rPr>
    </w:pPr>
    <w:r>
      <w:rPr>
        <w:rFonts w:ascii="Arial" w:hAnsi="Arial" w:cs="Arial"/>
        <w:noProof/>
        <w:sz w:val="16"/>
        <w:szCs w:val="16"/>
      </w:rPr>
      <w:drawing>
        <wp:inline distT="0" distB="0" distL="0" distR="0" wp14:anchorId="54F056DD" wp14:editId="646C8EC5">
          <wp:extent cx="2761615" cy="1200785"/>
          <wp:effectExtent l="0" t="0" r="635" b="0"/>
          <wp:docPr id="129924649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00785"/>
                  </a:xfrm>
                  <a:prstGeom prst="rect">
                    <a:avLst/>
                  </a:prstGeom>
                  <a:noFill/>
                </pic:spPr>
              </pic:pic>
            </a:graphicData>
          </a:graphic>
        </wp:inline>
      </w:drawing>
    </w:r>
  </w:p>
  <w:p w14:paraId="59DFD281" w14:textId="530353CA" w:rsidR="00155431" w:rsidRDefault="0015543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921"/>
    <w:multiLevelType w:val="hybridMultilevel"/>
    <w:tmpl w:val="25F6AF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FA01F8"/>
    <w:multiLevelType w:val="hybridMultilevel"/>
    <w:tmpl w:val="1D76A7A6"/>
    <w:lvl w:ilvl="0" w:tplc="D4265CC4">
      <w:start w:val="9"/>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D564939"/>
    <w:multiLevelType w:val="hybridMultilevel"/>
    <w:tmpl w:val="DA2696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5632D2"/>
    <w:multiLevelType w:val="hybridMultilevel"/>
    <w:tmpl w:val="C2781DFA"/>
    <w:lvl w:ilvl="0" w:tplc="61B83EC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8C414E"/>
    <w:multiLevelType w:val="multilevel"/>
    <w:tmpl w:val="2B56DA6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BA767A1"/>
    <w:multiLevelType w:val="hybridMultilevel"/>
    <w:tmpl w:val="7C50AC56"/>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83A4DBD"/>
    <w:multiLevelType w:val="hybridMultilevel"/>
    <w:tmpl w:val="C86ED92C"/>
    <w:lvl w:ilvl="0" w:tplc="05282A22">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2226" w:hanging="360"/>
      </w:pPr>
      <w:rPr>
        <w:rFonts w:ascii="Courier New" w:hAnsi="Courier New" w:cs="Courier New" w:hint="default"/>
      </w:rPr>
    </w:lvl>
    <w:lvl w:ilvl="2" w:tplc="04240005" w:tentative="1">
      <w:start w:val="1"/>
      <w:numFmt w:val="bullet"/>
      <w:lvlText w:val=""/>
      <w:lvlJc w:val="left"/>
      <w:pPr>
        <w:ind w:left="2946" w:hanging="360"/>
      </w:pPr>
      <w:rPr>
        <w:rFonts w:ascii="Wingdings" w:hAnsi="Wingdings" w:hint="default"/>
      </w:rPr>
    </w:lvl>
    <w:lvl w:ilvl="3" w:tplc="04240001" w:tentative="1">
      <w:start w:val="1"/>
      <w:numFmt w:val="bullet"/>
      <w:lvlText w:val=""/>
      <w:lvlJc w:val="left"/>
      <w:pPr>
        <w:ind w:left="3666" w:hanging="360"/>
      </w:pPr>
      <w:rPr>
        <w:rFonts w:ascii="Symbol" w:hAnsi="Symbol" w:hint="default"/>
      </w:rPr>
    </w:lvl>
    <w:lvl w:ilvl="4" w:tplc="04240003" w:tentative="1">
      <w:start w:val="1"/>
      <w:numFmt w:val="bullet"/>
      <w:lvlText w:val="o"/>
      <w:lvlJc w:val="left"/>
      <w:pPr>
        <w:ind w:left="4386" w:hanging="360"/>
      </w:pPr>
      <w:rPr>
        <w:rFonts w:ascii="Courier New" w:hAnsi="Courier New" w:cs="Courier New" w:hint="default"/>
      </w:rPr>
    </w:lvl>
    <w:lvl w:ilvl="5" w:tplc="04240005" w:tentative="1">
      <w:start w:val="1"/>
      <w:numFmt w:val="bullet"/>
      <w:lvlText w:val=""/>
      <w:lvlJc w:val="left"/>
      <w:pPr>
        <w:ind w:left="5106" w:hanging="360"/>
      </w:pPr>
      <w:rPr>
        <w:rFonts w:ascii="Wingdings" w:hAnsi="Wingdings" w:hint="default"/>
      </w:rPr>
    </w:lvl>
    <w:lvl w:ilvl="6" w:tplc="04240001" w:tentative="1">
      <w:start w:val="1"/>
      <w:numFmt w:val="bullet"/>
      <w:lvlText w:val=""/>
      <w:lvlJc w:val="left"/>
      <w:pPr>
        <w:ind w:left="5826" w:hanging="360"/>
      </w:pPr>
      <w:rPr>
        <w:rFonts w:ascii="Symbol" w:hAnsi="Symbol" w:hint="default"/>
      </w:rPr>
    </w:lvl>
    <w:lvl w:ilvl="7" w:tplc="04240003" w:tentative="1">
      <w:start w:val="1"/>
      <w:numFmt w:val="bullet"/>
      <w:lvlText w:val="o"/>
      <w:lvlJc w:val="left"/>
      <w:pPr>
        <w:ind w:left="6546" w:hanging="360"/>
      </w:pPr>
      <w:rPr>
        <w:rFonts w:ascii="Courier New" w:hAnsi="Courier New" w:cs="Courier New" w:hint="default"/>
      </w:rPr>
    </w:lvl>
    <w:lvl w:ilvl="8" w:tplc="04240005" w:tentative="1">
      <w:start w:val="1"/>
      <w:numFmt w:val="bullet"/>
      <w:lvlText w:val=""/>
      <w:lvlJc w:val="left"/>
      <w:pPr>
        <w:ind w:left="7266"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49B3DB9"/>
    <w:multiLevelType w:val="hybridMultilevel"/>
    <w:tmpl w:val="8C60DD64"/>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EDFEE456">
      <w:start w:val="1"/>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9A7075"/>
    <w:multiLevelType w:val="hybridMultilevel"/>
    <w:tmpl w:val="0BAAC4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8B92454"/>
    <w:multiLevelType w:val="hybridMultilevel"/>
    <w:tmpl w:val="E78A3A92"/>
    <w:lvl w:ilvl="0" w:tplc="0FEC2B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550A2B"/>
    <w:multiLevelType w:val="hybridMultilevel"/>
    <w:tmpl w:val="75189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11532EA"/>
    <w:multiLevelType w:val="hybridMultilevel"/>
    <w:tmpl w:val="124C3CA6"/>
    <w:lvl w:ilvl="0" w:tplc="A852F2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3046F2A"/>
    <w:multiLevelType w:val="hybridMultilevel"/>
    <w:tmpl w:val="FB14DA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7E4416B"/>
    <w:multiLevelType w:val="hybridMultilevel"/>
    <w:tmpl w:val="AA68FBAE"/>
    <w:lvl w:ilvl="0" w:tplc="61B83EC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833464"/>
    <w:multiLevelType w:val="hybridMultilevel"/>
    <w:tmpl w:val="3F8C45F8"/>
    <w:lvl w:ilvl="0" w:tplc="A852F2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CF2428"/>
    <w:multiLevelType w:val="hybridMultilevel"/>
    <w:tmpl w:val="083C2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45246620">
    <w:abstractNumId w:val="16"/>
  </w:num>
  <w:num w:numId="2" w16cid:durableId="402071438">
    <w:abstractNumId w:val="13"/>
  </w:num>
  <w:num w:numId="3" w16cid:durableId="362750922">
    <w:abstractNumId w:val="18"/>
  </w:num>
  <w:num w:numId="4" w16cid:durableId="1382440639">
    <w:abstractNumId w:val="9"/>
  </w:num>
  <w:num w:numId="5" w16cid:durableId="1070735228">
    <w:abstractNumId w:val="6"/>
  </w:num>
  <w:num w:numId="6" w16cid:durableId="1423378539">
    <w:abstractNumId w:val="10"/>
  </w:num>
  <w:num w:numId="7" w16cid:durableId="302930869">
    <w:abstractNumId w:val="4"/>
  </w:num>
  <w:num w:numId="8" w16cid:durableId="488138010">
    <w:abstractNumId w:val="8"/>
  </w:num>
  <w:num w:numId="9" w16cid:durableId="1180003930">
    <w:abstractNumId w:val="11"/>
  </w:num>
  <w:num w:numId="10" w16cid:durableId="2058428886">
    <w:abstractNumId w:val="15"/>
  </w:num>
  <w:num w:numId="11" w16cid:durableId="1945650312">
    <w:abstractNumId w:val="7"/>
  </w:num>
  <w:num w:numId="12" w16cid:durableId="1339237280">
    <w:abstractNumId w:val="20"/>
  </w:num>
  <w:num w:numId="13" w16cid:durableId="1967158527">
    <w:abstractNumId w:val="21"/>
  </w:num>
  <w:num w:numId="14" w16cid:durableId="271858521">
    <w:abstractNumId w:val="17"/>
  </w:num>
  <w:num w:numId="15" w16cid:durableId="605162496">
    <w:abstractNumId w:val="0"/>
  </w:num>
  <w:num w:numId="16" w16cid:durableId="804545836">
    <w:abstractNumId w:val="1"/>
  </w:num>
  <w:num w:numId="17" w16cid:durableId="280190767">
    <w:abstractNumId w:val="14"/>
  </w:num>
  <w:num w:numId="18" w16cid:durableId="30883005">
    <w:abstractNumId w:val="2"/>
  </w:num>
  <w:num w:numId="19" w16cid:durableId="871965832">
    <w:abstractNumId w:val="4"/>
  </w:num>
  <w:num w:numId="20" w16cid:durableId="616567202">
    <w:abstractNumId w:val="3"/>
  </w:num>
  <w:num w:numId="21" w16cid:durableId="675770670">
    <w:abstractNumId w:val="4"/>
  </w:num>
  <w:num w:numId="22" w16cid:durableId="1260992114">
    <w:abstractNumId w:val="19"/>
  </w:num>
  <w:num w:numId="23" w16cid:durableId="636108985">
    <w:abstractNumId w:val="5"/>
  </w:num>
  <w:num w:numId="24" w16cid:durableId="1606769548">
    <w:abstractNumId w:val="22"/>
  </w:num>
  <w:num w:numId="25" w16cid:durableId="2085176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27A"/>
    <w:rsid w:val="000007E8"/>
    <w:rsid w:val="0000330D"/>
    <w:rsid w:val="00003C66"/>
    <w:rsid w:val="00022478"/>
    <w:rsid w:val="00024E4D"/>
    <w:rsid w:val="00034321"/>
    <w:rsid w:val="00034605"/>
    <w:rsid w:val="000346C0"/>
    <w:rsid w:val="00053C8B"/>
    <w:rsid w:val="00061D0A"/>
    <w:rsid w:val="00063E10"/>
    <w:rsid w:val="00072C31"/>
    <w:rsid w:val="00075B18"/>
    <w:rsid w:val="00085697"/>
    <w:rsid w:val="00085C7F"/>
    <w:rsid w:val="000862F6"/>
    <w:rsid w:val="0009351A"/>
    <w:rsid w:val="000A1182"/>
    <w:rsid w:val="000A35DB"/>
    <w:rsid w:val="000A5E4E"/>
    <w:rsid w:val="000B22EB"/>
    <w:rsid w:val="000B6401"/>
    <w:rsid w:val="000C694D"/>
    <w:rsid w:val="000E38AC"/>
    <w:rsid w:val="000E775B"/>
    <w:rsid w:val="000F4E54"/>
    <w:rsid w:val="000F622F"/>
    <w:rsid w:val="00101268"/>
    <w:rsid w:val="0010133C"/>
    <w:rsid w:val="00102627"/>
    <w:rsid w:val="0010414A"/>
    <w:rsid w:val="00106FFB"/>
    <w:rsid w:val="00117E39"/>
    <w:rsid w:val="001405D2"/>
    <w:rsid w:val="001425B4"/>
    <w:rsid w:val="00153571"/>
    <w:rsid w:val="00154C69"/>
    <w:rsid w:val="00155431"/>
    <w:rsid w:val="00157277"/>
    <w:rsid w:val="001643A5"/>
    <w:rsid w:val="00171394"/>
    <w:rsid w:val="0017411A"/>
    <w:rsid w:val="00183325"/>
    <w:rsid w:val="00186D71"/>
    <w:rsid w:val="0019695A"/>
    <w:rsid w:val="001A0518"/>
    <w:rsid w:val="001A6D77"/>
    <w:rsid w:val="001B5FBB"/>
    <w:rsid w:val="001C1820"/>
    <w:rsid w:val="001C4491"/>
    <w:rsid w:val="001C5568"/>
    <w:rsid w:val="001C5884"/>
    <w:rsid w:val="001F168C"/>
    <w:rsid w:val="0021073B"/>
    <w:rsid w:val="002114D3"/>
    <w:rsid w:val="00213563"/>
    <w:rsid w:val="00221946"/>
    <w:rsid w:val="00235380"/>
    <w:rsid w:val="002361C6"/>
    <w:rsid w:val="002377D2"/>
    <w:rsid w:val="002479AF"/>
    <w:rsid w:val="00260555"/>
    <w:rsid w:val="002631DA"/>
    <w:rsid w:val="002656A3"/>
    <w:rsid w:val="0027110E"/>
    <w:rsid w:val="00277522"/>
    <w:rsid w:val="00277A51"/>
    <w:rsid w:val="00281DFD"/>
    <w:rsid w:val="00285AE6"/>
    <w:rsid w:val="00290493"/>
    <w:rsid w:val="00291ED0"/>
    <w:rsid w:val="00292753"/>
    <w:rsid w:val="00294788"/>
    <w:rsid w:val="00296F4E"/>
    <w:rsid w:val="002972A5"/>
    <w:rsid w:val="002B6264"/>
    <w:rsid w:val="002B726C"/>
    <w:rsid w:val="002C3161"/>
    <w:rsid w:val="002C3255"/>
    <w:rsid w:val="002D1CE2"/>
    <w:rsid w:val="002D5772"/>
    <w:rsid w:val="002E4804"/>
    <w:rsid w:val="003010E6"/>
    <w:rsid w:val="003065CF"/>
    <w:rsid w:val="003131E1"/>
    <w:rsid w:val="00330BD4"/>
    <w:rsid w:val="00335377"/>
    <w:rsid w:val="003364AE"/>
    <w:rsid w:val="0036357E"/>
    <w:rsid w:val="003639AC"/>
    <w:rsid w:val="0036453E"/>
    <w:rsid w:val="00372240"/>
    <w:rsid w:val="0037744C"/>
    <w:rsid w:val="003860D8"/>
    <w:rsid w:val="003A2CDF"/>
    <w:rsid w:val="003A54F5"/>
    <w:rsid w:val="003A5E7D"/>
    <w:rsid w:val="003D12BB"/>
    <w:rsid w:val="003F0415"/>
    <w:rsid w:val="00401EF0"/>
    <w:rsid w:val="004037F7"/>
    <w:rsid w:val="00404F1D"/>
    <w:rsid w:val="004237A1"/>
    <w:rsid w:val="00436336"/>
    <w:rsid w:val="00442771"/>
    <w:rsid w:val="00445D5B"/>
    <w:rsid w:val="00453EB4"/>
    <w:rsid w:val="00456047"/>
    <w:rsid w:val="00456A10"/>
    <w:rsid w:val="004575AA"/>
    <w:rsid w:val="00476F87"/>
    <w:rsid w:val="0048010C"/>
    <w:rsid w:val="00484046"/>
    <w:rsid w:val="00484337"/>
    <w:rsid w:val="00494F41"/>
    <w:rsid w:val="0049527A"/>
    <w:rsid w:val="004A1F41"/>
    <w:rsid w:val="004A6986"/>
    <w:rsid w:val="004D0293"/>
    <w:rsid w:val="004E4EC9"/>
    <w:rsid w:val="00503765"/>
    <w:rsid w:val="00503D76"/>
    <w:rsid w:val="005057C0"/>
    <w:rsid w:val="00516883"/>
    <w:rsid w:val="00522A7E"/>
    <w:rsid w:val="00523F0B"/>
    <w:rsid w:val="00524970"/>
    <w:rsid w:val="005418BE"/>
    <w:rsid w:val="005431C8"/>
    <w:rsid w:val="005447AD"/>
    <w:rsid w:val="00550997"/>
    <w:rsid w:val="00565C3E"/>
    <w:rsid w:val="00576AA1"/>
    <w:rsid w:val="00586D67"/>
    <w:rsid w:val="0058713C"/>
    <w:rsid w:val="005A0DD5"/>
    <w:rsid w:val="005A126D"/>
    <w:rsid w:val="005A152F"/>
    <w:rsid w:val="005B6375"/>
    <w:rsid w:val="005C12D8"/>
    <w:rsid w:val="005C19EE"/>
    <w:rsid w:val="005C7100"/>
    <w:rsid w:val="005D0BA2"/>
    <w:rsid w:val="005D60E5"/>
    <w:rsid w:val="005F3F27"/>
    <w:rsid w:val="00607001"/>
    <w:rsid w:val="006075FC"/>
    <w:rsid w:val="00611930"/>
    <w:rsid w:val="00615A16"/>
    <w:rsid w:val="0065480D"/>
    <w:rsid w:val="006556D1"/>
    <w:rsid w:val="006623C9"/>
    <w:rsid w:val="00677BC7"/>
    <w:rsid w:val="00680CA1"/>
    <w:rsid w:val="00687C87"/>
    <w:rsid w:val="006A3B31"/>
    <w:rsid w:val="006B4BE5"/>
    <w:rsid w:val="006D5AD5"/>
    <w:rsid w:val="006D629A"/>
    <w:rsid w:val="006F02A6"/>
    <w:rsid w:val="006F0C36"/>
    <w:rsid w:val="00734016"/>
    <w:rsid w:val="00740CAC"/>
    <w:rsid w:val="00747E67"/>
    <w:rsid w:val="007522E5"/>
    <w:rsid w:val="00760F17"/>
    <w:rsid w:val="00782F2C"/>
    <w:rsid w:val="00786A31"/>
    <w:rsid w:val="0079399E"/>
    <w:rsid w:val="007977A0"/>
    <w:rsid w:val="007A3BB4"/>
    <w:rsid w:val="007A686A"/>
    <w:rsid w:val="007A6F57"/>
    <w:rsid w:val="007B7D73"/>
    <w:rsid w:val="007C347B"/>
    <w:rsid w:val="007D2EE0"/>
    <w:rsid w:val="007E4D55"/>
    <w:rsid w:val="007F7DBA"/>
    <w:rsid w:val="00802621"/>
    <w:rsid w:val="008121A3"/>
    <w:rsid w:val="008257D1"/>
    <w:rsid w:val="00861EF9"/>
    <w:rsid w:val="00871D8B"/>
    <w:rsid w:val="00890D7E"/>
    <w:rsid w:val="008A1089"/>
    <w:rsid w:val="008A4079"/>
    <w:rsid w:val="008B0823"/>
    <w:rsid w:val="008C7214"/>
    <w:rsid w:val="008D3A1B"/>
    <w:rsid w:val="008D4BC2"/>
    <w:rsid w:val="008E4AA0"/>
    <w:rsid w:val="008F2DE9"/>
    <w:rsid w:val="00906D28"/>
    <w:rsid w:val="009129E3"/>
    <w:rsid w:val="009216A3"/>
    <w:rsid w:val="00925174"/>
    <w:rsid w:val="0093591F"/>
    <w:rsid w:val="00936CA7"/>
    <w:rsid w:val="0094334F"/>
    <w:rsid w:val="009438FF"/>
    <w:rsid w:val="00947A6D"/>
    <w:rsid w:val="009504E3"/>
    <w:rsid w:val="0096324C"/>
    <w:rsid w:val="00971F81"/>
    <w:rsid w:val="009746E6"/>
    <w:rsid w:val="00993029"/>
    <w:rsid w:val="009A206F"/>
    <w:rsid w:val="009B1DA6"/>
    <w:rsid w:val="009D0EC3"/>
    <w:rsid w:val="009D15CF"/>
    <w:rsid w:val="009D79B8"/>
    <w:rsid w:val="009F67E5"/>
    <w:rsid w:val="009F73B5"/>
    <w:rsid w:val="00A05852"/>
    <w:rsid w:val="00A101AD"/>
    <w:rsid w:val="00A15AA5"/>
    <w:rsid w:val="00A23DBE"/>
    <w:rsid w:val="00A24315"/>
    <w:rsid w:val="00A32568"/>
    <w:rsid w:val="00A41F3B"/>
    <w:rsid w:val="00A44C22"/>
    <w:rsid w:val="00A47CC1"/>
    <w:rsid w:val="00A652FA"/>
    <w:rsid w:val="00A71B73"/>
    <w:rsid w:val="00A73938"/>
    <w:rsid w:val="00A8256F"/>
    <w:rsid w:val="00AB4D63"/>
    <w:rsid w:val="00AD0CB5"/>
    <w:rsid w:val="00AD4E9E"/>
    <w:rsid w:val="00AD69BA"/>
    <w:rsid w:val="00AE1156"/>
    <w:rsid w:val="00AE23F8"/>
    <w:rsid w:val="00AE7318"/>
    <w:rsid w:val="00B313EB"/>
    <w:rsid w:val="00B34EFC"/>
    <w:rsid w:val="00B7611E"/>
    <w:rsid w:val="00B93A5A"/>
    <w:rsid w:val="00BA6D44"/>
    <w:rsid w:val="00BA7C22"/>
    <w:rsid w:val="00BB0309"/>
    <w:rsid w:val="00BB287E"/>
    <w:rsid w:val="00BB33F4"/>
    <w:rsid w:val="00BB720B"/>
    <w:rsid w:val="00BD0C1E"/>
    <w:rsid w:val="00BE7AEF"/>
    <w:rsid w:val="00BF0971"/>
    <w:rsid w:val="00BF2354"/>
    <w:rsid w:val="00BF632E"/>
    <w:rsid w:val="00BF74AB"/>
    <w:rsid w:val="00C04FC5"/>
    <w:rsid w:val="00C146FA"/>
    <w:rsid w:val="00C21F5D"/>
    <w:rsid w:val="00C3196A"/>
    <w:rsid w:val="00C354E5"/>
    <w:rsid w:val="00C35A7A"/>
    <w:rsid w:val="00C42256"/>
    <w:rsid w:val="00C4361A"/>
    <w:rsid w:val="00C43D3C"/>
    <w:rsid w:val="00C50F9A"/>
    <w:rsid w:val="00C55F38"/>
    <w:rsid w:val="00C65566"/>
    <w:rsid w:val="00C74B16"/>
    <w:rsid w:val="00C75776"/>
    <w:rsid w:val="00C811D6"/>
    <w:rsid w:val="00C90B25"/>
    <w:rsid w:val="00C92FB4"/>
    <w:rsid w:val="00C94A17"/>
    <w:rsid w:val="00C96A08"/>
    <w:rsid w:val="00CB0052"/>
    <w:rsid w:val="00CB683C"/>
    <w:rsid w:val="00CC04EA"/>
    <w:rsid w:val="00CC3D5E"/>
    <w:rsid w:val="00CD47AA"/>
    <w:rsid w:val="00CE014E"/>
    <w:rsid w:val="00CE4AF5"/>
    <w:rsid w:val="00CE4C65"/>
    <w:rsid w:val="00CF64D1"/>
    <w:rsid w:val="00D04CDB"/>
    <w:rsid w:val="00D215D0"/>
    <w:rsid w:val="00D269CA"/>
    <w:rsid w:val="00D37424"/>
    <w:rsid w:val="00D41251"/>
    <w:rsid w:val="00D630A6"/>
    <w:rsid w:val="00D662FE"/>
    <w:rsid w:val="00D677B8"/>
    <w:rsid w:val="00D71D30"/>
    <w:rsid w:val="00D74A31"/>
    <w:rsid w:val="00DC5B12"/>
    <w:rsid w:val="00DD78E0"/>
    <w:rsid w:val="00DF1595"/>
    <w:rsid w:val="00E01AF5"/>
    <w:rsid w:val="00E07518"/>
    <w:rsid w:val="00E125B7"/>
    <w:rsid w:val="00E16E2A"/>
    <w:rsid w:val="00E374CF"/>
    <w:rsid w:val="00E53B0C"/>
    <w:rsid w:val="00E57EB8"/>
    <w:rsid w:val="00E64142"/>
    <w:rsid w:val="00E67E2F"/>
    <w:rsid w:val="00E71413"/>
    <w:rsid w:val="00E71FE0"/>
    <w:rsid w:val="00E7325B"/>
    <w:rsid w:val="00E8778E"/>
    <w:rsid w:val="00E93AEE"/>
    <w:rsid w:val="00EA2682"/>
    <w:rsid w:val="00EB1477"/>
    <w:rsid w:val="00EB578D"/>
    <w:rsid w:val="00EB6292"/>
    <w:rsid w:val="00EF1C81"/>
    <w:rsid w:val="00EF3B8D"/>
    <w:rsid w:val="00F0642F"/>
    <w:rsid w:val="00F21731"/>
    <w:rsid w:val="00F23DC2"/>
    <w:rsid w:val="00F24DBF"/>
    <w:rsid w:val="00F37F25"/>
    <w:rsid w:val="00F4220E"/>
    <w:rsid w:val="00F5209E"/>
    <w:rsid w:val="00F57EEF"/>
    <w:rsid w:val="00F71A60"/>
    <w:rsid w:val="00F901F3"/>
    <w:rsid w:val="00F945B5"/>
    <w:rsid w:val="00F978DB"/>
    <w:rsid w:val="00FA246C"/>
    <w:rsid w:val="00FA72B8"/>
    <w:rsid w:val="00FD27EE"/>
    <w:rsid w:val="00FD4069"/>
    <w:rsid w:val="00FD7995"/>
    <w:rsid w:val="00FE14DD"/>
    <w:rsid w:val="00FE46A2"/>
    <w:rsid w:val="00FF47A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33100"/>
  <w15:docId w15:val="{0B4CC32D-0501-4910-8B9E-18A303B1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75FC"/>
  </w:style>
  <w:style w:type="paragraph" w:styleId="Naslov1">
    <w:name w:val="heading 1"/>
    <w:basedOn w:val="Navaden"/>
    <w:link w:val="Naslov1Znak"/>
    <w:uiPriority w:val="9"/>
    <w:qFormat/>
    <w:rsid w:val="00034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9527A"/>
    <w:pPr>
      <w:tabs>
        <w:tab w:val="center" w:pos="4536"/>
        <w:tab w:val="right" w:pos="9072"/>
      </w:tabs>
      <w:spacing w:after="0" w:line="240" w:lineRule="auto"/>
    </w:pPr>
  </w:style>
  <w:style w:type="character" w:customStyle="1" w:styleId="GlavaZnak">
    <w:name w:val="Glava Znak"/>
    <w:basedOn w:val="Privzetapisavaodstavka"/>
    <w:link w:val="Glava"/>
    <w:rsid w:val="0049527A"/>
  </w:style>
  <w:style w:type="character" w:styleId="Hiperpovezava">
    <w:name w:val="Hyperlink"/>
    <w:basedOn w:val="Privzetapisavaodstavka"/>
    <w:uiPriority w:val="99"/>
    <w:unhideWhenUsed/>
    <w:rsid w:val="0049527A"/>
    <w:rPr>
      <w:color w:val="0563C1" w:themeColor="hyperlink"/>
      <w:u w:val="single"/>
    </w:rPr>
  </w:style>
  <w:style w:type="paragraph" w:customStyle="1" w:styleId="Neotevilenodstavek">
    <w:name w:val="Neoštevilčen odstavek"/>
    <w:basedOn w:val="Navaden"/>
    <w:link w:val="NeotevilenodstavekZnak"/>
    <w:qFormat/>
    <w:rsid w:val="0049527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9527A"/>
    <w:rPr>
      <w:rFonts w:ascii="Arial" w:eastAsia="Times New Roman" w:hAnsi="Arial" w:cs="Times New Roman"/>
      <w:lang w:val="x-none" w:eastAsia="x-none"/>
    </w:rPr>
  </w:style>
  <w:style w:type="character" w:styleId="Krepko">
    <w:name w:val="Strong"/>
    <w:uiPriority w:val="22"/>
    <w:qFormat/>
    <w:rsid w:val="0049527A"/>
    <w:rPr>
      <w:b/>
      <w:bCs/>
    </w:rPr>
  </w:style>
  <w:style w:type="paragraph" w:customStyle="1" w:styleId="Poglavje">
    <w:name w:val="Poglavje"/>
    <w:basedOn w:val="Navaden"/>
    <w:qFormat/>
    <w:rsid w:val="0049527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Alineazaodstavkom">
    <w:name w:val="Alinea za odstavkom"/>
    <w:basedOn w:val="Navaden"/>
    <w:link w:val="AlineazaodstavkomZnak"/>
    <w:qFormat/>
    <w:rsid w:val="0049527A"/>
    <w:pPr>
      <w:numPr>
        <w:numId w:val="7"/>
      </w:numPr>
      <w:overflowPunct w:val="0"/>
      <w:autoSpaceDE w:val="0"/>
      <w:autoSpaceDN w:val="0"/>
      <w:adjustRightInd w:val="0"/>
      <w:spacing w:after="0" w:line="200" w:lineRule="exact"/>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9527A"/>
    <w:rPr>
      <w:rFonts w:ascii="Arial" w:eastAsia="Times New Roman" w:hAnsi="Arial" w:cs="Times New Roman"/>
      <w:lang w:val="x-none" w:eastAsia="x-none"/>
    </w:rPr>
  </w:style>
  <w:style w:type="paragraph" w:styleId="Odstavekseznama">
    <w:name w:val="List Paragraph"/>
    <w:basedOn w:val="Navaden"/>
    <w:uiPriority w:val="34"/>
    <w:qFormat/>
    <w:rsid w:val="007E4D55"/>
    <w:pPr>
      <w:ind w:left="720"/>
      <w:contextualSpacing/>
    </w:pPr>
  </w:style>
  <w:style w:type="character" w:customStyle="1" w:styleId="tlid-translation">
    <w:name w:val="tlid-translation"/>
    <w:basedOn w:val="Privzetapisavaodstavka"/>
    <w:rsid w:val="00EB6292"/>
  </w:style>
  <w:style w:type="character" w:styleId="Pripombasklic">
    <w:name w:val="annotation reference"/>
    <w:basedOn w:val="Privzetapisavaodstavka"/>
    <w:uiPriority w:val="99"/>
    <w:semiHidden/>
    <w:unhideWhenUsed/>
    <w:rsid w:val="00F71A60"/>
    <w:rPr>
      <w:sz w:val="16"/>
      <w:szCs w:val="16"/>
    </w:rPr>
  </w:style>
  <w:style w:type="paragraph" w:styleId="Pripombabesedilo">
    <w:name w:val="annotation text"/>
    <w:basedOn w:val="Navaden"/>
    <w:link w:val="PripombabesediloZnak"/>
    <w:uiPriority w:val="99"/>
    <w:unhideWhenUsed/>
    <w:rsid w:val="00F71A60"/>
    <w:pPr>
      <w:spacing w:line="240" w:lineRule="auto"/>
    </w:pPr>
    <w:rPr>
      <w:sz w:val="20"/>
      <w:szCs w:val="20"/>
    </w:rPr>
  </w:style>
  <w:style w:type="character" w:customStyle="1" w:styleId="PripombabesediloZnak">
    <w:name w:val="Pripomba – besedilo Znak"/>
    <w:basedOn w:val="Privzetapisavaodstavka"/>
    <w:link w:val="Pripombabesedilo"/>
    <w:uiPriority w:val="99"/>
    <w:rsid w:val="00F71A60"/>
    <w:rPr>
      <w:sz w:val="20"/>
      <w:szCs w:val="20"/>
    </w:rPr>
  </w:style>
  <w:style w:type="paragraph" w:styleId="Zadevapripombe">
    <w:name w:val="annotation subject"/>
    <w:basedOn w:val="Pripombabesedilo"/>
    <w:next w:val="Pripombabesedilo"/>
    <w:link w:val="ZadevapripombeZnak"/>
    <w:uiPriority w:val="99"/>
    <w:semiHidden/>
    <w:unhideWhenUsed/>
    <w:rsid w:val="00F71A60"/>
    <w:rPr>
      <w:b/>
      <w:bCs/>
    </w:rPr>
  </w:style>
  <w:style w:type="character" w:customStyle="1" w:styleId="ZadevapripombeZnak">
    <w:name w:val="Zadeva pripombe Znak"/>
    <w:basedOn w:val="PripombabesediloZnak"/>
    <w:link w:val="Zadevapripombe"/>
    <w:uiPriority w:val="99"/>
    <w:semiHidden/>
    <w:rsid w:val="00F71A60"/>
    <w:rPr>
      <w:b/>
      <w:bCs/>
      <w:sz w:val="20"/>
      <w:szCs w:val="20"/>
    </w:rPr>
  </w:style>
  <w:style w:type="paragraph" w:styleId="Besedilooblaka">
    <w:name w:val="Balloon Text"/>
    <w:basedOn w:val="Navaden"/>
    <w:link w:val="BesedilooblakaZnak"/>
    <w:uiPriority w:val="99"/>
    <w:semiHidden/>
    <w:unhideWhenUsed/>
    <w:rsid w:val="00F71A6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71A60"/>
    <w:rPr>
      <w:rFonts w:ascii="Segoe UI" w:hAnsi="Segoe UI" w:cs="Segoe UI"/>
      <w:sz w:val="18"/>
      <w:szCs w:val="18"/>
    </w:rPr>
  </w:style>
  <w:style w:type="character" w:customStyle="1" w:styleId="Bodytext2">
    <w:name w:val="Body text (2)_"/>
    <w:basedOn w:val="Privzetapisavaodstavka"/>
    <w:link w:val="Bodytext20"/>
    <w:rsid w:val="00456A10"/>
    <w:rPr>
      <w:shd w:val="clear" w:color="auto" w:fill="FFFFFF"/>
    </w:rPr>
  </w:style>
  <w:style w:type="character" w:customStyle="1" w:styleId="Bodytext2Bold">
    <w:name w:val="Body text (2) + Bold"/>
    <w:basedOn w:val="Bodytext2"/>
    <w:rsid w:val="00456A10"/>
    <w:rPr>
      <w:rFonts w:ascii="Times New Roman" w:eastAsia="Times New Roman" w:hAnsi="Times New Roman" w:cs="Times New Roman"/>
      <w:b/>
      <w:bCs/>
      <w:color w:val="000000"/>
      <w:spacing w:val="0"/>
      <w:w w:val="100"/>
      <w:position w:val="0"/>
      <w:shd w:val="clear" w:color="auto" w:fill="FFFFFF"/>
      <w:lang w:val="fr" w:eastAsia="en-US" w:bidi="en-US"/>
    </w:rPr>
  </w:style>
  <w:style w:type="paragraph" w:customStyle="1" w:styleId="Bodytext20">
    <w:name w:val="Body text (2)"/>
    <w:basedOn w:val="Navaden"/>
    <w:link w:val="Bodytext2"/>
    <w:rsid w:val="00456A10"/>
    <w:pPr>
      <w:widowControl w:val="0"/>
      <w:shd w:val="clear" w:color="auto" w:fill="FFFFFF"/>
      <w:spacing w:after="560" w:line="244" w:lineRule="exact"/>
    </w:pPr>
  </w:style>
  <w:style w:type="character" w:customStyle="1" w:styleId="Naslov1Znak">
    <w:name w:val="Naslov 1 Znak"/>
    <w:basedOn w:val="Privzetapisavaodstavka"/>
    <w:link w:val="Naslov1"/>
    <w:uiPriority w:val="9"/>
    <w:rsid w:val="00034321"/>
    <w:rPr>
      <w:rFonts w:ascii="Times New Roman" w:eastAsia="Times New Roman" w:hAnsi="Times New Roman" w:cs="Times New Roman"/>
      <w:b/>
      <w:bCs/>
      <w:kern w:val="36"/>
      <w:sz w:val="48"/>
      <w:szCs w:val="48"/>
      <w:lang w:eastAsia="sl-SI"/>
    </w:rPr>
  </w:style>
  <w:style w:type="paragraph" w:customStyle="1" w:styleId="Datum1">
    <w:name w:val="Datum1"/>
    <w:basedOn w:val="Navaden"/>
    <w:rsid w:val="000343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03432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link w:val="OdstavekZnak"/>
    <w:qFormat/>
    <w:rsid w:val="0048010C"/>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48010C"/>
    <w:rPr>
      <w:rFonts w:ascii="Arial" w:eastAsia="Times New Roman" w:hAnsi="Arial" w:cs="Arial"/>
      <w:lang w:eastAsia="sl-SI"/>
    </w:rPr>
  </w:style>
  <w:style w:type="paragraph" w:styleId="Revizija">
    <w:name w:val="Revision"/>
    <w:hidden/>
    <w:uiPriority w:val="99"/>
    <w:semiHidden/>
    <w:rsid w:val="00971F81"/>
    <w:pPr>
      <w:spacing w:after="0" w:line="240" w:lineRule="auto"/>
    </w:pPr>
  </w:style>
  <w:style w:type="paragraph" w:styleId="Noga">
    <w:name w:val="footer"/>
    <w:basedOn w:val="Navaden"/>
    <w:link w:val="NogaZnak"/>
    <w:uiPriority w:val="99"/>
    <w:unhideWhenUsed/>
    <w:rsid w:val="001C1820"/>
    <w:pPr>
      <w:tabs>
        <w:tab w:val="center" w:pos="4536"/>
        <w:tab w:val="right" w:pos="9072"/>
      </w:tabs>
      <w:spacing w:after="0" w:line="240" w:lineRule="auto"/>
    </w:pPr>
  </w:style>
  <w:style w:type="character" w:customStyle="1" w:styleId="NogaZnak">
    <w:name w:val="Noga Znak"/>
    <w:basedOn w:val="Privzetapisavaodstavka"/>
    <w:link w:val="Noga"/>
    <w:uiPriority w:val="99"/>
    <w:rsid w:val="001C1820"/>
  </w:style>
  <w:style w:type="character" w:styleId="Nerazreenaomemba">
    <w:name w:val="Unresolved Mention"/>
    <w:basedOn w:val="Privzetapisavaodstavka"/>
    <w:uiPriority w:val="99"/>
    <w:semiHidden/>
    <w:unhideWhenUsed/>
    <w:rsid w:val="001C1820"/>
    <w:rPr>
      <w:color w:val="605E5C"/>
      <w:shd w:val="clear" w:color="auto" w:fill="E1DFDD"/>
    </w:rPr>
  </w:style>
  <w:style w:type="paragraph" w:customStyle="1" w:styleId="podpisi">
    <w:name w:val="podpisi"/>
    <w:basedOn w:val="Navaden"/>
    <w:qFormat/>
    <w:rsid w:val="00C811D6"/>
    <w:pPr>
      <w:tabs>
        <w:tab w:val="left" w:pos="3402"/>
      </w:tabs>
      <w:spacing w:after="0" w:line="260" w:lineRule="exact"/>
    </w:pPr>
    <w:rPr>
      <w:rFonts w:ascii="Arial" w:eastAsia="Times New Roman" w:hAnsi="Arial" w:cs="Times New Roman"/>
      <w:noProof/>
      <w:sz w:val="20"/>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94639">
      <w:bodyDiv w:val="1"/>
      <w:marLeft w:val="0"/>
      <w:marRight w:val="0"/>
      <w:marTop w:val="0"/>
      <w:marBottom w:val="0"/>
      <w:divBdr>
        <w:top w:val="none" w:sz="0" w:space="0" w:color="auto"/>
        <w:left w:val="none" w:sz="0" w:space="0" w:color="auto"/>
        <w:bottom w:val="none" w:sz="0" w:space="0" w:color="auto"/>
        <w:right w:val="none" w:sz="0" w:space="0" w:color="auto"/>
      </w:divBdr>
      <w:divsChild>
        <w:div w:id="90201235">
          <w:marLeft w:val="0"/>
          <w:marRight w:val="0"/>
          <w:marTop w:val="0"/>
          <w:marBottom w:val="413"/>
          <w:divBdr>
            <w:top w:val="none" w:sz="0" w:space="0" w:color="auto"/>
            <w:left w:val="none" w:sz="0" w:space="0" w:color="auto"/>
            <w:bottom w:val="none" w:sz="0" w:space="0" w:color="auto"/>
            <w:right w:val="none" w:sz="0" w:space="0" w:color="auto"/>
          </w:divBdr>
        </w:div>
      </w:divsChild>
    </w:div>
    <w:div w:id="1108352759">
      <w:bodyDiv w:val="1"/>
      <w:marLeft w:val="0"/>
      <w:marRight w:val="0"/>
      <w:marTop w:val="0"/>
      <w:marBottom w:val="0"/>
      <w:divBdr>
        <w:top w:val="none" w:sz="0" w:space="0" w:color="auto"/>
        <w:left w:val="none" w:sz="0" w:space="0" w:color="auto"/>
        <w:bottom w:val="none" w:sz="0" w:space="0" w:color="auto"/>
        <w:right w:val="none" w:sz="0" w:space="0" w:color="auto"/>
      </w:divBdr>
    </w:div>
    <w:div w:id="1539783016">
      <w:bodyDiv w:val="1"/>
      <w:marLeft w:val="0"/>
      <w:marRight w:val="0"/>
      <w:marTop w:val="0"/>
      <w:marBottom w:val="0"/>
      <w:divBdr>
        <w:top w:val="none" w:sz="0" w:space="0" w:color="auto"/>
        <w:left w:val="none" w:sz="0" w:space="0" w:color="auto"/>
        <w:bottom w:val="none" w:sz="0" w:space="0" w:color="auto"/>
        <w:right w:val="none" w:sz="0" w:space="0" w:color="auto"/>
      </w:divBdr>
      <w:divsChild>
        <w:div w:id="265582556">
          <w:marLeft w:val="0"/>
          <w:marRight w:val="0"/>
          <w:marTop w:val="0"/>
          <w:marBottom w:val="0"/>
          <w:divBdr>
            <w:top w:val="none" w:sz="0" w:space="0" w:color="auto"/>
            <w:left w:val="none" w:sz="0" w:space="0" w:color="auto"/>
            <w:bottom w:val="none" w:sz="0" w:space="0" w:color="auto"/>
            <w:right w:val="none" w:sz="0" w:space="0" w:color="auto"/>
          </w:divBdr>
          <w:divsChild>
            <w:div w:id="1571502498">
              <w:marLeft w:val="0"/>
              <w:marRight w:val="0"/>
              <w:marTop w:val="0"/>
              <w:marBottom w:val="0"/>
              <w:divBdr>
                <w:top w:val="none" w:sz="0" w:space="0" w:color="auto"/>
                <w:left w:val="none" w:sz="0" w:space="0" w:color="auto"/>
                <w:bottom w:val="none" w:sz="0" w:space="0" w:color="auto"/>
                <w:right w:val="none" w:sz="0" w:space="0" w:color="auto"/>
              </w:divBdr>
              <w:divsChild>
                <w:div w:id="1285381179">
                  <w:marLeft w:val="0"/>
                  <w:marRight w:val="0"/>
                  <w:marTop w:val="0"/>
                  <w:marBottom w:val="0"/>
                  <w:divBdr>
                    <w:top w:val="none" w:sz="0" w:space="0" w:color="auto"/>
                    <w:left w:val="none" w:sz="0" w:space="0" w:color="auto"/>
                    <w:bottom w:val="none" w:sz="0" w:space="0" w:color="auto"/>
                    <w:right w:val="none" w:sz="0" w:space="0" w:color="auto"/>
                  </w:divBdr>
                  <w:divsChild>
                    <w:div w:id="737096256">
                      <w:marLeft w:val="0"/>
                      <w:marRight w:val="0"/>
                      <w:marTop w:val="0"/>
                      <w:marBottom w:val="0"/>
                      <w:divBdr>
                        <w:top w:val="none" w:sz="0" w:space="0" w:color="auto"/>
                        <w:left w:val="none" w:sz="0" w:space="0" w:color="auto"/>
                        <w:bottom w:val="none" w:sz="0" w:space="0" w:color="auto"/>
                        <w:right w:val="none" w:sz="0" w:space="0" w:color="auto"/>
                      </w:divBdr>
                      <w:divsChild>
                        <w:div w:id="1389449526">
                          <w:marLeft w:val="0"/>
                          <w:marRight w:val="0"/>
                          <w:marTop w:val="0"/>
                          <w:marBottom w:val="0"/>
                          <w:divBdr>
                            <w:top w:val="none" w:sz="0" w:space="0" w:color="auto"/>
                            <w:left w:val="none" w:sz="0" w:space="0" w:color="auto"/>
                            <w:bottom w:val="none" w:sz="0" w:space="0" w:color="auto"/>
                            <w:right w:val="none" w:sz="0" w:space="0" w:color="auto"/>
                          </w:divBdr>
                          <w:divsChild>
                            <w:div w:id="1084187287">
                              <w:marLeft w:val="0"/>
                              <w:marRight w:val="0"/>
                              <w:marTop w:val="0"/>
                              <w:marBottom w:val="0"/>
                              <w:divBdr>
                                <w:top w:val="none" w:sz="0" w:space="0" w:color="auto"/>
                                <w:left w:val="none" w:sz="0" w:space="0" w:color="auto"/>
                                <w:bottom w:val="none" w:sz="0" w:space="0" w:color="auto"/>
                                <w:right w:val="none" w:sz="0" w:space="0" w:color="auto"/>
                              </w:divBdr>
                              <w:divsChild>
                                <w:div w:id="939944719">
                                  <w:marLeft w:val="0"/>
                                  <w:marRight w:val="0"/>
                                  <w:marTop w:val="0"/>
                                  <w:marBottom w:val="0"/>
                                  <w:divBdr>
                                    <w:top w:val="none" w:sz="0" w:space="0" w:color="auto"/>
                                    <w:left w:val="none" w:sz="0" w:space="0" w:color="auto"/>
                                    <w:bottom w:val="none" w:sz="0" w:space="0" w:color="auto"/>
                                    <w:right w:val="none" w:sz="0" w:space="0" w:color="auto"/>
                                  </w:divBdr>
                                  <w:divsChild>
                                    <w:div w:id="1392266016">
                                      <w:marLeft w:val="0"/>
                                      <w:marRight w:val="0"/>
                                      <w:marTop w:val="0"/>
                                      <w:marBottom w:val="0"/>
                                      <w:divBdr>
                                        <w:top w:val="none" w:sz="0" w:space="0" w:color="auto"/>
                                        <w:left w:val="none" w:sz="0" w:space="0" w:color="auto"/>
                                        <w:bottom w:val="none" w:sz="0" w:space="0" w:color="auto"/>
                                        <w:right w:val="none" w:sz="0" w:space="0" w:color="auto"/>
                                      </w:divBdr>
                                      <w:divsChild>
                                        <w:div w:id="646980052">
                                          <w:marLeft w:val="0"/>
                                          <w:marRight w:val="0"/>
                                          <w:marTop w:val="0"/>
                                          <w:marBottom w:val="495"/>
                                          <w:divBdr>
                                            <w:top w:val="none" w:sz="0" w:space="0" w:color="auto"/>
                                            <w:left w:val="none" w:sz="0" w:space="0" w:color="auto"/>
                                            <w:bottom w:val="none" w:sz="0" w:space="0" w:color="auto"/>
                                            <w:right w:val="none" w:sz="0" w:space="0" w:color="auto"/>
                                          </w:divBdr>
                                          <w:divsChild>
                                            <w:div w:id="1938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ddsz@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485E575-DECF-4982-BB32-114CB804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1980</Words>
  <Characters>11287</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IVrh</dc:creator>
  <cp:keywords/>
  <dc:description/>
  <cp:lastModifiedBy>Mojca Faganel Gašperin</cp:lastModifiedBy>
  <cp:revision>4</cp:revision>
  <cp:lastPrinted>2019-03-20T08:00:00Z</cp:lastPrinted>
  <dcterms:created xsi:type="dcterms:W3CDTF">2026-05-04T07:50:00Z</dcterms:created>
  <dcterms:modified xsi:type="dcterms:W3CDTF">2026-05-04T09:05:00Z</dcterms:modified>
</cp:coreProperties>
</file>