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C5A1" w14:textId="77777777" w:rsidR="00335E45" w:rsidRDefault="00335E45" w:rsidP="00335E4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72065DF6" w14:textId="77777777" w:rsidR="00283464" w:rsidRDefault="00283464" w:rsidP="00335E4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4989E374" w14:textId="77777777" w:rsidR="00283464" w:rsidRDefault="00283464" w:rsidP="00335E4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5FC938E4" w14:textId="77777777" w:rsidR="00283464" w:rsidRDefault="00283464" w:rsidP="00335E4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020253F8" w14:textId="77777777" w:rsidR="00283464" w:rsidRPr="00116B10" w:rsidRDefault="00283464" w:rsidP="00335E45">
      <w:pPr>
        <w:tabs>
          <w:tab w:val="left" w:pos="3402"/>
        </w:tabs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tbl>
      <w:tblPr>
        <w:tblW w:w="9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976"/>
        <w:gridCol w:w="8"/>
        <w:gridCol w:w="1568"/>
        <w:gridCol w:w="119"/>
        <w:gridCol w:w="13"/>
        <w:gridCol w:w="6"/>
        <w:gridCol w:w="1555"/>
        <w:gridCol w:w="713"/>
        <w:gridCol w:w="854"/>
        <w:gridCol w:w="247"/>
        <w:gridCol w:w="1315"/>
      </w:tblGrid>
      <w:tr w:rsidR="00335E45" w:rsidRPr="00116B10" w14:paraId="0B325C62" w14:textId="77777777" w:rsidTr="004B5D7D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02F1A422" w14:textId="4F9D8EA6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D15E99" w:rsidRPr="00D15E9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360-68/2025-2570/</w:t>
            </w:r>
            <w:r w:rsidR="006B33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71</w:t>
            </w:r>
          </w:p>
        </w:tc>
      </w:tr>
      <w:tr w:rsidR="00335E45" w:rsidRPr="00116B10" w14:paraId="23A65E5A" w14:textId="77777777" w:rsidTr="004B5D7D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260EDFA4" w14:textId="651EA901" w:rsidR="00335E45" w:rsidRPr="00116B10" w:rsidRDefault="000051F4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Datum: </w:t>
            </w:r>
            <w:r w:rsidR="006B33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22. 9. 2025</w:t>
            </w:r>
          </w:p>
        </w:tc>
      </w:tr>
      <w:tr w:rsidR="00335E45" w:rsidRPr="00116B10" w14:paraId="7360271D" w14:textId="77777777" w:rsidTr="004B5D7D">
        <w:trPr>
          <w:gridAfter w:val="4"/>
          <w:wAfter w:w="3129" w:type="dxa"/>
        </w:trPr>
        <w:tc>
          <w:tcPr>
            <w:tcW w:w="6088" w:type="dxa"/>
            <w:gridSpan w:val="8"/>
          </w:tcPr>
          <w:p w14:paraId="407E6DBC" w14:textId="77777777" w:rsidR="00335E45" w:rsidRPr="00116B10" w:rsidRDefault="00335E45" w:rsidP="004B5D7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44AEFC" w14:textId="77777777" w:rsidR="00335E45" w:rsidRPr="00116B10" w:rsidRDefault="00335E45" w:rsidP="004B5D7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5EF9C812" w14:textId="77777777" w:rsidR="00335E45" w:rsidRPr="00116B10" w:rsidRDefault="00335E45" w:rsidP="004B5D7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116B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F7D422B" w14:textId="77777777" w:rsidR="00335E45" w:rsidRPr="00116B10" w:rsidRDefault="00335E45" w:rsidP="004B5D7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E45" w:rsidRPr="00116B10" w14:paraId="2B57AEE1" w14:textId="77777777" w:rsidTr="004B5D7D">
        <w:tc>
          <w:tcPr>
            <w:tcW w:w="9217" w:type="dxa"/>
            <w:gridSpan w:val="12"/>
          </w:tcPr>
          <w:p w14:paraId="4AC965EA" w14:textId="7A7B5A26" w:rsidR="00335E45" w:rsidRPr="00116B10" w:rsidRDefault="00335E45" w:rsidP="004B5D7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  </w:t>
            </w:r>
            <w:bookmarkStart w:id="0" w:name="_Hlk209435879"/>
            <w:r w:rsidR="001B2F2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Vmesno</w:t>
            </w:r>
            <w:r w:rsidR="001B2F2D"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116B10">
              <w:rPr>
                <w:rFonts w:ascii="Arial" w:hAnsi="Arial" w:cs="Arial"/>
                <w:b/>
                <w:sz w:val="20"/>
                <w:szCs w:val="20"/>
              </w:rPr>
              <w:t xml:space="preserve">poročilo Delovne skupine Vlade </w:t>
            </w:r>
            <w:r w:rsidR="00A10972">
              <w:rPr>
                <w:rFonts w:ascii="Arial" w:hAnsi="Arial" w:cs="Arial"/>
                <w:b/>
                <w:sz w:val="20"/>
                <w:szCs w:val="20"/>
              </w:rPr>
              <w:t>za pripravo nabora predloga ukrepov na trgu pogonskih goriv v Republiki Sloveniji</w:t>
            </w:r>
            <w:r w:rsidRPr="00116B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  <w:r w:rsidRPr="00116B10">
              <w:rPr>
                <w:rFonts w:ascii="Arial" w:hAnsi="Arial" w:cs="Arial"/>
                <w:b/>
                <w:sz w:val="20"/>
                <w:szCs w:val="20"/>
              </w:rPr>
              <w:t>– predlog za obravnavo</w:t>
            </w:r>
          </w:p>
        </w:tc>
      </w:tr>
      <w:tr w:rsidR="00335E45" w:rsidRPr="00116B10" w14:paraId="79712F7A" w14:textId="77777777" w:rsidTr="004B5D7D">
        <w:tc>
          <w:tcPr>
            <w:tcW w:w="9217" w:type="dxa"/>
            <w:gridSpan w:val="12"/>
            <w:shd w:val="clear" w:color="auto" w:fill="F2F2F2"/>
          </w:tcPr>
          <w:p w14:paraId="5DDCC4A7" w14:textId="77777777" w:rsidR="00335E45" w:rsidRPr="00116B10" w:rsidRDefault="00335E45" w:rsidP="004B5D7D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   Predlog sklepov vlade:</w:t>
            </w:r>
          </w:p>
        </w:tc>
      </w:tr>
      <w:tr w:rsidR="00335E45" w:rsidRPr="00116B10" w14:paraId="693EF58F" w14:textId="77777777" w:rsidTr="004B5D7D">
        <w:tc>
          <w:tcPr>
            <w:tcW w:w="9217" w:type="dxa"/>
            <w:gridSpan w:val="12"/>
          </w:tcPr>
          <w:p w14:paraId="06376258" w14:textId="69F1B5E1" w:rsidR="00335E45" w:rsidRPr="00116B10" w:rsidRDefault="00335E45" w:rsidP="004B5D7D">
            <w:pPr>
              <w:autoSpaceDE w:val="0"/>
              <w:autoSpaceDN w:val="0"/>
              <w:adjustRightInd w:val="0"/>
              <w:spacing w:before="60"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320A66" w:rsidRPr="00A109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ZDU-1G, 65/14, 55/17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163/22</w:t>
            </w:r>
            <w:r w:rsidR="00A109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10972" w:rsidRPr="00A1097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57/25 – ZF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 je Vlada Republike Slovenije na … svoji seji dne … pod točko … sprejela naslednji</w:t>
            </w:r>
          </w:p>
          <w:p w14:paraId="15C489BC" w14:textId="77777777" w:rsidR="00335E45" w:rsidRPr="00116B10" w:rsidRDefault="00335E45" w:rsidP="004B5D7D">
            <w:pPr>
              <w:autoSpaceDE w:val="0"/>
              <w:autoSpaceDN w:val="0"/>
              <w:adjustRightInd w:val="0"/>
              <w:spacing w:before="60"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FE4BAE1" w14:textId="77777777" w:rsidR="00335E45" w:rsidRPr="00116B10" w:rsidRDefault="00335E45" w:rsidP="004B5D7D">
            <w:pPr>
              <w:autoSpaceDE w:val="0"/>
              <w:autoSpaceDN w:val="0"/>
              <w:adjustRightInd w:val="0"/>
              <w:spacing w:before="60"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4E20B73" w14:textId="526508C1" w:rsidR="00335E45" w:rsidRDefault="00335E45" w:rsidP="004B5D7D">
            <w:pPr>
              <w:autoSpaceDE w:val="0"/>
              <w:autoSpaceDN w:val="0"/>
              <w:adjustRightInd w:val="0"/>
              <w:spacing w:before="60"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="00320A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</w:t>
            </w:r>
          </w:p>
          <w:p w14:paraId="1EDE2015" w14:textId="77777777" w:rsidR="00335E45" w:rsidRPr="00116B10" w:rsidRDefault="00335E45" w:rsidP="004B5D7D">
            <w:pPr>
              <w:autoSpaceDE w:val="0"/>
              <w:autoSpaceDN w:val="0"/>
              <w:adjustRightInd w:val="0"/>
              <w:spacing w:before="60"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762AC33" w14:textId="7298E793" w:rsidR="00335E45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D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Vlada Repub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like Slovenije se je seznanila </w:t>
            </w:r>
            <w:r w:rsidR="001B2F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z </w:t>
            </w:r>
            <w:r w:rsidR="004656D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>V</w:t>
            </w:r>
            <w:r w:rsidR="001B2F2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mesnim </w:t>
            </w:r>
            <w:r w:rsidRPr="00EE3D7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poročilom </w:t>
            </w:r>
            <w:r w:rsidR="00A10972" w:rsidRPr="00A10972">
              <w:rPr>
                <w:rFonts w:ascii="Arial" w:hAnsi="Arial" w:cs="Arial"/>
                <w:sz w:val="20"/>
                <w:szCs w:val="20"/>
              </w:rPr>
              <w:t xml:space="preserve">Delovne skupine </w:t>
            </w:r>
            <w:r w:rsidR="00320A66">
              <w:rPr>
                <w:rFonts w:ascii="Arial" w:hAnsi="Arial" w:cs="Arial"/>
                <w:sz w:val="20"/>
                <w:szCs w:val="20"/>
              </w:rPr>
              <w:t>v</w:t>
            </w:r>
            <w:r w:rsidR="00A10972" w:rsidRPr="00A10972">
              <w:rPr>
                <w:rFonts w:ascii="Arial" w:hAnsi="Arial" w:cs="Arial"/>
                <w:sz w:val="20"/>
                <w:szCs w:val="20"/>
              </w:rPr>
              <w:t>lade za pripravo nabora predloga ukrepov na trgu pogonskih goriv v Republiki Sloveniji</w:t>
            </w:r>
            <w:r w:rsidR="001B2F2D">
              <w:rPr>
                <w:rFonts w:ascii="Arial" w:hAnsi="Arial" w:cs="Arial"/>
                <w:sz w:val="20"/>
                <w:szCs w:val="20"/>
              </w:rPr>
              <w:t>.</w:t>
            </w:r>
            <w:r w:rsidR="00A10972" w:rsidRPr="00A109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7501B5" w14:textId="77777777" w:rsidR="00335E45" w:rsidRPr="00EA7FD4" w:rsidRDefault="00335E45" w:rsidP="004B5D7D">
            <w:pPr>
              <w:spacing w:after="0" w:line="276" w:lineRule="auto"/>
              <w:ind w:left="28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6CF6D25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</w:rPr>
            </w:pPr>
          </w:p>
          <w:p w14:paraId="6E9B0FF6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C0434F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ind w:left="4248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Barbara KOLENKO HELBL</w:t>
            </w:r>
          </w:p>
          <w:p w14:paraId="63E2F9C0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ind w:left="4248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GENERALNA SEKRETARKA</w:t>
            </w:r>
            <w:r w:rsidRPr="00116B1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  <w:p w14:paraId="1594229B" w14:textId="77777777" w:rsidR="00335E45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  <w:p w14:paraId="77648BFC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</w:p>
          <w:p w14:paraId="675B3077" w14:textId="77777777" w:rsidR="00335E45" w:rsidRPr="00116B10" w:rsidRDefault="00335E45" w:rsidP="004B5D7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Sklep prejmejo: </w:t>
            </w:r>
          </w:p>
          <w:p w14:paraId="305F310E" w14:textId="77777777" w:rsidR="00335E45" w:rsidRPr="0019007B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0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Ministrstvo za okolje, podnebje in energijo</w:t>
            </w:r>
          </w:p>
          <w:p w14:paraId="4EE9A82C" w14:textId="77777777" w:rsidR="00335E45" w:rsidRPr="00756237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0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Ministrstvo za naravne vire in prostor</w:t>
            </w:r>
          </w:p>
          <w:p w14:paraId="74E581C3" w14:textId="77777777" w:rsidR="00335E45" w:rsidRPr="00756237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0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Ministrstvo za finance</w:t>
            </w:r>
            <w:r w:rsidRPr="0075623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14:paraId="1057AA38" w14:textId="77777777" w:rsidR="00335E45" w:rsidRPr="0019007B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0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Ministrstvo za gospodarstvo, turizem in šport</w:t>
            </w:r>
          </w:p>
          <w:p w14:paraId="0A58E2A4" w14:textId="77777777" w:rsidR="00335E45" w:rsidRPr="0019007B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Služba vlade za zakonodajo</w:t>
            </w:r>
          </w:p>
          <w:p w14:paraId="0EFB70A4" w14:textId="77777777" w:rsidR="00335E45" w:rsidRPr="0019007B" w:rsidRDefault="00335E45" w:rsidP="000D214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00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Kabinet predsednika vlade</w:t>
            </w:r>
          </w:p>
          <w:p w14:paraId="0CC56529" w14:textId="77777777" w:rsidR="000D214D" w:rsidRPr="006E269D" w:rsidRDefault="000D214D" w:rsidP="006E269D">
            <w:pPr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69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Urad Republike Slovenije za makroekonomske analize in razvoj</w:t>
            </w:r>
          </w:p>
          <w:p w14:paraId="779CC80F" w14:textId="77777777" w:rsidR="000D214D" w:rsidRPr="001D07D9" w:rsidRDefault="000D214D" w:rsidP="006E269D">
            <w:pPr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B0A29E1" w14:textId="77777777" w:rsidR="00335E45" w:rsidRPr="00116B10" w:rsidRDefault="00335E45" w:rsidP="004B5D7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</w:rPr>
              <w:t>Priloga:</w:t>
            </w:r>
          </w:p>
          <w:p w14:paraId="2FF57382" w14:textId="2FF6D618" w:rsidR="00335E45" w:rsidRPr="000A31DB" w:rsidRDefault="00335E45" w:rsidP="000D214D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0A31DB">
              <w:rPr>
                <w:rFonts w:ascii="Arial" w:eastAsia="Times New Roman" w:hAnsi="Arial" w:cs="Arial"/>
                <w:iCs/>
                <w:sz w:val="20"/>
                <w:szCs w:val="20"/>
              </w:rPr>
              <w:t>Predlog sklepa</w:t>
            </w:r>
          </w:p>
          <w:p w14:paraId="765D02BD" w14:textId="1C498019" w:rsidR="00335E45" w:rsidRPr="000A31DB" w:rsidRDefault="001B2F2D" w:rsidP="000D214D">
            <w:pPr>
              <w:pStyle w:val="Odstavekseznama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Vmesno</w:t>
            </w:r>
            <w:r w:rsidRPr="000A31D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335E45" w:rsidRPr="000A31DB">
              <w:rPr>
                <w:rFonts w:ascii="Arial" w:hAnsi="Arial" w:cs="Arial"/>
                <w:sz w:val="20"/>
                <w:szCs w:val="20"/>
              </w:rPr>
              <w:t xml:space="preserve">poročilo </w:t>
            </w:r>
            <w:r w:rsidR="000B7A40" w:rsidRPr="000A31DB">
              <w:rPr>
                <w:rFonts w:ascii="Arial" w:hAnsi="Arial" w:cs="Arial"/>
                <w:sz w:val="20"/>
                <w:szCs w:val="20"/>
              </w:rPr>
              <w:t xml:space="preserve">Delovne skupine Vlade za pripravo nabora predloga ukrepov na trgu pogonskih goriv v Republiki Sloveniji </w:t>
            </w:r>
          </w:p>
        </w:tc>
      </w:tr>
      <w:tr w:rsidR="00335E45" w:rsidRPr="00116B10" w14:paraId="772D2B65" w14:textId="77777777" w:rsidTr="004B5D7D">
        <w:tc>
          <w:tcPr>
            <w:tcW w:w="9217" w:type="dxa"/>
            <w:gridSpan w:val="12"/>
            <w:shd w:val="clear" w:color="auto" w:fill="F2F2F2"/>
          </w:tcPr>
          <w:p w14:paraId="2F5F542E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459" w:hanging="459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   Predlog za obravnavo predloga zakona po nujnem ali skrajšanem postopku v državnem zboru z obrazložitvijo razlogov:  /</w:t>
            </w:r>
          </w:p>
        </w:tc>
      </w:tr>
      <w:tr w:rsidR="00335E45" w:rsidRPr="00116B10" w14:paraId="1FB51671" w14:textId="77777777" w:rsidTr="004B5D7D">
        <w:tc>
          <w:tcPr>
            <w:tcW w:w="9217" w:type="dxa"/>
            <w:gridSpan w:val="12"/>
            <w:shd w:val="clear" w:color="auto" w:fill="F2F2F2"/>
          </w:tcPr>
          <w:p w14:paraId="1AE6B4DC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  Osebe, odgovorne za strokovno pripravo in usklajenost gradiva:</w:t>
            </w:r>
          </w:p>
        </w:tc>
      </w:tr>
      <w:tr w:rsidR="00335E45" w:rsidRPr="00116B10" w14:paraId="17D5ABA8" w14:textId="77777777" w:rsidTr="004B5D7D">
        <w:tc>
          <w:tcPr>
            <w:tcW w:w="9217" w:type="dxa"/>
            <w:gridSpan w:val="12"/>
          </w:tcPr>
          <w:p w14:paraId="6050D3AE" w14:textId="0D38915D" w:rsidR="00335E45" w:rsidRPr="00283464" w:rsidRDefault="000A31DB" w:rsidP="00283464">
            <w:pPr>
              <w:pStyle w:val="Odstavekseznama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A31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mag. Tina Seršen</w:t>
            </w:r>
            <w:r w:rsidR="00335E45" w:rsidRPr="000A31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državn</w:t>
            </w:r>
            <w:r w:rsidRPr="000A31D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 sekretarka na Ministrstvu za okolje, podnebje in energijo</w:t>
            </w:r>
          </w:p>
        </w:tc>
      </w:tr>
      <w:tr w:rsidR="00335E45" w:rsidRPr="00116B10" w14:paraId="23E27BDB" w14:textId="77777777" w:rsidTr="004B5D7D">
        <w:tc>
          <w:tcPr>
            <w:tcW w:w="9217" w:type="dxa"/>
            <w:gridSpan w:val="12"/>
            <w:shd w:val="clear" w:color="auto" w:fill="F2F2F2"/>
          </w:tcPr>
          <w:p w14:paraId="7B270B1E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 Zunanji strokovnjaki, ki so </w:t>
            </w: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 /</w:t>
            </w:r>
          </w:p>
        </w:tc>
      </w:tr>
      <w:tr w:rsidR="00335E45" w:rsidRPr="00116B10" w14:paraId="64EB3870" w14:textId="77777777" w:rsidTr="004B5D7D">
        <w:tc>
          <w:tcPr>
            <w:tcW w:w="9217" w:type="dxa"/>
            <w:gridSpan w:val="12"/>
            <w:shd w:val="clear" w:color="auto" w:fill="F2F2F2"/>
          </w:tcPr>
          <w:p w14:paraId="42B64112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    Predstavniki vlade, ki bodo sodelovali pri delu državnega zbora:  /</w:t>
            </w:r>
          </w:p>
        </w:tc>
      </w:tr>
      <w:tr w:rsidR="00335E45" w:rsidRPr="00116B10" w14:paraId="09ACCB10" w14:textId="77777777" w:rsidTr="004B5D7D">
        <w:tc>
          <w:tcPr>
            <w:tcW w:w="9217" w:type="dxa"/>
            <w:gridSpan w:val="12"/>
            <w:shd w:val="clear" w:color="auto" w:fill="F2F2F2"/>
          </w:tcPr>
          <w:p w14:paraId="2EE105EB" w14:textId="77777777" w:rsidR="00335E45" w:rsidRPr="00116B10" w:rsidRDefault="00335E45" w:rsidP="004B5D7D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    Kratek povzetek gradiva:</w:t>
            </w:r>
          </w:p>
        </w:tc>
      </w:tr>
      <w:tr w:rsidR="00335E45" w:rsidRPr="00116B10" w14:paraId="4AE0370F" w14:textId="77777777" w:rsidTr="004B5D7D">
        <w:tc>
          <w:tcPr>
            <w:tcW w:w="9217" w:type="dxa"/>
            <w:gridSpan w:val="12"/>
          </w:tcPr>
          <w:p w14:paraId="44F6CB40" w14:textId="52C7F47A" w:rsidR="00335E45" w:rsidRPr="00116B10" w:rsidRDefault="00511FCF" w:rsidP="001A6B19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Poročilo zajema ključne poudarke izvedenih sej Delovne skupine. </w:t>
            </w:r>
          </w:p>
        </w:tc>
      </w:tr>
      <w:tr w:rsidR="00335E45" w:rsidRPr="00116B10" w14:paraId="0718C1C5" w14:textId="77777777" w:rsidTr="004B5D7D">
        <w:tc>
          <w:tcPr>
            <w:tcW w:w="9217" w:type="dxa"/>
            <w:gridSpan w:val="12"/>
            <w:shd w:val="clear" w:color="auto" w:fill="F2F2F2"/>
          </w:tcPr>
          <w:p w14:paraId="16AD0801" w14:textId="77777777" w:rsidR="00335E45" w:rsidRPr="00116B10" w:rsidRDefault="00335E45" w:rsidP="004B5D7D">
            <w:pPr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   Presoja posledic za:</w:t>
            </w:r>
          </w:p>
        </w:tc>
      </w:tr>
      <w:tr w:rsidR="00335E45" w:rsidRPr="00116B10" w14:paraId="294738DC" w14:textId="77777777" w:rsidTr="004B5D7D">
        <w:tc>
          <w:tcPr>
            <w:tcW w:w="843" w:type="dxa"/>
          </w:tcPr>
          <w:p w14:paraId="5BCE46E8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7059" w:type="dxa"/>
            <w:gridSpan w:val="10"/>
          </w:tcPr>
          <w:p w14:paraId="13830FCB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1315" w:type="dxa"/>
            <w:vAlign w:val="center"/>
          </w:tcPr>
          <w:p w14:paraId="2601AC99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1C8C2ED8" w14:textId="77777777" w:rsidTr="004B5D7D">
        <w:tc>
          <w:tcPr>
            <w:tcW w:w="843" w:type="dxa"/>
          </w:tcPr>
          <w:p w14:paraId="2C5D0A25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7059" w:type="dxa"/>
            <w:gridSpan w:val="10"/>
          </w:tcPr>
          <w:p w14:paraId="085AE617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1315" w:type="dxa"/>
            <w:vAlign w:val="center"/>
          </w:tcPr>
          <w:p w14:paraId="2239C01F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1E20B9DB" w14:textId="77777777" w:rsidTr="004B5D7D">
        <w:tc>
          <w:tcPr>
            <w:tcW w:w="843" w:type="dxa"/>
          </w:tcPr>
          <w:p w14:paraId="48EDD62E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7059" w:type="dxa"/>
            <w:gridSpan w:val="10"/>
          </w:tcPr>
          <w:p w14:paraId="673E8803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1315" w:type="dxa"/>
            <w:vAlign w:val="center"/>
          </w:tcPr>
          <w:p w14:paraId="64F4CB1B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26C799A6" w14:textId="77777777" w:rsidTr="004B5D7D">
        <w:tc>
          <w:tcPr>
            <w:tcW w:w="843" w:type="dxa"/>
          </w:tcPr>
          <w:p w14:paraId="6886C160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7059" w:type="dxa"/>
            <w:gridSpan w:val="10"/>
          </w:tcPr>
          <w:p w14:paraId="14B57045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1315" w:type="dxa"/>
            <w:vAlign w:val="center"/>
          </w:tcPr>
          <w:p w14:paraId="0FA0CC3A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31E6699C" w14:textId="77777777" w:rsidTr="004B5D7D">
        <w:tc>
          <w:tcPr>
            <w:tcW w:w="843" w:type="dxa"/>
          </w:tcPr>
          <w:p w14:paraId="525E4135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7059" w:type="dxa"/>
            <w:gridSpan w:val="10"/>
          </w:tcPr>
          <w:p w14:paraId="04F8682C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1315" w:type="dxa"/>
            <w:vAlign w:val="center"/>
          </w:tcPr>
          <w:p w14:paraId="48C11243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2C3572D2" w14:textId="77777777" w:rsidTr="004B5D7D">
        <w:tc>
          <w:tcPr>
            <w:tcW w:w="843" w:type="dxa"/>
          </w:tcPr>
          <w:p w14:paraId="6F6E5445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7059" w:type="dxa"/>
            <w:gridSpan w:val="10"/>
          </w:tcPr>
          <w:p w14:paraId="76A3C9A8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1315" w:type="dxa"/>
            <w:vAlign w:val="center"/>
          </w:tcPr>
          <w:p w14:paraId="047C3622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03535693" w14:textId="77777777" w:rsidTr="004B5D7D">
        <w:tc>
          <w:tcPr>
            <w:tcW w:w="843" w:type="dxa"/>
            <w:tcBorders>
              <w:bottom w:val="single" w:sz="4" w:space="0" w:color="auto"/>
            </w:tcBorders>
          </w:tcPr>
          <w:p w14:paraId="1982AC2C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7059" w:type="dxa"/>
            <w:gridSpan w:val="10"/>
            <w:tcBorders>
              <w:bottom w:val="single" w:sz="4" w:space="0" w:color="auto"/>
            </w:tcBorders>
          </w:tcPr>
          <w:p w14:paraId="4513CB35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23678513" w14:textId="77777777" w:rsidR="00335E45" w:rsidRPr="00116B10" w:rsidRDefault="00335E45" w:rsidP="004B5D7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175" w:hanging="218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5568F50E" w14:textId="77777777" w:rsidR="00335E45" w:rsidRPr="00116B10" w:rsidRDefault="00335E45" w:rsidP="004B5D7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175" w:hanging="218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68DFB0B" w14:textId="77777777" w:rsidR="00335E45" w:rsidRPr="00116B10" w:rsidRDefault="00335E45" w:rsidP="004B5D7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175" w:hanging="218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FE4B07B" w14:textId="77777777" w:rsidR="00335E45" w:rsidRPr="00116B10" w:rsidRDefault="00335E45" w:rsidP="004B5D7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73F1BE87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CEA7E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    Predstavitev ocene finančnih posledic nad 40.000 EUR:</w:t>
            </w:r>
          </w:p>
          <w:p w14:paraId="692CBA3E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  <w:tr w:rsidR="00335E45" w:rsidRPr="00116B10" w14:paraId="269D7B0D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7315D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34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335E45" w:rsidRPr="00116B10" w14:paraId="7BEBB8BB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67965" w14:textId="77777777" w:rsidR="00335E45" w:rsidRPr="00116B10" w:rsidRDefault="00335E45" w:rsidP="004B5D7D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567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</w:tc>
      </w:tr>
      <w:tr w:rsidR="00335E45" w:rsidRPr="00116B10" w14:paraId="5FD64719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E21D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695" w:type="dxa"/>
            <w:gridSpan w:val="3"/>
          </w:tcPr>
          <w:p w14:paraId="2B61269D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Tekoče leto (t)</w:t>
            </w:r>
          </w:p>
        </w:tc>
        <w:tc>
          <w:tcPr>
            <w:tcW w:w="1574" w:type="dxa"/>
            <w:gridSpan w:val="3"/>
          </w:tcPr>
          <w:p w14:paraId="491311B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 + 1</w:t>
            </w:r>
          </w:p>
        </w:tc>
        <w:tc>
          <w:tcPr>
            <w:tcW w:w="1567" w:type="dxa"/>
            <w:gridSpan w:val="2"/>
          </w:tcPr>
          <w:p w14:paraId="7B9BEB5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 + 2</w:t>
            </w:r>
          </w:p>
        </w:tc>
        <w:tc>
          <w:tcPr>
            <w:tcW w:w="1562" w:type="dxa"/>
            <w:gridSpan w:val="2"/>
          </w:tcPr>
          <w:p w14:paraId="27A0D34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 + 2</w:t>
            </w:r>
          </w:p>
        </w:tc>
      </w:tr>
      <w:tr w:rsidR="00335E45" w:rsidRPr="00116B10" w14:paraId="4EF3831E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109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Predvideno povečanje (+) ali zmanjšanje (</w:t>
            </w: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 prihodkov DP</w:t>
            </w:r>
          </w:p>
        </w:tc>
        <w:tc>
          <w:tcPr>
            <w:tcW w:w="1695" w:type="dxa"/>
            <w:gridSpan w:val="3"/>
          </w:tcPr>
          <w:p w14:paraId="53672FC6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gridSpan w:val="3"/>
          </w:tcPr>
          <w:p w14:paraId="38A0A00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052862B3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795F0FF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0F23A1F7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565" w14:textId="77777777" w:rsidR="00335E45" w:rsidRPr="00116B10" w:rsidRDefault="00335E45" w:rsidP="004B5D7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OP </w:t>
            </w:r>
          </w:p>
        </w:tc>
        <w:tc>
          <w:tcPr>
            <w:tcW w:w="1695" w:type="dxa"/>
            <w:gridSpan w:val="3"/>
          </w:tcPr>
          <w:p w14:paraId="03E2492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gridSpan w:val="3"/>
          </w:tcPr>
          <w:p w14:paraId="1B1E3C5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71FE564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4541FA14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62781B09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4C42" w14:textId="77777777" w:rsidR="00335E45" w:rsidRPr="00116B10" w:rsidRDefault="00335E45" w:rsidP="004B5D7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DP </w:t>
            </w:r>
          </w:p>
        </w:tc>
        <w:tc>
          <w:tcPr>
            <w:tcW w:w="1695" w:type="dxa"/>
            <w:gridSpan w:val="3"/>
          </w:tcPr>
          <w:p w14:paraId="30BF5D6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gridSpan w:val="3"/>
          </w:tcPr>
          <w:p w14:paraId="386F7264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268439B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39A74E6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121934DB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301" w14:textId="77777777" w:rsidR="00335E45" w:rsidRPr="00116B10" w:rsidRDefault="00335E45" w:rsidP="004B5D7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) odhodkov OP</w:t>
            </w:r>
          </w:p>
        </w:tc>
        <w:tc>
          <w:tcPr>
            <w:tcW w:w="1695" w:type="dxa"/>
            <w:gridSpan w:val="3"/>
          </w:tcPr>
          <w:p w14:paraId="30F5A512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gridSpan w:val="3"/>
          </w:tcPr>
          <w:p w14:paraId="5ACA76D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243EAF2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13D29E8D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15F3F7E3" w14:textId="77777777" w:rsidTr="004B5D7D"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0C9" w14:textId="77777777" w:rsidR="00335E45" w:rsidRPr="00116B10" w:rsidRDefault="00335E45" w:rsidP="004B5D7D">
            <w:pPr>
              <w:widowControl w:val="0"/>
              <w:spacing w:after="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116B1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695" w:type="dxa"/>
            <w:gridSpan w:val="3"/>
          </w:tcPr>
          <w:p w14:paraId="5D1286F2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74" w:type="dxa"/>
            <w:gridSpan w:val="3"/>
          </w:tcPr>
          <w:p w14:paraId="2ACFC95B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006C80EE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5D9AC7E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0C7AC1E4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96DEC" w14:textId="77777777" w:rsidR="00335E45" w:rsidRPr="00116B10" w:rsidRDefault="00335E45" w:rsidP="004B5D7D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567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</w:tc>
      </w:tr>
      <w:tr w:rsidR="00335E45" w:rsidRPr="00116B10" w14:paraId="5D02C4B8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D026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601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      Ocena finančnih posledic, ki niso načrtovane v sprejetem proračunu</w:t>
            </w:r>
          </w:p>
        </w:tc>
      </w:tr>
      <w:tr w:rsidR="00335E45" w:rsidRPr="00116B10" w14:paraId="5D35E745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EB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14:paraId="4B3ED763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14:paraId="44D9C76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Šifra in naziv PP</w:t>
            </w:r>
          </w:p>
        </w:tc>
        <w:tc>
          <w:tcPr>
            <w:tcW w:w="1567" w:type="dxa"/>
            <w:gridSpan w:val="2"/>
          </w:tcPr>
          <w:p w14:paraId="71C4B853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14:paraId="22E0418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</w:t>
            </w:r>
          </w:p>
          <w:p w14:paraId="103F088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 + 1</w:t>
            </w:r>
          </w:p>
        </w:tc>
      </w:tr>
      <w:tr w:rsidR="00335E45" w:rsidRPr="00116B10" w14:paraId="1DC25E0E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AE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3C3F6F6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68A1FCC3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296ABB14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7E97B9DD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3E01953B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F01D9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6B59B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1B1A2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284861C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7BDBE58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30580F46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6D7F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601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      Manjkajoče pravice porabe bodo zagotovljene s prerazporeditvijo:</w:t>
            </w:r>
          </w:p>
        </w:tc>
      </w:tr>
      <w:tr w:rsidR="00335E45" w:rsidRPr="00116B10" w14:paraId="796A4B14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38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proračunskega uporabnika</w:t>
            </w:r>
          </w:p>
        </w:tc>
        <w:tc>
          <w:tcPr>
            <w:tcW w:w="1700" w:type="dxa"/>
            <w:gridSpan w:val="3"/>
          </w:tcPr>
          <w:p w14:paraId="11AFD66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Šifra in naziv ukrepa, projekta</w:t>
            </w:r>
          </w:p>
        </w:tc>
        <w:tc>
          <w:tcPr>
            <w:tcW w:w="1561" w:type="dxa"/>
            <w:gridSpan w:val="2"/>
          </w:tcPr>
          <w:p w14:paraId="21C013E4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Šifra in naziv PP</w:t>
            </w:r>
          </w:p>
        </w:tc>
        <w:tc>
          <w:tcPr>
            <w:tcW w:w="1567" w:type="dxa"/>
            <w:gridSpan w:val="2"/>
          </w:tcPr>
          <w:p w14:paraId="60C7E4B2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 tekoče leto (t)</w:t>
            </w:r>
          </w:p>
        </w:tc>
        <w:tc>
          <w:tcPr>
            <w:tcW w:w="1562" w:type="dxa"/>
            <w:gridSpan w:val="2"/>
          </w:tcPr>
          <w:p w14:paraId="6F9D7CD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</w:t>
            </w:r>
          </w:p>
          <w:p w14:paraId="07CA5D4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 + 1</w:t>
            </w:r>
          </w:p>
        </w:tc>
      </w:tr>
      <w:tr w:rsidR="00335E45" w:rsidRPr="00116B10" w14:paraId="20F7A5E7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4F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14:paraId="1396682B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14:paraId="0C26ED66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</w:tcPr>
          <w:p w14:paraId="4C6E293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3930D21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5D293AC9" w14:textId="77777777" w:rsidTr="004B5D7D"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44C95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1ADCC6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4804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</w:tcBorders>
          </w:tcPr>
          <w:p w14:paraId="160B0B2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562" w:type="dxa"/>
            <w:gridSpan w:val="2"/>
          </w:tcPr>
          <w:p w14:paraId="40B7905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392BA4AB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1216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601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II.c      Načrtovana nadomestitev zmanjšanih prihodkov in povečanih odhodkov proračuna:</w:t>
            </w:r>
          </w:p>
        </w:tc>
      </w:tr>
      <w:tr w:rsidR="00335E45" w:rsidRPr="00116B10" w14:paraId="6ED13D83" w14:textId="77777777" w:rsidTr="004B5D7D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0B2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Novi prihodki</w:t>
            </w:r>
          </w:p>
        </w:tc>
        <w:tc>
          <w:tcPr>
            <w:tcW w:w="2268" w:type="dxa"/>
            <w:gridSpan w:val="2"/>
          </w:tcPr>
          <w:p w14:paraId="237C9EE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 tekoče leto (t)</w:t>
            </w:r>
          </w:p>
        </w:tc>
        <w:tc>
          <w:tcPr>
            <w:tcW w:w="2416" w:type="dxa"/>
            <w:gridSpan w:val="3"/>
          </w:tcPr>
          <w:p w14:paraId="7EE9EA5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za t + 1</w:t>
            </w:r>
          </w:p>
        </w:tc>
      </w:tr>
      <w:tr w:rsidR="00335E45" w:rsidRPr="00116B10" w14:paraId="2B4C4729" w14:textId="77777777" w:rsidTr="004B5D7D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C64B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</w:tcPr>
          <w:p w14:paraId="4C91274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416" w:type="dxa"/>
            <w:gridSpan w:val="3"/>
          </w:tcPr>
          <w:p w14:paraId="779BB3C3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32819124" w14:textId="77777777" w:rsidTr="004B5D7D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CB89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B56FFDE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</w:tcPr>
          <w:p w14:paraId="23A2AAD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3873F3FC" w14:textId="77777777" w:rsidTr="004B5D7D">
        <w:tc>
          <w:tcPr>
            <w:tcW w:w="4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FA9D60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1850DCF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6F7F51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2D4CCF23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CECE" w14:textId="77777777" w:rsidR="00335E45" w:rsidRPr="00116B10" w:rsidRDefault="00335E45" w:rsidP="004B5D7D">
            <w:pPr>
              <w:spacing w:before="60"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7.b     Predstavitev ocene finančnih posledic pod 40.000 EUR:</w:t>
            </w:r>
          </w:p>
          <w:p w14:paraId="3701A0E2" w14:textId="77777777" w:rsidR="00335E45" w:rsidRPr="00116B10" w:rsidRDefault="00335E45" w:rsidP="004B5D7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5485D51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before="60" w:after="0" w:line="276" w:lineRule="auto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Kratka obrazložitev:</w:t>
            </w:r>
          </w:p>
        </w:tc>
      </w:tr>
      <w:tr w:rsidR="00335E45" w:rsidRPr="00116B10" w14:paraId="57CDD39A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34E40" w14:textId="77777777" w:rsidR="00335E45" w:rsidRPr="00116B10" w:rsidRDefault="00335E45" w:rsidP="004B5D7D">
            <w:pPr>
              <w:spacing w:before="60" w:after="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6B10">
              <w:rPr>
                <w:rFonts w:ascii="Arial" w:eastAsia="Times New Roman" w:hAnsi="Arial" w:cs="Arial"/>
                <w:b/>
                <w:sz w:val="20"/>
                <w:szCs w:val="20"/>
              </w:rPr>
              <w:t>8.     Predstavitev sodelovanja z združenji občin:</w:t>
            </w:r>
          </w:p>
        </w:tc>
      </w:tr>
      <w:tr w:rsidR="00335E45" w:rsidRPr="00116B10" w14:paraId="0EF716C2" w14:textId="77777777" w:rsidTr="004B5D7D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B9995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F7FAC6B" w14:textId="77777777" w:rsidR="00335E45" w:rsidRPr="00116B10" w:rsidRDefault="00335E45" w:rsidP="004B5D7D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76" w:hanging="27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00063CB2" w14:textId="77777777" w:rsidR="00335E45" w:rsidRPr="00116B10" w:rsidRDefault="00335E45" w:rsidP="004B5D7D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76" w:hanging="276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A533882" w14:textId="77777777" w:rsidR="00335E45" w:rsidRPr="00116B10" w:rsidRDefault="00335E45" w:rsidP="004B5D7D">
            <w:pPr>
              <w:widowControl w:val="0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76" w:hanging="276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35AB7D6A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2CA9E061" w14:textId="77777777" w:rsidTr="004B5D7D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0CA2C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8CE94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335E45" w:rsidRPr="00116B10" w14:paraId="4F683F21" w14:textId="77777777" w:rsidTr="004B5D7D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1B033" w14:textId="77777777" w:rsidR="00335E45" w:rsidRPr="00116B10" w:rsidRDefault="00335E45" w:rsidP="004B5D7D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 občin Slovenije SOS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1488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7BFE622B" w14:textId="77777777" w:rsidTr="004B5D7D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AB7E4" w14:textId="77777777" w:rsidR="00335E45" w:rsidRPr="00116B10" w:rsidRDefault="00335E45" w:rsidP="004B5D7D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Združenje občin Slovenije ZOS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D9D09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47A32EE5" w14:textId="77777777" w:rsidTr="004B5D7D">
        <w:tc>
          <w:tcPr>
            <w:tcW w:w="765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90E25" w14:textId="77777777" w:rsidR="00335E45" w:rsidRPr="00116B10" w:rsidRDefault="00335E45" w:rsidP="004B5D7D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Združenje mestnih občin Slovenije ZMOS</w:t>
            </w:r>
          </w:p>
        </w:tc>
        <w:tc>
          <w:tcPr>
            <w:tcW w:w="15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08B78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516F69B4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AD8C9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046B8FCF" w14:textId="77777777" w:rsidR="00335E45" w:rsidRPr="00116B10" w:rsidRDefault="00335E45" w:rsidP="004B5D7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D78A42F" w14:textId="77777777" w:rsidR="00335E45" w:rsidRPr="00116B10" w:rsidRDefault="00335E45" w:rsidP="004B5D7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083F6A75" w14:textId="77777777" w:rsidR="00335E45" w:rsidRPr="00116B10" w:rsidRDefault="00335E45" w:rsidP="004B5D7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03E3B3A5" w14:textId="77777777" w:rsidR="00335E45" w:rsidRPr="00116B10" w:rsidRDefault="00335E45" w:rsidP="004B5D7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318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</w:tc>
      </w:tr>
      <w:tr w:rsidR="00335E45" w:rsidRPr="00116B10" w14:paraId="68C9CD85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6F10A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upoštevani:</w:t>
            </w:r>
          </w:p>
        </w:tc>
      </w:tr>
      <w:tr w:rsidR="00335E45" w:rsidRPr="00116B10" w14:paraId="0B31194A" w14:textId="77777777" w:rsidTr="004B5D7D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E4CB2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601" w:hanging="601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9.     Predstavitev sodelovanja javnosti:</w:t>
            </w:r>
          </w:p>
        </w:tc>
      </w:tr>
      <w:tr w:rsidR="00335E45" w:rsidRPr="00116B10" w14:paraId="57C02754" w14:textId="77777777" w:rsidTr="004B5D7D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3F070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1562" w:type="dxa"/>
            <w:gridSpan w:val="2"/>
            <w:tcBorders>
              <w:bottom w:val="dotted" w:sz="4" w:space="0" w:color="auto"/>
            </w:tcBorders>
            <w:vAlign w:val="center"/>
          </w:tcPr>
          <w:p w14:paraId="2D4C009C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174850B9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1A660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(Če je odgovor </w:t>
            </w: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NE</w:t>
            </w: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navedite, zakaj ni bilo objavljeno.)</w:t>
            </w:r>
          </w:p>
        </w:tc>
      </w:tr>
      <w:tr w:rsidR="00335E45" w:rsidRPr="00116B10" w14:paraId="54D78130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D8441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(Če je odgovor </w:t>
            </w: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DA</w:t>
            </w: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navedete:</w:t>
            </w:r>
          </w:p>
        </w:tc>
      </w:tr>
      <w:tr w:rsidR="00335E45" w:rsidRPr="00116B10" w14:paraId="60E303EE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3E487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</w:t>
            </w:r>
          </w:p>
        </w:tc>
      </w:tr>
      <w:tr w:rsidR="00335E45" w:rsidRPr="00116B10" w14:paraId="786B0EAC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AA917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razpravo so bili vključeni:</w:t>
            </w:r>
          </w:p>
          <w:p w14:paraId="19D592DA" w14:textId="77777777" w:rsidR="00335E45" w:rsidRPr="00116B10" w:rsidRDefault="00335E45" w:rsidP="004B5D7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nevladne organizacije,</w:t>
            </w:r>
          </w:p>
          <w:p w14:paraId="316F7137" w14:textId="77777777" w:rsidR="00335E45" w:rsidRPr="00116B10" w:rsidRDefault="00335E45" w:rsidP="004B5D7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1B571FC8" w14:textId="77777777" w:rsidR="00335E45" w:rsidRPr="00116B10" w:rsidRDefault="00335E45" w:rsidP="004B5D7D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</w:tc>
      </w:tr>
      <w:tr w:rsidR="00335E45" w:rsidRPr="00116B10" w14:paraId="42808C9D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EE694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Mnenja, predlogi in pripombe z navedbo predlagateljev:</w:t>
            </w:r>
          </w:p>
        </w:tc>
      </w:tr>
      <w:tr w:rsidR="00335E45" w:rsidRPr="00116B10" w14:paraId="2FBC81D9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F3C80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FE0CFB1" w14:textId="77777777" w:rsidR="00335E45" w:rsidRPr="00116B10" w:rsidRDefault="00335E45" w:rsidP="004B5D7D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1E8CA74C" w14:textId="77777777" w:rsidR="00335E45" w:rsidRPr="00116B10" w:rsidRDefault="00335E45" w:rsidP="004B5D7D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14FADAF7" w14:textId="77777777" w:rsidR="00335E45" w:rsidRPr="00116B10" w:rsidRDefault="00335E45" w:rsidP="004B5D7D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76AEECBA" w14:textId="77777777" w:rsidR="00335E45" w:rsidRPr="00116B10" w:rsidRDefault="00335E45" w:rsidP="004B5D7D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244" w:hanging="284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</w:tc>
      </w:tr>
      <w:tr w:rsidR="00335E45" w:rsidRPr="00116B10" w14:paraId="1B7DCB0A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E396C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 ter razlogi za neupoštevanje:</w:t>
            </w:r>
          </w:p>
        </w:tc>
      </w:tr>
      <w:tr w:rsidR="00335E45" w:rsidRPr="00116B10" w14:paraId="75A55FE0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2FA33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</w:t>
            </w:r>
          </w:p>
        </w:tc>
      </w:tr>
      <w:tr w:rsidR="00335E45" w:rsidRPr="00116B10" w14:paraId="3807AC1F" w14:textId="77777777" w:rsidTr="004B5D7D">
        <w:tc>
          <w:tcPr>
            <w:tcW w:w="9217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D0C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</w:t>
            </w:r>
          </w:p>
        </w:tc>
      </w:tr>
      <w:tr w:rsidR="00335E45" w:rsidRPr="00116B10" w14:paraId="3A4CCDDD" w14:textId="77777777" w:rsidTr="004B5D7D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2F748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ind w:left="459" w:hanging="459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10.   Pri pripravi gradiva so bile upoštevane zahteve iz Resolucije o normativni </w:t>
            </w: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lastRenderedPageBreak/>
              <w:t>dejavnosti: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14:paraId="04B54CB7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335E45" w:rsidRPr="00116B10" w14:paraId="67B22FD8" w14:textId="77777777" w:rsidTr="004B5D7D"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8278C5" w14:textId="77777777" w:rsidR="00335E45" w:rsidRPr="00116B10" w:rsidRDefault="00335E45" w:rsidP="004B5D7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>11.    Gradivo je uvrščeno v delovni program vlade:</w:t>
            </w:r>
          </w:p>
        </w:tc>
        <w:tc>
          <w:tcPr>
            <w:tcW w:w="1562" w:type="dxa"/>
            <w:gridSpan w:val="2"/>
            <w:shd w:val="clear" w:color="auto" w:fill="F2F2F2"/>
            <w:vAlign w:val="center"/>
          </w:tcPr>
          <w:p w14:paraId="3B5FDD1B" w14:textId="77777777" w:rsidR="00335E45" w:rsidRPr="00116B10" w:rsidRDefault="00335E45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6B1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6E26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BF4F4C" w:rsidRPr="00116B10" w14:paraId="77EE9DF1" w14:textId="77777777" w:rsidTr="003934C6">
        <w:tc>
          <w:tcPr>
            <w:tcW w:w="92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3C62B8" w14:textId="77777777" w:rsidR="00BF4F4C" w:rsidRDefault="00BF4F4C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4E49CD9" w14:textId="17E70DF3" w:rsidR="00BF4F4C" w:rsidRDefault="00BF4F4C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Mag. Tina Seršen</w:t>
            </w:r>
          </w:p>
          <w:p w14:paraId="34A6A402" w14:textId="7F487D44" w:rsidR="00BF4F4C" w:rsidRPr="00116B10" w:rsidRDefault="00BF4F4C" w:rsidP="004B5D7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DRŽAVNA SEKRETARKA </w:t>
            </w:r>
          </w:p>
        </w:tc>
      </w:tr>
      <w:tr w:rsidR="00335E45" w:rsidRPr="00116B10" w14:paraId="18CB3B31" w14:textId="77777777" w:rsidTr="004B5D7D">
        <w:trPr>
          <w:gridBefore w:val="4"/>
          <w:wBefore w:w="4395" w:type="dxa"/>
        </w:trPr>
        <w:tc>
          <w:tcPr>
            <w:tcW w:w="48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EA421" w14:textId="33214706" w:rsidR="005F515F" w:rsidRPr="005F515F" w:rsidRDefault="005F515F" w:rsidP="005F515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iCs/>
                <w:szCs w:val="20"/>
                <w:lang w:eastAsia="sl-SI"/>
              </w:rPr>
            </w:pPr>
          </w:p>
        </w:tc>
      </w:tr>
    </w:tbl>
    <w:p w14:paraId="47AA846E" w14:textId="77777777" w:rsidR="00335E45" w:rsidRPr="00116B10" w:rsidRDefault="00335E45" w:rsidP="00335E45">
      <w:pPr>
        <w:spacing w:after="0" w:line="276" w:lineRule="auto"/>
        <w:rPr>
          <w:rFonts w:ascii="Arial" w:eastAsia="Times New Roman" w:hAnsi="Arial" w:cs="Arial"/>
          <w:vanish/>
          <w:sz w:val="20"/>
          <w:szCs w:val="20"/>
        </w:rPr>
      </w:pPr>
    </w:p>
    <w:p w14:paraId="73A745F0" w14:textId="77777777" w:rsidR="00335E45" w:rsidRPr="00116B10" w:rsidRDefault="00335E45" w:rsidP="00335E45">
      <w:pPr>
        <w:keepLines/>
        <w:framePr w:w="9962" w:wrap="auto" w:hAnchor="text" w:x="1300"/>
        <w:spacing w:after="0" w:line="260" w:lineRule="exact"/>
        <w:rPr>
          <w:rFonts w:ascii="Arial" w:eastAsia="Times New Roman" w:hAnsi="Arial" w:cs="Arial"/>
          <w:sz w:val="20"/>
          <w:szCs w:val="20"/>
        </w:rPr>
        <w:sectPr w:rsidR="00335E45" w:rsidRPr="00116B10" w:rsidSect="00AA256D">
          <w:headerReference w:type="first" r:id="rId9"/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733305C4" w14:textId="264E642E" w:rsidR="00335E45" w:rsidRPr="00116B10" w:rsidRDefault="00335E45" w:rsidP="00335E45">
      <w:pPr>
        <w:tabs>
          <w:tab w:val="left" w:pos="3402"/>
        </w:tabs>
        <w:spacing w:after="0" w:line="260" w:lineRule="exact"/>
        <w:ind w:left="360"/>
        <w:jc w:val="right"/>
        <w:rPr>
          <w:rFonts w:ascii="Arial" w:eastAsia="Times New Roman" w:hAnsi="Arial" w:cs="Arial"/>
          <w:sz w:val="20"/>
          <w:szCs w:val="20"/>
        </w:rPr>
      </w:pPr>
      <w:r w:rsidRPr="00116B10">
        <w:rPr>
          <w:rFonts w:ascii="Arial" w:eastAsia="Times New Roman" w:hAnsi="Arial" w:cs="Arial"/>
          <w:sz w:val="20"/>
          <w:szCs w:val="20"/>
        </w:rPr>
        <w:lastRenderedPageBreak/>
        <w:t>PREDLOG SKLEPA</w:t>
      </w:r>
    </w:p>
    <w:p w14:paraId="07711A88" w14:textId="77777777" w:rsidR="00335E45" w:rsidRPr="00116B10" w:rsidRDefault="00335E45" w:rsidP="00335E45">
      <w:pPr>
        <w:tabs>
          <w:tab w:val="left" w:pos="3402"/>
        </w:tabs>
        <w:spacing w:after="0" w:line="260" w:lineRule="exact"/>
        <w:ind w:left="360"/>
        <w:jc w:val="right"/>
        <w:rPr>
          <w:rFonts w:ascii="Arial" w:eastAsia="Times New Roman" w:hAnsi="Arial" w:cs="Arial"/>
          <w:sz w:val="20"/>
          <w:szCs w:val="20"/>
        </w:rPr>
      </w:pPr>
    </w:p>
    <w:p w14:paraId="19137D4B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BBA6E54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525BA5F9" w14:textId="7F4BC488" w:rsidR="00587153" w:rsidRPr="00116B10" w:rsidRDefault="00587153" w:rsidP="00587153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6B10">
        <w:rPr>
          <w:rFonts w:ascii="Arial" w:eastAsia="Times New Roman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</w:t>
      </w:r>
      <w:r w:rsidR="00320A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20A66" w:rsidRPr="00A10972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320A6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16B10">
        <w:rPr>
          <w:rFonts w:ascii="Arial" w:eastAsia="Times New Roman" w:hAnsi="Arial" w:cs="Arial"/>
          <w:color w:val="000000"/>
          <w:sz w:val="20"/>
          <w:szCs w:val="20"/>
        </w:rPr>
        <w:t>ZDU-1G, 65/14, 55/17</w:t>
      </w:r>
      <w:r w:rsidR="00320A66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116B10">
        <w:rPr>
          <w:rFonts w:ascii="Arial" w:eastAsia="Times New Roman" w:hAnsi="Arial" w:cs="Arial"/>
          <w:color w:val="000000"/>
          <w:sz w:val="20"/>
          <w:szCs w:val="20"/>
        </w:rPr>
        <w:t xml:space="preserve"> 163/22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10972">
        <w:rPr>
          <w:rFonts w:ascii="Arial" w:eastAsia="Times New Roman" w:hAnsi="Arial" w:cs="Arial"/>
          <w:color w:val="000000"/>
          <w:sz w:val="20"/>
          <w:szCs w:val="20"/>
        </w:rPr>
        <w:t>in 57/25 – ZF</w:t>
      </w:r>
      <w:r w:rsidRPr="00116B10">
        <w:rPr>
          <w:rFonts w:ascii="Arial" w:eastAsia="Times New Roman" w:hAnsi="Arial" w:cs="Arial"/>
          <w:color w:val="000000"/>
          <w:sz w:val="20"/>
          <w:szCs w:val="20"/>
        </w:rPr>
        <w:t>) je Vlada Republike Slovenije na … svoji seji dne … pod točko … sprejela naslednji</w:t>
      </w:r>
    </w:p>
    <w:p w14:paraId="330D5410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15EABFA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7F85835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D5CC08C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16B10">
        <w:rPr>
          <w:rFonts w:ascii="Arial" w:eastAsia="Times New Roman" w:hAnsi="Arial" w:cs="Arial"/>
          <w:color w:val="000000"/>
          <w:sz w:val="20"/>
          <w:szCs w:val="20"/>
        </w:rPr>
        <w:t>S K L E P</w:t>
      </w:r>
    </w:p>
    <w:p w14:paraId="0A5385CB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140626F" w14:textId="77777777" w:rsidR="00335E45" w:rsidRPr="00116B10" w:rsidRDefault="00335E45" w:rsidP="00335E4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03D4F68" w14:textId="7086F1DD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35834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Vlada Republike S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lovenije se je seznanila </w:t>
      </w:r>
      <w:r w:rsidR="001B2F2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z </w:t>
      </w:r>
      <w:r w:rsidR="004656D3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>V</w:t>
      </w:r>
      <w:r w:rsidR="001B2F2D">
        <w:rPr>
          <w:rFonts w:ascii="Arial" w:eastAsia="Times New Roman" w:hAnsi="Arial" w:cs="Arial"/>
          <w:bCs/>
          <w:color w:val="000000"/>
          <w:sz w:val="20"/>
          <w:szCs w:val="20"/>
          <w:lang w:eastAsia="sl-SI"/>
        </w:rPr>
        <w:t xml:space="preserve">mesnim </w:t>
      </w:r>
      <w:r w:rsidR="00587153" w:rsidRPr="000A31DB">
        <w:rPr>
          <w:rFonts w:ascii="Arial" w:hAnsi="Arial" w:cs="Arial"/>
          <w:sz w:val="20"/>
          <w:szCs w:val="20"/>
        </w:rPr>
        <w:t>poročilo</w:t>
      </w:r>
      <w:r w:rsidR="00587153">
        <w:rPr>
          <w:rFonts w:ascii="Arial" w:hAnsi="Arial" w:cs="Arial"/>
          <w:sz w:val="20"/>
          <w:szCs w:val="20"/>
        </w:rPr>
        <w:t>m</w:t>
      </w:r>
      <w:r w:rsidR="00587153" w:rsidRPr="000A31DB">
        <w:rPr>
          <w:rFonts w:ascii="Arial" w:hAnsi="Arial" w:cs="Arial"/>
          <w:sz w:val="20"/>
          <w:szCs w:val="20"/>
        </w:rPr>
        <w:t xml:space="preserve"> Delovne skupine </w:t>
      </w:r>
      <w:r w:rsidR="00320A66">
        <w:rPr>
          <w:rFonts w:ascii="Arial" w:hAnsi="Arial" w:cs="Arial"/>
          <w:sz w:val="20"/>
          <w:szCs w:val="20"/>
        </w:rPr>
        <w:t>v</w:t>
      </w:r>
      <w:r w:rsidR="00587153" w:rsidRPr="000A31DB">
        <w:rPr>
          <w:rFonts w:ascii="Arial" w:hAnsi="Arial" w:cs="Arial"/>
          <w:sz w:val="20"/>
          <w:szCs w:val="20"/>
        </w:rPr>
        <w:t>lade za pripravo nabora predloga ukrepov na trgu pogonskih goriv v Republiki Sloveniji</w:t>
      </w:r>
      <w:r w:rsidR="001B2F2D">
        <w:rPr>
          <w:rFonts w:ascii="Arial" w:hAnsi="Arial" w:cs="Arial"/>
          <w:sz w:val="20"/>
          <w:szCs w:val="20"/>
        </w:rPr>
        <w:t>.</w:t>
      </w:r>
    </w:p>
    <w:p w14:paraId="0B1C1057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EAB9EFD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8FF3165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116AF3B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16B10">
        <w:rPr>
          <w:rFonts w:ascii="Arial" w:eastAsia="Times New Roman" w:hAnsi="Arial" w:cs="Arial"/>
          <w:color w:val="000000"/>
          <w:sz w:val="20"/>
          <w:szCs w:val="20"/>
        </w:rPr>
        <w:t>Barbara KOLENKO HELBL</w:t>
      </w:r>
    </w:p>
    <w:p w14:paraId="3E4D4579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116B10">
        <w:rPr>
          <w:rFonts w:ascii="Arial" w:eastAsia="Times New Roman" w:hAnsi="Arial" w:cs="Arial"/>
          <w:color w:val="000000"/>
          <w:sz w:val="20"/>
          <w:szCs w:val="20"/>
        </w:rPr>
        <w:t>GENERALNA SEKRETARKA</w:t>
      </w:r>
      <w:r w:rsidRPr="00116B10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                                                                                                  </w:t>
      </w:r>
    </w:p>
    <w:p w14:paraId="356F0109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7E877415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2D7D4437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39AEABC0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7CFFC04F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7A81958D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58532FFE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0A65012A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5FEA4C39" w14:textId="77777777" w:rsidR="00335E45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3A7B07BD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</w:p>
    <w:p w14:paraId="1CE4C01E" w14:textId="77777777" w:rsidR="00335E45" w:rsidRPr="00116B10" w:rsidRDefault="00335E45" w:rsidP="00335E4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</w:rPr>
      </w:pPr>
      <w:r w:rsidRPr="00116B10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Sklep prejmejo: </w:t>
      </w:r>
    </w:p>
    <w:p w14:paraId="0EAB0C4D" w14:textId="77777777" w:rsidR="00335E45" w:rsidRPr="0019007B" w:rsidRDefault="00335E45" w:rsidP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9007B">
        <w:rPr>
          <w:rFonts w:ascii="Arial" w:eastAsia="Times New Roman" w:hAnsi="Arial" w:cs="Arial"/>
          <w:color w:val="000000"/>
          <w:sz w:val="20"/>
          <w:szCs w:val="20"/>
        </w:rPr>
        <w:t>Ministrstvo za okolje, podnebje in energijo</w:t>
      </w:r>
    </w:p>
    <w:p w14:paraId="5303B1CD" w14:textId="77777777" w:rsidR="00335E45" w:rsidRPr="00756237" w:rsidRDefault="00335E45" w:rsidP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9007B">
        <w:rPr>
          <w:rFonts w:ascii="Arial" w:eastAsia="Times New Roman" w:hAnsi="Arial" w:cs="Arial"/>
          <w:color w:val="000000"/>
          <w:sz w:val="20"/>
          <w:szCs w:val="20"/>
        </w:rPr>
        <w:t>Ministrstvo za naravne vire in prostor</w:t>
      </w:r>
    </w:p>
    <w:p w14:paraId="4FC8D86B" w14:textId="77777777" w:rsidR="00335E45" w:rsidRPr="00756237" w:rsidRDefault="00335E45" w:rsidP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9007B">
        <w:rPr>
          <w:rFonts w:ascii="Arial" w:eastAsia="Times New Roman" w:hAnsi="Arial" w:cs="Arial"/>
          <w:color w:val="000000"/>
          <w:sz w:val="20"/>
          <w:szCs w:val="20"/>
        </w:rPr>
        <w:t>Ministrstvo za finance</w:t>
      </w:r>
      <w:r w:rsidRPr="00756237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</w:t>
      </w:r>
    </w:p>
    <w:p w14:paraId="73134581" w14:textId="77777777" w:rsidR="00335E45" w:rsidRPr="0019007B" w:rsidRDefault="00335E45" w:rsidP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9007B">
        <w:rPr>
          <w:rFonts w:ascii="Arial" w:eastAsia="Times New Roman" w:hAnsi="Arial" w:cs="Arial"/>
          <w:color w:val="000000"/>
          <w:sz w:val="20"/>
          <w:szCs w:val="20"/>
        </w:rPr>
        <w:t>Ministrstvo za gospodarstvo, turizem in šport</w:t>
      </w:r>
    </w:p>
    <w:p w14:paraId="4EF873EF" w14:textId="77777777" w:rsidR="00335E45" w:rsidRPr="0019007B" w:rsidRDefault="00335E45" w:rsidP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Služba vlade za zakonodajo</w:t>
      </w:r>
    </w:p>
    <w:p w14:paraId="60BF3D66" w14:textId="77777777" w:rsidR="006E269D" w:rsidRDefault="00335E45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9007B">
        <w:rPr>
          <w:rFonts w:ascii="Arial" w:eastAsia="Times New Roman" w:hAnsi="Arial" w:cs="Arial"/>
          <w:color w:val="000000"/>
          <w:sz w:val="20"/>
          <w:szCs w:val="20"/>
        </w:rPr>
        <w:t>Kabinet predsednika vlade</w:t>
      </w:r>
    </w:p>
    <w:p w14:paraId="4B143850" w14:textId="329D89E1" w:rsidR="000D214D" w:rsidRPr="006E269D" w:rsidRDefault="000D214D" w:rsidP="006E269D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E269D">
        <w:rPr>
          <w:rFonts w:ascii="Arial" w:eastAsia="Times New Roman" w:hAnsi="Arial" w:cs="Arial"/>
          <w:color w:val="000000"/>
          <w:sz w:val="20"/>
          <w:szCs w:val="20"/>
        </w:rPr>
        <w:t>Urad Republike Slovenije za makroekonomske analize in razvoj</w:t>
      </w:r>
    </w:p>
    <w:p w14:paraId="2FCB356F" w14:textId="03896C77" w:rsidR="001B2F2D" w:rsidRPr="0019007B" w:rsidRDefault="001B2F2D" w:rsidP="006E269D">
      <w:pPr>
        <w:spacing w:after="0" w:line="276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B7218FE" w14:textId="77777777" w:rsidR="00335E45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23359108" w14:textId="77777777" w:rsidR="00335E45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5909A1B1" w14:textId="77777777" w:rsidR="00335E45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618CEF92" w14:textId="77777777" w:rsidR="0063330A" w:rsidRDefault="0063330A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76CF9FEF" w14:textId="77777777" w:rsidR="00335E45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1637833F" w14:textId="77777777" w:rsidR="00335E45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61A8E9E8" w14:textId="77777777" w:rsidR="000D5C76" w:rsidRDefault="000D5C76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4A0D790A" w14:textId="77777777" w:rsidR="000D5C76" w:rsidRDefault="000D5C76" w:rsidP="00335E45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14:paraId="5CEF885F" w14:textId="77777777" w:rsidR="001B2F2D" w:rsidRDefault="001B2F2D">
      <w:pPr>
        <w:rPr>
          <w:rFonts w:ascii="Arial" w:eastAsia="Times New Roman" w:hAnsi="Arial" w:cs="Arial"/>
          <w:b/>
          <w:sz w:val="20"/>
          <w:szCs w:val="20"/>
          <w:lang w:eastAsia="x-none"/>
        </w:rPr>
      </w:pPr>
      <w:r>
        <w:rPr>
          <w:rFonts w:ascii="Arial" w:eastAsia="Times New Roman" w:hAnsi="Arial" w:cs="Arial"/>
          <w:b/>
          <w:sz w:val="20"/>
          <w:szCs w:val="20"/>
          <w:lang w:eastAsia="x-none"/>
        </w:rPr>
        <w:br w:type="page"/>
      </w:r>
    </w:p>
    <w:p w14:paraId="6AB2BF42" w14:textId="1FF0335F" w:rsidR="00335E45" w:rsidRPr="004759D8" w:rsidRDefault="00335E45" w:rsidP="00335E4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759D8">
        <w:rPr>
          <w:rFonts w:ascii="Arial" w:eastAsia="Times New Roman" w:hAnsi="Arial" w:cs="Arial"/>
          <w:b/>
          <w:sz w:val="20"/>
          <w:szCs w:val="20"/>
          <w:lang w:eastAsia="x-none"/>
        </w:rPr>
        <w:lastRenderedPageBreak/>
        <w:t>PRILOGA:</w:t>
      </w:r>
    </w:p>
    <w:p w14:paraId="122DD436" w14:textId="77777777" w:rsidR="005104AC" w:rsidRDefault="005104AC" w:rsidP="00335E4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332D6F7" w14:textId="77777777" w:rsidR="00335E45" w:rsidRDefault="00335E45" w:rsidP="00335E4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1674D3E" w14:textId="25F0BFC3" w:rsidR="00335E45" w:rsidRDefault="00F44421" w:rsidP="00587153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1" w:name="_Hlk208295658"/>
      <w:r>
        <w:rPr>
          <w:rFonts w:ascii="Arial" w:hAnsi="Arial" w:cs="Arial"/>
          <w:b/>
          <w:sz w:val="20"/>
          <w:szCs w:val="20"/>
        </w:rPr>
        <w:t>Vmesno</w:t>
      </w:r>
      <w:r w:rsidRPr="00035DC8">
        <w:rPr>
          <w:rFonts w:ascii="Arial" w:hAnsi="Arial" w:cs="Arial"/>
          <w:b/>
          <w:sz w:val="20"/>
          <w:szCs w:val="20"/>
        </w:rPr>
        <w:t xml:space="preserve"> </w:t>
      </w:r>
      <w:r w:rsidR="00335E45" w:rsidRPr="00035DC8">
        <w:rPr>
          <w:rFonts w:ascii="Arial" w:hAnsi="Arial" w:cs="Arial"/>
          <w:b/>
          <w:sz w:val="20"/>
          <w:szCs w:val="20"/>
        </w:rPr>
        <w:t>poročilo</w:t>
      </w:r>
      <w:r w:rsidR="00F3214F">
        <w:rPr>
          <w:rFonts w:ascii="Arial" w:hAnsi="Arial" w:cs="Arial"/>
          <w:b/>
          <w:sz w:val="20"/>
          <w:szCs w:val="20"/>
        </w:rPr>
        <w:t xml:space="preserve"> </w:t>
      </w:r>
      <w:r w:rsidR="00587153" w:rsidRPr="00587153">
        <w:rPr>
          <w:rFonts w:ascii="Arial" w:hAnsi="Arial" w:cs="Arial"/>
          <w:b/>
          <w:sz w:val="20"/>
          <w:szCs w:val="20"/>
        </w:rPr>
        <w:t xml:space="preserve">Delovne skupine </w:t>
      </w:r>
      <w:r w:rsidR="004656D3">
        <w:rPr>
          <w:rFonts w:ascii="Arial" w:hAnsi="Arial" w:cs="Arial"/>
          <w:b/>
          <w:sz w:val="20"/>
          <w:szCs w:val="20"/>
        </w:rPr>
        <w:t>v</w:t>
      </w:r>
      <w:bookmarkEnd w:id="1"/>
      <w:r w:rsidR="00587153" w:rsidRPr="00587153">
        <w:rPr>
          <w:rFonts w:ascii="Arial" w:hAnsi="Arial" w:cs="Arial"/>
          <w:b/>
          <w:sz w:val="20"/>
          <w:szCs w:val="20"/>
        </w:rPr>
        <w:t>lade za pripravo nabora predloga ukrepov na trgu pogonskih goriv v Republiki Sloveniji</w:t>
      </w:r>
    </w:p>
    <w:p w14:paraId="55292346" w14:textId="77777777" w:rsidR="00587153" w:rsidRPr="00035DC8" w:rsidRDefault="00587153" w:rsidP="00587153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E2DBBD5" w14:textId="77777777" w:rsidR="00335E45" w:rsidRPr="00035DC8" w:rsidRDefault="00335E45" w:rsidP="00335E45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6B8BC00E" w14:textId="1C0300DD" w:rsidR="00335E45" w:rsidRPr="00035DC8" w:rsidRDefault="00335E45" w:rsidP="00335E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5DC8">
        <w:rPr>
          <w:rFonts w:ascii="Arial" w:hAnsi="Arial" w:cs="Arial"/>
          <w:sz w:val="20"/>
          <w:szCs w:val="20"/>
        </w:rPr>
        <w:t xml:space="preserve">Na podlagi VIII točke sklepa o ustanovitvi Delovne skupine </w:t>
      </w:r>
      <w:r w:rsidR="00FE4E67" w:rsidRPr="00FE4E67">
        <w:rPr>
          <w:rFonts w:ascii="Arial" w:hAnsi="Arial" w:cs="Arial"/>
          <w:sz w:val="20"/>
          <w:szCs w:val="20"/>
        </w:rPr>
        <w:t xml:space="preserve">Vlade za pripravo nabora predloga ukrepov na trgu pogonskih goriv v Republiki Sloveniji </w:t>
      </w:r>
      <w:r w:rsidRPr="00035DC8">
        <w:rPr>
          <w:rFonts w:ascii="Arial" w:hAnsi="Arial" w:cs="Arial"/>
          <w:sz w:val="20"/>
          <w:szCs w:val="20"/>
        </w:rPr>
        <w:t xml:space="preserve">št. </w:t>
      </w:r>
      <w:r w:rsidR="00FE4E67">
        <w:rPr>
          <w:rFonts w:ascii="Arial" w:hAnsi="Arial" w:cs="Arial"/>
          <w:sz w:val="20"/>
          <w:szCs w:val="20"/>
        </w:rPr>
        <w:t xml:space="preserve">02401-5/2025/7 </w:t>
      </w:r>
      <w:r w:rsidRPr="00035DC8">
        <w:rPr>
          <w:rFonts w:ascii="Arial" w:hAnsi="Arial" w:cs="Arial"/>
          <w:sz w:val="20"/>
          <w:szCs w:val="20"/>
        </w:rPr>
        <w:t xml:space="preserve">z dne </w:t>
      </w:r>
      <w:r w:rsidR="00FE4E67">
        <w:rPr>
          <w:rFonts w:ascii="Arial" w:hAnsi="Arial" w:cs="Arial"/>
          <w:sz w:val="20"/>
          <w:szCs w:val="20"/>
        </w:rPr>
        <w:t>23.7.2025</w:t>
      </w:r>
      <w:r w:rsidRPr="00035DC8">
        <w:rPr>
          <w:rFonts w:ascii="Arial" w:hAnsi="Arial" w:cs="Arial"/>
          <w:sz w:val="20"/>
          <w:szCs w:val="20"/>
        </w:rPr>
        <w:t xml:space="preserve">, delovna skupina </w:t>
      </w:r>
      <w:r w:rsidR="00FE4E67">
        <w:rPr>
          <w:rFonts w:ascii="Arial" w:hAnsi="Arial" w:cs="Arial"/>
          <w:sz w:val="20"/>
          <w:szCs w:val="20"/>
        </w:rPr>
        <w:t xml:space="preserve">pripravi predlog ukrepov do 30. oktobra 2025, z vmesnim poročilom do 30. septembra 2025. </w:t>
      </w:r>
    </w:p>
    <w:p w14:paraId="0EBF7EAF" w14:textId="77777777" w:rsidR="00335E45" w:rsidRPr="00035DC8" w:rsidRDefault="00335E45" w:rsidP="00335E45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14:paraId="636BC987" w14:textId="587DA628" w:rsidR="00335E45" w:rsidRPr="00035DC8" w:rsidRDefault="004502E5" w:rsidP="004502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ustanovitve Delovne </w:t>
      </w:r>
      <w:r w:rsidR="003125AD" w:rsidRPr="00035DC8">
        <w:rPr>
          <w:rFonts w:ascii="Arial" w:hAnsi="Arial" w:cs="Arial"/>
          <w:sz w:val="20"/>
          <w:szCs w:val="20"/>
        </w:rPr>
        <w:t xml:space="preserve">skupine </w:t>
      </w:r>
      <w:r w:rsidR="003125AD" w:rsidRPr="00FE4E67">
        <w:rPr>
          <w:rFonts w:ascii="Arial" w:hAnsi="Arial" w:cs="Arial"/>
          <w:sz w:val="20"/>
          <w:szCs w:val="20"/>
        </w:rPr>
        <w:t>Vlade za pripravo nabora predloga ukrepov na trgu pogonskih goriv v Republiki Sloveniji</w:t>
      </w:r>
      <w:r w:rsidR="003125AD">
        <w:rPr>
          <w:rFonts w:ascii="Arial" w:hAnsi="Arial" w:cs="Arial"/>
          <w:sz w:val="20"/>
          <w:szCs w:val="20"/>
        </w:rPr>
        <w:t xml:space="preserve"> so bile skupno izvedene 4</w:t>
      </w:r>
      <w:r w:rsidR="00335E45" w:rsidRPr="00035DC8">
        <w:rPr>
          <w:rFonts w:ascii="Arial" w:hAnsi="Arial" w:cs="Arial"/>
          <w:sz w:val="20"/>
          <w:szCs w:val="20"/>
        </w:rPr>
        <w:t xml:space="preserve"> sej</w:t>
      </w:r>
      <w:r w:rsidR="003125AD">
        <w:rPr>
          <w:rFonts w:ascii="Arial" w:hAnsi="Arial" w:cs="Arial"/>
          <w:sz w:val="20"/>
          <w:szCs w:val="20"/>
        </w:rPr>
        <w:t>e</w:t>
      </w:r>
      <w:r w:rsidR="00F44421">
        <w:rPr>
          <w:rFonts w:ascii="Arial" w:hAnsi="Arial" w:cs="Arial"/>
          <w:sz w:val="20"/>
          <w:szCs w:val="20"/>
        </w:rPr>
        <w:t>,</w:t>
      </w:r>
      <w:r w:rsidR="000D5C76">
        <w:rPr>
          <w:rFonts w:ascii="Arial" w:hAnsi="Arial" w:cs="Arial"/>
          <w:sz w:val="20"/>
          <w:szCs w:val="20"/>
        </w:rPr>
        <w:t xml:space="preserve"> in sicer 31.</w:t>
      </w:r>
      <w:r w:rsidR="0008370D">
        <w:rPr>
          <w:rFonts w:ascii="Arial" w:hAnsi="Arial" w:cs="Arial"/>
          <w:sz w:val="20"/>
          <w:szCs w:val="20"/>
        </w:rPr>
        <w:t xml:space="preserve"> </w:t>
      </w:r>
      <w:r w:rsidR="000D214D">
        <w:rPr>
          <w:rFonts w:ascii="Arial" w:hAnsi="Arial" w:cs="Arial"/>
          <w:sz w:val="20"/>
          <w:szCs w:val="20"/>
        </w:rPr>
        <w:t>julija</w:t>
      </w:r>
      <w:r w:rsidR="006E269D">
        <w:rPr>
          <w:rFonts w:ascii="Arial" w:hAnsi="Arial" w:cs="Arial"/>
          <w:sz w:val="20"/>
          <w:szCs w:val="20"/>
        </w:rPr>
        <w:t xml:space="preserve"> </w:t>
      </w:r>
      <w:r w:rsidR="000D5C76">
        <w:rPr>
          <w:rFonts w:ascii="Arial" w:hAnsi="Arial" w:cs="Arial"/>
          <w:sz w:val="20"/>
          <w:szCs w:val="20"/>
        </w:rPr>
        <w:t>2025, 13.</w:t>
      </w:r>
      <w:r w:rsidR="0008370D">
        <w:rPr>
          <w:rFonts w:ascii="Arial" w:hAnsi="Arial" w:cs="Arial"/>
          <w:sz w:val="20"/>
          <w:szCs w:val="20"/>
        </w:rPr>
        <w:t xml:space="preserve"> </w:t>
      </w:r>
      <w:r w:rsidR="000D214D">
        <w:rPr>
          <w:rFonts w:ascii="Arial" w:hAnsi="Arial" w:cs="Arial"/>
          <w:sz w:val="20"/>
          <w:szCs w:val="20"/>
        </w:rPr>
        <w:t>avgusta</w:t>
      </w:r>
      <w:r w:rsidR="006E269D">
        <w:rPr>
          <w:rFonts w:ascii="Arial" w:hAnsi="Arial" w:cs="Arial"/>
          <w:sz w:val="20"/>
          <w:szCs w:val="20"/>
        </w:rPr>
        <w:t xml:space="preserve"> </w:t>
      </w:r>
      <w:r w:rsidR="000D5C76">
        <w:rPr>
          <w:rFonts w:ascii="Arial" w:hAnsi="Arial" w:cs="Arial"/>
          <w:sz w:val="20"/>
          <w:szCs w:val="20"/>
        </w:rPr>
        <w:t>2025, 2.</w:t>
      </w:r>
      <w:r w:rsidR="0008370D">
        <w:rPr>
          <w:rFonts w:ascii="Arial" w:hAnsi="Arial" w:cs="Arial"/>
          <w:sz w:val="20"/>
          <w:szCs w:val="20"/>
        </w:rPr>
        <w:t xml:space="preserve"> </w:t>
      </w:r>
      <w:r w:rsidR="000D214D">
        <w:rPr>
          <w:rFonts w:ascii="Arial" w:hAnsi="Arial" w:cs="Arial"/>
          <w:sz w:val="20"/>
          <w:szCs w:val="20"/>
        </w:rPr>
        <w:t>septembra</w:t>
      </w:r>
      <w:r w:rsidR="006E269D">
        <w:rPr>
          <w:rFonts w:ascii="Arial" w:hAnsi="Arial" w:cs="Arial"/>
          <w:sz w:val="20"/>
          <w:szCs w:val="20"/>
        </w:rPr>
        <w:t xml:space="preserve"> </w:t>
      </w:r>
      <w:r w:rsidR="000D5C76">
        <w:rPr>
          <w:rFonts w:ascii="Arial" w:hAnsi="Arial" w:cs="Arial"/>
          <w:sz w:val="20"/>
          <w:szCs w:val="20"/>
        </w:rPr>
        <w:t>2025 in 12.</w:t>
      </w:r>
      <w:r w:rsidR="0008370D">
        <w:rPr>
          <w:rFonts w:ascii="Arial" w:hAnsi="Arial" w:cs="Arial"/>
          <w:sz w:val="20"/>
          <w:szCs w:val="20"/>
        </w:rPr>
        <w:t xml:space="preserve"> </w:t>
      </w:r>
      <w:r w:rsidR="000D214D">
        <w:rPr>
          <w:rFonts w:ascii="Arial" w:hAnsi="Arial" w:cs="Arial"/>
          <w:sz w:val="20"/>
          <w:szCs w:val="20"/>
        </w:rPr>
        <w:t>septembra</w:t>
      </w:r>
      <w:r w:rsidR="006E269D">
        <w:rPr>
          <w:rFonts w:ascii="Arial" w:hAnsi="Arial" w:cs="Arial"/>
          <w:sz w:val="20"/>
          <w:szCs w:val="20"/>
        </w:rPr>
        <w:t xml:space="preserve"> </w:t>
      </w:r>
      <w:r w:rsidR="000D5C76">
        <w:rPr>
          <w:rFonts w:ascii="Arial" w:hAnsi="Arial" w:cs="Arial"/>
          <w:sz w:val="20"/>
          <w:szCs w:val="20"/>
        </w:rPr>
        <w:t xml:space="preserve">2025. </w:t>
      </w:r>
      <w:r w:rsidR="00335E45" w:rsidRPr="00035DC8">
        <w:rPr>
          <w:rFonts w:ascii="Arial" w:hAnsi="Arial" w:cs="Arial"/>
          <w:sz w:val="20"/>
          <w:szCs w:val="20"/>
        </w:rPr>
        <w:t xml:space="preserve"> </w:t>
      </w:r>
    </w:p>
    <w:p w14:paraId="391F2499" w14:textId="77777777" w:rsidR="00335E45" w:rsidRDefault="00335E45" w:rsidP="00335E4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B00921D" w14:textId="4AE7CF97" w:rsidR="00335E45" w:rsidRDefault="00335E45" w:rsidP="00335E45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035DC8">
        <w:rPr>
          <w:rFonts w:ascii="Arial" w:hAnsi="Arial" w:cs="Arial"/>
          <w:sz w:val="20"/>
          <w:szCs w:val="20"/>
        </w:rPr>
        <w:t xml:space="preserve">Ključne teme, </w:t>
      </w:r>
      <w:r w:rsidR="00F44421">
        <w:rPr>
          <w:rFonts w:ascii="Arial" w:hAnsi="Arial" w:cs="Arial"/>
          <w:sz w:val="20"/>
          <w:szCs w:val="20"/>
        </w:rPr>
        <w:t xml:space="preserve">ki so bile </w:t>
      </w:r>
      <w:r w:rsidRPr="00035DC8">
        <w:rPr>
          <w:rFonts w:ascii="Arial" w:hAnsi="Arial" w:cs="Arial"/>
          <w:sz w:val="20"/>
          <w:szCs w:val="20"/>
        </w:rPr>
        <w:t>obravnavane na sejah delovne skupine</w:t>
      </w:r>
      <w:r w:rsidR="00F44421">
        <w:rPr>
          <w:rFonts w:ascii="Arial" w:hAnsi="Arial" w:cs="Arial"/>
          <w:sz w:val="20"/>
          <w:szCs w:val="20"/>
        </w:rPr>
        <w:t>, so naslednje</w:t>
      </w:r>
      <w:r w:rsidRPr="00035DC8">
        <w:rPr>
          <w:rFonts w:ascii="Arial" w:hAnsi="Arial" w:cs="Arial"/>
          <w:sz w:val="20"/>
          <w:szCs w:val="20"/>
        </w:rPr>
        <w:t xml:space="preserve">: </w:t>
      </w:r>
    </w:p>
    <w:p w14:paraId="176A1BE8" w14:textId="77777777" w:rsidR="00B53DA7" w:rsidRPr="00F44421" w:rsidRDefault="00B53DA7" w:rsidP="00335E4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287D2653" w14:textId="63A31B6E" w:rsidR="0023357A" w:rsidRPr="00F44421" w:rsidRDefault="00B53DA7" w:rsidP="00B53DA7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283464">
        <w:rPr>
          <w:rFonts w:ascii="Arial" w:hAnsi="Arial" w:cs="Arial"/>
          <w:sz w:val="20"/>
          <w:szCs w:val="20"/>
        </w:rPr>
        <w:t>Predlogi glede spremembe metodologije oblikovanja cen</w:t>
      </w:r>
      <w:r w:rsidR="001B2F2D">
        <w:rPr>
          <w:rFonts w:ascii="Arial" w:hAnsi="Arial" w:cs="Arial"/>
          <w:sz w:val="20"/>
          <w:szCs w:val="20"/>
        </w:rPr>
        <w:t>,</w:t>
      </w:r>
    </w:p>
    <w:p w14:paraId="169E33A2" w14:textId="77777777" w:rsidR="0023357A" w:rsidRPr="00F44421" w:rsidRDefault="0023357A" w:rsidP="0023357A">
      <w:pPr>
        <w:spacing w:after="0"/>
        <w:rPr>
          <w:rFonts w:ascii="Arial" w:hAnsi="Arial" w:cs="Arial"/>
          <w:sz w:val="20"/>
          <w:szCs w:val="20"/>
        </w:rPr>
      </w:pPr>
    </w:p>
    <w:p w14:paraId="6CBA054C" w14:textId="60F77403" w:rsidR="00A87434" w:rsidRPr="00F44421" w:rsidRDefault="00A87434" w:rsidP="00B53DA7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283464">
        <w:rPr>
          <w:rFonts w:ascii="Arial" w:hAnsi="Arial" w:cs="Arial"/>
          <w:sz w:val="20"/>
          <w:szCs w:val="20"/>
        </w:rPr>
        <w:t>Problematika zapiranja odročnih bencinskih servisov</w:t>
      </w:r>
      <w:r w:rsidR="001B2F2D">
        <w:rPr>
          <w:rFonts w:ascii="Arial" w:hAnsi="Arial" w:cs="Arial"/>
          <w:sz w:val="20"/>
          <w:szCs w:val="20"/>
        </w:rPr>
        <w:t>,</w:t>
      </w:r>
    </w:p>
    <w:p w14:paraId="3BAA350A" w14:textId="72B9567A" w:rsidR="006362C1" w:rsidRPr="00F44421" w:rsidRDefault="006362C1" w:rsidP="006362C1">
      <w:pPr>
        <w:spacing w:after="0"/>
        <w:rPr>
          <w:rFonts w:ascii="Arial" w:hAnsi="Arial" w:cs="Arial"/>
          <w:sz w:val="20"/>
          <w:szCs w:val="20"/>
        </w:rPr>
      </w:pPr>
    </w:p>
    <w:p w14:paraId="7B5A6242" w14:textId="54BB5251" w:rsidR="00A87434" w:rsidRPr="00F44421" w:rsidRDefault="00F44421" w:rsidP="00B53DA7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83464">
        <w:rPr>
          <w:rFonts w:ascii="Arial" w:hAnsi="Arial" w:cs="Arial"/>
          <w:sz w:val="20"/>
          <w:szCs w:val="20"/>
        </w:rPr>
        <w:t>riprava a</w:t>
      </w:r>
      <w:r w:rsidR="00A87434" w:rsidRPr="00283464">
        <w:rPr>
          <w:rFonts w:ascii="Arial" w:hAnsi="Arial" w:cs="Arial"/>
          <w:sz w:val="20"/>
          <w:szCs w:val="20"/>
        </w:rPr>
        <w:t>naliz</w:t>
      </w:r>
      <w:r w:rsidRPr="00283464">
        <w:rPr>
          <w:rFonts w:ascii="Arial" w:hAnsi="Arial" w:cs="Arial"/>
          <w:sz w:val="20"/>
          <w:szCs w:val="20"/>
        </w:rPr>
        <w:t xml:space="preserve"> glede</w:t>
      </w:r>
      <w:r w:rsidR="00A87434" w:rsidRPr="00283464">
        <w:rPr>
          <w:rFonts w:ascii="Arial" w:hAnsi="Arial" w:cs="Arial"/>
          <w:sz w:val="20"/>
          <w:szCs w:val="20"/>
        </w:rPr>
        <w:t xml:space="preserve"> trošarin</w:t>
      </w:r>
      <w:r w:rsidRPr="00283464">
        <w:rPr>
          <w:rFonts w:ascii="Arial" w:hAnsi="Arial" w:cs="Arial"/>
          <w:sz w:val="20"/>
          <w:szCs w:val="20"/>
        </w:rPr>
        <w:t>ske politike,</w:t>
      </w:r>
      <w:r>
        <w:rPr>
          <w:rFonts w:ascii="Arial" w:hAnsi="Arial" w:cs="Arial"/>
          <w:sz w:val="20"/>
          <w:szCs w:val="20"/>
        </w:rPr>
        <w:t xml:space="preserve"> primešavanja biogoriv,</w:t>
      </w:r>
      <w:r w:rsidRPr="00283464">
        <w:rPr>
          <w:rFonts w:ascii="Arial" w:hAnsi="Arial" w:cs="Arial"/>
          <w:sz w:val="20"/>
          <w:szCs w:val="20"/>
        </w:rPr>
        <w:t xml:space="preserve"> poslovanja družb v sektorju, vpliva na inflacijo</w:t>
      </w:r>
      <w:r>
        <w:rPr>
          <w:rFonts w:ascii="Arial" w:hAnsi="Arial" w:cs="Arial"/>
          <w:sz w:val="20"/>
          <w:szCs w:val="20"/>
        </w:rPr>
        <w:t xml:space="preserve"> in drugih makroekonomskih kazalnikov</w:t>
      </w:r>
      <w:r w:rsidRPr="0028346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omejitev </w:t>
      </w:r>
      <w:r w:rsidRPr="00283464">
        <w:rPr>
          <w:rFonts w:ascii="Arial" w:hAnsi="Arial" w:cs="Arial"/>
          <w:sz w:val="20"/>
          <w:szCs w:val="20"/>
        </w:rPr>
        <w:t>prostorskega umeščanja</w:t>
      </w:r>
      <w:r>
        <w:rPr>
          <w:rFonts w:ascii="Arial" w:hAnsi="Arial" w:cs="Arial"/>
          <w:sz w:val="20"/>
          <w:szCs w:val="20"/>
        </w:rPr>
        <w:t>, konkurenčnosti in podobno</w:t>
      </w:r>
      <w:r w:rsidR="001B2F2D">
        <w:rPr>
          <w:rFonts w:ascii="Arial" w:hAnsi="Arial" w:cs="Arial"/>
          <w:sz w:val="20"/>
          <w:szCs w:val="20"/>
        </w:rPr>
        <w:t>,</w:t>
      </w:r>
    </w:p>
    <w:p w14:paraId="3D76CE23" w14:textId="77777777" w:rsidR="000D5C76" w:rsidRPr="003115EC" w:rsidRDefault="000D5C76" w:rsidP="003115EC">
      <w:pPr>
        <w:spacing w:after="0"/>
        <w:rPr>
          <w:rFonts w:ascii="Arial" w:hAnsi="Arial" w:cs="Arial"/>
          <w:sz w:val="20"/>
          <w:szCs w:val="20"/>
        </w:rPr>
      </w:pPr>
    </w:p>
    <w:p w14:paraId="1FB5C8F7" w14:textId="2B04D3BB" w:rsidR="00A87434" w:rsidRPr="00F44421" w:rsidRDefault="00A87434" w:rsidP="00B53DA7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283464">
        <w:rPr>
          <w:rFonts w:ascii="Arial" w:hAnsi="Arial" w:cs="Arial"/>
          <w:sz w:val="20"/>
          <w:szCs w:val="20"/>
        </w:rPr>
        <w:t>Dolgoročni ukrepi za trg pogonskih goriv</w:t>
      </w:r>
      <w:r w:rsidR="00F44421">
        <w:rPr>
          <w:rFonts w:ascii="Arial" w:hAnsi="Arial" w:cs="Arial"/>
          <w:sz w:val="20"/>
          <w:szCs w:val="20"/>
        </w:rPr>
        <w:t>, ki bi se izvajali po poteku mandata te skupine</w:t>
      </w:r>
      <w:r w:rsidR="001B2F2D">
        <w:rPr>
          <w:rFonts w:ascii="Arial" w:hAnsi="Arial" w:cs="Arial"/>
          <w:sz w:val="20"/>
          <w:szCs w:val="20"/>
        </w:rPr>
        <w:t>.</w:t>
      </w:r>
    </w:p>
    <w:p w14:paraId="44C8E86C" w14:textId="77777777" w:rsidR="003115EC" w:rsidRDefault="003115EC" w:rsidP="003115EC">
      <w:pPr>
        <w:spacing w:after="0"/>
        <w:rPr>
          <w:rFonts w:ascii="Arial" w:hAnsi="Arial" w:cs="Arial"/>
          <w:sz w:val="20"/>
          <w:szCs w:val="20"/>
        </w:rPr>
      </w:pPr>
    </w:p>
    <w:p w14:paraId="05B548BE" w14:textId="77777777" w:rsidR="00783000" w:rsidRDefault="00783000" w:rsidP="00783000">
      <w:pPr>
        <w:spacing w:after="0" w:line="240" w:lineRule="auto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B6C015" w14:textId="0DFEE5B9" w:rsidR="00F44421" w:rsidRPr="00283464" w:rsidRDefault="00F44421" w:rsidP="00BA282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28346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Skupina nadaljuje z delom. Zamud pri predložitvi končnega poročila vladi do 30.10.2025 </w:t>
      </w:r>
      <w:r w:rsidR="001B2F2D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zaenkrat </w:t>
      </w:r>
      <w:r w:rsidRPr="00283464">
        <w:rPr>
          <w:rFonts w:ascii="Arial" w:eastAsia="Times New Roman" w:hAnsi="Arial" w:cs="Arial"/>
          <w:bCs/>
          <w:sz w:val="20"/>
          <w:szCs w:val="20"/>
          <w:lang w:eastAsia="sl-SI"/>
        </w:rPr>
        <w:t>ni predvidenih.</w:t>
      </w:r>
    </w:p>
    <w:p w14:paraId="214B0AF5" w14:textId="77777777" w:rsidR="00335E45" w:rsidRDefault="00335E45" w:rsidP="00335E4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CEC5B5D" w14:textId="77777777" w:rsidR="001B2F2D" w:rsidRPr="00035DC8" w:rsidRDefault="001B2F2D" w:rsidP="00335E45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6F00E0D" w14:textId="38959691" w:rsidR="00335E45" w:rsidRPr="00035DC8" w:rsidRDefault="00715D06" w:rsidP="00715D06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V</w:t>
      </w:r>
      <w:r w:rsidRPr="00035DC8">
        <w:rPr>
          <w:rFonts w:ascii="Arial" w:hAnsi="Arial" w:cs="Arial"/>
          <w:sz w:val="20"/>
          <w:szCs w:val="20"/>
        </w:rPr>
        <w:t>odja delovne skupine</w:t>
      </w:r>
    </w:p>
    <w:p w14:paraId="5257F9A4" w14:textId="4CAEEE88" w:rsidR="00335E45" w:rsidRDefault="00335E45" w:rsidP="00335E45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035DC8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715D06">
        <w:rPr>
          <w:rFonts w:ascii="Arial" w:hAnsi="Arial" w:cs="Arial"/>
          <w:sz w:val="20"/>
          <w:szCs w:val="20"/>
        </w:rPr>
        <w:t>mag.</w:t>
      </w:r>
      <w:r w:rsidR="00A87434">
        <w:rPr>
          <w:rFonts w:ascii="Arial" w:hAnsi="Arial" w:cs="Arial"/>
          <w:sz w:val="20"/>
          <w:szCs w:val="20"/>
        </w:rPr>
        <w:t xml:space="preserve"> </w:t>
      </w:r>
      <w:r w:rsidR="00715D06">
        <w:rPr>
          <w:rFonts w:ascii="Arial" w:hAnsi="Arial" w:cs="Arial"/>
          <w:sz w:val="20"/>
          <w:szCs w:val="20"/>
        </w:rPr>
        <w:t>Tina Seršen</w:t>
      </w:r>
    </w:p>
    <w:p w14:paraId="4457A21D" w14:textId="33F224D2" w:rsidR="00715D06" w:rsidRPr="00035DC8" w:rsidRDefault="00715D06" w:rsidP="00335E45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DRŽAVNA SEKRETARKA</w:t>
      </w:r>
    </w:p>
    <w:p w14:paraId="1410D828" w14:textId="19AC8B26" w:rsidR="00335E45" w:rsidRDefault="00335E45" w:rsidP="00335E45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  <w:r w:rsidRPr="00035DC8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65412642" w14:textId="77777777" w:rsidR="002F252B" w:rsidRDefault="002F252B" w:rsidP="00335E45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</w:p>
    <w:p w14:paraId="0F65A6DE" w14:textId="77777777" w:rsidR="002F252B" w:rsidRDefault="002F252B" w:rsidP="00335E45">
      <w:pPr>
        <w:spacing w:after="0"/>
        <w:contextualSpacing/>
        <w:jc w:val="center"/>
        <w:rPr>
          <w:rFonts w:ascii="Arial" w:hAnsi="Arial" w:cs="Arial"/>
          <w:sz w:val="20"/>
          <w:szCs w:val="20"/>
        </w:rPr>
      </w:pPr>
    </w:p>
    <w:p w14:paraId="624E3AB7" w14:textId="77777777" w:rsidR="00335E45" w:rsidRDefault="00335E45" w:rsidP="00335E4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335E45" w:rsidSect="00E65580">
      <w:headerReference w:type="firs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5FC4" w14:textId="77777777" w:rsidR="00B60F12" w:rsidRDefault="00B60F12">
      <w:pPr>
        <w:spacing w:after="0" w:line="240" w:lineRule="auto"/>
      </w:pPr>
      <w:r>
        <w:separator/>
      </w:r>
    </w:p>
  </w:endnote>
  <w:endnote w:type="continuationSeparator" w:id="0">
    <w:p w14:paraId="0CE0348F" w14:textId="77777777" w:rsidR="00B60F12" w:rsidRDefault="00B6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E526" w14:textId="77777777" w:rsidR="00B60F12" w:rsidRDefault="00B60F12">
      <w:pPr>
        <w:spacing w:after="0" w:line="240" w:lineRule="auto"/>
      </w:pPr>
      <w:r>
        <w:separator/>
      </w:r>
    </w:p>
  </w:footnote>
  <w:footnote w:type="continuationSeparator" w:id="0">
    <w:p w14:paraId="5786A3C5" w14:textId="77777777" w:rsidR="00B60F12" w:rsidRDefault="00B6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17B7" w14:textId="1C4DFA8B" w:rsidR="00283464" w:rsidRDefault="00283464" w:rsidP="00283464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706BAD1" wp14:editId="3D3CAB28">
          <wp:simplePos x="0" y="0"/>
          <wp:positionH relativeFrom="page">
            <wp:posOffset>845599</wp:posOffset>
          </wp:positionH>
          <wp:positionV relativeFrom="paragraph">
            <wp:posOffset>-59496</wp:posOffset>
          </wp:positionV>
          <wp:extent cx="3356665" cy="348018"/>
          <wp:effectExtent l="0" t="0" r="0" b="0"/>
          <wp:wrapNone/>
          <wp:docPr id="1967435494" name="Slika 1967435494" descr="logotip Ministrstva za okolje, podnebje in energi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tip Ministrstva za okolje, podnebje in energij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6665" cy="3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126B86" w14:textId="77777777" w:rsidR="00283464" w:rsidRDefault="00283464" w:rsidP="00283464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5D7FB815" w14:textId="07672DA0" w:rsidR="00283464" w:rsidRPr="008F3500" w:rsidRDefault="00283464" w:rsidP="00283464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01 478 82 00</w:t>
    </w:r>
  </w:p>
  <w:p w14:paraId="07C5D9B8" w14:textId="77777777" w:rsidR="00283464" w:rsidRPr="008F3500" w:rsidRDefault="00283464" w:rsidP="00283464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gp.mope@gov.si</w:t>
    </w:r>
  </w:p>
  <w:p w14:paraId="4C3E2463" w14:textId="77777777" w:rsidR="00283464" w:rsidRPr="008F3500" w:rsidRDefault="00283464" w:rsidP="00283464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www.mope.gov.si</w:t>
    </w:r>
  </w:p>
  <w:p w14:paraId="7EEDCCEB" w14:textId="77777777" w:rsidR="001B2F2D" w:rsidRPr="008F3500" w:rsidRDefault="001B2F2D" w:rsidP="005F456B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9E13" w14:textId="77777777" w:rsidR="00773DA2" w:rsidRPr="008F3500" w:rsidRDefault="00F84913" w:rsidP="005F456B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1E590629" w14:textId="77777777" w:rsidR="00773DA2" w:rsidRPr="008F3500" w:rsidRDefault="00773DA2" w:rsidP="005F456B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BE1"/>
    <w:multiLevelType w:val="hybridMultilevel"/>
    <w:tmpl w:val="7DBAC6BC"/>
    <w:lvl w:ilvl="0" w:tplc="157C7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1AEB"/>
    <w:multiLevelType w:val="hybridMultilevel"/>
    <w:tmpl w:val="CF36D5AA"/>
    <w:lvl w:ilvl="0" w:tplc="24A2B7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0288"/>
    <w:multiLevelType w:val="hybridMultilevel"/>
    <w:tmpl w:val="117868FA"/>
    <w:lvl w:ilvl="0" w:tplc="C9E84016"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E473D"/>
    <w:multiLevelType w:val="hybridMultilevel"/>
    <w:tmpl w:val="D542D4B2"/>
    <w:lvl w:ilvl="0" w:tplc="6C627D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87313"/>
    <w:multiLevelType w:val="hybridMultilevel"/>
    <w:tmpl w:val="51382EF6"/>
    <w:lvl w:ilvl="0" w:tplc="80FA8F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CA78F1"/>
    <w:multiLevelType w:val="hybridMultilevel"/>
    <w:tmpl w:val="23D406B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3C2C"/>
    <w:multiLevelType w:val="hybridMultilevel"/>
    <w:tmpl w:val="40625622"/>
    <w:lvl w:ilvl="0" w:tplc="20E66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1406"/>
    <w:multiLevelType w:val="hybridMultilevel"/>
    <w:tmpl w:val="E2C43C0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44F67"/>
    <w:multiLevelType w:val="hybridMultilevel"/>
    <w:tmpl w:val="E74C0CA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7B3F00BB"/>
    <w:multiLevelType w:val="hybridMultilevel"/>
    <w:tmpl w:val="712646D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6AC1A70">
      <w:start w:val="49"/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93BAC"/>
    <w:multiLevelType w:val="hybridMultilevel"/>
    <w:tmpl w:val="0F28F00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352423">
    <w:abstractNumId w:val="8"/>
  </w:num>
  <w:num w:numId="2" w16cid:durableId="2073655814">
    <w:abstractNumId w:val="11"/>
  </w:num>
  <w:num w:numId="3" w16cid:durableId="1060178421">
    <w:abstractNumId w:val="0"/>
  </w:num>
  <w:num w:numId="4" w16cid:durableId="1787891410">
    <w:abstractNumId w:val="5"/>
  </w:num>
  <w:num w:numId="5" w16cid:durableId="1975596001">
    <w:abstractNumId w:val="9"/>
  </w:num>
  <w:num w:numId="6" w16cid:durableId="1355300288">
    <w:abstractNumId w:val="7"/>
  </w:num>
  <w:num w:numId="7" w16cid:durableId="1831755649">
    <w:abstractNumId w:val="12"/>
  </w:num>
  <w:num w:numId="8" w16cid:durableId="727339235">
    <w:abstractNumId w:val="6"/>
  </w:num>
  <w:num w:numId="9" w16cid:durableId="1324704797">
    <w:abstractNumId w:val="3"/>
  </w:num>
  <w:num w:numId="10" w16cid:durableId="274479685">
    <w:abstractNumId w:val="2"/>
  </w:num>
  <w:num w:numId="11" w16cid:durableId="679506786">
    <w:abstractNumId w:val="4"/>
  </w:num>
  <w:num w:numId="12" w16cid:durableId="518010306">
    <w:abstractNumId w:val="1"/>
  </w:num>
  <w:num w:numId="13" w16cid:durableId="600842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8F"/>
    <w:rsid w:val="000051F4"/>
    <w:rsid w:val="00014E0B"/>
    <w:rsid w:val="00031823"/>
    <w:rsid w:val="000677A1"/>
    <w:rsid w:val="0008370D"/>
    <w:rsid w:val="000A31DB"/>
    <w:rsid w:val="000B7A40"/>
    <w:rsid w:val="000C3C8F"/>
    <w:rsid w:val="000D214D"/>
    <w:rsid w:val="000D5C76"/>
    <w:rsid w:val="000E6766"/>
    <w:rsid w:val="0010069E"/>
    <w:rsid w:val="00133036"/>
    <w:rsid w:val="00165BB5"/>
    <w:rsid w:val="001851B0"/>
    <w:rsid w:val="001A6B19"/>
    <w:rsid w:val="001B2F2D"/>
    <w:rsid w:val="001D4091"/>
    <w:rsid w:val="001E52D4"/>
    <w:rsid w:val="001F1679"/>
    <w:rsid w:val="0023357A"/>
    <w:rsid w:val="0024414F"/>
    <w:rsid w:val="0024671E"/>
    <w:rsid w:val="00256A87"/>
    <w:rsid w:val="00283464"/>
    <w:rsid w:val="0029445F"/>
    <w:rsid w:val="002A46EF"/>
    <w:rsid w:val="002B4242"/>
    <w:rsid w:val="002E0162"/>
    <w:rsid w:val="002E693B"/>
    <w:rsid w:val="002F252B"/>
    <w:rsid w:val="00303A13"/>
    <w:rsid w:val="003115EC"/>
    <w:rsid w:val="003125AD"/>
    <w:rsid w:val="00320A66"/>
    <w:rsid w:val="00335E45"/>
    <w:rsid w:val="003E44F4"/>
    <w:rsid w:val="004161C5"/>
    <w:rsid w:val="004502E5"/>
    <w:rsid w:val="004656D3"/>
    <w:rsid w:val="00465AD2"/>
    <w:rsid w:val="00497682"/>
    <w:rsid w:val="004A01F6"/>
    <w:rsid w:val="004B3785"/>
    <w:rsid w:val="004C0336"/>
    <w:rsid w:val="004C6096"/>
    <w:rsid w:val="004D0057"/>
    <w:rsid w:val="004E575A"/>
    <w:rsid w:val="005104AC"/>
    <w:rsid w:val="00511FCF"/>
    <w:rsid w:val="00566208"/>
    <w:rsid w:val="00587153"/>
    <w:rsid w:val="00591124"/>
    <w:rsid w:val="005A5E45"/>
    <w:rsid w:val="005F0EB9"/>
    <w:rsid w:val="005F515F"/>
    <w:rsid w:val="006178C1"/>
    <w:rsid w:val="0063330A"/>
    <w:rsid w:val="006362C1"/>
    <w:rsid w:val="0064760D"/>
    <w:rsid w:val="00694818"/>
    <w:rsid w:val="006B326B"/>
    <w:rsid w:val="006B33E8"/>
    <w:rsid w:val="006D452E"/>
    <w:rsid w:val="006E05E6"/>
    <w:rsid w:val="006E269D"/>
    <w:rsid w:val="00715D06"/>
    <w:rsid w:val="00726348"/>
    <w:rsid w:val="0074589A"/>
    <w:rsid w:val="00757EA9"/>
    <w:rsid w:val="00773DA2"/>
    <w:rsid w:val="00783000"/>
    <w:rsid w:val="007C17BC"/>
    <w:rsid w:val="00820D2B"/>
    <w:rsid w:val="008A2CBE"/>
    <w:rsid w:val="008B1FBE"/>
    <w:rsid w:val="008B2E30"/>
    <w:rsid w:val="008C5111"/>
    <w:rsid w:val="008C7176"/>
    <w:rsid w:val="008F53B3"/>
    <w:rsid w:val="008F6137"/>
    <w:rsid w:val="009E5A1B"/>
    <w:rsid w:val="00A10972"/>
    <w:rsid w:val="00A5159E"/>
    <w:rsid w:val="00A87434"/>
    <w:rsid w:val="00AB2008"/>
    <w:rsid w:val="00AE0456"/>
    <w:rsid w:val="00B0696A"/>
    <w:rsid w:val="00B45E88"/>
    <w:rsid w:val="00B53DA7"/>
    <w:rsid w:val="00B55EAB"/>
    <w:rsid w:val="00B60F12"/>
    <w:rsid w:val="00BA2824"/>
    <w:rsid w:val="00BC762C"/>
    <w:rsid w:val="00BE066B"/>
    <w:rsid w:val="00BE3316"/>
    <w:rsid w:val="00BF4F4C"/>
    <w:rsid w:val="00C315A8"/>
    <w:rsid w:val="00C66CDE"/>
    <w:rsid w:val="00C7610D"/>
    <w:rsid w:val="00CA6B0E"/>
    <w:rsid w:val="00CA6C66"/>
    <w:rsid w:val="00CD176C"/>
    <w:rsid w:val="00D125C3"/>
    <w:rsid w:val="00D15E99"/>
    <w:rsid w:val="00D91461"/>
    <w:rsid w:val="00DD7F20"/>
    <w:rsid w:val="00DE65BC"/>
    <w:rsid w:val="00DF1615"/>
    <w:rsid w:val="00E52EAD"/>
    <w:rsid w:val="00EA6739"/>
    <w:rsid w:val="00EB0EE3"/>
    <w:rsid w:val="00EC02FF"/>
    <w:rsid w:val="00EF0C54"/>
    <w:rsid w:val="00F07A25"/>
    <w:rsid w:val="00F3214F"/>
    <w:rsid w:val="00F345B9"/>
    <w:rsid w:val="00F44421"/>
    <w:rsid w:val="00F72C53"/>
    <w:rsid w:val="00F81F9A"/>
    <w:rsid w:val="00F84913"/>
    <w:rsid w:val="00F97B29"/>
    <w:rsid w:val="00FE4E6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C80"/>
  <w15:chartTrackingRefBased/>
  <w15:docId w15:val="{032F96BB-E3E0-4A9E-8587-87B08EB5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5E4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35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5E45"/>
  </w:style>
  <w:style w:type="paragraph" w:styleId="Odstavekseznama">
    <w:name w:val="List Paragraph"/>
    <w:basedOn w:val="Navaden"/>
    <w:uiPriority w:val="34"/>
    <w:qFormat/>
    <w:rsid w:val="00335E45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335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109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0972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587153"/>
    <w:pPr>
      <w:spacing w:after="0" w:line="240" w:lineRule="auto"/>
    </w:pPr>
  </w:style>
  <w:style w:type="paragraph" w:styleId="Revizija">
    <w:name w:val="Revision"/>
    <w:hidden/>
    <w:uiPriority w:val="99"/>
    <w:semiHidden/>
    <w:rsid w:val="00014E0B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14E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14E0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14E0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14E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14E0B"/>
    <w:rPr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1B2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FF74CF-1F09-4CF6-A16B-BC2DCAF4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Faletič</dc:creator>
  <cp:keywords/>
  <dc:description/>
  <cp:lastModifiedBy>Dijana Jukić</cp:lastModifiedBy>
  <cp:revision>2</cp:revision>
  <dcterms:created xsi:type="dcterms:W3CDTF">2025-09-22T10:40:00Z</dcterms:created>
  <dcterms:modified xsi:type="dcterms:W3CDTF">2025-09-22T10:40:00Z</dcterms:modified>
</cp:coreProperties>
</file>