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E506" w14:textId="77777777" w:rsidR="00F60E0B" w:rsidRDefault="00F60E0B">
      <w:pPr>
        <w:spacing w:after="0" w:line="260" w:lineRule="auto"/>
        <w:rPr>
          <w:rFonts w:cs="Arial"/>
        </w:rPr>
      </w:pPr>
    </w:p>
    <w:p w14:paraId="29E3F272" w14:textId="77777777" w:rsidR="00F60E0B" w:rsidRDefault="00F60E0B">
      <w:pPr>
        <w:spacing w:after="0" w:line="260" w:lineRule="auto"/>
        <w:rPr>
          <w:rFonts w:cs="Arial"/>
        </w:rPr>
      </w:pPr>
    </w:p>
    <w:p w14:paraId="28D8BC08" w14:textId="77777777" w:rsidR="00F60E0B" w:rsidRDefault="00F60E0B">
      <w:pPr>
        <w:spacing w:after="0" w:line="260" w:lineRule="auto"/>
        <w:rPr>
          <w:rFonts w:cs="Arial"/>
        </w:rPr>
      </w:pPr>
    </w:p>
    <w:p w14:paraId="1DB256BA" w14:textId="77777777" w:rsidR="00F60E0B" w:rsidRDefault="00F60E0B">
      <w:pPr>
        <w:spacing w:after="0" w:line="260" w:lineRule="auto"/>
        <w:rPr>
          <w:rFonts w:cs="Arial"/>
        </w:rPr>
      </w:pPr>
    </w:p>
    <w:p w14:paraId="5DB5CC8D" w14:textId="77777777" w:rsidR="00F60E0B" w:rsidRDefault="003B603A">
      <w:pPr>
        <w:pStyle w:val="Odebeljeno"/>
        <w:spacing w:line="260" w:lineRule="auto"/>
      </w:pPr>
      <w:r>
        <w:t>GENERALNI SEKRETARIAT VLADE</w:t>
      </w:r>
    </w:p>
    <w:p w14:paraId="227512CB" w14:textId="77777777" w:rsidR="00F60E0B" w:rsidRDefault="003B603A">
      <w:pPr>
        <w:pStyle w:val="Odebeljeno"/>
        <w:spacing w:line="260" w:lineRule="auto"/>
      </w:pPr>
      <w:r>
        <w:t>REPUBLIKE SLOVENIJE</w:t>
      </w:r>
    </w:p>
    <w:p w14:paraId="005EB9DC" w14:textId="77777777" w:rsidR="00F60E0B" w:rsidRDefault="003B603A">
      <w:pPr>
        <w:pStyle w:val="Odebeljeno"/>
        <w:spacing w:line="260" w:lineRule="auto"/>
      </w:pPr>
      <w:r>
        <w:t>gp.gs@gov.si</w:t>
      </w:r>
    </w:p>
    <w:p w14:paraId="4D0CE4AB" w14:textId="77777777" w:rsidR="00F60E0B" w:rsidRDefault="00F60E0B">
      <w:pPr>
        <w:spacing w:after="0" w:line="260" w:lineRule="auto"/>
        <w:rPr>
          <w:rFonts w:cs="Arial"/>
        </w:rPr>
      </w:pPr>
    </w:p>
    <w:p w14:paraId="02AD535C" w14:textId="77777777" w:rsidR="00F60E0B" w:rsidRDefault="00F60E0B">
      <w:pPr>
        <w:spacing w:after="0" w:line="260" w:lineRule="auto"/>
        <w:rPr>
          <w:rFonts w:cs="Arial"/>
        </w:rPr>
      </w:pPr>
    </w:p>
    <w:p w14:paraId="4E63AD1D" w14:textId="77777777" w:rsidR="00F60E0B" w:rsidRDefault="00F60E0B">
      <w:pPr>
        <w:spacing w:after="0" w:line="260" w:lineRule="auto"/>
        <w:rPr>
          <w:rFonts w:cs="Arial"/>
        </w:rPr>
      </w:pPr>
    </w:p>
    <w:tbl>
      <w:tblPr>
        <w:tblW w:w="8505" w:type="dxa"/>
        <w:tblLook w:val="04A0" w:firstRow="1" w:lastRow="0" w:firstColumn="1" w:lastColumn="0" w:noHBand="0" w:noVBand="1"/>
      </w:tblPr>
      <w:tblGrid>
        <w:gridCol w:w="1500"/>
        <w:gridCol w:w="7005"/>
      </w:tblGrid>
      <w:tr w:rsidR="00F60E0B" w14:paraId="2DDA2055" w14:textId="77777777">
        <w:tc>
          <w:tcPr>
            <w:tcW w:w="1500" w:type="dxa"/>
          </w:tcPr>
          <w:p w14:paraId="60F51052" w14:textId="77777777" w:rsidR="00F60E0B" w:rsidRDefault="003B603A">
            <w:pPr>
              <w:spacing w:after="0" w:line="260" w:lineRule="auto"/>
            </w:pPr>
            <w:r>
              <w:t>Številka:</w:t>
            </w:r>
          </w:p>
        </w:tc>
        <w:tc>
          <w:tcPr>
            <w:tcW w:w="7005" w:type="dxa"/>
          </w:tcPr>
          <w:p w14:paraId="34800204" w14:textId="56E26CEF" w:rsidR="00F60E0B" w:rsidRDefault="0014585A">
            <w:pPr>
              <w:spacing w:after="0" w:line="260" w:lineRule="auto"/>
            </w:pPr>
            <w:r w:rsidRPr="0014585A">
              <w:t>0070-34/2025/</w:t>
            </w:r>
            <w:r w:rsidR="000949B7">
              <w:t>6</w:t>
            </w:r>
          </w:p>
        </w:tc>
      </w:tr>
      <w:tr w:rsidR="00F60E0B" w14:paraId="4D1182FC" w14:textId="77777777">
        <w:tc>
          <w:tcPr>
            <w:tcW w:w="1500" w:type="dxa"/>
          </w:tcPr>
          <w:p w14:paraId="24171E4B" w14:textId="77777777" w:rsidR="00F60E0B" w:rsidRDefault="003B603A">
            <w:pPr>
              <w:spacing w:after="0" w:line="260" w:lineRule="auto"/>
            </w:pPr>
            <w:r>
              <w:t>Ljubljana,</w:t>
            </w:r>
          </w:p>
        </w:tc>
        <w:tc>
          <w:tcPr>
            <w:tcW w:w="7005" w:type="dxa"/>
          </w:tcPr>
          <w:p w14:paraId="25F1ECAE" w14:textId="41BED4AA" w:rsidR="00F60E0B" w:rsidRDefault="000949B7">
            <w:pPr>
              <w:spacing w:after="0" w:line="260" w:lineRule="auto"/>
            </w:pPr>
            <w:r>
              <w:t>14</w:t>
            </w:r>
            <w:r w:rsidR="003B603A">
              <w:t>. 05. 2026</w:t>
            </w:r>
          </w:p>
        </w:tc>
      </w:tr>
      <w:tr w:rsidR="00F60E0B" w14:paraId="09DF89DA" w14:textId="77777777">
        <w:tc>
          <w:tcPr>
            <w:tcW w:w="1500" w:type="dxa"/>
          </w:tcPr>
          <w:p w14:paraId="33DAEB18" w14:textId="77777777" w:rsidR="00F60E0B" w:rsidRDefault="003B603A">
            <w:pPr>
              <w:spacing w:after="0" w:line="260" w:lineRule="auto"/>
            </w:pPr>
            <w:r>
              <w:t>EVA:</w:t>
            </w:r>
          </w:p>
        </w:tc>
        <w:tc>
          <w:tcPr>
            <w:tcW w:w="7005" w:type="dxa"/>
          </w:tcPr>
          <w:p w14:paraId="7079C09F" w14:textId="77777777" w:rsidR="00F60E0B" w:rsidRDefault="003B603A">
            <w:pPr>
              <w:spacing w:after="0" w:line="260" w:lineRule="auto"/>
            </w:pPr>
            <w:r>
              <w:t>2025-2711-0035</w:t>
            </w:r>
          </w:p>
        </w:tc>
      </w:tr>
    </w:tbl>
    <w:p w14:paraId="5FB82DDC" w14:textId="77777777" w:rsidR="00F60E0B" w:rsidRDefault="00F60E0B">
      <w:pPr>
        <w:spacing w:after="0" w:line="260" w:lineRule="auto"/>
        <w:rPr>
          <w:rFonts w:cs="Arial"/>
        </w:rPr>
      </w:pPr>
    </w:p>
    <w:tbl>
      <w:tblPr>
        <w:tblW w:w="8505" w:type="dxa"/>
        <w:tblLook w:val="04A0" w:firstRow="1" w:lastRow="0" w:firstColumn="1" w:lastColumn="0" w:noHBand="0" w:noVBand="1"/>
      </w:tblPr>
      <w:tblGrid>
        <w:gridCol w:w="1500"/>
        <w:gridCol w:w="7005"/>
      </w:tblGrid>
      <w:tr w:rsidR="00F60E0B" w14:paraId="47F2E989" w14:textId="77777777">
        <w:tc>
          <w:tcPr>
            <w:tcW w:w="1500" w:type="dxa"/>
          </w:tcPr>
          <w:p w14:paraId="37C43D92" w14:textId="77777777" w:rsidR="00F60E0B" w:rsidRDefault="003B603A">
            <w:pPr>
              <w:pStyle w:val="Odebeljeno"/>
              <w:spacing w:line="260" w:lineRule="auto"/>
            </w:pPr>
            <w:r>
              <w:t>ZADEVA:</w:t>
            </w:r>
          </w:p>
        </w:tc>
        <w:tc>
          <w:tcPr>
            <w:tcW w:w="7005" w:type="dxa"/>
          </w:tcPr>
          <w:p w14:paraId="7E7ACC0C" w14:textId="77777777" w:rsidR="00F60E0B" w:rsidRDefault="003B603A">
            <w:pPr>
              <w:pStyle w:val="Odebeljeno"/>
              <w:spacing w:line="260" w:lineRule="auto"/>
            </w:pPr>
            <w:r>
              <w:t>Odlok o ustanovitvi javnega zdravstvenega zavoda Psihiatrična bolnišnica Begunje – predlog za obravnavo</w:t>
            </w:r>
          </w:p>
        </w:tc>
      </w:tr>
    </w:tbl>
    <w:p w14:paraId="4CF60C4D" w14:textId="77777777" w:rsidR="00F60E0B" w:rsidRDefault="00F60E0B">
      <w:pPr>
        <w:spacing w:after="0" w:line="260" w:lineRule="auto"/>
        <w:rPr>
          <w:rFonts w:cs="Arial"/>
        </w:rPr>
      </w:pPr>
    </w:p>
    <w:p w14:paraId="1642D685" w14:textId="77777777" w:rsidR="00F60E0B" w:rsidRDefault="00F60E0B">
      <w:pPr>
        <w:spacing w:after="0" w:line="260" w:lineRule="auto"/>
        <w:rPr>
          <w:rFonts w:cs="Arial"/>
        </w:rPr>
      </w:pPr>
    </w:p>
    <w:p w14:paraId="1D2C590D" w14:textId="77777777" w:rsidR="00F60E0B" w:rsidRDefault="003B603A">
      <w:pPr>
        <w:pStyle w:val="Odebeljeno"/>
        <w:spacing w:line="260" w:lineRule="auto"/>
      </w:pPr>
      <w:r>
        <w:t>1.</w:t>
      </w:r>
      <w:r>
        <w:tab/>
        <w:t>Predlog sklepa vlade</w:t>
      </w:r>
    </w:p>
    <w:p w14:paraId="49610C0F" w14:textId="77777777" w:rsidR="00F60E0B" w:rsidRDefault="00F60E0B">
      <w:pPr>
        <w:spacing w:after="0" w:line="260" w:lineRule="auto"/>
        <w:rPr>
          <w:rFonts w:cs="Arial"/>
        </w:rPr>
      </w:pPr>
    </w:p>
    <w:p w14:paraId="2B18681A" w14:textId="77777777" w:rsidR="00F60E0B" w:rsidRDefault="003B603A">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625E8050" w14:textId="77777777" w:rsidR="00F60E0B" w:rsidRDefault="003B603A">
      <w:pPr>
        <w:spacing w:after="0" w:line="240" w:lineRule="auto"/>
      </w:pPr>
      <w:r>
        <w:t xml:space="preserve"> </w:t>
      </w:r>
    </w:p>
    <w:p w14:paraId="5E6D7938" w14:textId="77777777" w:rsidR="00F60E0B" w:rsidRDefault="003B603A">
      <w:pPr>
        <w:spacing w:after="0" w:line="240" w:lineRule="auto"/>
      </w:pPr>
      <w:r>
        <w:t xml:space="preserve"> </w:t>
      </w:r>
    </w:p>
    <w:p w14:paraId="28D0325C" w14:textId="77777777" w:rsidR="00F60E0B" w:rsidRDefault="003B603A" w:rsidP="000949B7">
      <w:pPr>
        <w:spacing w:after="0" w:line="240" w:lineRule="auto"/>
        <w:jc w:val="center"/>
      </w:pPr>
      <w:r>
        <w:t>SKLEP</w:t>
      </w:r>
    </w:p>
    <w:p w14:paraId="5628C52B" w14:textId="77777777" w:rsidR="00F60E0B" w:rsidRDefault="003B603A">
      <w:pPr>
        <w:spacing w:after="0" w:line="240" w:lineRule="auto"/>
      </w:pPr>
      <w:r>
        <w:t xml:space="preserve"> </w:t>
      </w:r>
    </w:p>
    <w:p w14:paraId="7520E2FA" w14:textId="1E779313" w:rsidR="00F60E0B" w:rsidRDefault="003B603A">
      <w:pPr>
        <w:spacing w:after="0" w:line="240" w:lineRule="auto"/>
      </w:pPr>
      <w:r>
        <w:t xml:space="preserve">Vlada Republike Slovenije je </w:t>
      </w:r>
      <w:r w:rsidR="000949B7">
        <w:t>izda</w:t>
      </w:r>
      <w:r>
        <w:t>la Odlok o ustanovitvi javnega zdravstvenega zavoda Psihiatrična bolnišnica Begunje in ga objavi v Uradnem listu Republike Slovenije.</w:t>
      </w:r>
    </w:p>
    <w:p w14:paraId="09B0814B" w14:textId="77777777" w:rsidR="00F60E0B" w:rsidRDefault="003B603A">
      <w:pPr>
        <w:spacing w:after="0" w:line="240" w:lineRule="auto"/>
      </w:pPr>
      <w:r>
        <w:t xml:space="preserve"> </w:t>
      </w:r>
    </w:p>
    <w:p w14:paraId="535CC016" w14:textId="77777777" w:rsidR="00F60E0B" w:rsidRDefault="003B603A">
      <w:pPr>
        <w:spacing w:after="0" w:line="240" w:lineRule="auto"/>
      </w:pPr>
      <w:r>
        <w:t xml:space="preserve"> </w:t>
      </w:r>
    </w:p>
    <w:p w14:paraId="2841DB6B" w14:textId="77777777" w:rsidR="00F60E0B" w:rsidRDefault="003B603A">
      <w:pPr>
        <w:spacing w:after="0" w:line="240" w:lineRule="auto"/>
      </w:pPr>
      <w:r>
        <w:t xml:space="preserve"> </w:t>
      </w:r>
    </w:p>
    <w:p w14:paraId="018B6008" w14:textId="77777777" w:rsidR="00F60E0B" w:rsidRDefault="003B603A" w:rsidP="003B603A">
      <w:pPr>
        <w:spacing w:after="0" w:line="240" w:lineRule="auto"/>
        <w:ind w:left="5040"/>
        <w:jc w:val="center"/>
      </w:pPr>
      <w:r>
        <w:t>Barbara Kolenko Helbl</w:t>
      </w:r>
    </w:p>
    <w:p w14:paraId="5AEFC34F" w14:textId="77777777" w:rsidR="00F60E0B" w:rsidRDefault="003B603A" w:rsidP="003B603A">
      <w:pPr>
        <w:spacing w:after="0" w:line="240" w:lineRule="auto"/>
        <w:ind w:left="5040"/>
        <w:jc w:val="center"/>
      </w:pPr>
      <w:r>
        <w:t>generalna sekretarka</w:t>
      </w:r>
    </w:p>
    <w:p w14:paraId="3B249494" w14:textId="77777777" w:rsidR="00F60E0B" w:rsidRDefault="003B603A">
      <w:pPr>
        <w:spacing w:after="0" w:line="240" w:lineRule="auto"/>
      </w:pPr>
      <w:r>
        <w:t xml:space="preserve"> </w:t>
      </w:r>
    </w:p>
    <w:p w14:paraId="0564BFC5" w14:textId="77777777" w:rsidR="00F60E0B" w:rsidRDefault="003B603A">
      <w:pPr>
        <w:spacing w:after="0" w:line="240" w:lineRule="auto"/>
      </w:pPr>
      <w:r>
        <w:t xml:space="preserve"> </w:t>
      </w:r>
    </w:p>
    <w:p w14:paraId="051D9F6B" w14:textId="77777777" w:rsidR="00F60E0B" w:rsidRDefault="003B603A">
      <w:pPr>
        <w:spacing w:after="0" w:line="240" w:lineRule="auto"/>
      </w:pPr>
      <w:r>
        <w:t xml:space="preserve"> </w:t>
      </w:r>
    </w:p>
    <w:p w14:paraId="5C797DD9" w14:textId="77777777" w:rsidR="00F60E0B" w:rsidRDefault="003B603A">
      <w:pPr>
        <w:spacing w:after="0" w:line="240" w:lineRule="auto"/>
      </w:pPr>
      <w:r>
        <w:t xml:space="preserve"> </w:t>
      </w:r>
    </w:p>
    <w:p w14:paraId="3BDDCD97" w14:textId="77777777" w:rsidR="00F60E0B" w:rsidRDefault="003B603A">
      <w:pPr>
        <w:spacing w:after="0" w:line="240" w:lineRule="auto"/>
      </w:pPr>
      <w:r>
        <w:t xml:space="preserve"> </w:t>
      </w:r>
    </w:p>
    <w:p w14:paraId="4724F8F0" w14:textId="77777777" w:rsidR="00F60E0B" w:rsidRDefault="003B603A">
      <w:pPr>
        <w:spacing w:after="0" w:line="240" w:lineRule="auto"/>
      </w:pPr>
      <w:r>
        <w:t xml:space="preserve"> </w:t>
      </w:r>
    </w:p>
    <w:p w14:paraId="706EFC48" w14:textId="77777777" w:rsidR="00F60E0B" w:rsidRDefault="003B603A">
      <w:pPr>
        <w:spacing w:after="0" w:line="240" w:lineRule="auto"/>
      </w:pPr>
      <w:r>
        <w:t xml:space="preserve"> </w:t>
      </w:r>
    </w:p>
    <w:p w14:paraId="6CD141FA" w14:textId="77777777" w:rsidR="00F60E0B" w:rsidRDefault="003B603A">
      <w:pPr>
        <w:spacing w:after="0" w:line="240" w:lineRule="auto"/>
      </w:pPr>
      <w:r>
        <w:t xml:space="preserve"> </w:t>
      </w:r>
    </w:p>
    <w:p w14:paraId="32DCFC59" w14:textId="77777777" w:rsidR="00F60E0B" w:rsidRDefault="003B603A">
      <w:pPr>
        <w:spacing w:after="0" w:line="240" w:lineRule="auto"/>
      </w:pPr>
      <w:r>
        <w:t xml:space="preserve"> </w:t>
      </w:r>
    </w:p>
    <w:p w14:paraId="62C9A4CB" w14:textId="77777777" w:rsidR="00F60E0B" w:rsidRDefault="003B603A">
      <w:pPr>
        <w:spacing w:after="0" w:line="240" w:lineRule="auto"/>
      </w:pPr>
      <w:r>
        <w:t>Prejmejo:</w:t>
      </w:r>
    </w:p>
    <w:p w14:paraId="6CC3DE01" w14:textId="77777777" w:rsidR="00F60E0B" w:rsidRDefault="003B603A">
      <w:pPr>
        <w:spacing w:after="0" w:line="240" w:lineRule="auto"/>
      </w:pPr>
      <w:r>
        <w:t>-         Psihiatrična bolnišnica Begunje,</w:t>
      </w:r>
    </w:p>
    <w:p w14:paraId="3128B989" w14:textId="77777777" w:rsidR="00F60E0B" w:rsidRDefault="003B603A">
      <w:pPr>
        <w:spacing w:after="0" w:line="240" w:lineRule="auto"/>
      </w:pPr>
      <w:r>
        <w:t>-         Ministrstvo za zdravje,</w:t>
      </w:r>
    </w:p>
    <w:p w14:paraId="02628947" w14:textId="77777777" w:rsidR="00F60E0B" w:rsidRDefault="003B603A">
      <w:pPr>
        <w:spacing w:after="0" w:line="240" w:lineRule="auto"/>
      </w:pPr>
      <w:r>
        <w:t>-         Služba Vlade RS za zakonodajo,</w:t>
      </w:r>
    </w:p>
    <w:p w14:paraId="1939075E" w14:textId="77777777" w:rsidR="00F60E0B" w:rsidRDefault="003B603A">
      <w:pPr>
        <w:spacing w:after="0" w:line="240" w:lineRule="auto"/>
      </w:pPr>
      <w:r>
        <w:t>-         Ministrstvo za javno upravo,</w:t>
      </w:r>
    </w:p>
    <w:p w14:paraId="3BDC58D3" w14:textId="77777777" w:rsidR="00F60E0B" w:rsidRDefault="003B603A">
      <w:pPr>
        <w:spacing w:after="0" w:line="240" w:lineRule="auto"/>
      </w:pPr>
      <w:r>
        <w:t>-         Ministrstvo za finance,</w:t>
      </w:r>
    </w:p>
    <w:p w14:paraId="0F485F90" w14:textId="77777777" w:rsidR="00F60E0B" w:rsidRDefault="003B603A">
      <w:pPr>
        <w:spacing w:after="0" w:line="240" w:lineRule="auto"/>
      </w:pPr>
      <w:r>
        <w:t>-         Ministrstvo za delo, družino, socialne zadeve in enake možnosti,</w:t>
      </w:r>
    </w:p>
    <w:p w14:paraId="6686C0AC" w14:textId="77777777" w:rsidR="00F60E0B" w:rsidRDefault="003B603A">
      <w:pPr>
        <w:spacing w:after="0" w:line="240" w:lineRule="auto"/>
      </w:pPr>
      <w:r>
        <w:t>-         Zavod za zdravstveno zavarovanje Slovenije.</w:t>
      </w:r>
    </w:p>
    <w:p w14:paraId="5A9A6A83" w14:textId="77777777" w:rsidR="00F60E0B" w:rsidRDefault="00F60E0B">
      <w:pPr>
        <w:spacing w:after="0" w:line="260" w:lineRule="auto"/>
        <w:rPr>
          <w:rFonts w:cs="Arial"/>
        </w:rPr>
      </w:pPr>
    </w:p>
    <w:p w14:paraId="70F5103C" w14:textId="77777777" w:rsidR="00F60E0B" w:rsidRDefault="003B603A">
      <w:pPr>
        <w:pStyle w:val="Odebeljeno"/>
        <w:spacing w:line="260" w:lineRule="auto"/>
      </w:pPr>
      <w:r>
        <w:lastRenderedPageBreak/>
        <w:t>2.</w:t>
      </w:r>
      <w:r>
        <w:tab/>
        <w:t>Predlog za obravnavo predloga zakona po nujnem ali skrajšanem postopku v državnem zboru z obrazložitvijo razlogov</w:t>
      </w:r>
    </w:p>
    <w:p w14:paraId="047CB62D" w14:textId="77777777" w:rsidR="00F60E0B" w:rsidRDefault="00F60E0B">
      <w:pPr>
        <w:spacing w:after="0" w:line="260" w:lineRule="auto"/>
        <w:rPr>
          <w:rFonts w:cs="Arial"/>
        </w:rPr>
      </w:pPr>
    </w:p>
    <w:p w14:paraId="3F6590DF" w14:textId="77777777" w:rsidR="00F60E0B" w:rsidRDefault="003B603A">
      <w:pPr>
        <w:spacing w:after="0" w:line="260" w:lineRule="auto"/>
      </w:pPr>
      <w:r>
        <w:t>/</w:t>
      </w:r>
    </w:p>
    <w:p w14:paraId="3673A184" w14:textId="77777777" w:rsidR="00F60E0B" w:rsidRDefault="00F60E0B">
      <w:pPr>
        <w:spacing w:after="0" w:line="260" w:lineRule="auto"/>
        <w:rPr>
          <w:rFonts w:cs="Arial"/>
        </w:rPr>
      </w:pPr>
    </w:p>
    <w:p w14:paraId="0D080B04" w14:textId="77777777" w:rsidR="00F60E0B" w:rsidRDefault="003B603A">
      <w:pPr>
        <w:pStyle w:val="Odebeljeno"/>
        <w:spacing w:line="260" w:lineRule="auto"/>
      </w:pPr>
      <w:r>
        <w:t>3.</w:t>
      </w:r>
      <w:r>
        <w:tab/>
        <w:t>Osebe, odgovorne za strokovno pripravo in usklajenost gradiva</w:t>
      </w:r>
    </w:p>
    <w:p w14:paraId="089B4590" w14:textId="77777777" w:rsidR="00F60E0B" w:rsidRDefault="00F60E0B">
      <w:pPr>
        <w:spacing w:after="0" w:line="260" w:lineRule="auto"/>
        <w:rPr>
          <w:rFonts w:cs="Arial"/>
        </w:rPr>
      </w:pPr>
    </w:p>
    <w:p w14:paraId="47C86620" w14:textId="77777777" w:rsidR="00F60E0B" w:rsidRDefault="003B603A">
      <w:pPr>
        <w:spacing w:after="0" w:line="240" w:lineRule="auto"/>
      </w:pPr>
      <w:r>
        <w:t>-  dr. Valentina Prevolnik Rupel, ministrica za zdravje,</w:t>
      </w:r>
    </w:p>
    <w:p w14:paraId="6E02B808" w14:textId="77777777" w:rsidR="00F60E0B" w:rsidRDefault="003B603A">
      <w:pPr>
        <w:spacing w:after="0" w:line="240" w:lineRule="auto"/>
      </w:pPr>
      <w:r>
        <w:t>-  Jasna Humar, državna sekretarka.</w:t>
      </w:r>
    </w:p>
    <w:p w14:paraId="795B0603" w14:textId="77777777" w:rsidR="00F60E0B" w:rsidRDefault="00F60E0B">
      <w:pPr>
        <w:spacing w:after="0" w:line="260" w:lineRule="auto"/>
        <w:rPr>
          <w:rFonts w:cs="Arial"/>
        </w:rPr>
      </w:pPr>
    </w:p>
    <w:p w14:paraId="34028BB7" w14:textId="77777777" w:rsidR="00F60E0B" w:rsidRDefault="003B603A">
      <w:pPr>
        <w:pStyle w:val="Odebeljeno"/>
        <w:spacing w:line="260" w:lineRule="auto"/>
      </w:pPr>
      <w:r>
        <w:t>4.</w:t>
      </w:r>
      <w:r>
        <w:tab/>
        <w:t>Zunanji strokovnjaki, ki so sodelovali pri pripravi dela ali celotnega gradiva, in s tem povezani stroški</w:t>
      </w:r>
    </w:p>
    <w:p w14:paraId="60B6B13D" w14:textId="77777777" w:rsidR="00F60E0B" w:rsidRDefault="00F60E0B">
      <w:pPr>
        <w:spacing w:after="0" w:line="260" w:lineRule="auto"/>
        <w:rPr>
          <w:rFonts w:cs="Arial"/>
        </w:rPr>
      </w:pPr>
    </w:p>
    <w:p w14:paraId="5BBA4F1E" w14:textId="77777777" w:rsidR="00F60E0B" w:rsidRDefault="003B603A">
      <w:pPr>
        <w:spacing w:after="0" w:line="240" w:lineRule="auto"/>
      </w:pPr>
      <w:r>
        <w:t>Pri pripravi predpisa ni sodeloval zunanji strokovnjak oziroma pravna oseba.</w:t>
      </w:r>
    </w:p>
    <w:p w14:paraId="157A2990" w14:textId="77777777" w:rsidR="00F60E0B" w:rsidRDefault="00F60E0B">
      <w:pPr>
        <w:spacing w:after="0" w:line="260" w:lineRule="auto"/>
        <w:rPr>
          <w:rFonts w:cs="Arial"/>
        </w:rPr>
      </w:pPr>
    </w:p>
    <w:p w14:paraId="0A992FDD" w14:textId="77777777" w:rsidR="00F60E0B" w:rsidRDefault="003B603A">
      <w:pPr>
        <w:pStyle w:val="Odebeljeno"/>
        <w:spacing w:line="260" w:lineRule="auto"/>
      </w:pPr>
      <w:r>
        <w:t>5.</w:t>
      </w:r>
      <w:r>
        <w:tab/>
        <w:t>Predstavniki vlade, ki bodo sodelovali pri delu državnega zbora</w:t>
      </w:r>
    </w:p>
    <w:p w14:paraId="31CDEDC1" w14:textId="77777777" w:rsidR="00F60E0B" w:rsidRDefault="00F60E0B">
      <w:pPr>
        <w:spacing w:after="0" w:line="260" w:lineRule="auto"/>
        <w:rPr>
          <w:rFonts w:cs="Arial"/>
        </w:rPr>
      </w:pPr>
    </w:p>
    <w:p w14:paraId="4426CEFE" w14:textId="77777777" w:rsidR="00F60E0B" w:rsidRDefault="003B603A">
      <w:pPr>
        <w:spacing w:after="0" w:line="260" w:lineRule="auto"/>
      </w:pPr>
      <w:r>
        <w:t>/</w:t>
      </w:r>
    </w:p>
    <w:p w14:paraId="1FDFC3DC" w14:textId="77777777" w:rsidR="00F60E0B" w:rsidRDefault="00F60E0B">
      <w:pPr>
        <w:spacing w:after="0" w:line="260" w:lineRule="auto"/>
        <w:rPr>
          <w:rFonts w:cs="Arial"/>
        </w:rPr>
      </w:pPr>
    </w:p>
    <w:p w14:paraId="6669A3BD" w14:textId="77777777" w:rsidR="00F60E0B" w:rsidRDefault="003B603A">
      <w:pPr>
        <w:pStyle w:val="Odebeljeno"/>
        <w:spacing w:line="260" w:lineRule="auto"/>
      </w:pPr>
      <w:r>
        <w:t>6.</w:t>
      </w:r>
      <w:r>
        <w:tab/>
        <w:t>Kratek povzetek gradiva</w:t>
      </w:r>
    </w:p>
    <w:p w14:paraId="7DBB7B2C" w14:textId="77777777" w:rsidR="00F60E0B" w:rsidRDefault="00F60E0B">
      <w:pPr>
        <w:spacing w:after="0" w:line="260" w:lineRule="auto"/>
        <w:rPr>
          <w:rFonts w:cs="Arial"/>
        </w:rPr>
      </w:pPr>
    </w:p>
    <w:p w14:paraId="1C714E4F" w14:textId="77777777" w:rsidR="00F60E0B" w:rsidRDefault="003B603A">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41D5E1F9" w14:textId="77777777" w:rsidR="00F60E0B" w:rsidRDefault="003B603A">
      <w:pPr>
        <w:spacing w:after="0" w:line="240" w:lineRule="auto"/>
      </w:pPr>
      <w:r>
        <w:t xml:space="preserve"> </w:t>
      </w:r>
    </w:p>
    <w:p w14:paraId="454AECEA" w14:textId="77777777" w:rsidR="00F60E0B" w:rsidRDefault="003B603A">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66FB694" w14:textId="77777777" w:rsidR="00F60E0B" w:rsidRDefault="00F60E0B">
      <w:pPr>
        <w:spacing w:after="0" w:line="260" w:lineRule="auto"/>
        <w:rPr>
          <w:rFonts w:cs="Arial"/>
        </w:rPr>
      </w:pPr>
    </w:p>
    <w:p w14:paraId="66BC4958" w14:textId="77777777" w:rsidR="00F60E0B" w:rsidRDefault="003B603A">
      <w:pPr>
        <w:pStyle w:val="Odebeljeno"/>
        <w:spacing w:line="260" w:lineRule="auto"/>
      </w:pPr>
      <w:r>
        <w:t>7.</w:t>
      </w:r>
      <w:r>
        <w:tab/>
        <w:t>Presoja posledic za</w:t>
      </w:r>
    </w:p>
    <w:p w14:paraId="60569F4A" w14:textId="77777777" w:rsidR="00F60E0B" w:rsidRDefault="00F60E0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60E0B" w14:paraId="761023BE" w14:textId="77777777">
        <w:tc>
          <w:tcPr>
            <w:tcW w:w="1276" w:type="dxa"/>
          </w:tcPr>
          <w:p w14:paraId="7629D06B" w14:textId="77777777" w:rsidR="00F60E0B" w:rsidRDefault="003B603A">
            <w:pPr>
              <w:spacing w:after="0" w:line="260" w:lineRule="exact"/>
              <w:ind w:left="360"/>
            </w:pPr>
            <w:r>
              <w:rPr>
                <w:iCs/>
              </w:rPr>
              <w:t>a)</w:t>
            </w:r>
          </w:p>
        </w:tc>
        <w:tc>
          <w:tcPr>
            <w:tcW w:w="4961" w:type="dxa"/>
          </w:tcPr>
          <w:p w14:paraId="3D2D8059" w14:textId="77777777" w:rsidR="00F60E0B" w:rsidRDefault="003B603A">
            <w:pPr>
              <w:spacing w:after="0" w:line="260" w:lineRule="exact"/>
            </w:pPr>
            <w:r>
              <w:t>javnofinančna sredstva nad 40.000 EUR v tekočem in naslednjih treh letih,</w:t>
            </w:r>
          </w:p>
        </w:tc>
        <w:tc>
          <w:tcPr>
            <w:tcW w:w="2268" w:type="dxa"/>
          </w:tcPr>
          <w:p w14:paraId="15A1AA54" w14:textId="77777777" w:rsidR="00F60E0B" w:rsidRDefault="003B603A">
            <w:pPr>
              <w:spacing w:after="0" w:line="260" w:lineRule="exact"/>
              <w:jc w:val="center"/>
              <w:rPr>
                <w:iCs/>
              </w:rPr>
            </w:pPr>
            <w:r>
              <w:t>ne</w:t>
            </w:r>
          </w:p>
        </w:tc>
      </w:tr>
      <w:tr w:rsidR="00F60E0B" w14:paraId="6A7264ED" w14:textId="77777777">
        <w:tc>
          <w:tcPr>
            <w:tcW w:w="1276" w:type="dxa"/>
          </w:tcPr>
          <w:p w14:paraId="643817F2" w14:textId="77777777" w:rsidR="00F60E0B" w:rsidRDefault="003B603A">
            <w:pPr>
              <w:spacing w:after="0" w:line="260" w:lineRule="exact"/>
              <w:ind w:left="360"/>
              <w:rPr>
                <w:iCs/>
              </w:rPr>
            </w:pPr>
            <w:r>
              <w:rPr>
                <w:iCs/>
              </w:rPr>
              <w:t>b)</w:t>
            </w:r>
          </w:p>
        </w:tc>
        <w:tc>
          <w:tcPr>
            <w:tcW w:w="4961" w:type="dxa"/>
          </w:tcPr>
          <w:p w14:paraId="56FB9CB8" w14:textId="77777777" w:rsidR="00F60E0B" w:rsidRDefault="003B603A">
            <w:pPr>
              <w:spacing w:after="0" w:line="260" w:lineRule="exact"/>
              <w:rPr>
                <w:iCs/>
              </w:rPr>
            </w:pPr>
            <w:r>
              <w:rPr>
                <w:bCs/>
              </w:rPr>
              <w:t>usklajenost pravnega reda Republike Slovenije s pravnim redom Evropske unije,</w:t>
            </w:r>
          </w:p>
        </w:tc>
        <w:tc>
          <w:tcPr>
            <w:tcW w:w="2268" w:type="dxa"/>
          </w:tcPr>
          <w:p w14:paraId="0DB817B6" w14:textId="77777777" w:rsidR="00F60E0B" w:rsidRDefault="003B603A">
            <w:pPr>
              <w:spacing w:after="0" w:line="260" w:lineRule="exact"/>
              <w:jc w:val="center"/>
              <w:rPr>
                <w:iCs/>
              </w:rPr>
            </w:pPr>
            <w:r>
              <w:t>ne</w:t>
            </w:r>
          </w:p>
        </w:tc>
      </w:tr>
      <w:tr w:rsidR="00F60E0B" w14:paraId="4BABED3B" w14:textId="77777777">
        <w:tc>
          <w:tcPr>
            <w:tcW w:w="1276" w:type="dxa"/>
          </w:tcPr>
          <w:p w14:paraId="4196C0B3" w14:textId="77777777" w:rsidR="00F60E0B" w:rsidRDefault="003B603A">
            <w:pPr>
              <w:spacing w:after="0" w:line="260" w:lineRule="exact"/>
              <w:ind w:left="360"/>
              <w:rPr>
                <w:iCs/>
              </w:rPr>
            </w:pPr>
            <w:r>
              <w:rPr>
                <w:iCs/>
              </w:rPr>
              <w:t>c)</w:t>
            </w:r>
          </w:p>
        </w:tc>
        <w:tc>
          <w:tcPr>
            <w:tcW w:w="4961" w:type="dxa"/>
          </w:tcPr>
          <w:p w14:paraId="4F6B5C62" w14:textId="77777777" w:rsidR="00F60E0B" w:rsidRDefault="003B603A">
            <w:pPr>
              <w:spacing w:after="0" w:line="260" w:lineRule="exact"/>
              <w:rPr>
                <w:iCs/>
              </w:rPr>
            </w:pPr>
            <w:r>
              <w:t>administrativne posledice,</w:t>
            </w:r>
          </w:p>
        </w:tc>
        <w:tc>
          <w:tcPr>
            <w:tcW w:w="2268" w:type="dxa"/>
          </w:tcPr>
          <w:p w14:paraId="64C3EEC5" w14:textId="77777777" w:rsidR="00F60E0B" w:rsidRDefault="003B603A">
            <w:pPr>
              <w:spacing w:after="0" w:line="260" w:lineRule="exact"/>
              <w:jc w:val="center"/>
            </w:pPr>
            <w:r>
              <w:t>ne</w:t>
            </w:r>
          </w:p>
        </w:tc>
      </w:tr>
      <w:tr w:rsidR="00F60E0B" w14:paraId="6745E7F1" w14:textId="77777777">
        <w:tc>
          <w:tcPr>
            <w:tcW w:w="1276" w:type="dxa"/>
          </w:tcPr>
          <w:p w14:paraId="1DB8DF54" w14:textId="77777777" w:rsidR="00F60E0B" w:rsidRDefault="003B603A">
            <w:pPr>
              <w:spacing w:after="0" w:line="260" w:lineRule="exact"/>
              <w:ind w:left="360"/>
              <w:rPr>
                <w:iCs/>
              </w:rPr>
            </w:pPr>
            <w:r>
              <w:rPr>
                <w:iCs/>
              </w:rPr>
              <w:t>č)</w:t>
            </w:r>
          </w:p>
        </w:tc>
        <w:tc>
          <w:tcPr>
            <w:tcW w:w="4961" w:type="dxa"/>
          </w:tcPr>
          <w:p w14:paraId="585C6CC3" w14:textId="77777777" w:rsidR="00F60E0B" w:rsidRDefault="003B603A">
            <w:pPr>
              <w:spacing w:after="0" w:line="260" w:lineRule="exact"/>
              <w:rPr>
                <w:bCs/>
              </w:rPr>
            </w:pPr>
            <w:r>
              <w:t>gospodarstvo, zlasti</w:t>
            </w:r>
            <w:r>
              <w:rPr>
                <w:bCs/>
              </w:rPr>
              <w:t xml:space="preserve"> mala in srednja podjetja ter konkurenčnost podjetij,</w:t>
            </w:r>
          </w:p>
        </w:tc>
        <w:tc>
          <w:tcPr>
            <w:tcW w:w="2268" w:type="dxa"/>
          </w:tcPr>
          <w:p w14:paraId="6CC5471C" w14:textId="77777777" w:rsidR="00F60E0B" w:rsidRDefault="003B603A">
            <w:pPr>
              <w:spacing w:after="0" w:line="260" w:lineRule="exact"/>
              <w:jc w:val="center"/>
              <w:rPr>
                <w:iCs/>
              </w:rPr>
            </w:pPr>
            <w:r>
              <w:t>ne</w:t>
            </w:r>
          </w:p>
        </w:tc>
      </w:tr>
      <w:tr w:rsidR="00F60E0B" w14:paraId="11057EBF" w14:textId="77777777">
        <w:tc>
          <w:tcPr>
            <w:tcW w:w="1276" w:type="dxa"/>
          </w:tcPr>
          <w:p w14:paraId="7FE0029B" w14:textId="77777777" w:rsidR="00F60E0B" w:rsidRDefault="003B603A">
            <w:pPr>
              <w:spacing w:after="0" w:line="260" w:lineRule="exact"/>
              <w:ind w:left="360"/>
              <w:rPr>
                <w:iCs/>
              </w:rPr>
            </w:pPr>
            <w:r>
              <w:rPr>
                <w:iCs/>
              </w:rPr>
              <w:lastRenderedPageBreak/>
              <w:t>d)</w:t>
            </w:r>
          </w:p>
        </w:tc>
        <w:tc>
          <w:tcPr>
            <w:tcW w:w="4961" w:type="dxa"/>
          </w:tcPr>
          <w:p w14:paraId="4FD0F064" w14:textId="77777777" w:rsidR="00F60E0B" w:rsidRDefault="003B603A">
            <w:pPr>
              <w:spacing w:after="0" w:line="260" w:lineRule="exact"/>
              <w:rPr>
                <w:bCs/>
              </w:rPr>
            </w:pPr>
            <w:r>
              <w:rPr>
                <w:bCs/>
              </w:rPr>
              <w:t>okolje, vključno s prostorskimi in varstvenimi vidiki,</w:t>
            </w:r>
          </w:p>
        </w:tc>
        <w:tc>
          <w:tcPr>
            <w:tcW w:w="2268" w:type="dxa"/>
          </w:tcPr>
          <w:p w14:paraId="1DA2FE61" w14:textId="77777777" w:rsidR="00F60E0B" w:rsidRDefault="003B603A">
            <w:pPr>
              <w:spacing w:after="0" w:line="260" w:lineRule="exact"/>
              <w:jc w:val="center"/>
              <w:rPr>
                <w:iCs/>
              </w:rPr>
            </w:pPr>
            <w:r>
              <w:t>ne</w:t>
            </w:r>
          </w:p>
        </w:tc>
      </w:tr>
      <w:tr w:rsidR="00F60E0B" w14:paraId="387F108B" w14:textId="77777777">
        <w:tc>
          <w:tcPr>
            <w:tcW w:w="1276" w:type="dxa"/>
          </w:tcPr>
          <w:p w14:paraId="1ADC1F02" w14:textId="77777777" w:rsidR="00F60E0B" w:rsidRDefault="003B603A">
            <w:pPr>
              <w:spacing w:after="0" w:line="260" w:lineRule="exact"/>
              <w:ind w:left="360"/>
              <w:rPr>
                <w:iCs/>
              </w:rPr>
            </w:pPr>
            <w:r>
              <w:rPr>
                <w:iCs/>
              </w:rPr>
              <w:t>e)</w:t>
            </w:r>
          </w:p>
        </w:tc>
        <w:tc>
          <w:tcPr>
            <w:tcW w:w="4961" w:type="dxa"/>
          </w:tcPr>
          <w:p w14:paraId="099E5D5B" w14:textId="77777777" w:rsidR="00F60E0B" w:rsidRDefault="003B603A">
            <w:pPr>
              <w:spacing w:after="0" w:line="260" w:lineRule="exact"/>
              <w:rPr>
                <w:bCs/>
              </w:rPr>
            </w:pPr>
            <w:r>
              <w:rPr>
                <w:bCs/>
              </w:rPr>
              <w:t>socialno področje,</w:t>
            </w:r>
          </w:p>
        </w:tc>
        <w:tc>
          <w:tcPr>
            <w:tcW w:w="2268" w:type="dxa"/>
          </w:tcPr>
          <w:p w14:paraId="1B70266E" w14:textId="77777777" w:rsidR="00F60E0B" w:rsidRDefault="003B603A">
            <w:pPr>
              <w:spacing w:after="0" w:line="260" w:lineRule="exact"/>
              <w:jc w:val="center"/>
              <w:rPr>
                <w:iCs/>
              </w:rPr>
            </w:pPr>
            <w:r w:rsidRPr="0096422C">
              <w:t>ne</w:t>
            </w:r>
          </w:p>
        </w:tc>
      </w:tr>
      <w:tr w:rsidR="00F60E0B" w14:paraId="582FCE3A" w14:textId="77777777">
        <w:tc>
          <w:tcPr>
            <w:tcW w:w="1276" w:type="dxa"/>
          </w:tcPr>
          <w:p w14:paraId="7DAA8261" w14:textId="77777777" w:rsidR="00F60E0B" w:rsidRDefault="003B603A">
            <w:pPr>
              <w:spacing w:after="0" w:line="260" w:lineRule="exact"/>
              <w:ind w:left="360"/>
              <w:rPr>
                <w:iCs/>
              </w:rPr>
            </w:pPr>
            <w:r>
              <w:rPr>
                <w:iCs/>
              </w:rPr>
              <w:t>f)</w:t>
            </w:r>
          </w:p>
        </w:tc>
        <w:tc>
          <w:tcPr>
            <w:tcW w:w="4961" w:type="dxa"/>
          </w:tcPr>
          <w:p w14:paraId="1158B3EF" w14:textId="77777777" w:rsidR="00F60E0B" w:rsidRDefault="003B603A">
            <w:pPr>
              <w:spacing w:after="0" w:line="260" w:lineRule="exact"/>
              <w:rPr>
                <w:bCs/>
              </w:rPr>
            </w:pPr>
            <w:r>
              <w:rPr>
                <w:bCs/>
              </w:rPr>
              <w:t>dokumente razvojnega načrtovanja.</w:t>
            </w:r>
          </w:p>
        </w:tc>
        <w:tc>
          <w:tcPr>
            <w:tcW w:w="2268" w:type="dxa"/>
          </w:tcPr>
          <w:p w14:paraId="12FB927F" w14:textId="77777777" w:rsidR="00F60E0B" w:rsidRDefault="003B603A">
            <w:pPr>
              <w:spacing w:after="0" w:line="260" w:lineRule="exact"/>
              <w:jc w:val="center"/>
              <w:rPr>
                <w:iCs/>
              </w:rPr>
            </w:pPr>
            <w:r w:rsidRPr="0096422C">
              <w:t>ne</w:t>
            </w:r>
          </w:p>
        </w:tc>
      </w:tr>
    </w:tbl>
    <w:p w14:paraId="3D077AD6" w14:textId="77777777" w:rsidR="00F60E0B" w:rsidRDefault="00F60E0B">
      <w:pPr>
        <w:spacing w:after="0" w:line="260" w:lineRule="auto"/>
        <w:rPr>
          <w:rFonts w:cs="Arial"/>
        </w:rPr>
      </w:pPr>
    </w:p>
    <w:p w14:paraId="63002F91" w14:textId="77777777" w:rsidR="00F60E0B" w:rsidRDefault="003B603A">
      <w:pPr>
        <w:pStyle w:val="Odebeljeno"/>
        <w:spacing w:line="260" w:lineRule="auto"/>
      </w:pPr>
      <w:r>
        <w:t>8.</w:t>
      </w:r>
      <w:r>
        <w:tab/>
        <w:t>Predstavitev ocene finančnih posledic</w:t>
      </w:r>
    </w:p>
    <w:p w14:paraId="192DC6FD" w14:textId="77777777" w:rsidR="00F60E0B" w:rsidRDefault="00F60E0B">
      <w:pPr>
        <w:spacing w:after="0" w:line="260" w:lineRule="auto"/>
        <w:rPr>
          <w:rFonts w:cs="Arial"/>
        </w:rPr>
      </w:pPr>
    </w:p>
    <w:p w14:paraId="0C378E50" w14:textId="77777777" w:rsidR="00F60E0B" w:rsidRDefault="003B603A">
      <w:pPr>
        <w:spacing w:after="0" w:line="260" w:lineRule="auto"/>
      </w:pPr>
      <w:r>
        <w:t>Presoja posledic je bila opravljena ob sprejemanju zakona, ki je podlaga za izdajo tega predloga.</w:t>
      </w:r>
    </w:p>
    <w:p w14:paraId="4A5B4198" w14:textId="77777777" w:rsidR="00F60E0B" w:rsidRDefault="00F60E0B">
      <w:pPr>
        <w:spacing w:after="0" w:line="260" w:lineRule="auto"/>
        <w:rPr>
          <w:rFonts w:cs="Arial"/>
        </w:rPr>
      </w:pPr>
    </w:p>
    <w:p w14:paraId="29F03658" w14:textId="77777777" w:rsidR="00F60E0B" w:rsidRDefault="003B603A">
      <w:pPr>
        <w:pStyle w:val="Odebeljeno"/>
        <w:spacing w:line="260" w:lineRule="auto"/>
      </w:pPr>
      <w:r>
        <w:t>9.</w:t>
      </w:r>
      <w:r>
        <w:tab/>
        <w:t>Predstavitev sodelovanja z združenji občin</w:t>
      </w:r>
    </w:p>
    <w:p w14:paraId="7F618470" w14:textId="77777777" w:rsidR="00F60E0B" w:rsidRDefault="00F60E0B">
      <w:pPr>
        <w:spacing w:after="0" w:line="260" w:lineRule="auto"/>
        <w:rPr>
          <w:rFonts w:cs="Arial"/>
        </w:rPr>
      </w:pPr>
    </w:p>
    <w:p w14:paraId="5B22BEE9" w14:textId="77777777" w:rsidR="00F60E0B" w:rsidRDefault="003B603A">
      <w:pPr>
        <w:spacing w:after="0" w:line="260" w:lineRule="auto"/>
      </w:pPr>
      <w:r>
        <w:t>Vsebina gradiva ne vpliva pristojnosti, delovanje oziroma financiranje občin.</w:t>
      </w:r>
    </w:p>
    <w:p w14:paraId="5F02E528" w14:textId="77777777" w:rsidR="00F60E0B" w:rsidRDefault="00F60E0B">
      <w:pPr>
        <w:spacing w:after="0" w:line="260" w:lineRule="auto"/>
        <w:rPr>
          <w:rFonts w:cs="Arial"/>
        </w:rPr>
      </w:pPr>
    </w:p>
    <w:p w14:paraId="0D1E1AAF" w14:textId="77777777" w:rsidR="00F60E0B" w:rsidRDefault="003B603A">
      <w:pPr>
        <w:spacing w:after="0" w:line="260" w:lineRule="auto"/>
      </w:pPr>
      <w:r>
        <w:t>Gradivo ni bilo poslano v mnenje Skupnosti občin Slovenije (SOS).</w:t>
      </w:r>
    </w:p>
    <w:p w14:paraId="56F2554F" w14:textId="77777777" w:rsidR="00F60E0B" w:rsidRDefault="00F60E0B">
      <w:pPr>
        <w:spacing w:after="0" w:line="260" w:lineRule="auto"/>
        <w:rPr>
          <w:rFonts w:cs="Arial"/>
        </w:rPr>
      </w:pPr>
    </w:p>
    <w:p w14:paraId="29BF9835" w14:textId="77777777" w:rsidR="00F60E0B" w:rsidRDefault="003B603A">
      <w:pPr>
        <w:spacing w:after="0" w:line="260" w:lineRule="auto"/>
      </w:pPr>
      <w:r>
        <w:t>Gradivo ni bilo poslano v mnenje Združenju občin Slovenije (ZOS).</w:t>
      </w:r>
    </w:p>
    <w:p w14:paraId="363F014C" w14:textId="77777777" w:rsidR="00F60E0B" w:rsidRDefault="00F60E0B">
      <w:pPr>
        <w:spacing w:after="0" w:line="260" w:lineRule="auto"/>
        <w:rPr>
          <w:rFonts w:cs="Arial"/>
        </w:rPr>
      </w:pPr>
    </w:p>
    <w:p w14:paraId="2A21847F" w14:textId="77777777" w:rsidR="00F60E0B" w:rsidRDefault="003B603A">
      <w:pPr>
        <w:spacing w:after="0" w:line="260" w:lineRule="auto"/>
      </w:pPr>
      <w:r>
        <w:t>Gradivo ni bilo poslano v mnenje Združenju mestnih občin Slovenije (ZMOS).</w:t>
      </w:r>
    </w:p>
    <w:p w14:paraId="62E4C557" w14:textId="77777777" w:rsidR="00F60E0B" w:rsidRDefault="00F60E0B">
      <w:pPr>
        <w:spacing w:after="0" w:line="260" w:lineRule="auto"/>
        <w:rPr>
          <w:rFonts w:cs="Arial"/>
        </w:rPr>
      </w:pPr>
    </w:p>
    <w:p w14:paraId="7D738633" w14:textId="77777777" w:rsidR="00F60E0B" w:rsidRDefault="003B603A">
      <w:pPr>
        <w:pStyle w:val="Odebeljeno"/>
        <w:spacing w:line="260" w:lineRule="auto"/>
      </w:pPr>
      <w:r>
        <w:t>10.</w:t>
      </w:r>
      <w:r>
        <w:tab/>
        <w:t>Predstavitev sodelovanja javnosti</w:t>
      </w:r>
    </w:p>
    <w:p w14:paraId="53F04C6F" w14:textId="77777777" w:rsidR="00F60E0B" w:rsidRDefault="00F60E0B">
      <w:pPr>
        <w:spacing w:after="0" w:line="260" w:lineRule="auto"/>
        <w:rPr>
          <w:rFonts w:cs="Arial"/>
        </w:rPr>
      </w:pPr>
    </w:p>
    <w:p w14:paraId="44B12C8B" w14:textId="77777777" w:rsidR="00F60E0B" w:rsidRDefault="003B603A">
      <w:pPr>
        <w:spacing w:after="0" w:line="260" w:lineRule="auto"/>
      </w:pPr>
      <w:r>
        <w:t>Gradivo ni bilo predmet sodelovanja z javnostjo.</w:t>
      </w:r>
    </w:p>
    <w:p w14:paraId="5C06B1C0" w14:textId="77777777" w:rsidR="00F60E0B" w:rsidRDefault="00F60E0B">
      <w:pPr>
        <w:spacing w:after="0" w:line="260" w:lineRule="auto"/>
        <w:rPr>
          <w:rFonts w:cs="Arial"/>
        </w:rPr>
      </w:pPr>
    </w:p>
    <w:p w14:paraId="07DE0A1D" w14:textId="77777777" w:rsidR="00F60E0B" w:rsidRDefault="003B603A">
      <w:pPr>
        <w:spacing w:after="0" w:line="260" w:lineRule="auto"/>
      </w:pPr>
      <w:r>
        <w:t>Obrazložitev:</w:t>
      </w:r>
    </w:p>
    <w:p w14:paraId="6C36BB92" w14:textId="77777777" w:rsidR="00F60E0B" w:rsidRDefault="003B603A">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0AC6C35B" w14:textId="77777777" w:rsidR="00F60E0B" w:rsidRDefault="00F60E0B">
      <w:pPr>
        <w:spacing w:after="0" w:line="260" w:lineRule="auto"/>
      </w:pPr>
    </w:p>
    <w:p w14:paraId="06414285" w14:textId="77777777" w:rsidR="00F60E0B" w:rsidRDefault="00F60E0B">
      <w:pPr>
        <w:spacing w:after="0" w:line="260" w:lineRule="auto"/>
        <w:rPr>
          <w:rFonts w:cs="Arial"/>
        </w:rPr>
      </w:pPr>
    </w:p>
    <w:p w14:paraId="10A18E3C" w14:textId="77777777" w:rsidR="00F60E0B" w:rsidRDefault="003B603A">
      <w:pPr>
        <w:pStyle w:val="Odebeljeno"/>
        <w:spacing w:line="260" w:lineRule="auto"/>
      </w:pPr>
      <w:r>
        <w:t>11.</w:t>
      </w:r>
      <w:r>
        <w:tab/>
        <w:t>Spoštovanje Resolucije o normativni dejavnosti</w:t>
      </w:r>
    </w:p>
    <w:p w14:paraId="20DA43D4" w14:textId="77777777" w:rsidR="00F60E0B" w:rsidRDefault="00F60E0B">
      <w:pPr>
        <w:spacing w:after="0" w:line="260" w:lineRule="auto"/>
        <w:rPr>
          <w:rFonts w:cs="Arial"/>
        </w:rPr>
      </w:pPr>
    </w:p>
    <w:p w14:paraId="7068E00C" w14:textId="77777777" w:rsidR="00F60E0B" w:rsidRDefault="003B603A">
      <w:pPr>
        <w:spacing w:after="0" w:line="260" w:lineRule="auto"/>
      </w:pPr>
      <w:r>
        <w:t>Pri pripravi gradiva so bile upoštevane zahteve iz Resolucije o normativni dejavnosti.</w:t>
      </w:r>
    </w:p>
    <w:p w14:paraId="026829DE" w14:textId="77777777" w:rsidR="00F60E0B" w:rsidRDefault="00F60E0B">
      <w:pPr>
        <w:spacing w:after="0" w:line="260" w:lineRule="auto"/>
        <w:rPr>
          <w:rFonts w:cs="Arial"/>
        </w:rPr>
      </w:pPr>
    </w:p>
    <w:p w14:paraId="711AE6B6" w14:textId="77777777" w:rsidR="00F60E0B" w:rsidRDefault="003B603A">
      <w:pPr>
        <w:pStyle w:val="Odebeljeno"/>
        <w:spacing w:line="260" w:lineRule="auto"/>
      </w:pPr>
      <w:r>
        <w:t>12.</w:t>
      </w:r>
      <w:r>
        <w:tab/>
        <w:t>Vključitev v okvirni načrt normativne dejavnosti</w:t>
      </w:r>
    </w:p>
    <w:p w14:paraId="3011D5BF" w14:textId="77777777" w:rsidR="00F60E0B" w:rsidRDefault="00F60E0B">
      <w:pPr>
        <w:spacing w:after="0" w:line="260" w:lineRule="auto"/>
        <w:rPr>
          <w:rFonts w:cs="Arial"/>
        </w:rPr>
      </w:pPr>
    </w:p>
    <w:p w14:paraId="3741D415" w14:textId="77777777" w:rsidR="00F60E0B" w:rsidRDefault="003B603A">
      <w:pPr>
        <w:spacing w:after="0" w:line="260" w:lineRule="auto"/>
      </w:pPr>
      <w:r>
        <w:t>Predlog predpisa, ki je predmet gradiva, ni vključen v okvirni načrt normativne dejavnosti.</w:t>
      </w:r>
    </w:p>
    <w:p w14:paraId="7371FF58" w14:textId="77777777" w:rsidR="00F60E0B" w:rsidRDefault="00F60E0B">
      <w:pPr>
        <w:spacing w:after="0" w:line="260" w:lineRule="auto"/>
        <w:rPr>
          <w:rFonts w:cs="Arial"/>
        </w:rPr>
      </w:pPr>
    </w:p>
    <w:p w14:paraId="18EDB81A" w14:textId="77777777" w:rsidR="003B603A" w:rsidRDefault="003B603A" w:rsidP="003B603A">
      <w:pPr>
        <w:spacing w:after="0" w:line="260" w:lineRule="exact"/>
        <w:ind w:left="3969"/>
        <w:jc w:val="center"/>
      </w:pPr>
    </w:p>
    <w:p w14:paraId="0AED7662" w14:textId="75FD7E93" w:rsidR="003B603A" w:rsidRDefault="003B603A" w:rsidP="003B603A">
      <w:pPr>
        <w:spacing w:after="0" w:line="260" w:lineRule="exact"/>
        <w:ind w:left="3969"/>
        <w:jc w:val="center"/>
      </w:pPr>
      <w:r>
        <w:t>Dr. Valentina Prevolnik Rupel</w:t>
      </w:r>
    </w:p>
    <w:p w14:paraId="70A2B1BC" w14:textId="52E3533F" w:rsidR="00F60E0B" w:rsidRDefault="003B603A" w:rsidP="003B603A">
      <w:pPr>
        <w:spacing w:after="0" w:line="260" w:lineRule="exact"/>
        <w:ind w:left="3969"/>
        <w:jc w:val="center"/>
      </w:pPr>
      <w:r>
        <w:t>ministrica</w:t>
      </w:r>
    </w:p>
    <w:sectPr w:rsidR="00F60E0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08E9" w14:textId="77777777" w:rsidR="007C5FCF" w:rsidRDefault="007C5FCF">
      <w:pPr>
        <w:spacing w:after="0" w:line="240" w:lineRule="auto"/>
      </w:pPr>
      <w:r>
        <w:separator/>
      </w:r>
    </w:p>
  </w:endnote>
  <w:endnote w:type="continuationSeparator" w:id="0">
    <w:p w14:paraId="6436C19C" w14:textId="77777777" w:rsidR="007C5FCF" w:rsidRDefault="007C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EFB4" w14:textId="77777777" w:rsidR="00F60E0B" w:rsidRDefault="003B603A">
    <w:r>
      <w:rPr>
        <w:i/>
        <w:sz w:val="16"/>
      </w:rPr>
      <w:t>Ustvarjeno v MOPED-DOCS, 05. 05. 2026 10:56:41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94B0" w14:textId="77777777" w:rsidR="007C5FCF" w:rsidRDefault="007C5FCF">
      <w:pPr>
        <w:spacing w:after="0" w:line="240" w:lineRule="auto"/>
      </w:pPr>
      <w:r>
        <w:separator/>
      </w:r>
    </w:p>
  </w:footnote>
  <w:footnote w:type="continuationSeparator" w:id="0">
    <w:p w14:paraId="0084627E" w14:textId="77777777" w:rsidR="007C5FCF" w:rsidRDefault="007C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511D" w14:textId="77777777" w:rsidR="00945425" w:rsidRPr="000E33E4" w:rsidRDefault="003B603A">
    <w:pPr>
      <w:pStyle w:val="Glava"/>
      <w:rPr>
        <w:sz w:val="24"/>
        <w:szCs w:val="24"/>
      </w:rPr>
    </w:pPr>
    <w:r w:rsidRPr="000E33E4">
      <w:rPr>
        <w:noProof/>
        <w:sz w:val="24"/>
        <w:szCs w:val="24"/>
      </w:rPr>
      <w:drawing>
        <wp:anchor distT="0" distB="0" distL="114300" distR="114300" simplePos="0" relativeHeight="251658240" behindDoc="1" locked="0" layoutInCell="1" allowOverlap="1" wp14:anchorId="2374EAE6" wp14:editId="5764355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359BC4C" w14:textId="77777777" w:rsidR="000E33E4" w:rsidRPr="000E33E4" w:rsidRDefault="003B603A">
    <w:pPr>
      <w:pStyle w:val="Glava"/>
      <w:jc w:val="left"/>
      <w:rPr>
        <w:b/>
      </w:rPr>
    </w:pPr>
    <w:r w:rsidRPr="000E33E4">
      <w:rPr>
        <w:b/>
      </w:rPr>
      <w:t>MINISTRSTVO ZA ZDRAVJE</w:t>
    </w:r>
  </w:p>
  <w:p w14:paraId="649985A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F60E0B" w14:paraId="4FC8337C" w14:textId="77777777" w:rsidTr="000E33E4">
      <w:tc>
        <w:tcPr>
          <w:tcW w:w="5102" w:type="dxa"/>
        </w:tcPr>
        <w:p w14:paraId="70A8390B" w14:textId="77777777" w:rsidR="000E33E4" w:rsidRDefault="003B603A">
          <w:pPr>
            <w:pStyle w:val="Glava"/>
            <w:rPr>
              <w:sz w:val="16"/>
              <w:szCs w:val="16"/>
            </w:rPr>
          </w:pPr>
          <w:r>
            <w:rPr>
              <w:sz w:val="16"/>
              <w:szCs w:val="16"/>
            </w:rPr>
            <w:t>Štefanova ulica 5 1000 Ljubljana</w:t>
          </w:r>
        </w:p>
      </w:tc>
      <w:tc>
        <w:tcPr>
          <w:tcW w:w="3826" w:type="dxa"/>
        </w:tcPr>
        <w:p w14:paraId="00A146BF" w14:textId="77777777" w:rsidR="000E33E4" w:rsidRDefault="003B603A">
          <w:pPr>
            <w:pStyle w:val="Glava"/>
            <w:rPr>
              <w:sz w:val="16"/>
              <w:szCs w:val="16"/>
            </w:rPr>
          </w:pPr>
          <w:r>
            <w:rPr>
              <w:sz w:val="16"/>
              <w:szCs w:val="16"/>
            </w:rPr>
            <w:t>T: 01 478 60 01</w:t>
          </w:r>
        </w:p>
        <w:p w14:paraId="4623C8A8" w14:textId="77777777" w:rsidR="000E33E4" w:rsidRDefault="003B603A">
          <w:pPr>
            <w:pStyle w:val="Glava"/>
            <w:rPr>
              <w:sz w:val="16"/>
              <w:szCs w:val="16"/>
            </w:rPr>
          </w:pPr>
          <w:r>
            <w:rPr>
              <w:sz w:val="16"/>
              <w:szCs w:val="16"/>
            </w:rPr>
            <w:t xml:space="preserve">E: </w:t>
          </w:r>
          <w:hyperlink r:id="rId2" w:history="1">
            <w:r w:rsidR="000E33E4" w:rsidRPr="001C566E">
              <w:rPr>
                <w:sz w:val="16"/>
                <w:szCs w:val="16"/>
              </w:rPr>
              <w:t>gp.mz@gov.si</w:t>
            </w:r>
          </w:hyperlink>
        </w:p>
        <w:p w14:paraId="65D5A282" w14:textId="77777777" w:rsidR="000E33E4" w:rsidRDefault="003B603A">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0B"/>
    <w:rsid w:val="000949B7"/>
    <w:rsid w:val="000E33E4"/>
    <w:rsid w:val="0014585A"/>
    <w:rsid w:val="001C566E"/>
    <w:rsid w:val="003B603A"/>
    <w:rsid w:val="005D3F09"/>
    <w:rsid w:val="006545B0"/>
    <w:rsid w:val="007C5FCF"/>
    <w:rsid w:val="00945425"/>
    <w:rsid w:val="0096422C"/>
    <w:rsid w:val="00F60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BA04"/>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2026-05-05T08:57:00Z</dcterms:created>
  <dcterms:modified xsi:type="dcterms:W3CDTF">2026-05-14T10:17:00Z</dcterms:modified>
</cp:coreProperties>
</file>