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5328" w14:textId="77777777" w:rsidR="00AE1F83" w:rsidRPr="00AE1F83" w:rsidRDefault="00AE1F83" w:rsidP="00251F0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66D7F348" w:rsidR="00AE1F83" w:rsidRPr="00C97C1F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97C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C97C1F" w:rsidRPr="00C97C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004-16/2024-2560-</w:t>
            </w:r>
            <w:r w:rsidR="00DB3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251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73262552" w:rsidR="00AE1F83" w:rsidRPr="00C97C1F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97C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C97C1F" w:rsidRPr="00C97C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DB3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C97C1F" w:rsidRPr="00C97C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3.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74A4B3EA" w14:textId="74104347" w:rsidR="007E4A27" w:rsidRDefault="00AE1F83" w:rsidP="007E4A2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ZADEVA:</w:t>
            </w:r>
            <w:r w:rsidR="007E4A2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7E4A27" w:rsidRPr="007E4A2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Poročilo o izvedbi Programa dela državne geodetske službe za leto 2025</w:t>
            </w:r>
            <w:r w:rsidR="00C97C1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</w:t>
            </w:r>
          </w:p>
          <w:p w14:paraId="2E3528C9" w14:textId="2E1E4F58" w:rsidR="00AE1F83" w:rsidRPr="00AE1F83" w:rsidRDefault="007E4A27" w:rsidP="007E4A2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7E4A27" w:rsidRPr="00AE1F83" w14:paraId="4E5390E5" w14:textId="77777777" w:rsidTr="00DA6942">
        <w:tc>
          <w:tcPr>
            <w:tcW w:w="9163" w:type="dxa"/>
            <w:gridSpan w:val="4"/>
          </w:tcPr>
          <w:p w14:paraId="4AFBA625" w14:textId="77777777" w:rsidR="009307B7" w:rsidRDefault="009307B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F8CDAE2" w14:textId="76CA53BE" w:rsid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drugega 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odstavka 29. člena Zakona o geodetski dejavnosti (Uradni list RS, št. 77/10 in 61/17 – ZAID) je Vlada Republike Slovenije na … seji dne …. sprejela naslednji </w:t>
            </w:r>
          </w:p>
          <w:p w14:paraId="2FB69985" w14:textId="77777777" w:rsidR="009307B7" w:rsidRPr="00D32ED9" w:rsidRDefault="009307B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B5D44A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9DD998" w14:textId="62AA19DD" w:rsidR="007E4A27" w:rsidRDefault="007E4A27" w:rsidP="009307B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</w:t>
            </w:r>
            <w:r w:rsidR="005870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3BB48A9B" w14:textId="77777777" w:rsidR="009307B7" w:rsidRPr="00D32ED9" w:rsidRDefault="009307B7" w:rsidP="009307B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5B19DB3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20521D0" w14:textId="5C3E720C" w:rsid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je sprejela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AA37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o izvedbi Programa dela državne geodetske službe za leto 2025.</w:t>
            </w:r>
          </w:p>
          <w:p w14:paraId="72EA9FEC" w14:textId="77777777" w:rsidR="009307B7" w:rsidRPr="00D32ED9" w:rsidRDefault="009307B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9EEFD28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072C425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Barbara Kolenko </w:t>
            </w:r>
            <w:proofErr w:type="spellStart"/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6ED1D21B" w14:textId="16ECE123" w:rsid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Generalna sekretarka</w:t>
            </w:r>
          </w:p>
          <w:p w14:paraId="44CCDE63" w14:textId="77777777" w:rsidR="00D925F2" w:rsidRDefault="00D925F2" w:rsidP="00D925F2"/>
          <w:p w14:paraId="22A664B2" w14:textId="77777777" w:rsidR="0058702E" w:rsidRDefault="00D925F2" w:rsidP="0058702E">
            <w:pPr>
              <w:rPr>
                <w:b/>
                <w:bCs/>
              </w:rPr>
            </w:pPr>
            <w:r w:rsidRPr="00C82BA8">
              <w:rPr>
                <w:b/>
                <w:bCs/>
              </w:rPr>
              <w:t xml:space="preserve">PRILOGA:   </w:t>
            </w:r>
          </w:p>
          <w:p w14:paraId="5C2E7601" w14:textId="3119E9E6" w:rsidR="007E4A27" w:rsidRDefault="00197472" w:rsidP="00197472">
            <w:pPr>
              <w:rPr>
                <w:b/>
                <w:bCs/>
              </w:rPr>
            </w:pPr>
            <w:r>
              <w:rPr>
                <w:b/>
                <w:bCs/>
              </w:rPr>
              <w:t>- Predlog Poročila o izvedbi programa dela državne geodetske službe za leto 2025</w:t>
            </w:r>
          </w:p>
          <w:p w14:paraId="5E358AF3" w14:textId="77777777" w:rsidR="009307B7" w:rsidRPr="00D925F2" w:rsidRDefault="009307B7" w:rsidP="00D925F2">
            <w:pPr>
              <w:rPr>
                <w:b/>
                <w:bCs/>
              </w:rPr>
            </w:pPr>
          </w:p>
          <w:p w14:paraId="027646A8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Sklep prejmejo: </w:t>
            </w:r>
          </w:p>
          <w:p w14:paraId="0E813D6D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Ministrstvo za naravne vire in prostor </w:t>
            </w:r>
          </w:p>
          <w:p w14:paraId="0F1E4064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Ministrstvo za naravne vire in prostor, Geodetska uprava Republike Slovenije </w:t>
            </w:r>
          </w:p>
          <w:p w14:paraId="1698F2E1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Ministrstvo za finance  </w:t>
            </w:r>
          </w:p>
          <w:p w14:paraId="3A6FBCDA" w14:textId="77777777" w:rsid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>Urad Vlade Republike Slovenije za komuniciranje</w:t>
            </w:r>
          </w:p>
          <w:p w14:paraId="11B455FD" w14:textId="04AA5E36" w:rsidR="009307B7" w:rsidRPr="00AE1F83" w:rsidRDefault="009307B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7E4A27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E4A27" w:rsidRPr="00AE1F83" w14:paraId="123D80D4" w14:textId="77777777" w:rsidTr="00DA6942">
        <w:tc>
          <w:tcPr>
            <w:tcW w:w="9163" w:type="dxa"/>
            <w:gridSpan w:val="4"/>
          </w:tcPr>
          <w:p w14:paraId="57D82008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>Tomaž PETEK, generalni direktor Geodetske uprave Republike Slovenije</w:t>
            </w:r>
          </w:p>
          <w:p w14:paraId="1951B464" w14:textId="77777777" w:rsidR="007E4A27" w:rsidRPr="00D32ED9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>Suzana JURIĆ, namestnica generalnega direktorja</w:t>
            </w:r>
          </w:p>
          <w:p w14:paraId="0369F08A" w14:textId="6E821FDD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―</w:t>
            </w:r>
            <w:r w:rsidRPr="00D32ED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>Lidija STEBERNAK, sekretarka</w:t>
            </w:r>
          </w:p>
        </w:tc>
      </w:tr>
      <w:tr w:rsidR="007E4A27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7E4A27" w:rsidRPr="00AE1F83" w14:paraId="31D7C763" w14:textId="77777777" w:rsidTr="00DA6942">
        <w:tc>
          <w:tcPr>
            <w:tcW w:w="9163" w:type="dxa"/>
            <w:gridSpan w:val="4"/>
          </w:tcPr>
          <w:p w14:paraId="1EF18068" w14:textId="60139C15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/</w:t>
            </w:r>
          </w:p>
        </w:tc>
      </w:tr>
      <w:tr w:rsidR="007E4A27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E4A27" w:rsidRPr="00AE1F83" w14:paraId="7704236D" w14:textId="77777777" w:rsidTr="00DA6942">
        <w:tc>
          <w:tcPr>
            <w:tcW w:w="9163" w:type="dxa"/>
            <w:gridSpan w:val="4"/>
          </w:tcPr>
          <w:p w14:paraId="0B91E4D3" w14:textId="7DB3E6DA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/</w:t>
            </w:r>
          </w:p>
        </w:tc>
      </w:tr>
      <w:tr w:rsidR="007E4A27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7E4A27" w:rsidRPr="00AE1F83" w:rsidRDefault="007E4A27" w:rsidP="007E4A2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7E4A27" w:rsidRPr="00AE1F83" w14:paraId="50A02115" w14:textId="77777777" w:rsidTr="00DA6942">
        <w:tc>
          <w:tcPr>
            <w:tcW w:w="9163" w:type="dxa"/>
            <w:gridSpan w:val="4"/>
          </w:tcPr>
          <w:p w14:paraId="31E12A89" w14:textId="77777777" w:rsid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37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Zakon o geodetski dejavnosti (Uradni list RS, št. 77/10 in 61/17 – ZAID) v prvem odstavku 29. člena določa, da se podrobnejša opredelitev in predvideni obseg nalog državne geodetske službe ter </w:t>
            </w:r>
            <w:r w:rsidRPr="00AA37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predvidena višina sredstev za izvajanje teh nalog opredelijo v letnem programu državne geodetske službe, ki ga sprejme Vlada Republike Slovenije. V drugem odstavku istega člena je določeno, da Vlada Republike Slovenije sprejme poročilo o izvedbi sprejetega programa dela državne geodetske službe za preteklo leto.</w:t>
            </w:r>
          </w:p>
          <w:p w14:paraId="2909F5C2" w14:textId="77777777" w:rsidR="009307B7" w:rsidRPr="009307B7" w:rsidRDefault="009307B7" w:rsidP="009307B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07B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Poročilo o izvedbi Programa dela državne geodetske službe za leto 2025 obsega poročanje o vsebinski in finančni izvedbi nalog iz Programa dela državne geodetske službe za leto 2025, ki je bil sprejet s sklepom Vlade Republike Slovenije št. 35301-1/2025/5 z dne 5.3.2025. </w:t>
            </w:r>
          </w:p>
          <w:p w14:paraId="7E25E179" w14:textId="77777777" w:rsidR="009307B7" w:rsidRPr="009307B7" w:rsidRDefault="009307B7" w:rsidP="009307B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893AC2" w14:textId="3A4B6C70" w:rsidR="009307B7" w:rsidRPr="00AE1F83" w:rsidRDefault="009307B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7E4A27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7E4A27" w:rsidRPr="00AE1F83" w:rsidRDefault="007E4A27" w:rsidP="007E4A2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7E4A27" w:rsidRPr="00AE1F83" w14:paraId="4BC5F5D3" w14:textId="4D889251" w:rsidTr="00DA6942">
        <w:tc>
          <w:tcPr>
            <w:tcW w:w="1448" w:type="dxa"/>
          </w:tcPr>
          <w:p w14:paraId="4B10D944" w14:textId="45933A87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36C13021" w:rsidR="007E4A27" w:rsidRP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7E4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40D2CFE9" w14:textId="01ED74EF" w:rsidTr="00DA6942">
        <w:tc>
          <w:tcPr>
            <w:tcW w:w="1448" w:type="dxa"/>
          </w:tcPr>
          <w:p w14:paraId="04747560" w14:textId="4A16D4E0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593BDBC4" w:rsidR="007E4A27" w:rsidRP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7E4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6A27CDF6" w14:textId="50BD651D" w:rsidTr="00DA6942">
        <w:tc>
          <w:tcPr>
            <w:tcW w:w="1448" w:type="dxa"/>
          </w:tcPr>
          <w:p w14:paraId="727F0245" w14:textId="0A6AA5EC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1472B6A9" w:rsidR="007E4A27" w:rsidRP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E4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50578951" w14:textId="2605D3AD" w:rsidTr="00DA6942">
        <w:tc>
          <w:tcPr>
            <w:tcW w:w="1448" w:type="dxa"/>
          </w:tcPr>
          <w:p w14:paraId="141537DA" w14:textId="147E23D9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0FD62938" w:rsidR="007E4A27" w:rsidRP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7E4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094C62EA" w14:textId="47993B11" w:rsidTr="00DA6942">
        <w:tc>
          <w:tcPr>
            <w:tcW w:w="1448" w:type="dxa"/>
          </w:tcPr>
          <w:p w14:paraId="493BCC9B" w14:textId="4AB09080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5F8092F" w:rsidR="007E4A27" w:rsidRPr="007E4A27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7E4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493D505F" w14:textId="31BDF198" w:rsidTr="00DA6942">
        <w:tc>
          <w:tcPr>
            <w:tcW w:w="1448" w:type="dxa"/>
          </w:tcPr>
          <w:p w14:paraId="527B5D22" w14:textId="17B014B8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3785209F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7E4A27" w:rsidRPr="00AE1F83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7E4A27" w:rsidRPr="00AE1F83" w:rsidRDefault="007E4A27" w:rsidP="007E4A2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7E4A27" w:rsidRPr="00AE1F83" w:rsidRDefault="007E4A27" w:rsidP="007E4A2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7E4A27" w:rsidRPr="00AE1F83" w:rsidRDefault="007E4A27" w:rsidP="007E4A2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66252DA0" w:rsidR="007E4A27" w:rsidRPr="00D925F2" w:rsidRDefault="007E4A27" w:rsidP="007E4A2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9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7E4A27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7E4A27" w:rsidRPr="00AE1F83" w:rsidRDefault="007E4A27" w:rsidP="007E4A2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0F13FD5B" w:rsidR="007E4A27" w:rsidRPr="00AE1F83" w:rsidRDefault="007E4A27" w:rsidP="007E4A2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7A26CDF9" w14:textId="77777777" w:rsid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33D7F1D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195D06AD" w:rsidR="00AE1F83" w:rsidRPr="00D925F2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9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20D5D2F9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D925F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3B017843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</w:t>
            </w:r>
            <w:r w:rsidR="00D925F2"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D925F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426F87CB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</w:t>
            </w:r>
            <w:r w:rsidRPr="00D925F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 xml:space="preserve"> 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4BB94E56" w:rsidR="00AE1F83" w:rsidRPr="00D925F2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9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494650D" w:rsidR="00AE1F83" w:rsidRPr="00AE1F83" w:rsidRDefault="00D925F2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82BA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Glede na naravo in vsebino gradiva njegova objava na spletni strani ministrstva oziroma javna obravnava ni potrebna.</w:t>
            </w: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55DFF784" w:rsidR="00AE1F83" w:rsidRPr="00AE1F83" w:rsidRDefault="00D925F2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Jože NOVAK</w:t>
            </w:r>
          </w:p>
          <w:p w14:paraId="71B70ACA" w14:textId="0E3EE895" w:rsidR="00AE1F83" w:rsidRPr="00AE1F83" w:rsidRDefault="00D925F2" w:rsidP="00D925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</w:t>
            </w:r>
            <w:r w:rsidRPr="00D925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="00BF67F1" w:rsidRPr="00D925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MINISTER</w:t>
            </w:r>
          </w:p>
          <w:p w14:paraId="1625DAB3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26AF67B" w14:textId="77777777" w:rsidR="0058702E" w:rsidRDefault="0058702E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D43A4A5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50BF037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4F82CB3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11CAB76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9ACB965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030BCB8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94D9887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FB97B7B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479C590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8570871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7DC5641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12BB2EE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A231BFD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E69FA9F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24D162E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1D038B0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7C2DBD5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2953B74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CA41A2C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9D13814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0716A48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AEB4B9E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03752B4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4CFBB79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8EE393E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D629541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0957DCA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58BE9AE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E819466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DBC36C3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C221304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9EE9FC0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5797FF8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78860EB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AA4EC85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1515327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18B56C7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DBCCEFF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303299A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4ADABA2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35A36D6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873C88B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FB944E0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908A377" w14:textId="77777777" w:rsidR="00DB3533" w:rsidRDefault="00DB3533" w:rsidP="0058702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8091550" w14:textId="77777777" w:rsidR="00DB3533" w:rsidRPr="00DB3533" w:rsidRDefault="00DB3533" w:rsidP="0058702E">
      <w:pPr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5FF964BA" w14:textId="77777777" w:rsidR="00DB3533" w:rsidRPr="00DB3533" w:rsidRDefault="00DB3533" w:rsidP="0058702E">
      <w:pPr>
        <w:spacing w:after="0" w:line="260" w:lineRule="exact"/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p w14:paraId="670F2AC2" w14:textId="77777777" w:rsidR="00082323" w:rsidRPr="00DB3533" w:rsidRDefault="00082323" w:rsidP="00082323">
      <w:pPr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3533">
        <w:rPr>
          <w:rFonts w:ascii="Arial" w:hAnsi="Arial" w:cs="Arial"/>
          <w:b/>
          <w:bCs/>
          <w:color w:val="000000"/>
          <w:sz w:val="20"/>
          <w:szCs w:val="20"/>
        </w:rPr>
        <w:t>OBRAZLOŽITEV</w:t>
      </w:r>
    </w:p>
    <w:p w14:paraId="4BE8458B" w14:textId="77777777" w:rsidR="00082323" w:rsidRPr="00082323" w:rsidRDefault="00082323" w:rsidP="0008232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605F195" w14:textId="7D9A1A98" w:rsidR="00082323" w:rsidRPr="00DB3533" w:rsidRDefault="00082323" w:rsidP="00082323">
      <w:pPr>
        <w:spacing w:line="260" w:lineRule="exact"/>
        <w:jc w:val="both"/>
        <w:rPr>
          <w:rFonts w:ascii="Arial" w:eastAsia="Arial" w:hAnsi="Arial" w:cs="Arial"/>
          <w:sz w:val="20"/>
          <w:szCs w:val="20"/>
        </w:rPr>
      </w:pPr>
      <w:r w:rsidRPr="00082323">
        <w:rPr>
          <w:rFonts w:ascii="Arial" w:eastAsia="Arial" w:hAnsi="Arial" w:cs="Arial"/>
          <w:sz w:val="20"/>
          <w:szCs w:val="20"/>
        </w:rPr>
        <w:t xml:space="preserve">Obveznost priprave Poročila o izvedbi programa dela državne geodetske službe za preteklo leto izhaja iz Zakona o geodetski dejavnosti (Uradni list RS, št. 77/10 </w:t>
      </w:r>
      <w:r w:rsidRPr="00082323">
        <w:rPr>
          <w:rFonts w:ascii="Arial" w:hAnsi="Arial" w:cs="Arial"/>
          <w:sz w:val="20"/>
          <w:szCs w:val="20"/>
        </w:rPr>
        <w:t>in 61/17 – ZAID</w:t>
      </w:r>
      <w:r w:rsidRPr="00082323">
        <w:rPr>
          <w:rFonts w:ascii="Arial" w:eastAsia="Arial" w:hAnsi="Arial" w:cs="Arial"/>
          <w:sz w:val="20"/>
          <w:szCs w:val="20"/>
        </w:rPr>
        <w:t>), ki v prvem odstavku 29. člena določa, da se podrobnejša opredelitev in predvideni obseg nalog državne geodetske službe ter predvidena višina sredstev za izvajanje teh nalog opredelijo v letnem programu državne geodetske službe, ki ga sprejme Vlada Republike Slovenije, v drugem in tretjem odstavku istega člena pa določa, da Vlada Republike Slovenije sprejme poročilo o izvedbi letnega programa državne geodetske službe</w:t>
      </w:r>
      <w:r w:rsidRPr="00082323">
        <w:rPr>
          <w:rFonts w:ascii="Arial" w:hAnsi="Arial" w:cs="Arial"/>
          <w:sz w:val="20"/>
          <w:szCs w:val="20"/>
        </w:rPr>
        <w:t xml:space="preserve"> za preteklo koledarsko leto.</w:t>
      </w:r>
    </w:p>
    <w:p w14:paraId="2D118A0B" w14:textId="77777777" w:rsidR="00082323" w:rsidRPr="00082323" w:rsidRDefault="00082323" w:rsidP="00082323">
      <w:pPr>
        <w:spacing w:line="260" w:lineRule="exact"/>
        <w:jc w:val="both"/>
        <w:rPr>
          <w:rFonts w:ascii="Arial" w:hAnsi="Arial" w:cs="Arial"/>
          <w:strike/>
          <w:sz w:val="20"/>
          <w:szCs w:val="20"/>
        </w:rPr>
      </w:pPr>
      <w:r w:rsidRPr="00082323">
        <w:rPr>
          <w:rFonts w:ascii="Arial" w:hAnsi="Arial" w:cs="Arial"/>
          <w:sz w:val="20"/>
          <w:szCs w:val="20"/>
        </w:rPr>
        <w:t>Poročilo o izvedbi Programa dela državne geodetske službe za leto 2025 obsega poročanje o vsebinski in finančni izvedbi nalog iz Programa dela državne geodetske službe za leto 2025, ki je bil sprejet s sklepom Vlade Republike Slovenije št. 35301-1/2025/5</w:t>
      </w:r>
      <w:r w:rsidRPr="00082323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082323">
        <w:rPr>
          <w:rFonts w:ascii="Arial" w:hAnsi="Arial" w:cs="Arial"/>
          <w:sz w:val="20"/>
          <w:szCs w:val="20"/>
        </w:rPr>
        <w:t xml:space="preserve">z dne 5.3.2025. </w:t>
      </w:r>
      <w:bookmarkStart w:id="0" w:name="_Hlk129947262"/>
    </w:p>
    <w:bookmarkEnd w:id="0"/>
    <w:p w14:paraId="14E98238" w14:textId="77777777" w:rsidR="00082323" w:rsidRPr="00082323" w:rsidRDefault="00082323" w:rsidP="000823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D3556FD" w14:textId="77777777" w:rsidR="00082323" w:rsidRPr="00082323" w:rsidRDefault="00082323" w:rsidP="00082323">
      <w:pPr>
        <w:pStyle w:val="Telobesedila2"/>
        <w:rPr>
          <w:rFonts w:ascii="Arial" w:hAnsi="Arial" w:cs="Arial"/>
          <w:bCs w:val="0"/>
          <w:sz w:val="20"/>
          <w:szCs w:val="20"/>
        </w:rPr>
      </w:pPr>
    </w:p>
    <w:p w14:paraId="420059E4" w14:textId="7DC6482F" w:rsidR="0058702E" w:rsidRPr="00082323" w:rsidRDefault="0058702E" w:rsidP="00082323">
      <w:pPr>
        <w:rPr>
          <w:rFonts w:ascii="Arial" w:hAnsi="Arial" w:cs="Arial"/>
          <w:sz w:val="20"/>
          <w:szCs w:val="20"/>
          <w:u w:val="single"/>
        </w:rPr>
      </w:pPr>
    </w:p>
    <w:sectPr w:rsidR="0058702E" w:rsidRPr="00082323" w:rsidSect="00BF67F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99E5" w14:textId="77777777" w:rsidR="002013CC" w:rsidRDefault="002013CC" w:rsidP="00BF67F1">
      <w:pPr>
        <w:spacing w:after="0" w:line="240" w:lineRule="auto"/>
      </w:pPr>
      <w:r>
        <w:separator/>
      </w:r>
    </w:p>
  </w:endnote>
  <w:endnote w:type="continuationSeparator" w:id="0">
    <w:p w14:paraId="76414824" w14:textId="77777777" w:rsidR="002013CC" w:rsidRDefault="002013CC" w:rsidP="00BF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A14D" w14:textId="77777777" w:rsidR="002013CC" w:rsidRDefault="002013CC" w:rsidP="00BF67F1">
      <w:pPr>
        <w:spacing w:after="0" w:line="240" w:lineRule="auto"/>
      </w:pPr>
      <w:r>
        <w:separator/>
      </w:r>
    </w:p>
  </w:footnote>
  <w:footnote w:type="continuationSeparator" w:id="0">
    <w:p w14:paraId="0F8273F1" w14:textId="77777777" w:rsidR="002013CC" w:rsidRDefault="002013CC" w:rsidP="00BF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7B1C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59264" behindDoc="1" locked="0" layoutInCell="1" allowOverlap="1" wp14:anchorId="53060418" wp14:editId="28D7E968">
          <wp:simplePos x="0" y="0"/>
          <wp:positionH relativeFrom="column">
            <wp:posOffset>-1062990</wp:posOffset>
          </wp:positionH>
          <wp:positionV relativeFrom="paragraph">
            <wp:posOffset>-598805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19098484" name="Slika 1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 ministrstva za naravne vire pro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93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DB038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7E9E4662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18FF08FA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0B081D8A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</w:rPr>
      <w:t>Dunajska cesta 48, 1000 Ljubljana</w:t>
    </w:r>
    <w:r w:rsidRPr="00BF67F1">
      <w:rPr>
        <w:rFonts w:ascii="Arial" w:eastAsia="Times New Roman" w:hAnsi="Arial" w:cs="Arial"/>
        <w:sz w:val="16"/>
        <w:szCs w:val="24"/>
      </w:rPr>
      <w:tab/>
      <w:t>T: 01 478 70 00</w:t>
    </w:r>
  </w:p>
  <w:p w14:paraId="5161EBE2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</w:rPr>
      <w:tab/>
    </w:r>
    <w:r w:rsidRPr="00BF67F1">
      <w:rPr>
        <w:rFonts w:ascii="Arial" w:eastAsia="Times New Roman" w:hAnsi="Arial" w:cs="Arial"/>
        <w:sz w:val="16"/>
        <w:szCs w:val="24"/>
        <w:lang w:val="it-IT"/>
      </w:rPr>
      <w:t xml:space="preserve">F: 01 478 74 25 </w:t>
    </w:r>
  </w:p>
  <w:p w14:paraId="34A31225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  <w:t>E: gp.mnvp@gov.si</w:t>
    </w:r>
  </w:p>
  <w:p w14:paraId="6EFBF57F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</w:r>
    <w:r w:rsidRPr="00BF67F1">
      <w:rPr>
        <w:rFonts w:ascii="Arial" w:eastAsia="Times New Roman" w:hAnsi="Arial" w:cs="Arial"/>
        <w:sz w:val="16"/>
        <w:szCs w:val="24"/>
      </w:rPr>
      <w:t>www.mnvp.gov.si</w:t>
    </w:r>
  </w:p>
  <w:p w14:paraId="33397EC8" w14:textId="7EEF066D" w:rsidR="00BF67F1" w:rsidRDefault="00BF6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25B8"/>
    <w:multiLevelType w:val="hybridMultilevel"/>
    <w:tmpl w:val="53C28F32"/>
    <w:lvl w:ilvl="0" w:tplc="FECC8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0164">
    <w:abstractNumId w:val="0"/>
  </w:num>
  <w:num w:numId="2" w16cid:durableId="1494178092">
    <w:abstractNumId w:val="6"/>
  </w:num>
  <w:num w:numId="3" w16cid:durableId="1829588457">
    <w:abstractNumId w:val="5"/>
  </w:num>
  <w:num w:numId="4" w16cid:durableId="1189830393">
    <w:abstractNumId w:val="7"/>
  </w:num>
  <w:num w:numId="5" w16cid:durableId="111942712">
    <w:abstractNumId w:val="8"/>
  </w:num>
  <w:num w:numId="6" w16cid:durableId="870339180">
    <w:abstractNumId w:val="3"/>
  </w:num>
  <w:num w:numId="7" w16cid:durableId="1350712986">
    <w:abstractNumId w:val="2"/>
  </w:num>
  <w:num w:numId="8" w16cid:durableId="1573612922">
    <w:abstractNumId w:val="4"/>
  </w:num>
  <w:num w:numId="9" w16cid:durableId="7139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82323"/>
    <w:rsid w:val="00097B61"/>
    <w:rsid w:val="000E4F33"/>
    <w:rsid w:val="00137CDC"/>
    <w:rsid w:val="001973E4"/>
    <w:rsid w:val="00197472"/>
    <w:rsid w:val="002013CC"/>
    <w:rsid w:val="002055B1"/>
    <w:rsid w:val="00234351"/>
    <w:rsid w:val="002433C7"/>
    <w:rsid w:val="00251F0E"/>
    <w:rsid w:val="00260974"/>
    <w:rsid w:val="00261B6E"/>
    <w:rsid w:val="0031266B"/>
    <w:rsid w:val="00321A64"/>
    <w:rsid w:val="003B6BD3"/>
    <w:rsid w:val="004821EB"/>
    <w:rsid w:val="004C410D"/>
    <w:rsid w:val="0058702E"/>
    <w:rsid w:val="00597BDE"/>
    <w:rsid w:val="005F5F74"/>
    <w:rsid w:val="00657302"/>
    <w:rsid w:val="00675963"/>
    <w:rsid w:val="00695EC3"/>
    <w:rsid w:val="006A6137"/>
    <w:rsid w:val="006C6D02"/>
    <w:rsid w:val="007A02E7"/>
    <w:rsid w:val="007E4A27"/>
    <w:rsid w:val="00895D91"/>
    <w:rsid w:val="008F210F"/>
    <w:rsid w:val="009307B7"/>
    <w:rsid w:val="00990888"/>
    <w:rsid w:val="009E5D8E"/>
    <w:rsid w:val="009F012D"/>
    <w:rsid w:val="00A049F9"/>
    <w:rsid w:val="00A87E0A"/>
    <w:rsid w:val="00AD2292"/>
    <w:rsid w:val="00AD3C81"/>
    <w:rsid w:val="00AE1F83"/>
    <w:rsid w:val="00AF004F"/>
    <w:rsid w:val="00B0090B"/>
    <w:rsid w:val="00B0355B"/>
    <w:rsid w:val="00B379A0"/>
    <w:rsid w:val="00B56649"/>
    <w:rsid w:val="00BC1355"/>
    <w:rsid w:val="00BF67F1"/>
    <w:rsid w:val="00C24B2C"/>
    <w:rsid w:val="00C44C5F"/>
    <w:rsid w:val="00C83E10"/>
    <w:rsid w:val="00C97C1F"/>
    <w:rsid w:val="00D562C9"/>
    <w:rsid w:val="00D925F2"/>
    <w:rsid w:val="00DB3533"/>
    <w:rsid w:val="00E163C7"/>
    <w:rsid w:val="00E642A3"/>
    <w:rsid w:val="00F70C2A"/>
    <w:rsid w:val="00FB20CB"/>
    <w:rsid w:val="00FB397B"/>
    <w:rsid w:val="00FC7849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70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67F1"/>
  </w:style>
  <w:style w:type="paragraph" w:styleId="Noga">
    <w:name w:val="footer"/>
    <w:basedOn w:val="Navaden"/>
    <w:link w:val="Nog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67F1"/>
  </w:style>
  <w:style w:type="paragraph" w:styleId="Odstavekseznama">
    <w:name w:val="List Paragraph"/>
    <w:basedOn w:val="Navaden"/>
    <w:uiPriority w:val="34"/>
    <w:qFormat/>
    <w:rsid w:val="0058702E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08232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08232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E79E0A-AFF1-4C71-B715-49FE4B81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Katja Goričar</cp:lastModifiedBy>
  <cp:revision>4</cp:revision>
  <cp:lastPrinted>2026-03-16T10:43:00Z</cp:lastPrinted>
  <dcterms:created xsi:type="dcterms:W3CDTF">2026-03-16T11:13:00Z</dcterms:created>
  <dcterms:modified xsi:type="dcterms:W3CDTF">2026-03-16T11:16:00Z</dcterms:modified>
</cp:coreProperties>
</file>