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573"/>
        <w:gridCol w:w="223"/>
        <w:gridCol w:w="2180"/>
      </w:tblGrid>
      <w:tr w:rsidR="00AD23A0" w:rsidRPr="006F02A8" w14:paraId="01DD72EE" w14:textId="77777777" w:rsidTr="005B6622">
        <w:trPr>
          <w:gridAfter w:val="3"/>
          <w:wAfter w:w="2976" w:type="dxa"/>
        </w:trPr>
        <w:tc>
          <w:tcPr>
            <w:tcW w:w="6096" w:type="dxa"/>
            <w:gridSpan w:val="2"/>
          </w:tcPr>
          <w:p w14:paraId="0C039E52" w14:textId="7A755C43" w:rsidR="00AD23A0" w:rsidRPr="006F02A8" w:rsidRDefault="00AD23A0" w:rsidP="009172D4">
            <w:pPr>
              <w:overflowPunct w:val="0"/>
              <w:autoSpaceDE w:val="0"/>
              <w:autoSpaceDN w:val="0"/>
              <w:adjustRightInd w:val="0"/>
              <w:spacing w:after="0" w:line="260" w:lineRule="exact"/>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 xml:space="preserve">Številka: </w:t>
            </w:r>
            <w:r w:rsidRPr="00017CF1">
              <w:rPr>
                <w:rFonts w:ascii="Arial" w:eastAsia="Times New Roman" w:hAnsi="Arial" w:cs="Arial"/>
                <w:kern w:val="0"/>
                <w:sz w:val="20"/>
                <w:szCs w:val="20"/>
                <w:lang w:eastAsia="sl-SI"/>
              </w:rPr>
              <w:t>511-3/</w:t>
            </w:r>
            <w:r w:rsidR="00781C24" w:rsidRPr="00017CF1">
              <w:rPr>
                <w:rFonts w:ascii="Arial" w:eastAsia="Times New Roman" w:hAnsi="Arial" w:cs="Arial"/>
                <w:kern w:val="0"/>
                <w:sz w:val="20"/>
                <w:szCs w:val="20"/>
                <w:lang w:eastAsia="sl-SI"/>
              </w:rPr>
              <w:t>202</w:t>
            </w:r>
            <w:r w:rsidR="00432A52">
              <w:rPr>
                <w:rFonts w:ascii="Arial" w:eastAsia="Times New Roman" w:hAnsi="Arial" w:cs="Arial"/>
                <w:kern w:val="0"/>
                <w:sz w:val="20"/>
                <w:szCs w:val="20"/>
                <w:lang w:eastAsia="sl-SI"/>
              </w:rPr>
              <w:t>4-2711</w:t>
            </w:r>
            <w:r w:rsidRPr="00017CF1">
              <w:rPr>
                <w:rFonts w:ascii="Arial" w:eastAsia="Times New Roman" w:hAnsi="Arial" w:cs="Arial"/>
                <w:kern w:val="0"/>
                <w:sz w:val="20"/>
                <w:szCs w:val="20"/>
                <w:lang w:eastAsia="sl-SI"/>
              </w:rPr>
              <w:t>-</w:t>
            </w:r>
            <w:r w:rsidR="0037197C">
              <w:rPr>
                <w:rFonts w:ascii="Arial" w:eastAsia="Times New Roman" w:hAnsi="Arial" w:cs="Arial"/>
                <w:kern w:val="0"/>
                <w:sz w:val="20"/>
                <w:szCs w:val="20"/>
                <w:lang w:eastAsia="sl-SI"/>
              </w:rPr>
              <w:t>9</w:t>
            </w:r>
            <w:r w:rsidR="009019BD">
              <w:rPr>
                <w:rFonts w:ascii="Arial" w:eastAsia="Times New Roman" w:hAnsi="Arial" w:cs="Arial"/>
                <w:kern w:val="0"/>
                <w:sz w:val="20"/>
                <w:szCs w:val="20"/>
                <w:lang w:eastAsia="sl-SI"/>
              </w:rPr>
              <w:t>3</w:t>
            </w:r>
          </w:p>
        </w:tc>
      </w:tr>
      <w:tr w:rsidR="00AD23A0" w:rsidRPr="006F02A8" w14:paraId="0766DD50" w14:textId="77777777" w:rsidTr="005B6622">
        <w:trPr>
          <w:gridAfter w:val="3"/>
          <w:wAfter w:w="2976" w:type="dxa"/>
        </w:trPr>
        <w:tc>
          <w:tcPr>
            <w:tcW w:w="6096" w:type="dxa"/>
            <w:gridSpan w:val="2"/>
          </w:tcPr>
          <w:p w14:paraId="2A29246B" w14:textId="482A4355" w:rsidR="00AD23A0" w:rsidRPr="006F02A8" w:rsidRDefault="00AD23A0" w:rsidP="009172D4">
            <w:pPr>
              <w:overflowPunct w:val="0"/>
              <w:autoSpaceDE w:val="0"/>
              <w:autoSpaceDN w:val="0"/>
              <w:adjustRightInd w:val="0"/>
              <w:spacing w:after="0" w:line="260" w:lineRule="exact"/>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 xml:space="preserve">Ljubljana, </w:t>
            </w:r>
            <w:r w:rsidR="00091BC7">
              <w:rPr>
                <w:rFonts w:ascii="Arial" w:eastAsia="Times New Roman" w:hAnsi="Arial" w:cs="Arial"/>
                <w:kern w:val="0"/>
                <w:sz w:val="20"/>
                <w:szCs w:val="20"/>
                <w:lang w:eastAsia="sl-SI"/>
              </w:rPr>
              <w:t>23</w:t>
            </w:r>
            <w:r w:rsidRPr="006F02A8">
              <w:rPr>
                <w:rFonts w:ascii="Arial" w:eastAsia="Times New Roman" w:hAnsi="Arial" w:cs="Arial"/>
                <w:kern w:val="0"/>
                <w:sz w:val="20"/>
                <w:szCs w:val="20"/>
                <w:lang w:eastAsia="sl-SI"/>
              </w:rPr>
              <w:t xml:space="preserve">. </w:t>
            </w:r>
            <w:r w:rsidR="00CA43C2">
              <w:rPr>
                <w:rFonts w:ascii="Arial" w:eastAsia="Times New Roman" w:hAnsi="Arial" w:cs="Arial"/>
                <w:kern w:val="0"/>
                <w:sz w:val="20"/>
                <w:szCs w:val="20"/>
                <w:lang w:eastAsia="sl-SI"/>
              </w:rPr>
              <w:t>1</w:t>
            </w:r>
            <w:r w:rsidRPr="006F02A8">
              <w:rPr>
                <w:rFonts w:ascii="Arial" w:eastAsia="Times New Roman" w:hAnsi="Arial" w:cs="Arial"/>
                <w:kern w:val="0"/>
                <w:sz w:val="20"/>
                <w:szCs w:val="20"/>
                <w:lang w:eastAsia="sl-SI"/>
              </w:rPr>
              <w:t xml:space="preserve">. </w:t>
            </w:r>
            <w:r w:rsidR="00781C24">
              <w:rPr>
                <w:rFonts w:ascii="Arial" w:eastAsia="Times New Roman" w:hAnsi="Arial" w:cs="Arial"/>
                <w:kern w:val="0"/>
                <w:sz w:val="20"/>
                <w:szCs w:val="20"/>
                <w:lang w:eastAsia="sl-SI"/>
              </w:rPr>
              <w:t>202</w:t>
            </w:r>
            <w:r w:rsidR="00CA43C2">
              <w:rPr>
                <w:rFonts w:ascii="Arial" w:eastAsia="Times New Roman" w:hAnsi="Arial" w:cs="Arial"/>
                <w:kern w:val="0"/>
                <w:sz w:val="20"/>
                <w:szCs w:val="20"/>
                <w:lang w:eastAsia="sl-SI"/>
              </w:rPr>
              <w:t>6</w:t>
            </w:r>
          </w:p>
        </w:tc>
      </w:tr>
      <w:tr w:rsidR="00AD23A0" w:rsidRPr="006F02A8" w14:paraId="45688BA8" w14:textId="77777777" w:rsidTr="005B6622">
        <w:trPr>
          <w:gridAfter w:val="3"/>
          <w:wAfter w:w="2976" w:type="dxa"/>
        </w:trPr>
        <w:tc>
          <w:tcPr>
            <w:tcW w:w="6096" w:type="dxa"/>
            <w:gridSpan w:val="2"/>
          </w:tcPr>
          <w:p w14:paraId="104501A2" w14:textId="77777777" w:rsidR="00AD23A0" w:rsidRPr="006F02A8" w:rsidRDefault="00AD23A0" w:rsidP="005B6622">
            <w:pPr>
              <w:spacing w:after="0" w:line="276" w:lineRule="auto"/>
              <w:rPr>
                <w:rFonts w:ascii="Arial" w:eastAsia="Times New Roman" w:hAnsi="Arial" w:cs="Arial"/>
                <w:kern w:val="0"/>
                <w:sz w:val="20"/>
                <w:szCs w:val="20"/>
              </w:rPr>
            </w:pPr>
          </w:p>
          <w:p w14:paraId="6DE2086A" w14:textId="51C922EA" w:rsidR="00AD23A0" w:rsidRPr="006F02A8" w:rsidRDefault="00AD23A0" w:rsidP="005B6622">
            <w:pPr>
              <w:spacing w:after="0" w:line="276" w:lineRule="auto"/>
              <w:rPr>
                <w:rFonts w:ascii="Arial" w:eastAsia="Times New Roman" w:hAnsi="Arial" w:cs="Arial"/>
                <w:kern w:val="0"/>
                <w:sz w:val="20"/>
                <w:szCs w:val="20"/>
              </w:rPr>
            </w:pPr>
            <w:r w:rsidRPr="006F02A8">
              <w:rPr>
                <w:rFonts w:ascii="Arial" w:eastAsia="Times New Roman" w:hAnsi="Arial" w:cs="Arial"/>
                <w:kern w:val="0"/>
                <w:sz w:val="20"/>
                <w:szCs w:val="20"/>
              </w:rPr>
              <w:t>GENERALNI SEKRETARIAT VLADE REPUBLIKE SLOVENIJE</w:t>
            </w:r>
          </w:p>
          <w:p w14:paraId="5B256A36" w14:textId="5361713E" w:rsidR="00AD23A0" w:rsidRPr="006F02A8" w:rsidRDefault="00AD23A0" w:rsidP="005B6622">
            <w:pPr>
              <w:spacing w:after="0" w:line="276" w:lineRule="auto"/>
              <w:rPr>
                <w:rFonts w:ascii="Arial" w:eastAsia="Times New Roman" w:hAnsi="Arial" w:cs="Arial"/>
                <w:kern w:val="0"/>
                <w:sz w:val="20"/>
                <w:szCs w:val="20"/>
              </w:rPr>
            </w:pPr>
            <w:hyperlink r:id="rId8" w:history="1">
              <w:r w:rsidRPr="006F02A8">
                <w:rPr>
                  <w:rFonts w:ascii="Arial" w:eastAsia="Times New Roman" w:hAnsi="Arial" w:cs="Arial"/>
                  <w:color w:val="0000FF"/>
                  <w:kern w:val="0"/>
                  <w:sz w:val="20"/>
                  <w:szCs w:val="20"/>
                  <w:u w:val="single"/>
                </w:rPr>
                <w:t>Gp.gs@gov.si</w:t>
              </w:r>
            </w:hyperlink>
          </w:p>
        </w:tc>
      </w:tr>
      <w:tr w:rsidR="00AD23A0" w:rsidRPr="006F02A8" w14:paraId="02372F6D" w14:textId="77777777" w:rsidTr="005B6622">
        <w:tc>
          <w:tcPr>
            <w:tcW w:w="9072" w:type="dxa"/>
            <w:gridSpan w:val="5"/>
          </w:tcPr>
          <w:p w14:paraId="56C29767" w14:textId="31BC2DEA" w:rsidR="00E2452E" w:rsidRPr="006F02A8" w:rsidRDefault="00AD23A0" w:rsidP="005B6622">
            <w:pPr>
              <w:spacing w:after="0" w:line="260" w:lineRule="atLeast"/>
              <w:rPr>
                <w:rFonts w:ascii="Arial" w:eastAsia="Times New Roman" w:hAnsi="Arial" w:cs="Arial"/>
                <w:b/>
                <w:bCs/>
                <w:kern w:val="0"/>
                <w:sz w:val="20"/>
                <w:szCs w:val="20"/>
              </w:rPr>
            </w:pPr>
            <w:r w:rsidRPr="006F02A8">
              <w:rPr>
                <w:rFonts w:ascii="Arial" w:eastAsia="Times New Roman" w:hAnsi="Arial" w:cs="Arial"/>
                <w:b/>
                <w:kern w:val="0"/>
                <w:sz w:val="20"/>
                <w:szCs w:val="20"/>
                <w:lang w:eastAsia="sl-SI"/>
              </w:rPr>
              <w:t xml:space="preserve">ZADEVA: </w:t>
            </w:r>
            <w:r w:rsidRPr="006F02A8">
              <w:rPr>
                <w:rFonts w:ascii="Arial" w:eastAsia="Times New Roman" w:hAnsi="Arial" w:cs="Arial"/>
                <w:b/>
                <w:bCs/>
                <w:iCs/>
                <w:color w:val="000000"/>
                <w:kern w:val="0"/>
                <w:sz w:val="20"/>
                <w:szCs w:val="20"/>
              </w:rPr>
              <w:t>Izhodišča za udeležbo delegacije Republike Slovenije na 6</w:t>
            </w:r>
            <w:r w:rsidR="00CA43C2">
              <w:rPr>
                <w:rFonts w:ascii="Arial" w:eastAsia="Times New Roman" w:hAnsi="Arial" w:cs="Arial"/>
                <w:b/>
                <w:bCs/>
                <w:iCs/>
                <w:color w:val="000000"/>
                <w:kern w:val="0"/>
                <w:sz w:val="20"/>
                <w:szCs w:val="20"/>
              </w:rPr>
              <w:t>9</w:t>
            </w:r>
            <w:r w:rsidRPr="006F02A8">
              <w:rPr>
                <w:rFonts w:ascii="Arial" w:eastAsia="Times New Roman" w:hAnsi="Arial" w:cs="Arial"/>
                <w:b/>
                <w:bCs/>
                <w:iCs/>
                <w:color w:val="000000"/>
                <w:kern w:val="0"/>
                <w:sz w:val="20"/>
                <w:szCs w:val="20"/>
              </w:rPr>
              <w:t xml:space="preserve">. zasedanju Komisije OZN za droge, ki bo potekalo od </w:t>
            </w:r>
            <w:r w:rsidR="00CA43C2">
              <w:rPr>
                <w:rFonts w:ascii="Arial" w:eastAsia="Times New Roman" w:hAnsi="Arial" w:cs="Arial"/>
                <w:b/>
                <w:bCs/>
                <w:iCs/>
                <w:color w:val="000000"/>
                <w:kern w:val="0"/>
                <w:sz w:val="20"/>
                <w:szCs w:val="20"/>
              </w:rPr>
              <w:t>9</w:t>
            </w:r>
            <w:r w:rsidRPr="006F02A8">
              <w:rPr>
                <w:rFonts w:ascii="Arial" w:eastAsia="Times New Roman" w:hAnsi="Arial" w:cs="Arial"/>
                <w:b/>
                <w:bCs/>
                <w:iCs/>
                <w:color w:val="000000"/>
                <w:kern w:val="0"/>
                <w:sz w:val="20"/>
                <w:szCs w:val="20"/>
              </w:rPr>
              <w:t xml:space="preserve">. do </w:t>
            </w:r>
            <w:r w:rsidR="00AD3AA5">
              <w:rPr>
                <w:rFonts w:ascii="Arial" w:eastAsia="Times New Roman" w:hAnsi="Arial" w:cs="Arial"/>
                <w:b/>
                <w:bCs/>
                <w:iCs/>
                <w:color w:val="000000"/>
                <w:kern w:val="0"/>
                <w:sz w:val="20"/>
                <w:szCs w:val="20"/>
              </w:rPr>
              <w:t>1</w:t>
            </w:r>
            <w:r w:rsidR="00CA43C2">
              <w:rPr>
                <w:rFonts w:ascii="Arial" w:eastAsia="Times New Roman" w:hAnsi="Arial" w:cs="Arial"/>
                <w:b/>
                <w:bCs/>
                <w:iCs/>
                <w:color w:val="000000"/>
                <w:kern w:val="0"/>
                <w:sz w:val="20"/>
                <w:szCs w:val="20"/>
              </w:rPr>
              <w:t>3</w:t>
            </w:r>
            <w:r w:rsidRPr="006F02A8">
              <w:rPr>
                <w:rFonts w:ascii="Arial" w:eastAsia="Times New Roman" w:hAnsi="Arial" w:cs="Arial"/>
                <w:b/>
                <w:bCs/>
                <w:iCs/>
                <w:color w:val="000000"/>
                <w:kern w:val="0"/>
                <w:sz w:val="20"/>
                <w:szCs w:val="20"/>
              </w:rPr>
              <w:t>. marca 202</w:t>
            </w:r>
            <w:r w:rsidR="00CA43C2">
              <w:rPr>
                <w:rFonts w:ascii="Arial" w:eastAsia="Times New Roman" w:hAnsi="Arial" w:cs="Arial"/>
                <w:b/>
                <w:bCs/>
                <w:iCs/>
                <w:color w:val="000000"/>
                <w:kern w:val="0"/>
                <w:sz w:val="20"/>
                <w:szCs w:val="20"/>
              </w:rPr>
              <w:t>6</w:t>
            </w:r>
            <w:r w:rsidRPr="006F02A8">
              <w:rPr>
                <w:rFonts w:ascii="Arial" w:eastAsia="Times New Roman" w:hAnsi="Arial" w:cs="Arial"/>
                <w:b/>
                <w:bCs/>
                <w:iCs/>
                <w:color w:val="000000"/>
                <w:kern w:val="0"/>
                <w:sz w:val="20"/>
                <w:szCs w:val="20"/>
              </w:rPr>
              <w:t xml:space="preserve"> na Dunaju in predlog </w:t>
            </w:r>
            <w:r w:rsidR="00AA4FD5">
              <w:rPr>
                <w:rFonts w:ascii="Arial" w:eastAsia="Times New Roman" w:hAnsi="Arial" w:cs="Arial"/>
                <w:b/>
                <w:bCs/>
                <w:iCs/>
                <w:color w:val="000000"/>
                <w:kern w:val="0"/>
                <w:sz w:val="20"/>
                <w:szCs w:val="20"/>
              </w:rPr>
              <w:t>p</w:t>
            </w:r>
            <w:r w:rsidR="00AA4FD5" w:rsidRPr="00AA4FD5">
              <w:rPr>
                <w:rFonts w:ascii="Arial" w:eastAsia="Times New Roman" w:hAnsi="Arial" w:cs="Arial"/>
                <w:b/>
                <w:bCs/>
                <w:iCs/>
                <w:color w:val="000000"/>
                <w:kern w:val="0"/>
                <w:sz w:val="20"/>
                <w:szCs w:val="20"/>
              </w:rPr>
              <w:t>rostovoljn</w:t>
            </w:r>
            <w:r w:rsidR="00AA4FD5">
              <w:rPr>
                <w:rFonts w:ascii="Arial" w:eastAsia="Times New Roman" w:hAnsi="Arial" w:cs="Arial"/>
                <w:b/>
                <w:bCs/>
                <w:iCs/>
                <w:color w:val="000000"/>
                <w:kern w:val="0"/>
                <w:sz w:val="20"/>
                <w:szCs w:val="20"/>
              </w:rPr>
              <w:t>ega</w:t>
            </w:r>
            <w:r w:rsidR="00AA4FD5" w:rsidRPr="00AA4FD5">
              <w:rPr>
                <w:rFonts w:ascii="Arial" w:eastAsia="Times New Roman" w:hAnsi="Arial" w:cs="Arial"/>
                <w:b/>
                <w:bCs/>
                <w:iCs/>
                <w:color w:val="000000"/>
                <w:kern w:val="0"/>
                <w:sz w:val="20"/>
                <w:szCs w:val="20"/>
              </w:rPr>
              <w:t xml:space="preserve"> prispevka </w:t>
            </w:r>
            <w:r w:rsidRPr="006F02A8">
              <w:rPr>
                <w:rFonts w:ascii="Arial" w:eastAsia="Times New Roman" w:hAnsi="Arial" w:cs="Arial"/>
                <w:b/>
                <w:bCs/>
                <w:iCs/>
                <w:color w:val="000000"/>
                <w:kern w:val="0"/>
                <w:sz w:val="20"/>
                <w:szCs w:val="20"/>
              </w:rPr>
              <w:t>Uradu Združenih narodov za droge in kriminal (UNODC) - predlog za obravnavo</w:t>
            </w:r>
          </w:p>
        </w:tc>
      </w:tr>
      <w:tr w:rsidR="00AD23A0" w:rsidRPr="006F02A8" w14:paraId="4F1E6068" w14:textId="77777777" w:rsidTr="005B6622">
        <w:tc>
          <w:tcPr>
            <w:tcW w:w="9072" w:type="dxa"/>
            <w:gridSpan w:val="5"/>
          </w:tcPr>
          <w:p w14:paraId="1A231662" w14:textId="77777777" w:rsidR="00AD23A0" w:rsidRPr="006F02A8" w:rsidRDefault="00AD23A0" w:rsidP="005B6622">
            <w:pPr>
              <w:suppressAutoHyphens/>
              <w:overflowPunct w:val="0"/>
              <w:autoSpaceDE w:val="0"/>
              <w:autoSpaceDN w:val="0"/>
              <w:adjustRightInd w:val="0"/>
              <w:spacing w:after="0" w:line="276" w:lineRule="auto"/>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1. Predlog sklepa vlade:</w:t>
            </w:r>
          </w:p>
        </w:tc>
      </w:tr>
      <w:tr w:rsidR="00AD23A0" w:rsidRPr="006F02A8" w14:paraId="3713E7A8" w14:textId="77777777" w:rsidTr="005B6622">
        <w:tc>
          <w:tcPr>
            <w:tcW w:w="9072" w:type="dxa"/>
            <w:gridSpan w:val="5"/>
          </w:tcPr>
          <w:p w14:paraId="5B65461A" w14:textId="77777777" w:rsidR="00AD23A0" w:rsidRPr="006F02A8" w:rsidRDefault="00AD23A0" w:rsidP="005B6622">
            <w:pPr>
              <w:spacing w:after="0" w:line="276" w:lineRule="auto"/>
              <w:jc w:val="both"/>
              <w:rPr>
                <w:rFonts w:ascii="Arial" w:eastAsia="Times New Roman" w:hAnsi="Arial" w:cs="Arial"/>
                <w:kern w:val="0"/>
                <w:sz w:val="20"/>
                <w:szCs w:val="20"/>
                <w:lang w:eastAsia="sl-SI"/>
              </w:rPr>
            </w:pPr>
          </w:p>
          <w:p w14:paraId="573F48DB" w14:textId="5B5B648E" w:rsidR="00AD23A0" w:rsidRPr="006F02A8" w:rsidRDefault="00AD23A0" w:rsidP="005B6622">
            <w:pPr>
              <w:spacing w:after="0" w:line="276" w:lineRule="auto"/>
              <w:jc w:val="both"/>
              <w:rPr>
                <w:rFonts w:ascii="Arial" w:eastAsia="Times New Roman" w:hAnsi="Arial" w:cs="Arial"/>
                <w:kern w:val="0"/>
                <w:sz w:val="20"/>
                <w:szCs w:val="20"/>
              </w:rPr>
            </w:pPr>
            <w:r w:rsidRPr="006F02A8">
              <w:rPr>
                <w:rFonts w:ascii="Arial" w:eastAsia="Times New Roman" w:hAnsi="Arial" w:cs="Arial"/>
                <w:kern w:val="0"/>
                <w:sz w:val="20"/>
                <w:szCs w:val="20"/>
              </w:rPr>
              <w:t xml:space="preserve">Na podlagi prvega odstavka 2. člena in šestega odstavka 21. člena Zakona o Vladi Republike Slovenije (Uradni list RS, št. </w:t>
            </w:r>
            <w:r w:rsidR="00432A52" w:rsidRPr="00432A52">
              <w:rPr>
                <w:rFonts w:ascii="Arial" w:eastAsia="Times New Roman" w:hAnsi="Arial" w:cs="Arial"/>
                <w:kern w:val="0"/>
                <w:sz w:val="20"/>
                <w:szCs w:val="20"/>
              </w:rPr>
              <w:t>24/05 – uradno prečiščeno besedilo, 109/08, 38/10 – ZUKN, 8/12, 21/13, 47/13 – ZDU-1G, 65/14, 55/17 in 163/22</w:t>
            </w:r>
            <w:r w:rsidRPr="006F02A8">
              <w:rPr>
                <w:rFonts w:ascii="Arial" w:eastAsia="Times New Roman" w:hAnsi="Arial" w:cs="Arial"/>
                <w:kern w:val="0"/>
                <w:sz w:val="20"/>
                <w:szCs w:val="20"/>
              </w:rPr>
              <w:t xml:space="preserve">) je Vlada Republike Slovenije na …. seji dne …. pod točko …. sprejela naslednji </w:t>
            </w:r>
          </w:p>
          <w:p w14:paraId="368D37F5" w14:textId="77777777" w:rsidR="00AD23A0" w:rsidRPr="006F02A8" w:rsidRDefault="00AD23A0" w:rsidP="005B6622">
            <w:pPr>
              <w:spacing w:after="0" w:line="276" w:lineRule="auto"/>
              <w:jc w:val="center"/>
              <w:rPr>
                <w:rFonts w:ascii="Arial" w:eastAsia="Times New Roman" w:hAnsi="Arial" w:cs="Arial"/>
                <w:kern w:val="0"/>
                <w:sz w:val="20"/>
                <w:szCs w:val="20"/>
              </w:rPr>
            </w:pPr>
            <w:bookmarkStart w:id="0" w:name="_Hlk60759104"/>
            <w:r w:rsidRPr="006F02A8">
              <w:rPr>
                <w:rFonts w:ascii="Arial" w:eastAsia="Times New Roman" w:hAnsi="Arial" w:cs="Arial"/>
                <w:kern w:val="0"/>
                <w:sz w:val="20"/>
                <w:szCs w:val="20"/>
              </w:rPr>
              <w:t>SKLEP:</w:t>
            </w:r>
          </w:p>
          <w:p w14:paraId="62A870A4" w14:textId="77777777" w:rsidR="00AD23A0" w:rsidRPr="006F02A8" w:rsidRDefault="00AD23A0" w:rsidP="005B6622">
            <w:pPr>
              <w:spacing w:after="0" w:line="276" w:lineRule="auto"/>
              <w:jc w:val="both"/>
              <w:rPr>
                <w:rFonts w:ascii="Arial" w:eastAsia="Times New Roman" w:hAnsi="Arial" w:cs="Arial"/>
                <w:kern w:val="0"/>
                <w:sz w:val="20"/>
                <w:szCs w:val="20"/>
                <w:lang w:eastAsia="sl-SI"/>
              </w:rPr>
            </w:pPr>
          </w:p>
          <w:p w14:paraId="72F63E15" w14:textId="5ED9A0CF" w:rsidR="00AD23A0" w:rsidRPr="006F02A8" w:rsidRDefault="00AD23A0" w:rsidP="00AD23A0">
            <w:pPr>
              <w:numPr>
                <w:ilvl w:val="0"/>
                <w:numId w:val="11"/>
              </w:numPr>
              <w:spacing w:before="20" w:after="20" w:line="276" w:lineRule="auto"/>
              <w:jc w:val="both"/>
              <w:rPr>
                <w:rFonts w:ascii="Arial" w:eastAsia="Times New Roman" w:hAnsi="Arial" w:cs="Arial"/>
                <w:kern w:val="0"/>
                <w:sz w:val="20"/>
                <w:szCs w:val="20"/>
              </w:rPr>
            </w:pPr>
            <w:r w:rsidRPr="006F02A8">
              <w:rPr>
                <w:rFonts w:ascii="Arial" w:eastAsia="Times New Roman" w:hAnsi="Arial" w:cs="Arial"/>
                <w:kern w:val="0"/>
                <w:sz w:val="20"/>
                <w:szCs w:val="20"/>
              </w:rPr>
              <w:t>Vlada Republike Slovenije je sprejela</w:t>
            </w:r>
            <w:r w:rsidRPr="006F02A8">
              <w:rPr>
                <w:rFonts w:ascii="Arial" w:eastAsia="Times New Roman" w:hAnsi="Arial" w:cs="Arial"/>
                <w:bCs/>
                <w:kern w:val="0"/>
                <w:sz w:val="20"/>
                <w:szCs w:val="20"/>
              </w:rPr>
              <w:t xml:space="preserve"> </w:t>
            </w:r>
            <w:r w:rsidRPr="006F02A8">
              <w:rPr>
                <w:rFonts w:ascii="Arial" w:eastAsia="Times New Roman" w:hAnsi="Arial" w:cs="Arial"/>
                <w:bCs/>
                <w:color w:val="000000"/>
                <w:kern w:val="0"/>
                <w:sz w:val="20"/>
                <w:szCs w:val="20"/>
              </w:rPr>
              <w:t xml:space="preserve">Izhodišča za udeležbo </w:t>
            </w:r>
            <w:r w:rsidRPr="006F02A8">
              <w:rPr>
                <w:rFonts w:ascii="Arial" w:eastAsia="Times New Roman" w:hAnsi="Arial" w:cs="Arial"/>
                <w:iCs/>
                <w:color w:val="000000"/>
                <w:kern w:val="0"/>
                <w:sz w:val="20"/>
                <w:szCs w:val="20"/>
              </w:rPr>
              <w:t xml:space="preserve">delegacije Republike Slovenije na </w:t>
            </w:r>
            <w:r w:rsidR="00475F61">
              <w:rPr>
                <w:rFonts w:ascii="Arial" w:eastAsia="Times New Roman" w:hAnsi="Arial" w:cs="Arial"/>
                <w:iCs/>
                <w:color w:val="000000"/>
                <w:kern w:val="0"/>
                <w:sz w:val="20"/>
                <w:szCs w:val="20"/>
              </w:rPr>
              <w:t>6</w:t>
            </w:r>
            <w:r w:rsidR="00CA43C2">
              <w:rPr>
                <w:rFonts w:ascii="Arial" w:eastAsia="Times New Roman" w:hAnsi="Arial" w:cs="Arial"/>
                <w:iCs/>
                <w:color w:val="000000"/>
                <w:kern w:val="0"/>
                <w:sz w:val="20"/>
                <w:szCs w:val="20"/>
              </w:rPr>
              <w:t>9</w:t>
            </w:r>
            <w:r w:rsidR="00475F61">
              <w:rPr>
                <w:rFonts w:ascii="Arial" w:eastAsia="Times New Roman" w:hAnsi="Arial" w:cs="Arial"/>
                <w:iCs/>
                <w:color w:val="000000"/>
                <w:kern w:val="0"/>
                <w:sz w:val="20"/>
                <w:szCs w:val="20"/>
              </w:rPr>
              <w:t>.</w:t>
            </w:r>
            <w:r w:rsidRPr="006F02A8">
              <w:rPr>
                <w:rFonts w:ascii="Arial" w:eastAsia="Times New Roman" w:hAnsi="Arial" w:cs="Arial"/>
                <w:iCs/>
                <w:color w:val="000000"/>
                <w:kern w:val="0"/>
                <w:sz w:val="20"/>
                <w:szCs w:val="20"/>
              </w:rPr>
              <w:t xml:space="preserve"> zasedanju Komisije OZN za droge, ki bo potekalo od </w:t>
            </w:r>
            <w:bookmarkStart w:id="1" w:name="_Hlk94114379"/>
            <w:r w:rsidR="00CA43C2">
              <w:rPr>
                <w:rFonts w:ascii="Arial" w:eastAsia="Times New Roman" w:hAnsi="Arial" w:cs="Arial"/>
                <w:iCs/>
                <w:color w:val="000000"/>
                <w:kern w:val="0"/>
                <w:sz w:val="20"/>
                <w:szCs w:val="20"/>
              </w:rPr>
              <w:t>9</w:t>
            </w:r>
            <w:r w:rsidR="00781C24">
              <w:rPr>
                <w:rFonts w:ascii="Arial" w:eastAsia="Times New Roman" w:hAnsi="Arial" w:cs="Arial"/>
                <w:iCs/>
                <w:color w:val="000000"/>
                <w:kern w:val="0"/>
                <w:sz w:val="20"/>
                <w:szCs w:val="20"/>
              </w:rPr>
              <w:t>. do 1</w:t>
            </w:r>
            <w:r w:rsidR="00CA43C2">
              <w:rPr>
                <w:rFonts w:ascii="Arial" w:eastAsia="Times New Roman" w:hAnsi="Arial" w:cs="Arial"/>
                <w:iCs/>
                <w:color w:val="000000"/>
                <w:kern w:val="0"/>
                <w:sz w:val="20"/>
                <w:szCs w:val="20"/>
              </w:rPr>
              <w:t>3</w:t>
            </w:r>
            <w:r w:rsidR="00781C24">
              <w:rPr>
                <w:rFonts w:ascii="Arial" w:eastAsia="Times New Roman" w:hAnsi="Arial" w:cs="Arial"/>
                <w:iCs/>
                <w:color w:val="000000"/>
                <w:kern w:val="0"/>
                <w:sz w:val="20"/>
                <w:szCs w:val="20"/>
              </w:rPr>
              <w:t>.</w:t>
            </w:r>
            <w:r w:rsidR="00432A52">
              <w:rPr>
                <w:rFonts w:ascii="Arial" w:eastAsia="Times New Roman" w:hAnsi="Arial" w:cs="Arial"/>
                <w:iCs/>
                <w:color w:val="000000"/>
                <w:kern w:val="0"/>
                <w:sz w:val="20"/>
                <w:szCs w:val="20"/>
              </w:rPr>
              <w:t xml:space="preserve"> </w:t>
            </w:r>
            <w:r w:rsidRPr="006F02A8">
              <w:rPr>
                <w:rFonts w:ascii="Arial" w:eastAsia="Times New Roman" w:hAnsi="Arial" w:cs="Arial"/>
                <w:iCs/>
                <w:color w:val="000000"/>
                <w:kern w:val="0"/>
                <w:sz w:val="20"/>
                <w:szCs w:val="20"/>
              </w:rPr>
              <w:t xml:space="preserve">marca </w:t>
            </w:r>
            <w:r w:rsidR="00781C24">
              <w:rPr>
                <w:rFonts w:ascii="Arial" w:eastAsia="Times New Roman" w:hAnsi="Arial" w:cs="Arial"/>
                <w:iCs/>
                <w:color w:val="000000"/>
                <w:kern w:val="0"/>
                <w:sz w:val="20"/>
                <w:szCs w:val="20"/>
              </w:rPr>
              <w:t>202</w:t>
            </w:r>
            <w:r w:rsidR="00CA43C2">
              <w:rPr>
                <w:rFonts w:ascii="Arial" w:eastAsia="Times New Roman" w:hAnsi="Arial" w:cs="Arial"/>
                <w:iCs/>
                <w:color w:val="000000"/>
                <w:kern w:val="0"/>
                <w:sz w:val="20"/>
                <w:szCs w:val="20"/>
              </w:rPr>
              <w:t>6</w:t>
            </w:r>
            <w:r w:rsidRPr="006F02A8">
              <w:rPr>
                <w:rFonts w:ascii="Arial" w:eastAsia="Times New Roman" w:hAnsi="Arial" w:cs="Arial"/>
                <w:b/>
                <w:bCs/>
                <w:iCs/>
                <w:color w:val="000000"/>
                <w:kern w:val="0"/>
                <w:sz w:val="20"/>
                <w:szCs w:val="20"/>
              </w:rPr>
              <w:t xml:space="preserve"> </w:t>
            </w:r>
            <w:bookmarkEnd w:id="1"/>
            <w:r w:rsidRPr="006F02A8">
              <w:rPr>
                <w:rFonts w:ascii="Arial" w:eastAsia="Times New Roman" w:hAnsi="Arial" w:cs="Arial"/>
                <w:iCs/>
                <w:color w:val="000000"/>
                <w:kern w:val="0"/>
                <w:sz w:val="20"/>
                <w:szCs w:val="20"/>
              </w:rPr>
              <w:t>na Dunaju</w:t>
            </w:r>
            <w:bookmarkStart w:id="2" w:name="_Hlk47353283"/>
            <w:r w:rsidR="009172D4">
              <w:rPr>
                <w:rFonts w:ascii="Arial" w:eastAsia="Times New Roman" w:hAnsi="Arial" w:cs="Arial"/>
                <w:iCs/>
                <w:color w:val="000000"/>
                <w:kern w:val="0"/>
                <w:sz w:val="20"/>
                <w:szCs w:val="20"/>
              </w:rPr>
              <w:t>, in predlog donacije Uradu Združenih narodov za droge in kriminal (UNODC)</w:t>
            </w:r>
            <w:r w:rsidRPr="006F02A8">
              <w:rPr>
                <w:rFonts w:ascii="Arial" w:eastAsia="Times New Roman" w:hAnsi="Arial" w:cs="Arial"/>
                <w:iCs/>
                <w:color w:val="000000"/>
                <w:kern w:val="0"/>
                <w:sz w:val="20"/>
                <w:szCs w:val="20"/>
              </w:rPr>
              <w:t>.</w:t>
            </w:r>
          </w:p>
          <w:p w14:paraId="6BB8AB28" w14:textId="77777777" w:rsidR="00AD23A0" w:rsidRPr="006F02A8" w:rsidRDefault="00AD23A0" w:rsidP="005B6622">
            <w:pPr>
              <w:spacing w:before="20" w:after="20" w:line="276" w:lineRule="auto"/>
              <w:ind w:left="720"/>
              <w:jc w:val="both"/>
              <w:rPr>
                <w:rFonts w:ascii="Arial" w:eastAsia="Times New Roman" w:hAnsi="Arial" w:cs="Arial"/>
                <w:bCs/>
                <w:kern w:val="0"/>
                <w:sz w:val="20"/>
                <w:szCs w:val="20"/>
              </w:rPr>
            </w:pPr>
          </w:p>
          <w:p w14:paraId="268AFD5E" w14:textId="0B991CF4" w:rsidR="00AD23A0" w:rsidRPr="006F02A8" w:rsidRDefault="00AD23A0" w:rsidP="00AD23A0">
            <w:pPr>
              <w:numPr>
                <w:ilvl w:val="0"/>
                <w:numId w:val="11"/>
              </w:numPr>
              <w:spacing w:before="20" w:after="20" w:line="276" w:lineRule="auto"/>
              <w:jc w:val="both"/>
              <w:rPr>
                <w:rFonts w:ascii="Arial" w:eastAsia="Times New Roman" w:hAnsi="Arial" w:cs="Arial"/>
                <w:kern w:val="0"/>
                <w:sz w:val="20"/>
                <w:szCs w:val="20"/>
              </w:rPr>
            </w:pPr>
            <w:r w:rsidRPr="006F02A8">
              <w:rPr>
                <w:rFonts w:ascii="Arial" w:eastAsia="Times New Roman" w:hAnsi="Arial" w:cs="Arial"/>
                <w:iCs/>
                <w:kern w:val="0"/>
                <w:sz w:val="20"/>
                <w:szCs w:val="20"/>
              </w:rPr>
              <w:t xml:space="preserve">Vlada Republike Slovenije je </w:t>
            </w:r>
            <w:r w:rsidR="00432A52">
              <w:rPr>
                <w:rFonts w:ascii="Arial" w:eastAsia="Times New Roman" w:hAnsi="Arial" w:cs="Arial"/>
                <w:iCs/>
                <w:kern w:val="0"/>
                <w:sz w:val="20"/>
                <w:szCs w:val="20"/>
              </w:rPr>
              <w:t>imenovala</w:t>
            </w:r>
            <w:r w:rsidR="00432A52" w:rsidRPr="006F02A8">
              <w:rPr>
                <w:rFonts w:ascii="Arial" w:eastAsia="Times New Roman" w:hAnsi="Arial" w:cs="Arial"/>
                <w:iCs/>
                <w:kern w:val="0"/>
                <w:sz w:val="20"/>
                <w:szCs w:val="20"/>
              </w:rPr>
              <w:t xml:space="preserve"> </w:t>
            </w:r>
            <w:r w:rsidRPr="006F02A8">
              <w:rPr>
                <w:rFonts w:ascii="Arial" w:eastAsia="Times New Roman" w:hAnsi="Arial" w:cs="Arial"/>
                <w:iCs/>
                <w:kern w:val="0"/>
                <w:sz w:val="20"/>
                <w:szCs w:val="20"/>
              </w:rPr>
              <w:t>delegacijo v</w:t>
            </w:r>
            <w:r w:rsidR="00432A52">
              <w:rPr>
                <w:rFonts w:ascii="Arial" w:eastAsia="Times New Roman" w:hAnsi="Arial" w:cs="Arial"/>
                <w:iCs/>
                <w:kern w:val="0"/>
                <w:sz w:val="20"/>
                <w:szCs w:val="20"/>
              </w:rPr>
              <w:t xml:space="preserve"> naslednji</w:t>
            </w:r>
            <w:r w:rsidRPr="006F02A8">
              <w:rPr>
                <w:rFonts w:ascii="Arial" w:eastAsia="Times New Roman" w:hAnsi="Arial" w:cs="Arial"/>
                <w:iCs/>
                <w:kern w:val="0"/>
                <w:sz w:val="20"/>
                <w:szCs w:val="20"/>
              </w:rPr>
              <w:t xml:space="preserve"> sestavi:</w:t>
            </w:r>
          </w:p>
          <w:p w14:paraId="1276E097" w14:textId="2FE203E7" w:rsidR="00AD23A0" w:rsidRPr="006F02A8" w:rsidRDefault="00AD23A0" w:rsidP="00AD23A0">
            <w:pPr>
              <w:numPr>
                <w:ilvl w:val="0"/>
                <w:numId w:val="12"/>
              </w:numPr>
              <w:spacing w:after="0" w:line="252" w:lineRule="auto"/>
              <w:rPr>
                <w:rFonts w:ascii="Arial" w:eastAsia="Times New Roman" w:hAnsi="Arial"/>
                <w:kern w:val="0"/>
                <w:sz w:val="20"/>
                <w:szCs w:val="24"/>
              </w:rPr>
            </w:pPr>
            <w:bookmarkStart w:id="3" w:name="_Hlk126328214"/>
            <w:bookmarkStart w:id="4" w:name="_Hlk65504194"/>
            <w:r w:rsidRPr="006F02A8">
              <w:rPr>
                <w:rFonts w:ascii="Arial" w:eastAsia="Times New Roman" w:hAnsi="Arial"/>
                <w:kern w:val="0"/>
                <w:sz w:val="20"/>
                <w:szCs w:val="24"/>
              </w:rPr>
              <w:t>Vesna Marinko</w:t>
            </w:r>
            <w:r>
              <w:rPr>
                <w:rFonts w:ascii="Arial" w:eastAsia="Times New Roman" w:hAnsi="Arial"/>
                <w:kern w:val="0"/>
                <w:sz w:val="20"/>
                <w:szCs w:val="24"/>
              </w:rPr>
              <w:t>,</w:t>
            </w:r>
            <w:r w:rsidRPr="006F02A8">
              <w:rPr>
                <w:rFonts w:ascii="Arial" w:eastAsia="Times New Roman" w:hAnsi="Arial"/>
                <w:kern w:val="0"/>
                <w:sz w:val="20"/>
                <w:szCs w:val="24"/>
              </w:rPr>
              <w:t xml:space="preserve"> </w:t>
            </w:r>
            <w:r w:rsidR="00432A52">
              <w:rPr>
                <w:rFonts w:ascii="Arial" w:eastAsia="Times New Roman" w:hAnsi="Arial"/>
                <w:kern w:val="0"/>
                <w:sz w:val="20"/>
                <w:szCs w:val="24"/>
              </w:rPr>
              <w:t>g</w:t>
            </w:r>
            <w:r w:rsidR="00432A52" w:rsidRPr="006F02A8">
              <w:rPr>
                <w:rFonts w:ascii="Arial" w:eastAsia="Times New Roman" w:hAnsi="Arial"/>
                <w:kern w:val="0"/>
                <w:sz w:val="20"/>
                <w:szCs w:val="24"/>
              </w:rPr>
              <w:t>eneraln</w:t>
            </w:r>
            <w:r w:rsidR="00432A52">
              <w:rPr>
                <w:rFonts w:ascii="Arial" w:eastAsia="Times New Roman" w:hAnsi="Arial"/>
                <w:kern w:val="0"/>
                <w:sz w:val="20"/>
                <w:szCs w:val="24"/>
              </w:rPr>
              <w:t>a</w:t>
            </w:r>
            <w:r w:rsidR="00432A52" w:rsidRPr="006F02A8">
              <w:rPr>
                <w:rFonts w:ascii="Arial" w:eastAsia="Times New Roman" w:hAnsi="Arial"/>
                <w:kern w:val="0"/>
                <w:sz w:val="20"/>
                <w:szCs w:val="24"/>
              </w:rPr>
              <w:t xml:space="preserve"> </w:t>
            </w:r>
            <w:r w:rsidRPr="006F02A8">
              <w:rPr>
                <w:rFonts w:ascii="Arial" w:eastAsia="Times New Roman" w:hAnsi="Arial"/>
                <w:kern w:val="0"/>
                <w:sz w:val="20"/>
                <w:szCs w:val="24"/>
              </w:rPr>
              <w:t>direktor</w:t>
            </w:r>
            <w:r>
              <w:rPr>
                <w:rFonts w:ascii="Arial" w:eastAsia="Times New Roman" w:hAnsi="Arial"/>
                <w:kern w:val="0"/>
                <w:sz w:val="20"/>
                <w:szCs w:val="24"/>
              </w:rPr>
              <w:t>ica</w:t>
            </w:r>
            <w:r w:rsidR="00432A52">
              <w:rPr>
                <w:rFonts w:ascii="Arial" w:eastAsia="Times New Roman" w:hAnsi="Arial"/>
                <w:kern w:val="0"/>
                <w:sz w:val="20"/>
                <w:szCs w:val="24"/>
              </w:rPr>
              <w:t xml:space="preserve"> Direktorata za javno zdravje</w:t>
            </w:r>
            <w:r w:rsidRPr="006F02A8">
              <w:rPr>
                <w:rFonts w:ascii="Arial" w:eastAsia="Times New Roman" w:hAnsi="Arial"/>
                <w:kern w:val="0"/>
                <w:sz w:val="20"/>
                <w:szCs w:val="24"/>
              </w:rPr>
              <w:t xml:space="preserve">, Ministrstvo za zdravje, </w:t>
            </w:r>
            <w:r w:rsidR="001C064C" w:rsidRPr="006F02A8">
              <w:rPr>
                <w:rFonts w:ascii="Arial" w:eastAsia="Times New Roman" w:hAnsi="Arial"/>
                <w:kern w:val="0"/>
                <w:sz w:val="20"/>
                <w:szCs w:val="24"/>
              </w:rPr>
              <w:t>vodja delegacije;</w:t>
            </w:r>
          </w:p>
          <w:p w14:paraId="24C5F26E" w14:textId="717D1372" w:rsidR="001C064C" w:rsidRPr="006F02A8" w:rsidRDefault="001C064C" w:rsidP="001C064C">
            <w:pPr>
              <w:numPr>
                <w:ilvl w:val="0"/>
                <w:numId w:val="12"/>
              </w:numPr>
              <w:spacing w:after="0" w:line="252" w:lineRule="auto"/>
              <w:rPr>
                <w:rFonts w:eastAsia="Times New Roman"/>
                <w:kern w:val="0"/>
                <w:sz w:val="20"/>
              </w:rPr>
            </w:pPr>
            <w:r>
              <w:rPr>
                <w:rFonts w:ascii="Arial" w:eastAsia="Times New Roman" w:hAnsi="Arial"/>
                <w:kern w:val="0"/>
                <w:sz w:val="20"/>
                <w:szCs w:val="24"/>
              </w:rPr>
              <w:t>Melita Župevc</w:t>
            </w:r>
            <w:r w:rsidRPr="006F02A8">
              <w:rPr>
                <w:rFonts w:ascii="Arial" w:eastAsia="Times New Roman" w:hAnsi="Arial"/>
                <w:kern w:val="0"/>
                <w:sz w:val="20"/>
                <w:szCs w:val="24"/>
              </w:rPr>
              <w:t xml:space="preserve">, </w:t>
            </w:r>
            <w:r w:rsidR="00432A52">
              <w:rPr>
                <w:rFonts w:ascii="Arial" w:eastAsia="Times New Roman" w:hAnsi="Arial"/>
                <w:kern w:val="0"/>
                <w:sz w:val="20"/>
                <w:szCs w:val="24"/>
              </w:rPr>
              <w:t>v</w:t>
            </w:r>
            <w:r w:rsidR="00432A52" w:rsidRPr="006F02A8">
              <w:rPr>
                <w:rFonts w:ascii="Arial" w:eastAsia="Times New Roman" w:hAnsi="Arial"/>
                <w:kern w:val="0"/>
                <w:sz w:val="20"/>
                <w:szCs w:val="24"/>
              </w:rPr>
              <w:t>eleposlanica</w:t>
            </w:r>
            <w:r w:rsidRPr="00C63FC9">
              <w:rPr>
                <w:rFonts w:ascii="Arial" w:eastAsia="Times New Roman" w:hAnsi="Arial"/>
                <w:kern w:val="0"/>
                <w:sz w:val="20"/>
                <w:szCs w:val="24"/>
              </w:rPr>
              <w:t>,</w:t>
            </w:r>
            <w:r w:rsidRPr="006F02A8">
              <w:rPr>
                <w:rFonts w:ascii="Arial" w:eastAsia="Times New Roman" w:hAnsi="Arial"/>
                <w:kern w:val="0"/>
                <w:sz w:val="20"/>
                <w:szCs w:val="24"/>
              </w:rPr>
              <w:t xml:space="preserve"> </w:t>
            </w:r>
            <w:r w:rsidR="00432A52">
              <w:rPr>
                <w:rFonts w:ascii="Arial" w:eastAsia="Times New Roman" w:hAnsi="Arial"/>
                <w:kern w:val="0"/>
                <w:sz w:val="20"/>
                <w:szCs w:val="24"/>
              </w:rPr>
              <w:t>s</w:t>
            </w:r>
            <w:r w:rsidR="00432A52" w:rsidRPr="006F02A8">
              <w:rPr>
                <w:rFonts w:ascii="Arial" w:eastAsia="Times New Roman" w:hAnsi="Arial"/>
                <w:kern w:val="0"/>
                <w:sz w:val="20"/>
                <w:szCs w:val="24"/>
              </w:rPr>
              <w:t xml:space="preserve">talna </w:t>
            </w:r>
            <w:r w:rsidRPr="006F02A8">
              <w:rPr>
                <w:rFonts w:ascii="Arial" w:eastAsia="Times New Roman" w:hAnsi="Arial"/>
                <w:kern w:val="0"/>
                <w:sz w:val="20"/>
                <w:szCs w:val="24"/>
              </w:rPr>
              <w:t xml:space="preserve">predstavnica Republike Slovenije pri OZN, OVSE in drugih mednarodnih organizacijah na Dunaju, </w:t>
            </w:r>
            <w:r w:rsidRPr="00C63FC9">
              <w:rPr>
                <w:rFonts w:ascii="Arial" w:eastAsia="Times New Roman" w:hAnsi="Arial"/>
                <w:kern w:val="0"/>
                <w:sz w:val="20"/>
                <w:szCs w:val="24"/>
              </w:rPr>
              <w:t>namestnica vodje delegacije;</w:t>
            </w:r>
          </w:p>
          <w:p w14:paraId="7592C291" w14:textId="0873A661" w:rsidR="00AD23A0" w:rsidRDefault="00AD23A0" w:rsidP="00AD23A0">
            <w:pPr>
              <w:numPr>
                <w:ilvl w:val="0"/>
                <w:numId w:val="12"/>
              </w:numPr>
              <w:spacing w:after="0" w:line="252" w:lineRule="auto"/>
              <w:rPr>
                <w:rFonts w:ascii="Arial" w:eastAsia="Times New Roman" w:hAnsi="Arial"/>
                <w:kern w:val="0"/>
                <w:sz w:val="20"/>
                <w:szCs w:val="24"/>
              </w:rPr>
            </w:pPr>
            <w:r w:rsidRPr="006F02A8">
              <w:rPr>
                <w:rFonts w:ascii="Arial" w:eastAsia="Times New Roman" w:hAnsi="Arial"/>
                <w:kern w:val="0"/>
                <w:sz w:val="20"/>
                <w:szCs w:val="24"/>
              </w:rPr>
              <w:t xml:space="preserve">Jože Hren, vodja </w:t>
            </w:r>
            <w:r w:rsidR="009172D4" w:rsidRPr="009172D4">
              <w:rPr>
                <w:rFonts w:ascii="Arial" w:eastAsia="Times New Roman" w:hAnsi="Arial"/>
                <w:kern w:val="0"/>
                <w:sz w:val="20"/>
                <w:szCs w:val="24"/>
              </w:rPr>
              <w:t>Sektorja za krepitev zdravja in preprečevanje odvisnosti</w:t>
            </w:r>
            <w:r w:rsidR="009172D4">
              <w:rPr>
                <w:rFonts w:ascii="Arial" w:eastAsia="Times New Roman" w:hAnsi="Arial"/>
                <w:kern w:val="0"/>
                <w:sz w:val="20"/>
                <w:szCs w:val="24"/>
              </w:rPr>
              <w:t xml:space="preserve">, </w:t>
            </w:r>
            <w:r w:rsidRPr="006F02A8">
              <w:rPr>
                <w:rFonts w:ascii="Arial" w:eastAsia="Times New Roman" w:hAnsi="Arial"/>
                <w:kern w:val="0"/>
                <w:sz w:val="20"/>
                <w:szCs w:val="24"/>
              </w:rPr>
              <w:t>Ministrstvo za zdravje, član delegacije;</w:t>
            </w:r>
          </w:p>
          <w:p w14:paraId="0FFB8DDF" w14:textId="7433767D" w:rsidR="007F1178" w:rsidRPr="007F1178" w:rsidRDefault="007F1178" w:rsidP="007F1178">
            <w:pPr>
              <w:numPr>
                <w:ilvl w:val="0"/>
                <w:numId w:val="12"/>
              </w:numPr>
              <w:spacing w:after="0" w:line="252" w:lineRule="auto"/>
              <w:rPr>
                <w:rFonts w:ascii="Arial" w:eastAsia="Times New Roman" w:hAnsi="Arial"/>
                <w:kern w:val="0"/>
                <w:sz w:val="20"/>
                <w:szCs w:val="24"/>
              </w:rPr>
            </w:pPr>
            <w:r w:rsidRPr="007F1178">
              <w:rPr>
                <w:rFonts w:ascii="Arial" w:eastAsia="Times New Roman" w:hAnsi="Arial"/>
                <w:kern w:val="0"/>
                <w:sz w:val="20"/>
                <w:szCs w:val="24"/>
              </w:rPr>
              <w:t>Nataša Kozamernik, Urad za kemikalije, Ministrstvo za zdravje, članica delegacije;</w:t>
            </w:r>
          </w:p>
          <w:p w14:paraId="3C279334" w14:textId="6F34363E" w:rsidR="00AD23A0" w:rsidRPr="00091BC7" w:rsidRDefault="009C4700" w:rsidP="00AD23A0">
            <w:pPr>
              <w:numPr>
                <w:ilvl w:val="0"/>
                <w:numId w:val="12"/>
              </w:numPr>
              <w:spacing w:after="0" w:line="252" w:lineRule="auto"/>
              <w:rPr>
                <w:rFonts w:ascii="Arial" w:eastAsia="Times New Roman" w:hAnsi="Arial"/>
                <w:kern w:val="0"/>
                <w:sz w:val="20"/>
                <w:szCs w:val="24"/>
              </w:rPr>
            </w:pPr>
            <w:r w:rsidRPr="00091BC7">
              <w:rPr>
                <w:rFonts w:ascii="Arial" w:eastAsia="Times New Roman" w:hAnsi="Arial"/>
                <w:kern w:val="0"/>
                <w:sz w:val="20"/>
                <w:szCs w:val="24"/>
              </w:rPr>
              <w:t>Simon Kelenc</w:t>
            </w:r>
            <w:r w:rsidR="00AD23A0" w:rsidRPr="00091BC7">
              <w:rPr>
                <w:rFonts w:ascii="Arial" w:eastAsia="Times New Roman" w:hAnsi="Arial"/>
                <w:kern w:val="0"/>
                <w:sz w:val="20"/>
                <w:szCs w:val="24"/>
              </w:rPr>
              <w:t xml:space="preserve">, </w:t>
            </w:r>
            <w:r w:rsidR="007C42FC" w:rsidRPr="00091BC7">
              <w:rPr>
                <w:rFonts w:ascii="Arial" w:eastAsia="Times New Roman" w:hAnsi="Arial"/>
                <w:kern w:val="0"/>
                <w:sz w:val="20"/>
                <w:szCs w:val="24"/>
              </w:rPr>
              <w:t xml:space="preserve">Generalna policijska uprava, </w:t>
            </w:r>
            <w:r w:rsidR="00AD23A0" w:rsidRPr="00091BC7">
              <w:rPr>
                <w:rFonts w:ascii="Arial" w:eastAsia="Times New Roman" w:hAnsi="Arial"/>
                <w:kern w:val="0"/>
                <w:sz w:val="20"/>
                <w:szCs w:val="24"/>
              </w:rPr>
              <w:t>Ministrstvo za notranje zadeve, član delegacije;</w:t>
            </w:r>
          </w:p>
          <w:p w14:paraId="00328735" w14:textId="6E27745E" w:rsidR="00AD23A0" w:rsidRDefault="00AD23A0" w:rsidP="00AD23A0">
            <w:pPr>
              <w:numPr>
                <w:ilvl w:val="0"/>
                <w:numId w:val="12"/>
              </w:numPr>
              <w:shd w:val="clear" w:color="auto" w:fill="FFFFFF"/>
              <w:spacing w:after="0" w:line="252" w:lineRule="auto"/>
              <w:rPr>
                <w:rFonts w:ascii="Arial" w:eastAsia="Times New Roman" w:hAnsi="Arial"/>
                <w:kern w:val="0"/>
                <w:sz w:val="20"/>
                <w:szCs w:val="24"/>
              </w:rPr>
            </w:pPr>
            <w:r w:rsidRPr="00AD23A0">
              <w:rPr>
                <w:rFonts w:ascii="Arial" w:eastAsia="Times New Roman" w:hAnsi="Arial"/>
                <w:kern w:val="0"/>
                <w:sz w:val="20"/>
                <w:szCs w:val="24"/>
              </w:rPr>
              <w:t>Zala Crček Beović</w:t>
            </w:r>
            <w:r w:rsidRPr="006F02A8">
              <w:rPr>
                <w:rFonts w:ascii="Arial" w:eastAsia="Times New Roman" w:hAnsi="Arial"/>
                <w:kern w:val="0"/>
                <w:sz w:val="20"/>
                <w:szCs w:val="24"/>
              </w:rPr>
              <w:t>, Stalno predstavništvo R</w:t>
            </w:r>
            <w:r w:rsidR="009172D4">
              <w:rPr>
                <w:rFonts w:ascii="Arial" w:eastAsia="Times New Roman" w:hAnsi="Arial"/>
                <w:kern w:val="0"/>
                <w:sz w:val="20"/>
                <w:szCs w:val="24"/>
              </w:rPr>
              <w:t xml:space="preserve">epublike </w:t>
            </w:r>
            <w:r w:rsidRPr="006F02A8">
              <w:rPr>
                <w:rFonts w:ascii="Arial" w:eastAsia="Times New Roman" w:hAnsi="Arial"/>
                <w:kern w:val="0"/>
                <w:sz w:val="20"/>
                <w:szCs w:val="24"/>
              </w:rPr>
              <w:t>S</w:t>
            </w:r>
            <w:r w:rsidR="009172D4">
              <w:rPr>
                <w:rFonts w:ascii="Arial" w:eastAsia="Times New Roman" w:hAnsi="Arial"/>
                <w:kern w:val="0"/>
                <w:sz w:val="20"/>
                <w:szCs w:val="24"/>
              </w:rPr>
              <w:t>lovenije</w:t>
            </w:r>
            <w:r w:rsidRPr="006F02A8">
              <w:rPr>
                <w:rFonts w:ascii="Arial" w:eastAsia="Times New Roman" w:hAnsi="Arial"/>
                <w:kern w:val="0"/>
                <w:sz w:val="20"/>
                <w:szCs w:val="24"/>
              </w:rPr>
              <w:t xml:space="preserve"> pri OZN, OVSE in drugih mednarodnih organizacijah na Dunaju, član</w:t>
            </w:r>
            <w:r>
              <w:rPr>
                <w:rFonts w:ascii="Arial" w:eastAsia="Times New Roman" w:hAnsi="Arial"/>
                <w:kern w:val="0"/>
                <w:sz w:val="20"/>
                <w:szCs w:val="24"/>
              </w:rPr>
              <w:t>ica</w:t>
            </w:r>
            <w:r w:rsidRPr="006F02A8">
              <w:rPr>
                <w:rFonts w:ascii="Arial" w:eastAsia="Times New Roman" w:hAnsi="Arial"/>
                <w:kern w:val="0"/>
                <w:sz w:val="20"/>
                <w:szCs w:val="24"/>
              </w:rPr>
              <w:t xml:space="preserve"> delegacije.</w:t>
            </w:r>
          </w:p>
          <w:p w14:paraId="26774638" w14:textId="77777777" w:rsidR="00C310D3" w:rsidRPr="006F02A8" w:rsidRDefault="00C310D3" w:rsidP="00C310D3">
            <w:pPr>
              <w:shd w:val="clear" w:color="auto" w:fill="FFFFFF"/>
              <w:spacing w:after="0" w:line="252" w:lineRule="auto"/>
              <w:ind w:left="1440"/>
              <w:rPr>
                <w:rFonts w:ascii="Arial" w:eastAsia="Times New Roman" w:hAnsi="Arial"/>
                <w:kern w:val="0"/>
                <w:sz w:val="20"/>
                <w:szCs w:val="24"/>
              </w:rPr>
            </w:pPr>
          </w:p>
          <w:p w14:paraId="4945CC07" w14:textId="33672808" w:rsidR="00D50359" w:rsidRPr="007C42FC" w:rsidRDefault="00D50359" w:rsidP="007C42FC">
            <w:pPr>
              <w:pStyle w:val="Odstavekseznama"/>
              <w:numPr>
                <w:ilvl w:val="0"/>
                <w:numId w:val="11"/>
              </w:numPr>
              <w:spacing w:after="0" w:line="260" w:lineRule="atLeast"/>
              <w:jc w:val="both"/>
              <w:rPr>
                <w:rFonts w:ascii="Arial" w:eastAsia="Times New Roman" w:hAnsi="Arial" w:cs="Arial"/>
                <w:iCs/>
                <w:color w:val="000000"/>
                <w:kern w:val="0"/>
                <w:sz w:val="20"/>
                <w:szCs w:val="20"/>
              </w:rPr>
            </w:pPr>
            <w:r w:rsidRPr="007C42FC">
              <w:rPr>
                <w:rFonts w:ascii="Arial" w:eastAsia="Times New Roman" w:hAnsi="Arial" w:cs="Arial"/>
                <w:iCs/>
                <w:color w:val="000000"/>
                <w:kern w:val="0"/>
                <w:sz w:val="20"/>
                <w:szCs w:val="20"/>
              </w:rPr>
              <w:t>Delegacijo Republike Slovenije bo</w:t>
            </w:r>
            <w:r w:rsidR="00CA43C2">
              <w:rPr>
                <w:rFonts w:ascii="Arial" w:eastAsia="Times New Roman" w:hAnsi="Arial" w:cs="Arial"/>
                <w:iCs/>
                <w:color w:val="000000"/>
                <w:kern w:val="0"/>
                <w:sz w:val="20"/>
                <w:szCs w:val="20"/>
              </w:rPr>
              <w:t>sta</w:t>
            </w:r>
            <w:r w:rsidRPr="007C42FC">
              <w:rPr>
                <w:rFonts w:ascii="Arial" w:eastAsia="Times New Roman" w:hAnsi="Arial" w:cs="Arial"/>
                <w:iCs/>
                <w:color w:val="000000"/>
                <w:kern w:val="0"/>
                <w:sz w:val="20"/>
                <w:szCs w:val="20"/>
              </w:rPr>
              <w:t xml:space="preserve"> spremljal</w:t>
            </w:r>
            <w:r w:rsidR="00CA43C2">
              <w:rPr>
                <w:rFonts w:ascii="Arial" w:eastAsia="Times New Roman" w:hAnsi="Arial" w:cs="Arial"/>
                <w:iCs/>
                <w:color w:val="000000"/>
                <w:kern w:val="0"/>
                <w:sz w:val="20"/>
                <w:szCs w:val="20"/>
              </w:rPr>
              <w:t>i</w:t>
            </w:r>
            <w:r w:rsidRPr="007C42FC">
              <w:rPr>
                <w:rFonts w:ascii="Arial" w:eastAsia="Times New Roman" w:hAnsi="Arial" w:cs="Arial"/>
                <w:iCs/>
                <w:color w:val="000000"/>
                <w:kern w:val="0"/>
                <w:sz w:val="20"/>
                <w:szCs w:val="20"/>
              </w:rPr>
              <w:t xml:space="preserve"> Mateja Jandl, predstavnica Nacionalnega inštituta za javno zdravje</w:t>
            </w:r>
            <w:r w:rsidR="00CA43C2">
              <w:rPr>
                <w:rFonts w:ascii="Arial" w:eastAsia="Times New Roman" w:hAnsi="Arial" w:cs="Arial"/>
                <w:iCs/>
                <w:color w:val="000000"/>
                <w:kern w:val="0"/>
                <w:sz w:val="20"/>
                <w:szCs w:val="20"/>
              </w:rPr>
              <w:t xml:space="preserve"> in Mirjana Delić, predstavnica Centra za zdravljenje odvisnosti od prepovedanih drog</w:t>
            </w:r>
            <w:r w:rsidRPr="007C42FC">
              <w:rPr>
                <w:rFonts w:ascii="Arial" w:eastAsia="Times New Roman" w:hAnsi="Arial" w:cs="Arial"/>
                <w:iCs/>
                <w:color w:val="000000"/>
                <w:kern w:val="0"/>
                <w:sz w:val="20"/>
                <w:szCs w:val="20"/>
              </w:rPr>
              <w:t>.</w:t>
            </w:r>
          </w:p>
          <w:p w14:paraId="2E3DE2CB" w14:textId="77777777" w:rsidR="00AD23A0" w:rsidRPr="006F02A8" w:rsidRDefault="00AD23A0" w:rsidP="005B6622">
            <w:pPr>
              <w:spacing w:before="20" w:after="20" w:line="276" w:lineRule="auto"/>
              <w:jc w:val="both"/>
              <w:rPr>
                <w:rFonts w:ascii="Arial" w:eastAsia="Times New Roman" w:hAnsi="Arial"/>
                <w:kern w:val="0"/>
                <w:sz w:val="20"/>
                <w:szCs w:val="24"/>
              </w:rPr>
            </w:pPr>
            <w:bookmarkStart w:id="5" w:name="_Hlk65501855"/>
            <w:bookmarkEnd w:id="3"/>
          </w:p>
          <w:p w14:paraId="17324A88" w14:textId="605F6B9B" w:rsidR="00AD23A0" w:rsidRPr="006F02A8" w:rsidRDefault="00AD23A0" w:rsidP="00AD23A0">
            <w:pPr>
              <w:numPr>
                <w:ilvl w:val="0"/>
                <w:numId w:val="11"/>
              </w:numPr>
              <w:spacing w:after="0" w:line="276" w:lineRule="auto"/>
              <w:jc w:val="both"/>
              <w:rPr>
                <w:rFonts w:ascii="Arial" w:eastAsia="Times New Roman" w:hAnsi="Arial" w:cs="Arial"/>
                <w:kern w:val="0"/>
                <w:sz w:val="20"/>
                <w:szCs w:val="20"/>
              </w:rPr>
            </w:pPr>
            <w:bookmarkStart w:id="6" w:name="_Hlk65500343"/>
            <w:bookmarkEnd w:id="4"/>
            <w:bookmarkEnd w:id="5"/>
            <w:r w:rsidRPr="006F02A8">
              <w:rPr>
                <w:rFonts w:ascii="Arial" w:eastAsia="Times New Roman" w:hAnsi="Arial"/>
                <w:iCs/>
                <w:kern w:val="0"/>
                <w:sz w:val="20"/>
                <w:szCs w:val="24"/>
              </w:rPr>
              <w:t xml:space="preserve">Vlada Republike Slovenije namenja Uradu Združenih narodov za droge in kriminal (UNODC), ki je sekretariat Komisije OZN za droge, </w:t>
            </w:r>
            <w:r w:rsidR="00AA4FD5">
              <w:rPr>
                <w:rFonts w:ascii="Arial" w:eastAsia="Times New Roman" w:hAnsi="Arial"/>
                <w:iCs/>
                <w:kern w:val="0"/>
                <w:sz w:val="20"/>
                <w:szCs w:val="24"/>
              </w:rPr>
              <w:t>p</w:t>
            </w:r>
            <w:r w:rsidR="00AA4FD5" w:rsidRPr="00AA4FD5">
              <w:rPr>
                <w:rFonts w:ascii="Arial" w:eastAsia="Times New Roman" w:hAnsi="Arial"/>
                <w:iCs/>
                <w:kern w:val="0"/>
                <w:sz w:val="20"/>
                <w:szCs w:val="24"/>
              </w:rPr>
              <w:t xml:space="preserve">rostovoljni prispevek </w:t>
            </w:r>
            <w:r w:rsidRPr="006F02A8">
              <w:rPr>
                <w:rFonts w:ascii="Arial" w:eastAsia="Times New Roman" w:hAnsi="Arial"/>
                <w:iCs/>
                <w:kern w:val="0"/>
                <w:sz w:val="20"/>
                <w:szCs w:val="24"/>
              </w:rPr>
              <w:t xml:space="preserve">za leto </w:t>
            </w:r>
            <w:r w:rsidR="00781C24">
              <w:rPr>
                <w:rFonts w:ascii="Arial" w:eastAsia="Times New Roman" w:hAnsi="Arial"/>
                <w:iCs/>
                <w:kern w:val="0"/>
                <w:sz w:val="20"/>
                <w:szCs w:val="24"/>
              </w:rPr>
              <w:t>202</w:t>
            </w:r>
            <w:r w:rsidR="00552B3D">
              <w:rPr>
                <w:rFonts w:ascii="Arial" w:eastAsia="Times New Roman" w:hAnsi="Arial"/>
                <w:iCs/>
                <w:kern w:val="0"/>
                <w:sz w:val="20"/>
                <w:szCs w:val="24"/>
              </w:rPr>
              <w:t>6</w:t>
            </w:r>
            <w:r w:rsidRPr="006F02A8">
              <w:rPr>
                <w:rFonts w:ascii="Arial" w:eastAsia="Times New Roman" w:hAnsi="Arial"/>
                <w:iCs/>
                <w:kern w:val="0"/>
                <w:sz w:val="20"/>
                <w:szCs w:val="24"/>
              </w:rPr>
              <w:t xml:space="preserve"> v višini 10.000 EUR, in sicer z nakazilom proračunskih sredstev Ministrstva za zdravje, proračunska  postavka 6065 - Članarine in prispevki v  mednarodnih organizacijah.</w:t>
            </w:r>
            <w:bookmarkEnd w:id="0"/>
            <w:bookmarkEnd w:id="2"/>
          </w:p>
          <w:bookmarkEnd w:id="6"/>
          <w:p w14:paraId="23EF883A" w14:textId="77777777" w:rsidR="00E2452E" w:rsidRDefault="00AD23A0" w:rsidP="005B6622">
            <w:pPr>
              <w:overflowPunct w:val="0"/>
              <w:autoSpaceDE w:val="0"/>
              <w:autoSpaceDN w:val="0"/>
              <w:adjustRightInd w:val="0"/>
              <w:spacing w:after="0" w:line="260" w:lineRule="exact"/>
              <w:jc w:val="both"/>
              <w:textAlignment w:val="baseline"/>
              <w:rPr>
                <w:rFonts w:ascii="Arial" w:eastAsia="Times New Roman" w:hAnsi="Arial" w:cs="Arial"/>
                <w:kern w:val="0"/>
                <w:sz w:val="20"/>
                <w:szCs w:val="20"/>
              </w:rPr>
            </w:pPr>
            <w:r w:rsidRPr="006F02A8">
              <w:rPr>
                <w:rFonts w:ascii="Arial" w:eastAsia="Times New Roman" w:hAnsi="Arial" w:cs="Arial"/>
                <w:iCs/>
                <w:kern w:val="0"/>
                <w:sz w:val="20"/>
                <w:szCs w:val="20"/>
                <w:lang w:eastAsia="sl-SI"/>
              </w:rPr>
              <w:t xml:space="preserve">    </w:t>
            </w:r>
            <w:r w:rsidRPr="006F02A8">
              <w:rPr>
                <w:rFonts w:ascii="Arial" w:eastAsia="Times New Roman" w:hAnsi="Arial" w:cs="Arial"/>
                <w:kern w:val="0"/>
                <w:sz w:val="20"/>
                <w:szCs w:val="20"/>
              </w:rPr>
              <w:t xml:space="preserve">                                                                                                         </w:t>
            </w:r>
          </w:p>
          <w:p w14:paraId="70931C5E" w14:textId="767B9AF8" w:rsidR="00AD23A0" w:rsidRPr="006F02A8" w:rsidRDefault="00E2452E" w:rsidP="005B6622">
            <w:pPr>
              <w:overflowPunct w:val="0"/>
              <w:autoSpaceDE w:val="0"/>
              <w:autoSpaceDN w:val="0"/>
              <w:adjustRightInd w:val="0"/>
              <w:spacing w:after="0" w:line="260" w:lineRule="exact"/>
              <w:jc w:val="both"/>
              <w:textAlignment w:val="baseline"/>
              <w:rPr>
                <w:rFonts w:ascii="Arial" w:eastAsia="Times New Roman" w:hAnsi="Arial" w:cs="Arial"/>
                <w:kern w:val="0"/>
                <w:sz w:val="20"/>
                <w:szCs w:val="20"/>
              </w:rPr>
            </w:pPr>
            <w:r>
              <w:rPr>
                <w:rFonts w:ascii="Arial" w:eastAsia="Times New Roman" w:hAnsi="Arial" w:cs="Arial"/>
                <w:kern w:val="0"/>
                <w:sz w:val="20"/>
                <w:szCs w:val="20"/>
              </w:rPr>
              <w:t xml:space="preserve">                                                                                                             </w:t>
            </w:r>
            <w:r w:rsidR="00AD23A0" w:rsidRPr="006F02A8">
              <w:rPr>
                <w:rFonts w:ascii="Arial" w:eastAsia="Times New Roman" w:hAnsi="Arial" w:cs="Arial"/>
                <w:kern w:val="0"/>
                <w:sz w:val="20"/>
                <w:szCs w:val="20"/>
              </w:rPr>
              <w:t>Barbara Kolenko Helbl</w:t>
            </w:r>
          </w:p>
          <w:p w14:paraId="56B4408D" w14:textId="0B0EFE87" w:rsidR="00AD23A0" w:rsidRPr="006F02A8" w:rsidRDefault="00AD23A0" w:rsidP="005B6622">
            <w:pPr>
              <w:spacing w:after="0" w:line="240" w:lineRule="auto"/>
              <w:jc w:val="both"/>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 xml:space="preserve">                                                                                                            </w:t>
            </w:r>
            <w:r w:rsidR="00E2452E">
              <w:rPr>
                <w:rFonts w:ascii="Arial" w:eastAsia="Times New Roman" w:hAnsi="Arial" w:cs="Arial"/>
                <w:kern w:val="0"/>
                <w:sz w:val="20"/>
                <w:szCs w:val="20"/>
                <w:lang w:eastAsia="sl-SI"/>
              </w:rPr>
              <w:t xml:space="preserve">  </w:t>
            </w:r>
            <w:r w:rsidRPr="006F02A8">
              <w:rPr>
                <w:rFonts w:ascii="Arial" w:eastAsia="Times New Roman" w:hAnsi="Arial" w:cs="Arial"/>
                <w:kern w:val="0"/>
                <w:sz w:val="20"/>
                <w:szCs w:val="20"/>
                <w:lang w:eastAsia="sl-SI"/>
              </w:rPr>
              <w:t xml:space="preserve"> generalna sekretarka</w:t>
            </w:r>
          </w:p>
          <w:p w14:paraId="5C1D4B8B" w14:textId="77777777" w:rsidR="00AD23A0" w:rsidRPr="006F02A8" w:rsidRDefault="00AD23A0" w:rsidP="005B6622">
            <w:pPr>
              <w:tabs>
                <w:tab w:val="left" w:pos="993"/>
              </w:tabs>
              <w:spacing w:after="0" w:line="276" w:lineRule="auto"/>
              <w:ind w:left="349"/>
              <w:jc w:val="center"/>
              <w:rPr>
                <w:rFonts w:ascii="Arial" w:eastAsia="Times New Roman" w:hAnsi="Arial" w:cs="Arial"/>
                <w:kern w:val="0"/>
                <w:sz w:val="20"/>
                <w:szCs w:val="20"/>
              </w:rPr>
            </w:pPr>
            <w:r w:rsidRPr="006F02A8">
              <w:rPr>
                <w:rFonts w:ascii="Arial" w:eastAsia="Times New Roman" w:hAnsi="Arial" w:cs="Arial"/>
                <w:b/>
                <w:kern w:val="0"/>
                <w:sz w:val="20"/>
                <w:szCs w:val="20"/>
              </w:rPr>
              <w:lastRenderedPageBreak/>
              <w:t xml:space="preserve">                                                                        </w:t>
            </w:r>
          </w:p>
          <w:p w14:paraId="6AE80A08" w14:textId="77777777" w:rsidR="00AD23A0" w:rsidRPr="006F02A8" w:rsidRDefault="00AD23A0" w:rsidP="005B6622">
            <w:pPr>
              <w:spacing w:after="0" w:line="276" w:lineRule="auto"/>
              <w:rPr>
                <w:rFonts w:ascii="Arial" w:eastAsia="Times New Roman" w:hAnsi="Arial" w:cs="Arial"/>
                <w:kern w:val="0"/>
                <w:sz w:val="20"/>
                <w:szCs w:val="20"/>
              </w:rPr>
            </w:pPr>
            <w:r w:rsidRPr="006F02A8">
              <w:rPr>
                <w:rFonts w:ascii="Arial" w:eastAsia="Times New Roman" w:hAnsi="Arial" w:cs="Arial"/>
                <w:kern w:val="0"/>
                <w:sz w:val="20"/>
                <w:szCs w:val="20"/>
              </w:rPr>
              <w:t>Priloga:</w:t>
            </w:r>
          </w:p>
          <w:p w14:paraId="62D5BC61" w14:textId="40EED6D5" w:rsidR="00AD23A0" w:rsidRPr="006F02A8" w:rsidRDefault="00AD23A0" w:rsidP="00AD23A0">
            <w:pPr>
              <w:numPr>
                <w:ilvl w:val="0"/>
                <w:numId w:val="13"/>
              </w:numPr>
              <w:spacing w:before="20" w:after="20" w:line="276" w:lineRule="auto"/>
              <w:jc w:val="both"/>
              <w:rPr>
                <w:rFonts w:ascii="Arial" w:eastAsia="Times New Roman" w:hAnsi="Arial" w:cs="Arial"/>
                <w:kern w:val="0"/>
                <w:sz w:val="20"/>
                <w:szCs w:val="20"/>
              </w:rPr>
            </w:pPr>
            <w:r w:rsidRPr="006F02A8">
              <w:rPr>
                <w:rFonts w:ascii="Arial" w:eastAsia="Times New Roman" w:hAnsi="Arial" w:cs="Arial"/>
                <w:bCs/>
                <w:color w:val="000000"/>
                <w:kern w:val="0"/>
                <w:sz w:val="20"/>
                <w:szCs w:val="20"/>
              </w:rPr>
              <w:t xml:space="preserve">Izhodišča za udeležbo </w:t>
            </w:r>
            <w:r w:rsidRPr="006F02A8">
              <w:rPr>
                <w:rFonts w:ascii="Arial" w:eastAsia="Times New Roman" w:hAnsi="Arial" w:cs="Arial"/>
                <w:iCs/>
                <w:color w:val="000000"/>
                <w:kern w:val="0"/>
                <w:sz w:val="20"/>
                <w:szCs w:val="20"/>
              </w:rPr>
              <w:t xml:space="preserve">delegacije Republike Slovenije na </w:t>
            </w:r>
            <w:r w:rsidR="00475F61">
              <w:rPr>
                <w:rFonts w:ascii="Arial" w:eastAsia="Times New Roman" w:hAnsi="Arial" w:cs="Arial"/>
                <w:iCs/>
                <w:color w:val="000000"/>
                <w:kern w:val="0"/>
                <w:sz w:val="20"/>
                <w:szCs w:val="20"/>
              </w:rPr>
              <w:t>6</w:t>
            </w:r>
            <w:r w:rsidR="00E2452E">
              <w:rPr>
                <w:rFonts w:ascii="Arial" w:eastAsia="Times New Roman" w:hAnsi="Arial" w:cs="Arial"/>
                <w:iCs/>
                <w:color w:val="000000"/>
                <w:kern w:val="0"/>
                <w:sz w:val="20"/>
                <w:szCs w:val="20"/>
              </w:rPr>
              <w:t>9</w:t>
            </w:r>
            <w:r w:rsidR="00475F61">
              <w:rPr>
                <w:rFonts w:ascii="Arial" w:eastAsia="Times New Roman" w:hAnsi="Arial" w:cs="Arial"/>
                <w:iCs/>
                <w:color w:val="000000"/>
                <w:kern w:val="0"/>
                <w:sz w:val="20"/>
                <w:szCs w:val="20"/>
              </w:rPr>
              <w:t>.</w:t>
            </w:r>
            <w:r w:rsidRPr="006F02A8">
              <w:rPr>
                <w:rFonts w:ascii="Arial" w:eastAsia="Times New Roman" w:hAnsi="Arial" w:cs="Arial"/>
                <w:iCs/>
                <w:color w:val="000000"/>
                <w:kern w:val="0"/>
                <w:sz w:val="20"/>
                <w:szCs w:val="20"/>
              </w:rPr>
              <w:t xml:space="preserve"> zasedanju Komisije OZN za droge, ki bo potekalo od </w:t>
            </w:r>
            <w:r w:rsidR="00E2452E">
              <w:rPr>
                <w:rFonts w:ascii="Arial" w:eastAsia="Times New Roman" w:hAnsi="Arial" w:cs="Arial"/>
                <w:iCs/>
                <w:color w:val="000000"/>
                <w:kern w:val="0"/>
                <w:sz w:val="20"/>
                <w:szCs w:val="20"/>
              </w:rPr>
              <w:t>9</w:t>
            </w:r>
            <w:r w:rsidR="00781C24">
              <w:rPr>
                <w:rFonts w:ascii="Arial" w:eastAsia="Times New Roman" w:hAnsi="Arial" w:cs="Arial"/>
                <w:iCs/>
                <w:color w:val="000000"/>
                <w:kern w:val="0"/>
                <w:sz w:val="20"/>
                <w:szCs w:val="20"/>
              </w:rPr>
              <w:t xml:space="preserve">. do </w:t>
            </w:r>
            <w:r w:rsidR="00E2452E">
              <w:rPr>
                <w:rFonts w:ascii="Arial" w:eastAsia="Times New Roman" w:hAnsi="Arial" w:cs="Arial"/>
                <w:iCs/>
                <w:color w:val="000000"/>
                <w:kern w:val="0"/>
                <w:sz w:val="20"/>
                <w:szCs w:val="20"/>
              </w:rPr>
              <w:t>13</w:t>
            </w:r>
            <w:r w:rsidR="00781C24">
              <w:rPr>
                <w:rFonts w:ascii="Arial" w:eastAsia="Times New Roman" w:hAnsi="Arial" w:cs="Arial"/>
                <w:iCs/>
                <w:color w:val="000000"/>
                <w:kern w:val="0"/>
                <w:sz w:val="20"/>
                <w:szCs w:val="20"/>
              </w:rPr>
              <w:t>.</w:t>
            </w:r>
            <w:r w:rsidR="00E2452E">
              <w:rPr>
                <w:rFonts w:ascii="Arial" w:eastAsia="Times New Roman" w:hAnsi="Arial" w:cs="Arial"/>
                <w:iCs/>
                <w:color w:val="000000"/>
                <w:kern w:val="0"/>
                <w:sz w:val="20"/>
                <w:szCs w:val="20"/>
              </w:rPr>
              <w:t xml:space="preserve"> </w:t>
            </w:r>
            <w:r w:rsidRPr="006F02A8">
              <w:rPr>
                <w:rFonts w:ascii="Arial" w:eastAsia="Times New Roman" w:hAnsi="Arial" w:cs="Arial"/>
                <w:iCs/>
                <w:color w:val="000000"/>
                <w:kern w:val="0"/>
                <w:sz w:val="20"/>
                <w:szCs w:val="20"/>
              </w:rPr>
              <w:t xml:space="preserve">marca </w:t>
            </w:r>
            <w:r w:rsidR="00781C24">
              <w:rPr>
                <w:rFonts w:ascii="Arial" w:eastAsia="Times New Roman" w:hAnsi="Arial" w:cs="Arial"/>
                <w:iCs/>
                <w:color w:val="000000"/>
                <w:kern w:val="0"/>
                <w:sz w:val="20"/>
                <w:szCs w:val="20"/>
              </w:rPr>
              <w:t>202</w:t>
            </w:r>
            <w:r w:rsidR="00E2452E">
              <w:rPr>
                <w:rFonts w:ascii="Arial" w:eastAsia="Times New Roman" w:hAnsi="Arial" w:cs="Arial"/>
                <w:iCs/>
                <w:color w:val="000000"/>
                <w:kern w:val="0"/>
                <w:sz w:val="20"/>
                <w:szCs w:val="20"/>
              </w:rPr>
              <w:t>6</w:t>
            </w:r>
            <w:r w:rsidRPr="006F02A8">
              <w:rPr>
                <w:rFonts w:ascii="Arial" w:eastAsia="Times New Roman" w:hAnsi="Arial" w:cs="Arial"/>
                <w:b/>
                <w:bCs/>
                <w:iCs/>
                <w:color w:val="000000"/>
                <w:kern w:val="0"/>
                <w:sz w:val="20"/>
                <w:szCs w:val="20"/>
              </w:rPr>
              <w:t xml:space="preserve"> </w:t>
            </w:r>
            <w:r w:rsidRPr="006F02A8">
              <w:rPr>
                <w:rFonts w:ascii="Arial" w:eastAsia="Times New Roman" w:hAnsi="Arial" w:cs="Arial"/>
                <w:iCs/>
                <w:color w:val="000000"/>
                <w:kern w:val="0"/>
                <w:sz w:val="20"/>
                <w:szCs w:val="20"/>
              </w:rPr>
              <w:t xml:space="preserve">na Dunaju </w:t>
            </w:r>
            <w:r w:rsidRPr="006F02A8">
              <w:rPr>
                <w:rFonts w:ascii="Arial" w:eastAsia="Times New Roman" w:hAnsi="Arial" w:cs="Arial"/>
                <w:bCs/>
                <w:iCs/>
                <w:color w:val="000000"/>
                <w:kern w:val="0"/>
                <w:sz w:val="20"/>
                <w:szCs w:val="20"/>
              </w:rPr>
              <w:t xml:space="preserve">in predlog </w:t>
            </w:r>
            <w:r w:rsidR="00AA4FD5">
              <w:rPr>
                <w:rFonts w:ascii="Arial" w:eastAsia="Times New Roman" w:hAnsi="Arial" w:cs="Arial"/>
                <w:bCs/>
                <w:iCs/>
                <w:color w:val="000000"/>
                <w:kern w:val="0"/>
                <w:sz w:val="20"/>
                <w:szCs w:val="20"/>
              </w:rPr>
              <w:t>p</w:t>
            </w:r>
            <w:r w:rsidR="00AA4FD5" w:rsidRPr="00AA4FD5">
              <w:rPr>
                <w:rFonts w:ascii="Arial" w:eastAsia="Times New Roman" w:hAnsi="Arial" w:cs="Arial"/>
                <w:bCs/>
                <w:iCs/>
                <w:color w:val="000000"/>
                <w:kern w:val="0"/>
                <w:sz w:val="20"/>
                <w:szCs w:val="20"/>
              </w:rPr>
              <w:t>rostovoljn</w:t>
            </w:r>
            <w:r w:rsidR="00AA4FD5">
              <w:rPr>
                <w:rFonts w:ascii="Arial" w:eastAsia="Times New Roman" w:hAnsi="Arial" w:cs="Arial"/>
                <w:bCs/>
                <w:iCs/>
                <w:color w:val="000000"/>
                <w:kern w:val="0"/>
                <w:sz w:val="20"/>
                <w:szCs w:val="20"/>
              </w:rPr>
              <w:t>ega</w:t>
            </w:r>
            <w:r w:rsidR="00AA4FD5" w:rsidRPr="00AA4FD5">
              <w:rPr>
                <w:rFonts w:ascii="Arial" w:eastAsia="Times New Roman" w:hAnsi="Arial" w:cs="Arial"/>
                <w:bCs/>
                <w:iCs/>
                <w:color w:val="000000"/>
                <w:kern w:val="0"/>
                <w:sz w:val="20"/>
                <w:szCs w:val="20"/>
              </w:rPr>
              <w:t xml:space="preserve"> prispevk</w:t>
            </w:r>
            <w:r w:rsidR="00AA4FD5">
              <w:rPr>
                <w:rFonts w:ascii="Arial" w:eastAsia="Times New Roman" w:hAnsi="Arial" w:cs="Arial"/>
                <w:bCs/>
                <w:iCs/>
                <w:color w:val="000000"/>
                <w:kern w:val="0"/>
                <w:sz w:val="20"/>
                <w:szCs w:val="20"/>
              </w:rPr>
              <w:t>a</w:t>
            </w:r>
            <w:r w:rsidR="00AA4FD5" w:rsidRPr="00AA4FD5">
              <w:rPr>
                <w:rFonts w:ascii="Arial" w:eastAsia="Times New Roman" w:hAnsi="Arial" w:cs="Arial"/>
                <w:bCs/>
                <w:iCs/>
                <w:color w:val="000000"/>
                <w:kern w:val="0"/>
                <w:sz w:val="20"/>
                <w:szCs w:val="20"/>
              </w:rPr>
              <w:t xml:space="preserve"> </w:t>
            </w:r>
            <w:r w:rsidRPr="006F02A8">
              <w:rPr>
                <w:rFonts w:ascii="Arial" w:eastAsia="Times New Roman" w:hAnsi="Arial" w:cs="Arial"/>
                <w:bCs/>
                <w:iCs/>
                <w:color w:val="000000"/>
                <w:kern w:val="0"/>
                <w:sz w:val="20"/>
                <w:szCs w:val="20"/>
              </w:rPr>
              <w:t>Uradu Združenih narodov za droge in kriminal (UNODC)</w:t>
            </w:r>
          </w:p>
          <w:p w14:paraId="3CA8CF99" w14:textId="77777777" w:rsidR="00AD23A0" w:rsidRPr="006F02A8" w:rsidRDefault="00AD23A0" w:rsidP="005B6622">
            <w:pPr>
              <w:spacing w:after="0" w:line="276" w:lineRule="auto"/>
              <w:ind w:left="720"/>
              <w:rPr>
                <w:rFonts w:ascii="Arial" w:eastAsia="Times New Roman" w:hAnsi="Arial" w:cs="Arial"/>
                <w:kern w:val="0"/>
                <w:sz w:val="20"/>
                <w:szCs w:val="20"/>
              </w:rPr>
            </w:pPr>
          </w:p>
          <w:p w14:paraId="3330EBD0" w14:textId="77777777" w:rsidR="00AD23A0" w:rsidRPr="006F02A8" w:rsidRDefault="00AD23A0" w:rsidP="00AD23A0">
            <w:pPr>
              <w:numPr>
                <w:ilvl w:val="0"/>
                <w:numId w:val="10"/>
              </w:numPr>
              <w:spacing w:after="0" w:line="276" w:lineRule="auto"/>
              <w:rPr>
                <w:rFonts w:ascii="Arial" w:eastAsia="Times New Roman" w:hAnsi="Arial" w:cs="Arial"/>
                <w:kern w:val="0"/>
                <w:sz w:val="20"/>
                <w:szCs w:val="20"/>
              </w:rPr>
            </w:pPr>
            <w:r w:rsidRPr="006F02A8">
              <w:rPr>
                <w:rFonts w:ascii="Arial" w:eastAsia="Times New Roman" w:hAnsi="Arial" w:cs="Arial"/>
                <w:kern w:val="0"/>
                <w:sz w:val="20"/>
                <w:szCs w:val="20"/>
              </w:rPr>
              <w:t>Sklep prejmejo:</w:t>
            </w:r>
          </w:p>
          <w:p w14:paraId="76D34C1F" w14:textId="77777777" w:rsidR="00AD23A0" w:rsidRPr="006F02A8" w:rsidRDefault="00AD23A0" w:rsidP="005B6622">
            <w:pPr>
              <w:autoSpaceDE w:val="0"/>
              <w:autoSpaceDN w:val="0"/>
              <w:adjustRightInd w:val="0"/>
              <w:spacing w:after="0" w:line="240" w:lineRule="auto"/>
              <w:ind w:left="720"/>
              <w:jc w:val="both"/>
              <w:rPr>
                <w:rFonts w:ascii="Arial" w:eastAsia="Times New Roman" w:hAnsi="Arial" w:cs="Arial"/>
                <w:kern w:val="0"/>
                <w:sz w:val="20"/>
                <w:szCs w:val="20"/>
              </w:rPr>
            </w:pPr>
            <w:r w:rsidRPr="006F02A8">
              <w:rPr>
                <w:rFonts w:ascii="Arial" w:eastAsia="Times New Roman" w:hAnsi="Arial" w:cs="Arial"/>
                <w:kern w:val="0"/>
                <w:sz w:val="20"/>
                <w:szCs w:val="20"/>
              </w:rPr>
              <w:t>- Ministrstvo za zdravje,</w:t>
            </w:r>
          </w:p>
          <w:p w14:paraId="231C3EFE" w14:textId="70E84C80" w:rsidR="00AD23A0" w:rsidRPr="006F02A8" w:rsidRDefault="00AD23A0" w:rsidP="005B6622">
            <w:pPr>
              <w:autoSpaceDE w:val="0"/>
              <w:autoSpaceDN w:val="0"/>
              <w:adjustRightInd w:val="0"/>
              <w:spacing w:after="0" w:line="240" w:lineRule="auto"/>
              <w:ind w:left="720"/>
              <w:jc w:val="both"/>
              <w:rPr>
                <w:rFonts w:ascii="Arial" w:eastAsia="Times New Roman" w:hAnsi="Arial" w:cs="Arial"/>
                <w:kern w:val="0"/>
                <w:sz w:val="20"/>
                <w:szCs w:val="20"/>
              </w:rPr>
            </w:pPr>
            <w:r w:rsidRPr="006F02A8">
              <w:rPr>
                <w:rFonts w:ascii="Arial" w:eastAsia="Times New Roman" w:hAnsi="Arial" w:cs="Arial"/>
                <w:kern w:val="0"/>
                <w:sz w:val="20"/>
                <w:szCs w:val="20"/>
              </w:rPr>
              <w:t>- Ministrstvo za zunanje</w:t>
            </w:r>
            <w:r w:rsidR="005B6622">
              <w:rPr>
                <w:rFonts w:ascii="Arial" w:eastAsia="Times New Roman" w:hAnsi="Arial" w:cs="Arial"/>
                <w:kern w:val="0"/>
                <w:sz w:val="20"/>
                <w:szCs w:val="20"/>
              </w:rPr>
              <w:t xml:space="preserve"> in evropske</w:t>
            </w:r>
            <w:r w:rsidRPr="006F02A8">
              <w:rPr>
                <w:rFonts w:ascii="Arial" w:eastAsia="Times New Roman" w:hAnsi="Arial" w:cs="Arial"/>
                <w:kern w:val="0"/>
                <w:sz w:val="20"/>
                <w:szCs w:val="20"/>
              </w:rPr>
              <w:t xml:space="preserve"> zadeve,</w:t>
            </w:r>
          </w:p>
          <w:p w14:paraId="0DA96853" w14:textId="77777777" w:rsidR="00AD23A0" w:rsidRPr="006F02A8" w:rsidRDefault="00AD23A0" w:rsidP="005B6622">
            <w:pPr>
              <w:autoSpaceDE w:val="0"/>
              <w:autoSpaceDN w:val="0"/>
              <w:adjustRightInd w:val="0"/>
              <w:spacing w:after="0" w:line="240" w:lineRule="auto"/>
              <w:ind w:left="720"/>
              <w:jc w:val="both"/>
              <w:rPr>
                <w:rFonts w:ascii="Arial" w:eastAsia="Times New Roman" w:hAnsi="Arial" w:cs="Arial"/>
                <w:iCs/>
                <w:kern w:val="0"/>
                <w:sz w:val="20"/>
                <w:szCs w:val="20"/>
              </w:rPr>
            </w:pPr>
            <w:r w:rsidRPr="006F02A8">
              <w:rPr>
                <w:rFonts w:ascii="Arial" w:eastAsia="Times New Roman" w:hAnsi="Arial" w:cs="Arial"/>
                <w:kern w:val="0"/>
                <w:sz w:val="20"/>
                <w:szCs w:val="20"/>
              </w:rPr>
              <w:t xml:space="preserve">- Ministrstvo za finance. </w:t>
            </w:r>
          </w:p>
        </w:tc>
      </w:tr>
      <w:tr w:rsidR="00AD23A0" w:rsidRPr="006F02A8" w14:paraId="66F97F14" w14:textId="77777777" w:rsidTr="005B6622">
        <w:tc>
          <w:tcPr>
            <w:tcW w:w="9072" w:type="dxa"/>
            <w:gridSpan w:val="5"/>
          </w:tcPr>
          <w:p w14:paraId="11AAF804"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6F02A8">
              <w:rPr>
                <w:rFonts w:ascii="Arial" w:eastAsia="Times New Roman" w:hAnsi="Arial" w:cs="Arial"/>
                <w:b/>
                <w:kern w:val="0"/>
                <w:sz w:val="20"/>
                <w:szCs w:val="20"/>
                <w:lang w:eastAsia="sl-SI"/>
              </w:rPr>
              <w:lastRenderedPageBreak/>
              <w:t>2. Predlog za obravnavo predloga zakona po nujnem ali skrajšanem postopku v državnem zboru z obrazložitvijo razlogov:</w:t>
            </w:r>
          </w:p>
        </w:tc>
      </w:tr>
      <w:tr w:rsidR="00AD23A0" w:rsidRPr="006F02A8" w14:paraId="18B8DD96" w14:textId="77777777" w:rsidTr="005B6622">
        <w:tc>
          <w:tcPr>
            <w:tcW w:w="9072" w:type="dxa"/>
            <w:gridSpan w:val="5"/>
          </w:tcPr>
          <w:p w14:paraId="0C8D0300"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w:t>
            </w:r>
          </w:p>
        </w:tc>
      </w:tr>
      <w:tr w:rsidR="00AD23A0" w:rsidRPr="006F02A8" w14:paraId="779112C7" w14:textId="77777777" w:rsidTr="005B6622">
        <w:tc>
          <w:tcPr>
            <w:tcW w:w="9072" w:type="dxa"/>
            <w:gridSpan w:val="5"/>
          </w:tcPr>
          <w:p w14:paraId="07197B05"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6F02A8">
              <w:rPr>
                <w:rFonts w:ascii="Arial" w:eastAsia="Times New Roman" w:hAnsi="Arial" w:cs="Arial"/>
                <w:b/>
                <w:kern w:val="0"/>
                <w:sz w:val="20"/>
                <w:szCs w:val="20"/>
                <w:lang w:eastAsia="sl-SI"/>
              </w:rPr>
              <w:t>3.a Osebe, odgovorne za strokovno pripravo in usklajenost gradiva:</w:t>
            </w:r>
          </w:p>
        </w:tc>
      </w:tr>
      <w:tr w:rsidR="00AD23A0" w:rsidRPr="006F02A8" w14:paraId="2BEC84F7" w14:textId="77777777" w:rsidTr="005B6622">
        <w:tc>
          <w:tcPr>
            <w:tcW w:w="9072" w:type="dxa"/>
            <w:gridSpan w:val="5"/>
          </w:tcPr>
          <w:p w14:paraId="138A63B1" w14:textId="777D2ECC" w:rsidR="00AD23A0" w:rsidRPr="006F02A8" w:rsidRDefault="00AD23A0" w:rsidP="005B6622">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 xml:space="preserve">Vesna Marinko, </w:t>
            </w:r>
            <w:r>
              <w:rPr>
                <w:rFonts w:ascii="Arial" w:eastAsia="Times New Roman" w:hAnsi="Arial" w:cs="Arial"/>
                <w:kern w:val="0"/>
                <w:sz w:val="20"/>
                <w:szCs w:val="20"/>
                <w:lang w:eastAsia="sl-SI"/>
              </w:rPr>
              <w:t>Generalna direktorica Direktorata za javno zdravje, Ministrstvo za zdravje;</w:t>
            </w:r>
          </w:p>
          <w:p w14:paraId="3F1F3978" w14:textId="0F6A63C9" w:rsidR="00AD23A0" w:rsidRPr="006F02A8" w:rsidRDefault="00AD23A0" w:rsidP="005B6622">
            <w:pPr>
              <w:overflowPunct w:val="0"/>
              <w:autoSpaceDE w:val="0"/>
              <w:autoSpaceDN w:val="0"/>
              <w:adjustRightInd w:val="0"/>
              <w:spacing w:after="0" w:line="240" w:lineRule="auto"/>
              <w:jc w:val="both"/>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dr. Jože Hren, vodja Sektorja za krepitev zdravja in preprečevanje odvisnosti, Ministrstvo za zdravje</w:t>
            </w:r>
            <w:r>
              <w:rPr>
                <w:rFonts w:ascii="Arial" w:eastAsia="Times New Roman" w:hAnsi="Arial" w:cs="Arial"/>
                <w:kern w:val="0"/>
                <w:sz w:val="20"/>
                <w:szCs w:val="20"/>
                <w:lang w:eastAsia="sl-SI"/>
              </w:rPr>
              <w:t>.</w:t>
            </w:r>
          </w:p>
        </w:tc>
      </w:tr>
      <w:tr w:rsidR="00AD23A0" w:rsidRPr="006F02A8" w14:paraId="767DFF01" w14:textId="77777777" w:rsidTr="005B6622">
        <w:tc>
          <w:tcPr>
            <w:tcW w:w="9072" w:type="dxa"/>
            <w:gridSpan w:val="5"/>
          </w:tcPr>
          <w:p w14:paraId="2BB5BF70"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6F02A8">
              <w:rPr>
                <w:rFonts w:ascii="Arial" w:eastAsia="Times New Roman" w:hAnsi="Arial" w:cs="Arial"/>
                <w:b/>
                <w:iCs/>
                <w:kern w:val="0"/>
                <w:sz w:val="20"/>
                <w:szCs w:val="20"/>
                <w:lang w:eastAsia="sl-SI"/>
              </w:rPr>
              <w:t xml:space="preserve">3.b Zunanji strokovnjaki, ki so </w:t>
            </w:r>
            <w:r w:rsidRPr="006F02A8">
              <w:rPr>
                <w:rFonts w:ascii="Arial" w:eastAsia="Times New Roman" w:hAnsi="Arial" w:cs="Arial"/>
                <w:b/>
                <w:kern w:val="0"/>
                <w:sz w:val="20"/>
                <w:szCs w:val="20"/>
                <w:lang w:eastAsia="sl-SI"/>
              </w:rPr>
              <w:t>sodelovali pri pripravi dela ali celotnega gradiva:</w:t>
            </w:r>
          </w:p>
        </w:tc>
      </w:tr>
      <w:tr w:rsidR="00AD23A0" w:rsidRPr="006F02A8" w14:paraId="31A69275" w14:textId="77777777" w:rsidTr="005B6622">
        <w:tc>
          <w:tcPr>
            <w:tcW w:w="9072" w:type="dxa"/>
            <w:gridSpan w:val="5"/>
          </w:tcPr>
          <w:p w14:paraId="5AACC8F7"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w:t>
            </w:r>
          </w:p>
        </w:tc>
      </w:tr>
      <w:tr w:rsidR="00AD23A0" w:rsidRPr="006F02A8" w14:paraId="5B6D5BB3" w14:textId="77777777" w:rsidTr="005B6622">
        <w:tc>
          <w:tcPr>
            <w:tcW w:w="9072" w:type="dxa"/>
            <w:gridSpan w:val="5"/>
          </w:tcPr>
          <w:p w14:paraId="5E4D6D77"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6F02A8">
              <w:rPr>
                <w:rFonts w:ascii="Arial" w:eastAsia="Times New Roman" w:hAnsi="Arial" w:cs="Arial"/>
                <w:b/>
                <w:kern w:val="0"/>
                <w:sz w:val="20"/>
                <w:szCs w:val="20"/>
                <w:lang w:eastAsia="sl-SI"/>
              </w:rPr>
              <w:t>4. Predstavniki vlade, ki bodo sodelovali pri delu državnega zbora:</w:t>
            </w:r>
          </w:p>
        </w:tc>
      </w:tr>
      <w:tr w:rsidR="00AD23A0" w:rsidRPr="006F02A8" w14:paraId="4855CC5C" w14:textId="77777777" w:rsidTr="005B6622">
        <w:tc>
          <w:tcPr>
            <w:tcW w:w="9072" w:type="dxa"/>
            <w:gridSpan w:val="5"/>
          </w:tcPr>
          <w:p w14:paraId="0D63CA55"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
                <w:kern w:val="0"/>
                <w:sz w:val="20"/>
                <w:szCs w:val="20"/>
                <w:lang w:eastAsia="sl-SI"/>
              </w:rPr>
            </w:pPr>
            <w:r w:rsidRPr="006F02A8">
              <w:rPr>
                <w:rFonts w:ascii="Arial" w:eastAsia="Times New Roman" w:hAnsi="Arial" w:cs="Arial"/>
                <w:iCs/>
                <w:kern w:val="0"/>
                <w:sz w:val="20"/>
                <w:szCs w:val="20"/>
                <w:lang w:eastAsia="sl-SI"/>
              </w:rPr>
              <w:t>/</w:t>
            </w:r>
          </w:p>
        </w:tc>
      </w:tr>
      <w:tr w:rsidR="00AD23A0" w:rsidRPr="006F02A8" w14:paraId="4067CE12" w14:textId="77777777" w:rsidTr="005B6622">
        <w:tc>
          <w:tcPr>
            <w:tcW w:w="9072" w:type="dxa"/>
            <w:gridSpan w:val="5"/>
          </w:tcPr>
          <w:p w14:paraId="1E8DC914" w14:textId="77777777" w:rsidR="00AD23A0" w:rsidRPr="006F02A8" w:rsidRDefault="00AD23A0" w:rsidP="005B6622">
            <w:pPr>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5. Kratek povzetek gradiva:</w:t>
            </w:r>
          </w:p>
        </w:tc>
      </w:tr>
      <w:tr w:rsidR="00AD23A0" w:rsidRPr="006F02A8" w14:paraId="24A45A79" w14:textId="77777777" w:rsidTr="005B6622">
        <w:tc>
          <w:tcPr>
            <w:tcW w:w="9072" w:type="dxa"/>
            <w:gridSpan w:val="5"/>
          </w:tcPr>
          <w:p w14:paraId="69595F27" w14:textId="77777777" w:rsidR="00AD23A0" w:rsidRPr="006F02A8" w:rsidRDefault="00AD23A0" w:rsidP="005B6622">
            <w:pPr>
              <w:overflowPunct w:val="0"/>
              <w:autoSpaceDE w:val="0"/>
              <w:autoSpaceDN w:val="0"/>
              <w:adjustRightInd w:val="0"/>
              <w:spacing w:before="60" w:after="60" w:line="260" w:lineRule="exact"/>
              <w:jc w:val="both"/>
              <w:textAlignment w:val="baseline"/>
              <w:rPr>
                <w:rFonts w:ascii="Arial" w:eastAsia="Times New Roman" w:hAnsi="Arial" w:cs="Arial"/>
                <w:iCs/>
                <w:kern w:val="0"/>
                <w:sz w:val="20"/>
                <w:szCs w:val="20"/>
                <w:lang w:eastAsia="sl-SI"/>
              </w:rPr>
            </w:pPr>
          </w:p>
        </w:tc>
      </w:tr>
      <w:tr w:rsidR="00AD23A0" w:rsidRPr="006F02A8" w14:paraId="4DE976C6" w14:textId="77777777" w:rsidTr="005B6622">
        <w:tc>
          <w:tcPr>
            <w:tcW w:w="9072" w:type="dxa"/>
            <w:gridSpan w:val="5"/>
          </w:tcPr>
          <w:p w14:paraId="502F9EBC" w14:textId="77777777" w:rsidR="00AD23A0" w:rsidRPr="006F02A8" w:rsidRDefault="00AD23A0" w:rsidP="005B6622">
            <w:pPr>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6. Presoja posledic za:</w:t>
            </w:r>
          </w:p>
        </w:tc>
      </w:tr>
      <w:tr w:rsidR="00AD23A0" w:rsidRPr="006F02A8" w14:paraId="317F22AC" w14:textId="77777777" w:rsidTr="005B6622">
        <w:tc>
          <w:tcPr>
            <w:tcW w:w="1448" w:type="dxa"/>
          </w:tcPr>
          <w:p w14:paraId="107E7A07" w14:textId="77777777" w:rsidR="00AD23A0" w:rsidRPr="006F02A8" w:rsidRDefault="00AD23A0" w:rsidP="005B6622">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a)</w:t>
            </w:r>
          </w:p>
        </w:tc>
        <w:tc>
          <w:tcPr>
            <w:tcW w:w="5444" w:type="dxa"/>
            <w:gridSpan w:val="3"/>
          </w:tcPr>
          <w:p w14:paraId="5F1C07D4"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javnofinančna sredstva nad 40.000 EUR v tekočem in naslednjih treh letih</w:t>
            </w:r>
          </w:p>
        </w:tc>
        <w:tc>
          <w:tcPr>
            <w:tcW w:w="2180" w:type="dxa"/>
            <w:vAlign w:val="center"/>
          </w:tcPr>
          <w:p w14:paraId="51652D13" w14:textId="77777777" w:rsidR="00AD23A0" w:rsidRPr="006F02A8" w:rsidRDefault="00AD23A0" w:rsidP="005B6622">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39CAA599" w14:textId="77777777" w:rsidTr="005B6622">
        <w:tc>
          <w:tcPr>
            <w:tcW w:w="1448" w:type="dxa"/>
          </w:tcPr>
          <w:p w14:paraId="7561E21E" w14:textId="77777777" w:rsidR="00AD23A0" w:rsidRPr="006F02A8" w:rsidRDefault="00AD23A0" w:rsidP="005B6622">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b)</w:t>
            </w:r>
          </w:p>
        </w:tc>
        <w:tc>
          <w:tcPr>
            <w:tcW w:w="5444" w:type="dxa"/>
            <w:gridSpan w:val="3"/>
          </w:tcPr>
          <w:p w14:paraId="472C9D99"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bCs/>
                <w:kern w:val="0"/>
                <w:sz w:val="20"/>
                <w:szCs w:val="20"/>
                <w:lang w:eastAsia="sl-SI"/>
              </w:rPr>
              <w:t>usklajenost slovenskega pravnega reda s pravnim redom Evropske unije</w:t>
            </w:r>
          </w:p>
        </w:tc>
        <w:tc>
          <w:tcPr>
            <w:tcW w:w="2180" w:type="dxa"/>
            <w:vAlign w:val="center"/>
          </w:tcPr>
          <w:p w14:paraId="15A6C46F" w14:textId="77777777" w:rsidR="00AD23A0" w:rsidRPr="006F02A8" w:rsidRDefault="00AD23A0" w:rsidP="005B6622">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3F5867F5" w14:textId="77777777" w:rsidTr="005B6622">
        <w:tc>
          <w:tcPr>
            <w:tcW w:w="1448" w:type="dxa"/>
          </w:tcPr>
          <w:p w14:paraId="2E3FBF2A" w14:textId="77777777" w:rsidR="00AD23A0" w:rsidRPr="006F02A8" w:rsidRDefault="00AD23A0" w:rsidP="005B6622">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c)</w:t>
            </w:r>
          </w:p>
        </w:tc>
        <w:tc>
          <w:tcPr>
            <w:tcW w:w="5444" w:type="dxa"/>
            <w:gridSpan w:val="3"/>
          </w:tcPr>
          <w:p w14:paraId="5E958D44"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administrativne posledice</w:t>
            </w:r>
          </w:p>
        </w:tc>
        <w:tc>
          <w:tcPr>
            <w:tcW w:w="2180" w:type="dxa"/>
            <w:vAlign w:val="center"/>
          </w:tcPr>
          <w:p w14:paraId="2A594FD5" w14:textId="77777777" w:rsidR="00AD23A0" w:rsidRPr="006F02A8" w:rsidRDefault="00AD23A0" w:rsidP="005B6622">
            <w:pPr>
              <w:overflowPunct w:val="0"/>
              <w:autoSpaceDE w:val="0"/>
              <w:autoSpaceDN w:val="0"/>
              <w:adjustRightInd w:val="0"/>
              <w:spacing w:after="0" w:line="260" w:lineRule="exact"/>
              <w:jc w:val="center"/>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34966D58" w14:textId="77777777" w:rsidTr="005B6622">
        <w:tc>
          <w:tcPr>
            <w:tcW w:w="1448" w:type="dxa"/>
          </w:tcPr>
          <w:p w14:paraId="3D990A14" w14:textId="77777777" w:rsidR="00AD23A0" w:rsidRPr="006F02A8" w:rsidRDefault="00AD23A0" w:rsidP="005B6622">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č)</w:t>
            </w:r>
          </w:p>
        </w:tc>
        <w:tc>
          <w:tcPr>
            <w:tcW w:w="5444" w:type="dxa"/>
            <w:gridSpan w:val="3"/>
          </w:tcPr>
          <w:p w14:paraId="33248692"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kern w:val="0"/>
                <w:sz w:val="20"/>
                <w:szCs w:val="20"/>
                <w:lang w:eastAsia="sl-SI"/>
              </w:rPr>
              <w:t>gospodarstvo, zlasti</w:t>
            </w:r>
            <w:r w:rsidRPr="006F02A8">
              <w:rPr>
                <w:rFonts w:ascii="Arial" w:eastAsia="Times New Roman" w:hAnsi="Arial" w:cs="Arial"/>
                <w:bCs/>
                <w:kern w:val="0"/>
                <w:sz w:val="20"/>
                <w:szCs w:val="20"/>
                <w:lang w:eastAsia="sl-SI"/>
              </w:rPr>
              <w:t xml:space="preserve"> mala in srednja podjetja ter konkurenčnost podjetij</w:t>
            </w:r>
          </w:p>
        </w:tc>
        <w:tc>
          <w:tcPr>
            <w:tcW w:w="2180" w:type="dxa"/>
            <w:vAlign w:val="center"/>
          </w:tcPr>
          <w:p w14:paraId="1B4B58B2" w14:textId="77777777" w:rsidR="00AD23A0" w:rsidRPr="006F02A8" w:rsidRDefault="00AD23A0" w:rsidP="005B6622">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56D6D597" w14:textId="77777777" w:rsidTr="005B6622">
        <w:tc>
          <w:tcPr>
            <w:tcW w:w="1448" w:type="dxa"/>
          </w:tcPr>
          <w:p w14:paraId="09EDAA28" w14:textId="77777777" w:rsidR="00AD23A0" w:rsidRPr="006F02A8" w:rsidRDefault="00AD23A0" w:rsidP="005B6622">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d)</w:t>
            </w:r>
          </w:p>
        </w:tc>
        <w:tc>
          <w:tcPr>
            <w:tcW w:w="5444" w:type="dxa"/>
            <w:gridSpan w:val="3"/>
          </w:tcPr>
          <w:p w14:paraId="7DA56432"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okolje, vključno s prostorskimi in varstvenimi vidiki</w:t>
            </w:r>
          </w:p>
        </w:tc>
        <w:tc>
          <w:tcPr>
            <w:tcW w:w="2180" w:type="dxa"/>
            <w:vAlign w:val="center"/>
          </w:tcPr>
          <w:p w14:paraId="4D01BDB0" w14:textId="77777777" w:rsidR="00AD23A0" w:rsidRPr="006F02A8" w:rsidRDefault="00AD23A0" w:rsidP="005B6622">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50CD7338" w14:textId="77777777" w:rsidTr="005B6622">
        <w:tc>
          <w:tcPr>
            <w:tcW w:w="1448" w:type="dxa"/>
          </w:tcPr>
          <w:p w14:paraId="0ACCD4BB" w14:textId="77777777" w:rsidR="00AD23A0" w:rsidRPr="006F02A8" w:rsidRDefault="00AD23A0" w:rsidP="005B6622">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e)</w:t>
            </w:r>
          </w:p>
        </w:tc>
        <w:tc>
          <w:tcPr>
            <w:tcW w:w="5444" w:type="dxa"/>
            <w:gridSpan w:val="3"/>
          </w:tcPr>
          <w:p w14:paraId="6F09B95C"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socialno področje</w:t>
            </w:r>
          </w:p>
        </w:tc>
        <w:tc>
          <w:tcPr>
            <w:tcW w:w="2180" w:type="dxa"/>
            <w:vAlign w:val="center"/>
          </w:tcPr>
          <w:p w14:paraId="6318FDCC" w14:textId="77777777" w:rsidR="00AD23A0" w:rsidRPr="006F02A8" w:rsidRDefault="00AD23A0" w:rsidP="005B6622">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2F56228E" w14:textId="77777777" w:rsidTr="005B6622">
        <w:tc>
          <w:tcPr>
            <w:tcW w:w="1448" w:type="dxa"/>
            <w:tcBorders>
              <w:bottom w:val="single" w:sz="4" w:space="0" w:color="auto"/>
            </w:tcBorders>
          </w:tcPr>
          <w:p w14:paraId="74CA0BB3" w14:textId="77777777" w:rsidR="00AD23A0" w:rsidRPr="006F02A8" w:rsidRDefault="00AD23A0" w:rsidP="005B6622">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f)</w:t>
            </w:r>
          </w:p>
        </w:tc>
        <w:tc>
          <w:tcPr>
            <w:tcW w:w="5444" w:type="dxa"/>
            <w:gridSpan w:val="3"/>
            <w:tcBorders>
              <w:bottom w:val="single" w:sz="4" w:space="0" w:color="auto"/>
            </w:tcBorders>
          </w:tcPr>
          <w:p w14:paraId="062FC280" w14:textId="77777777" w:rsidR="00AD23A0" w:rsidRPr="006F02A8" w:rsidRDefault="00AD23A0" w:rsidP="005B6622">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dokumente razvojnega načrtovanja:</w:t>
            </w:r>
          </w:p>
          <w:p w14:paraId="71454E56" w14:textId="77777777" w:rsidR="00AD23A0" w:rsidRPr="006F02A8" w:rsidRDefault="00AD23A0" w:rsidP="00AD23A0">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nacionalne dokumente razvojnega načrtovanja</w:t>
            </w:r>
          </w:p>
          <w:p w14:paraId="0ADB2F08" w14:textId="77777777" w:rsidR="00AD23A0" w:rsidRPr="006F02A8" w:rsidRDefault="00AD23A0" w:rsidP="00AD23A0">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razvojne politike na ravni programov po strukturi razvojne klasifikacije programskega proračuna</w:t>
            </w:r>
          </w:p>
          <w:p w14:paraId="15A80E11" w14:textId="77777777" w:rsidR="00AD23A0" w:rsidRPr="006F02A8" w:rsidRDefault="00AD23A0" w:rsidP="00AD23A0">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razvojne dokumente Evropske unije in</w:t>
            </w:r>
          </w:p>
          <w:p w14:paraId="6B305294" w14:textId="77777777" w:rsidR="00AD23A0" w:rsidRPr="006F02A8" w:rsidRDefault="00AD23A0" w:rsidP="005B6622">
            <w:pPr>
              <w:overflowPunct w:val="0"/>
              <w:autoSpaceDE w:val="0"/>
              <w:autoSpaceDN w:val="0"/>
              <w:adjustRightInd w:val="0"/>
              <w:spacing w:after="0" w:line="260" w:lineRule="exact"/>
              <w:ind w:left="720"/>
              <w:jc w:val="both"/>
              <w:textAlignment w:val="baseline"/>
              <w:rPr>
                <w:rFonts w:ascii="Arial" w:eastAsia="Times New Roman" w:hAnsi="Arial" w:cs="Arial"/>
                <w:bCs/>
                <w:kern w:val="0"/>
                <w:sz w:val="20"/>
                <w:szCs w:val="20"/>
                <w:lang w:eastAsia="sl-SI"/>
              </w:rPr>
            </w:pPr>
            <w:r w:rsidRPr="006F02A8">
              <w:rPr>
                <w:rFonts w:ascii="Arial" w:eastAsia="Times New Roman" w:hAnsi="Arial" w:cs="Arial"/>
                <w:bCs/>
                <w:kern w:val="0"/>
                <w:sz w:val="20"/>
                <w:szCs w:val="20"/>
                <w:lang w:eastAsia="sl-SI"/>
              </w:rPr>
              <w:t>mednarodnih organizacij</w:t>
            </w:r>
          </w:p>
        </w:tc>
        <w:tc>
          <w:tcPr>
            <w:tcW w:w="2180" w:type="dxa"/>
            <w:tcBorders>
              <w:bottom w:val="single" w:sz="4" w:space="0" w:color="auto"/>
            </w:tcBorders>
            <w:vAlign w:val="center"/>
          </w:tcPr>
          <w:p w14:paraId="37DCDEA5" w14:textId="77777777" w:rsidR="00AD23A0" w:rsidRPr="006F02A8" w:rsidRDefault="00AD23A0" w:rsidP="005B6622">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216F7DA7" w14:textId="77777777" w:rsidTr="005B6622">
        <w:tc>
          <w:tcPr>
            <w:tcW w:w="9072" w:type="dxa"/>
            <w:gridSpan w:val="5"/>
            <w:tcBorders>
              <w:top w:val="single" w:sz="4" w:space="0" w:color="auto"/>
              <w:left w:val="single" w:sz="4" w:space="0" w:color="auto"/>
              <w:bottom w:val="single" w:sz="4" w:space="0" w:color="auto"/>
              <w:right w:val="single" w:sz="4" w:space="0" w:color="auto"/>
            </w:tcBorders>
          </w:tcPr>
          <w:p w14:paraId="1678676C" w14:textId="77777777" w:rsidR="00AD23A0" w:rsidRPr="006F02A8" w:rsidRDefault="00AD23A0" w:rsidP="005B662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7.a Predstavitev ocene finančnih posledic nad 40.000 EUR:</w:t>
            </w:r>
          </w:p>
          <w:p w14:paraId="242458CD" w14:textId="77777777" w:rsidR="00AD23A0" w:rsidRPr="006F02A8" w:rsidRDefault="00AD23A0" w:rsidP="005B662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w:t>
            </w:r>
          </w:p>
        </w:tc>
      </w:tr>
      <w:tr w:rsidR="00AD23A0" w:rsidRPr="006F02A8" w14:paraId="33F87CE5" w14:textId="77777777" w:rsidTr="005B6622">
        <w:tc>
          <w:tcPr>
            <w:tcW w:w="9072" w:type="dxa"/>
            <w:gridSpan w:val="5"/>
          </w:tcPr>
          <w:p w14:paraId="4D342697" w14:textId="77777777" w:rsidR="00AD23A0" w:rsidRPr="006F02A8" w:rsidRDefault="00AD23A0" w:rsidP="005B662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7.b Predstavitev ocene finančnih posledic pod 40.000 EUR:</w:t>
            </w:r>
          </w:p>
          <w:p w14:paraId="64B94E2A" w14:textId="48122BE2" w:rsidR="00AD23A0" w:rsidRPr="006F02A8" w:rsidRDefault="00AD23A0" w:rsidP="005B6622">
            <w:pPr>
              <w:spacing w:after="0" w:line="260" w:lineRule="atLeast"/>
              <w:jc w:val="both"/>
              <w:rPr>
                <w:rFonts w:ascii="Arial" w:eastAsia="Times New Roman" w:hAnsi="Arial" w:cs="Arial"/>
                <w:kern w:val="0"/>
                <w:sz w:val="20"/>
                <w:szCs w:val="20"/>
              </w:rPr>
            </w:pPr>
          </w:p>
        </w:tc>
      </w:tr>
      <w:tr w:rsidR="00AD23A0" w:rsidRPr="006F02A8" w14:paraId="420F95E1" w14:textId="77777777" w:rsidTr="005B6622">
        <w:tc>
          <w:tcPr>
            <w:tcW w:w="9072" w:type="dxa"/>
            <w:gridSpan w:val="5"/>
          </w:tcPr>
          <w:p w14:paraId="5EDC3CA6" w14:textId="77777777" w:rsidR="00AD23A0" w:rsidRPr="006F02A8" w:rsidRDefault="00AD23A0" w:rsidP="005B662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8. Predstavitev sodelovanja z združenji občin:</w:t>
            </w:r>
          </w:p>
        </w:tc>
      </w:tr>
      <w:tr w:rsidR="00AD23A0" w:rsidRPr="006F02A8" w14:paraId="52268C63" w14:textId="77777777" w:rsidTr="005B6622">
        <w:tc>
          <w:tcPr>
            <w:tcW w:w="6669" w:type="dxa"/>
            <w:gridSpan w:val="3"/>
          </w:tcPr>
          <w:p w14:paraId="6AF5AFF4" w14:textId="77777777" w:rsidR="00AD23A0" w:rsidRPr="006F02A8" w:rsidRDefault="00AD23A0" w:rsidP="005B6622">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Vsebina predloženega gradiva vpliva na:</w:t>
            </w:r>
          </w:p>
          <w:p w14:paraId="6E6C0DF6" w14:textId="77777777" w:rsidR="00AD23A0" w:rsidRPr="006F02A8" w:rsidRDefault="00AD23A0" w:rsidP="00AD23A0">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6F02A8">
              <w:rPr>
                <w:rFonts w:ascii="Arial" w:eastAsia="Times New Roman" w:hAnsi="Arial" w:cs="Arial"/>
                <w:iCs/>
                <w:kern w:val="0"/>
                <w:sz w:val="20"/>
                <w:szCs w:val="20"/>
                <w:lang w:eastAsia="sl-SI"/>
              </w:rPr>
              <w:t>pristojnost občin,</w:t>
            </w:r>
          </w:p>
          <w:p w14:paraId="42608CFB" w14:textId="77777777" w:rsidR="00AD23A0" w:rsidRPr="006F02A8" w:rsidRDefault="00AD23A0" w:rsidP="00AD23A0">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6F02A8">
              <w:rPr>
                <w:rFonts w:ascii="Arial" w:eastAsia="Times New Roman" w:hAnsi="Arial" w:cs="Arial"/>
                <w:iCs/>
                <w:kern w:val="0"/>
                <w:sz w:val="20"/>
                <w:szCs w:val="20"/>
                <w:lang w:eastAsia="sl-SI"/>
              </w:rPr>
              <w:t>delovanje občin,</w:t>
            </w:r>
          </w:p>
          <w:p w14:paraId="0D0D4158" w14:textId="77777777" w:rsidR="00AD23A0" w:rsidRPr="006F02A8" w:rsidRDefault="00AD23A0" w:rsidP="00AD23A0">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6F02A8">
              <w:rPr>
                <w:rFonts w:ascii="Arial" w:eastAsia="Times New Roman" w:hAnsi="Arial" w:cs="Arial"/>
                <w:iCs/>
                <w:kern w:val="0"/>
                <w:sz w:val="20"/>
                <w:szCs w:val="20"/>
                <w:lang w:eastAsia="sl-SI"/>
              </w:rPr>
              <w:t>financiranje občin</w:t>
            </w:r>
          </w:p>
        </w:tc>
        <w:tc>
          <w:tcPr>
            <w:tcW w:w="2403" w:type="dxa"/>
            <w:gridSpan w:val="2"/>
          </w:tcPr>
          <w:p w14:paraId="50907D5F" w14:textId="77777777" w:rsidR="00AD23A0" w:rsidRPr="006F02A8" w:rsidRDefault="00AD23A0" w:rsidP="005B6622">
            <w:pPr>
              <w:widowControl w:val="0"/>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2C141CE8" w14:textId="77777777" w:rsidTr="005B6622">
        <w:tc>
          <w:tcPr>
            <w:tcW w:w="6669" w:type="dxa"/>
            <w:gridSpan w:val="3"/>
          </w:tcPr>
          <w:p w14:paraId="2BE49ADE" w14:textId="77777777" w:rsidR="00AD23A0" w:rsidRPr="006F02A8" w:rsidRDefault="00AD23A0" w:rsidP="005B6622">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 xml:space="preserve">Gradivo (predpis) je bilo poslano v mnenje: </w:t>
            </w:r>
          </w:p>
          <w:p w14:paraId="7C15F583" w14:textId="77777777" w:rsidR="00AD23A0" w:rsidRPr="006F02A8" w:rsidRDefault="00AD23A0" w:rsidP="00AD23A0">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Skupnosti občin Slovenije SOS: NE</w:t>
            </w:r>
          </w:p>
          <w:p w14:paraId="71788BA3" w14:textId="77777777" w:rsidR="00AD23A0" w:rsidRPr="006F02A8" w:rsidRDefault="00AD23A0" w:rsidP="00AD23A0">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Združenju občin Slovenije ZOS: NE</w:t>
            </w:r>
          </w:p>
          <w:p w14:paraId="3891DF88" w14:textId="77777777" w:rsidR="00AD23A0" w:rsidRPr="006F02A8" w:rsidRDefault="00AD23A0" w:rsidP="00AD23A0">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Združenju mestnih občin Slovenije ZMOS: NE</w:t>
            </w:r>
          </w:p>
          <w:p w14:paraId="4F392CDC" w14:textId="77777777" w:rsidR="00AD23A0" w:rsidRPr="006F02A8" w:rsidRDefault="00AD23A0" w:rsidP="005B6622">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p>
          <w:p w14:paraId="5F7AE690" w14:textId="77777777" w:rsidR="00AD23A0" w:rsidRPr="006F02A8" w:rsidRDefault="00AD23A0" w:rsidP="005B6622">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Predlogi in pripombe združenj so bili upoštevani:</w:t>
            </w:r>
          </w:p>
          <w:p w14:paraId="08EBF8B5" w14:textId="77777777" w:rsidR="00AD23A0" w:rsidRPr="006F02A8" w:rsidRDefault="00AD23A0" w:rsidP="00AD23A0">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v celoti,</w:t>
            </w:r>
          </w:p>
          <w:p w14:paraId="5FB0FBCA" w14:textId="77777777" w:rsidR="00AD23A0" w:rsidRPr="006F02A8" w:rsidRDefault="00AD23A0" w:rsidP="00AD23A0">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večinoma,</w:t>
            </w:r>
          </w:p>
          <w:p w14:paraId="23B84B87" w14:textId="77777777" w:rsidR="00AD23A0" w:rsidRPr="006F02A8" w:rsidRDefault="00AD23A0" w:rsidP="00AD23A0">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delno,</w:t>
            </w:r>
          </w:p>
          <w:p w14:paraId="70363708" w14:textId="77777777" w:rsidR="00AD23A0" w:rsidRPr="006F02A8" w:rsidRDefault="00AD23A0" w:rsidP="00AD23A0">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niso bili upoštevani.</w:t>
            </w:r>
          </w:p>
          <w:p w14:paraId="6AEA2890" w14:textId="77777777" w:rsidR="00AD23A0" w:rsidRPr="006F02A8" w:rsidRDefault="00AD23A0" w:rsidP="005B6622">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p>
          <w:p w14:paraId="3423037D" w14:textId="77777777" w:rsidR="00AD23A0" w:rsidRPr="006F02A8" w:rsidRDefault="00AD23A0" w:rsidP="005B6622">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Bistveni predlogi in pripombe, ki niso bili upoštevani.</w:t>
            </w:r>
          </w:p>
        </w:tc>
        <w:tc>
          <w:tcPr>
            <w:tcW w:w="2403" w:type="dxa"/>
            <w:gridSpan w:val="2"/>
          </w:tcPr>
          <w:p w14:paraId="3E49B0E5" w14:textId="77777777" w:rsidR="00AD23A0" w:rsidRPr="006F02A8" w:rsidRDefault="00AD23A0" w:rsidP="005B6622">
            <w:pPr>
              <w:widowControl w:val="0"/>
              <w:overflowPunct w:val="0"/>
              <w:autoSpaceDE w:val="0"/>
              <w:autoSpaceDN w:val="0"/>
              <w:adjustRightInd w:val="0"/>
              <w:spacing w:after="0" w:line="260" w:lineRule="exact"/>
              <w:jc w:val="center"/>
              <w:textAlignment w:val="baseline"/>
              <w:rPr>
                <w:rFonts w:ascii="Arial" w:eastAsia="Times New Roman" w:hAnsi="Arial" w:cs="Arial"/>
                <w:kern w:val="0"/>
                <w:sz w:val="20"/>
                <w:szCs w:val="20"/>
                <w:lang w:eastAsia="sl-SI"/>
              </w:rPr>
            </w:pPr>
          </w:p>
        </w:tc>
      </w:tr>
      <w:tr w:rsidR="00AD23A0" w:rsidRPr="006F02A8" w14:paraId="61BBD7D3" w14:textId="77777777" w:rsidTr="005B6622">
        <w:tc>
          <w:tcPr>
            <w:tcW w:w="6669" w:type="dxa"/>
            <w:gridSpan w:val="3"/>
            <w:vAlign w:val="center"/>
          </w:tcPr>
          <w:p w14:paraId="1AA5B059" w14:textId="77777777" w:rsidR="00AD23A0" w:rsidRPr="006F02A8" w:rsidRDefault="00AD23A0" w:rsidP="005B6622">
            <w:pPr>
              <w:widowControl w:val="0"/>
              <w:overflowPunct w:val="0"/>
              <w:autoSpaceDE w:val="0"/>
              <w:autoSpaceDN w:val="0"/>
              <w:adjustRightInd w:val="0"/>
              <w:spacing w:after="0" w:line="260" w:lineRule="exact"/>
              <w:textAlignment w:val="baseline"/>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9. Predstavitev sodelovanja javnosti:</w:t>
            </w:r>
          </w:p>
        </w:tc>
        <w:tc>
          <w:tcPr>
            <w:tcW w:w="2403" w:type="dxa"/>
            <w:gridSpan w:val="2"/>
          </w:tcPr>
          <w:p w14:paraId="616B056C" w14:textId="77777777" w:rsidR="00AD23A0" w:rsidRPr="006F02A8" w:rsidRDefault="00AD23A0" w:rsidP="005B6622">
            <w:pPr>
              <w:widowControl w:val="0"/>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4C78A003" w14:textId="77777777" w:rsidTr="005B6622">
        <w:tc>
          <w:tcPr>
            <w:tcW w:w="6669" w:type="dxa"/>
            <w:gridSpan w:val="3"/>
          </w:tcPr>
          <w:p w14:paraId="7E53A073" w14:textId="77777777" w:rsidR="00AD23A0" w:rsidRPr="006F02A8" w:rsidRDefault="00AD23A0" w:rsidP="005B6622">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6F02A8">
              <w:rPr>
                <w:rFonts w:ascii="Arial" w:eastAsia="Times New Roman" w:hAnsi="Arial" w:cs="Arial"/>
                <w:iCs/>
                <w:kern w:val="0"/>
                <w:sz w:val="20"/>
                <w:szCs w:val="20"/>
                <w:lang w:eastAsia="sl-SI"/>
              </w:rPr>
              <w:t>Skladno s sedmim odstavkom 9. člena Poslovnika Vlade Republike Slovenije (Uradni list RS, št. 43/01, 23/02 – popr., 54/03, 103/03, 114/04, 26/06, 21/07, 32/10, 73/10, 95/11, 64/12 in 10/14) sodelovanje javnosti pri sprejemu predloga sklepa ni potrebno.</w:t>
            </w:r>
          </w:p>
          <w:p w14:paraId="693F6412" w14:textId="77777777" w:rsidR="00AD23A0" w:rsidRPr="006F02A8" w:rsidRDefault="00AD23A0" w:rsidP="005B6622">
            <w:pPr>
              <w:widowControl w:val="0"/>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p>
        </w:tc>
        <w:tc>
          <w:tcPr>
            <w:tcW w:w="2403" w:type="dxa"/>
            <w:gridSpan w:val="2"/>
          </w:tcPr>
          <w:p w14:paraId="3FEEEFF7" w14:textId="77777777" w:rsidR="00AD23A0" w:rsidRPr="006F02A8" w:rsidRDefault="00AD23A0" w:rsidP="005B6622">
            <w:pPr>
              <w:widowControl w:val="0"/>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25EF81A4" w14:textId="77777777" w:rsidTr="005B6622">
        <w:tc>
          <w:tcPr>
            <w:tcW w:w="6669" w:type="dxa"/>
            <w:gridSpan w:val="3"/>
            <w:vAlign w:val="center"/>
          </w:tcPr>
          <w:p w14:paraId="4A9F5F4B" w14:textId="77777777" w:rsidR="00AD23A0" w:rsidRPr="006F02A8" w:rsidRDefault="00AD23A0" w:rsidP="005B6622">
            <w:pPr>
              <w:widowControl w:val="0"/>
              <w:overflowPunct w:val="0"/>
              <w:autoSpaceDE w:val="0"/>
              <w:autoSpaceDN w:val="0"/>
              <w:adjustRightInd w:val="0"/>
              <w:spacing w:after="0" w:line="260" w:lineRule="exact"/>
              <w:textAlignment w:val="baseline"/>
              <w:rPr>
                <w:rFonts w:ascii="Arial" w:eastAsia="Times New Roman" w:hAnsi="Arial" w:cs="Arial"/>
                <w:kern w:val="0"/>
                <w:sz w:val="20"/>
                <w:szCs w:val="20"/>
                <w:lang w:eastAsia="sl-SI"/>
              </w:rPr>
            </w:pPr>
            <w:r w:rsidRPr="006F02A8">
              <w:rPr>
                <w:rFonts w:ascii="Arial" w:eastAsia="Times New Roman" w:hAnsi="Arial" w:cs="Arial"/>
                <w:b/>
                <w:kern w:val="0"/>
                <w:sz w:val="20"/>
                <w:szCs w:val="20"/>
                <w:lang w:eastAsia="sl-SI"/>
              </w:rPr>
              <w:t>10. Pri pripravi gradiva so bile upoštevane zahteve iz Resolucije o normativni dejavnosti:</w:t>
            </w:r>
          </w:p>
        </w:tc>
        <w:tc>
          <w:tcPr>
            <w:tcW w:w="2403" w:type="dxa"/>
            <w:gridSpan w:val="2"/>
            <w:vAlign w:val="center"/>
          </w:tcPr>
          <w:p w14:paraId="5F178FAB" w14:textId="77777777" w:rsidR="00AD23A0" w:rsidRPr="006F02A8" w:rsidRDefault="00AD23A0" w:rsidP="005B6622">
            <w:pPr>
              <w:widowControl w:val="0"/>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6F02A8">
              <w:rPr>
                <w:rFonts w:ascii="Arial" w:eastAsia="Times New Roman" w:hAnsi="Arial" w:cs="Arial"/>
                <w:kern w:val="0"/>
                <w:sz w:val="20"/>
                <w:szCs w:val="20"/>
                <w:lang w:eastAsia="sl-SI"/>
              </w:rPr>
              <w:t>NE</w:t>
            </w:r>
          </w:p>
        </w:tc>
      </w:tr>
      <w:tr w:rsidR="00AD23A0" w:rsidRPr="006F02A8" w14:paraId="06030472" w14:textId="77777777" w:rsidTr="005B6622">
        <w:tc>
          <w:tcPr>
            <w:tcW w:w="6669" w:type="dxa"/>
            <w:gridSpan w:val="3"/>
            <w:tcBorders>
              <w:top w:val="single" w:sz="4" w:space="0" w:color="000000"/>
              <w:left w:val="single" w:sz="4" w:space="0" w:color="000000"/>
              <w:bottom w:val="single" w:sz="4" w:space="0" w:color="000000"/>
              <w:right w:val="single" w:sz="4" w:space="0" w:color="000000"/>
            </w:tcBorders>
            <w:vAlign w:val="center"/>
          </w:tcPr>
          <w:p w14:paraId="704D4758" w14:textId="77777777" w:rsidR="00AD23A0" w:rsidRPr="006F02A8" w:rsidRDefault="00AD23A0" w:rsidP="005B6622">
            <w:pPr>
              <w:widowControl w:val="0"/>
              <w:overflowPunct w:val="0"/>
              <w:autoSpaceDE w:val="0"/>
              <w:autoSpaceDN w:val="0"/>
              <w:adjustRightInd w:val="0"/>
              <w:spacing w:after="0" w:line="260" w:lineRule="exact"/>
              <w:textAlignment w:val="baseline"/>
              <w:rPr>
                <w:rFonts w:ascii="Arial" w:eastAsia="Times New Roman" w:hAnsi="Arial" w:cs="Arial"/>
                <w:b/>
                <w:kern w:val="0"/>
                <w:sz w:val="20"/>
                <w:szCs w:val="20"/>
                <w:lang w:eastAsia="sl-SI"/>
              </w:rPr>
            </w:pPr>
            <w:r w:rsidRPr="006F02A8">
              <w:rPr>
                <w:rFonts w:ascii="Arial" w:eastAsia="Times New Roman" w:hAnsi="Arial" w:cs="Arial"/>
                <w:b/>
                <w:kern w:val="0"/>
                <w:sz w:val="20"/>
                <w:szCs w:val="20"/>
                <w:lang w:eastAsia="sl-SI"/>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5FB6E1D8" w14:textId="77777777" w:rsidR="00AD23A0" w:rsidRPr="006F02A8" w:rsidRDefault="00AD23A0" w:rsidP="005B6622">
            <w:pPr>
              <w:widowControl w:val="0"/>
              <w:overflowPunct w:val="0"/>
              <w:autoSpaceDE w:val="0"/>
              <w:autoSpaceDN w:val="0"/>
              <w:adjustRightInd w:val="0"/>
              <w:spacing w:after="0" w:line="260" w:lineRule="exact"/>
              <w:jc w:val="center"/>
              <w:textAlignment w:val="baseline"/>
              <w:rPr>
                <w:rFonts w:ascii="Arial" w:eastAsia="Times New Roman" w:hAnsi="Arial" w:cs="Arial"/>
                <w:kern w:val="0"/>
                <w:sz w:val="20"/>
                <w:szCs w:val="20"/>
                <w:lang w:eastAsia="sl-SI"/>
              </w:rPr>
            </w:pPr>
            <w:r w:rsidRPr="006F02A8">
              <w:rPr>
                <w:rFonts w:ascii="Arial" w:eastAsia="Times New Roman" w:hAnsi="Arial" w:cs="Arial"/>
                <w:kern w:val="0"/>
                <w:sz w:val="20"/>
                <w:szCs w:val="20"/>
                <w:lang w:eastAsia="sl-SI"/>
              </w:rPr>
              <w:t>NE</w:t>
            </w:r>
          </w:p>
        </w:tc>
      </w:tr>
    </w:tbl>
    <w:p w14:paraId="703BD844" w14:textId="77777777" w:rsidR="00AD23A0" w:rsidRDefault="00AD23A0" w:rsidP="00AD23A0">
      <w:pPr>
        <w:spacing w:after="0" w:line="240" w:lineRule="auto"/>
        <w:ind w:left="4963"/>
        <w:jc w:val="center"/>
        <w:rPr>
          <w:rFonts w:ascii="Arial" w:eastAsia="Times New Roman" w:hAnsi="Arial" w:cs="Arial"/>
          <w:kern w:val="0"/>
          <w:sz w:val="20"/>
          <w:szCs w:val="20"/>
        </w:rPr>
      </w:pPr>
    </w:p>
    <w:p w14:paraId="59365DC5" w14:textId="77777777" w:rsidR="00AD23A0" w:rsidRPr="00AD23A0" w:rsidRDefault="00AD23A0" w:rsidP="00AD23A0">
      <w:pPr>
        <w:spacing w:after="0" w:line="240" w:lineRule="auto"/>
        <w:ind w:left="4963"/>
        <w:jc w:val="center"/>
        <w:rPr>
          <w:rFonts w:ascii="Arial" w:eastAsia="Times New Roman" w:hAnsi="Arial" w:cs="Arial"/>
          <w:b/>
          <w:bCs/>
          <w:kern w:val="0"/>
          <w:sz w:val="20"/>
          <w:szCs w:val="20"/>
        </w:rPr>
      </w:pPr>
    </w:p>
    <w:p w14:paraId="00200540" w14:textId="77777777" w:rsidR="00552B3D" w:rsidRPr="00E2452E" w:rsidRDefault="00552B3D" w:rsidP="00552B3D">
      <w:pPr>
        <w:spacing w:after="0" w:line="240" w:lineRule="auto"/>
        <w:ind w:left="4963"/>
        <w:jc w:val="center"/>
        <w:rPr>
          <w:rFonts w:ascii="Arial" w:eastAsia="Times New Roman" w:hAnsi="Arial" w:cs="Arial"/>
          <w:kern w:val="0"/>
          <w:sz w:val="20"/>
          <w:szCs w:val="20"/>
        </w:rPr>
      </w:pPr>
      <w:r w:rsidRPr="00E2452E">
        <w:rPr>
          <w:rFonts w:ascii="Arial" w:eastAsia="Times New Roman" w:hAnsi="Arial" w:cs="Arial"/>
          <w:kern w:val="0"/>
          <w:sz w:val="20"/>
          <w:szCs w:val="20"/>
        </w:rPr>
        <w:t>Dr. Valentina Prevolnik Rupel</w:t>
      </w:r>
    </w:p>
    <w:p w14:paraId="3812ABC1" w14:textId="78859D55" w:rsidR="00552B3D" w:rsidRPr="00E2452E" w:rsidRDefault="00552B3D" w:rsidP="00552B3D">
      <w:pPr>
        <w:spacing w:after="0" w:line="240" w:lineRule="auto"/>
        <w:ind w:left="4963"/>
        <w:jc w:val="center"/>
        <w:rPr>
          <w:rFonts w:ascii="Arial" w:eastAsia="Times New Roman" w:hAnsi="Arial" w:cs="Arial"/>
          <w:kern w:val="0"/>
          <w:sz w:val="20"/>
          <w:szCs w:val="20"/>
        </w:rPr>
      </w:pPr>
      <w:r w:rsidRPr="00E2452E">
        <w:rPr>
          <w:rFonts w:ascii="Arial" w:eastAsia="Times New Roman" w:hAnsi="Arial" w:cs="Arial"/>
          <w:kern w:val="0"/>
          <w:sz w:val="20"/>
          <w:szCs w:val="20"/>
        </w:rPr>
        <w:t>Ministrica za zdravje</w:t>
      </w:r>
    </w:p>
    <w:p w14:paraId="57B23C08" w14:textId="77777777" w:rsidR="00E2452E" w:rsidRDefault="00E2452E">
      <w:pPr>
        <w:spacing w:after="0" w:line="240" w:lineRule="auto"/>
        <w:rPr>
          <w:rFonts w:ascii="Arial" w:eastAsia="Times New Roman" w:hAnsi="Arial" w:cs="Arial"/>
          <w:b/>
          <w:color w:val="000000"/>
          <w:kern w:val="0"/>
          <w:sz w:val="20"/>
          <w:szCs w:val="20"/>
        </w:rPr>
      </w:pPr>
      <w:bookmarkStart w:id="7" w:name="_Hlk65500736"/>
      <w:bookmarkStart w:id="8" w:name="_Hlk65501998"/>
      <w:r>
        <w:rPr>
          <w:rFonts w:ascii="Arial" w:eastAsia="Times New Roman" w:hAnsi="Arial" w:cs="Arial"/>
          <w:b/>
          <w:color w:val="000000"/>
          <w:kern w:val="0"/>
          <w:sz w:val="20"/>
          <w:szCs w:val="20"/>
        </w:rPr>
        <w:br w:type="page"/>
      </w:r>
    </w:p>
    <w:p w14:paraId="5C0335A9" w14:textId="71A4BB4C" w:rsidR="00F56D60" w:rsidRPr="00F56D60" w:rsidRDefault="00F56D60" w:rsidP="00F56D60">
      <w:pPr>
        <w:tabs>
          <w:tab w:val="left" w:pos="7920"/>
        </w:tabs>
        <w:autoSpaceDE w:val="0"/>
        <w:autoSpaceDN w:val="0"/>
        <w:adjustRightInd w:val="0"/>
        <w:spacing w:after="0" w:line="260" w:lineRule="atLeast"/>
        <w:ind w:left="709" w:hanging="709"/>
        <w:jc w:val="both"/>
        <w:rPr>
          <w:rFonts w:ascii="Arial" w:eastAsia="Times New Roman" w:hAnsi="Arial" w:cs="Arial"/>
          <w:b/>
          <w:color w:val="000000"/>
          <w:kern w:val="0"/>
          <w:sz w:val="20"/>
          <w:szCs w:val="20"/>
        </w:rPr>
      </w:pPr>
      <w:r w:rsidRPr="00F56D60">
        <w:rPr>
          <w:rFonts w:ascii="Arial" w:eastAsia="Times New Roman" w:hAnsi="Arial" w:cs="Arial"/>
          <w:b/>
          <w:color w:val="000000"/>
          <w:kern w:val="0"/>
          <w:sz w:val="20"/>
          <w:szCs w:val="20"/>
        </w:rPr>
        <w:lastRenderedPageBreak/>
        <w:t>Priloga:</w:t>
      </w:r>
    </w:p>
    <w:p w14:paraId="022E6A1E" w14:textId="77777777" w:rsidR="00F56D60" w:rsidRPr="00F56D60" w:rsidRDefault="00F56D60" w:rsidP="00F56D60">
      <w:pPr>
        <w:tabs>
          <w:tab w:val="left" w:pos="7920"/>
        </w:tabs>
        <w:autoSpaceDE w:val="0"/>
        <w:autoSpaceDN w:val="0"/>
        <w:adjustRightInd w:val="0"/>
        <w:spacing w:after="0" w:line="260" w:lineRule="atLeast"/>
        <w:ind w:left="709" w:hanging="709"/>
        <w:jc w:val="both"/>
        <w:rPr>
          <w:rFonts w:ascii="Arial" w:eastAsia="Times New Roman" w:hAnsi="Arial" w:cs="Arial"/>
          <w:b/>
          <w:color w:val="000000"/>
          <w:kern w:val="0"/>
          <w:sz w:val="20"/>
          <w:szCs w:val="20"/>
        </w:rPr>
      </w:pPr>
    </w:p>
    <w:bookmarkEnd w:id="7"/>
    <w:bookmarkEnd w:id="8"/>
    <w:p w14:paraId="49A9AC95" w14:textId="1890077B" w:rsidR="00F56D60" w:rsidRPr="00F56D60" w:rsidRDefault="00F56D60" w:rsidP="00F56D60">
      <w:pPr>
        <w:spacing w:after="0" w:line="260" w:lineRule="atLeast"/>
        <w:jc w:val="both"/>
        <w:rPr>
          <w:rFonts w:ascii="Arial" w:eastAsia="Times New Roman" w:hAnsi="Arial" w:cs="Arial"/>
          <w:b/>
          <w:bCs/>
          <w:iCs/>
          <w:color w:val="000000"/>
          <w:kern w:val="0"/>
          <w:sz w:val="20"/>
          <w:szCs w:val="20"/>
        </w:rPr>
      </w:pPr>
      <w:r w:rsidRPr="00F56D60">
        <w:rPr>
          <w:rFonts w:ascii="Arial" w:eastAsia="Times New Roman" w:hAnsi="Arial" w:cs="Arial"/>
          <w:b/>
          <w:bCs/>
          <w:iCs/>
          <w:color w:val="000000"/>
          <w:kern w:val="0"/>
          <w:sz w:val="20"/>
          <w:szCs w:val="20"/>
        </w:rPr>
        <w:t xml:space="preserve">Izhodišča za udeležbo delegacije Republike Slovenije na </w:t>
      </w:r>
      <w:r w:rsidR="00475F61">
        <w:rPr>
          <w:rFonts w:ascii="Arial" w:eastAsia="Times New Roman" w:hAnsi="Arial" w:cs="Arial"/>
          <w:b/>
          <w:bCs/>
          <w:iCs/>
          <w:color w:val="000000"/>
          <w:kern w:val="0"/>
          <w:sz w:val="20"/>
          <w:szCs w:val="20"/>
        </w:rPr>
        <w:t>6</w:t>
      </w:r>
      <w:r w:rsidR="007F1178">
        <w:rPr>
          <w:rFonts w:ascii="Arial" w:eastAsia="Times New Roman" w:hAnsi="Arial" w:cs="Arial"/>
          <w:b/>
          <w:bCs/>
          <w:iCs/>
          <w:color w:val="000000"/>
          <w:kern w:val="0"/>
          <w:sz w:val="20"/>
          <w:szCs w:val="20"/>
        </w:rPr>
        <w:t>9</w:t>
      </w:r>
      <w:r w:rsidR="00475F61">
        <w:rPr>
          <w:rFonts w:ascii="Arial" w:eastAsia="Times New Roman" w:hAnsi="Arial" w:cs="Arial"/>
          <w:b/>
          <w:bCs/>
          <w:iCs/>
          <w:color w:val="000000"/>
          <w:kern w:val="0"/>
          <w:sz w:val="20"/>
          <w:szCs w:val="20"/>
        </w:rPr>
        <w:t>.</w:t>
      </w:r>
      <w:r w:rsidRPr="00F56D60">
        <w:rPr>
          <w:rFonts w:ascii="Arial" w:eastAsia="Times New Roman" w:hAnsi="Arial" w:cs="Arial"/>
          <w:b/>
          <w:bCs/>
          <w:iCs/>
          <w:color w:val="000000"/>
          <w:kern w:val="0"/>
          <w:sz w:val="20"/>
          <w:szCs w:val="20"/>
        </w:rPr>
        <w:t xml:space="preserve"> zasedanju Komisije OZN za droge, ki bo potekalo od </w:t>
      </w:r>
      <w:r w:rsidR="00552B3D" w:rsidRPr="00552B3D">
        <w:rPr>
          <w:rFonts w:ascii="Arial" w:eastAsia="Times New Roman" w:hAnsi="Arial" w:cs="Arial"/>
          <w:b/>
          <w:bCs/>
          <w:iCs/>
          <w:color w:val="000000"/>
          <w:kern w:val="0"/>
          <w:sz w:val="20"/>
          <w:szCs w:val="20"/>
        </w:rPr>
        <w:t xml:space="preserve">9. do 13. marca 2026 </w:t>
      </w:r>
      <w:r w:rsidRPr="00F56D60">
        <w:rPr>
          <w:rFonts w:ascii="Arial" w:eastAsia="Times New Roman" w:hAnsi="Arial" w:cs="Arial"/>
          <w:b/>
          <w:bCs/>
          <w:iCs/>
          <w:color w:val="000000"/>
          <w:kern w:val="0"/>
          <w:sz w:val="20"/>
          <w:szCs w:val="20"/>
        </w:rPr>
        <w:t xml:space="preserve">na Dunaju in predlog </w:t>
      </w:r>
      <w:r w:rsidR="007201AF">
        <w:rPr>
          <w:rFonts w:ascii="Arial" w:eastAsia="Times New Roman" w:hAnsi="Arial" w:cs="Arial"/>
          <w:b/>
          <w:bCs/>
          <w:iCs/>
          <w:color w:val="000000"/>
          <w:kern w:val="0"/>
          <w:sz w:val="20"/>
          <w:szCs w:val="20"/>
        </w:rPr>
        <w:t>prostovoljnega prispevka</w:t>
      </w:r>
      <w:r w:rsidRPr="00F56D60">
        <w:rPr>
          <w:rFonts w:ascii="Arial" w:eastAsia="Times New Roman" w:hAnsi="Arial" w:cs="Arial"/>
          <w:b/>
          <w:bCs/>
          <w:iCs/>
          <w:color w:val="000000"/>
          <w:kern w:val="0"/>
          <w:sz w:val="20"/>
          <w:szCs w:val="20"/>
        </w:rPr>
        <w:t xml:space="preserve"> Uradu Združenih narodov za droge in kriminal (UNODC)</w:t>
      </w:r>
    </w:p>
    <w:p w14:paraId="0D4EA601" w14:textId="77777777" w:rsidR="00F56D60" w:rsidRDefault="00F56D60" w:rsidP="00F56D60">
      <w:pPr>
        <w:spacing w:after="0" w:line="260" w:lineRule="atLeast"/>
        <w:jc w:val="both"/>
        <w:rPr>
          <w:rFonts w:ascii="Arial" w:eastAsia="Times New Roman" w:hAnsi="Arial" w:cs="Arial"/>
          <w:b/>
          <w:bCs/>
          <w:iCs/>
          <w:color w:val="000000"/>
          <w:kern w:val="0"/>
          <w:sz w:val="20"/>
          <w:szCs w:val="20"/>
        </w:rPr>
      </w:pPr>
      <w:r w:rsidRPr="00F56D60">
        <w:rPr>
          <w:rFonts w:ascii="Arial" w:eastAsia="Times New Roman" w:hAnsi="Arial" w:cs="Arial"/>
          <w:b/>
          <w:bCs/>
          <w:iCs/>
          <w:color w:val="000000"/>
          <w:kern w:val="0"/>
          <w:sz w:val="20"/>
          <w:szCs w:val="20"/>
        </w:rPr>
        <w:t xml:space="preserve"> </w:t>
      </w:r>
    </w:p>
    <w:p w14:paraId="1D431EA0" w14:textId="77777777" w:rsidR="00F56D60" w:rsidRDefault="00F56D60" w:rsidP="00F56D60">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I.</w:t>
      </w:r>
    </w:p>
    <w:p w14:paraId="5277ADC4" w14:textId="77777777" w:rsidR="00652D46" w:rsidRPr="00F56D60" w:rsidRDefault="00652D46" w:rsidP="00F56D60">
      <w:pPr>
        <w:spacing w:after="0" w:line="260" w:lineRule="atLeast"/>
        <w:jc w:val="center"/>
        <w:rPr>
          <w:rFonts w:ascii="Arial" w:eastAsia="Times New Roman" w:hAnsi="Arial" w:cs="Arial"/>
          <w:iCs/>
          <w:color w:val="000000"/>
          <w:kern w:val="0"/>
          <w:sz w:val="20"/>
          <w:szCs w:val="20"/>
        </w:rPr>
      </w:pPr>
    </w:p>
    <w:p w14:paraId="32FAA4AF" w14:textId="1C5E9205" w:rsidR="00F56D60" w:rsidRPr="00F56D60" w:rsidRDefault="00F56D60" w:rsidP="00F56D60">
      <w:pPr>
        <w:spacing w:after="0" w:line="260" w:lineRule="atLeast"/>
        <w:jc w:val="both"/>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 xml:space="preserve">Republika Slovenija je s strani Urada Združenih narodov za droge in kriminal prejela vabilo za udeležbo na </w:t>
      </w:r>
      <w:r w:rsidR="00475F61">
        <w:rPr>
          <w:rFonts w:ascii="Arial" w:eastAsia="Times New Roman" w:hAnsi="Arial" w:cs="Arial"/>
          <w:iCs/>
          <w:color w:val="000000"/>
          <w:kern w:val="0"/>
          <w:sz w:val="20"/>
          <w:szCs w:val="20"/>
        </w:rPr>
        <w:t>6</w:t>
      </w:r>
      <w:r w:rsidR="00552B3D">
        <w:rPr>
          <w:rFonts w:ascii="Arial" w:eastAsia="Times New Roman" w:hAnsi="Arial" w:cs="Arial"/>
          <w:iCs/>
          <w:color w:val="000000"/>
          <w:kern w:val="0"/>
          <w:sz w:val="20"/>
          <w:szCs w:val="20"/>
        </w:rPr>
        <w:t>9</w:t>
      </w:r>
      <w:r w:rsidR="00475F61">
        <w:rPr>
          <w:rFonts w:ascii="Arial" w:eastAsia="Times New Roman" w:hAnsi="Arial" w:cs="Arial"/>
          <w:iCs/>
          <w:color w:val="000000"/>
          <w:kern w:val="0"/>
          <w:sz w:val="20"/>
          <w:szCs w:val="20"/>
        </w:rPr>
        <w:t>.</w:t>
      </w:r>
      <w:r w:rsidRPr="00F56D60">
        <w:rPr>
          <w:rFonts w:ascii="Arial" w:eastAsia="Times New Roman" w:hAnsi="Arial" w:cs="Arial"/>
          <w:iCs/>
          <w:color w:val="000000"/>
          <w:kern w:val="0"/>
          <w:sz w:val="20"/>
          <w:szCs w:val="20"/>
        </w:rPr>
        <w:t xml:space="preserve"> rednem zasedanju Komisije OZN za droge</w:t>
      </w:r>
      <w:r w:rsidR="00354C58">
        <w:rPr>
          <w:rFonts w:ascii="Arial" w:eastAsia="Times New Roman" w:hAnsi="Arial" w:cs="Arial"/>
          <w:iCs/>
          <w:color w:val="000000"/>
          <w:kern w:val="0"/>
          <w:sz w:val="20"/>
          <w:szCs w:val="20"/>
        </w:rPr>
        <w:t xml:space="preserve"> </w:t>
      </w:r>
      <w:r w:rsidR="00491FD1" w:rsidRPr="00F56D60">
        <w:rPr>
          <w:rFonts w:ascii="Arial" w:eastAsia="Times New Roman" w:hAnsi="Arial" w:cs="Arial"/>
          <w:iCs/>
          <w:color w:val="000000"/>
          <w:kern w:val="0"/>
          <w:sz w:val="20"/>
          <w:szCs w:val="20"/>
        </w:rPr>
        <w:t xml:space="preserve">(v nadaljnjem besedilu: </w:t>
      </w:r>
      <w:r w:rsidR="00491FD1">
        <w:rPr>
          <w:rFonts w:ascii="Arial" w:eastAsia="Times New Roman" w:hAnsi="Arial" w:cs="Arial"/>
          <w:iCs/>
          <w:color w:val="000000"/>
          <w:kern w:val="0"/>
          <w:sz w:val="20"/>
          <w:szCs w:val="20"/>
        </w:rPr>
        <w:t>Komisija</w:t>
      </w:r>
      <w:r w:rsidR="00491FD1" w:rsidRPr="00F56D60">
        <w:rPr>
          <w:rFonts w:ascii="Arial" w:eastAsia="Times New Roman" w:hAnsi="Arial" w:cs="Arial"/>
          <w:iCs/>
          <w:color w:val="000000"/>
          <w:kern w:val="0"/>
          <w:sz w:val="20"/>
          <w:szCs w:val="20"/>
        </w:rPr>
        <w:t>)</w:t>
      </w:r>
      <w:r w:rsidRPr="00F56D60">
        <w:rPr>
          <w:rFonts w:ascii="Arial" w:eastAsia="Times New Roman" w:hAnsi="Arial" w:cs="Arial"/>
          <w:iCs/>
          <w:color w:val="000000"/>
          <w:kern w:val="0"/>
          <w:sz w:val="20"/>
          <w:szCs w:val="20"/>
        </w:rPr>
        <w:t xml:space="preserve">, ki bo potekalo od </w:t>
      </w:r>
      <w:r w:rsidR="00552B3D" w:rsidRPr="00E2452E">
        <w:rPr>
          <w:rFonts w:ascii="Arial" w:eastAsia="Times New Roman" w:hAnsi="Arial" w:cs="Arial"/>
          <w:iCs/>
          <w:color w:val="000000"/>
          <w:kern w:val="0"/>
          <w:sz w:val="20"/>
          <w:szCs w:val="20"/>
        </w:rPr>
        <w:t>9. do 13. marca 2026</w:t>
      </w:r>
      <w:r w:rsidR="00552B3D" w:rsidRPr="00552B3D">
        <w:rPr>
          <w:rFonts w:ascii="Arial" w:eastAsia="Times New Roman" w:hAnsi="Arial" w:cs="Arial"/>
          <w:b/>
          <w:bCs/>
          <w:iCs/>
          <w:color w:val="000000"/>
          <w:kern w:val="0"/>
          <w:sz w:val="20"/>
          <w:szCs w:val="20"/>
        </w:rPr>
        <w:t xml:space="preserve"> </w:t>
      </w:r>
      <w:r w:rsidRPr="00F56D60">
        <w:rPr>
          <w:rFonts w:ascii="Arial" w:eastAsia="Times New Roman" w:hAnsi="Arial" w:cs="Arial"/>
          <w:iCs/>
          <w:color w:val="000000"/>
          <w:kern w:val="0"/>
          <w:sz w:val="20"/>
          <w:szCs w:val="20"/>
        </w:rPr>
        <w:t>na Dunaju. Zasedanja se bodo udeležile delegacije držav pogodbenic konvencij Organizacije združenih narodov (v nadaljnjem besedilu: OZN) na področju prepovedanih drog, pod vodstvom visokih predstavnikov držav</w:t>
      </w:r>
      <w:r w:rsidR="00D0108C">
        <w:rPr>
          <w:rFonts w:ascii="Arial" w:eastAsia="Times New Roman" w:hAnsi="Arial" w:cs="Arial"/>
          <w:iCs/>
          <w:color w:val="000000"/>
          <w:kern w:val="0"/>
          <w:sz w:val="20"/>
          <w:szCs w:val="20"/>
        </w:rPr>
        <w:t>,</w:t>
      </w:r>
      <w:r w:rsidRPr="00F56D60">
        <w:rPr>
          <w:rFonts w:ascii="Arial" w:eastAsia="Times New Roman" w:hAnsi="Arial" w:cs="Arial"/>
          <w:iCs/>
          <w:color w:val="000000"/>
          <w:kern w:val="0"/>
          <w:sz w:val="20"/>
          <w:szCs w:val="20"/>
        </w:rPr>
        <w:t xml:space="preserve"> in predstavniki drugih mednarodnih organizacij. </w:t>
      </w:r>
    </w:p>
    <w:p w14:paraId="548CAF21" w14:textId="77777777" w:rsidR="00F56D60" w:rsidRDefault="00F56D60" w:rsidP="00F56D60">
      <w:pPr>
        <w:spacing w:after="0" w:line="260" w:lineRule="atLeast"/>
        <w:jc w:val="both"/>
        <w:rPr>
          <w:rFonts w:ascii="Arial" w:eastAsia="Times New Roman" w:hAnsi="Arial" w:cs="Arial"/>
          <w:iCs/>
          <w:color w:val="000000"/>
          <w:kern w:val="0"/>
          <w:sz w:val="20"/>
          <w:szCs w:val="20"/>
        </w:rPr>
      </w:pPr>
    </w:p>
    <w:p w14:paraId="75BD8DBB" w14:textId="77777777" w:rsidR="00521D74" w:rsidRPr="00F56D60" w:rsidRDefault="00521D74" w:rsidP="0057644C">
      <w:pPr>
        <w:spacing w:after="0" w:line="260" w:lineRule="atLeast"/>
        <w:jc w:val="both"/>
        <w:rPr>
          <w:rFonts w:ascii="Arial" w:eastAsia="Times New Roman" w:hAnsi="Arial" w:cs="Arial"/>
          <w:iCs/>
          <w:color w:val="000000"/>
          <w:kern w:val="0"/>
          <w:sz w:val="20"/>
          <w:szCs w:val="20"/>
        </w:rPr>
      </w:pPr>
    </w:p>
    <w:p w14:paraId="27C9958F" w14:textId="77777777" w:rsidR="00F56D60" w:rsidRDefault="00F56D60" w:rsidP="00F56D60">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II.</w:t>
      </w:r>
    </w:p>
    <w:p w14:paraId="5A308A10" w14:textId="77777777" w:rsidR="00652D46" w:rsidRPr="00F56D60" w:rsidRDefault="00652D46" w:rsidP="00F56D60">
      <w:pPr>
        <w:spacing w:after="0" w:line="260" w:lineRule="atLeast"/>
        <w:jc w:val="center"/>
        <w:rPr>
          <w:rFonts w:ascii="Arial" w:eastAsia="Times New Roman" w:hAnsi="Arial" w:cs="Arial"/>
          <w:iCs/>
          <w:color w:val="000000"/>
          <w:kern w:val="0"/>
          <w:sz w:val="20"/>
          <w:szCs w:val="20"/>
        </w:rPr>
      </w:pPr>
    </w:p>
    <w:p w14:paraId="7B7B493D" w14:textId="54765F76" w:rsidR="00F56D60" w:rsidRPr="00F56D60" w:rsidRDefault="00491FD1" w:rsidP="00F56D60">
      <w:pPr>
        <w:spacing w:after="0" w:line="260" w:lineRule="atLeast"/>
        <w:jc w:val="both"/>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 xml:space="preserve">Komisija s svojimi ukrepi na področju prepovedanih drog določa </w:t>
      </w:r>
      <w:r w:rsidR="00552B3D">
        <w:rPr>
          <w:rFonts w:ascii="Arial" w:eastAsia="Times New Roman" w:hAnsi="Arial" w:cs="Arial"/>
          <w:iCs/>
          <w:color w:val="000000"/>
          <w:kern w:val="0"/>
          <w:sz w:val="20"/>
          <w:szCs w:val="20"/>
        </w:rPr>
        <w:t xml:space="preserve">zakonodajo in </w:t>
      </w:r>
      <w:r w:rsidRPr="00F56D60">
        <w:rPr>
          <w:rFonts w:ascii="Arial" w:eastAsia="Times New Roman" w:hAnsi="Arial" w:cs="Arial"/>
          <w:iCs/>
          <w:color w:val="000000"/>
          <w:kern w:val="0"/>
          <w:sz w:val="20"/>
          <w:szCs w:val="20"/>
        </w:rPr>
        <w:t>svetovno politiko</w:t>
      </w:r>
      <w:r w:rsidR="009C4700">
        <w:rPr>
          <w:rFonts w:ascii="Arial" w:eastAsia="Times New Roman" w:hAnsi="Arial" w:cs="Arial"/>
          <w:iCs/>
          <w:color w:val="000000"/>
          <w:kern w:val="0"/>
          <w:sz w:val="20"/>
          <w:szCs w:val="20"/>
        </w:rPr>
        <w:t xml:space="preserve"> na tem področju. Hkrati </w:t>
      </w:r>
      <w:r w:rsidRPr="00F56D60">
        <w:rPr>
          <w:rFonts w:ascii="Arial" w:eastAsia="Times New Roman" w:hAnsi="Arial" w:cs="Arial"/>
          <w:iCs/>
          <w:color w:val="000000"/>
          <w:kern w:val="0"/>
          <w:sz w:val="20"/>
          <w:szCs w:val="20"/>
        </w:rPr>
        <w:t xml:space="preserve">spremlja </w:t>
      </w:r>
      <w:r w:rsidR="00552B3D">
        <w:rPr>
          <w:rFonts w:ascii="Arial" w:eastAsia="Times New Roman" w:hAnsi="Arial" w:cs="Arial"/>
          <w:iCs/>
          <w:color w:val="000000"/>
          <w:kern w:val="0"/>
          <w:sz w:val="20"/>
          <w:szCs w:val="20"/>
        </w:rPr>
        <w:t xml:space="preserve">tudi </w:t>
      </w:r>
      <w:r w:rsidRPr="00F56D60">
        <w:rPr>
          <w:rFonts w:ascii="Arial" w:eastAsia="Times New Roman" w:hAnsi="Arial" w:cs="Arial"/>
          <w:iCs/>
          <w:color w:val="000000"/>
          <w:kern w:val="0"/>
          <w:sz w:val="20"/>
          <w:szCs w:val="20"/>
        </w:rPr>
        <w:t xml:space="preserve">njeno izvajanje </w:t>
      </w:r>
      <w:r w:rsidR="009C4700" w:rsidRPr="00F56D60">
        <w:rPr>
          <w:rFonts w:ascii="Arial" w:eastAsia="Times New Roman" w:hAnsi="Arial" w:cs="Arial"/>
          <w:iCs/>
          <w:color w:val="000000"/>
          <w:kern w:val="0"/>
          <w:sz w:val="20"/>
          <w:szCs w:val="20"/>
        </w:rPr>
        <w:t>med</w:t>
      </w:r>
      <w:r w:rsidR="009C4700">
        <w:rPr>
          <w:rFonts w:ascii="Arial" w:eastAsia="Times New Roman" w:hAnsi="Arial" w:cs="Arial"/>
          <w:iCs/>
          <w:color w:val="000000"/>
          <w:kern w:val="0"/>
          <w:sz w:val="20"/>
          <w:szCs w:val="20"/>
        </w:rPr>
        <w:t xml:space="preserve"> vsemi </w:t>
      </w:r>
      <w:r w:rsidRPr="00F56D60">
        <w:rPr>
          <w:rFonts w:ascii="Arial" w:eastAsia="Times New Roman" w:hAnsi="Arial" w:cs="Arial"/>
          <w:iCs/>
          <w:color w:val="000000"/>
          <w:kern w:val="0"/>
          <w:sz w:val="20"/>
          <w:szCs w:val="20"/>
        </w:rPr>
        <w:t>podpisnicami konvencij</w:t>
      </w:r>
      <w:r w:rsidR="0057644C">
        <w:rPr>
          <w:rFonts w:ascii="Arial" w:eastAsia="Times New Roman" w:hAnsi="Arial" w:cs="Arial"/>
          <w:iCs/>
          <w:color w:val="000000"/>
          <w:kern w:val="0"/>
          <w:sz w:val="20"/>
          <w:szCs w:val="20"/>
        </w:rPr>
        <w:t xml:space="preserve"> OZN na področju drog</w:t>
      </w:r>
      <w:r w:rsidR="00552B3D">
        <w:rPr>
          <w:rFonts w:ascii="Arial" w:eastAsia="Times New Roman" w:hAnsi="Arial" w:cs="Arial"/>
          <w:iCs/>
          <w:color w:val="000000"/>
          <w:kern w:val="0"/>
          <w:sz w:val="20"/>
          <w:szCs w:val="20"/>
        </w:rPr>
        <w:t>. Komisija spremlja tudi uresničevanje političnih</w:t>
      </w:r>
      <w:r w:rsidR="0057644C">
        <w:rPr>
          <w:rFonts w:ascii="Arial" w:eastAsia="Times New Roman" w:hAnsi="Arial" w:cs="Arial"/>
          <w:iCs/>
          <w:color w:val="000000"/>
          <w:kern w:val="0"/>
          <w:sz w:val="20"/>
          <w:szCs w:val="20"/>
        </w:rPr>
        <w:t xml:space="preserve"> deklaracij ter resolucij</w:t>
      </w:r>
      <w:r w:rsidR="00552B3D">
        <w:rPr>
          <w:rFonts w:ascii="Arial" w:eastAsia="Times New Roman" w:hAnsi="Arial" w:cs="Arial"/>
          <w:iCs/>
          <w:color w:val="000000"/>
          <w:kern w:val="0"/>
          <w:sz w:val="20"/>
          <w:szCs w:val="20"/>
        </w:rPr>
        <w:t>, ki jih je potrdila</w:t>
      </w:r>
      <w:r w:rsidRPr="00F56D60">
        <w:rPr>
          <w:rFonts w:ascii="Arial" w:eastAsia="Times New Roman" w:hAnsi="Arial" w:cs="Arial"/>
          <w:iCs/>
          <w:color w:val="000000"/>
          <w:kern w:val="0"/>
          <w:sz w:val="20"/>
          <w:szCs w:val="20"/>
        </w:rPr>
        <w:t xml:space="preserve">. </w:t>
      </w:r>
      <w:r w:rsidR="00F56D60" w:rsidRPr="00F56D60">
        <w:rPr>
          <w:rFonts w:ascii="Arial" w:eastAsia="Times New Roman" w:hAnsi="Arial" w:cs="Arial"/>
          <w:iCs/>
          <w:color w:val="000000"/>
          <w:kern w:val="0"/>
          <w:sz w:val="20"/>
          <w:szCs w:val="20"/>
        </w:rPr>
        <w:t xml:space="preserve">Slovenija je </w:t>
      </w:r>
      <w:r w:rsidR="00552B3D">
        <w:rPr>
          <w:rFonts w:ascii="Arial" w:eastAsia="Times New Roman" w:hAnsi="Arial" w:cs="Arial"/>
          <w:iCs/>
          <w:color w:val="000000"/>
          <w:kern w:val="0"/>
          <w:sz w:val="20"/>
          <w:szCs w:val="20"/>
        </w:rPr>
        <w:t>bila</w:t>
      </w:r>
      <w:r w:rsidR="00552B3D" w:rsidRPr="00F56D60">
        <w:rPr>
          <w:rFonts w:ascii="Arial" w:eastAsia="Times New Roman" w:hAnsi="Arial" w:cs="Arial"/>
          <w:iCs/>
          <w:color w:val="000000"/>
          <w:kern w:val="0"/>
          <w:sz w:val="20"/>
          <w:szCs w:val="20"/>
        </w:rPr>
        <w:t xml:space="preserve"> </w:t>
      </w:r>
      <w:r w:rsidR="00F56D60" w:rsidRPr="00F56D60">
        <w:rPr>
          <w:rFonts w:ascii="Arial" w:eastAsia="Times New Roman" w:hAnsi="Arial" w:cs="Arial"/>
          <w:iCs/>
          <w:color w:val="000000"/>
          <w:kern w:val="0"/>
          <w:sz w:val="20"/>
          <w:szCs w:val="20"/>
        </w:rPr>
        <w:t>leta 202</w:t>
      </w:r>
      <w:r w:rsidR="00552B3D">
        <w:rPr>
          <w:rFonts w:ascii="Arial" w:eastAsia="Times New Roman" w:hAnsi="Arial" w:cs="Arial"/>
          <w:iCs/>
          <w:color w:val="000000"/>
          <w:kern w:val="0"/>
          <w:sz w:val="20"/>
          <w:szCs w:val="20"/>
        </w:rPr>
        <w:t>5 ponovno</w:t>
      </w:r>
      <w:r w:rsidR="00F56D60" w:rsidRPr="00F56D60">
        <w:rPr>
          <w:rFonts w:ascii="Arial" w:eastAsia="Times New Roman" w:hAnsi="Arial" w:cs="Arial"/>
          <w:iCs/>
          <w:color w:val="000000"/>
          <w:kern w:val="0"/>
          <w:sz w:val="20"/>
          <w:szCs w:val="20"/>
        </w:rPr>
        <w:t xml:space="preserve"> izvoljena</w:t>
      </w:r>
      <w:r w:rsidR="00B67B70">
        <w:rPr>
          <w:rFonts w:ascii="Arial" w:eastAsia="Times New Roman" w:hAnsi="Arial" w:cs="Arial"/>
          <w:iCs/>
          <w:color w:val="000000"/>
          <w:kern w:val="0"/>
          <w:sz w:val="20"/>
          <w:szCs w:val="20"/>
        </w:rPr>
        <w:t>, kot</w:t>
      </w:r>
      <w:r w:rsidR="00F56D60" w:rsidRPr="00F56D60">
        <w:rPr>
          <w:rFonts w:ascii="Arial" w:eastAsia="Times New Roman" w:hAnsi="Arial" w:cs="Arial"/>
          <w:iCs/>
          <w:color w:val="000000"/>
          <w:kern w:val="0"/>
          <w:sz w:val="20"/>
          <w:szCs w:val="20"/>
        </w:rPr>
        <w:t xml:space="preserve"> članica Komisije za obdobje 202</w:t>
      </w:r>
      <w:r w:rsidR="00B67B70">
        <w:rPr>
          <w:rFonts w:ascii="Arial" w:eastAsia="Times New Roman" w:hAnsi="Arial" w:cs="Arial"/>
          <w:iCs/>
          <w:color w:val="000000"/>
          <w:kern w:val="0"/>
          <w:sz w:val="20"/>
          <w:szCs w:val="20"/>
        </w:rPr>
        <w:t>6</w:t>
      </w:r>
      <w:r w:rsidR="00D0108C">
        <w:rPr>
          <w:rFonts w:ascii="Arial" w:eastAsia="Times New Roman" w:hAnsi="Arial" w:cs="Arial"/>
          <w:iCs/>
          <w:color w:val="000000"/>
          <w:kern w:val="0"/>
          <w:sz w:val="20"/>
          <w:szCs w:val="20"/>
        </w:rPr>
        <w:t>–</w:t>
      </w:r>
      <w:r w:rsidR="00F56D60" w:rsidRPr="00F56D60">
        <w:rPr>
          <w:rFonts w:ascii="Arial" w:eastAsia="Times New Roman" w:hAnsi="Arial" w:cs="Arial"/>
          <w:iCs/>
          <w:color w:val="000000"/>
          <w:kern w:val="0"/>
          <w:sz w:val="20"/>
          <w:szCs w:val="20"/>
        </w:rPr>
        <w:t>202</w:t>
      </w:r>
      <w:r w:rsidR="00B67B70">
        <w:rPr>
          <w:rFonts w:ascii="Arial" w:eastAsia="Times New Roman" w:hAnsi="Arial" w:cs="Arial"/>
          <w:iCs/>
          <w:color w:val="000000"/>
          <w:kern w:val="0"/>
          <w:sz w:val="20"/>
          <w:szCs w:val="20"/>
        </w:rPr>
        <w:t>9</w:t>
      </w:r>
      <w:r w:rsidR="00F56D60" w:rsidRPr="00F56D60">
        <w:rPr>
          <w:rFonts w:ascii="Arial" w:eastAsia="Times New Roman" w:hAnsi="Arial" w:cs="Arial"/>
          <w:iCs/>
          <w:color w:val="000000"/>
          <w:kern w:val="0"/>
          <w:sz w:val="20"/>
          <w:szCs w:val="20"/>
        </w:rPr>
        <w:t xml:space="preserve">. </w:t>
      </w:r>
      <w:r w:rsidR="00552B3D">
        <w:rPr>
          <w:rFonts w:ascii="Arial" w:eastAsia="Times New Roman" w:hAnsi="Arial" w:cs="Arial"/>
          <w:iCs/>
          <w:color w:val="000000"/>
          <w:kern w:val="0"/>
          <w:sz w:val="20"/>
          <w:szCs w:val="20"/>
        </w:rPr>
        <w:t xml:space="preserve"> </w:t>
      </w:r>
    </w:p>
    <w:p w14:paraId="43B5B580" w14:textId="77777777" w:rsidR="00F56D60" w:rsidRPr="00F56D60" w:rsidRDefault="00F56D60" w:rsidP="00F56D60">
      <w:pPr>
        <w:spacing w:after="0" w:line="260" w:lineRule="atLeast"/>
        <w:jc w:val="both"/>
        <w:rPr>
          <w:rFonts w:ascii="Arial" w:eastAsia="Times New Roman" w:hAnsi="Arial" w:cs="Arial"/>
          <w:iCs/>
          <w:color w:val="000000"/>
          <w:kern w:val="0"/>
          <w:sz w:val="20"/>
          <w:szCs w:val="20"/>
        </w:rPr>
      </w:pPr>
    </w:p>
    <w:p w14:paraId="15C3289C" w14:textId="754FCC8C" w:rsidR="004C6850" w:rsidRDefault="004C6850" w:rsidP="004C6850">
      <w:pPr>
        <w:spacing w:after="0" w:line="260" w:lineRule="atLeast"/>
        <w:jc w:val="both"/>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 xml:space="preserve">Slovenija je v času svojega </w:t>
      </w:r>
      <w:r w:rsidR="00B67B70">
        <w:rPr>
          <w:rFonts w:ascii="Arial" w:eastAsia="Times New Roman" w:hAnsi="Arial" w:cs="Arial"/>
          <w:iCs/>
          <w:color w:val="000000"/>
          <w:kern w:val="0"/>
          <w:sz w:val="20"/>
          <w:szCs w:val="20"/>
        </w:rPr>
        <w:t xml:space="preserve">prvega </w:t>
      </w:r>
      <w:r>
        <w:rPr>
          <w:rFonts w:ascii="Arial" w:eastAsia="Times New Roman" w:hAnsi="Arial" w:cs="Arial"/>
          <w:iCs/>
          <w:color w:val="000000"/>
          <w:kern w:val="0"/>
          <w:sz w:val="20"/>
          <w:szCs w:val="20"/>
        </w:rPr>
        <w:t xml:space="preserve">mandata v Komisiji postala mednarodna prepoznana kot kredibilen in proaktiven partner ter zagovornik na področju zgodnje preventive. Kot tako jo prepoznavajo ključni deležniki na ravni Sveta Evropske unije, Urada za droge in kriminal OZN, Pompidoujeve skupine pri Svetu Evrope in druga mednarodna telesa in organizacije, ki delujejo na področju prepovedanih drog. Zgodnja preventiva je torej postala globalno prepoznana inovativna paradigma, ki jo povezujejo s slovensko diplomacijo in prizadevanji ter usmeritvami slovenskega javnozdravstvenega pristopa do prepovedanih drog. Kot taka se je zgodnja preventiva pokazala tudi kot tema, ki združuje države, ki imajo sicer lahko diametralno nasprotna stališča.  </w:t>
      </w:r>
    </w:p>
    <w:p w14:paraId="7AF99A45" w14:textId="77777777" w:rsidR="004C6850" w:rsidRDefault="004C6850" w:rsidP="004C6850">
      <w:pPr>
        <w:spacing w:after="0" w:line="260" w:lineRule="atLeast"/>
        <w:jc w:val="both"/>
        <w:rPr>
          <w:rFonts w:ascii="Arial" w:eastAsia="Times New Roman" w:hAnsi="Arial" w:cs="Arial"/>
          <w:iCs/>
          <w:color w:val="000000"/>
          <w:kern w:val="0"/>
          <w:sz w:val="20"/>
          <w:szCs w:val="20"/>
        </w:rPr>
      </w:pPr>
    </w:p>
    <w:p w14:paraId="02B300AC" w14:textId="77777777" w:rsidR="00CC3964" w:rsidRDefault="00CC3964" w:rsidP="00F56D60">
      <w:pPr>
        <w:spacing w:after="0" w:line="260" w:lineRule="atLeast"/>
        <w:jc w:val="both"/>
        <w:rPr>
          <w:rFonts w:ascii="Arial" w:eastAsia="Times New Roman" w:hAnsi="Arial" w:cs="Arial"/>
          <w:iCs/>
          <w:color w:val="000000"/>
          <w:kern w:val="0"/>
          <w:sz w:val="20"/>
          <w:szCs w:val="20"/>
        </w:rPr>
      </w:pPr>
    </w:p>
    <w:p w14:paraId="0D425D29" w14:textId="282DD0DA" w:rsidR="00F56D60" w:rsidRDefault="00CC3964" w:rsidP="00652D46">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III.</w:t>
      </w:r>
    </w:p>
    <w:p w14:paraId="4AF7AAC7" w14:textId="77777777" w:rsidR="00652D46" w:rsidRPr="00F56D60" w:rsidRDefault="00652D46" w:rsidP="00652D46">
      <w:pPr>
        <w:spacing w:after="0" w:line="260" w:lineRule="atLeast"/>
        <w:jc w:val="center"/>
        <w:rPr>
          <w:rFonts w:ascii="Arial" w:eastAsia="Times New Roman" w:hAnsi="Arial" w:cs="Arial"/>
          <w:iCs/>
          <w:color w:val="000000"/>
          <w:kern w:val="0"/>
          <w:sz w:val="20"/>
          <w:szCs w:val="20"/>
        </w:rPr>
      </w:pPr>
    </w:p>
    <w:p w14:paraId="6B49A1AB" w14:textId="6506DCC3" w:rsidR="006A2A57" w:rsidRDefault="00F56D60" w:rsidP="00B67B70">
      <w:pPr>
        <w:spacing w:after="0" w:line="260" w:lineRule="atLeast"/>
        <w:jc w:val="both"/>
        <w:rPr>
          <w:rFonts w:ascii="Arial" w:eastAsia="Times New Roman" w:hAnsi="Arial" w:cs="Arial"/>
          <w:iCs/>
          <w:color w:val="000000"/>
          <w:kern w:val="0"/>
          <w:sz w:val="20"/>
          <w:szCs w:val="20"/>
        </w:rPr>
      </w:pPr>
      <w:r w:rsidRPr="0044170B">
        <w:rPr>
          <w:rFonts w:ascii="Arial" w:eastAsia="Times New Roman" w:hAnsi="Arial" w:cs="Arial"/>
          <w:iCs/>
          <w:color w:val="000000"/>
          <w:kern w:val="0"/>
          <w:sz w:val="20"/>
          <w:szCs w:val="20"/>
        </w:rPr>
        <w:t xml:space="preserve">Delegacija Republike Slovenije bo </w:t>
      </w:r>
      <w:r w:rsidR="00652D46">
        <w:rPr>
          <w:rFonts w:ascii="Arial" w:eastAsia="Times New Roman" w:hAnsi="Arial" w:cs="Arial"/>
          <w:iCs/>
          <w:color w:val="000000"/>
          <w:kern w:val="0"/>
          <w:sz w:val="20"/>
          <w:szCs w:val="20"/>
        </w:rPr>
        <w:t xml:space="preserve">tudi letos </w:t>
      </w:r>
      <w:r w:rsidR="00B67B70">
        <w:rPr>
          <w:rFonts w:ascii="Arial" w:eastAsia="Times New Roman" w:hAnsi="Arial" w:cs="Arial"/>
          <w:iCs/>
          <w:color w:val="000000"/>
          <w:kern w:val="0"/>
          <w:sz w:val="20"/>
          <w:szCs w:val="20"/>
        </w:rPr>
        <w:t>aktivno sodelovala pri različnih</w:t>
      </w:r>
      <w:r w:rsidR="00B67B70" w:rsidRPr="0044170B">
        <w:rPr>
          <w:rFonts w:ascii="Arial" w:eastAsia="Times New Roman" w:hAnsi="Arial" w:cs="Arial"/>
          <w:iCs/>
          <w:color w:val="000000"/>
          <w:kern w:val="0"/>
          <w:sz w:val="20"/>
          <w:szCs w:val="20"/>
        </w:rPr>
        <w:t xml:space="preserve"> </w:t>
      </w:r>
      <w:r w:rsidR="008319A1" w:rsidRPr="0044170B">
        <w:rPr>
          <w:rFonts w:ascii="Arial" w:eastAsia="Times New Roman" w:hAnsi="Arial" w:cs="Arial"/>
          <w:iCs/>
          <w:color w:val="000000"/>
          <w:kern w:val="0"/>
          <w:sz w:val="20"/>
          <w:szCs w:val="20"/>
        </w:rPr>
        <w:t>stranski</w:t>
      </w:r>
      <w:r w:rsidR="00B67B70">
        <w:rPr>
          <w:rFonts w:ascii="Arial" w:eastAsia="Times New Roman" w:hAnsi="Arial" w:cs="Arial"/>
          <w:iCs/>
          <w:color w:val="000000"/>
          <w:kern w:val="0"/>
          <w:sz w:val="20"/>
          <w:szCs w:val="20"/>
        </w:rPr>
        <w:t>h</w:t>
      </w:r>
      <w:r w:rsidR="008319A1" w:rsidRPr="0044170B">
        <w:rPr>
          <w:rFonts w:ascii="Arial" w:eastAsia="Times New Roman" w:hAnsi="Arial" w:cs="Arial"/>
          <w:iCs/>
          <w:color w:val="000000"/>
          <w:kern w:val="0"/>
          <w:sz w:val="20"/>
          <w:szCs w:val="20"/>
        </w:rPr>
        <w:t xml:space="preserve"> dogodk</w:t>
      </w:r>
      <w:r w:rsidR="00B67B70">
        <w:rPr>
          <w:rFonts w:ascii="Arial" w:eastAsia="Times New Roman" w:hAnsi="Arial" w:cs="Arial"/>
          <w:iCs/>
          <w:color w:val="000000"/>
          <w:kern w:val="0"/>
          <w:sz w:val="20"/>
          <w:szCs w:val="20"/>
        </w:rPr>
        <w:t>ih</w:t>
      </w:r>
      <w:r w:rsidR="00652D46">
        <w:rPr>
          <w:rFonts w:ascii="Arial" w:eastAsia="Times New Roman" w:hAnsi="Arial" w:cs="Arial"/>
          <w:iCs/>
          <w:color w:val="000000"/>
          <w:kern w:val="0"/>
          <w:sz w:val="20"/>
          <w:szCs w:val="20"/>
        </w:rPr>
        <w:t xml:space="preserve">, </w:t>
      </w:r>
      <w:r w:rsidR="00B67B70">
        <w:rPr>
          <w:rFonts w:ascii="Arial" w:eastAsia="Times New Roman" w:hAnsi="Arial" w:cs="Arial"/>
          <w:iCs/>
          <w:color w:val="000000"/>
          <w:kern w:val="0"/>
          <w:sz w:val="20"/>
          <w:szCs w:val="20"/>
        </w:rPr>
        <w:t>ki bodo krepili</w:t>
      </w:r>
      <w:r w:rsidR="008319A1" w:rsidRPr="0044170B">
        <w:rPr>
          <w:rFonts w:ascii="Arial" w:eastAsia="Times New Roman" w:hAnsi="Arial" w:cs="Arial"/>
          <w:iCs/>
          <w:color w:val="000000"/>
          <w:kern w:val="0"/>
          <w:sz w:val="20"/>
          <w:szCs w:val="20"/>
        </w:rPr>
        <w:t xml:space="preserve"> </w:t>
      </w:r>
      <w:r w:rsidR="00B67B70">
        <w:rPr>
          <w:rFonts w:ascii="Arial" w:eastAsia="Times New Roman" w:hAnsi="Arial" w:cs="Arial"/>
          <w:iCs/>
          <w:color w:val="000000"/>
          <w:kern w:val="0"/>
          <w:sz w:val="20"/>
          <w:szCs w:val="20"/>
        </w:rPr>
        <w:t xml:space="preserve">paradigmo </w:t>
      </w:r>
      <w:r w:rsidR="008319A1" w:rsidRPr="0044170B">
        <w:rPr>
          <w:rFonts w:ascii="Arial" w:eastAsia="Times New Roman" w:hAnsi="Arial" w:cs="Arial"/>
          <w:iCs/>
          <w:color w:val="000000"/>
          <w:kern w:val="0"/>
          <w:sz w:val="20"/>
          <w:szCs w:val="20"/>
        </w:rPr>
        <w:t>zgodnj</w:t>
      </w:r>
      <w:r w:rsidR="00B67B70">
        <w:rPr>
          <w:rFonts w:ascii="Arial" w:eastAsia="Times New Roman" w:hAnsi="Arial" w:cs="Arial"/>
          <w:iCs/>
          <w:color w:val="000000"/>
          <w:kern w:val="0"/>
          <w:sz w:val="20"/>
          <w:szCs w:val="20"/>
        </w:rPr>
        <w:t>e</w:t>
      </w:r>
      <w:r w:rsidR="008319A1" w:rsidRPr="0044170B">
        <w:rPr>
          <w:rFonts w:ascii="Arial" w:eastAsia="Times New Roman" w:hAnsi="Arial" w:cs="Arial"/>
          <w:iCs/>
          <w:color w:val="000000"/>
          <w:kern w:val="0"/>
          <w:sz w:val="20"/>
          <w:szCs w:val="20"/>
        </w:rPr>
        <w:t xml:space="preserve"> preventiv</w:t>
      </w:r>
      <w:r w:rsidR="00B67B70">
        <w:rPr>
          <w:rFonts w:ascii="Arial" w:eastAsia="Times New Roman" w:hAnsi="Arial" w:cs="Arial"/>
          <w:iCs/>
          <w:color w:val="000000"/>
          <w:kern w:val="0"/>
          <w:sz w:val="20"/>
          <w:szCs w:val="20"/>
        </w:rPr>
        <w:t>e</w:t>
      </w:r>
      <w:r w:rsidR="008319A1" w:rsidRPr="0044170B">
        <w:rPr>
          <w:rFonts w:ascii="Arial" w:eastAsia="Times New Roman" w:hAnsi="Arial" w:cs="Arial"/>
          <w:iCs/>
          <w:color w:val="000000"/>
          <w:kern w:val="0"/>
          <w:sz w:val="20"/>
          <w:szCs w:val="20"/>
        </w:rPr>
        <w:t xml:space="preserve"> pri </w:t>
      </w:r>
      <w:r w:rsidR="00B67B70">
        <w:rPr>
          <w:rFonts w:ascii="Arial" w:eastAsia="Times New Roman" w:hAnsi="Arial" w:cs="Arial"/>
          <w:iCs/>
          <w:color w:val="000000"/>
          <w:kern w:val="0"/>
          <w:sz w:val="20"/>
          <w:szCs w:val="20"/>
        </w:rPr>
        <w:t>soočanju s problematiko prepovedanih drog</w:t>
      </w:r>
      <w:r w:rsidR="00627FAF">
        <w:rPr>
          <w:rFonts w:ascii="Arial" w:eastAsia="Times New Roman" w:hAnsi="Arial" w:cs="Arial"/>
          <w:iCs/>
          <w:color w:val="000000"/>
          <w:kern w:val="0"/>
          <w:sz w:val="20"/>
          <w:szCs w:val="20"/>
        </w:rPr>
        <w:t>.</w:t>
      </w:r>
      <w:r w:rsidR="0044170B" w:rsidRPr="0044170B">
        <w:rPr>
          <w:rFonts w:ascii="Arial" w:eastAsia="Times New Roman" w:hAnsi="Arial" w:cs="Arial"/>
          <w:iCs/>
          <w:color w:val="000000"/>
          <w:kern w:val="0"/>
          <w:sz w:val="20"/>
          <w:szCs w:val="20"/>
        </w:rPr>
        <w:t xml:space="preserve"> </w:t>
      </w:r>
    </w:p>
    <w:p w14:paraId="67AE1797" w14:textId="77777777" w:rsidR="006A2A57" w:rsidRDefault="006A2A57" w:rsidP="0044170B">
      <w:pPr>
        <w:spacing w:after="0" w:line="260" w:lineRule="atLeast"/>
        <w:jc w:val="both"/>
        <w:rPr>
          <w:rFonts w:ascii="Arial" w:eastAsia="Times New Roman" w:hAnsi="Arial" w:cs="Arial"/>
          <w:iCs/>
          <w:color w:val="000000"/>
          <w:kern w:val="0"/>
          <w:sz w:val="20"/>
          <w:szCs w:val="20"/>
        </w:rPr>
      </w:pPr>
    </w:p>
    <w:p w14:paraId="210D9271" w14:textId="76F0F850" w:rsidR="002C5CD6" w:rsidRDefault="0057644C" w:rsidP="00CC3964">
      <w:pPr>
        <w:spacing w:after="0" w:line="260" w:lineRule="atLeast"/>
        <w:jc w:val="both"/>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 xml:space="preserve">V </w:t>
      </w:r>
      <w:r w:rsidR="009D2CBD">
        <w:rPr>
          <w:rFonts w:ascii="Arial" w:eastAsia="Times New Roman" w:hAnsi="Arial" w:cs="Arial"/>
          <w:iCs/>
          <w:color w:val="000000"/>
          <w:kern w:val="0"/>
          <w:sz w:val="20"/>
          <w:szCs w:val="20"/>
        </w:rPr>
        <w:t>splošni razpravi</w:t>
      </w:r>
      <w:r>
        <w:rPr>
          <w:rFonts w:ascii="Arial" w:eastAsia="Times New Roman" w:hAnsi="Arial" w:cs="Arial"/>
          <w:iCs/>
          <w:color w:val="000000"/>
          <w:kern w:val="0"/>
          <w:sz w:val="20"/>
          <w:szCs w:val="20"/>
        </w:rPr>
        <w:t xml:space="preserve"> zasedanja Komisije bo </w:t>
      </w:r>
      <w:r w:rsidR="00D0108C">
        <w:rPr>
          <w:rFonts w:ascii="Arial" w:eastAsia="Times New Roman" w:hAnsi="Arial" w:cs="Arial"/>
          <w:iCs/>
          <w:color w:val="000000"/>
          <w:kern w:val="0"/>
          <w:sz w:val="20"/>
          <w:szCs w:val="20"/>
        </w:rPr>
        <w:t xml:space="preserve">Republika </w:t>
      </w:r>
      <w:r>
        <w:rPr>
          <w:rFonts w:ascii="Arial" w:eastAsia="Times New Roman" w:hAnsi="Arial" w:cs="Arial"/>
          <w:iCs/>
          <w:color w:val="000000"/>
          <w:kern w:val="0"/>
          <w:sz w:val="20"/>
          <w:szCs w:val="20"/>
        </w:rPr>
        <w:t>Slovenija podala plenarno izjavo</w:t>
      </w:r>
      <w:r w:rsidR="00D0108C">
        <w:rPr>
          <w:rFonts w:ascii="Arial" w:eastAsia="Times New Roman" w:hAnsi="Arial" w:cs="Arial"/>
          <w:iCs/>
          <w:color w:val="000000"/>
          <w:kern w:val="0"/>
          <w:sz w:val="20"/>
          <w:szCs w:val="20"/>
        </w:rPr>
        <w:t>,</w:t>
      </w:r>
      <w:r>
        <w:rPr>
          <w:rFonts w:ascii="Arial" w:eastAsia="Times New Roman" w:hAnsi="Arial" w:cs="Arial"/>
          <w:iCs/>
          <w:color w:val="000000"/>
          <w:kern w:val="0"/>
          <w:sz w:val="20"/>
          <w:szCs w:val="20"/>
        </w:rPr>
        <w:t xml:space="preserve"> v kateri bodo </w:t>
      </w:r>
      <w:r w:rsidRPr="00F56D60">
        <w:rPr>
          <w:rFonts w:ascii="Arial" w:eastAsia="Times New Roman" w:hAnsi="Arial" w:cs="Arial"/>
          <w:iCs/>
          <w:color w:val="000000"/>
          <w:kern w:val="0"/>
          <w:sz w:val="20"/>
          <w:szCs w:val="20"/>
        </w:rPr>
        <w:t>predstavlj</w:t>
      </w:r>
      <w:r>
        <w:rPr>
          <w:rFonts w:ascii="Arial" w:eastAsia="Times New Roman" w:hAnsi="Arial" w:cs="Arial"/>
          <w:iCs/>
          <w:color w:val="000000"/>
          <w:kern w:val="0"/>
          <w:sz w:val="20"/>
          <w:szCs w:val="20"/>
        </w:rPr>
        <w:t>eni</w:t>
      </w:r>
      <w:r w:rsidRPr="00F56D60">
        <w:rPr>
          <w:rFonts w:ascii="Arial" w:eastAsia="Times New Roman" w:hAnsi="Arial" w:cs="Arial"/>
          <w:iCs/>
          <w:color w:val="000000"/>
          <w:kern w:val="0"/>
          <w:sz w:val="20"/>
          <w:szCs w:val="20"/>
        </w:rPr>
        <w:t xml:space="preserve"> dosežk</w:t>
      </w:r>
      <w:r>
        <w:rPr>
          <w:rFonts w:ascii="Arial" w:eastAsia="Times New Roman" w:hAnsi="Arial" w:cs="Arial"/>
          <w:iCs/>
          <w:color w:val="000000"/>
          <w:kern w:val="0"/>
          <w:sz w:val="20"/>
          <w:szCs w:val="20"/>
        </w:rPr>
        <w:t>i</w:t>
      </w:r>
      <w:r w:rsidRPr="00F56D60">
        <w:rPr>
          <w:rFonts w:ascii="Arial" w:eastAsia="Times New Roman" w:hAnsi="Arial" w:cs="Arial"/>
          <w:iCs/>
          <w:color w:val="000000"/>
          <w:kern w:val="0"/>
          <w:sz w:val="20"/>
          <w:szCs w:val="20"/>
        </w:rPr>
        <w:t xml:space="preserve"> </w:t>
      </w:r>
      <w:r w:rsidR="00E2452E">
        <w:rPr>
          <w:rFonts w:ascii="Arial" w:eastAsia="Times New Roman" w:hAnsi="Arial" w:cs="Arial"/>
          <w:iCs/>
          <w:color w:val="000000"/>
          <w:kern w:val="0"/>
          <w:sz w:val="20"/>
          <w:szCs w:val="20"/>
        </w:rPr>
        <w:t>ključnih</w:t>
      </w:r>
      <w:r w:rsidR="00E2452E" w:rsidRPr="00F56D60">
        <w:rPr>
          <w:rFonts w:ascii="Arial" w:eastAsia="Times New Roman" w:hAnsi="Arial" w:cs="Arial"/>
          <w:iCs/>
          <w:color w:val="000000"/>
          <w:kern w:val="0"/>
          <w:sz w:val="20"/>
          <w:szCs w:val="20"/>
        </w:rPr>
        <w:t xml:space="preserve"> </w:t>
      </w:r>
      <w:r w:rsidRPr="00F56D60">
        <w:rPr>
          <w:rFonts w:ascii="Arial" w:eastAsia="Times New Roman" w:hAnsi="Arial" w:cs="Arial"/>
          <w:iCs/>
          <w:color w:val="000000"/>
          <w:kern w:val="0"/>
          <w:sz w:val="20"/>
          <w:szCs w:val="20"/>
        </w:rPr>
        <w:t xml:space="preserve">sektorjev v državi, ki imajo svoje pristojnosti na področju prepovedanih drog, kot tudi vse relevantne </w:t>
      </w:r>
      <w:r>
        <w:rPr>
          <w:rFonts w:ascii="Arial" w:eastAsia="Times New Roman" w:hAnsi="Arial" w:cs="Arial"/>
          <w:iCs/>
          <w:color w:val="000000"/>
          <w:kern w:val="0"/>
          <w:sz w:val="20"/>
          <w:szCs w:val="20"/>
        </w:rPr>
        <w:t>strateške</w:t>
      </w:r>
      <w:r w:rsidRPr="00F56D60">
        <w:rPr>
          <w:rFonts w:ascii="Arial" w:eastAsia="Times New Roman" w:hAnsi="Arial" w:cs="Arial"/>
          <w:iCs/>
          <w:color w:val="000000"/>
          <w:kern w:val="0"/>
          <w:sz w:val="20"/>
          <w:szCs w:val="20"/>
        </w:rPr>
        <w:t xml:space="preserve"> in zakonske ukrepe</w:t>
      </w:r>
      <w:r w:rsidR="009D2CBD">
        <w:rPr>
          <w:rFonts w:ascii="Arial" w:eastAsia="Times New Roman" w:hAnsi="Arial" w:cs="Arial"/>
          <w:iCs/>
          <w:color w:val="000000"/>
          <w:kern w:val="0"/>
          <w:sz w:val="20"/>
          <w:szCs w:val="20"/>
        </w:rPr>
        <w:t xml:space="preserve"> ter izzive</w:t>
      </w:r>
      <w:r w:rsidRPr="00F56D60">
        <w:rPr>
          <w:rFonts w:ascii="Arial" w:eastAsia="Times New Roman" w:hAnsi="Arial" w:cs="Arial"/>
          <w:iCs/>
          <w:color w:val="000000"/>
          <w:kern w:val="0"/>
          <w:sz w:val="20"/>
          <w:szCs w:val="20"/>
        </w:rPr>
        <w:t xml:space="preserve"> s tega področja.</w:t>
      </w:r>
    </w:p>
    <w:p w14:paraId="4B2CA5F7" w14:textId="77777777" w:rsidR="0044170B" w:rsidRDefault="0044170B" w:rsidP="00F56D60">
      <w:pPr>
        <w:spacing w:after="0" w:line="260" w:lineRule="atLeast"/>
        <w:jc w:val="center"/>
        <w:rPr>
          <w:rFonts w:ascii="Arial" w:eastAsia="Times New Roman" w:hAnsi="Arial" w:cs="Arial"/>
          <w:iCs/>
          <w:color w:val="000000"/>
          <w:kern w:val="0"/>
          <w:sz w:val="20"/>
          <w:szCs w:val="20"/>
        </w:rPr>
      </w:pPr>
    </w:p>
    <w:p w14:paraId="2704FE42" w14:textId="36168073" w:rsidR="00F56D60" w:rsidRDefault="00E2452E" w:rsidP="00F56D60">
      <w:pPr>
        <w:spacing w:after="0" w:line="260" w:lineRule="atLeast"/>
        <w:jc w:val="center"/>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I</w:t>
      </w:r>
      <w:r w:rsidR="00CC3964">
        <w:rPr>
          <w:rFonts w:ascii="Arial" w:eastAsia="Times New Roman" w:hAnsi="Arial" w:cs="Arial"/>
          <w:iCs/>
          <w:color w:val="000000"/>
          <w:kern w:val="0"/>
          <w:sz w:val="20"/>
          <w:szCs w:val="20"/>
        </w:rPr>
        <w:t>V</w:t>
      </w:r>
      <w:r w:rsidR="00F56D60" w:rsidRPr="00F56D60">
        <w:rPr>
          <w:rFonts w:ascii="Arial" w:eastAsia="Times New Roman" w:hAnsi="Arial" w:cs="Arial"/>
          <w:iCs/>
          <w:color w:val="000000"/>
          <w:kern w:val="0"/>
          <w:sz w:val="20"/>
          <w:szCs w:val="20"/>
        </w:rPr>
        <w:t>.</w:t>
      </w:r>
    </w:p>
    <w:p w14:paraId="42D3FA0E" w14:textId="77777777" w:rsidR="00652D46" w:rsidRPr="00F56D60" w:rsidRDefault="00652D46" w:rsidP="00F56D60">
      <w:pPr>
        <w:spacing w:after="0" w:line="260" w:lineRule="atLeast"/>
        <w:jc w:val="center"/>
        <w:rPr>
          <w:rFonts w:ascii="Arial" w:eastAsia="Times New Roman" w:hAnsi="Arial" w:cs="Arial"/>
          <w:iCs/>
          <w:color w:val="000000"/>
          <w:kern w:val="0"/>
          <w:sz w:val="20"/>
          <w:szCs w:val="20"/>
        </w:rPr>
      </w:pPr>
    </w:p>
    <w:p w14:paraId="61CE89DC" w14:textId="6A6D52B8" w:rsidR="00CA43C2" w:rsidRDefault="00D0108C" w:rsidP="00CA43C2">
      <w:pPr>
        <w:spacing w:after="0" w:line="276" w:lineRule="auto"/>
        <w:jc w:val="both"/>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 xml:space="preserve">Republika </w:t>
      </w:r>
      <w:r w:rsidR="00F90784">
        <w:rPr>
          <w:rFonts w:ascii="Arial" w:eastAsia="Times New Roman" w:hAnsi="Arial" w:cs="Arial"/>
          <w:iCs/>
          <w:color w:val="000000"/>
          <w:kern w:val="0"/>
          <w:sz w:val="20"/>
          <w:szCs w:val="20"/>
        </w:rPr>
        <w:t xml:space="preserve">Slovenija bo kot članica Komisije sodelovala tudi pri glasovanju o </w:t>
      </w:r>
      <w:r w:rsidR="00E2452E">
        <w:rPr>
          <w:rFonts w:ascii="Arial" w:eastAsia="Times New Roman" w:hAnsi="Arial" w:cs="Arial"/>
          <w:iCs/>
          <w:color w:val="000000"/>
          <w:kern w:val="0"/>
          <w:sz w:val="20"/>
          <w:szCs w:val="20"/>
        </w:rPr>
        <w:t xml:space="preserve">resolucijah in pri </w:t>
      </w:r>
      <w:r w:rsidR="00F90784">
        <w:rPr>
          <w:rFonts w:ascii="Arial" w:eastAsia="Times New Roman" w:hAnsi="Arial" w:cs="Arial"/>
          <w:iCs/>
          <w:color w:val="000000"/>
          <w:kern w:val="0"/>
          <w:sz w:val="20"/>
          <w:szCs w:val="20"/>
        </w:rPr>
        <w:t>razvrstitvi novih snovi v tabele mednarodno nadzorovanih snovi</w:t>
      </w:r>
      <w:r w:rsidR="00E2452E">
        <w:rPr>
          <w:rFonts w:ascii="Arial" w:eastAsia="Times New Roman" w:hAnsi="Arial" w:cs="Arial"/>
          <w:iCs/>
          <w:color w:val="000000"/>
          <w:kern w:val="0"/>
          <w:sz w:val="20"/>
          <w:szCs w:val="20"/>
        </w:rPr>
        <w:t>. Pri tem  bo</w:t>
      </w:r>
      <w:r w:rsidR="00F90784">
        <w:rPr>
          <w:rFonts w:ascii="Arial" w:eastAsia="Times New Roman" w:hAnsi="Arial" w:cs="Arial"/>
          <w:iCs/>
          <w:color w:val="000000"/>
          <w:kern w:val="0"/>
          <w:sz w:val="20"/>
          <w:szCs w:val="20"/>
        </w:rPr>
        <w:t xml:space="preserve"> upoštevala sklepe</w:t>
      </w:r>
      <w:r w:rsidR="00F90784" w:rsidRPr="00F90784">
        <w:rPr>
          <w:rFonts w:ascii="Arial" w:eastAsia="Times New Roman" w:hAnsi="Arial" w:cs="Arial"/>
          <w:iCs/>
          <w:color w:val="000000"/>
          <w:kern w:val="0"/>
          <w:sz w:val="20"/>
          <w:szCs w:val="20"/>
        </w:rPr>
        <w:t xml:space="preserve"> Sveta EU</w:t>
      </w:r>
      <w:r w:rsidR="00CA43C2" w:rsidRPr="00B67B70">
        <w:rPr>
          <w:rFonts w:ascii="Arial" w:eastAsia="Times New Roman" w:hAnsi="Arial" w:cs="Arial"/>
          <w:iCs/>
          <w:color w:val="000000"/>
          <w:kern w:val="0"/>
          <w:sz w:val="20"/>
          <w:szCs w:val="20"/>
        </w:rPr>
        <w:t>, ki se v imenu Evropske unije zastopa</w:t>
      </w:r>
      <w:r w:rsidR="00E2452E">
        <w:rPr>
          <w:rFonts w:ascii="Arial" w:eastAsia="Times New Roman" w:hAnsi="Arial" w:cs="Arial"/>
          <w:iCs/>
          <w:color w:val="000000"/>
          <w:kern w:val="0"/>
          <w:sz w:val="20"/>
          <w:szCs w:val="20"/>
        </w:rPr>
        <w:t>jo</w:t>
      </w:r>
      <w:r w:rsidR="00CA43C2" w:rsidRPr="00B67B70">
        <w:rPr>
          <w:rFonts w:ascii="Arial" w:eastAsia="Times New Roman" w:hAnsi="Arial" w:cs="Arial"/>
          <w:iCs/>
          <w:color w:val="000000"/>
          <w:kern w:val="0"/>
          <w:sz w:val="20"/>
          <w:szCs w:val="20"/>
        </w:rPr>
        <w:t xml:space="preserve"> na devetinšestdesetem zasedanju Komisije ZN za droge glede razvrstitve snovi v skladu z Enotno konvencijo o mamilih iz leta 1961, kakor je bila spremenjena s Protokolom iz leta 1972, in Konvencijo o psihotropnih snoveh iz leta 1971</w:t>
      </w:r>
      <w:r w:rsidR="00CA43C2">
        <w:rPr>
          <w:rFonts w:ascii="Arial" w:eastAsia="Times New Roman" w:hAnsi="Arial" w:cs="Arial"/>
          <w:iCs/>
          <w:color w:val="000000"/>
          <w:kern w:val="0"/>
          <w:sz w:val="20"/>
          <w:szCs w:val="20"/>
        </w:rPr>
        <w:t xml:space="preserve">. </w:t>
      </w:r>
      <w:r w:rsidR="00CA43C2">
        <w:rPr>
          <w:rFonts w:ascii="Arial" w:eastAsia="Times New Roman" w:hAnsi="Arial" w:cs="Arial"/>
          <w:iCs/>
          <w:color w:val="000000"/>
          <w:kern w:val="0"/>
          <w:sz w:val="20"/>
          <w:szCs w:val="20"/>
        </w:rPr>
        <w:lastRenderedPageBreak/>
        <w:t>Kot članica Komisije OZN za droge</w:t>
      </w:r>
      <w:r w:rsidR="00E2452E">
        <w:rPr>
          <w:rFonts w:ascii="Arial" w:eastAsia="Times New Roman" w:hAnsi="Arial" w:cs="Arial"/>
          <w:iCs/>
          <w:color w:val="000000"/>
          <w:kern w:val="0"/>
          <w:sz w:val="20"/>
          <w:szCs w:val="20"/>
        </w:rPr>
        <w:t xml:space="preserve">. bo </w:t>
      </w:r>
      <w:r w:rsidR="00E2452E" w:rsidRPr="00E2452E">
        <w:rPr>
          <w:rFonts w:ascii="Arial" w:eastAsia="Times New Roman" w:hAnsi="Arial" w:cs="Arial"/>
          <w:iCs/>
          <w:color w:val="000000"/>
          <w:kern w:val="0"/>
          <w:sz w:val="20"/>
          <w:szCs w:val="20"/>
        </w:rPr>
        <w:t xml:space="preserve">Slovenija </w:t>
      </w:r>
      <w:r w:rsidR="00CA43C2" w:rsidRPr="00E2452E">
        <w:rPr>
          <w:rFonts w:ascii="Arial" w:eastAsia="Times New Roman" w:hAnsi="Arial" w:cs="Arial"/>
          <w:iCs/>
          <w:color w:val="000000"/>
          <w:kern w:val="0"/>
          <w:sz w:val="20"/>
          <w:szCs w:val="20"/>
        </w:rPr>
        <w:t>na zasedanju delovala skupno v interesu Unije in glasovala za vključitev naslednjih snovi v tabele konvencij:</w:t>
      </w:r>
    </w:p>
    <w:p w14:paraId="020FF005" w14:textId="77777777" w:rsidR="00B67B70" w:rsidRPr="00E2452E" w:rsidRDefault="00B67B70" w:rsidP="00CA43C2">
      <w:pPr>
        <w:spacing w:after="0" w:line="276" w:lineRule="auto"/>
        <w:jc w:val="both"/>
        <w:rPr>
          <w:rFonts w:ascii="Arial" w:eastAsia="Times New Roman" w:hAnsi="Arial" w:cs="Arial"/>
          <w:iCs/>
          <w:color w:val="000000"/>
          <w:kern w:val="0"/>
          <w:sz w:val="20"/>
          <w:szCs w:val="20"/>
        </w:rPr>
      </w:pPr>
    </w:p>
    <w:p w14:paraId="4B8B97CF" w14:textId="77777777" w:rsidR="00CA43C2" w:rsidRPr="00E2452E" w:rsidRDefault="00CA43C2" w:rsidP="00E2452E">
      <w:pPr>
        <w:spacing w:after="0" w:line="276" w:lineRule="auto"/>
        <w:ind w:left="720"/>
        <w:jc w:val="both"/>
        <w:rPr>
          <w:rFonts w:ascii="Arial" w:hAnsi="Arial" w:cs="Arial"/>
          <w:sz w:val="20"/>
          <w:szCs w:val="20"/>
        </w:rPr>
      </w:pPr>
      <w:r w:rsidRPr="00E2452E">
        <w:rPr>
          <w:rFonts w:ascii="Arial" w:hAnsi="Arial" w:cs="Arial"/>
          <w:sz w:val="20"/>
          <w:szCs w:val="20"/>
        </w:rPr>
        <w:t>– N-pirolidino izotonitazen (izotonitazepin) v Tabelo I Konvencije o mamilih</w:t>
      </w:r>
      <w:r w:rsidRPr="00E2452E">
        <w:rPr>
          <w:rFonts w:ascii="Arial" w:hAnsi="Arial" w:cs="Arial"/>
          <w:sz w:val="20"/>
          <w:szCs w:val="20"/>
        </w:rPr>
        <w:br/>
        <w:t>(IUPAC: 5-nitro-2-({4-[(propan-2-il)oksi]fenil}metil)-1-[2-(pirolidin-1-il)etil]-1H-1,3-benzimidazol);</w:t>
      </w:r>
    </w:p>
    <w:p w14:paraId="454BC6B3" w14:textId="77777777" w:rsidR="00CA43C2" w:rsidRPr="00E2452E" w:rsidRDefault="00CA43C2" w:rsidP="00E2452E">
      <w:pPr>
        <w:spacing w:after="0" w:line="276" w:lineRule="auto"/>
        <w:ind w:left="720"/>
        <w:jc w:val="both"/>
        <w:rPr>
          <w:rFonts w:ascii="Arial" w:hAnsi="Arial" w:cs="Arial"/>
          <w:sz w:val="20"/>
          <w:szCs w:val="20"/>
        </w:rPr>
      </w:pPr>
      <w:r w:rsidRPr="00E2452E">
        <w:rPr>
          <w:rFonts w:ascii="Arial" w:hAnsi="Arial" w:cs="Arial"/>
          <w:sz w:val="20"/>
          <w:szCs w:val="20"/>
        </w:rPr>
        <w:t>– N-desetil etonitazen v Tabelo I Konvencije o mamilih</w:t>
      </w:r>
      <w:r w:rsidRPr="00E2452E">
        <w:rPr>
          <w:rFonts w:ascii="Arial" w:hAnsi="Arial" w:cs="Arial"/>
          <w:sz w:val="20"/>
          <w:szCs w:val="20"/>
        </w:rPr>
        <w:br/>
        <w:t>(IUPAC: 2-[2-[(4-etoksifenil)metil]-5-nitro-benzimidazol-1-il]-N-etil-etanamin);</w:t>
      </w:r>
    </w:p>
    <w:p w14:paraId="0712AD74" w14:textId="77777777" w:rsidR="00CA43C2" w:rsidRPr="00E2452E" w:rsidRDefault="00CA43C2" w:rsidP="00E2452E">
      <w:pPr>
        <w:spacing w:after="0" w:line="276" w:lineRule="auto"/>
        <w:ind w:left="720"/>
        <w:jc w:val="both"/>
        <w:rPr>
          <w:rFonts w:ascii="Arial" w:hAnsi="Arial" w:cs="Arial"/>
          <w:sz w:val="20"/>
          <w:szCs w:val="20"/>
        </w:rPr>
      </w:pPr>
      <w:r w:rsidRPr="00E2452E">
        <w:rPr>
          <w:rFonts w:ascii="Arial" w:hAnsi="Arial" w:cs="Arial"/>
          <w:sz w:val="20"/>
          <w:szCs w:val="20"/>
        </w:rPr>
        <w:t>– MDMB-FUBINACA v Tabelo II Konvencije o psihotropnih substancah</w:t>
      </w:r>
      <w:r w:rsidRPr="00E2452E">
        <w:rPr>
          <w:rFonts w:ascii="Arial" w:hAnsi="Arial" w:cs="Arial"/>
          <w:sz w:val="20"/>
          <w:szCs w:val="20"/>
        </w:rPr>
        <w:br/>
        <w:t>(IUPAC: metil 2-[[1-[(4-fluorofenil)metil]indazol-3-karbonil]amino]-3,3-dimetil-butanoat).</w:t>
      </w:r>
    </w:p>
    <w:p w14:paraId="7C4C1ACC" w14:textId="77777777" w:rsidR="00F90784" w:rsidRDefault="00F90784" w:rsidP="00F90784">
      <w:pPr>
        <w:spacing w:after="0" w:line="260" w:lineRule="atLeast"/>
        <w:jc w:val="both"/>
        <w:rPr>
          <w:rFonts w:ascii="Arial" w:eastAsia="Times New Roman" w:hAnsi="Arial" w:cs="Arial"/>
          <w:b/>
          <w:bCs/>
          <w:iCs/>
          <w:color w:val="000000"/>
          <w:kern w:val="0"/>
          <w:sz w:val="20"/>
          <w:szCs w:val="20"/>
        </w:rPr>
      </w:pPr>
    </w:p>
    <w:p w14:paraId="659489E6" w14:textId="70969491" w:rsidR="00F56D60" w:rsidRDefault="00F56D60" w:rsidP="00F90784">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V.</w:t>
      </w:r>
    </w:p>
    <w:p w14:paraId="274ED578" w14:textId="77777777" w:rsidR="00652D46" w:rsidRPr="00F56D60" w:rsidRDefault="00652D46" w:rsidP="00F56D60">
      <w:pPr>
        <w:spacing w:after="0" w:line="260" w:lineRule="atLeast"/>
        <w:jc w:val="center"/>
        <w:rPr>
          <w:rFonts w:ascii="Arial" w:eastAsia="Times New Roman" w:hAnsi="Arial" w:cs="Arial"/>
          <w:iCs/>
          <w:color w:val="000000"/>
          <w:kern w:val="0"/>
          <w:sz w:val="20"/>
          <w:szCs w:val="20"/>
        </w:rPr>
      </w:pPr>
    </w:p>
    <w:p w14:paraId="0E7B2874" w14:textId="0D793CEC" w:rsidR="00F56D60" w:rsidRDefault="00F56D60" w:rsidP="00F56D60">
      <w:pPr>
        <w:spacing w:after="0" w:line="260" w:lineRule="atLeast"/>
        <w:jc w:val="both"/>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 xml:space="preserve">V okviru rednega zasedanja bodo potekale predstavitve poročil sekretariatov Urada združenih narodov za droge in kriminal in Mednarodnega nadzornega sveta za droge o stanju na področju drog v svetovnem merilu, ter razprava o vseh vidikih obravnave problematike prepovedanih drog. V tem okviru so države pozvane k sodelovanju strokovnjakov iz različnih sektorjev, saj je za zagotavljanje celovitih in uravnoteženih ukrepov na področju drog potrebno interdisciplinarno sodelovanje, upoštevanje znanstvenih ugotovitev in spoštovanje človekovih pravic. </w:t>
      </w:r>
    </w:p>
    <w:p w14:paraId="79C800FA" w14:textId="77777777" w:rsidR="00521D74" w:rsidRPr="00F56D60" w:rsidRDefault="00521D74" w:rsidP="00F56D60">
      <w:pPr>
        <w:spacing w:after="0" w:line="260" w:lineRule="atLeast"/>
        <w:jc w:val="both"/>
        <w:rPr>
          <w:rFonts w:ascii="Arial" w:eastAsia="Times New Roman" w:hAnsi="Arial" w:cs="Arial"/>
          <w:iCs/>
          <w:color w:val="000000"/>
          <w:kern w:val="0"/>
          <w:sz w:val="20"/>
          <w:szCs w:val="20"/>
        </w:rPr>
      </w:pPr>
    </w:p>
    <w:p w14:paraId="2D5EFA16" w14:textId="5BCE6FE5" w:rsidR="00F56D60" w:rsidRDefault="00F56D60" w:rsidP="006240E0">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VI.</w:t>
      </w:r>
    </w:p>
    <w:p w14:paraId="7F0A6C0F" w14:textId="77777777" w:rsidR="00652D46" w:rsidRPr="00F56D60" w:rsidRDefault="00652D46" w:rsidP="006240E0">
      <w:pPr>
        <w:spacing w:after="0" w:line="260" w:lineRule="atLeast"/>
        <w:jc w:val="center"/>
        <w:rPr>
          <w:rFonts w:ascii="Arial" w:eastAsia="Times New Roman" w:hAnsi="Arial" w:cs="Arial"/>
          <w:iCs/>
          <w:color w:val="000000"/>
          <w:kern w:val="0"/>
          <w:sz w:val="20"/>
          <w:szCs w:val="20"/>
        </w:rPr>
      </w:pPr>
    </w:p>
    <w:p w14:paraId="2FACD8F6" w14:textId="3D83DE6E" w:rsidR="00F56D60" w:rsidRPr="00F56D60" w:rsidRDefault="00F56D60" w:rsidP="00F56D60">
      <w:pPr>
        <w:spacing w:after="0" w:line="260" w:lineRule="atLeast"/>
        <w:jc w:val="both"/>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Delegacija Republike Slovenije bo na zasedanju zagovarjala ukrepe in aktivnosti uravnoteženega razvoja vseh znanstveno utemeljenih programov ter aktivnosti na področju zmanjševanja povpraševanja po prepovedanih drogah in zmanjševanja ponudbe prepovedanih drog. Obenem se bo zavzemala za vključevanje vidika enakosti spolov</w:t>
      </w:r>
      <w:r w:rsidR="00C04E80">
        <w:rPr>
          <w:rFonts w:ascii="Arial" w:eastAsia="Times New Roman" w:hAnsi="Arial" w:cs="Arial"/>
          <w:iCs/>
          <w:color w:val="000000"/>
          <w:kern w:val="0"/>
          <w:sz w:val="20"/>
          <w:szCs w:val="20"/>
        </w:rPr>
        <w:t xml:space="preserve">, </w:t>
      </w:r>
      <w:r w:rsidR="00C04E80" w:rsidRPr="00C04E80">
        <w:rPr>
          <w:rFonts w:ascii="Arial" w:eastAsia="Times New Roman" w:hAnsi="Arial" w:cs="Arial"/>
          <w:iCs/>
          <w:color w:val="000000"/>
          <w:kern w:val="0"/>
          <w:sz w:val="20"/>
          <w:szCs w:val="20"/>
        </w:rPr>
        <w:t>človekove pravice, vključevanje civilne družbe ter podporo zavezam Agende 2030 in Pakt</w:t>
      </w:r>
      <w:r w:rsidR="00C04E80">
        <w:rPr>
          <w:rFonts w:ascii="Arial" w:eastAsia="Times New Roman" w:hAnsi="Arial" w:cs="Arial"/>
          <w:iCs/>
          <w:color w:val="000000"/>
          <w:kern w:val="0"/>
          <w:sz w:val="20"/>
          <w:szCs w:val="20"/>
        </w:rPr>
        <w:t>a</w:t>
      </w:r>
      <w:r w:rsidR="00C04E80" w:rsidRPr="00C04E80">
        <w:rPr>
          <w:rFonts w:ascii="Arial" w:eastAsia="Times New Roman" w:hAnsi="Arial" w:cs="Arial"/>
          <w:iCs/>
          <w:color w:val="000000"/>
          <w:kern w:val="0"/>
          <w:sz w:val="20"/>
          <w:szCs w:val="20"/>
        </w:rPr>
        <w:t xml:space="preserve"> za prihodnost.</w:t>
      </w:r>
      <w:r w:rsidR="00C04E80">
        <w:rPr>
          <w:rFonts w:ascii="Arial" w:eastAsia="Times New Roman" w:hAnsi="Arial" w:cs="Arial"/>
          <w:iCs/>
          <w:color w:val="000000"/>
          <w:kern w:val="0"/>
          <w:sz w:val="20"/>
          <w:szCs w:val="20"/>
        </w:rPr>
        <w:t xml:space="preserve"> </w:t>
      </w:r>
      <w:r w:rsidR="00C63FC9">
        <w:rPr>
          <w:rFonts w:ascii="Arial" w:eastAsia="Times New Roman" w:hAnsi="Arial" w:cs="Arial"/>
          <w:iCs/>
          <w:color w:val="000000"/>
          <w:kern w:val="0"/>
          <w:sz w:val="20"/>
          <w:szCs w:val="20"/>
        </w:rPr>
        <w:t>S</w:t>
      </w:r>
      <w:r w:rsidRPr="00F56D60">
        <w:rPr>
          <w:rFonts w:ascii="Arial" w:eastAsia="Times New Roman" w:hAnsi="Arial" w:cs="Arial"/>
          <w:iCs/>
          <w:color w:val="000000"/>
          <w:kern w:val="0"/>
          <w:sz w:val="20"/>
          <w:szCs w:val="20"/>
        </w:rPr>
        <w:t xml:space="preserve">lovenska delegacija </w:t>
      </w:r>
      <w:r w:rsidR="00C63FC9">
        <w:rPr>
          <w:rFonts w:ascii="Arial" w:eastAsia="Times New Roman" w:hAnsi="Arial" w:cs="Arial"/>
          <w:iCs/>
          <w:color w:val="000000"/>
          <w:kern w:val="0"/>
          <w:sz w:val="20"/>
          <w:szCs w:val="20"/>
        </w:rPr>
        <w:t xml:space="preserve">bo </w:t>
      </w:r>
      <w:r w:rsidRPr="00F56D60">
        <w:rPr>
          <w:rFonts w:ascii="Arial" w:eastAsia="Times New Roman" w:hAnsi="Arial" w:cs="Arial"/>
          <w:iCs/>
          <w:color w:val="000000"/>
          <w:kern w:val="0"/>
          <w:sz w:val="20"/>
          <w:szCs w:val="20"/>
        </w:rPr>
        <w:t xml:space="preserve">zagovarjala vse ukrepe in aktivnosti, ki so uveljavljeni v naši državi in promovirala nadaljnje dejavnosti svetovne </w:t>
      </w:r>
      <w:r w:rsidR="00C63FC9">
        <w:rPr>
          <w:rFonts w:ascii="Arial" w:eastAsia="Times New Roman" w:hAnsi="Arial" w:cs="Arial"/>
          <w:iCs/>
          <w:color w:val="000000"/>
          <w:kern w:val="0"/>
          <w:sz w:val="20"/>
          <w:szCs w:val="20"/>
        </w:rPr>
        <w:t>politike na tem področju</w:t>
      </w:r>
      <w:r w:rsidRPr="00F56D60">
        <w:rPr>
          <w:rFonts w:ascii="Arial" w:eastAsia="Times New Roman" w:hAnsi="Arial" w:cs="Arial"/>
          <w:iCs/>
          <w:color w:val="000000"/>
          <w:kern w:val="0"/>
          <w:sz w:val="20"/>
          <w:szCs w:val="20"/>
        </w:rPr>
        <w:t xml:space="preserve"> glede zgodne preventive.</w:t>
      </w:r>
    </w:p>
    <w:p w14:paraId="150C2D56" w14:textId="77777777" w:rsidR="00F56D60" w:rsidRPr="00F56D60" w:rsidRDefault="00F56D60" w:rsidP="00F56D60">
      <w:pPr>
        <w:spacing w:after="0" w:line="260" w:lineRule="atLeast"/>
        <w:jc w:val="both"/>
        <w:rPr>
          <w:rFonts w:ascii="Arial" w:eastAsia="Times New Roman" w:hAnsi="Arial" w:cs="Arial"/>
          <w:iCs/>
          <w:color w:val="000000"/>
          <w:kern w:val="0"/>
          <w:sz w:val="20"/>
          <w:szCs w:val="20"/>
        </w:rPr>
      </w:pPr>
    </w:p>
    <w:p w14:paraId="0F33F92A" w14:textId="19A78048" w:rsidR="00F56D60" w:rsidRDefault="00F56D60" w:rsidP="00F56D60">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VII.</w:t>
      </w:r>
    </w:p>
    <w:p w14:paraId="393958BA" w14:textId="77777777" w:rsidR="00652D46" w:rsidRPr="00F56D60" w:rsidRDefault="00652D46" w:rsidP="00F56D60">
      <w:pPr>
        <w:spacing w:after="0" w:line="260" w:lineRule="atLeast"/>
        <w:jc w:val="center"/>
        <w:rPr>
          <w:rFonts w:ascii="Arial" w:eastAsia="Times New Roman" w:hAnsi="Arial" w:cs="Arial"/>
          <w:iCs/>
          <w:color w:val="000000"/>
          <w:kern w:val="0"/>
          <w:sz w:val="20"/>
          <w:szCs w:val="20"/>
        </w:rPr>
      </w:pPr>
    </w:p>
    <w:p w14:paraId="57EA6738" w14:textId="4800A45F" w:rsidR="00F56D60" w:rsidRPr="00F56D60" w:rsidRDefault="00F56D60" w:rsidP="00F56D60">
      <w:pPr>
        <w:spacing w:after="0" w:line="260" w:lineRule="atLeast"/>
        <w:jc w:val="both"/>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Delegacijo Republike Slovenije bodo na zasedanju predstavljali</w:t>
      </w:r>
      <w:r w:rsidR="00D0108C">
        <w:rPr>
          <w:rFonts w:ascii="Arial" w:eastAsia="Times New Roman" w:hAnsi="Arial" w:cs="Arial"/>
          <w:iCs/>
          <w:color w:val="000000"/>
          <w:kern w:val="0"/>
          <w:sz w:val="20"/>
          <w:szCs w:val="20"/>
        </w:rPr>
        <w:t>:</w:t>
      </w:r>
      <w:r w:rsidRPr="00F56D60">
        <w:rPr>
          <w:rFonts w:ascii="Arial" w:eastAsia="Times New Roman" w:hAnsi="Arial" w:cs="Arial"/>
          <w:iCs/>
          <w:color w:val="000000"/>
          <w:kern w:val="0"/>
          <w:sz w:val="20"/>
          <w:szCs w:val="20"/>
        </w:rPr>
        <w:t xml:space="preserve"> vodja delegacije </w:t>
      </w:r>
      <w:r w:rsidR="00C87FC7" w:rsidRPr="00F56D60">
        <w:rPr>
          <w:rFonts w:ascii="Arial" w:eastAsia="Times New Roman" w:hAnsi="Arial" w:cs="Arial"/>
          <w:iCs/>
          <w:color w:val="000000"/>
          <w:kern w:val="0"/>
          <w:sz w:val="20"/>
          <w:szCs w:val="20"/>
        </w:rPr>
        <w:t>Vesna Marinko</w:t>
      </w:r>
      <w:r w:rsidRPr="00F56D60">
        <w:rPr>
          <w:rFonts w:ascii="Arial" w:eastAsia="Times New Roman" w:hAnsi="Arial" w:cs="Arial"/>
          <w:iCs/>
          <w:color w:val="000000"/>
          <w:kern w:val="0"/>
          <w:sz w:val="20"/>
          <w:szCs w:val="20"/>
        </w:rPr>
        <w:t>,</w:t>
      </w:r>
      <w:r w:rsidR="00D0108C">
        <w:rPr>
          <w:rFonts w:ascii="Arial" w:eastAsia="Times New Roman" w:hAnsi="Arial" w:cs="Arial"/>
          <w:iCs/>
          <w:color w:val="000000"/>
          <w:kern w:val="0"/>
          <w:sz w:val="20"/>
          <w:szCs w:val="20"/>
        </w:rPr>
        <w:t xml:space="preserve"> generalna direktorica Direktorata za javno zdravje na Ministrstvu za zdravje,</w:t>
      </w:r>
      <w:r w:rsidRPr="00F56D60">
        <w:rPr>
          <w:rFonts w:ascii="Arial" w:eastAsia="Times New Roman" w:hAnsi="Arial" w:cs="Arial"/>
          <w:iCs/>
          <w:color w:val="000000"/>
          <w:kern w:val="0"/>
          <w:sz w:val="20"/>
          <w:szCs w:val="20"/>
        </w:rPr>
        <w:t xml:space="preserve"> namestni</w:t>
      </w:r>
      <w:r w:rsidR="001A17CB">
        <w:rPr>
          <w:rFonts w:ascii="Arial" w:eastAsia="Times New Roman" w:hAnsi="Arial" w:cs="Arial"/>
          <w:iCs/>
          <w:color w:val="000000"/>
          <w:kern w:val="0"/>
          <w:sz w:val="20"/>
          <w:szCs w:val="20"/>
        </w:rPr>
        <w:t>ca</w:t>
      </w:r>
      <w:r w:rsidRPr="00F56D60">
        <w:rPr>
          <w:rFonts w:ascii="Arial" w:eastAsia="Times New Roman" w:hAnsi="Arial" w:cs="Arial"/>
          <w:iCs/>
          <w:color w:val="000000"/>
          <w:kern w:val="0"/>
          <w:sz w:val="20"/>
          <w:szCs w:val="20"/>
        </w:rPr>
        <w:t xml:space="preserve"> vodje delegacije veleposlanica </w:t>
      </w:r>
      <w:r w:rsidR="001A17CB">
        <w:rPr>
          <w:rFonts w:ascii="Arial" w:eastAsia="Times New Roman" w:hAnsi="Arial" w:cs="Arial"/>
          <w:iCs/>
          <w:color w:val="000000"/>
          <w:kern w:val="0"/>
          <w:sz w:val="20"/>
          <w:szCs w:val="20"/>
        </w:rPr>
        <w:t>Melita Župevc</w:t>
      </w:r>
      <w:r w:rsidRPr="00091BC7">
        <w:rPr>
          <w:rFonts w:ascii="Arial" w:eastAsia="Times New Roman" w:hAnsi="Arial" w:cs="Arial"/>
          <w:iCs/>
          <w:color w:val="000000"/>
          <w:kern w:val="0"/>
          <w:sz w:val="20"/>
          <w:szCs w:val="20"/>
        </w:rPr>
        <w:t>, stalna predstavnica Republike Slovenije pri OZN, Organizaciji za varnost in sodelovanje v Evropi</w:t>
      </w:r>
      <w:r w:rsidRPr="00091BC7" w:rsidDel="008B2CFD">
        <w:rPr>
          <w:rFonts w:ascii="Arial" w:eastAsia="Times New Roman" w:hAnsi="Arial" w:cs="Arial"/>
          <w:iCs/>
          <w:color w:val="000000"/>
          <w:kern w:val="0"/>
          <w:sz w:val="20"/>
          <w:szCs w:val="20"/>
        </w:rPr>
        <w:t xml:space="preserve"> </w:t>
      </w:r>
      <w:r w:rsidRPr="00091BC7">
        <w:rPr>
          <w:rFonts w:ascii="Arial" w:eastAsia="Times New Roman" w:hAnsi="Arial" w:cs="Arial"/>
          <w:iCs/>
          <w:color w:val="000000"/>
          <w:kern w:val="0"/>
          <w:sz w:val="20"/>
          <w:szCs w:val="20"/>
        </w:rPr>
        <w:t xml:space="preserve">in drugih mednarodnih organizacijah na Dunaju ter člani delegacije Jože Hren </w:t>
      </w:r>
      <w:r w:rsidR="007F1178" w:rsidRPr="00091BC7">
        <w:rPr>
          <w:rFonts w:ascii="Arial" w:eastAsia="Times New Roman" w:hAnsi="Arial" w:cs="Arial"/>
          <w:iCs/>
          <w:color w:val="000000"/>
          <w:kern w:val="0"/>
          <w:sz w:val="20"/>
          <w:szCs w:val="20"/>
        </w:rPr>
        <w:t xml:space="preserve">in Nataša Kozamernik </w:t>
      </w:r>
      <w:r w:rsidRPr="00091BC7">
        <w:rPr>
          <w:rFonts w:ascii="Arial" w:eastAsia="Times New Roman" w:hAnsi="Arial" w:cs="Arial"/>
          <w:iCs/>
          <w:color w:val="000000"/>
          <w:kern w:val="0"/>
          <w:sz w:val="20"/>
          <w:szCs w:val="20"/>
        </w:rPr>
        <w:t xml:space="preserve">iz Ministrstva za zdravje, </w:t>
      </w:r>
      <w:r w:rsidR="009D2CBD" w:rsidRPr="00091BC7">
        <w:rPr>
          <w:rFonts w:ascii="Arial" w:eastAsia="Times New Roman" w:hAnsi="Arial" w:cs="Arial"/>
          <w:iCs/>
          <w:color w:val="000000"/>
          <w:kern w:val="0"/>
          <w:sz w:val="20"/>
          <w:szCs w:val="20"/>
        </w:rPr>
        <w:t>Simon Kelenc</w:t>
      </w:r>
      <w:r w:rsidRPr="00091BC7">
        <w:rPr>
          <w:rFonts w:ascii="Arial" w:eastAsia="Times New Roman" w:hAnsi="Arial" w:cs="Arial"/>
          <w:iCs/>
          <w:color w:val="000000"/>
          <w:kern w:val="0"/>
          <w:sz w:val="20"/>
          <w:szCs w:val="20"/>
        </w:rPr>
        <w:t xml:space="preserve"> iz Ministrstva za notranje zadeve in </w:t>
      </w:r>
      <w:r w:rsidR="00323964" w:rsidRPr="00091BC7">
        <w:rPr>
          <w:rFonts w:ascii="Arial" w:eastAsia="Times New Roman" w:hAnsi="Arial" w:cs="Arial"/>
          <w:iCs/>
          <w:color w:val="000000"/>
          <w:kern w:val="0"/>
          <w:sz w:val="20"/>
          <w:szCs w:val="20"/>
        </w:rPr>
        <w:t>Zala Crček Beović</w:t>
      </w:r>
      <w:r w:rsidRPr="00091BC7">
        <w:rPr>
          <w:rFonts w:ascii="Arial" w:eastAsia="Times New Roman" w:hAnsi="Arial" w:cs="Arial"/>
          <w:iCs/>
          <w:color w:val="000000"/>
          <w:kern w:val="0"/>
          <w:sz w:val="20"/>
          <w:szCs w:val="20"/>
        </w:rPr>
        <w:t xml:space="preserve"> iz Stalnega predstavništva RS pri OZN, OVSE in drugih mednarodnih organizacijah na Dunaju.</w:t>
      </w:r>
      <w:r w:rsidRPr="00F56D60">
        <w:rPr>
          <w:rFonts w:ascii="Arial" w:eastAsia="Times New Roman" w:hAnsi="Arial" w:cs="Arial"/>
          <w:iCs/>
          <w:color w:val="000000"/>
          <w:kern w:val="0"/>
          <w:sz w:val="20"/>
          <w:szCs w:val="20"/>
        </w:rPr>
        <w:t xml:space="preserve"> </w:t>
      </w:r>
      <w:r w:rsidR="00323964">
        <w:rPr>
          <w:rFonts w:ascii="Arial" w:eastAsia="Times New Roman" w:hAnsi="Arial" w:cs="Arial"/>
          <w:iCs/>
          <w:color w:val="000000"/>
          <w:kern w:val="0"/>
          <w:sz w:val="20"/>
          <w:szCs w:val="20"/>
        </w:rPr>
        <w:t xml:space="preserve"> </w:t>
      </w:r>
    </w:p>
    <w:p w14:paraId="5686BA91" w14:textId="00036E71" w:rsidR="00F56D60" w:rsidRPr="00F56D60" w:rsidRDefault="00C763BC" w:rsidP="00F56D60">
      <w:pPr>
        <w:spacing w:after="0" w:line="260" w:lineRule="atLeast"/>
        <w:jc w:val="center"/>
        <w:rPr>
          <w:rFonts w:ascii="Arial" w:eastAsia="Times New Roman" w:hAnsi="Arial" w:cs="Arial"/>
          <w:b/>
          <w:bCs/>
          <w:iCs/>
          <w:color w:val="000000"/>
          <w:kern w:val="0"/>
          <w:sz w:val="20"/>
          <w:szCs w:val="20"/>
        </w:rPr>
      </w:pPr>
      <w:r>
        <w:rPr>
          <w:rFonts w:ascii="Arial" w:eastAsia="Times New Roman" w:hAnsi="Arial" w:cs="Arial"/>
          <w:b/>
          <w:bCs/>
          <w:iCs/>
          <w:color w:val="000000"/>
          <w:kern w:val="0"/>
          <w:sz w:val="20"/>
          <w:szCs w:val="20"/>
        </w:rPr>
        <w:t xml:space="preserve"> </w:t>
      </w:r>
      <w:r w:rsidR="00F56D60" w:rsidRPr="00F56D60">
        <w:rPr>
          <w:rFonts w:ascii="Arial" w:eastAsia="Times New Roman" w:hAnsi="Arial" w:cs="Arial"/>
          <w:b/>
          <w:bCs/>
          <w:iCs/>
          <w:color w:val="000000"/>
          <w:kern w:val="0"/>
          <w:sz w:val="20"/>
          <w:szCs w:val="20"/>
        </w:rPr>
        <w:t xml:space="preserve"> </w:t>
      </w:r>
    </w:p>
    <w:p w14:paraId="061ED25B" w14:textId="0690205C" w:rsidR="00B67B70" w:rsidRPr="007C42FC" w:rsidRDefault="00B565BC" w:rsidP="00B67B70">
      <w:pPr>
        <w:spacing w:after="0" w:line="260" w:lineRule="atLeast"/>
        <w:jc w:val="both"/>
        <w:rPr>
          <w:rFonts w:ascii="Arial" w:eastAsia="Times New Roman" w:hAnsi="Arial" w:cs="Arial"/>
          <w:iCs/>
          <w:color w:val="000000"/>
          <w:kern w:val="0"/>
          <w:sz w:val="20"/>
          <w:szCs w:val="20"/>
        </w:rPr>
      </w:pPr>
      <w:r w:rsidRPr="00B565BC">
        <w:rPr>
          <w:rFonts w:ascii="Arial" w:eastAsia="Times New Roman" w:hAnsi="Arial" w:cs="Arial"/>
          <w:iCs/>
          <w:color w:val="000000"/>
          <w:kern w:val="0"/>
          <w:sz w:val="20"/>
          <w:szCs w:val="20"/>
        </w:rPr>
        <w:t>Delegacijo Republike Slovenije bo</w:t>
      </w:r>
      <w:r w:rsidR="00B67B70">
        <w:rPr>
          <w:rFonts w:ascii="Arial" w:eastAsia="Times New Roman" w:hAnsi="Arial" w:cs="Arial"/>
          <w:iCs/>
          <w:color w:val="000000"/>
          <w:kern w:val="0"/>
          <w:sz w:val="20"/>
          <w:szCs w:val="20"/>
        </w:rPr>
        <w:t>sta</w:t>
      </w:r>
      <w:r w:rsidRPr="00B565BC">
        <w:rPr>
          <w:rFonts w:ascii="Arial" w:eastAsia="Times New Roman" w:hAnsi="Arial" w:cs="Arial"/>
          <w:iCs/>
          <w:color w:val="000000"/>
          <w:kern w:val="0"/>
          <w:sz w:val="20"/>
          <w:szCs w:val="20"/>
        </w:rPr>
        <w:t xml:space="preserve"> spremljal</w:t>
      </w:r>
      <w:r w:rsidR="00B67B70">
        <w:rPr>
          <w:rFonts w:ascii="Arial" w:eastAsia="Times New Roman" w:hAnsi="Arial" w:cs="Arial"/>
          <w:iCs/>
          <w:color w:val="000000"/>
          <w:kern w:val="0"/>
          <w:sz w:val="20"/>
          <w:szCs w:val="20"/>
        </w:rPr>
        <w:t>i</w:t>
      </w:r>
      <w:r w:rsidRPr="00B565BC">
        <w:rPr>
          <w:rFonts w:ascii="Arial" w:eastAsia="Times New Roman" w:hAnsi="Arial" w:cs="Arial"/>
          <w:iCs/>
          <w:color w:val="000000"/>
          <w:kern w:val="0"/>
          <w:sz w:val="20"/>
          <w:szCs w:val="20"/>
        </w:rPr>
        <w:t xml:space="preserve"> Mateja Jandl, predstavnica Nacionalnega inštituta za javno zdravje</w:t>
      </w:r>
      <w:r w:rsidR="00B67B70">
        <w:rPr>
          <w:rFonts w:ascii="Arial" w:eastAsia="Times New Roman" w:hAnsi="Arial" w:cs="Arial"/>
          <w:iCs/>
          <w:color w:val="000000"/>
          <w:kern w:val="0"/>
          <w:sz w:val="20"/>
          <w:szCs w:val="20"/>
        </w:rPr>
        <w:t xml:space="preserve"> in Mirjana Delić, predstavnica Centra za zdravljenje odvisnosti od prepovedanih drog</w:t>
      </w:r>
      <w:r w:rsidR="0037197C">
        <w:rPr>
          <w:rFonts w:ascii="Arial" w:eastAsia="Times New Roman" w:hAnsi="Arial" w:cs="Arial"/>
          <w:iCs/>
          <w:color w:val="000000"/>
          <w:kern w:val="0"/>
          <w:sz w:val="20"/>
          <w:szCs w:val="20"/>
        </w:rPr>
        <w:t>, UPK</w:t>
      </w:r>
      <w:r w:rsidR="00B67B70" w:rsidRPr="007C42FC">
        <w:rPr>
          <w:rFonts w:ascii="Arial" w:eastAsia="Times New Roman" w:hAnsi="Arial" w:cs="Arial"/>
          <w:iCs/>
          <w:color w:val="000000"/>
          <w:kern w:val="0"/>
          <w:sz w:val="20"/>
          <w:szCs w:val="20"/>
        </w:rPr>
        <w:t>.</w:t>
      </w:r>
    </w:p>
    <w:p w14:paraId="45580C69" w14:textId="77777777" w:rsidR="00F56D60" w:rsidRPr="00F56D60" w:rsidRDefault="00F56D60" w:rsidP="00F56D60">
      <w:pPr>
        <w:spacing w:after="0" w:line="260" w:lineRule="atLeast"/>
        <w:jc w:val="center"/>
        <w:rPr>
          <w:rFonts w:ascii="Arial" w:eastAsia="Times New Roman" w:hAnsi="Arial" w:cs="Arial"/>
          <w:b/>
          <w:bCs/>
          <w:iCs/>
          <w:color w:val="000000"/>
          <w:kern w:val="0"/>
          <w:sz w:val="20"/>
          <w:szCs w:val="20"/>
        </w:rPr>
      </w:pPr>
    </w:p>
    <w:p w14:paraId="5DE0F08F" w14:textId="49F106B3" w:rsidR="00F56D60" w:rsidRDefault="00E2452E" w:rsidP="00F56D60">
      <w:pPr>
        <w:spacing w:after="0" w:line="260" w:lineRule="atLeast"/>
        <w:jc w:val="center"/>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t>VII</w:t>
      </w:r>
      <w:r w:rsidR="006240E0">
        <w:rPr>
          <w:rFonts w:ascii="Arial" w:eastAsia="Times New Roman" w:hAnsi="Arial" w:cs="Arial"/>
          <w:iCs/>
          <w:color w:val="000000"/>
          <w:kern w:val="0"/>
          <w:sz w:val="20"/>
          <w:szCs w:val="20"/>
        </w:rPr>
        <w:t>I</w:t>
      </w:r>
      <w:r w:rsidR="00F56D60" w:rsidRPr="00F56D60">
        <w:rPr>
          <w:rFonts w:ascii="Arial" w:eastAsia="Times New Roman" w:hAnsi="Arial" w:cs="Arial"/>
          <w:iCs/>
          <w:color w:val="000000"/>
          <w:kern w:val="0"/>
          <w:sz w:val="20"/>
          <w:szCs w:val="20"/>
        </w:rPr>
        <w:t>.</w:t>
      </w:r>
    </w:p>
    <w:p w14:paraId="57B89593" w14:textId="32BC750D" w:rsidR="00F7497C" w:rsidRDefault="00F56D60" w:rsidP="00F7497C">
      <w:pPr>
        <w:spacing w:after="0" w:line="260" w:lineRule="atLeast"/>
        <w:jc w:val="both"/>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 xml:space="preserve">Stroški omenjene udeležbe za člane delegacije, ki se bodo zasedanja udeležili iz </w:t>
      </w:r>
      <w:r w:rsidR="00731177">
        <w:rPr>
          <w:rFonts w:ascii="Arial" w:eastAsia="Times New Roman" w:hAnsi="Arial" w:cs="Arial"/>
          <w:iCs/>
          <w:color w:val="000000"/>
          <w:kern w:val="0"/>
          <w:sz w:val="20"/>
          <w:szCs w:val="20"/>
        </w:rPr>
        <w:t xml:space="preserve">Republike </w:t>
      </w:r>
      <w:r w:rsidRPr="00F56D60">
        <w:rPr>
          <w:rFonts w:ascii="Arial" w:eastAsia="Times New Roman" w:hAnsi="Arial" w:cs="Arial"/>
          <w:iCs/>
          <w:color w:val="000000"/>
          <w:kern w:val="0"/>
          <w:sz w:val="20"/>
          <w:szCs w:val="20"/>
        </w:rPr>
        <w:t xml:space="preserve">Slovenije, ne bodo presegali </w:t>
      </w:r>
      <w:r w:rsidR="00B67B70">
        <w:rPr>
          <w:rFonts w:ascii="Arial" w:eastAsia="Times New Roman" w:hAnsi="Arial" w:cs="Arial"/>
          <w:iCs/>
          <w:color w:val="000000"/>
          <w:kern w:val="0"/>
          <w:sz w:val="20"/>
          <w:szCs w:val="20"/>
        </w:rPr>
        <w:t>35</w:t>
      </w:r>
      <w:r w:rsidRPr="00F56D60">
        <w:rPr>
          <w:rFonts w:ascii="Arial" w:eastAsia="Times New Roman" w:hAnsi="Arial" w:cs="Arial"/>
          <w:iCs/>
          <w:color w:val="000000"/>
          <w:kern w:val="0"/>
          <w:sz w:val="20"/>
          <w:szCs w:val="20"/>
        </w:rPr>
        <w:t>00 evrov</w:t>
      </w:r>
      <w:r w:rsidR="00F7497C">
        <w:rPr>
          <w:rFonts w:ascii="Arial" w:eastAsia="Times New Roman" w:hAnsi="Arial" w:cs="Arial"/>
          <w:iCs/>
          <w:color w:val="000000"/>
          <w:kern w:val="0"/>
          <w:sz w:val="20"/>
          <w:szCs w:val="20"/>
        </w:rPr>
        <w:t xml:space="preserve"> in so zagotovljeni </w:t>
      </w:r>
      <w:r w:rsidR="00F7497C" w:rsidRPr="00F7497C">
        <w:rPr>
          <w:rFonts w:ascii="Arial" w:eastAsia="Times New Roman" w:hAnsi="Arial" w:cs="Arial"/>
          <w:iCs/>
          <w:color w:val="000000"/>
          <w:kern w:val="0"/>
          <w:sz w:val="20"/>
          <w:szCs w:val="20"/>
        </w:rPr>
        <w:t xml:space="preserve">v okviru proračunskih sredstev Ministrstva za zdravje, proračunska postavka 3347 </w:t>
      </w:r>
      <w:r w:rsidR="00F7497C">
        <w:rPr>
          <w:rFonts w:ascii="Arial" w:eastAsia="Times New Roman" w:hAnsi="Arial" w:cs="Arial"/>
          <w:iCs/>
          <w:color w:val="000000"/>
          <w:kern w:val="0"/>
          <w:sz w:val="20"/>
          <w:szCs w:val="20"/>
        </w:rPr>
        <w:t xml:space="preserve">- </w:t>
      </w:r>
      <w:r w:rsidR="00F7497C" w:rsidRPr="00F7497C">
        <w:rPr>
          <w:rFonts w:ascii="Arial" w:eastAsia="Times New Roman" w:hAnsi="Arial" w:cs="Arial"/>
          <w:iCs/>
          <w:color w:val="000000"/>
          <w:kern w:val="0"/>
          <w:sz w:val="20"/>
          <w:szCs w:val="20"/>
        </w:rPr>
        <w:t>Materialni stroški</w:t>
      </w:r>
      <w:r w:rsidR="00F7497C">
        <w:rPr>
          <w:rFonts w:ascii="Arial" w:eastAsia="Times New Roman" w:hAnsi="Arial" w:cs="Arial"/>
          <w:iCs/>
          <w:color w:val="000000"/>
          <w:kern w:val="0"/>
          <w:sz w:val="20"/>
          <w:szCs w:val="20"/>
        </w:rPr>
        <w:t>.</w:t>
      </w:r>
    </w:p>
    <w:p w14:paraId="001CA50D" w14:textId="77777777" w:rsidR="00F7497C" w:rsidRDefault="00F7497C" w:rsidP="00F7497C">
      <w:pPr>
        <w:spacing w:after="0" w:line="260" w:lineRule="atLeast"/>
        <w:jc w:val="both"/>
        <w:rPr>
          <w:rFonts w:ascii="Arial" w:eastAsia="Times New Roman" w:hAnsi="Arial" w:cs="Arial"/>
          <w:iCs/>
          <w:color w:val="000000"/>
          <w:kern w:val="0"/>
          <w:sz w:val="20"/>
          <w:szCs w:val="20"/>
        </w:rPr>
      </w:pPr>
    </w:p>
    <w:p w14:paraId="4CC9F54B" w14:textId="77777777" w:rsidR="00F7497C" w:rsidRDefault="00F7497C" w:rsidP="00F7497C">
      <w:pPr>
        <w:spacing w:after="0" w:line="260" w:lineRule="atLeast"/>
        <w:jc w:val="both"/>
        <w:rPr>
          <w:rFonts w:ascii="Arial" w:eastAsia="Times New Roman" w:hAnsi="Arial" w:cs="Arial"/>
          <w:iCs/>
          <w:color w:val="000000"/>
          <w:kern w:val="0"/>
          <w:sz w:val="20"/>
          <w:szCs w:val="20"/>
        </w:rPr>
      </w:pPr>
    </w:p>
    <w:p w14:paraId="56A7B767" w14:textId="77777777" w:rsidR="00F7497C" w:rsidRPr="00F7497C" w:rsidRDefault="00F7497C" w:rsidP="00F7497C">
      <w:pPr>
        <w:spacing w:after="0" w:line="260" w:lineRule="atLeast"/>
        <w:jc w:val="both"/>
        <w:rPr>
          <w:rFonts w:ascii="Arial" w:eastAsia="Times New Roman" w:hAnsi="Arial" w:cs="Arial"/>
          <w:iCs/>
          <w:color w:val="000000"/>
          <w:kern w:val="0"/>
          <w:sz w:val="20"/>
          <w:szCs w:val="20"/>
        </w:rPr>
      </w:pPr>
    </w:p>
    <w:p w14:paraId="65E3BBCF" w14:textId="77777777" w:rsidR="00F56D60" w:rsidRPr="00F56D60" w:rsidRDefault="00F56D60" w:rsidP="00F56D60">
      <w:pPr>
        <w:spacing w:after="0" w:line="260" w:lineRule="atLeast"/>
        <w:jc w:val="center"/>
        <w:rPr>
          <w:rFonts w:ascii="Arial" w:eastAsia="Times New Roman" w:hAnsi="Arial" w:cs="Arial"/>
          <w:b/>
          <w:bCs/>
          <w:iCs/>
          <w:color w:val="000000"/>
          <w:kern w:val="0"/>
          <w:sz w:val="20"/>
          <w:szCs w:val="20"/>
        </w:rPr>
      </w:pPr>
    </w:p>
    <w:p w14:paraId="6CA8E1AB" w14:textId="6DA99198" w:rsidR="00F56D60" w:rsidRDefault="00E2452E" w:rsidP="00F56D60">
      <w:pPr>
        <w:spacing w:after="0" w:line="260" w:lineRule="atLeast"/>
        <w:jc w:val="center"/>
        <w:rPr>
          <w:rFonts w:ascii="Arial" w:eastAsia="Times New Roman" w:hAnsi="Arial" w:cs="Arial"/>
          <w:iCs/>
          <w:color w:val="000000"/>
          <w:kern w:val="0"/>
          <w:sz w:val="20"/>
          <w:szCs w:val="20"/>
        </w:rPr>
      </w:pPr>
      <w:r>
        <w:rPr>
          <w:rFonts w:ascii="Arial" w:eastAsia="Times New Roman" w:hAnsi="Arial" w:cs="Arial"/>
          <w:iCs/>
          <w:color w:val="000000"/>
          <w:kern w:val="0"/>
          <w:sz w:val="20"/>
          <w:szCs w:val="20"/>
        </w:rPr>
        <w:lastRenderedPageBreak/>
        <w:t>I</w:t>
      </w:r>
      <w:r w:rsidR="00F56D60" w:rsidRPr="00F56D60">
        <w:rPr>
          <w:rFonts w:ascii="Arial" w:eastAsia="Times New Roman" w:hAnsi="Arial" w:cs="Arial"/>
          <w:iCs/>
          <w:color w:val="000000"/>
          <w:kern w:val="0"/>
          <w:sz w:val="20"/>
          <w:szCs w:val="20"/>
        </w:rPr>
        <w:t>X.</w:t>
      </w:r>
      <w:bookmarkStart w:id="9" w:name="_Hlk94114517"/>
    </w:p>
    <w:p w14:paraId="38A29B0A" w14:textId="77777777" w:rsidR="00652D46" w:rsidRPr="00F56D60" w:rsidRDefault="00652D46" w:rsidP="00F56D60">
      <w:pPr>
        <w:spacing w:after="0" w:line="260" w:lineRule="atLeast"/>
        <w:jc w:val="center"/>
        <w:rPr>
          <w:rFonts w:ascii="Arial" w:eastAsia="Times New Roman" w:hAnsi="Arial" w:cs="Arial"/>
          <w:iCs/>
          <w:color w:val="000000"/>
          <w:kern w:val="0"/>
          <w:sz w:val="20"/>
          <w:szCs w:val="20"/>
        </w:rPr>
      </w:pPr>
    </w:p>
    <w:p w14:paraId="25E6456C" w14:textId="4DD0D359" w:rsidR="00F56D60" w:rsidRPr="00F56D60" w:rsidRDefault="00AA4FD5" w:rsidP="00F56D60">
      <w:pPr>
        <w:spacing w:after="0" w:line="260" w:lineRule="atLeast"/>
        <w:jc w:val="both"/>
        <w:rPr>
          <w:rFonts w:ascii="Arial" w:eastAsia="Times New Roman" w:hAnsi="Arial" w:cs="Arial"/>
          <w:iCs/>
          <w:color w:val="000000"/>
          <w:kern w:val="0"/>
          <w:sz w:val="20"/>
          <w:szCs w:val="20"/>
        </w:rPr>
      </w:pPr>
      <w:bookmarkStart w:id="10" w:name="_Hlk190257299"/>
      <w:bookmarkEnd w:id="9"/>
      <w:r>
        <w:rPr>
          <w:rFonts w:ascii="Arial" w:eastAsia="Times New Roman" w:hAnsi="Arial" w:cs="Arial"/>
          <w:iCs/>
          <w:color w:val="000000"/>
          <w:kern w:val="0"/>
          <w:sz w:val="20"/>
          <w:szCs w:val="20"/>
        </w:rPr>
        <w:t>Prostovoljni prispevek</w:t>
      </w:r>
      <w:r w:rsidR="00F56D60" w:rsidRPr="00F56D60">
        <w:rPr>
          <w:rFonts w:ascii="Arial" w:eastAsia="Times New Roman" w:hAnsi="Arial" w:cs="Arial"/>
          <w:iCs/>
          <w:color w:val="000000"/>
          <w:kern w:val="0"/>
          <w:sz w:val="20"/>
          <w:szCs w:val="20"/>
        </w:rPr>
        <w:t xml:space="preserve"> </w:t>
      </w:r>
      <w:bookmarkEnd w:id="10"/>
      <w:r w:rsidR="00F56D60" w:rsidRPr="00F56D60">
        <w:rPr>
          <w:rFonts w:ascii="Arial" w:eastAsia="Times New Roman" w:hAnsi="Arial" w:cs="Arial"/>
          <w:iCs/>
          <w:color w:val="000000"/>
          <w:kern w:val="0"/>
          <w:sz w:val="20"/>
          <w:szCs w:val="20"/>
        </w:rPr>
        <w:t xml:space="preserve">Uradu Združenih narodov za droge in kriminal (UNODC), ki je sekretariat  Komisije, za leto </w:t>
      </w:r>
      <w:r w:rsidR="00781C24">
        <w:rPr>
          <w:rFonts w:ascii="Arial" w:eastAsia="Times New Roman" w:hAnsi="Arial" w:cs="Arial"/>
          <w:iCs/>
          <w:color w:val="000000"/>
          <w:kern w:val="0"/>
          <w:sz w:val="20"/>
          <w:szCs w:val="20"/>
        </w:rPr>
        <w:t>202</w:t>
      </w:r>
      <w:r w:rsidR="00B67B70">
        <w:rPr>
          <w:rFonts w:ascii="Arial" w:eastAsia="Times New Roman" w:hAnsi="Arial" w:cs="Arial"/>
          <w:iCs/>
          <w:color w:val="000000"/>
          <w:kern w:val="0"/>
          <w:sz w:val="20"/>
          <w:szCs w:val="20"/>
        </w:rPr>
        <w:t>6</w:t>
      </w:r>
      <w:r w:rsidR="00F56D60" w:rsidRPr="00F56D60">
        <w:rPr>
          <w:rFonts w:ascii="Arial" w:eastAsia="Times New Roman" w:hAnsi="Arial" w:cs="Arial"/>
          <w:iCs/>
          <w:color w:val="000000"/>
          <w:kern w:val="0"/>
          <w:sz w:val="20"/>
          <w:szCs w:val="20"/>
        </w:rPr>
        <w:t xml:space="preserve"> v višini 10.000 EUR je pomemb</w:t>
      </w:r>
      <w:r w:rsidR="00731177">
        <w:rPr>
          <w:rFonts w:ascii="Arial" w:eastAsia="Times New Roman" w:hAnsi="Arial" w:cs="Arial"/>
          <w:iCs/>
          <w:color w:val="000000"/>
          <w:kern w:val="0"/>
          <w:sz w:val="20"/>
          <w:szCs w:val="20"/>
        </w:rPr>
        <w:t>en</w:t>
      </w:r>
      <w:r w:rsidR="00F56D60" w:rsidRPr="00F56D60">
        <w:rPr>
          <w:rFonts w:ascii="Arial" w:eastAsia="Times New Roman" w:hAnsi="Arial" w:cs="Arial"/>
          <w:iCs/>
          <w:color w:val="000000"/>
          <w:kern w:val="0"/>
          <w:sz w:val="20"/>
          <w:szCs w:val="20"/>
        </w:rPr>
        <w:t xml:space="preserve"> v luči članstva </w:t>
      </w:r>
      <w:r w:rsidR="00731177">
        <w:rPr>
          <w:rFonts w:ascii="Arial" w:eastAsia="Times New Roman" w:hAnsi="Arial" w:cs="Arial"/>
          <w:iCs/>
          <w:color w:val="000000"/>
          <w:kern w:val="0"/>
          <w:sz w:val="20"/>
          <w:szCs w:val="20"/>
        </w:rPr>
        <w:t xml:space="preserve">Republike </w:t>
      </w:r>
      <w:r w:rsidR="00F56D60" w:rsidRPr="00F56D60">
        <w:rPr>
          <w:rFonts w:ascii="Arial" w:eastAsia="Times New Roman" w:hAnsi="Arial" w:cs="Arial"/>
          <w:iCs/>
          <w:color w:val="000000"/>
          <w:kern w:val="0"/>
          <w:sz w:val="20"/>
          <w:szCs w:val="20"/>
        </w:rPr>
        <w:t>Slovenije v Komisiji v obdobju 202</w:t>
      </w:r>
      <w:r w:rsidR="00B67B70">
        <w:rPr>
          <w:rFonts w:ascii="Arial" w:eastAsia="Times New Roman" w:hAnsi="Arial" w:cs="Arial"/>
          <w:iCs/>
          <w:color w:val="000000"/>
          <w:kern w:val="0"/>
          <w:sz w:val="20"/>
          <w:szCs w:val="20"/>
        </w:rPr>
        <w:t>6</w:t>
      </w:r>
      <w:r w:rsidR="00731177">
        <w:rPr>
          <w:rFonts w:ascii="Arial" w:eastAsia="Times New Roman" w:hAnsi="Arial" w:cs="Arial"/>
          <w:iCs/>
          <w:color w:val="000000"/>
          <w:kern w:val="0"/>
          <w:sz w:val="20"/>
          <w:szCs w:val="20"/>
        </w:rPr>
        <w:t>–</w:t>
      </w:r>
      <w:r w:rsidR="00F56D60" w:rsidRPr="00F56D60">
        <w:rPr>
          <w:rFonts w:ascii="Arial" w:eastAsia="Times New Roman" w:hAnsi="Arial" w:cs="Arial"/>
          <w:iCs/>
          <w:color w:val="000000"/>
          <w:kern w:val="0"/>
          <w:sz w:val="20"/>
          <w:szCs w:val="20"/>
        </w:rPr>
        <w:t>202</w:t>
      </w:r>
      <w:r w:rsidR="00B67B70">
        <w:rPr>
          <w:rFonts w:ascii="Arial" w:eastAsia="Times New Roman" w:hAnsi="Arial" w:cs="Arial"/>
          <w:iCs/>
          <w:color w:val="000000"/>
          <w:kern w:val="0"/>
          <w:sz w:val="20"/>
          <w:szCs w:val="20"/>
        </w:rPr>
        <w:t>9</w:t>
      </w:r>
      <w:r w:rsidR="00F56D60" w:rsidRPr="00F56D60">
        <w:rPr>
          <w:rFonts w:ascii="Arial" w:eastAsia="Times New Roman" w:hAnsi="Arial" w:cs="Arial"/>
          <w:iCs/>
          <w:color w:val="000000"/>
          <w:kern w:val="0"/>
          <w:sz w:val="20"/>
          <w:szCs w:val="20"/>
        </w:rPr>
        <w:t xml:space="preserve"> in v luči izvajanja resolucije o zgodnji preventivi, ki jo je pripravila </w:t>
      </w:r>
      <w:r w:rsidR="00731177">
        <w:rPr>
          <w:rFonts w:ascii="Arial" w:eastAsia="Times New Roman" w:hAnsi="Arial" w:cs="Arial"/>
          <w:iCs/>
          <w:color w:val="000000"/>
          <w:kern w:val="0"/>
          <w:sz w:val="20"/>
          <w:szCs w:val="20"/>
        </w:rPr>
        <w:t xml:space="preserve">Republika </w:t>
      </w:r>
      <w:r w:rsidR="00F56D60" w:rsidRPr="00F56D60">
        <w:rPr>
          <w:rFonts w:ascii="Arial" w:eastAsia="Times New Roman" w:hAnsi="Arial" w:cs="Arial"/>
          <w:iCs/>
          <w:color w:val="000000"/>
          <w:kern w:val="0"/>
          <w:sz w:val="20"/>
          <w:szCs w:val="20"/>
        </w:rPr>
        <w:t xml:space="preserve">Slovenija. Oboje je predvsem pomembno v kontekstu </w:t>
      </w:r>
      <w:r w:rsidR="00B67B70">
        <w:rPr>
          <w:rFonts w:ascii="Arial" w:eastAsia="Times New Roman" w:hAnsi="Arial" w:cs="Arial"/>
          <w:iCs/>
          <w:color w:val="000000"/>
          <w:kern w:val="0"/>
          <w:sz w:val="20"/>
          <w:szCs w:val="20"/>
        </w:rPr>
        <w:t>večje</w:t>
      </w:r>
      <w:r w:rsidR="00B67B70" w:rsidRPr="00F56D60">
        <w:rPr>
          <w:rFonts w:ascii="Arial" w:eastAsia="Times New Roman" w:hAnsi="Arial" w:cs="Arial"/>
          <w:iCs/>
          <w:color w:val="000000"/>
          <w:kern w:val="0"/>
          <w:sz w:val="20"/>
          <w:szCs w:val="20"/>
        </w:rPr>
        <w:t xml:space="preserve"> </w:t>
      </w:r>
      <w:r w:rsidR="00F56D60" w:rsidRPr="00F56D60">
        <w:rPr>
          <w:rFonts w:ascii="Arial" w:eastAsia="Times New Roman" w:hAnsi="Arial" w:cs="Arial"/>
          <w:iCs/>
          <w:color w:val="000000"/>
          <w:kern w:val="0"/>
          <w:sz w:val="20"/>
          <w:szCs w:val="20"/>
        </w:rPr>
        <w:t>odgovornosti naše države do razmer v svetu na tem področju</w:t>
      </w:r>
      <w:r w:rsidR="00B67B70">
        <w:rPr>
          <w:rFonts w:ascii="Arial" w:eastAsia="Times New Roman" w:hAnsi="Arial" w:cs="Arial"/>
          <w:iCs/>
          <w:color w:val="000000"/>
          <w:kern w:val="0"/>
          <w:sz w:val="20"/>
          <w:szCs w:val="20"/>
        </w:rPr>
        <w:t xml:space="preserve"> in nestabilnih finančnih razmer znotraj OZN</w:t>
      </w:r>
      <w:r w:rsidR="00F56D60" w:rsidRPr="00F56D60">
        <w:rPr>
          <w:rFonts w:ascii="Arial" w:eastAsia="Times New Roman" w:hAnsi="Arial" w:cs="Arial"/>
          <w:iCs/>
          <w:color w:val="000000"/>
          <w:kern w:val="0"/>
          <w:sz w:val="20"/>
          <w:szCs w:val="20"/>
        </w:rPr>
        <w:t>.</w:t>
      </w:r>
      <w:r w:rsidR="00C5213E">
        <w:rPr>
          <w:rFonts w:ascii="Arial" w:eastAsia="Times New Roman" w:hAnsi="Arial" w:cs="Arial"/>
          <w:iCs/>
          <w:color w:val="000000"/>
          <w:kern w:val="0"/>
          <w:sz w:val="20"/>
          <w:szCs w:val="20"/>
        </w:rPr>
        <w:t xml:space="preserve"> </w:t>
      </w:r>
    </w:p>
    <w:p w14:paraId="0E021415" w14:textId="77777777" w:rsidR="00F56D60" w:rsidRDefault="00F56D60" w:rsidP="00F56D60">
      <w:pPr>
        <w:spacing w:after="0" w:line="260" w:lineRule="atLeast"/>
        <w:jc w:val="center"/>
        <w:rPr>
          <w:rFonts w:ascii="Arial" w:eastAsia="Times New Roman" w:hAnsi="Arial" w:cs="Arial"/>
          <w:iCs/>
          <w:color w:val="000000"/>
          <w:kern w:val="0"/>
          <w:sz w:val="20"/>
          <w:szCs w:val="20"/>
        </w:rPr>
      </w:pPr>
    </w:p>
    <w:p w14:paraId="00C926ED" w14:textId="13D594D9" w:rsidR="00F56D60" w:rsidRDefault="00F56D60" w:rsidP="00F56D60">
      <w:pPr>
        <w:spacing w:after="0" w:line="260" w:lineRule="atLeast"/>
        <w:jc w:val="center"/>
        <w:rPr>
          <w:rFonts w:ascii="Arial" w:eastAsia="Times New Roman" w:hAnsi="Arial" w:cs="Arial"/>
          <w:iCs/>
          <w:color w:val="000000"/>
          <w:kern w:val="0"/>
          <w:sz w:val="20"/>
          <w:szCs w:val="20"/>
        </w:rPr>
      </w:pPr>
      <w:r w:rsidRPr="00F56D60">
        <w:rPr>
          <w:rFonts w:ascii="Arial" w:eastAsia="Times New Roman" w:hAnsi="Arial" w:cs="Arial"/>
          <w:iCs/>
          <w:color w:val="000000"/>
          <w:kern w:val="0"/>
          <w:sz w:val="20"/>
          <w:szCs w:val="20"/>
        </w:rPr>
        <w:t>X.</w:t>
      </w:r>
    </w:p>
    <w:p w14:paraId="0E981EF2" w14:textId="77777777" w:rsidR="00652D46" w:rsidRPr="00F56D60" w:rsidRDefault="00652D46" w:rsidP="00F56D60">
      <w:pPr>
        <w:spacing w:after="0" w:line="260" w:lineRule="atLeast"/>
        <w:jc w:val="center"/>
        <w:rPr>
          <w:rFonts w:ascii="Arial" w:eastAsia="Times New Roman" w:hAnsi="Arial" w:cs="Arial"/>
          <w:iCs/>
          <w:color w:val="000000"/>
          <w:kern w:val="0"/>
          <w:sz w:val="20"/>
          <w:szCs w:val="20"/>
        </w:rPr>
      </w:pPr>
    </w:p>
    <w:p w14:paraId="76DE5B1D" w14:textId="3E6A4365" w:rsidR="007D75CF" w:rsidRPr="006240E0" w:rsidRDefault="00F56D60" w:rsidP="006240E0">
      <w:pPr>
        <w:spacing w:after="0" w:line="260" w:lineRule="atLeast"/>
        <w:jc w:val="both"/>
        <w:rPr>
          <w:rFonts w:ascii="Arial" w:eastAsia="Times New Roman" w:hAnsi="Arial" w:cs="Arial"/>
          <w:kern w:val="0"/>
          <w:sz w:val="20"/>
          <w:szCs w:val="20"/>
        </w:rPr>
      </w:pPr>
      <w:r w:rsidRPr="00F56D60">
        <w:rPr>
          <w:rFonts w:ascii="Arial" w:eastAsia="Times New Roman" w:hAnsi="Arial" w:cs="Arial"/>
          <w:iCs/>
          <w:color w:val="000000"/>
          <w:kern w:val="0"/>
          <w:sz w:val="20"/>
          <w:szCs w:val="20"/>
        </w:rPr>
        <w:t xml:space="preserve">Sredstva za </w:t>
      </w:r>
      <w:r w:rsidR="00731177">
        <w:rPr>
          <w:rFonts w:ascii="Arial" w:eastAsia="Times New Roman" w:hAnsi="Arial" w:cs="Arial"/>
          <w:iCs/>
          <w:color w:val="000000"/>
          <w:kern w:val="0"/>
          <w:sz w:val="20"/>
          <w:szCs w:val="20"/>
        </w:rPr>
        <w:t>p</w:t>
      </w:r>
      <w:r w:rsidR="00AA4FD5" w:rsidRPr="00AA4FD5">
        <w:rPr>
          <w:rFonts w:ascii="Arial" w:eastAsia="Times New Roman" w:hAnsi="Arial" w:cs="Arial"/>
          <w:iCs/>
          <w:color w:val="000000"/>
          <w:kern w:val="0"/>
          <w:sz w:val="20"/>
          <w:szCs w:val="20"/>
        </w:rPr>
        <w:t xml:space="preserve">rostovoljni prispevek </w:t>
      </w:r>
      <w:r w:rsidRPr="00F56D60">
        <w:rPr>
          <w:rFonts w:ascii="Arial" w:eastAsia="Times New Roman" w:hAnsi="Arial" w:cs="Arial"/>
          <w:iCs/>
          <w:color w:val="000000"/>
          <w:kern w:val="0"/>
          <w:sz w:val="20"/>
          <w:szCs w:val="20"/>
        </w:rPr>
        <w:t xml:space="preserve">v višini 10.000 EUR so zagotovljena v okviru proračunskih sredstev Ministrstva za zdravje, proračunska postavka 6065 - Članarine in prispevki v mednarodnih organizacijah. </w:t>
      </w:r>
      <w:r w:rsidR="00AA4FD5">
        <w:rPr>
          <w:rFonts w:ascii="Arial" w:eastAsia="Times New Roman" w:hAnsi="Arial" w:cs="Arial"/>
          <w:iCs/>
          <w:color w:val="000000"/>
          <w:kern w:val="0"/>
          <w:sz w:val="20"/>
          <w:szCs w:val="20"/>
        </w:rPr>
        <w:t xml:space="preserve"> </w:t>
      </w:r>
    </w:p>
    <w:sectPr w:rsidR="007D75CF" w:rsidRPr="006240E0" w:rsidSect="007B233B">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895E" w14:textId="77777777" w:rsidR="005F3644" w:rsidRDefault="005F3644">
      <w:r>
        <w:separator/>
      </w:r>
    </w:p>
  </w:endnote>
  <w:endnote w:type="continuationSeparator" w:id="0">
    <w:p w14:paraId="31BC8728" w14:textId="77777777" w:rsidR="005F3644" w:rsidRDefault="005F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0D0B" w14:textId="77777777" w:rsidR="005F3644" w:rsidRDefault="005F3644">
      <w:r>
        <w:separator/>
      </w:r>
    </w:p>
  </w:footnote>
  <w:footnote w:type="continuationSeparator" w:id="0">
    <w:p w14:paraId="51E80ED0" w14:textId="77777777" w:rsidR="005F3644" w:rsidRDefault="005F3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D7E9" w14:textId="77777777" w:rsidR="005B6622" w:rsidRPr="00110CBD" w:rsidRDefault="005B662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7961" w14:textId="07AAFD7E" w:rsidR="005B6622" w:rsidRPr="008F3500" w:rsidRDefault="005B6622"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61172948" wp14:editId="4BF16B37">
          <wp:simplePos x="0" y="0"/>
          <wp:positionH relativeFrom="page">
            <wp:posOffset>0</wp:posOffset>
          </wp:positionH>
          <wp:positionV relativeFrom="page">
            <wp:posOffset>0</wp:posOffset>
          </wp:positionV>
          <wp:extent cx="4321810" cy="972185"/>
          <wp:effectExtent l="0" t="0" r="0" b="0"/>
          <wp:wrapSquare wrapText="bothSides"/>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Štefanova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01 478 60 01</w:t>
    </w:r>
  </w:p>
  <w:p w14:paraId="4E0D67F6" w14:textId="77777777" w:rsidR="005B6622" w:rsidRPr="008F3500" w:rsidRDefault="005B6622"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01 478 60 58</w:t>
    </w:r>
    <w:r w:rsidRPr="008F3500">
      <w:rPr>
        <w:rFonts w:cs="Arial"/>
        <w:sz w:val="16"/>
      </w:rPr>
      <w:t xml:space="preserve"> </w:t>
    </w:r>
  </w:p>
  <w:p w14:paraId="735A2D98" w14:textId="77777777" w:rsidR="005B6622" w:rsidRPr="008F3500" w:rsidRDefault="005B6622"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gp.mz@gov.si</w:t>
    </w:r>
  </w:p>
  <w:p w14:paraId="65940944" w14:textId="77777777" w:rsidR="005B6622" w:rsidRPr="008F3500" w:rsidRDefault="005B6622"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www.mz.gov.si</w:t>
    </w:r>
  </w:p>
  <w:p w14:paraId="7B346904" w14:textId="77777777" w:rsidR="005B6622" w:rsidRPr="008F3500" w:rsidRDefault="005B6622"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4F732D"/>
    <w:multiLevelType w:val="hybridMultilevel"/>
    <w:tmpl w:val="CC10233A"/>
    <w:lvl w:ilvl="0" w:tplc="7D26B820">
      <w:start w:val="1"/>
      <w:numFmt w:val="bullet"/>
      <w:lvlText w:val=""/>
      <w:lvlJc w:val="left"/>
      <w:pPr>
        <w:tabs>
          <w:tab w:val="num" w:pos="1440"/>
        </w:tabs>
        <w:ind w:left="1440" w:hanging="360"/>
      </w:pPr>
      <w:rPr>
        <w:rFonts w:ascii="Symbol" w:hAnsi="Symbol"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3D0ACE"/>
    <w:multiLevelType w:val="hybridMultilevel"/>
    <w:tmpl w:val="4CC8E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B428CE"/>
    <w:multiLevelType w:val="hybridMultilevel"/>
    <w:tmpl w:val="FA1A5E38"/>
    <w:lvl w:ilvl="0" w:tplc="3D321BF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5C75C8"/>
    <w:multiLevelType w:val="hybridMultilevel"/>
    <w:tmpl w:val="F0989D0C"/>
    <w:lvl w:ilvl="0" w:tplc="0424000F">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2005C54"/>
    <w:multiLevelType w:val="hybridMultilevel"/>
    <w:tmpl w:val="F0989D0C"/>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7F7928E1"/>
    <w:multiLevelType w:val="hybridMultilevel"/>
    <w:tmpl w:val="58F2CCAE"/>
    <w:lvl w:ilvl="0" w:tplc="357A02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350882">
    <w:abstractNumId w:val="13"/>
  </w:num>
  <w:num w:numId="2" w16cid:durableId="1772117009">
    <w:abstractNumId w:val="8"/>
  </w:num>
  <w:num w:numId="3" w16cid:durableId="189152023">
    <w:abstractNumId w:val="11"/>
  </w:num>
  <w:num w:numId="4" w16cid:durableId="307978129">
    <w:abstractNumId w:val="0"/>
  </w:num>
  <w:num w:numId="5" w16cid:durableId="1663729162">
    <w:abstractNumId w:val="3"/>
  </w:num>
  <w:num w:numId="6" w16cid:durableId="1397633001">
    <w:abstractNumId w:val="12"/>
  </w:num>
  <w:num w:numId="7" w16cid:durableId="1025059555">
    <w:abstractNumId w:val="5"/>
  </w:num>
  <w:num w:numId="8" w16cid:durableId="1362630111">
    <w:abstractNumId w:val="10"/>
  </w:num>
  <w:num w:numId="9" w16cid:durableId="1234849858">
    <w:abstractNumId w:val="7"/>
  </w:num>
  <w:num w:numId="10" w16cid:durableId="310985470">
    <w:abstractNumId w:val="4"/>
  </w:num>
  <w:num w:numId="11" w16cid:durableId="324284723">
    <w:abstractNumId w:val="6"/>
  </w:num>
  <w:num w:numId="12" w16cid:durableId="1149515132">
    <w:abstractNumId w:val="1"/>
  </w:num>
  <w:num w:numId="13" w16cid:durableId="1077246356">
    <w:abstractNumId w:val="14"/>
  </w:num>
  <w:num w:numId="14" w16cid:durableId="261305324">
    <w:abstractNumId w:val="1"/>
  </w:num>
  <w:num w:numId="15" w16cid:durableId="1685478979">
    <w:abstractNumId w:val="2"/>
  </w:num>
  <w:num w:numId="16" w16cid:durableId="1498492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A0"/>
    <w:rsid w:val="00017CF1"/>
    <w:rsid w:val="00022C9A"/>
    <w:rsid w:val="00023A88"/>
    <w:rsid w:val="00071C70"/>
    <w:rsid w:val="00074188"/>
    <w:rsid w:val="00091BC7"/>
    <w:rsid w:val="000A7238"/>
    <w:rsid w:val="000C2C54"/>
    <w:rsid w:val="000E481B"/>
    <w:rsid w:val="00124897"/>
    <w:rsid w:val="001357B2"/>
    <w:rsid w:val="00155792"/>
    <w:rsid w:val="001562F8"/>
    <w:rsid w:val="0017478F"/>
    <w:rsid w:val="001A17CB"/>
    <w:rsid w:val="001C064C"/>
    <w:rsid w:val="001C389B"/>
    <w:rsid w:val="001D1B81"/>
    <w:rsid w:val="001F2B31"/>
    <w:rsid w:val="001F3813"/>
    <w:rsid w:val="00202A77"/>
    <w:rsid w:val="00207CD0"/>
    <w:rsid w:val="00222C0D"/>
    <w:rsid w:val="00255E98"/>
    <w:rsid w:val="00271CE5"/>
    <w:rsid w:val="002747C3"/>
    <w:rsid w:val="00282020"/>
    <w:rsid w:val="002911CB"/>
    <w:rsid w:val="0029492E"/>
    <w:rsid w:val="002A2B69"/>
    <w:rsid w:val="002B1FD4"/>
    <w:rsid w:val="002C5CD6"/>
    <w:rsid w:val="002C72E8"/>
    <w:rsid w:val="00323964"/>
    <w:rsid w:val="00323EAD"/>
    <w:rsid w:val="0034269D"/>
    <w:rsid w:val="00354C58"/>
    <w:rsid w:val="003636BF"/>
    <w:rsid w:val="00371442"/>
    <w:rsid w:val="0037197C"/>
    <w:rsid w:val="003845B4"/>
    <w:rsid w:val="00384A22"/>
    <w:rsid w:val="00387B1A"/>
    <w:rsid w:val="003A332A"/>
    <w:rsid w:val="003A38FC"/>
    <w:rsid w:val="003C5EE5"/>
    <w:rsid w:val="003E1C74"/>
    <w:rsid w:val="003F7614"/>
    <w:rsid w:val="00432A52"/>
    <w:rsid w:val="0044170B"/>
    <w:rsid w:val="004657EE"/>
    <w:rsid w:val="00475F61"/>
    <w:rsid w:val="00483789"/>
    <w:rsid w:val="00491FD1"/>
    <w:rsid w:val="0049722E"/>
    <w:rsid w:val="004A6451"/>
    <w:rsid w:val="004C6850"/>
    <w:rsid w:val="00521D74"/>
    <w:rsid w:val="00526246"/>
    <w:rsid w:val="00552B3D"/>
    <w:rsid w:val="005655B0"/>
    <w:rsid w:val="00567106"/>
    <w:rsid w:val="0057644C"/>
    <w:rsid w:val="00580848"/>
    <w:rsid w:val="005B6622"/>
    <w:rsid w:val="005E1D3C"/>
    <w:rsid w:val="005F3644"/>
    <w:rsid w:val="006240E0"/>
    <w:rsid w:val="00625AE6"/>
    <w:rsid w:val="00627FAF"/>
    <w:rsid w:val="00632253"/>
    <w:rsid w:val="00642714"/>
    <w:rsid w:val="006455CE"/>
    <w:rsid w:val="00652D46"/>
    <w:rsid w:val="00655841"/>
    <w:rsid w:val="006644F3"/>
    <w:rsid w:val="00665792"/>
    <w:rsid w:val="006A2A57"/>
    <w:rsid w:val="006A7B7C"/>
    <w:rsid w:val="006B1C0D"/>
    <w:rsid w:val="006C2BBF"/>
    <w:rsid w:val="00715A45"/>
    <w:rsid w:val="007201AF"/>
    <w:rsid w:val="00731177"/>
    <w:rsid w:val="00733017"/>
    <w:rsid w:val="00735DD9"/>
    <w:rsid w:val="007461B2"/>
    <w:rsid w:val="00781C24"/>
    <w:rsid w:val="00783310"/>
    <w:rsid w:val="0079361A"/>
    <w:rsid w:val="007A4A6D"/>
    <w:rsid w:val="007B233B"/>
    <w:rsid w:val="007C42FC"/>
    <w:rsid w:val="007D1BCF"/>
    <w:rsid w:val="007D75CF"/>
    <w:rsid w:val="007E0440"/>
    <w:rsid w:val="007E0703"/>
    <w:rsid w:val="007E6DC5"/>
    <w:rsid w:val="007F1178"/>
    <w:rsid w:val="0083188B"/>
    <w:rsid w:val="008319A1"/>
    <w:rsid w:val="00842522"/>
    <w:rsid w:val="0086013D"/>
    <w:rsid w:val="00865BB8"/>
    <w:rsid w:val="0088043C"/>
    <w:rsid w:val="00884889"/>
    <w:rsid w:val="008906C9"/>
    <w:rsid w:val="00893CF5"/>
    <w:rsid w:val="008A4985"/>
    <w:rsid w:val="008C5738"/>
    <w:rsid w:val="008C573E"/>
    <w:rsid w:val="008D04F0"/>
    <w:rsid w:val="008D31BF"/>
    <w:rsid w:val="008F3500"/>
    <w:rsid w:val="009006E1"/>
    <w:rsid w:val="009019BD"/>
    <w:rsid w:val="009172D4"/>
    <w:rsid w:val="0092217C"/>
    <w:rsid w:val="00922728"/>
    <w:rsid w:val="00924E3C"/>
    <w:rsid w:val="0094306E"/>
    <w:rsid w:val="009612BB"/>
    <w:rsid w:val="0099063A"/>
    <w:rsid w:val="009C4700"/>
    <w:rsid w:val="009C740A"/>
    <w:rsid w:val="009D00B0"/>
    <w:rsid w:val="009D2CBD"/>
    <w:rsid w:val="009D5D2B"/>
    <w:rsid w:val="00A125C5"/>
    <w:rsid w:val="00A21C64"/>
    <w:rsid w:val="00A23C8E"/>
    <w:rsid w:val="00A2451C"/>
    <w:rsid w:val="00A65EE7"/>
    <w:rsid w:val="00A70133"/>
    <w:rsid w:val="00A72857"/>
    <w:rsid w:val="00A770A6"/>
    <w:rsid w:val="00A813B1"/>
    <w:rsid w:val="00AA01E1"/>
    <w:rsid w:val="00AA05B0"/>
    <w:rsid w:val="00AA4FD5"/>
    <w:rsid w:val="00AA69D2"/>
    <w:rsid w:val="00AB36C4"/>
    <w:rsid w:val="00AC0FD5"/>
    <w:rsid w:val="00AC32B2"/>
    <w:rsid w:val="00AD23A0"/>
    <w:rsid w:val="00AD3AA5"/>
    <w:rsid w:val="00AD5C06"/>
    <w:rsid w:val="00AF4AA2"/>
    <w:rsid w:val="00B17141"/>
    <w:rsid w:val="00B31575"/>
    <w:rsid w:val="00B565BC"/>
    <w:rsid w:val="00B67B70"/>
    <w:rsid w:val="00B8547D"/>
    <w:rsid w:val="00B95236"/>
    <w:rsid w:val="00BA37D2"/>
    <w:rsid w:val="00BD0594"/>
    <w:rsid w:val="00BE1817"/>
    <w:rsid w:val="00C04E80"/>
    <w:rsid w:val="00C250D5"/>
    <w:rsid w:val="00C310D3"/>
    <w:rsid w:val="00C35666"/>
    <w:rsid w:val="00C417CD"/>
    <w:rsid w:val="00C461BA"/>
    <w:rsid w:val="00C5213E"/>
    <w:rsid w:val="00C60BA1"/>
    <w:rsid w:val="00C63FC9"/>
    <w:rsid w:val="00C725FE"/>
    <w:rsid w:val="00C763BC"/>
    <w:rsid w:val="00C87FC7"/>
    <w:rsid w:val="00C92898"/>
    <w:rsid w:val="00CA4340"/>
    <w:rsid w:val="00CA43C2"/>
    <w:rsid w:val="00CB0F15"/>
    <w:rsid w:val="00CB3AA7"/>
    <w:rsid w:val="00CB5146"/>
    <w:rsid w:val="00CB5CEB"/>
    <w:rsid w:val="00CC3964"/>
    <w:rsid w:val="00CE5238"/>
    <w:rsid w:val="00CE7514"/>
    <w:rsid w:val="00D0108C"/>
    <w:rsid w:val="00D248DE"/>
    <w:rsid w:val="00D50359"/>
    <w:rsid w:val="00D8542D"/>
    <w:rsid w:val="00D92A35"/>
    <w:rsid w:val="00D97114"/>
    <w:rsid w:val="00D9779F"/>
    <w:rsid w:val="00DB31F5"/>
    <w:rsid w:val="00DC1A97"/>
    <w:rsid w:val="00DC6A71"/>
    <w:rsid w:val="00DE2AED"/>
    <w:rsid w:val="00DF6F39"/>
    <w:rsid w:val="00E007CD"/>
    <w:rsid w:val="00E0357D"/>
    <w:rsid w:val="00E120B1"/>
    <w:rsid w:val="00E2452E"/>
    <w:rsid w:val="00E5302B"/>
    <w:rsid w:val="00E831DF"/>
    <w:rsid w:val="00EC7983"/>
    <w:rsid w:val="00ED1C3E"/>
    <w:rsid w:val="00F028FE"/>
    <w:rsid w:val="00F20CE2"/>
    <w:rsid w:val="00F240BB"/>
    <w:rsid w:val="00F56D60"/>
    <w:rsid w:val="00F57FED"/>
    <w:rsid w:val="00F664BB"/>
    <w:rsid w:val="00F7497C"/>
    <w:rsid w:val="00F90784"/>
    <w:rsid w:val="00FC069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50CDD88"/>
  <w15:chartTrackingRefBased/>
  <w15:docId w15:val="{B01F8050-44AB-41A0-9935-423D361A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0359"/>
    <w:pPr>
      <w:spacing w:after="160" w:line="259" w:lineRule="auto"/>
    </w:pPr>
    <w:rPr>
      <w:rFonts w:ascii="Calibri" w:eastAsia="Calibri" w:hAnsi="Calibri"/>
      <w:kern w:val="2"/>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uiPriority w:val="9"/>
    <w:semiHidden/>
    <w:unhideWhenUsed/>
    <w:qFormat/>
    <w:rsid w:val="00AD23A0"/>
    <w:pPr>
      <w:keepNext/>
      <w:spacing w:before="240" w:after="60"/>
      <w:outlineLvl w:val="2"/>
    </w:pPr>
    <w:rPr>
      <w:rFonts w:asciiTheme="majorHAnsi" w:eastAsiaTheme="majorEastAsia" w:hAnsiTheme="majorHAnsi" w:cstheme="majorBidi"/>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3Znak">
    <w:name w:val="Naslov 3 Znak"/>
    <w:basedOn w:val="Privzetapisavaodstavka"/>
    <w:link w:val="Naslov3"/>
    <w:uiPriority w:val="9"/>
    <w:semiHidden/>
    <w:rsid w:val="00AD23A0"/>
    <w:rPr>
      <w:rFonts w:asciiTheme="majorHAnsi" w:eastAsiaTheme="majorEastAsia" w:hAnsiTheme="majorHAnsi" w:cstheme="majorBidi"/>
      <w:b/>
      <w:bCs/>
      <w:kern w:val="2"/>
      <w:sz w:val="26"/>
      <w:szCs w:val="26"/>
      <w:lang w:eastAsia="en-US"/>
    </w:rPr>
  </w:style>
  <w:style w:type="paragraph" w:styleId="Navadensplet">
    <w:name w:val="Normal (Web)"/>
    <w:basedOn w:val="Navaden"/>
    <w:uiPriority w:val="99"/>
    <w:semiHidden/>
    <w:unhideWhenUsed/>
    <w:rsid w:val="00AD23A0"/>
    <w:pPr>
      <w:spacing w:before="100" w:beforeAutospacing="1" w:after="100" w:afterAutospacing="1" w:line="240" w:lineRule="auto"/>
    </w:pPr>
    <w:rPr>
      <w:rFonts w:ascii="Times New Roman" w:eastAsia="Times New Roman" w:hAnsi="Times New Roman"/>
      <w:kern w:val="0"/>
      <w:sz w:val="24"/>
      <w:szCs w:val="24"/>
      <w:lang w:eastAsia="sl-SI"/>
    </w:rPr>
  </w:style>
  <w:style w:type="character" w:customStyle="1" w:styleId="roles">
    <w:name w:val="roles"/>
    <w:basedOn w:val="Privzetapisavaodstavka"/>
    <w:rsid w:val="00AD23A0"/>
  </w:style>
  <w:style w:type="paragraph" w:customStyle="1" w:styleId="ZnakZnakZnakZnakZnakZnakZnakZnak1">
    <w:name w:val="Znak Znak Znak Znak Znak Znak Znak Znak1"/>
    <w:basedOn w:val="Navaden"/>
    <w:rsid w:val="00491FD1"/>
    <w:pPr>
      <w:spacing w:line="240" w:lineRule="exact"/>
    </w:pPr>
    <w:rPr>
      <w:rFonts w:ascii="Tahoma" w:eastAsia="Times New Roman" w:hAnsi="Tahoma" w:cs="Tahoma"/>
      <w:color w:val="222222"/>
      <w:kern w:val="0"/>
      <w:sz w:val="20"/>
      <w:szCs w:val="20"/>
      <w:lang w:val="en-US"/>
    </w:rPr>
  </w:style>
  <w:style w:type="character" w:styleId="Pripombasklic">
    <w:name w:val="annotation reference"/>
    <w:basedOn w:val="Privzetapisavaodstavka"/>
    <w:uiPriority w:val="99"/>
    <w:semiHidden/>
    <w:unhideWhenUsed/>
    <w:rsid w:val="005B6622"/>
    <w:rPr>
      <w:sz w:val="16"/>
      <w:szCs w:val="16"/>
    </w:rPr>
  </w:style>
  <w:style w:type="paragraph" w:styleId="Pripombabesedilo">
    <w:name w:val="annotation text"/>
    <w:basedOn w:val="Navaden"/>
    <w:link w:val="PripombabesediloZnak"/>
    <w:uiPriority w:val="99"/>
    <w:unhideWhenUsed/>
    <w:rsid w:val="005B6622"/>
    <w:pPr>
      <w:spacing w:line="240" w:lineRule="auto"/>
    </w:pPr>
    <w:rPr>
      <w:sz w:val="20"/>
      <w:szCs w:val="20"/>
    </w:rPr>
  </w:style>
  <w:style w:type="character" w:customStyle="1" w:styleId="PripombabesediloZnak">
    <w:name w:val="Pripomba – besedilo Znak"/>
    <w:basedOn w:val="Privzetapisavaodstavka"/>
    <w:link w:val="Pripombabesedilo"/>
    <w:uiPriority w:val="99"/>
    <w:rsid w:val="005B6622"/>
    <w:rPr>
      <w:rFonts w:ascii="Calibri" w:eastAsia="Calibri" w:hAnsi="Calibri"/>
      <w:kern w:val="2"/>
      <w:lang w:eastAsia="en-US"/>
    </w:rPr>
  </w:style>
  <w:style w:type="paragraph" w:styleId="Zadevapripombe">
    <w:name w:val="annotation subject"/>
    <w:basedOn w:val="Pripombabesedilo"/>
    <w:next w:val="Pripombabesedilo"/>
    <w:link w:val="ZadevapripombeZnak"/>
    <w:uiPriority w:val="99"/>
    <w:semiHidden/>
    <w:unhideWhenUsed/>
    <w:rsid w:val="005B6622"/>
    <w:rPr>
      <w:b/>
      <w:bCs/>
    </w:rPr>
  </w:style>
  <w:style w:type="character" w:customStyle="1" w:styleId="ZadevapripombeZnak">
    <w:name w:val="Zadeva pripombe Znak"/>
    <w:basedOn w:val="PripombabesediloZnak"/>
    <w:link w:val="Zadevapripombe"/>
    <w:uiPriority w:val="99"/>
    <w:semiHidden/>
    <w:rsid w:val="005B6622"/>
    <w:rPr>
      <w:rFonts w:ascii="Calibri" w:eastAsia="Calibri" w:hAnsi="Calibri"/>
      <w:b/>
      <w:bCs/>
      <w:kern w:val="2"/>
      <w:lang w:eastAsia="en-US"/>
    </w:rPr>
  </w:style>
  <w:style w:type="paragraph" w:styleId="Besedilooblaka">
    <w:name w:val="Balloon Text"/>
    <w:basedOn w:val="Navaden"/>
    <w:link w:val="BesedilooblakaZnak"/>
    <w:uiPriority w:val="99"/>
    <w:semiHidden/>
    <w:unhideWhenUsed/>
    <w:rsid w:val="005B662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B6622"/>
    <w:rPr>
      <w:rFonts w:ascii="Segoe UI" w:eastAsia="Calibri" w:hAnsi="Segoe UI" w:cs="Segoe UI"/>
      <w:kern w:val="2"/>
      <w:sz w:val="18"/>
      <w:szCs w:val="18"/>
      <w:lang w:eastAsia="en-US"/>
    </w:rPr>
  </w:style>
  <w:style w:type="paragraph" w:styleId="Revizija">
    <w:name w:val="Revision"/>
    <w:hidden/>
    <w:uiPriority w:val="99"/>
    <w:semiHidden/>
    <w:rsid w:val="009D5D2B"/>
    <w:rPr>
      <w:rFonts w:ascii="Calibri" w:eastAsia="Calibri" w:hAnsi="Calibri"/>
      <w:kern w:val="2"/>
      <w:sz w:val="22"/>
      <w:szCs w:val="22"/>
      <w:lang w:eastAsia="en-US"/>
    </w:rPr>
  </w:style>
  <w:style w:type="paragraph" w:styleId="Odstavekseznama">
    <w:name w:val="List Paragraph"/>
    <w:basedOn w:val="Navaden"/>
    <w:uiPriority w:val="34"/>
    <w:qFormat/>
    <w:rsid w:val="00917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0998">
      <w:bodyDiv w:val="1"/>
      <w:marLeft w:val="0"/>
      <w:marRight w:val="0"/>
      <w:marTop w:val="0"/>
      <w:marBottom w:val="0"/>
      <w:divBdr>
        <w:top w:val="none" w:sz="0" w:space="0" w:color="auto"/>
        <w:left w:val="none" w:sz="0" w:space="0" w:color="auto"/>
        <w:bottom w:val="none" w:sz="0" w:space="0" w:color="auto"/>
        <w:right w:val="none" w:sz="0" w:space="0" w:color="auto"/>
      </w:divBdr>
    </w:div>
    <w:div w:id="645665332">
      <w:bodyDiv w:val="1"/>
      <w:marLeft w:val="0"/>
      <w:marRight w:val="0"/>
      <w:marTop w:val="0"/>
      <w:marBottom w:val="0"/>
      <w:divBdr>
        <w:top w:val="none" w:sz="0" w:space="0" w:color="auto"/>
        <w:left w:val="none" w:sz="0" w:space="0" w:color="auto"/>
        <w:bottom w:val="none" w:sz="0" w:space="0" w:color="auto"/>
        <w:right w:val="none" w:sz="0" w:space="0" w:color="auto"/>
      </w:divBdr>
    </w:div>
    <w:div w:id="842621491">
      <w:bodyDiv w:val="1"/>
      <w:marLeft w:val="0"/>
      <w:marRight w:val="0"/>
      <w:marTop w:val="0"/>
      <w:marBottom w:val="0"/>
      <w:divBdr>
        <w:top w:val="none" w:sz="0" w:space="0" w:color="auto"/>
        <w:left w:val="none" w:sz="0" w:space="0" w:color="auto"/>
        <w:bottom w:val="none" w:sz="0" w:space="0" w:color="auto"/>
        <w:right w:val="none" w:sz="0" w:space="0" w:color="auto"/>
      </w:divBdr>
    </w:div>
    <w:div w:id="922493754">
      <w:bodyDiv w:val="1"/>
      <w:marLeft w:val="0"/>
      <w:marRight w:val="0"/>
      <w:marTop w:val="0"/>
      <w:marBottom w:val="0"/>
      <w:divBdr>
        <w:top w:val="none" w:sz="0" w:space="0" w:color="auto"/>
        <w:left w:val="none" w:sz="0" w:space="0" w:color="auto"/>
        <w:bottom w:val="none" w:sz="0" w:space="0" w:color="auto"/>
        <w:right w:val="none" w:sz="0" w:space="0" w:color="auto"/>
      </w:divBdr>
    </w:div>
    <w:div w:id="1342397124">
      <w:bodyDiv w:val="1"/>
      <w:marLeft w:val="0"/>
      <w:marRight w:val="0"/>
      <w:marTop w:val="0"/>
      <w:marBottom w:val="0"/>
      <w:divBdr>
        <w:top w:val="none" w:sz="0" w:space="0" w:color="auto"/>
        <w:left w:val="none" w:sz="0" w:space="0" w:color="auto"/>
        <w:bottom w:val="none" w:sz="0" w:space="0" w:color="auto"/>
        <w:right w:val="none" w:sz="0" w:space="0" w:color="auto"/>
      </w:divBdr>
    </w:div>
    <w:div w:id="1867399173">
      <w:bodyDiv w:val="1"/>
      <w:marLeft w:val="0"/>
      <w:marRight w:val="0"/>
      <w:marTop w:val="0"/>
      <w:marBottom w:val="0"/>
      <w:divBdr>
        <w:top w:val="none" w:sz="0" w:space="0" w:color="auto"/>
        <w:left w:val="none" w:sz="0" w:space="0" w:color="auto"/>
        <w:bottom w:val="none" w:sz="0" w:space="0" w:color="auto"/>
        <w:right w:val="none" w:sz="0" w:space="0" w:color="auto"/>
      </w:divBdr>
    </w:div>
    <w:div w:id="21434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enJ12\Downloads\MZ_SLO_V2.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E7E741-27BB-45DF-8005-803D8528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MZ_SLO_V2</Template>
  <TotalTime>53</TotalTime>
  <Pages>6</Pages>
  <Words>1767</Words>
  <Characters>10073</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zdravje RS</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Hren</dc:creator>
  <cp:keywords/>
  <cp:lastModifiedBy>Jože Hren</cp:lastModifiedBy>
  <cp:revision>3</cp:revision>
  <dcterms:created xsi:type="dcterms:W3CDTF">2026-01-27T12:23:00Z</dcterms:created>
  <dcterms:modified xsi:type="dcterms:W3CDTF">2026-01-29T16:02:00Z</dcterms:modified>
</cp:coreProperties>
</file>