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022C7" w14:textId="2792DBF3" w:rsidR="00670AB7" w:rsidRDefault="00670AB7"/>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790EED" w:rsidRPr="00B84919" w14:paraId="362D009C" w14:textId="77777777" w:rsidTr="00670AB7">
        <w:trPr>
          <w:gridAfter w:val="5"/>
          <w:wAfter w:w="3004" w:type="dxa"/>
          <w:trHeight w:val="294"/>
        </w:trPr>
        <w:tc>
          <w:tcPr>
            <w:tcW w:w="6096" w:type="dxa"/>
            <w:gridSpan w:val="7"/>
          </w:tcPr>
          <w:p w14:paraId="7596D317" w14:textId="1D104953" w:rsidR="00790EED" w:rsidRPr="00E57504" w:rsidRDefault="00790EED" w:rsidP="007E3C2F">
            <w:pPr>
              <w:pStyle w:val="Neotevilenodstavek"/>
              <w:spacing w:before="0" w:after="0" w:line="260" w:lineRule="exact"/>
              <w:jc w:val="left"/>
              <w:rPr>
                <w:sz w:val="20"/>
                <w:szCs w:val="20"/>
              </w:rPr>
            </w:pPr>
            <w:r w:rsidRPr="009913C0">
              <w:rPr>
                <w:sz w:val="20"/>
                <w:szCs w:val="20"/>
              </w:rPr>
              <w:t xml:space="preserve">Številka: </w:t>
            </w:r>
            <w:r w:rsidR="009913C0" w:rsidRPr="009913C0">
              <w:rPr>
                <w:sz w:val="20"/>
                <w:szCs w:val="20"/>
              </w:rPr>
              <w:t>007-</w:t>
            </w:r>
            <w:r w:rsidR="005A00CD">
              <w:rPr>
                <w:sz w:val="20"/>
                <w:szCs w:val="20"/>
              </w:rPr>
              <w:t>59</w:t>
            </w:r>
            <w:r w:rsidR="009913C0" w:rsidRPr="009913C0">
              <w:rPr>
                <w:sz w:val="20"/>
                <w:szCs w:val="20"/>
              </w:rPr>
              <w:t>/2024</w:t>
            </w:r>
          </w:p>
        </w:tc>
      </w:tr>
      <w:tr w:rsidR="00790EED" w:rsidRPr="00E57504" w14:paraId="163B334E" w14:textId="77777777" w:rsidTr="001D219E">
        <w:trPr>
          <w:gridAfter w:val="5"/>
          <w:wAfter w:w="3004" w:type="dxa"/>
          <w:trHeight w:val="20"/>
        </w:trPr>
        <w:tc>
          <w:tcPr>
            <w:tcW w:w="6096" w:type="dxa"/>
            <w:gridSpan w:val="7"/>
          </w:tcPr>
          <w:p w14:paraId="777D1FD5" w14:textId="34992E17" w:rsidR="00790EED" w:rsidRPr="00E57504" w:rsidRDefault="00790EED" w:rsidP="007E3C2F">
            <w:pPr>
              <w:pStyle w:val="Neotevilenodstavek"/>
              <w:spacing w:before="0" w:after="0" w:line="260" w:lineRule="exact"/>
              <w:jc w:val="left"/>
              <w:rPr>
                <w:sz w:val="20"/>
                <w:szCs w:val="20"/>
              </w:rPr>
            </w:pPr>
            <w:r w:rsidRPr="00E57504">
              <w:rPr>
                <w:sz w:val="20"/>
                <w:szCs w:val="20"/>
              </w:rPr>
              <w:t xml:space="preserve">Ljubljana, </w:t>
            </w:r>
            <w:r w:rsidR="00B727A1">
              <w:rPr>
                <w:sz w:val="20"/>
                <w:szCs w:val="20"/>
              </w:rPr>
              <w:t>18</w:t>
            </w:r>
            <w:r w:rsidR="00E65A4D">
              <w:rPr>
                <w:sz w:val="20"/>
                <w:szCs w:val="20"/>
              </w:rPr>
              <w:t>.</w:t>
            </w:r>
            <w:r w:rsidR="000728C0">
              <w:rPr>
                <w:sz w:val="20"/>
                <w:szCs w:val="20"/>
              </w:rPr>
              <w:t>0</w:t>
            </w:r>
            <w:r w:rsidR="00B727A1">
              <w:rPr>
                <w:sz w:val="20"/>
                <w:szCs w:val="20"/>
              </w:rPr>
              <w:t>3</w:t>
            </w:r>
            <w:r w:rsidR="00E65A4D">
              <w:rPr>
                <w:sz w:val="20"/>
                <w:szCs w:val="20"/>
              </w:rPr>
              <w:t>.202</w:t>
            </w:r>
            <w:r w:rsidR="000728C0">
              <w:rPr>
                <w:sz w:val="20"/>
                <w:szCs w:val="20"/>
              </w:rPr>
              <w:t>5</w:t>
            </w:r>
          </w:p>
        </w:tc>
      </w:tr>
      <w:tr w:rsidR="00790EED" w:rsidRPr="00E57504" w14:paraId="4934EFB7" w14:textId="77777777" w:rsidTr="001D219E">
        <w:trPr>
          <w:gridAfter w:val="5"/>
          <w:wAfter w:w="3004" w:type="dxa"/>
          <w:trHeight w:val="20"/>
        </w:trPr>
        <w:tc>
          <w:tcPr>
            <w:tcW w:w="6096" w:type="dxa"/>
            <w:gridSpan w:val="7"/>
          </w:tcPr>
          <w:p w14:paraId="782BF3CD" w14:textId="012C3FD1" w:rsidR="00790EED" w:rsidRPr="00E57504" w:rsidRDefault="00790EED" w:rsidP="007E3C2F">
            <w:pPr>
              <w:pStyle w:val="Neotevilenodstavek"/>
              <w:spacing w:before="0" w:after="0" w:line="260" w:lineRule="exact"/>
              <w:jc w:val="left"/>
              <w:rPr>
                <w:sz w:val="20"/>
                <w:szCs w:val="20"/>
              </w:rPr>
            </w:pPr>
            <w:r w:rsidRPr="00E57504">
              <w:rPr>
                <w:iCs/>
                <w:sz w:val="20"/>
                <w:szCs w:val="20"/>
              </w:rPr>
              <w:t xml:space="preserve">EVA </w:t>
            </w:r>
            <w:r w:rsidR="00E65A4D" w:rsidRPr="00E65A4D">
              <w:rPr>
                <w:iCs/>
                <w:sz w:val="20"/>
                <w:szCs w:val="20"/>
              </w:rPr>
              <w:t>2024-2560-0013</w:t>
            </w:r>
          </w:p>
        </w:tc>
      </w:tr>
      <w:tr w:rsidR="00790EED" w:rsidRPr="00381B46" w14:paraId="13F1B7D5" w14:textId="77777777" w:rsidTr="001D219E">
        <w:trPr>
          <w:gridAfter w:val="5"/>
          <w:wAfter w:w="3004" w:type="dxa"/>
          <w:trHeight w:val="20"/>
        </w:trPr>
        <w:tc>
          <w:tcPr>
            <w:tcW w:w="6096" w:type="dxa"/>
            <w:gridSpan w:val="7"/>
          </w:tcPr>
          <w:p w14:paraId="0EDD1D38" w14:textId="77777777" w:rsidR="00790EED" w:rsidRPr="00E57504" w:rsidRDefault="00790EED" w:rsidP="007E3C2F">
            <w:pPr>
              <w:rPr>
                <w:rFonts w:cs="Arial"/>
                <w:szCs w:val="20"/>
                <w:lang w:val="sl-SI"/>
              </w:rPr>
            </w:pPr>
          </w:p>
          <w:p w14:paraId="53B6A9BC" w14:textId="77777777" w:rsidR="00790EED" w:rsidRPr="00E57504" w:rsidRDefault="00790EED" w:rsidP="007E3C2F">
            <w:pPr>
              <w:rPr>
                <w:rFonts w:cs="Arial"/>
                <w:szCs w:val="20"/>
                <w:lang w:val="sl-SI"/>
              </w:rPr>
            </w:pPr>
            <w:r w:rsidRPr="00E57504">
              <w:rPr>
                <w:rFonts w:cs="Arial"/>
                <w:szCs w:val="20"/>
                <w:lang w:val="sl-SI"/>
              </w:rPr>
              <w:t>GENERALNI SEKRETARIAT VLADE REPUBLIKE SLOVENIJE</w:t>
            </w:r>
          </w:p>
          <w:p w14:paraId="219A7A93" w14:textId="77777777" w:rsidR="00790EED" w:rsidRPr="00E57504" w:rsidRDefault="00000000" w:rsidP="007E3C2F">
            <w:pPr>
              <w:rPr>
                <w:rFonts w:cs="Arial"/>
                <w:szCs w:val="20"/>
                <w:lang w:val="sl-SI"/>
              </w:rPr>
            </w:pPr>
            <w:hyperlink r:id="rId8" w:history="1">
              <w:r w:rsidR="00790EED" w:rsidRPr="00E57504">
                <w:rPr>
                  <w:rStyle w:val="Hiperpovezava"/>
                  <w:szCs w:val="20"/>
                  <w:lang w:val="sl-SI"/>
                </w:rPr>
                <w:t>Gp.gs@gov.si</w:t>
              </w:r>
            </w:hyperlink>
          </w:p>
          <w:p w14:paraId="3E5D14BF" w14:textId="77777777" w:rsidR="00790EED" w:rsidRPr="00E57504" w:rsidRDefault="00790EED" w:rsidP="007E3C2F">
            <w:pPr>
              <w:rPr>
                <w:rFonts w:cs="Arial"/>
                <w:szCs w:val="20"/>
                <w:lang w:val="sl-SI"/>
              </w:rPr>
            </w:pPr>
          </w:p>
        </w:tc>
      </w:tr>
      <w:tr w:rsidR="00790EED" w:rsidRPr="00381B46" w14:paraId="43CE2949" w14:textId="77777777" w:rsidTr="001D219E">
        <w:trPr>
          <w:trHeight w:val="20"/>
        </w:trPr>
        <w:tc>
          <w:tcPr>
            <w:tcW w:w="9100" w:type="dxa"/>
            <w:gridSpan w:val="12"/>
          </w:tcPr>
          <w:p w14:paraId="6C81A97D" w14:textId="77777777" w:rsidR="00E65A4D" w:rsidRDefault="00790EED" w:rsidP="00E65A4D">
            <w:pPr>
              <w:pStyle w:val="Naslovpredpisa"/>
              <w:spacing w:before="0" w:after="0" w:line="260" w:lineRule="exact"/>
              <w:jc w:val="both"/>
              <w:rPr>
                <w:sz w:val="20"/>
                <w:szCs w:val="20"/>
              </w:rPr>
            </w:pPr>
            <w:r w:rsidRPr="00E57504">
              <w:rPr>
                <w:sz w:val="20"/>
                <w:szCs w:val="20"/>
              </w:rPr>
              <w:t xml:space="preserve">ZADEVA: Predlog Uredbe </w:t>
            </w:r>
            <w:r w:rsidR="00E65A4D" w:rsidRPr="00E65A4D">
              <w:rPr>
                <w:sz w:val="20"/>
                <w:szCs w:val="20"/>
              </w:rPr>
              <w:t>o pogojih in omejitvah za poseganje v prostor ali izvajanje dejavnosti na območjih, ogroženih zaradi poplav in z njimi povezane erozije celinskih voda in morja</w:t>
            </w:r>
          </w:p>
          <w:p w14:paraId="6984A8B5" w14:textId="4550033E" w:rsidR="00790EED" w:rsidRDefault="00790EED" w:rsidP="007E3C2F">
            <w:pPr>
              <w:pStyle w:val="Naslovpredpisa"/>
              <w:spacing w:before="0" w:after="0" w:line="260" w:lineRule="exact"/>
              <w:jc w:val="left"/>
              <w:rPr>
                <w:sz w:val="20"/>
                <w:szCs w:val="20"/>
              </w:rPr>
            </w:pPr>
            <w:r w:rsidRPr="00E57504">
              <w:rPr>
                <w:sz w:val="20"/>
                <w:szCs w:val="20"/>
              </w:rPr>
              <w:t xml:space="preserve"> </w:t>
            </w:r>
          </w:p>
          <w:p w14:paraId="3B26350E" w14:textId="77777777" w:rsidR="00E65A4D" w:rsidRPr="00E57504" w:rsidRDefault="00E65A4D" w:rsidP="007E3C2F">
            <w:pPr>
              <w:pStyle w:val="Naslovpredpisa"/>
              <w:spacing w:before="0" w:after="0" w:line="260" w:lineRule="exact"/>
              <w:jc w:val="left"/>
              <w:rPr>
                <w:sz w:val="20"/>
                <w:szCs w:val="20"/>
              </w:rPr>
            </w:pPr>
          </w:p>
        </w:tc>
      </w:tr>
      <w:tr w:rsidR="00790EED" w:rsidRPr="00E57504" w14:paraId="02D58E7C" w14:textId="77777777" w:rsidTr="001D219E">
        <w:trPr>
          <w:trHeight w:val="20"/>
        </w:trPr>
        <w:tc>
          <w:tcPr>
            <w:tcW w:w="9100" w:type="dxa"/>
            <w:gridSpan w:val="12"/>
          </w:tcPr>
          <w:p w14:paraId="5712AF22" w14:textId="77777777" w:rsidR="00790EED" w:rsidRPr="00E57504" w:rsidRDefault="00790EED" w:rsidP="007E3C2F">
            <w:pPr>
              <w:pStyle w:val="Poglavje"/>
              <w:spacing w:before="0" w:after="0" w:line="260" w:lineRule="exact"/>
              <w:jc w:val="left"/>
              <w:rPr>
                <w:sz w:val="20"/>
                <w:szCs w:val="20"/>
              </w:rPr>
            </w:pPr>
            <w:r w:rsidRPr="00E57504">
              <w:rPr>
                <w:sz w:val="20"/>
                <w:szCs w:val="20"/>
              </w:rPr>
              <w:t>1. Predlog sklepov vlade:</w:t>
            </w:r>
          </w:p>
        </w:tc>
      </w:tr>
      <w:tr w:rsidR="00790EED" w:rsidRPr="00E57504" w14:paraId="39AC9800" w14:textId="77777777" w:rsidTr="001D219E">
        <w:trPr>
          <w:trHeight w:val="20"/>
        </w:trPr>
        <w:tc>
          <w:tcPr>
            <w:tcW w:w="9100" w:type="dxa"/>
            <w:gridSpan w:val="12"/>
          </w:tcPr>
          <w:p w14:paraId="55C7EA6F" w14:textId="0767271E" w:rsidR="00790EED" w:rsidRPr="00E57504" w:rsidRDefault="00FF78C2" w:rsidP="007E3C2F">
            <w:pPr>
              <w:autoSpaceDE w:val="0"/>
              <w:autoSpaceDN w:val="0"/>
              <w:adjustRightInd w:val="0"/>
              <w:spacing w:before="38" w:line="259" w:lineRule="exact"/>
              <w:jc w:val="both"/>
              <w:rPr>
                <w:rFonts w:cs="Arial"/>
                <w:szCs w:val="20"/>
                <w:lang w:val="sl-SI" w:eastAsia="sl-SI"/>
              </w:rPr>
            </w:pPr>
            <w:bookmarkStart w:id="0" w:name="_Hlk192674900"/>
            <w:r>
              <w:rPr>
                <w:iCs/>
              </w:rPr>
              <w:t>N</w:t>
            </w:r>
            <w:r w:rsidRPr="00FF78C2">
              <w:rPr>
                <w:iCs/>
              </w:rPr>
              <w:t xml:space="preserve">a </w:t>
            </w:r>
            <w:proofErr w:type="spellStart"/>
            <w:r w:rsidRPr="00FF78C2">
              <w:rPr>
                <w:iCs/>
              </w:rPr>
              <w:t>podlagi</w:t>
            </w:r>
            <w:proofErr w:type="spellEnd"/>
            <w:r w:rsidRPr="00FF78C2">
              <w:rPr>
                <w:iCs/>
              </w:rPr>
              <w:t xml:space="preserve"> </w:t>
            </w:r>
            <w:proofErr w:type="spellStart"/>
            <w:r w:rsidRPr="00FF78C2">
              <w:rPr>
                <w:iCs/>
              </w:rPr>
              <w:t>drugega</w:t>
            </w:r>
            <w:proofErr w:type="spellEnd"/>
            <w:r w:rsidRPr="00FF78C2">
              <w:rPr>
                <w:iCs/>
              </w:rPr>
              <w:t xml:space="preserve"> </w:t>
            </w:r>
            <w:proofErr w:type="spellStart"/>
            <w:r w:rsidRPr="00FF78C2">
              <w:rPr>
                <w:iCs/>
              </w:rPr>
              <w:t>odstavka</w:t>
            </w:r>
            <w:proofErr w:type="spellEnd"/>
            <w:r w:rsidRPr="00FF78C2">
              <w:rPr>
                <w:iCs/>
              </w:rPr>
              <w:t xml:space="preserve"> 85. </w:t>
            </w:r>
            <w:proofErr w:type="spellStart"/>
            <w:r w:rsidRPr="00FF78C2">
              <w:rPr>
                <w:iCs/>
              </w:rPr>
              <w:t>člena</w:t>
            </w:r>
            <w:proofErr w:type="spellEnd"/>
            <w:r w:rsidRPr="00FF78C2">
              <w:rPr>
                <w:iCs/>
              </w:rPr>
              <w:t xml:space="preserve">, </w:t>
            </w:r>
            <w:proofErr w:type="spellStart"/>
            <w:r w:rsidRPr="00FF78C2">
              <w:rPr>
                <w:iCs/>
              </w:rPr>
              <w:t>tretjega</w:t>
            </w:r>
            <w:proofErr w:type="spellEnd"/>
            <w:r w:rsidRPr="00FF78C2">
              <w:rPr>
                <w:iCs/>
              </w:rPr>
              <w:t xml:space="preserve"> </w:t>
            </w:r>
            <w:proofErr w:type="spellStart"/>
            <w:r w:rsidRPr="00FF78C2">
              <w:rPr>
                <w:iCs/>
              </w:rPr>
              <w:t>odstavka</w:t>
            </w:r>
            <w:proofErr w:type="spellEnd"/>
            <w:r w:rsidRPr="00FF78C2">
              <w:rPr>
                <w:iCs/>
              </w:rPr>
              <w:t xml:space="preserve"> 86. </w:t>
            </w:r>
            <w:proofErr w:type="spellStart"/>
            <w:r w:rsidRPr="00FF78C2">
              <w:rPr>
                <w:iCs/>
              </w:rPr>
              <w:t>člena</w:t>
            </w:r>
            <w:proofErr w:type="spellEnd"/>
            <w:r w:rsidRPr="00FF78C2">
              <w:rPr>
                <w:iCs/>
              </w:rPr>
              <w:t xml:space="preserve"> in </w:t>
            </w:r>
            <w:proofErr w:type="spellStart"/>
            <w:r w:rsidRPr="00FF78C2">
              <w:rPr>
                <w:iCs/>
              </w:rPr>
              <w:t>tretjega</w:t>
            </w:r>
            <w:proofErr w:type="spellEnd"/>
            <w:r w:rsidRPr="00FF78C2">
              <w:rPr>
                <w:iCs/>
              </w:rPr>
              <w:t xml:space="preserve"> </w:t>
            </w:r>
            <w:proofErr w:type="spellStart"/>
            <w:r w:rsidRPr="00FF78C2">
              <w:rPr>
                <w:iCs/>
              </w:rPr>
              <w:t>odstavka</w:t>
            </w:r>
            <w:proofErr w:type="spellEnd"/>
            <w:r w:rsidRPr="00FF78C2">
              <w:rPr>
                <w:iCs/>
              </w:rPr>
              <w:t xml:space="preserve"> 87. </w:t>
            </w:r>
            <w:proofErr w:type="spellStart"/>
            <w:r w:rsidRPr="00FF78C2">
              <w:rPr>
                <w:iCs/>
              </w:rPr>
              <w:t>člena</w:t>
            </w:r>
            <w:proofErr w:type="spellEnd"/>
            <w:r w:rsidRPr="00FF78C2">
              <w:rPr>
                <w:iCs/>
              </w:rPr>
              <w:t xml:space="preserve"> </w:t>
            </w:r>
            <w:proofErr w:type="spellStart"/>
            <w:r w:rsidRPr="00FF78C2">
              <w:rPr>
                <w:iCs/>
              </w:rPr>
              <w:t>Zakona</w:t>
            </w:r>
            <w:proofErr w:type="spellEnd"/>
            <w:r w:rsidRPr="00FF78C2">
              <w:rPr>
                <w:iCs/>
              </w:rPr>
              <w:t xml:space="preserve"> o </w:t>
            </w:r>
            <w:proofErr w:type="spellStart"/>
            <w:r w:rsidRPr="00FF78C2">
              <w:rPr>
                <w:iCs/>
              </w:rPr>
              <w:t>vodah</w:t>
            </w:r>
            <w:proofErr w:type="spellEnd"/>
            <w:r w:rsidRPr="00FF78C2">
              <w:rPr>
                <w:iCs/>
              </w:rPr>
              <w:t xml:space="preserve"> in za </w:t>
            </w:r>
            <w:proofErr w:type="spellStart"/>
            <w:proofErr w:type="gramStart"/>
            <w:r w:rsidRPr="00FF78C2">
              <w:rPr>
                <w:iCs/>
              </w:rPr>
              <w:t>izv</w:t>
            </w:r>
            <w:r w:rsidR="00345CB4">
              <w:rPr>
                <w:iCs/>
              </w:rPr>
              <w:t>rševanje</w:t>
            </w:r>
            <w:proofErr w:type="spellEnd"/>
            <w:r w:rsidRPr="00FF78C2">
              <w:rPr>
                <w:iCs/>
              </w:rPr>
              <w:t xml:space="preserve">  83</w:t>
            </w:r>
            <w:proofErr w:type="gramEnd"/>
            <w:r w:rsidRPr="00FF78C2">
              <w:rPr>
                <w:iCs/>
              </w:rPr>
              <w:t xml:space="preserve">. </w:t>
            </w:r>
            <w:proofErr w:type="spellStart"/>
            <w:r w:rsidRPr="00FF78C2">
              <w:rPr>
                <w:iCs/>
              </w:rPr>
              <w:t>člena</w:t>
            </w:r>
            <w:proofErr w:type="spellEnd"/>
            <w:r w:rsidRPr="00FF78C2">
              <w:rPr>
                <w:iCs/>
              </w:rPr>
              <w:t xml:space="preserve"> </w:t>
            </w:r>
            <w:proofErr w:type="spellStart"/>
            <w:r w:rsidRPr="00FF78C2">
              <w:rPr>
                <w:iCs/>
              </w:rPr>
              <w:t>Zakona</w:t>
            </w:r>
            <w:proofErr w:type="spellEnd"/>
            <w:r w:rsidRPr="00FF78C2">
              <w:rPr>
                <w:iCs/>
              </w:rPr>
              <w:t xml:space="preserve"> o </w:t>
            </w:r>
            <w:proofErr w:type="spellStart"/>
            <w:r w:rsidRPr="00FF78C2">
              <w:rPr>
                <w:iCs/>
              </w:rPr>
              <w:t>vodah</w:t>
            </w:r>
            <w:proofErr w:type="spellEnd"/>
            <w:r w:rsidR="0054039B" w:rsidRPr="0054039B">
              <w:rPr>
                <w:iCs/>
              </w:rPr>
              <w:t xml:space="preserve"> (</w:t>
            </w:r>
            <w:proofErr w:type="spellStart"/>
            <w:r w:rsidR="0054039B" w:rsidRPr="0054039B">
              <w:rPr>
                <w:iCs/>
              </w:rPr>
              <w:t>Uradni</w:t>
            </w:r>
            <w:proofErr w:type="spellEnd"/>
            <w:r w:rsidR="0054039B" w:rsidRPr="0054039B">
              <w:rPr>
                <w:iCs/>
              </w:rPr>
              <w:t xml:space="preserve"> list RS, </w:t>
            </w:r>
            <w:proofErr w:type="spellStart"/>
            <w:r w:rsidR="0054039B" w:rsidRPr="0054039B">
              <w:rPr>
                <w:iCs/>
              </w:rPr>
              <w:t>št</w:t>
            </w:r>
            <w:proofErr w:type="spellEnd"/>
            <w:r w:rsidR="0054039B" w:rsidRPr="0054039B">
              <w:rPr>
                <w:iCs/>
              </w:rPr>
              <w:t xml:space="preserve">. 67/02, 2/04 – </w:t>
            </w:r>
            <w:proofErr w:type="spellStart"/>
            <w:r w:rsidR="0054039B" w:rsidRPr="0054039B">
              <w:rPr>
                <w:iCs/>
              </w:rPr>
              <w:t>ZZdrI</w:t>
            </w:r>
            <w:proofErr w:type="spellEnd"/>
            <w:r w:rsidR="0054039B" w:rsidRPr="0054039B">
              <w:rPr>
                <w:iCs/>
              </w:rPr>
              <w:t xml:space="preserve">-A, 41/04 – ZVO-1, 57/08, 57/12, 100/13, 40/14, 56/15, 65/20, 35/23 – </w:t>
            </w:r>
            <w:proofErr w:type="spellStart"/>
            <w:r w:rsidR="0054039B" w:rsidRPr="0054039B">
              <w:rPr>
                <w:iCs/>
              </w:rPr>
              <w:t>odl</w:t>
            </w:r>
            <w:proofErr w:type="spellEnd"/>
            <w:r w:rsidR="0054039B" w:rsidRPr="0054039B">
              <w:rPr>
                <w:iCs/>
              </w:rPr>
              <w:t>. US in 78/23 – ZUNPEOVE)</w:t>
            </w:r>
            <w:r w:rsidR="00790EED" w:rsidRPr="0054039B">
              <w:rPr>
                <w:iCs/>
                <w:szCs w:val="20"/>
                <w:lang w:val="sl-SI"/>
              </w:rPr>
              <w:t xml:space="preserve"> </w:t>
            </w:r>
            <w:r w:rsidR="00790EED" w:rsidRPr="0054039B">
              <w:rPr>
                <w:rFonts w:cs="Arial"/>
                <w:szCs w:val="20"/>
                <w:lang w:val="sl-SI" w:eastAsia="sl-SI"/>
              </w:rPr>
              <w:t xml:space="preserve">je Vlada Republike Slovenije </w:t>
            </w:r>
            <w:bookmarkEnd w:id="0"/>
            <w:r w:rsidR="00790EED" w:rsidRPr="0054039B">
              <w:rPr>
                <w:rFonts w:cs="Arial"/>
                <w:szCs w:val="20"/>
                <w:lang w:val="sl-SI" w:eastAsia="sl-SI"/>
              </w:rPr>
              <w:t>na _____ seji dne ____pod točko __________sprejela naslednji</w:t>
            </w:r>
          </w:p>
          <w:p w14:paraId="558ACD4D" w14:textId="77777777" w:rsidR="0054039B" w:rsidRDefault="0054039B" w:rsidP="007E3C2F">
            <w:pPr>
              <w:pStyle w:val="Neotevilenodstavek"/>
              <w:spacing w:before="0" w:after="0" w:line="260" w:lineRule="exact"/>
              <w:rPr>
                <w:iCs/>
                <w:sz w:val="20"/>
                <w:szCs w:val="20"/>
              </w:rPr>
            </w:pPr>
          </w:p>
          <w:p w14:paraId="28922349" w14:textId="77777777" w:rsidR="0054039B" w:rsidRPr="00E57504" w:rsidRDefault="0054039B" w:rsidP="007E3C2F">
            <w:pPr>
              <w:pStyle w:val="Neotevilenodstavek"/>
              <w:spacing w:before="0" w:after="0" w:line="260" w:lineRule="exact"/>
              <w:rPr>
                <w:iCs/>
                <w:sz w:val="20"/>
                <w:szCs w:val="20"/>
              </w:rPr>
            </w:pPr>
          </w:p>
          <w:p w14:paraId="60C10DB4" w14:textId="77777777" w:rsidR="00790EED" w:rsidRPr="00E57504" w:rsidRDefault="00790EED" w:rsidP="007E3C2F">
            <w:pPr>
              <w:autoSpaceDE w:val="0"/>
              <w:autoSpaceDN w:val="0"/>
              <w:adjustRightInd w:val="0"/>
              <w:spacing w:before="38" w:line="259" w:lineRule="exact"/>
              <w:jc w:val="center"/>
              <w:rPr>
                <w:rFonts w:cs="Arial"/>
                <w:szCs w:val="20"/>
                <w:lang w:val="sl-SI" w:eastAsia="sl-SI"/>
              </w:rPr>
            </w:pPr>
            <w:r w:rsidRPr="00E57504">
              <w:rPr>
                <w:rFonts w:cs="Arial"/>
                <w:szCs w:val="20"/>
                <w:lang w:val="sl-SI" w:eastAsia="sl-SI"/>
              </w:rPr>
              <w:t>S K L E P</w:t>
            </w:r>
          </w:p>
          <w:p w14:paraId="69378CD4" w14:textId="77777777" w:rsidR="00790EED" w:rsidRPr="00E57504" w:rsidRDefault="00790EED" w:rsidP="007E3C2F">
            <w:pPr>
              <w:pStyle w:val="Neotevilenodstavek"/>
              <w:spacing w:before="0" w:after="0" w:line="260" w:lineRule="exact"/>
              <w:rPr>
                <w:iCs/>
                <w:sz w:val="20"/>
                <w:szCs w:val="20"/>
              </w:rPr>
            </w:pPr>
          </w:p>
          <w:p w14:paraId="13228413" w14:textId="35EB2C53" w:rsidR="00790EED" w:rsidRPr="00E57504" w:rsidRDefault="00790EED" w:rsidP="009B7059">
            <w:pPr>
              <w:pStyle w:val="Neotevilenodstavek"/>
              <w:spacing w:before="40" w:afterLines="40" w:after="96" w:line="260" w:lineRule="atLeast"/>
              <w:rPr>
                <w:iCs/>
                <w:sz w:val="20"/>
                <w:szCs w:val="20"/>
              </w:rPr>
            </w:pPr>
            <w:r w:rsidRPr="00E57504">
              <w:rPr>
                <w:iCs/>
                <w:sz w:val="20"/>
                <w:szCs w:val="20"/>
              </w:rPr>
              <w:t xml:space="preserve">Vlada Republike Slovenije je izdala </w:t>
            </w:r>
            <w:r w:rsidR="00E65A4D" w:rsidRPr="00E65A4D">
              <w:rPr>
                <w:iCs/>
                <w:sz w:val="20"/>
                <w:szCs w:val="20"/>
              </w:rPr>
              <w:t>Uredb</w:t>
            </w:r>
            <w:r w:rsidR="00E65A4D">
              <w:rPr>
                <w:iCs/>
                <w:sz w:val="20"/>
                <w:szCs w:val="20"/>
              </w:rPr>
              <w:t>o</w:t>
            </w:r>
            <w:r w:rsidR="00E65A4D" w:rsidRPr="00E65A4D">
              <w:rPr>
                <w:iCs/>
                <w:sz w:val="20"/>
                <w:szCs w:val="20"/>
              </w:rPr>
              <w:t xml:space="preserve"> o pogojih in omejitvah za poseganje v prostor ali izvajanje dejavnosti na območjih, ogroženih zaradi poplav in z njimi povezane erozije celinskih voda in morja</w:t>
            </w:r>
            <w:r w:rsidRPr="00E57504">
              <w:rPr>
                <w:iCs/>
                <w:sz w:val="20"/>
                <w:szCs w:val="20"/>
              </w:rPr>
              <w:t xml:space="preserve"> (EVA </w:t>
            </w:r>
            <w:r w:rsidR="00E65A4D" w:rsidRPr="00E65A4D">
              <w:rPr>
                <w:iCs/>
                <w:sz w:val="20"/>
                <w:szCs w:val="20"/>
              </w:rPr>
              <w:t>2024-2560-0013</w:t>
            </w:r>
            <w:r w:rsidRPr="00E57504">
              <w:rPr>
                <w:iCs/>
                <w:sz w:val="20"/>
                <w:szCs w:val="20"/>
              </w:rPr>
              <w:t>) in jo objavi v Uradnem listu Republike Slovenije.</w:t>
            </w:r>
          </w:p>
          <w:p w14:paraId="2E318553" w14:textId="77777777" w:rsidR="00790EED" w:rsidRPr="00E57504" w:rsidRDefault="00790EED" w:rsidP="007E3C2F">
            <w:pPr>
              <w:pStyle w:val="Neotevilenodstavek"/>
              <w:spacing w:before="0" w:after="0" w:line="260" w:lineRule="exact"/>
              <w:rPr>
                <w:iCs/>
                <w:sz w:val="20"/>
                <w:szCs w:val="20"/>
              </w:rPr>
            </w:pPr>
          </w:p>
          <w:p w14:paraId="3CD49260" w14:textId="77777777" w:rsidR="00790EED" w:rsidRPr="00E57504" w:rsidRDefault="00790EED" w:rsidP="007E3C2F">
            <w:pPr>
              <w:autoSpaceDE w:val="0"/>
              <w:autoSpaceDN w:val="0"/>
              <w:adjustRightInd w:val="0"/>
              <w:spacing w:before="38" w:line="259" w:lineRule="exact"/>
              <w:jc w:val="center"/>
              <w:rPr>
                <w:rFonts w:cs="Arial"/>
                <w:szCs w:val="20"/>
                <w:lang w:val="sl-SI" w:eastAsia="sl-SI"/>
              </w:rPr>
            </w:pPr>
            <w:r w:rsidRPr="00E57504">
              <w:rPr>
                <w:rFonts w:cs="Arial"/>
                <w:szCs w:val="20"/>
                <w:lang w:val="sl-SI" w:eastAsia="sl-SI"/>
              </w:rPr>
              <w:t xml:space="preserve">                                                                                  Barbara Kolenko </w:t>
            </w:r>
            <w:proofErr w:type="spellStart"/>
            <w:r w:rsidRPr="00E57504">
              <w:rPr>
                <w:rFonts w:cs="Arial"/>
                <w:szCs w:val="20"/>
                <w:lang w:val="sl-SI" w:eastAsia="sl-SI"/>
              </w:rPr>
              <w:t>Helbl</w:t>
            </w:r>
            <w:proofErr w:type="spellEnd"/>
          </w:p>
          <w:p w14:paraId="420042D1" w14:textId="77777777" w:rsidR="00790EED" w:rsidRPr="00E57504" w:rsidRDefault="00790EED" w:rsidP="007E3C2F">
            <w:pPr>
              <w:autoSpaceDE w:val="0"/>
              <w:autoSpaceDN w:val="0"/>
              <w:adjustRightInd w:val="0"/>
              <w:spacing w:before="38" w:line="259" w:lineRule="exact"/>
              <w:jc w:val="center"/>
              <w:rPr>
                <w:rFonts w:cs="Arial"/>
                <w:szCs w:val="20"/>
                <w:lang w:val="sl-SI" w:eastAsia="sl-SI"/>
              </w:rPr>
            </w:pPr>
            <w:r w:rsidRPr="00E57504">
              <w:rPr>
                <w:rFonts w:cs="Arial"/>
                <w:szCs w:val="20"/>
                <w:lang w:val="sl-SI" w:eastAsia="sl-SI"/>
              </w:rPr>
              <w:t xml:space="preserve">                                                                                  generalna sekretarka</w:t>
            </w:r>
          </w:p>
          <w:p w14:paraId="1F1032E1" w14:textId="77777777" w:rsidR="00790EED" w:rsidRPr="00E57504" w:rsidRDefault="00790EED" w:rsidP="007E3C2F">
            <w:pPr>
              <w:autoSpaceDE w:val="0"/>
              <w:autoSpaceDN w:val="0"/>
              <w:adjustRightInd w:val="0"/>
              <w:spacing w:before="38" w:line="259" w:lineRule="exact"/>
              <w:jc w:val="both"/>
              <w:rPr>
                <w:rFonts w:cs="Arial"/>
                <w:szCs w:val="20"/>
                <w:lang w:val="sl-SI" w:eastAsia="sl-SI"/>
              </w:rPr>
            </w:pPr>
          </w:p>
          <w:p w14:paraId="4B7CAB3E" w14:textId="77777777" w:rsidR="00790EED" w:rsidRPr="00E57504" w:rsidRDefault="00790EED" w:rsidP="007E3C2F">
            <w:pPr>
              <w:pStyle w:val="Neotevilenodstavek"/>
              <w:spacing w:before="0" w:after="0" w:line="260" w:lineRule="exact"/>
              <w:rPr>
                <w:iCs/>
                <w:sz w:val="20"/>
                <w:szCs w:val="20"/>
              </w:rPr>
            </w:pPr>
            <w:r w:rsidRPr="00E57504">
              <w:rPr>
                <w:iCs/>
                <w:sz w:val="20"/>
                <w:szCs w:val="20"/>
              </w:rPr>
              <w:t>Priloga:</w:t>
            </w:r>
          </w:p>
          <w:p w14:paraId="08C24AA2" w14:textId="728C0E6B" w:rsidR="00790EED" w:rsidRPr="00E57504" w:rsidRDefault="00790EED" w:rsidP="00790EED">
            <w:pPr>
              <w:pStyle w:val="Neotevilenodstavek"/>
              <w:numPr>
                <w:ilvl w:val="0"/>
                <w:numId w:val="8"/>
              </w:numPr>
              <w:spacing w:before="0" w:after="0" w:line="260" w:lineRule="exact"/>
              <w:rPr>
                <w:iCs/>
                <w:sz w:val="20"/>
                <w:szCs w:val="20"/>
              </w:rPr>
            </w:pPr>
            <w:r w:rsidRPr="00E57504">
              <w:rPr>
                <w:iCs/>
                <w:sz w:val="20"/>
                <w:szCs w:val="20"/>
              </w:rPr>
              <w:t xml:space="preserve">Predlog </w:t>
            </w:r>
            <w:r w:rsidR="00E65A4D" w:rsidRPr="00E65A4D">
              <w:rPr>
                <w:iCs/>
                <w:sz w:val="20"/>
                <w:szCs w:val="20"/>
              </w:rPr>
              <w:t>Uredbe o pogojih in omejitvah za poseganje v prostor ali izvajanje dejavnosti na območjih, ogroženih zaradi poplav in z njimi povezane erozije celinskih voda in morja</w:t>
            </w:r>
          </w:p>
          <w:p w14:paraId="20B5EBEA" w14:textId="77777777" w:rsidR="00A33582" w:rsidRPr="00E57504" w:rsidRDefault="00A33582" w:rsidP="00A33582">
            <w:pPr>
              <w:pStyle w:val="Neotevilenodstavek"/>
              <w:spacing w:before="0" w:after="0" w:line="260" w:lineRule="exact"/>
              <w:ind w:left="720"/>
              <w:rPr>
                <w:iCs/>
                <w:sz w:val="20"/>
                <w:szCs w:val="20"/>
              </w:rPr>
            </w:pPr>
          </w:p>
          <w:p w14:paraId="7E283949" w14:textId="77777777" w:rsidR="00790EED" w:rsidRPr="00E57504" w:rsidRDefault="00790EED" w:rsidP="007E3C2F">
            <w:pPr>
              <w:autoSpaceDE w:val="0"/>
              <w:autoSpaceDN w:val="0"/>
              <w:adjustRightInd w:val="0"/>
              <w:spacing w:before="38" w:line="259" w:lineRule="exact"/>
              <w:jc w:val="both"/>
              <w:rPr>
                <w:rFonts w:cs="Arial"/>
                <w:szCs w:val="20"/>
                <w:lang w:val="sl-SI" w:eastAsia="sl-SI"/>
              </w:rPr>
            </w:pPr>
            <w:r w:rsidRPr="00E57504">
              <w:rPr>
                <w:rFonts w:cs="Arial"/>
                <w:szCs w:val="20"/>
                <w:lang w:val="sl-SI" w:eastAsia="sl-SI"/>
              </w:rPr>
              <w:t>Prejmejo:</w:t>
            </w:r>
          </w:p>
          <w:p w14:paraId="682A9815" w14:textId="77777777" w:rsidR="00790EED" w:rsidRPr="00E57504" w:rsidRDefault="00790EED" w:rsidP="00790EED">
            <w:pPr>
              <w:pStyle w:val="Neotevilenodstavek"/>
              <w:numPr>
                <w:ilvl w:val="0"/>
                <w:numId w:val="8"/>
              </w:numPr>
              <w:spacing w:before="0" w:after="0" w:line="260" w:lineRule="exact"/>
              <w:rPr>
                <w:iCs/>
                <w:sz w:val="20"/>
                <w:szCs w:val="20"/>
              </w:rPr>
            </w:pPr>
            <w:r w:rsidRPr="00E57504">
              <w:rPr>
                <w:iCs/>
                <w:sz w:val="20"/>
                <w:szCs w:val="20"/>
              </w:rPr>
              <w:t>Ministrstvo za naravne vire in prostor;</w:t>
            </w:r>
          </w:p>
          <w:p w14:paraId="4939638B" w14:textId="2C4E9721" w:rsidR="00790EED" w:rsidRPr="00E57504" w:rsidRDefault="00790EED" w:rsidP="00670AB7">
            <w:pPr>
              <w:pStyle w:val="Neotevilenodstavek"/>
              <w:numPr>
                <w:ilvl w:val="0"/>
                <w:numId w:val="8"/>
              </w:numPr>
              <w:spacing w:before="0" w:after="0" w:line="260" w:lineRule="exact"/>
              <w:rPr>
                <w:iCs/>
                <w:sz w:val="20"/>
                <w:szCs w:val="20"/>
              </w:rPr>
            </w:pPr>
            <w:r w:rsidRPr="00E57504">
              <w:rPr>
                <w:iCs/>
                <w:sz w:val="20"/>
                <w:szCs w:val="20"/>
              </w:rPr>
              <w:t>Generalni sekretariat Vlade Republike Slovenije.</w:t>
            </w:r>
          </w:p>
        </w:tc>
      </w:tr>
      <w:tr w:rsidR="00790EED" w:rsidRPr="00381B46" w14:paraId="70A73ADB" w14:textId="77777777" w:rsidTr="001D219E">
        <w:trPr>
          <w:trHeight w:val="20"/>
        </w:trPr>
        <w:tc>
          <w:tcPr>
            <w:tcW w:w="9100" w:type="dxa"/>
            <w:gridSpan w:val="12"/>
          </w:tcPr>
          <w:p w14:paraId="2D4FFCEF" w14:textId="77777777" w:rsidR="00790EED" w:rsidRPr="00E57504" w:rsidRDefault="00790EED" w:rsidP="007E3C2F">
            <w:pPr>
              <w:pStyle w:val="Neotevilenodstavek"/>
              <w:spacing w:before="0" w:after="0" w:line="260" w:lineRule="exact"/>
              <w:rPr>
                <w:b/>
                <w:iCs/>
                <w:sz w:val="20"/>
                <w:szCs w:val="20"/>
              </w:rPr>
            </w:pPr>
            <w:r w:rsidRPr="00E57504">
              <w:rPr>
                <w:b/>
                <w:sz w:val="20"/>
                <w:szCs w:val="20"/>
              </w:rPr>
              <w:t>2. Predlog za obravnavo predloga zakona po nujnem ali skrajšanem postopku v državnem zboru z obrazložitvijo razlogov:</w:t>
            </w:r>
          </w:p>
        </w:tc>
      </w:tr>
      <w:tr w:rsidR="00790EED" w:rsidRPr="00381B46" w14:paraId="76B72460" w14:textId="77777777" w:rsidTr="001D219E">
        <w:trPr>
          <w:trHeight w:val="20"/>
        </w:trPr>
        <w:tc>
          <w:tcPr>
            <w:tcW w:w="9100" w:type="dxa"/>
            <w:gridSpan w:val="12"/>
          </w:tcPr>
          <w:p w14:paraId="5A89E230" w14:textId="77777777" w:rsidR="00790EED" w:rsidRPr="00E57504" w:rsidRDefault="00790EED" w:rsidP="007E3C2F">
            <w:pPr>
              <w:pStyle w:val="Neotevilenodstavek"/>
              <w:spacing w:before="0" w:after="0" w:line="260" w:lineRule="exact"/>
              <w:rPr>
                <w:iCs/>
                <w:sz w:val="20"/>
                <w:szCs w:val="20"/>
              </w:rPr>
            </w:pPr>
            <w:r w:rsidRPr="00E57504">
              <w:rPr>
                <w:iCs/>
                <w:sz w:val="20"/>
                <w:szCs w:val="20"/>
              </w:rPr>
              <w:t>(Navedite razloge, razen za predlog zakona o ratifikaciji mednarodne pogodbe, ki se obravnava po nujnem postopku – 169. člen Poslovnika državnega zbora.)</w:t>
            </w:r>
          </w:p>
        </w:tc>
      </w:tr>
      <w:tr w:rsidR="00790EED" w:rsidRPr="00BA0F12" w14:paraId="49D24615" w14:textId="77777777" w:rsidTr="001D219E">
        <w:trPr>
          <w:trHeight w:val="20"/>
        </w:trPr>
        <w:tc>
          <w:tcPr>
            <w:tcW w:w="9100" w:type="dxa"/>
            <w:gridSpan w:val="12"/>
          </w:tcPr>
          <w:p w14:paraId="6AFB6804" w14:textId="77777777" w:rsidR="00790EED" w:rsidRPr="00E57504" w:rsidRDefault="00790EED" w:rsidP="007E3C2F">
            <w:pPr>
              <w:pStyle w:val="Neotevilenodstavek"/>
              <w:spacing w:before="0" w:after="0" w:line="260" w:lineRule="exact"/>
              <w:rPr>
                <w:b/>
                <w:iCs/>
                <w:sz w:val="20"/>
                <w:szCs w:val="20"/>
              </w:rPr>
            </w:pPr>
            <w:r w:rsidRPr="00E57504">
              <w:rPr>
                <w:b/>
                <w:sz w:val="20"/>
                <w:szCs w:val="20"/>
              </w:rPr>
              <w:t>3.a Osebe, odgovorne za strokovno pripravo in usklajenost gradiva:</w:t>
            </w:r>
          </w:p>
        </w:tc>
      </w:tr>
      <w:tr w:rsidR="00790EED" w:rsidRPr="00E57504" w14:paraId="47911BB8" w14:textId="77777777" w:rsidTr="001D219E">
        <w:trPr>
          <w:trHeight w:val="20"/>
        </w:trPr>
        <w:tc>
          <w:tcPr>
            <w:tcW w:w="9100" w:type="dxa"/>
            <w:gridSpan w:val="12"/>
          </w:tcPr>
          <w:p w14:paraId="3D3EE9E3" w14:textId="7080969C" w:rsidR="00790EED" w:rsidRPr="00E57504" w:rsidRDefault="00790EED" w:rsidP="00790EED">
            <w:pPr>
              <w:numPr>
                <w:ilvl w:val="0"/>
                <w:numId w:val="31"/>
              </w:numPr>
              <w:overflowPunct w:val="0"/>
              <w:autoSpaceDE w:val="0"/>
              <w:autoSpaceDN w:val="0"/>
              <w:adjustRightInd w:val="0"/>
              <w:spacing w:line="260" w:lineRule="exact"/>
              <w:jc w:val="both"/>
              <w:textAlignment w:val="baseline"/>
              <w:rPr>
                <w:rFonts w:cs="Arial"/>
                <w:iCs/>
                <w:lang w:val="sl-SI" w:eastAsia="sl-SI"/>
              </w:rPr>
            </w:pPr>
            <w:r w:rsidRPr="00E57504">
              <w:rPr>
                <w:rFonts w:cs="Arial"/>
                <w:iCs/>
                <w:lang w:val="sl-SI" w:eastAsia="sl-SI"/>
              </w:rPr>
              <w:t xml:space="preserve">Jože Novak, </w:t>
            </w:r>
            <w:r w:rsidR="00381B46">
              <w:rPr>
                <w:rFonts w:cs="Arial"/>
                <w:iCs/>
                <w:lang w:val="sl-SI" w:eastAsia="sl-SI"/>
              </w:rPr>
              <w:t>minister</w:t>
            </w:r>
            <w:r w:rsidRPr="00E57504">
              <w:rPr>
                <w:rFonts w:cs="Arial"/>
                <w:iCs/>
                <w:lang w:val="sl-SI" w:eastAsia="sl-SI"/>
              </w:rPr>
              <w:t xml:space="preserve">, </w:t>
            </w:r>
          </w:p>
          <w:p w14:paraId="7167BFE2" w14:textId="77777777" w:rsidR="00E65A4D" w:rsidRDefault="00E65A4D" w:rsidP="007E3C2F">
            <w:pPr>
              <w:numPr>
                <w:ilvl w:val="0"/>
                <w:numId w:val="31"/>
              </w:numPr>
              <w:overflowPunct w:val="0"/>
              <w:autoSpaceDE w:val="0"/>
              <w:autoSpaceDN w:val="0"/>
              <w:adjustRightInd w:val="0"/>
              <w:spacing w:line="260" w:lineRule="exact"/>
              <w:jc w:val="both"/>
              <w:textAlignment w:val="baseline"/>
              <w:rPr>
                <w:rFonts w:cs="Arial"/>
                <w:iCs/>
                <w:lang w:val="sl-SI" w:eastAsia="sl-SI"/>
              </w:rPr>
            </w:pPr>
            <w:r>
              <w:rPr>
                <w:rFonts w:cs="Arial"/>
                <w:iCs/>
                <w:lang w:val="sl-SI" w:eastAsia="sl-SI"/>
              </w:rPr>
              <w:t>Dr. Lidija Kegljevič Zagorc, državna sekretarka za vode</w:t>
            </w:r>
          </w:p>
          <w:p w14:paraId="30A86756" w14:textId="072E2092" w:rsidR="00790EED" w:rsidRPr="00381B46" w:rsidRDefault="00E65A4D" w:rsidP="007E3C2F">
            <w:pPr>
              <w:numPr>
                <w:ilvl w:val="0"/>
                <w:numId w:val="31"/>
              </w:numPr>
              <w:overflowPunct w:val="0"/>
              <w:autoSpaceDE w:val="0"/>
              <w:autoSpaceDN w:val="0"/>
              <w:adjustRightInd w:val="0"/>
              <w:spacing w:line="260" w:lineRule="exact"/>
              <w:jc w:val="both"/>
              <w:textAlignment w:val="baseline"/>
              <w:rPr>
                <w:rFonts w:cs="Arial"/>
                <w:iCs/>
                <w:lang w:val="sl-SI" w:eastAsia="sl-SI"/>
              </w:rPr>
            </w:pPr>
            <w:r>
              <w:rPr>
                <w:rFonts w:cs="Arial"/>
                <w:iCs/>
                <w:lang w:val="sl-SI" w:eastAsia="sl-SI"/>
              </w:rPr>
              <w:t>Dr. Lidija Globevnik</w:t>
            </w:r>
            <w:r w:rsidR="0054039B">
              <w:rPr>
                <w:rFonts w:cs="Arial"/>
                <w:iCs/>
                <w:lang w:val="sl-SI" w:eastAsia="sl-SI"/>
              </w:rPr>
              <w:t>, generalna direktorica Direktorata za vode</w:t>
            </w:r>
            <w:r w:rsidR="00790EED" w:rsidRPr="00E57504">
              <w:rPr>
                <w:rFonts w:cs="Arial"/>
                <w:iCs/>
                <w:lang w:val="sl-SI" w:eastAsia="sl-SI"/>
              </w:rPr>
              <w:t>.</w:t>
            </w:r>
          </w:p>
        </w:tc>
      </w:tr>
      <w:tr w:rsidR="00790EED" w:rsidRPr="00381B46" w14:paraId="6EAD4666" w14:textId="77777777" w:rsidTr="001D219E">
        <w:trPr>
          <w:trHeight w:val="20"/>
        </w:trPr>
        <w:tc>
          <w:tcPr>
            <w:tcW w:w="9100" w:type="dxa"/>
            <w:gridSpan w:val="12"/>
          </w:tcPr>
          <w:p w14:paraId="24E134A4" w14:textId="77777777" w:rsidR="00790EED" w:rsidRPr="00E57504" w:rsidRDefault="00790EED" w:rsidP="007E3C2F">
            <w:pPr>
              <w:pStyle w:val="Neotevilenodstavek"/>
              <w:spacing w:before="0" w:after="0" w:line="260" w:lineRule="exact"/>
              <w:rPr>
                <w:b/>
                <w:iCs/>
                <w:sz w:val="20"/>
                <w:szCs w:val="20"/>
              </w:rPr>
            </w:pPr>
            <w:r w:rsidRPr="00E57504">
              <w:rPr>
                <w:b/>
                <w:iCs/>
                <w:sz w:val="20"/>
                <w:szCs w:val="20"/>
              </w:rPr>
              <w:t xml:space="preserve">3.b Zunanji strokovnjaki, ki so </w:t>
            </w:r>
            <w:r w:rsidRPr="00E57504">
              <w:rPr>
                <w:b/>
                <w:sz w:val="20"/>
                <w:szCs w:val="20"/>
              </w:rPr>
              <w:t>sodelovali pri pripravi dela ali celotnega gradiva:</w:t>
            </w:r>
          </w:p>
        </w:tc>
      </w:tr>
      <w:tr w:rsidR="00790EED" w:rsidRPr="00E57504" w14:paraId="346BAB09" w14:textId="77777777" w:rsidTr="001D219E">
        <w:trPr>
          <w:trHeight w:val="20"/>
        </w:trPr>
        <w:tc>
          <w:tcPr>
            <w:tcW w:w="9100" w:type="dxa"/>
            <w:gridSpan w:val="12"/>
          </w:tcPr>
          <w:p w14:paraId="0872BA8F" w14:textId="77777777" w:rsidR="00790EED" w:rsidRPr="00E57504" w:rsidRDefault="00790EED" w:rsidP="007E3C2F">
            <w:pPr>
              <w:pStyle w:val="Neotevilenodstavek"/>
              <w:spacing w:before="0" w:after="0" w:line="260" w:lineRule="exact"/>
              <w:rPr>
                <w:iCs/>
                <w:sz w:val="20"/>
                <w:szCs w:val="20"/>
              </w:rPr>
            </w:pPr>
            <w:r w:rsidRPr="00E57504">
              <w:rPr>
                <w:iCs/>
                <w:sz w:val="20"/>
                <w:szCs w:val="20"/>
              </w:rPr>
              <w:t>/</w:t>
            </w:r>
          </w:p>
        </w:tc>
      </w:tr>
      <w:tr w:rsidR="00790EED" w:rsidRPr="00BA0F12" w14:paraId="426092B4" w14:textId="77777777" w:rsidTr="001D219E">
        <w:trPr>
          <w:trHeight w:val="20"/>
        </w:trPr>
        <w:tc>
          <w:tcPr>
            <w:tcW w:w="9100" w:type="dxa"/>
            <w:gridSpan w:val="12"/>
          </w:tcPr>
          <w:p w14:paraId="218D3CC2" w14:textId="77777777" w:rsidR="00790EED" w:rsidRPr="00E57504" w:rsidRDefault="00790EED" w:rsidP="007E3C2F">
            <w:pPr>
              <w:pStyle w:val="Neotevilenodstavek"/>
              <w:spacing w:before="0" w:after="0" w:line="260" w:lineRule="exact"/>
              <w:rPr>
                <w:b/>
                <w:iCs/>
                <w:sz w:val="20"/>
                <w:szCs w:val="20"/>
              </w:rPr>
            </w:pPr>
            <w:r w:rsidRPr="00E57504">
              <w:rPr>
                <w:b/>
                <w:sz w:val="20"/>
                <w:szCs w:val="20"/>
              </w:rPr>
              <w:t>4. Predstavniki vlade, ki bodo sodelovali pri delu državnega zbora:</w:t>
            </w:r>
          </w:p>
        </w:tc>
      </w:tr>
      <w:tr w:rsidR="00790EED" w:rsidRPr="00E57504" w14:paraId="37346C5C" w14:textId="77777777" w:rsidTr="001D219E">
        <w:trPr>
          <w:trHeight w:val="20"/>
        </w:trPr>
        <w:tc>
          <w:tcPr>
            <w:tcW w:w="9100" w:type="dxa"/>
            <w:gridSpan w:val="12"/>
          </w:tcPr>
          <w:p w14:paraId="0DE8CE06" w14:textId="77777777" w:rsidR="00790EED" w:rsidRPr="00E57504" w:rsidRDefault="00790EED" w:rsidP="007E3C2F">
            <w:pPr>
              <w:pStyle w:val="Neotevilenodstavek"/>
              <w:spacing w:before="0" w:after="0" w:line="260" w:lineRule="exact"/>
              <w:rPr>
                <w:b/>
                <w:sz w:val="20"/>
                <w:szCs w:val="20"/>
              </w:rPr>
            </w:pPr>
            <w:r w:rsidRPr="00E57504">
              <w:rPr>
                <w:b/>
                <w:sz w:val="20"/>
                <w:szCs w:val="20"/>
              </w:rPr>
              <w:t>/</w:t>
            </w:r>
          </w:p>
        </w:tc>
      </w:tr>
      <w:tr w:rsidR="00790EED" w:rsidRPr="00E57504" w14:paraId="06AD0C98" w14:textId="77777777" w:rsidTr="001D219E">
        <w:trPr>
          <w:trHeight w:val="20"/>
        </w:trPr>
        <w:tc>
          <w:tcPr>
            <w:tcW w:w="9100" w:type="dxa"/>
            <w:gridSpan w:val="12"/>
          </w:tcPr>
          <w:p w14:paraId="712DD764" w14:textId="77777777" w:rsidR="00790EED" w:rsidRPr="00E57504" w:rsidRDefault="00790EED" w:rsidP="007E3C2F">
            <w:pPr>
              <w:pStyle w:val="Oddelek"/>
              <w:numPr>
                <w:ilvl w:val="0"/>
                <w:numId w:val="0"/>
              </w:numPr>
              <w:spacing w:before="0" w:after="0" w:line="260" w:lineRule="exact"/>
              <w:jc w:val="left"/>
              <w:rPr>
                <w:sz w:val="20"/>
                <w:szCs w:val="20"/>
              </w:rPr>
            </w:pPr>
            <w:r w:rsidRPr="00E57504">
              <w:rPr>
                <w:sz w:val="20"/>
                <w:szCs w:val="20"/>
              </w:rPr>
              <w:lastRenderedPageBreak/>
              <w:t>5. Kratek povzetek gradiva:</w:t>
            </w:r>
          </w:p>
        </w:tc>
      </w:tr>
      <w:tr w:rsidR="00244668" w:rsidRPr="00E57504" w14:paraId="68ADB90E" w14:textId="77777777" w:rsidTr="001D219E">
        <w:trPr>
          <w:trHeight w:val="20"/>
        </w:trPr>
        <w:tc>
          <w:tcPr>
            <w:tcW w:w="9100" w:type="dxa"/>
            <w:gridSpan w:val="12"/>
          </w:tcPr>
          <w:p w14:paraId="7A1E5724" w14:textId="2A7B1FDA" w:rsidR="00244668" w:rsidRDefault="00244668" w:rsidP="00244668">
            <w:pPr>
              <w:pStyle w:val="datumtevilka"/>
              <w:jc w:val="both"/>
            </w:pPr>
            <w:r>
              <w:t xml:space="preserve">Uredba o je pripravljena </w:t>
            </w:r>
            <w:r w:rsidR="009A605E" w:rsidRPr="009A605E">
              <w:t>na podlagi drugega odstavka 85. člena, tretjega odstavka 86. člena in tretjega odstavka 87. člena Zakona o vodah in za izvajanje 82., 83. in 84. člena</w:t>
            </w:r>
            <w:r w:rsidR="009A605E">
              <w:t xml:space="preserve"> </w:t>
            </w:r>
            <w:r>
              <w:t xml:space="preserve">Zakona o vodah (Uradni list RS, št. 67/02, 2/04 – ZZdrI-A, 41/04 – ZVO-1, 57/08, 57/12, 100/13, 40/14, 56/15, 65/20, 35/23 – </w:t>
            </w:r>
            <w:proofErr w:type="spellStart"/>
            <w:r>
              <w:t>odl</w:t>
            </w:r>
            <w:proofErr w:type="spellEnd"/>
            <w:r>
              <w:t>. US in 78/23 – ZUNPEOVE), ki določa, da pogoje in omejitve za izvajanje dejavnosti ali poseganje v prostor na poplavno ogroženem območju predpiše Vlada RS. Tako ta uredba določa pogoje in omejitve za poseganje v prostor ali izvajanje dejavnosti na območjih, ogroženih zaradi poplav in z njimi povezane erozije celinskih voda in morja. Z dnem uveljavitve te uredbe preneha veljati Uredba o pogojih in omejitvah za izvajanje dejavnosti in posegov v prostor na območjih, ogroženih zaradi poplav in z njimi povezane erozije celinskih voda in morja (Uradni list RS, št. 89/08 in 49/20), ki jo nadomesti ta uredba.</w:t>
            </w:r>
          </w:p>
          <w:p w14:paraId="790204FF" w14:textId="77777777" w:rsidR="00244668" w:rsidRDefault="00244668" w:rsidP="00244668">
            <w:pPr>
              <w:pStyle w:val="datumtevilka"/>
              <w:jc w:val="both"/>
            </w:pPr>
          </w:p>
          <w:p w14:paraId="0B1EED70" w14:textId="3C97D3EA" w:rsidR="00244668" w:rsidRDefault="00244668" w:rsidP="00244668">
            <w:pPr>
              <w:pStyle w:val="datumtevilka"/>
              <w:jc w:val="both"/>
            </w:pPr>
            <w:r w:rsidRPr="00ED240E">
              <w:t xml:space="preserve">Uredba uvaja jasno strukturo predpisa oz. poseganja v prostor, ki se deli na </w:t>
            </w:r>
            <w:r>
              <w:t xml:space="preserve">državno </w:t>
            </w:r>
            <w:r w:rsidRPr="00ED240E">
              <w:t>prostorsko načrtovanje</w:t>
            </w:r>
            <w:r>
              <w:t>, občinsko prostorsko načrtovanje</w:t>
            </w:r>
            <w:r w:rsidRPr="00ED240E">
              <w:t xml:space="preserve"> in izvajanja posegov.</w:t>
            </w:r>
            <w:r>
              <w:t xml:space="preserve">. Karte razredov poplavne nevarnosti za obstoječe poplavno stanje bo </w:t>
            </w:r>
            <w:proofErr w:type="spellStart"/>
            <w:r>
              <w:t>poi</w:t>
            </w:r>
            <w:proofErr w:type="spellEnd"/>
            <w:r>
              <w:t xml:space="preserve"> novem izdelovala oz. naročala država (ministrstvo, pristojno za vode), investitor ali načrtovalec pa samo za bodoče stanje in ukrepe.</w:t>
            </w:r>
          </w:p>
          <w:p w14:paraId="3C878C06" w14:textId="77777777" w:rsidR="00244668" w:rsidRDefault="00244668" w:rsidP="00244668">
            <w:pPr>
              <w:pStyle w:val="datumtevilka"/>
            </w:pPr>
          </w:p>
          <w:p w14:paraId="04303632" w14:textId="27A97E11" w:rsidR="00244668" w:rsidRPr="00ED240E" w:rsidRDefault="00244668" w:rsidP="00244668">
            <w:pPr>
              <w:spacing w:after="200" w:line="276" w:lineRule="auto"/>
              <w:jc w:val="both"/>
              <w:rPr>
                <w:szCs w:val="20"/>
                <w:lang w:val="sl-SI"/>
              </w:rPr>
            </w:pPr>
            <w:r w:rsidRPr="00ED240E">
              <w:rPr>
                <w:szCs w:val="20"/>
                <w:lang w:val="sl-SI"/>
              </w:rPr>
              <w:t xml:space="preserve">Z uredbo se na novo uvaja pojem poplavne odpornosti. Uredba definira pojma poplavne in erozijske odpornosti kot prilagoditev načrtovanih objektov ter dejavnosti na negativne vplive poplav in z njimi povezane erozije, ob tem pa določa da je odpornost na vpliv 100-letne vode pri običajnih objektih in odpornost na vpliv 500-letne vode pri občutljivih objektih, ob upoštevanju dinamičnih rečnih procesov, ki spremljajo take poplavne dogodke. </w:t>
            </w:r>
            <w:r w:rsidRPr="00133E2F">
              <w:rPr>
                <w:szCs w:val="20"/>
                <w:lang w:val="sl-SI"/>
              </w:rPr>
              <w:t xml:space="preserve">Uvaja se območje izdelave kart poplavne nevarnosti in kart razredov poplavne nevarnosti, ki predstavljajo porečja ali dele porečja (kriterij celovitega upravljanja z vodami). </w:t>
            </w:r>
          </w:p>
          <w:p w14:paraId="0D312682" w14:textId="1196E750" w:rsidR="00244668" w:rsidRDefault="00244668" w:rsidP="00244668">
            <w:pPr>
              <w:spacing w:after="200" w:line="276" w:lineRule="auto"/>
              <w:jc w:val="both"/>
              <w:rPr>
                <w:rFonts w:cs="Arial"/>
                <w:szCs w:val="20"/>
                <w:lang w:val="sl-SI"/>
              </w:rPr>
            </w:pPr>
            <w:r w:rsidRPr="00ED240E">
              <w:rPr>
                <w:szCs w:val="20"/>
                <w:lang w:val="sl-SI"/>
              </w:rPr>
              <w:t xml:space="preserve">Ukrepov za zmanjševanje ogroženosti se ne deli več na celovite oziroma omilitvene in izravnalne. </w:t>
            </w:r>
          </w:p>
          <w:p w14:paraId="03C99D8C" w14:textId="0CAAAB17" w:rsidR="00244668" w:rsidRPr="00E57504" w:rsidRDefault="00244668" w:rsidP="00244668">
            <w:pPr>
              <w:spacing w:after="360" w:line="240" w:lineRule="auto"/>
              <w:jc w:val="both"/>
              <w:textAlignment w:val="baseline"/>
              <w:rPr>
                <w:iCs/>
              </w:rPr>
            </w:pPr>
          </w:p>
        </w:tc>
      </w:tr>
      <w:tr w:rsidR="00244668" w:rsidRPr="00E57504" w14:paraId="261180E2" w14:textId="77777777" w:rsidTr="001D219E">
        <w:trPr>
          <w:trHeight w:val="20"/>
        </w:trPr>
        <w:tc>
          <w:tcPr>
            <w:tcW w:w="9100" w:type="dxa"/>
            <w:gridSpan w:val="12"/>
          </w:tcPr>
          <w:p w14:paraId="6BA14CF0" w14:textId="77777777" w:rsidR="00244668" w:rsidRPr="00E57504" w:rsidRDefault="00244668" w:rsidP="00244668">
            <w:pPr>
              <w:pStyle w:val="Oddelek"/>
              <w:numPr>
                <w:ilvl w:val="0"/>
                <w:numId w:val="0"/>
              </w:numPr>
              <w:spacing w:before="0" w:after="0" w:line="260" w:lineRule="exact"/>
              <w:jc w:val="left"/>
              <w:rPr>
                <w:sz w:val="20"/>
                <w:szCs w:val="20"/>
              </w:rPr>
            </w:pPr>
            <w:r w:rsidRPr="00E57504">
              <w:rPr>
                <w:sz w:val="20"/>
                <w:szCs w:val="20"/>
              </w:rPr>
              <w:t>6. Presoja posledic za:</w:t>
            </w:r>
          </w:p>
        </w:tc>
      </w:tr>
      <w:tr w:rsidR="00244668" w:rsidRPr="00E57504" w14:paraId="604B1332" w14:textId="77777777" w:rsidTr="001D219E">
        <w:trPr>
          <w:trHeight w:val="20"/>
        </w:trPr>
        <w:tc>
          <w:tcPr>
            <w:tcW w:w="1448" w:type="dxa"/>
          </w:tcPr>
          <w:p w14:paraId="088A34F2" w14:textId="77777777" w:rsidR="00244668" w:rsidRPr="00E57504" w:rsidRDefault="00244668" w:rsidP="00244668">
            <w:pPr>
              <w:pStyle w:val="Neotevilenodstavek"/>
              <w:spacing w:before="0" w:after="0" w:line="260" w:lineRule="exact"/>
              <w:ind w:left="360"/>
              <w:rPr>
                <w:iCs/>
                <w:sz w:val="20"/>
                <w:szCs w:val="20"/>
              </w:rPr>
            </w:pPr>
            <w:r w:rsidRPr="00E57504">
              <w:rPr>
                <w:iCs/>
                <w:sz w:val="20"/>
                <w:szCs w:val="20"/>
              </w:rPr>
              <w:t>a)</w:t>
            </w:r>
          </w:p>
        </w:tc>
        <w:tc>
          <w:tcPr>
            <w:tcW w:w="5444" w:type="dxa"/>
            <w:gridSpan w:val="9"/>
          </w:tcPr>
          <w:p w14:paraId="391DEF65" w14:textId="77777777" w:rsidR="00244668" w:rsidRPr="00E57504" w:rsidRDefault="00244668" w:rsidP="00244668">
            <w:pPr>
              <w:pStyle w:val="Neotevilenodstavek"/>
              <w:spacing w:before="0" w:after="0" w:line="260" w:lineRule="exact"/>
              <w:rPr>
                <w:sz w:val="20"/>
                <w:szCs w:val="20"/>
              </w:rPr>
            </w:pPr>
            <w:r w:rsidRPr="00E57504">
              <w:rPr>
                <w:sz w:val="20"/>
                <w:szCs w:val="20"/>
              </w:rPr>
              <w:t>javnofinančna sredstva nad 40.000 EUR v tekočem in naslednjih treh letih</w:t>
            </w:r>
          </w:p>
        </w:tc>
        <w:tc>
          <w:tcPr>
            <w:tcW w:w="2208" w:type="dxa"/>
            <w:gridSpan w:val="2"/>
            <w:vAlign w:val="center"/>
          </w:tcPr>
          <w:p w14:paraId="4C75DA78" w14:textId="77777777" w:rsidR="00244668" w:rsidRPr="00E57504" w:rsidRDefault="00244668" w:rsidP="00244668">
            <w:pPr>
              <w:pStyle w:val="Neotevilenodstavek"/>
              <w:spacing w:before="0" w:after="0" w:line="260" w:lineRule="exact"/>
              <w:jc w:val="center"/>
              <w:rPr>
                <w:iCs/>
                <w:sz w:val="20"/>
                <w:szCs w:val="20"/>
              </w:rPr>
            </w:pPr>
            <w:r w:rsidRPr="00E57504">
              <w:rPr>
                <w:sz w:val="20"/>
                <w:szCs w:val="20"/>
              </w:rPr>
              <w:t>NE</w:t>
            </w:r>
          </w:p>
        </w:tc>
      </w:tr>
      <w:tr w:rsidR="00244668" w:rsidRPr="00E57504" w14:paraId="0B971E41" w14:textId="77777777" w:rsidTr="001D219E">
        <w:trPr>
          <w:trHeight w:val="20"/>
        </w:trPr>
        <w:tc>
          <w:tcPr>
            <w:tcW w:w="1448" w:type="dxa"/>
          </w:tcPr>
          <w:p w14:paraId="3B2C4AB1" w14:textId="77777777" w:rsidR="00244668" w:rsidRPr="00E57504" w:rsidRDefault="00244668" w:rsidP="00244668">
            <w:pPr>
              <w:pStyle w:val="Neotevilenodstavek"/>
              <w:spacing w:before="0" w:after="0" w:line="260" w:lineRule="exact"/>
              <w:ind w:left="360"/>
              <w:rPr>
                <w:iCs/>
                <w:sz w:val="20"/>
                <w:szCs w:val="20"/>
              </w:rPr>
            </w:pPr>
            <w:r w:rsidRPr="00E57504">
              <w:rPr>
                <w:iCs/>
                <w:sz w:val="20"/>
                <w:szCs w:val="20"/>
              </w:rPr>
              <w:t>b)</w:t>
            </w:r>
          </w:p>
        </w:tc>
        <w:tc>
          <w:tcPr>
            <w:tcW w:w="5444" w:type="dxa"/>
            <w:gridSpan w:val="9"/>
          </w:tcPr>
          <w:p w14:paraId="2D3A46DD" w14:textId="77777777" w:rsidR="00244668" w:rsidRPr="00E57504" w:rsidRDefault="00244668" w:rsidP="00244668">
            <w:pPr>
              <w:pStyle w:val="Neotevilenodstavek"/>
              <w:spacing w:before="0" w:after="0" w:line="260" w:lineRule="exact"/>
              <w:rPr>
                <w:iCs/>
                <w:sz w:val="20"/>
                <w:szCs w:val="20"/>
              </w:rPr>
            </w:pPr>
            <w:r w:rsidRPr="00E57504">
              <w:rPr>
                <w:bCs/>
                <w:sz w:val="20"/>
                <w:szCs w:val="20"/>
              </w:rPr>
              <w:t>usklajenost slovenskega pravnega reda s pravnim redom Evropske unije</w:t>
            </w:r>
          </w:p>
        </w:tc>
        <w:tc>
          <w:tcPr>
            <w:tcW w:w="2208" w:type="dxa"/>
            <w:gridSpan w:val="2"/>
            <w:vAlign w:val="center"/>
          </w:tcPr>
          <w:p w14:paraId="2FBD489B" w14:textId="7963C375" w:rsidR="00244668" w:rsidRPr="00E57504" w:rsidRDefault="00244668" w:rsidP="00244668">
            <w:pPr>
              <w:pStyle w:val="Neotevilenodstavek"/>
              <w:spacing w:before="0" w:after="0" w:line="260" w:lineRule="exact"/>
              <w:jc w:val="center"/>
              <w:rPr>
                <w:iCs/>
                <w:sz w:val="20"/>
                <w:szCs w:val="20"/>
              </w:rPr>
            </w:pPr>
            <w:r>
              <w:rPr>
                <w:sz w:val="20"/>
                <w:szCs w:val="20"/>
              </w:rPr>
              <w:t>DA</w:t>
            </w:r>
          </w:p>
        </w:tc>
      </w:tr>
      <w:tr w:rsidR="00244668" w:rsidRPr="00E57504" w14:paraId="4310077E" w14:textId="77777777" w:rsidTr="001D219E">
        <w:trPr>
          <w:trHeight w:val="20"/>
        </w:trPr>
        <w:tc>
          <w:tcPr>
            <w:tcW w:w="1448" w:type="dxa"/>
          </w:tcPr>
          <w:p w14:paraId="3F706314" w14:textId="77777777" w:rsidR="00244668" w:rsidRPr="00E57504" w:rsidRDefault="00244668" w:rsidP="00244668">
            <w:pPr>
              <w:pStyle w:val="Neotevilenodstavek"/>
              <w:spacing w:before="0" w:after="0" w:line="260" w:lineRule="exact"/>
              <w:ind w:left="360"/>
              <w:rPr>
                <w:iCs/>
                <w:sz w:val="20"/>
                <w:szCs w:val="20"/>
              </w:rPr>
            </w:pPr>
            <w:r w:rsidRPr="00E57504">
              <w:rPr>
                <w:iCs/>
                <w:sz w:val="20"/>
                <w:szCs w:val="20"/>
              </w:rPr>
              <w:t>c)</w:t>
            </w:r>
          </w:p>
        </w:tc>
        <w:tc>
          <w:tcPr>
            <w:tcW w:w="5444" w:type="dxa"/>
            <w:gridSpan w:val="9"/>
          </w:tcPr>
          <w:p w14:paraId="5595CA56" w14:textId="77777777" w:rsidR="00244668" w:rsidRPr="00E57504" w:rsidRDefault="00244668" w:rsidP="00244668">
            <w:pPr>
              <w:pStyle w:val="Neotevilenodstavek"/>
              <w:spacing w:before="0" w:after="0" w:line="260" w:lineRule="exact"/>
              <w:rPr>
                <w:iCs/>
                <w:sz w:val="20"/>
                <w:szCs w:val="20"/>
              </w:rPr>
            </w:pPr>
            <w:r w:rsidRPr="00E57504">
              <w:rPr>
                <w:sz w:val="20"/>
                <w:szCs w:val="20"/>
              </w:rPr>
              <w:t>administrativne posledice</w:t>
            </w:r>
          </w:p>
        </w:tc>
        <w:tc>
          <w:tcPr>
            <w:tcW w:w="2208" w:type="dxa"/>
            <w:gridSpan w:val="2"/>
            <w:vAlign w:val="center"/>
          </w:tcPr>
          <w:p w14:paraId="6E801770" w14:textId="77777777" w:rsidR="00244668" w:rsidRPr="00E57504" w:rsidRDefault="00244668" w:rsidP="00244668">
            <w:pPr>
              <w:pStyle w:val="Neotevilenodstavek"/>
              <w:spacing w:before="0" w:after="0" w:line="260" w:lineRule="exact"/>
              <w:jc w:val="center"/>
              <w:rPr>
                <w:sz w:val="20"/>
                <w:szCs w:val="20"/>
              </w:rPr>
            </w:pPr>
            <w:r w:rsidRPr="00E57504">
              <w:rPr>
                <w:sz w:val="20"/>
                <w:szCs w:val="20"/>
              </w:rPr>
              <w:t>DA</w:t>
            </w:r>
          </w:p>
        </w:tc>
      </w:tr>
      <w:tr w:rsidR="00244668" w:rsidRPr="00E57504" w14:paraId="5D537EFD" w14:textId="77777777" w:rsidTr="001D219E">
        <w:trPr>
          <w:trHeight w:val="20"/>
        </w:trPr>
        <w:tc>
          <w:tcPr>
            <w:tcW w:w="1448" w:type="dxa"/>
          </w:tcPr>
          <w:p w14:paraId="58FC4483" w14:textId="77777777" w:rsidR="00244668" w:rsidRPr="00E57504" w:rsidRDefault="00244668" w:rsidP="00244668">
            <w:pPr>
              <w:pStyle w:val="Neotevilenodstavek"/>
              <w:spacing w:before="0" w:after="0" w:line="260" w:lineRule="exact"/>
              <w:ind w:left="360"/>
              <w:rPr>
                <w:iCs/>
                <w:sz w:val="20"/>
                <w:szCs w:val="20"/>
              </w:rPr>
            </w:pPr>
            <w:r w:rsidRPr="00E57504">
              <w:rPr>
                <w:iCs/>
                <w:sz w:val="20"/>
                <w:szCs w:val="20"/>
              </w:rPr>
              <w:t>č)</w:t>
            </w:r>
          </w:p>
        </w:tc>
        <w:tc>
          <w:tcPr>
            <w:tcW w:w="5444" w:type="dxa"/>
            <w:gridSpan w:val="9"/>
          </w:tcPr>
          <w:p w14:paraId="60DD4A54" w14:textId="77777777" w:rsidR="00244668" w:rsidRPr="00E57504" w:rsidRDefault="00244668" w:rsidP="00244668">
            <w:pPr>
              <w:pStyle w:val="Neotevilenodstavek"/>
              <w:spacing w:before="0" w:after="0" w:line="260" w:lineRule="exact"/>
              <w:rPr>
                <w:bCs/>
                <w:sz w:val="20"/>
                <w:szCs w:val="20"/>
              </w:rPr>
            </w:pPr>
            <w:r w:rsidRPr="00E57504">
              <w:rPr>
                <w:sz w:val="20"/>
                <w:szCs w:val="20"/>
              </w:rPr>
              <w:t>gospodarstvo, zlasti</w:t>
            </w:r>
            <w:r w:rsidRPr="00E57504">
              <w:rPr>
                <w:bCs/>
                <w:sz w:val="20"/>
                <w:szCs w:val="20"/>
              </w:rPr>
              <w:t xml:space="preserve"> mala in srednja podjetja ter konkurenčnost podjetij</w:t>
            </w:r>
          </w:p>
        </w:tc>
        <w:tc>
          <w:tcPr>
            <w:tcW w:w="2208" w:type="dxa"/>
            <w:gridSpan w:val="2"/>
            <w:vAlign w:val="center"/>
          </w:tcPr>
          <w:p w14:paraId="24795235" w14:textId="77777777" w:rsidR="00244668" w:rsidRPr="00E57504" w:rsidRDefault="00244668" w:rsidP="00244668">
            <w:pPr>
              <w:pStyle w:val="Neotevilenodstavek"/>
              <w:spacing w:before="0" w:after="0" w:line="260" w:lineRule="exact"/>
              <w:jc w:val="center"/>
              <w:rPr>
                <w:iCs/>
                <w:sz w:val="20"/>
                <w:szCs w:val="20"/>
              </w:rPr>
            </w:pPr>
            <w:r w:rsidRPr="00E57504">
              <w:rPr>
                <w:sz w:val="20"/>
                <w:szCs w:val="20"/>
              </w:rPr>
              <w:t>DA</w:t>
            </w:r>
          </w:p>
        </w:tc>
      </w:tr>
      <w:tr w:rsidR="00244668" w:rsidRPr="00E57504" w14:paraId="3E358183" w14:textId="77777777" w:rsidTr="001D219E">
        <w:trPr>
          <w:trHeight w:val="20"/>
        </w:trPr>
        <w:tc>
          <w:tcPr>
            <w:tcW w:w="1448" w:type="dxa"/>
          </w:tcPr>
          <w:p w14:paraId="673B918A" w14:textId="77777777" w:rsidR="00244668" w:rsidRPr="00E57504" w:rsidRDefault="00244668" w:rsidP="00244668">
            <w:pPr>
              <w:pStyle w:val="Neotevilenodstavek"/>
              <w:spacing w:before="0" w:after="0" w:line="260" w:lineRule="exact"/>
              <w:ind w:left="360"/>
              <w:rPr>
                <w:iCs/>
                <w:sz w:val="20"/>
                <w:szCs w:val="20"/>
              </w:rPr>
            </w:pPr>
            <w:r w:rsidRPr="00E57504">
              <w:rPr>
                <w:iCs/>
                <w:sz w:val="20"/>
                <w:szCs w:val="20"/>
              </w:rPr>
              <w:t>d)</w:t>
            </w:r>
          </w:p>
        </w:tc>
        <w:tc>
          <w:tcPr>
            <w:tcW w:w="5444" w:type="dxa"/>
            <w:gridSpan w:val="9"/>
          </w:tcPr>
          <w:p w14:paraId="734B4EF8" w14:textId="77777777" w:rsidR="00244668" w:rsidRPr="00E57504" w:rsidRDefault="00244668" w:rsidP="00244668">
            <w:pPr>
              <w:pStyle w:val="Neotevilenodstavek"/>
              <w:spacing w:before="0" w:after="0" w:line="260" w:lineRule="exact"/>
              <w:rPr>
                <w:bCs/>
                <w:sz w:val="20"/>
                <w:szCs w:val="20"/>
              </w:rPr>
            </w:pPr>
            <w:r w:rsidRPr="00E57504">
              <w:rPr>
                <w:bCs/>
                <w:sz w:val="20"/>
                <w:szCs w:val="20"/>
              </w:rPr>
              <w:t>okolje, vključno s prostorskimi in varstvenimi vidiki</w:t>
            </w:r>
          </w:p>
        </w:tc>
        <w:tc>
          <w:tcPr>
            <w:tcW w:w="2208" w:type="dxa"/>
            <w:gridSpan w:val="2"/>
            <w:vAlign w:val="center"/>
          </w:tcPr>
          <w:p w14:paraId="2B217941" w14:textId="77777777" w:rsidR="00244668" w:rsidRPr="00E57504" w:rsidRDefault="00244668" w:rsidP="00244668">
            <w:pPr>
              <w:pStyle w:val="Neotevilenodstavek"/>
              <w:spacing w:before="0" w:after="0" w:line="260" w:lineRule="exact"/>
              <w:jc w:val="center"/>
              <w:rPr>
                <w:iCs/>
                <w:sz w:val="20"/>
                <w:szCs w:val="20"/>
              </w:rPr>
            </w:pPr>
            <w:r w:rsidRPr="00E57504">
              <w:rPr>
                <w:sz w:val="20"/>
                <w:szCs w:val="20"/>
              </w:rPr>
              <w:t>DA</w:t>
            </w:r>
          </w:p>
        </w:tc>
      </w:tr>
      <w:tr w:rsidR="00244668" w:rsidRPr="00E57504" w14:paraId="5653D187" w14:textId="77777777" w:rsidTr="001D219E">
        <w:trPr>
          <w:trHeight w:val="20"/>
        </w:trPr>
        <w:tc>
          <w:tcPr>
            <w:tcW w:w="1448" w:type="dxa"/>
          </w:tcPr>
          <w:p w14:paraId="25B662B2" w14:textId="77777777" w:rsidR="00244668" w:rsidRPr="00E57504" w:rsidRDefault="00244668" w:rsidP="00244668">
            <w:pPr>
              <w:pStyle w:val="Neotevilenodstavek"/>
              <w:spacing w:before="0" w:after="0" w:line="260" w:lineRule="exact"/>
              <w:ind w:left="360"/>
              <w:rPr>
                <w:iCs/>
                <w:sz w:val="20"/>
                <w:szCs w:val="20"/>
              </w:rPr>
            </w:pPr>
            <w:r w:rsidRPr="00E57504">
              <w:rPr>
                <w:iCs/>
                <w:sz w:val="20"/>
                <w:szCs w:val="20"/>
              </w:rPr>
              <w:t>e)</w:t>
            </w:r>
          </w:p>
        </w:tc>
        <w:tc>
          <w:tcPr>
            <w:tcW w:w="5444" w:type="dxa"/>
            <w:gridSpan w:val="9"/>
          </w:tcPr>
          <w:p w14:paraId="60F513EA" w14:textId="77777777" w:rsidR="00244668" w:rsidRPr="00E57504" w:rsidRDefault="00244668" w:rsidP="00244668">
            <w:pPr>
              <w:pStyle w:val="Neotevilenodstavek"/>
              <w:spacing w:before="0" w:after="0" w:line="260" w:lineRule="exact"/>
              <w:rPr>
                <w:bCs/>
                <w:sz w:val="20"/>
                <w:szCs w:val="20"/>
              </w:rPr>
            </w:pPr>
            <w:r w:rsidRPr="00E57504">
              <w:rPr>
                <w:bCs/>
                <w:sz w:val="20"/>
                <w:szCs w:val="20"/>
              </w:rPr>
              <w:t>socialno področje</w:t>
            </w:r>
          </w:p>
        </w:tc>
        <w:tc>
          <w:tcPr>
            <w:tcW w:w="2208" w:type="dxa"/>
            <w:gridSpan w:val="2"/>
            <w:vAlign w:val="center"/>
          </w:tcPr>
          <w:p w14:paraId="3509DC43" w14:textId="77777777" w:rsidR="00244668" w:rsidRPr="00E57504" w:rsidRDefault="00244668" w:rsidP="00244668">
            <w:pPr>
              <w:pStyle w:val="Neotevilenodstavek"/>
              <w:spacing w:before="0" w:after="0" w:line="260" w:lineRule="exact"/>
              <w:jc w:val="center"/>
              <w:rPr>
                <w:iCs/>
                <w:sz w:val="20"/>
                <w:szCs w:val="20"/>
              </w:rPr>
            </w:pPr>
            <w:r w:rsidRPr="00E57504">
              <w:rPr>
                <w:sz w:val="20"/>
                <w:szCs w:val="20"/>
              </w:rPr>
              <w:t>NE</w:t>
            </w:r>
          </w:p>
        </w:tc>
      </w:tr>
      <w:tr w:rsidR="00244668" w:rsidRPr="00E57504" w14:paraId="7D07A617" w14:textId="77777777" w:rsidTr="001D219E">
        <w:trPr>
          <w:trHeight w:val="20"/>
        </w:trPr>
        <w:tc>
          <w:tcPr>
            <w:tcW w:w="1448" w:type="dxa"/>
            <w:tcBorders>
              <w:bottom w:val="single" w:sz="4" w:space="0" w:color="auto"/>
            </w:tcBorders>
          </w:tcPr>
          <w:p w14:paraId="689A040E" w14:textId="77777777" w:rsidR="00244668" w:rsidRPr="00E57504" w:rsidRDefault="00244668" w:rsidP="00244668">
            <w:pPr>
              <w:pStyle w:val="Neotevilenodstavek"/>
              <w:spacing w:before="0" w:after="0" w:line="260" w:lineRule="exact"/>
              <w:ind w:left="360"/>
              <w:rPr>
                <w:iCs/>
                <w:sz w:val="20"/>
                <w:szCs w:val="20"/>
              </w:rPr>
            </w:pPr>
            <w:r w:rsidRPr="00E57504">
              <w:rPr>
                <w:iCs/>
                <w:sz w:val="20"/>
                <w:szCs w:val="20"/>
              </w:rPr>
              <w:t>f)</w:t>
            </w:r>
          </w:p>
        </w:tc>
        <w:tc>
          <w:tcPr>
            <w:tcW w:w="5444" w:type="dxa"/>
            <w:gridSpan w:val="9"/>
            <w:tcBorders>
              <w:bottom w:val="single" w:sz="4" w:space="0" w:color="auto"/>
            </w:tcBorders>
          </w:tcPr>
          <w:p w14:paraId="779A6905" w14:textId="77777777" w:rsidR="00244668" w:rsidRPr="00E57504" w:rsidRDefault="00244668" w:rsidP="00244668">
            <w:pPr>
              <w:pStyle w:val="Neotevilenodstavek"/>
              <w:spacing w:before="0" w:after="0" w:line="260" w:lineRule="exact"/>
              <w:rPr>
                <w:bCs/>
                <w:sz w:val="20"/>
                <w:szCs w:val="20"/>
              </w:rPr>
            </w:pPr>
            <w:r w:rsidRPr="00E57504">
              <w:rPr>
                <w:bCs/>
                <w:sz w:val="20"/>
                <w:szCs w:val="20"/>
              </w:rPr>
              <w:t>dokumente razvojnega načrtovanja:</w:t>
            </w:r>
          </w:p>
          <w:p w14:paraId="79BBE025" w14:textId="77777777" w:rsidR="00244668" w:rsidRPr="00E57504" w:rsidRDefault="00244668" w:rsidP="00244668">
            <w:pPr>
              <w:pStyle w:val="Neotevilenodstavek"/>
              <w:numPr>
                <w:ilvl w:val="0"/>
                <w:numId w:val="9"/>
              </w:numPr>
              <w:spacing w:before="0" w:after="0" w:line="260" w:lineRule="exact"/>
              <w:rPr>
                <w:bCs/>
                <w:sz w:val="20"/>
                <w:szCs w:val="20"/>
              </w:rPr>
            </w:pPr>
            <w:r w:rsidRPr="00E57504">
              <w:rPr>
                <w:bCs/>
                <w:sz w:val="20"/>
                <w:szCs w:val="20"/>
              </w:rPr>
              <w:t>nacionalne dokumente razvojnega načrtovanja</w:t>
            </w:r>
          </w:p>
          <w:p w14:paraId="3792EB0C" w14:textId="77777777" w:rsidR="00244668" w:rsidRPr="00E57504" w:rsidRDefault="00244668" w:rsidP="00244668">
            <w:pPr>
              <w:pStyle w:val="Neotevilenodstavek"/>
              <w:numPr>
                <w:ilvl w:val="0"/>
                <w:numId w:val="9"/>
              </w:numPr>
              <w:spacing w:before="0" w:after="0" w:line="260" w:lineRule="exact"/>
              <w:rPr>
                <w:bCs/>
                <w:sz w:val="20"/>
                <w:szCs w:val="20"/>
              </w:rPr>
            </w:pPr>
            <w:r w:rsidRPr="00E57504">
              <w:rPr>
                <w:bCs/>
                <w:sz w:val="20"/>
                <w:szCs w:val="20"/>
              </w:rPr>
              <w:t>razvojne politike na ravni programov po strukturi razvojne klasifikacije programskega proračuna</w:t>
            </w:r>
          </w:p>
          <w:p w14:paraId="1A4FEBBA" w14:textId="77777777" w:rsidR="00244668" w:rsidRPr="00E57504" w:rsidRDefault="00244668" w:rsidP="00244668">
            <w:pPr>
              <w:pStyle w:val="Neotevilenodstavek"/>
              <w:numPr>
                <w:ilvl w:val="0"/>
                <w:numId w:val="9"/>
              </w:numPr>
              <w:spacing w:before="0" w:after="0" w:line="260" w:lineRule="exact"/>
              <w:rPr>
                <w:bCs/>
                <w:sz w:val="20"/>
                <w:szCs w:val="20"/>
              </w:rPr>
            </w:pPr>
            <w:r w:rsidRPr="00E57504">
              <w:rPr>
                <w:bCs/>
                <w:sz w:val="20"/>
                <w:szCs w:val="20"/>
              </w:rPr>
              <w:t>razvojne dokumente Evropske unije in mednarodnih organizacij</w:t>
            </w:r>
          </w:p>
        </w:tc>
        <w:tc>
          <w:tcPr>
            <w:tcW w:w="2208" w:type="dxa"/>
            <w:gridSpan w:val="2"/>
            <w:tcBorders>
              <w:bottom w:val="single" w:sz="4" w:space="0" w:color="auto"/>
            </w:tcBorders>
            <w:vAlign w:val="center"/>
          </w:tcPr>
          <w:p w14:paraId="0712F32C" w14:textId="77777777" w:rsidR="00244668" w:rsidRPr="00E57504" w:rsidRDefault="00244668" w:rsidP="00244668">
            <w:pPr>
              <w:pStyle w:val="Neotevilenodstavek"/>
              <w:spacing w:before="0" w:after="0" w:line="260" w:lineRule="exact"/>
              <w:jc w:val="center"/>
              <w:rPr>
                <w:iCs/>
                <w:sz w:val="20"/>
                <w:szCs w:val="20"/>
              </w:rPr>
            </w:pPr>
            <w:r w:rsidRPr="00E57504">
              <w:rPr>
                <w:sz w:val="20"/>
                <w:szCs w:val="20"/>
              </w:rPr>
              <w:t>NE</w:t>
            </w:r>
          </w:p>
        </w:tc>
      </w:tr>
      <w:tr w:rsidR="00244668" w:rsidRPr="00381B46" w14:paraId="511B5D07" w14:textId="77777777" w:rsidTr="001D219E">
        <w:trPr>
          <w:trHeight w:val="20"/>
        </w:trPr>
        <w:tc>
          <w:tcPr>
            <w:tcW w:w="9100" w:type="dxa"/>
            <w:gridSpan w:val="12"/>
            <w:tcBorders>
              <w:top w:val="single" w:sz="4" w:space="0" w:color="auto"/>
              <w:left w:val="single" w:sz="4" w:space="0" w:color="auto"/>
              <w:bottom w:val="single" w:sz="4" w:space="0" w:color="auto"/>
              <w:right w:val="single" w:sz="4" w:space="0" w:color="auto"/>
            </w:tcBorders>
          </w:tcPr>
          <w:p w14:paraId="297BA8A8" w14:textId="77777777" w:rsidR="00244668" w:rsidRPr="00E57504" w:rsidRDefault="00244668" w:rsidP="00244668">
            <w:pPr>
              <w:pStyle w:val="Oddelek"/>
              <w:widowControl w:val="0"/>
              <w:numPr>
                <w:ilvl w:val="0"/>
                <w:numId w:val="0"/>
              </w:numPr>
              <w:spacing w:before="0" w:after="0" w:line="260" w:lineRule="exact"/>
              <w:jc w:val="left"/>
              <w:rPr>
                <w:sz w:val="20"/>
                <w:szCs w:val="20"/>
              </w:rPr>
            </w:pPr>
            <w:r w:rsidRPr="00E57504">
              <w:rPr>
                <w:sz w:val="20"/>
                <w:szCs w:val="20"/>
              </w:rPr>
              <w:t>7.a Predstavitev ocene finančnih posledic nad 40.000 EUR:</w:t>
            </w:r>
          </w:p>
          <w:p w14:paraId="080208E1" w14:textId="77777777" w:rsidR="00244668" w:rsidRPr="00E57504" w:rsidRDefault="00244668" w:rsidP="00244668">
            <w:pPr>
              <w:pStyle w:val="Oddelek"/>
              <w:widowControl w:val="0"/>
              <w:numPr>
                <w:ilvl w:val="0"/>
                <w:numId w:val="0"/>
              </w:numPr>
              <w:spacing w:before="0" w:after="0" w:line="260" w:lineRule="exact"/>
              <w:jc w:val="left"/>
              <w:rPr>
                <w:b w:val="0"/>
                <w:sz w:val="20"/>
                <w:szCs w:val="20"/>
              </w:rPr>
            </w:pPr>
            <w:r w:rsidRPr="00E57504">
              <w:rPr>
                <w:b w:val="0"/>
                <w:sz w:val="20"/>
                <w:szCs w:val="20"/>
              </w:rPr>
              <w:t>(Samo če izberete DA pod točko 6.a.)</w:t>
            </w:r>
          </w:p>
        </w:tc>
      </w:tr>
      <w:tr w:rsidR="00244668" w:rsidRPr="00381B46" w14:paraId="47C9ADBC" w14:textId="77777777" w:rsidTr="001D219E">
        <w:trPr>
          <w:trHeight w:val="20"/>
        </w:trPr>
        <w:tc>
          <w:tcPr>
            <w:tcW w:w="9100" w:type="dxa"/>
            <w:gridSpan w:val="12"/>
            <w:tcBorders>
              <w:top w:val="single" w:sz="4" w:space="0" w:color="auto"/>
              <w:left w:val="single" w:sz="4" w:space="0" w:color="auto"/>
              <w:bottom w:val="single" w:sz="4" w:space="0" w:color="auto"/>
              <w:right w:val="single" w:sz="4" w:space="0" w:color="auto"/>
            </w:tcBorders>
          </w:tcPr>
          <w:p w14:paraId="21CCC5B6" w14:textId="77777777" w:rsidR="00244668" w:rsidRPr="00E57504" w:rsidRDefault="00244668" w:rsidP="00244668">
            <w:pPr>
              <w:pStyle w:val="Oddelek"/>
              <w:spacing w:line="260" w:lineRule="exact"/>
              <w:rPr>
                <w:sz w:val="20"/>
                <w:szCs w:val="20"/>
              </w:rPr>
            </w:pPr>
            <w:r w:rsidRPr="00E57504">
              <w:rPr>
                <w:sz w:val="20"/>
                <w:szCs w:val="20"/>
              </w:rPr>
              <w:t>I. Ocena finančnih posledic, ki niso načrtovane v sprejetem proračunu</w:t>
            </w:r>
          </w:p>
        </w:tc>
      </w:tr>
      <w:tr w:rsidR="00244668" w:rsidRPr="00E57504" w14:paraId="0D191988"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2857" w:type="dxa"/>
            <w:gridSpan w:val="3"/>
            <w:tcBorders>
              <w:top w:val="single" w:sz="4" w:space="0" w:color="auto"/>
              <w:left w:val="single" w:sz="4" w:space="0" w:color="auto"/>
              <w:bottom w:val="single" w:sz="4" w:space="0" w:color="auto"/>
              <w:right w:val="single" w:sz="4" w:space="0" w:color="auto"/>
            </w:tcBorders>
            <w:vAlign w:val="center"/>
          </w:tcPr>
          <w:p w14:paraId="1F1ADE3D" w14:textId="77777777" w:rsidR="00244668" w:rsidRPr="00E57504" w:rsidRDefault="00244668" w:rsidP="00244668">
            <w:pPr>
              <w:widowControl w:val="0"/>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4CC94F0" w14:textId="77777777" w:rsidR="00244668" w:rsidRPr="00E57504" w:rsidRDefault="00244668" w:rsidP="00244668">
            <w:pPr>
              <w:widowControl w:val="0"/>
              <w:jc w:val="center"/>
              <w:rPr>
                <w:rFonts w:cs="Arial"/>
                <w:szCs w:val="20"/>
                <w:lang w:val="sl-SI"/>
              </w:rPr>
            </w:pPr>
            <w:r w:rsidRPr="00E57504">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177A9FAB" w14:textId="77777777" w:rsidR="00244668" w:rsidRPr="00E57504" w:rsidRDefault="00244668" w:rsidP="00244668">
            <w:pPr>
              <w:widowControl w:val="0"/>
              <w:jc w:val="center"/>
              <w:rPr>
                <w:rFonts w:cs="Arial"/>
                <w:szCs w:val="20"/>
                <w:lang w:val="sl-SI"/>
              </w:rPr>
            </w:pPr>
            <w:r w:rsidRPr="00E57504">
              <w:rPr>
                <w:rFonts w:cs="Arial"/>
                <w:szCs w:val="20"/>
                <w:lang w:val="sl-SI"/>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64C2CD9" w14:textId="77777777" w:rsidR="00244668" w:rsidRPr="00E57504" w:rsidRDefault="00244668" w:rsidP="00244668">
            <w:pPr>
              <w:widowControl w:val="0"/>
              <w:jc w:val="center"/>
              <w:rPr>
                <w:rFonts w:cs="Arial"/>
                <w:szCs w:val="20"/>
                <w:lang w:val="sl-SI"/>
              </w:rPr>
            </w:pPr>
            <w:r w:rsidRPr="00E57504">
              <w:rPr>
                <w:rFonts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436176D8" w14:textId="77777777" w:rsidR="00244668" w:rsidRPr="00E57504" w:rsidRDefault="00244668" w:rsidP="00244668">
            <w:pPr>
              <w:widowControl w:val="0"/>
              <w:jc w:val="center"/>
              <w:rPr>
                <w:rFonts w:cs="Arial"/>
                <w:szCs w:val="20"/>
                <w:lang w:val="sl-SI"/>
              </w:rPr>
            </w:pPr>
            <w:r w:rsidRPr="00E57504">
              <w:rPr>
                <w:rFonts w:cs="Arial"/>
                <w:szCs w:val="20"/>
                <w:lang w:val="sl-SI"/>
              </w:rPr>
              <w:t>t + 3</w:t>
            </w:r>
          </w:p>
        </w:tc>
      </w:tr>
      <w:tr w:rsidR="00244668" w:rsidRPr="00E57504" w14:paraId="0CEDAC9B"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2857" w:type="dxa"/>
            <w:gridSpan w:val="3"/>
            <w:tcBorders>
              <w:top w:val="single" w:sz="4" w:space="0" w:color="auto"/>
              <w:left w:val="single" w:sz="4" w:space="0" w:color="auto"/>
              <w:bottom w:val="single" w:sz="4" w:space="0" w:color="auto"/>
              <w:right w:val="single" w:sz="4" w:space="0" w:color="auto"/>
            </w:tcBorders>
            <w:vAlign w:val="center"/>
          </w:tcPr>
          <w:p w14:paraId="16F540D0" w14:textId="77777777" w:rsidR="00244668" w:rsidRPr="00E57504" w:rsidRDefault="00244668" w:rsidP="00244668">
            <w:pPr>
              <w:widowControl w:val="0"/>
              <w:rPr>
                <w:rFonts w:cs="Arial"/>
                <w:bCs/>
                <w:szCs w:val="20"/>
                <w:lang w:val="sl-SI"/>
              </w:rPr>
            </w:pPr>
            <w:r w:rsidRPr="00E57504">
              <w:rPr>
                <w:rFonts w:cs="Arial"/>
                <w:bCs/>
                <w:szCs w:val="20"/>
                <w:lang w:val="sl-SI"/>
              </w:rPr>
              <w:t>Predvideno povečanje (+) ali zmanjšanje (</w:t>
            </w:r>
            <w:r w:rsidRPr="00E57504">
              <w:rPr>
                <w:b/>
                <w:szCs w:val="20"/>
                <w:lang w:val="sl-SI"/>
              </w:rPr>
              <w:t>–</w:t>
            </w:r>
            <w:r w:rsidRPr="00E57504">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9C42D33" w14:textId="77777777" w:rsidR="00244668" w:rsidRPr="00E57504" w:rsidRDefault="00244668" w:rsidP="00244668">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5606DBDC" w14:textId="77777777" w:rsidR="00244668" w:rsidRPr="00E57504" w:rsidRDefault="00244668" w:rsidP="00244668">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02D7B0F" w14:textId="77777777" w:rsidR="00244668" w:rsidRPr="00E57504" w:rsidRDefault="00244668" w:rsidP="00244668">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BD6DD1E" w14:textId="77777777" w:rsidR="00244668" w:rsidRPr="00E57504" w:rsidRDefault="00244668" w:rsidP="00244668">
            <w:pPr>
              <w:pStyle w:val="Naslov1"/>
              <w:keepNext w:val="0"/>
              <w:widowControl w:val="0"/>
              <w:tabs>
                <w:tab w:val="left" w:pos="360"/>
              </w:tabs>
              <w:spacing w:before="0" w:after="0"/>
              <w:jc w:val="center"/>
              <w:rPr>
                <w:rFonts w:cs="Arial"/>
                <w:b w:val="0"/>
                <w:sz w:val="20"/>
                <w:szCs w:val="20"/>
              </w:rPr>
            </w:pPr>
          </w:p>
        </w:tc>
      </w:tr>
      <w:tr w:rsidR="00244668" w:rsidRPr="00E57504" w14:paraId="5C633A19"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2857" w:type="dxa"/>
            <w:gridSpan w:val="3"/>
            <w:tcBorders>
              <w:top w:val="single" w:sz="4" w:space="0" w:color="auto"/>
              <w:left w:val="single" w:sz="4" w:space="0" w:color="auto"/>
              <w:bottom w:val="single" w:sz="4" w:space="0" w:color="auto"/>
              <w:right w:val="single" w:sz="4" w:space="0" w:color="auto"/>
            </w:tcBorders>
            <w:vAlign w:val="center"/>
          </w:tcPr>
          <w:p w14:paraId="15036E95" w14:textId="77777777" w:rsidR="00244668" w:rsidRPr="00E57504" w:rsidRDefault="00244668" w:rsidP="00244668">
            <w:pPr>
              <w:widowControl w:val="0"/>
              <w:rPr>
                <w:rFonts w:cs="Arial"/>
                <w:bCs/>
                <w:szCs w:val="20"/>
                <w:lang w:val="sl-SI"/>
              </w:rPr>
            </w:pPr>
            <w:r w:rsidRPr="00E57504">
              <w:rPr>
                <w:rFonts w:cs="Arial"/>
                <w:bCs/>
                <w:szCs w:val="20"/>
                <w:lang w:val="sl-SI"/>
              </w:rPr>
              <w:lastRenderedPageBreak/>
              <w:t>Predvideno povečanje (+) ali zmanjšanje (</w:t>
            </w:r>
            <w:r w:rsidRPr="00E57504">
              <w:rPr>
                <w:b/>
                <w:szCs w:val="20"/>
                <w:lang w:val="sl-SI"/>
              </w:rPr>
              <w:t>–</w:t>
            </w:r>
            <w:r w:rsidRPr="00E57504">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FB60D6A" w14:textId="77777777" w:rsidR="00244668" w:rsidRPr="00E57504" w:rsidRDefault="00244668" w:rsidP="00244668">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62D79B1" w14:textId="77777777" w:rsidR="00244668" w:rsidRPr="00E57504" w:rsidRDefault="00244668" w:rsidP="00244668">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9A26180" w14:textId="77777777" w:rsidR="00244668" w:rsidRPr="00E57504" w:rsidRDefault="00244668" w:rsidP="00244668">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5836269" w14:textId="77777777" w:rsidR="00244668" w:rsidRPr="00E57504" w:rsidRDefault="00244668" w:rsidP="00244668">
            <w:pPr>
              <w:pStyle w:val="Naslov1"/>
              <w:keepNext w:val="0"/>
              <w:widowControl w:val="0"/>
              <w:tabs>
                <w:tab w:val="left" w:pos="360"/>
              </w:tabs>
              <w:spacing w:before="0" w:after="0"/>
              <w:jc w:val="center"/>
              <w:rPr>
                <w:rFonts w:cs="Arial"/>
                <w:b w:val="0"/>
                <w:sz w:val="20"/>
                <w:szCs w:val="20"/>
              </w:rPr>
            </w:pPr>
          </w:p>
        </w:tc>
      </w:tr>
      <w:tr w:rsidR="00244668" w:rsidRPr="00E57504" w14:paraId="5CA33699"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2857" w:type="dxa"/>
            <w:gridSpan w:val="3"/>
            <w:tcBorders>
              <w:top w:val="single" w:sz="4" w:space="0" w:color="auto"/>
              <w:left w:val="single" w:sz="4" w:space="0" w:color="auto"/>
              <w:bottom w:val="single" w:sz="4" w:space="0" w:color="auto"/>
              <w:right w:val="single" w:sz="4" w:space="0" w:color="auto"/>
            </w:tcBorders>
            <w:vAlign w:val="center"/>
          </w:tcPr>
          <w:p w14:paraId="65B8B6C2" w14:textId="77777777" w:rsidR="00244668" w:rsidRPr="00E57504" w:rsidRDefault="00244668" w:rsidP="00244668">
            <w:pPr>
              <w:widowControl w:val="0"/>
              <w:rPr>
                <w:rFonts w:cs="Arial"/>
                <w:bCs/>
                <w:szCs w:val="20"/>
                <w:lang w:val="sl-SI"/>
              </w:rPr>
            </w:pPr>
            <w:r w:rsidRPr="00E57504">
              <w:rPr>
                <w:rFonts w:cs="Arial"/>
                <w:bCs/>
                <w:szCs w:val="20"/>
                <w:lang w:val="sl-SI"/>
              </w:rPr>
              <w:t>Predvideno povečanje (+) ali zmanjšanje (</w:t>
            </w:r>
            <w:r w:rsidRPr="00E57504">
              <w:rPr>
                <w:b/>
                <w:szCs w:val="20"/>
                <w:lang w:val="sl-SI"/>
              </w:rPr>
              <w:t>–</w:t>
            </w:r>
            <w:r w:rsidRPr="00E57504">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A481CF8" w14:textId="77777777" w:rsidR="00244668" w:rsidRPr="00E57504" w:rsidRDefault="00244668" w:rsidP="00244668">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3B8C56E5" w14:textId="77777777" w:rsidR="00244668" w:rsidRPr="00E57504" w:rsidRDefault="00244668" w:rsidP="00244668">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11EE7253" w14:textId="77777777" w:rsidR="00244668" w:rsidRPr="00E57504" w:rsidRDefault="00244668" w:rsidP="00244668">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03A4998C" w14:textId="77777777" w:rsidR="00244668" w:rsidRPr="00E57504" w:rsidRDefault="00244668" w:rsidP="00244668">
            <w:pPr>
              <w:widowControl w:val="0"/>
              <w:jc w:val="center"/>
              <w:rPr>
                <w:rFonts w:cs="Arial"/>
                <w:szCs w:val="20"/>
                <w:lang w:val="sl-SI"/>
              </w:rPr>
            </w:pPr>
          </w:p>
        </w:tc>
      </w:tr>
      <w:tr w:rsidR="00244668" w:rsidRPr="00E57504" w14:paraId="29AD3197"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2857" w:type="dxa"/>
            <w:gridSpan w:val="3"/>
            <w:tcBorders>
              <w:top w:val="single" w:sz="4" w:space="0" w:color="auto"/>
              <w:left w:val="single" w:sz="4" w:space="0" w:color="auto"/>
              <w:bottom w:val="single" w:sz="4" w:space="0" w:color="auto"/>
              <w:right w:val="single" w:sz="4" w:space="0" w:color="auto"/>
            </w:tcBorders>
            <w:vAlign w:val="center"/>
          </w:tcPr>
          <w:p w14:paraId="7C7261E5" w14:textId="77777777" w:rsidR="00244668" w:rsidRPr="00E57504" w:rsidRDefault="00244668" w:rsidP="00244668">
            <w:pPr>
              <w:widowControl w:val="0"/>
              <w:rPr>
                <w:rFonts w:cs="Arial"/>
                <w:bCs/>
                <w:szCs w:val="20"/>
                <w:lang w:val="sl-SI"/>
              </w:rPr>
            </w:pPr>
            <w:r w:rsidRPr="00E57504">
              <w:rPr>
                <w:rFonts w:cs="Arial"/>
                <w:bCs/>
                <w:szCs w:val="20"/>
                <w:lang w:val="sl-SI"/>
              </w:rPr>
              <w:t>Predvideno povečanje (+) ali zmanjšanje (</w:t>
            </w:r>
            <w:r w:rsidRPr="00E57504">
              <w:rPr>
                <w:b/>
                <w:szCs w:val="20"/>
                <w:lang w:val="sl-SI"/>
              </w:rPr>
              <w:t>–</w:t>
            </w:r>
            <w:r w:rsidRPr="00E57504">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B2297FC" w14:textId="77777777" w:rsidR="00244668" w:rsidRPr="00E57504" w:rsidRDefault="00244668" w:rsidP="00244668">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092D79E3" w14:textId="77777777" w:rsidR="00244668" w:rsidRPr="00E57504" w:rsidRDefault="00244668" w:rsidP="00244668">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0A9BD0D" w14:textId="77777777" w:rsidR="00244668" w:rsidRPr="00E57504" w:rsidRDefault="00244668" w:rsidP="00244668">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7AC66F6A" w14:textId="77777777" w:rsidR="00244668" w:rsidRPr="00E57504" w:rsidRDefault="00244668" w:rsidP="00244668">
            <w:pPr>
              <w:widowControl w:val="0"/>
              <w:jc w:val="center"/>
              <w:rPr>
                <w:rFonts w:cs="Arial"/>
                <w:szCs w:val="20"/>
                <w:lang w:val="sl-SI"/>
              </w:rPr>
            </w:pPr>
          </w:p>
        </w:tc>
      </w:tr>
      <w:tr w:rsidR="00244668" w:rsidRPr="00E57504" w14:paraId="7E127EED"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2857" w:type="dxa"/>
            <w:gridSpan w:val="3"/>
            <w:tcBorders>
              <w:top w:val="single" w:sz="4" w:space="0" w:color="auto"/>
              <w:left w:val="single" w:sz="4" w:space="0" w:color="auto"/>
              <w:bottom w:val="single" w:sz="4" w:space="0" w:color="auto"/>
              <w:right w:val="single" w:sz="4" w:space="0" w:color="auto"/>
            </w:tcBorders>
            <w:vAlign w:val="center"/>
          </w:tcPr>
          <w:p w14:paraId="74543FE6" w14:textId="77777777" w:rsidR="00244668" w:rsidRPr="00E57504" w:rsidRDefault="00244668" w:rsidP="00244668">
            <w:pPr>
              <w:widowControl w:val="0"/>
              <w:rPr>
                <w:rFonts w:cs="Arial"/>
                <w:bCs/>
                <w:szCs w:val="20"/>
                <w:lang w:val="sl-SI"/>
              </w:rPr>
            </w:pPr>
            <w:r w:rsidRPr="00E57504">
              <w:rPr>
                <w:rFonts w:cs="Arial"/>
                <w:bCs/>
                <w:szCs w:val="20"/>
                <w:lang w:val="sl-SI"/>
              </w:rPr>
              <w:t>Predvideno povečanje (+) ali zmanjšanje (</w:t>
            </w:r>
            <w:r w:rsidRPr="00E57504">
              <w:rPr>
                <w:b/>
                <w:szCs w:val="20"/>
                <w:lang w:val="sl-SI"/>
              </w:rPr>
              <w:t>–</w:t>
            </w:r>
            <w:r w:rsidRPr="00E57504">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F2456C9" w14:textId="77777777" w:rsidR="00244668" w:rsidRPr="00E57504" w:rsidRDefault="00244668" w:rsidP="00244668">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0223D28" w14:textId="77777777" w:rsidR="00244668" w:rsidRPr="00E57504" w:rsidRDefault="00244668" w:rsidP="00244668">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C90DCBC" w14:textId="77777777" w:rsidR="00244668" w:rsidRPr="00E57504" w:rsidRDefault="00244668" w:rsidP="00244668">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C70CA6D" w14:textId="77777777" w:rsidR="00244668" w:rsidRPr="00E57504" w:rsidRDefault="00244668" w:rsidP="00244668">
            <w:pPr>
              <w:pStyle w:val="Naslov1"/>
              <w:keepNext w:val="0"/>
              <w:widowControl w:val="0"/>
              <w:tabs>
                <w:tab w:val="left" w:pos="360"/>
              </w:tabs>
              <w:spacing w:before="0" w:after="0"/>
              <w:jc w:val="center"/>
              <w:rPr>
                <w:rFonts w:cs="Arial"/>
                <w:b w:val="0"/>
                <w:sz w:val="20"/>
                <w:szCs w:val="20"/>
              </w:rPr>
            </w:pPr>
          </w:p>
        </w:tc>
      </w:tr>
      <w:tr w:rsidR="00244668" w:rsidRPr="00381B46" w14:paraId="546842E4"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69C474E" w14:textId="77777777" w:rsidR="00244668" w:rsidRPr="00E57504" w:rsidRDefault="00244668" w:rsidP="00244668">
            <w:pPr>
              <w:pStyle w:val="Naslov1"/>
              <w:keepNext w:val="0"/>
              <w:widowControl w:val="0"/>
              <w:tabs>
                <w:tab w:val="left" w:pos="2340"/>
              </w:tabs>
              <w:spacing w:before="0" w:after="0"/>
              <w:ind w:left="142" w:hanging="142"/>
              <w:rPr>
                <w:rFonts w:cs="Arial"/>
                <w:sz w:val="20"/>
                <w:szCs w:val="20"/>
              </w:rPr>
            </w:pPr>
            <w:r w:rsidRPr="00E57504">
              <w:rPr>
                <w:rFonts w:cs="Arial"/>
                <w:sz w:val="20"/>
                <w:szCs w:val="20"/>
              </w:rPr>
              <w:t>II. Finančne posledice za državni proračun</w:t>
            </w:r>
          </w:p>
        </w:tc>
      </w:tr>
      <w:tr w:rsidR="00244668" w:rsidRPr="00381B46" w14:paraId="7517B8E2"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EDB1093" w14:textId="77777777" w:rsidR="00244668" w:rsidRPr="00E57504" w:rsidRDefault="00244668" w:rsidP="00244668">
            <w:pPr>
              <w:pStyle w:val="Naslov1"/>
              <w:keepNext w:val="0"/>
              <w:widowControl w:val="0"/>
              <w:tabs>
                <w:tab w:val="left" w:pos="2340"/>
              </w:tabs>
              <w:spacing w:before="0" w:after="0"/>
              <w:ind w:left="142" w:hanging="142"/>
              <w:rPr>
                <w:rFonts w:cs="Arial"/>
                <w:sz w:val="20"/>
                <w:szCs w:val="20"/>
              </w:rPr>
            </w:pPr>
            <w:proofErr w:type="spellStart"/>
            <w:r w:rsidRPr="00E57504">
              <w:rPr>
                <w:rFonts w:cs="Arial"/>
                <w:sz w:val="20"/>
                <w:szCs w:val="20"/>
              </w:rPr>
              <w:t>II.a</w:t>
            </w:r>
            <w:proofErr w:type="spellEnd"/>
            <w:r w:rsidRPr="00E57504">
              <w:rPr>
                <w:rFonts w:cs="Arial"/>
                <w:sz w:val="20"/>
                <w:szCs w:val="20"/>
              </w:rPr>
              <w:t xml:space="preserve"> Pravice porabe za izvedbo predlaganih rešitev so zagotovljene:</w:t>
            </w:r>
          </w:p>
        </w:tc>
      </w:tr>
      <w:tr w:rsidR="00244668" w:rsidRPr="00E57504" w14:paraId="62A32700"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2A1C9C01" w14:textId="77777777" w:rsidR="00244668" w:rsidRPr="00E57504" w:rsidRDefault="00244668" w:rsidP="00244668">
            <w:pPr>
              <w:widowControl w:val="0"/>
              <w:jc w:val="center"/>
              <w:rPr>
                <w:rFonts w:cs="Arial"/>
                <w:szCs w:val="20"/>
                <w:lang w:val="sl-SI"/>
              </w:rPr>
            </w:pPr>
            <w:r w:rsidRPr="00E57504">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699AD67" w14:textId="77777777" w:rsidR="00244668" w:rsidRPr="00E57504" w:rsidRDefault="00244668" w:rsidP="00244668">
            <w:pPr>
              <w:widowControl w:val="0"/>
              <w:jc w:val="center"/>
              <w:rPr>
                <w:rFonts w:cs="Arial"/>
                <w:szCs w:val="20"/>
                <w:lang w:val="sl-SI"/>
              </w:rPr>
            </w:pPr>
            <w:r w:rsidRPr="00E57504">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09E167E" w14:textId="77777777" w:rsidR="00244668" w:rsidRPr="00E57504" w:rsidRDefault="00244668" w:rsidP="00244668">
            <w:pPr>
              <w:widowControl w:val="0"/>
              <w:jc w:val="center"/>
              <w:rPr>
                <w:rFonts w:cs="Arial"/>
                <w:szCs w:val="20"/>
                <w:lang w:val="sl-SI"/>
              </w:rPr>
            </w:pPr>
            <w:r w:rsidRPr="00E57504">
              <w:rPr>
                <w:rFonts w:cs="Arial"/>
                <w:szCs w:val="20"/>
                <w:lang w:val="sl-SI"/>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BD1C3F3" w14:textId="77777777" w:rsidR="00244668" w:rsidRPr="00E57504" w:rsidRDefault="00244668" w:rsidP="00244668">
            <w:pPr>
              <w:widowControl w:val="0"/>
              <w:jc w:val="center"/>
              <w:rPr>
                <w:rFonts w:cs="Arial"/>
                <w:szCs w:val="20"/>
                <w:lang w:val="sl-SI"/>
              </w:rPr>
            </w:pPr>
            <w:r w:rsidRPr="00E57504">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39573BF0" w14:textId="77777777" w:rsidR="00244668" w:rsidRPr="00E57504" w:rsidRDefault="00244668" w:rsidP="00244668">
            <w:pPr>
              <w:widowControl w:val="0"/>
              <w:jc w:val="center"/>
              <w:rPr>
                <w:rFonts w:cs="Arial"/>
                <w:szCs w:val="20"/>
                <w:lang w:val="sl-SI"/>
              </w:rPr>
            </w:pPr>
            <w:r w:rsidRPr="00E57504">
              <w:rPr>
                <w:rFonts w:cs="Arial"/>
                <w:szCs w:val="20"/>
                <w:lang w:val="sl-SI"/>
              </w:rPr>
              <w:t>Znesek za t + 1</w:t>
            </w:r>
          </w:p>
        </w:tc>
      </w:tr>
      <w:tr w:rsidR="00244668" w:rsidRPr="00E57504" w14:paraId="345A4557"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281C0969"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6A1D5E3"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9975004"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CE5682B"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7DA14BB"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r>
      <w:tr w:rsidR="00244668" w:rsidRPr="00E57504" w14:paraId="47DFABC7"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0622FAAB"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6F7205B"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1A0F94E"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278912A8"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09D9165"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r>
      <w:tr w:rsidR="00244668" w:rsidRPr="00E57504" w14:paraId="46FF8BBF"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5601" w:type="dxa"/>
            <w:gridSpan w:val="6"/>
            <w:tcBorders>
              <w:top w:val="single" w:sz="4" w:space="0" w:color="auto"/>
              <w:left w:val="single" w:sz="4" w:space="0" w:color="auto"/>
              <w:bottom w:val="single" w:sz="4" w:space="0" w:color="auto"/>
              <w:right w:val="single" w:sz="4" w:space="0" w:color="auto"/>
            </w:tcBorders>
            <w:vAlign w:val="center"/>
          </w:tcPr>
          <w:p w14:paraId="6ACDD432" w14:textId="77777777" w:rsidR="00244668" w:rsidRPr="00E57504" w:rsidRDefault="00244668" w:rsidP="00244668">
            <w:pPr>
              <w:pStyle w:val="Naslov1"/>
              <w:keepNext w:val="0"/>
              <w:widowControl w:val="0"/>
              <w:tabs>
                <w:tab w:val="left" w:pos="360"/>
              </w:tabs>
              <w:spacing w:before="0" w:after="0"/>
              <w:rPr>
                <w:rFonts w:cs="Arial"/>
                <w:sz w:val="20"/>
                <w:szCs w:val="20"/>
              </w:rPr>
            </w:pPr>
            <w:r w:rsidRPr="00E57504">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552795F" w14:textId="77777777" w:rsidR="00244668" w:rsidRPr="00E57504" w:rsidRDefault="00244668" w:rsidP="00244668">
            <w:pPr>
              <w:widowControl w:val="0"/>
              <w:jc w:val="center"/>
              <w:rPr>
                <w:rFonts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78073169" w14:textId="77777777" w:rsidR="00244668" w:rsidRPr="00E57504" w:rsidRDefault="00244668" w:rsidP="00244668">
            <w:pPr>
              <w:pStyle w:val="Naslov1"/>
              <w:keepNext w:val="0"/>
              <w:widowControl w:val="0"/>
              <w:tabs>
                <w:tab w:val="left" w:pos="360"/>
              </w:tabs>
              <w:spacing w:before="0" w:after="0"/>
              <w:rPr>
                <w:rFonts w:cs="Arial"/>
                <w:sz w:val="20"/>
                <w:szCs w:val="20"/>
              </w:rPr>
            </w:pPr>
          </w:p>
        </w:tc>
      </w:tr>
      <w:tr w:rsidR="00244668" w:rsidRPr="00E57504" w14:paraId="3C153520"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4A0E8F0" w14:textId="77777777" w:rsidR="00244668" w:rsidRPr="00E57504" w:rsidRDefault="00244668" w:rsidP="00244668">
            <w:pPr>
              <w:pStyle w:val="Naslov1"/>
              <w:keepNext w:val="0"/>
              <w:widowControl w:val="0"/>
              <w:tabs>
                <w:tab w:val="left" w:pos="2340"/>
              </w:tabs>
              <w:spacing w:before="0" w:after="0"/>
              <w:rPr>
                <w:rFonts w:cs="Arial"/>
                <w:sz w:val="20"/>
                <w:szCs w:val="20"/>
              </w:rPr>
            </w:pPr>
            <w:proofErr w:type="spellStart"/>
            <w:r w:rsidRPr="00E57504">
              <w:rPr>
                <w:rFonts w:cs="Arial"/>
                <w:sz w:val="20"/>
                <w:szCs w:val="20"/>
              </w:rPr>
              <w:t>II.b</w:t>
            </w:r>
            <w:proofErr w:type="spellEnd"/>
            <w:r w:rsidRPr="00E57504">
              <w:rPr>
                <w:rFonts w:cs="Arial"/>
                <w:sz w:val="20"/>
                <w:szCs w:val="20"/>
              </w:rPr>
              <w:t xml:space="preserve"> Manjkajoče pravice porabe bodo zagotovljene s prerazporeditvijo:</w:t>
            </w:r>
          </w:p>
        </w:tc>
      </w:tr>
      <w:tr w:rsidR="00244668" w:rsidRPr="00E57504" w14:paraId="7C870DBD"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14A3E2B8" w14:textId="77777777" w:rsidR="00244668" w:rsidRPr="00E57504" w:rsidRDefault="00244668" w:rsidP="00244668">
            <w:pPr>
              <w:widowControl w:val="0"/>
              <w:jc w:val="center"/>
              <w:rPr>
                <w:rFonts w:cs="Arial"/>
                <w:szCs w:val="20"/>
                <w:lang w:val="sl-SI"/>
              </w:rPr>
            </w:pPr>
            <w:r w:rsidRPr="00E57504">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E3D7B5E" w14:textId="77777777" w:rsidR="00244668" w:rsidRPr="00E57504" w:rsidRDefault="00244668" w:rsidP="00244668">
            <w:pPr>
              <w:widowControl w:val="0"/>
              <w:jc w:val="center"/>
              <w:rPr>
                <w:rFonts w:cs="Arial"/>
                <w:szCs w:val="20"/>
                <w:lang w:val="sl-SI"/>
              </w:rPr>
            </w:pPr>
            <w:r w:rsidRPr="00E57504">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7B2ACC6" w14:textId="77777777" w:rsidR="00244668" w:rsidRPr="00E57504" w:rsidRDefault="00244668" w:rsidP="00244668">
            <w:pPr>
              <w:widowControl w:val="0"/>
              <w:jc w:val="center"/>
              <w:rPr>
                <w:rFonts w:cs="Arial"/>
                <w:szCs w:val="20"/>
                <w:lang w:val="sl-SI"/>
              </w:rPr>
            </w:pPr>
            <w:r w:rsidRPr="00E57504">
              <w:rPr>
                <w:rFonts w:cs="Arial"/>
                <w:szCs w:val="20"/>
                <w:lang w:val="sl-SI"/>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2C9B09DD" w14:textId="77777777" w:rsidR="00244668" w:rsidRPr="00E57504" w:rsidRDefault="00244668" w:rsidP="00244668">
            <w:pPr>
              <w:widowControl w:val="0"/>
              <w:jc w:val="center"/>
              <w:rPr>
                <w:rFonts w:cs="Arial"/>
                <w:szCs w:val="20"/>
                <w:lang w:val="sl-SI"/>
              </w:rPr>
            </w:pPr>
            <w:r w:rsidRPr="00E57504">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52D62645" w14:textId="77777777" w:rsidR="00244668" w:rsidRPr="00E57504" w:rsidRDefault="00244668" w:rsidP="00244668">
            <w:pPr>
              <w:widowControl w:val="0"/>
              <w:jc w:val="center"/>
              <w:rPr>
                <w:rFonts w:cs="Arial"/>
                <w:szCs w:val="20"/>
                <w:lang w:val="sl-SI"/>
              </w:rPr>
            </w:pPr>
            <w:r w:rsidRPr="00E57504">
              <w:rPr>
                <w:rFonts w:cs="Arial"/>
                <w:szCs w:val="20"/>
                <w:lang w:val="sl-SI"/>
              </w:rPr>
              <w:t xml:space="preserve">Znesek za t + 1 </w:t>
            </w:r>
          </w:p>
        </w:tc>
      </w:tr>
      <w:tr w:rsidR="00244668" w:rsidRPr="00E57504" w14:paraId="04B30B7D"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64270258"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791DF62"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2337E48"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4C80552A"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2501142"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r>
      <w:tr w:rsidR="00244668" w:rsidRPr="00E57504" w14:paraId="72684CE7"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63CC6D49"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489702C"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7A11BFB"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1ABB376A"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B499F13"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r>
      <w:tr w:rsidR="00244668" w:rsidRPr="00E57504" w14:paraId="4797CA9A"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5601" w:type="dxa"/>
            <w:gridSpan w:val="6"/>
            <w:tcBorders>
              <w:top w:val="single" w:sz="4" w:space="0" w:color="auto"/>
              <w:left w:val="single" w:sz="4" w:space="0" w:color="auto"/>
              <w:bottom w:val="single" w:sz="4" w:space="0" w:color="auto"/>
              <w:right w:val="single" w:sz="4" w:space="0" w:color="auto"/>
            </w:tcBorders>
            <w:vAlign w:val="center"/>
          </w:tcPr>
          <w:p w14:paraId="265B322E" w14:textId="77777777" w:rsidR="00244668" w:rsidRPr="00E57504" w:rsidRDefault="00244668" w:rsidP="00244668">
            <w:pPr>
              <w:pStyle w:val="Naslov1"/>
              <w:keepNext w:val="0"/>
              <w:widowControl w:val="0"/>
              <w:tabs>
                <w:tab w:val="left" w:pos="360"/>
              </w:tabs>
              <w:spacing w:before="0" w:after="0"/>
              <w:rPr>
                <w:rFonts w:cs="Arial"/>
                <w:sz w:val="20"/>
                <w:szCs w:val="20"/>
              </w:rPr>
            </w:pPr>
            <w:r w:rsidRPr="00E57504">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13A0D6B8" w14:textId="77777777" w:rsidR="00244668" w:rsidRPr="00E57504" w:rsidRDefault="00244668" w:rsidP="00244668">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C5A19AD" w14:textId="77777777" w:rsidR="00244668" w:rsidRPr="00E57504" w:rsidRDefault="00244668" w:rsidP="00244668">
            <w:pPr>
              <w:pStyle w:val="Naslov1"/>
              <w:keepNext w:val="0"/>
              <w:widowControl w:val="0"/>
              <w:tabs>
                <w:tab w:val="left" w:pos="360"/>
              </w:tabs>
              <w:spacing w:before="0" w:after="0"/>
              <w:rPr>
                <w:rFonts w:cs="Arial"/>
                <w:sz w:val="20"/>
                <w:szCs w:val="20"/>
              </w:rPr>
            </w:pPr>
          </w:p>
        </w:tc>
      </w:tr>
      <w:tr w:rsidR="00244668" w:rsidRPr="00E57504" w14:paraId="4ADAAAFD"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25445E19" w14:textId="77777777" w:rsidR="00244668" w:rsidRPr="00E57504" w:rsidRDefault="00244668" w:rsidP="00244668">
            <w:pPr>
              <w:pStyle w:val="Naslov1"/>
              <w:keepNext w:val="0"/>
              <w:widowControl w:val="0"/>
              <w:tabs>
                <w:tab w:val="left" w:pos="2340"/>
              </w:tabs>
              <w:spacing w:before="0" w:after="0"/>
              <w:rPr>
                <w:rFonts w:cs="Arial"/>
                <w:sz w:val="20"/>
                <w:szCs w:val="20"/>
              </w:rPr>
            </w:pPr>
            <w:proofErr w:type="spellStart"/>
            <w:r w:rsidRPr="00E57504">
              <w:rPr>
                <w:rFonts w:cs="Arial"/>
                <w:sz w:val="20"/>
                <w:szCs w:val="20"/>
              </w:rPr>
              <w:t>II.c</w:t>
            </w:r>
            <w:proofErr w:type="spellEnd"/>
            <w:r w:rsidRPr="00E57504">
              <w:rPr>
                <w:rFonts w:cs="Arial"/>
                <w:sz w:val="20"/>
                <w:szCs w:val="20"/>
              </w:rPr>
              <w:t xml:space="preserve"> Načrtovana nadomestitev zmanjšanih prihodkov in povečanih odhodkov proračuna:</w:t>
            </w:r>
          </w:p>
        </w:tc>
      </w:tr>
      <w:tr w:rsidR="00244668" w:rsidRPr="00E57504" w14:paraId="501B5937"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4271" w:type="dxa"/>
            <w:gridSpan w:val="4"/>
            <w:tcBorders>
              <w:top w:val="single" w:sz="4" w:space="0" w:color="auto"/>
              <w:left w:val="single" w:sz="4" w:space="0" w:color="auto"/>
              <w:bottom w:val="single" w:sz="4" w:space="0" w:color="auto"/>
              <w:right w:val="single" w:sz="4" w:space="0" w:color="auto"/>
            </w:tcBorders>
            <w:vAlign w:val="center"/>
          </w:tcPr>
          <w:p w14:paraId="41DE97CF" w14:textId="77777777" w:rsidR="00244668" w:rsidRPr="00E57504" w:rsidRDefault="00244668" w:rsidP="00244668">
            <w:pPr>
              <w:widowControl w:val="0"/>
              <w:ind w:left="-122" w:right="-112"/>
              <w:jc w:val="center"/>
              <w:rPr>
                <w:rFonts w:cs="Arial"/>
                <w:szCs w:val="20"/>
                <w:lang w:val="sl-SI"/>
              </w:rPr>
            </w:pPr>
            <w:r w:rsidRPr="00E57504">
              <w:rPr>
                <w:rFonts w:cs="Arial"/>
                <w:szCs w:val="20"/>
                <w:lang w:val="sl-SI"/>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1372A942" w14:textId="77777777" w:rsidR="00244668" w:rsidRPr="00E57504" w:rsidRDefault="00244668" w:rsidP="00244668">
            <w:pPr>
              <w:widowControl w:val="0"/>
              <w:ind w:left="-122" w:right="-112"/>
              <w:jc w:val="center"/>
              <w:rPr>
                <w:rFonts w:cs="Arial"/>
                <w:szCs w:val="20"/>
                <w:lang w:val="sl-SI"/>
              </w:rPr>
            </w:pPr>
            <w:r w:rsidRPr="00E57504">
              <w:rPr>
                <w:rFonts w:cs="Arial"/>
                <w:szCs w:val="20"/>
                <w:lang w:val="sl-SI"/>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30D40046" w14:textId="77777777" w:rsidR="00244668" w:rsidRPr="00E57504" w:rsidRDefault="00244668" w:rsidP="00244668">
            <w:pPr>
              <w:widowControl w:val="0"/>
              <w:ind w:left="-122" w:right="-112"/>
              <w:jc w:val="center"/>
              <w:rPr>
                <w:rFonts w:cs="Arial"/>
                <w:szCs w:val="20"/>
                <w:lang w:val="sl-SI"/>
              </w:rPr>
            </w:pPr>
            <w:r w:rsidRPr="00E57504">
              <w:rPr>
                <w:rFonts w:cs="Arial"/>
                <w:szCs w:val="20"/>
                <w:lang w:val="sl-SI"/>
              </w:rPr>
              <w:t>Znesek za t + 1</w:t>
            </w:r>
          </w:p>
        </w:tc>
      </w:tr>
      <w:tr w:rsidR="00244668" w:rsidRPr="00E57504" w14:paraId="363930A0"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4271" w:type="dxa"/>
            <w:gridSpan w:val="4"/>
            <w:tcBorders>
              <w:top w:val="single" w:sz="4" w:space="0" w:color="auto"/>
              <w:left w:val="single" w:sz="4" w:space="0" w:color="auto"/>
              <w:bottom w:val="single" w:sz="4" w:space="0" w:color="auto"/>
              <w:right w:val="single" w:sz="4" w:space="0" w:color="auto"/>
            </w:tcBorders>
            <w:vAlign w:val="center"/>
          </w:tcPr>
          <w:p w14:paraId="443A8060"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135BC436"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4282FD38"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r>
      <w:tr w:rsidR="00244668" w:rsidRPr="00E57504" w14:paraId="0C4B3591"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4271" w:type="dxa"/>
            <w:gridSpan w:val="4"/>
            <w:tcBorders>
              <w:top w:val="single" w:sz="4" w:space="0" w:color="auto"/>
              <w:left w:val="single" w:sz="4" w:space="0" w:color="auto"/>
              <w:bottom w:val="single" w:sz="4" w:space="0" w:color="auto"/>
              <w:right w:val="single" w:sz="4" w:space="0" w:color="auto"/>
            </w:tcBorders>
            <w:vAlign w:val="center"/>
          </w:tcPr>
          <w:p w14:paraId="4B0B3773"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085B2201"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2B343111"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r>
      <w:tr w:rsidR="00244668" w:rsidRPr="00E57504" w14:paraId="0F1C2B83"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4271" w:type="dxa"/>
            <w:gridSpan w:val="4"/>
            <w:tcBorders>
              <w:top w:val="single" w:sz="4" w:space="0" w:color="auto"/>
              <w:left w:val="single" w:sz="4" w:space="0" w:color="auto"/>
              <w:bottom w:val="single" w:sz="4" w:space="0" w:color="auto"/>
              <w:right w:val="single" w:sz="4" w:space="0" w:color="auto"/>
            </w:tcBorders>
            <w:vAlign w:val="center"/>
          </w:tcPr>
          <w:p w14:paraId="3C52ADBA"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4ADF9F4C"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7FEF0192" w14:textId="77777777" w:rsidR="00244668" w:rsidRPr="00E57504" w:rsidRDefault="00244668" w:rsidP="00244668">
            <w:pPr>
              <w:pStyle w:val="Naslov1"/>
              <w:keepNext w:val="0"/>
              <w:widowControl w:val="0"/>
              <w:tabs>
                <w:tab w:val="left" w:pos="360"/>
              </w:tabs>
              <w:spacing w:before="0" w:after="0"/>
              <w:rPr>
                <w:rFonts w:cs="Arial"/>
                <w:b w:val="0"/>
                <w:bCs/>
                <w:sz w:val="20"/>
                <w:szCs w:val="20"/>
              </w:rPr>
            </w:pPr>
          </w:p>
        </w:tc>
      </w:tr>
      <w:tr w:rsidR="00244668" w:rsidRPr="00E57504" w14:paraId="14680F46" w14:textId="77777777" w:rsidTr="001D2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
        </w:trPr>
        <w:tc>
          <w:tcPr>
            <w:tcW w:w="4271" w:type="dxa"/>
            <w:gridSpan w:val="4"/>
            <w:tcBorders>
              <w:top w:val="single" w:sz="4" w:space="0" w:color="auto"/>
              <w:left w:val="single" w:sz="4" w:space="0" w:color="auto"/>
              <w:bottom w:val="single" w:sz="4" w:space="0" w:color="auto"/>
              <w:right w:val="single" w:sz="4" w:space="0" w:color="auto"/>
            </w:tcBorders>
            <w:vAlign w:val="center"/>
          </w:tcPr>
          <w:p w14:paraId="46BE029A" w14:textId="77777777" w:rsidR="00244668" w:rsidRPr="00E57504" w:rsidRDefault="00244668" w:rsidP="00244668">
            <w:pPr>
              <w:pStyle w:val="Naslov1"/>
              <w:keepNext w:val="0"/>
              <w:widowControl w:val="0"/>
              <w:tabs>
                <w:tab w:val="left" w:pos="360"/>
              </w:tabs>
              <w:spacing w:before="0" w:after="0"/>
              <w:rPr>
                <w:rFonts w:cs="Arial"/>
                <w:sz w:val="20"/>
                <w:szCs w:val="20"/>
              </w:rPr>
            </w:pPr>
            <w:r w:rsidRPr="00E57504">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0276A8C3" w14:textId="77777777" w:rsidR="00244668" w:rsidRPr="00E57504" w:rsidRDefault="00244668" w:rsidP="00244668">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1D34FA03" w14:textId="77777777" w:rsidR="00244668" w:rsidRPr="00E57504" w:rsidRDefault="00244668" w:rsidP="00244668">
            <w:pPr>
              <w:pStyle w:val="Naslov1"/>
              <w:keepNext w:val="0"/>
              <w:widowControl w:val="0"/>
              <w:tabs>
                <w:tab w:val="left" w:pos="360"/>
              </w:tabs>
              <w:spacing w:before="0" w:after="0"/>
              <w:rPr>
                <w:rFonts w:cs="Arial"/>
                <w:sz w:val="20"/>
                <w:szCs w:val="20"/>
              </w:rPr>
            </w:pPr>
          </w:p>
        </w:tc>
      </w:tr>
      <w:tr w:rsidR="00244668" w:rsidRPr="00381B46" w14:paraId="386D1174" w14:textId="77777777" w:rsidTr="001D219E">
        <w:trPr>
          <w:trHeight w:val="20"/>
        </w:trPr>
        <w:tc>
          <w:tcPr>
            <w:tcW w:w="9100" w:type="dxa"/>
            <w:gridSpan w:val="12"/>
          </w:tcPr>
          <w:p w14:paraId="7954772E" w14:textId="77777777" w:rsidR="00244668" w:rsidRPr="00E57504" w:rsidRDefault="00244668" w:rsidP="00244668">
            <w:pPr>
              <w:pStyle w:val="Vrstapredpisa"/>
              <w:widowControl w:val="0"/>
              <w:spacing w:before="0" w:line="260" w:lineRule="exact"/>
              <w:jc w:val="both"/>
              <w:rPr>
                <w:color w:val="auto"/>
                <w:sz w:val="20"/>
                <w:szCs w:val="20"/>
              </w:rPr>
            </w:pPr>
          </w:p>
        </w:tc>
      </w:tr>
      <w:tr w:rsidR="00244668" w:rsidRPr="00BA0F12" w14:paraId="510A764D" w14:textId="77777777" w:rsidTr="001D219E">
        <w:trPr>
          <w:trHeight w:val="20"/>
        </w:trPr>
        <w:tc>
          <w:tcPr>
            <w:tcW w:w="9100" w:type="dxa"/>
            <w:gridSpan w:val="12"/>
            <w:tcBorders>
              <w:top w:val="single" w:sz="4" w:space="0" w:color="000000"/>
              <w:left w:val="single" w:sz="4" w:space="0" w:color="000000"/>
              <w:bottom w:val="single" w:sz="4" w:space="0" w:color="000000"/>
              <w:right w:val="single" w:sz="4" w:space="0" w:color="000000"/>
            </w:tcBorders>
          </w:tcPr>
          <w:p w14:paraId="4B435ECA" w14:textId="77777777" w:rsidR="00244668" w:rsidRPr="00E57504" w:rsidRDefault="00244668" w:rsidP="00244668">
            <w:pPr>
              <w:rPr>
                <w:rFonts w:cs="Arial"/>
                <w:b/>
                <w:szCs w:val="20"/>
                <w:lang w:val="sl-SI"/>
              </w:rPr>
            </w:pPr>
            <w:r w:rsidRPr="00E57504">
              <w:rPr>
                <w:rFonts w:cs="Arial"/>
                <w:b/>
                <w:szCs w:val="20"/>
                <w:lang w:val="sl-SI"/>
              </w:rPr>
              <w:t>7.b Predstavitev ocene finančnih posledic pod 40.000 EUR:</w:t>
            </w:r>
          </w:p>
          <w:p w14:paraId="72984871" w14:textId="77777777" w:rsidR="00244668" w:rsidRPr="00E57504" w:rsidRDefault="00244668" w:rsidP="00244668">
            <w:pPr>
              <w:rPr>
                <w:rFonts w:cs="Arial"/>
                <w:szCs w:val="20"/>
                <w:lang w:val="sl-SI"/>
              </w:rPr>
            </w:pPr>
            <w:r w:rsidRPr="00E57504">
              <w:rPr>
                <w:rFonts w:cs="Arial"/>
                <w:szCs w:val="20"/>
                <w:lang w:val="sl-SI"/>
              </w:rPr>
              <w:t>(Samo če izberete NE pod točko 6.a.)</w:t>
            </w:r>
          </w:p>
          <w:p w14:paraId="572007D1" w14:textId="77777777" w:rsidR="00244668" w:rsidRPr="00E57504" w:rsidRDefault="00244668" w:rsidP="00244668">
            <w:pPr>
              <w:rPr>
                <w:rFonts w:cs="Arial"/>
                <w:b/>
                <w:szCs w:val="20"/>
                <w:lang w:val="sl-SI"/>
              </w:rPr>
            </w:pPr>
            <w:r w:rsidRPr="00E57504">
              <w:rPr>
                <w:rFonts w:cs="Arial"/>
                <w:b/>
                <w:szCs w:val="20"/>
                <w:lang w:val="sl-SI"/>
              </w:rPr>
              <w:t>Kratka obrazložitev</w:t>
            </w:r>
          </w:p>
          <w:p w14:paraId="02D8C501" w14:textId="77777777" w:rsidR="00244668" w:rsidRPr="00E57504" w:rsidRDefault="00244668" w:rsidP="00244668">
            <w:pPr>
              <w:rPr>
                <w:rFonts w:cs="Arial"/>
                <w:b/>
                <w:szCs w:val="20"/>
                <w:lang w:val="sl-SI"/>
              </w:rPr>
            </w:pPr>
          </w:p>
        </w:tc>
      </w:tr>
      <w:tr w:rsidR="00244668" w:rsidRPr="00BA0F12" w14:paraId="79618AF4" w14:textId="77777777" w:rsidTr="001D219E">
        <w:trPr>
          <w:trHeight w:val="20"/>
        </w:trPr>
        <w:tc>
          <w:tcPr>
            <w:tcW w:w="9100" w:type="dxa"/>
            <w:gridSpan w:val="12"/>
            <w:tcBorders>
              <w:top w:val="single" w:sz="4" w:space="0" w:color="000000"/>
              <w:left w:val="single" w:sz="4" w:space="0" w:color="000000"/>
              <w:bottom w:val="single" w:sz="4" w:space="0" w:color="000000"/>
              <w:right w:val="single" w:sz="4" w:space="0" w:color="000000"/>
            </w:tcBorders>
          </w:tcPr>
          <w:p w14:paraId="196957FF" w14:textId="77777777" w:rsidR="00244668" w:rsidRPr="00E57504" w:rsidRDefault="00244668" w:rsidP="00244668">
            <w:pPr>
              <w:rPr>
                <w:rFonts w:cs="Arial"/>
                <w:b/>
                <w:szCs w:val="20"/>
                <w:lang w:val="sl-SI"/>
              </w:rPr>
            </w:pPr>
            <w:r w:rsidRPr="00E57504">
              <w:rPr>
                <w:rFonts w:cs="Arial"/>
                <w:b/>
                <w:szCs w:val="20"/>
                <w:lang w:val="sl-SI"/>
              </w:rPr>
              <w:t>8. Predstavitev sodelovanja z združenji občin:</w:t>
            </w:r>
          </w:p>
        </w:tc>
      </w:tr>
      <w:tr w:rsidR="00244668" w:rsidRPr="00E57504" w14:paraId="679125AD" w14:textId="77777777" w:rsidTr="001D219E">
        <w:trPr>
          <w:trHeight w:val="20"/>
        </w:trPr>
        <w:tc>
          <w:tcPr>
            <w:tcW w:w="6669" w:type="dxa"/>
            <w:gridSpan w:val="9"/>
          </w:tcPr>
          <w:p w14:paraId="2E1CB11F" w14:textId="77777777" w:rsidR="00244668" w:rsidRPr="00E57504" w:rsidRDefault="00244668" w:rsidP="00244668">
            <w:pPr>
              <w:pStyle w:val="Neotevilenodstavek"/>
              <w:widowControl w:val="0"/>
              <w:spacing w:before="0" w:after="0" w:line="260" w:lineRule="exact"/>
              <w:rPr>
                <w:iCs/>
                <w:sz w:val="20"/>
                <w:szCs w:val="20"/>
              </w:rPr>
            </w:pPr>
            <w:r w:rsidRPr="00E57504">
              <w:rPr>
                <w:iCs/>
                <w:sz w:val="20"/>
                <w:szCs w:val="20"/>
              </w:rPr>
              <w:t>Vsebina predloženega gradiva (predpisa) vpliva na:</w:t>
            </w:r>
          </w:p>
          <w:p w14:paraId="1DC3BD1E" w14:textId="77777777" w:rsidR="00244668" w:rsidRPr="00E57504" w:rsidRDefault="00244668" w:rsidP="00244668">
            <w:pPr>
              <w:pStyle w:val="Neotevilenodstavek"/>
              <w:widowControl w:val="0"/>
              <w:numPr>
                <w:ilvl w:val="1"/>
                <w:numId w:val="11"/>
              </w:numPr>
              <w:spacing w:before="0" w:after="0" w:line="260" w:lineRule="exact"/>
              <w:rPr>
                <w:iCs/>
                <w:sz w:val="20"/>
                <w:szCs w:val="20"/>
              </w:rPr>
            </w:pPr>
            <w:r w:rsidRPr="00E57504">
              <w:rPr>
                <w:iCs/>
                <w:sz w:val="20"/>
                <w:szCs w:val="20"/>
              </w:rPr>
              <w:t>pristojnosti občin,</w:t>
            </w:r>
          </w:p>
          <w:p w14:paraId="793AECFB" w14:textId="77777777" w:rsidR="00244668" w:rsidRPr="00E57504" w:rsidRDefault="00244668" w:rsidP="00244668">
            <w:pPr>
              <w:pStyle w:val="Neotevilenodstavek"/>
              <w:widowControl w:val="0"/>
              <w:numPr>
                <w:ilvl w:val="1"/>
                <w:numId w:val="11"/>
              </w:numPr>
              <w:spacing w:before="0" w:after="0" w:line="260" w:lineRule="exact"/>
              <w:rPr>
                <w:iCs/>
                <w:sz w:val="20"/>
                <w:szCs w:val="20"/>
              </w:rPr>
            </w:pPr>
            <w:r w:rsidRPr="00E57504">
              <w:rPr>
                <w:iCs/>
                <w:sz w:val="20"/>
                <w:szCs w:val="20"/>
              </w:rPr>
              <w:t>delovanje občin,</w:t>
            </w:r>
          </w:p>
          <w:p w14:paraId="64A24527" w14:textId="77777777" w:rsidR="00244668" w:rsidRPr="00E57504" w:rsidRDefault="00244668" w:rsidP="00244668">
            <w:pPr>
              <w:pStyle w:val="Neotevilenodstavek"/>
              <w:widowControl w:val="0"/>
              <w:numPr>
                <w:ilvl w:val="1"/>
                <w:numId w:val="11"/>
              </w:numPr>
              <w:spacing w:before="0" w:after="0" w:line="260" w:lineRule="exact"/>
              <w:rPr>
                <w:iCs/>
                <w:sz w:val="20"/>
                <w:szCs w:val="20"/>
              </w:rPr>
            </w:pPr>
            <w:r w:rsidRPr="00E57504">
              <w:rPr>
                <w:iCs/>
                <w:sz w:val="20"/>
                <w:szCs w:val="20"/>
              </w:rPr>
              <w:t>financiranje občin.</w:t>
            </w:r>
          </w:p>
          <w:p w14:paraId="4043DFA1" w14:textId="77777777" w:rsidR="00244668" w:rsidRPr="00E57504" w:rsidRDefault="00244668" w:rsidP="00244668">
            <w:pPr>
              <w:pStyle w:val="Neotevilenodstavek"/>
              <w:widowControl w:val="0"/>
              <w:spacing w:before="0" w:after="0" w:line="260" w:lineRule="exact"/>
              <w:ind w:left="1440"/>
              <w:rPr>
                <w:iCs/>
                <w:sz w:val="20"/>
                <w:szCs w:val="20"/>
              </w:rPr>
            </w:pPr>
          </w:p>
        </w:tc>
        <w:tc>
          <w:tcPr>
            <w:tcW w:w="2431" w:type="dxa"/>
            <w:gridSpan w:val="3"/>
          </w:tcPr>
          <w:p w14:paraId="06E70400" w14:textId="79607E40" w:rsidR="00244668" w:rsidRPr="00E57504" w:rsidRDefault="00244668" w:rsidP="00244668">
            <w:pPr>
              <w:pStyle w:val="Neotevilenodstavek"/>
              <w:widowControl w:val="0"/>
              <w:spacing w:before="0" w:after="0" w:line="260" w:lineRule="exact"/>
              <w:jc w:val="center"/>
              <w:rPr>
                <w:sz w:val="20"/>
                <w:szCs w:val="20"/>
              </w:rPr>
            </w:pPr>
            <w:r>
              <w:rPr>
                <w:sz w:val="20"/>
                <w:szCs w:val="20"/>
              </w:rPr>
              <w:t>DA</w:t>
            </w:r>
          </w:p>
        </w:tc>
      </w:tr>
      <w:tr w:rsidR="00244668" w:rsidRPr="00381B46" w14:paraId="291C5ED8" w14:textId="77777777" w:rsidTr="001D219E">
        <w:trPr>
          <w:trHeight w:val="20"/>
        </w:trPr>
        <w:tc>
          <w:tcPr>
            <w:tcW w:w="9100" w:type="dxa"/>
            <w:gridSpan w:val="12"/>
          </w:tcPr>
          <w:p w14:paraId="465F4819" w14:textId="77777777" w:rsidR="00244668" w:rsidRPr="00E57504" w:rsidRDefault="00244668" w:rsidP="00244668">
            <w:pPr>
              <w:pStyle w:val="Neotevilenodstavek"/>
              <w:widowControl w:val="0"/>
              <w:spacing w:before="0" w:after="0" w:line="260" w:lineRule="exact"/>
              <w:rPr>
                <w:iCs/>
                <w:sz w:val="20"/>
                <w:szCs w:val="20"/>
              </w:rPr>
            </w:pPr>
            <w:r w:rsidRPr="00E57504">
              <w:rPr>
                <w:iCs/>
                <w:sz w:val="20"/>
                <w:szCs w:val="20"/>
              </w:rPr>
              <w:t xml:space="preserve">Gradivo (predpis) je bilo poslano v mnenje: </w:t>
            </w:r>
          </w:p>
          <w:p w14:paraId="505DB049" w14:textId="78C9DDAC" w:rsidR="00244668" w:rsidRPr="00E57504" w:rsidRDefault="00244668" w:rsidP="00244668">
            <w:pPr>
              <w:pStyle w:val="Neotevilenodstavek"/>
              <w:widowControl w:val="0"/>
              <w:numPr>
                <w:ilvl w:val="0"/>
                <w:numId w:val="13"/>
              </w:numPr>
              <w:spacing w:before="0" w:after="0" w:line="260" w:lineRule="exact"/>
              <w:rPr>
                <w:iCs/>
                <w:sz w:val="20"/>
                <w:szCs w:val="20"/>
              </w:rPr>
            </w:pPr>
            <w:r w:rsidRPr="00E57504">
              <w:rPr>
                <w:iCs/>
                <w:sz w:val="20"/>
                <w:szCs w:val="20"/>
              </w:rPr>
              <w:t xml:space="preserve">Skupnosti občin Slovenije SOS: </w:t>
            </w:r>
            <w:r w:rsidR="002562F8">
              <w:rPr>
                <w:iCs/>
                <w:sz w:val="20"/>
                <w:szCs w:val="20"/>
              </w:rPr>
              <w:t>DA</w:t>
            </w:r>
          </w:p>
          <w:p w14:paraId="3540CC1E" w14:textId="7B974099" w:rsidR="00244668" w:rsidRPr="00E57504" w:rsidRDefault="00244668" w:rsidP="00244668">
            <w:pPr>
              <w:pStyle w:val="Neotevilenodstavek"/>
              <w:widowControl w:val="0"/>
              <w:numPr>
                <w:ilvl w:val="0"/>
                <w:numId w:val="13"/>
              </w:numPr>
              <w:spacing w:before="0" w:after="0" w:line="260" w:lineRule="exact"/>
              <w:rPr>
                <w:iCs/>
                <w:sz w:val="20"/>
                <w:szCs w:val="20"/>
              </w:rPr>
            </w:pPr>
            <w:r w:rsidRPr="00E57504">
              <w:rPr>
                <w:iCs/>
                <w:sz w:val="20"/>
                <w:szCs w:val="20"/>
              </w:rPr>
              <w:t xml:space="preserve">Združenju občin Slovenije ZOS: </w:t>
            </w:r>
            <w:r w:rsidR="002562F8">
              <w:rPr>
                <w:iCs/>
                <w:sz w:val="20"/>
                <w:szCs w:val="20"/>
              </w:rPr>
              <w:t>DA</w:t>
            </w:r>
          </w:p>
          <w:p w14:paraId="11E36E72" w14:textId="631D6B88" w:rsidR="00244668" w:rsidRPr="00E57504" w:rsidRDefault="00244668" w:rsidP="00244668">
            <w:pPr>
              <w:pStyle w:val="Neotevilenodstavek"/>
              <w:widowControl w:val="0"/>
              <w:numPr>
                <w:ilvl w:val="0"/>
                <w:numId w:val="13"/>
              </w:numPr>
              <w:spacing w:before="0" w:after="0" w:line="260" w:lineRule="exact"/>
              <w:rPr>
                <w:iCs/>
                <w:sz w:val="20"/>
                <w:szCs w:val="20"/>
              </w:rPr>
            </w:pPr>
            <w:r w:rsidRPr="00E57504">
              <w:rPr>
                <w:iCs/>
                <w:sz w:val="20"/>
                <w:szCs w:val="20"/>
              </w:rPr>
              <w:t xml:space="preserve">Združenju mestnih občin Slovenije ZMOS: </w:t>
            </w:r>
            <w:r w:rsidR="002562F8">
              <w:rPr>
                <w:iCs/>
                <w:sz w:val="20"/>
                <w:szCs w:val="20"/>
              </w:rPr>
              <w:t>DA</w:t>
            </w:r>
          </w:p>
          <w:p w14:paraId="5D10D332" w14:textId="77777777" w:rsidR="00244668" w:rsidRPr="00E57504" w:rsidRDefault="00244668" w:rsidP="00244668">
            <w:pPr>
              <w:pStyle w:val="Neotevilenodstavek"/>
              <w:widowControl w:val="0"/>
              <w:spacing w:before="0" w:after="0" w:line="260" w:lineRule="exact"/>
              <w:rPr>
                <w:iCs/>
                <w:sz w:val="20"/>
                <w:szCs w:val="20"/>
              </w:rPr>
            </w:pPr>
          </w:p>
          <w:p w14:paraId="6982FF73" w14:textId="77777777" w:rsidR="00244668" w:rsidRPr="00E57504" w:rsidRDefault="00244668" w:rsidP="00244668">
            <w:pPr>
              <w:pStyle w:val="Neotevilenodstavek"/>
              <w:widowControl w:val="0"/>
              <w:spacing w:before="0" w:after="0" w:line="260" w:lineRule="exact"/>
              <w:rPr>
                <w:iCs/>
                <w:sz w:val="20"/>
                <w:szCs w:val="20"/>
              </w:rPr>
            </w:pPr>
            <w:r w:rsidRPr="00E57504">
              <w:rPr>
                <w:iCs/>
                <w:sz w:val="20"/>
                <w:szCs w:val="20"/>
              </w:rPr>
              <w:lastRenderedPageBreak/>
              <w:t>Predlogi in pripombe združenj so bili upoštevani:</w:t>
            </w:r>
          </w:p>
          <w:p w14:paraId="618EDA42" w14:textId="77777777" w:rsidR="00244668" w:rsidRPr="00E57504" w:rsidRDefault="00244668" w:rsidP="00244668">
            <w:pPr>
              <w:pStyle w:val="Neotevilenodstavek"/>
              <w:widowControl w:val="0"/>
              <w:numPr>
                <w:ilvl w:val="0"/>
                <w:numId w:val="14"/>
              </w:numPr>
              <w:spacing w:before="0" w:after="0" w:line="260" w:lineRule="exact"/>
              <w:rPr>
                <w:iCs/>
                <w:sz w:val="20"/>
                <w:szCs w:val="20"/>
              </w:rPr>
            </w:pPr>
            <w:r w:rsidRPr="00E57504">
              <w:rPr>
                <w:iCs/>
                <w:sz w:val="20"/>
                <w:szCs w:val="20"/>
              </w:rPr>
              <w:t>v celoti,</w:t>
            </w:r>
          </w:p>
          <w:p w14:paraId="4057FD01" w14:textId="77777777" w:rsidR="00244668" w:rsidRPr="002562F8" w:rsidRDefault="00244668" w:rsidP="00244668">
            <w:pPr>
              <w:pStyle w:val="Neotevilenodstavek"/>
              <w:widowControl w:val="0"/>
              <w:numPr>
                <w:ilvl w:val="0"/>
                <w:numId w:val="14"/>
              </w:numPr>
              <w:spacing w:before="0" w:after="0" w:line="260" w:lineRule="exact"/>
              <w:rPr>
                <w:b/>
                <w:bCs/>
                <w:iCs/>
                <w:sz w:val="20"/>
                <w:szCs w:val="20"/>
              </w:rPr>
            </w:pPr>
            <w:r w:rsidRPr="002562F8">
              <w:rPr>
                <w:b/>
                <w:bCs/>
                <w:iCs/>
                <w:sz w:val="20"/>
                <w:szCs w:val="20"/>
              </w:rPr>
              <w:t>večinoma,</w:t>
            </w:r>
          </w:p>
          <w:p w14:paraId="0A91DFD7" w14:textId="77777777" w:rsidR="00244668" w:rsidRPr="00E57504" w:rsidRDefault="00244668" w:rsidP="00244668">
            <w:pPr>
              <w:pStyle w:val="Neotevilenodstavek"/>
              <w:widowControl w:val="0"/>
              <w:numPr>
                <w:ilvl w:val="0"/>
                <w:numId w:val="14"/>
              </w:numPr>
              <w:spacing w:before="0" w:after="0" w:line="260" w:lineRule="exact"/>
              <w:rPr>
                <w:iCs/>
                <w:sz w:val="20"/>
                <w:szCs w:val="20"/>
              </w:rPr>
            </w:pPr>
            <w:r w:rsidRPr="00E57504">
              <w:rPr>
                <w:iCs/>
                <w:sz w:val="20"/>
                <w:szCs w:val="20"/>
              </w:rPr>
              <w:t>delno,</w:t>
            </w:r>
          </w:p>
          <w:p w14:paraId="1944F1BB" w14:textId="77777777" w:rsidR="00244668" w:rsidRPr="002562F8" w:rsidRDefault="00244668" w:rsidP="00244668">
            <w:pPr>
              <w:pStyle w:val="Neotevilenodstavek"/>
              <w:widowControl w:val="0"/>
              <w:numPr>
                <w:ilvl w:val="0"/>
                <w:numId w:val="14"/>
              </w:numPr>
              <w:spacing w:before="0" w:after="0" w:line="260" w:lineRule="exact"/>
              <w:rPr>
                <w:iCs/>
                <w:sz w:val="20"/>
                <w:szCs w:val="20"/>
              </w:rPr>
            </w:pPr>
            <w:r w:rsidRPr="002562F8">
              <w:rPr>
                <w:iCs/>
                <w:sz w:val="20"/>
                <w:szCs w:val="20"/>
              </w:rPr>
              <w:t>niso bili upoštevani.</w:t>
            </w:r>
          </w:p>
          <w:p w14:paraId="04FA565F" w14:textId="77777777" w:rsidR="00244668" w:rsidRPr="00E57504" w:rsidRDefault="00244668" w:rsidP="00244668">
            <w:pPr>
              <w:pStyle w:val="Neotevilenodstavek"/>
              <w:widowControl w:val="0"/>
              <w:spacing w:before="0" w:after="0" w:line="260" w:lineRule="exact"/>
              <w:ind w:left="360"/>
              <w:rPr>
                <w:iCs/>
                <w:sz w:val="20"/>
                <w:szCs w:val="20"/>
              </w:rPr>
            </w:pPr>
          </w:p>
          <w:p w14:paraId="12D04046" w14:textId="77777777" w:rsidR="00244668" w:rsidRDefault="00244668" w:rsidP="00244668">
            <w:pPr>
              <w:pStyle w:val="Neotevilenodstavek"/>
              <w:widowControl w:val="0"/>
              <w:spacing w:before="0" w:after="0" w:line="260" w:lineRule="exact"/>
              <w:rPr>
                <w:iCs/>
                <w:sz w:val="20"/>
                <w:szCs w:val="20"/>
              </w:rPr>
            </w:pPr>
            <w:r w:rsidRPr="00E57504">
              <w:rPr>
                <w:iCs/>
                <w:sz w:val="20"/>
                <w:szCs w:val="20"/>
              </w:rPr>
              <w:t>Bistveni predlogi in pripombe, ki niso bili upoštevani.</w:t>
            </w:r>
          </w:p>
          <w:p w14:paraId="5A7EBBAE" w14:textId="77777777" w:rsidR="00244668" w:rsidRDefault="00244668" w:rsidP="00244668">
            <w:pPr>
              <w:pStyle w:val="Neotevilenodstavek"/>
              <w:widowControl w:val="0"/>
              <w:spacing w:before="0" w:after="0" w:line="260" w:lineRule="exact"/>
              <w:rPr>
                <w:iCs/>
                <w:sz w:val="20"/>
                <w:szCs w:val="20"/>
              </w:rPr>
            </w:pPr>
          </w:p>
          <w:p w14:paraId="62FEE43C" w14:textId="65349671" w:rsidR="00244668" w:rsidRPr="00E57504" w:rsidRDefault="002562F8" w:rsidP="00244668">
            <w:pPr>
              <w:pStyle w:val="Neotevilenodstavek"/>
              <w:widowControl w:val="0"/>
              <w:spacing w:before="0" w:after="0" w:line="260" w:lineRule="exact"/>
              <w:rPr>
                <w:iCs/>
                <w:sz w:val="20"/>
                <w:szCs w:val="20"/>
              </w:rPr>
            </w:pPr>
            <w:r>
              <w:rPr>
                <w:iCs/>
                <w:sz w:val="20"/>
                <w:szCs w:val="20"/>
              </w:rPr>
              <w:t>Občine so predlagale, da ne ustanovimo komisije za presojo poplavne ogroženosti</w:t>
            </w:r>
            <w:r w:rsidR="00FF2557">
              <w:rPr>
                <w:iCs/>
                <w:sz w:val="20"/>
                <w:szCs w:val="20"/>
              </w:rPr>
              <w:t>, kar smo upoštevali tudi po komentarju SVZ</w:t>
            </w:r>
            <w:r>
              <w:rPr>
                <w:iCs/>
                <w:sz w:val="20"/>
                <w:szCs w:val="20"/>
              </w:rPr>
              <w:t xml:space="preserve">. </w:t>
            </w:r>
          </w:p>
          <w:p w14:paraId="5A3E7506" w14:textId="77777777" w:rsidR="00244668" w:rsidRPr="00E57504" w:rsidRDefault="00244668" w:rsidP="00244668">
            <w:pPr>
              <w:pStyle w:val="Neotevilenodstavek"/>
              <w:widowControl w:val="0"/>
              <w:spacing w:before="0" w:after="0" w:line="260" w:lineRule="exact"/>
              <w:rPr>
                <w:iCs/>
                <w:sz w:val="20"/>
                <w:szCs w:val="20"/>
              </w:rPr>
            </w:pPr>
          </w:p>
        </w:tc>
      </w:tr>
      <w:tr w:rsidR="00244668" w:rsidRPr="00E57504" w14:paraId="0637EB4A" w14:textId="77777777" w:rsidTr="001D219E">
        <w:trPr>
          <w:trHeight w:val="20"/>
        </w:trPr>
        <w:tc>
          <w:tcPr>
            <w:tcW w:w="9100" w:type="dxa"/>
            <w:gridSpan w:val="12"/>
            <w:vAlign w:val="center"/>
          </w:tcPr>
          <w:p w14:paraId="406F3B04" w14:textId="77777777" w:rsidR="00244668" w:rsidRPr="00E57504" w:rsidRDefault="00244668" w:rsidP="00244668">
            <w:pPr>
              <w:pStyle w:val="Neotevilenodstavek"/>
              <w:widowControl w:val="0"/>
              <w:spacing w:before="0" w:after="0" w:line="260" w:lineRule="exact"/>
              <w:jc w:val="left"/>
              <w:rPr>
                <w:b/>
                <w:sz w:val="20"/>
                <w:szCs w:val="20"/>
              </w:rPr>
            </w:pPr>
            <w:r w:rsidRPr="00E57504">
              <w:rPr>
                <w:b/>
                <w:sz w:val="20"/>
                <w:szCs w:val="20"/>
              </w:rPr>
              <w:lastRenderedPageBreak/>
              <w:t>9. Predstavitev sodelovanja javnosti:</w:t>
            </w:r>
          </w:p>
        </w:tc>
      </w:tr>
      <w:tr w:rsidR="00244668" w:rsidRPr="00E57504" w14:paraId="31A5D766" w14:textId="77777777" w:rsidTr="001D219E">
        <w:trPr>
          <w:trHeight w:val="20"/>
        </w:trPr>
        <w:tc>
          <w:tcPr>
            <w:tcW w:w="6669" w:type="dxa"/>
            <w:gridSpan w:val="9"/>
          </w:tcPr>
          <w:p w14:paraId="2A4A1967" w14:textId="77777777" w:rsidR="00244668" w:rsidRPr="00E57504" w:rsidRDefault="00244668" w:rsidP="00244668">
            <w:pPr>
              <w:pStyle w:val="Neotevilenodstavek"/>
              <w:widowControl w:val="0"/>
              <w:spacing w:before="0" w:after="0" w:line="260" w:lineRule="exact"/>
              <w:rPr>
                <w:sz w:val="20"/>
                <w:szCs w:val="20"/>
              </w:rPr>
            </w:pPr>
            <w:r w:rsidRPr="00E57504">
              <w:rPr>
                <w:iCs/>
                <w:sz w:val="20"/>
                <w:szCs w:val="20"/>
              </w:rPr>
              <w:t>Gradivo je bilo predhodno objavljeno na spletni strani predlagatelja:</w:t>
            </w:r>
          </w:p>
        </w:tc>
        <w:tc>
          <w:tcPr>
            <w:tcW w:w="2431" w:type="dxa"/>
            <w:gridSpan w:val="3"/>
          </w:tcPr>
          <w:p w14:paraId="77BD3BA3" w14:textId="0D2DCA40" w:rsidR="00244668" w:rsidRPr="00E57504" w:rsidRDefault="00244668" w:rsidP="00244668">
            <w:pPr>
              <w:pStyle w:val="Neotevilenodstavek"/>
              <w:widowControl w:val="0"/>
              <w:spacing w:before="0" w:after="0" w:line="260" w:lineRule="exact"/>
              <w:jc w:val="center"/>
              <w:rPr>
                <w:iCs/>
                <w:sz w:val="20"/>
                <w:szCs w:val="20"/>
              </w:rPr>
            </w:pPr>
            <w:r>
              <w:rPr>
                <w:sz w:val="20"/>
                <w:szCs w:val="20"/>
              </w:rPr>
              <w:t>NE</w:t>
            </w:r>
          </w:p>
        </w:tc>
      </w:tr>
      <w:tr w:rsidR="00244668" w:rsidRPr="00381B46" w14:paraId="7330E535" w14:textId="77777777" w:rsidTr="001D219E">
        <w:trPr>
          <w:trHeight w:val="20"/>
        </w:trPr>
        <w:tc>
          <w:tcPr>
            <w:tcW w:w="9100" w:type="dxa"/>
            <w:gridSpan w:val="12"/>
          </w:tcPr>
          <w:p w14:paraId="42452F35" w14:textId="4235E6FC" w:rsidR="00244668" w:rsidRPr="00E57504" w:rsidRDefault="00244668" w:rsidP="00244668">
            <w:pPr>
              <w:pStyle w:val="Neotevilenodstavek"/>
              <w:widowControl w:val="0"/>
              <w:spacing w:before="0" w:after="0" w:line="260" w:lineRule="exact"/>
              <w:rPr>
                <w:iCs/>
                <w:sz w:val="20"/>
                <w:szCs w:val="20"/>
              </w:rPr>
            </w:pPr>
          </w:p>
        </w:tc>
      </w:tr>
      <w:tr w:rsidR="00244668" w:rsidRPr="00381B46" w14:paraId="55D85EA1" w14:textId="77777777" w:rsidTr="001D219E">
        <w:trPr>
          <w:trHeight w:val="20"/>
        </w:trPr>
        <w:tc>
          <w:tcPr>
            <w:tcW w:w="9100" w:type="dxa"/>
            <w:gridSpan w:val="12"/>
          </w:tcPr>
          <w:p w14:paraId="5242558A" w14:textId="30B4A409" w:rsidR="00244668" w:rsidRPr="00E57504" w:rsidRDefault="00244668" w:rsidP="00244668">
            <w:pPr>
              <w:pStyle w:val="Neotevilenodstavek"/>
              <w:widowControl w:val="0"/>
              <w:spacing w:before="0" w:after="0" w:line="260" w:lineRule="exact"/>
              <w:rPr>
                <w:iCs/>
                <w:sz w:val="20"/>
                <w:szCs w:val="20"/>
              </w:rPr>
            </w:pPr>
          </w:p>
        </w:tc>
      </w:tr>
      <w:tr w:rsidR="00244668" w:rsidRPr="00E57504" w14:paraId="7F81947A" w14:textId="77777777" w:rsidTr="001D219E">
        <w:trPr>
          <w:trHeight w:val="20"/>
        </w:trPr>
        <w:tc>
          <w:tcPr>
            <w:tcW w:w="6669" w:type="dxa"/>
            <w:gridSpan w:val="9"/>
            <w:vAlign w:val="center"/>
          </w:tcPr>
          <w:p w14:paraId="68B33BF9" w14:textId="77777777" w:rsidR="00244668" w:rsidRPr="00E57504" w:rsidRDefault="00244668" w:rsidP="00244668">
            <w:pPr>
              <w:pStyle w:val="Neotevilenodstavek"/>
              <w:widowControl w:val="0"/>
              <w:spacing w:before="0" w:after="0" w:line="260" w:lineRule="exact"/>
              <w:jc w:val="left"/>
              <w:rPr>
                <w:sz w:val="20"/>
                <w:szCs w:val="20"/>
              </w:rPr>
            </w:pPr>
            <w:r w:rsidRPr="00E57504">
              <w:rPr>
                <w:b/>
                <w:sz w:val="20"/>
                <w:szCs w:val="20"/>
              </w:rPr>
              <w:t>10. Pri pripravi gradiva so bile upoštevane zahteve iz Resolucije o normativni dejavnosti:</w:t>
            </w:r>
          </w:p>
        </w:tc>
        <w:tc>
          <w:tcPr>
            <w:tcW w:w="2431" w:type="dxa"/>
            <w:gridSpan w:val="3"/>
            <w:vAlign w:val="center"/>
          </w:tcPr>
          <w:p w14:paraId="3F10B877" w14:textId="21E0FD16" w:rsidR="00244668" w:rsidRPr="00E57504" w:rsidRDefault="00244668" w:rsidP="00244668">
            <w:pPr>
              <w:pStyle w:val="Neotevilenodstavek"/>
              <w:widowControl w:val="0"/>
              <w:spacing w:before="0" w:after="0" w:line="260" w:lineRule="exact"/>
              <w:jc w:val="center"/>
              <w:rPr>
                <w:iCs/>
                <w:sz w:val="20"/>
                <w:szCs w:val="20"/>
              </w:rPr>
            </w:pPr>
            <w:r>
              <w:rPr>
                <w:sz w:val="20"/>
                <w:szCs w:val="20"/>
              </w:rPr>
              <w:t>NE</w:t>
            </w:r>
          </w:p>
        </w:tc>
      </w:tr>
      <w:tr w:rsidR="00244668" w:rsidRPr="00E57504" w14:paraId="7F6FE31D" w14:textId="77777777" w:rsidTr="001D219E">
        <w:trPr>
          <w:trHeight w:val="20"/>
        </w:trPr>
        <w:tc>
          <w:tcPr>
            <w:tcW w:w="6669" w:type="dxa"/>
            <w:gridSpan w:val="9"/>
            <w:vAlign w:val="center"/>
          </w:tcPr>
          <w:p w14:paraId="292A1810" w14:textId="77777777" w:rsidR="00244668" w:rsidRPr="00E57504" w:rsidRDefault="00244668" w:rsidP="00244668">
            <w:pPr>
              <w:pStyle w:val="Neotevilenodstavek"/>
              <w:widowControl w:val="0"/>
              <w:spacing w:before="0" w:after="0" w:line="260" w:lineRule="exact"/>
              <w:jc w:val="left"/>
              <w:rPr>
                <w:b/>
                <w:sz w:val="20"/>
                <w:szCs w:val="20"/>
              </w:rPr>
            </w:pPr>
            <w:r w:rsidRPr="00E57504">
              <w:rPr>
                <w:b/>
                <w:sz w:val="20"/>
                <w:szCs w:val="20"/>
              </w:rPr>
              <w:t>11. Gradivo je uvrščeno v delovni program vlade:</w:t>
            </w:r>
          </w:p>
        </w:tc>
        <w:tc>
          <w:tcPr>
            <w:tcW w:w="2431" w:type="dxa"/>
            <w:gridSpan w:val="3"/>
            <w:vAlign w:val="center"/>
          </w:tcPr>
          <w:p w14:paraId="4EE9EE82" w14:textId="741AF0CB" w:rsidR="00244668" w:rsidRPr="00E57504" w:rsidRDefault="00244668" w:rsidP="00244668">
            <w:pPr>
              <w:pStyle w:val="Neotevilenodstavek"/>
              <w:widowControl w:val="0"/>
              <w:spacing w:before="0" w:after="0" w:line="260" w:lineRule="exact"/>
              <w:jc w:val="center"/>
              <w:rPr>
                <w:sz w:val="20"/>
                <w:szCs w:val="20"/>
              </w:rPr>
            </w:pPr>
            <w:r>
              <w:rPr>
                <w:sz w:val="20"/>
                <w:szCs w:val="20"/>
              </w:rPr>
              <w:t>DA</w:t>
            </w:r>
          </w:p>
        </w:tc>
      </w:tr>
      <w:tr w:rsidR="00244668" w:rsidRPr="00B84919" w14:paraId="1681C15A" w14:textId="77777777" w:rsidTr="001D219E">
        <w:trPr>
          <w:trHeight w:val="20"/>
        </w:trPr>
        <w:tc>
          <w:tcPr>
            <w:tcW w:w="9100" w:type="dxa"/>
            <w:gridSpan w:val="12"/>
            <w:tcBorders>
              <w:top w:val="single" w:sz="4" w:space="0" w:color="000000"/>
              <w:left w:val="single" w:sz="4" w:space="0" w:color="000000"/>
              <w:bottom w:val="single" w:sz="4" w:space="0" w:color="000000"/>
              <w:right w:val="single" w:sz="4" w:space="0" w:color="000000"/>
            </w:tcBorders>
          </w:tcPr>
          <w:p w14:paraId="3351913C" w14:textId="77777777" w:rsidR="00244668" w:rsidRDefault="00244668" w:rsidP="00244668">
            <w:pPr>
              <w:pStyle w:val="Poglavje"/>
              <w:widowControl w:val="0"/>
              <w:spacing w:before="0" w:after="0" w:line="260" w:lineRule="exact"/>
              <w:ind w:left="3400"/>
              <w:jc w:val="left"/>
              <w:rPr>
                <w:sz w:val="20"/>
                <w:szCs w:val="20"/>
              </w:rPr>
            </w:pPr>
          </w:p>
          <w:p w14:paraId="242E1ECD" w14:textId="79AE6B26" w:rsidR="00244668" w:rsidRPr="00670AB7" w:rsidRDefault="00244668" w:rsidP="00244668">
            <w:pPr>
              <w:pStyle w:val="Poglavje"/>
              <w:widowControl w:val="0"/>
              <w:spacing w:before="0" w:after="0" w:line="260" w:lineRule="exact"/>
              <w:ind w:left="3400"/>
              <w:rPr>
                <w:b w:val="0"/>
                <w:bCs/>
                <w:sz w:val="20"/>
                <w:szCs w:val="20"/>
              </w:rPr>
            </w:pPr>
            <w:r w:rsidRPr="00670AB7">
              <w:rPr>
                <w:b w:val="0"/>
                <w:bCs/>
                <w:sz w:val="20"/>
                <w:szCs w:val="20"/>
              </w:rPr>
              <w:t>Jože Novak</w:t>
            </w:r>
          </w:p>
          <w:p w14:paraId="5E44DEDB" w14:textId="77777777" w:rsidR="00244668" w:rsidRPr="00670AB7" w:rsidRDefault="00244668" w:rsidP="00244668">
            <w:pPr>
              <w:pStyle w:val="Poglavje"/>
              <w:widowControl w:val="0"/>
              <w:spacing w:before="0" w:after="0" w:line="260" w:lineRule="exact"/>
              <w:ind w:left="3400"/>
              <w:rPr>
                <w:b w:val="0"/>
                <w:bCs/>
                <w:sz w:val="20"/>
                <w:szCs w:val="20"/>
              </w:rPr>
            </w:pPr>
            <w:r w:rsidRPr="00670AB7">
              <w:rPr>
                <w:b w:val="0"/>
                <w:bCs/>
                <w:sz w:val="20"/>
                <w:szCs w:val="20"/>
              </w:rPr>
              <w:t>MINISTER</w:t>
            </w:r>
          </w:p>
          <w:p w14:paraId="65E17CE8" w14:textId="5B3D6B29" w:rsidR="00244668" w:rsidRPr="00E57504" w:rsidRDefault="00244668" w:rsidP="00244668">
            <w:pPr>
              <w:pStyle w:val="Poglavje"/>
              <w:widowControl w:val="0"/>
              <w:spacing w:before="0" w:after="0" w:line="260" w:lineRule="exact"/>
              <w:ind w:left="3400"/>
              <w:jc w:val="left"/>
              <w:rPr>
                <w:sz w:val="20"/>
                <w:szCs w:val="20"/>
              </w:rPr>
            </w:pPr>
          </w:p>
        </w:tc>
      </w:tr>
    </w:tbl>
    <w:p w14:paraId="0AE350D9" w14:textId="77777777" w:rsidR="00A33582" w:rsidRPr="00E57504" w:rsidRDefault="00A33582" w:rsidP="004D329C">
      <w:pPr>
        <w:pStyle w:val="Naslovpredpisa"/>
        <w:spacing w:before="0" w:after="0" w:line="260" w:lineRule="exact"/>
        <w:jc w:val="right"/>
        <w:rPr>
          <w:sz w:val="20"/>
          <w:szCs w:val="20"/>
        </w:rPr>
      </w:pPr>
    </w:p>
    <w:p w14:paraId="4DA13C52" w14:textId="77777777" w:rsidR="00A33582" w:rsidRPr="00E57504" w:rsidRDefault="00A33582" w:rsidP="004D329C">
      <w:pPr>
        <w:pStyle w:val="Naslovpredpisa"/>
        <w:spacing w:before="0" w:after="0" w:line="260" w:lineRule="exact"/>
        <w:jc w:val="right"/>
        <w:rPr>
          <w:sz w:val="20"/>
          <w:szCs w:val="20"/>
        </w:rPr>
      </w:pPr>
    </w:p>
    <w:p w14:paraId="3E2D2350" w14:textId="77777777" w:rsidR="00670AB7" w:rsidRDefault="00670AB7" w:rsidP="004D329C">
      <w:pPr>
        <w:pStyle w:val="Naslovpredpisa"/>
        <w:spacing w:before="0" w:after="0" w:line="260" w:lineRule="exact"/>
        <w:jc w:val="right"/>
        <w:rPr>
          <w:sz w:val="20"/>
          <w:szCs w:val="20"/>
        </w:rPr>
      </w:pPr>
      <w:r>
        <w:rPr>
          <w:sz w:val="20"/>
          <w:szCs w:val="20"/>
        </w:rPr>
        <w:br w:type="page"/>
      </w:r>
    </w:p>
    <w:p w14:paraId="3D93E510" w14:textId="42FEA5D8" w:rsidR="004D329C" w:rsidRPr="00E57504" w:rsidRDefault="004D329C" w:rsidP="004D329C">
      <w:pPr>
        <w:pStyle w:val="Naslovpredpisa"/>
        <w:spacing w:before="0" w:after="0" w:line="260" w:lineRule="exact"/>
        <w:jc w:val="right"/>
        <w:rPr>
          <w:sz w:val="20"/>
          <w:szCs w:val="20"/>
        </w:rPr>
      </w:pPr>
      <w:r w:rsidRPr="00E57504">
        <w:rPr>
          <w:sz w:val="20"/>
          <w:szCs w:val="20"/>
        </w:rPr>
        <w:lastRenderedPageBreak/>
        <w:t>PREDLOG</w:t>
      </w:r>
    </w:p>
    <w:p w14:paraId="6DC77765" w14:textId="0A59FE83" w:rsidR="004D329C" w:rsidRPr="00E57504" w:rsidRDefault="004D329C" w:rsidP="004D329C">
      <w:pPr>
        <w:pStyle w:val="Naslovpredpisa"/>
        <w:spacing w:before="0" w:after="0" w:line="260" w:lineRule="exact"/>
        <w:jc w:val="right"/>
        <w:rPr>
          <w:sz w:val="20"/>
          <w:szCs w:val="20"/>
        </w:rPr>
      </w:pPr>
      <w:r w:rsidRPr="00E57504">
        <w:rPr>
          <w:sz w:val="20"/>
          <w:szCs w:val="20"/>
        </w:rPr>
        <w:t>(</w:t>
      </w:r>
      <w:r w:rsidR="003F12A8">
        <w:rPr>
          <w:sz w:val="20"/>
          <w:szCs w:val="20"/>
        </w:rPr>
        <w:t xml:space="preserve">EVA </w:t>
      </w:r>
      <w:r w:rsidR="003F12A8" w:rsidRPr="003F12A8">
        <w:rPr>
          <w:sz w:val="20"/>
          <w:szCs w:val="20"/>
        </w:rPr>
        <w:t>2024-2560-0013</w:t>
      </w:r>
      <w:r w:rsidRPr="00E57504">
        <w:rPr>
          <w:sz w:val="20"/>
          <w:szCs w:val="20"/>
        </w:rPr>
        <w:t>)</w:t>
      </w:r>
    </w:p>
    <w:tbl>
      <w:tblPr>
        <w:tblW w:w="0" w:type="auto"/>
        <w:tblLook w:val="04A0" w:firstRow="1" w:lastRow="0" w:firstColumn="1" w:lastColumn="0" w:noHBand="0" w:noVBand="1"/>
      </w:tblPr>
      <w:tblGrid>
        <w:gridCol w:w="8498"/>
      </w:tblGrid>
      <w:tr w:rsidR="00CA5454" w:rsidRPr="00E57504" w14:paraId="59F18527" w14:textId="77777777" w:rsidTr="004C26C9">
        <w:tc>
          <w:tcPr>
            <w:tcW w:w="8498" w:type="dxa"/>
          </w:tcPr>
          <w:p w14:paraId="050E799C" w14:textId="77777777" w:rsidR="00CA5454" w:rsidRDefault="00CA5454" w:rsidP="008739C6">
            <w:pPr>
              <w:pStyle w:val="Naslovpredpisa"/>
              <w:spacing w:before="0" w:after="0" w:line="260" w:lineRule="exact"/>
              <w:rPr>
                <w:sz w:val="20"/>
                <w:szCs w:val="20"/>
              </w:rPr>
            </w:pPr>
          </w:p>
          <w:p w14:paraId="18E98C78" w14:textId="3FAA04DE" w:rsidR="005A5506" w:rsidRPr="00491F79" w:rsidRDefault="005A5506" w:rsidP="00491F79">
            <w:pPr>
              <w:pStyle w:val="Odstavek"/>
              <w:ind w:firstLine="0"/>
              <w:rPr>
                <w:rFonts w:asciiTheme="minorHAnsi" w:hAnsiTheme="minorHAnsi" w:cstheme="minorHAnsi"/>
                <w:color w:val="000000" w:themeColor="text1"/>
              </w:rPr>
            </w:pPr>
            <w:r w:rsidRPr="00491F79">
              <w:rPr>
                <w:rFonts w:asciiTheme="minorHAnsi" w:hAnsiTheme="minorHAnsi" w:cstheme="minorHAnsi"/>
                <w:color w:val="000000" w:themeColor="text1"/>
              </w:rPr>
              <w:t>Na podlagi drugega odstavka 85. člena, tretjega odstavka 86. člena in tretjega odstavka 87. člena Zakona o vodah in za izv</w:t>
            </w:r>
            <w:r w:rsidR="00345CB4">
              <w:rPr>
                <w:rFonts w:asciiTheme="minorHAnsi" w:hAnsiTheme="minorHAnsi" w:cstheme="minorHAnsi"/>
                <w:color w:val="000000" w:themeColor="text1"/>
              </w:rPr>
              <w:t>rševanje</w:t>
            </w:r>
            <w:r w:rsidRPr="00491F79">
              <w:rPr>
                <w:rFonts w:asciiTheme="minorHAnsi" w:hAnsiTheme="minorHAnsi" w:cstheme="minorHAnsi"/>
                <w:color w:val="000000" w:themeColor="text1"/>
              </w:rPr>
              <w:t xml:space="preserve"> 83. člena Zakona o vodah (Uradni list RS, št. 67/02, 2/04 – ZZdrI-A, 41/04 – ZVO-1, 57/08, 57/12, 100/13, 40/14, 56/15, 65/20, 35/23 – </w:t>
            </w:r>
            <w:proofErr w:type="spellStart"/>
            <w:r w:rsidRPr="00491F79">
              <w:rPr>
                <w:rFonts w:asciiTheme="minorHAnsi" w:hAnsiTheme="minorHAnsi" w:cstheme="minorHAnsi"/>
                <w:color w:val="000000" w:themeColor="text1"/>
              </w:rPr>
              <w:t>odl</w:t>
            </w:r>
            <w:proofErr w:type="spellEnd"/>
            <w:r w:rsidRPr="00491F79">
              <w:rPr>
                <w:rFonts w:asciiTheme="minorHAnsi" w:hAnsiTheme="minorHAnsi" w:cstheme="minorHAnsi"/>
                <w:color w:val="000000" w:themeColor="text1"/>
              </w:rPr>
              <w:t>. US in 78/23 – ZUNPEOVE) Vlada Republike Slovenije izdaja</w:t>
            </w:r>
          </w:p>
          <w:p w14:paraId="183C3CB4" w14:textId="77777777" w:rsidR="005A5506" w:rsidRPr="00E57504" w:rsidRDefault="005A5506" w:rsidP="008739C6">
            <w:pPr>
              <w:pStyle w:val="Naslovpredpisa"/>
              <w:spacing w:before="0" w:after="0" w:line="260" w:lineRule="exact"/>
              <w:rPr>
                <w:sz w:val="20"/>
                <w:szCs w:val="20"/>
              </w:rPr>
            </w:pPr>
          </w:p>
        </w:tc>
      </w:tr>
    </w:tbl>
    <w:p w14:paraId="73D8463C" w14:textId="77777777" w:rsidR="00FF78C2" w:rsidRPr="00D30DE1" w:rsidRDefault="00FF78C2" w:rsidP="00FF78C2">
      <w:pPr>
        <w:pStyle w:val="Vrstapredpisa"/>
        <w:rPr>
          <w:rFonts w:asciiTheme="minorHAnsi" w:hAnsiTheme="minorHAnsi" w:cstheme="minorHAnsi"/>
        </w:rPr>
      </w:pPr>
      <w:r w:rsidRPr="00D30DE1">
        <w:rPr>
          <w:rFonts w:asciiTheme="minorHAnsi" w:hAnsiTheme="minorHAnsi" w:cstheme="minorHAnsi"/>
        </w:rPr>
        <w:t>UREDBA</w:t>
      </w:r>
    </w:p>
    <w:p w14:paraId="7AB84FE8" w14:textId="7FE42A32" w:rsidR="00491F79" w:rsidRDefault="00FF78C2" w:rsidP="00FF78C2">
      <w:pPr>
        <w:pStyle w:val="Poglavje"/>
        <w:rPr>
          <w:rFonts w:asciiTheme="minorHAnsi" w:hAnsiTheme="minorHAnsi" w:cstheme="minorHAnsi"/>
        </w:rPr>
      </w:pPr>
      <w:r w:rsidRPr="00D30DE1">
        <w:rPr>
          <w:rFonts w:asciiTheme="minorHAnsi" w:hAnsiTheme="minorHAnsi" w:cstheme="minorHAnsi"/>
        </w:rPr>
        <w:br/>
        <w:t xml:space="preserve">o pogojih in omejitvah za poseganje v prostor in izvajanje dejavnosti na območjih, ogroženih zaradi poplav in z njimi povezane erozije celinskih voda </w:t>
      </w:r>
      <w:r w:rsidR="005A5506">
        <w:rPr>
          <w:rFonts w:asciiTheme="minorHAnsi" w:hAnsiTheme="minorHAnsi" w:cstheme="minorHAnsi"/>
        </w:rPr>
        <w:t>in morja</w:t>
      </w:r>
      <w:r w:rsidRPr="00D30DE1">
        <w:rPr>
          <w:rFonts w:asciiTheme="minorHAnsi" w:hAnsiTheme="minorHAnsi" w:cstheme="minorHAnsi"/>
        </w:rPr>
        <w:t xml:space="preserve"> </w:t>
      </w:r>
    </w:p>
    <w:p w14:paraId="71F95203" w14:textId="77777777" w:rsidR="00491F79" w:rsidRDefault="00491F79" w:rsidP="00FF78C2">
      <w:pPr>
        <w:pStyle w:val="Poglavje"/>
        <w:rPr>
          <w:rFonts w:asciiTheme="minorHAnsi" w:hAnsiTheme="minorHAnsi" w:cstheme="minorHAnsi"/>
        </w:rPr>
      </w:pPr>
    </w:p>
    <w:p w14:paraId="34F9A0C9" w14:textId="0BDE80A1" w:rsidR="00FF78C2" w:rsidRPr="00491F79" w:rsidRDefault="00FF78C2" w:rsidP="00FF78C2">
      <w:pPr>
        <w:pStyle w:val="Poglavje"/>
        <w:rPr>
          <w:rFonts w:asciiTheme="minorHAnsi" w:hAnsiTheme="minorHAnsi" w:cstheme="minorHAnsi"/>
          <w:b w:val="0"/>
          <w:bCs/>
        </w:rPr>
      </w:pPr>
      <w:r w:rsidRPr="00491F79">
        <w:rPr>
          <w:rFonts w:asciiTheme="minorHAnsi" w:hAnsiTheme="minorHAnsi" w:cstheme="minorHAnsi"/>
          <w:b w:val="0"/>
          <w:bCs/>
        </w:rPr>
        <w:t>SPLOŠNE DOLOČBE</w:t>
      </w:r>
    </w:p>
    <w:p w14:paraId="679A0886" w14:textId="77777777" w:rsidR="00FF78C2" w:rsidRPr="00D30DE1" w:rsidRDefault="00FF78C2" w:rsidP="00FF78C2">
      <w:pPr>
        <w:pStyle w:val="len"/>
        <w:rPr>
          <w:rFonts w:asciiTheme="minorHAnsi" w:hAnsiTheme="minorHAnsi" w:cstheme="minorHAnsi"/>
        </w:rPr>
      </w:pPr>
      <w:r w:rsidRPr="00D30DE1">
        <w:rPr>
          <w:rFonts w:asciiTheme="minorHAnsi" w:hAnsiTheme="minorHAnsi" w:cstheme="minorHAnsi"/>
        </w:rPr>
        <w:t>1. člen</w:t>
      </w:r>
    </w:p>
    <w:p w14:paraId="1B45DDCA" w14:textId="77777777" w:rsidR="00FF78C2" w:rsidRPr="00D30DE1" w:rsidRDefault="00FF78C2" w:rsidP="00FF78C2">
      <w:pPr>
        <w:pStyle w:val="lennaslov"/>
        <w:rPr>
          <w:rFonts w:asciiTheme="minorHAnsi" w:hAnsiTheme="minorHAnsi" w:cstheme="minorHAnsi"/>
        </w:rPr>
      </w:pPr>
      <w:r w:rsidRPr="00D30DE1">
        <w:rPr>
          <w:rFonts w:asciiTheme="minorHAnsi" w:hAnsiTheme="minorHAnsi" w:cstheme="minorHAnsi"/>
        </w:rPr>
        <w:t>(vsebina)</w:t>
      </w:r>
    </w:p>
    <w:p w14:paraId="625A5171" w14:textId="0E6D4BAA" w:rsidR="00FF78C2" w:rsidRPr="00491F79" w:rsidRDefault="00FF78C2" w:rsidP="00FF78C2">
      <w:pPr>
        <w:pStyle w:val="Odstavek"/>
        <w:rPr>
          <w:rFonts w:asciiTheme="minorHAnsi" w:hAnsiTheme="minorHAnsi" w:cstheme="minorHAnsi"/>
          <w:color w:val="000000" w:themeColor="text1"/>
        </w:rPr>
      </w:pPr>
      <w:r w:rsidRPr="00D30DE1">
        <w:rPr>
          <w:rFonts w:asciiTheme="minorHAnsi" w:hAnsiTheme="minorHAnsi" w:cstheme="minorHAnsi"/>
        </w:rPr>
        <w:t>Ta uredba določa pogoje in omejitve za poseganje v prostor in izvajanje dejavnosti na območjih, ogroženih zaradi poplav in z njimi povezane erozije celinskih voda in morja</w:t>
      </w:r>
      <w:r w:rsidR="005A5506">
        <w:rPr>
          <w:rFonts w:asciiTheme="minorHAnsi" w:hAnsiTheme="minorHAnsi" w:cstheme="minorHAnsi"/>
        </w:rPr>
        <w:t xml:space="preserve"> ter določa območja ogroženih območij</w:t>
      </w:r>
      <w:r w:rsidR="00491F79">
        <w:rPr>
          <w:rFonts w:asciiTheme="minorHAnsi" w:hAnsiTheme="minorHAnsi" w:cstheme="minorHAnsi"/>
          <w:color w:val="000000" w:themeColor="text1"/>
        </w:rPr>
        <w:t>.</w:t>
      </w:r>
    </w:p>
    <w:p w14:paraId="3DF34BB2" w14:textId="77777777" w:rsidR="00FF78C2" w:rsidRPr="00D30DE1" w:rsidRDefault="00FF78C2" w:rsidP="00FF78C2">
      <w:pPr>
        <w:pStyle w:val="len"/>
        <w:rPr>
          <w:rFonts w:asciiTheme="minorHAnsi" w:hAnsiTheme="minorHAnsi" w:cstheme="minorHAnsi"/>
        </w:rPr>
      </w:pPr>
      <w:r w:rsidRPr="00D30DE1">
        <w:rPr>
          <w:rFonts w:asciiTheme="minorHAnsi" w:hAnsiTheme="minorHAnsi" w:cstheme="minorHAnsi"/>
        </w:rPr>
        <w:t>2. člen</w:t>
      </w:r>
    </w:p>
    <w:p w14:paraId="39ABB7DE" w14:textId="77777777" w:rsidR="00FF78C2" w:rsidRPr="00D30DE1" w:rsidRDefault="00FF78C2" w:rsidP="00FF78C2">
      <w:pPr>
        <w:pStyle w:val="lennaslov"/>
        <w:rPr>
          <w:rFonts w:asciiTheme="minorHAnsi" w:hAnsiTheme="minorHAnsi" w:cstheme="minorHAnsi"/>
        </w:rPr>
      </w:pPr>
      <w:r w:rsidRPr="00D30DE1">
        <w:rPr>
          <w:rFonts w:asciiTheme="minorHAnsi" w:hAnsiTheme="minorHAnsi" w:cstheme="minorHAnsi"/>
        </w:rPr>
        <w:t>(cilji)</w:t>
      </w:r>
    </w:p>
    <w:p w14:paraId="0BB98F13" w14:textId="179D4C86"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 xml:space="preserve">Pogoji in omejitve iz te uredbe so ob upoštevanju vpliva podnebnih sprememb namenjeni preprečevanju povečanja poplavne in z njo povezane erozijske </w:t>
      </w:r>
      <w:r w:rsidR="00A33CB6">
        <w:rPr>
          <w:rFonts w:asciiTheme="minorHAnsi" w:hAnsiTheme="minorHAnsi" w:cstheme="minorHAnsi"/>
        </w:rPr>
        <w:t xml:space="preserve">(v </w:t>
      </w:r>
      <w:proofErr w:type="spellStart"/>
      <w:r w:rsidR="00A33CB6">
        <w:rPr>
          <w:rFonts w:asciiTheme="minorHAnsi" w:hAnsiTheme="minorHAnsi" w:cstheme="minorHAnsi"/>
        </w:rPr>
        <w:t>nadaljnem</w:t>
      </w:r>
      <w:proofErr w:type="spellEnd"/>
      <w:r w:rsidR="00A33CB6">
        <w:rPr>
          <w:rFonts w:asciiTheme="minorHAnsi" w:hAnsiTheme="minorHAnsi" w:cstheme="minorHAnsi"/>
        </w:rPr>
        <w:t xml:space="preserve"> besedilu: poplavne) </w:t>
      </w:r>
      <w:r w:rsidRPr="00D30DE1">
        <w:rPr>
          <w:rFonts w:asciiTheme="minorHAnsi" w:hAnsiTheme="minorHAnsi" w:cstheme="minorHAnsi"/>
        </w:rPr>
        <w:t xml:space="preserve">ogroženosti ljudi, gospodarskih dejavnosti, kulturne dediščine in okolja ob upoštevanju  poplavne in erozijske odpornosti. </w:t>
      </w:r>
    </w:p>
    <w:p w14:paraId="68B2940E" w14:textId="77777777" w:rsidR="00FF78C2" w:rsidRPr="00D30DE1" w:rsidRDefault="00FF78C2" w:rsidP="00FF78C2">
      <w:pPr>
        <w:pStyle w:val="len"/>
        <w:rPr>
          <w:rFonts w:asciiTheme="minorHAnsi" w:hAnsiTheme="minorHAnsi" w:cstheme="minorHAnsi"/>
        </w:rPr>
      </w:pPr>
      <w:r w:rsidRPr="00D30DE1">
        <w:rPr>
          <w:rFonts w:asciiTheme="minorHAnsi" w:hAnsiTheme="minorHAnsi" w:cstheme="minorHAnsi"/>
        </w:rPr>
        <w:t>3. člen</w:t>
      </w:r>
    </w:p>
    <w:p w14:paraId="25E6DA38" w14:textId="77777777" w:rsidR="00FF78C2" w:rsidRPr="00D30DE1" w:rsidRDefault="00FF78C2" w:rsidP="00FF78C2">
      <w:pPr>
        <w:pStyle w:val="lennaslov"/>
        <w:rPr>
          <w:rFonts w:asciiTheme="minorHAnsi" w:hAnsiTheme="minorHAnsi" w:cstheme="minorHAnsi"/>
        </w:rPr>
      </w:pPr>
      <w:r w:rsidRPr="00D30DE1">
        <w:rPr>
          <w:rFonts w:asciiTheme="minorHAnsi" w:hAnsiTheme="minorHAnsi" w:cstheme="minorHAnsi"/>
        </w:rPr>
        <w:t>(pojmi)</w:t>
      </w:r>
    </w:p>
    <w:p w14:paraId="244E56DC" w14:textId="77777777" w:rsidR="00FF78C2" w:rsidRPr="00D30DE1" w:rsidRDefault="00FF78C2" w:rsidP="00FF78C2">
      <w:pPr>
        <w:pStyle w:val="Odstavek"/>
        <w:numPr>
          <w:ilvl w:val="0"/>
          <w:numId w:val="34"/>
        </w:numPr>
        <w:rPr>
          <w:rFonts w:asciiTheme="minorHAnsi" w:hAnsiTheme="minorHAnsi" w:cstheme="minorHAnsi"/>
        </w:rPr>
      </w:pPr>
      <w:r w:rsidRPr="00D30DE1">
        <w:rPr>
          <w:rFonts w:asciiTheme="minorHAnsi" w:hAnsiTheme="minorHAnsi" w:cstheme="minorHAnsi"/>
        </w:rPr>
        <w:t xml:space="preserve">Izrazi, uporabljeni v tej uredbi, imajo naslednji pomen: </w:t>
      </w:r>
    </w:p>
    <w:p w14:paraId="6C66F875" w14:textId="77777777" w:rsidR="00FF78C2" w:rsidRPr="00D30DE1" w:rsidRDefault="00FF78C2" w:rsidP="00FF78C2">
      <w:pPr>
        <w:pStyle w:val="tevilnatoka"/>
        <w:rPr>
          <w:rFonts w:asciiTheme="minorHAnsi" w:hAnsiTheme="minorHAnsi" w:cstheme="minorHAnsi"/>
        </w:rPr>
      </w:pPr>
      <w:r w:rsidRPr="00D30DE1">
        <w:rPr>
          <w:rFonts w:asciiTheme="minorHAnsi" w:hAnsiTheme="minorHAnsi" w:cstheme="minorHAnsi"/>
        </w:rPr>
        <w:t xml:space="preserve">poplavna in z njo povezana erozijska ogroženost je kombinacija verjetnosti nastopa poplavnega dogodka in morebitnih, s poplavo povezanih škodljivih posledic za človeka, okolje, infrastrukturo, gospodarske dejavnosti in kulturno dediščino; </w:t>
      </w:r>
    </w:p>
    <w:p w14:paraId="455685BB" w14:textId="77777777" w:rsidR="00FF78C2" w:rsidRPr="00D30DE1" w:rsidRDefault="00FF78C2" w:rsidP="00FF78C2">
      <w:pPr>
        <w:pStyle w:val="tevilnatoka"/>
        <w:rPr>
          <w:rFonts w:asciiTheme="minorHAnsi" w:hAnsiTheme="minorHAnsi" w:cstheme="minorHAnsi"/>
        </w:rPr>
      </w:pPr>
      <w:r w:rsidRPr="00D30DE1">
        <w:rPr>
          <w:rFonts w:asciiTheme="minorHAnsi" w:hAnsiTheme="minorHAnsi" w:cstheme="minorHAnsi"/>
        </w:rPr>
        <w:t>običajni objekti so objekti, ki niso občutljivi objekti;</w:t>
      </w:r>
    </w:p>
    <w:p w14:paraId="2355400F" w14:textId="54BFDF55" w:rsidR="00FF78C2" w:rsidRPr="00D30DE1" w:rsidRDefault="00FF78C2" w:rsidP="00FF78C2">
      <w:pPr>
        <w:pStyle w:val="tevilnatoka"/>
        <w:rPr>
          <w:rFonts w:asciiTheme="minorHAnsi" w:hAnsiTheme="minorHAnsi" w:cstheme="minorHAnsi"/>
        </w:rPr>
      </w:pPr>
      <w:r w:rsidRPr="00D30DE1">
        <w:rPr>
          <w:rFonts w:asciiTheme="minorHAnsi" w:hAnsiTheme="minorHAnsi" w:cstheme="minorHAnsi"/>
        </w:rPr>
        <w:t xml:space="preserve">občutljivi objekti </w:t>
      </w:r>
      <w:r w:rsidRPr="00D30DE1">
        <w:rPr>
          <w:rFonts w:asciiTheme="minorHAnsi" w:hAnsiTheme="minorHAnsi" w:cstheme="minorHAnsi"/>
          <w:color w:val="000000"/>
          <w:shd w:val="clear" w:color="auto" w:fill="FFFFFF"/>
        </w:rPr>
        <w:t xml:space="preserve">so objekti, ki imajo zaradi poplav in z njo povezane erozije lahko velike posredne in neposredne škodne posledice. Med občutljive objekte štejemo objekte, v katerih se zadržujejo otroci, starostniki, invalidi, bolniki </w:t>
      </w:r>
      <w:r w:rsidRPr="00D30DE1">
        <w:rPr>
          <w:rFonts w:asciiTheme="minorHAnsi" w:hAnsiTheme="minorHAnsi" w:cstheme="minorHAnsi"/>
          <w:shd w:val="clear" w:color="auto" w:fill="FFFFFF"/>
        </w:rPr>
        <w:t xml:space="preserve">oziroma </w:t>
      </w:r>
      <w:r w:rsidRPr="00D30DE1">
        <w:rPr>
          <w:rFonts w:asciiTheme="minorHAnsi" w:hAnsiTheme="minorHAnsi" w:cstheme="minorHAnsi"/>
          <w:color w:val="000000"/>
          <w:shd w:val="clear" w:color="auto" w:fill="FFFFFF"/>
        </w:rPr>
        <w:t xml:space="preserve">druge ranljive skupine ljudi, zaradi česar je otežena evakuacija v primeru izrednih naravnih dogodkov (npr. bolnišnice, zdravilišča, vrtci, šole, domovi starostnikov, podzemne garažne hiše), nadalje objekti, znotraj katerih lahko nastanejo izjemne materialne škode ali druge za družbo pomembne škode (npr. knjižnice, muzeji, arhivi), objekte, ki so pomembni za delovanje države (policija, vojska, gasilci ter druge dejavnosti povezane z zaščito in reševanjem), ali objekti, katerih poškodbe ali prekinitev obratovanja lahko povzroči velike posredne gospodarske škode (npr. pomembne transportne </w:t>
      </w:r>
      <w:r w:rsidRPr="00D30DE1">
        <w:rPr>
          <w:rFonts w:asciiTheme="minorHAnsi" w:hAnsiTheme="minorHAnsi" w:cstheme="minorHAnsi"/>
          <w:color w:val="000000"/>
          <w:shd w:val="clear" w:color="auto" w:fill="FFFFFF"/>
        </w:rPr>
        <w:lastRenderedPageBreak/>
        <w:t xml:space="preserve">poti in telekomunikacijski vodi, pomembne objekte vodne infrastrukture). Občutljivi objekti so v </w:t>
      </w:r>
      <w:r w:rsidR="00617A72">
        <w:rPr>
          <w:rFonts w:asciiTheme="minorHAnsi" w:hAnsiTheme="minorHAnsi" w:cstheme="minorHAnsi"/>
          <w:color w:val="000000"/>
          <w:shd w:val="clear" w:color="auto" w:fill="FFFFFF"/>
        </w:rPr>
        <w:t>P</w:t>
      </w:r>
      <w:r w:rsidRPr="00D30DE1">
        <w:rPr>
          <w:rFonts w:asciiTheme="minorHAnsi" w:hAnsiTheme="minorHAnsi" w:cstheme="minorHAnsi"/>
          <w:color w:val="000000"/>
          <w:shd w:val="clear" w:color="auto" w:fill="FFFFFF"/>
        </w:rPr>
        <w:t xml:space="preserve">rilogi 1 označeni z »*«; </w:t>
      </w:r>
    </w:p>
    <w:p w14:paraId="18875339" w14:textId="77777777" w:rsidR="00FF78C2" w:rsidRPr="00D30DE1" w:rsidRDefault="00FF78C2" w:rsidP="00FF78C2">
      <w:pPr>
        <w:pStyle w:val="tevilnatoka"/>
        <w:rPr>
          <w:rFonts w:asciiTheme="minorHAnsi" w:hAnsiTheme="minorHAnsi" w:cstheme="minorHAnsi"/>
        </w:rPr>
      </w:pPr>
      <w:bookmarkStart w:id="1" w:name="_Hlk183432044"/>
      <w:r w:rsidRPr="00D30DE1">
        <w:rPr>
          <w:rFonts w:asciiTheme="minorHAnsi" w:hAnsiTheme="minorHAnsi" w:cstheme="minorHAnsi"/>
        </w:rPr>
        <w:t xml:space="preserve">obrati in naprave ter vrste dejavnosti, ki povzročajo industrijske emisije </w:t>
      </w:r>
      <w:bookmarkEnd w:id="1"/>
      <w:r w:rsidRPr="00D30DE1">
        <w:rPr>
          <w:rFonts w:asciiTheme="minorHAnsi" w:hAnsiTheme="minorHAnsi" w:cstheme="minorHAnsi"/>
        </w:rPr>
        <w:t xml:space="preserve">in za obratovanje katerih je potrebno po predpisih o varstvu okolja pridobiti okoljevarstveno dovoljenje oziroma so uvrščeni med obrate tveganja za okolje, ter tisti obrati, za katere je po predpisih o naravnih in drugih nesrečah potrebno izdelati oceno ogroženosti ter načrt zaščite in reševanja; </w:t>
      </w:r>
    </w:p>
    <w:p w14:paraId="30F3C8D5" w14:textId="77777777" w:rsidR="00FF78C2" w:rsidRPr="00D30DE1" w:rsidRDefault="00FF78C2" w:rsidP="00FF78C2">
      <w:pPr>
        <w:pStyle w:val="tevilnatoka"/>
        <w:rPr>
          <w:rFonts w:asciiTheme="minorHAnsi" w:hAnsiTheme="minorHAnsi" w:cstheme="minorHAnsi"/>
        </w:rPr>
      </w:pPr>
      <w:r w:rsidRPr="00D30DE1">
        <w:rPr>
          <w:rFonts w:asciiTheme="minorHAnsi" w:hAnsiTheme="minorHAnsi" w:cstheme="minorHAnsi"/>
        </w:rPr>
        <w:t>poseganje v prostor po tej uredbi vključuje prostorsko načrtovanje in izvajanje posegov;</w:t>
      </w:r>
    </w:p>
    <w:p w14:paraId="136C69A0" w14:textId="77777777" w:rsidR="00FF78C2" w:rsidRPr="00D30DE1" w:rsidRDefault="00FF78C2" w:rsidP="00FF78C2">
      <w:pPr>
        <w:pStyle w:val="tevilnatoka"/>
        <w:rPr>
          <w:rFonts w:asciiTheme="minorHAnsi" w:hAnsiTheme="minorHAnsi" w:cstheme="minorHAnsi"/>
        </w:rPr>
      </w:pPr>
      <w:r w:rsidRPr="00D30DE1">
        <w:rPr>
          <w:rFonts w:asciiTheme="minorHAnsi" w:hAnsiTheme="minorHAnsi" w:cstheme="minorHAnsi"/>
        </w:rPr>
        <w:t xml:space="preserve">izvajanje posegov je izvajanje gradbenih in </w:t>
      </w:r>
      <w:proofErr w:type="spellStart"/>
      <w:r w:rsidRPr="00D30DE1">
        <w:rPr>
          <w:rFonts w:asciiTheme="minorHAnsi" w:hAnsiTheme="minorHAnsi" w:cstheme="minorHAnsi"/>
        </w:rPr>
        <w:t>negradbenih</w:t>
      </w:r>
      <w:proofErr w:type="spellEnd"/>
      <w:r w:rsidRPr="00D30DE1">
        <w:rPr>
          <w:rFonts w:asciiTheme="minorHAnsi" w:hAnsiTheme="minorHAnsi" w:cstheme="minorHAnsi"/>
        </w:rPr>
        <w:t xml:space="preserve"> posegov;</w:t>
      </w:r>
    </w:p>
    <w:p w14:paraId="411CD539" w14:textId="77777777" w:rsidR="00FF78C2" w:rsidRPr="00D30DE1" w:rsidRDefault="00FF78C2" w:rsidP="00FF78C2">
      <w:pPr>
        <w:pStyle w:val="tevilnatoka"/>
        <w:rPr>
          <w:rFonts w:asciiTheme="minorHAnsi" w:hAnsiTheme="minorHAnsi" w:cstheme="minorHAnsi"/>
        </w:rPr>
      </w:pPr>
      <w:r w:rsidRPr="00D30DE1">
        <w:rPr>
          <w:rFonts w:asciiTheme="minorHAnsi" w:hAnsiTheme="minorHAnsi" w:cstheme="minorHAnsi"/>
        </w:rPr>
        <w:t>opozorilna karta je opozorilna karta poplav in erozije, določena s predpisom o metodologiji za določanje območij, ogroženih zaradi poplav in z njimi povezane erozije celinskih voda in morja in načinu razvrščanja zemljišč v razrede ogroženosti;</w:t>
      </w:r>
    </w:p>
    <w:p w14:paraId="0A2CCB18" w14:textId="77777777" w:rsidR="00FF78C2" w:rsidRPr="00D30DE1" w:rsidRDefault="00FF78C2" w:rsidP="00FF78C2">
      <w:pPr>
        <w:pStyle w:val="tevilnatoka"/>
        <w:rPr>
          <w:rFonts w:asciiTheme="minorHAnsi" w:hAnsiTheme="minorHAnsi" w:cstheme="minorHAnsi"/>
        </w:rPr>
      </w:pPr>
      <w:r w:rsidRPr="00D30DE1">
        <w:rPr>
          <w:rFonts w:asciiTheme="minorHAnsi" w:hAnsiTheme="minorHAnsi" w:cstheme="minorHAnsi"/>
        </w:rPr>
        <w:t>poplavna in z njo povezana erozijska odpornost je gradbeno-tehnična lastnost objekta, ki objektu in dejavnosti v njem omogoča varstvo pred škodljivim delovanjem voda. Poplavna in erozijska odpornost je obratno sorazmerna poplavni in erozijski ranljivosti;</w:t>
      </w:r>
    </w:p>
    <w:p w14:paraId="737813F5" w14:textId="77777777" w:rsidR="00FF78C2" w:rsidRPr="00D30DE1" w:rsidRDefault="00FF78C2" w:rsidP="00FF78C2">
      <w:pPr>
        <w:pStyle w:val="tevilnatoka"/>
        <w:rPr>
          <w:rFonts w:asciiTheme="minorHAnsi" w:hAnsiTheme="minorHAnsi" w:cstheme="minorHAnsi"/>
        </w:rPr>
      </w:pPr>
      <w:r w:rsidRPr="00D30DE1">
        <w:rPr>
          <w:rFonts w:asciiTheme="minorHAnsi" w:hAnsiTheme="minorHAnsi" w:cstheme="minorHAnsi"/>
        </w:rPr>
        <w:t xml:space="preserve">ukrepi za zmanjševanje poplavne ogroženosti po tej uredbi pomenijo ukrepe za preprečevanje povečanja obstoječe poplavne ogroženosti. </w:t>
      </w:r>
    </w:p>
    <w:p w14:paraId="745E0B2B" w14:textId="1B20A406" w:rsidR="00FF78C2" w:rsidRPr="00491F79" w:rsidRDefault="00FF78C2" w:rsidP="00491F79">
      <w:pPr>
        <w:pStyle w:val="tevilnatoka"/>
        <w:numPr>
          <w:ilvl w:val="0"/>
          <w:numId w:val="34"/>
        </w:numPr>
        <w:spacing w:before="240"/>
        <w:ind w:left="0" w:firstLine="1021"/>
        <w:rPr>
          <w:rFonts w:asciiTheme="minorHAnsi" w:hAnsiTheme="minorHAnsi" w:cstheme="minorHAnsi"/>
        </w:rPr>
      </w:pPr>
      <w:r w:rsidRPr="00D30DE1">
        <w:rPr>
          <w:rFonts w:asciiTheme="minorHAnsi" w:hAnsiTheme="minorHAnsi" w:cstheme="minorHAnsi"/>
        </w:rPr>
        <w:t>Izrazi, uporabljeni v tej uredbi, pomen katerih ni določen v prejšnjem odstavku, imajo pomen v skladu z zakonom, ki ureja graditev, zakonom, ki ureja prostor, zakonom, ki ureja upravljanje voda in zakonom, ki ureja varstvo okolja.</w:t>
      </w:r>
    </w:p>
    <w:p w14:paraId="56DF6895" w14:textId="77777777" w:rsidR="00FF78C2" w:rsidRPr="00D30DE1" w:rsidRDefault="00FF78C2" w:rsidP="00FF78C2">
      <w:pPr>
        <w:pStyle w:val="len0"/>
        <w:shd w:val="clear" w:color="auto" w:fill="FFFFFF"/>
        <w:spacing w:before="480" w:beforeAutospacing="0" w:after="0" w:afterAutospacing="0"/>
        <w:jc w:val="center"/>
        <w:rPr>
          <w:rFonts w:asciiTheme="minorHAnsi" w:hAnsiTheme="minorHAnsi" w:cstheme="minorHAnsi"/>
          <w:b/>
          <w:bCs/>
          <w:color w:val="000000"/>
          <w:sz w:val="22"/>
          <w:szCs w:val="22"/>
        </w:rPr>
      </w:pPr>
      <w:r w:rsidRPr="00D30DE1">
        <w:rPr>
          <w:rFonts w:asciiTheme="minorHAnsi" w:hAnsiTheme="minorHAnsi" w:cstheme="minorHAnsi"/>
          <w:b/>
          <w:bCs/>
          <w:color w:val="000000"/>
          <w:sz w:val="22"/>
          <w:szCs w:val="22"/>
        </w:rPr>
        <w:t>4. člen</w:t>
      </w:r>
    </w:p>
    <w:p w14:paraId="53BBEEA0" w14:textId="77777777" w:rsidR="00FF78C2" w:rsidRPr="00D30DE1" w:rsidRDefault="00FF78C2" w:rsidP="00FF78C2">
      <w:pPr>
        <w:pStyle w:val="lennaslov0"/>
        <w:shd w:val="clear" w:color="auto" w:fill="FFFFFF"/>
        <w:spacing w:before="0" w:beforeAutospacing="0" w:after="0" w:afterAutospacing="0"/>
        <w:jc w:val="center"/>
        <w:rPr>
          <w:rFonts w:asciiTheme="minorHAnsi" w:hAnsiTheme="minorHAnsi" w:cstheme="minorHAnsi"/>
          <w:b/>
          <w:bCs/>
          <w:color w:val="000000"/>
          <w:sz w:val="22"/>
          <w:szCs w:val="22"/>
        </w:rPr>
      </w:pPr>
      <w:r w:rsidRPr="00D30DE1">
        <w:rPr>
          <w:rFonts w:asciiTheme="minorHAnsi" w:hAnsiTheme="minorHAnsi" w:cstheme="minorHAnsi"/>
          <w:b/>
          <w:bCs/>
          <w:color w:val="000000"/>
          <w:sz w:val="22"/>
          <w:szCs w:val="22"/>
        </w:rPr>
        <w:t>(poplavna odpornost)</w:t>
      </w:r>
    </w:p>
    <w:p w14:paraId="6BBE4970" w14:textId="77777777" w:rsidR="00FF78C2" w:rsidRPr="00D30DE1" w:rsidRDefault="00FF78C2" w:rsidP="00FF78C2">
      <w:pPr>
        <w:pStyle w:val="odstavek0"/>
        <w:spacing w:before="240" w:beforeAutospacing="0" w:after="0" w:afterAutospacing="0"/>
        <w:ind w:firstLine="1021"/>
        <w:jc w:val="both"/>
        <w:rPr>
          <w:rFonts w:asciiTheme="minorHAnsi" w:hAnsiTheme="minorHAnsi" w:cstheme="minorHAnsi"/>
          <w:color w:val="000000"/>
          <w:sz w:val="22"/>
          <w:szCs w:val="22"/>
        </w:rPr>
      </w:pPr>
      <w:r w:rsidRPr="00D30DE1">
        <w:rPr>
          <w:rFonts w:asciiTheme="minorHAnsi" w:hAnsiTheme="minorHAnsi" w:cstheme="minorHAnsi"/>
          <w:color w:val="000000"/>
          <w:sz w:val="22"/>
          <w:szCs w:val="22"/>
        </w:rPr>
        <w:t xml:space="preserve">(1) Poplavna odpornost se zagotavlja z gradbenimi in </w:t>
      </w:r>
      <w:proofErr w:type="spellStart"/>
      <w:r w:rsidRPr="00D30DE1">
        <w:rPr>
          <w:rFonts w:asciiTheme="minorHAnsi" w:hAnsiTheme="minorHAnsi" w:cstheme="minorHAnsi"/>
          <w:color w:val="000000"/>
          <w:sz w:val="22"/>
          <w:szCs w:val="22"/>
        </w:rPr>
        <w:t>negradbenimi</w:t>
      </w:r>
      <w:proofErr w:type="spellEnd"/>
      <w:r w:rsidRPr="00D30DE1">
        <w:rPr>
          <w:rFonts w:asciiTheme="minorHAnsi" w:hAnsiTheme="minorHAnsi" w:cstheme="minorHAnsi"/>
          <w:color w:val="000000"/>
          <w:sz w:val="22"/>
          <w:szCs w:val="22"/>
        </w:rPr>
        <w:t xml:space="preserve"> posegi.</w:t>
      </w:r>
    </w:p>
    <w:p w14:paraId="7E143B4E" w14:textId="77777777" w:rsidR="00FF78C2" w:rsidRPr="00D30DE1" w:rsidRDefault="00FF78C2" w:rsidP="00FF78C2">
      <w:pPr>
        <w:pStyle w:val="odstavek0"/>
        <w:shd w:val="clear" w:color="auto" w:fill="FFFFFF"/>
        <w:spacing w:before="240" w:beforeAutospacing="0" w:after="0" w:afterAutospacing="0"/>
        <w:ind w:firstLine="1021"/>
        <w:jc w:val="both"/>
        <w:rPr>
          <w:rFonts w:asciiTheme="minorHAnsi" w:hAnsiTheme="minorHAnsi" w:cstheme="minorHAnsi"/>
          <w:color w:val="000000"/>
          <w:sz w:val="22"/>
          <w:szCs w:val="22"/>
        </w:rPr>
      </w:pPr>
      <w:r w:rsidRPr="00D30DE1">
        <w:rPr>
          <w:rFonts w:asciiTheme="minorHAnsi" w:hAnsiTheme="minorHAnsi" w:cstheme="minorHAnsi"/>
          <w:color w:val="000000"/>
          <w:sz w:val="22"/>
          <w:szCs w:val="22"/>
        </w:rPr>
        <w:t>(2) P</w:t>
      </w:r>
      <w:r w:rsidRPr="00D30DE1">
        <w:rPr>
          <w:rFonts w:asciiTheme="minorHAnsi" w:hAnsiTheme="minorHAnsi" w:cstheme="minorHAnsi"/>
          <w:sz w:val="22"/>
          <w:szCs w:val="22"/>
        </w:rPr>
        <w:t>oplavna odpornost je odpornost na vpliv 100-letne vode pri novih oziroma načrtovanih običajnih objektih in odpornost na vpliv 500-letne vode pri novih ali načrtovanih občutljivih objektih, ob upoštevanju rečnih, morskih in drugih procesov, ki spremljajo take poplavne dogodke.</w:t>
      </w:r>
    </w:p>
    <w:p w14:paraId="693415A5" w14:textId="77777777" w:rsidR="00FF78C2" w:rsidRDefault="00FF78C2" w:rsidP="00FF78C2">
      <w:pPr>
        <w:pStyle w:val="odstavek0"/>
        <w:shd w:val="clear" w:color="auto" w:fill="FFFFFF"/>
        <w:spacing w:before="240" w:beforeAutospacing="0" w:after="0" w:afterAutospacing="0"/>
        <w:ind w:firstLine="1021"/>
        <w:jc w:val="both"/>
        <w:rPr>
          <w:rFonts w:asciiTheme="minorHAnsi" w:hAnsiTheme="minorHAnsi" w:cstheme="minorHAnsi"/>
          <w:color w:val="000000"/>
          <w:sz w:val="22"/>
          <w:szCs w:val="22"/>
        </w:rPr>
      </w:pPr>
      <w:r w:rsidRPr="00D30DE1">
        <w:rPr>
          <w:rFonts w:asciiTheme="minorHAnsi" w:hAnsiTheme="minorHAnsi" w:cstheme="minorHAnsi"/>
          <w:color w:val="000000"/>
          <w:sz w:val="22"/>
          <w:szCs w:val="22"/>
        </w:rPr>
        <w:t xml:space="preserve">(3) Vsi objekti oziroma ureditve na območjih, ogroženih zaradi poplav, morajo biti načrtovani tako, da bodo med uporabo poplavno odporni ob upoštevanju obremenitev, ki jim bodo izpostavljeni. </w:t>
      </w:r>
    </w:p>
    <w:p w14:paraId="0E2F53F4" w14:textId="77777777" w:rsidR="00FF78C2" w:rsidRPr="00D30DE1" w:rsidRDefault="00FF78C2" w:rsidP="00FF78C2">
      <w:pPr>
        <w:pStyle w:val="len"/>
        <w:rPr>
          <w:rFonts w:asciiTheme="minorHAnsi" w:hAnsiTheme="minorHAnsi" w:cstheme="minorHAnsi"/>
        </w:rPr>
      </w:pPr>
      <w:r w:rsidRPr="00D30DE1">
        <w:rPr>
          <w:rFonts w:asciiTheme="minorHAnsi" w:hAnsiTheme="minorHAnsi" w:cstheme="minorHAnsi"/>
        </w:rPr>
        <w:t>5. člen</w:t>
      </w:r>
    </w:p>
    <w:p w14:paraId="48B47887" w14:textId="77777777" w:rsidR="00FF78C2" w:rsidRPr="00D30DE1" w:rsidRDefault="00FF78C2" w:rsidP="00FF78C2">
      <w:pPr>
        <w:pStyle w:val="lennaslov"/>
        <w:rPr>
          <w:rFonts w:asciiTheme="minorHAnsi" w:hAnsiTheme="minorHAnsi" w:cstheme="minorHAnsi"/>
        </w:rPr>
      </w:pPr>
      <w:r w:rsidRPr="00D30DE1">
        <w:rPr>
          <w:rFonts w:asciiTheme="minorHAnsi" w:hAnsiTheme="minorHAnsi" w:cstheme="minorHAnsi"/>
        </w:rPr>
        <w:t>(določitev poplavnih območij)</w:t>
      </w:r>
    </w:p>
    <w:p w14:paraId="4E80B86C" w14:textId="77777777" w:rsidR="00FF78C2" w:rsidRPr="00D30DE1" w:rsidRDefault="00FF78C2" w:rsidP="00FF78C2">
      <w:pPr>
        <w:pStyle w:val="Odstavek"/>
        <w:tabs>
          <w:tab w:val="left" w:pos="993"/>
        </w:tabs>
        <w:ind w:firstLine="0"/>
        <w:rPr>
          <w:rFonts w:asciiTheme="minorHAnsi" w:hAnsiTheme="minorHAnsi" w:cstheme="minorHAnsi"/>
        </w:rPr>
      </w:pPr>
      <w:r w:rsidRPr="00D30DE1">
        <w:rPr>
          <w:rFonts w:asciiTheme="minorHAnsi" w:hAnsiTheme="minorHAnsi" w:cstheme="minorHAnsi"/>
        </w:rPr>
        <w:tab/>
        <w:t xml:space="preserve">(1) Če poplavna območja in pripadajoči razredi poplavne nevarnosti v skladu s predpisom o metodologiji za določanje območij, ogroženih zaradi poplav, in način razvrščanja zemljišč v razrede ogroženosti niso določeni, iz podatkov o poplavnih dogodkih ali iz opozorilne karte poplav pa izhaja, da je območje izpostavljeno poplavam, je za izdelavo vseh vrst prostorskih izvedbenih aktov, za pridobitev gradbenega dovoljenja in pridobitev mnenj oziroma vodnega soglasja treba pripraviti karte razredov poplavne nevarnosti. </w:t>
      </w:r>
    </w:p>
    <w:p w14:paraId="3B2FD7DC" w14:textId="77777777" w:rsidR="00FF78C2" w:rsidRPr="00D30DE1" w:rsidRDefault="00FF78C2" w:rsidP="00FF78C2">
      <w:pPr>
        <w:pStyle w:val="Odstavek"/>
        <w:tabs>
          <w:tab w:val="left" w:pos="851"/>
          <w:tab w:val="left" w:pos="993"/>
        </w:tabs>
        <w:ind w:firstLine="0"/>
        <w:rPr>
          <w:rFonts w:asciiTheme="minorHAnsi" w:hAnsiTheme="minorHAnsi" w:cstheme="minorHAnsi"/>
        </w:rPr>
      </w:pPr>
      <w:r w:rsidRPr="00D30DE1">
        <w:rPr>
          <w:rFonts w:asciiTheme="minorHAnsi" w:hAnsiTheme="minorHAnsi" w:cstheme="minorHAnsi"/>
        </w:rPr>
        <w:tab/>
        <w:t>(2) Karte razredov poplavne nevarnosti za obstoječe stanje pripravi ministrstvo, pristojno za vode, karte razredov nevarnosti za načrtovano stanje in ukrepe za zmanjševanje poplavne ogroženosti pa načrtovalec ali investitor.</w:t>
      </w:r>
    </w:p>
    <w:p w14:paraId="3578D77B" w14:textId="77777777" w:rsidR="00FF78C2" w:rsidRPr="00D30DE1" w:rsidRDefault="00FF78C2" w:rsidP="00FF78C2">
      <w:pPr>
        <w:pStyle w:val="Odstavek"/>
        <w:tabs>
          <w:tab w:val="left" w:pos="851"/>
          <w:tab w:val="left" w:pos="993"/>
        </w:tabs>
        <w:ind w:firstLine="0"/>
        <w:rPr>
          <w:rFonts w:asciiTheme="minorHAnsi" w:hAnsiTheme="minorHAnsi" w:cstheme="minorHAnsi"/>
        </w:rPr>
      </w:pPr>
      <w:r w:rsidRPr="00D30DE1">
        <w:rPr>
          <w:rFonts w:asciiTheme="minorHAnsi" w:hAnsiTheme="minorHAnsi" w:cstheme="minorHAnsi"/>
        </w:rPr>
        <w:tab/>
        <w:t xml:space="preserve">(3) Podatke o poplavnem območju ali spremembi območja s pripadajočimi kartami  poplavne nevarnosti na obdelanem območju se posreduje ministrstvu, pristojnemu za vode, ki </w:t>
      </w:r>
      <w:r w:rsidRPr="00D30DE1">
        <w:rPr>
          <w:rFonts w:asciiTheme="minorHAnsi" w:hAnsiTheme="minorHAnsi" w:cstheme="minorHAnsi"/>
        </w:rPr>
        <w:lastRenderedPageBreak/>
        <w:t>jih po potrditvi vpiše v vodni kataster. Ministrstvo lahko pred vpisom v vodni kataster karte tudi recenzira in po potrebi uskladi z že objavljenimi kartami v vodnem katastru.</w:t>
      </w:r>
    </w:p>
    <w:p w14:paraId="77EF6B3D" w14:textId="77777777" w:rsidR="00FF78C2" w:rsidRPr="00D30DE1" w:rsidRDefault="00FF78C2" w:rsidP="00FF78C2">
      <w:pPr>
        <w:suppressAutoHyphens/>
        <w:spacing w:before="480"/>
        <w:jc w:val="center"/>
        <w:rPr>
          <w:rFonts w:asciiTheme="minorHAnsi" w:hAnsiTheme="minorHAnsi" w:cstheme="minorHAnsi"/>
          <w:b/>
          <w:sz w:val="22"/>
          <w:szCs w:val="22"/>
        </w:rPr>
      </w:pPr>
      <w:r w:rsidRPr="00D30DE1">
        <w:rPr>
          <w:rFonts w:asciiTheme="minorHAnsi" w:hAnsiTheme="minorHAnsi" w:cstheme="minorHAnsi"/>
          <w:b/>
          <w:sz w:val="22"/>
          <w:szCs w:val="22"/>
        </w:rPr>
        <w:t xml:space="preserve">6. </w:t>
      </w:r>
      <w:proofErr w:type="spellStart"/>
      <w:r w:rsidRPr="00D30DE1">
        <w:rPr>
          <w:rFonts w:asciiTheme="minorHAnsi" w:hAnsiTheme="minorHAnsi" w:cstheme="minorHAnsi"/>
          <w:b/>
          <w:sz w:val="22"/>
          <w:szCs w:val="22"/>
        </w:rPr>
        <w:t>člen</w:t>
      </w:r>
      <w:proofErr w:type="spellEnd"/>
    </w:p>
    <w:p w14:paraId="36F1F008" w14:textId="77777777" w:rsidR="00FF78C2" w:rsidRPr="00D30DE1" w:rsidRDefault="00FF78C2" w:rsidP="00FF78C2">
      <w:pPr>
        <w:suppressAutoHyphens/>
        <w:jc w:val="center"/>
        <w:rPr>
          <w:rFonts w:asciiTheme="minorHAnsi" w:hAnsiTheme="minorHAnsi" w:cstheme="minorHAnsi"/>
          <w:b/>
          <w:sz w:val="22"/>
          <w:szCs w:val="22"/>
        </w:rPr>
      </w:pPr>
      <w:r w:rsidRPr="00D30DE1">
        <w:rPr>
          <w:rFonts w:asciiTheme="minorHAnsi" w:hAnsiTheme="minorHAnsi" w:cstheme="minorHAnsi"/>
          <w:b/>
          <w:sz w:val="22"/>
          <w:szCs w:val="22"/>
        </w:rPr>
        <w:t>(</w:t>
      </w:r>
      <w:proofErr w:type="spellStart"/>
      <w:r w:rsidRPr="00D30DE1">
        <w:rPr>
          <w:rFonts w:asciiTheme="minorHAnsi" w:hAnsiTheme="minorHAnsi" w:cstheme="minorHAnsi"/>
          <w:b/>
          <w:sz w:val="22"/>
          <w:szCs w:val="22"/>
        </w:rPr>
        <w:t>pogoji</w:t>
      </w:r>
      <w:proofErr w:type="spellEnd"/>
      <w:r w:rsidRPr="00D30DE1">
        <w:rPr>
          <w:rFonts w:asciiTheme="minorHAnsi" w:hAnsiTheme="minorHAnsi" w:cstheme="minorHAnsi"/>
          <w:b/>
          <w:sz w:val="22"/>
          <w:szCs w:val="22"/>
        </w:rPr>
        <w:t xml:space="preserve"> in </w:t>
      </w:r>
      <w:proofErr w:type="spellStart"/>
      <w:r w:rsidRPr="00D30DE1">
        <w:rPr>
          <w:rFonts w:asciiTheme="minorHAnsi" w:hAnsiTheme="minorHAnsi" w:cstheme="minorHAnsi"/>
          <w:b/>
          <w:sz w:val="22"/>
          <w:szCs w:val="22"/>
        </w:rPr>
        <w:t>omejitve</w:t>
      </w:r>
      <w:proofErr w:type="spellEnd"/>
      <w:r w:rsidRPr="00D30DE1">
        <w:rPr>
          <w:rFonts w:asciiTheme="minorHAnsi" w:hAnsiTheme="minorHAnsi" w:cstheme="minorHAnsi"/>
          <w:b/>
          <w:sz w:val="22"/>
          <w:szCs w:val="22"/>
        </w:rPr>
        <w:t xml:space="preserve"> za </w:t>
      </w:r>
      <w:proofErr w:type="spellStart"/>
      <w:r w:rsidRPr="00D30DE1">
        <w:rPr>
          <w:rFonts w:asciiTheme="minorHAnsi" w:hAnsiTheme="minorHAnsi" w:cstheme="minorHAnsi"/>
          <w:b/>
          <w:sz w:val="22"/>
          <w:szCs w:val="22"/>
        </w:rPr>
        <w:t>poseganje</w:t>
      </w:r>
      <w:proofErr w:type="spellEnd"/>
      <w:r w:rsidRPr="00D30DE1">
        <w:rPr>
          <w:rFonts w:asciiTheme="minorHAnsi" w:hAnsiTheme="minorHAnsi" w:cstheme="minorHAnsi"/>
          <w:b/>
          <w:sz w:val="22"/>
          <w:szCs w:val="22"/>
        </w:rPr>
        <w:t xml:space="preserve"> v prostor </w:t>
      </w:r>
      <w:proofErr w:type="spellStart"/>
      <w:r w:rsidRPr="00D30DE1">
        <w:rPr>
          <w:rFonts w:asciiTheme="minorHAnsi" w:hAnsiTheme="minorHAnsi" w:cstheme="minorHAnsi"/>
          <w:b/>
          <w:sz w:val="22"/>
          <w:szCs w:val="22"/>
        </w:rPr>
        <w:t>na</w:t>
      </w:r>
      <w:proofErr w:type="spellEnd"/>
      <w:r w:rsidRPr="00D30DE1">
        <w:rPr>
          <w:rFonts w:asciiTheme="minorHAnsi" w:hAnsiTheme="minorHAnsi" w:cstheme="minorHAnsi"/>
          <w:b/>
          <w:sz w:val="22"/>
          <w:szCs w:val="22"/>
        </w:rPr>
        <w:t xml:space="preserve"> </w:t>
      </w:r>
      <w:proofErr w:type="spellStart"/>
      <w:r w:rsidRPr="00D30DE1">
        <w:rPr>
          <w:rFonts w:asciiTheme="minorHAnsi" w:hAnsiTheme="minorHAnsi" w:cstheme="minorHAnsi"/>
          <w:b/>
          <w:sz w:val="22"/>
          <w:szCs w:val="22"/>
        </w:rPr>
        <w:t>poplavnih</w:t>
      </w:r>
      <w:proofErr w:type="spellEnd"/>
      <w:r w:rsidRPr="00D30DE1">
        <w:rPr>
          <w:rFonts w:asciiTheme="minorHAnsi" w:hAnsiTheme="minorHAnsi" w:cstheme="minorHAnsi"/>
          <w:b/>
          <w:sz w:val="22"/>
          <w:szCs w:val="22"/>
        </w:rPr>
        <w:t xml:space="preserve"> </w:t>
      </w:r>
      <w:proofErr w:type="spellStart"/>
      <w:r w:rsidRPr="00D30DE1">
        <w:rPr>
          <w:rFonts w:asciiTheme="minorHAnsi" w:hAnsiTheme="minorHAnsi" w:cstheme="minorHAnsi"/>
          <w:b/>
          <w:sz w:val="22"/>
          <w:szCs w:val="22"/>
        </w:rPr>
        <w:t>območjih</w:t>
      </w:r>
      <w:proofErr w:type="spellEnd"/>
      <w:r w:rsidRPr="00D30DE1">
        <w:rPr>
          <w:rFonts w:asciiTheme="minorHAnsi" w:hAnsiTheme="minorHAnsi" w:cstheme="minorHAnsi"/>
          <w:b/>
          <w:sz w:val="22"/>
          <w:szCs w:val="22"/>
        </w:rPr>
        <w:t>)</w:t>
      </w:r>
    </w:p>
    <w:p w14:paraId="7A9239E5" w14:textId="37EB8620" w:rsidR="00FF78C2" w:rsidRPr="00D30DE1" w:rsidRDefault="00FF78C2" w:rsidP="00FF78C2">
      <w:pPr>
        <w:pStyle w:val="Odstavek"/>
        <w:tabs>
          <w:tab w:val="left" w:pos="851"/>
          <w:tab w:val="left" w:pos="993"/>
        </w:tabs>
        <w:ind w:firstLine="0"/>
        <w:rPr>
          <w:rFonts w:asciiTheme="minorHAnsi" w:hAnsiTheme="minorHAnsi" w:cstheme="minorHAnsi"/>
        </w:rPr>
      </w:pPr>
      <w:r w:rsidRPr="00D30DE1">
        <w:rPr>
          <w:rFonts w:asciiTheme="minorHAnsi" w:hAnsiTheme="minorHAnsi" w:cstheme="minorHAnsi"/>
        </w:rPr>
        <w:tab/>
        <w:t xml:space="preserve">(1) </w:t>
      </w:r>
      <w:r w:rsidR="005A5506">
        <w:rPr>
          <w:rFonts w:asciiTheme="minorHAnsi" w:hAnsiTheme="minorHAnsi" w:cstheme="minorHAnsi"/>
        </w:rPr>
        <w:t xml:space="preserve">Na območjih razredov poplavne nevarnosti so </w:t>
      </w:r>
      <w:r w:rsidRPr="00D30DE1">
        <w:rPr>
          <w:rFonts w:asciiTheme="minorHAnsi" w:hAnsiTheme="minorHAnsi" w:cstheme="minorHAnsi"/>
        </w:rPr>
        <w:t>pogoji in omejitve za poseganje v prostor, ki imajo lahko vpliv na cilje za preprečevanje povečanja poplavne ogroženosti</w:t>
      </w:r>
      <w:r w:rsidR="005A5506">
        <w:rPr>
          <w:rFonts w:asciiTheme="minorHAnsi" w:hAnsiTheme="minorHAnsi" w:cstheme="minorHAnsi"/>
        </w:rPr>
        <w:t>, določeni v Prilogi 1, ki je sestavni del te uredbe</w:t>
      </w:r>
      <w:r w:rsidRPr="00D30DE1">
        <w:rPr>
          <w:rFonts w:asciiTheme="minorHAnsi" w:hAnsiTheme="minorHAnsi" w:cstheme="minorHAnsi"/>
        </w:rPr>
        <w:t xml:space="preserve">. </w:t>
      </w:r>
    </w:p>
    <w:p w14:paraId="388C89FF" w14:textId="350152B9" w:rsidR="00FF78C2" w:rsidRPr="00D30DE1" w:rsidRDefault="00FF78C2" w:rsidP="00FF78C2">
      <w:pPr>
        <w:pStyle w:val="Odstavek"/>
        <w:tabs>
          <w:tab w:val="left" w:pos="851"/>
          <w:tab w:val="left" w:pos="993"/>
        </w:tabs>
        <w:ind w:firstLine="0"/>
        <w:rPr>
          <w:rFonts w:asciiTheme="minorHAnsi" w:hAnsiTheme="minorHAnsi" w:cstheme="minorHAnsi"/>
        </w:rPr>
      </w:pPr>
      <w:r w:rsidRPr="00D30DE1">
        <w:rPr>
          <w:rFonts w:asciiTheme="minorHAnsi" w:hAnsiTheme="minorHAnsi" w:cstheme="minorHAnsi"/>
        </w:rPr>
        <w:tab/>
        <w:t>(</w:t>
      </w:r>
      <w:r w:rsidR="005A5506">
        <w:rPr>
          <w:rFonts w:asciiTheme="minorHAnsi" w:hAnsiTheme="minorHAnsi" w:cstheme="minorHAnsi"/>
        </w:rPr>
        <w:t>2</w:t>
      </w:r>
      <w:r w:rsidRPr="00D30DE1">
        <w:rPr>
          <w:rFonts w:asciiTheme="minorHAnsi" w:hAnsiTheme="minorHAnsi" w:cstheme="minorHAnsi"/>
        </w:rPr>
        <w:t xml:space="preserve">) </w:t>
      </w:r>
      <w:r w:rsidR="005A5506">
        <w:rPr>
          <w:rFonts w:asciiTheme="minorHAnsi" w:hAnsiTheme="minorHAnsi" w:cstheme="minorHAnsi"/>
        </w:rPr>
        <w:t xml:space="preserve">Ne glede na pogoje in omejitve iz Priloge 1, ki je sestavni del te uredbe, </w:t>
      </w:r>
      <w:r w:rsidRPr="00D30DE1">
        <w:rPr>
          <w:rFonts w:asciiTheme="minorHAnsi" w:hAnsiTheme="minorHAnsi" w:cstheme="minorHAnsi"/>
        </w:rPr>
        <w:t>so v območjih vseh razredov poplavne nevarnosti posegi v prostor za stavbe, ki so tudi občutljivi objekti in kjer se zadržuje več kot 100 ljudi oziroma ima objekt več kot 10 parkirnih mest v podzemni garaži</w:t>
      </w:r>
      <w:r w:rsidR="005A5506">
        <w:rPr>
          <w:rFonts w:asciiTheme="minorHAnsi" w:hAnsiTheme="minorHAnsi" w:cstheme="minorHAnsi"/>
        </w:rPr>
        <w:t xml:space="preserve"> prepovedani</w:t>
      </w:r>
      <w:r w:rsidRPr="00D30DE1">
        <w:rPr>
          <w:rFonts w:asciiTheme="minorHAnsi" w:hAnsiTheme="minorHAnsi" w:cstheme="minorHAnsi"/>
        </w:rPr>
        <w:t>.</w:t>
      </w:r>
    </w:p>
    <w:p w14:paraId="0296BBA1" w14:textId="77777777" w:rsidR="00FF78C2" w:rsidRPr="00D30DE1" w:rsidRDefault="00FF78C2" w:rsidP="00FF78C2">
      <w:pPr>
        <w:suppressAutoHyphens/>
        <w:spacing w:before="480"/>
        <w:jc w:val="center"/>
        <w:rPr>
          <w:rFonts w:asciiTheme="minorHAnsi" w:hAnsiTheme="minorHAnsi" w:cstheme="minorHAnsi"/>
          <w:b/>
          <w:sz w:val="22"/>
          <w:szCs w:val="22"/>
          <w:lang w:val="sl-SI"/>
        </w:rPr>
      </w:pPr>
      <w:r w:rsidRPr="00D30DE1">
        <w:rPr>
          <w:rFonts w:asciiTheme="minorHAnsi" w:hAnsiTheme="minorHAnsi" w:cstheme="minorHAnsi"/>
          <w:b/>
          <w:sz w:val="22"/>
          <w:szCs w:val="22"/>
          <w:lang w:val="sl-SI"/>
        </w:rPr>
        <w:t>7. člen</w:t>
      </w:r>
    </w:p>
    <w:p w14:paraId="6BA8C79B" w14:textId="77777777" w:rsidR="00FF78C2" w:rsidRPr="00D30DE1" w:rsidRDefault="00FF78C2" w:rsidP="00FF78C2">
      <w:pPr>
        <w:suppressAutoHyphens/>
        <w:jc w:val="center"/>
        <w:rPr>
          <w:rFonts w:asciiTheme="minorHAnsi" w:hAnsiTheme="minorHAnsi" w:cstheme="minorHAnsi"/>
          <w:b/>
          <w:sz w:val="22"/>
          <w:szCs w:val="22"/>
          <w:lang w:val="sl-SI"/>
        </w:rPr>
      </w:pPr>
      <w:r w:rsidRPr="00D30DE1">
        <w:rPr>
          <w:rFonts w:asciiTheme="minorHAnsi" w:hAnsiTheme="minorHAnsi" w:cstheme="minorHAnsi"/>
          <w:b/>
          <w:sz w:val="22"/>
          <w:szCs w:val="22"/>
          <w:lang w:val="sl-SI"/>
        </w:rPr>
        <w:t>(omejitve za izvajanje dejavnosti na poplavnih območjih)</w:t>
      </w:r>
    </w:p>
    <w:p w14:paraId="672F9FEF" w14:textId="5609D480" w:rsidR="005A5506" w:rsidRPr="00D30DE1" w:rsidRDefault="00FF78C2" w:rsidP="005A5506">
      <w:pPr>
        <w:pStyle w:val="Odstavek"/>
        <w:tabs>
          <w:tab w:val="left" w:pos="851"/>
          <w:tab w:val="left" w:pos="993"/>
        </w:tabs>
        <w:ind w:firstLine="0"/>
        <w:rPr>
          <w:rFonts w:asciiTheme="minorHAnsi" w:hAnsiTheme="minorHAnsi" w:cstheme="minorHAnsi"/>
        </w:rPr>
      </w:pPr>
      <w:r w:rsidRPr="00D30DE1" w:rsidDel="001A208A">
        <w:rPr>
          <w:rFonts w:asciiTheme="minorHAnsi" w:hAnsiTheme="minorHAnsi" w:cstheme="minorHAnsi"/>
        </w:rPr>
        <w:t xml:space="preserve"> </w:t>
      </w:r>
      <w:r w:rsidR="005A5506" w:rsidRPr="00D30DE1">
        <w:rPr>
          <w:rFonts w:asciiTheme="minorHAnsi" w:hAnsiTheme="minorHAnsi" w:cstheme="minorHAnsi"/>
        </w:rPr>
        <w:tab/>
        <w:t>(</w:t>
      </w:r>
      <w:r w:rsidR="005A5506">
        <w:rPr>
          <w:rFonts w:asciiTheme="minorHAnsi" w:hAnsiTheme="minorHAnsi" w:cstheme="minorHAnsi"/>
        </w:rPr>
        <w:t>1</w:t>
      </w:r>
      <w:r w:rsidR="005A5506" w:rsidRPr="00D30DE1">
        <w:rPr>
          <w:rFonts w:asciiTheme="minorHAnsi" w:hAnsiTheme="minorHAnsi" w:cstheme="minorHAnsi"/>
        </w:rPr>
        <w:t>) Pogoji in omejitve za izvajanje dejavnosti so glede na razred poplavne nevarnosti</w:t>
      </w:r>
      <w:r w:rsidR="005A5506">
        <w:rPr>
          <w:rFonts w:asciiTheme="minorHAnsi" w:hAnsiTheme="minorHAnsi" w:cstheme="minorHAnsi"/>
        </w:rPr>
        <w:t xml:space="preserve"> določeni v Prilogi 1 te uredbe</w:t>
      </w:r>
      <w:r w:rsidR="005A5506" w:rsidRPr="00D30DE1">
        <w:rPr>
          <w:rFonts w:asciiTheme="minorHAnsi" w:hAnsiTheme="minorHAnsi" w:cstheme="minorHAnsi"/>
        </w:rPr>
        <w:t xml:space="preserve">. </w:t>
      </w:r>
    </w:p>
    <w:p w14:paraId="44FE8763" w14:textId="5150749E" w:rsidR="00FF78C2" w:rsidRPr="00D30DE1" w:rsidRDefault="00FF78C2" w:rsidP="00FF78C2">
      <w:pPr>
        <w:spacing w:before="240"/>
        <w:ind w:firstLine="1021"/>
        <w:jc w:val="both"/>
        <w:rPr>
          <w:rFonts w:asciiTheme="minorHAnsi" w:hAnsiTheme="minorHAnsi" w:cstheme="minorHAnsi"/>
          <w:sz w:val="22"/>
          <w:szCs w:val="22"/>
          <w:lang w:val="sl-SI"/>
        </w:rPr>
      </w:pPr>
      <w:r w:rsidRPr="00D30DE1">
        <w:rPr>
          <w:rFonts w:asciiTheme="minorHAnsi" w:hAnsiTheme="minorHAnsi" w:cstheme="minorHAnsi"/>
          <w:sz w:val="22"/>
          <w:szCs w:val="22"/>
          <w:lang w:val="sl-SI"/>
        </w:rPr>
        <w:t>(</w:t>
      </w:r>
      <w:r w:rsidR="005A5506">
        <w:rPr>
          <w:rFonts w:asciiTheme="minorHAnsi" w:hAnsiTheme="minorHAnsi" w:cstheme="minorHAnsi"/>
          <w:sz w:val="22"/>
          <w:szCs w:val="22"/>
          <w:lang w:val="sl-SI"/>
        </w:rPr>
        <w:t>2</w:t>
      </w:r>
      <w:r w:rsidRPr="00D30DE1">
        <w:rPr>
          <w:rFonts w:asciiTheme="minorHAnsi" w:hAnsiTheme="minorHAnsi" w:cstheme="minorHAnsi"/>
          <w:sz w:val="22"/>
          <w:szCs w:val="22"/>
          <w:lang w:val="sl-SI"/>
        </w:rPr>
        <w:t xml:space="preserve">) Ne glede na razred poplavne nevarnosti so prepovedani posegi v prostor z novimi objekti in spreminjanjem namena obstoječih objektov za izvajanje: </w:t>
      </w:r>
    </w:p>
    <w:p w14:paraId="739CB81B" w14:textId="77777777" w:rsidR="00FF78C2" w:rsidRPr="00D30DE1" w:rsidRDefault="00FF78C2" w:rsidP="00FF78C2">
      <w:pPr>
        <w:ind w:firstLine="1021"/>
        <w:rPr>
          <w:rFonts w:asciiTheme="minorHAnsi" w:hAnsiTheme="minorHAnsi" w:cstheme="minorHAnsi"/>
          <w:sz w:val="22"/>
          <w:szCs w:val="22"/>
          <w:lang w:val="sl-SI"/>
        </w:rPr>
      </w:pPr>
    </w:p>
    <w:p w14:paraId="5E4FC729" w14:textId="77777777" w:rsidR="00FF78C2" w:rsidRPr="00D30DE1" w:rsidRDefault="00FF78C2" w:rsidP="00FF78C2">
      <w:pPr>
        <w:pStyle w:val="Odstavekseznama"/>
        <w:numPr>
          <w:ilvl w:val="0"/>
          <w:numId w:val="42"/>
        </w:numPr>
        <w:spacing w:after="0" w:line="240" w:lineRule="auto"/>
        <w:jc w:val="both"/>
        <w:rPr>
          <w:rFonts w:asciiTheme="minorHAnsi" w:hAnsiTheme="minorHAnsi" w:cstheme="minorHAnsi"/>
        </w:rPr>
      </w:pPr>
      <w:r w:rsidRPr="00D30DE1">
        <w:rPr>
          <w:rFonts w:asciiTheme="minorHAnsi" w:hAnsiTheme="minorHAnsi" w:cstheme="minorHAnsi"/>
        </w:rPr>
        <w:t>dejavnosti v obratih in napravah zaradi katerih lahko nastanejo industrijske emisije oziroma v obratih in napravah manjšega in večjega tveganja za okolje;</w:t>
      </w:r>
    </w:p>
    <w:p w14:paraId="35986AB4" w14:textId="77777777" w:rsidR="00FF78C2" w:rsidRPr="00D30DE1" w:rsidRDefault="00FF78C2" w:rsidP="00FF78C2">
      <w:pPr>
        <w:pStyle w:val="Odstavekseznama"/>
        <w:numPr>
          <w:ilvl w:val="0"/>
          <w:numId w:val="42"/>
        </w:numPr>
        <w:spacing w:after="0" w:line="240" w:lineRule="auto"/>
        <w:jc w:val="both"/>
        <w:rPr>
          <w:rFonts w:asciiTheme="minorHAnsi" w:hAnsiTheme="minorHAnsi" w:cstheme="minorHAnsi"/>
          <w:strike/>
        </w:rPr>
      </w:pPr>
      <w:r w:rsidRPr="00D30DE1">
        <w:rPr>
          <w:rFonts w:asciiTheme="minorHAnsi" w:hAnsiTheme="minorHAnsi" w:cstheme="minorHAnsi"/>
        </w:rPr>
        <w:t>dejavnosti, kjer je zaradi občasnega ali stalnega zadrževanja več kot 100 ljudi in zaradi konstrukcijskih značilnosti objekta oziroma tipologije uporabnikov evakuacija otežena;</w:t>
      </w:r>
    </w:p>
    <w:p w14:paraId="33424A11" w14:textId="77777777" w:rsidR="00FF78C2" w:rsidRPr="00D30DE1" w:rsidRDefault="00FF78C2" w:rsidP="00FF78C2">
      <w:pPr>
        <w:pStyle w:val="Odstavekseznama"/>
        <w:numPr>
          <w:ilvl w:val="0"/>
          <w:numId w:val="42"/>
        </w:numPr>
        <w:spacing w:after="0" w:line="240" w:lineRule="auto"/>
        <w:jc w:val="both"/>
        <w:rPr>
          <w:rFonts w:asciiTheme="minorHAnsi" w:hAnsiTheme="minorHAnsi" w:cstheme="minorHAnsi"/>
        </w:rPr>
      </w:pPr>
      <w:r w:rsidRPr="00D30DE1">
        <w:rPr>
          <w:rFonts w:asciiTheme="minorHAnsi" w:hAnsiTheme="minorHAnsi" w:cstheme="minorHAnsi"/>
        </w:rPr>
        <w:t>dejavnosti, povezane z varovanjem in hranjenjem premične kulturne dediščine ter dokumentarnega in arhivskega gradiva.</w:t>
      </w:r>
    </w:p>
    <w:p w14:paraId="11203D61" w14:textId="2E1A0A7D" w:rsidR="00FF78C2" w:rsidRPr="00D30DE1" w:rsidRDefault="00FF78C2" w:rsidP="00FF78C2">
      <w:pPr>
        <w:spacing w:before="240"/>
        <w:ind w:firstLine="1021"/>
        <w:jc w:val="both"/>
        <w:rPr>
          <w:rFonts w:asciiTheme="minorHAnsi" w:hAnsiTheme="minorHAnsi" w:cstheme="minorHAnsi"/>
          <w:sz w:val="22"/>
          <w:szCs w:val="22"/>
        </w:rPr>
      </w:pPr>
      <w:r w:rsidRPr="00D30DE1">
        <w:rPr>
          <w:rFonts w:asciiTheme="minorHAnsi" w:hAnsiTheme="minorHAnsi" w:cstheme="minorHAnsi"/>
          <w:sz w:val="22"/>
          <w:szCs w:val="22"/>
          <w:lang w:val="sl-SI"/>
        </w:rPr>
        <w:t>(</w:t>
      </w:r>
      <w:r w:rsidR="005A5506">
        <w:rPr>
          <w:rFonts w:asciiTheme="minorHAnsi" w:hAnsiTheme="minorHAnsi" w:cstheme="minorHAnsi"/>
          <w:sz w:val="22"/>
          <w:szCs w:val="22"/>
          <w:lang w:val="sl-SI"/>
        </w:rPr>
        <w:t>3</w:t>
      </w:r>
      <w:r w:rsidRPr="00D30DE1">
        <w:rPr>
          <w:rFonts w:asciiTheme="minorHAnsi" w:hAnsiTheme="minorHAnsi" w:cstheme="minorHAnsi"/>
          <w:sz w:val="22"/>
          <w:szCs w:val="22"/>
          <w:lang w:val="sl-SI"/>
        </w:rPr>
        <w:t xml:space="preserve">) Ne glede na prepoved iz prejšnjega odstavka so dovoljeni posegi v prostor za objekte iz </w:t>
      </w:r>
      <w:r w:rsidR="005A5506">
        <w:rPr>
          <w:rFonts w:asciiTheme="minorHAnsi" w:hAnsiTheme="minorHAnsi" w:cstheme="minorHAnsi"/>
          <w:sz w:val="22"/>
          <w:szCs w:val="22"/>
          <w:lang w:val="sl-SI"/>
        </w:rPr>
        <w:t>tretje</w:t>
      </w:r>
      <w:r w:rsidRPr="00D30DE1">
        <w:rPr>
          <w:rFonts w:asciiTheme="minorHAnsi" w:hAnsiTheme="minorHAnsi" w:cstheme="minorHAnsi"/>
          <w:sz w:val="22"/>
          <w:szCs w:val="22"/>
          <w:lang w:val="sl-SI"/>
        </w:rPr>
        <w:t xml:space="preserve"> alineje prejšnjega odstavka za razred preostale nevarnosti.</w:t>
      </w:r>
    </w:p>
    <w:p w14:paraId="68409CC9" w14:textId="64AD3562" w:rsidR="00FF78C2" w:rsidRPr="00D30DE1" w:rsidRDefault="00491F79" w:rsidP="00FF78C2">
      <w:pPr>
        <w:pStyle w:val="len"/>
        <w:rPr>
          <w:rFonts w:asciiTheme="minorHAnsi" w:hAnsiTheme="minorHAnsi" w:cstheme="minorHAnsi"/>
        </w:rPr>
      </w:pPr>
      <w:r>
        <w:rPr>
          <w:rFonts w:asciiTheme="minorHAnsi" w:hAnsiTheme="minorHAnsi" w:cstheme="minorHAnsi"/>
        </w:rPr>
        <w:t>8</w:t>
      </w:r>
      <w:r w:rsidR="00FF78C2" w:rsidRPr="00D30DE1">
        <w:rPr>
          <w:rFonts w:asciiTheme="minorHAnsi" w:hAnsiTheme="minorHAnsi" w:cstheme="minorHAnsi"/>
        </w:rPr>
        <w:t>. člen</w:t>
      </w:r>
    </w:p>
    <w:p w14:paraId="11CBBCFD" w14:textId="77777777" w:rsidR="00FF78C2" w:rsidRPr="00D30DE1" w:rsidRDefault="00FF78C2" w:rsidP="00FF78C2">
      <w:pPr>
        <w:pStyle w:val="lennaslov"/>
        <w:rPr>
          <w:rFonts w:asciiTheme="minorHAnsi" w:hAnsiTheme="minorHAnsi" w:cstheme="minorHAnsi"/>
        </w:rPr>
      </w:pPr>
      <w:r w:rsidRPr="00D30DE1">
        <w:rPr>
          <w:rFonts w:asciiTheme="minorHAnsi" w:hAnsiTheme="minorHAnsi" w:cstheme="minorHAnsi"/>
        </w:rPr>
        <w:t>(območje priprave kart razredov poplavne nevarnosti)</w:t>
      </w:r>
    </w:p>
    <w:p w14:paraId="501DF3F3" w14:textId="77777777"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 xml:space="preserve">(1) Podlaga za določitev območij kart razredov poplavne nevarnosti so območja porečij oziroma povodij (HGO I-IV) iz vodnega katastra po predpisih s področja upravljanja voda, ki vključujejo območja poseganja v prostor. </w:t>
      </w:r>
    </w:p>
    <w:p w14:paraId="28249A67" w14:textId="77777777"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(2) Podrobnejše območje priprave kart razredov poplavne nevarnosti se določi na podlagi območja poseganja v prostor ter najmanjšega možnega območja porečja oziroma povodij, ki vključujejo območja poseganja v prostor, če te posegajo na območja ogrožena zaradi poplav in z njimi povezane erozije celinskih voda in morja.</w:t>
      </w:r>
    </w:p>
    <w:p w14:paraId="1F443531" w14:textId="77777777"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(3) Območje priprave kart razredov poplavne nevarnosti določi ministrstvo, pristojno za vode, v sklopu izdaje smernic oziroma projektnih pogojev.</w:t>
      </w:r>
    </w:p>
    <w:p w14:paraId="16B94F20" w14:textId="77777777" w:rsidR="00FF78C2" w:rsidRDefault="00FF78C2" w:rsidP="00FF78C2">
      <w:pPr>
        <w:pStyle w:val="Odstavek"/>
        <w:rPr>
          <w:rFonts w:asciiTheme="minorHAnsi" w:hAnsiTheme="minorHAnsi" w:cstheme="minorHAnsi"/>
        </w:rPr>
      </w:pPr>
      <w:r w:rsidRPr="00D30DE1">
        <w:rPr>
          <w:rFonts w:asciiTheme="minorHAnsi" w:hAnsiTheme="minorHAnsi" w:cstheme="minorHAnsi"/>
        </w:rPr>
        <w:t>(4) Karte razredov poplavne nevarnosti se izdelajo za območje priprave kart razredov poplavne nevarnosti.</w:t>
      </w:r>
    </w:p>
    <w:p w14:paraId="5E1D4C8D" w14:textId="77777777" w:rsidR="00FF78C2" w:rsidRPr="00D30DE1" w:rsidRDefault="00FF78C2" w:rsidP="00FF78C2">
      <w:pPr>
        <w:pStyle w:val="Alineazaodstavkom"/>
        <w:numPr>
          <w:ilvl w:val="0"/>
          <w:numId w:val="0"/>
        </w:numPr>
        <w:ind w:left="425" w:hanging="425"/>
        <w:rPr>
          <w:rFonts w:asciiTheme="minorHAnsi" w:hAnsiTheme="minorHAnsi" w:cstheme="minorHAnsi"/>
        </w:rPr>
      </w:pPr>
    </w:p>
    <w:p w14:paraId="250E9378" w14:textId="63E5CCD6" w:rsidR="00FF78C2" w:rsidRPr="00D30DE1" w:rsidRDefault="00491F79" w:rsidP="00FF78C2">
      <w:pPr>
        <w:pStyle w:val="Odstavek"/>
        <w:ind w:firstLine="0"/>
        <w:jc w:val="center"/>
        <w:rPr>
          <w:rFonts w:asciiTheme="minorHAnsi" w:hAnsiTheme="minorHAnsi" w:cstheme="minorHAnsi"/>
        </w:rPr>
      </w:pPr>
      <w:r>
        <w:rPr>
          <w:rFonts w:asciiTheme="minorHAnsi" w:hAnsiTheme="minorHAnsi" w:cstheme="minorHAnsi"/>
          <w:b/>
        </w:rPr>
        <w:lastRenderedPageBreak/>
        <w:t>9</w:t>
      </w:r>
      <w:r w:rsidR="00FF78C2" w:rsidRPr="00D30DE1">
        <w:rPr>
          <w:rFonts w:asciiTheme="minorHAnsi" w:hAnsiTheme="minorHAnsi" w:cstheme="minorHAnsi"/>
          <w:b/>
        </w:rPr>
        <w:t>. člen</w:t>
      </w:r>
    </w:p>
    <w:p w14:paraId="3B3C18B1" w14:textId="77777777" w:rsidR="00FF78C2" w:rsidRPr="00D30DE1" w:rsidRDefault="00FF78C2" w:rsidP="00FF78C2">
      <w:pPr>
        <w:pStyle w:val="Odstavek"/>
        <w:spacing w:before="0"/>
        <w:ind w:firstLine="0"/>
        <w:jc w:val="center"/>
        <w:rPr>
          <w:rFonts w:asciiTheme="minorHAnsi" w:hAnsiTheme="minorHAnsi" w:cstheme="minorHAnsi"/>
          <w:b/>
          <w:bCs/>
        </w:rPr>
      </w:pPr>
      <w:r w:rsidRPr="00D30DE1">
        <w:rPr>
          <w:rFonts w:asciiTheme="minorHAnsi" w:hAnsiTheme="minorHAnsi" w:cstheme="minorHAnsi"/>
          <w:b/>
          <w:bCs/>
        </w:rPr>
        <w:t>(izdelovanje kart poplavne nevarnosti)</w:t>
      </w:r>
    </w:p>
    <w:p w14:paraId="0B8C1DB0" w14:textId="0FCB0583" w:rsidR="00FF78C2" w:rsidRPr="00D30DE1" w:rsidRDefault="00FF78C2" w:rsidP="00FF78C2">
      <w:pPr>
        <w:pStyle w:val="Odstavek"/>
        <w:rPr>
          <w:rFonts w:asciiTheme="minorHAnsi" w:hAnsiTheme="minorHAnsi" w:cstheme="minorHAnsi"/>
        </w:rPr>
      </w:pPr>
      <w:bookmarkStart w:id="2" w:name="_Hlk181187964"/>
      <w:r w:rsidRPr="00D30DE1">
        <w:rPr>
          <w:rFonts w:asciiTheme="minorHAnsi" w:hAnsiTheme="minorHAnsi" w:cstheme="minorHAnsi"/>
        </w:rPr>
        <w:t xml:space="preserve">Karte razredov poplavne nevarnosti izdela pooblaščeni inženir s področja gradbeništva, ki ima glede na obseg in zahtevnost priprave kart razredov poplavne nevarnosti ustrezne strokovne izkušnje na področju hidrologije in hidravlike.   </w:t>
      </w:r>
    </w:p>
    <w:bookmarkEnd w:id="2"/>
    <w:p w14:paraId="4C68C18B" w14:textId="77777777" w:rsidR="00FF78C2" w:rsidRPr="00BE416A" w:rsidRDefault="00FF78C2" w:rsidP="00FF78C2">
      <w:pPr>
        <w:pStyle w:val="Poglavje"/>
        <w:rPr>
          <w:rFonts w:asciiTheme="minorHAnsi" w:hAnsiTheme="minorHAnsi" w:cstheme="minorHAnsi"/>
          <w:b w:val="0"/>
          <w:bCs/>
        </w:rPr>
      </w:pPr>
      <w:r w:rsidRPr="00BE416A">
        <w:rPr>
          <w:rFonts w:asciiTheme="minorHAnsi" w:hAnsiTheme="minorHAnsi" w:cstheme="minorHAnsi"/>
          <w:b w:val="0"/>
          <w:bCs/>
        </w:rPr>
        <w:br/>
        <w:t>II. POGOJI IN OMEJITVE ZA NAČRTOVANJE PROSTORSKIH UREDITEV V OKVIRU DRŽAVNIH PROSTORSKIH NAČRTOV NA OBMOČJIH OGROŽENIH ZARADI POPLAV IN Z NJIMI POVEZANE EROZIJE CELINSKIH VODA IN MORJA</w:t>
      </w:r>
    </w:p>
    <w:p w14:paraId="69D5D526" w14:textId="73D22918" w:rsidR="00FF78C2" w:rsidRPr="00D30DE1" w:rsidRDefault="00FF78C2" w:rsidP="00FF78C2">
      <w:pPr>
        <w:pStyle w:val="len"/>
        <w:rPr>
          <w:rFonts w:asciiTheme="minorHAnsi" w:hAnsiTheme="minorHAnsi" w:cstheme="minorHAnsi"/>
        </w:rPr>
      </w:pPr>
      <w:r w:rsidRPr="00D30DE1">
        <w:rPr>
          <w:rFonts w:asciiTheme="minorHAnsi" w:hAnsiTheme="minorHAnsi" w:cstheme="minorHAnsi"/>
        </w:rPr>
        <w:t>1</w:t>
      </w:r>
      <w:r w:rsidR="00491F79">
        <w:rPr>
          <w:rFonts w:asciiTheme="minorHAnsi" w:hAnsiTheme="minorHAnsi" w:cstheme="minorHAnsi"/>
        </w:rPr>
        <w:t>0</w:t>
      </w:r>
      <w:r w:rsidRPr="00D30DE1">
        <w:rPr>
          <w:rFonts w:asciiTheme="minorHAnsi" w:hAnsiTheme="minorHAnsi" w:cstheme="minorHAnsi"/>
        </w:rPr>
        <w:t xml:space="preserve">. člen </w:t>
      </w:r>
    </w:p>
    <w:p w14:paraId="4B5F02F9" w14:textId="77777777" w:rsidR="00FF78C2" w:rsidRPr="00D30DE1" w:rsidRDefault="00FF78C2" w:rsidP="00FF78C2">
      <w:pPr>
        <w:pStyle w:val="lennaslov"/>
        <w:rPr>
          <w:rFonts w:asciiTheme="minorHAnsi" w:hAnsiTheme="minorHAnsi" w:cstheme="minorHAnsi"/>
        </w:rPr>
      </w:pPr>
      <w:r w:rsidRPr="00D30DE1">
        <w:rPr>
          <w:rFonts w:asciiTheme="minorHAnsi" w:hAnsiTheme="minorHAnsi" w:cstheme="minorHAnsi"/>
        </w:rPr>
        <w:t>(pogoji in omejitve za načrtovanje prostorskih ureditev)</w:t>
      </w:r>
    </w:p>
    <w:p w14:paraId="1701E114" w14:textId="52674686" w:rsidR="00FF78C2" w:rsidRPr="00D30DE1" w:rsidRDefault="00FF78C2" w:rsidP="00FF78C2">
      <w:pPr>
        <w:pStyle w:val="Odstavek"/>
        <w:rPr>
          <w:rFonts w:asciiTheme="minorHAnsi" w:hAnsiTheme="minorHAnsi" w:cstheme="minorHAnsi"/>
        </w:rPr>
      </w:pPr>
      <w:bookmarkStart w:id="3" w:name="_Hlk181188210"/>
      <w:r w:rsidRPr="00D30DE1">
        <w:rPr>
          <w:rFonts w:asciiTheme="minorHAnsi" w:hAnsiTheme="minorHAnsi" w:cstheme="minorHAnsi"/>
        </w:rPr>
        <w:t xml:space="preserve">(1) Na poplavnih območjih </w:t>
      </w:r>
      <w:r w:rsidR="00E304C4">
        <w:rPr>
          <w:rFonts w:asciiTheme="minorHAnsi" w:hAnsiTheme="minorHAnsi" w:cstheme="minorHAnsi"/>
        </w:rPr>
        <w:t xml:space="preserve">iz Priloge 1 te uredbe se lahko </w:t>
      </w:r>
      <w:r w:rsidRPr="00D30DE1">
        <w:rPr>
          <w:rFonts w:asciiTheme="minorHAnsi" w:hAnsiTheme="minorHAnsi" w:cstheme="minorHAnsi"/>
        </w:rPr>
        <w:t xml:space="preserve">prostorske ureditve, označene z oznako »+«, </w:t>
      </w:r>
      <w:r w:rsidR="00E304C4">
        <w:rPr>
          <w:rFonts w:asciiTheme="minorHAnsi" w:hAnsiTheme="minorHAnsi" w:cstheme="minorHAnsi"/>
        </w:rPr>
        <w:t xml:space="preserve">načrtujejo </w:t>
      </w:r>
      <w:r w:rsidRPr="00D30DE1">
        <w:rPr>
          <w:rFonts w:asciiTheme="minorHAnsi" w:hAnsiTheme="minorHAnsi" w:cstheme="minorHAnsi"/>
        </w:rPr>
        <w:t>z upoštevanjem smernic</w:t>
      </w:r>
      <w:r w:rsidR="00E304C4">
        <w:rPr>
          <w:rFonts w:asciiTheme="minorHAnsi" w:hAnsiTheme="minorHAnsi" w:cstheme="minorHAnsi"/>
        </w:rPr>
        <w:t xml:space="preserve"> iz predpisa, ki ureja prostor.</w:t>
      </w:r>
      <w:r w:rsidRPr="00D30DE1">
        <w:rPr>
          <w:rFonts w:asciiTheme="minorHAnsi" w:hAnsiTheme="minorHAnsi" w:cstheme="minorHAnsi"/>
        </w:rPr>
        <w:t xml:space="preserve"> </w:t>
      </w:r>
    </w:p>
    <w:p w14:paraId="3E246ED8" w14:textId="562E74EA"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 xml:space="preserve">(2) Na poplavnih območjih so načrtovane prostorske ureditve iz </w:t>
      </w:r>
      <w:r w:rsidR="00617A72">
        <w:rPr>
          <w:rFonts w:asciiTheme="minorHAnsi" w:hAnsiTheme="minorHAnsi" w:cstheme="minorHAnsi"/>
        </w:rPr>
        <w:t>P</w:t>
      </w:r>
      <w:r w:rsidRPr="00D30DE1">
        <w:rPr>
          <w:rFonts w:asciiTheme="minorHAnsi" w:hAnsiTheme="minorHAnsi" w:cstheme="minorHAnsi"/>
        </w:rPr>
        <w:t xml:space="preserve">riloge 1 te uredbe, označene z oznako »–«, prepovedane. </w:t>
      </w:r>
    </w:p>
    <w:p w14:paraId="16BD1F40" w14:textId="1DCFA594"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 xml:space="preserve">(3) Na poplavnih območjih so načrtovane prostorske ureditve iz </w:t>
      </w:r>
      <w:r w:rsidR="00617A72">
        <w:rPr>
          <w:rFonts w:asciiTheme="minorHAnsi" w:hAnsiTheme="minorHAnsi" w:cstheme="minorHAnsi"/>
        </w:rPr>
        <w:t>P</w:t>
      </w:r>
      <w:r w:rsidRPr="00D30DE1">
        <w:rPr>
          <w:rFonts w:asciiTheme="minorHAnsi" w:hAnsiTheme="minorHAnsi" w:cstheme="minorHAnsi"/>
        </w:rPr>
        <w:t>riloge 1 te uredbe, označene z oznako »1« in »2«, dovoljene, če.</w:t>
      </w:r>
    </w:p>
    <w:p w14:paraId="7064985D" w14:textId="77777777" w:rsidR="00FF78C2" w:rsidRPr="00D30DE1" w:rsidRDefault="00FF78C2" w:rsidP="00FF78C2">
      <w:pPr>
        <w:pStyle w:val="Odstavek"/>
        <w:spacing w:before="0"/>
        <w:rPr>
          <w:rFonts w:asciiTheme="minorHAnsi" w:hAnsiTheme="minorHAnsi" w:cstheme="minorHAnsi"/>
        </w:rPr>
      </w:pPr>
    </w:p>
    <w:p w14:paraId="5E3617E0" w14:textId="77777777" w:rsidR="00FF78C2" w:rsidRPr="00D30DE1" w:rsidRDefault="00FF78C2" w:rsidP="00FF78C2">
      <w:pPr>
        <w:pStyle w:val="Alineazaodstavkom"/>
        <w:numPr>
          <w:ilvl w:val="0"/>
          <w:numId w:val="32"/>
        </w:numPr>
        <w:tabs>
          <w:tab w:val="clear" w:pos="850"/>
          <w:tab w:val="num" w:pos="425"/>
        </w:tabs>
        <w:overflowPunct/>
        <w:autoSpaceDE/>
        <w:autoSpaceDN/>
        <w:adjustRightInd/>
        <w:spacing w:line="240" w:lineRule="auto"/>
        <w:ind w:left="425"/>
        <w:textAlignment w:val="auto"/>
        <w:rPr>
          <w:rFonts w:asciiTheme="minorHAnsi" w:hAnsiTheme="minorHAnsi" w:cstheme="minorHAnsi"/>
        </w:rPr>
      </w:pPr>
      <w:r w:rsidRPr="00D30DE1">
        <w:rPr>
          <w:rFonts w:asciiTheme="minorHAnsi" w:hAnsiTheme="minorHAnsi" w:cstheme="minorHAnsi"/>
        </w:rPr>
        <w:t>ugotovitve celovite presoje vplivov na okolje, ki se izvede v skladu s predpisi, ki urejajo presojo vplivov na okolje, niso ocenjene kot uničujoče ali bistvene in je mogoče s predhodno oziroma najkasneje sočasno izvedbo ukrepov zagotoviti, da njihov vpliv  ni bistven ali,</w:t>
      </w:r>
    </w:p>
    <w:p w14:paraId="5C3EE263" w14:textId="6164CAF9" w:rsidR="00FF78C2" w:rsidRPr="00D30DE1" w:rsidRDefault="00FF78C2" w:rsidP="00FF78C2">
      <w:pPr>
        <w:pStyle w:val="Alineazaodstavkom"/>
        <w:numPr>
          <w:ilvl w:val="0"/>
          <w:numId w:val="32"/>
        </w:numPr>
        <w:tabs>
          <w:tab w:val="clear" w:pos="850"/>
          <w:tab w:val="num" w:pos="425"/>
        </w:tabs>
        <w:overflowPunct/>
        <w:autoSpaceDE/>
        <w:autoSpaceDN/>
        <w:adjustRightInd/>
        <w:spacing w:line="240" w:lineRule="auto"/>
        <w:ind w:left="425"/>
        <w:textAlignment w:val="auto"/>
        <w:rPr>
          <w:rFonts w:asciiTheme="minorHAnsi" w:hAnsiTheme="minorHAnsi" w:cstheme="minorHAnsi"/>
        </w:rPr>
      </w:pPr>
      <w:r w:rsidRPr="00D30DE1">
        <w:rPr>
          <w:rFonts w:asciiTheme="minorHAnsi" w:hAnsiTheme="minorHAnsi" w:cstheme="minorHAnsi"/>
        </w:rPr>
        <w:t>ugotovitve strokovnih podlag iz prvega odstavka 1</w:t>
      </w:r>
      <w:r w:rsidR="00491F79">
        <w:rPr>
          <w:rFonts w:asciiTheme="minorHAnsi" w:hAnsiTheme="minorHAnsi" w:cstheme="minorHAnsi"/>
        </w:rPr>
        <w:t>2</w:t>
      </w:r>
      <w:r w:rsidRPr="00D30DE1">
        <w:rPr>
          <w:rFonts w:asciiTheme="minorHAnsi" w:hAnsiTheme="minorHAnsi" w:cstheme="minorHAnsi"/>
        </w:rPr>
        <w:t>. člena te uredbe niso ocenjene kot bistvene in je mogoče s predhodno izvedbo oziroma najkasneje sočasno ukrepov zagotoviti, da njihov vpliv na poplavno ogroženost ni bistven ali</w:t>
      </w:r>
    </w:p>
    <w:p w14:paraId="737FCD06" w14:textId="33D0D63A" w:rsidR="00FF78C2" w:rsidRPr="00D30DE1" w:rsidRDefault="00FF78C2" w:rsidP="00FF78C2">
      <w:pPr>
        <w:pStyle w:val="Alineazaodstavkom"/>
        <w:numPr>
          <w:ilvl w:val="0"/>
          <w:numId w:val="32"/>
        </w:numPr>
        <w:tabs>
          <w:tab w:val="clear" w:pos="850"/>
          <w:tab w:val="num" w:pos="425"/>
        </w:tabs>
        <w:overflowPunct/>
        <w:autoSpaceDE/>
        <w:autoSpaceDN/>
        <w:adjustRightInd/>
        <w:spacing w:line="240" w:lineRule="auto"/>
        <w:ind w:left="425"/>
        <w:textAlignment w:val="auto"/>
        <w:rPr>
          <w:rFonts w:asciiTheme="minorHAnsi" w:hAnsiTheme="minorHAnsi" w:cstheme="minorHAnsi"/>
        </w:rPr>
      </w:pPr>
      <w:r w:rsidRPr="00D30DE1">
        <w:rPr>
          <w:rFonts w:asciiTheme="minorHAnsi" w:hAnsiTheme="minorHAnsi" w:cstheme="minorHAnsi"/>
        </w:rPr>
        <w:t>je mogoče s predhodno oziroma najkasneje sočasno izvedenimi ukrepi in v skladu s smernicami</w:t>
      </w:r>
      <w:r w:rsidR="00E304C4">
        <w:rPr>
          <w:rFonts w:asciiTheme="minorHAnsi" w:hAnsiTheme="minorHAnsi" w:cstheme="minorHAnsi"/>
        </w:rPr>
        <w:t xml:space="preserve"> iz predpisa, ki ureja prostor,</w:t>
      </w:r>
      <w:r w:rsidRPr="00D30DE1">
        <w:rPr>
          <w:rFonts w:asciiTheme="minorHAnsi" w:hAnsiTheme="minorHAnsi" w:cstheme="minorHAnsi"/>
        </w:rPr>
        <w:t xml:space="preserve"> zagotoviti, da vpliv načrtovane prostorske ureditve na poplavno ogroženost ni bistven. </w:t>
      </w:r>
    </w:p>
    <w:bookmarkEnd w:id="3"/>
    <w:p w14:paraId="08E94FF3" w14:textId="77777777" w:rsidR="00FF78C2" w:rsidRPr="00D30DE1" w:rsidRDefault="00FF78C2" w:rsidP="00FF78C2">
      <w:pPr>
        <w:pStyle w:val="Alineazaodstavkom"/>
        <w:numPr>
          <w:ilvl w:val="0"/>
          <w:numId w:val="0"/>
        </w:numPr>
        <w:ind w:left="425" w:hanging="425"/>
        <w:rPr>
          <w:rFonts w:asciiTheme="minorHAnsi" w:hAnsiTheme="minorHAnsi" w:cstheme="minorHAnsi"/>
        </w:rPr>
      </w:pPr>
    </w:p>
    <w:p w14:paraId="79ACDEFC" w14:textId="161D0ED7" w:rsidR="00FF78C2" w:rsidRPr="00D30DE1" w:rsidRDefault="00FF78C2" w:rsidP="00FF78C2">
      <w:pPr>
        <w:pStyle w:val="len"/>
        <w:rPr>
          <w:rFonts w:asciiTheme="minorHAnsi" w:hAnsiTheme="minorHAnsi" w:cstheme="minorHAnsi"/>
        </w:rPr>
      </w:pPr>
      <w:bookmarkStart w:id="4" w:name="_Hlk181188474"/>
      <w:r w:rsidRPr="00D30DE1">
        <w:rPr>
          <w:rFonts w:asciiTheme="minorHAnsi" w:hAnsiTheme="minorHAnsi" w:cstheme="minorHAnsi"/>
        </w:rPr>
        <w:t>1</w:t>
      </w:r>
      <w:r w:rsidR="00491F79">
        <w:rPr>
          <w:rFonts w:asciiTheme="minorHAnsi" w:hAnsiTheme="minorHAnsi" w:cstheme="minorHAnsi"/>
        </w:rPr>
        <w:t>1</w:t>
      </w:r>
      <w:r w:rsidRPr="00D30DE1">
        <w:rPr>
          <w:rFonts w:asciiTheme="minorHAnsi" w:hAnsiTheme="minorHAnsi" w:cstheme="minorHAnsi"/>
        </w:rPr>
        <w:t>. člen</w:t>
      </w:r>
    </w:p>
    <w:p w14:paraId="77F37536" w14:textId="77777777" w:rsidR="00FF78C2" w:rsidRPr="00D30DE1" w:rsidRDefault="00FF78C2" w:rsidP="00FF78C2">
      <w:pPr>
        <w:pStyle w:val="lennaslov"/>
        <w:rPr>
          <w:rFonts w:asciiTheme="minorHAnsi" w:hAnsiTheme="minorHAnsi" w:cstheme="minorHAnsi"/>
        </w:rPr>
      </w:pPr>
      <w:r w:rsidRPr="00D30DE1">
        <w:rPr>
          <w:rFonts w:asciiTheme="minorHAnsi" w:hAnsiTheme="minorHAnsi" w:cstheme="minorHAnsi"/>
        </w:rPr>
        <w:t>(načrtovanje prostorskih ureditev)</w:t>
      </w:r>
    </w:p>
    <w:p w14:paraId="51E488A2" w14:textId="73221967"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 xml:space="preserve"> (1) Načrtovanje prostorskih ureditev na poplavnih območjih, kjer že obstajajo elementi ogroženosti, mora upoštevati pogoje in omejitve iz </w:t>
      </w:r>
      <w:r w:rsidR="00E304C4">
        <w:rPr>
          <w:rFonts w:asciiTheme="minorHAnsi" w:hAnsiTheme="minorHAnsi" w:cstheme="minorHAnsi"/>
        </w:rPr>
        <w:t xml:space="preserve">te </w:t>
      </w:r>
      <w:r w:rsidRPr="00D30DE1">
        <w:rPr>
          <w:rFonts w:asciiTheme="minorHAnsi" w:hAnsiTheme="minorHAnsi" w:cstheme="minorHAnsi"/>
        </w:rPr>
        <w:t xml:space="preserve">uredbe, pri tem pa zagotoviti tudi, da se z načrtovanjem prostorskih ureditev ne poveča obstoječa poplavna ogroženost na območju, kjer vpliv načrtovane prostorske ureditve obstaja. Izvedbo ukrepov, s katerimi se prepreči, da se poveča obstoječa ogroženost, je treba zaključiti do zaključka izvedbe načrtovanih prostorskih ureditev.  </w:t>
      </w:r>
    </w:p>
    <w:p w14:paraId="475A9DF8" w14:textId="77777777"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 xml:space="preserve">(2) Na območju poplavne nevarnosti, kjer še ni elementov ogroženosti, je treba skupaj z načrtovanjem prostorske ureditve, ki bi lahko povzročila ogroženost ali bila sama ogrožena, ob upoštevanju pogojev in omejitev iz te uredbe načrtovati in zagotoviti tudi izvedbo ukrepov za zmanjševanje poplavne ogroženosti, ki jih povzroči načrtovana prostorska ureditev. Izvedbo ukrepov, s katerimi se prepreči, da se  poveča obstoječa ogroženost, je treba zaključiti do zaključka izvedbe načrtovanih prostorskih ureditev.  </w:t>
      </w:r>
    </w:p>
    <w:p w14:paraId="7A0105CB" w14:textId="69C4088C" w:rsidR="00FF78C2" w:rsidRPr="00D30DE1" w:rsidRDefault="00FF78C2" w:rsidP="00FF78C2">
      <w:pPr>
        <w:pStyle w:val="len"/>
        <w:rPr>
          <w:rFonts w:asciiTheme="minorHAnsi" w:hAnsiTheme="minorHAnsi" w:cstheme="minorHAnsi"/>
        </w:rPr>
      </w:pPr>
      <w:bookmarkStart w:id="5" w:name="_Hlk181188729"/>
      <w:bookmarkEnd w:id="4"/>
      <w:r w:rsidRPr="00D30DE1">
        <w:rPr>
          <w:rFonts w:asciiTheme="minorHAnsi" w:hAnsiTheme="minorHAnsi" w:cstheme="minorHAnsi"/>
        </w:rPr>
        <w:lastRenderedPageBreak/>
        <w:t>1</w:t>
      </w:r>
      <w:r w:rsidR="00491F79">
        <w:rPr>
          <w:rFonts w:asciiTheme="minorHAnsi" w:hAnsiTheme="minorHAnsi" w:cstheme="minorHAnsi"/>
        </w:rPr>
        <w:t>2</w:t>
      </w:r>
      <w:r w:rsidRPr="00D30DE1">
        <w:rPr>
          <w:rFonts w:asciiTheme="minorHAnsi" w:hAnsiTheme="minorHAnsi" w:cstheme="minorHAnsi"/>
        </w:rPr>
        <w:t xml:space="preserve">. člen </w:t>
      </w:r>
    </w:p>
    <w:p w14:paraId="144828B9" w14:textId="77777777" w:rsidR="00FF78C2" w:rsidRPr="00D30DE1" w:rsidRDefault="00FF78C2" w:rsidP="00FF78C2">
      <w:pPr>
        <w:pStyle w:val="lennaslov"/>
        <w:rPr>
          <w:rFonts w:asciiTheme="minorHAnsi" w:hAnsiTheme="minorHAnsi" w:cstheme="minorHAnsi"/>
        </w:rPr>
      </w:pPr>
      <w:r w:rsidRPr="00D30DE1">
        <w:rPr>
          <w:rFonts w:asciiTheme="minorHAnsi" w:hAnsiTheme="minorHAnsi" w:cstheme="minorHAnsi"/>
        </w:rPr>
        <w:t>(državno prostorsko načrtovanje)</w:t>
      </w:r>
    </w:p>
    <w:p w14:paraId="2F4EEAF2" w14:textId="77777777"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 xml:space="preserve">(1) Če se v okviru postopka priprave državnega prostorskega načrta izdela študija variant, se v fazi študije variant za oceno posledic vplivov posamezne variante na poplavno ogroženost ne pripravijo karte razredov poplavne nevarnosti, temveč se pripravijo strokovne podlage, ki upoštevajo obstoječe, že izdelane karte razredov poplavne nevarnosti, kjer le-te obstajajo in so objavljene na Atlasu voda, karte preteklih poplavnih dogodkov, opozorilna karta poplav in druge razpoložljive podatkovne podlage. </w:t>
      </w:r>
    </w:p>
    <w:p w14:paraId="01980010" w14:textId="77777777"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(2) V fazi predloga najustreznejše variante se za vrednotenje sprejemljivosti posledic vplivov izvedbe najustreznejše variante na poplavno ogroženost upoštevajo pogoji in omejitve iz te uredbe.</w:t>
      </w:r>
    </w:p>
    <w:bookmarkEnd w:id="5"/>
    <w:p w14:paraId="3BF0455D" w14:textId="77777777" w:rsidR="005E467A" w:rsidRDefault="005E467A" w:rsidP="00FF78C2">
      <w:pPr>
        <w:pStyle w:val="Poglavje"/>
        <w:rPr>
          <w:rFonts w:asciiTheme="minorHAnsi" w:hAnsiTheme="minorHAnsi" w:cstheme="minorHAnsi"/>
          <w:b w:val="0"/>
          <w:bCs/>
        </w:rPr>
      </w:pPr>
    </w:p>
    <w:p w14:paraId="7BEF280F" w14:textId="0508C167" w:rsidR="00FF78C2" w:rsidRPr="00BE416A" w:rsidRDefault="00FF78C2" w:rsidP="00FF78C2">
      <w:pPr>
        <w:pStyle w:val="Poglavje"/>
        <w:rPr>
          <w:rFonts w:asciiTheme="minorHAnsi" w:hAnsiTheme="minorHAnsi" w:cstheme="minorHAnsi"/>
          <w:b w:val="0"/>
          <w:bCs/>
        </w:rPr>
      </w:pPr>
      <w:r w:rsidRPr="00BE416A">
        <w:rPr>
          <w:rFonts w:asciiTheme="minorHAnsi" w:hAnsiTheme="minorHAnsi" w:cstheme="minorHAnsi"/>
          <w:b w:val="0"/>
          <w:bCs/>
        </w:rPr>
        <w:t xml:space="preserve">III. POGOJI IN OMEJITVE ZA OBČINSKO PROSTORSKO NAČRTOVANJE NA OBMOČJIH, OGROŽENIH ZARADI POPLAV IN Z NJIMI POVEZANE EROZIJE CELINSKIH VODA IN MORJA </w:t>
      </w:r>
    </w:p>
    <w:p w14:paraId="20E0D165" w14:textId="6DD33627" w:rsidR="00FF78C2" w:rsidRPr="00D30DE1" w:rsidRDefault="00FF78C2" w:rsidP="00FF78C2">
      <w:pPr>
        <w:pStyle w:val="len"/>
        <w:rPr>
          <w:rFonts w:asciiTheme="minorHAnsi" w:hAnsiTheme="minorHAnsi" w:cstheme="minorHAnsi"/>
        </w:rPr>
      </w:pPr>
      <w:bookmarkStart w:id="6" w:name="_Hlk181188889"/>
      <w:r w:rsidRPr="00D30DE1">
        <w:rPr>
          <w:rFonts w:asciiTheme="minorHAnsi" w:hAnsiTheme="minorHAnsi" w:cstheme="minorHAnsi"/>
        </w:rPr>
        <w:t>1</w:t>
      </w:r>
      <w:r w:rsidR="00491F79">
        <w:rPr>
          <w:rFonts w:asciiTheme="minorHAnsi" w:hAnsiTheme="minorHAnsi" w:cstheme="minorHAnsi"/>
        </w:rPr>
        <w:t>3</w:t>
      </w:r>
      <w:r w:rsidRPr="00D30DE1">
        <w:rPr>
          <w:rFonts w:asciiTheme="minorHAnsi" w:hAnsiTheme="minorHAnsi" w:cstheme="minorHAnsi"/>
        </w:rPr>
        <w:t>. člen</w:t>
      </w:r>
    </w:p>
    <w:p w14:paraId="6BCDD29A" w14:textId="77777777" w:rsidR="00FF78C2" w:rsidRPr="00D30DE1" w:rsidRDefault="00FF78C2" w:rsidP="00FF78C2">
      <w:pPr>
        <w:pStyle w:val="lennaslov"/>
        <w:rPr>
          <w:rFonts w:asciiTheme="minorHAnsi" w:hAnsiTheme="minorHAnsi" w:cstheme="minorHAnsi"/>
        </w:rPr>
      </w:pPr>
      <w:r w:rsidRPr="00D30DE1">
        <w:rPr>
          <w:rFonts w:asciiTheme="minorHAnsi" w:hAnsiTheme="minorHAnsi" w:cstheme="minorHAnsi"/>
        </w:rPr>
        <w:t>(pogoji in omejitve za občinsko prostorsko načrtovanje in njihovo označevanje)</w:t>
      </w:r>
    </w:p>
    <w:p w14:paraId="52153FA7" w14:textId="30DFB6D9"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(1)</w:t>
      </w:r>
      <w:r w:rsidR="00E304C4" w:rsidRPr="00D30DE1">
        <w:rPr>
          <w:rFonts w:asciiTheme="minorHAnsi" w:hAnsiTheme="minorHAnsi" w:cstheme="minorHAnsi"/>
        </w:rPr>
        <w:t xml:space="preserve"> Na poplavnih območjih </w:t>
      </w:r>
      <w:r w:rsidR="00E304C4">
        <w:rPr>
          <w:rFonts w:asciiTheme="minorHAnsi" w:hAnsiTheme="minorHAnsi" w:cstheme="minorHAnsi"/>
        </w:rPr>
        <w:t>iz Priloge 1 te uredbe je občinsko prostorsko načrtovanje</w:t>
      </w:r>
      <w:r w:rsidR="00E304C4" w:rsidRPr="00D30DE1">
        <w:rPr>
          <w:rFonts w:asciiTheme="minorHAnsi" w:hAnsiTheme="minorHAnsi" w:cstheme="minorHAnsi"/>
        </w:rPr>
        <w:t>, označen</w:t>
      </w:r>
      <w:r w:rsidR="008C5A0F">
        <w:rPr>
          <w:rFonts w:asciiTheme="minorHAnsi" w:hAnsiTheme="minorHAnsi" w:cstheme="minorHAnsi"/>
        </w:rPr>
        <w:t>o</w:t>
      </w:r>
      <w:r w:rsidR="00E304C4" w:rsidRPr="00D30DE1">
        <w:rPr>
          <w:rFonts w:asciiTheme="minorHAnsi" w:hAnsiTheme="minorHAnsi" w:cstheme="minorHAnsi"/>
        </w:rPr>
        <w:t xml:space="preserve"> z oznako »+«, </w:t>
      </w:r>
      <w:r w:rsidR="00E304C4">
        <w:rPr>
          <w:rFonts w:asciiTheme="minorHAnsi" w:hAnsiTheme="minorHAnsi" w:cstheme="minorHAnsi"/>
        </w:rPr>
        <w:t xml:space="preserve">dovoljeno </w:t>
      </w:r>
      <w:r w:rsidR="00E304C4" w:rsidRPr="00D30DE1">
        <w:rPr>
          <w:rFonts w:asciiTheme="minorHAnsi" w:hAnsiTheme="minorHAnsi" w:cstheme="minorHAnsi"/>
        </w:rPr>
        <w:t>z upoštevanjem smernic</w:t>
      </w:r>
      <w:r w:rsidR="00E304C4">
        <w:rPr>
          <w:rFonts w:asciiTheme="minorHAnsi" w:hAnsiTheme="minorHAnsi" w:cstheme="minorHAnsi"/>
        </w:rPr>
        <w:t xml:space="preserve"> iz predpisa, ki ureja prostor.</w:t>
      </w:r>
      <w:r w:rsidR="00E304C4" w:rsidRPr="00D30DE1">
        <w:rPr>
          <w:rFonts w:asciiTheme="minorHAnsi" w:hAnsiTheme="minorHAnsi" w:cstheme="minorHAnsi"/>
        </w:rPr>
        <w:t xml:space="preserve"> </w:t>
      </w:r>
    </w:p>
    <w:p w14:paraId="1437BE1D" w14:textId="77C45ADE"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 xml:space="preserve">(2) Na poplavnih območjih je občinsko prostorsko načrtovanje iz </w:t>
      </w:r>
      <w:r w:rsidR="00617A72">
        <w:rPr>
          <w:rFonts w:asciiTheme="minorHAnsi" w:hAnsiTheme="minorHAnsi" w:cstheme="minorHAnsi"/>
        </w:rPr>
        <w:t>P</w:t>
      </w:r>
      <w:r w:rsidRPr="00D30DE1">
        <w:rPr>
          <w:rFonts w:asciiTheme="minorHAnsi" w:hAnsiTheme="minorHAnsi" w:cstheme="minorHAnsi"/>
        </w:rPr>
        <w:t xml:space="preserve">riloge 1 te uredbe, označeno z oznako »–«, prepovedano. </w:t>
      </w:r>
    </w:p>
    <w:p w14:paraId="39852D36" w14:textId="77777777" w:rsidR="00FF78C2" w:rsidRPr="00D30DE1" w:rsidRDefault="00FF78C2" w:rsidP="00FF78C2">
      <w:pPr>
        <w:rPr>
          <w:rFonts w:asciiTheme="minorHAnsi" w:hAnsiTheme="minorHAnsi" w:cstheme="minorHAnsi"/>
          <w:sz w:val="22"/>
          <w:szCs w:val="22"/>
        </w:rPr>
      </w:pPr>
    </w:p>
    <w:p w14:paraId="45243FD1" w14:textId="7EB3BABC" w:rsidR="00FF78C2" w:rsidRPr="00D30DE1" w:rsidRDefault="00FF78C2" w:rsidP="00FF78C2">
      <w:pPr>
        <w:tabs>
          <w:tab w:val="left" w:pos="993"/>
        </w:tabs>
        <w:jc w:val="both"/>
        <w:rPr>
          <w:rFonts w:asciiTheme="minorHAnsi" w:hAnsiTheme="minorHAnsi" w:cstheme="minorHAnsi"/>
          <w:sz w:val="22"/>
          <w:szCs w:val="22"/>
          <w:lang w:val="sl-SI"/>
        </w:rPr>
      </w:pPr>
      <w:r w:rsidRPr="00D30DE1">
        <w:rPr>
          <w:rFonts w:asciiTheme="minorHAnsi" w:hAnsiTheme="minorHAnsi" w:cstheme="minorHAnsi"/>
          <w:sz w:val="22"/>
          <w:szCs w:val="22"/>
          <w:lang w:val="sl-SI"/>
        </w:rPr>
        <w:tab/>
        <w:t xml:space="preserve">(3) Na poplavnih območjih je občinsko prostorsko načrtovanje iz </w:t>
      </w:r>
      <w:r w:rsidR="00617A72">
        <w:rPr>
          <w:rFonts w:asciiTheme="minorHAnsi" w:hAnsiTheme="minorHAnsi" w:cstheme="minorHAnsi"/>
          <w:sz w:val="22"/>
          <w:szCs w:val="22"/>
          <w:lang w:val="sl-SI"/>
        </w:rPr>
        <w:t>P</w:t>
      </w:r>
      <w:r w:rsidRPr="00D30DE1">
        <w:rPr>
          <w:rFonts w:asciiTheme="minorHAnsi" w:hAnsiTheme="minorHAnsi" w:cstheme="minorHAnsi"/>
          <w:sz w:val="22"/>
          <w:szCs w:val="22"/>
          <w:lang w:val="sl-SI"/>
        </w:rPr>
        <w:t xml:space="preserve">riloge 1 te uredbe, označeno z oznako »1«, dovoljeno na območju stavbnih zemljišč v naseljih, kadar je mogoče s predhodno izvedenimi ukrepi in v skladu s smernicami zagotoviti, da vpliv občinskega prostorskega načrtovanja ni bistven. </w:t>
      </w:r>
    </w:p>
    <w:p w14:paraId="1AB10E8B" w14:textId="065CAE37"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 xml:space="preserve">(4) Na poplavnih območjih je občinsko prostorsko načrtovanje iz </w:t>
      </w:r>
      <w:r w:rsidR="00617A72">
        <w:rPr>
          <w:rFonts w:asciiTheme="minorHAnsi" w:hAnsiTheme="minorHAnsi" w:cstheme="minorHAnsi"/>
        </w:rPr>
        <w:t>P</w:t>
      </w:r>
      <w:r w:rsidRPr="00D30DE1">
        <w:rPr>
          <w:rFonts w:asciiTheme="minorHAnsi" w:hAnsiTheme="minorHAnsi" w:cstheme="minorHAnsi"/>
        </w:rPr>
        <w:t>riloge 1 te uredbe, označeno z oznako »2«, dovoljeno, če:</w:t>
      </w:r>
    </w:p>
    <w:p w14:paraId="1587A744" w14:textId="77777777" w:rsidR="00FF78C2" w:rsidRPr="00D30DE1" w:rsidRDefault="00FF78C2" w:rsidP="00FF78C2">
      <w:pPr>
        <w:pStyle w:val="Alineazaodstavkom"/>
        <w:numPr>
          <w:ilvl w:val="0"/>
          <w:numId w:val="0"/>
        </w:numPr>
        <w:ind w:left="425"/>
        <w:rPr>
          <w:rFonts w:asciiTheme="minorHAnsi" w:hAnsiTheme="minorHAnsi" w:cstheme="minorHAnsi"/>
        </w:rPr>
      </w:pPr>
    </w:p>
    <w:p w14:paraId="10289B19" w14:textId="77777777" w:rsidR="00FF78C2" w:rsidRPr="00D30DE1" w:rsidRDefault="00FF78C2" w:rsidP="00FF78C2">
      <w:pPr>
        <w:pStyle w:val="Alineazaodstavkom"/>
        <w:numPr>
          <w:ilvl w:val="0"/>
          <w:numId w:val="32"/>
        </w:numPr>
        <w:tabs>
          <w:tab w:val="clear" w:pos="850"/>
          <w:tab w:val="num" w:pos="425"/>
        </w:tabs>
        <w:overflowPunct/>
        <w:autoSpaceDE/>
        <w:autoSpaceDN/>
        <w:adjustRightInd/>
        <w:spacing w:line="240" w:lineRule="auto"/>
        <w:ind w:left="425"/>
        <w:textAlignment w:val="auto"/>
        <w:rPr>
          <w:rFonts w:asciiTheme="minorHAnsi" w:hAnsiTheme="minorHAnsi" w:cstheme="minorHAnsi"/>
        </w:rPr>
      </w:pPr>
      <w:r w:rsidRPr="00D30DE1">
        <w:rPr>
          <w:rFonts w:asciiTheme="minorHAnsi" w:hAnsiTheme="minorHAnsi" w:cstheme="minorHAnsi"/>
        </w:rPr>
        <w:t>ugotovitve celovite presoje vplivov na okolje, ki se izvede v skladu s predpisi, ki urejajo presojo vplivov na okolje, niso ocenjene kot uničujoče ali bistvene in je mogoče s predhodno oziroma najkasneje sočasno izvedbo ukrepov zagotoviti, da njihov vpliv ni bistven, ali</w:t>
      </w:r>
    </w:p>
    <w:p w14:paraId="00D2B4D3" w14:textId="77777777" w:rsidR="00FF78C2" w:rsidRPr="00D30DE1" w:rsidRDefault="00FF78C2" w:rsidP="00FF78C2">
      <w:pPr>
        <w:pStyle w:val="Alineazaodstavkom"/>
        <w:numPr>
          <w:ilvl w:val="0"/>
          <w:numId w:val="32"/>
        </w:numPr>
        <w:tabs>
          <w:tab w:val="clear" w:pos="850"/>
          <w:tab w:val="num" w:pos="425"/>
        </w:tabs>
        <w:overflowPunct/>
        <w:autoSpaceDE/>
        <w:autoSpaceDN/>
        <w:adjustRightInd/>
        <w:spacing w:line="240" w:lineRule="auto"/>
        <w:ind w:left="425"/>
        <w:textAlignment w:val="auto"/>
        <w:rPr>
          <w:rFonts w:asciiTheme="minorHAnsi" w:hAnsiTheme="minorHAnsi" w:cstheme="minorHAnsi"/>
        </w:rPr>
      </w:pPr>
      <w:r w:rsidRPr="00D30DE1">
        <w:rPr>
          <w:rFonts w:asciiTheme="minorHAnsi" w:hAnsiTheme="minorHAnsi" w:cstheme="minorHAnsi"/>
        </w:rPr>
        <w:t>je mogoče s predhodno oziroma najkasneje sočasno izvedenimi ukrepi in v skladu s smernicami zagotoviti, da vpliv občinskega prostorskega načrtovanja na poplavno ogroženost ni bistven.</w:t>
      </w:r>
    </w:p>
    <w:bookmarkEnd w:id="6"/>
    <w:p w14:paraId="2E6FB29C" w14:textId="30BCAC00" w:rsidR="00FF78C2" w:rsidRPr="00D30DE1" w:rsidRDefault="00FF78C2" w:rsidP="00FF78C2">
      <w:pPr>
        <w:pStyle w:val="len"/>
        <w:rPr>
          <w:rFonts w:asciiTheme="minorHAnsi" w:hAnsiTheme="minorHAnsi" w:cstheme="minorHAnsi"/>
        </w:rPr>
      </w:pPr>
      <w:r w:rsidRPr="00D30DE1">
        <w:rPr>
          <w:rFonts w:asciiTheme="minorHAnsi" w:hAnsiTheme="minorHAnsi" w:cstheme="minorHAnsi"/>
        </w:rPr>
        <w:t>1</w:t>
      </w:r>
      <w:r w:rsidR="00491F79">
        <w:rPr>
          <w:rFonts w:asciiTheme="minorHAnsi" w:hAnsiTheme="minorHAnsi" w:cstheme="minorHAnsi"/>
        </w:rPr>
        <w:t>4</w:t>
      </w:r>
      <w:r w:rsidRPr="00D30DE1">
        <w:rPr>
          <w:rFonts w:asciiTheme="minorHAnsi" w:hAnsiTheme="minorHAnsi" w:cstheme="minorHAnsi"/>
        </w:rPr>
        <w:t>. člen</w:t>
      </w:r>
    </w:p>
    <w:p w14:paraId="0E23C7BE" w14:textId="77777777" w:rsidR="00FF78C2" w:rsidRPr="00D30DE1" w:rsidRDefault="00FF78C2" w:rsidP="00FF78C2">
      <w:pPr>
        <w:pStyle w:val="lennaslov"/>
        <w:rPr>
          <w:rFonts w:asciiTheme="minorHAnsi" w:hAnsiTheme="minorHAnsi" w:cstheme="minorHAnsi"/>
        </w:rPr>
      </w:pPr>
      <w:r w:rsidRPr="00D30DE1">
        <w:rPr>
          <w:rFonts w:asciiTheme="minorHAnsi" w:hAnsiTheme="minorHAnsi" w:cstheme="minorHAnsi"/>
        </w:rPr>
        <w:t>(občinsko prostorsko načrtovanje)</w:t>
      </w:r>
    </w:p>
    <w:p w14:paraId="0DB2846D" w14:textId="77777777" w:rsidR="00FF78C2" w:rsidRPr="00D30DE1" w:rsidRDefault="00FF78C2" w:rsidP="00FF78C2">
      <w:pPr>
        <w:pStyle w:val="Odstavek"/>
        <w:rPr>
          <w:rFonts w:asciiTheme="minorHAnsi" w:hAnsiTheme="minorHAnsi" w:cstheme="minorHAnsi"/>
        </w:rPr>
      </w:pPr>
      <w:r w:rsidRPr="00D30DE1" w:rsidDel="00FA6674">
        <w:rPr>
          <w:rFonts w:asciiTheme="minorHAnsi" w:hAnsiTheme="minorHAnsi" w:cstheme="minorHAnsi"/>
        </w:rPr>
        <w:t xml:space="preserve"> </w:t>
      </w:r>
      <w:r w:rsidRPr="00D30DE1">
        <w:rPr>
          <w:rFonts w:asciiTheme="minorHAnsi" w:hAnsiTheme="minorHAnsi" w:cstheme="minorHAnsi"/>
        </w:rPr>
        <w:t xml:space="preserve">(1) Občinsko prostorsko načrtovanje na območjih, ogroženih zaradi poplav, kjer že obstajajo elementi ogroženosti, mora upoštevati pogoje in omejitve iz te uredbe, pri tem pa zagotoviti tudi, da se z občinskim prostorskim načrtovanjem ne poveča obstoječa poplavna ogroženost na območju, kjer vpliv občinskega prostorskega načrtovanja obstaja. </w:t>
      </w:r>
      <w:bookmarkStart w:id="7" w:name="_Hlk181189271"/>
      <w:r w:rsidRPr="00D30DE1">
        <w:rPr>
          <w:rFonts w:asciiTheme="minorHAnsi" w:hAnsiTheme="minorHAnsi" w:cstheme="minorHAnsi"/>
        </w:rPr>
        <w:t xml:space="preserve">Izvedbo ukrepov, da se ne poveča obstoječa poplavna ogroženost, je treba zaključiti do zaključka gradnje načrtovanih objektov. </w:t>
      </w:r>
      <w:bookmarkEnd w:id="7"/>
    </w:p>
    <w:p w14:paraId="148F14DE" w14:textId="77777777"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lastRenderedPageBreak/>
        <w:t>(2) Na poplavnih območjih, kjer še ni elementov ogroženosti, je treba skupaj z občinskim prostorskim načrtovanjem, ki bi lahko povzročilo ogroženost ali bilo samo ogroženo, ob upoštevanju pogojev in omejitev iz te uredbe načrtovati in zagotoviti izvedbo ukrepov za zmanjševanje poplavne ogroženosti, ki jih povzroči občinsko prostorsko načrtovanje. Izvedbo ukrepov je treba zaključiti do zaključka gradnje načrtovanih objektov.</w:t>
      </w:r>
    </w:p>
    <w:p w14:paraId="7F719C13" w14:textId="77777777" w:rsidR="00FF78C2" w:rsidRPr="00BE416A" w:rsidRDefault="00FF78C2" w:rsidP="00FF78C2">
      <w:pPr>
        <w:pStyle w:val="Poglavje"/>
        <w:rPr>
          <w:rFonts w:asciiTheme="minorHAnsi" w:hAnsiTheme="minorHAnsi" w:cstheme="minorHAnsi"/>
          <w:b w:val="0"/>
          <w:bCs/>
        </w:rPr>
      </w:pPr>
      <w:r w:rsidRPr="00BE416A">
        <w:rPr>
          <w:rFonts w:asciiTheme="minorHAnsi" w:hAnsiTheme="minorHAnsi" w:cstheme="minorHAnsi"/>
          <w:b w:val="0"/>
          <w:bCs/>
        </w:rPr>
        <w:t xml:space="preserve">IV.  </w:t>
      </w:r>
      <w:bookmarkStart w:id="8" w:name="_Hlk156473737"/>
      <w:r w:rsidRPr="00BE416A">
        <w:rPr>
          <w:rFonts w:asciiTheme="minorHAnsi" w:hAnsiTheme="minorHAnsi" w:cstheme="minorHAnsi"/>
          <w:b w:val="0"/>
          <w:bCs/>
        </w:rPr>
        <w:t>POGOJI IN OMEJITVE ZA IZVAJANJE POSEGOV</w:t>
      </w:r>
      <w:bookmarkEnd w:id="8"/>
      <w:r w:rsidRPr="00BE416A">
        <w:rPr>
          <w:rFonts w:asciiTheme="minorHAnsi" w:hAnsiTheme="minorHAnsi" w:cstheme="minorHAnsi"/>
          <w:b w:val="0"/>
          <w:bCs/>
        </w:rPr>
        <w:t xml:space="preserve"> NA OBMOČJIH, OGROŽENIH ZARADI POPLAV IN Z NJIMI POVEZANE EROZIJE CELINSKIH VODA IN MORJA</w:t>
      </w:r>
    </w:p>
    <w:p w14:paraId="447D7D63" w14:textId="39EACDC1" w:rsidR="00FF78C2" w:rsidRPr="00D30DE1" w:rsidRDefault="00FF78C2" w:rsidP="00FF78C2">
      <w:pPr>
        <w:pStyle w:val="len"/>
        <w:rPr>
          <w:rFonts w:asciiTheme="minorHAnsi" w:hAnsiTheme="minorHAnsi" w:cstheme="minorHAnsi"/>
        </w:rPr>
      </w:pPr>
      <w:bookmarkStart w:id="9" w:name="_Hlk181189373"/>
      <w:r w:rsidRPr="00D30DE1">
        <w:rPr>
          <w:rFonts w:asciiTheme="minorHAnsi" w:hAnsiTheme="minorHAnsi" w:cstheme="minorHAnsi"/>
        </w:rPr>
        <w:t>1</w:t>
      </w:r>
      <w:r w:rsidR="00491F79">
        <w:rPr>
          <w:rFonts w:asciiTheme="minorHAnsi" w:hAnsiTheme="minorHAnsi" w:cstheme="minorHAnsi"/>
        </w:rPr>
        <w:t>5</w:t>
      </w:r>
      <w:r w:rsidRPr="00D30DE1">
        <w:rPr>
          <w:rFonts w:asciiTheme="minorHAnsi" w:hAnsiTheme="minorHAnsi" w:cstheme="minorHAnsi"/>
        </w:rPr>
        <w:t>. člen</w:t>
      </w:r>
    </w:p>
    <w:p w14:paraId="1D401BCE" w14:textId="77777777" w:rsidR="00FF78C2" w:rsidRPr="00D30DE1" w:rsidRDefault="00FF78C2" w:rsidP="00FF78C2">
      <w:pPr>
        <w:pStyle w:val="lennaslov"/>
        <w:rPr>
          <w:rFonts w:asciiTheme="minorHAnsi" w:hAnsiTheme="minorHAnsi" w:cstheme="minorHAnsi"/>
        </w:rPr>
      </w:pPr>
      <w:r w:rsidRPr="00D30DE1">
        <w:rPr>
          <w:rFonts w:asciiTheme="minorHAnsi" w:hAnsiTheme="minorHAnsi" w:cstheme="minorHAnsi"/>
        </w:rPr>
        <w:t>(pogoji in omejitve za izvajanje posegov)</w:t>
      </w:r>
    </w:p>
    <w:p w14:paraId="3F776356" w14:textId="097164C7" w:rsidR="00FF78C2" w:rsidRPr="00D30DE1" w:rsidRDefault="00FF78C2" w:rsidP="00FF78C2">
      <w:pPr>
        <w:pStyle w:val="Odstavek"/>
        <w:rPr>
          <w:rFonts w:asciiTheme="minorHAnsi" w:hAnsiTheme="minorHAnsi" w:cstheme="minorHAnsi"/>
        </w:rPr>
      </w:pPr>
      <w:r w:rsidRPr="00D30DE1" w:rsidDel="00E83DB1">
        <w:rPr>
          <w:rFonts w:asciiTheme="minorHAnsi" w:hAnsiTheme="minorHAnsi" w:cstheme="minorHAnsi"/>
        </w:rPr>
        <w:t xml:space="preserve"> </w:t>
      </w:r>
      <w:r w:rsidRPr="00D30DE1">
        <w:rPr>
          <w:rFonts w:asciiTheme="minorHAnsi" w:hAnsiTheme="minorHAnsi" w:cstheme="minorHAnsi"/>
        </w:rPr>
        <w:t xml:space="preserve">(1) </w:t>
      </w:r>
      <w:r w:rsidR="00E304C4" w:rsidRPr="00D30DE1">
        <w:rPr>
          <w:rFonts w:asciiTheme="minorHAnsi" w:hAnsiTheme="minorHAnsi" w:cstheme="minorHAnsi"/>
        </w:rPr>
        <w:t xml:space="preserve">Na poplavnih območjih </w:t>
      </w:r>
      <w:r w:rsidR="00E304C4">
        <w:rPr>
          <w:rFonts w:asciiTheme="minorHAnsi" w:hAnsiTheme="minorHAnsi" w:cstheme="minorHAnsi"/>
        </w:rPr>
        <w:t>iz Priloge 1 te uredbe se lahko izvajajo posegi</w:t>
      </w:r>
      <w:r w:rsidR="00E304C4" w:rsidRPr="00D30DE1">
        <w:rPr>
          <w:rFonts w:asciiTheme="minorHAnsi" w:hAnsiTheme="minorHAnsi" w:cstheme="minorHAnsi"/>
        </w:rPr>
        <w:t>, označen</w:t>
      </w:r>
      <w:r w:rsidR="00E304C4">
        <w:rPr>
          <w:rFonts w:asciiTheme="minorHAnsi" w:hAnsiTheme="minorHAnsi" w:cstheme="minorHAnsi"/>
        </w:rPr>
        <w:t>i</w:t>
      </w:r>
      <w:r w:rsidR="00E304C4" w:rsidRPr="00D30DE1">
        <w:rPr>
          <w:rFonts w:asciiTheme="minorHAnsi" w:hAnsiTheme="minorHAnsi" w:cstheme="minorHAnsi"/>
        </w:rPr>
        <w:t xml:space="preserve"> z oznako »+«, z upoštevanjem </w:t>
      </w:r>
      <w:r w:rsidR="00E304C4">
        <w:rPr>
          <w:rFonts w:asciiTheme="minorHAnsi" w:hAnsiTheme="minorHAnsi" w:cstheme="minorHAnsi"/>
        </w:rPr>
        <w:t>pogojev iz vodnega soglasja.</w:t>
      </w:r>
      <w:r w:rsidR="00E304C4" w:rsidRPr="00D30DE1">
        <w:rPr>
          <w:rFonts w:asciiTheme="minorHAnsi" w:hAnsiTheme="minorHAnsi" w:cstheme="minorHAnsi"/>
        </w:rPr>
        <w:t xml:space="preserve"> </w:t>
      </w:r>
    </w:p>
    <w:p w14:paraId="622AA83E" w14:textId="4A2DAB83"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 xml:space="preserve">(2) Na poplavnih območjih je izvajanje posegov iz </w:t>
      </w:r>
      <w:r w:rsidR="00617A72">
        <w:rPr>
          <w:rFonts w:asciiTheme="minorHAnsi" w:hAnsiTheme="minorHAnsi" w:cstheme="minorHAnsi"/>
        </w:rPr>
        <w:t>P</w:t>
      </w:r>
      <w:r w:rsidRPr="00D30DE1">
        <w:rPr>
          <w:rFonts w:asciiTheme="minorHAnsi" w:hAnsiTheme="minorHAnsi" w:cstheme="minorHAnsi"/>
        </w:rPr>
        <w:t xml:space="preserve">riloge 1 te uredbe, označenih z oznako »–«, prepovedano. </w:t>
      </w:r>
    </w:p>
    <w:p w14:paraId="19852FBD" w14:textId="3AB3EFF8"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 xml:space="preserve">(3) Ne glede na prejšnji odstavek je izvajanje posegov iz prejšnjega odstavka dovoljeno na stavbnih zemljiščih, ki so bila s prostorskimi akti določena pred veljavnostjo te uredbe na območjih </w:t>
      </w:r>
      <w:r w:rsidR="00E304C4">
        <w:rPr>
          <w:rFonts w:asciiTheme="minorHAnsi" w:hAnsiTheme="minorHAnsi" w:cstheme="minorHAnsi"/>
        </w:rPr>
        <w:t xml:space="preserve">razredov </w:t>
      </w:r>
      <w:r w:rsidRPr="00D30DE1">
        <w:rPr>
          <w:rFonts w:asciiTheme="minorHAnsi" w:hAnsiTheme="minorHAnsi" w:cstheme="minorHAnsi"/>
        </w:rPr>
        <w:t xml:space="preserve">srednje, majhne in preostale nevarnosti </w:t>
      </w:r>
      <w:r w:rsidR="00E304C4">
        <w:rPr>
          <w:rFonts w:asciiTheme="minorHAnsi" w:hAnsiTheme="minorHAnsi" w:cstheme="minorHAnsi"/>
        </w:rPr>
        <w:t xml:space="preserve">iz predpisa </w:t>
      </w:r>
      <w:r w:rsidR="000E53E6" w:rsidRPr="00D30DE1">
        <w:rPr>
          <w:rFonts w:asciiTheme="minorHAnsi" w:hAnsiTheme="minorHAnsi" w:cstheme="minorHAnsi"/>
        </w:rPr>
        <w:t xml:space="preserve">o metodologiji za določanje območij, ogroženih zaradi poplav, in način razvrščanja zemljišč v razrede ogroženosti </w:t>
      </w:r>
      <w:r w:rsidRPr="00D30DE1">
        <w:rPr>
          <w:rFonts w:asciiTheme="minorHAnsi" w:hAnsiTheme="minorHAnsi" w:cstheme="minorHAnsi"/>
        </w:rPr>
        <w:t xml:space="preserve">ob pogoju da se poplavna in z njo povezana erozijska nevarnost zunaj območja posega ne poslabšuje. </w:t>
      </w:r>
    </w:p>
    <w:p w14:paraId="258517A4" w14:textId="35CDC49F"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 xml:space="preserve">(4) Ne glede na </w:t>
      </w:r>
      <w:r w:rsidR="00434503">
        <w:rPr>
          <w:rFonts w:asciiTheme="minorHAnsi" w:hAnsiTheme="minorHAnsi" w:cstheme="minorHAnsi"/>
        </w:rPr>
        <w:t>drugi</w:t>
      </w:r>
      <w:r w:rsidRPr="00D30DE1">
        <w:rPr>
          <w:rFonts w:asciiTheme="minorHAnsi" w:hAnsiTheme="minorHAnsi" w:cstheme="minorHAnsi"/>
        </w:rPr>
        <w:t xml:space="preserve"> odstavek 6. člena te uredbe je izvajanje posegov dovoljeno na stavbnih zemljiščih, ki so bila s prostorskimi akti določena pred veljavnostjo te uredbe na območjih </w:t>
      </w:r>
      <w:r w:rsidR="000E53E6">
        <w:rPr>
          <w:rFonts w:asciiTheme="minorHAnsi" w:hAnsiTheme="minorHAnsi" w:cstheme="minorHAnsi"/>
        </w:rPr>
        <w:t xml:space="preserve">razredov </w:t>
      </w:r>
      <w:r w:rsidRPr="00D30DE1">
        <w:rPr>
          <w:rFonts w:asciiTheme="minorHAnsi" w:hAnsiTheme="minorHAnsi" w:cstheme="minorHAnsi"/>
        </w:rPr>
        <w:t xml:space="preserve">srednje, majhne in preostale nevarnosti </w:t>
      </w:r>
      <w:r w:rsidR="000E53E6">
        <w:rPr>
          <w:rFonts w:asciiTheme="minorHAnsi" w:hAnsiTheme="minorHAnsi" w:cstheme="minorHAnsi"/>
        </w:rPr>
        <w:t xml:space="preserve">iz predpisa </w:t>
      </w:r>
      <w:r w:rsidR="000E53E6" w:rsidRPr="00D30DE1">
        <w:rPr>
          <w:rFonts w:asciiTheme="minorHAnsi" w:hAnsiTheme="minorHAnsi" w:cstheme="minorHAnsi"/>
        </w:rPr>
        <w:t xml:space="preserve">o metodologiji za določanje območij, ogroženih zaradi poplav, in način razvrščanja zemljišč v razrede ogroženosti </w:t>
      </w:r>
      <w:r w:rsidRPr="00D30DE1">
        <w:rPr>
          <w:rFonts w:asciiTheme="minorHAnsi" w:hAnsiTheme="minorHAnsi" w:cstheme="minorHAnsi"/>
        </w:rPr>
        <w:t xml:space="preserve">ob pogoju, da se poplavna in z njo povezana erozijska nevarnost zunaj območja posega ne poslabšuje. </w:t>
      </w:r>
    </w:p>
    <w:p w14:paraId="7DE8A7F8" w14:textId="73F651D0"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 xml:space="preserve">(5) Na poplavnih območjih je izvajanje posegov iz </w:t>
      </w:r>
      <w:r w:rsidR="00491F79">
        <w:rPr>
          <w:rFonts w:asciiTheme="minorHAnsi" w:hAnsiTheme="minorHAnsi" w:cstheme="minorHAnsi"/>
        </w:rPr>
        <w:t>P</w:t>
      </w:r>
      <w:r w:rsidRPr="00D30DE1">
        <w:rPr>
          <w:rFonts w:asciiTheme="minorHAnsi" w:hAnsiTheme="minorHAnsi" w:cstheme="minorHAnsi"/>
        </w:rPr>
        <w:t xml:space="preserve">riloge 1 te uredbe, označenih z oznako »1«, dovoljeno na območju stavbnih zemljišč v naseljih, kadar je mogoče s predhodno oziroma najkasneje sočasno izvedenimi ukrepi in v skladu s pogoji iz vodnega soglasja zagotoviti, da vpliv izvedbe posegov na poplavno ogroženost ni bistven. </w:t>
      </w:r>
    </w:p>
    <w:p w14:paraId="6180DA8A" w14:textId="5C1B5347"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 xml:space="preserve">(6) Na poplavnih območjih je izvajanje posegov iz </w:t>
      </w:r>
      <w:r w:rsidR="00491F79">
        <w:rPr>
          <w:rFonts w:asciiTheme="minorHAnsi" w:hAnsiTheme="minorHAnsi" w:cstheme="minorHAnsi"/>
        </w:rPr>
        <w:t>P</w:t>
      </w:r>
      <w:r w:rsidRPr="00D30DE1">
        <w:rPr>
          <w:rFonts w:asciiTheme="minorHAnsi" w:hAnsiTheme="minorHAnsi" w:cstheme="minorHAnsi"/>
        </w:rPr>
        <w:t>riloge 1 te uredbe, označenih z oznako »2«, dovoljeno, če:</w:t>
      </w:r>
    </w:p>
    <w:p w14:paraId="274CCD4E" w14:textId="77777777" w:rsidR="00FF78C2" w:rsidRPr="00D30DE1" w:rsidRDefault="00FF78C2" w:rsidP="00FF78C2">
      <w:pPr>
        <w:pStyle w:val="Alineazaodstavkom"/>
        <w:numPr>
          <w:ilvl w:val="0"/>
          <w:numId w:val="0"/>
        </w:numPr>
        <w:ind w:left="425"/>
        <w:rPr>
          <w:rFonts w:asciiTheme="minorHAnsi" w:hAnsiTheme="minorHAnsi" w:cstheme="minorHAnsi"/>
        </w:rPr>
      </w:pPr>
    </w:p>
    <w:p w14:paraId="486CF5C3" w14:textId="77777777" w:rsidR="00FF78C2" w:rsidRPr="00D30DE1" w:rsidRDefault="00FF78C2" w:rsidP="00FF78C2">
      <w:pPr>
        <w:pStyle w:val="Alineazaodstavkom"/>
        <w:numPr>
          <w:ilvl w:val="0"/>
          <w:numId w:val="32"/>
        </w:numPr>
        <w:tabs>
          <w:tab w:val="clear" w:pos="850"/>
          <w:tab w:val="num" w:pos="425"/>
        </w:tabs>
        <w:overflowPunct/>
        <w:autoSpaceDE/>
        <w:autoSpaceDN/>
        <w:adjustRightInd/>
        <w:spacing w:line="240" w:lineRule="auto"/>
        <w:ind w:left="425"/>
        <w:textAlignment w:val="auto"/>
        <w:rPr>
          <w:rFonts w:asciiTheme="minorHAnsi" w:hAnsiTheme="minorHAnsi" w:cstheme="minorHAnsi"/>
        </w:rPr>
      </w:pPr>
      <w:r w:rsidRPr="00D30DE1">
        <w:rPr>
          <w:rFonts w:asciiTheme="minorHAnsi" w:hAnsiTheme="minorHAnsi" w:cstheme="minorHAnsi"/>
        </w:rPr>
        <w:t>se v predhodnem postopku ugotovi, da presoja vplivov na okolje ni potrebna ali</w:t>
      </w:r>
    </w:p>
    <w:p w14:paraId="171D1E2C" w14:textId="77777777" w:rsidR="00FF78C2" w:rsidRPr="00D30DE1" w:rsidRDefault="00FF78C2" w:rsidP="00FF78C2">
      <w:pPr>
        <w:pStyle w:val="Alineazaodstavkom"/>
        <w:numPr>
          <w:ilvl w:val="0"/>
          <w:numId w:val="32"/>
        </w:numPr>
        <w:tabs>
          <w:tab w:val="clear" w:pos="850"/>
          <w:tab w:val="num" w:pos="425"/>
        </w:tabs>
        <w:overflowPunct/>
        <w:autoSpaceDE/>
        <w:autoSpaceDN/>
        <w:adjustRightInd/>
        <w:spacing w:line="240" w:lineRule="auto"/>
        <w:ind w:left="425"/>
        <w:textAlignment w:val="auto"/>
        <w:rPr>
          <w:rFonts w:asciiTheme="minorHAnsi" w:hAnsiTheme="minorHAnsi" w:cstheme="minorHAnsi"/>
        </w:rPr>
      </w:pPr>
      <w:r w:rsidRPr="00D30DE1">
        <w:rPr>
          <w:rFonts w:asciiTheme="minorHAnsi" w:hAnsiTheme="minorHAnsi" w:cstheme="minorHAnsi"/>
        </w:rPr>
        <w:t>ugotovitve presoje vplivov na okolje, ki se izvede v skladu s predpisi, ki urejajo presojo vplivov na okolje, niso ocenjene kot uničujoče ali bistvene in je mogoče s predhodno oziroma najkasneje sočasno izvedbo ukrepov zagotoviti, da je njihov vpliv sprejemljiv, ali</w:t>
      </w:r>
    </w:p>
    <w:p w14:paraId="531B39C7" w14:textId="77777777" w:rsidR="00FF78C2" w:rsidRPr="00D30DE1" w:rsidRDefault="00FF78C2" w:rsidP="00FF78C2">
      <w:pPr>
        <w:pStyle w:val="Alineazaodstavkom"/>
        <w:numPr>
          <w:ilvl w:val="0"/>
          <w:numId w:val="32"/>
        </w:numPr>
        <w:tabs>
          <w:tab w:val="clear" w:pos="850"/>
          <w:tab w:val="num" w:pos="425"/>
        </w:tabs>
        <w:overflowPunct/>
        <w:autoSpaceDE/>
        <w:autoSpaceDN/>
        <w:adjustRightInd/>
        <w:spacing w:line="240" w:lineRule="auto"/>
        <w:ind w:left="425"/>
        <w:textAlignment w:val="auto"/>
        <w:rPr>
          <w:rFonts w:asciiTheme="minorHAnsi" w:hAnsiTheme="minorHAnsi" w:cstheme="minorHAnsi"/>
        </w:rPr>
      </w:pPr>
      <w:r w:rsidRPr="00D30DE1">
        <w:rPr>
          <w:rFonts w:asciiTheme="minorHAnsi" w:hAnsiTheme="minorHAnsi" w:cstheme="minorHAnsi"/>
        </w:rPr>
        <w:t xml:space="preserve">je mogoče s predhodno oziroma najkasneje sočasno izvedbo ukrepov in v skladu z zahtevami vodnega soglasja ali mnenja zagotoviti, da vpliv na poplavno ogroženost ni bistven.  </w:t>
      </w:r>
    </w:p>
    <w:bookmarkEnd w:id="9"/>
    <w:p w14:paraId="56845F2F" w14:textId="77777777" w:rsidR="00FF78C2" w:rsidRPr="00D30DE1" w:rsidRDefault="00FF78C2" w:rsidP="00FF78C2">
      <w:pPr>
        <w:pStyle w:val="Odstavek"/>
        <w:rPr>
          <w:rFonts w:asciiTheme="minorHAnsi" w:hAnsiTheme="minorHAnsi" w:cstheme="minorHAnsi"/>
        </w:rPr>
      </w:pPr>
    </w:p>
    <w:p w14:paraId="2F446A63" w14:textId="77777777" w:rsidR="00FF78C2" w:rsidRPr="00D30DE1" w:rsidRDefault="00FF78C2" w:rsidP="00FF78C2">
      <w:pPr>
        <w:pStyle w:val="Odstavek"/>
        <w:jc w:val="center"/>
        <w:rPr>
          <w:rFonts w:asciiTheme="minorHAnsi" w:hAnsiTheme="minorHAnsi" w:cstheme="minorHAnsi"/>
        </w:rPr>
      </w:pPr>
      <w:r w:rsidRPr="00D30DE1">
        <w:rPr>
          <w:rFonts w:asciiTheme="minorHAnsi" w:hAnsiTheme="minorHAnsi" w:cstheme="minorHAnsi"/>
        </w:rPr>
        <w:t>V. PREHODNE IN KONČNA DOLOČBA</w:t>
      </w:r>
    </w:p>
    <w:p w14:paraId="5BD801FF" w14:textId="5FFDB194" w:rsidR="000E53E6" w:rsidRDefault="000E53E6" w:rsidP="00FF78C2">
      <w:pPr>
        <w:pStyle w:val="Odstavek"/>
        <w:rPr>
          <w:rFonts w:asciiTheme="minorHAnsi" w:hAnsiTheme="minorHAnsi" w:cstheme="minorHAnsi"/>
        </w:rPr>
      </w:pPr>
      <w:bookmarkStart w:id="10" w:name="_Hlk181189766"/>
    </w:p>
    <w:p w14:paraId="4E71B18D" w14:textId="3B8F2C71" w:rsidR="00BE2E67" w:rsidRPr="00D30DE1" w:rsidRDefault="00BE2E67" w:rsidP="00BE2E67">
      <w:pPr>
        <w:pStyle w:val="len"/>
        <w:rPr>
          <w:rFonts w:asciiTheme="minorHAnsi" w:hAnsiTheme="minorHAnsi" w:cstheme="minorHAnsi"/>
        </w:rPr>
      </w:pPr>
      <w:bookmarkStart w:id="11" w:name="_Hlk182300343"/>
      <w:r w:rsidRPr="00D30DE1">
        <w:rPr>
          <w:rFonts w:asciiTheme="minorHAnsi" w:hAnsiTheme="minorHAnsi" w:cstheme="minorHAnsi"/>
        </w:rPr>
        <w:lastRenderedPageBreak/>
        <w:t>1</w:t>
      </w:r>
      <w:r>
        <w:rPr>
          <w:rFonts w:asciiTheme="minorHAnsi" w:hAnsiTheme="minorHAnsi" w:cstheme="minorHAnsi"/>
        </w:rPr>
        <w:t>6</w:t>
      </w:r>
      <w:r w:rsidRPr="00D30DE1">
        <w:rPr>
          <w:rFonts w:asciiTheme="minorHAnsi" w:hAnsiTheme="minorHAnsi" w:cstheme="minorHAnsi"/>
        </w:rPr>
        <w:t>. člen</w:t>
      </w:r>
      <w:r w:rsidRPr="00D30DE1">
        <w:rPr>
          <w:rFonts w:asciiTheme="minorHAnsi" w:hAnsiTheme="minorHAnsi" w:cstheme="minorHAnsi"/>
        </w:rPr>
        <w:br/>
        <w:t>(karte razredov poplavne nevarnosti za obstoječe stanje)</w:t>
      </w:r>
    </w:p>
    <w:p w14:paraId="2E7EA828" w14:textId="7AB5468F" w:rsidR="00BE2E67" w:rsidRDefault="00BE2E67" w:rsidP="00BE2E67">
      <w:pPr>
        <w:pStyle w:val="Odstavek"/>
        <w:rPr>
          <w:rFonts w:asciiTheme="minorHAnsi" w:hAnsiTheme="minorHAnsi" w:cstheme="minorHAnsi"/>
        </w:rPr>
      </w:pPr>
      <w:r w:rsidRPr="00D30DE1">
        <w:rPr>
          <w:rFonts w:asciiTheme="minorHAnsi" w:hAnsiTheme="minorHAnsi" w:cstheme="minorHAnsi"/>
        </w:rPr>
        <w:t>Ministrstvo, pristojno za vode, pripravi karte razredov poplavne nevarnosti za obstoječe stanje najkasneje do 31.12. 2027. Dokler ministrstvo ne pripravi in objavi kart razredov poplavne nevarnosti za obstoječe stanje iz 5. člena te uredbe, pa je iz podatkov o poplavnih dogodkih ali iz opozorilne karte poplav mogoče ugotoviti, da je območje izpostavljeno poplavam, za izdelavo vseh vrst prostorskih izvedbenih aktov, za pridobitev gradbenega dovoljenja in pridobitev vodnega soglasja ali mnenja, karte razredov poplavne nevarnosti pripravi načrtovalec ali investitor.</w:t>
      </w:r>
    </w:p>
    <w:p w14:paraId="3E666A03" w14:textId="2C2BA9C7" w:rsidR="00FF78C2" w:rsidRPr="00D30DE1" w:rsidRDefault="00491F79" w:rsidP="00FF78C2">
      <w:pPr>
        <w:pStyle w:val="len"/>
        <w:rPr>
          <w:rFonts w:asciiTheme="minorHAnsi" w:hAnsiTheme="minorHAnsi" w:cstheme="minorHAnsi"/>
        </w:rPr>
      </w:pPr>
      <w:r>
        <w:rPr>
          <w:rFonts w:asciiTheme="minorHAnsi" w:hAnsiTheme="minorHAnsi" w:cstheme="minorHAnsi"/>
        </w:rPr>
        <w:t>1</w:t>
      </w:r>
      <w:r w:rsidR="00BE2E67">
        <w:rPr>
          <w:rFonts w:asciiTheme="minorHAnsi" w:hAnsiTheme="minorHAnsi" w:cstheme="minorHAnsi"/>
        </w:rPr>
        <w:t>7</w:t>
      </w:r>
      <w:r w:rsidR="00FF78C2" w:rsidRPr="00D30DE1">
        <w:rPr>
          <w:rFonts w:asciiTheme="minorHAnsi" w:hAnsiTheme="minorHAnsi" w:cstheme="minorHAnsi"/>
        </w:rPr>
        <w:t>. člen</w:t>
      </w:r>
    </w:p>
    <w:p w14:paraId="79FDCDA7" w14:textId="77777777" w:rsidR="00FF78C2" w:rsidRPr="00D30DE1" w:rsidRDefault="00FF78C2" w:rsidP="00FF78C2">
      <w:pPr>
        <w:pStyle w:val="lennaslov"/>
        <w:rPr>
          <w:rFonts w:asciiTheme="minorHAnsi" w:hAnsiTheme="minorHAnsi" w:cstheme="minorHAnsi"/>
        </w:rPr>
      </w:pPr>
      <w:r w:rsidRPr="00D30DE1">
        <w:rPr>
          <w:rFonts w:asciiTheme="minorHAnsi" w:hAnsiTheme="minorHAnsi" w:cstheme="minorHAnsi"/>
        </w:rPr>
        <w:t>(poplavna odpornost)</w:t>
      </w:r>
    </w:p>
    <w:p w14:paraId="18C77456" w14:textId="22927427" w:rsidR="00FF78C2" w:rsidRPr="00D30DE1" w:rsidRDefault="000E53E6" w:rsidP="00FF78C2">
      <w:pPr>
        <w:pStyle w:val="Odstavek"/>
        <w:rPr>
          <w:rFonts w:asciiTheme="minorHAnsi" w:hAnsiTheme="minorHAnsi" w:cstheme="minorHAnsi"/>
        </w:rPr>
      </w:pPr>
      <w:r>
        <w:rPr>
          <w:rFonts w:asciiTheme="minorHAnsi" w:hAnsiTheme="minorHAnsi" w:cstheme="minorHAnsi"/>
        </w:rPr>
        <w:t>Z</w:t>
      </w:r>
      <w:r w:rsidR="00FF78C2" w:rsidRPr="00D30DE1">
        <w:rPr>
          <w:rFonts w:asciiTheme="minorHAnsi" w:hAnsiTheme="minorHAnsi" w:cstheme="minorHAnsi"/>
        </w:rPr>
        <w:t>a posege v prostor, za katere na prvi dan veljavnosti te uredbe že velja prostorski akt ali so vsaj že bile izdane smernice za pripravo prostorskega akta, se zahteve iz 4. člena te uredbe glede poplavne odpornosti občutljivih objektov na 500-letne vode ne uporabljajo.</w:t>
      </w:r>
    </w:p>
    <w:bookmarkEnd w:id="11"/>
    <w:p w14:paraId="36C6B3AD" w14:textId="4CBD3E57" w:rsidR="00FF78C2" w:rsidRPr="00D30DE1" w:rsidRDefault="00491F79" w:rsidP="00FF78C2">
      <w:pPr>
        <w:pStyle w:val="len"/>
        <w:rPr>
          <w:rFonts w:asciiTheme="minorHAnsi" w:hAnsiTheme="minorHAnsi" w:cstheme="minorHAnsi"/>
        </w:rPr>
      </w:pPr>
      <w:r>
        <w:rPr>
          <w:rFonts w:asciiTheme="minorHAnsi" w:hAnsiTheme="minorHAnsi" w:cstheme="minorHAnsi"/>
        </w:rPr>
        <w:t>1</w:t>
      </w:r>
      <w:r w:rsidR="00BE2E67">
        <w:rPr>
          <w:rFonts w:asciiTheme="minorHAnsi" w:hAnsiTheme="minorHAnsi" w:cstheme="minorHAnsi"/>
        </w:rPr>
        <w:t>8</w:t>
      </w:r>
      <w:r w:rsidR="00FF78C2" w:rsidRPr="00D30DE1">
        <w:rPr>
          <w:rFonts w:asciiTheme="minorHAnsi" w:hAnsiTheme="minorHAnsi" w:cstheme="minorHAnsi"/>
        </w:rPr>
        <w:t>. člen</w:t>
      </w:r>
    </w:p>
    <w:p w14:paraId="7FE7C2AB" w14:textId="77777777" w:rsidR="00FF78C2" w:rsidRPr="00D30DE1" w:rsidRDefault="00FF78C2" w:rsidP="00FF78C2">
      <w:pPr>
        <w:pStyle w:val="lennaslov"/>
        <w:rPr>
          <w:rFonts w:asciiTheme="minorHAnsi" w:hAnsiTheme="minorHAnsi" w:cstheme="minorHAnsi"/>
        </w:rPr>
      </w:pPr>
      <w:r w:rsidRPr="00D30DE1">
        <w:rPr>
          <w:rFonts w:asciiTheme="minorHAnsi" w:hAnsiTheme="minorHAnsi" w:cstheme="minorHAnsi"/>
        </w:rPr>
        <w:t>(dokončanje postopkov)</w:t>
      </w:r>
    </w:p>
    <w:p w14:paraId="79241D9E" w14:textId="77777777"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V postopkih, ki jih vodi ministrstvo, pristojno za vode, začetih pred uveljavitvijo te uredbe, se uporabljajo določbe Uredbe o pogojih in omejitvah za izvajanje dejavnosti in posegov v prostor na območjih, ogroženih zaradi poplav in z njimi povezane erozije celinskih voda in morja (Uradni list RS, št. 89/08 in 49/20), razen če so določbe te uredbe za investitorja ugodnejše.</w:t>
      </w:r>
    </w:p>
    <w:p w14:paraId="79912E35" w14:textId="0287E3A1" w:rsidR="00FF78C2" w:rsidRPr="00D30DE1" w:rsidRDefault="00491F79" w:rsidP="00FF78C2">
      <w:pPr>
        <w:pStyle w:val="len"/>
        <w:rPr>
          <w:rFonts w:asciiTheme="minorHAnsi" w:hAnsiTheme="minorHAnsi" w:cstheme="minorHAnsi"/>
        </w:rPr>
      </w:pPr>
      <w:r>
        <w:rPr>
          <w:rFonts w:asciiTheme="minorHAnsi" w:hAnsiTheme="minorHAnsi" w:cstheme="minorHAnsi"/>
        </w:rPr>
        <w:t>1</w:t>
      </w:r>
      <w:r w:rsidR="00BE2E67">
        <w:rPr>
          <w:rFonts w:asciiTheme="minorHAnsi" w:hAnsiTheme="minorHAnsi" w:cstheme="minorHAnsi"/>
        </w:rPr>
        <w:t>9</w:t>
      </w:r>
      <w:r w:rsidR="00FF78C2" w:rsidRPr="00D30DE1">
        <w:rPr>
          <w:rFonts w:asciiTheme="minorHAnsi" w:hAnsiTheme="minorHAnsi" w:cstheme="minorHAnsi"/>
        </w:rPr>
        <w:t>. člen</w:t>
      </w:r>
    </w:p>
    <w:p w14:paraId="51A6922D" w14:textId="77777777" w:rsidR="00FF78C2" w:rsidRPr="00D30DE1" w:rsidRDefault="00FF78C2" w:rsidP="00FF78C2">
      <w:pPr>
        <w:pStyle w:val="lennaslov"/>
        <w:rPr>
          <w:rFonts w:asciiTheme="minorHAnsi" w:hAnsiTheme="minorHAnsi" w:cstheme="minorHAnsi"/>
        </w:rPr>
      </w:pPr>
      <w:r w:rsidRPr="00D30DE1">
        <w:rPr>
          <w:rFonts w:asciiTheme="minorHAnsi" w:hAnsiTheme="minorHAnsi" w:cstheme="minorHAnsi"/>
        </w:rPr>
        <w:t>(prenehanje veljavnosti)</w:t>
      </w:r>
    </w:p>
    <w:p w14:paraId="7E42A9FA" w14:textId="77777777" w:rsidR="00FF78C2" w:rsidRPr="00D30DE1" w:rsidRDefault="00FF78C2" w:rsidP="00FF78C2">
      <w:pPr>
        <w:pStyle w:val="len"/>
        <w:tabs>
          <w:tab w:val="left" w:pos="993"/>
        </w:tabs>
        <w:spacing w:before="240"/>
        <w:jc w:val="both"/>
        <w:rPr>
          <w:rFonts w:asciiTheme="minorHAnsi" w:hAnsiTheme="minorHAnsi" w:cstheme="minorHAnsi"/>
          <w:b w:val="0"/>
        </w:rPr>
      </w:pPr>
      <w:r w:rsidRPr="00D30DE1">
        <w:rPr>
          <w:rFonts w:asciiTheme="minorHAnsi" w:hAnsiTheme="minorHAnsi" w:cstheme="minorHAnsi"/>
          <w:b w:val="0"/>
        </w:rPr>
        <w:tab/>
        <w:t>Z dnem uveljavitve te uredbe preneha veljati Uredba o pogojih in omejitvah za izvajanje dejavnosti in posegov v prostor na območjih, ogroženih zaradi poplav in z njimi povezane erozije celinskih voda in morja (Uradni list RS, št. 89/08 in 49/20).</w:t>
      </w:r>
    </w:p>
    <w:p w14:paraId="5E7FCFA8" w14:textId="027132DF" w:rsidR="00FF78C2" w:rsidRPr="00D30DE1" w:rsidRDefault="00BE2E67" w:rsidP="00FF78C2">
      <w:pPr>
        <w:pStyle w:val="len"/>
        <w:rPr>
          <w:rFonts w:asciiTheme="minorHAnsi" w:hAnsiTheme="minorHAnsi" w:cstheme="minorHAnsi"/>
        </w:rPr>
      </w:pPr>
      <w:r>
        <w:rPr>
          <w:rFonts w:asciiTheme="minorHAnsi" w:hAnsiTheme="minorHAnsi" w:cstheme="minorHAnsi"/>
        </w:rPr>
        <w:t>20</w:t>
      </w:r>
      <w:r w:rsidR="00FF78C2" w:rsidRPr="00D30DE1">
        <w:rPr>
          <w:rFonts w:asciiTheme="minorHAnsi" w:hAnsiTheme="minorHAnsi" w:cstheme="minorHAnsi"/>
        </w:rPr>
        <w:t>. člen</w:t>
      </w:r>
    </w:p>
    <w:p w14:paraId="684E5957" w14:textId="77777777" w:rsidR="00FF78C2" w:rsidRPr="00D30DE1" w:rsidRDefault="00FF78C2" w:rsidP="00FF78C2">
      <w:pPr>
        <w:pStyle w:val="lennaslov"/>
        <w:rPr>
          <w:rFonts w:asciiTheme="minorHAnsi" w:hAnsiTheme="minorHAnsi" w:cstheme="minorHAnsi"/>
        </w:rPr>
      </w:pPr>
      <w:r w:rsidRPr="00D30DE1">
        <w:rPr>
          <w:rFonts w:asciiTheme="minorHAnsi" w:hAnsiTheme="minorHAnsi" w:cstheme="minorHAnsi"/>
        </w:rPr>
        <w:t>(začetek veljavnosti)</w:t>
      </w:r>
    </w:p>
    <w:p w14:paraId="20C63B5E" w14:textId="77777777" w:rsidR="00FF78C2" w:rsidRPr="00D30DE1" w:rsidRDefault="00FF78C2" w:rsidP="00FF78C2">
      <w:pPr>
        <w:pStyle w:val="Odstavek"/>
        <w:rPr>
          <w:rFonts w:asciiTheme="minorHAnsi" w:hAnsiTheme="minorHAnsi" w:cstheme="minorHAnsi"/>
        </w:rPr>
      </w:pPr>
      <w:r w:rsidRPr="00D30DE1">
        <w:rPr>
          <w:rFonts w:asciiTheme="minorHAnsi" w:hAnsiTheme="minorHAnsi" w:cstheme="minorHAnsi"/>
        </w:rPr>
        <w:t>Ta uredba začne veljati naslednji dan po objavi v Uradnem listu Republike Slovenije.</w:t>
      </w:r>
    </w:p>
    <w:bookmarkEnd w:id="10"/>
    <w:p w14:paraId="6FE05A0A" w14:textId="77777777" w:rsidR="00FF78C2" w:rsidRPr="00D30DE1" w:rsidRDefault="00FF78C2" w:rsidP="00FF78C2">
      <w:pPr>
        <w:tabs>
          <w:tab w:val="left" w:pos="1701"/>
        </w:tabs>
        <w:rPr>
          <w:rFonts w:asciiTheme="minorHAnsi" w:hAnsiTheme="minorHAnsi" w:cstheme="minorHAnsi"/>
          <w:sz w:val="22"/>
          <w:szCs w:val="22"/>
          <w:lang w:val="sl-SI" w:eastAsia="sl-SI"/>
        </w:rPr>
      </w:pPr>
    </w:p>
    <w:p w14:paraId="0CEB2A1F" w14:textId="77777777" w:rsidR="00FF78C2" w:rsidRPr="00D30DE1" w:rsidRDefault="00FF78C2" w:rsidP="00FF78C2">
      <w:pPr>
        <w:tabs>
          <w:tab w:val="left" w:pos="1701"/>
        </w:tabs>
        <w:rPr>
          <w:rFonts w:asciiTheme="minorHAnsi" w:hAnsiTheme="minorHAnsi" w:cstheme="minorHAnsi"/>
          <w:sz w:val="22"/>
          <w:szCs w:val="22"/>
          <w:lang w:val="sl-SI" w:eastAsia="sl-SI"/>
        </w:rPr>
      </w:pPr>
    </w:p>
    <w:p w14:paraId="34BB9DBC" w14:textId="77777777" w:rsidR="00FF78C2" w:rsidRPr="00D30DE1" w:rsidRDefault="00FF78C2" w:rsidP="00FF78C2">
      <w:pPr>
        <w:tabs>
          <w:tab w:val="left" w:pos="1701"/>
        </w:tabs>
        <w:rPr>
          <w:rFonts w:asciiTheme="minorHAnsi" w:hAnsiTheme="minorHAnsi" w:cstheme="minorHAnsi"/>
          <w:sz w:val="22"/>
          <w:szCs w:val="22"/>
          <w:lang w:val="sl-SI" w:eastAsia="sl-SI"/>
        </w:rPr>
      </w:pPr>
    </w:p>
    <w:p w14:paraId="1C9F1129" w14:textId="77777777" w:rsidR="00FF78C2" w:rsidRPr="00D30DE1" w:rsidRDefault="00FF78C2" w:rsidP="00FF78C2">
      <w:pPr>
        <w:rPr>
          <w:rFonts w:asciiTheme="minorHAnsi" w:hAnsiTheme="minorHAnsi" w:cstheme="minorHAnsi"/>
          <w:sz w:val="22"/>
          <w:szCs w:val="22"/>
          <w:lang w:val="sl-SI"/>
        </w:rPr>
      </w:pPr>
      <w:r w:rsidRPr="00D30DE1">
        <w:rPr>
          <w:rFonts w:asciiTheme="minorHAnsi" w:hAnsiTheme="minorHAnsi" w:cstheme="minorHAnsi"/>
          <w:sz w:val="22"/>
          <w:szCs w:val="22"/>
          <w:lang w:val="sl-SI"/>
        </w:rPr>
        <w:t xml:space="preserve">Št. </w:t>
      </w:r>
      <w:r w:rsidRPr="00D30DE1">
        <w:rPr>
          <w:rFonts w:asciiTheme="minorHAnsi" w:hAnsiTheme="minorHAnsi" w:cstheme="minorHAnsi"/>
          <w:color w:val="000000"/>
          <w:sz w:val="22"/>
          <w:szCs w:val="22"/>
          <w:lang w:val="sl-SI" w:eastAsia="sl-SI"/>
        </w:rPr>
        <w:t>007-59/2024</w:t>
      </w:r>
    </w:p>
    <w:p w14:paraId="1D621FE6" w14:textId="77777777" w:rsidR="00FF78C2" w:rsidRPr="00D30DE1" w:rsidRDefault="00FF78C2" w:rsidP="00FF78C2">
      <w:pPr>
        <w:rPr>
          <w:rFonts w:asciiTheme="minorHAnsi" w:hAnsiTheme="minorHAnsi" w:cstheme="minorHAnsi"/>
          <w:sz w:val="22"/>
          <w:szCs w:val="22"/>
          <w:lang w:val="sl-SI"/>
        </w:rPr>
      </w:pPr>
      <w:r w:rsidRPr="00D30DE1">
        <w:rPr>
          <w:rFonts w:asciiTheme="minorHAnsi" w:hAnsiTheme="minorHAnsi" w:cstheme="minorHAnsi"/>
          <w:sz w:val="22"/>
          <w:szCs w:val="22"/>
          <w:lang w:val="sl-SI"/>
        </w:rPr>
        <w:t xml:space="preserve">Ljubljana, </w:t>
      </w:r>
    </w:p>
    <w:p w14:paraId="586E7167" w14:textId="77777777" w:rsidR="00FF78C2" w:rsidRPr="00D30DE1" w:rsidRDefault="00FF78C2" w:rsidP="00FF78C2">
      <w:pPr>
        <w:rPr>
          <w:rFonts w:asciiTheme="minorHAnsi" w:hAnsiTheme="minorHAnsi" w:cstheme="minorHAnsi"/>
          <w:sz w:val="22"/>
          <w:szCs w:val="22"/>
          <w:lang w:val="sl-SI"/>
        </w:rPr>
      </w:pPr>
      <w:r w:rsidRPr="00D30DE1">
        <w:rPr>
          <w:rFonts w:asciiTheme="minorHAnsi" w:hAnsiTheme="minorHAnsi" w:cstheme="minorHAnsi"/>
          <w:sz w:val="22"/>
          <w:szCs w:val="22"/>
          <w:lang w:val="sl-SI"/>
        </w:rPr>
        <w:t xml:space="preserve">EVA </w:t>
      </w:r>
      <w:r w:rsidRPr="00D30DE1">
        <w:rPr>
          <w:rFonts w:asciiTheme="minorHAnsi" w:hAnsiTheme="minorHAnsi" w:cstheme="minorHAnsi"/>
          <w:color w:val="000000"/>
          <w:sz w:val="22"/>
          <w:szCs w:val="22"/>
          <w:lang w:val="sl-SI" w:eastAsia="sl-SI"/>
        </w:rPr>
        <w:t>2024-2560-0013</w:t>
      </w:r>
    </w:p>
    <w:p w14:paraId="200154C3" w14:textId="77777777" w:rsidR="00FF78C2" w:rsidRPr="00D30DE1" w:rsidRDefault="00FF78C2" w:rsidP="00FF78C2">
      <w:pPr>
        <w:ind w:left="4956" w:firstLine="708"/>
        <w:jc w:val="center"/>
        <w:rPr>
          <w:rFonts w:asciiTheme="minorHAnsi" w:hAnsiTheme="minorHAnsi" w:cstheme="minorHAnsi"/>
          <w:sz w:val="22"/>
          <w:szCs w:val="22"/>
          <w:lang w:val="sl-SI"/>
        </w:rPr>
      </w:pPr>
      <w:r w:rsidRPr="00D30DE1">
        <w:rPr>
          <w:rFonts w:asciiTheme="minorHAnsi" w:hAnsiTheme="minorHAnsi" w:cstheme="minorHAnsi"/>
          <w:sz w:val="22"/>
          <w:szCs w:val="22"/>
          <w:lang w:val="sl-SI"/>
        </w:rPr>
        <w:t>Vlada Republike Slovenije</w:t>
      </w:r>
    </w:p>
    <w:p w14:paraId="6E1D763C" w14:textId="13ACD83B" w:rsidR="00FF78C2" w:rsidRPr="00D30DE1" w:rsidRDefault="00FF78C2" w:rsidP="00FF78C2">
      <w:pPr>
        <w:jc w:val="center"/>
        <w:rPr>
          <w:rFonts w:asciiTheme="minorHAnsi" w:hAnsiTheme="minorHAnsi" w:cstheme="minorHAnsi"/>
          <w:sz w:val="22"/>
          <w:szCs w:val="22"/>
          <w:lang w:val="sl-SI"/>
        </w:rPr>
      </w:pPr>
      <w:r w:rsidRPr="00D30DE1">
        <w:rPr>
          <w:rFonts w:asciiTheme="minorHAnsi" w:hAnsiTheme="minorHAnsi" w:cstheme="minorHAnsi"/>
          <w:sz w:val="22"/>
          <w:szCs w:val="22"/>
          <w:lang w:val="sl-SI"/>
        </w:rPr>
        <w:t xml:space="preserve">                                                                                            </w:t>
      </w:r>
      <w:r w:rsidR="00BE416A">
        <w:rPr>
          <w:rFonts w:asciiTheme="minorHAnsi" w:hAnsiTheme="minorHAnsi" w:cstheme="minorHAnsi"/>
          <w:sz w:val="22"/>
          <w:szCs w:val="22"/>
          <w:lang w:val="sl-SI"/>
        </w:rPr>
        <w:t xml:space="preserve">               </w:t>
      </w:r>
      <w:r w:rsidRPr="00D30DE1">
        <w:rPr>
          <w:rFonts w:asciiTheme="minorHAnsi" w:hAnsiTheme="minorHAnsi" w:cstheme="minorHAnsi"/>
          <w:sz w:val="22"/>
          <w:szCs w:val="22"/>
          <w:lang w:val="sl-SI"/>
        </w:rPr>
        <w:t xml:space="preserve">  dr. Robert Golob</w:t>
      </w:r>
    </w:p>
    <w:p w14:paraId="7B4DBAE1" w14:textId="3D0B6985" w:rsidR="00FF78C2" w:rsidRPr="00D30DE1" w:rsidRDefault="00FF78C2" w:rsidP="00FF78C2">
      <w:pPr>
        <w:jc w:val="center"/>
        <w:rPr>
          <w:rFonts w:asciiTheme="minorHAnsi" w:hAnsiTheme="minorHAnsi" w:cstheme="minorHAnsi"/>
          <w:sz w:val="22"/>
          <w:szCs w:val="22"/>
          <w:lang w:val="sl-SI"/>
        </w:rPr>
      </w:pPr>
      <w:r w:rsidRPr="00D30DE1">
        <w:rPr>
          <w:rFonts w:asciiTheme="minorHAnsi" w:hAnsiTheme="minorHAnsi" w:cstheme="minorHAnsi"/>
          <w:sz w:val="22"/>
          <w:szCs w:val="22"/>
          <w:lang w:val="sl-SI"/>
        </w:rPr>
        <w:t xml:space="preserve">                                                                                            </w:t>
      </w:r>
      <w:r w:rsidR="00BE416A">
        <w:rPr>
          <w:rFonts w:asciiTheme="minorHAnsi" w:hAnsiTheme="minorHAnsi" w:cstheme="minorHAnsi"/>
          <w:sz w:val="22"/>
          <w:szCs w:val="22"/>
          <w:lang w:val="sl-SI"/>
        </w:rPr>
        <w:t xml:space="preserve">             </w:t>
      </w:r>
      <w:r w:rsidRPr="00D30DE1">
        <w:rPr>
          <w:rFonts w:asciiTheme="minorHAnsi" w:hAnsiTheme="minorHAnsi" w:cstheme="minorHAnsi"/>
          <w:sz w:val="22"/>
          <w:szCs w:val="22"/>
          <w:lang w:val="sl-SI"/>
        </w:rPr>
        <w:t>predsednik</w:t>
      </w:r>
    </w:p>
    <w:p w14:paraId="700736E8" w14:textId="77777777" w:rsidR="00FF78C2" w:rsidRPr="00D30DE1" w:rsidRDefault="00FF78C2" w:rsidP="00FF78C2">
      <w:pPr>
        <w:tabs>
          <w:tab w:val="left" w:pos="1701"/>
        </w:tabs>
        <w:rPr>
          <w:rFonts w:asciiTheme="minorHAnsi" w:hAnsiTheme="minorHAnsi" w:cstheme="minorHAnsi"/>
          <w:sz w:val="22"/>
          <w:szCs w:val="22"/>
          <w:lang w:val="sl-SI" w:eastAsia="sl-SI"/>
        </w:rPr>
      </w:pPr>
    </w:p>
    <w:p w14:paraId="5FD25525" w14:textId="77777777" w:rsidR="00FF78C2" w:rsidRPr="00D30DE1" w:rsidRDefault="00FF78C2" w:rsidP="00FF78C2">
      <w:pPr>
        <w:tabs>
          <w:tab w:val="left" w:pos="1701"/>
        </w:tabs>
        <w:rPr>
          <w:rFonts w:asciiTheme="minorHAnsi" w:hAnsiTheme="minorHAnsi" w:cstheme="minorHAnsi"/>
          <w:sz w:val="22"/>
          <w:szCs w:val="22"/>
          <w:lang w:val="sl-SI" w:eastAsia="sl-SI"/>
        </w:rPr>
      </w:pPr>
    </w:p>
    <w:p w14:paraId="231957D1" w14:textId="77777777" w:rsidR="00FF78C2" w:rsidRPr="00D30DE1" w:rsidRDefault="00FF78C2" w:rsidP="00FF78C2">
      <w:pPr>
        <w:tabs>
          <w:tab w:val="left" w:pos="1701"/>
        </w:tabs>
        <w:rPr>
          <w:rFonts w:asciiTheme="minorHAnsi" w:hAnsiTheme="minorHAnsi" w:cstheme="minorHAnsi"/>
          <w:sz w:val="22"/>
          <w:szCs w:val="22"/>
          <w:lang w:val="sl-SI" w:eastAsia="sl-SI"/>
        </w:rPr>
      </w:pPr>
    </w:p>
    <w:p w14:paraId="1E4AAB91" w14:textId="77777777" w:rsidR="00FF78C2" w:rsidRPr="00D30DE1" w:rsidRDefault="00FF78C2" w:rsidP="00FF78C2">
      <w:pPr>
        <w:spacing w:after="160" w:line="259" w:lineRule="auto"/>
        <w:rPr>
          <w:rFonts w:asciiTheme="minorHAnsi" w:hAnsiTheme="minorHAnsi" w:cstheme="minorHAnsi"/>
          <w:b/>
          <w:sz w:val="22"/>
          <w:szCs w:val="22"/>
        </w:rPr>
      </w:pPr>
      <w:r w:rsidRPr="00D30DE1">
        <w:rPr>
          <w:rFonts w:asciiTheme="minorHAnsi" w:hAnsiTheme="minorHAnsi" w:cstheme="minorHAnsi"/>
          <w:b/>
          <w:sz w:val="22"/>
          <w:szCs w:val="22"/>
        </w:rPr>
        <w:br w:type="page"/>
      </w:r>
    </w:p>
    <w:p w14:paraId="31A4ADD2" w14:textId="77777777" w:rsidR="00FF78C2" w:rsidRPr="00D30DE1" w:rsidRDefault="00FF78C2" w:rsidP="00FF78C2">
      <w:pPr>
        <w:rPr>
          <w:rFonts w:asciiTheme="minorHAnsi" w:hAnsiTheme="minorHAnsi" w:cstheme="minorHAnsi"/>
          <w:b/>
          <w:sz w:val="22"/>
          <w:szCs w:val="22"/>
        </w:rPr>
      </w:pPr>
      <w:r w:rsidRPr="00D30DE1">
        <w:rPr>
          <w:rFonts w:asciiTheme="minorHAnsi" w:hAnsiTheme="minorHAnsi" w:cstheme="minorHAnsi"/>
          <w:b/>
          <w:sz w:val="22"/>
          <w:szCs w:val="22"/>
        </w:rPr>
        <w:lastRenderedPageBreak/>
        <w:t>PRILOGA 1</w:t>
      </w:r>
    </w:p>
    <w:p w14:paraId="15AD2A75" w14:textId="77777777" w:rsidR="00FF78C2" w:rsidRPr="00D30DE1" w:rsidRDefault="00FF78C2" w:rsidP="00FF78C2">
      <w:pPr>
        <w:rPr>
          <w:rFonts w:asciiTheme="minorHAnsi" w:hAnsiTheme="minorHAnsi" w:cstheme="minorHAnsi"/>
          <w:b/>
          <w:sz w:val="22"/>
          <w:szCs w:val="22"/>
        </w:rPr>
      </w:pPr>
    </w:p>
    <w:tbl>
      <w:tblPr>
        <w:tblStyle w:val="Tabelamrea"/>
        <w:tblW w:w="9288" w:type="dxa"/>
        <w:tblLook w:val="04A0" w:firstRow="1" w:lastRow="0" w:firstColumn="1" w:lastColumn="0" w:noHBand="0" w:noVBand="1"/>
      </w:tblPr>
      <w:tblGrid>
        <w:gridCol w:w="4445"/>
        <w:gridCol w:w="910"/>
        <w:gridCol w:w="899"/>
        <w:gridCol w:w="979"/>
        <w:gridCol w:w="983"/>
        <w:gridCol w:w="1072"/>
      </w:tblGrid>
      <w:tr w:rsidR="00FF78C2" w:rsidRPr="00D30DE1" w14:paraId="402EC466" w14:textId="77777777" w:rsidTr="00677626">
        <w:tc>
          <w:tcPr>
            <w:tcW w:w="4503" w:type="dxa"/>
          </w:tcPr>
          <w:p w14:paraId="2F4283D3" w14:textId="77777777" w:rsidR="00FF78C2" w:rsidRPr="00D30DE1" w:rsidRDefault="00FF78C2" w:rsidP="00677626">
            <w:pPr>
              <w:rPr>
                <w:rFonts w:asciiTheme="minorHAnsi" w:hAnsiTheme="minorHAnsi" w:cstheme="minorHAnsi"/>
                <w:sz w:val="22"/>
                <w:szCs w:val="22"/>
              </w:rPr>
            </w:pPr>
            <w:bookmarkStart w:id="12" w:name="_Hlk169010762"/>
            <w:proofErr w:type="spellStart"/>
            <w:r w:rsidRPr="00D30DE1">
              <w:rPr>
                <w:rFonts w:asciiTheme="minorHAnsi" w:hAnsiTheme="minorHAnsi" w:cstheme="minorHAnsi"/>
                <w:sz w:val="22"/>
                <w:szCs w:val="22"/>
              </w:rPr>
              <w:t>Klasifikacija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vrst</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objektov</w:t>
            </w:r>
            <w:proofErr w:type="spellEnd"/>
            <w:r w:rsidRPr="00D30DE1">
              <w:rPr>
                <w:rFonts w:asciiTheme="minorHAnsi" w:hAnsiTheme="minorHAnsi" w:cstheme="minorHAnsi"/>
                <w:sz w:val="22"/>
                <w:szCs w:val="22"/>
              </w:rPr>
              <w:t xml:space="preserve"> (CC-SI)</w:t>
            </w:r>
          </w:p>
        </w:tc>
        <w:tc>
          <w:tcPr>
            <w:tcW w:w="843" w:type="dxa"/>
          </w:tcPr>
          <w:p w14:paraId="25C80DC5" w14:textId="77777777" w:rsidR="00FF78C2" w:rsidRPr="00D30DE1" w:rsidRDefault="00FF78C2" w:rsidP="00677626">
            <w:pPr>
              <w:jc w:val="center"/>
              <w:rPr>
                <w:rFonts w:asciiTheme="minorHAnsi" w:hAnsiTheme="minorHAnsi" w:cstheme="minorHAnsi"/>
                <w:sz w:val="22"/>
                <w:szCs w:val="22"/>
              </w:rPr>
            </w:pPr>
            <w:proofErr w:type="spellStart"/>
            <w:r w:rsidRPr="00D30DE1">
              <w:rPr>
                <w:rFonts w:asciiTheme="minorHAnsi" w:hAnsiTheme="minorHAnsi" w:cstheme="minorHAnsi"/>
                <w:sz w:val="22"/>
                <w:szCs w:val="22"/>
              </w:rPr>
              <w:t>Občut</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p>
        </w:tc>
        <w:tc>
          <w:tcPr>
            <w:tcW w:w="3942" w:type="dxa"/>
            <w:gridSpan w:val="4"/>
          </w:tcPr>
          <w:p w14:paraId="06C5096C" w14:textId="77777777" w:rsidR="00FF78C2" w:rsidRPr="00D30DE1" w:rsidRDefault="00FF78C2" w:rsidP="00677626">
            <w:pPr>
              <w:jc w:val="center"/>
              <w:rPr>
                <w:rFonts w:asciiTheme="minorHAnsi" w:hAnsiTheme="minorHAnsi" w:cstheme="minorHAnsi"/>
                <w:sz w:val="22"/>
                <w:szCs w:val="22"/>
              </w:rPr>
            </w:pPr>
            <w:proofErr w:type="spellStart"/>
            <w:r w:rsidRPr="00D30DE1">
              <w:rPr>
                <w:rFonts w:asciiTheme="minorHAnsi" w:hAnsiTheme="minorHAnsi" w:cstheme="minorHAnsi"/>
                <w:sz w:val="22"/>
                <w:szCs w:val="22"/>
              </w:rPr>
              <w:t>Pogoji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omejitve</w:t>
            </w:r>
            <w:proofErr w:type="spellEnd"/>
          </w:p>
          <w:p w14:paraId="50073951" w14:textId="77777777" w:rsidR="00FF78C2" w:rsidRPr="00D30DE1" w:rsidRDefault="00FF78C2" w:rsidP="00677626">
            <w:pPr>
              <w:jc w:val="center"/>
              <w:rPr>
                <w:rFonts w:asciiTheme="minorHAnsi" w:hAnsiTheme="minorHAnsi" w:cstheme="minorHAnsi"/>
                <w:sz w:val="22"/>
                <w:szCs w:val="22"/>
              </w:rPr>
            </w:pPr>
            <w:proofErr w:type="spellStart"/>
            <w:r w:rsidRPr="00D30DE1">
              <w:rPr>
                <w:rFonts w:asciiTheme="minorHAnsi" w:hAnsiTheme="minorHAnsi" w:cstheme="minorHAnsi"/>
                <w:sz w:val="22"/>
                <w:szCs w:val="22"/>
              </w:rPr>
              <w:t>Razred</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nevarnosti</w:t>
            </w:r>
            <w:proofErr w:type="spellEnd"/>
          </w:p>
        </w:tc>
      </w:tr>
      <w:tr w:rsidR="00FF78C2" w:rsidRPr="00D30DE1" w14:paraId="01994074" w14:textId="77777777" w:rsidTr="00677626">
        <w:tc>
          <w:tcPr>
            <w:tcW w:w="4503" w:type="dxa"/>
          </w:tcPr>
          <w:p w14:paraId="5D314D14" w14:textId="77777777" w:rsidR="00FF78C2" w:rsidRPr="00D30DE1" w:rsidRDefault="00FF78C2" w:rsidP="00677626">
            <w:pPr>
              <w:rPr>
                <w:rFonts w:asciiTheme="minorHAnsi" w:hAnsiTheme="minorHAnsi" w:cstheme="minorHAnsi"/>
                <w:sz w:val="22"/>
                <w:szCs w:val="22"/>
              </w:rPr>
            </w:pPr>
          </w:p>
        </w:tc>
        <w:tc>
          <w:tcPr>
            <w:tcW w:w="843" w:type="dxa"/>
          </w:tcPr>
          <w:p w14:paraId="4766D1CE" w14:textId="77777777" w:rsidR="00FF78C2" w:rsidRPr="00D30DE1" w:rsidRDefault="00FF78C2" w:rsidP="00677626">
            <w:pPr>
              <w:jc w:val="center"/>
              <w:rPr>
                <w:rFonts w:asciiTheme="minorHAnsi" w:hAnsiTheme="minorHAnsi" w:cstheme="minorHAnsi"/>
                <w:sz w:val="22"/>
                <w:szCs w:val="22"/>
              </w:rPr>
            </w:pPr>
          </w:p>
        </w:tc>
        <w:tc>
          <w:tcPr>
            <w:tcW w:w="903" w:type="dxa"/>
          </w:tcPr>
          <w:p w14:paraId="4E8BA7F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Velika</w:t>
            </w:r>
          </w:p>
        </w:tc>
        <w:tc>
          <w:tcPr>
            <w:tcW w:w="981" w:type="dxa"/>
          </w:tcPr>
          <w:p w14:paraId="5EB8CB82" w14:textId="77777777" w:rsidR="00FF78C2" w:rsidRPr="00D30DE1" w:rsidRDefault="00FF78C2" w:rsidP="00677626">
            <w:pPr>
              <w:jc w:val="center"/>
              <w:rPr>
                <w:rFonts w:asciiTheme="minorHAnsi" w:hAnsiTheme="minorHAnsi" w:cstheme="minorHAnsi"/>
                <w:sz w:val="22"/>
                <w:szCs w:val="22"/>
              </w:rPr>
            </w:pPr>
            <w:proofErr w:type="spellStart"/>
            <w:r w:rsidRPr="00D30DE1">
              <w:rPr>
                <w:rFonts w:asciiTheme="minorHAnsi" w:hAnsiTheme="minorHAnsi" w:cstheme="minorHAnsi"/>
                <w:sz w:val="22"/>
                <w:szCs w:val="22"/>
              </w:rPr>
              <w:t>Srednja</w:t>
            </w:r>
            <w:proofErr w:type="spellEnd"/>
          </w:p>
        </w:tc>
        <w:tc>
          <w:tcPr>
            <w:tcW w:w="985" w:type="dxa"/>
          </w:tcPr>
          <w:p w14:paraId="72642D50" w14:textId="77777777" w:rsidR="00FF78C2" w:rsidRPr="00D30DE1" w:rsidRDefault="00FF78C2" w:rsidP="00677626">
            <w:pPr>
              <w:jc w:val="center"/>
              <w:rPr>
                <w:rFonts w:asciiTheme="minorHAnsi" w:hAnsiTheme="minorHAnsi" w:cstheme="minorHAnsi"/>
                <w:sz w:val="22"/>
                <w:szCs w:val="22"/>
              </w:rPr>
            </w:pPr>
            <w:proofErr w:type="spellStart"/>
            <w:r w:rsidRPr="00D30DE1">
              <w:rPr>
                <w:rFonts w:asciiTheme="minorHAnsi" w:hAnsiTheme="minorHAnsi" w:cstheme="minorHAnsi"/>
                <w:sz w:val="22"/>
                <w:szCs w:val="22"/>
              </w:rPr>
              <w:t>Majhna</w:t>
            </w:r>
            <w:proofErr w:type="spellEnd"/>
          </w:p>
        </w:tc>
        <w:tc>
          <w:tcPr>
            <w:tcW w:w="1073" w:type="dxa"/>
          </w:tcPr>
          <w:p w14:paraId="082B5645" w14:textId="77777777" w:rsidR="00FF78C2" w:rsidRPr="00D30DE1" w:rsidRDefault="00FF78C2" w:rsidP="00677626">
            <w:pPr>
              <w:jc w:val="center"/>
              <w:rPr>
                <w:rFonts w:asciiTheme="minorHAnsi" w:hAnsiTheme="minorHAnsi" w:cstheme="minorHAnsi"/>
                <w:sz w:val="22"/>
                <w:szCs w:val="22"/>
              </w:rPr>
            </w:pPr>
            <w:proofErr w:type="spellStart"/>
            <w:r w:rsidRPr="00D30DE1">
              <w:rPr>
                <w:rFonts w:asciiTheme="minorHAnsi" w:hAnsiTheme="minorHAnsi" w:cstheme="minorHAnsi"/>
                <w:sz w:val="22"/>
                <w:szCs w:val="22"/>
              </w:rPr>
              <w:t>Preostala</w:t>
            </w:r>
            <w:proofErr w:type="spellEnd"/>
          </w:p>
        </w:tc>
      </w:tr>
      <w:tr w:rsidR="00FF78C2" w:rsidRPr="00D30DE1" w14:paraId="2A2B784F" w14:textId="77777777" w:rsidTr="00677626">
        <w:tc>
          <w:tcPr>
            <w:tcW w:w="4503" w:type="dxa"/>
          </w:tcPr>
          <w:p w14:paraId="6F4A5C22"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1 STAVBE</w:t>
            </w:r>
          </w:p>
        </w:tc>
        <w:tc>
          <w:tcPr>
            <w:tcW w:w="843" w:type="dxa"/>
          </w:tcPr>
          <w:p w14:paraId="12BD74D3" w14:textId="77777777" w:rsidR="00FF78C2" w:rsidRPr="00D30DE1" w:rsidRDefault="00FF78C2" w:rsidP="00677626">
            <w:pPr>
              <w:rPr>
                <w:rFonts w:asciiTheme="minorHAnsi" w:hAnsiTheme="minorHAnsi" w:cstheme="minorHAnsi"/>
                <w:sz w:val="22"/>
                <w:szCs w:val="22"/>
              </w:rPr>
            </w:pPr>
          </w:p>
        </w:tc>
        <w:tc>
          <w:tcPr>
            <w:tcW w:w="903" w:type="dxa"/>
          </w:tcPr>
          <w:p w14:paraId="09377409" w14:textId="77777777" w:rsidR="00FF78C2" w:rsidRPr="00D30DE1" w:rsidRDefault="00FF78C2" w:rsidP="00677626">
            <w:pPr>
              <w:rPr>
                <w:rFonts w:asciiTheme="minorHAnsi" w:hAnsiTheme="minorHAnsi" w:cstheme="minorHAnsi"/>
                <w:sz w:val="22"/>
                <w:szCs w:val="22"/>
              </w:rPr>
            </w:pPr>
          </w:p>
        </w:tc>
        <w:tc>
          <w:tcPr>
            <w:tcW w:w="981" w:type="dxa"/>
          </w:tcPr>
          <w:p w14:paraId="2F6B2548" w14:textId="77777777" w:rsidR="00FF78C2" w:rsidRPr="00D30DE1" w:rsidRDefault="00FF78C2" w:rsidP="00677626">
            <w:pPr>
              <w:rPr>
                <w:rFonts w:asciiTheme="minorHAnsi" w:hAnsiTheme="minorHAnsi" w:cstheme="minorHAnsi"/>
                <w:sz w:val="22"/>
                <w:szCs w:val="22"/>
              </w:rPr>
            </w:pPr>
          </w:p>
        </w:tc>
        <w:tc>
          <w:tcPr>
            <w:tcW w:w="985" w:type="dxa"/>
          </w:tcPr>
          <w:p w14:paraId="3C8214D9" w14:textId="77777777" w:rsidR="00FF78C2" w:rsidRPr="00D30DE1" w:rsidRDefault="00FF78C2" w:rsidP="00677626">
            <w:pPr>
              <w:rPr>
                <w:rFonts w:asciiTheme="minorHAnsi" w:hAnsiTheme="minorHAnsi" w:cstheme="minorHAnsi"/>
                <w:sz w:val="22"/>
                <w:szCs w:val="22"/>
              </w:rPr>
            </w:pPr>
          </w:p>
        </w:tc>
        <w:tc>
          <w:tcPr>
            <w:tcW w:w="1073" w:type="dxa"/>
          </w:tcPr>
          <w:p w14:paraId="65668C91" w14:textId="77777777" w:rsidR="00FF78C2" w:rsidRPr="00D30DE1" w:rsidRDefault="00FF78C2" w:rsidP="00677626">
            <w:pPr>
              <w:rPr>
                <w:rFonts w:asciiTheme="minorHAnsi" w:hAnsiTheme="minorHAnsi" w:cstheme="minorHAnsi"/>
                <w:sz w:val="22"/>
                <w:szCs w:val="22"/>
              </w:rPr>
            </w:pPr>
          </w:p>
        </w:tc>
      </w:tr>
      <w:tr w:rsidR="00FF78C2" w:rsidRPr="00D30DE1" w14:paraId="1B9D23FB" w14:textId="77777777" w:rsidTr="00677626">
        <w:tc>
          <w:tcPr>
            <w:tcW w:w="4503" w:type="dxa"/>
            <w:shd w:val="clear" w:color="auto" w:fill="D9D9D9" w:themeFill="background1" w:themeFillShade="D9"/>
          </w:tcPr>
          <w:p w14:paraId="60B33C2C"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11 </w:t>
            </w:r>
            <w:proofErr w:type="spellStart"/>
            <w:r w:rsidRPr="00D30DE1">
              <w:rPr>
                <w:rFonts w:asciiTheme="minorHAnsi" w:hAnsiTheme="minorHAnsi" w:cstheme="minorHAnsi"/>
                <w:sz w:val="22"/>
                <w:szCs w:val="22"/>
              </w:rPr>
              <w:t>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shd w:val="clear" w:color="auto" w:fill="D9D9D9" w:themeFill="background1" w:themeFillShade="D9"/>
          </w:tcPr>
          <w:p w14:paraId="57185D24" w14:textId="77777777" w:rsidR="00FF78C2" w:rsidRPr="00D30DE1" w:rsidRDefault="00FF78C2" w:rsidP="00677626">
            <w:pPr>
              <w:rPr>
                <w:rFonts w:asciiTheme="minorHAnsi" w:hAnsiTheme="minorHAnsi" w:cstheme="minorHAnsi"/>
                <w:sz w:val="22"/>
                <w:szCs w:val="22"/>
              </w:rPr>
            </w:pPr>
          </w:p>
        </w:tc>
        <w:tc>
          <w:tcPr>
            <w:tcW w:w="903" w:type="dxa"/>
            <w:shd w:val="clear" w:color="auto" w:fill="D9D9D9" w:themeFill="background1" w:themeFillShade="D9"/>
          </w:tcPr>
          <w:p w14:paraId="5CBA2344" w14:textId="77777777" w:rsidR="00FF78C2" w:rsidRPr="00D30DE1" w:rsidRDefault="00FF78C2" w:rsidP="00677626">
            <w:pPr>
              <w:rPr>
                <w:rFonts w:asciiTheme="minorHAnsi" w:hAnsiTheme="minorHAnsi" w:cstheme="minorHAnsi"/>
                <w:sz w:val="22"/>
                <w:szCs w:val="22"/>
              </w:rPr>
            </w:pPr>
          </w:p>
        </w:tc>
        <w:tc>
          <w:tcPr>
            <w:tcW w:w="981" w:type="dxa"/>
            <w:shd w:val="clear" w:color="auto" w:fill="D9D9D9" w:themeFill="background1" w:themeFillShade="D9"/>
          </w:tcPr>
          <w:p w14:paraId="6BE7C4D6" w14:textId="77777777" w:rsidR="00FF78C2" w:rsidRPr="00D30DE1" w:rsidRDefault="00FF78C2" w:rsidP="00677626">
            <w:pPr>
              <w:rPr>
                <w:rFonts w:asciiTheme="minorHAnsi" w:hAnsiTheme="minorHAnsi" w:cstheme="minorHAnsi"/>
                <w:sz w:val="22"/>
                <w:szCs w:val="22"/>
              </w:rPr>
            </w:pPr>
          </w:p>
        </w:tc>
        <w:tc>
          <w:tcPr>
            <w:tcW w:w="985" w:type="dxa"/>
            <w:shd w:val="clear" w:color="auto" w:fill="D9D9D9" w:themeFill="background1" w:themeFillShade="D9"/>
          </w:tcPr>
          <w:p w14:paraId="35773D7B" w14:textId="77777777" w:rsidR="00FF78C2" w:rsidRPr="00D30DE1" w:rsidRDefault="00FF78C2" w:rsidP="00677626">
            <w:pPr>
              <w:rPr>
                <w:rFonts w:asciiTheme="minorHAnsi" w:hAnsiTheme="minorHAnsi" w:cstheme="minorHAnsi"/>
                <w:sz w:val="22"/>
                <w:szCs w:val="22"/>
              </w:rPr>
            </w:pPr>
          </w:p>
        </w:tc>
        <w:tc>
          <w:tcPr>
            <w:tcW w:w="1073" w:type="dxa"/>
            <w:shd w:val="clear" w:color="auto" w:fill="D9D9D9" w:themeFill="background1" w:themeFillShade="D9"/>
          </w:tcPr>
          <w:p w14:paraId="3A7E555A" w14:textId="77777777" w:rsidR="00FF78C2" w:rsidRPr="00D30DE1" w:rsidRDefault="00FF78C2" w:rsidP="00677626">
            <w:pPr>
              <w:rPr>
                <w:rFonts w:asciiTheme="minorHAnsi" w:hAnsiTheme="minorHAnsi" w:cstheme="minorHAnsi"/>
                <w:sz w:val="22"/>
                <w:szCs w:val="22"/>
              </w:rPr>
            </w:pPr>
          </w:p>
        </w:tc>
      </w:tr>
      <w:tr w:rsidR="00FF78C2" w:rsidRPr="00D30DE1" w14:paraId="507DB5B7" w14:textId="77777777" w:rsidTr="00677626">
        <w:tc>
          <w:tcPr>
            <w:tcW w:w="4503" w:type="dxa"/>
            <w:tcBorders>
              <w:bottom w:val="single" w:sz="4" w:space="0" w:color="auto"/>
            </w:tcBorders>
            <w:shd w:val="clear" w:color="auto" w:fill="D9D9D9" w:themeFill="background1" w:themeFillShade="D9"/>
          </w:tcPr>
          <w:p w14:paraId="767A1631"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111 </w:t>
            </w:r>
            <w:proofErr w:type="spellStart"/>
            <w:r w:rsidRPr="00D30DE1">
              <w:rPr>
                <w:rFonts w:asciiTheme="minorHAnsi" w:hAnsiTheme="minorHAnsi" w:cstheme="minorHAnsi"/>
                <w:sz w:val="22"/>
                <w:szCs w:val="22"/>
              </w:rPr>
              <w:t>Enostanovanjske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Borders>
              <w:bottom w:val="single" w:sz="4" w:space="0" w:color="auto"/>
            </w:tcBorders>
            <w:shd w:val="clear" w:color="auto" w:fill="D9D9D9" w:themeFill="background1" w:themeFillShade="D9"/>
          </w:tcPr>
          <w:p w14:paraId="44B256FA"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08BF945C"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38AB313D"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1A8CC442"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2551DC50" w14:textId="77777777" w:rsidR="00FF78C2" w:rsidRPr="00D30DE1" w:rsidRDefault="00FF78C2" w:rsidP="00677626">
            <w:pPr>
              <w:jc w:val="center"/>
              <w:rPr>
                <w:rFonts w:asciiTheme="minorHAnsi" w:hAnsiTheme="minorHAnsi" w:cstheme="minorHAnsi"/>
                <w:sz w:val="22"/>
                <w:szCs w:val="22"/>
              </w:rPr>
            </w:pPr>
          </w:p>
        </w:tc>
      </w:tr>
      <w:tr w:rsidR="00FF78C2" w:rsidRPr="00D30DE1" w14:paraId="12F00F58" w14:textId="77777777" w:rsidTr="00677626">
        <w:tc>
          <w:tcPr>
            <w:tcW w:w="4503" w:type="dxa"/>
            <w:shd w:val="clear" w:color="auto" w:fill="auto"/>
          </w:tcPr>
          <w:p w14:paraId="01B1005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11100 </w:t>
            </w:r>
            <w:proofErr w:type="spellStart"/>
            <w:r w:rsidRPr="00D30DE1">
              <w:rPr>
                <w:rFonts w:asciiTheme="minorHAnsi" w:hAnsiTheme="minorHAnsi" w:cstheme="minorHAnsi"/>
                <w:sz w:val="22"/>
                <w:szCs w:val="22"/>
              </w:rPr>
              <w:t>Enostanovanjske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Pr>
          <w:p w14:paraId="7E67527C"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5CD45E6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5A37646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1A14617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1</w:t>
            </w:r>
          </w:p>
        </w:tc>
        <w:tc>
          <w:tcPr>
            <w:tcW w:w="1073" w:type="dxa"/>
            <w:shd w:val="clear" w:color="auto" w:fill="auto"/>
          </w:tcPr>
          <w:p w14:paraId="1AED0BF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4E0C2F00" w14:textId="77777777" w:rsidTr="00677626">
        <w:tc>
          <w:tcPr>
            <w:tcW w:w="4503" w:type="dxa"/>
            <w:shd w:val="clear" w:color="auto" w:fill="D9D9D9" w:themeFill="background1" w:themeFillShade="D9"/>
          </w:tcPr>
          <w:p w14:paraId="1E8960F0"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112 </w:t>
            </w:r>
            <w:proofErr w:type="spellStart"/>
            <w:r w:rsidRPr="00D30DE1">
              <w:rPr>
                <w:rFonts w:asciiTheme="minorHAnsi" w:hAnsiTheme="minorHAnsi" w:cstheme="minorHAnsi"/>
                <w:sz w:val="22"/>
                <w:szCs w:val="22"/>
              </w:rPr>
              <w:t>Večstanovanjske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shd w:val="clear" w:color="auto" w:fill="D9D9D9" w:themeFill="background1" w:themeFillShade="D9"/>
          </w:tcPr>
          <w:p w14:paraId="175892FC"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3C0B7F13"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2016D837"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2771876E"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49654B72" w14:textId="77777777" w:rsidR="00FF78C2" w:rsidRPr="00D30DE1" w:rsidRDefault="00FF78C2" w:rsidP="00677626">
            <w:pPr>
              <w:jc w:val="center"/>
              <w:rPr>
                <w:rFonts w:asciiTheme="minorHAnsi" w:hAnsiTheme="minorHAnsi" w:cstheme="minorHAnsi"/>
                <w:sz w:val="22"/>
                <w:szCs w:val="22"/>
              </w:rPr>
            </w:pPr>
          </w:p>
        </w:tc>
      </w:tr>
      <w:tr w:rsidR="00FF78C2" w:rsidRPr="00D30DE1" w14:paraId="7B52DFF8" w14:textId="77777777" w:rsidTr="00677626">
        <w:tc>
          <w:tcPr>
            <w:tcW w:w="4503" w:type="dxa"/>
            <w:tcBorders>
              <w:bottom w:val="single" w:sz="4" w:space="0" w:color="auto"/>
            </w:tcBorders>
            <w:shd w:val="clear" w:color="auto" w:fill="D9D9D9" w:themeFill="background1" w:themeFillShade="D9"/>
          </w:tcPr>
          <w:p w14:paraId="447403FE"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1121 </w:t>
            </w:r>
            <w:proofErr w:type="spellStart"/>
            <w:r w:rsidRPr="00D30DE1">
              <w:rPr>
                <w:rFonts w:asciiTheme="minorHAnsi" w:hAnsiTheme="minorHAnsi" w:cstheme="minorHAnsi"/>
                <w:sz w:val="22"/>
                <w:szCs w:val="22"/>
              </w:rPr>
              <w:t>Dvostanovanjske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Borders>
              <w:bottom w:val="single" w:sz="4" w:space="0" w:color="auto"/>
            </w:tcBorders>
            <w:shd w:val="clear" w:color="auto" w:fill="D9D9D9" w:themeFill="background1" w:themeFillShade="D9"/>
          </w:tcPr>
          <w:p w14:paraId="31C9FDD1"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2D1B0CE6"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01CAA275"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55C7203E"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532CDE24" w14:textId="77777777" w:rsidR="00FF78C2" w:rsidRPr="00D30DE1" w:rsidRDefault="00FF78C2" w:rsidP="00677626">
            <w:pPr>
              <w:jc w:val="center"/>
              <w:rPr>
                <w:rFonts w:asciiTheme="minorHAnsi" w:hAnsiTheme="minorHAnsi" w:cstheme="minorHAnsi"/>
                <w:sz w:val="22"/>
                <w:szCs w:val="22"/>
              </w:rPr>
            </w:pPr>
          </w:p>
        </w:tc>
      </w:tr>
      <w:tr w:rsidR="00FF78C2" w:rsidRPr="00D30DE1" w14:paraId="4AD6E4C2" w14:textId="77777777" w:rsidTr="00677626">
        <w:tc>
          <w:tcPr>
            <w:tcW w:w="4503" w:type="dxa"/>
            <w:shd w:val="clear" w:color="auto" w:fill="auto"/>
          </w:tcPr>
          <w:p w14:paraId="35672594"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11210 </w:t>
            </w:r>
            <w:proofErr w:type="spellStart"/>
            <w:r w:rsidRPr="00D30DE1">
              <w:rPr>
                <w:rFonts w:asciiTheme="minorHAnsi" w:hAnsiTheme="minorHAnsi" w:cstheme="minorHAnsi"/>
                <w:sz w:val="22"/>
                <w:szCs w:val="22"/>
              </w:rPr>
              <w:t>Dvostanovanjske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Pr>
          <w:p w14:paraId="51197B9A"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59A79EC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0E84393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019336B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1</w:t>
            </w:r>
          </w:p>
        </w:tc>
        <w:tc>
          <w:tcPr>
            <w:tcW w:w="1073" w:type="dxa"/>
            <w:shd w:val="clear" w:color="auto" w:fill="auto"/>
          </w:tcPr>
          <w:p w14:paraId="07A7C90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41CF8421" w14:textId="77777777" w:rsidTr="00677626">
        <w:tc>
          <w:tcPr>
            <w:tcW w:w="4503" w:type="dxa"/>
            <w:tcBorders>
              <w:bottom w:val="single" w:sz="4" w:space="0" w:color="auto"/>
            </w:tcBorders>
          </w:tcPr>
          <w:p w14:paraId="3112D110"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1122 Tri in </w:t>
            </w:r>
            <w:proofErr w:type="spellStart"/>
            <w:r w:rsidRPr="00D30DE1">
              <w:rPr>
                <w:rFonts w:asciiTheme="minorHAnsi" w:hAnsiTheme="minorHAnsi" w:cstheme="minorHAnsi"/>
                <w:sz w:val="22"/>
                <w:szCs w:val="22"/>
              </w:rPr>
              <w:t>večstanovanjske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Borders>
              <w:bottom w:val="single" w:sz="4" w:space="0" w:color="auto"/>
            </w:tcBorders>
          </w:tcPr>
          <w:p w14:paraId="39EB283B"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tcPr>
          <w:p w14:paraId="0D733BF9"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tcPr>
          <w:p w14:paraId="18D07F73"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tcPr>
          <w:p w14:paraId="11B616E7"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tcPr>
          <w:p w14:paraId="11995145" w14:textId="77777777" w:rsidR="00FF78C2" w:rsidRPr="00D30DE1" w:rsidRDefault="00FF78C2" w:rsidP="00677626">
            <w:pPr>
              <w:jc w:val="center"/>
              <w:rPr>
                <w:rFonts w:asciiTheme="minorHAnsi" w:hAnsiTheme="minorHAnsi" w:cstheme="minorHAnsi"/>
                <w:sz w:val="22"/>
                <w:szCs w:val="22"/>
              </w:rPr>
            </w:pPr>
          </w:p>
        </w:tc>
      </w:tr>
      <w:tr w:rsidR="00FF78C2" w:rsidRPr="00D30DE1" w14:paraId="10A81BA2" w14:textId="77777777" w:rsidTr="00677626">
        <w:tc>
          <w:tcPr>
            <w:tcW w:w="4503" w:type="dxa"/>
            <w:shd w:val="clear" w:color="auto" w:fill="auto"/>
          </w:tcPr>
          <w:p w14:paraId="510CCB71"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11220 Tri- in </w:t>
            </w:r>
            <w:proofErr w:type="spellStart"/>
            <w:r w:rsidRPr="00D30DE1">
              <w:rPr>
                <w:rFonts w:asciiTheme="minorHAnsi" w:hAnsiTheme="minorHAnsi" w:cstheme="minorHAnsi"/>
                <w:sz w:val="22"/>
                <w:szCs w:val="22"/>
              </w:rPr>
              <w:t>večstanovanjske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Pr>
          <w:p w14:paraId="72E585A4"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6A44CB6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6C3B2A2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34CD9CF9"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shd w:val="clear" w:color="auto" w:fill="auto"/>
          </w:tcPr>
          <w:p w14:paraId="4F0BBEE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2483792C" w14:textId="77777777" w:rsidTr="00677626">
        <w:tc>
          <w:tcPr>
            <w:tcW w:w="4503" w:type="dxa"/>
            <w:shd w:val="clear" w:color="auto" w:fill="D9D9D9" w:themeFill="background1" w:themeFillShade="D9"/>
          </w:tcPr>
          <w:p w14:paraId="1C38DCA9"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113 </w:t>
            </w:r>
            <w:proofErr w:type="spellStart"/>
            <w:r w:rsidRPr="00D30DE1">
              <w:rPr>
                <w:rFonts w:asciiTheme="minorHAnsi" w:hAnsiTheme="minorHAnsi" w:cstheme="minorHAnsi"/>
                <w:sz w:val="22"/>
                <w:szCs w:val="22"/>
              </w:rPr>
              <w:t>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posebne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družbene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skupine</w:t>
            </w:r>
            <w:proofErr w:type="spellEnd"/>
          </w:p>
        </w:tc>
        <w:tc>
          <w:tcPr>
            <w:tcW w:w="843" w:type="dxa"/>
            <w:shd w:val="clear" w:color="auto" w:fill="D9D9D9" w:themeFill="background1" w:themeFillShade="D9"/>
          </w:tcPr>
          <w:p w14:paraId="4C760BD2"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67B05B9E"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73B79E8D"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664A857A"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53EF75B5" w14:textId="77777777" w:rsidR="00FF78C2" w:rsidRPr="00D30DE1" w:rsidRDefault="00FF78C2" w:rsidP="00677626">
            <w:pPr>
              <w:jc w:val="center"/>
              <w:rPr>
                <w:rFonts w:asciiTheme="minorHAnsi" w:hAnsiTheme="minorHAnsi" w:cstheme="minorHAnsi"/>
                <w:sz w:val="22"/>
                <w:szCs w:val="22"/>
              </w:rPr>
            </w:pPr>
          </w:p>
        </w:tc>
      </w:tr>
      <w:tr w:rsidR="00FF78C2" w:rsidRPr="00D30DE1" w14:paraId="7D644E55" w14:textId="77777777" w:rsidTr="00677626">
        <w:tc>
          <w:tcPr>
            <w:tcW w:w="4503" w:type="dxa"/>
            <w:tcBorders>
              <w:bottom w:val="single" w:sz="4" w:space="0" w:color="auto"/>
            </w:tcBorders>
            <w:shd w:val="clear" w:color="auto" w:fill="D9D9D9" w:themeFill="background1" w:themeFillShade="D9"/>
          </w:tcPr>
          <w:p w14:paraId="62CC4D59"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1130 </w:t>
            </w:r>
            <w:proofErr w:type="spellStart"/>
            <w:r w:rsidRPr="00D30DE1">
              <w:rPr>
                <w:rFonts w:asciiTheme="minorHAnsi" w:hAnsiTheme="minorHAnsi" w:cstheme="minorHAnsi"/>
                <w:sz w:val="22"/>
                <w:szCs w:val="22"/>
              </w:rPr>
              <w:t>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posebne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družbene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skupine</w:t>
            </w:r>
            <w:proofErr w:type="spellEnd"/>
          </w:p>
        </w:tc>
        <w:tc>
          <w:tcPr>
            <w:tcW w:w="843" w:type="dxa"/>
            <w:tcBorders>
              <w:bottom w:val="single" w:sz="4" w:space="0" w:color="auto"/>
            </w:tcBorders>
            <w:shd w:val="clear" w:color="auto" w:fill="D9D9D9" w:themeFill="background1" w:themeFillShade="D9"/>
          </w:tcPr>
          <w:p w14:paraId="52C02A4B"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31236CB8"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370E90C8" w14:textId="77777777" w:rsidR="00FF78C2" w:rsidRPr="00D30DE1" w:rsidRDefault="00FF78C2" w:rsidP="00677626">
            <w:pP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44D51C80"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3EB33E28" w14:textId="77777777" w:rsidR="00FF78C2" w:rsidRPr="00D30DE1" w:rsidRDefault="00FF78C2" w:rsidP="00677626">
            <w:pPr>
              <w:jc w:val="center"/>
              <w:rPr>
                <w:rFonts w:asciiTheme="minorHAnsi" w:hAnsiTheme="minorHAnsi" w:cstheme="minorHAnsi"/>
                <w:sz w:val="22"/>
                <w:szCs w:val="22"/>
              </w:rPr>
            </w:pPr>
          </w:p>
        </w:tc>
      </w:tr>
      <w:tr w:rsidR="00FF78C2" w:rsidRPr="00D30DE1" w14:paraId="4A494F0F" w14:textId="77777777" w:rsidTr="00677626">
        <w:trPr>
          <w:trHeight w:val="655"/>
        </w:trPr>
        <w:tc>
          <w:tcPr>
            <w:tcW w:w="4503" w:type="dxa"/>
            <w:tcBorders>
              <w:bottom w:val="single" w:sz="4" w:space="0" w:color="auto"/>
            </w:tcBorders>
            <w:shd w:val="clear" w:color="auto" w:fill="auto"/>
          </w:tcPr>
          <w:p w14:paraId="0C1E0FD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11301 </w:t>
            </w:r>
            <w:proofErr w:type="spellStart"/>
            <w:r w:rsidRPr="00D30DE1">
              <w:rPr>
                <w:rFonts w:asciiTheme="minorHAnsi" w:hAnsiTheme="minorHAnsi" w:cstheme="minorHAnsi"/>
                <w:sz w:val="22"/>
                <w:szCs w:val="22"/>
              </w:rPr>
              <w:t>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 </w:t>
            </w:r>
            <w:proofErr w:type="spellStart"/>
            <w:r w:rsidRPr="00D30DE1">
              <w:rPr>
                <w:rFonts w:asciiTheme="minorHAnsi" w:hAnsiTheme="minorHAnsi" w:cstheme="minorHAnsi"/>
                <w:sz w:val="22"/>
                <w:szCs w:val="22"/>
              </w:rPr>
              <w:t>oskrbovanimi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stanovanji</w:t>
            </w:r>
            <w:proofErr w:type="spellEnd"/>
          </w:p>
        </w:tc>
        <w:tc>
          <w:tcPr>
            <w:tcW w:w="843" w:type="dxa"/>
            <w:tcBorders>
              <w:bottom w:val="single" w:sz="4" w:space="0" w:color="auto"/>
            </w:tcBorders>
          </w:tcPr>
          <w:p w14:paraId="785343D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tcBorders>
              <w:bottom w:val="single" w:sz="4" w:space="0" w:color="auto"/>
            </w:tcBorders>
            <w:shd w:val="clear" w:color="auto" w:fill="auto"/>
          </w:tcPr>
          <w:p w14:paraId="2D5F401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3A298A7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66B0E8B7"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tcBorders>
              <w:bottom w:val="single" w:sz="4" w:space="0" w:color="auto"/>
            </w:tcBorders>
            <w:shd w:val="clear" w:color="auto" w:fill="auto"/>
          </w:tcPr>
          <w:p w14:paraId="2BDCA24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621FEAF4" w14:textId="77777777" w:rsidTr="00677626">
        <w:tc>
          <w:tcPr>
            <w:tcW w:w="4503" w:type="dxa"/>
            <w:shd w:val="clear" w:color="auto" w:fill="auto"/>
          </w:tcPr>
          <w:p w14:paraId="796ADC2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11302 </w:t>
            </w:r>
            <w:proofErr w:type="spellStart"/>
            <w:r w:rsidRPr="00D30DE1">
              <w:rPr>
                <w:rFonts w:asciiTheme="minorHAnsi" w:hAnsiTheme="minorHAnsi" w:cstheme="minorHAnsi"/>
                <w:sz w:val="22"/>
                <w:szCs w:val="22"/>
              </w:rPr>
              <w:t>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druge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posebne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družbene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skupine</w:t>
            </w:r>
            <w:proofErr w:type="spellEnd"/>
          </w:p>
        </w:tc>
        <w:tc>
          <w:tcPr>
            <w:tcW w:w="843" w:type="dxa"/>
          </w:tcPr>
          <w:p w14:paraId="138D692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330745F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391333C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30B60B1F"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shd w:val="clear" w:color="auto" w:fill="auto"/>
          </w:tcPr>
          <w:p w14:paraId="52D5761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7D8BCDEC" w14:textId="77777777" w:rsidTr="00677626">
        <w:tc>
          <w:tcPr>
            <w:tcW w:w="4503" w:type="dxa"/>
            <w:shd w:val="clear" w:color="auto" w:fill="D9D9D9" w:themeFill="background1" w:themeFillShade="D9"/>
          </w:tcPr>
          <w:p w14:paraId="7D857EFC"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 </w:t>
            </w:r>
            <w:proofErr w:type="spellStart"/>
            <w:r w:rsidRPr="00D30DE1">
              <w:rPr>
                <w:rFonts w:asciiTheme="minorHAnsi" w:hAnsiTheme="minorHAnsi" w:cstheme="minorHAnsi"/>
                <w:sz w:val="22"/>
                <w:szCs w:val="22"/>
              </w:rPr>
              <w:t>Nestanovanjske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shd w:val="clear" w:color="auto" w:fill="D9D9D9" w:themeFill="background1" w:themeFillShade="D9"/>
          </w:tcPr>
          <w:p w14:paraId="05657C6A"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2162B385"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628DB3F4"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713D9225"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621C94F8" w14:textId="77777777" w:rsidR="00FF78C2" w:rsidRPr="00D30DE1" w:rsidRDefault="00FF78C2" w:rsidP="00677626">
            <w:pPr>
              <w:jc w:val="center"/>
              <w:rPr>
                <w:rFonts w:asciiTheme="minorHAnsi" w:hAnsiTheme="minorHAnsi" w:cstheme="minorHAnsi"/>
                <w:sz w:val="22"/>
                <w:szCs w:val="22"/>
              </w:rPr>
            </w:pPr>
          </w:p>
        </w:tc>
      </w:tr>
      <w:tr w:rsidR="00FF78C2" w:rsidRPr="00D30DE1" w14:paraId="13EDBC0B" w14:textId="77777777" w:rsidTr="00677626">
        <w:tc>
          <w:tcPr>
            <w:tcW w:w="4503" w:type="dxa"/>
            <w:shd w:val="clear" w:color="auto" w:fill="D9D9D9" w:themeFill="background1" w:themeFillShade="D9"/>
          </w:tcPr>
          <w:p w14:paraId="7767E326"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121 </w:t>
            </w:r>
            <w:proofErr w:type="spellStart"/>
            <w:r w:rsidRPr="00D30DE1">
              <w:rPr>
                <w:rFonts w:asciiTheme="minorHAnsi" w:hAnsiTheme="minorHAnsi" w:cstheme="minorHAnsi"/>
                <w:sz w:val="22"/>
                <w:szCs w:val="22"/>
              </w:rPr>
              <w:t>Gostinske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shd w:val="clear" w:color="auto" w:fill="D9D9D9" w:themeFill="background1" w:themeFillShade="D9"/>
          </w:tcPr>
          <w:p w14:paraId="678211ED"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03F6AB4F"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2916B2FE"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66DD8413"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5B20C9E2" w14:textId="77777777" w:rsidR="00FF78C2" w:rsidRPr="00D30DE1" w:rsidRDefault="00FF78C2" w:rsidP="00677626">
            <w:pPr>
              <w:jc w:val="center"/>
              <w:rPr>
                <w:rFonts w:asciiTheme="minorHAnsi" w:hAnsiTheme="minorHAnsi" w:cstheme="minorHAnsi"/>
                <w:sz w:val="22"/>
                <w:szCs w:val="22"/>
              </w:rPr>
            </w:pPr>
          </w:p>
        </w:tc>
      </w:tr>
      <w:tr w:rsidR="00FF78C2" w:rsidRPr="00D30DE1" w14:paraId="4E9B1A3D" w14:textId="77777777" w:rsidTr="00677626">
        <w:tc>
          <w:tcPr>
            <w:tcW w:w="4503" w:type="dxa"/>
            <w:tcBorders>
              <w:bottom w:val="single" w:sz="4" w:space="0" w:color="auto"/>
            </w:tcBorders>
            <w:shd w:val="clear" w:color="auto" w:fill="D9D9D9" w:themeFill="background1" w:themeFillShade="D9"/>
          </w:tcPr>
          <w:p w14:paraId="2253BCC7"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1211 </w:t>
            </w:r>
            <w:proofErr w:type="spellStart"/>
            <w:r w:rsidRPr="00D30DE1">
              <w:rPr>
                <w:rFonts w:asciiTheme="minorHAnsi" w:hAnsiTheme="minorHAnsi" w:cstheme="minorHAnsi"/>
                <w:sz w:val="22"/>
                <w:szCs w:val="22"/>
              </w:rPr>
              <w:t>Hotelske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podobne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gostinske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Borders>
              <w:bottom w:val="single" w:sz="4" w:space="0" w:color="auto"/>
            </w:tcBorders>
            <w:shd w:val="clear" w:color="auto" w:fill="D9D9D9" w:themeFill="background1" w:themeFillShade="D9"/>
          </w:tcPr>
          <w:p w14:paraId="017DDC6A"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547D71E0"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6B866E06"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1F37C4B5"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39821637" w14:textId="77777777" w:rsidR="00FF78C2" w:rsidRPr="00D30DE1" w:rsidRDefault="00FF78C2" w:rsidP="00677626">
            <w:pPr>
              <w:jc w:val="center"/>
              <w:rPr>
                <w:rFonts w:asciiTheme="minorHAnsi" w:hAnsiTheme="minorHAnsi" w:cstheme="minorHAnsi"/>
                <w:sz w:val="22"/>
                <w:szCs w:val="22"/>
              </w:rPr>
            </w:pPr>
          </w:p>
        </w:tc>
      </w:tr>
      <w:bookmarkEnd w:id="12"/>
      <w:tr w:rsidR="00FF78C2" w:rsidRPr="00D30DE1" w14:paraId="0001A01A" w14:textId="77777777" w:rsidTr="00677626">
        <w:tc>
          <w:tcPr>
            <w:tcW w:w="4503" w:type="dxa"/>
            <w:tcBorders>
              <w:bottom w:val="single" w:sz="4" w:space="0" w:color="auto"/>
            </w:tcBorders>
            <w:shd w:val="clear" w:color="auto" w:fill="auto"/>
          </w:tcPr>
          <w:p w14:paraId="2F4A8355"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12111 </w:t>
            </w:r>
            <w:proofErr w:type="spellStart"/>
            <w:r w:rsidRPr="00D30DE1">
              <w:rPr>
                <w:rFonts w:asciiTheme="minorHAnsi" w:hAnsiTheme="minorHAnsi" w:cstheme="minorHAnsi"/>
                <w:sz w:val="22"/>
                <w:szCs w:val="22"/>
              </w:rPr>
              <w:t>Hotelske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podobne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kratkotrajno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nastanitev</w:t>
            </w:r>
            <w:proofErr w:type="spellEnd"/>
          </w:p>
        </w:tc>
        <w:tc>
          <w:tcPr>
            <w:tcW w:w="843" w:type="dxa"/>
            <w:tcBorders>
              <w:bottom w:val="single" w:sz="4" w:space="0" w:color="auto"/>
            </w:tcBorders>
          </w:tcPr>
          <w:p w14:paraId="589D204E"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auto"/>
          </w:tcPr>
          <w:p w14:paraId="1EED34A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0D0A3FE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5D42CBE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1</w:t>
            </w:r>
          </w:p>
        </w:tc>
        <w:tc>
          <w:tcPr>
            <w:tcW w:w="1073" w:type="dxa"/>
            <w:tcBorders>
              <w:bottom w:val="single" w:sz="4" w:space="0" w:color="auto"/>
            </w:tcBorders>
            <w:shd w:val="clear" w:color="auto" w:fill="auto"/>
          </w:tcPr>
          <w:p w14:paraId="669512D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05872881" w14:textId="77777777" w:rsidTr="00677626">
        <w:tc>
          <w:tcPr>
            <w:tcW w:w="4503" w:type="dxa"/>
            <w:shd w:val="clear" w:color="auto" w:fill="auto"/>
          </w:tcPr>
          <w:p w14:paraId="5967A391"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12112 </w:t>
            </w:r>
            <w:proofErr w:type="spellStart"/>
            <w:r w:rsidRPr="00D30DE1">
              <w:rPr>
                <w:rFonts w:asciiTheme="minorHAnsi" w:hAnsiTheme="minorHAnsi" w:cstheme="minorHAnsi"/>
                <w:sz w:val="22"/>
                <w:szCs w:val="22"/>
              </w:rPr>
              <w:t>Gostilne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restavracije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točilnice</w:t>
            </w:r>
            <w:proofErr w:type="spellEnd"/>
          </w:p>
        </w:tc>
        <w:tc>
          <w:tcPr>
            <w:tcW w:w="843" w:type="dxa"/>
          </w:tcPr>
          <w:p w14:paraId="77FACC43"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6B7B253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6E4EB69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5CBEDCEC"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shd w:val="clear" w:color="auto" w:fill="auto"/>
          </w:tcPr>
          <w:p w14:paraId="212E3A8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0438F104" w14:textId="77777777" w:rsidTr="00677626">
        <w:tc>
          <w:tcPr>
            <w:tcW w:w="4503" w:type="dxa"/>
            <w:tcBorders>
              <w:bottom w:val="single" w:sz="4" w:space="0" w:color="auto"/>
            </w:tcBorders>
            <w:shd w:val="clear" w:color="auto" w:fill="D9D9D9" w:themeFill="background1" w:themeFillShade="D9"/>
          </w:tcPr>
          <w:p w14:paraId="2D2994D6"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1212 </w:t>
            </w:r>
            <w:proofErr w:type="spellStart"/>
            <w:r w:rsidRPr="00D30DE1">
              <w:rPr>
                <w:rFonts w:asciiTheme="minorHAnsi" w:hAnsiTheme="minorHAnsi" w:cstheme="minorHAnsi"/>
                <w:sz w:val="22"/>
                <w:szCs w:val="22"/>
              </w:rPr>
              <w:t>Druge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gostinske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kratkotrajno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nastanitev</w:t>
            </w:r>
            <w:proofErr w:type="spellEnd"/>
          </w:p>
        </w:tc>
        <w:tc>
          <w:tcPr>
            <w:tcW w:w="843" w:type="dxa"/>
            <w:tcBorders>
              <w:bottom w:val="single" w:sz="4" w:space="0" w:color="auto"/>
            </w:tcBorders>
            <w:shd w:val="clear" w:color="auto" w:fill="D9D9D9" w:themeFill="background1" w:themeFillShade="D9"/>
          </w:tcPr>
          <w:p w14:paraId="2F3FA385"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3770EDA0"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0258D178"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2468A0DE"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5CF027EF" w14:textId="77777777" w:rsidR="00FF78C2" w:rsidRPr="00D30DE1" w:rsidRDefault="00FF78C2" w:rsidP="00677626">
            <w:pPr>
              <w:jc w:val="center"/>
              <w:rPr>
                <w:rFonts w:asciiTheme="minorHAnsi" w:hAnsiTheme="minorHAnsi" w:cstheme="minorHAnsi"/>
                <w:sz w:val="22"/>
                <w:szCs w:val="22"/>
              </w:rPr>
            </w:pPr>
          </w:p>
        </w:tc>
      </w:tr>
      <w:tr w:rsidR="00FF78C2" w:rsidRPr="00D30DE1" w14:paraId="50E2B748" w14:textId="77777777" w:rsidTr="00677626">
        <w:tc>
          <w:tcPr>
            <w:tcW w:w="4503" w:type="dxa"/>
            <w:tcBorders>
              <w:bottom w:val="single" w:sz="4" w:space="0" w:color="auto"/>
            </w:tcBorders>
            <w:shd w:val="clear" w:color="auto" w:fill="auto"/>
          </w:tcPr>
          <w:p w14:paraId="1782DD3A"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12121 </w:t>
            </w:r>
            <w:proofErr w:type="spellStart"/>
            <w:r w:rsidRPr="00D30DE1">
              <w:rPr>
                <w:rFonts w:asciiTheme="minorHAnsi" w:hAnsiTheme="minorHAnsi" w:cstheme="minorHAnsi"/>
                <w:sz w:val="22"/>
                <w:szCs w:val="22"/>
              </w:rPr>
              <w:t>Druge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gostinske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kratkotrajno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nastanitev</w:t>
            </w:r>
            <w:proofErr w:type="spellEnd"/>
          </w:p>
        </w:tc>
        <w:tc>
          <w:tcPr>
            <w:tcW w:w="843" w:type="dxa"/>
            <w:tcBorders>
              <w:bottom w:val="single" w:sz="4" w:space="0" w:color="auto"/>
            </w:tcBorders>
          </w:tcPr>
          <w:p w14:paraId="126DCB72"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auto"/>
          </w:tcPr>
          <w:p w14:paraId="192291E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5E45362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203C003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1</w:t>
            </w:r>
          </w:p>
        </w:tc>
        <w:tc>
          <w:tcPr>
            <w:tcW w:w="1073" w:type="dxa"/>
            <w:tcBorders>
              <w:bottom w:val="single" w:sz="4" w:space="0" w:color="auto"/>
            </w:tcBorders>
            <w:shd w:val="clear" w:color="auto" w:fill="auto"/>
          </w:tcPr>
          <w:p w14:paraId="38E1FE3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799233D1" w14:textId="77777777" w:rsidTr="00677626">
        <w:tc>
          <w:tcPr>
            <w:tcW w:w="4503" w:type="dxa"/>
            <w:shd w:val="clear" w:color="auto" w:fill="auto"/>
          </w:tcPr>
          <w:p w14:paraId="249E388C"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12122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kratkotrajno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nastanitev</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drevesu</w:t>
            </w:r>
            <w:proofErr w:type="spellEnd"/>
          </w:p>
        </w:tc>
        <w:tc>
          <w:tcPr>
            <w:tcW w:w="843" w:type="dxa"/>
          </w:tcPr>
          <w:p w14:paraId="64EC2235"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51E932C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7A4EE3B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3F8316B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230B0A2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2102C36F" w14:textId="77777777" w:rsidTr="00677626">
        <w:tc>
          <w:tcPr>
            <w:tcW w:w="4503" w:type="dxa"/>
            <w:shd w:val="clear" w:color="auto" w:fill="D9D9D9" w:themeFill="background1" w:themeFillShade="D9"/>
          </w:tcPr>
          <w:p w14:paraId="78DAC019"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122 </w:t>
            </w:r>
            <w:proofErr w:type="spellStart"/>
            <w:r w:rsidRPr="00D30DE1">
              <w:rPr>
                <w:rFonts w:asciiTheme="minorHAnsi" w:hAnsiTheme="minorHAnsi" w:cstheme="minorHAnsi"/>
                <w:sz w:val="22"/>
                <w:szCs w:val="22"/>
              </w:rPr>
              <w:t>Poslovne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upravne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shd w:val="clear" w:color="auto" w:fill="D9D9D9" w:themeFill="background1" w:themeFillShade="D9"/>
          </w:tcPr>
          <w:p w14:paraId="7B0883ED"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10BA1D40"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4F00E75B"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70B8765B"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6FA17B44" w14:textId="77777777" w:rsidR="00FF78C2" w:rsidRPr="00D30DE1" w:rsidRDefault="00FF78C2" w:rsidP="00677626">
            <w:pPr>
              <w:jc w:val="center"/>
              <w:rPr>
                <w:rFonts w:asciiTheme="minorHAnsi" w:hAnsiTheme="minorHAnsi" w:cstheme="minorHAnsi"/>
                <w:sz w:val="22"/>
                <w:szCs w:val="22"/>
              </w:rPr>
            </w:pPr>
          </w:p>
        </w:tc>
      </w:tr>
      <w:tr w:rsidR="00FF78C2" w:rsidRPr="00D30DE1" w14:paraId="12996311" w14:textId="77777777" w:rsidTr="00677626">
        <w:tc>
          <w:tcPr>
            <w:tcW w:w="4503" w:type="dxa"/>
            <w:tcBorders>
              <w:bottom w:val="single" w:sz="4" w:space="0" w:color="auto"/>
            </w:tcBorders>
            <w:shd w:val="clear" w:color="auto" w:fill="D9D9D9" w:themeFill="background1" w:themeFillShade="D9"/>
          </w:tcPr>
          <w:p w14:paraId="02104A2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1220 </w:t>
            </w:r>
            <w:proofErr w:type="spellStart"/>
            <w:r w:rsidRPr="00D30DE1">
              <w:rPr>
                <w:rFonts w:asciiTheme="minorHAnsi" w:hAnsiTheme="minorHAnsi" w:cstheme="minorHAnsi"/>
                <w:sz w:val="22"/>
                <w:szCs w:val="22"/>
              </w:rPr>
              <w:t>Poslovne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upravne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Borders>
              <w:bottom w:val="single" w:sz="4" w:space="0" w:color="auto"/>
            </w:tcBorders>
            <w:shd w:val="clear" w:color="auto" w:fill="D9D9D9" w:themeFill="background1" w:themeFillShade="D9"/>
          </w:tcPr>
          <w:p w14:paraId="45FA5373"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2F6037F9"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19502A18"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336B9E01"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42996A8C" w14:textId="77777777" w:rsidR="00FF78C2" w:rsidRPr="00D30DE1" w:rsidRDefault="00FF78C2" w:rsidP="00677626">
            <w:pPr>
              <w:jc w:val="center"/>
              <w:rPr>
                <w:rFonts w:asciiTheme="minorHAnsi" w:hAnsiTheme="minorHAnsi" w:cstheme="minorHAnsi"/>
                <w:sz w:val="22"/>
                <w:szCs w:val="22"/>
              </w:rPr>
            </w:pPr>
          </w:p>
        </w:tc>
      </w:tr>
      <w:tr w:rsidR="00FF78C2" w:rsidRPr="00D30DE1" w14:paraId="17DFFB67" w14:textId="77777777" w:rsidTr="00677626">
        <w:tc>
          <w:tcPr>
            <w:tcW w:w="4503" w:type="dxa"/>
            <w:tcBorders>
              <w:bottom w:val="single" w:sz="4" w:space="0" w:color="auto"/>
            </w:tcBorders>
            <w:shd w:val="clear" w:color="auto" w:fill="auto"/>
          </w:tcPr>
          <w:p w14:paraId="217A2D5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12201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javne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uprave</w:t>
            </w:r>
            <w:proofErr w:type="spellEnd"/>
          </w:p>
        </w:tc>
        <w:tc>
          <w:tcPr>
            <w:tcW w:w="843" w:type="dxa"/>
            <w:tcBorders>
              <w:bottom w:val="single" w:sz="4" w:space="0" w:color="auto"/>
            </w:tcBorders>
          </w:tcPr>
          <w:p w14:paraId="672B066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tcBorders>
              <w:bottom w:val="single" w:sz="4" w:space="0" w:color="auto"/>
            </w:tcBorders>
            <w:shd w:val="clear" w:color="auto" w:fill="auto"/>
          </w:tcPr>
          <w:p w14:paraId="78A0768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3EF0EBB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3B8FCC4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1</w:t>
            </w:r>
          </w:p>
        </w:tc>
        <w:tc>
          <w:tcPr>
            <w:tcW w:w="1073" w:type="dxa"/>
            <w:tcBorders>
              <w:bottom w:val="single" w:sz="4" w:space="0" w:color="auto"/>
            </w:tcBorders>
            <w:shd w:val="clear" w:color="auto" w:fill="auto"/>
          </w:tcPr>
          <w:p w14:paraId="169CC93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DE814EE" w14:textId="77777777" w:rsidTr="00677626">
        <w:tc>
          <w:tcPr>
            <w:tcW w:w="4503" w:type="dxa"/>
            <w:tcBorders>
              <w:bottom w:val="single" w:sz="4" w:space="0" w:color="auto"/>
            </w:tcBorders>
            <w:shd w:val="clear" w:color="auto" w:fill="auto"/>
          </w:tcPr>
          <w:p w14:paraId="06BC6FA5"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12202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bank, </w:t>
            </w:r>
            <w:proofErr w:type="spellStart"/>
            <w:r w:rsidRPr="00D30DE1">
              <w:rPr>
                <w:rFonts w:asciiTheme="minorHAnsi" w:hAnsiTheme="minorHAnsi" w:cstheme="minorHAnsi"/>
                <w:sz w:val="22"/>
                <w:szCs w:val="22"/>
              </w:rPr>
              <w:t>pošt</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zavarovalnic</w:t>
            </w:r>
            <w:proofErr w:type="spellEnd"/>
          </w:p>
        </w:tc>
        <w:tc>
          <w:tcPr>
            <w:tcW w:w="843" w:type="dxa"/>
            <w:tcBorders>
              <w:bottom w:val="single" w:sz="4" w:space="0" w:color="auto"/>
            </w:tcBorders>
          </w:tcPr>
          <w:p w14:paraId="0613BC8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tcBorders>
              <w:bottom w:val="single" w:sz="4" w:space="0" w:color="auto"/>
            </w:tcBorders>
            <w:shd w:val="clear" w:color="auto" w:fill="auto"/>
          </w:tcPr>
          <w:p w14:paraId="3E34214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70ED1D9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53944B2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1</w:t>
            </w:r>
          </w:p>
        </w:tc>
        <w:tc>
          <w:tcPr>
            <w:tcW w:w="1073" w:type="dxa"/>
            <w:tcBorders>
              <w:bottom w:val="single" w:sz="4" w:space="0" w:color="auto"/>
            </w:tcBorders>
            <w:shd w:val="clear" w:color="auto" w:fill="auto"/>
          </w:tcPr>
          <w:p w14:paraId="7B13B3D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7EAE0C1C" w14:textId="77777777" w:rsidTr="00677626">
        <w:tc>
          <w:tcPr>
            <w:tcW w:w="4503" w:type="dxa"/>
            <w:tcBorders>
              <w:bottom w:val="single" w:sz="4" w:space="0" w:color="auto"/>
            </w:tcBorders>
            <w:shd w:val="clear" w:color="auto" w:fill="auto"/>
          </w:tcPr>
          <w:p w14:paraId="0B77BAD1"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12203 </w:t>
            </w:r>
            <w:proofErr w:type="spellStart"/>
            <w:r w:rsidRPr="00D30DE1">
              <w:rPr>
                <w:rFonts w:asciiTheme="minorHAnsi" w:hAnsiTheme="minorHAnsi" w:cstheme="minorHAnsi"/>
                <w:sz w:val="22"/>
                <w:szCs w:val="22"/>
              </w:rPr>
              <w:t>Druge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poslovne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Borders>
              <w:bottom w:val="single" w:sz="4" w:space="0" w:color="auto"/>
            </w:tcBorders>
          </w:tcPr>
          <w:p w14:paraId="0B469AED"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auto"/>
          </w:tcPr>
          <w:p w14:paraId="2EB2360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05CEE89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6DBE622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1</w:t>
            </w:r>
          </w:p>
        </w:tc>
        <w:tc>
          <w:tcPr>
            <w:tcW w:w="1073" w:type="dxa"/>
            <w:tcBorders>
              <w:bottom w:val="single" w:sz="4" w:space="0" w:color="auto"/>
            </w:tcBorders>
            <w:shd w:val="clear" w:color="auto" w:fill="auto"/>
          </w:tcPr>
          <w:p w14:paraId="3BC7E52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526804B" w14:textId="77777777" w:rsidTr="00677626">
        <w:tc>
          <w:tcPr>
            <w:tcW w:w="4503" w:type="dxa"/>
            <w:shd w:val="clear" w:color="auto" w:fill="auto"/>
          </w:tcPr>
          <w:p w14:paraId="7613884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12204 </w:t>
            </w:r>
            <w:proofErr w:type="spellStart"/>
            <w:r w:rsidRPr="00D30DE1">
              <w:rPr>
                <w:rFonts w:asciiTheme="minorHAnsi" w:hAnsiTheme="minorHAnsi" w:cstheme="minorHAnsi"/>
                <w:sz w:val="22"/>
                <w:szCs w:val="22"/>
              </w:rPr>
              <w:t>Konferenčne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kongresne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Pr>
          <w:p w14:paraId="6660F52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30AA74E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165456B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3C8F107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1</w:t>
            </w:r>
          </w:p>
        </w:tc>
        <w:tc>
          <w:tcPr>
            <w:tcW w:w="1073" w:type="dxa"/>
            <w:shd w:val="clear" w:color="auto" w:fill="auto"/>
          </w:tcPr>
          <w:p w14:paraId="5778176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186D8979" w14:textId="77777777" w:rsidTr="00677626">
        <w:tc>
          <w:tcPr>
            <w:tcW w:w="4503" w:type="dxa"/>
            <w:shd w:val="clear" w:color="auto" w:fill="D9D9D9" w:themeFill="background1" w:themeFillShade="D9"/>
          </w:tcPr>
          <w:p w14:paraId="211487BA"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123 </w:t>
            </w:r>
            <w:proofErr w:type="spellStart"/>
            <w:r w:rsidRPr="00D30DE1">
              <w:rPr>
                <w:rFonts w:asciiTheme="minorHAnsi" w:hAnsiTheme="minorHAnsi" w:cstheme="minorHAnsi"/>
                <w:sz w:val="22"/>
                <w:szCs w:val="22"/>
              </w:rPr>
              <w:t>Trgovske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storitvene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dejavnosti</w:t>
            </w:r>
            <w:proofErr w:type="spellEnd"/>
          </w:p>
        </w:tc>
        <w:tc>
          <w:tcPr>
            <w:tcW w:w="843" w:type="dxa"/>
            <w:shd w:val="clear" w:color="auto" w:fill="D9D9D9" w:themeFill="background1" w:themeFillShade="D9"/>
          </w:tcPr>
          <w:p w14:paraId="2BA7B32D"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5B919F8F"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7CA32576"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19E10B04"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697068B3" w14:textId="77777777" w:rsidR="00FF78C2" w:rsidRPr="00D30DE1" w:rsidRDefault="00FF78C2" w:rsidP="00677626">
            <w:pPr>
              <w:jc w:val="center"/>
              <w:rPr>
                <w:rFonts w:asciiTheme="minorHAnsi" w:hAnsiTheme="minorHAnsi" w:cstheme="minorHAnsi"/>
                <w:sz w:val="22"/>
                <w:szCs w:val="22"/>
              </w:rPr>
            </w:pPr>
          </w:p>
        </w:tc>
      </w:tr>
      <w:tr w:rsidR="00FF78C2" w:rsidRPr="00D30DE1" w14:paraId="40D20778" w14:textId="77777777" w:rsidTr="00677626">
        <w:tc>
          <w:tcPr>
            <w:tcW w:w="4503" w:type="dxa"/>
            <w:tcBorders>
              <w:bottom w:val="single" w:sz="4" w:space="0" w:color="auto"/>
            </w:tcBorders>
            <w:shd w:val="clear" w:color="auto" w:fill="D9D9D9" w:themeFill="background1" w:themeFillShade="D9"/>
          </w:tcPr>
          <w:p w14:paraId="3D3FB6C2"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1230 </w:t>
            </w:r>
            <w:proofErr w:type="spellStart"/>
            <w:r w:rsidRPr="00D30DE1">
              <w:rPr>
                <w:rFonts w:asciiTheme="minorHAnsi" w:hAnsiTheme="minorHAnsi" w:cstheme="minorHAnsi"/>
                <w:sz w:val="22"/>
                <w:szCs w:val="22"/>
              </w:rPr>
              <w:t>Trgovske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storitvene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dejavnosti</w:t>
            </w:r>
            <w:proofErr w:type="spellEnd"/>
          </w:p>
        </w:tc>
        <w:tc>
          <w:tcPr>
            <w:tcW w:w="843" w:type="dxa"/>
            <w:tcBorders>
              <w:bottom w:val="single" w:sz="4" w:space="0" w:color="auto"/>
            </w:tcBorders>
            <w:shd w:val="clear" w:color="auto" w:fill="D9D9D9" w:themeFill="background1" w:themeFillShade="D9"/>
          </w:tcPr>
          <w:p w14:paraId="5052F51C"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19921BB3"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153D646B"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6F420DCC"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54183C66" w14:textId="77777777" w:rsidR="00FF78C2" w:rsidRPr="00D30DE1" w:rsidRDefault="00FF78C2" w:rsidP="00677626">
            <w:pPr>
              <w:jc w:val="center"/>
              <w:rPr>
                <w:rFonts w:asciiTheme="minorHAnsi" w:hAnsiTheme="minorHAnsi" w:cstheme="minorHAnsi"/>
                <w:sz w:val="22"/>
                <w:szCs w:val="22"/>
              </w:rPr>
            </w:pPr>
          </w:p>
        </w:tc>
      </w:tr>
      <w:tr w:rsidR="00FF78C2" w:rsidRPr="00D30DE1" w14:paraId="2DBD69DC" w14:textId="77777777" w:rsidTr="00677626">
        <w:tc>
          <w:tcPr>
            <w:tcW w:w="4503" w:type="dxa"/>
            <w:tcBorders>
              <w:bottom w:val="single" w:sz="4" w:space="0" w:color="auto"/>
            </w:tcBorders>
            <w:shd w:val="clear" w:color="auto" w:fill="auto"/>
          </w:tcPr>
          <w:p w14:paraId="54756E72"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12301 </w:t>
            </w:r>
            <w:proofErr w:type="spellStart"/>
            <w:r w:rsidRPr="00D30DE1">
              <w:rPr>
                <w:rFonts w:asciiTheme="minorHAnsi" w:hAnsiTheme="minorHAnsi" w:cstheme="minorHAnsi"/>
                <w:sz w:val="22"/>
                <w:szCs w:val="22"/>
              </w:rPr>
              <w:t>Trgovske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Borders>
              <w:bottom w:val="single" w:sz="4" w:space="0" w:color="auto"/>
            </w:tcBorders>
          </w:tcPr>
          <w:p w14:paraId="381ADBD0"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auto"/>
          </w:tcPr>
          <w:p w14:paraId="796F909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480A6BA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52D20465"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tcBorders>
              <w:bottom w:val="single" w:sz="4" w:space="0" w:color="auto"/>
            </w:tcBorders>
            <w:shd w:val="clear" w:color="auto" w:fill="auto"/>
          </w:tcPr>
          <w:p w14:paraId="5DFF7F2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8AE549C" w14:textId="77777777" w:rsidTr="00677626">
        <w:tc>
          <w:tcPr>
            <w:tcW w:w="4503" w:type="dxa"/>
            <w:tcBorders>
              <w:bottom w:val="single" w:sz="4" w:space="0" w:color="auto"/>
            </w:tcBorders>
            <w:shd w:val="clear" w:color="auto" w:fill="auto"/>
          </w:tcPr>
          <w:p w14:paraId="5692F855"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12302 </w:t>
            </w:r>
            <w:proofErr w:type="spellStart"/>
            <w:r w:rsidRPr="00D30DE1">
              <w:rPr>
                <w:rFonts w:asciiTheme="minorHAnsi" w:hAnsiTheme="minorHAnsi" w:cstheme="minorHAnsi"/>
                <w:sz w:val="22"/>
                <w:szCs w:val="22"/>
              </w:rPr>
              <w:t>Sejemske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dvorane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razstavišča</w:t>
            </w:r>
            <w:proofErr w:type="spellEnd"/>
          </w:p>
        </w:tc>
        <w:tc>
          <w:tcPr>
            <w:tcW w:w="843" w:type="dxa"/>
            <w:tcBorders>
              <w:bottom w:val="single" w:sz="4" w:space="0" w:color="auto"/>
            </w:tcBorders>
          </w:tcPr>
          <w:p w14:paraId="5F4DC5CB"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auto"/>
          </w:tcPr>
          <w:p w14:paraId="45A9F2A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23CFF9A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7CA9E3A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1</w:t>
            </w:r>
          </w:p>
        </w:tc>
        <w:tc>
          <w:tcPr>
            <w:tcW w:w="1073" w:type="dxa"/>
            <w:tcBorders>
              <w:bottom w:val="single" w:sz="4" w:space="0" w:color="auto"/>
            </w:tcBorders>
            <w:shd w:val="clear" w:color="auto" w:fill="auto"/>
          </w:tcPr>
          <w:p w14:paraId="1C8F189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A7623EE" w14:textId="77777777" w:rsidTr="00677626">
        <w:tc>
          <w:tcPr>
            <w:tcW w:w="4503" w:type="dxa"/>
            <w:tcBorders>
              <w:bottom w:val="single" w:sz="4" w:space="0" w:color="auto"/>
            </w:tcBorders>
            <w:shd w:val="clear" w:color="auto" w:fill="auto"/>
          </w:tcPr>
          <w:p w14:paraId="12F0A7A9"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12303 </w:t>
            </w:r>
            <w:proofErr w:type="spellStart"/>
            <w:r w:rsidRPr="00D30DE1">
              <w:rPr>
                <w:rFonts w:asciiTheme="minorHAnsi" w:hAnsiTheme="minorHAnsi" w:cstheme="minorHAnsi"/>
                <w:sz w:val="22"/>
                <w:szCs w:val="22"/>
              </w:rPr>
              <w:t>Oskrbne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postaje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bencinske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črpalke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vodikove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električne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polnilnice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fotovoltaika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vetrnice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ipd</w:t>
            </w:r>
            <w:proofErr w:type="spellEnd"/>
            <w:r w:rsidRPr="00D30DE1">
              <w:rPr>
                <w:rFonts w:asciiTheme="minorHAnsi" w:hAnsiTheme="minorHAnsi" w:cstheme="minorHAnsi"/>
                <w:sz w:val="22"/>
                <w:szCs w:val="22"/>
              </w:rPr>
              <w:t>.)</w:t>
            </w:r>
          </w:p>
        </w:tc>
        <w:tc>
          <w:tcPr>
            <w:tcW w:w="843" w:type="dxa"/>
            <w:tcBorders>
              <w:bottom w:val="single" w:sz="4" w:space="0" w:color="auto"/>
            </w:tcBorders>
          </w:tcPr>
          <w:p w14:paraId="355CC0B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tcBorders>
              <w:bottom w:val="single" w:sz="4" w:space="0" w:color="auto"/>
            </w:tcBorders>
            <w:shd w:val="clear" w:color="auto" w:fill="auto"/>
          </w:tcPr>
          <w:p w14:paraId="4259B01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05C4BE5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67C5F51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Borders>
              <w:bottom w:val="single" w:sz="4" w:space="0" w:color="auto"/>
            </w:tcBorders>
            <w:shd w:val="clear" w:color="auto" w:fill="auto"/>
          </w:tcPr>
          <w:p w14:paraId="3058D1D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0833935" w14:textId="77777777" w:rsidTr="00677626">
        <w:tc>
          <w:tcPr>
            <w:tcW w:w="4503" w:type="dxa"/>
            <w:shd w:val="clear" w:color="auto" w:fill="auto"/>
          </w:tcPr>
          <w:p w14:paraId="014D359C"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12304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storitvene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dejavnosti</w:t>
            </w:r>
            <w:proofErr w:type="spellEnd"/>
          </w:p>
        </w:tc>
        <w:tc>
          <w:tcPr>
            <w:tcW w:w="843" w:type="dxa"/>
          </w:tcPr>
          <w:p w14:paraId="0A0E547A"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62CB85A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34D2C83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1556FFA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1</w:t>
            </w:r>
          </w:p>
        </w:tc>
        <w:tc>
          <w:tcPr>
            <w:tcW w:w="1073" w:type="dxa"/>
            <w:shd w:val="clear" w:color="auto" w:fill="auto"/>
          </w:tcPr>
          <w:p w14:paraId="459998A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4819EEC9" w14:textId="77777777" w:rsidTr="00677626">
        <w:tc>
          <w:tcPr>
            <w:tcW w:w="4503" w:type="dxa"/>
            <w:shd w:val="clear" w:color="auto" w:fill="D9D9D9" w:themeFill="background1" w:themeFillShade="D9"/>
          </w:tcPr>
          <w:p w14:paraId="3536729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124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promet</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izvajanje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komunikacij</w:t>
            </w:r>
            <w:proofErr w:type="spellEnd"/>
          </w:p>
        </w:tc>
        <w:tc>
          <w:tcPr>
            <w:tcW w:w="843" w:type="dxa"/>
            <w:shd w:val="clear" w:color="auto" w:fill="D9D9D9" w:themeFill="background1" w:themeFillShade="D9"/>
          </w:tcPr>
          <w:p w14:paraId="04D781AC"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5A966366"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56701792"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25451BE0"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674B2010" w14:textId="77777777" w:rsidR="00FF78C2" w:rsidRPr="00D30DE1" w:rsidRDefault="00FF78C2" w:rsidP="00677626">
            <w:pPr>
              <w:jc w:val="center"/>
              <w:rPr>
                <w:rFonts w:asciiTheme="minorHAnsi" w:hAnsiTheme="minorHAnsi" w:cstheme="minorHAnsi"/>
                <w:sz w:val="22"/>
                <w:szCs w:val="22"/>
              </w:rPr>
            </w:pPr>
          </w:p>
        </w:tc>
      </w:tr>
      <w:tr w:rsidR="00FF78C2" w:rsidRPr="00D30DE1" w14:paraId="0CF28193" w14:textId="77777777" w:rsidTr="00677626">
        <w:tc>
          <w:tcPr>
            <w:tcW w:w="4503" w:type="dxa"/>
            <w:tcBorders>
              <w:bottom w:val="single" w:sz="4" w:space="0" w:color="auto"/>
            </w:tcBorders>
            <w:shd w:val="clear" w:color="auto" w:fill="D9D9D9" w:themeFill="background1" w:themeFillShade="D9"/>
          </w:tcPr>
          <w:p w14:paraId="25EA8138"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lastRenderedPageBreak/>
              <w:t xml:space="preserve">1241 </w:t>
            </w:r>
            <w:proofErr w:type="spellStart"/>
            <w:r w:rsidRPr="00D30DE1">
              <w:rPr>
                <w:rFonts w:asciiTheme="minorHAnsi" w:hAnsiTheme="minorHAnsi" w:cstheme="minorHAnsi"/>
                <w:sz w:val="22"/>
                <w:szCs w:val="22"/>
              </w:rPr>
              <w:t>Postajna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poslopja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terminali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izvajanje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komunikacij</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ter</w:t>
            </w:r>
            <w:proofErr w:type="spellEnd"/>
            <w:r w:rsidRPr="00D30DE1">
              <w:rPr>
                <w:rFonts w:asciiTheme="minorHAnsi" w:hAnsiTheme="minorHAnsi" w:cstheme="minorHAnsi"/>
                <w:sz w:val="22"/>
                <w:szCs w:val="22"/>
              </w:rPr>
              <w:t xml:space="preserve"> z </w:t>
            </w:r>
            <w:proofErr w:type="spellStart"/>
            <w:r w:rsidRPr="00D30DE1">
              <w:rPr>
                <w:rFonts w:asciiTheme="minorHAnsi" w:hAnsiTheme="minorHAnsi" w:cstheme="minorHAnsi"/>
                <w:sz w:val="22"/>
                <w:szCs w:val="22"/>
              </w:rPr>
              <w:t>njimi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povezane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Borders>
              <w:bottom w:val="single" w:sz="4" w:space="0" w:color="auto"/>
            </w:tcBorders>
            <w:shd w:val="clear" w:color="auto" w:fill="D9D9D9" w:themeFill="background1" w:themeFillShade="D9"/>
          </w:tcPr>
          <w:p w14:paraId="306BFFE9"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3A455AD2"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11BA0794"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28C171B6"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20342EC2" w14:textId="77777777" w:rsidR="00FF78C2" w:rsidRPr="00D30DE1" w:rsidRDefault="00FF78C2" w:rsidP="00677626">
            <w:pPr>
              <w:jc w:val="center"/>
              <w:rPr>
                <w:rFonts w:asciiTheme="minorHAnsi" w:hAnsiTheme="minorHAnsi" w:cstheme="minorHAnsi"/>
                <w:sz w:val="22"/>
                <w:szCs w:val="22"/>
              </w:rPr>
            </w:pPr>
          </w:p>
        </w:tc>
      </w:tr>
      <w:tr w:rsidR="00FF78C2" w:rsidRPr="00D30DE1" w14:paraId="49AC4DA7" w14:textId="77777777" w:rsidTr="00677626">
        <w:tc>
          <w:tcPr>
            <w:tcW w:w="4503" w:type="dxa"/>
            <w:shd w:val="clear" w:color="auto" w:fill="auto"/>
          </w:tcPr>
          <w:p w14:paraId="4E61A79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12410 </w:t>
            </w:r>
            <w:proofErr w:type="spellStart"/>
            <w:r w:rsidRPr="00D30DE1">
              <w:rPr>
                <w:rFonts w:asciiTheme="minorHAnsi" w:hAnsiTheme="minorHAnsi" w:cstheme="minorHAnsi"/>
                <w:sz w:val="22"/>
                <w:szCs w:val="22"/>
              </w:rPr>
              <w:t>Postajna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poslopja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terminali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izvajanje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komunikacij</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ter</w:t>
            </w:r>
            <w:proofErr w:type="spellEnd"/>
            <w:r w:rsidRPr="00D30DE1">
              <w:rPr>
                <w:rFonts w:asciiTheme="minorHAnsi" w:hAnsiTheme="minorHAnsi" w:cstheme="minorHAnsi"/>
                <w:sz w:val="22"/>
                <w:szCs w:val="22"/>
              </w:rPr>
              <w:t xml:space="preserve"> z </w:t>
            </w:r>
            <w:proofErr w:type="spellStart"/>
            <w:r w:rsidRPr="00D30DE1">
              <w:rPr>
                <w:rFonts w:asciiTheme="minorHAnsi" w:hAnsiTheme="minorHAnsi" w:cstheme="minorHAnsi"/>
                <w:sz w:val="22"/>
                <w:szCs w:val="22"/>
              </w:rPr>
              <w:t>njimi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povezane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Pr>
          <w:p w14:paraId="1368094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1937C69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0BC9C59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56AD7FE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1</w:t>
            </w:r>
          </w:p>
        </w:tc>
        <w:tc>
          <w:tcPr>
            <w:tcW w:w="1073" w:type="dxa"/>
            <w:shd w:val="clear" w:color="auto" w:fill="auto"/>
          </w:tcPr>
          <w:p w14:paraId="590FAEA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66B222D7" w14:textId="77777777" w:rsidTr="00677626">
        <w:tc>
          <w:tcPr>
            <w:tcW w:w="4503" w:type="dxa"/>
            <w:tcBorders>
              <w:bottom w:val="single" w:sz="4" w:space="0" w:color="auto"/>
            </w:tcBorders>
            <w:shd w:val="clear" w:color="auto" w:fill="D9D9D9" w:themeFill="background1" w:themeFillShade="D9"/>
          </w:tcPr>
          <w:p w14:paraId="722BEBB6"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1242 </w:t>
            </w:r>
            <w:proofErr w:type="spellStart"/>
            <w:r w:rsidRPr="00D30DE1">
              <w:rPr>
                <w:rFonts w:asciiTheme="minorHAnsi" w:hAnsiTheme="minorHAnsi" w:cstheme="minorHAnsi"/>
                <w:sz w:val="22"/>
                <w:szCs w:val="22"/>
              </w:rPr>
              <w:t>Garažne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Borders>
              <w:bottom w:val="single" w:sz="4" w:space="0" w:color="auto"/>
            </w:tcBorders>
            <w:shd w:val="clear" w:color="auto" w:fill="D9D9D9" w:themeFill="background1" w:themeFillShade="D9"/>
          </w:tcPr>
          <w:p w14:paraId="19FEA27A"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58ABD173"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528F0C48"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54D70863"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58699CD3" w14:textId="77777777" w:rsidR="00FF78C2" w:rsidRPr="00D30DE1" w:rsidRDefault="00FF78C2" w:rsidP="00677626">
            <w:pPr>
              <w:jc w:val="center"/>
              <w:rPr>
                <w:rFonts w:asciiTheme="minorHAnsi" w:hAnsiTheme="minorHAnsi" w:cstheme="minorHAnsi"/>
                <w:sz w:val="22"/>
                <w:szCs w:val="22"/>
              </w:rPr>
            </w:pPr>
          </w:p>
        </w:tc>
      </w:tr>
      <w:tr w:rsidR="00FF78C2" w:rsidRPr="00D30DE1" w14:paraId="3977316F" w14:textId="77777777" w:rsidTr="00677626">
        <w:tc>
          <w:tcPr>
            <w:tcW w:w="4503" w:type="dxa"/>
            <w:shd w:val="clear" w:color="auto" w:fill="auto"/>
          </w:tcPr>
          <w:p w14:paraId="5AEF8A4A"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12420 </w:t>
            </w:r>
            <w:proofErr w:type="spellStart"/>
            <w:r w:rsidRPr="00D30DE1">
              <w:rPr>
                <w:rFonts w:asciiTheme="minorHAnsi" w:hAnsiTheme="minorHAnsi" w:cstheme="minorHAnsi"/>
                <w:sz w:val="22"/>
                <w:szCs w:val="22"/>
              </w:rPr>
              <w:t>Garažne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Pr>
          <w:p w14:paraId="32992036"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37757D9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3160497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55EE85B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 xml:space="preserve"> 1</w:t>
            </w:r>
          </w:p>
        </w:tc>
        <w:tc>
          <w:tcPr>
            <w:tcW w:w="1073" w:type="dxa"/>
            <w:shd w:val="clear" w:color="auto" w:fill="auto"/>
          </w:tcPr>
          <w:p w14:paraId="3A8C752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0E33183" w14:textId="77777777" w:rsidTr="00677626">
        <w:tc>
          <w:tcPr>
            <w:tcW w:w="4503" w:type="dxa"/>
            <w:shd w:val="clear" w:color="auto" w:fill="auto"/>
          </w:tcPr>
          <w:p w14:paraId="2CB0481E"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12420 </w:t>
            </w:r>
            <w:proofErr w:type="spellStart"/>
            <w:r w:rsidRPr="00D30DE1">
              <w:rPr>
                <w:rFonts w:asciiTheme="minorHAnsi" w:hAnsiTheme="minorHAnsi" w:cstheme="minorHAnsi"/>
                <w:sz w:val="22"/>
                <w:szCs w:val="22"/>
              </w:rPr>
              <w:t>Garažne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 </w:t>
            </w:r>
            <w:proofErr w:type="spellStart"/>
            <w:r w:rsidRPr="00D30DE1">
              <w:rPr>
                <w:rFonts w:asciiTheme="minorHAnsi" w:hAnsiTheme="minorHAnsi" w:cstheme="minorHAnsi"/>
                <w:sz w:val="22"/>
                <w:szCs w:val="22"/>
              </w:rPr>
              <w:t>podzemne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garaže</w:t>
            </w:r>
            <w:proofErr w:type="spellEnd"/>
            <w:r w:rsidRPr="00D30DE1">
              <w:rPr>
                <w:rFonts w:asciiTheme="minorHAnsi" w:hAnsiTheme="minorHAnsi" w:cstheme="minorHAnsi"/>
                <w:sz w:val="22"/>
                <w:szCs w:val="22"/>
              </w:rPr>
              <w:t xml:space="preserve"> </w:t>
            </w:r>
          </w:p>
        </w:tc>
        <w:tc>
          <w:tcPr>
            <w:tcW w:w="843" w:type="dxa"/>
          </w:tcPr>
          <w:p w14:paraId="01CB63B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72BE366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0639169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57243FE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24B4385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0CF342F9" w14:textId="77777777" w:rsidTr="00677626">
        <w:tc>
          <w:tcPr>
            <w:tcW w:w="4503" w:type="dxa"/>
            <w:shd w:val="clear" w:color="auto" w:fill="D9D9D9" w:themeFill="background1" w:themeFillShade="D9"/>
          </w:tcPr>
          <w:p w14:paraId="16EF2D62"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125 </w:t>
            </w:r>
            <w:proofErr w:type="spellStart"/>
            <w:r w:rsidRPr="00D30DE1">
              <w:rPr>
                <w:rFonts w:asciiTheme="minorHAnsi" w:hAnsiTheme="minorHAnsi" w:cstheme="minorHAnsi"/>
                <w:sz w:val="22"/>
                <w:szCs w:val="22"/>
              </w:rPr>
              <w:t>Industrijske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skladiščne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shd w:val="clear" w:color="auto" w:fill="D9D9D9" w:themeFill="background1" w:themeFillShade="D9"/>
          </w:tcPr>
          <w:p w14:paraId="70ACC451"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2EF44EB7"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6D7C7C8C"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5BC2FE4B"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62A271C3" w14:textId="77777777" w:rsidR="00FF78C2" w:rsidRPr="00D30DE1" w:rsidRDefault="00FF78C2" w:rsidP="00677626">
            <w:pPr>
              <w:jc w:val="center"/>
              <w:rPr>
                <w:rFonts w:asciiTheme="minorHAnsi" w:hAnsiTheme="minorHAnsi" w:cstheme="minorHAnsi"/>
                <w:sz w:val="22"/>
                <w:szCs w:val="22"/>
              </w:rPr>
            </w:pPr>
          </w:p>
        </w:tc>
      </w:tr>
      <w:tr w:rsidR="00FF78C2" w:rsidRPr="00D30DE1" w14:paraId="42CBEFAA" w14:textId="77777777" w:rsidTr="00677626">
        <w:tc>
          <w:tcPr>
            <w:tcW w:w="4503" w:type="dxa"/>
            <w:shd w:val="clear" w:color="auto" w:fill="D9D9D9" w:themeFill="background1" w:themeFillShade="D9"/>
          </w:tcPr>
          <w:p w14:paraId="6B5D0AF8"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1251 </w:t>
            </w:r>
            <w:proofErr w:type="spellStart"/>
            <w:r w:rsidRPr="00D30DE1">
              <w:rPr>
                <w:rFonts w:asciiTheme="minorHAnsi" w:hAnsiTheme="minorHAnsi" w:cstheme="minorHAnsi"/>
                <w:sz w:val="22"/>
                <w:szCs w:val="22"/>
              </w:rPr>
              <w:t>Industrijske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shd w:val="clear" w:color="auto" w:fill="D9D9D9" w:themeFill="background1" w:themeFillShade="D9"/>
          </w:tcPr>
          <w:p w14:paraId="6B7AB4FE"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5D7E5980"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533C6CA0"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502009E5"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782872E0" w14:textId="77777777" w:rsidR="00FF78C2" w:rsidRPr="00D30DE1" w:rsidRDefault="00FF78C2" w:rsidP="00677626">
            <w:pPr>
              <w:jc w:val="center"/>
              <w:rPr>
                <w:rFonts w:asciiTheme="minorHAnsi" w:hAnsiTheme="minorHAnsi" w:cstheme="minorHAnsi"/>
                <w:sz w:val="22"/>
                <w:szCs w:val="22"/>
              </w:rPr>
            </w:pPr>
          </w:p>
        </w:tc>
      </w:tr>
      <w:tr w:rsidR="00FF78C2" w:rsidRPr="00D30DE1" w14:paraId="29DE65FA" w14:textId="77777777" w:rsidTr="00677626">
        <w:tc>
          <w:tcPr>
            <w:tcW w:w="4503" w:type="dxa"/>
            <w:tcBorders>
              <w:bottom w:val="single" w:sz="4" w:space="0" w:color="auto"/>
            </w:tcBorders>
            <w:shd w:val="clear" w:color="auto" w:fill="D9D9D9" w:themeFill="background1" w:themeFillShade="D9"/>
          </w:tcPr>
          <w:p w14:paraId="24B62301"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12510 </w:t>
            </w:r>
            <w:proofErr w:type="spellStart"/>
            <w:r w:rsidRPr="00D30DE1">
              <w:rPr>
                <w:rFonts w:asciiTheme="minorHAnsi" w:hAnsiTheme="minorHAnsi" w:cstheme="minorHAnsi"/>
                <w:sz w:val="22"/>
                <w:szCs w:val="22"/>
              </w:rPr>
              <w:t>Industrijske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Borders>
              <w:bottom w:val="single" w:sz="4" w:space="0" w:color="auto"/>
            </w:tcBorders>
            <w:shd w:val="clear" w:color="auto" w:fill="D9D9D9" w:themeFill="background1" w:themeFillShade="D9"/>
          </w:tcPr>
          <w:p w14:paraId="7A699375"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3F4AF540"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39AF7AEE"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1C0BDEC5"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0E6DEB09" w14:textId="77777777" w:rsidR="00FF78C2" w:rsidRPr="00D30DE1" w:rsidRDefault="00FF78C2" w:rsidP="00677626">
            <w:pPr>
              <w:jc w:val="center"/>
              <w:rPr>
                <w:rFonts w:asciiTheme="minorHAnsi" w:hAnsiTheme="minorHAnsi" w:cstheme="minorHAnsi"/>
                <w:sz w:val="22"/>
                <w:szCs w:val="22"/>
              </w:rPr>
            </w:pPr>
          </w:p>
        </w:tc>
      </w:tr>
      <w:tr w:rsidR="00FF78C2" w:rsidRPr="00D30DE1" w14:paraId="4F37F1FF" w14:textId="77777777" w:rsidTr="00677626">
        <w:tc>
          <w:tcPr>
            <w:tcW w:w="4503" w:type="dxa"/>
            <w:tcBorders>
              <w:bottom w:val="single" w:sz="4" w:space="0" w:color="auto"/>
            </w:tcBorders>
            <w:shd w:val="clear" w:color="auto" w:fill="auto"/>
          </w:tcPr>
          <w:p w14:paraId="53FAFA04"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Industrijske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Borders>
              <w:bottom w:val="single" w:sz="4" w:space="0" w:color="auto"/>
            </w:tcBorders>
          </w:tcPr>
          <w:p w14:paraId="5E564F42"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auto"/>
          </w:tcPr>
          <w:p w14:paraId="302B6EB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0D43573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6B75D908"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tcBorders>
              <w:bottom w:val="single" w:sz="4" w:space="0" w:color="auto"/>
            </w:tcBorders>
            <w:shd w:val="clear" w:color="auto" w:fill="auto"/>
          </w:tcPr>
          <w:p w14:paraId="2313F20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072AAFAE" w14:textId="77777777" w:rsidTr="00677626">
        <w:tc>
          <w:tcPr>
            <w:tcW w:w="4503" w:type="dxa"/>
            <w:shd w:val="clear" w:color="auto" w:fill="auto"/>
          </w:tcPr>
          <w:p w14:paraId="304B911D"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predelavo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kmetijskih</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proizvodov</w:t>
            </w:r>
            <w:proofErr w:type="spellEnd"/>
          </w:p>
        </w:tc>
        <w:tc>
          <w:tcPr>
            <w:tcW w:w="843" w:type="dxa"/>
          </w:tcPr>
          <w:p w14:paraId="5E0AD854"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611A03B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3E0CED8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1101256B"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shd w:val="clear" w:color="auto" w:fill="auto"/>
          </w:tcPr>
          <w:p w14:paraId="7405376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126CFA83" w14:textId="77777777" w:rsidTr="00677626">
        <w:tc>
          <w:tcPr>
            <w:tcW w:w="4503" w:type="dxa"/>
            <w:shd w:val="clear" w:color="auto" w:fill="D9D9D9" w:themeFill="background1" w:themeFillShade="D9"/>
          </w:tcPr>
          <w:p w14:paraId="0BA24A1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1252 </w:t>
            </w:r>
            <w:proofErr w:type="spellStart"/>
            <w:r w:rsidRPr="00D30DE1">
              <w:rPr>
                <w:rFonts w:asciiTheme="minorHAnsi" w:hAnsiTheme="minorHAnsi" w:cstheme="minorHAnsi"/>
                <w:sz w:val="22"/>
                <w:szCs w:val="22"/>
              </w:rPr>
              <w:t>Rezervoarji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silosi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skladiščne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shd w:val="clear" w:color="auto" w:fill="D9D9D9" w:themeFill="background1" w:themeFillShade="D9"/>
          </w:tcPr>
          <w:p w14:paraId="6C01A182"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159DDECE"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647951EF"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1D493A82"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1D564A4C" w14:textId="77777777" w:rsidR="00FF78C2" w:rsidRPr="00D30DE1" w:rsidRDefault="00FF78C2" w:rsidP="00677626">
            <w:pPr>
              <w:jc w:val="center"/>
              <w:rPr>
                <w:rFonts w:asciiTheme="minorHAnsi" w:hAnsiTheme="minorHAnsi" w:cstheme="minorHAnsi"/>
                <w:sz w:val="22"/>
                <w:szCs w:val="22"/>
              </w:rPr>
            </w:pPr>
          </w:p>
        </w:tc>
      </w:tr>
      <w:tr w:rsidR="00FF78C2" w:rsidRPr="00D30DE1" w14:paraId="20E83BC0" w14:textId="77777777" w:rsidTr="00677626">
        <w:tc>
          <w:tcPr>
            <w:tcW w:w="4503" w:type="dxa"/>
            <w:tcBorders>
              <w:bottom w:val="single" w:sz="4" w:space="0" w:color="auto"/>
            </w:tcBorders>
            <w:shd w:val="clear" w:color="auto" w:fill="D9D9D9" w:themeFill="background1" w:themeFillShade="D9"/>
          </w:tcPr>
          <w:p w14:paraId="79D33034"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12520 </w:t>
            </w:r>
            <w:proofErr w:type="spellStart"/>
            <w:r w:rsidRPr="00D30DE1">
              <w:rPr>
                <w:rFonts w:asciiTheme="minorHAnsi" w:hAnsiTheme="minorHAnsi" w:cstheme="minorHAnsi"/>
                <w:sz w:val="22"/>
                <w:szCs w:val="22"/>
              </w:rPr>
              <w:t>Rezervoarji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silosi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skladiščne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Borders>
              <w:bottom w:val="single" w:sz="4" w:space="0" w:color="auto"/>
            </w:tcBorders>
            <w:shd w:val="clear" w:color="auto" w:fill="D9D9D9" w:themeFill="background1" w:themeFillShade="D9"/>
          </w:tcPr>
          <w:p w14:paraId="35ED3912"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68B33CE1"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3F337FAC"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35B5AD98"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15D17E55" w14:textId="77777777" w:rsidR="00FF78C2" w:rsidRPr="00D30DE1" w:rsidRDefault="00FF78C2" w:rsidP="00677626">
            <w:pPr>
              <w:jc w:val="center"/>
              <w:rPr>
                <w:rFonts w:asciiTheme="minorHAnsi" w:hAnsiTheme="minorHAnsi" w:cstheme="minorHAnsi"/>
                <w:sz w:val="22"/>
                <w:szCs w:val="22"/>
              </w:rPr>
            </w:pPr>
          </w:p>
        </w:tc>
      </w:tr>
      <w:tr w:rsidR="00FF78C2" w:rsidRPr="00D30DE1" w14:paraId="12AB5A56" w14:textId="77777777" w:rsidTr="00677626">
        <w:tc>
          <w:tcPr>
            <w:tcW w:w="4503" w:type="dxa"/>
            <w:tcBorders>
              <w:bottom w:val="single" w:sz="4" w:space="0" w:color="auto"/>
            </w:tcBorders>
            <w:shd w:val="clear" w:color="auto" w:fill="auto"/>
          </w:tcPr>
          <w:p w14:paraId="0849096C"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skladiščne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Borders>
              <w:bottom w:val="single" w:sz="4" w:space="0" w:color="auto"/>
            </w:tcBorders>
          </w:tcPr>
          <w:p w14:paraId="74FB3173"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auto"/>
          </w:tcPr>
          <w:p w14:paraId="63A4F1F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49E3DE8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45DDEC84"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tcBorders>
              <w:bottom w:val="single" w:sz="4" w:space="0" w:color="auto"/>
            </w:tcBorders>
            <w:shd w:val="clear" w:color="auto" w:fill="auto"/>
          </w:tcPr>
          <w:p w14:paraId="6DC7524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840CC3A" w14:textId="77777777" w:rsidTr="00677626">
        <w:tc>
          <w:tcPr>
            <w:tcW w:w="4503" w:type="dxa"/>
            <w:tcBorders>
              <w:bottom w:val="single" w:sz="4" w:space="0" w:color="auto"/>
            </w:tcBorders>
            <w:shd w:val="clear" w:color="auto" w:fill="auto"/>
          </w:tcPr>
          <w:p w14:paraId="52B55D19"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rezervoarji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cisterne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vodo</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druge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tekočine</w:t>
            </w:r>
            <w:proofErr w:type="spellEnd"/>
          </w:p>
        </w:tc>
        <w:tc>
          <w:tcPr>
            <w:tcW w:w="843" w:type="dxa"/>
            <w:tcBorders>
              <w:bottom w:val="single" w:sz="4" w:space="0" w:color="auto"/>
            </w:tcBorders>
          </w:tcPr>
          <w:p w14:paraId="12C16958"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auto"/>
          </w:tcPr>
          <w:p w14:paraId="20F2FF9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25449E5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547B8948"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tcBorders>
              <w:bottom w:val="single" w:sz="4" w:space="0" w:color="auto"/>
            </w:tcBorders>
            <w:shd w:val="clear" w:color="auto" w:fill="auto"/>
          </w:tcPr>
          <w:p w14:paraId="224E7DE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071DD049" w14:textId="77777777" w:rsidTr="00677626">
        <w:tc>
          <w:tcPr>
            <w:tcW w:w="4503" w:type="dxa"/>
            <w:tcBorders>
              <w:bottom w:val="single" w:sz="4" w:space="0" w:color="auto"/>
            </w:tcBorders>
            <w:shd w:val="clear" w:color="auto" w:fill="auto"/>
          </w:tcPr>
          <w:p w14:paraId="28E7A796"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rezervoarji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nafto</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plin</w:t>
            </w:r>
            <w:proofErr w:type="spellEnd"/>
          </w:p>
        </w:tc>
        <w:tc>
          <w:tcPr>
            <w:tcW w:w="843" w:type="dxa"/>
            <w:tcBorders>
              <w:bottom w:val="single" w:sz="4" w:space="0" w:color="auto"/>
            </w:tcBorders>
          </w:tcPr>
          <w:p w14:paraId="5A14E92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tcBorders>
              <w:bottom w:val="single" w:sz="4" w:space="0" w:color="auto"/>
            </w:tcBorders>
            <w:shd w:val="clear" w:color="auto" w:fill="auto"/>
          </w:tcPr>
          <w:p w14:paraId="6F4157D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38D357F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1EE2E45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Borders>
              <w:bottom w:val="single" w:sz="4" w:space="0" w:color="auto"/>
            </w:tcBorders>
            <w:shd w:val="clear" w:color="auto" w:fill="auto"/>
          </w:tcPr>
          <w:p w14:paraId="015DD0B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 xml:space="preserve">+ </w:t>
            </w:r>
          </w:p>
        </w:tc>
      </w:tr>
      <w:tr w:rsidR="00FF78C2" w:rsidRPr="00D30DE1" w14:paraId="6C616DA4" w14:textId="77777777" w:rsidTr="00677626">
        <w:tc>
          <w:tcPr>
            <w:tcW w:w="4503" w:type="dxa"/>
            <w:shd w:val="clear" w:color="auto" w:fill="auto"/>
          </w:tcPr>
          <w:p w14:paraId="1DCC2A09"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stolpni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silosi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suhe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snovi</w:t>
            </w:r>
            <w:proofErr w:type="spellEnd"/>
          </w:p>
        </w:tc>
        <w:tc>
          <w:tcPr>
            <w:tcW w:w="843" w:type="dxa"/>
          </w:tcPr>
          <w:p w14:paraId="3C754C03"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7AF1DBC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2B894AC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4D071DF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251687B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6CCA536F" w14:textId="77777777" w:rsidTr="00677626">
        <w:tc>
          <w:tcPr>
            <w:tcW w:w="4503" w:type="dxa"/>
            <w:shd w:val="clear" w:color="auto" w:fill="D9D9D9" w:themeFill="background1" w:themeFillShade="D9"/>
          </w:tcPr>
          <w:p w14:paraId="70B81793"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126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splošnega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družbenega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pomena</w:t>
            </w:r>
            <w:proofErr w:type="spellEnd"/>
          </w:p>
        </w:tc>
        <w:tc>
          <w:tcPr>
            <w:tcW w:w="843" w:type="dxa"/>
            <w:shd w:val="clear" w:color="auto" w:fill="D9D9D9" w:themeFill="background1" w:themeFillShade="D9"/>
          </w:tcPr>
          <w:p w14:paraId="616D4AED"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38E04EEC"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104091FF"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182DAA72"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2AF0A3D8" w14:textId="77777777" w:rsidR="00FF78C2" w:rsidRPr="00D30DE1" w:rsidRDefault="00FF78C2" w:rsidP="00677626">
            <w:pPr>
              <w:jc w:val="center"/>
              <w:rPr>
                <w:rFonts w:asciiTheme="minorHAnsi" w:hAnsiTheme="minorHAnsi" w:cstheme="minorHAnsi"/>
                <w:sz w:val="22"/>
                <w:szCs w:val="22"/>
              </w:rPr>
            </w:pPr>
          </w:p>
        </w:tc>
      </w:tr>
      <w:tr w:rsidR="00FF78C2" w:rsidRPr="00D30DE1" w14:paraId="0B69EE4F" w14:textId="77777777" w:rsidTr="00677626">
        <w:tc>
          <w:tcPr>
            <w:tcW w:w="4503" w:type="dxa"/>
            <w:shd w:val="clear" w:color="auto" w:fill="D9D9D9" w:themeFill="background1" w:themeFillShade="D9"/>
          </w:tcPr>
          <w:p w14:paraId="28EFAB7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1261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kulturo</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razvedrilo</w:t>
            </w:r>
            <w:proofErr w:type="spellEnd"/>
          </w:p>
        </w:tc>
        <w:tc>
          <w:tcPr>
            <w:tcW w:w="843" w:type="dxa"/>
            <w:shd w:val="clear" w:color="auto" w:fill="D9D9D9" w:themeFill="background1" w:themeFillShade="D9"/>
          </w:tcPr>
          <w:p w14:paraId="0D9265BA"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44555475"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1895D5B6"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47346C5A"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412D8C3E" w14:textId="77777777" w:rsidR="00FF78C2" w:rsidRPr="00D30DE1" w:rsidRDefault="00FF78C2" w:rsidP="00677626">
            <w:pPr>
              <w:jc w:val="center"/>
              <w:rPr>
                <w:rFonts w:asciiTheme="minorHAnsi" w:hAnsiTheme="minorHAnsi" w:cstheme="minorHAnsi"/>
                <w:sz w:val="22"/>
                <w:szCs w:val="22"/>
              </w:rPr>
            </w:pPr>
          </w:p>
        </w:tc>
      </w:tr>
      <w:tr w:rsidR="00FF78C2" w:rsidRPr="00D30DE1" w14:paraId="4609F17F" w14:textId="77777777" w:rsidTr="00677626">
        <w:tc>
          <w:tcPr>
            <w:tcW w:w="4503" w:type="dxa"/>
            <w:tcBorders>
              <w:bottom w:val="single" w:sz="4" w:space="0" w:color="auto"/>
            </w:tcBorders>
            <w:shd w:val="clear" w:color="auto" w:fill="D9D9D9" w:themeFill="background1" w:themeFillShade="D9"/>
          </w:tcPr>
          <w:p w14:paraId="79E8009F"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12610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kulturo</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razvedrilo</w:t>
            </w:r>
            <w:proofErr w:type="spellEnd"/>
          </w:p>
        </w:tc>
        <w:tc>
          <w:tcPr>
            <w:tcW w:w="843" w:type="dxa"/>
            <w:tcBorders>
              <w:bottom w:val="single" w:sz="4" w:space="0" w:color="auto"/>
            </w:tcBorders>
            <w:shd w:val="clear" w:color="auto" w:fill="D9D9D9" w:themeFill="background1" w:themeFillShade="D9"/>
          </w:tcPr>
          <w:p w14:paraId="546CCF3E"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6D57648C"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4CB945B2"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7AB39ACC"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57467BD8" w14:textId="77777777" w:rsidR="00FF78C2" w:rsidRPr="00D30DE1" w:rsidRDefault="00FF78C2" w:rsidP="00677626">
            <w:pPr>
              <w:jc w:val="center"/>
              <w:rPr>
                <w:rFonts w:asciiTheme="minorHAnsi" w:hAnsiTheme="minorHAnsi" w:cstheme="minorHAnsi"/>
                <w:sz w:val="22"/>
                <w:szCs w:val="22"/>
              </w:rPr>
            </w:pPr>
          </w:p>
        </w:tc>
      </w:tr>
      <w:tr w:rsidR="00FF78C2" w:rsidRPr="00D30DE1" w14:paraId="55F5656D" w14:textId="77777777" w:rsidTr="00677626">
        <w:tc>
          <w:tcPr>
            <w:tcW w:w="4503" w:type="dxa"/>
            <w:tcBorders>
              <w:bottom w:val="single" w:sz="4" w:space="0" w:color="auto"/>
            </w:tcBorders>
            <w:shd w:val="clear" w:color="auto" w:fill="auto"/>
          </w:tcPr>
          <w:p w14:paraId="068281C9"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kinodvorane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koncertne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dvorane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operne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hiše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gledališča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dvorane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družabne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prireditve</w:t>
            </w:r>
            <w:proofErr w:type="spellEnd"/>
          </w:p>
        </w:tc>
        <w:tc>
          <w:tcPr>
            <w:tcW w:w="843" w:type="dxa"/>
            <w:tcBorders>
              <w:bottom w:val="single" w:sz="4" w:space="0" w:color="auto"/>
            </w:tcBorders>
          </w:tcPr>
          <w:p w14:paraId="57B9BE0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tcBorders>
              <w:bottom w:val="single" w:sz="4" w:space="0" w:color="auto"/>
            </w:tcBorders>
            <w:shd w:val="clear" w:color="auto" w:fill="auto"/>
          </w:tcPr>
          <w:p w14:paraId="0BBC13B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494D596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376AA86B"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tcBorders>
              <w:bottom w:val="single" w:sz="4" w:space="0" w:color="auto"/>
            </w:tcBorders>
            <w:shd w:val="clear" w:color="auto" w:fill="auto"/>
          </w:tcPr>
          <w:p w14:paraId="11CBE3F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FF02715" w14:textId="77777777" w:rsidTr="00677626">
        <w:tc>
          <w:tcPr>
            <w:tcW w:w="4503" w:type="dxa"/>
            <w:shd w:val="clear" w:color="auto" w:fill="auto"/>
          </w:tcPr>
          <w:p w14:paraId="4240F99D"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paviljoni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živali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rastline</w:t>
            </w:r>
            <w:proofErr w:type="spellEnd"/>
            <w:r w:rsidRPr="00D30DE1">
              <w:rPr>
                <w:rFonts w:asciiTheme="minorHAnsi" w:hAnsiTheme="minorHAnsi" w:cstheme="minorHAnsi"/>
                <w:sz w:val="22"/>
                <w:szCs w:val="22"/>
              </w:rPr>
              <w:t xml:space="preserve"> v </w:t>
            </w:r>
            <w:proofErr w:type="spellStart"/>
            <w:r w:rsidRPr="00D30DE1">
              <w:rPr>
                <w:rFonts w:asciiTheme="minorHAnsi" w:hAnsiTheme="minorHAnsi" w:cstheme="minorHAnsi"/>
                <w:sz w:val="22"/>
                <w:szCs w:val="22"/>
              </w:rPr>
              <w:t>živalskih</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botaničnih</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vrtovih</w:t>
            </w:r>
            <w:proofErr w:type="spellEnd"/>
          </w:p>
        </w:tc>
        <w:tc>
          <w:tcPr>
            <w:tcW w:w="843" w:type="dxa"/>
          </w:tcPr>
          <w:p w14:paraId="51B4CEE8"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2072701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614261E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4AB3461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5A95CD4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0ED42912" w14:textId="77777777" w:rsidTr="00677626">
        <w:tc>
          <w:tcPr>
            <w:tcW w:w="4503" w:type="dxa"/>
            <w:tcBorders>
              <w:bottom w:val="single" w:sz="4" w:space="0" w:color="auto"/>
            </w:tcBorders>
            <w:shd w:val="clear" w:color="auto" w:fill="D9D9D9" w:themeFill="background1" w:themeFillShade="D9"/>
          </w:tcPr>
          <w:p w14:paraId="7B181CC1"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1262 </w:t>
            </w:r>
            <w:proofErr w:type="spellStart"/>
            <w:r w:rsidRPr="00D30DE1">
              <w:rPr>
                <w:rFonts w:asciiTheme="minorHAnsi" w:hAnsiTheme="minorHAnsi" w:cstheme="minorHAnsi"/>
                <w:sz w:val="22"/>
                <w:szCs w:val="22"/>
              </w:rPr>
              <w:t>Muzeji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arhivi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knjižnice</w:t>
            </w:r>
            <w:proofErr w:type="spellEnd"/>
          </w:p>
        </w:tc>
        <w:tc>
          <w:tcPr>
            <w:tcW w:w="843" w:type="dxa"/>
            <w:tcBorders>
              <w:bottom w:val="single" w:sz="4" w:space="0" w:color="auto"/>
            </w:tcBorders>
            <w:shd w:val="clear" w:color="auto" w:fill="D9D9D9" w:themeFill="background1" w:themeFillShade="D9"/>
          </w:tcPr>
          <w:p w14:paraId="671406EE"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065ACB2E"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64315AB5"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5471B808"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29ADE26D" w14:textId="77777777" w:rsidR="00FF78C2" w:rsidRPr="00D30DE1" w:rsidRDefault="00FF78C2" w:rsidP="00677626">
            <w:pPr>
              <w:jc w:val="center"/>
              <w:rPr>
                <w:rFonts w:asciiTheme="minorHAnsi" w:hAnsiTheme="minorHAnsi" w:cstheme="minorHAnsi"/>
                <w:sz w:val="22"/>
                <w:szCs w:val="22"/>
              </w:rPr>
            </w:pPr>
          </w:p>
        </w:tc>
      </w:tr>
      <w:tr w:rsidR="00FF78C2" w:rsidRPr="00D30DE1" w14:paraId="1830CC2F" w14:textId="77777777" w:rsidTr="00677626">
        <w:tc>
          <w:tcPr>
            <w:tcW w:w="4503" w:type="dxa"/>
            <w:shd w:val="clear" w:color="auto" w:fill="auto"/>
          </w:tcPr>
          <w:p w14:paraId="7C38573A"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12620 </w:t>
            </w:r>
            <w:proofErr w:type="spellStart"/>
            <w:r w:rsidRPr="00D30DE1">
              <w:rPr>
                <w:rFonts w:asciiTheme="minorHAnsi" w:hAnsiTheme="minorHAnsi" w:cstheme="minorHAnsi"/>
                <w:sz w:val="22"/>
                <w:szCs w:val="22"/>
              </w:rPr>
              <w:t>Muzeji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arhivi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knjižnice</w:t>
            </w:r>
            <w:proofErr w:type="spellEnd"/>
          </w:p>
        </w:tc>
        <w:tc>
          <w:tcPr>
            <w:tcW w:w="843" w:type="dxa"/>
          </w:tcPr>
          <w:p w14:paraId="1877350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303AD34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5BC7C39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19A7B40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51B141A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DF0D854" w14:textId="77777777" w:rsidTr="00677626">
        <w:tc>
          <w:tcPr>
            <w:tcW w:w="4503" w:type="dxa"/>
            <w:tcBorders>
              <w:bottom w:val="single" w:sz="4" w:space="0" w:color="auto"/>
            </w:tcBorders>
            <w:shd w:val="clear" w:color="auto" w:fill="D9D9D9" w:themeFill="background1" w:themeFillShade="D9"/>
          </w:tcPr>
          <w:p w14:paraId="2315EE1C"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1263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izobraževanje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znanstvenoraziskovalno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delo</w:t>
            </w:r>
            <w:proofErr w:type="spellEnd"/>
          </w:p>
        </w:tc>
        <w:tc>
          <w:tcPr>
            <w:tcW w:w="843" w:type="dxa"/>
            <w:tcBorders>
              <w:bottom w:val="single" w:sz="4" w:space="0" w:color="auto"/>
            </w:tcBorders>
            <w:shd w:val="clear" w:color="auto" w:fill="D9D9D9" w:themeFill="background1" w:themeFillShade="D9"/>
          </w:tcPr>
          <w:p w14:paraId="1B5C6325"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4254340B"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335D6D47"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22360A1F"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0E2F0C20" w14:textId="77777777" w:rsidR="00FF78C2" w:rsidRPr="00D30DE1" w:rsidRDefault="00FF78C2" w:rsidP="00677626">
            <w:pPr>
              <w:jc w:val="center"/>
              <w:rPr>
                <w:rFonts w:asciiTheme="minorHAnsi" w:hAnsiTheme="minorHAnsi" w:cstheme="minorHAnsi"/>
                <w:sz w:val="22"/>
                <w:szCs w:val="22"/>
              </w:rPr>
            </w:pPr>
          </w:p>
        </w:tc>
      </w:tr>
      <w:tr w:rsidR="00FF78C2" w:rsidRPr="00D30DE1" w14:paraId="200B2E63" w14:textId="77777777" w:rsidTr="00677626">
        <w:tc>
          <w:tcPr>
            <w:tcW w:w="4503" w:type="dxa"/>
            <w:shd w:val="clear" w:color="auto" w:fill="auto"/>
          </w:tcPr>
          <w:p w14:paraId="5BA7EAE7"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12630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izobraževanje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znanstvenoraziskovalno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delo</w:t>
            </w:r>
            <w:proofErr w:type="spellEnd"/>
          </w:p>
        </w:tc>
        <w:tc>
          <w:tcPr>
            <w:tcW w:w="843" w:type="dxa"/>
          </w:tcPr>
          <w:p w14:paraId="53EB785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0B743B9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051F844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2522388A"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shd w:val="clear" w:color="auto" w:fill="auto"/>
          </w:tcPr>
          <w:p w14:paraId="2CDFC81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49F5E84" w14:textId="77777777" w:rsidTr="00677626">
        <w:tc>
          <w:tcPr>
            <w:tcW w:w="4503" w:type="dxa"/>
            <w:tcBorders>
              <w:bottom w:val="single" w:sz="4" w:space="0" w:color="auto"/>
            </w:tcBorders>
            <w:shd w:val="clear" w:color="auto" w:fill="D9D9D9" w:themeFill="background1" w:themeFillShade="D9"/>
          </w:tcPr>
          <w:p w14:paraId="67FF4941"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1264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zdravstveno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oskrbo</w:t>
            </w:r>
            <w:proofErr w:type="spellEnd"/>
          </w:p>
        </w:tc>
        <w:tc>
          <w:tcPr>
            <w:tcW w:w="843" w:type="dxa"/>
            <w:tcBorders>
              <w:bottom w:val="single" w:sz="4" w:space="0" w:color="auto"/>
            </w:tcBorders>
            <w:shd w:val="clear" w:color="auto" w:fill="D9D9D9" w:themeFill="background1" w:themeFillShade="D9"/>
          </w:tcPr>
          <w:p w14:paraId="47AA32C8"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676AF945"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0DE9CB5F"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5D2BC64A"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7362E95C" w14:textId="77777777" w:rsidR="00FF78C2" w:rsidRPr="00D30DE1" w:rsidRDefault="00FF78C2" w:rsidP="00677626">
            <w:pPr>
              <w:jc w:val="center"/>
              <w:rPr>
                <w:rFonts w:asciiTheme="minorHAnsi" w:hAnsiTheme="minorHAnsi" w:cstheme="minorHAnsi"/>
                <w:sz w:val="22"/>
                <w:szCs w:val="22"/>
              </w:rPr>
            </w:pPr>
          </w:p>
        </w:tc>
      </w:tr>
      <w:tr w:rsidR="00FF78C2" w:rsidRPr="00D30DE1" w14:paraId="43FD6610" w14:textId="77777777" w:rsidTr="00677626">
        <w:tc>
          <w:tcPr>
            <w:tcW w:w="4503" w:type="dxa"/>
            <w:shd w:val="clear" w:color="auto" w:fill="auto"/>
          </w:tcPr>
          <w:p w14:paraId="60F9BD9A"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12640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zdravstveno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oskrbo</w:t>
            </w:r>
            <w:proofErr w:type="spellEnd"/>
          </w:p>
        </w:tc>
        <w:tc>
          <w:tcPr>
            <w:tcW w:w="843" w:type="dxa"/>
          </w:tcPr>
          <w:p w14:paraId="67EB9A0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5480092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4EEB1EF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2D10AE3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73F974A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1E3E41B" w14:textId="77777777" w:rsidTr="00677626">
        <w:tc>
          <w:tcPr>
            <w:tcW w:w="4503" w:type="dxa"/>
            <w:tcBorders>
              <w:bottom w:val="single" w:sz="4" w:space="0" w:color="auto"/>
            </w:tcBorders>
            <w:shd w:val="clear" w:color="auto" w:fill="D9D9D9" w:themeFill="background1" w:themeFillShade="D9"/>
          </w:tcPr>
          <w:p w14:paraId="6B415897"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1265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šport</w:t>
            </w:r>
            <w:proofErr w:type="spellEnd"/>
          </w:p>
        </w:tc>
        <w:tc>
          <w:tcPr>
            <w:tcW w:w="843" w:type="dxa"/>
            <w:tcBorders>
              <w:bottom w:val="single" w:sz="4" w:space="0" w:color="auto"/>
            </w:tcBorders>
            <w:shd w:val="clear" w:color="auto" w:fill="D9D9D9" w:themeFill="background1" w:themeFillShade="D9"/>
          </w:tcPr>
          <w:p w14:paraId="44F07E75"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59303408"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2948F578"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6EFDB8E9"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16ABA4F4" w14:textId="77777777" w:rsidR="00FF78C2" w:rsidRPr="00D30DE1" w:rsidRDefault="00FF78C2" w:rsidP="00677626">
            <w:pPr>
              <w:jc w:val="center"/>
              <w:rPr>
                <w:rFonts w:asciiTheme="minorHAnsi" w:hAnsiTheme="minorHAnsi" w:cstheme="minorHAnsi"/>
                <w:sz w:val="22"/>
                <w:szCs w:val="22"/>
              </w:rPr>
            </w:pPr>
          </w:p>
        </w:tc>
      </w:tr>
      <w:tr w:rsidR="00FF78C2" w:rsidRPr="00D30DE1" w14:paraId="281E3D91" w14:textId="77777777" w:rsidTr="00677626">
        <w:tc>
          <w:tcPr>
            <w:tcW w:w="4503" w:type="dxa"/>
            <w:shd w:val="clear" w:color="auto" w:fill="auto"/>
          </w:tcPr>
          <w:p w14:paraId="2EB2B3E1"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12650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šport</w:t>
            </w:r>
            <w:proofErr w:type="spellEnd"/>
          </w:p>
        </w:tc>
        <w:tc>
          <w:tcPr>
            <w:tcW w:w="843" w:type="dxa"/>
          </w:tcPr>
          <w:p w14:paraId="18AB90F0"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08E404A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2E926C3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424EE1CF"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shd w:val="clear" w:color="auto" w:fill="auto"/>
          </w:tcPr>
          <w:p w14:paraId="67399BE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9AE8B1E" w14:textId="77777777" w:rsidTr="00677626">
        <w:tc>
          <w:tcPr>
            <w:tcW w:w="4503" w:type="dxa"/>
            <w:shd w:val="clear" w:color="auto" w:fill="D9D9D9" w:themeFill="background1" w:themeFillShade="D9"/>
          </w:tcPr>
          <w:p w14:paraId="2B2C9EF2"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 </w:t>
            </w:r>
            <w:proofErr w:type="spellStart"/>
            <w:r w:rsidRPr="00D30DE1">
              <w:rPr>
                <w:rFonts w:asciiTheme="minorHAnsi" w:hAnsiTheme="minorHAnsi" w:cstheme="minorHAnsi"/>
                <w:sz w:val="22"/>
                <w:szCs w:val="22"/>
              </w:rPr>
              <w:t>Druge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nestanovanjske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shd w:val="clear" w:color="auto" w:fill="D9D9D9" w:themeFill="background1" w:themeFillShade="D9"/>
          </w:tcPr>
          <w:p w14:paraId="69DA7763"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7D230A1F"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44483C73"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2243E4EA"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21B1B662" w14:textId="77777777" w:rsidR="00FF78C2" w:rsidRPr="00D30DE1" w:rsidRDefault="00FF78C2" w:rsidP="00677626">
            <w:pPr>
              <w:jc w:val="center"/>
              <w:rPr>
                <w:rFonts w:asciiTheme="minorHAnsi" w:hAnsiTheme="minorHAnsi" w:cstheme="minorHAnsi"/>
                <w:sz w:val="22"/>
                <w:szCs w:val="22"/>
              </w:rPr>
            </w:pPr>
          </w:p>
        </w:tc>
      </w:tr>
      <w:tr w:rsidR="00FF78C2" w:rsidRPr="00D30DE1" w14:paraId="7DEE2AFB" w14:textId="77777777" w:rsidTr="00677626">
        <w:tc>
          <w:tcPr>
            <w:tcW w:w="4503" w:type="dxa"/>
            <w:tcBorders>
              <w:bottom w:val="single" w:sz="4" w:space="0" w:color="auto"/>
            </w:tcBorders>
            <w:shd w:val="clear" w:color="auto" w:fill="D9D9D9" w:themeFill="background1" w:themeFillShade="D9"/>
          </w:tcPr>
          <w:p w14:paraId="781BDC9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1271 </w:t>
            </w:r>
            <w:proofErr w:type="spellStart"/>
            <w:r w:rsidRPr="00D30DE1">
              <w:rPr>
                <w:rFonts w:asciiTheme="minorHAnsi" w:hAnsiTheme="minorHAnsi" w:cstheme="minorHAnsi"/>
                <w:sz w:val="22"/>
                <w:szCs w:val="22"/>
              </w:rPr>
              <w:t>Nestanovanjske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kmetijske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Borders>
              <w:bottom w:val="single" w:sz="4" w:space="0" w:color="auto"/>
            </w:tcBorders>
            <w:shd w:val="clear" w:color="auto" w:fill="D9D9D9" w:themeFill="background1" w:themeFillShade="D9"/>
          </w:tcPr>
          <w:p w14:paraId="5FEB16ED"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58DB5C3C"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726E5757"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0E1993E1"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064AC82D" w14:textId="77777777" w:rsidR="00FF78C2" w:rsidRPr="00D30DE1" w:rsidRDefault="00FF78C2" w:rsidP="00677626">
            <w:pPr>
              <w:jc w:val="center"/>
              <w:rPr>
                <w:rFonts w:asciiTheme="minorHAnsi" w:hAnsiTheme="minorHAnsi" w:cstheme="minorHAnsi"/>
                <w:sz w:val="22"/>
                <w:szCs w:val="22"/>
              </w:rPr>
            </w:pPr>
          </w:p>
        </w:tc>
      </w:tr>
      <w:tr w:rsidR="00FF78C2" w:rsidRPr="00D30DE1" w14:paraId="38A2C4E7" w14:textId="77777777" w:rsidTr="00677626">
        <w:tc>
          <w:tcPr>
            <w:tcW w:w="4503" w:type="dxa"/>
            <w:tcBorders>
              <w:bottom w:val="single" w:sz="4" w:space="0" w:color="auto"/>
            </w:tcBorders>
            <w:shd w:val="clear" w:color="auto" w:fill="auto"/>
          </w:tcPr>
          <w:p w14:paraId="34F3C7B6"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12711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rastlinsko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pridelavo</w:t>
            </w:r>
            <w:proofErr w:type="spellEnd"/>
          </w:p>
        </w:tc>
        <w:tc>
          <w:tcPr>
            <w:tcW w:w="843" w:type="dxa"/>
            <w:tcBorders>
              <w:bottom w:val="single" w:sz="4" w:space="0" w:color="auto"/>
            </w:tcBorders>
          </w:tcPr>
          <w:p w14:paraId="07415395"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auto"/>
          </w:tcPr>
          <w:p w14:paraId="7030330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04225A5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34F0FB3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Borders>
              <w:bottom w:val="single" w:sz="4" w:space="0" w:color="auto"/>
            </w:tcBorders>
            <w:shd w:val="clear" w:color="auto" w:fill="auto"/>
          </w:tcPr>
          <w:p w14:paraId="1BE1987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7BAFAAF2" w14:textId="77777777" w:rsidTr="00677626">
        <w:tc>
          <w:tcPr>
            <w:tcW w:w="4503" w:type="dxa"/>
            <w:tcBorders>
              <w:bottom w:val="single" w:sz="4" w:space="0" w:color="auto"/>
            </w:tcBorders>
            <w:shd w:val="clear" w:color="auto" w:fill="auto"/>
          </w:tcPr>
          <w:p w14:paraId="5768AA2F"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12712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rejo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živali</w:t>
            </w:r>
            <w:proofErr w:type="spellEnd"/>
          </w:p>
        </w:tc>
        <w:tc>
          <w:tcPr>
            <w:tcW w:w="843" w:type="dxa"/>
            <w:tcBorders>
              <w:bottom w:val="single" w:sz="4" w:space="0" w:color="auto"/>
            </w:tcBorders>
          </w:tcPr>
          <w:p w14:paraId="6555A5DD"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auto"/>
          </w:tcPr>
          <w:p w14:paraId="21C8F27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350B922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17F1EB5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1</w:t>
            </w:r>
          </w:p>
        </w:tc>
        <w:tc>
          <w:tcPr>
            <w:tcW w:w="1073" w:type="dxa"/>
            <w:tcBorders>
              <w:bottom w:val="single" w:sz="4" w:space="0" w:color="auto"/>
            </w:tcBorders>
            <w:shd w:val="clear" w:color="auto" w:fill="auto"/>
          </w:tcPr>
          <w:p w14:paraId="36DDF29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29F806C9" w14:textId="77777777" w:rsidTr="00677626">
        <w:tc>
          <w:tcPr>
            <w:tcW w:w="4503" w:type="dxa"/>
            <w:tcBorders>
              <w:bottom w:val="single" w:sz="4" w:space="0" w:color="auto"/>
            </w:tcBorders>
            <w:shd w:val="clear" w:color="auto" w:fill="auto"/>
          </w:tcPr>
          <w:p w14:paraId="1D3DF2F0"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12713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skladiščenje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pridelka</w:t>
            </w:r>
            <w:proofErr w:type="spellEnd"/>
          </w:p>
        </w:tc>
        <w:tc>
          <w:tcPr>
            <w:tcW w:w="843" w:type="dxa"/>
            <w:tcBorders>
              <w:bottom w:val="single" w:sz="4" w:space="0" w:color="auto"/>
            </w:tcBorders>
          </w:tcPr>
          <w:p w14:paraId="6C9D9FC0"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auto"/>
          </w:tcPr>
          <w:p w14:paraId="76067C4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71DB005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79A810BE"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tcBorders>
              <w:bottom w:val="single" w:sz="4" w:space="0" w:color="auto"/>
            </w:tcBorders>
            <w:shd w:val="clear" w:color="auto" w:fill="auto"/>
          </w:tcPr>
          <w:p w14:paraId="3F9749D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1B199D36" w14:textId="77777777" w:rsidTr="00677626">
        <w:tc>
          <w:tcPr>
            <w:tcW w:w="4503" w:type="dxa"/>
            <w:shd w:val="clear" w:color="auto" w:fill="auto"/>
          </w:tcPr>
          <w:p w14:paraId="2B290C69"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12714 </w:t>
            </w:r>
            <w:proofErr w:type="spellStart"/>
            <w:r w:rsidRPr="00D30DE1">
              <w:rPr>
                <w:rFonts w:asciiTheme="minorHAnsi" w:hAnsiTheme="minorHAnsi" w:cstheme="minorHAnsi"/>
                <w:sz w:val="22"/>
                <w:szCs w:val="22"/>
              </w:rPr>
              <w:t>Druge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nestanovanjske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kmetijske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Pr>
          <w:p w14:paraId="60CDE53E"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55E0783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1F70465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3146930E"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shd w:val="clear" w:color="auto" w:fill="auto"/>
          </w:tcPr>
          <w:p w14:paraId="7B843CB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21063553" w14:textId="77777777" w:rsidTr="00677626">
        <w:tc>
          <w:tcPr>
            <w:tcW w:w="4503" w:type="dxa"/>
            <w:tcBorders>
              <w:bottom w:val="single" w:sz="4" w:space="0" w:color="auto"/>
            </w:tcBorders>
            <w:shd w:val="clear" w:color="auto" w:fill="D9D9D9" w:themeFill="background1" w:themeFillShade="D9"/>
          </w:tcPr>
          <w:p w14:paraId="40B0CF99"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1272 </w:t>
            </w:r>
            <w:proofErr w:type="spellStart"/>
            <w:r w:rsidRPr="00D30DE1">
              <w:rPr>
                <w:rFonts w:asciiTheme="minorHAnsi" w:hAnsiTheme="minorHAnsi" w:cstheme="minorHAnsi"/>
                <w:sz w:val="22"/>
                <w:szCs w:val="22"/>
              </w:rPr>
              <w:t>Obredne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Borders>
              <w:bottom w:val="single" w:sz="4" w:space="0" w:color="auto"/>
            </w:tcBorders>
            <w:shd w:val="clear" w:color="auto" w:fill="D9D9D9" w:themeFill="background1" w:themeFillShade="D9"/>
          </w:tcPr>
          <w:p w14:paraId="5A18F626"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0AA7FA48"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693953E7"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5754A427"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652A40D6" w14:textId="77777777" w:rsidR="00FF78C2" w:rsidRPr="00D30DE1" w:rsidRDefault="00FF78C2" w:rsidP="00677626">
            <w:pPr>
              <w:jc w:val="center"/>
              <w:rPr>
                <w:rFonts w:asciiTheme="minorHAnsi" w:hAnsiTheme="minorHAnsi" w:cstheme="minorHAnsi"/>
                <w:sz w:val="22"/>
                <w:szCs w:val="22"/>
              </w:rPr>
            </w:pPr>
          </w:p>
        </w:tc>
      </w:tr>
      <w:tr w:rsidR="00FF78C2" w:rsidRPr="00D30DE1" w14:paraId="3C5A8BA2" w14:textId="77777777" w:rsidTr="00677626">
        <w:tc>
          <w:tcPr>
            <w:tcW w:w="4503" w:type="dxa"/>
            <w:tcBorders>
              <w:bottom w:val="single" w:sz="4" w:space="0" w:color="auto"/>
            </w:tcBorders>
            <w:shd w:val="clear" w:color="auto" w:fill="auto"/>
          </w:tcPr>
          <w:p w14:paraId="063873FE"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12721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opravljanje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verskih</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obredov</w:t>
            </w:r>
            <w:proofErr w:type="spellEnd"/>
          </w:p>
        </w:tc>
        <w:tc>
          <w:tcPr>
            <w:tcW w:w="843" w:type="dxa"/>
            <w:tcBorders>
              <w:bottom w:val="single" w:sz="4" w:space="0" w:color="auto"/>
            </w:tcBorders>
          </w:tcPr>
          <w:p w14:paraId="3EC68BA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tcBorders>
              <w:bottom w:val="single" w:sz="4" w:space="0" w:color="auto"/>
            </w:tcBorders>
            <w:shd w:val="clear" w:color="auto" w:fill="auto"/>
          </w:tcPr>
          <w:p w14:paraId="61E837D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Borders>
              <w:bottom w:val="single" w:sz="4" w:space="0" w:color="auto"/>
            </w:tcBorders>
            <w:shd w:val="clear" w:color="auto" w:fill="auto"/>
          </w:tcPr>
          <w:p w14:paraId="24B4345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Borders>
              <w:bottom w:val="single" w:sz="4" w:space="0" w:color="auto"/>
            </w:tcBorders>
            <w:shd w:val="clear" w:color="auto" w:fill="auto"/>
          </w:tcPr>
          <w:p w14:paraId="3047B3C9"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tcBorders>
              <w:bottom w:val="single" w:sz="4" w:space="0" w:color="auto"/>
            </w:tcBorders>
            <w:shd w:val="clear" w:color="auto" w:fill="auto"/>
          </w:tcPr>
          <w:p w14:paraId="49C8EDE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2DB9DE4E" w14:textId="77777777" w:rsidTr="00677626">
        <w:tc>
          <w:tcPr>
            <w:tcW w:w="4503" w:type="dxa"/>
            <w:shd w:val="clear" w:color="auto" w:fill="auto"/>
          </w:tcPr>
          <w:p w14:paraId="78AB96D9"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12722 </w:t>
            </w:r>
            <w:proofErr w:type="spellStart"/>
            <w:r w:rsidRPr="00D30DE1">
              <w:rPr>
                <w:rFonts w:asciiTheme="minorHAnsi" w:hAnsiTheme="minorHAnsi" w:cstheme="minorHAnsi"/>
                <w:sz w:val="22"/>
                <w:szCs w:val="22"/>
              </w:rPr>
              <w:t>Pokopališke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p>
        </w:tc>
        <w:tc>
          <w:tcPr>
            <w:tcW w:w="843" w:type="dxa"/>
          </w:tcPr>
          <w:p w14:paraId="69C6EA3B"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0F14CCC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2BFFAA2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0A2E9FAA"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1</w:t>
            </w:r>
          </w:p>
        </w:tc>
        <w:tc>
          <w:tcPr>
            <w:tcW w:w="1073" w:type="dxa"/>
            <w:shd w:val="clear" w:color="auto" w:fill="auto"/>
          </w:tcPr>
          <w:p w14:paraId="39AFF0E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4C838E57" w14:textId="77777777" w:rsidTr="00677626">
        <w:tc>
          <w:tcPr>
            <w:tcW w:w="4503" w:type="dxa"/>
            <w:tcBorders>
              <w:bottom w:val="single" w:sz="4" w:space="0" w:color="auto"/>
            </w:tcBorders>
            <w:shd w:val="clear" w:color="auto" w:fill="D9D9D9" w:themeFill="background1" w:themeFillShade="D9"/>
          </w:tcPr>
          <w:p w14:paraId="4E923100"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1273 </w:t>
            </w:r>
            <w:proofErr w:type="spellStart"/>
            <w:r w:rsidRPr="00D30DE1">
              <w:rPr>
                <w:rFonts w:asciiTheme="minorHAnsi" w:hAnsiTheme="minorHAnsi" w:cstheme="minorHAnsi"/>
                <w:sz w:val="22"/>
                <w:szCs w:val="22"/>
              </w:rPr>
              <w:t>Kulturna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dediščina</w:t>
            </w:r>
            <w:proofErr w:type="spellEnd"/>
            <w:r w:rsidRPr="00D30DE1">
              <w:rPr>
                <w:rFonts w:asciiTheme="minorHAnsi" w:hAnsiTheme="minorHAnsi" w:cstheme="minorHAnsi"/>
                <w:sz w:val="22"/>
                <w:szCs w:val="22"/>
              </w:rPr>
              <w:t xml:space="preserve">, ki se ne </w:t>
            </w:r>
            <w:proofErr w:type="spellStart"/>
            <w:r w:rsidRPr="00D30DE1">
              <w:rPr>
                <w:rFonts w:asciiTheme="minorHAnsi" w:hAnsiTheme="minorHAnsi" w:cstheme="minorHAnsi"/>
                <w:sz w:val="22"/>
                <w:szCs w:val="22"/>
              </w:rPr>
              <w:t>uporablja</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druge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namene</w:t>
            </w:r>
            <w:proofErr w:type="spellEnd"/>
          </w:p>
        </w:tc>
        <w:tc>
          <w:tcPr>
            <w:tcW w:w="843" w:type="dxa"/>
            <w:tcBorders>
              <w:bottom w:val="single" w:sz="4" w:space="0" w:color="auto"/>
            </w:tcBorders>
            <w:shd w:val="clear" w:color="auto" w:fill="D9D9D9" w:themeFill="background1" w:themeFillShade="D9"/>
          </w:tcPr>
          <w:p w14:paraId="596E9E98"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03C72602"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0A09C6B7"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3418FF7F"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3E0E7AA3" w14:textId="77777777" w:rsidR="00FF78C2" w:rsidRPr="00D30DE1" w:rsidRDefault="00FF78C2" w:rsidP="00677626">
            <w:pPr>
              <w:jc w:val="center"/>
              <w:rPr>
                <w:rFonts w:asciiTheme="minorHAnsi" w:hAnsiTheme="minorHAnsi" w:cstheme="minorHAnsi"/>
                <w:sz w:val="22"/>
                <w:szCs w:val="22"/>
              </w:rPr>
            </w:pPr>
          </w:p>
        </w:tc>
      </w:tr>
      <w:tr w:rsidR="00FF78C2" w:rsidRPr="00D30DE1" w14:paraId="24C3747E" w14:textId="77777777" w:rsidTr="00677626">
        <w:trPr>
          <w:trHeight w:val="432"/>
        </w:trPr>
        <w:tc>
          <w:tcPr>
            <w:tcW w:w="4503" w:type="dxa"/>
            <w:shd w:val="clear" w:color="auto" w:fill="auto"/>
          </w:tcPr>
          <w:p w14:paraId="6DF87240"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12730 </w:t>
            </w:r>
            <w:proofErr w:type="spellStart"/>
            <w:r w:rsidRPr="00D30DE1">
              <w:rPr>
                <w:rFonts w:asciiTheme="minorHAnsi" w:hAnsiTheme="minorHAnsi" w:cstheme="minorHAnsi"/>
                <w:sz w:val="22"/>
                <w:szCs w:val="22"/>
              </w:rPr>
              <w:t>Kulturna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dediščina</w:t>
            </w:r>
            <w:proofErr w:type="spellEnd"/>
            <w:r w:rsidRPr="00D30DE1">
              <w:rPr>
                <w:rFonts w:asciiTheme="minorHAnsi" w:hAnsiTheme="minorHAnsi" w:cstheme="minorHAnsi"/>
                <w:sz w:val="22"/>
                <w:szCs w:val="22"/>
              </w:rPr>
              <w:t xml:space="preserve">, ki se ne </w:t>
            </w:r>
            <w:proofErr w:type="spellStart"/>
            <w:r w:rsidRPr="00D30DE1">
              <w:rPr>
                <w:rFonts w:asciiTheme="minorHAnsi" w:hAnsiTheme="minorHAnsi" w:cstheme="minorHAnsi"/>
                <w:sz w:val="22"/>
                <w:szCs w:val="22"/>
              </w:rPr>
              <w:t>uporablja</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druge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namene</w:t>
            </w:r>
            <w:proofErr w:type="spellEnd"/>
          </w:p>
        </w:tc>
        <w:tc>
          <w:tcPr>
            <w:tcW w:w="843" w:type="dxa"/>
          </w:tcPr>
          <w:p w14:paraId="6F43E880"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1B3B5C08"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1" w:type="dxa"/>
            <w:shd w:val="clear" w:color="auto" w:fill="auto"/>
          </w:tcPr>
          <w:p w14:paraId="4F46572D"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5" w:type="dxa"/>
            <w:shd w:val="clear" w:color="auto" w:fill="auto"/>
          </w:tcPr>
          <w:p w14:paraId="588B42FF"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1073" w:type="dxa"/>
            <w:shd w:val="clear" w:color="auto" w:fill="auto"/>
          </w:tcPr>
          <w:p w14:paraId="71960ED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72F60A29" w14:textId="77777777" w:rsidTr="00677626">
        <w:tc>
          <w:tcPr>
            <w:tcW w:w="4503" w:type="dxa"/>
            <w:tcBorders>
              <w:bottom w:val="single" w:sz="4" w:space="0" w:color="auto"/>
            </w:tcBorders>
            <w:shd w:val="clear" w:color="auto" w:fill="D9D9D9" w:themeFill="background1" w:themeFillShade="D9"/>
          </w:tcPr>
          <w:p w14:paraId="7958D651"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1274 </w:t>
            </w:r>
            <w:proofErr w:type="spellStart"/>
            <w:r w:rsidRPr="00D30DE1">
              <w:rPr>
                <w:rFonts w:asciiTheme="minorHAnsi" w:hAnsiTheme="minorHAnsi" w:cstheme="minorHAnsi"/>
                <w:sz w:val="22"/>
                <w:szCs w:val="22"/>
              </w:rPr>
              <w:t>Druge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ki </w:t>
            </w:r>
            <w:proofErr w:type="spellStart"/>
            <w:r w:rsidRPr="00D30DE1">
              <w:rPr>
                <w:rFonts w:asciiTheme="minorHAnsi" w:hAnsiTheme="minorHAnsi" w:cstheme="minorHAnsi"/>
                <w:sz w:val="22"/>
                <w:szCs w:val="22"/>
              </w:rPr>
              <w:t>niso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uvrščene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drugje</w:t>
            </w:r>
            <w:proofErr w:type="spellEnd"/>
          </w:p>
        </w:tc>
        <w:tc>
          <w:tcPr>
            <w:tcW w:w="843" w:type="dxa"/>
            <w:tcBorders>
              <w:bottom w:val="single" w:sz="4" w:space="0" w:color="auto"/>
            </w:tcBorders>
            <w:shd w:val="clear" w:color="auto" w:fill="D9D9D9" w:themeFill="background1" w:themeFillShade="D9"/>
          </w:tcPr>
          <w:p w14:paraId="6022EBBE"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36BABDDA"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35122844"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149F8AE7"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47A07D5C" w14:textId="77777777" w:rsidR="00FF78C2" w:rsidRPr="00D30DE1" w:rsidRDefault="00FF78C2" w:rsidP="00677626">
            <w:pPr>
              <w:jc w:val="center"/>
              <w:rPr>
                <w:rFonts w:asciiTheme="minorHAnsi" w:hAnsiTheme="minorHAnsi" w:cstheme="minorHAnsi"/>
                <w:sz w:val="22"/>
                <w:szCs w:val="22"/>
              </w:rPr>
            </w:pPr>
          </w:p>
        </w:tc>
      </w:tr>
      <w:tr w:rsidR="00FF78C2" w:rsidRPr="00D30DE1" w14:paraId="6D7D77F1" w14:textId="77777777" w:rsidTr="00677626">
        <w:tc>
          <w:tcPr>
            <w:tcW w:w="4503" w:type="dxa"/>
            <w:shd w:val="clear" w:color="auto" w:fill="auto"/>
          </w:tcPr>
          <w:p w14:paraId="63F0BBA2"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lastRenderedPageBreak/>
              <w:t xml:space="preserve">12741 </w:t>
            </w:r>
            <w:proofErr w:type="spellStart"/>
            <w:r w:rsidRPr="00D30DE1">
              <w:rPr>
                <w:rFonts w:asciiTheme="minorHAnsi" w:hAnsiTheme="minorHAnsi" w:cstheme="minorHAnsi"/>
                <w:sz w:val="22"/>
                <w:szCs w:val="22"/>
              </w:rPr>
              <w:t>Vojašnice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nastanitev</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policistov</w:t>
            </w:r>
            <w:proofErr w:type="spellEnd"/>
          </w:p>
        </w:tc>
        <w:tc>
          <w:tcPr>
            <w:tcW w:w="843" w:type="dxa"/>
          </w:tcPr>
          <w:p w14:paraId="255B0FB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3175CAF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0EF88BD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7019D20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299C553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9C9BDE6" w14:textId="77777777" w:rsidTr="00677626">
        <w:tc>
          <w:tcPr>
            <w:tcW w:w="4503" w:type="dxa"/>
            <w:shd w:val="clear" w:color="auto" w:fill="auto"/>
          </w:tcPr>
          <w:p w14:paraId="016F4068"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12742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sil</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zaščito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reševanje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pomoč</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gasilski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domovi</w:t>
            </w:r>
            <w:proofErr w:type="spellEnd"/>
          </w:p>
        </w:tc>
        <w:tc>
          <w:tcPr>
            <w:tcW w:w="843" w:type="dxa"/>
          </w:tcPr>
          <w:p w14:paraId="24067FF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28680AB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3A6ECCC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47B1DCE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0D74180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r>
      <w:tr w:rsidR="00FF78C2" w:rsidRPr="00D30DE1" w14:paraId="0E016B92" w14:textId="77777777" w:rsidTr="00677626">
        <w:tc>
          <w:tcPr>
            <w:tcW w:w="4503" w:type="dxa"/>
            <w:shd w:val="clear" w:color="auto" w:fill="auto"/>
          </w:tcPr>
          <w:p w14:paraId="0B86EAB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12743 </w:t>
            </w:r>
            <w:proofErr w:type="spellStart"/>
            <w:r w:rsidRPr="00D30DE1">
              <w:rPr>
                <w:rFonts w:asciiTheme="minorHAnsi" w:hAnsiTheme="minorHAnsi" w:cstheme="minorHAnsi"/>
                <w:sz w:val="22"/>
                <w:szCs w:val="22"/>
              </w:rPr>
              <w:t>Zaklonišča</w:t>
            </w:r>
            <w:proofErr w:type="spellEnd"/>
          </w:p>
        </w:tc>
        <w:tc>
          <w:tcPr>
            <w:tcW w:w="843" w:type="dxa"/>
          </w:tcPr>
          <w:p w14:paraId="51E8016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4C8A440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6F608D3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66158A0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635D513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6B68DC0" w14:textId="77777777" w:rsidTr="00677626">
        <w:tc>
          <w:tcPr>
            <w:tcW w:w="4503" w:type="dxa"/>
            <w:shd w:val="clear" w:color="auto" w:fill="auto"/>
          </w:tcPr>
          <w:p w14:paraId="6788898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12744 </w:t>
            </w:r>
            <w:proofErr w:type="spellStart"/>
            <w:r w:rsidRPr="00D30DE1">
              <w:rPr>
                <w:rFonts w:asciiTheme="minorHAnsi" w:hAnsiTheme="minorHAnsi" w:cstheme="minorHAnsi"/>
                <w:sz w:val="22"/>
                <w:szCs w:val="22"/>
              </w:rPr>
              <w:t>Sanitarije</w:t>
            </w:r>
            <w:proofErr w:type="spellEnd"/>
          </w:p>
        </w:tc>
        <w:tc>
          <w:tcPr>
            <w:tcW w:w="843" w:type="dxa"/>
          </w:tcPr>
          <w:p w14:paraId="7C117A9A"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45994F5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2586B8D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3C6EEFD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06F3169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655BD166" w14:textId="77777777" w:rsidTr="00677626">
        <w:tc>
          <w:tcPr>
            <w:tcW w:w="4503" w:type="dxa"/>
            <w:shd w:val="clear" w:color="auto" w:fill="auto"/>
          </w:tcPr>
          <w:p w14:paraId="1468D200"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12745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funkcionalno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dopolnitev</w:t>
            </w:r>
            <w:proofErr w:type="spellEnd"/>
          </w:p>
        </w:tc>
        <w:tc>
          <w:tcPr>
            <w:tcW w:w="843" w:type="dxa"/>
          </w:tcPr>
          <w:p w14:paraId="144CF5E9"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6782B00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1BA8DCB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3827DA8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6BF65D0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74C289E3" w14:textId="77777777" w:rsidTr="00677626">
        <w:tc>
          <w:tcPr>
            <w:tcW w:w="4503" w:type="dxa"/>
            <w:shd w:val="clear" w:color="auto" w:fill="auto"/>
          </w:tcPr>
          <w:p w14:paraId="0E7D19A3"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12746 </w:t>
            </w:r>
            <w:proofErr w:type="spellStart"/>
            <w:r w:rsidRPr="00D30DE1">
              <w:rPr>
                <w:rFonts w:asciiTheme="minorHAnsi" w:hAnsiTheme="minorHAnsi" w:cstheme="minorHAnsi"/>
                <w:sz w:val="22"/>
                <w:szCs w:val="22"/>
              </w:rPr>
              <w:t>Druge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stavbe</w:t>
            </w:r>
            <w:proofErr w:type="spellEnd"/>
            <w:r w:rsidRPr="00D30DE1">
              <w:rPr>
                <w:rFonts w:asciiTheme="minorHAnsi" w:hAnsiTheme="minorHAnsi" w:cstheme="minorHAnsi"/>
                <w:sz w:val="22"/>
                <w:szCs w:val="22"/>
              </w:rPr>
              <w:t xml:space="preserve">, ki </w:t>
            </w:r>
            <w:proofErr w:type="spellStart"/>
            <w:r w:rsidRPr="00D30DE1">
              <w:rPr>
                <w:rFonts w:asciiTheme="minorHAnsi" w:hAnsiTheme="minorHAnsi" w:cstheme="minorHAnsi"/>
                <w:sz w:val="22"/>
                <w:szCs w:val="22"/>
              </w:rPr>
              <w:t>niso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uvrščene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drugje</w:t>
            </w:r>
            <w:proofErr w:type="spellEnd"/>
          </w:p>
        </w:tc>
        <w:tc>
          <w:tcPr>
            <w:tcW w:w="843" w:type="dxa"/>
          </w:tcPr>
          <w:p w14:paraId="704D450C"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5F5EDE7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55892D8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0AA3A980"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1073" w:type="dxa"/>
            <w:shd w:val="clear" w:color="auto" w:fill="auto"/>
          </w:tcPr>
          <w:p w14:paraId="43AA3BB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237E954A" w14:textId="77777777" w:rsidTr="00677626">
        <w:tc>
          <w:tcPr>
            <w:tcW w:w="4503" w:type="dxa"/>
            <w:shd w:val="clear" w:color="auto" w:fill="D9D9D9" w:themeFill="background1" w:themeFillShade="D9"/>
          </w:tcPr>
          <w:p w14:paraId="6630CD90"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2 GRADBENI INŽENIRSKI OBJEKTI</w:t>
            </w:r>
          </w:p>
        </w:tc>
        <w:tc>
          <w:tcPr>
            <w:tcW w:w="843" w:type="dxa"/>
            <w:shd w:val="clear" w:color="auto" w:fill="D9D9D9" w:themeFill="background1" w:themeFillShade="D9"/>
          </w:tcPr>
          <w:p w14:paraId="794AF024"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4AEB8552"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48667886"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1E2A8F70"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61CD7E99" w14:textId="77777777" w:rsidR="00FF78C2" w:rsidRPr="00D30DE1" w:rsidRDefault="00FF78C2" w:rsidP="00677626">
            <w:pPr>
              <w:jc w:val="center"/>
              <w:rPr>
                <w:rFonts w:asciiTheme="minorHAnsi" w:hAnsiTheme="minorHAnsi" w:cstheme="minorHAnsi"/>
                <w:sz w:val="22"/>
                <w:szCs w:val="22"/>
              </w:rPr>
            </w:pPr>
          </w:p>
        </w:tc>
      </w:tr>
      <w:tr w:rsidR="00FF78C2" w:rsidRPr="00D30DE1" w14:paraId="1FB05865" w14:textId="77777777" w:rsidTr="00677626">
        <w:tc>
          <w:tcPr>
            <w:tcW w:w="4503" w:type="dxa"/>
            <w:shd w:val="clear" w:color="auto" w:fill="D9D9D9" w:themeFill="background1" w:themeFillShade="D9"/>
          </w:tcPr>
          <w:p w14:paraId="4A320C54"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prometne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infrastrukture</w:t>
            </w:r>
            <w:proofErr w:type="spellEnd"/>
          </w:p>
        </w:tc>
        <w:tc>
          <w:tcPr>
            <w:tcW w:w="843" w:type="dxa"/>
            <w:shd w:val="clear" w:color="auto" w:fill="D9D9D9" w:themeFill="background1" w:themeFillShade="D9"/>
          </w:tcPr>
          <w:p w14:paraId="7D0FC130"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60734400"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41048DB0"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66BC8309"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68FBD1E6" w14:textId="77777777" w:rsidR="00FF78C2" w:rsidRPr="00D30DE1" w:rsidRDefault="00FF78C2" w:rsidP="00677626">
            <w:pPr>
              <w:jc w:val="center"/>
              <w:rPr>
                <w:rFonts w:asciiTheme="minorHAnsi" w:hAnsiTheme="minorHAnsi" w:cstheme="minorHAnsi"/>
                <w:sz w:val="22"/>
                <w:szCs w:val="22"/>
              </w:rPr>
            </w:pPr>
          </w:p>
        </w:tc>
      </w:tr>
      <w:tr w:rsidR="00FF78C2" w:rsidRPr="00D30DE1" w14:paraId="7465DB01" w14:textId="77777777" w:rsidTr="00677626">
        <w:tc>
          <w:tcPr>
            <w:tcW w:w="4503" w:type="dxa"/>
            <w:shd w:val="clear" w:color="auto" w:fill="D9D9D9" w:themeFill="background1" w:themeFillShade="D9"/>
          </w:tcPr>
          <w:p w14:paraId="4B3BED7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211 </w:t>
            </w:r>
            <w:proofErr w:type="spellStart"/>
            <w:r w:rsidRPr="00D30DE1">
              <w:rPr>
                <w:rFonts w:asciiTheme="minorHAnsi" w:hAnsiTheme="minorHAnsi" w:cstheme="minorHAnsi"/>
                <w:sz w:val="22"/>
                <w:szCs w:val="22"/>
              </w:rPr>
              <w:t>Ceste</w:t>
            </w:r>
            <w:proofErr w:type="spellEnd"/>
          </w:p>
        </w:tc>
        <w:tc>
          <w:tcPr>
            <w:tcW w:w="843" w:type="dxa"/>
            <w:shd w:val="clear" w:color="auto" w:fill="D9D9D9" w:themeFill="background1" w:themeFillShade="D9"/>
          </w:tcPr>
          <w:p w14:paraId="5512A33C"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470D11EF"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5B75CF32"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519A950B"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3254A5B5" w14:textId="77777777" w:rsidR="00FF78C2" w:rsidRPr="00D30DE1" w:rsidRDefault="00FF78C2" w:rsidP="00677626">
            <w:pPr>
              <w:jc w:val="center"/>
              <w:rPr>
                <w:rFonts w:asciiTheme="minorHAnsi" w:hAnsiTheme="minorHAnsi" w:cstheme="minorHAnsi"/>
                <w:sz w:val="22"/>
                <w:szCs w:val="22"/>
              </w:rPr>
            </w:pPr>
          </w:p>
        </w:tc>
      </w:tr>
      <w:tr w:rsidR="00FF78C2" w:rsidRPr="00D30DE1" w14:paraId="06459EF0" w14:textId="77777777" w:rsidTr="00677626">
        <w:tc>
          <w:tcPr>
            <w:tcW w:w="4503" w:type="dxa"/>
            <w:shd w:val="clear" w:color="auto" w:fill="D9D9D9" w:themeFill="background1" w:themeFillShade="D9"/>
          </w:tcPr>
          <w:p w14:paraId="028FB5C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2111 </w:t>
            </w:r>
            <w:proofErr w:type="spellStart"/>
            <w:r w:rsidRPr="00D30DE1">
              <w:rPr>
                <w:rFonts w:asciiTheme="minorHAnsi" w:hAnsiTheme="minorHAnsi" w:cstheme="minorHAnsi"/>
                <w:sz w:val="22"/>
                <w:szCs w:val="22"/>
              </w:rPr>
              <w:t>Avtoceste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hitre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glavne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regionalne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p>
        </w:tc>
        <w:tc>
          <w:tcPr>
            <w:tcW w:w="843" w:type="dxa"/>
            <w:shd w:val="clear" w:color="auto" w:fill="D9D9D9" w:themeFill="background1" w:themeFillShade="D9"/>
          </w:tcPr>
          <w:p w14:paraId="5E3DED1C" w14:textId="77777777" w:rsidR="00FF78C2" w:rsidRPr="00D30DE1" w:rsidRDefault="00FF78C2" w:rsidP="00677626">
            <w:pPr>
              <w:rPr>
                <w:rFonts w:asciiTheme="minorHAnsi" w:hAnsiTheme="minorHAnsi" w:cstheme="minorHAnsi"/>
                <w:sz w:val="22"/>
                <w:szCs w:val="22"/>
              </w:rPr>
            </w:pPr>
          </w:p>
        </w:tc>
        <w:tc>
          <w:tcPr>
            <w:tcW w:w="903" w:type="dxa"/>
            <w:shd w:val="clear" w:color="auto" w:fill="D9D9D9" w:themeFill="background1" w:themeFillShade="D9"/>
          </w:tcPr>
          <w:p w14:paraId="08BE2624"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01C9EAD4"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3A427FE3"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2430FC23" w14:textId="77777777" w:rsidR="00FF78C2" w:rsidRPr="00D30DE1" w:rsidRDefault="00FF78C2" w:rsidP="00677626">
            <w:pPr>
              <w:jc w:val="center"/>
              <w:rPr>
                <w:rFonts w:asciiTheme="minorHAnsi" w:hAnsiTheme="minorHAnsi" w:cstheme="minorHAnsi"/>
                <w:sz w:val="22"/>
                <w:szCs w:val="22"/>
              </w:rPr>
            </w:pPr>
          </w:p>
        </w:tc>
      </w:tr>
      <w:tr w:rsidR="00FF78C2" w:rsidRPr="00D30DE1" w14:paraId="62D9B5B1" w14:textId="77777777" w:rsidTr="00677626">
        <w:tc>
          <w:tcPr>
            <w:tcW w:w="4503" w:type="dxa"/>
            <w:shd w:val="clear" w:color="auto" w:fill="D9D9D9" w:themeFill="background1" w:themeFillShade="D9"/>
          </w:tcPr>
          <w:p w14:paraId="37EF16F5"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21111 </w:t>
            </w:r>
            <w:proofErr w:type="spellStart"/>
            <w:r w:rsidRPr="00D30DE1">
              <w:rPr>
                <w:rFonts w:asciiTheme="minorHAnsi" w:hAnsiTheme="minorHAnsi" w:cstheme="minorHAnsi"/>
                <w:sz w:val="22"/>
                <w:szCs w:val="22"/>
              </w:rPr>
              <w:t>Avtoceste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hitre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glavne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daljinske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r w:rsidRPr="00D30DE1">
              <w:rPr>
                <w:rFonts w:asciiTheme="minorHAnsi" w:hAnsiTheme="minorHAnsi" w:cstheme="minorHAnsi"/>
                <w:sz w:val="22"/>
                <w:szCs w:val="22"/>
              </w:rPr>
              <w:t>)</w:t>
            </w:r>
          </w:p>
        </w:tc>
        <w:tc>
          <w:tcPr>
            <w:tcW w:w="843" w:type="dxa"/>
            <w:shd w:val="clear" w:color="auto" w:fill="D9D9D9" w:themeFill="background1" w:themeFillShade="D9"/>
          </w:tcPr>
          <w:p w14:paraId="6A509090"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2FC6E32B"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7C05AFF3" w14:textId="77777777" w:rsidR="00FF78C2" w:rsidRPr="00D30DE1" w:rsidRDefault="00FF78C2" w:rsidP="00677626">
            <w:pPr>
              <w:jc w:val="center"/>
              <w:rPr>
                <w:rFonts w:asciiTheme="minorHAnsi" w:hAnsiTheme="minorHAnsi" w:cstheme="minorHAnsi"/>
                <w:sz w:val="22"/>
                <w:szCs w:val="22"/>
                <w:vertAlign w:val="superscript"/>
              </w:rPr>
            </w:pPr>
          </w:p>
        </w:tc>
        <w:tc>
          <w:tcPr>
            <w:tcW w:w="985" w:type="dxa"/>
            <w:shd w:val="clear" w:color="auto" w:fill="D9D9D9" w:themeFill="background1" w:themeFillShade="D9"/>
          </w:tcPr>
          <w:p w14:paraId="013BFA7D" w14:textId="77777777" w:rsidR="00FF78C2" w:rsidRPr="00D30DE1" w:rsidRDefault="00FF78C2" w:rsidP="00677626">
            <w:pPr>
              <w:jc w:val="center"/>
              <w:rPr>
                <w:rFonts w:asciiTheme="minorHAnsi" w:hAnsiTheme="minorHAnsi" w:cstheme="minorHAnsi"/>
                <w:sz w:val="22"/>
                <w:szCs w:val="22"/>
                <w:vertAlign w:val="superscript"/>
              </w:rPr>
            </w:pPr>
          </w:p>
        </w:tc>
        <w:tc>
          <w:tcPr>
            <w:tcW w:w="1073" w:type="dxa"/>
            <w:shd w:val="clear" w:color="auto" w:fill="D9D9D9" w:themeFill="background1" w:themeFillShade="D9"/>
          </w:tcPr>
          <w:p w14:paraId="75052E9A" w14:textId="77777777" w:rsidR="00FF78C2" w:rsidRPr="00D30DE1" w:rsidRDefault="00FF78C2" w:rsidP="00677626">
            <w:pPr>
              <w:jc w:val="center"/>
              <w:rPr>
                <w:rFonts w:asciiTheme="minorHAnsi" w:hAnsiTheme="minorHAnsi" w:cstheme="minorHAnsi"/>
                <w:sz w:val="22"/>
                <w:szCs w:val="22"/>
              </w:rPr>
            </w:pPr>
          </w:p>
        </w:tc>
      </w:tr>
      <w:tr w:rsidR="00FF78C2" w:rsidRPr="00D30DE1" w14:paraId="52F3AC4D" w14:textId="77777777" w:rsidTr="00677626">
        <w:tc>
          <w:tcPr>
            <w:tcW w:w="4503" w:type="dxa"/>
          </w:tcPr>
          <w:p w14:paraId="551C3452"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avtoceste</w:t>
            </w:r>
            <w:proofErr w:type="spellEnd"/>
            <w:r w:rsidRPr="00D30DE1">
              <w:rPr>
                <w:rFonts w:asciiTheme="minorHAnsi" w:hAnsiTheme="minorHAnsi" w:cstheme="minorHAnsi"/>
                <w:sz w:val="22"/>
                <w:szCs w:val="22"/>
              </w:rPr>
              <w:t xml:space="preserve"> (AC), </w:t>
            </w:r>
            <w:proofErr w:type="spellStart"/>
            <w:r w:rsidRPr="00D30DE1">
              <w:rPr>
                <w:rFonts w:asciiTheme="minorHAnsi" w:hAnsiTheme="minorHAnsi" w:cstheme="minorHAnsi"/>
                <w:sz w:val="22"/>
                <w:szCs w:val="22"/>
              </w:rPr>
              <w:t>hitre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r w:rsidRPr="00D30DE1">
              <w:rPr>
                <w:rFonts w:asciiTheme="minorHAnsi" w:hAnsiTheme="minorHAnsi" w:cstheme="minorHAnsi"/>
                <w:sz w:val="22"/>
                <w:szCs w:val="22"/>
              </w:rPr>
              <w:t xml:space="preserve"> (HC), </w:t>
            </w:r>
            <w:proofErr w:type="spellStart"/>
            <w:r w:rsidRPr="00D30DE1">
              <w:rPr>
                <w:rFonts w:asciiTheme="minorHAnsi" w:hAnsiTheme="minorHAnsi" w:cstheme="minorHAnsi"/>
                <w:sz w:val="22"/>
                <w:szCs w:val="22"/>
              </w:rPr>
              <w:t>glavne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r w:rsidRPr="00D30DE1">
              <w:rPr>
                <w:rFonts w:asciiTheme="minorHAnsi" w:hAnsiTheme="minorHAnsi" w:cstheme="minorHAnsi"/>
                <w:sz w:val="22"/>
                <w:szCs w:val="22"/>
              </w:rPr>
              <w:t xml:space="preserve"> I. in II. </w:t>
            </w:r>
            <w:proofErr w:type="spellStart"/>
            <w:r w:rsidRPr="00D30DE1">
              <w:rPr>
                <w:rFonts w:asciiTheme="minorHAnsi" w:hAnsiTheme="minorHAnsi" w:cstheme="minorHAnsi"/>
                <w:sz w:val="22"/>
                <w:szCs w:val="22"/>
              </w:rPr>
              <w:t>reda</w:t>
            </w:r>
            <w:proofErr w:type="spellEnd"/>
            <w:r w:rsidRPr="00D30DE1">
              <w:rPr>
                <w:rFonts w:asciiTheme="minorHAnsi" w:hAnsiTheme="minorHAnsi" w:cstheme="minorHAnsi"/>
                <w:sz w:val="22"/>
                <w:szCs w:val="22"/>
              </w:rPr>
              <w:t xml:space="preserve"> (G1, G2), </w:t>
            </w:r>
            <w:proofErr w:type="spellStart"/>
            <w:r w:rsidRPr="00D30DE1">
              <w:rPr>
                <w:rFonts w:asciiTheme="minorHAnsi" w:hAnsiTheme="minorHAnsi" w:cstheme="minorHAnsi"/>
                <w:sz w:val="22"/>
                <w:szCs w:val="22"/>
              </w:rPr>
              <w:t>prometne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površine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zunaj</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vozišča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počivališča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parkirišča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avtobusna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postajališča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obračališča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servisne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površine</w:t>
            </w:r>
            <w:proofErr w:type="spellEnd"/>
          </w:p>
        </w:tc>
        <w:tc>
          <w:tcPr>
            <w:tcW w:w="843" w:type="dxa"/>
          </w:tcPr>
          <w:p w14:paraId="361012A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AC/HC*</w:t>
            </w:r>
          </w:p>
        </w:tc>
        <w:tc>
          <w:tcPr>
            <w:tcW w:w="903" w:type="dxa"/>
            <w:shd w:val="clear" w:color="auto" w:fill="auto"/>
          </w:tcPr>
          <w:p w14:paraId="21A80A2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469A3536"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5" w:type="dxa"/>
          </w:tcPr>
          <w:p w14:paraId="24F8378E"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w:t>
            </w:r>
          </w:p>
        </w:tc>
        <w:tc>
          <w:tcPr>
            <w:tcW w:w="1073" w:type="dxa"/>
          </w:tcPr>
          <w:p w14:paraId="6177FB6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606608A" w14:textId="77777777" w:rsidTr="00677626">
        <w:tc>
          <w:tcPr>
            <w:tcW w:w="4503" w:type="dxa"/>
            <w:shd w:val="clear" w:color="auto" w:fill="D9D9D9" w:themeFill="background1" w:themeFillShade="D9"/>
          </w:tcPr>
          <w:p w14:paraId="6925EDAC"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21112 </w:t>
            </w:r>
            <w:proofErr w:type="spellStart"/>
            <w:r w:rsidRPr="00D30DE1">
              <w:rPr>
                <w:rFonts w:asciiTheme="minorHAnsi" w:hAnsiTheme="minorHAnsi" w:cstheme="minorHAnsi"/>
                <w:sz w:val="22"/>
                <w:szCs w:val="22"/>
              </w:rPr>
              <w:t>Regionalne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p>
        </w:tc>
        <w:tc>
          <w:tcPr>
            <w:tcW w:w="843" w:type="dxa"/>
            <w:shd w:val="clear" w:color="auto" w:fill="D9D9D9" w:themeFill="background1" w:themeFillShade="D9"/>
          </w:tcPr>
          <w:p w14:paraId="6F1BC84E"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17E05CF6"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155B1054"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618E1A84"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239C160B" w14:textId="77777777" w:rsidR="00FF78C2" w:rsidRPr="00D30DE1" w:rsidRDefault="00FF78C2" w:rsidP="00677626">
            <w:pPr>
              <w:jc w:val="center"/>
              <w:rPr>
                <w:rFonts w:asciiTheme="minorHAnsi" w:hAnsiTheme="minorHAnsi" w:cstheme="minorHAnsi"/>
                <w:sz w:val="22"/>
                <w:szCs w:val="22"/>
              </w:rPr>
            </w:pPr>
          </w:p>
        </w:tc>
      </w:tr>
      <w:tr w:rsidR="00FF78C2" w:rsidRPr="00D30DE1" w14:paraId="555F4CF9" w14:textId="77777777" w:rsidTr="00677626">
        <w:tc>
          <w:tcPr>
            <w:tcW w:w="4503" w:type="dxa"/>
          </w:tcPr>
          <w:p w14:paraId="2DB25EFB"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regionalne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r w:rsidRPr="00D30DE1">
              <w:rPr>
                <w:rFonts w:asciiTheme="minorHAnsi" w:hAnsiTheme="minorHAnsi" w:cstheme="minorHAnsi"/>
                <w:sz w:val="22"/>
                <w:szCs w:val="22"/>
              </w:rPr>
              <w:t xml:space="preserve"> I., II. in III. </w:t>
            </w:r>
            <w:proofErr w:type="spellStart"/>
            <w:r w:rsidRPr="00D30DE1">
              <w:rPr>
                <w:rFonts w:asciiTheme="minorHAnsi" w:hAnsiTheme="minorHAnsi" w:cstheme="minorHAnsi"/>
                <w:sz w:val="22"/>
                <w:szCs w:val="22"/>
              </w:rPr>
              <w:t>reda</w:t>
            </w:r>
            <w:proofErr w:type="spellEnd"/>
            <w:r w:rsidRPr="00D30DE1">
              <w:rPr>
                <w:rFonts w:asciiTheme="minorHAnsi" w:hAnsiTheme="minorHAnsi" w:cstheme="minorHAnsi"/>
                <w:sz w:val="22"/>
                <w:szCs w:val="22"/>
              </w:rPr>
              <w:t xml:space="preserve"> (R1, R2, R3)</w:t>
            </w:r>
          </w:p>
        </w:tc>
        <w:tc>
          <w:tcPr>
            <w:tcW w:w="843" w:type="dxa"/>
          </w:tcPr>
          <w:p w14:paraId="2EF29CA6"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2C70618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6E593321"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5" w:type="dxa"/>
          </w:tcPr>
          <w:p w14:paraId="6F0B6BB3"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w:t>
            </w:r>
          </w:p>
        </w:tc>
        <w:tc>
          <w:tcPr>
            <w:tcW w:w="1073" w:type="dxa"/>
          </w:tcPr>
          <w:p w14:paraId="242FB5D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666966D2" w14:textId="77777777" w:rsidTr="00677626">
        <w:tc>
          <w:tcPr>
            <w:tcW w:w="4503" w:type="dxa"/>
          </w:tcPr>
          <w:p w14:paraId="4418C6D2"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prometne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površine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zunaj</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vozišča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počivališča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parkirišča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avtobusna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postajališča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obračališča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servisne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površine</w:t>
            </w:r>
            <w:proofErr w:type="spellEnd"/>
          </w:p>
        </w:tc>
        <w:tc>
          <w:tcPr>
            <w:tcW w:w="843" w:type="dxa"/>
          </w:tcPr>
          <w:p w14:paraId="05904261"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0A4F3FC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1D4EAC82"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5" w:type="dxa"/>
          </w:tcPr>
          <w:p w14:paraId="6E3CAA53"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w:t>
            </w:r>
          </w:p>
        </w:tc>
        <w:tc>
          <w:tcPr>
            <w:tcW w:w="1073" w:type="dxa"/>
          </w:tcPr>
          <w:p w14:paraId="285F2DB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163CF45B" w14:textId="77777777" w:rsidTr="00677626">
        <w:tc>
          <w:tcPr>
            <w:tcW w:w="4503" w:type="dxa"/>
            <w:shd w:val="clear" w:color="auto" w:fill="D9D9D9" w:themeFill="background1" w:themeFillShade="D9"/>
          </w:tcPr>
          <w:p w14:paraId="749A7FF8"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2112 </w:t>
            </w:r>
            <w:proofErr w:type="spellStart"/>
            <w:r w:rsidRPr="00D30DE1">
              <w:rPr>
                <w:rFonts w:asciiTheme="minorHAnsi" w:hAnsiTheme="minorHAnsi" w:cstheme="minorHAnsi"/>
                <w:sz w:val="22"/>
                <w:szCs w:val="22"/>
              </w:rPr>
              <w:t>Lokalne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javne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nekategorizirane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gozdne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p>
        </w:tc>
        <w:tc>
          <w:tcPr>
            <w:tcW w:w="843" w:type="dxa"/>
            <w:shd w:val="clear" w:color="auto" w:fill="D9D9D9" w:themeFill="background1" w:themeFillShade="D9"/>
          </w:tcPr>
          <w:p w14:paraId="662C4CB2"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4C872F64"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7931EA4A"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0AF6065B"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1B5E9313" w14:textId="77777777" w:rsidR="00FF78C2" w:rsidRPr="00D30DE1" w:rsidRDefault="00FF78C2" w:rsidP="00677626">
            <w:pPr>
              <w:jc w:val="center"/>
              <w:rPr>
                <w:rFonts w:asciiTheme="minorHAnsi" w:hAnsiTheme="minorHAnsi" w:cstheme="minorHAnsi"/>
                <w:sz w:val="22"/>
                <w:szCs w:val="22"/>
              </w:rPr>
            </w:pPr>
          </w:p>
        </w:tc>
      </w:tr>
      <w:tr w:rsidR="00FF78C2" w:rsidRPr="00D30DE1" w14:paraId="0556DB84" w14:textId="77777777" w:rsidTr="00677626">
        <w:tc>
          <w:tcPr>
            <w:tcW w:w="4503" w:type="dxa"/>
            <w:tcBorders>
              <w:bottom w:val="single" w:sz="4" w:space="0" w:color="auto"/>
            </w:tcBorders>
            <w:shd w:val="clear" w:color="auto" w:fill="D9D9D9" w:themeFill="background1" w:themeFillShade="D9"/>
          </w:tcPr>
          <w:p w14:paraId="3B77003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21121 </w:t>
            </w:r>
            <w:proofErr w:type="spellStart"/>
            <w:r w:rsidRPr="00D30DE1">
              <w:rPr>
                <w:rFonts w:asciiTheme="minorHAnsi" w:hAnsiTheme="minorHAnsi" w:cstheme="minorHAnsi"/>
                <w:sz w:val="22"/>
                <w:szCs w:val="22"/>
              </w:rPr>
              <w:t>Lokalne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javne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nekategorizirane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gozdne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p>
        </w:tc>
        <w:tc>
          <w:tcPr>
            <w:tcW w:w="843" w:type="dxa"/>
            <w:tcBorders>
              <w:bottom w:val="single" w:sz="4" w:space="0" w:color="auto"/>
            </w:tcBorders>
            <w:shd w:val="clear" w:color="auto" w:fill="D9D9D9" w:themeFill="background1" w:themeFillShade="D9"/>
          </w:tcPr>
          <w:p w14:paraId="5F50A19C"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3354D722"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58CDF7AF"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70A3E796"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5AF85EBA" w14:textId="77777777" w:rsidR="00FF78C2" w:rsidRPr="00D30DE1" w:rsidRDefault="00FF78C2" w:rsidP="00677626">
            <w:pPr>
              <w:jc w:val="center"/>
              <w:rPr>
                <w:rFonts w:asciiTheme="minorHAnsi" w:hAnsiTheme="minorHAnsi" w:cstheme="minorHAnsi"/>
                <w:sz w:val="22"/>
                <w:szCs w:val="22"/>
              </w:rPr>
            </w:pPr>
          </w:p>
        </w:tc>
      </w:tr>
      <w:tr w:rsidR="00FF78C2" w:rsidRPr="00D30DE1" w14:paraId="5FB2F040" w14:textId="77777777" w:rsidTr="00677626">
        <w:tc>
          <w:tcPr>
            <w:tcW w:w="4503" w:type="dxa"/>
            <w:shd w:val="clear" w:color="auto" w:fill="auto"/>
          </w:tcPr>
          <w:p w14:paraId="7030178A"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ceste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ulice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poti</w:t>
            </w:r>
            <w:proofErr w:type="spellEnd"/>
          </w:p>
        </w:tc>
        <w:tc>
          <w:tcPr>
            <w:tcW w:w="843" w:type="dxa"/>
          </w:tcPr>
          <w:p w14:paraId="0003F901"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3374562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111B131C"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5" w:type="dxa"/>
            <w:shd w:val="clear" w:color="auto" w:fill="auto"/>
          </w:tcPr>
          <w:p w14:paraId="56B8C5C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0988C9D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2E83E6A0" w14:textId="77777777" w:rsidTr="00677626">
        <w:tc>
          <w:tcPr>
            <w:tcW w:w="4503" w:type="dxa"/>
            <w:shd w:val="clear" w:color="auto" w:fill="auto"/>
          </w:tcPr>
          <w:p w14:paraId="6EB7B039"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prometne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površine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zunaj</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vozišča</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servisne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prometne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površine</w:t>
            </w:r>
            <w:proofErr w:type="spellEnd"/>
          </w:p>
        </w:tc>
        <w:tc>
          <w:tcPr>
            <w:tcW w:w="843" w:type="dxa"/>
          </w:tcPr>
          <w:p w14:paraId="17F066E8"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7CA890D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69C9A202"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5" w:type="dxa"/>
            <w:shd w:val="clear" w:color="auto" w:fill="auto"/>
          </w:tcPr>
          <w:p w14:paraId="7759042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2D01862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83A6424" w14:textId="77777777" w:rsidTr="00677626">
        <w:tc>
          <w:tcPr>
            <w:tcW w:w="4503" w:type="dxa"/>
            <w:shd w:val="clear" w:color="auto" w:fill="auto"/>
          </w:tcPr>
          <w:p w14:paraId="15334FE9"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gozdne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ceste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pešpoti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kolesarske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poti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jahalne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steze</w:t>
            </w:r>
            <w:proofErr w:type="spellEnd"/>
          </w:p>
        </w:tc>
        <w:tc>
          <w:tcPr>
            <w:tcW w:w="843" w:type="dxa"/>
          </w:tcPr>
          <w:p w14:paraId="6C8D5191"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047F232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1C749C8F"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5" w:type="dxa"/>
            <w:shd w:val="clear" w:color="auto" w:fill="auto"/>
          </w:tcPr>
          <w:p w14:paraId="40A6EA6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5E7C0E3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293E76E2" w14:textId="77777777" w:rsidTr="00677626">
        <w:tc>
          <w:tcPr>
            <w:tcW w:w="4503" w:type="dxa"/>
            <w:shd w:val="clear" w:color="auto" w:fill="auto"/>
          </w:tcPr>
          <w:p w14:paraId="5320A533"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gozdne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vlake</w:t>
            </w:r>
            <w:proofErr w:type="spellEnd"/>
          </w:p>
        </w:tc>
        <w:tc>
          <w:tcPr>
            <w:tcW w:w="843" w:type="dxa"/>
          </w:tcPr>
          <w:p w14:paraId="266E737D"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765153B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290523AB"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5" w:type="dxa"/>
            <w:shd w:val="clear" w:color="auto" w:fill="auto"/>
          </w:tcPr>
          <w:p w14:paraId="4536139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469A51B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DC59294" w14:textId="77777777" w:rsidTr="00677626">
        <w:tc>
          <w:tcPr>
            <w:tcW w:w="4503" w:type="dxa"/>
            <w:shd w:val="clear" w:color="auto" w:fill="auto"/>
          </w:tcPr>
          <w:p w14:paraId="5C6390E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21122 </w:t>
            </w:r>
            <w:proofErr w:type="spellStart"/>
            <w:r w:rsidRPr="00D30DE1">
              <w:rPr>
                <w:rFonts w:asciiTheme="minorHAnsi" w:hAnsiTheme="minorHAnsi" w:cstheme="minorHAnsi"/>
                <w:sz w:val="22"/>
                <w:szCs w:val="22"/>
              </w:rPr>
              <w:t>Parkirišča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izven</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vozišča</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parkirišča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ter</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počivališča</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avtodome</w:t>
            </w:r>
            <w:proofErr w:type="spellEnd"/>
          </w:p>
        </w:tc>
        <w:tc>
          <w:tcPr>
            <w:tcW w:w="843" w:type="dxa"/>
          </w:tcPr>
          <w:p w14:paraId="72BB78E2"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1D197D6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75ED73DE"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w:t>
            </w:r>
          </w:p>
        </w:tc>
        <w:tc>
          <w:tcPr>
            <w:tcW w:w="985" w:type="dxa"/>
            <w:shd w:val="clear" w:color="auto" w:fill="auto"/>
          </w:tcPr>
          <w:p w14:paraId="31831179"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1073" w:type="dxa"/>
            <w:shd w:val="clear" w:color="auto" w:fill="auto"/>
          </w:tcPr>
          <w:p w14:paraId="0C42125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r>
      <w:tr w:rsidR="00FF78C2" w:rsidRPr="00D30DE1" w14:paraId="4C24213E" w14:textId="77777777" w:rsidTr="00677626">
        <w:tc>
          <w:tcPr>
            <w:tcW w:w="4503" w:type="dxa"/>
            <w:shd w:val="clear" w:color="auto" w:fill="D9D9D9" w:themeFill="background1" w:themeFillShade="D9"/>
          </w:tcPr>
          <w:p w14:paraId="7F9519D8"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212 </w:t>
            </w:r>
            <w:proofErr w:type="spellStart"/>
            <w:r w:rsidRPr="00D30DE1">
              <w:rPr>
                <w:rFonts w:asciiTheme="minorHAnsi" w:hAnsiTheme="minorHAnsi" w:cstheme="minorHAnsi"/>
                <w:sz w:val="22"/>
                <w:szCs w:val="22"/>
              </w:rPr>
              <w:t>Železniške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proge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žičniške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naprave</w:t>
            </w:r>
            <w:proofErr w:type="spellEnd"/>
          </w:p>
        </w:tc>
        <w:tc>
          <w:tcPr>
            <w:tcW w:w="843" w:type="dxa"/>
            <w:shd w:val="clear" w:color="auto" w:fill="D9D9D9" w:themeFill="background1" w:themeFillShade="D9"/>
          </w:tcPr>
          <w:p w14:paraId="160D6AC2"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1BC54E8C"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7B6321EE"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251995D5"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6195D548" w14:textId="77777777" w:rsidR="00FF78C2" w:rsidRPr="00D30DE1" w:rsidRDefault="00FF78C2" w:rsidP="00677626">
            <w:pPr>
              <w:jc w:val="center"/>
              <w:rPr>
                <w:rFonts w:asciiTheme="minorHAnsi" w:hAnsiTheme="minorHAnsi" w:cstheme="minorHAnsi"/>
                <w:sz w:val="22"/>
                <w:szCs w:val="22"/>
              </w:rPr>
            </w:pPr>
          </w:p>
        </w:tc>
      </w:tr>
      <w:tr w:rsidR="00FF78C2" w:rsidRPr="00D30DE1" w14:paraId="1704EF56" w14:textId="77777777" w:rsidTr="00677626">
        <w:tc>
          <w:tcPr>
            <w:tcW w:w="4503" w:type="dxa"/>
            <w:shd w:val="clear" w:color="auto" w:fill="D9D9D9" w:themeFill="background1" w:themeFillShade="D9"/>
          </w:tcPr>
          <w:p w14:paraId="211C2B8E"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2121 </w:t>
            </w:r>
            <w:proofErr w:type="spellStart"/>
            <w:r w:rsidRPr="00D30DE1">
              <w:rPr>
                <w:rFonts w:asciiTheme="minorHAnsi" w:hAnsiTheme="minorHAnsi" w:cstheme="minorHAnsi"/>
                <w:sz w:val="22"/>
                <w:szCs w:val="22"/>
              </w:rPr>
              <w:t>Glavne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regionalne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železniške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proge</w:t>
            </w:r>
            <w:proofErr w:type="spellEnd"/>
          </w:p>
        </w:tc>
        <w:tc>
          <w:tcPr>
            <w:tcW w:w="843" w:type="dxa"/>
            <w:shd w:val="clear" w:color="auto" w:fill="D9D9D9" w:themeFill="background1" w:themeFillShade="D9"/>
          </w:tcPr>
          <w:p w14:paraId="50BFACDE"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6457A906"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11FC25FF"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114A60CF"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6D70AF60" w14:textId="77777777" w:rsidR="00FF78C2" w:rsidRPr="00D30DE1" w:rsidRDefault="00FF78C2" w:rsidP="00677626">
            <w:pPr>
              <w:jc w:val="center"/>
              <w:rPr>
                <w:rFonts w:asciiTheme="minorHAnsi" w:hAnsiTheme="minorHAnsi" w:cstheme="minorHAnsi"/>
                <w:sz w:val="22"/>
                <w:szCs w:val="22"/>
              </w:rPr>
            </w:pPr>
          </w:p>
        </w:tc>
      </w:tr>
      <w:tr w:rsidR="00FF78C2" w:rsidRPr="00D30DE1" w14:paraId="1ADA7E20" w14:textId="77777777" w:rsidTr="00677626">
        <w:tc>
          <w:tcPr>
            <w:tcW w:w="4503" w:type="dxa"/>
          </w:tcPr>
          <w:p w14:paraId="335E7AA7"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21210 </w:t>
            </w:r>
            <w:proofErr w:type="spellStart"/>
            <w:r w:rsidRPr="00D30DE1">
              <w:rPr>
                <w:rFonts w:asciiTheme="minorHAnsi" w:hAnsiTheme="minorHAnsi" w:cstheme="minorHAnsi"/>
                <w:sz w:val="22"/>
                <w:szCs w:val="22"/>
              </w:rPr>
              <w:t>Glavne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regionalne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železniške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proge</w:t>
            </w:r>
            <w:proofErr w:type="spellEnd"/>
          </w:p>
        </w:tc>
        <w:tc>
          <w:tcPr>
            <w:tcW w:w="843" w:type="dxa"/>
          </w:tcPr>
          <w:p w14:paraId="4A942C4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3173E1A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45A3DA05"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5" w:type="dxa"/>
            <w:shd w:val="clear" w:color="auto" w:fill="auto"/>
          </w:tcPr>
          <w:p w14:paraId="39EFC74F"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w:t>
            </w:r>
          </w:p>
        </w:tc>
        <w:tc>
          <w:tcPr>
            <w:tcW w:w="1073" w:type="dxa"/>
          </w:tcPr>
          <w:p w14:paraId="3EBE053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1F91F1E0" w14:textId="77777777" w:rsidTr="00677626">
        <w:tc>
          <w:tcPr>
            <w:tcW w:w="4503" w:type="dxa"/>
            <w:shd w:val="clear" w:color="auto" w:fill="D9D9D9" w:themeFill="background1" w:themeFillShade="D9"/>
          </w:tcPr>
          <w:p w14:paraId="4B254A1F"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2122 </w:t>
            </w:r>
            <w:proofErr w:type="spellStart"/>
            <w:r w:rsidRPr="00D30DE1">
              <w:rPr>
                <w:rFonts w:asciiTheme="minorHAnsi" w:hAnsiTheme="minorHAnsi" w:cstheme="minorHAnsi"/>
                <w:sz w:val="22"/>
                <w:szCs w:val="22"/>
              </w:rPr>
              <w:t>Mestne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železniške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proge</w:t>
            </w:r>
            <w:proofErr w:type="spellEnd"/>
          </w:p>
        </w:tc>
        <w:tc>
          <w:tcPr>
            <w:tcW w:w="843" w:type="dxa"/>
            <w:shd w:val="clear" w:color="auto" w:fill="D9D9D9" w:themeFill="background1" w:themeFillShade="D9"/>
          </w:tcPr>
          <w:p w14:paraId="70995F73"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46EFB6F6"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754AE2B1"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54E78CA5"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520B88F5" w14:textId="77777777" w:rsidR="00FF78C2" w:rsidRPr="00D30DE1" w:rsidRDefault="00FF78C2" w:rsidP="00677626">
            <w:pPr>
              <w:jc w:val="center"/>
              <w:rPr>
                <w:rFonts w:asciiTheme="minorHAnsi" w:hAnsiTheme="minorHAnsi" w:cstheme="minorHAnsi"/>
                <w:sz w:val="22"/>
                <w:szCs w:val="22"/>
              </w:rPr>
            </w:pPr>
          </w:p>
        </w:tc>
      </w:tr>
      <w:tr w:rsidR="00FF78C2" w:rsidRPr="00D30DE1" w14:paraId="3C027BAA" w14:textId="77777777" w:rsidTr="00677626">
        <w:tc>
          <w:tcPr>
            <w:tcW w:w="4503" w:type="dxa"/>
          </w:tcPr>
          <w:p w14:paraId="3CF8F42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21220 </w:t>
            </w:r>
            <w:proofErr w:type="spellStart"/>
            <w:r w:rsidRPr="00D30DE1">
              <w:rPr>
                <w:rFonts w:asciiTheme="minorHAnsi" w:hAnsiTheme="minorHAnsi" w:cstheme="minorHAnsi"/>
                <w:sz w:val="22"/>
                <w:szCs w:val="22"/>
              </w:rPr>
              <w:t>Mestne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železniške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proge</w:t>
            </w:r>
            <w:proofErr w:type="spellEnd"/>
          </w:p>
        </w:tc>
        <w:tc>
          <w:tcPr>
            <w:tcW w:w="843" w:type="dxa"/>
          </w:tcPr>
          <w:p w14:paraId="35BBEEA3"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05BEB4F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003121BB"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5" w:type="dxa"/>
            <w:shd w:val="clear" w:color="auto" w:fill="auto"/>
          </w:tcPr>
          <w:p w14:paraId="77E7A6AC"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w:t>
            </w:r>
          </w:p>
        </w:tc>
        <w:tc>
          <w:tcPr>
            <w:tcW w:w="1073" w:type="dxa"/>
          </w:tcPr>
          <w:p w14:paraId="0CF206F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647B36C" w14:textId="77777777" w:rsidTr="00677626">
        <w:tc>
          <w:tcPr>
            <w:tcW w:w="4503" w:type="dxa"/>
            <w:shd w:val="clear" w:color="auto" w:fill="D9D9D9" w:themeFill="background1" w:themeFillShade="D9"/>
          </w:tcPr>
          <w:p w14:paraId="464EF03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213 </w:t>
            </w:r>
            <w:proofErr w:type="spellStart"/>
            <w:r w:rsidRPr="00D30DE1">
              <w:rPr>
                <w:rFonts w:asciiTheme="minorHAnsi" w:hAnsiTheme="minorHAnsi" w:cstheme="minorHAnsi"/>
                <w:sz w:val="22"/>
                <w:szCs w:val="22"/>
              </w:rPr>
              <w:t>Letališke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steze</w:t>
            </w:r>
            <w:proofErr w:type="spellEnd"/>
          </w:p>
        </w:tc>
        <w:tc>
          <w:tcPr>
            <w:tcW w:w="843" w:type="dxa"/>
            <w:shd w:val="clear" w:color="auto" w:fill="D9D9D9" w:themeFill="background1" w:themeFillShade="D9"/>
          </w:tcPr>
          <w:p w14:paraId="5D6338F0"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428C34CA"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17D20EEA"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7092DF34"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4D89B092" w14:textId="77777777" w:rsidR="00FF78C2" w:rsidRPr="00D30DE1" w:rsidRDefault="00FF78C2" w:rsidP="00677626">
            <w:pPr>
              <w:jc w:val="center"/>
              <w:rPr>
                <w:rFonts w:asciiTheme="minorHAnsi" w:hAnsiTheme="minorHAnsi" w:cstheme="minorHAnsi"/>
                <w:sz w:val="22"/>
                <w:szCs w:val="22"/>
              </w:rPr>
            </w:pPr>
          </w:p>
        </w:tc>
      </w:tr>
      <w:tr w:rsidR="00FF78C2" w:rsidRPr="00D30DE1" w14:paraId="58A87977" w14:textId="77777777" w:rsidTr="00677626">
        <w:tc>
          <w:tcPr>
            <w:tcW w:w="4503" w:type="dxa"/>
            <w:shd w:val="clear" w:color="auto" w:fill="D9D9D9" w:themeFill="background1" w:themeFillShade="D9"/>
          </w:tcPr>
          <w:p w14:paraId="77BAFCAA"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2130 </w:t>
            </w:r>
            <w:proofErr w:type="spellStart"/>
            <w:r w:rsidRPr="00D30DE1">
              <w:rPr>
                <w:rFonts w:asciiTheme="minorHAnsi" w:hAnsiTheme="minorHAnsi" w:cstheme="minorHAnsi"/>
                <w:sz w:val="22"/>
                <w:szCs w:val="22"/>
              </w:rPr>
              <w:t>Letališke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steze</w:t>
            </w:r>
            <w:proofErr w:type="spellEnd"/>
          </w:p>
        </w:tc>
        <w:tc>
          <w:tcPr>
            <w:tcW w:w="843" w:type="dxa"/>
            <w:shd w:val="clear" w:color="auto" w:fill="D9D9D9" w:themeFill="background1" w:themeFillShade="D9"/>
          </w:tcPr>
          <w:p w14:paraId="5B7BFC11"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3E82112F"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1EDA1F54"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30F09888"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19186A08" w14:textId="77777777" w:rsidR="00FF78C2" w:rsidRPr="00D30DE1" w:rsidRDefault="00FF78C2" w:rsidP="00677626">
            <w:pPr>
              <w:jc w:val="center"/>
              <w:rPr>
                <w:rFonts w:asciiTheme="minorHAnsi" w:hAnsiTheme="minorHAnsi" w:cstheme="minorHAnsi"/>
                <w:sz w:val="22"/>
                <w:szCs w:val="22"/>
              </w:rPr>
            </w:pPr>
          </w:p>
        </w:tc>
      </w:tr>
      <w:tr w:rsidR="00FF78C2" w:rsidRPr="00D30DE1" w14:paraId="54ECFDFD" w14:textId="77777777" w:rsidTr="00677626">
        <w:tc>
          <w:tcPr>
            <w:tcW w:w="4503" w:type="dxa"/>
            <w:shd w:val="clear" w:color="auto" w:fill="D9D9D9" w:themeFill="background1" w:themeFillShade="D9"/>
          </w:tcPr>
          <w:p w14:paraId="5248ABC9"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21301 </w:t>
            </w:r>
            <w:proofErr w:type="spellStart"/>
            <w:r w:rsidRPr="00D30DE1">
              <w:rPr>
                <w:rFonts w:asciiTheme="minorHAnsi" w:hAnsiTheme="minorHAnsi" w:cstheme="minorHAnsi"/>
                <w:sz w:val="22"/>
                <w:szCs w:val="22"/>
              </w:rPr>
              <w:t>Letališke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steze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ploščadi</w:t>
            </w:r>
            <w:proofErr w:type="spellEnd"/>
          </w:p>
        </w:tc>
        <w:tc>
          <w:tcPr>
            <w:tcW w:w="843" w:type="dxa"/>
            <w:shd w:val="clear" w:color="auto" w:fill="D9D9D9" w:themeFill="background1" w:themeFillShade="D9"/>
          </w:tcPr>
          <w:p w14:paraId="48F32AE4"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33C143BF"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1850C4D7"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6D9C2666"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1A79FD09" w14:textId="77777777" w:rsidR="00FF78C2" w:rsidRPr="00D30DE1" w:rsidRDefault="00FF78C2" w:rsidP="00677626">
            <w:pPr>
              <w:jc w:val="center"/>
              <w:rPr>
                <w:rFonts w:asciiTheme="minorHAnsi" w:hAnsiTheme="minorHAnsi" w:cstheme="minorHAnsi"/>
                <w:sz w:val="22"/>
                <w:szCs w:val="22"/>
              </w:rPr>
            </w:pPr>
          </w:p>
        </w:tc>
      </w:tr>
      <w:tr w:rsidR="00FF78C2" w:rsidRPr="00D30DE1" w14:paraId="2F0B3506" w14:textId="77777777" w:rsidTr="00677626">
        <w:tc>
          <w:tcPr>
            <w:tcW w:w="4503" w:type="dxa"/>
            <w:tcBorders>
              <w:bottom w:val="single" w:sz="4" w:space="0" w:color="auto"/>
            </w:tcBorders>
          </w:tcPr>
          <w:p w14:paraId="22D8A3D6"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vzletno-pristajalne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vozne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letališke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steze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heliporti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letališke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ploščadi</w:t>
            </w:r>
            <w:proofErr w:type="spellEnd"/>
          </w:p>
        </w:tc>
        <w:tc>
          <w:tcPr>
            <w:tcW w:w="843" w:type="dxa"/>
            <w:tcBorders>
              <w:bottom w:val="single" w:sz="4" w:space="0" w:color="auto"/>
            </w:tcBorders>
          </w:tcPr>
          <w:p w14:paraId="6C1202CF"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auto"/>
          </w:tcPr>
          <w:p w14:paraId="0A02B6A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Borders>
              <w:bottom w:val="single" w:sz="4" w:space="0" w:color="auto"/>
            </w:tcBorders>
          </w:tcPr>
          <w:p w14:paraId="2525535F"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5" w:type="dxa"/>
            <w:tcBorders>
              <w:bottom w:val="single" w:sz="4" w:space="0" w:color="auto"/>
            </w:tcBorders>
            <w:shd w:val="clear" w:color="auto" w:fill="auto"/>
          </w:tcPr>
          <w:p w14:paraId="23FC3A48"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w:t>
            </w:r>
          </w:p>
        </w:tc>
        <w:tc>
          <w:tcPr>
            <w:tcW w:w="1073" w:type="dxa"/>
            <w:tcBorders>
              <w:bottom w:val="single" w:sz="4" w:space="0" w:color="auto"/>
            </w:tcBorders>
          </w:tcPr>
          <w:p w14:paraId="1E549CA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76E01121" w14:textId="77777777" w:rsidTr="00677626">
        <w:tc>
          <w:tcPr>
            <w:tcW w:w="4503" w:type="dxa"/>
            <w:shd w:val="clear" w:color="auto" w:fill="auto"/>
          </w:tcPr>
          <w:p w14:paraId="5BFDE60B"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zagotavljanje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zemeljskega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transporta</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notranjih</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prometnih</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tokov</w:t>
            </w:r>
            <w:proofErr w:type="spellEnd"/>
          </w:p>
        </w:tc>
        <w:tc>
          <w:tcPr>
            <w:tcW w:w="843" w:type="dxa"/>
          </w:tcPr>
          <w:p w14:paraId="366F1D0C"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5FBA222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 xml:space="preserve"> 2</w:t>
            </w:r>
          </w:p>
        </w:tc>
        <w:tc>
          <w:tcPr>
            <w:tcW w:w="981" w:type="dxa"/>
            <w:shd w:val="clear" w:color="auto" w:fill="auto"/>
          </w:tcPr>
          <w:p w14:paraId="02BD5FB5"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5" w:type="dxa"/>
            <w:shd w:val="clear" w:color="auto" w:fill="auto"/>
          </w:tcPr>
          <w:p w14:paraId="360D49F1"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1073" w:type="dxa"/>
            <w:shd w:val="clear" w:color="auto" w:fill="auto"/>
          </w:tcPr>
          <w:p w14:paraId="36DA7C5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5011BD1" w14:textId="77777777" w:rsidTr="00677626">
        <w:tc>
          <w:tcPr>
            <w:tcW w:w="4503" w:type="dxa"/>
            <w:shd w:val="clear" w:color="auto" w:fill="auto"/>
          </w:tcPr>
          <w:p w14:paraId="0CFE19C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21302 </w:t>
            </w:r>
            <w:proofErr w:type="spellStart"/>
            <w:r w:rsidRPr="00D30DE1">
              <w:rPr>
                <w:rFonts w:asciiTheme="minorHAnsi" w:hAnsiTheme="minorHAnsi" w:cstheme="minorHAnsi"/>
                <w:sz w:val="22"/>
                <w:szCs w:val="22"/>
              </w:rPr>
              <w:t>Letalski</w:t>
            </w:r>
            <w:proofErr w:type="spellEnd"/>
            <w:r w:rsidRPr="00D30DE1">
              <w:rPr>
                <w:rFonts w:asciiTheme="minorHAnsi" w:hAnsiTheme="minorHAnsi" w:cstheme="minorHAnsi"/>
                <w:sz w:val="22"/>
                <w:szCs w:val="22"/>
              </w:rPr>
              <w:t xml:space="preserve"> radio-</w:t>
            </w:r>
            <w:proofErr w:type="spellStart"/>
            <w:r w:rsidRPr="00D30DE1">
              <w:rPr>
                <w:rFonts w:asciiTheme="minorHAnsi" w:hAnsiTheme="minorHAnsi" w:cstheme="minorHAnsi"/>
                <w:sz w:val="22"/>
                <w:szCs w:val="22"/>
              </w:rPr>
              <w:t>navigacijski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p>
        </w:tc>
        <w:tc>
          <w:tcPr>
            <w:tcW w:w="843" w:type="dxa"/>
          </w:tcPr>
          <w:p w14:paraId="0B3075D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5D264F1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21B4FADA"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5" w:type="dxa"/>
            <w:shd w:val="clear" w:color="auto" w:fill="auto"/>
          </w:tcPr>
          <w:p w14:paraId="37083A56"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1073" w:type="dxa"/>
            <w:shd w:val="clear" w:color="auto" w:fill="auto"/>
          </w:tcPr>
          <w:p w14:paraId="51B2D77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602A41FD" w14:textId="77777777" w:rsidTr="00677626">
        <w:tc>
          <w:tcPr>
            <w:tcW w:w="4503" w:type="dxa"/>
            <w:shd w:val="clear" w:color="auto" w:fill="D9D9D9" w:themeFill="background1" w:themeFillShade="D9"/>
          </w:tcPr>
          <w:p w14:paraId="2694F91E"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214 </w:t>
            </w:r>
            <w:proofErr w:type="spellStart"/>
            <w:r w:rsidRPr="00D30DE1">
              <w:rPr>
                <w:rFonts w:asciiTheme="minorHAnsi" w:hAnsiTheme="minorHAnsi" w:cstheme="minorHAnsi"/>
                <w:sz w:val="22"/>
                <w:szCs w:val="22"/>
              </w:rPr>
              <w:t>Mostovi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viadukti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predori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podhodi</w:t>
            </w:r>
            <w:proofErr w:type="spellEnd"/>
          </w:p>
        </w:tc>
        <w:tc>
          <w:tcPr>
            <w:tcW w:w="843" w:type="dxa"/>
            <w:shd w:val="clear" w:color="auto" w:fill="D9D9D9" w:themeFill="background1" w:themeFillShade="D9"/>
          </w:tcPr>
          <w:p w14:paraId="3C25C5B8"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101F0B2C"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11FC5CF8"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19876299"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79DE4C83" w14:textId="77777777" w:rsidR="00FF78C2" w:rsidRPr="00D30DE1" w:rsidRDefault="00FF78C2" w:rsidP="00677626">
            <w:pPr>
              <w:jc w:val="center"/>
              <w:rPr>
                <w:rFonts w:asciiTheme="minorHAnsi" w:hAnsiTheme="minorHAnsi" w:cstheme="minorHAnsi"/>
                <w:sz w:val="22"/>
                <w:szCs w:val="22"/>
              </w:rPr>
            </w:pPr>
          </w:p>
        </w:tc>
      </w:tr>
      <w:tr w:rsidR="00FF78C2" w:rsidRPr="00D30DE1" w14:paraId="157B77E9" w14:textId="77777777" w:rsidTr="00677626">
        <w:tc>
          <w:tcPr>
            <w:tcW w:w="4503" w:type="dxa"/>
            <w:shd w:val="clear" w:color="auto" w:fill="D9D9D9" w:themeFill="background1" w:themeFillShade="D9"/>
          </w:tcPr>
          <w:p w14:paraId="50325F40"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2141 </w:t>
            </w:r>
            <w:proofErr w:type="spellStart"/>
            <w:r w:rsidRPr="00D30DE1">
              <w:rPr>
                <w:rFonts w:asciiTheme="minorHAnsi" w:hAnsiTheme="minorHAnsi" w:cstheme="minorHAnsi"/>
                <w:sz w:val="22"/>
                <w:szCs w:val="22"/>
              </w:rPr>
              <w:t>Mostovi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viadukti</w:t>
            </w:r>
            <w:proofErr w:type="spellEnd"/>
          </w:p>
        </w:tc>
        <w:tc>
          <w:tcPr>
            <w:tcW w:w="843" w:type="dxa"/>
            <w:shd w:val="clear" w:color="auto" w:fill="D9D9D9" w:themeFill="background1" w:themeFillShade="D9"/>
          </w:tcPr>
          <w:p w14:paraId="377CFA02"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508FFDCF"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3F08DB4C"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51D1B811"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758F4C9F" w14:textId="77777777" w:rsidR="00FF78C2" w:rsidRPr="00D30DE1" w:rsidRDefault="00FF78C2" w:rsidP="00677626">
            <w:pPr>
              <w:jc w:val="center"/>
              <w:rPr>
                <w:rFonts w:asciiTheme="minorHAnsi" w:hAnsiTheme="minorHAnsi" w:cstheme="minorHAnsi"/>
                <w:sz w:val="22"/>
                <w:szCs w:val="22"/>
              </w:rPr>
            </w:pPr>
          </w:p>
        </w:tc>
      </w:tr>
      <w:tr w:rsidR="00FF78C2" w:rsidRPr="00D30DE1" w14:paraId="4EAFEFAC" w14:textId="77777777" w:rsidTr="00677626">
        <w:tc>
          <w:tcPr>
            <w:tcW w:w="4503" w:type="dxa"/>
          </w:tcPr>
          <w:p w14:paraId="3CB3DAC5"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21410 </w:t>
            </w:r>
            <w:proofErr w:type="spellStart"/>
            <w:r w:rsidRPr="00D30DE1">
              <w:rPr>
                <w:rFonts w:asciiTheme="minorHAnsi" w:hAnsiTheme="minorHAnsi" w:cstheme="minorHAnsi"/>
                <w:sz w:val="22"/>
                <w:szCs w:val="22"/>
              </w:rPr>
              <w:t>Mostovi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viadukti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nadvozi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nadhodi</w:t>
            </w:r>
            <w:proofErr w:type="spellEnd"/>
          </w:p>
        </w:tc>
        <w:tc>
          <w:tcPr>
            <w:tcW w:w="843" w:type="dxa"/>
          </w:tcPr>
          <w:p w14:paraId="5ADC8916" w14:textId="77777777" w:rsidR="00FF78C2" w:rsidRPr="00D30DE1" w:rsidRDefault="00FF78C2" w:rsidP="00677626">
            <w:pPr>
              <w:jc w:val="center"/>
              <w:rPr>
                <w:rFonts w:asciiTheme="minorHAnsi" w:hAnsiTheme="minorHAnsi" w:cstheme="minorHAnsi"/>
                <w:sz w:val="22"/>
                <w:szCs w:val="22"/>
              </w:rPr>
            </w:pPr>
          </w:p>
        </w:tc>
        <w:tc>
          <w:tcPr>
            <w:tcW w:w="903" w:type="dxa"/>
          </w:tcPr>
          <w:p w14:paraId="598402CF"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1" w:type="dxa"/>
          </w:tcPr>
          <w:p w14:paraId="386C95AB"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5" w:type="dxa"/>
            <w:shd w:val="clear" w:color="auto" w:fill="auto"/>
          </w:tcPr>
          <w:p w14:paraId="38B68C20"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w:t>
            </w:r>
          </w:p>
        </w:tc>
        <w:tc>
          <w:tcPr>
            <w:tcW w:w="1073" w:type="dxa"/>
          </w:tcPr>
          <w:p w14:paraId="4E2A7AA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661A867" w14:textId="77777777" w:rsidTr="00677626">
        <w:tc>
          <w:tcPr>
            <w:tcW w:w="4503" w:type="dxa"/>
            <w:tcBorders>
              <w:bottom w:val="single" w:sz="4" w:space="0" w:color="auto"/>
            </w:tcBorders>
            <w:shd w:val="clear" w:color="auto" w:fill="D9D9D9" w:themeFill="background1" w:themeFillShade="D9"/>
          </w:tcPr>
          <w:p w14:paraId="4E8A6A42"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lastRenderedPageBreak/>
              <w:t xml:space="preserve">2142 </w:t>
            </w:r>
            <w:proofErr w:type="spellStart"/>
            <w:r w:rsidRPr="00D30DE1">
              <w:rPr>
                <w:rFonts w:asciiTheme="minorHAnsi" w:hAnsiTheme="minorHAnsi" w:cstheme="minorHAnsi"/>
                <w:sz w:val="22"/>
                <w:szCs w:val="22"/>
              </w:rPr>
              <w:t>Predori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podhodi</w:t>
            </w:r>
            <w:proofErr w:type="spellEnd"/>
          </w:p>
        </w:tc>
        <w:tc>
          <w:tcPr>
            <w:tcW w:w="843" w:type="dxa"/>
            <w:tcBorders>
              <w:bottom w:val="single" w:sz="4" w:space="0" w:color="auto"/>
            </w:tcBorders>
            <w:shd w:val="clear" w:color="auto" w:fill="D9D9D9" w:themeFill="background1" w:themeFillShade="D9"/>
          </w:tcPr>
          <w:p w14:paraId="2F1B3879"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42525346"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6B516BAF"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2D9D0ED0"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7D4E0D50" w14:textId="77777777" w:rsidR="00FF78C2" w:rsidRPr="00D30DE1" w:rsidRDefault="00FF78C2" w:rsidP="00677626">
            <w:pPr>
              <w:jc w:val="center"/>
              <w:rPr>
                <w:rFonts w:asciiTheme="minorHAnsi" w:hAnsiTheme="minorHAnsi" w:cstheme="minorHAnsi"/>
                <w:sz w:val="22"/>
                <w:szCs w:val="22"/>
              </w:rPr>
            </w:pPr>
          </w:p>
        </w:tc>
      </w:tr>
      <w:tr w:rsidR="00FF78C2" w:rsidRPr="00D30DE1" w14:paraId="3508A685" w14:textId="77777777" w:rsidTr="00677626">
        <w:tc>
          <w:tcPr>
            <w:tcW w:w="4503" w:type="dxa"/>
            <w:shd w:val="clear" w:color="auto" w:fill="auto"/>
          </w:tcPr>
          <w:p w14:paraId="5B865873"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21421 </w:t>
            </w:r>
            <w:proofErr w:type="spellStart"/>
            <w:r w:rsidRPr="00D30DE1">
              <w:rPr>
                <w:rFonts w:asciiTheme="minorHAnsi" w:hAnsiTheme="minorHAnsi" w:cstheme="minorHAnsi"/>
                <w:sz w:val="22"/>
                <w:szCs w:val="22"/>
              </w:rPr>
              <w:t>Predori</w:t>
            </w:r>
            <w:proofErr w:type="spellEnd"/>
          </w:p>
        </w:tc>
        <w:tc>
          <w:tcPr>
            <w:tcW w:w="843" w:type="dxa"/>
          </w:tcPr>
          <w:p w14:paraId="4BFC163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20EDC93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5D4C755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593EF70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5F96BE1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1056251" w14:textId="77777777" w:rsidTr="00677626">
        <w:tc>
          <w:tcPr>
            <w:tcW w:w="4503" w:type="dxa"/>
            <w:shd w:val="clear" w:color="auto" w:fill="auto"/>
          </w:tcPr>
          <w:p w14:paraId="27E90E71"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21422 </w:t>
            </w:r>
            <w:proofErr w:type="spellStart"/>
            <w:r w:rsidRPr="00D30DE1">
              <w:rPr>
                <w:rFonts w:asciiTheme="minorHAnsi" w:hAnsiTheme="minorHAnsi" w:cstheme="minorHAnsi"/>
                <w:sz w:val="22"/>
                <w:szCs w:val="22"/>
              </w:rPr>
              <w:t>Podhodi</w:t>
            </w:r>
            <w:proofErr w:type="spellEnd"/>
          </w:p>
        </w:tc>
        <w:tc>
          <w:tcPr>
            <w:tcW w:w="843" w:type="dxa"/>
          </w:tcPr>
          <w:p w14:paraId="32DBBB86"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32B5DF8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064DA58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6BD2D65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1275ECA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104A26CF" w14:textId="77777777" w:rsidTr="00677626">
        <w:tc>
          <w:tcPr>
            <w:tcW w:w="4503" w:type="dxa"/>
            <w:shd w:val="clear" w:color="auto" w:fill="auto"/>
          </w:tcPr>
          <w:p w14:paraId="5699A37A"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21423 </w:t>
            </w:r>
            <w:proofErr w:type="spellStart"/>
            <w:r w:rsidRPr="00D30DE1">
              <w:rPr>
                <w:rFonts w:asciiTheme="minorHAnsi" w:hAnsiTheme="minorHAnsi" w:cstheme="minorHAnsi"/>
                <w:sz w:val="22"/>
                <w:szCs w:val="22"/>
              </w:rPr>
              <w:t>Pokriti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vkopi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galerije</w:t>
            </w:r>
            <w:proofErr w:type="spellEnd"/>
          </w:p>
        </w:tc>
        <w:tc>
          <w:tcPr>
            <w:tcW w:w="843" w:type="dxa"/>
          </w:tcPr>
          <w:p w14:paraId="5F21684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1FAAF17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7BFD60F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427E4A5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01F788D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87E6E22" w14:textId="77777777" w:rsidTr="00677626">
        <w:tc>
          <w:tcPr>
            <w:tcW w:w="4503" w:type="dxa"/>
            <w:shd w:val="clear" w:color="auto" w:fill="D9D9D9" w:themeFill="background1" w:themeFillShade="D9"/>
          </w:tcPr>
          <w:p w14:paraId="07BF803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215 </w:t>
            </w:r>
            <w:proofErr w:type="spellStart"/>
            <w:r w:rsidRPr="00D30DE1">
              <w:rPr>
                <w:rFonts w:asciiTheme="minorHAnsi" w:hAnsiTheme="minorHAnsi" w:cstheme="minorHAnsi"/>
                <w:sz w:val="22"/>
                <w:szCs w:val="22"/>
              </w:rPr>
              <w:t>Pristanišča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plovbne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pregrade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jezovi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ter</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drugi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p>
        </w:tc>
        <w:tc>
          <w:tcPr>
            <w:tcW w:w="843" w:type="dxa"/>
            <w:shd w:val="clear" w:color="auto" w:fill="D9D9D9" w:themeFill="background1" w:themeFillShade="D9"/>
          </w:tcPr>
          <w:p w14:paraId="58A74EA5"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2580E968"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5D870FF9"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217CB174"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47B07B7E" w14:textId="77777777" w:rsidR="00FF78C2" w:rsidRPr="00D30DE1" w:rsidRDefault="00FF78C2" w:rsidP="00677626">
            <w:pPr>
              <w:jc w:val="center"/>
              <w:rPr>
                <w:rFonts w:asciiTheme="minorHAnsi" w:hAnsiTheme="minorHAnsi" w:cstheme="minorHAnsi"/>
                <w:sz w:val="22"/>
                <w:szCs w:val="22"/>
              </w:rPr>
            </w:pPr>
          </w:p>
        </w:tc>
      </w:tr>
      <w:tr w:rsidR="00FF78C2" w:rsidRPr="00D30DE1" w14:paraId="79D00CD2" w14:textId="77777777" w:rsidTr="00677626">
        <w:tc>
          <w:tcPr>
            <w:tcW w:w="4503" w:type="dxa"/>
            <w:tcBorders>
              <w:bottom w:val="single" w:sz="4" w:space="0" w:color="auto"/>
            </w:tcBorders>
            <w:shd w:val="clear" w:color="auto" w:fill="D9D9D9" w:themeFill="background1" w:themeFillShade="D9"/>
          </w:tcPr>
          <w:p w14:paraId="0553F4A2"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2151 </w:t>
            </w:r>
            <w:proofErr w:type="spellStart"/>
            <w:r w:rsidRPr="00D30DE1">
              <w:rPr>
                <w:rFonts w:asciiTheme="minorHAnsi" w:hAnsiTheme="minorHAnsi" w:cstheme="minorHAnsi"/>
                <w:sz w:val="22"/>
                <w:szCs w:val="22"/>
              </w:rPr>
              <w:t>Pristanišča</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plovbne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poti</w:t>
            </w:r>
            <w:proofErr w:type="spellEnd"/>
          </w:p>
        </w:tc>
        <w:tc>
          <w:tcPr>
            <w:tcW w:w="843" w:type="dxa"/>
            <w:tcBorders>
              <w:bottom w:val="single" w:sz="4" w:space="0" w:color="auto"/>
            </w:tcBorders>
            <w:shd w:val="clear" w:color="auto" w:fill="D9D9D9" w:themeFill="background1" w:themeFillShade="D9"/>
          </w:tcPr>
          <w:p w14:paraId="00DC9C02"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2A59B233"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4E160E38"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3F2C4875"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20E48506" w14:textId="77777777" w:rsidR="00FF78C2" w:rsidRPr="00D30DE1" w:rsidRDefault="00FF78C2" w:rsidP="00677626">
            <w:pPr>
              <w:jc w:val="center"/>
              <w:rPr>
                <w:rFonts w:asciiTheme="minorHAnsi" w:hAnsiTheme="minorHAnsi" w:cstheme="minorHAnsi"/>
                <w:sz w:val="22"/>
                <w:szCs w:val="22"/>
              </w:rPr>
            </w:pPr>
          </w:p>
        </w:tc>
      </w:tr>
      <w:tr w:rsidR="00FF78C2" w:rsidRPr="00D30DE1" w14:paraId="0220D004" w14:textId="77777777" w:rsidTr="00677626">
        <w:tc>
          <w:tcPr>
            <w:tcW w:w="4503" w:type="dxa"/>
            <w:shd w:val="clear" w:color="auto" w:fill="auto"/>
          </w:tcPr>
          <w:p w14:paraId="3D88C5B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21510 </w:t>
            </w:r>
            <w:proofErr w:type="spellStart"/>
            <w:r w:rsidRPr="00D30DE1">
              <w:rPr>
                <w:rFonts w:asciiTheme="minorHAnsi" w:hAnsiTheme="minorHAnsi" w:cstheme="minorHAnsi"/>
                <w:sz w:val="22"/>
                <w:szCs w:val="22"/>
              </w:rPr>
              <w:t>Pristanišča</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plovbne</w:t>
            </w:r>
            <w:proofErr w:type="spellEnd"/>
            <w:r w:rsidRPr="00D30DE1">
              <w:rPr>
                <w:rFonts w:asciiTheme="minorHAnsi" w:hAnsiTheme="minorHAnsi" w:cstheme="minorHAnsi"/>
                <w:sz w:val="22"/>
                <w:szCs w:val="22"/>
              </w:rPr>
              <w:t xml:space="preserve"> pot</w:t>
            </w:r>
          </w:p>
        </w:tc>
        <w:tc>
          <w:tcPr>
            <w:tcW w:w="843" w:type="dxa"/>
          </w:tcPr>
          <w:p w14:paraId="43167113"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4EFCAD1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4E88EDE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761B604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134967D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419AF38" w14:textId="77777777" w:rsidTr="00677626">
        <w:tc>
          <w:tcPr>
            <w:tcW w:w="4503" w:type="dxa"/>
            <w:shd w:val="clear" w:color="auto" w:fill="D9D9D9" w:themeFill="background1" w:themeFillShade="D9"/>
          </w:tcPr>
          <w:p w14:paraId="3FD8CC12"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2152 </w:t>
            </w:r>
            <w:proofErr w:type="spellStart"/>
            <w:r w:rsidRPr="00D30DE1">
              <w:rPr>
                <w:rFonts w:asciiTheme="minorHAnsi" w:hAnsiTheme="minorHAnsi" w:cstheme="minorHAnsi"/>
                <w:sz w:val="22"/>
                <w:szCs w:val="22"/>
              </w:rPr>
              <w:t>Jezovi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pregrade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drugi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p>
        </w:tc>
        <w:tc>
          <w:tcPr>
            <w:tcW w:w="843" w:type="dxa"/>
            <w:shd w:val="clear" w:color="auto" w:fill="D9D9D9" w:themeFill="background1" w:themeFillShade="D9"/>
          </w:tcPr>
          <w:p w14:paraId="7B19A53B"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21E4BF59"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5F8D76FF"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511B0148"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140D0F89" w14:textId="77777777" w:rsidR="00FF78C2" w:rsidRPr="00D30DE1" w:rsidRDefault="00FF78C2" w:rsidP="00677626">
            <w:pPr>
              <w:jc w:val="center"/>
              <w:rPr>
                <w:rFonts w:asciiTheme="minorHAnsi" w:hAnsiTheme="minorHAnsi" w:cstheme="minorHAnsi"/>
                <w:sz w:val="22"/>
                <w:szCs w:val="22"/>
              </w:rPr>
            </w:pPr>
          </w:p>
        </w:tc>
      </w:tr>
      <w:tr w:rsidR="00FF78C2" w:rsidRPr="00D30DE1" w14:paraId="405E6050" w14:textId="77777777" w:rsidTr="00677626">
        <w:tc>
          <w:tcPr>
            <w:tcW w:w="4503" w:type="dxa"/>
            <w:shd w:val="clear" w:color="auto" w:fill="D9D9D9" w:themeFill="background1" w:themeFillShade="D9"/>
          </w:tcPr>
          <w:p w14:paraId="7863D6E0"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21520 </w:t>
            </w:r>
            <w:proofErr w:type="spellStart"/>
            <w:r w:rsidRPr="00D30DE1">
              <w:rPr>
                <w:rFonts w:asciiTheme="minorHAnsi" w:hAnsiTheme="minorHAnsi" w:cstheme="minorHAnsi"/>
                <w:sz w:val="22"/>
                <w:szCs w:val="22"/>
              </w:rPr>
              <w:t>Jezovi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pregrade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drugi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p>
        </w:tc>
        <w:tc>
          <w:tcPr>
            <w:tcW w:w="843" w:type="dxa"/>
            <w:shd w:val="clear" w:color="auto" w:fill="D9D9D9" w:themeFill="background1" w:themeFillShade="D9"/>
          </w:tcPr>
          <w:p w14:paraId="29373FEB"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479BED9E"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43F798AB"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0CA8C2E6"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41499ED0" w14:textId="77777777" w:rsidR="00FF78C2" w:rsidRPr="00D30DE1" w:rsidRDefault="00FF78C2" w:rsidP="00677626">
            <w:pPr>
              <w:jc w:val="center"/>
              <w:rPr>
                <w:rFonts w:asciiTheme="minorHAnsi" w:hAnsiTheme="minorHAnsi" w:cstheme="minorHAnsi"/>
                <w:sz w:val="22"/>
                <w:szCs w:val="22"/>
              </w:rPr>
            </w:pPr>
          </w:p>
        </w:tc>
      </w:tr>
      <w:tr w:rsidR="00FF78C2" w:rsidRPr="00D30DE1" w14:paraId="1C30F4CF" w14:textId="77777777" w:rsidTr="00677626">
        <w:tc>
          <w:tcPr>
            <w:tcW w:w="4503" w:type="dxa"/>
          </w:tcPr>
          <w:p w14:paraId="7FA1B33A"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jezovi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pragovi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drče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pregrade</w:t>
            </w:r>
            <w:proofErr w:type="spellEnd"/>
          </w:p>
        </w:tc>
        <w:tc>
          <w:tcPr>
            <w:tcW w:w="843" w:type="dxa"/>
          </w:tcPr>
          <w:p w14:paraId="7965B3EC" w14:textId="77777777" w:rsidR="00FF78C2" w:rsidRPr="00D30DE1" w:rsidRDefault="00FF78C2" w:rsidP="00677626">
            <w:pPr>
              <w:jc w:val="center"/>
              <w:rPr>
                <w:rFonts w:asciiTheme="minorHAnsi" w:hAnsiTheme="minorHAnsi" w:cstheme="minorHAnsi"/>
                <w:sz w:val="22"/>
                <w:szCs w:val="22"/>
              </w:rPr>
            </w:pPr>
          </w:p>
        </w:tc>
        <w:tc>
          <w:tcPr>
            <w:tcW w:w="903" w:type="dxa"/>
          </w:tcPr>
          <w:p w14:paraId="4DB46EA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Pr>
          <w:p w14:paraId="1E06CC2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Pr>
          <w:p w14:paraId="05D1A2F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5665D88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76535E49" w14:textId="77777777" w:rsidTr="00677626">
        <w:tc>
          <w:tcPr>
            <w:tcW w:w="4503" w:type="dxa"/>
          </w:tcPr>
          <w:p w14:paraId="1D2C7867"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vkopani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zadrževalniki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podobni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akumulacijo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vode</w:t>
            </w:r>
            <w:proofErr w:type="spellEnd"/>
          </w:p>
        </w:tc>
        <w:tc>
          <w:tcPr>
            <w:tcW w:w="843" w:type="dxa"/>
          </w:tcPr>
          <w:p w14:paraId="4E13BAAB" w14:textId="77777777" w:rsidR="00FF78C2" w:rsidRPr="00D30DE1" w:rsidRDefault="00FF78C2" w:rsidP="00677626">
            <w:pPr>
              <w:jc w:val="center"/>
              <w:rPr>
                <w:rFonts w:asciiTheme="minorHAnsi" w:hAnsiTheme="minorHAnsi" w:cstheme="minorHAnsi"/>
                <w:sz w:val="22"/>
                <w:szCs w:val="22"/>
              </w:rPr>
            </w:pPr>
          </w:p>
        </w:tc>
        <w:tc>
          <w:tcPr>
            <w:tcW w:w="903" w:type="dxa"/>
          </w:tcPr>
          <w:p w14:paraId="65ED154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Pr>
          <w:p w14:paraId="53551E0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Pr>
          <w:p w14:paraId="036CD97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01DF808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73EC09AB" w14:textId="77777777" w:rsidTr="00677626">
        <w:tc>
          <w:tcPr>
            <w:tcW w:w="4503" w:type="dxa"/>
          </w:tcPr>
          <w:p w14:paraId="77551825"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zadrževalniki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akumulacijo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namakanje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kmetijskih</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zemljišč</w:t>
            </w:r>
            <w:proofErr w:type="spellEnd"/>
          </w:p>
        </w:tc>
        <w:tc>
          <w:tcPr>
            <w:tcW w:w="843" w:type="dxa"/>
          </w:tcPr>
          <w:p w14:paraId="168C3D81" w14:textId="77777777" w:rsidR="00FF78C2" w:rsidRPr="00D30DE1" w:rsidRDefault="00FF78C2" w:rsidP="00677626">
            <w:pPr>
              <w:jc w:val="center"/>
              <w:rPr>
                <w:rFonts w:asciiTheme="minorHAnsi" w:hAnsiTheme="minorHAnsi" w:cstheme="minorHAnsi"/>
                <w:sz w:val="22"/>
                <w:szCs w:val="22"/>
              </w:rPr>
            </w:pPr>
          </w:p>
        </w:tc>
        <w:tc>
          <w:tcPr>
            <w:tcW w:w="903" w:type="dxa"/>
          </w:tcPr>
          <w:p w14:paraId="1D202D4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Pr>
          <w:p w14:paraId="76766F4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Pr>
          <w:p w14:paraId="38972F1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1AF63F6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4680E58A" w14:textId="77777777" w:rsidTr="00677626">
        <w:tc>
          <w:tcPr>
            <w:tcW w:w="4503" w:type="dxa"/>
          </w:tcPr>
          <w:p w14:paraId="413BD37E"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zaščito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rečnih</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morskih</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bregov</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ureditev</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strug</w:t>
            </w:r>
            <w:proofErr w:type="spellEnd"/>
          </w:p>
        </w:tc>
        <w:tc>
          <w:tcPr>
            <w:tcW w:w="843" w:type="dxa"/>
          </w:tcPr>
          <w:p w14:paraId="2F2D51AE" w14:textId="77777777" w:rsidR="00FF78C2" w:rsidRPr="00D30DE1" w:rsidRDefault="00FF78C2" w:rsidP="00677626">
            <w:pPr>
              <w:jc w:val="center"/>
              <w:rPr>
                <w:rFonts w:asciiTheme="minorHAnsi" w:hAnsiTheme="minorHAnsi" w:cstheme="minorHAnsi"/>
                <w:sz w:val="22"/>
                <w:szCs w:val="22"/>
              </w:rPr>
            </w:pPr>
          </w:p>
        </w:tc>
        <w:tc>
          <w:tcPr>
            <w:tcW w:w="903" w:type="dxa"/>
          </w:tcPr>
          <w:p w14:paraId="78A34FE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Pr>
          <w:p w14:paraId="2C3E67D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Pr>
          <w:p w14:paraId="712302E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6733BA5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398EC9C" w14:textId="77777777" w:rsidTr="00677626">
        <w:tc>
          <w:tcPr>
            <w:tcW w:w="4503" w:type="dxa"/>
          </w:tcPr>
          <w:p w14:paraId="59F2A69D"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nasipi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podobni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zaščito</w:t>
            </w:r>
            <w:proofErr w:type="spellEnd"/>
            <w:r w:rsidRPr="00D30DE1">
              <w:rPr>
                <w:rFonts w:asciiTheme="minorHAnsi" w:hAnsiTheme="minorHAnsi" w:cstheme="minorHAnsi"/>
                <w:sz w:val="22"/>
                <w:szCs w:val="22"/>
              </w:rPr>
              <w:t xml:space="preserve"> pred </w:t>
            </w:r>
            <w:proofErr w:type="spellStart"/>
            <w:r w:rsidRPr="00D30DE1">
              <w:rPr>
                <w:rFonts w:asciiTheme="minorHAnsi" w:hAnsiTheme="minorHAnsi" w:cstheme="minorHAnsi"/>
                <w:sz w:val="22"/>
                <w:szCs w:val="22"/>
              </w:rPr>
              <w:t>poplavami</w:t>
            </w:r>
            <w:proofErr w:type="spellEnd"/>
          </w:p>
        </w:tc>
        <w:tc>
          <w:tcPr>
            <w:tcW w:w="843" w:type="dxa"/>
          </w:tcPr>
          <w:p w14:paraId="4CEEB9D0" w14:textId="77777777" w:rsidR="00FF78C2" w:rsidRPr="00D30DE1" w:rsidRDefault="00FF78C2" w:rsidP="00677626">
            <w:pPr>
              <w:jc w:val="center"/>
              <w:rPr>
                <w:rFonts w:asciiTheme="minorHAnsi" w:hAnsiTheme="minorHAnsi" w:cstheme="minorHAnsi"/>
                <w:sz w:val="22"/>
                <w:szCs w:val="22"/>
              </w:rPr>
            </w:pPr>
          </w:p>
        </w:tc>
        <w:tc>
          <w:tcPr>
            <w:tcW w:w="903" w:type="dxa"/>
          </w:tcPr>
          <w:p w14:paraId="7D5B462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Pr>
          <w:p w14:paraId="319F9EC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Pr>
          <w:p w14:paraId="539B63A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0B4AE75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7353C4AB" w14:textId="77777777" w:rsidTr="00677626">
        <w:tc>
          <w:tcPr>
            <w:tcW w:w="4503" w:type="dxa"/>
            <w:shd w:val="clear" w:color="auto" w:fill="D9D9D9" w:themeFill="background1" w:themeFillShade="D9"/>
          </w:tcPr>
          <w:p w14:paraId="2CBA02E0"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2153 </w:t>
            </w:r>
            <w:proofErr w:type="spellStart"/>
            <w:r w:rsidRPr="00D30DE1">
              <w:rPr>
                <w:rFonts w:asciiTheme="minorHAnsi" w:hAnsiTheme="minorHAnsi" w:cstheme="minorHAnsi"/>
                <w:sz w:val="22"/>
                <w:szCs w:val="22"/>
              </w:rPr>
              <w:t>Sistem</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namakanje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osuševanje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akvadukti</w:t>
            </w:r>
            <w:proofErr w:type="spellEnd"/>
          </w:p>
        </w:tc>
        <w:tc>
          <w:tcPr>
            <w:tcW w:w="843" w:type="dxa"/>
            <w:shd w:val="clear" w:color="auto" w:fill="D9D9D9" w:themeFill="background1" w:themeFillShade="D9"/>
          </w:tcPr>
          <w:p w14:paraId="770D1BEB"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4CF510B0"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708E15C3"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15E5D447"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2D0D53C7" w14:textId="77777777" w:rsidR="00FF78C2" w:rsidRPr="00D30DE1" w:rsidRDefault="00FF78C2" w:rsidP="00677626">
            <w:pPr>
              <w:jc w:val="center"/>
              <w:rPr>
                <w:rFonts w:asciiTheme="minorHAnsi" w:hAnsiTheme="minorHAnsi" w:cstheme="minorHAnsi"/>
                <w:sz w:val="22"/>
                <w:szCs w:val="22"/>
              </w:rPr>
            </w:pPr>
          </w:p>
        </w:tc>
      </w:tr>
      <w:tr w:rsidR="00FF78C2" w:rsidRPr="00D30DE1" w14:paraId="692DB94F" w14:textId="77777777" w:rsidTr="00677626">
        <w:tc>
          <w:tcPr>
            <w:tcW w:w="4503" w:type="dxa"/>
          </w:tcPr>
          <w:p w14:paraId="6FACC9F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21530 </w:t>
            </w:r>
            <w:proofErr w:type="spellStart"/>
            <w:r w:rsidRPr="00D30DE1">
              <w:rPr>
                <w:rFonts w:asciiTheme="minorHAnsi" w:hAnsiTheme="minorHAnsi" w:cstheme="minorHAnsi"/>
                <w:sz w:val="22"/>
                <w:szCs w:val="22"/>
              </w:rPr>
              <w:t>Sistem</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namakanje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osuševanje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akvadukti</w:t>
            </w:r>
            <w:proofErr w:type="spellEnd"/>
          </w:p>
        </w:tc>
        <w:tc>
          <w:tcPr>
            <w:tcW w:w="843" w:type="dxa"/>
          </w:tcPr>
          <w:p w14:paraId="52CD97BF" w14:textId="77777777" w:rsidR="00FF78C2" w:rsidRPr="00D30DE1" w:rsidRDefault="00FF78C2" w:rsidP="00677626">
            <w:pPr>
              <w:jc w:val="center"/>
              <w:rPr>
                <w:rFonts w:asciiTheme="minorHAnsi" w:hAnsiTheme="minorHAnsi" w:cstheme="minorHAnsi"/>
                <w:sz w:val="22"/>
                <w:szCs w:val="22"/>
              </w:rPr>
            </w:pPr>
          </w:p>
        </w:tc>
        <w:tc>
          <w:tcPr>
            <w:tcW w:w="903" w:type="dxa"/>
          </w:tcPr>
          <w:p w14:paraId="3443541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15FD470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3099ACA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1280905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0642B81" w14:textId="77777777" w:rsidTr="00677626">
        <w:tc>
          <w:tcPr>
            <w:tcW w:w="4503" w:type="dxa"/>
            <w:shd w:val="clear" w:color="auto" w:fill="D9D9D9" w:themeFill="background1" w:themeFillShade="D9"/>
          </w:tcPr>
          <w:p w14:paraId="1A2B00E4"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 </w:t>
            </w:r>
            <w:proofErr w:type="spellStart"/>
            <w:r w:rsidRPr="00D30DE1">
              <w:rPr>
                <w:rFonts w:asciiTheme="minorHAnsi" w:hAnsiTheme="minorHAnsi" w:cstheme="minorHAnsi"/>
                <w:sz w:val="22"/>
                <w:szCs w:val="22"/>
              </w:rPr>
              <w:t>Cevovodi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komunikacijska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omrežja</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elektroenergetski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vodi</w:t>
            </w:r>
            <w:proofErr w:type="spellEnd"/>
          </w:p>
        </w:tc>
        <w:tc>
          <w:tcPr>
            <w:tcW w:w="843" w:type="dxa"/>
            <w:shd w:val="clear" w:color="auto" w:fill="D9D9D9" w:themeFill="background1" w:themeFillShade="D9"/>
          </w:tcPr>
          <w:p w14:paraId="7ECDE199"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3B54A251"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38E3E175"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194D0BCA"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3BCA0665" w14:textId="77777777" w:rsidR="00FF78C2" w:rsidRPr="00D30DE1" w:rsidRDefault="00FF78C2" w:rsidP="00677626">
            <w:pPr>
              <w:jc w:val="center"/>
              <w:rPr>
                <w:rFonts w:asciiTheme="minorHAnsi" w:hAnsiTheme="minorHAnsi" w:cstheme="minorHAnsi"/>
                <w:sz w:val="22"/>
                <w:szCs w:val="22"/>
              </w:rPr>
            </w:pPr>
          </w:p>
        </w:tc>
      </w:tr>
      <w:tr w:rsidR="00FF78C2" w:rsidRPr="00D30DE1" w14:paraId="37136AB7" w14:textId="77777777" w:rsidTr="00677626">
        <w:tc>
          <w:tcPr>
            <w:tcW w:w="4503" w:type="dxa"/>
            <w:shd w:val="clear" w:color="auto" w:fill="D9D9D9" w:themeFill="background1" w:themeFillShade="D9"/>
          </w:tcPr>
          <w:p w14:paraId="2DE5D366"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221 </w:t>
            </w:r>
            <w:proofErr w:type="spellStart"/>
            <w:r w:rsidRPr="00D30DE1">
              <w:rPr>
                <w:rFonts w:asciiTheme="minorHAnsi" w:hAnsiTheme="minorHAnsi" w:cstheme="minorHAnsi"/>
                <w:sz w:val="22"/>
                <w:szCs w:val="22"/>
              </w:rPr>
              <w:t>Daljinski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cevovodi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daljinska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hrbtenična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komunikacijska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omrežja</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daljinski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prenosni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elektroenergetski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vodi</w:t>
            </w:r>
            <w:proofErr w:type="spellEnd"/>
          </w:p>
        </w:tc>
        <w:tc>
          <w:tcPr>
            <w:tcW w:w="843" w:type="dxa"/>
            <w:shd w:val="clear" w:color="auto" w:fill="D9D9D9" w:themeFill="background1" w:themeFillShade="D9"/>
          </w:tcPr>
          <w:p w14:paraId="64EBBA3B"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425462E4"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3A62AF87"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76F49AB1"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20DF7189" w14:textId="77777777" w:rsidR="00FF78C2" w:rsidRPr="00D30DE1" w:rsidRDefault="00FF78C2" w:rsidP="00677626">
            <w:pPr>
              <w:jc w:val="center"/>
              <w:rPr>
                <w:rFonts w:asciiTheme="minorHAnsi" w:hAnsiTheme="minorHAnsi" w:cstheme="minorHAnsi"/>
                <w:sz w:val="22"/>
                <w:szCs w:val="22"/>
              </w:rPr>
            </w:pPr>
          </w:p>
        </w:tc>
      </w:tr>
      <w:tr w:rsidR="00FF78C2" w:rsidRPr="00D30DE1" w14:paraId="6F1C1B91" w14:textId="77777777" w:rsidTr="00677626">
        <w:tc>
          <w:tcPr>
            <w:tcW w:w="4503" w:type="dxa"/>
            <w:shd w:val="clear" w:color="auto" w:fill="D9D9D9" w:themeFill="background1" w:themeFillShade="D9"/>
          </w:tcPr>
          <w:p w14:paraId="7EF1AF11"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2211 </w:t>
            </w:r>
            <w:proofErr w:type="spellStart"/>
            <w:r w:rsidRPr="00D30DE1">
              <w:rPr>
                <w:rFonts w:asciiTheme="minorHAnsi" w:hAnsiTheme="minorHAnsi" w:cstheme="minorHAnsi"/>
                <w:sz w:val="22"/>
                <w:szCs w:val="22"/>
              </w:rPr>
              <w:t>Naftovodi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daljinski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prenosni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plinovodi</w:t>
            </w:r>
            <w:proofErr w:type="spellEnd"/>
          </w:p>
        </w:tc>
        <w:tc>
          <w:tcPr>
            <w:tcW w:w="843" w:type="dxa"/>
            <w:shd w:val="clear" w:color="auto" w:fill="D9D9D9" w:themeFill="background1" w:themeFillShade="D9"/>
          </w:tcPr>
          <w:p w14:paraId="18D60F0C"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670BFA2D"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518980BD"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231CBE2F"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20B8DDA7" w14:textId="77777777" w:rsidR="00FF78C2" w:rsidRPr="00D30DE1" w:rsidRDefault="00FF78C2" w:rsidP="00677626">
            <w:pPr>
              <w:jc w:val="center"/>
              <w:rPr>
                <w:rFonts w:asciiTheme="minorHAnsi" w:hAnsiTheme="minorHAnsi" w:cstheme="minorHAnsi"/>
                <w:sz w:val="22"/>
                <w:szCs w:val="22"/>
              </w:rPr>
            </w:pPr>
          </w:p>
        </w:tc>
      </w:tr>
      <w:tr w:rsidR="00FF78C2" w:rsidRPr="00D30DE1" w14:paraId="1FF45923" w14:textId="77777777" w:rsidTr="00677626">
        <w:tc>
          <w:tcPr>
            <w:tcW w:w="4503" w:type="dxa"/>
          </w:tcPr>
          <w:p w14:paraId="245A89F4"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22110 </w:t>
            </w:r>
            <w:proofErr w:type="spellStart"/>
            <w:r w:rsidRPr="00D30DE1">
              <w:rPr>
                <w:rFonts w:asciiTheme="minorHAnsi" w:hAnsiTheme="minorHAnsi" w:cstheme="minorHAnsi"/>
                <w:sz w:val="22"/>
                <w:szCs w:val="22"/>
              </w:rPr>
              <w:t>Naftovodi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daljinski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prenosni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plinovodi</w:t>
            </w:r>
            <w:proofErr w:type="spellEnd"/>
          </w:p>
        </w:tc>
        <w:tc>
          <w:tcPr>
            <w:tcW w:w="843" w:type="dxa"/>
          </w:tcPr>
          <w:p w14:paraId="406B2E4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6ADB556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7B69053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06F93DD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22C5F92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C85E311" w14:textId="77777777" w:rsidTr="00677626">
        <w:tc>
          <w:tcPr>
            <w:tcW w:w="4503" w:type="dxa"/>
            <w:shd w:val="clear" w:color="auto" w:fill="D9D9D9" w:themeFill="background1" w:themeFillShade="D9"/>
          </w:tcPr>
          <w:p w14:paraId="7C0C52E0"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2212 </w:t>
            </w:r>
            <w:proofErr w:type="spellStart"/>
            <w:r w:rsidRPr="00D30DE1">
              <w:rPr>
                <w:rFonts w:asciiTheme="minorHAnsi" w:hAnsiTheme="minorHAnsi" w:cstheme="minorHAnsi"/>
                <w:sz w:val="22"/>
                <w:szCs w:val="22"/>
              </w:rPr>
              <w:t>Daljinski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transportni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vodovodi</w:t>
            </w:r>
            <w:proofErr w:type="spellEnd"/>
          </w:p>
        </w:tc>
        <w:tc>
          <w:tcPr>
            <w:tcW w:w="843" w:type="dxa"/>
            <w:shd w:val="clear" w:color="auto" w:fill="D9D9D9" w:themeFill="background1" w:themeFillShade="D9"/>
          </w:tcPr>
          <w:p w14:paraId="7FD4604B" w14:textId="77777777" w:rsidR="00FF78C2" w:rsidRPr="00D30DE1" w:rsidRDefault="00FF78C2" w:rsidP="00677626">
            <w:pPr>
              <w:rPr>
                <w:rFonts w:asciiTheme="minorHAnsi" w:hAnsiTheme="minorHAnsi" w:cstheme="minorHAnsi"/>
                <w:sz w:val="22"/>
                <w:szCs w:val="22"/>
              </w:rPr>
            </w:pPr>
          </w:p>
        </w:tc>
        <w:tc>
          <w:tcPr>
            <w:tcW w:w="903" w:type="dxa"/>
            <w:shd w:val="clear" w:color="auto" w:fill="D9D9D9" w:themeFill="background1" w:themeFillShade="D9"/>
          </w:tcPr>
          <w:p w14:paraId="117F2671" w14:textId="77777777" w:rsidR="00FF78C2" w:rsidRPr="00D30DE1" w:rsidRDefault="00FF78C2" w:rsidP="00677626">
            <w:pPr>
              <w:rPr>
                <w:rFonts w:asciiTheme="minorHAnsi" w:hAnsiTheme="minorHAnsi" w:cstheme="minorHAnsi"/>
                <w:sz w:val="22"/>
                <w:szCs w:val="22"/>
              </w:rPr>
            </w:pPr>
          </w:p>
        </w:tc>
        <w:tc>
          <w:tcPr>
            <w:tcW w:w="981" w:type="dxa"/>
            <w:shd w:val="clear" w:color="auto" w:fill="D9D9D9" w:themeFill="background1" w:themeFillShade="D9"/>
          </w:tcPr>
          <w:p w14:paraId="55F28701" w14:textId="77777777" w:rsidR="00FF78C2" w:rsidRPr="00D30DE1" w:rsidRDefault="00FF78C2" w:rsidP="00677626">
            <w:pPr>
              <w:rPr>
                <w:rFonts w:asciiTheme="minorHAnsi" w:hAnsiTheme="minorHAnsi" w:cstheme="minorHAnsi"/>
                <w:sz w:val="22"/>
                <w:szCs w:val="22"/>
              </w:rPr>
            </w:pPr>
          </w:p>
        </w:tc>
        <w:tc>
          <w:tcPr>
            <w:tcW w:w="985" w:type="dxa"/>
            <w:shd w:val="clear" w:color="auto" w:fill="D9D9D9" w:themeFill="background1" w:themeFillShade="D9"/>
          </w:tcPr>
          <w:p w14:paraId="543215EB" w14:textId="77777777" w:rsidR="00FF78C2" w:rsidRPr="00D30DE1" w:rsidRDefault="00FF78C2" w:rsidP="00677626">
            <w:pPr>
              <w:rPr>
                <w:rFonts w:asciiTheme="minorHAnsi" w:hAnsiTheme="minorHAnsi" w:cstheme="minorHAnsi"/>
                <w:sz w:val="22"/>
                <w:szCs w:val="22"/>
              </w:rPr>
            </w:pPr>
          </w:p>
        </w:tc>
        <w:tc>
          <w:tcPr>
            <w:tcW w:w="1073" w:type="dxa"/>
            <w:shd w:val="clear" w:color="auto" w:fill="D9D9D9" w:themeFill="background1" w:themeFillShade="D9"/>
          </w:tcPr>
          <w:p w14:paraId="207FA912" w14:textId="77777777" w:rsidR="00FF78C2" w:rsidRPr="00D30DE1" w:rsidRDefault="00FF78C2" w:rsidP="00677626">
            <w:pPr>
              <w:rPr>
                <w:rFonts w:asciiTheme="minorHAnsi" w:hAnsiTheme="minorHAnsi" w:cstheme="minorHAnsi"/>
                <w:sz w:val="22"/>
                <w:szCs w:val="22"/>
              </w:rPr>
            </w:pPr>
          </w:p>
        </w:tc>
      </w:tr>
      <w:tr w:rsidR="00FF78C2" w:rsidRPr="00D30DE1" w14:paraId="7F37E50C" w14:textId="77777777" w:rsidTr="00677626">
        <w:tc>
          <w:tcPr>
            <w:tcW w:w="4503" w:type="dxa"/>
            <w:shd w:val="clear" w:color="auto" w:fill="FFFFFF" w:themeFill="background1"/>
          </w:tcPr>
          <w:p w14:paraId="1764E09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22121 </w:t>
            </w:r>
            <w:proofErr w:type="spellStart"/>
            <w:r w:rsidRPr="00D30DE1">
              <w:rPr>
                <w:rFonts w:asciiTheme="minorHAnsi" w:hAnsiTheme="minorHAnsi" w:cstheme="minorHAnsi"/>
                <w:sz w:val="22"/>
                <w:szCs w:val="22"/>
              </w:rPr>
              <w:t>Daljinski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transportni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vodovodi</w:t>
            </w:r>
            <w:proofErr w:type="spellEnd"/>
          </w:p>
        </w:tc>
        <w:tc>
          <w:tcPr>
            <w:tcW w:w="843" w:type="dxa"/>
            <w:shd w:val="clear" w:color="auto" w:fill="FFFFFF" w:themeFill="background1"/>
          </w:tcPr>
          <w:p w14:paraId="1409ADE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FFFFFF" w:themeFill="background1"/>
          </w:tcPr>
          <w:p w14:paraId="5261E3C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FFFFFF" w:themeFill="background1"/>
          </w:tcPr>
          <w:p w14:paraId="106BB66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FFFFFF" w:themeFill="background1"/>
          </w:tcPr>
          <w:p w14:paraId="0F41BCA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FFFFFF" w:themeFill="background1"/>
          </w:tcPr>
          <w:p w14:paraId="67F00D3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87D7DDF" w14:textId="77777777" w:rsidTr="00677626">
        <w:tc>
          <w:tcPr>
            <w:tcW w:w="4503" w:type="dxa"/>
            <w:shd w:val="clear" w:color="auto" w:fill="FFFFFF" w:themeFill="background1"/>
          </w:tcPr>
          <w:p w14:paraId="1E5AF70C"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22122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črpanje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filtriranje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zajem</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vode</w:t>
            </w:r>
            <w:proofErr w:type="spellEnd"/>
          </w:p>
        </w:tc>
        <w:tc>
          <w:tcPr>
            <w:tcW w:w="843" w:type="dxa"/>
            <w:shd w:val="clear" w:color="auto" w:fill="FFFFFF" w:themeFill="background1"/>
          </w:tcPr>
          <w:p w14:paraId="22C43A3D"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FFFFFF" w:themeFill="background1"/>
          </w:tcPr>
          <w:p w14:paraId="5CFAF67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FFFFFF" w:themeFill="background1"/>
          </w:tcPr>
          <w:p w14:paraId="22CD6DC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FFFFFF" w:themeFill="background1"/>
          </w:tcPr>
          <w:p w14:paraId="3DF9102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FFFFFF" w:themeFill="background1"/>
          </w:tcPr>
          <w:p w14:paraId="16EDB67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2A5E65F2" w14:textId="77777777" w:rsidTr="00677626">
        <w:tc>
          <w:tcPr>
            <w:tcW w:w="4503" w:type="dxa"/>
            <w:shd w:val="clear" w:color="auto" w:fill="D9D9D9" w:themeFill="background1" w:themeFillShade="D9"/>
          </w:tcPr>
          <w:p w14:paraId="4152A5E9"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2213 </w:t>
            </w:r>
            <w:proofErr w:type="spellStart"/>
            <w:r w:rsidRPr="00D30DE1">
              <w:rPr>
                <w:rFonts w:asciiTheme="minorHAnsi" w:hAnsiTheme="minorHAnsi" w:cstheme="minorHAnsi"/>
                <w:sz w:val="22"/>
                <w:szCs w:val="22"/>
              </w:rPr>
              <w:t>Daljinsko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hrbtenično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komunikacijsko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omrežje</w:t>
            </w:r>
            <w:proofErr w:type="spellEnd"/>
          </w:p>
        </w:tc>
        <w:tc>
          <w:tcPr>
            <w:tcW w:w="843" w:type="dxa"/>
            <w:shd w:val="clear" w:color="auto" w:fill="D9D9D9" w:themeFill="background1" w:themeFillShade="D9"/>
          </w:tcPr>
          <w:p w14:paraId="1AB3A394"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789726A0"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59B1BB5D"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126DC6B7"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186D0B7C" w14:textId="77777777" w:rsidR="00FF78C2" w:rsidRPr="00D30DE1" w:rsidRDefault="00FF78C2" w:rsidP="00677626">
            <w:pPr>
              <w:jc w:val="center"/>
              <w:rPr>
                <w:rFonts w:asciiTheme="minorHAnsi" w:hAnsiTheme="minorHAnsi" w:cstheme="minorHAnsi"/>
                <w:sz w:val="22"/>
                <w:szCs w:val="22"/>
              </w:rPr>
            </w:pPr>
          </w:p>
        </w:tc>
      </w:tr>
      <w:tr w:rsidR="00FF78C2" w:rsidRPr="00D30DE1" w14:paraId="2421B24D" w14:textId="77777777" w:rsidTr="00677626">
        <w:tc>
          <w:tcPr>
            <w:tcW w:w="4503" w:type="dxa"/>
          </w:tcPr>
          <w:p w14:paraId="0279BCD9"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22130 </w:t>
            </w:r>
            <w:proofErr w:type="spellStart"/>
            <w:r w:rsidRPr="00D30DE1">
              <w:rPr>
                <w:rFonts w:asciiTheme="minorHAnsi" w:hAnsiTheme="minorHAnsi" w:cstheme="minorHAnsi"/>
                <w:sz w:val="22"/>
                <w:szCs w:val="22"/>
              </w:rPr>
              <w:t>Daljinsko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hrbtenično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komunikacijsko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omrežje</w:t>
            </w:r>
            <w:proofErr w:type="spellEnd"/>
          </w:p>
        </w:tc>
        <w:tc>
          <w:tcPr>
            <w:tcW w:w="843" w:type="dxa"/>
          </w:tcPr>
          <w:p w14:paraId="134E92B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485E838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6CE943E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4BDF285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4B1C9F8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49C187BD" w14:textId="77777777" w:rsidTr="00677626">
        <w:tc>
          <w:tcPr>
            <w:tcW w:w="4503" w:type="dxa"/>
            <w:shd w:val="clear" w:color="auto" w:fill="D9D9D9" w:themeFill="background1" w:themeFillShade="D9"/>
          </w:tcPr>
          <w:p w14:paraId="3BC1F1CA"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2214 </w:t>
            </w:r>
            <w:proofErr w:type="spellStart"/>
            <w:r w:rsidRPr="00D30DE1">
              <w:rPr>
                <w:rFonts w:asciiTheme="minorHAnsi" w:hAnsiTheme="minorHAnsi" w:cstheme="minorHAnsi"/>
                <w:sz w:val="22"/>
                <w:szCs w:val="22"/>
              </w:rPr>
              <w:t>Daljinski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prenosni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elektroenergetski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vodi</w:t>
            </w:r>
            <w:proofErr w:type="spellEnd"/>
          </w:p>
        </w:tc>
        <w:tc>
          <w:tcPr>
            <w:tcW w:w="843" w:type="dxa"/>
            <w:shd w:val="clear" w:color="auto" w:fill="D9D9D9" w:themeFill="background1" w:themeFillShade="D9"/>
          </w:tcPr>
          <w:p w14:paraId="1A65A69B"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48B54214"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6CB4D4D3"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7055A181"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2021BFA3" w14:textId="77777777" w:rsidR="00FF78C2" w:rsidRPr="00D30DE1" w:rsidRDefault="00FF78C2" w:rsidP="00677626">
            <w:pPr>
              <w:jc w:val="center"/>
              <w:rPr>
                <w:rFonts w:asciiTheme="minorHAnsi" w:hAnsiTheme="minorHAnsi" w:cstheme="minorHAnsi"/>
                <w:sz w:val="22"/>
                <w:szCs w:val="22"/>
              </w:rPr>
            </w:pPr>
          </w:p>
        </w:tc>
      </w:tr>
      <w:tr w:rsidR="00FF78C2" w:rsidRPr="00D30DE1" w14:paraId="138B5D9D" w14:textId="77777777" w:rsidTr="00677626">
        <w:tc>
          <w:tcPr>
            <w:tcW w:w="4503" w:type="dxa"/>
          </w:tcPr>
          <w:p w14:paraId="208127FE"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22140 </w:t>
            </w:r>
            <w:proofErr w:type="spellStart"/>
            <w:r w:rsidRPr="00D30DE1">
              <w:rPr>
                <w:rFonts w:asciiTheme="minorHAnsi" w:hAnsiTheme="minorHAnsi" w:cstheme="minorHAnsi"/>
                <w:sz w:val="22"/>
                <w:szCs w:val="22"/>
              </w:rPr>
              <w:t>Daljinski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prenosni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elektroenergetski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vodi</w:t>
            </w:r>
            <w:proofErr w:type="spellEnd"/>
          </w:p>
        </w:tc>
        <w:tc>
          <w:tcPr>
            <w:tcW w:w="843" w:type="dxa"/>
          </w:tcPr>
          <w:p w14:paraId="15E7F5F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7ED3010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7FDA772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7B18F8E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08111CD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1FD32CE5" w14:textId="77777777" w:rsidTr="00677626">
        <w:tc>
          <w:tcPr>
            <w:tcW w:w="4503" w:type="dxa"/>
            <w:shd w:val="clear" w:color="auto" w:fill="D9D9D9" w:themeFill="background1" w:themeFillShade="D9"/>
          </w:tcPr>
          <w:p w14:paraId="649301C9"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222 </w:t>
            </w:r>
            <w:proofErr w:type="spellStart"/>
            <w:r w:rsidRPr="00D30DE1">
              <w:rPr>
                <w:rFonts w:asciiTheme="minorHAnsi" w:hAnsiTheme="minorHAnsi" w:cstheme="minorHAnsi"/>
                <w:sz w:val="22"/>
                <w:szCs w:val="22"/>
              </w:rPr>
              <w:t>Lokalni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cevovodi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lokalni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distribucijski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elektroenergetski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lokalna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dostopovna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komunikacijska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omrežja</w:t>
            </w:r>
            <w:proofErr w:type="spellEnd"/>
          </w:p>
        </w:tc>
        <w:tc>
          <w:tcPr>
            <w:tcW w:w="843" w:type="dxa"/>
            <w:shd w:val="clear" w:color="auto" w:fill="D9D9D9" w:themeFill="background1" w:themeFillShade="D9"/>
          </w:tcPr>
          <w:p w14:paraId="76B86D3C"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1C43823F"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64E870A5"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443647E7"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71713A36" w14:textId="77777777" w:rsidR="00FF78C2" w:rsidRPr="00D30DE1" w:rsidRDefault="00FF78C2" w:rsidP="00677626">
            <w:pPr>
              <w:jc w:val="center"/>
              <w:rPr>
                <w:rFonts w:asciiTheme="minorHAnsi" w:hAnsiTheme="minorHAnsi" w:cstheme="minorHAnsi"/>
                <w:sz w:val="22"/>
                <w:szCs w:val="22"/>
              </w:rPr>
            </w:pPr>
          </w:p>
        </w:tc>
      </w:tr>
      <w:tr w:rsidR="00FF78C2" w:rsidRPr="00D30DE1" w14:paraId="30AFFB5A" w14:textId="77777777" w:rsidTr="00677626">
        <w:tc>
          <w:tcPr>
            <w:tcW w:w="4503" w:type="dxa"/>
            <w:shd w:val="clear" w:color="auto" w:fill="D9D9D9" w:themeFill="background1" w:themeFillShade="D9"/>
          </w:tcPr>
          <w:p w14:paraId="036E09AA"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2221 </w:t>
            </w:r>
            <w:proofErr w:type="spellStart"/>
            <w:r w:rsidRPr="00D30DE1">
              <w:rPr>
                <w:rFonts w:asciiTheme="minorHAnsi" w:hAnsiTheme="minorHAnsi" w:cstheme="minorHAnsi"/>
                <w:sz w:val="22"/>
                <w:szCs w:val="22"/>
              </w:rPr>
              <w:t>Lokalni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distribucijski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plinovodi</w:t>
            </w:r>
            <w:proofErr w:type="spellEnd"/>
          </w:p>
        </w:tc>
        <w:tc>
          <w:tcPr>
            <w:tcW w:w="843" w:type="dxa"/>
            <w:shd w:val="clear" w:color="auto" w:fill="D9D9D9" w:themeFill="background1" w:themeFillShade="D9"/>
          </w:tcPr>
          <w:p w14:paraId="2F756246"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4547F504"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748F6F45"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3DAC9B95"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21D9842A" w14:textId="77777777" w:rsidR="00FF78C2" w:rsidRPr="00D30DE1" w:rsidRDefault="00FF78C2" w:rsidP="00677626">
            <w:pPr>
              <w:jc w:val="center"/>
              <w:rPr>
                <w:rFonts w:asciiTheme="minorHAnsi" w:hAnsiTheme="minorHAnsi" w:cstheme="minorHAnsi"/>
                <w:sz w:val="22"/>
                <w:szCs w:val="22"/>
              </w:rPr>
            </w:pPr>
          </w:p>
        </w:tc>
      </w:tr>
      <w:tr w:rsidR="00FF78C2" w:rsidRPr="00D30DE1" w14:paraId="5654A8DB" w14:textId="77777777" w:rsidTr="00677626">
        <w:tc>
          <w:tcPr>
            <w:tcW w:w="4503" w:type="dxa"/>
          </w:tcPr>
          <w:p w14:paraId="6A4A7918"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22210 </w:t>
            </w:r>
            <w:proofErr w:type="spellStart"/>
            <w:r w:rsidRPr="00D30DE1">
              <w:rPr>
                <w:rFonts w:asciiTheme="minorHAnsi" w:hAnsiTheme="minorHAnsi" w:cstheme="minorHAnsi"/>
                <w:sz w:val="22"/>
                <w:szCs w:val="22"/>
              </w:rPr>
              <w:t>Lokalni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distribucijski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plinovodi</w:t>
            </w:r>
            <w:proofErr w:type="spellEnd"/>
          </w:p>
        </w:tc>
        <w:tc>
          <w:tcPr>
            <w:tcW w:w="843" w:type="dxa"/>
          </w:tcPr>
          <w:p w14:paraId="46147FE9"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1B7BE09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7A63DD9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6439CB4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1838CE7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010E6909" w14:textId="77777777" w:rsidTr="00677626">
        <w:tc>
          <w:tcPr>
            <w:tcW w:w="4503" w:type="dxa"/>
            <w:shd w:val="clear" w:color="auto" w:fill="D9D9D9" w:themeFill="background1" w:themeFillShade="D9"/>
          </w:tcPr>
          <w:p w14:paraId="08DEB14E"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2222 </w:t>
            </w:r>
            <w:proofErr w:type="spellStart"/>
            <w:r w:rsidRPr="00D30DE1">
              <w:rPr>
                <w:rFonts w:asciiTheme="minorHAnsi" w:hAnsiTheme="minorHAnsi" w:cstheme="minorHAnsi"/>
                <w:sz w:val="22"/>
                <w:szCs w:val="22"/>
              </w:rPr>
              <w:t>Lokalni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cevovodi</w:t>
            </w:r>
            <w:proofErr w:type="spellEnd"/>
          </w:p>
        </w:tc>
        <w:tc>
          <w:tcPr>
            <w:tcW w:w="843" w:type="dxa"/>
            <w:shd w:val="clear" w:color="auto" w:fill="D9D9D9" w:themeFill="background1" w:themeFillShade="D9"/>
          </w:tcPr>
          <w:p w14:paraId="6244A559"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7E882105"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4767A6EA"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6E7B40A3"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096BA10F" w14:textId="77777777" w:rsidR="00FF78C2" w:rsidRPr="00D30DE1" w:rsidRDefault="00FF78C2" w:rsidP="00677626">
            <w:pPr>
              <w:jc w:val="center"/>
              <w:rPr>
                <w:rFonts w:asciiTheme="minorHAnsi" w:hAnsiTheme="minorHAnsi" w:cstheme="minorHAnsi"/>
                <w:sz w:val="22"/>
                <w:szCs w:val="22"/>
              </w:rPr>
            </w:pPr>
          </w:p>
        </w:tc>
      </w:tr>
      <w:tr w:rsidR="00FF78C2" w:rsidRPr="00D30DE1" w14:paraId="0E5254F7" w14:textId="77777777" w:rsidTr="00677626">
        <w:tc>
          <w:tcPr>
            <w:tcW w:w="4503" w:type="dxa"/>
            <w:shd w:val="clear" w:color="auto" w:fill="D9D9D9" w:themeFill="background1" w:themeFillShade="D9"/>
          </w:tcPr>
          <w:p w14:paraId="20E034A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lastRenderedPageBreak/>
              <w:t xml:space="preserve">22221 </w:t>
            </w:r>
            <w:proofErr w:type="spellStart"/>
            <w:r w:rsidRPr="00D30DE1">
              <w:rPr>
                <w:rFonts w:asciiTheme="minorHAnsi" w:hAnsiTheme="minorHAnsi" w:cstheme="minorHAnsi"/>
                <w:sz w:val="22"/>
                <w:szCs w:val="22"/>
              </w:rPr>
              <w:t>Lokalni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vodovodi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pitno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vodo</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cevovodi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tehnološko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vodo</w:t>
            </w:r>
            <w:proofErr w:type="spellEnd"/>
          </w:p>
        </w:tc>
        <w:tc>
          <w:tcPr>
            <w:tcW w:w="843" w:type="dxa"/>
            <w:shd w:val="clear" w:color="auto" w:fill="D9D9D9" w:themeFill="background1" w:themeFillShade="D9"/>
          </w:tcPr>
          <w:p w14:paraId="54515904"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4FD0CC13"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1831E05A"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4C78A24E"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4AF75A5C" w14:textId="77777777" w:rsidR="00FF78C2" w:rsidRPr="00D30DE1" w:rsidRDefault="00FF78C2" w:rsidP="00677626">
            <w:pPr>
              <w:jc w:val="center"/>
              <w:rPr>
                <w:rFonts w:asciiTheme="minorHAnsi" w:hAnsiTheme="minorHAnsi" w:cstheme="minorHAnsi"/>
                <w:sz w:val="22"/>
                <w:szCs w:val="22"/>
              </w:rPr>
            </w:pPr>
          </w:p>
        </w:tc>
      </w:tr>
      <w:tr w:rsidR="00FF78C2" w:rsidRPr="00D30DE1" w14:paraId="1F422549" w14:textId="77777777" w:rsidTr="00677626">
        <w:tc>
          <w:tcPr>
            <w:tcW w:w="4503" w:type="dxa"/>
          </w:tcPr>
          <w:p w14:paraId="07923D88"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distribucijski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cevovodi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pitno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cevovodi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tehnološko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vodo</w:t>
            </w:r>
            <w:proofErr w:type="spellEnd"/>
          </w:p>
        </w:tc>
        <w:tc>
          <w:tcPr>
            <w:tcW w:w="843" w:type="dxa"/>
          </w:tcPr>
          <w:p w14:paraId="104F4DEB" w14:textId="77777777" w:rsidR="00FF78C2" w:rsidRPr="00D30DE1" w:rsidRDefault="00FF78C2" w:rsidP="00677626">
            <w:pPr>
              <w:jc w:val="center"/>
              <w:rPr>
                <w:rFonts w:asciiTheme="minorHAnsi" w:hAnsiTheme="minorHAnsi" w:cstheme="minorHAnsi"/>
                <w:sz w:val="22"/>
                <w:szCs w:val="22"/>
              </w:rPr>
            </w:pPr>
          </w:p>
        </w:tc>
        <w:tc>
          <w:tcPr>
            <w:tcW w:w="903" w:type="dxa"/>
          </w:tcPr>
          <w:p w14:paraId="4D6CFD1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693681E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6B230C6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3A9FCB2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6B19E5F6" w14:textId="77777777" w:rsidTr="00677626">
        <w:tc>
          <w:tcPr>
            <w:tcW w:w="4503" w:type="dxa"/>
          </w:tcPr>
          <w:p w14:paraId="479D343D"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omrežje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naprave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preprečevanje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požara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hidrantno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omrežje</w:t>
            </w:r>
            <w:proofErr w:type="spellEnd"/>
            <w:r w:rsidRPr="00D30DE1">
              <w:rPr>
                <w:rFonts w:asciiTheme="minorHAnsi" w:hAnsiTheme="minorHAnsi" w:cstheme="minorHAnsi"/>
                <w:sz w:val="22"/>
                <w:szCs w:val="22"/>
              </w:rPr>
              <w:t>)</w:t>
            </w:r>
          </w:p>
        </w:tc>
        <w:tc>
          <w:tcPr>
            <w:tcW w:w="843" w:type="dxa"/>
          </w:tcPr>
          <w:p w14:paraId="74E9F660" w14:textId="77777777" w:rsidR="00FF78C2" w:rsidRPr="00D30DE1" w:rsidRDefault="00FF78C2" w:rsidP="00677626">
            <w:pPr>
              <w:jc w:val="center"/>
              <w:rPr>
                <w:rFonts w:asciiTheme="minorHAnsi" w:hAnsiTheme="minorHAnsi" w:cstheme="minorHAnsi"/>
                <w:sz w:val="22"/>
                <w:szCs w:val="22"/>
              </w:rPr>
            </w:pPr>
          </w:p>
        </w:tc>
        <w:tc>
          <w:tcPr>
            <w:tcW w:w="903" w:type="dxa"/>
          </w:tcPr>
          <w:p w14:paraId="4E9DC87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1621814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1E699C7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54A578D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748D7EB7" w14:textId="77777777" w:rsidTr="00677626">
        <w:tc>
          <w:tcPr>
            <w:tcW w:w="4503" w:type="dxa"/>
            <w:shd w:val="clear" w:color="auto" w:fill="D9D9D9" w:themeFill="background1" w:themeFillShade="D9"/>
          </w:tcPr>
          <w:p w14:paraId="5B97F2FF"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22222 </w:t>
            </w:r>
            <w:proofErr w:type="spellStart"/>
            <w:r w:rsidRPr="00D30DE1">
              <w:rPr>
                <w:rFonts w:asciiTheme="minorHAnsi" w:hAnsiTheme="minorHAnsi" w:cstheme="minorHAnsi"/>
                <w:sz w:val="22"/>
                <w:szCs w:val="22"/>
              </w:rPr>
              <w:t>Lokalni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cevovodi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toplo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paro</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stisnjen</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zrak</w:t>
            </w:r>
            <w:proofErr w:type="spellEnd"/>
          </w:p>
        </w:tc>
        <w:tc>
          <w:tcPr>
            <w:tcW w:w="843" w:type="dxa"/>
            <w:shd w:val="clear" w:color="auto" w:fill="D9D9D9" w:themeFill="background1" w:themeFillShade="D9"/>
          </w:tcPr>
          <w:p w14:paraId="6F51F860"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36B26F9D"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7670B3DF"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5CB16A0C"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1D3E27E7" w14:textId="77777777" w:rsidR="00FF78C2" w:rsidRPr="00D30DE1" w:rsidRDefault="00FF78C2" w:rsidP="00677626">
            <w:pPr>
              <w:jc w:val="center"/>
              <w:rPr>
                <w:rFonts w:asciiTheme="minorHAnsi" w:hAnsiTheme="minorHAnsi" w:cstheme="minorHAnsi"/>
                <w:sz w:val="22"/>
                <w:szCs w:val="22"/>
              </w:rPr>
            </w:pPr>
          </w:p>
        </w:tc>
      </w:tr>
      <w:tr w:rsidR="00FF78C2" w:rsidRPr="00D30DE1" w14:paraId="5BA7E7C9" w14:textId="77777777" w:rsidTr="00677626">
        <w:tc>
          <w:tcPr>
            <w:tcW w:w="4503" w:type="dxa"/>
          </w:tcPr>
          <w:p w14:paraId="73431C5A"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toplarne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kotlovnice</w:t>
            </w:r>
            <w:proofErr w:type="spellEnd"/>
          </w:p>
        </w:tc>
        <w:tc>
          <w:tcPr>
            <w:tcW w:w="843" w:type="dxa"/>
          </w:tcPr>
          <w:p w14:paraId="70A39BDC" w14:textId="77777777" w:rsidR="00FF78C2" w:rsidRPr="00D30DE1" w:rsidRDefault="00FF78C2" w:rsidP="00677626">
            <w:pPr>
              <w:jc w:val="center"/>
              <w:rPr>
                <w:rFonts w:asciiTheme="minorHAnsi" w:hAnsiTheme="minorHAnsi" w:cstheme="minorHAnsi"/>
                <w:sz w:val="22"/>
                <w:szCs w:val="22"/>
              </w:rPr>
            </w:pPr>
          </w:p>
        </w:tc>
        <w:tc>
          <w:tcPr>
            <w:tcW w:w="903" w:type="dxa"/>
          </w:tcPr>
          <w:p w14:paraId="4F9F27C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27C6DE6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134FFE9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7EE6145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10E449C9" w14:textId="77777777" w:rsidTr="00677626">
        <w:tc>
          <w:tcPr>
            <w:tcW w:w="4503" w:type="dxa"/>
          </w:tcPr>
          <w:p w14:paraId="5373E641"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razdelilno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omrežje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dovod</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tople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vroče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vode</w:t>
            </w:r>
            <w:proofErr w:type="spellEnd"/>
          </w:p>
        </w:tc>
        <w:tc>
          <w:tcPr>
            <w:tcW w:w="843" w:type="dxa"/>
          </w:tcPr>
          <w:p w14:paraId="20553C75"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00FD1D1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0952956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4039C51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034BE03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7E8B2EE0" w14:textId="77777777" w:rsidTr="00677626">
        <w:tc>
          <w:tcPr>
            <w:tcW w:w="4503" w:type="dxa"/>
          </w:tcPr>
          <w:p w14:paraId="20EF6E47"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lokalni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cevovodi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dobavo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stisnjenega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zraka</w:t>
            </w:r>
            <w:proofErr w:type="spellEnd"/>
          </w:p>
        </w:tc>
        <w:tc>
          <w:tcPr>
            <w:tcW w:w="843" w:type="dxa"/>
          </w:tcPr>
          <w:p w14:paraId="1C666480"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1F2A39A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31F2632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3AD2C4C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42D4F36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1D9A1F0" w14:textId="77777777" w:rsidTr="00677626">
        <w:tc>
          <w:tcPr>
            <w:tcW w:w="4503" w:type="dxa"/>
            <w:shd w:val="clear" w:color="auto" w:fill="D9D9D9" w:themeFill="background1" w:themeFillShade="D9"/>
          </w:tcPr>
          <w:p w14:paraId="3C9253DE"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22223 </w:t>
            </w:r>
            <w:proofErr w:type="spellStart"/>
            <w:r w:rsidRPr="00D30DE1">
              <w:rPr>
                <w:rFonts w:asciiTheme="minorHAnsi" w:hAnsiTheme="minorHAnsi" w:cstheme="minorHAnsi"/>
                <w:sz w:val="22"/>
                <w:szCs w:val="22"/>
              </w:rPr>
              <w:t>Vodni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stolpi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vodnjaki</w:t>
            </w:r>
            <w:proofErr w:type="spellEnd"/>
          </w:p>
        </w:tc>
        <w:tc>
          <w:tcPr>
            <w:tcW w:w="843" w:type="dxa"/>
            <w:shd w:val="clear" w:color="auto" w:fill="D9D9D9" w:themeFill="background1" w:themeFillShade="D9"/>
          </w:tcPr>
          <w:p w14:paraId="54A8354D"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5411BA04"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471A0CA3"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4D63933E"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00149D0D" w14:textId="77777777" w:rsidR="00FF78C2" w:rsidRPr="00D30DE1" w:rsidRDefault="00FF78C2" w:rsidP="00677626">
            <w:pPr>
              <w:jc w:val="center"/>
              <w:rPr>
                <w:rFonts w:asciiTheme="minorHAnsi" w:hAnsiTheme="minorHAnsi" w:cstheme="minorHAnsi"/>
                <w:sz w:val="22"/>
                <w:szCs w:val="22"/>
              </w:rPr>
            </w:pPr>
          </w:p>
        </w:tc>
      </w:tr>
      <w:tr w:rsidR="00FF78C2" w:rsidRPr="00D30DE1" w14:paraId="753956AC" w14:textId="77777777" w:rsidTr="00677626">
        <w:tc>
          <w:tcPr>
            <w:tcW w:w="4503" w:type="dxa"/>
          </w:tcPr>
          <w:p w14:paraId="05264018"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vodni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stolpi</w:t>
            </w:r>
            <w:proofErr w:type="spellEnd"/>
          </w:p>
        </w:tc>
        <w:tc>
          <w:tcPr>
            <w:tcW w:w="843" w:type="dxa"/>
          </w:tcPr>
          <w:p w14:paraId="277599E8"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659E342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01443C21" w14:textId="77777777" w:rsidR="00FF78C2" w:rsidRPr="00D30DE1" w:rsidRDefault="00FF78C2" w:rsidP="00677626">
            <w:pPr>
              <w:jc w:val="center"/>
              <w:rPr>
                <w:rFonts w:asciiTheme="minorHAnsi" w:hAnsiTheme="minorHAnsi" w:cstheme="minorHAnsi"/>
                <w:sz w:val="22"/>
                <w:szCs w:val="22"/>
                <w:vertAlign w:val="superscript"/>
              </w:rPr>
            </w:pPr>
            <w:r w:rsidRPr="00D30DE1">
              <w:rPr>
                <w:rFonts w:asciiTheme="minorHAnsi" w:hAnsiTheme="minorHAnsi" w:cstheme="minorHAnsi"/>
                <w:sz w:val="22"/>
                <w:szCs w:val="22"/>
              </w:rPr>
              <w:t>2</w:t>
            </w:r>
          </w:p>
        </w:tc>
        <w:tc>
          <w:tcPr>
            <w:tcW w:w="985" w:type="dxa"/>
          </w:tcPr>
          <w:p w14:paraId="31C35DA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2EEDD60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69B6D76C" w14:textId="77777777" w:rsidTr="00677626">
        <w:tc>
          <w:tcPr>
            <w:tcW w:w="4503" w:type="dxa"/>
          </w:tcPr>
          <w:p w14:paraId="33BEF18B"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arteški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drugi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vodnjaki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ter</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vrtine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namakanje</w:t>
            </w:r>
            <w:proofErr w:type="spellEnd"/>
          </w:p>
        </w:tc>
        <w:tc>
          <w:tcPr>
            <w:tcW w:w="843" w:type="dxa"/>
          </w:tcPr>
          <w:p w14:paraId="3F4536B1" w14:textId="77777777" w:rsidR="00FF78C2" w:rsidRPr="00D30DE1" w:rsidRDefault="00FF78C2" w:rsidP="00677626">
            <w:pPr>
              <w:jc w:val="center"/>
              <w:rPr>
                <w:rFonts w:asciiTheme="minorHAnsi" w:hAnsiTheme="minorHAnsi" w:cstheme="minorHAnsi"/>
                <w:sz w:val="22"/>
                <w:szCs w:val="22"/>
              </w:rPr>
            </w:pPr>
          </w:p>
        </w:tc>
        <w:tc>
          <w:tcPr>
            <w:tcW w:w="903" w:type="dxa"/>
          </w:tcPr>
          <w:p w14:paraId="5D4FEBE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5E1AFC2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4C4927B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2D85310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2BC0A75" w14:textId="77777777" w:rsidTr="00677626">
        <w:tc>
          <w:tcPr>
            <w:tcW w:w="4503" w:type="dxa"/>
          </w:tcPr>
          <w:p w14:paraId="26732A12"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vodohrani</w:t>
            </w:r>
            <w:proofErr w:type="spellEnd"/>
          </w:p>
        </w:tc>
        <w:tc>
          <w:tcPr>
            <w:tcW w:w="843" w:type="dxa"/>
          </w:tcPr>
          <w:p w14:paraId="2B21B43B"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470BFE0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321DD83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3DFBB4B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7C51371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1DEC8046" w14:textId="77777777" w:rsidTr="00677626">
        <w:tc>
          <w:tcPr>
            <w:tcW w:w="4503" w:type="dxa"/>
            <w:shd w:val="clear" w:color="auto" w:fill="D9D9D9" w:themeFill="background1" w:themeFillShade="D9"/>
          </w:tcPr>
          <w:p w14:paraId="12EA09E4"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2223 </w:t>
            </w:r>
            <w:proofErr w:type="spellStart"/>
            <w:r w:rsidRPr="00D30DE1">
              <w:rPr>
                <w:rFonts w:asciiTheme="minorHAnsi" w:hAnsiTheme="minorHAnsi" w:cstheme="minorHAnsi"/>
                <w:sz w:val="22"/>
                <w:szCs w:val="22"/>
              </w:rPr>
              <w:t>Cevovodi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odpadno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vodo</w:t>
            </w:r>
            <w:proofErr w:type="spellEnd"/>
          </w:p>
        </w:tc>
        <w:tc>
          <w:tcPr>
            <w:tcW w:w="843" w:type="dxa"/>
            <w:shd w:val="clear" w:color="auto" w:fill="D9D9D9" w:themeFill="background1" w:themeFillShade="D9"/>
          </w:tcPr>
          <w:p w14:paraId="378A2C12"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4AC989E0"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30BB4053"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1A9F83DA"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7491F18C" w14:textId="77777777" w:rsidR="00FF78C2" w:rsidRPr="00D30DE1" w:rsidRDefault="00FF78C2" w:rsidP="00677626">
            <w:pPr>
              <w:jc w:val="center"/>
              <w:rPr>
                <w:rFonts w:asciiTheme="minorHAnsi" w:hAnsiTheme="minorHAnsi" w:cstheme="minorHAnsi"/>
                <w:sz w:val="22"/>
                <w:szCs w:val="22"/>
              </w:rPr>
            </w:pPr>
          </w:p>
        </w:tc>
      </w:tr>
      <w:tr w:rsidR="00FF78C2" w:rsidRPr="00D30DE1" w14:paraId="64571725" w14:textId="77777777" w:rsidTr="00677626">
        <w:tc>
          <w:tcPr>
            <w:tcW w:w="4503" w:type="dxa"/>
            <w:tcBorders>
              <w:bottom w:val="single" w:sz="4" w:space="0" w:color="auto"/>
            </w:tcBorders>
          </w:tcPr>
          <w:p w14:paraId="1501AD03"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22231 </w:t>
            </w:r>
            <w:proofErr w:type="spellStart"/>
            <w:r w:rsidRPr="00D30DE1">
              <w:rPr>
                <w:rFonts w:asciiTheme="minorHAnsi" w:hAnsiTheme="minorHAnsi" w:cstheme="minorHAnsi"/>
                <w:sz w:val="22"/>
                <w:szCs w:val="22"/>
              </w:rPr>
              <w:t>Cevovodi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odpadno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kanalizacija</w:t>
            </w:r>
            <w:proofErr w:type="spellEnd"/>
            <w:r w:rsidRPr="00D30DE1">
              <w:rPr>
                <w:rFonts w:asciiTheme="minorHAnsi" w:hAnsiTheme="minorHAnsi" w:cstheme="minorHAnsi"/>
                <w:sz w:val="22"/>
                <w:szCs w:val="22"/>
              </w:rPr>
              <w:t>)</w:t>
            </w:r>
          </w:p>
        </w:tc>
        <w:tc>
          <w:tcPr>
            <w:tcW w:w="843" w:type="dxa"/>
            <w:tcBorders>
              <w:bottom w:val="single" w:sz="4" w:space="0" w:color="auto"/>
            </w:tcBorders>
          </w:tcPr>
          <w:p w14:paraId="7C570CAD"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tcPr>
          <w:p w14:paraId="328E38B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Borders>
              <w:bottom w:val="single" w:sz="4" w:space="0" w:color="auto"/>
            </w:tcBorders>
          </w:tcPr>
          <w:p w14:paraId="1522A5A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Borders>
              <w:bottom w:val="single" w:sz="4" w:space="0" w:color="auto"/>
            </w:tcBorders>
          </w:tcPr>
          <w:p w14:paraId="6D3A34C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Borders>
              <w:bottom w:val="single" w:sz="4" w:space="0" w:color="auto"/>
            </w:tcBorders>
          </w:tcPr>
          <w:p w14:paraId="6D07EE8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B288F17" w14:textId="77777777" w:rsidTr="00677626">
        <w:tc>
          <w:tcPr>
            <w:tcW w:w="4503" w:type="dxa"/>
            <w:shd w:val="clear" w:color="auto" w:fill="auto"/>
          </w:tcPr>
          <w:p w14:paraId="7C1FDFBF"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22232 </w:t>
            </w:r>
            <w:proofErr w:type="spellStart"/>
            <w:r w:rsidRPr="00D30DE1">
              <w:rPr>
                <w:rFonts w:asciiTheme="minorHAnsi" w:hAnsiTheme="minorHAnsi" w:cstheme="minorHAnsi"/>
                <w:sz w:val="22"/>
                <w:szCs w:val="22"/>
              </w:rPr>
              <w:t>Čistilne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naprave</w:t>
            </w:r>
            <w:proofErr w:type="spellEnd"/>
          </w:p>
        </w:tc>
        <w:tc>
          <w:tcPr>
            <w:tcW w:w="843" w:type="dxa"/>
          </w:tcPr>
          <w:p w14:paraId="6DD7A582"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04F567A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559591F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660E4C1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4D8AA6A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F83CE1A" w14:textId="77777777" w:rsidTr="00677626">
        <w:tc>
          <w:tcPr>
            <w:tcW w:w="4503" w:type="dxa"/>
            <w:shd w:val="clear" w:color="auto" w:fill="D9D9D9" w:themeFill="background1" w:themeFillShade="D9"/>
          </w:tcPr>
          <w:p w14:paraId="3E063C33"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2224 </w:t>
            </w:r>
            <w:proofErr w:type="spellStart"/>
            <w:r w:rsidRPr="00D30DE1">
              <w:rPr>
                <w:rFonts w:asciiTheme="minorHAnsi" w:hAnsiTheme="minorHAnsi" w:cstheme="minorHAnsi"/>
                <w:sz w:val="22"/>
                <w:szCs w:val="22"/>
              </w:rPr>
              <w:t>Lokalni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distribucijski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elektroenergetski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lokalna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dostopovna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komunikacijska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omrežja</w:t>
            </w:r>
            <w:proofErr w:type="spellEnd"/>
          </w:p>
        </w:tc>
        <w:tc>
          <w:tcPr>
            <w:tcW w:w="843" w:type="dxa"/>
            <w:shd w:val="clear" w:color="auto" w:fill="D9D9D9" w:themeFill="background1" w:themeFillShade="D9"/>
          </w:tcPr>
          <w:p w14:paraId="10403803"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0AB18982"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57F4FF77"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6CF95DC2"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358EBA09" w14:textId="77777777" w:rsidR="00FF78C2" w:rsidRPr="00D30DE1" w:rsidRDefault="00FF78C2" w:rsidP="00677626">
            <w:pPr>
              <w:jc w:val="center"/>
              <w:rPr>
                <w:rFonts w:asciiTheme="minorHAnsi" w:hAnsiTheme="minorHAnsi" w:cstheme="minorHAnsi"/>
                <w:sz w:val="22"/>
                <w:szCs w:val="22"/>
              </w:rPr>
            </w:pPr>
          </w:p>
        </w:tc>
      </w:tr>
      <w:tr w:rsidR="00FF78C2" w:rsidRPr="00D30DE1" w14:paraId="72F1CB4A" w14:textId="77777777" w:rsidTr="00677626">
        <w:tc>
          <w:tcPr>
            <w:tcW w:w="4503" w:type="dxa"/>
          </w:tcPr>
          <w:p w14:paraId="3E868553"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22241 </w:t>
            </w:r>
            <w:proofErr w:type="spellStart"/>
            <w:r w:rsidRPr="00D30DE1">
              <w:rPr>
                <w:rFonts w:asciiTheme="minorHAnsi" w:hAnsiTheme="minorHAnsi" w:cstheme="minorHAnsi"/>
                <w:sz w:val="22"/>
                <w:szCs w:val="22"/>
              </w:rPr>
              <w:t>Lokalni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distribucijski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elektroenergetski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vodi</w:t>
            </w:r>
            <w:proofErr w:type="spellEnd"/>
          </w:p>
        </w:tc>
        <w:tc>
          <w:tcPr>
            <w:tcW w:w="843" w:type="dxa"/>
          </w:tcPr>
          <w:p w14:paraId="49B59EBD"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57978D7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6C1B72D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74115CB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591E1AA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78F9DFD0" w14:textId="77777777" w:rsidTr="00677626">
        <w:tc>
          <w:tcPr>
            <w:tcW w:w="4503" w:type="dxa"/>
          </w:tcPr>
          <w:p w14:paraId="4110C66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22242 </w:t>
            </w:r>
            <w:proofErr w:type="spellStart"/>
            <w:r w:rsidRPr="00D30DE1">
              <w:rPr>
                <w:rFonts w:asciiTheme="minorHAnsi" w:hAnsiTheme="minorHAnsi" w:cstheme="minorHAnsi"/>
                <w:sz w:val="22"/>
                <w:szCs w:val="22"/>
              </w:rPr>
              <w:t>Lokalna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dostopovna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komunikacijska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omrežja</w:t>
            </w:r>
            <w:proofErr w:type="spellEnd"/>
          </w:p>
        </w:tc>
        <w:tc>
          <w:tcPr>
            <w:tcW w:w="843" w:type="dxa"/>
          </w:tcPr>
          <w:p w14:paraId="3B9916D8"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7B0E2EB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6A23F36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003EBD0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01E63E8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199CAE45" w14:textId="77777777" w:rsidTr="00677626">
        <w:tc>
          <w:tcPr>
            <w:tcW w:w="4503" w:type="dxa"/>
            <w:shd w:val="clear" w:color="auto" w:fill="D9D9D9" w:themeFill="background1" w:themeFillShade="D9"/>
          </w:tcPr>
          <w:p w14:paraId="250C392C"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23 </w:t>
            </w:r>
            <w:proofErr w:type="spellStart"/>
            <w:r w:rsidRPr="00D30DE1">
              <w:rPr>
                <w:rFonts w:asciiTheme="minorHAnsi" w:hAnsiTheme="minorHAnsi" w:cstheme="minorHAnsi"/>
                <w:sz w:val="22"/>
                <w:szCs w:val="22"/>
              </w:rPr>
              <w:t>Industrijski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kompleksi</w:t>
            </w:r>
            <w:proofErr w:type="spellEnd"/>
          </w:p>
        </w:tc>
        <w:tc>
          <w:tcPr>
            <w:tcW w:w="843" w:type="dxa"/>
            <w:shd w:val="clear" w:color="auto" w:fill="D9D9D9" w:themeFill="background1" w:themeFillShade="D9"/>
          </w:tcPr>
          <w:p w14:paraId="60FA01F5"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7229FDF3"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50004D56"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36A3B209"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40F1DC49" w14:textId="77777777" w:rsidR="00FF78C2" w:rsidRPr="00D30DE1" w:rsidRDefault="00FF78C2" w:rsidP="00677626">
            <w:pPr>
              <w:jc w:val="center"/>
              <w:rPr>
                <w:rFonts w:asciiTheme="minorHAnsi" w:hAnsiTheme="minorHAnsi" w:cstheme="minorHAnsi"/>
                <w:sz w:val="22"/>
                <w:szCs w:val="22"/>
              </w:rPr>
            </w:pPr>
          </w:p>
        </w:tc>
      </w:tr>
      <w:tr w:rsidR="00FF78C2" w:rsidRPr="00D30DE1" w14:paraId="7DBAFD4B" w14:textId="77777777" w:rsidTr="00677626">
        <w:tc>
          <w:tcPr>
            <w:tcW w:w="4503" w:type="dxa"/>
            <w:shd w:val="clear" w:color="auto" w:fill="D9D9D9" w:themeFill="background1" w:themeFillShade="D9"/>
          </w:tcPr>
          <w:p w14:paraId="2AD64710"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230 </w:t>
            </w:r>
            <w:proofErr w:type="spellStart"/>
            <w:r w:rsidRPr="00D30DE1">
              <w:rPr>
                <w:rFonts w:asciiTheme="minorHAnsi" w:hAnsiTheme="minorHAnsi" w:cstheme="minorHAnsi"/>
                <w:sz w:val="22"/>
                <w:szCs w:val="22"/>
              </w:rPr>
              <w:t>Industrijski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kompleksi</w:t>
            </w:r>
            <w:proofErr w:type="spellEnd"/>
          </w:p>
        </w:tc>
        <w:tc>
          <w:tcPr>
            <w:tcW w:w="843" w:type="dxa"/>
            <w:shd w:val="clear" w:color="auto" w:fill="D9D9D9" w:themeFill="background1" w:themeFillShade="D9"/>
          </w:tcPr>
          <w:p w14:paraId="7970FAEA"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7E56D57F"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644957F4"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6CC01E5A"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2159666C" w14:textId="77777777" w:rsidR="00FF78C2" w:rsidRPr="00D30DE1" w:rsidRDefault="00FF78C2" w:rsidP="00677626">
            <w:pPr>
              <w:jc w:val="center"/>
              <w:rPr>
                <w:rFonts w:asciiTheme="minorHAnsi" w:hAnsiTheme="minorHAnsi" w:cstheme="minorHAnsi"/>
                <w:sz w:val="22"/>
                <w:szCs w:val="22"/>
              </w:rPr>
            </w:pPr>
          </w:p>
        </w:tc>
      </w:tr>
      <w:tr w:rsidR="00FF78C2" w:rsidRPr="00D30DE1" w14:paraId="1CEA811F" w14:textId="77777777" w:rsidTr="00677626">
        <w:tc>
          <w:tcPr>
            <w:tcW w:w="4503" w:type="dxa"/>
            <w:shd w:val="clear" w:color="auto" w:fill="D9D9D9" w:themeFill="background1" w:themeFillShade="D9"/>
          </w:tcPr>
          <w:p w14:paraId="09943211"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2301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pridobivanje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izkoriščanje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mineralnih</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surovin</w:t>
            </w:r>
            <w:proofErr w:type="spellEnd"/>
          </w:p>
        </w:tc>
        <w:tc>
          <w:tcPr>
            <w:tcW w:w="843" w:type="dxa"/>
            <w:shd w:val="clear" w:color="auto" w:fill="D9D9D9" w:themeFill="background1" w:themeFillShade="D9"/>
          </w:tcPr>
          <w:p w14:paraId="1551678E"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6EFE80F5"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34A6370F"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679AFE42"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40191294" w14:textId="77777777" w:rsidR="00FF78C2" w:rsidRPr="00D30DE1" w:rsidRDefault="00FF78C2" w:rsidP="00677626">
            <w:pPr>
              <w:jc w:val="center"/>
              <w:rPr>
                <w:rFonts w:asciiTheme="minorHAnsi" w:hAnsiTheme="minorHAnsi" w:cstheme="minorHAnsi"/>
                <w:sz w:val="22"/>
                <w:szCs w:val="22"/>
              </w:rPr>
            </w:pPr>
          </w:p>
        </w:tc>
      </w:tr>
      <w:tr w:rsidR="00FF78C2" w:rsidRPr="00D30DE1" w14:paraId="41C8105A" w14:textId="77777777" w:rsidTr="00677626">
        <w:tc>
          <w:tcPr>
            <w:tcW w:w="4503" w:type="dxa"/>
            <w:shd w:val="clear" w:color="auto" w:fill="D9D9D9" w:themeFill="background1" w:themeFillShade="D9"/>
          </w:tcPr>
          <w:p w14:paraId="6B68556E"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23010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pridobivanje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izkoriščanje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mineralnih</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surovin</w:t>
            </w:r>
            <w:proofErr w:type="spellEnd"/>
          </w:p>
        </w:tc>
        <w:tc>
          <w:tcPr>
            <w:tcW w:w="843" w:type="dxa"/>
            <w:shd w:val="clear" w:color="auto" w:fill="D9D9D9" w:themeFill="background1" w:themeFillShade="D9"/>
          </w:tcPr>
          <w:p w14:paraId="1CA24EA1"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19AF3F19"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731455EE"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6E317FF9"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7C075EAD" w14:textId="77777777" w:rsidR="00FF78C2" w:rsidRPr="00D30DE1" w:rsidRDefault="00FF78C2" w:rsidP="00677626">
            <w:pPr>
              <w:jc w:val="center"/>
              <w:rPr>
                <w:rFonts w:asciiTheme="minorHAnsi" w:hAnsiTheme="minorHAnsi" w:cstheme="minorHAnsi"/>
                <w:sz w:val="22"/>
                <w:szCs w:val="22"/>
              </w:rPr>
            </w:pPr>
          </w:p>
        </w:tc>
      </w:tr>
      <w:tr w:rsidR="00FF78C2" w:rsidRPr="00D30DE1" w14:paraId="059B2F66" w14:textId="77777777" w:rsidTr="00677626">
        <w:tc>
          <w:tcPr>
            <w:tcW w:w="4503" w:type="dxa"/>
          </w:tcPr>
          <w:p w14:paraId="33283020"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rudarski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pridobivanje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izkoriščanje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bogatenje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skladiščenje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mineralnih</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surovin</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kot</w:t>
            </w:r>
            <w:proofErr w:type="spellEnd"/>
            <w:r w:rsidRPr="00D30DE1">
              <w:rPr>
                <w:rFonts w:asciiTheme="minorHAnsi" w:hAnsiTheme="minorHAnsi" w:cstheme="minorHAnsi"/>
                <w:sz w:val="22"/>
                <w:szCs w:val="22"/>
              </w:rPr>
              <w:t xml:space="preserve"> so </w:t>
            </w:r>
            <w:proofErr w:type="spellStart"/>
            <w:r w:rsidRPr="00D30DE1">
              <w:rPr>
                <w:rFonts w:asciiTheme="minorHAnsi" w:hAnsiTheme="minorHAnsi" w:cstheme="minorHAnsi"/>
                <w:sz w:val="22"/>
                <w:szCs w:val="22"/>
              </w:rPr>
              <w:t>rudarski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postroj</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rudarska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infrastruktura</w:t>
            </w:r>
            <w:proofErr w:type="spellEnd"/>
          </w:p>
        </w:tc>
        <w:tc>
          <w:tcPr>
            <w:tcW w:w="843" w:type="dxa"/>
          </w:tcPr>
          <w:p w14:paraId="27CB16E4"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3539E57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09241E3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49A892C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6313B1D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0863F39" w14:textId="77777777" w:rsidTr="00677626">
        <w:tc>
          <w:tcPr>
            <w:tcW w:w="4503" w:type="dxa"/>
          </w:tcPr>
          <w:p w14:paraId="2D7613CE"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proizvodnjo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mavca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cementa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opeke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strešnikov</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podobno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betonarne</w:t>
            </w:r>
            <w:proofErr w:type="spellEnd"/>
          </w:p>
        </w:tc>
        <w:tc>
          <w:tcPr>
            <w:tcW w:w="843" w:type="dxa"/>
          </w:tcPr>
          <w:p w14:paraId="25E27EB5"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7D23BA6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5EB3A4D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2CC6A8D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5C47FB7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64B7EDE7" w14:textId="77777777" w:rsidTr="00677626">
        <w:tc>
          <w:tcPr>
            <w:tcW w:w="4503" w:type="dxa"/>
            <w:shd w:val="clear" w:color="auto" w:fill="D9D9D9" w:themeFill="background1" w:themeFillShade="D9"/>
          </w:tcPr>
          <w:p w14:paraId="49343C62"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23029 </w:t>
            </w:r>
            <w:proofErr w:type="spellStart"/>
            <w:r w:rsidRPr="00D30DE1">
              <w:rPr>
                <w:rFonts w:asciiTheme="minorHAnsi" w:hAnsiTheme="minorHAnsi" w:cstheme="minorHAnsi"/>
                <w:sz w:val="22"/>
                <w:szCs w:val="22"/>
              </w:rPr>
              <w:t>Elektrarne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drugi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energetski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p>
        </w:tc>
        <w:tc>
          <w:tcPr>
            <w:tcW w:w="843" w:type="dxa"/>
            <w:shd w:val="clear" w:color="auto" w:fill="D9D9D9" w:themeFill="background1" w:themeFillShade="D9"/>
          </w:tcPr>
          <w:p w14:paraId="73FD4ACC"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572B7416"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39115320"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68AEB203"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10F0108F" w14:textId="77777777" w:rsidR="00FF78C2" w:rsidRPr="00D30DE1" w:rsidRDefault="00FF78C2" w:rsidP="00677626">
            <w:pPr>
              <w:jc w:val="center"/>
              <w:rPr>
                <w:rFonts w:asciiTheme="minorHAnsi" w:hAnsiTheme="minorHAnsi" w:cstheme="minorHAnsi"/>
                <w:sz w:val="22"/>
                <w:szCs w:val="22"/>
              </w:rPr>
            </w:pPr>
          </w:p>
        </w:tc>
      </w:tr>
      <w:tr w:rsidR="00FF78C2" w:rsidRPr="00D30DE1" w14:paraId="539074DE" w14:textId="77777777" w:rsidTr="00677626">
        <w:tc>
          <w:tcPr>
            <w:tcW w:w="4503" w:type="dxa"/>
          </w:tcPr>
          <w:p w14:paraId="7F2E9A58"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23021 </w:t>
            </w:r>
            <w:proofErr w:type="spellStart"/>
            <w:r w:rsidRPr="00D30DE1">
              <w:rPr>
                <w:rFonts w:asciiTheme="minorHAnsi" w:hAnsiTheme="minorHAnsi" w:cstheme="minorHAnsi"/>
                <w:sz w:val="22"/>
                <w:szCs w:val="22"/>
              </w:rPr>
              <w:t>Elektrarne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drugi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energetski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p>
        </w:tc>
        <w:tc>
          <w:tcPr>
            <w:tcW w:w="843" w:type="dxa"/>
          </w:tcPr>
          <w:p w14:paraId="39E42398" w14:textId="77777777" w:rsidR="00FF78C2" w:rsidRPr="00D30DE1" w:rsidRDefault="00FF78C2" w:rsidP="00677626">
            <w:pPr>
              <w:jc w:val="center"/>
              <w:rPr>
                <w:rFonts w:asciiTheme="minorHAnsi" w:hAnsiTheme="minorHAnsi" w:cstheme="minorHAnsi"/>
                <w:sz w:val="22"/>
                <w:szCs w:val="22"/>
              </w:rPr>
            </w:pPr>
          </w:p>
        </w:tc>
        <w:tc>
          <w:tcPr>
            <w:tcW w:w="903" w:type="dxa"/>
          </w:tcPr>
          <w:p w14:paraId="0036615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tcPr>
          <w:p w14:paraId="4141791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tcPr>
          <w:p w14:paraId="07CF0E1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2D5C936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r>
      <w:tr w:rsidR="00FF78C2" w:rsidRPr="00D30DE1" w14:paraId="1FD036C9" w14:textId="77777777" w:rsidTr="00677626">
        <w:tc>
          <w:tcPr>
            <w:tcW w:w="4503" w:type="dxa"/>
          </w:tcPr>
          <w:p w14:paraId="67E0524C"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23022 </w:t>
            </w:r>
            <w:proofErr w:type="spellStart"/>
            <w:r w:rsidRPr="00D30DE1">
              <w:rPr>
                <w:rFonts w:asciiTheme="minorHAnsi" w:hAnsiTheme="minorHAnsi" w:cstheme="minorHAnsi"/>
                <w:sz w:val="22"/>
                <w:szCs w:val="22"/>
              </w:rPr>
              <w:t>Hranilniki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električne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energije</w:t>
            </w:r>
            <w:proofErr w:type="spellEnd"/>
          </w:p>
        </w:tc>
        <w:tc>
          <w:tcPr>
            <w:tcW w:w="843" w:type="dxa"/>
          </w:tcPr>
          <w:p w14:paraId="23C20BCC" w14:textId="77777777" w:rsidR="00FF78C2" w:rsidRPr="00D30DE1" w:rsidRDefault="00FF78C2" w:rsidP="00677626">
            <w:pPr>
              <w:jc w:val="center"/>
              <w:rPr>
                <w:rFonts w:asciiTheme="minorHAnsi" w:hAnsiTheme="minorHAnsi" w:cstheme="minorHAnsi"/>
                <w:sz w:val="22"/>
                <w:szCs w:val="22"/>
              </w:rPr>
            </w:pPr>
          </w:p>
        </w:tc>
        <w:tc>
          <w:tcPr>
            <w:tcW w:w="903" w:type="dxa"/>
          </w:tcPr>
          <w:p w14:paraId="664B50F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Pr>
          <w:p w14:paraId="726D4AD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Pr>
          <w:p w14:paraId="65DC649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530C742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r>
      <w:tr w:rsidR="00FF78C2" w:rsidRPr="00D30DE1" w14:paraId="29FDF3FA" w14:textId="77777777" w:rsidTr="00677626">
        <w:tc>
          <w:tcPr>
            <w:tcW w:w="4503" w:type="dxa"/>
            <w:shd w:val="clear" w:color="auto" w:fill="D9D9D9" w:themeFill="background1" w:themeFillShade="D9"/>
          </w:tcPr>
          <w:p w14:paraId="11D28F38"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2303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kemične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industrije</w:t>
            </w:r>
            <w:proofErr w:type="spellEnd"/>
          </w:p>
        </w:tc>
        <w:tc>
          <w:tcPr>
            <w:tcW w:w="843" w:type="dxa"/>
            <w:shd w:val="clear" w:color="auto" w:fill="D9D9D9" w:themeFill="background1" w:themeFillShade="D9"/>
          </w:tcPr>
          <w:p w14:paraId="55CD14C9"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37A33AC3"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0C121938"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2D5E2CAC"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10E48639" w14:textId="77777777" w:rsidR="00FF78C2" w:rsidRPr="00D30DE1" w:rsidRDefault="00FF78C2" w:rsidP="00677626">
            <w:pPr>
              <w:jc w:val="center"/>
              <w:rPr>
                <w:rFonts w:asciiTheme="minorHAnsi" w:hAnsiTheme="minorHAnsi" w:cstheme="minorHAnsi"/>
                <w:sz w:val="22"/>
                <w:szCs w:val="22"/>
              </w:rPr>
            </w:pPr>
          </w:p>
        </w:tc>
      </w:tr>
      <w:tr w:rsidR="00FF78C2" w:rsidRPr="00D30DE1" w14:paraId="44854E44" w14:textId="77777777" w:rsidTr="00677626">
        <w:tc>
          <w:tcPr>
            <w:tcW w:w="4503" w:type="dxa"/>
          </w:tcPr>
          <w:p w14:paraId="0E858B4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23030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kemične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industrije</w:t>
            </w:r>
            <w:proofErr w:type="spellEnd"/>
          </w:p>
        </w:tc>
        <w:tc>
          <w:tcPr>
            <w:tcW w:w="843" w:type="dxa"/>
          </w:tcPr>
          <w:p w14:paraId="343DB56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tcPr>
          <w:p w14:paraId="3E65259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tcPr>
          <w:p w14:paraId="4960887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tcPr>
          <w:p w14:paraId="175F4EC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tcPr>
          <w:p w14:paraId="3E5E58E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r>
      <w:tr w:rsidR="00FF78C2" w:rsidRPr="00D30DE1" w14:paraId="090045B2" w14:textId="77777777" w:rsidTr="00677626">
        <w:tc>
          <w:tcPr>
            <w:tcW w:w="4503" w:type="dxa"/>
            <w:tcBorders>
              <w:bottom w:val="single" w:sz="4" w:space="0" w:color="auto"/>
            </w:tcBorders>
            <w:shd w:val="clear" w:color="auto" w:fill="D9D9D9" w:themeFill="background1" w:themeFillShade="D9"/>
          </w:tcPr>
          <w:p w14:paraId="491850F5"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2304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industrije</w:t>
            </w:r>
            <w:proofErr w:type="spellEnd"/>
            <w:r w:rsidRPr="00D30DE1">
              <w:rPr>
                <w:rFonts w:asciiTheme="minorHAnsi" w:hAnsiTheme="minorHAnsi" w:cstheme="minorHAnsi"/>
                <w:sz w:val="22"/>
                <w:szCs w:val="22"/>
              </w:rPr>
              <w:t xml:space="preserve">, ki </w:t>
            </w:r>
            <w:proofErr w:type="spellStart"/>
            <w:r w:rsidRPr="00D30DE1">
              <w:rPr>
                <w:rFonts w:asciiTheme="minorHAnsi" w:hAnsiTheme="minorHAnsi" w:cstheme="minorHAnsi"/>
                <w:sz w:val="22"/>
                <w:szCs w:val="22"/>
              </w:rPr>
              <w:t>niso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uvrščeni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drugje</w:t>
            </w:r>
            <w:proofErr w:type="spellEnd"/>
          </w:p>
        </w:tc>
        <w:tc>
          <w:tcPr>
            <w:tcW w:w="843" w:type="dxa"/>
            <w:tcBorders>
              <w:bottom w:val="single" w:sz="4" w:space="0" w:color="auto"/>
            </w:tcBorders>
            <w:shd w:val="clear" w:color="auto" w:fill="D9D9D9" w:themeFill="background1" w:themeFillShade="D9"/>
          </w:tcPr>
          <w:p w14:paraId="44E6A111"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5EBDEFC0"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37A38C24"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1844106E"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06370D27" w14:textId="77777777" w:rsidR="00FF78C2" w:rsidRPr="00D30DE1" w:rsidRDefault="00FF78C2" w:rsidP="00677626">
            <w:pPr>
              <w:jc w:val="center"/>
              <w:rPr>
                <w:rFonts w:asciiTheme="minorHAnsi" w:hAnsiTheme="minorHAnsi" w:cstheme="minorHAnsi"/>
                <w:sz w:val="22"/>
                <w:szCs w:val="22"/>
              </w:rPr>
            </w:pPr>
          </w:p>
        </w:tc>
      </w:tr>
      <w:tr w:rsidR="00FF78C2" w:rsidRPr="00D30DE1" w14:paraId="06802EDE" w14:textId="77777777" w:rsidTr="00677626">
        <w:tc>
          <w:tcPr>
            <w:tcW w:w="4503" w:type="dxa"/>
            <w:shd w:val="clear" w:color="auto" w:fill="auto"/>
          </w:tcPr>
          <w:p w14:paraId="6A7E7DC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23040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industrije</w:t>
            </w:r>
            <w:proofErr w:type="spellEnd"/>
            <w:r w:rsidRPr="00D30DE1">
              <w:rPr>
                <w:rFonts w:asciiTheme="minorHAnsi" w:hAnsiTheme="minorHAnsi" w:cstheme="minorHAnsi"/>
                <w:sz w:val="22"/>
                <w:szCs w:val="22"/>
              </w:rPr>
              <w:t xml:space="preserve">, ki </w:t>
            </w:r>
            <w:proofErr w:type="spellStart"/>
            <w:r w:rsidRPr="00D30DE1">
              <w:rPr>
                <w:rFonts w:asciiTheme="minorHAnsi" w:hAnsiTheme="minorHAnsi" w:cstheme="minorHAnsi"/>
                <w:sz w:val="22"/>
                <w:szCs w:val="22"/>
              </w:rPr>
              <w:t>niso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uvrščeni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drugje</w:t>
            </w:r>
            <w:proofErr w:type="spellEnd"/>
          </w:p>
        </w:tc>
        <w:tc>
          <w:tcPr>
            <w:tcW w:w="843" w:type="dxa"/>
          </w:tcPr>
          <w:p w14:paraId="11AD0DE6"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36FADDA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5116839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67C2567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257B4E8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4A68A08A" w14:textId="77777777" w:rsidTr="00677626">
        <w:tc>
          <w:tcPr>
            <w:tcW w:w="4503" w:type="dxa"/>
            <w:shd w:val="clear" w:color="auto" w:fill="D9D9D9" w:themeFill="background1" w:themeFillShade="D9"/>
          </w:tcPr>
          <w:p w14:paraId="7E92B95C"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24 </w:t>
            </w:r>
            <w:proofErr w:type="spellStart"/>
            <w:r w:rsidRPr="00D30DE1">
              <w:rPr>
                <w:rFonts w:asciiTheme="minorHAnsi" w:hAnsiTheme="minorHAnsi" w:cstheme="minorHAnsi"/>
                <w:sz w:val="22"/>
                <w:szCs w:val="22"/>
              </w:rPr>
              <w:t>Drugi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gradbeni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inženirski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p>
        </w:tc>
        <w:tc>
          <w:tcPr>
            <w:tcW w:w="843" w:type="dxa"/>
            <w:shd w:val="clear" w:color="auto" w:fill="D9D9D9" w:themeFill="background1" w:themeFillShade="D9"/>
          </w:tcPr>
          <w:p w14:paraId="5DDDFFE5"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28AEEF9A"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5A2AA0A4"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3061882C"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28B1DC99" w14:textId="77777777" w:rsidR="00FF78C2" w:rsidRPr="00D30DE1" w:rsidRDefault="00FF78C2" w:rsidP="00677626">
            <w:pPr>
              <w:jc w:val="center"/>
              <w:rPr>
                <w:rFonts w:asciiTheme="minorHAnsi" w:hAnsiTheme="minorHAnsi" w:cstheme="minorHAnsi"/>
                <w:sz w:val="22"/>
                <w:szCs w:val="22"/>
              </w:rPr>
            </w:pPr>
          </w:p>
        </w:tc>
      </w:tr>
      <w:tr w:rsidR="00FF78C2" w:rsidRPr="00D30DE1" w14:paraId="627700A4" w14:textId="77777777" w:rsidTr="00677626">
        <w:tc>
          <w:tcPr>
            <w:tcW w:w="4503" w:type="dxa"/>
            <w:shd w:val="clear" w:color="auto" w:fill="D9D9D9" w:themeFill="background1" w:themeFillShade="D9"/>
          </w:tcPr>
          <w:p w14:paraId="2AE3A87F"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241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šport</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rekreacijo</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prosti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čas</w:t>
            </w:r>
            <w:proofErr w:type="spellEnd"/>
          </w:p>
        </w:tc>
        <w:tc>
          <w:tcPr>
            <w:tcW w:w="843" w:type="dxa"/>
            <w:shd w:val="clear" w:color="auto" w:fill="D9D9D9" w:themeFill="background1" w:themeFillShade="D9"/>
          </w:tcPr>
          <w:p w14:paraId="7AC3EC38"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494A299D"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3D2B3CE2"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3ECB8391"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208326DF" w14:textId="77777777" w:rsidR="00FF78C2" w:rsidRPr="00D30DE1" w:rsidRDefault="00FF78C2" w:rsidP="00677626">
            <w:pPr>
              <w:jc w:val="center"/>
              <w:rPr>
                <w:rFonts w:asciiTheme="minorHAnsi" w:hAnsiTheme="minorHAnsi" w:cstheme="minorHAnsi"/>
                <w:sz w:val="22"/>
                <w:szCs w:val="22"/>
              </w:rPr>
            </w:pPr>
          </w:p>
        </w:tc>
      </w:tr>
      <w:tr w:rsidR="00FF78C2" w:rsidRPr="00D30DE1" w14:paraId="43A4DAFA" w14:textId="77777777" w:rsidTr="00677626">
        <w:tc>
          <w:tcPr>
            <w:tcW w:w="4503" w:type="dxa"/>
            <w:tcBorders>
              <w:bottom w:val="single" w:sz="4" w:space="0" w:color="auto"/>
            </w:tcBorders>
            <w:shd w:val="clear" w:color="auto" w:fill="D9D9D9" w:themeFill="background1" w:themeFillShade="D9"/>
          </w:tcPr>
          <w:p w14:paraId="0A60864C"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2411 </w:t>
            </w:r>
            <w:proofErr w:type="spellStart"/>
            <w:r w:rsidRPr="00D30DE1">
              <w:rPr>
                <w:rFonts w:asciiTheme="minorHAnsi" w:hAnsiTheme="minorHAnsi" w:cstheme="minorHAnsi"/>
                <w:sz w:val="22"/>
                <w:szCs w:val="22"/>
              </w:rPr>
              <w:t>Športna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igrišča</w:t>
            </w:r>
            <w:proofErr w:type="spellEnd"/>
          </w:p>
        </w:tc>
        <w:tc>
          <w:tcPr>
            <w:tcW w:w="843" w:type="dxa"/>
            <w:tcBorders>
              <w:bottom w:val="single" w:sz="4" w:space="0" w:color="auto"/>
            </w:tcBorders>
            <w:shd w:val="clear" w:color="auto" w:fill="D9D9D9" w:themeFill="background1" w:themeFillShade="D9"/>
          </w:tcPr>
          <w:p w14:paraId="340CC89C"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6978C895"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59B3FA02"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688AFE8F"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37549A01" w14:textId="77777777" w:rsidR="00FF78C2" w:rsidRPr="00D30DE1" w:rsidRDefault="00FF78C2" w:rsidP="00677626">
            <w:pPr>
              <w:jc w:val="center"/>
              <w:rPr>
                <w:rFonts w:asciiTheme="minorHAnsi" w:hAnsiTheme="minorHAnsi" w:cstheme="minorHAnsi"/>
                <w:sz w:val="22"/>
                <w:szCs w:val="22"/>
              </w:rPr>
            </w:pPr>
          </w:p>
        </w:tc>
      </w:tr>
      <w:tr w:rsidR="00FF78C2" w:rsidRPr="00D30DE1" w14:paraId="563AB182" w14:textId="77777777" w:rsidTr="00677626">
        <w:tc>
          <w:tcPr>
            <w:tcW w:w="4503" w:type="dxa"/>
            <w:shd w:val="clear" w:color="auto" w:fill="auto"/>
          </w:tcPr>
          <w:p w14:paraId="26716EA8"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24110 </w:t>
            </w:r>
            <w:proofErr w:type="spellStart"/>
            <w:r w:rsidRPr="00D30DE1">
              <w:rPr>
                <w:rFonts w:asciiTheme="minorHAnsi" w:hAnsiTheme="minorHAnsi" w:cstheme="minorHAnsi"/>
                <w:sz w:val="22"/>
                <w:szCs w:val="22"/>
              </w:rPr>
              <w:t>Športna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igrišča</w:t>
            </w:r>
            <w:proofErr w:type="spellEnd"/>
          </w:p>
        </w:tc>
        <w:tc>
          <w:tcPr>
            <w:tcW w:w="843" w:type="dxa"/>
          </w:tcPr>
          <w:p w14:paraId="68AEE198"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181177C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712C2AC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46715A2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059C3F7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7B634C57" w14:textId="77777777" w:rsidTr="00677626">
        <w:tc>
          <w:tcPr>
            <w:tcW w:w="4503" w:type="dxa"/>
            <w:shd w:val="clear" w:color="auto" w:fill="D9D9D9" w:themeFill="background1" w:themeFillShade="D9"/>
          </w:tcPr>
          <w:p w14:paraId="24B8B1C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lastRenderedPageBreak/>
              <w:t xml:space="preserve">2412 </w:t>
            </w:r>
            <w:proofErr w:type="spellStart"/>
            <w:r w:rsidRPr="00D30DE1">
              <w:rPr>
                <w:rFonts w:asciiTheme="minorHAnsi" w:hAnsiTheme="minorHAnsi" w:cstheme="minorHAnsi"/>
                <w:sz w:val="22"/>
                <w:szCs w:val="22"/>
              </w:rPr>
              <w:t>Drugi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šport</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rekreacijo</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prosti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čas</w:t>
            </w:r>
            <w:proofErr w:type="spellEnd"/>
          </w:p>
        </w:tc>
        <w:tc>
          <w:tcPr>
            <w:tcW w:w="843" w:type="dxa"/>
            <w:shd w:val="clear" w:color="auto" w:fill="D9D9D9" w:themeFill="background1" w:themeFillShade="D9"/>
          </w:tcPr>
          <w:p w14:paraId="5C89DCB0"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2FE43643"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61027883"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36D62111"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4FBF5D18" w14:textId="77777777" w:rsidR="00FF78C2" w:rsidRPr="00D30DE1" w:rsidRDefault="00FF78C2" w:rsidP="00677626">
            <w:pPr>
              <w:jc w:val="center"/>
              <w:rPr>
                <w:rFonts w:asciiTheme="minorHAnsi" w:hAnsiTheme="minorHAnsi" w:cstheme="minorHAnsi"/>
                <w:sz w:val="22"/>
                <w:szCs w:val="22"/>
              </w:rPr>
            </w:pPr>
          </w:p>
        </w:tc>
      </w:tr>
      <w:tr w:rsidR="00FF78C2" w:rsidRPr="00D30DE1" w14:paraId="73BF6F9D" w14:textId="77777777" w:rsidTr="00677626">
        <w:tc>
          <w:tcPr>
            <w:tcW w:w="4503" w:type="dxa"/>
            <w:tcBorders>
              <w:bottom w:val="single" w:sz="4" w:space="0" w:color="auto"/>
            </w:tcBorders>
            <w:shd w:val="clear" w:color="auto" w:fill="D9D9D9" w:themeFill="background1" w:themeFillShade="D9"/>
          </w:tcPr>
          <w:p w14:paraId="2B7491A7"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24121 Marine</w:t>
            </w:r>
          </w:p>
        </w:tc>
        <w:tc>
          <w:tcPr>
            <w:tcW w:w="843" w:type="dxa"/>
            <w:tcBorders>
              <w:bottom w:val="single" w:sz="4" w:space="0" w:color="auto"/>
            </w:tcBorders>
            <w:shd w:val="clear" w:color="auto" w:fill="D9D9D9" w:themeFill="background1" w:themeFillShade="D9"/>
          </w:tcPr>
          <w:p w14:paraId="32048AD0"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734E0A8D"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13F7BDE2"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223C47EB"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7D9FBA6A" w14:textId="77777777" w:rsidR="00FF78C2" w:rsidRPr="00D30DE1" w:rsidRDefault="00FF78C2" w:rsidP="00677626">
            <w:pPr>
              <w:jc w:val="center"/>
              <w:rPr>
                <w:rFonts w:asciiTheme="minorHAnsi" w:hAnsiTheme="minorHAnsi" w:cstheme="minorHAnsi"/>
                <w:sz w:val="22"/>
                <w:szCs w:val="22"/>
              </w:rPr>
            </w:pPr>
          </w:p>
        </w:tc>
      </w:tr>
      <w:tr w:rsidR="00FF78C2" w:rsidRPr="00D30DE1" w14:paraId="30406884" w14:textId="77777777" w:rsidTr="00677626">
        <w:tc>
          <w:tcPr>
            <w:tcW w:w="4503" w:type="dxa"/>
            <w:shd w:val="clear" w:color="auto" w:fill="auto"/>
          </w:tcPr>
          <w:p w14:paraId="1229C4A9"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športna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pristanišča</w:t>
            </w:r>
            <w:proofErr w:type="spellEnd"/>
            <w:r w:rsidRPr="00D30DE1">
              <w:rPr>
                <w:rFonts w:asciiTheme="minorHAnsi" w:hAnsiTheme="minorHAnsi" w:cstheme="minorHAnsi"/>
                <w:sz w:val="22"/>
                <w:szCs w:val="22"/>
              </w:rPr>
              <w:t xml:space="preserve"> in marine</w:t>
            </w:r>
          </w:p>
        </w:tc>
        <w:tc>
          <w:tcPr>
            <w:tcW w:w="843" w:type="dxa"/>
          </w:tcPr>
          <w:p w14:paraId="676A4D27"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741EAF2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5831564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77C80B8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506E3DA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6EC49590" w14:textId="77777777" w:rsidTr="00677626">
        <w:tc>
          <w:tcPr>
            <w:tcW w:w="4503" w:type="dxa"/>
            <w:tcBorders>
              <w:bottom w:val="single" w:sz="4" w:space="0" w:color="auto"/>
            </w:tcBorders>
            <w:shd w:val="clear" w:color="auto" w:fill="D9D9D9" w:themeFill="background1" w:themeFillShade="D9"/>
          </w:tcPr>
          <w:p w14:paraId="31F66DEA"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24122 </w:t>
            </w:r>
            <w:proofErr w:type="spellStart"/>
            <w:r w:rsidRPr="00D30DE1">
              <w:rPr>
                <w:rFonts w:asciiTheme="minorHAnsi" w:hAnsiTheme="minorHAnsi" w:cstheme="minorHAnsi"/>
                <w:sz w:val="22"/>
                <w:szCs w:val="22"/>
              </w:rPr>
              <w:t>Drugi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gradbeni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inženirski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šport</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rekreacijo</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prosti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čas</w:t>
            </w:r>
            <w:proofErr w:type="spellEnd"/>
          </w:p>
        </w:tc>
        <w:tc>
          <w:tcPr>
            <w:tcW w:w="843" w:type="dxa"/>
            <w:tcBorders>
              <w:bottom w:val="single" w:sz="4" w:space="0" w:color="auto"/>
            </w:tcBorders>
            <w:shd w:val="clear" w:color="auto" w:fill="D9D9D9" w:themeFill="background1" w:themeFillShade="D9"/>
          </w:tcPr>
          <w:p w14:paraId="55E37B4E"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12FE3C40"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3E5A1FB8"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227F9FBA"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151F59CC" w14:textId="77777777" w:rsidR="00FF78C2" w:rsidRPr="00D30DE1" w:rsidRDefault="00FF78C2" w:rsidP="00677626">
            <w:pPr>
              <w:jc w:val="center"/>
              <w:rPr>
                <w:rFonts w:asciiTheme="minorHAnsi" w:hAnsiTheme="minorHAnsi" w:cstheme="minorHAnsi"/>
                <w:sz w:val="22"/>
                <w:szCs w:val="22"/>
              </w:rPr>
            </w:pPr>
          </w:p>
        </w:tc>
      </w:tr>
      <w:tr w:rsidR="00FF78C2" w:rsidRPr="00D30DE1" w14:paraId="101126C6" w14:textId="77777777" w:rsidTr="00677626">
        <w:tc>
          <w:tcPr>
            <w:tcW w:w="4503" w:type="dxa"/>
            <w:shd w:val="clear" w:color="auto" w:fill="auto"/>
          </w:tcPr>
          <w:p w14:paraId="06AAA6D5"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otroška</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druga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javna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igrišča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igrišča</w:t>
            </w:r>
            <w:proofErr w:type="spellEnd"/>
            <w:r w:rsidRPr="00D30DE1">
              <w:rPr>
                <w:rFonts w:asciiTheme="minorHAnsi" w:hAnsiTheme="minorHAnsi" w:cstheme="minorHAnsi"/>
                <w:sz w:val="22"/>
                <w:szCs w:val="22"/>
              </w:rPr>
              <w:t xml:space="preserve"> za golf, </w:t>
            </w:r>
            <w:proofErr w:type="spellStart"/>
            <w:r w:rsidRPr="00D30DE1">
              <w:rPr>
                <w:rFonts w:asciiTheme="minorHAnsi" w:hAnsiTheme="minorHAnsi" w:cstheme="minorHAnsi"/>
                <w:sz w:val="22"/>
                <w:szCs w:val="22"/>
              </w:rPr>
              <w:t>konjeniški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centri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javni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urbani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vrtovi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parki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trgi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živalski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botanični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vrtov</w:t>
            </w:r>
            <w:proofErr w:type="spellEnd"/>
          </w:p>
        </w:tc>
        <w:tc>
          <w:tcPr>
            <w:tcW w:w="843" w:type="dxa"/>
          </w:tcPr>
          <w:p w14:paraId="5BCEF40C"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2D7552D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08F6E95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0362075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62C08DE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124B6D36" w14:textId="77777777" w:rsidTr="00677626">
        <w:tc>
          <w:tcPr>
            <w:tcW w:w="4503" w:type="dxa"/>
            <w:shd w:val="clear" w:color="auto" w:fill="auto"/>
          </w:tcPr>
          <w:p w14:paraId="7D092875"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zabaviščni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adrenalinski</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plezalni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parki</w:t>
            </w:r>
            <w:proofErr w:type="spellEnd"/>
          </w:p>
        </w:tc>
        <w:tc>
          <w:tcPr>
            <w:tcW w:w="843" w:type="dxa"/>
          </w:tcPr>
          <w:p w14:paraId="636208FD"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42FFAEB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65DFB13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519FB24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76861E7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23E709B0" w14:textId="77777777" w:rsidTr="00677626">
        <w:tc>
          <w:tcPr>
            <w:tcW w:w="4503" w:type="dxa"/>
            <w:shd w:val="clear" w:color="auto" w:fill="auto"/>
          </w:tcPr>
          <w:p w14:paraId="72A96A16"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urejena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naravna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kopališča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smučišča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kajakaške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proge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divjih</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vodah</w:t>
            </w:r>
            <w:proofErr w:type="spellEnd"/>
          </w:p>
        </w:tc>
        <w:tc>
          <w:tcPr>
            <w:tcW w:w="843" w:type="dxa"/>
          </w:tcPr>
          <w:p w14:paraId="6857B40B"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07A2F32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1155C00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21B4CF9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308CC82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8ADE786" w14:textId="77777777" w:rsidTr="00677626">
        <w:tc>
          <w:tcPr>
            <w:tcW w:w="4503" w:type="dxa"/>
            <w:shd w:val="clear" w:color="auto" w:fill="auto"/>
          </w:tcPr>
          <w:p w14:paraId="716B5B08"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Kampi </w:t>
            </w:r>
          </w:p>
        </w:tc>
        <w:tc>
          <w:tcPr>
            <w:tcW w:w="843" w:type="dxa"/>
          </w:tcPr>
          <w:p w14:paraId="3E9047A7"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4019B45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35289CA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720DFF0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1DFE1D1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 xml:space="preserve"> +</w:t>
            </w:r>
          </w:p>
        </w:tc>
      </w:tr>
      <w:tr w:rsidR="00FF78C2" w:rsidRPr="00D30DE1" w14:paraId="755BA6AC" w14:textId="77777777" w:rsidTr="00677626">
        <w:tc>
          <w:tcPr>
            <w:tcW w:w="4503" w:type="dxa"/>
            <w:shd w:val="clear" w:color="auto" w:fill="auto"/>
          </w:tcPr>
          <w:p w14:paraId="0297CB10"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vzletišča</w:t>
            </w:r>
            <w:proofErr w:type="spellEnd"/>
          </w:p>
        </w:tc>
        <w:tc>
          <w:tcPr>
            <w:tcW w:w="843" w:type="dxa"/>
          </w:tcPr>
          <w:p w14:paraId="1455CDF3"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3ACAB26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0D2B031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4621815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0E6C8CA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05779905" w14:textId="77777777" w:rsidTr="00677626">
        <w:tc>
          <w:tcPr>
            <w:tcW w:w="4503" w:type="dxa"/>
            <w:shd w:val="clear" w:color="auto" w:fill="auto"/>
          </w:tcPr>
          <w:p w14:paraId="5815F870"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smučišča</w:t>
            </w:r>
            <w:proofErr w:type="spellEnd"/>
          </w:p>
        </w:tc>
        <w:tc>
          <w:tcPr>
            <w:tcW w:w="843" w:type="dxa"/>
          </w:tcPr>
          <w:p w14:paraId="5DE8C683"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46148A0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1CFFDA6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1E6978A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4F4782F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4CA44743" w14:textId="77777777" w:rsidTr="00677626">
        <w:tc>
          <w:tcPr>
            <w:tcW w:w="4503" w:type="dxa"/>
            <w:shd w:val="clear" w:color="auto" w:fill="auto"/>
          </w:tcPr>
          <w:p w14:paraId="58360824"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skakalnice</w:t>
            </w:r>
            <w:proofErr w:type="spellEnd"/>
          </w:p>
        </w:tc>
        <w:tc>
          <w:tcPr>
            <w:tcW w:w="843" w:type="dxa"/>
          </w:tcPr>
          <w:p w14:paraId="2BE3372E"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46C89AF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18EE5CA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0B65923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52A630A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4594B249" w14:textId="77777777" w:rsidTr="00677626">
        <w:tc>
          <w:tcPr>
            <w:tcW w:w="4503" w:type="dxa"/>
            <w:shd w:val="clear" w:color="auto" w:fill="auto"/>
          </w:tcPr>
          <w:p w14:paraId="554EA6B6"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žičniške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naprave</w:t>
            </w:r>
            <w:proofErr w:type="spellEnd"/>
          </w:p>
        </w:tc>
        <w:tc>
          <w:tcPr>
            <w:tcW w:w="843" w:type="dxa"/>
          </w:tcPr>
          <w:p w14:paraId="455E77FF"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542E505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0FCD309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4DCDC48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69FA622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6D65BE57" w14:textId="77777777" w:rsidTr="00677626">
        <w:tc>
          <w:tcPr>
            <w:tcW w:w="4503" w:type="dxa"/>
            <w:shd w:val="clear" w:color="auto" w:fill="auto"/>
          </w:tcPr>
          <w:p w14:paraId="748869DE"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razgledne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ploščadi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opazovalnice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odprti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grajeni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prostori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drevesu</w:t>
            </w:r>
            <w:proofErr w:type="spellEnd"/>
          </w:p>
        </w:tc>
        <w:tc>
          <w:tcPr>
            <w:tcW w:w="843" w:type="dxa"/>
          </w:tcPr>
          <w:p w14:paraId="30525133"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6101EC9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21DD44C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40A35DE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565747A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0B266433" w14:textId="77777777" w:rsidTr="00677626">
        <w:tc>
          <w:tcPr>
            <w:tcW w:w="4503" w:type="dxa"/>
            <w:shd w:val="clear" w:color="auto" w:fill="auto"/>
          </w:tcPr>
          <w:p w14:paraId="73441187"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bazen</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kopanje</w:t>
            </w:r>
            <w:proofErr w:type="spellEnd"/>
          </w:p>
        </w:tc>
        <w:tc>
          <w:tcPr>
            <w:tcW w:w="843" w:type="dxa"/>
          </w:tcPr>
          <w:p w14:paraId="1561670D"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54BB0CB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26E32AF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73F3E37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6E6A9D6E"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6E5499D6" w14:textId="77777777" w:rsidTr="00677626">
        <w:tc>
          <w:tcPr>
            <w:tcW w:w="4503" w:type="dxa"/>
            <w:shd w:val="clear" w:color="auto" w:fill="D9D9D9" w:themeFill="background1" w:themeFillShade="D9"/>
          </w:tcPr>
          <w:p w14:paraId="5ADEA6E8"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242 </w:t>
            </w:r>
            <w:proofErr w:type="spellStart"/>
            <w:r w:rsidRPr="00D30DE1">
              <w:rPr>
                <w:rFonts w:asciiTheme="minorHAnsi" w:hAnsiTheme="minorHAnsi" w:cstheme="minorHAnsi"/>
                <w:sz w:val="22"/>
                <w:szCs w:val="22"/>
              </w:rPr>
              <w:t>Drugi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gradbeni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inženirski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p>
        </w:tc>
        <w:tc>
          <w:tcPr>
            <w:tcW w:w="843" w:type="dxa"/>
            <w:shd w:val="clear" w:color="auto" w:fill="D9D9D9" w:themeFill="background1" w:themeFillShade="D9"/>
          </w:tcPr>
          <w:p w14:paraId="2AB5FCD5"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D9D9D9" w:themeFill="background1" w:themeFillShade="D9"/>
          </w:tcPr>
          <w:p w14:paraId="22B13619"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D9D9D9" w:themeFill="background1" w:themeFillShade="D9"/>
          </w:tcPr>
          <w:p w14:paraId="037511D6"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D9D9D9" w:themeFill="background1" w:themeFillShade="D9"/>
          </w:tcPr>
          <w:p w14:paraId="3D39ED6C"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D9D9D9" w:themeFill="background1" w:themeFillShade="D9"/>
          </w:tcPr>
          <w:p w14:paraId="7256284A" w14:textId="77777777" w:rsidR="00FF78C2" w:rsidRPr="00D30DE1" w:rsidRDefault="00FF78C2" w:rsidP="00677626">
            <w:pPr>
              <w:jc w:val="center"/>
              <w:rPr>
                <w:rFonts w:asciiTheme="minorHAnsi" w:hAnsiTheme="minorHAnsi" w:cstheme="minorHAnsi"/>
                <w:sz w:val="22"/>
                <w:szCs w:val="22"/>
              </w:rPr>
            </w:pPr>
          </w:p>
        </w:tc>
      </w:tr>
      <w:tr w:rsidR="00FF78C2" w:rsidRPr="00D30DE1" w14:paraId="522ABEA7" w14:textId="77777777" w:rsidTr="00677626">
        <w:tc>
          <w:tcPr>
            <w:tcW w:w="4503" w:type="dxa"/>
            <w:tcBorders>
              <w:bottom w:val="single" w:sz="4" w:space="0" w:color="auto"/>
            </w:tcBorders>
            <w:shd w:val="clear" w:color="auto" w:fill="D9D9D9" w:themeFill="background1" w:themeFillShade="D9"/>
          </w:tcPr>
          <w:p w14:paraId="3E9EA9C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2420 </w:t>
            </w:r>
            <w:proofErr w:type="spellStart"/>
            <w:r w:rsidRPr="00D30DE1">
              <w:rPr>
                <w:rFonts w:asciiTheme="minorHAnsi" w:hAnsiTheme="minorHAnsi" w:cstheme="minorHAnsi"/>
                <w:sz w:val="22"/>
                <w:szCs w:val="22"/>
              </w:rPr>
              <w:t>Drugi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gradbeni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inženirski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p>
        </w:tc>
        <w:tc>
          <w:tcPr>
            <w:tcW w:w="843" w:type="dxa"/>
            <w:tcBorders>
              <w:bottom w:val="single" w:sz="4" w:space="0" w:color="auto"/>
            </w:tcBorders>
            <w:shd w:val="clear" w:color="auto" w:fill="D9D9D9" w:themeFill="background1" w:themeFillShade="D9"/>
          </w:tcPr>
          <w:p w14:paraId="67E49EBF"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48AAE299"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5EC3DFEC"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1B72407F"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092100DC" w14:textId="77777777" w:rsidR="00FF78C2" w:rsidRPr="00D30DE1" w:rsidRDefault="00FF78C2" w:rsidP="00677626">
            <w:pPr>
              <w:jc w:val="center"/>
              <w:rPr>
                <w:rFonts w:asciiTheme="minorHAnsi" w:hAnsiTheme="minorHAnsi" w:cstheme="minorHAnsi"/>
                <w:sz w:val="22"/>
                <w:szCs w:val="22"/>
              </w:rPr>
            </w:pPr>
          </w:p>
        </w:tc>
      </w:tr>
      <w:tr w:rsidR="00FF78C2" w:rsidRPr="00D30DE1" w14:paraId="295DA037" w14:textId="77777777" w:rsidTr="00677626">
        <w:tc>
          <w:tcPr>
            <w:tcW w:w="4503" w:type="dxa"/>
            <w:shd w:val="clear" w:color="auto" w:fill="auto"/>
          </w:tcPr>
          <w:p w14:paraId="4CE0F87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24201 </w:t>
            </w:r>
            <w:proofErr w:type="spellStart"/>
            <w:r w:rsidRPr="00D30DE1">
              <w:rPr>
                <w:rFonts w:asciiTheme="minorHAnsi" w:hAnsiTheme="minorHAnsi" w:cstheme="minorHAnsi"/>
                <w:sz w:val="22"/>
                <w:szCs w:val="22"/>
              </w:rPr>
              <w:t>Obrambni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p>
        </w:tc>
        <w:tc>
          <w:tcPr>
            <w:tcW w:w="843" w:type="dxa"/>
          </w:tcPr>
          <w:p w14:paraId="6DA9BBDC"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2398C8B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37587CE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58BB954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2F59F6C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43587D2C" w14:textId="77777777" w:rsidTr="00677626">
        <w:tc>
          <w:tcPr>
            <w:tcW w:w="4503" w:type="dxa"/>
            <w:shd w:val="clear" w:color="auto" w:fill="auto"/>
          </w:tcPr>
          <w:p w14:paraId="07D828FD"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24202 </w:t>
            </w:r>
            <w:proofErr w:type="spellStart"/>
            <w:r w:rsidRPr="00D30DE1">
              <w:rPr>
                <w:rFonts w:asciiTheme="minorHAnsi" w:hAnsiTheme="minorHAnsi" w:cstheme="minorHAnsi"/>
                <w:sz w:val="22"/>
                <w:szCs w:val="22"/>
              </w:rPr>
              <w:t>Drugi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kmetijski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gradbeni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inženirski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p>
        </w:tc>
        <w:tc>
          <w:tcPr>
            <w:tcW w:w="843" w:type="dxa"/>
          </w:tcPr>
          <w:p w14:paraId="0AA91E92"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15068469"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auto"/>
          </w:tcPr>
          <w:p w14:paraId="36125A8E"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auto"/>
          </w:tcPr>
          <w:p w14:paraId="7928CC14"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auto"/>
          </w:tcPr>
          <w:p w14:paraId="2D2A1AF2" w14:textId="77777777" w:rsidR="00FF78C2" w:rsidRPr="00D30DE1" w:rsidRDefault="00FF78C2" w:rsidP="00677626">
            <w:pPr>
              <w:jc w:val="center"/>
              <w:rPr>
                <w:rFonts w:asciiTheme="minorHAnsi" w:hAnsiTheme="minorHAnsi" w:cstheme="minorHAnsi"/>
                <w:sz w:val="22"/>
                <w:szCs w:val="22"/>
              </w:rPr>
            </w:pPr>
          </w:p>
        </w:tc>
      </w:tr>
      <w:tr w:rsidR="00FF78C2" w:rsidRPr="00D30DE1" w14:paraId="46E1024F" w14:textId="77777777" w:rsidTr="00677626">
        <w:tc>
          <w:tcPr>
            <w:tcW w:w="4503" w:type="dxa"/>
            <w:shd w:val="clear" w:color="auto" w:fill="auto"/>
          </w:tcPr>
          <w:p w14:paraId="34C6D0DC"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ribogojnice</w:t>
            </w:r>
            <w:proofErr w:type="spellEnd"/>
          </w:p>
        </w:tc>
        <w:tc>
          <w:tcPr>
            <w:tcW w:w="843" w:type="dxa"/>
          </w:tcPr>
          <w:p w14:paraId="4A475386"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2D5C201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4247AEC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5307F5E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7370BBC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C8D8875" w14:textId="77777777" w:rsidTr="00677626">
        <w:tc>
          <w:tcPr>
            <w:tcW w:w="4503" w:type="dxa"/>
            <w:shd w:val="clear" w:color="auto" w:fill="auto"/>
          </w:tcPr>
          <w:p w14:paraId="412266F1"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koritasti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silosi</w:t>
            </w:r>
            <w:proofErr w:type="spellEnd"/>
          </w:p>
        </w:tc>
        <w:tc>
          <w:tcPr>
            <w:tcW w:w="843" w:type="dxa"/>
          </w:tcPr>
          <w:p w14:paraId="5FD40803"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64443A7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2884169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6E626DA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5115634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47E308F7" w14:textId="77777777" w:rsidTr="00677626">
        <w:tc>
          <w:tcPr>
            <w:tcW w:w="4503" w:type="dxa"/>
            <w:shd w:val="clear" w:color="auto" w:fill="auto"/>
          </w:tcPr>
          <w:p w14:paraId="1CB8D429"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zbiralniki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gnojnice</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gnojevke</w:t>
            </w:r>
            <w:proofErr w:type="spellEnd"/>
          </w:p>
        </w:tc>
        <w:tc>
          <w:tcPr>
            <w:tcW w:w="843" w:type="dxa"/>
          </w:tcPr>
          <w:p w14:paraId="79AFF2B2"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6DFE93A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5A72F9E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07E91DF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152F051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4CAC76A3" w14:textId="77777777" w:rsidTr="00677626">
        <w:tc>
          <w:tcPr>
            <w:tcW w:w="4503" w:type="dxa"/>
            <w:shd w:val="clear" w:color="auto" w:fill="auto"/>
          </w:tcPr>
          <w:p w14:paraId="6BDBBBC0"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gnojišča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napajalna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korita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krmišča</w:t>
            </w:r>
            <w:proofErr w:type="spellEnd"/>
          </w:p>
        </w:tc>
        <w:tc>
          <w:tcPr>
            <w:tcW w:w="843" w:type="dxa"/>
          </w:tcPr>
          <w:p w14:paraId="67BEB4A7"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1A2546E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231DFCC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50768D7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6F1D28A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BD90A51" w14:textId="77777777" w:rsidTr="00677626">
        <w:tc>
          <w:tcPr>
            <w:tcW w:w="4503" w:type="dxa"/>
            <w:shd w:val="clear" w:color="auto" w:fill="auto"/>
          </w:tcPr>
          <w:p w14:paraId="0F503671"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visoke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preže</w:t>
            </w:r>
            <w:proofErr w:type="spellEnd"/>
          </w:p>
        </w:tc>
        <w:tc>
          <w:tcPr>
            <w:tcW w:w="843" w:type="dxa"/>
          </w:tcPr>
          <w:p w14:paraId="13453DC2"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625EF18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6F6393E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5A2E5EB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3FF52D5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1F726B34" w14:textId="77777777" w:rsidTr="00677626">
        <w:tc>
          <w:tcPr>
            <w:tcW w:w="4503" w:type="dxa"/>
            <w:tcBorders>
              <w:bottom w:val="single" w:sz="4" w:space="0" w:color="auto"/>
            </w:tcBorders>
            <w:shd w:val="clear" w:color="auto" w:fill="D9D9D9" w:themeFill="background1" w:themeFillShade="D9"/>
          </w:tcPr>
          <w:p w14:paraId="106DA99C"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24203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ravnanje</w:t>
            </w:r>
            <w:proofErr w:type="spellEnd"/>
            <w:r w:rsidRPr="00D30DE1">
              <w:rPr>
                <w:rFonts w:asciiTheme="minorHAnsi" w:hAnsiTheme="minorHAnsi" w:cstheme="minorHAnsi"/>
                <w:sz w:val="22"/>
                <w:szCs w:val="22"/>
              </w:rPr>
              <w:t xml:space="preserve"> z </w:t>
            </w:r>
            <w:proofErr w:type="spellStart"/>
            <w:r w:rsidRPr="00D30DE1">
              <w:rPr>
                <w:rFonts w:asciiTheme="minorHAnsi" w:hAnsiTheme="minorHAnsi" w:cstheme="minorHAnsi"/>
                <w:sz w:val="22"/>
                <w:szCs w:val="22"/>
              </w:rPr>
              <w:t>odpadki</w:t>
            </w:r>
            <w:proofErr w:type="spellEnd"/>
          </w:p>
        </w:tc>
        <w:tc>
          <w:tcPr>
            <w:tcW w:w="843" w:type="dxa"/>
            <w:tcBorders>
              <w:bottom w:val="single" w:sz="4" w:space="0" w:color="auto"/>
            </w:tcBorders>
            <w:shd w:val="clear" w:color="auto" w:fill="D9D9D9" w:themeFill="background1" w:themeFillShade="D9"/>
          </w:tcPr>
          <w:p w14:paraId="5A107387" w14:textId="77777777" w:rsidR="00FF78C2" w:rsidRPr="00D30DE1" w:rsidRDefault="00FF78C2" w:rsidP="00677626">
            <w:pPr>
              <w:jc w:val="center"/>
              <w:rPr>
                <w:rFonts w:asciiTheme="minorHAnsi" w:hAnsiTheme="minorHAnsi" w:cstheme="minorHAnsi"/>
                <w:sz w:val="22"/>
                <w:szCs w:val="22"/>
              </w:rPr>
            </w:pPr>
          </w:p>
        </w:tc>
        <w:tc>
          <w:tcPr>
            <w:tcW w:w="903" w:type="dxa"/>
            <w:tcBorders>
              <w:bottom w:val="single" w:sz="4" w:space="0" w:color="auto"/>
            </w:tcBorders>
            <w:shd w:val="clear" w:color="auto" w:fill="D9D9D9" w:themeFill="background1" w:themeFillShade="D9"/>
          </w:tcPr>
          <w:p w14:paraId="442CE22D" w14:textId="77777777" w:rsidR="00FF78C2" w:rsidRPr="00D30DE1" w:rsidRDefault="00FF78C2" w:rsidP="00677626">
            <w:pPr>
              <w:jc w:val="center"/>
              <w:rPr>
                <w:rFonts w:asciiTheme="minorHAnsi" w:hAnsiTheme="minorHAnsi" w:cstheme="minorHAnsi"/>
                <w:sz w:val="22"/>
                <w:szCs w:val="22"/>
              </w:rPr>
            </w:pPr>
          </w:p>
        </w:tc>
        <w:tc>
          <w:tcPr>
            <w:tcW w:w="981" w:type="dxa"/>
            <w:tcBorders>
              <w:bottom w:val="single" w:sz="4" w:space="0" w:color="auto"/>
            </w:tcBorders>
            <w:shd w:val="clear" w:color="auto" w:fill="D9D9D9" w:themeFill="background1" w:themeFillShade="D9"/>
          </w:tcPr>
          <w:p w14:paraId="08EDB3EA" w14:textId="77777777" w:rsidR="00FF78C2" w:rsidRPr="00D30DE1" w:rsidRDefault="00FF78C2" w:rsidP="00677626">
            <w:pPr>
              <w:jc w:val="center"/>
              <w:rPr>
                <w:rFonts w:asciiTheme="minorHAnsi" w:hAnsiTheme="minorHAnsi" w:cstheme="minorHAnsi"/>
                <w:sz w:val="22"/>
                <w:szCs w:val="22"/>
              </w:rPr>
            </w:pPr>
          </w:p>
        </w:tc>
        <w:tc>
          <w:tcPr>
            <w:tcW w:w="985" w:type="dxa"/>
            <w:tcBorders>
              <w:bottom w:val="single" w:sz="4" w:space="0" w:color="auto"/>
            </w:tcBorders>
            <w:shd w:val="clear" w:color="auto" w:fill="D9D9D9" w:themeFill="background1" w:themeFillShade="D9"/>
          </w:tcPr>
          <w:p w14:paraId="221BCA23" w14:textId="77777777" w:rsidR="00FF78C2" w:rsidRPr="00D30DE1" w:rsidRDefault="00FF78C2" w:rsidP="00677626">
            <w:pPr>
              <w:jc w:val="center"/>
              <w:rPr>
                <w:rFonts w:asciiTheme="minorHAnsi" w:hAnsiTheme="minorHAnsi" w:cstheme="minorHAnsi"/>
                <w:sz w:val="22"/>
                <w:szCs w:val="22"/>
              </w:rPr>
            </w:pPr>
          </w:p>
        </w:tc>
        <w:tc>
          <w:tcPr>
            <w:tcW w:w="1073" w:type="dxa"/>
            <w:tcBorders>
              <w:bottom w:val="single" w:sz="4" w:space="0" w:color="auto"/>
            </w:tcBorders>
            <w:shd w:val="clear" w:color="auto" w:fill="D9D9D9" w:themeFill="background1" w:themeFillShade="D9"/>
          </w:tcPr>
          <w:p w14:paraId="1F26680D" w14:textId="77777777" w:rsidR="00FF78C2" w:rsidRPr="00D30DE1" w:rsidRDefault="00FF78C2" w:rsidP="00677626">
            <w:pPr>
              <w:jc w:val="center"/>
              <w:rPr>
                <w:rFonts w:asciiTheme="minorHAnsi" w:hAnsiTheme="minorHAnsi" w:cstheme="minorHAnsi"/>
                <w:sz w:val="22"/>
                <w:szCs w:val="22"/>
              </w:rPr>
            </w:pPr>
          </w:p>
        </w:tc>
      </w:tr>
      <w:tr w:rsidR="00FF78C2" w:rsidRPr="00D30DE1" w14:paraId="4867AF68" w14:textId="77777777" w:rsidTr="00677626">
        <w:tc>
          <w:tcPr>
            <w:tcW w:w="4503" w:type="dxa"/>
            <w:shd w:val="clear" w:color="auto" w:fill="auto"/>
          </w:tcPr>
          <w:p w14:paraId="03877160"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odprta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skladišča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odpadkov</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površine</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obdelavo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odpadkov</w:t>
            </w:r>
            <w:proofErr w:type="spellEnd"/>
          </w:p>
        </w:tc>
        <w:tc>
          <w:tcPr>
            <w:tcW w:w="843" w:type="dxa"/>
          </w:tcPr>
          <w:p w14:paraId="7E152E4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0D9DB27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75D5249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0CE8F9F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60CA353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r>
      <w:tr w:rsidR="00FF78C2" w:rsidRPr="00D30DE1" w14:paraId="17760180" w14:textId="77777777" w:rsidTr="00677626">
        <w:tc>
          <w:tcPr>
            <w:tcW w:w="4503" w:type="dxa"/>
            <w:shd w:val="clear" w:color="auto" w:fill="auto"/>
          </w:tcPr>
          <w:p w14:paraId="4CC1065E"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odlagališča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odpadkov</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radioaktivnih</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odpadkov</w:t>
            </w:r>
            <w:proofErr w:type="spellEnd"/>
          </w:p>
        </w:tc>
        <w:tc>
          <w:tcPr>
            <w:tcW w:w="843" w:type="dxa"/>
          </w:tcPr>
          <w:p w14:paraId="241E18F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03" w:type="dxa"/>
            <w:shd w:val="clear" w:color="auto" w:fill="auto"/>
          </w:tcPr>
          <w:p w14:paraId="31B0AD3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61F32AD8"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48BF7BF5"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7503378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r>
      <w:tr w:rsidR="00FF78C2" w:rsidRPr="00D30DE1" w14:paraId="0B259812" w14:textId="77777777" w:rsidTr="00677626">
        <w:tc>
          <w:tcPr>
            <w:tcW w:w="4503" w:type="dxa"/>
            <w:shd w:val="clear" w:color="auto" w:fill="auto"/>
          </w:tcPr>
          <w:p w14:paraId="25243BAE"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24204 </w:t>
            </w:r>
            <w:proofErr w:type="spellStart"/>
            <w:r w:rsidRPr="00D30DE1">
              <w:rPr>
                <w:rFonts w:asciiTheme="minorHAnsi" w:hAnsiTheme="minorHAnsi" w:cstheme="minorHAnsi"/>
                <w:sz w:val="22"/>
                <w:szCs w:val="22"/>
              </w:rPr>
              <w:t>Pokopališča</w:t>
            </w:r>
            <w:proofErr w:type="spellEnd"/>
          </w:p>
        </w:tc>
        <w:tc>
          <w:tcPr>
            <w:tcW w:w="843" w:type="dxa"/>
          </w:tcPr>
          <w:p w14:paraId="7A12542E"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2C345DF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7005FDA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30E02A6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22C8C476"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FD333DB" w14:textId="77777777" w:rsidTr="00677626">
        <w:tc>
          <w:tcPr>
            <w:tcW w:w="4503" w:type="dxa"/>
            <w:shd w:val="clear" w:color="auto" w:fill="auto"/>
          </w:tcPr>
          <w:p w14:paraId="3C479CAB"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24205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preprečitev</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zdrsa</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ograditev</w:t>
            </w:r>
            <w:proofErr w:type="spellEnd"/>
          </w:p>
        </w:tc>
        <w:tc>
          <w:tcPr>
            <w:tcW w:w="843" w:type="dxa"/>
          </w:tcPr>
          <w:p w14:paraId="22521374"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41C11FFC" w14:textId="77777777" w:rsidR="00FF78C2" w:rsidRPr="00D30DE1" w:rsidRDefault="00FF78C2" w:rsidP="00677626">
            <w:pPr>
              <w:jc w:val="center"/>
              <w:rPr>
                <w:rFonts w:asciiTheme="minorHAnsi" w:hAnsiTheme="minorHAnsi" w:cstheme="minorHAnsi"/>
                <w:sz w:val="22"/>
                <w:szCs w:val="22"/>
              </w:rPr>
            </w:pPr>
          </w:p>
        </w:tc>
        <w:tc>
          <w:tcPr>
            <w:tcW w:w="981" w:type="dxa"/>
            <w:shd w:val="clear" w:color="auto" w:fill="auto"/>
          </w:tcPr>
          <w:p w14:paraId="28F4CE08" w14:textId="77777777" w:rsidR="00FF78C2" w:rsidRPr="00D30DE1" w:rsidRDefault="00FF78C2" w:rsidP="00677626">
            <w:pPr>
              <w:jc w:val="center"/>
              <w:rPr>
                <w:rFonts w:asciiTheme="minorHAnsi" w:hAnsiTheme="minorHAnsi" w:cstheme="minorHAnsi"/>
                <w:sz w:val="22"/>
                <w:szCs w:val="22"/>
              </w:rPr>
            </w:pPr>
          </w:p>
        </w:tc>
        <w:tc>
          <w:tcPr>
            <w:tcW w:w="985" w:type="dxa"/>
            <w:shd w:val="clear" w:color="auto" w:fill="auto"/>
          </w:tcPr>
          <w:p w14:paraId="5290C752" w14:textId="77777777" w:rsidR="00FF78C2" w:rsidRPr="00D30DE1" w:rsidRDefault="00FF78C2" w:rsidP="00677626">
            <w:pPr>
              <w:jc w:val="center"/>
              <w:rPr>
                <w:rFonts w:asciiTheme="minorHAnsi" w:hAnsiTheme="minorHAnsi" w:cstheme="minorHAnsi"/>
                <w:sz w:val="22"/>
                <w:szCs w:val="22"/>
              </w:rPr>
            </w:pPr>
          </w:p>
        </w:tc>
        <w:tc>
          <w:tcPr>
            <w:tcW w:w="1073" w:type="dxa"/>
            <w:shd w:val="clear" w:color="auto" w:fill="auto"/>
          </w:tcPr>
          <w:p w14:paraId="173B7A65" w14:textId="77777777" w:rsidR="00FF78C2" w:rsidRPr="00D30DE1" w:rsidRDefault="00FF78C2" w:rsidP="00677626">
            <w:pPr>
              <w:jc w:val="center"/>
              <w:rPr>
                <w:rFonts w:asciiTheme="minorHAnsi" w:hAnsiTheme="minorHAnsi" w:cstheme="minorHAnsi"/>
                <w:sz w:val="22"/>
                <w:szCs w:val="22"/>
              </w:rPr>
            </w:pPr>
          </w:p>
        </w:tc>
      </w:tr>
      <w:tr w:rsidR="00FF78C2" w:rsidRPr="00D30DE1" w14:paraId="15BADDC2" w14:textId="77777777" w:rsidTr="00677626">
        <w:tc>
          <w:tcPr>
            <w:tcW w:w="4503" w:type="dxa"/>
            <w:shd w:val="clear" w:color="auto" w:fill="auto"/>
          </w:tcPr>
          <w:p w14:paraId="4479371E"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ograje</w:t>
            </w:r>
            <w:proofErr w:type="spellEnd"/>
          </w:p>
        </w:tc>
        <w:tc>
          <w:tcPr>
            <w:tcW w:w="843" w:type="dxa"/>
          </w:tcPr>
          <w:p w14:paraId="79445C93"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4EA07C1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7DC4A45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7BE27E3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3B10FCB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5B62F71F" w14:textId="77777777" w:rsidTr="00677626">
        <w:tc>
          <w:tcPr>
            <w:tcW w:w="4503" w:type="dxa"/>
            <w:shd w:val="clear" w:color="auto" w:fill="auto"/>
          </w:tcPr>
          <w:p w14:paraId="3CDA0B95"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zaščitne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ograje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igriščih</w:t>
            </w:r>
            <w:proofErr w:type="spellEnd"/>
          </w:p>
        </w:tc>
        <w:tc>
          <w:tcPr>
            <w:tcW w:w="843" w:type="dxa"/>
          </w:tcPr>
          <w:p w14:paraId="13FB1E23"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23BFD16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10D00D3F"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1898D44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3A153A1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4C4EAC4D" w14:textId="77777777" w:rsidTr="00677626">
        <w:tc>
          <w:tcPr>
            <w:tcW w:w="4503" w:type="dxa"/>
            <w:shd w:val="clear" w:color="auto" w:fill="auto"/>
          </w:tcPr>
          <w:p w14:paraId="7EAF4DE1"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oporni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zidovi</w:t>
            </w:r>
            <w:proofErr w:type="spellEnd"/>
          </w:p>
        </w:tc>
        <w:tc>
          <w:tcPr>
            <w:tcW w:w="843" w:type="dxa"/>
          </w:tcPr>
          <w:p w14:paraId="264BA6FA"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3F51909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3724236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006E2120"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1BF976C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31480A69" w14:textId="77777777" w:rsidTr="00677626">
        <w:tc>
          <w:tcPr>
            <w:tcW w:w="4503" w:type="dxa"/>
            <w:shd w:val="clear" w:color="auto" w:fill="auto"/>
          </w:tcPr>
          <w:p w14:paraId="0134DC8E" w14:textId="77777777" w:rsidR="00FF78C2" w:rsidRPr="00D30DE1" w:rsidRDefault="00FF78C2" w:rsidP="00677626">
            <w:pPr>
              <w:rPr>
                <w:rFonts w:asciiTheme="minorHAnsi" w:hAnsiTheme="minorHAnsi" w:cstheme="minorHAnsi"/>
                <w:sz w:val="22"/>
                <w:szCs w:val="22"/>
              </w:rPr>
            </w:pP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za </w:t>
            </w:r>
            <w:proofErr w:type="spellStart"/>
            <w:r w:rsidRPr="00D30DE1">
              <w:rPr>
                <w:rFonts w:asciiTheme="minorHAnsi" w:hAnsiTheme="minorHAnsi" w:cstheme="minorHAnsi"/>
                <w:sz w:val="22"/>
                <w:szCs w:val="22"/>
              </w:rPr>
              <w:t>zadrževanje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plazov</w:t>
            </w:r>
            <w:proofErr w:type="spellEnd"/>
          </w:p>
        </w:tc>
        <w:tc>
          <w:tcPr>
            <w:tcW w:w="843" w:type="dxa"/>
          </w:tcPr>
          <w:p w14:paraId="63FDF5D2"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20CC690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5CE5505C"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6448C31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1073" w:type="dxa"/>
            <w:shd w:val="clear" w:color="auto" w:fill="auto"/>
          </w:tcPr>
          <w:p w14:paraId="567067B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6F58382A" w14:textId="77777777" w:rsidTr="00677626">
        <w:tc>
          <w:tcPr>
            <w:tcW w:w="4503" w:type="dxa"/>
            <w:shd w:val="clear" w:color="auto" w:fill="auto"/>
          </w:tcPr>
          <w:p w14:paraId="33C42EB2"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24206 </w:t>
            </w:r>
            <w:proofErr w:type="spellStart"/>
            <w:r w:rsidRPr="00D30DE1">
              <w:rPr>
                <w:rFonts w:asciiTheme="minorHAnsi" w:hAnsiTheme="minorHAnsi" w:cstheme="minorHAnsi"/>
                <w:sz w:val="22"/>
                <w:szCs w:val="22"/>
              </w:rPr>
              <w:t>Odprta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skladišča</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odprte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prodajne</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površine</w:t>
            </w:r>
            <w:proofErr w:type="spellEnd"/>
          </w:p>
        </w:tc>
        <w:tc>
          <w:tcPr>
            <w:tcW w:w="843" w:type="dxa"/>
          </w:tcPr>
          <w:p w14:paraId="08402042"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1F22434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007C5A62"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5" w:type="dxa"/>
            <w:shd w:val="clear" w:color="auto" w:fill="auto"/>
          </w:tcPr>
          <w:p w14:paraId="3DA415AD"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5AE070E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223F7F63" w14:textId="77777777" w:rsidTr="00677626">
        <w:tc>
          <w:tcPr>
            <w:tcW w:w="4503" w:type="dxa"/>
            <w:shd w:val="clear" w:color="auto" w:fill="auto"/>
          </w:tcPr>
          <w:p w14:paraId="266F92D4"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24207 </w:t>
            </w:r>
            <w:proofErr w:type="spellStart"/>
            <w:r w:rsidRPr="00D30DE1">
              <w:rPr>
                <w:rFonts w:asciiTheme="minorHAnsi" w:hAnsiTheme="minorHAnsi" w:cstheme="minorHAnsi"/>
                <w:sz w:val="22"/>
                <w:szCs w:val="22"/>
              </w:rPr>
              <w:t>Nepokrita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prezentirana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arheološka</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najdišča</w:t>
            </w:r>
            <w:proofErr w:type="spellEnd"/>
            <w:r w:rsidRPr="00D30DE1">
              <w:rPr>
                <w:rFonts w:asciiTheme="minorHAnsi" w:hAnsiTheme="minorHAnsi" w:cstheme="minorHAnsi"/>
                <w:sz w:val="22"/>
                <w:szCs w:val="22"/>
              </w:rPr>
              <w:t xml:space="preserve"> in </w:t>
            </w:r>
            <w:proofErr w:type="spellStart"/>
            <w:r w:rsidRPr="00D30DE1">
              <w:rPr>
                <w:rFonts w:asciiTheme="minorHAnsi" w:hAnsiTheme="minorHAnsi" w:cstheme="minorHAnsi"/>
                <w:sz w:val="22"/>
                <w:szCs w:val="22"/>
              </w:rPr>
              <w:t>ruševine</w:t>
            </w:r>
            <w:proofErr w:type="spellEnd"/>
          </w:p>
        </w:tc>
        <w:tc>
          <w:tcPr>
            <w:tcW w:w="843" w:type="dxa"/>
          </w:tcPr>
          <w:p w14:paraId="21609454"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11270EAB"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1" w:type="dxa"/>
            <w:shd w:val="clear" w:color="auto" w:fill="auto"/>
          </w:tcPr>
          <w:p w14:paraId="226A79C9"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69CEC851"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3CE7C36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r w:rsidR="00FF78C2" w:rsidRPr="00D30DE1" w14:paraId="2EF19DA8" w14:textId="77777777" w:rsidTr="00677626">
        <w:tc>
          <w:tcPr>
            <w:tcW w:w="4503" w:type="dxa"/>
            <w:shd w:val="clear" w:color="auto" w:fill="auto"/>
          </w:tcPr>
          <w:p w14:paraId="7906CB4F" w14:textId="77777777" w:rsidR="00FF78C2" w:rsidRPr="00D30DE1" w:rsidRDefault="00FF78C2" w:rsidP="00677626">
            <w:pPr>
              <w:rPr>
                <w:rFonts w:asciiTheme="minorHAnsi" w:hAnsiTheme="minorHAnsi" w:cstheme="minorHAnsi"/>
                <w:sz w:val="22"/>
                <w:szCs w:val="22"/>
              </w:rPr>
            </w:pPr>
            <w:r w:rsidRPr="00D30DE1">
              <w:rPr>
                <w:rFonts w:asciiTheme="minorHAnsi" w:hAnsiTheme="minorHAnsi" w:cstheme="minorHAnsi"/>
                <w:sz w:val="22"/>
                <w:szCs w:val="22"/>
              </w:rPr>
              <w:t xml:space="preserve">24208 </w:t>
            </w:r>
            <w:proofErr w:type="spellStart"/>
            <w:r w:rsidRPr="00D30DE1">
              <w:rPr>
                <w:rFonts w:asciiTheme="minorHAnsi" w:hAnsiTheme="minorHAnsi" w:cstheme="minorHAnsi"/>
                <w:sz w:val="22"/>
                <w:szCs w:val="22"/>
              </w:rPr>
              <w:t>Drugi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gradbeni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inženirski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objekti</w:t>
            </w:r>
            <w:proofErr w:type="spellEnd"/>
            <w:r w:rsidRPr="00D30DE1">
              <w:rPr>
                <w:rFonts w:asciiTheme="minorHAnsi" w:hAnsiTheme="minorHAnsi" w:cstheme="minorHAnsi"/>
                <w:sz w:val="22"/>
                <w:szCs w:val="22"/>
              </w:rPr>
              <w:t xml:space="preserve">, ki </w:t>
            </w:r>
            <w:proofErr w:type="spellStart"/>
            <w:r w:rsidRPr="00D30DE1">
              <w:rPr>
                <w:rFonts w:asciiTheme="minorHAnsi" w:hAnsiTheme="minorHAnsi" w:cstheme="minorHAnsi"/>
                <w:sz w:val="22"/>
                <w:szCs w:val="22"/>
              </w:rPr>
              <w:t>niso</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uvrščeni</w:t>
            </w:r>
            <w:proofErr w:type="spellEnd"/>
            <w:r w:rsidRPr="00D30DE1">
              <w:rPr>
                <w:rFonts w:asciiTheme="minorHAnsi" w:hAnsiTheme="minorHAnsi" w:cstheme="minorHAnsi"/>
                <w:sz w:val="22"/>
                <w:szCs w:val="22"/>
              </w:rPr>
              <w:t xml:space="preserve"> </w:t>
            </w:r>
            <w:proofErr w:type="spellStart"/>
            <w:r w:rsidRPr="00D30DE1">
              <w:rPr>
                <w:rFonts w:asciiTheme="minorHAnsi" w:hAnsiTheme="minorHAnsi" w:cstheme="minorHAnsi"/>
                <w:sz w:val="22"/>
                <w:szCs w:val="22"/>
              </w:rPr>
              <w:t>drugje</w:t>
            </w:r>
            <w:proofErr w:type="spellEnd"/>
          </w:p>
        </w:tc>
        <w:tc>
          <w:tcPr>
            <w:tcW w:w="843" w:type="dxa"/>
          </w:tcPr>
          <w:p w14:paraId="14B28771" w14:textId="77777777" w:rsidR="00FF78C2" w:rsidRPr="00D30DE1" w:rsidRDefault="00FF78C2" w:rsidP="00677626">
            <w:pPr>
              <w:jc w:val="center"/>
              <w:rPr>
                <w:rFonts w:asciiTheme="minorHAnsi" w:hAnsiTheme="minorHAnsi" w:cstheme="minorHAnsi"/>
                <w:sz w:val="22"/>
                <w:szCs w:val="22"/>
              </w:rPr>
            </w:pPr>
          </w:p>
        </w:tc>
        <w:tc>
          <w:tcPr>
            <w:tcW w:w="903" w:type="dxa"/>
            <w:shd w:val="clear" w:color="auto" w:fill="auto"/>
          </w:tcPr>
          <w:p w14:paraId="2002C9B4"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c>
          <w:tcPr>
            <w:tcW w:w="981" w:type="dxa"/>
            <w:shd w:val="clear" w:color="auto" w:fill="auto"/>
          </w:tcPr>
          <w:p w14:paraId="2600B517"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985" w:type="dxa"/>
            <w:shd w:val="clear" w:color="auto" w:fill="auto"/>
          </w:tcPr>
          <w:p w14:paraId="042FFDC3"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2</w:t>
            </w:r>
          </w:p>
        </w:tc>
        <w:tc>
          <w:tcPr>
            <w:tcW w:w="1073" w:type="dxa"/>
            <w:shd w:val="clear" w:color="auto" w:fill="auto"/>
          </w:tcPr>
          <w:p w14:paraId="4026E37A" w14:textId="77777777" w:rsidR="00FF78C2" w:rsidRPr="00D30DE1" w:rsidRDefault="00FF78C2" w:rsidP="00677626">
            <w:pPr>
              <w:jc w:val="center"/>
              <w:rPr>
                <w:rFonts w:asciiTheme="minorHAnsi" w:hAnsiTheme="minorHAnsi" w:cstheme="minorHAnsi"/>
                <w:sz w:val="22"/>
                <w:szCs w:val="22"/>
              </w:rPr>
            </w:pPr>
            <w:r w:rsidRPr="00D30DE1">
              <w:rPr>
                <w:rFonts w:asciiTheme="minorHAnsi" w:hAnsiTheme="minorHAnsi" w:cstheme="minorHAnsi"/>
                <w:sz w:val="22"/>
                <w:szCs w:val="22"/>
              </w:rPr>
              <w:t>+</w:t>
            </w:r>
          </w:p>
        </w:tc>
      </w:tr>
    </w:tbl>
    <w:p w14:paraId="2F430A8F" w14:textId="6BAAB705" w:rsidR="00B965C9" w:rsidRPr="00E57504" w:rsidRDefault="00B965C9" w:rsidP="00975E4F">
      <w:pPr>
        <w:spacing w:line="240" w:lineRule="auto"/>
        <w:rPr>
          <w:rFonts w:cs="Arial"/>
          <w:b/>
          <w:szCs w:val="20"/>
          <w:lang w:val="sl-SI"/>
        </w:rPr>
      </w:pPr>
    </w:p>
    <w:p w14:paraId="39F8CD64" w14:textId="77777777" w:rsidR="00B965C9" w:rsidRPr="00E57504" w:rsidRDefault="00B965C9" w:rsidP="00B965C9">
      <w:pPr>
        <w:tabs>
          <w:tab w:val="left" w:pos="708"/>
        </w:tabs>
        <w:rPr>
          <w:rFonts w:cs="Arial"/>
          <w:b/>
          <w:szCs w:val="20"/>
          <w:lang w:val="sl-SI"/>
        </w:rPr>
      </w:pPr>
    </w:p>
    <w:p w14:paraId="08734B2B" w14:textId="77777777" w:rsidR="00835094" w:rsidRDefault="00835094" w:rsidP="00B965C9">
      <w:pPr>
        <w:tabs>
          <w:tab w:val="left" w:pos="708"/>
        </w:tabs>
        <w:rPr>
          <w:rFonts w:cs="Arial"/>
          <w:szCs w:val="20"/>
          <w:lang w:val="sl-SI"/>
        </w:rPr>
      </w:pPr>
    </w:p>
    <w:p w14:paraId="7D093487" w14:textId="77777777" w:rsidR="00835094" w:rsidRDefault="00835094" w:rsidP="00B965C9">
      <w:pPr>
        <w:tabs>
          <w:tab w:val="left" w:pos="708"/>
        </w:tabs>
        <w:rPr>
          <w:rFonts w:cs="Arial"/>
          <w:szCs w:val="20"/>
          <w:lang w:val="sl-SI"/>
        </w:rPr>
      </w:pPr>
    </w:p>
    <w:p w14:paraId="29127F6D" w14:textId="77777777" w:rsidR="00835094" w:rsidRDefault="00835094">
      <w:pPr>
        <w:spacing w:line="240" w:lineRule="auto"/>
        <w:rPr>
          <w:rFonts w:cs="Arial"/>
          <w:szCs w:val="20"/>
          <w:lang w:val="sl-SI"/>
        </w:rPr>
      </w:pPr>
      <w:r>
        <w:rPr>
          <w:rFonts w:cs="Arial"/>
          <w:szCs w:val="20"/>
          <w:lang w:val="sl-SI"/>
        </w:rPr>
        <w:br w:type="page"/>
      </w:r>
    </w:p>
    <w:p w14:paraId="18EC4D12" w14:textId="31D5DC0C" w:rsidR="00B965C9" w:rsidRPr="00F61AC6" w:rsidRDefault="00B965C9" w:rsidP="00835094">
      <w:pPr>
        <w:tabs>
          <w:tab w:val="left" w:pos="708"/>
        </w:tabs>
        <w:rPr>
          <w:rFonts w:cs="Arial"/>
          <w:szCs w:val="20"/>
        </w:rPr>
      </w:pPr>
      <w:r w:rsidRPr="00F61AC6">
        <w:rPr>
          <w:rFonts w:cs="Arial"/>
          <w:szCs w:val="20"/>
          <w:lang w:val="sl-SI"/>
        </w:rPr>
        <w:lastRenderedPageBreak/>
        <w:t xml:space="preserve">I. </w:t>
      </w:r>
      <w:r w:rsidRPr="00F61AC6">
        <w:rPr>
          <w:rFonts w:cs="Arial"/>
          <w:szCs w:val="20"/>
        </w:rPr>
        <w:t>UVOD</w:t>
      </w:r>
    </w:p>
    <w:p w14:paraId="3C5579EA" w14:textId="77777777" w:rsidR="00B965C9" w:rsidRPr="00F61AC6" w:rsidRDefault="00B965C9" w:rsidP="00E34AC4">
      <w:pPr>
        <w:tabs>
          <w:tab w:val="left" w:pos="708"/>
        </w:tabs>
        <w:rPr>
          <w:rFonts w:cs="Arial"/>
          <w:szCs w:val="20"/>
          <w:lang w:val="sl-SI"/>
        </w:rPr>
      </w:pPr>
    </w:p>
    <w:p w14:paraId="3632DFB3" w14:textId="77777777" w:rsidR="00426821" w:rsidRPr="00F61AC6" w:rsidRDefault="00426821" w:rsidP="007E3C2F">
      <w:pPr>
        <w:numPr>
          <w:ilvl w:val="0"/>
          <w:numId w:val="22"/>
        </w:numPr>
        <w:tabs>
          <w:tab w:val="clear" w:pos="720"/>
          <w:tab w:val="num" w:pos="-360"/>
          <w:tab w:val="num" w:pos="360"/>
        </w:tabs>
        <w:spacing w:line="260" w:lineRule="exact"/>
        <w:ind w:left="360"/>
        <w:jc w:val="both"/>
        <w:rPr>
          <w:rFonts w:cs="Arial"/>
          <w:szCs w:val="20"/>
          <w:lang w:val="sl-SI"/>
        </w:rPr>
      </w:pPr>
      <w:r w:rsidRPr="00F61AC6">
        <w:rPr>
          <w:rFonts w:cs="Arial"/>
          <w:szCs w:val="20"/>
          <w:lang w:val="sl-SI"/>
        </w:rPr>
        <w:t xml:space="preserve">Pravna podlaga za izdajo </w:t>
      </w:r>
    </w:p>
    <w:p w14:paraId="62662C5E" w14:textId="77777777" w:rsidR="00D71B49" w:rsidRPr="00F61AC6" w:rsidRDefault="00D71B49" w:rsidP="00D71B49">
      <w:pPr>
        <w:pStyle w:val="datumtevilka"/>
        <w:jc w:val="both"/>
        <w:rPr>
          <w:rFonts w:cs="Arial"/>
        </w:rPr>
      </w:pPr>
    </w:p>
    <w:p w14:paraId="74FE3083" w14:textId="0C6FD388" w:rsidR="00D71B49" w:rsidRPr="00F61AC6" w:rsidRDefault="00D71B49" w:rsidP="00D71B49">
      <w:pPr>
        <w:pStyle w:val="datumtevilka"/>
        <w:jc w:val="both"/>
        <w:rPr>
          <w:rFonts w:cs="Arial"/>
        </w:rPr>
      </w:pPr>
      <w:r w:rsidRPr="00F61AC6">
        <w:rPr>
          <w:rFonts w:cs="Arial"/>
        </w:rPr>
        <w:t xml:space="preserve">Uredba  je pripravljena </w:t>
      </w:r>
      <w:r w:rsidR="00723F92" w:rsidRPr="00F61AC6">
        <w:rPr>
          <w:rFonts w:cs="Arial"/>
        </w:rPr>
        <w:t>na podlagi drugega odstavka 85. člena, tretjega odstavka 86. člena in tretjega odstavka 87. člena Zakona o vodah in za izvajanje 82., 83. in 84. člena</w:t>
      </w:r>
      <w:r w:rsidRPr="00F61AC6">
        <w:rPr>
          <w:rFonts w:cs="Arial"/>
        </w:rPr>
        <w:t xml:space="preserve"> Zakona o vodah (Uradni list RS, št. 67/02, 2/04 – ZZdrI-A, 41/04 – ZVO-1, 57/08, 57/12, 100/13, 40/14, 56/15, 65/20, 35/23 – </w:t>
      </w:r>
      <w:proofErr w:type="spellStart"/>
      <w:r w:rsidRPr="00F61AC6">
        <w:rPr>
          <w:rFonts w:cs="Arial"/>
        </w:rPr>
        <w:t>odl</w:t>
      </w:r>
      <w:proofErr w:type="spellEnd"/>
      <w:r w:rsidRPr="00F61AC6">
        <w:rPr>
          <w:rFonts w:cs="Arial"/>
        </w:rPr>
        <w:t xml:space="preserve">. US in 78/23 – ZUNPEOVE), ki določa, da pogoje in omejitve za izvajanje dejavnosti ali poseganje v prostor na poplavno ogroženem območju predpiše Vlada RS. Tako ta uredba določa pogoje in omejitve za poseganje v prostor ali izvajanje dejavnosti na območjih, ogroženih zaradi poplav in z njimi povezane erozije celinskih voda in morja. </w:t>
      </w:r>
    </w:p>
    <w:p w14:paraId="5697FB3D" w14:textId="77777777" w:rsidR="00D71B49" w:rsidRPr="00F61AC6" w:rsidRDefault="00D71B49" w:rsidP="00D71B49">
      <w:pPr>
        <w:pStyle w:val="datumtevilka"/>
        <w:jc w:val="both"/>
        <w:rPr>
          <w:rFonts w:cs="Arial"/>
        </w:rPr>
      </w:pPr>
    </w:p>
    <w:p w14:paraId="1F8E317F" w14:textId="77777777" w:rsidR="00D71B49" w:rsidRPr="00F61AC6" w:rsidRDefault="00D71B49" w:rsidP="00D71B49">
      <w:pPr>
        <w:pStyle w:val="datumtevilka"/>
        <w:jc w:val="both"/>
        <w:rPr>
          <w:rFonts w:cs="Arial"/>
        </w:rPr>
      </w:pPr>
      <w:r w:rsidRPr="00F61AC6">
        <w:rPr>
          <w:rFonts w:cs="Arial"/>
        </w:rPr>
        <w:t>Z dnem uveljavitve te uredbe preneha veljati Uredba o pogojih in omejitvah za izvajanje dejavnosti in posegov v prostor na območjih, ogroženih zaradi poplav in z njimi povezane erozije celinskih voda in morja (Uradni list RS, št. 89/08 in 49/20), ki jo nadomesti ta uredba.</w:t>
      </w:r>
    </w:p>
    <w:p w14:paraId="5663AF78" w14:textId="77777777" w:rsidR="007E1291" w:rsidRPr="00F61AC6" w:rsidRDefault="007E1291" w:rsidP="007E1291">
      <w:pPr>
        <w:rPr>
          <w:rFonts w:cs="Arial"/>
          <w:szCs w:val="20"/>
          <w:lang w:val="sl-SI"/>
        </w:rPr>
      </w:pPr>
    </w:p>
    <w:p w14:paraId="494F826F" w14:textId="77777777" w:rsidR="00E34AC4" w:rsidRPr="00F61AC6" w:rsidRDefault="00E34AC4" w:rsidP="00E34AC4">
      <w:pPr>
        <w:numPr>
          <w:ilvl w:val="0"/>
          <w:numId w:val="22"/>
        </w:numPr>
        <w:tabs>
          <w:tab w:val="clear" w:pos="720"/>
          <w:tab w:val="num" w:pos="-360"/>
          <w:tab w:val="num" w:pos="360"/>
        </w:tabs>
        <w:spacing w:line="260" w:lineRule="exact"/>
        <w:ind w:left="360"/>
        <w:jc w:val="both"/>
        <w:rPr>
          <w:rFonts w:cs="Arial"/>
          <w:szCs w:val="20"/>
          <w:lang w:val="sl-SI"/>
        </w:rPr>
      </w:pPr>
      <w:r w:rsidRPr="00F61AC6">
        <w:rPr>
          <w:rFonts w:cs="Arial"/>
          <w:szCs w:val="20"/>
          <w:lang w:val="sl-SI"/>
        </w:rPr>
        <w:t>Rok za izdajo uredbe, določen z zakonom</w:t>
      </w:r>
    </w:p>
    <w:p w14:paraId="0A4BAF20" w14:textId="77777777" w:rsidR="00E34AC4" w:rsidRPr="00F61AC6" w:rsidRDefault="00E34AC4" w:rsidP="007E1291">
      <w:pPr>
        <w:rPr>
          <w:rFonts w:cs="Arial"/>
          <w:szCs w:val="20"/>
          <w:lang w:val="sl-SI"/>
        </w:rPr>
      </w:pPr>
    </w:p>
    <w:p w14:paraId="148A0717" w14:textId="21EBB18E" w:rsidR="00B965C9" w:rsidRPr="00F61AC6" w:rsidRDefault="00E34AC4" w:rsidP="00E34AC4">
      <w:pPr>
        <w:tabs>
          <w:tab w:val="left" w:pos="708"/>
        </w:tabs>
        <w:rPr>
          <w:rFonts w:cs="Arial"/>
          <w:szCs w:val="20"/>
          <w:lang w:val="sl-SI"/>
        </w:rPr>
      </w:pPr>
      <w:r w:rsidRPr="00F61AC6">
        <w:rPr>
          <w:rFonts w:cs="Arial"/>
          <w:szCs w:val="20"/>
          <w:lang w:val="sl-SI"/>
        </w:rPr>
        <w:t>Rok za izdajo</w:t>
      </w:r>
      <w:r w:rsidR="00D71B49" w:rsidRPr="00F61AC6">
        <w:rPr>
          <w:rFonts w:cs="Arial"/>
          <w:szCs w:val="20"/>
        </w:rPr>
        <w:t xml:space="preserve"> </w:t>
      </w:r>
      <w:r w:rsidR="00D71B49" w:rsidRPr="00F61AC6">
        <w:rPr>
          <w:rFonts w:cs="Arial"/>
          <w:szCs w:val="20"/>
          <w:lang w:val="sl-SI"/>
        </w:rPr>
        <w:t>Uredbe o pogojih in omejitvah za poseganje v prostor ali izvajanje dejavnosti na območjih, ogroženih zaradi poplav in z njimi povezane erozije celinskih voda in morja</w:t>
      </w:r>
      <w:r w:rsidR="009913C0" w:rsidRPr="00F61AC6">
        <w:rPr>
          <w:rFonts w:cs="Arial"/>
          <w:szCs w:val="20"/>
          <w:lang w:val="sl-SI"/>
        </w:rPr>
        <w:t xml:space="preserve"> v zakonu ni določen</w:t>
      </w:r>
      <w:r w:rsidRPr="00F61AC6">
        <w:rPr>
          <w:rFonts w:cs="Arial"/>
          <w:szCs w:val="20"/>
          <w:lang w:val="sl-SI"/>
        </w:rPr>
        <w:t xml:space="preserve">. </w:t>
      </w:r>
    </w:p>
    <w:p w14:paraId="0E3EB422" w14:textId="77777777" w:rsidR="00B965C9" w:rsidRPr="00F61AC6" w:rsidRDefault="00B965C9" w:rsidP="00B965C9">
      <w:pPr>
        <w:tabs>
          <w:tab w:val="left" w:pos="708"/>
        </w:tabs>
        <w:rPr>
          <w:rFonts w:cs="Arial"/>
          <w:szCs w:val="20"/>
          <w:lang w:val="sl-SI"/>
        </w:rPr>
      </w:pPr>
    </w:p>
    <w:p w14:paraId="1691275D" w14:textId="77777777" w:rsidR="00B965C9" w:rsidRPr="00F61AC6" w:rsidRDefault="00B965C9" w:rsidP="00B965C9">
      <w:pPr>
        <w:numPr>
          <w:ilvl w:val="0"/>
          <w:numId w:val="22"/>
        </w:numPr>
        <w:tabs>
          <w:tab w:val="clear" w:pos="720"/>
          <w:tab w:val="num" w:pos="0"/>
        </w:tabs>
        <w:spacing w:line="260" w:lineRule="exact"/>
        <w:ind w:left="360"/>
        <w:jc w:val="both"/>
        <w:rPr>
          <w:rFonts w:cs="Arial"/>
          <w:szCs w:val="20"/>
          <w:lang w:val="sl-SI"/>
        </w:rPr>
      </w:pPr>
      <w:r w:rsidRPr="00F61AC6">
        <w:rPr>
          <w:rFonts w:cs="Arial"/>
          <w:szCs w:val="20"/>
          <w:lang w:val="sl-SI"/>
        </w:rPr>
        <w:t>Splošna obrazložitev predloga uredbe, če je potrebna</w:t>
      </w:r>
    </w:p>
    <w:p w14:paraId="599FD84D" w14:textId="77777777" w:rsidR="00E34AC4" w:rsidRPr="00F61AC6" w:rsidRDefault="00E34AC4" w:rsidP="00E34AC4">
      <w:pPr>
        <w:spacing w:line="260" w:lineRule="exact"/>
        <w:ind w:left="360"/>
        <w:jc w:val="both"/>
        <w:rPr>
          <w:rFonts w:cs="Arial"/>
          <w:szCs w:val="20"/>
          <w:lang w:val="sl-SI"/>
        </w:rPr>
      </w:pPr>
    </w:p>
    <w:p w14:paraId="6439E0AE" w14:textId="77777777" w:rsidR="00E34AC4" w:rsidRPr="00F61AC6" w:rsidRDefault="00E34AC4" w:rsidP="00E34AC4">
      <w:pPr>
        <w:tabs>
          <w:tab w:val="left" w:pos="708"/>
        </w:tabs>
        <w:rPr>
          <w:rFonts w:cs="Arial"/>
          <w:szCs w:val="20"/>
          <w:lang w:val="sl-SI"/>
        </w:rPr>
      </w:pPr>
      <w:r w:rsidRPr="00F61AC6">
        <w:rPr>
          <w:rFonts w:cs="Arial"/>
          <w:szCs w:val="20"/>
          <w:lang w:val="sl-SI"/>
        </w:rPr>
        <w:t xml:space="preserve">Splošna obrazložitev predloga uredbe ni potrebna. </w:t>
      </w:r>
    </w:p>
    <w:p w14:paraId="1B6D63D5" w14:textId="77777777" w:rsidR="00B965C9" w:rsidRPr="00F61AC6" w:rsidRDefault="00B965C9" w:rsidP="00B965C9">
      <w:pPr>
        <w:tabs>
          <w:tab w:val="left" w:pos="708"/>
        </w:tabs>
        <w:rPr>
          <w:rFonts w:cs="Arial"/>
          <w:szCs w:val="20"/>
          <w:lang w:val="sl-SI"/>
        </w:rPr>
      </w:pPr>
    </w:p>
    <w:p w14:paraId="4E9B9614" w14:textId="77777777" w:rsidR="00B965C9" w:rsidRPr="00F61AC6" w:rsidRDefault="00B965C9" w:rsidP="00B965C9">
      <w:pPr>
        <w:numPr>
          <w:ilvl w:val="0"/>
          <w:numId w:val="22"/>
        </w:numPr>
        <w:tabs>
          <w:tab w:val="clear" w:pos="720"/>
          <w:tab w:val="num" w:pos="0"/>
        </w:tabs>
        <w:spacing w:line="260" w:lineRule="exact"/>
        <w:ind w:left="360"/>
        <w:jc w:val="both"/>
        <w:rPr>
          <w:rFonts w:cs="Arial"/>
          <w:szCs w:val="20"/>
          <w:lang w:val="sl-SI"/>
        </w:rPr>
      </w:pPr>
      <w:r w:rsidRPr="00F61AC6">
        <w:rPr>
          <w:rFonts w:cs="Arial"/>
          <w:szCs w:val="20"/>
          <w:lang w:val="sl-SI"/>
        </w:rPr>
        <w:t>Predstavitev presoje posledic za posamezna področja, če te niso mogle biti celovito predstavljene v predlogu zakona</w:t>
      </w:r>
    </w:p>
    <w:p w14:paraId="41D963D8" w14:textId="77777777" w:rsidR="00B965C9" w:rsidRPr="00F61AC6" w:rsidRDefault="00B965C9" w:rsidP="00B965C9">
      <w:pPr>
        <w:rPr>
          <w:rFonts w:cs="Arial"/>
          <w:szCs w:val="20"/>
          <w:lang w:val="sl-SI" w:eastAsia="sl-SI"/>
        </w:rPr>
      </w:pPr>
    </w:p>
    <w:p w14:paraId="4BD8227F" w14:textId="2D73F857" w:rsidR="00E34AC4" w:rsidRPr="00F61AC6" w:rsidRDefault="00E34AC4" w:rsidP="00E34AC4">
      <w:pPr>
        <w:pStyle w:val="Neotevilenodstavek"/>
        <w:spacing w:line="240" w:lineRule="auto"/>
        <w:rPr>
          <w:snapToGrid w:val="0"/>
          <w:sz w:val="20"/>
          <w:szCs w:val="20"/>
          <w:lang w:eastAsia="en-US"/>
        </w:rPr>
      </w:pPr>
      <w:r w:rsidRPr="00F61AC6">
        <w:rPr>
          <w:snapToGrid w:val="0"/>
          <w:sz w:val="20"/>
          <w:szCs w:val="20"/>
          <w:lang w:eastAsia="en-US"/>
        </w:rPr>
        <w:t>Posledice za posamezna področja so bile celovito predstavljene v predlogu</w:t>
      </w:r>
      <w:r w:rsidR="009913C0" w:rsidRPr="00F61AC6">
        <w:rPr>
          <w:snapToGrid w:val="0"/>
          <w:sz w:val="20"/>
          <w:szCs w:val="20"/>
          <w:lang w:eastAsia="en-US"/>
        </w:rPr>
        <w:t xml:space="preserve"> Zakona o vodah v letu 2002</w:t>
      </w:r>
      <w:r w:rsidRPr="00F61AC6">
        <w:rPr>
          <w:snapToGrid w:val="0"/>
          <w:sz w:val="20"/>
          <w:szCs w:val="20"/>
          <w:lang w:eastAsia="en-US"/>
        </w:rPr>
        <w:t>.</w:t>
      </w:r>
    </w:p>
    <w:p w14:paraId="3DB0317C" w14:textId="77777777" w:rsidR="00B965C9" w:rsidRPr="00F61AC6" w:rsidRDefault="00B965C9" w:rsidP="00B965C9">
      <w:pPr>
        <w:pStyle w:val="Odstavekseznama1"/>
        <w:spacing w:line="260" w:lineRule="exact"/>
        <w:ind w:left="0"/>
        <w:jc w:val="both"/>
        <w:rPr>
          <w:rFonts w:ascii="Arial" w:hAnsi="Arial" w:cs="Arial"/>
          <w:sz w:val="20"/>
          <w:szCs w:val="20"/>
        </w:rPr>
      </w:pPr>
    </w:p>
    <w:p w14:paraId="2B674999" w14:textId="77777777" w:rsidR="00B965C9" w:rsidRPr="00F61AC6" w:rsidRDefault="00B965C9" w:rsidP="00B965C9">
      <w:pPr>
        <w:tabs>
          <w:tab w:val="left" w:pos="708"/>
        </w:tabs>
        <w:rPr>
          <w:rFonts w:cs="Arial"/>
          <w:szCs w:val="20"/>
          <w:lang w:val="sl-SI"/>
        </w:rPr>
      </w:pPr>
      <w:r w:rsidRPr="00F61AC6">
        <w:rPr>
          <w:rFonts w:cs="Arial"/>
          <w:szCs w:val="20"/>
          <w:lang w:val="sl-SI"/>
        </w:rPr>
        <w:t>II. VSEBINSKA OBRAZLOŽITEV PREDLAGANIH REŠITEV</w:t>
      </w:r>
    </w:p>
    <w:p w14:paraId="347F4D79" w14:textId="77777777" w:rsidR="00B965C9" w:rsidRPr="00F61AC6" w:rsidRDefault="00B965C9" w:rsidP="00B965C9">
      <w:pPr>
        <w:tabs>
          <w:tab w:val="left" w:pos="708"/>
        </w:tabs>
        <w:rPr>
          <w:rFonts w:cs="Arial"/>
          <w:b/>
          <w:szCs w:val="20"/>
          <w:lang w:val="sl-SI"/>
        </w:rPr>
      </w:pPr>
    </w:p>
    <w:p w14:paraId="5CF631E0" w14:textId="77777777" w:rsidR="00244668" w:rsidRPr="00F61AC6" w:rsidRDefault="00244668" w:rsidP="00244668">
      <w:pPr>
        <w:pStyle w:val="lennaslov"/>
        <w:jc w:val="both"/>
        <w:rPr>
          <w:sz w:val="20"/>
          <w:szCs w:val="20"/>
        </w:rPr>
      </w:pPr>
      <w:r w:rsidRPr="00F61AC6">
        <w:rPr>
          <w:sz w:val="20"/>
          <w:szCs w:val="20"/>
        </w:rPr>
        <w:t>k 1. členu</w:t>
      </w:r>
    </w:p>
    <w:p w14:paraId="6BE43537" w14:textId="77777777" w:rsidR="00244668" w:rsidRPr="00F61AC6" w:rsidRDefault="00244668" w:rsidP="00244668">
      <w:pPr>
        <w:pStyle w:val="lennaslov"/>
        <w:jc w:val="both"/>
        <w:rPr>
          <w:b w:val="0"/>
          <w:bCs/>
          <w:sz w:val="20"/>
          <w:szCs w:val="20"/>
        </w:rPr>
      </w:pPr>
    </w:p>
    <w:p w14:paraId="2CDA6CD4" w14:textId="09D573AF" w:rsidR="00244668" w:rsidRPr="00F61AC6" w:rsidRDefault="00244668" w:rsidP="00244668">
      <w:pPr>
        <w:pStyle w:val="lennaslov"/>
        <w:jc w:val="both"/>
        <w:rPr>
          <w:b w:val="0"/>
          <w:bCs/>
          <w:sz w:val="20"/>
          <w:szCs w:val="20"/>
        </w:rPr>
      </w:pPr>
      <w:r w:rsidRPr="00F61AC6">
        <w:rPr>
          <w:b w:val="0"/>
          <w:bCs/>
          <w:sz w:val="20"/>
          <w:szCs w:val="20"/>
        </w:rPr>
        <w:t xml:space="preserve">Uredba o je pripravljena </w:t>
      </w:r>
      <w:r w:rsidR="00723F92" w:rsidRPr="00F61AC6">
        <w:rPr>
          <w:b w:val="0"/>
          <w:bCs/>
          <w:sz w:val="20"/>
          <w:szCs w:val="20"/>
        </w:rPr>
        <w:t xml:space="preserve">na podlagi drugega odstavka 85. člena, tretjega odstavka 86. člena in tretjega odstavka 87. člena Zakona o vodah in za izvajanje 82., 83. in 84. člena </w:t>
      </w:r>
      <w:r w:rsidRPr="00F61AC6">
        <w:rPr>
          <w:b w:val="0"/>
          <w:bCs/>
          <w:sz w:val="20"/>
          <w:szCs w:val="20"/>
        </w:rPr>
        <w:t xml:space="preserve">Zakona o vodah (Uradni list RS, št. 67/02, 2/04 – ZZdrI-A, 41/04 – ZVO-1, 57/08, 57/12, 100/13, 40/14, 56/15, 65/20, 35/23 – </w:t>
      </w:r>
      <w:proofErr w:type="spellStart"/>
      <w:r w:rsidRPr="00F61AC6">
        <w:rPr>
          <w:b w:val="0"/>
          <w:bCs/>
          <w:sz w:val="20"/>
          <w:szCs w:val="20"/>
        </w:rPr>
        <w:t>odl</w:t>
      </w:r>
      <w:proofErr w:type="spellEnd"/>
      <w:r w:rsidRPr="00F61AC6">
        <w:rPr>
          <w:b w:val="0"/>
          <w:bCs/>
          <w:sz w:val="20"/>
          <w:szCs w:val="20"/>
        </w:rPr>
        <w:t xml:space="preserve">. US in 78/23 – ZUNPEOVE), ki določa, da pogoje in omejitve za izvajanje dejavnosti ali poseganje v prostor na poplavno ogroženem območju predpiše Vlada RS. Tako ta uredba določa pogoje in omejitve za poseganje v prostor ali izvajanje dejavnosti na območjih, ogroženih zaradi poplav in z njimi povezane erozije celinskih voda in morja. </w:t>
      </w:r>
    </w:p>
    <w:p w14:paraId="528DBF94" w14:textId="77777777" w:rsidR="00244668" w:rsidRDefault="00244668" w:rsidP="00244668">
      <w:pPr>
        <w:pStyle w:val="lennaslov"/>
        <w:jc w:val="both"/>
        <w:rPr>
          <w:b w:val="0"/>
          <w:bCs/>
          <w:sz w:val="20"/>
          <w:szCs w:val="20"/>
        </w:rPr>
      </w:pPr>
    </w:p>
    <w:p w14:paraId="472B4C79" w14:textId="77777777" w:rsidR="00F61AC6" w:rsidRPr="00F61AC6" w:rsidRDefault="00F61AC6" w:rsidP="00244668">
      <w:pPr>
        <w:pStyle w:val="lennaslov"/>
        <w:jc w:val="both"/>
        <w:rPr>
          <w:b w:val="0"/>
          <w:bCs/>
          <w:sz w:val="20"/>
          <w:szCs w:val="20"/>
        </w:rPr>
      </w:pPr>
    </w:p>
    <w:p w14:paraId="7D5FDE2C" w14:textId="77777777" w:rsidR="00244668" w:rsidRPr="00F61AC6" w:rsidRDefault="00244668" w:rsidP="00244668">
      <w:pPr>
        <w:pStyle w:val="lennaslov"/>
        <w:jc w:val="both"/>
        <w:rPr>
          <w:sz w:val="20"/>
          <w:szCs w:val="20"/>
        </w:rPr>
      </w:pPr>
      <w:r w:rsidRPr="00F61AC6">
        <w:rPr>
          <w:sz w:val="20"/>
          <w:szCs w:val="20"/>
        </w:rPr>
        <w:t>k 2. členu</w:t>
      </w:r>
    </w:p>
    <w:p w14:paraId="61DB43CE" w14:textId="77777777" w:rsidR="00244668" w:rsidRPr="00F61AC6" w:rsidRDefault="00244668" w:rsidP="00244668">
      <w:pPr>
        <w:pStyle w:val="lennaslov"/>
        <w:jc w:val="both"/>
        <w:rPr>
          <w:b w:val="0"/>
          <w:bCs/>
          <w:sz w:val="20"/>
          <w:szCs w:val="20"/>
        </w:rPr>
      </w:pPr>
    </w:p>
    <w:p w14:paraId="33C51F90" w14:textId="77777777" w:rsidR="00244668" w:rsidRPr="00F61AC6" w:rsidRDefault="00244668" w:rsidP="00244668">
      <w:pPr>
        <w:pStyle w:val="lennaslov"/>
        <w:jc w:val="both"/>
        <w:rPr>
          <w:b w:val="0"/>
          <w:bCs/>
          <w:sz w:val="20"/>
          <w:szCs w:val="20"/>
        </w:rPr>
      </w:pPr>
      <w:r w:rsidRPr="00F61AC6">
        <w:rPr>
          <w:b w:val="0"/>
          <w:bCs/>
          <w:sz w:val="20"/>
          <w:szCs w:val="20"/>
        </w:rPr>
        <w:t>Drugi člen uredbe določa cilje uredbe, in sicer, da so pogoji in omejitve iz te uredbe namenjeni zmanjševanju in preprečevanju povečanja poplavne in z njo povezane erozijske ogroženosti prebivalcev, gospodarskih dejavnosti, kulturne dediščine in okolja ob zagotovitvi poplavne in erozijske odpornosti. Z uredbo torej sledimo cilju zmanjševanja obstoječe poplavne ogroženosti in cilju preprečevanja obstoječe poplavne ogroženosti z vnašanjem dodatnega oz. novega škodnega potenciala na obstoječa poplavna območja. Ob tem pa je nujno treba upoštevati tudi vplive podnebnih sprememb.</w:t>
      </w:r>
    </w:p>
    <w:p w14:paraId="1D6700A7" w14:textId="77777777" w:rsidR="00F61AC6" w:rsidRDefault="00F61AC6" w:rsidP="00244668">
      <w:pPr>
        <w:pStyle w:val="lennaslov"/>
        <w:jc w:val="both"/>
        <w:rPr>
          <w:b w:val="0"/>
          <w:bCs/>
          <w:sz w:val="20"/>
          <w:szCs w:val="20"/>
        </w:rPr>
      </w:pPr>
    </w:p>
    <w:p w14:paraId="5D834586" w14:textId="6321A941" w:rsidR="00244668" w:rsidRPr="00F61AC6" w:rsidRDefault="00244668" w:rsidP="00244668">
      <w:pPr>
        <w:pStyle w:val="lennaslov"/>
        <w:jc w:val="both"/>
        <w:rPr>
          <w:b w:val="0"/>
          <w:bCs/>
          <w:sz w:val="20"/>
          <w:szCs w:val="20"/>
        </w:rPr>
      </w:pPr>
      <w:r w:rsidRPr="00F61AC6">
        <w:rPr>
          <w:b w:val="0"/>
          <w:bCs/>
          <w:sz w:val="20"/>
          <w:szCs w:val="20"/>
        </w:rPr>
        <w:t xml:space="preserve">Uredba prepoznava, da gre v obeh primerih zmanjševanja in preprečevanja poplavne ogroženosti za aktivnosti vezane na zdravje ljudi, kulturno dediščino, gospodarske dejavnosti in okolje, kar je </w:t>
      </w:r>
      <w:r w:rsidRPr="00F61AC6">
        <w:rPr>
          <w:b w:val="0"/>
          <w:bCs/>
          <w:sz w:val="20"/>
          <w:szCs w:val="20"/>
        </w:rPr>
        <w:lastRenderedPageBreak/>
        <w:t>skladno z Direktivo 2007/60/ES Evropskega parlamenta in Sveta z dne 23. oktobra 2007 o oceni in obvladovanju poplavne ogroženosti (UL L 288, 6.11.2007, str. 27.).</w:t>
      </w:r>
    </w:p>
    <w:p w14:paraId="100F1CF8" w14:textId="77777777" w:rsidR="00244668" w:rsidRPr="00F61AC6" w:rsidRDefault="00244668" w:rsidP="00244668">
      <w:pPr>
        <w:pStyle w:val="lennaslov"/>
        <w:jc w:val="both"/>
        <w:rPr>
          <w:b w:val="0"/>
          <w:bCs/>
          <w:sz w:val="20"/>
          <w:szCs w:val="20"/>
        </w:rPr>
      </w:pPr>
    </w:p>
    <w:p w14:paraId="2ED7102A" w14:textId="77777777" w:rsidR="00244668" w:rsidRPr="00F61AC6" w:rsidRDefault="00244668" w:rsidP="00244668">
      <w:pPr>
        <w:pStyle w:val="lennaslov"/>
        <w:jc w:val="both"/>
        <w:rPr>
          <w:b w:val="0"/>
          <w:bCs/>
          <w:sz w:val="20"/>
          <w:szCs w:val="20"/>
        </w:rPr>
      </w:pPr>
    </w:p>
    <w:p w14:paraId="0B93EC55" w14:textId="77777777" w:rsidR="00244668" w:rsidRPr="00F61AC6" w:rsidRDefault="00244668" w:rsidP="00244668">
      <w:pPr>
        <w:pStyle w:val="Naslovpredpisa"/>
        <w:jc w:val="both"/>
        <w:rPr>
          <w:sz w:val="20"/>
          <w:szCs w:val="20"/>
        </w:rPr>
      </w:pPr>
      <w:r w:rsidRPr="00F61AC6">
        <w:rPr>
          <w:sz w:val="20"/>
          <w:szCs w:val="20"/>
        </w:rPr>
        <w:t>k 3. členu</w:t>
      </w:r>
    </w:p>
    <w:p w14:paraId="44DE40E3" w14:textId="77777777" w:rsidR="00244668" w:rsidRPr="00F61AC6" w:rsidRDefault="00244668" w:rsidP="00244668">
      <w:pPr>
        <w:pStyle w:val="lennaslov"/>
        <w:jc w:val="both"/>
        <w:rPr>
          <w:b w:val="0"/>
          <w:bCs/>
          <w:sz w:val="20"/>
          <w:szCs w:val="20"/>
        </w:rPr>
      </w:pPr>
    </w:p>
    <w:p w14:paraId="1D6C0D4C" w14:textId="77777777" w:rsidR="00244668" w:rsidRPr="00F61AC6" w:rsidRDefault="00244668" w:rsidP="00244668">
      <w:pPr>
        <w:pStyle w:val="lennaslov"/>
        <w:jc w:val="both"/>
        <w:rPr>
          <w:b w:val="0"/>
          <w:bCs/>
          <w:sz w:val="20"/>
          <w:szCs w:val="20"/>
        </w:rPr>
      </w:pPr>
      <w:r w:rsidRPr="00F61AC6">
        <w:rPr>
          <w:b w:val="0"/>
          <w:bCs/>
          <w:sz w:val="20"/>
          <w:szCs w:val="20"/>
        </w:rPr>
        <w:t xml:space="preserve">V tretjem členu uredbe so definirani oz. podrobneje pojasnjeni pojmi, ki se uporabljajo v uredbi. Izrazi, uporabljeni v tej uredbi, pomen katerih ni določen v prvem odstavku 3. člena uredbe, imajo pomen v skladu z zakonom, ki ureja graditev, in zakonom, ki ureja prostor.  </w:t>
      </w:r>
    </w:p>
    <w:p w14:paraId="5546E55D" w14:textId="77777777" w:rsidR="00244668" w:rsidRPr="00F61AC6" w:rsidRDefault="00244668" w:rsidP="00244668">
      <w:pPr>
        <w:pStyle w:val="lennaslov"/>
        <w:jc w:val="both"/>
        <w:rPr>
          <w:b w:val="0"/>
          <w:bCs/>
          <w:sz w:val="20"/>
          <w:szCs w:val="20"/>
        </w:rPr>
      </w:pPr>
    </w:p>
    <w:p w14:paraId="1BDA08F0" w14:textId="77777777" w:rsidR="00244668" w:rsidRPr="00F61AC6" w:rsidRDefault="00244668" w:rsidP="00244668">
      <w:pPr>
        <w:pStyle w:val="lennaslov"/>
        <w:rPr>
          <w:sz w:val="20"/>
          <w:szCs w:val="20"/>
        </w:rPr>
      </w:pPr>
    </w:p>
    <w:p w14:paraId="1695A519" w14:textId="77777777" w:rsidR="00244668" w:rsidRPr="00F61AC6" w:rsidRDefault="00244668" w:rsidP="00244668">
      <w:pPr>
        <w:pStyle w:val="lennaslov"/>
        <w:jc w:val="both"/>
        <w:rPr>
          <w:sz w:val="20"/>
          <w:szCs w:val="20"/>
        </w:rPr>
      </w:pPr>
      <w:r w:rsidRPr="00F61AC6">
        <w:rPr>
          <w:sz w:val="20"/>
          <w:szCs w:val="20"/>
        </w:rPr>
        <w:t>k 4. členu</w:t>
      </w:r>
    </w:p>
    <w:p w14:paraId="05EB759F" w14:textId="77777777" w:rsidR="00244668" w:rsidRPr="00F61AC6" w:rsidRDefault="00244668" w:rsidP="00244668">
      <w:pPr>
        <w:pStyle w:val="lennaslov"/>
        <w:jc w:val="both"/>
        <w:rPr>
          <w:sz w:val="20"/>
          <w:szCs w:val="20"/>
        </w:rPr>
      </w:pPr>
    </w:p>
    <w:p w14:paraId="350BF774" w14:textId="78898A9E" w:rsidR="00244668" w:rsidRPr="00F61AC6" w:rsidRDefault="00244668" w:rsidP="00244668">
      <w:pPr>
        <w:pStyle w:val="lennaslov"/>
        <w:jc w:val="both"/>
        <w:rPr>
          <w:b w:val="0"/>
          <w:bCs/>
          <w:sz w:val="20"/>
          <w:szCs w:val="20"/>
        </w:rPr>
      </w:pPr>
      <w:r w:rsidRPr="00F61AC6">
        <w:rPr>
          <w:b w:val="0"/>
          <w:bCs/>
          <w:sz w:val="20"/>
          <w:szCs w:val="20"/>
        </w:rPr>
        <w:t>4. člen uredbe definira pojma poplavne in erozijske odpornosti in stabilnosti kot prilagoditev obstoječih in načrtovanih objektov ter dejavnosti na negativne vplive poplav in z njimi povezane erozije, ob tem pa določa da je odpornost na vpliv 100-letne vode pri običajnih objektih in odpornost na vpliv 500-letne vode pri občutljivih objektih, ob upoštevanju dinamičnih rečnih procesov, ki spremljajo take poplavne dogodke.</w:t>
      </w:r>
      <w:r w:rsidRPr="00F61AC6">
        <w:rPr>
          <w:sz w:val="20"/>
          <w:szCs w:val="20"/>
        </w:rPr>
        <w:t xml:space="preserve"> </w:t>
      </w:r>
      <w:r w:rsidRPr="00F61AC6">
        <w:rPr>
          <w:b w:val="0"/>
          <w:bCs/>
          <w:sz w:val="20"/>
          <w:szCs w:val="20"/>
        </w:rPr>
        <w:t xml:space="preserve">Vsi načrtovani objekti oz. ureditve na območjih, ogroženih zaradi poplav in z njimi povezane erozije celinskih voda in morja, morajo biti med gradnjo in uporabo poplavno in erozijsko odporni in stabilni ob upoštevanju obremenitev, ki jim bodo izpostavljeni. </w:t>
      </w:r>
    </w:p>
    <w:p w14:paraId="2720FACE" w14:textId="77777777" w:rsidR="00244668" w:rsidRPr="00F61AC6" w:rsidRDefault="00244668" w:rsidP="00244668">
      <w:pPr>
        <w:pStyle w:val="lennaslov"/>
        <w:jc w:val="both"/>
        <w:rPr>
          <w:b w:val="0"/>
          <w:bCs/>
          <w:sz w:val="20"/>
          <w:szCs w:val="20"/>
        </w:rPr>
      </w:pPr>
    </w:p>
    <w:p w14:paraId="37426643" w14:textId="77777777" w:rsidR="00244668" w:rsidRPr="00F61AC6" w:rsidRDefault="00244668" w:rsidP="00244668">
      <w:pPr>
        <w:pStyle w:val="lennaslov"/>
        <w:jc w:val="both"/>
        <w:rPr>
          <w:b w:val="0"/>
          <w:bCs/>
          <w:sz w:val="20"/>
          <w:szCs w:val="20"/>
        </w:rPr>
      </w:pPr>
    </w:p>
    <w:p w14:paraId="0959DF60" w14:textId="77777777" w:rsidR="00244668" w:rsidRPr="00F61AC6" w:rsidRDefault="00244668" w:rsidP="00244668">
      <w:pPr>
        <w:pStyle w:val="lennaslov"/>
        <w:jc w:val="both"/>
        <w:rPr>
          <w:sz w:val="20"/>
          <w:szCs w:val="20"/>
        </w:rPr>
      </w:pPr>
      <w:r w:rsidRPr="00F61AC6">
        <w:rPr>
          <w:sz w:val="20"/>
          <w:szCs w:val="20"/>
        </w:rPr>
        <w:t>k 5. členu</w:t>
      </w:r>
    </w:p>
    <w:p w14:paraId="57DB20D8" w14:textId="77777777" w:rsidR="00244668" w:rsidRPr="00F61AC6" w:rsidRDefault="00244668" w:rsidP="00244668">
      <w:pPr>
        <w:pStyle w:val="lennaslov"/>
        <w:jc w:val="both"/>
        <w:rPr>
          <w:b w:val="0"/>
          <w:bCs/>
          <w:sz w:val="20"/>
          <w:szCs w:val="20"/>
        </w:rPr>
      </w:pPr>
    </w:p>
    <w:p w14:paraId="0C87D670" w14:textId="77777777" w:rsidR="00244668" w:rsidRPr="00F61AC6" w:rsidRDefault="00244668" w:rsidP="00244668">
      <w:pPr>
        <w:pStyle w:val="lennaslov"/>
        <w:jc w:val="both"/>
        <w:rPr>
          <w:b w:val="0"/>
          <w:bCs/>
          <w:sz w:val="20"/>
          <w:szCs w:val="20"/>
        </w:rPr>
      </w:pPr>
      <w:r w:rsidRPr="00F61AC6">
        <w:rPr>
          <w:b w:val="0"/>
          <w:bCs/>
          <w:sz w:val="20"/>
          <w:szCs w:val="20"/>
        </w:rPr>
        <w:t>S 5. členom uredbe se definira kdaj pride do nove določitve območij poplav. Karte razredov poplavne nevarnosti je torej treba pripraviti za vse vrste prostorskih izvedbenih aktov, za pridobitev gradbenega dovoljenja in za pridobitev vodnega soglasja na splošno, če se posega na območja, ki so izpostavljena poplavam v okviru zabeleženih poplavnih dogodkov ali opozorilne karte poplav. Podatke o določitvi območja poplav ali spremembi območja ali razreda nevarnosti na obdelanem območju mora pripravljavec prostorskega akta ali investitor gradbenega posega posredovati ministrstvu, pristojnemu za vode, ki jih potrdi in vpiše v vodni kataster. Ministrstvo lahko pred vpisom v vodni kataster karte tudi recenzira.</w:t>
      </w:r>
    </w:p>
    <w:p w14:paraId="523A439A" w14:textId="77777777" w:rsidR="00244668" w:rsidRPr="00F61AC6" w:rsidRDefault="00244668" w:rsidP="00244668">
      <w:pPr>
        <w:pStyle w:val="lennaslov"/>
        <w:jc w:val="both"/>
        <w:rPr>
          <w:b w:val="0"/>
          <w:bCs/>
          <w:sz w:val="20"/>
          <w:szCs w:val="20"/>
        </w:rPr>
      </w:pPr>
    </w:p>
    <w:p w14:paraId="20405EA3" w14:textId="77777777" w:rsidR="00244668" w:rsidRPr="00F61AC6" w:rsidRDefault="00244668" w:rsidP="00244668">
      <w:pPr>
        <w:pStyle w:val="lennaslov"/>
        <w:jc w:val="both"/>
        <w:rPr>
          <w:b w:val="0"/>
          <w:bCs/>
          <w:sz w:val="20"/>
          <w:szCs w:val="20"/>
        </w:rPr>
      </w:pPr>
      <w:r w:rsidRPr="00F61AC6">
        <w:rPr>
          <w:b w:val="0"/>
          <w:bCs/>
          <w:sz w:val="20"/>
          <w:szCs w:val="20"/>
        </w:rPr>
        <w:t>Karte razredov poplavne nevarnosti za obstoječe stanje bo pripravila država, karte razredov poplavne nevarnosti za načrtovano stanje in ukrepe za zmanjševanje morebitne nove oz. dodatne poplavne ogroženosti pa načrtovalec ali investitor. V prehodni določbi pa je določeno, da dokler ministrstvo ne pripravi in objavi kart razredov poplavne nevarnosti za obstoječe stanje, pa je iz podatkov o poplavnih dogodkih ali iz opozorilne karte poplav mogoče ugotoviti, da je območje izpostavljeno poplavam, za izdelavo vseh vrst prostorskih izvedbenih aktov, za pridobitev gradbenega dovoljenja in pridobitev vodnega soglasja karte razredov poplavne nevarnosti pripravi načrtovalec ali investitor.</w:t>
      </w:r>
    </w:p>
    <w:p w14:paraId="607B5813" w14:textId="77777777" w:rsidR="00244668" w:rsidRPr="00F61AC6" w:rsidRDefault="00244668" w:rsidP="00244668">
      <w:pPr>
        <w:pStyle w:val="lennaslov"/>
        <w:jc w:val="both"/>
        <w:rPr>
          <w:b w:val="0"/>
          <w:bCs/>
          <w:sz w:val="20"/>
          <w:szCs w:val="20"/>
        </w:rPr>
      </w:pPr>
    </w:p>
    <w:p w14:paraId="76EEA7F7" w14:textId="5D8F63F4" w:rsidR="00244668" w:rsidRPr="00F61AC6" w:rsidRDefault="00244668" w:rsidP="00244668">
      <w:pPr>
        <w:pStyle w:val="lennaslov"/>
        <w:jc w:val="both"/>
        <w:rPr>
          <w:b w:val="0"/>
          <w:bCs/>
          <w:sz w:val="20"/>
          <w:szCs w:val="20"/>
        </w:rPr>
      </w:pPr>
      <w:r w:rsidRPr="00F61AC6">
        <w:rPr>
          <w:b w:val="0"/>
          <w:bCs/>
          <w:sz w:val="20"/>
          <w:szCs w:val="20"/>
        </w:rPr>
        <w:t>Prav tako je v prehodni določbi določeno, da</w:t>
      </w:r>
      <w:r w:rsidR="00345CB4">
        <w:rPr>
          <w:b w:val="0"/>
          <w:bCs/>
          <w:sz w:val="20"/>
          <w:szCs w:val="20"/>
        </w:rPr>
        <w:t xml:space="preserve"> ministrstvo, pristojno za vode, do 31.12.2027 pripravi karte obstoječega stanja poplavne nevarnosti</w:t>
      </w:r>
      <w:r w:rsidRPr="00F61AC6">
        <w:rPr>
          <w:b w:val="0"/>
          <w:bCs/>
          <w:sz w:val="20"/>
          <w:szCs w:val="20"/>
        </w:rPr>
        <w:t>.</w:t>
      </w:r>
    </w:p>
    <w:p w14:paraId="3CAEB17B" w14:textId="77777777" w:rsidR="00244668" w:rsidRPr="00F61AC6" w:rsidRDefault="00244668" w:rsidP="00244668">
      <w:pPr>
        <w:pStyle w:val="lennaslov"/>
        <w:jc w:val="both"/>
        <w:rPr>
          <w:b w:val="0"/>
          <w:bCs/>
          <w:sz w:val="20"/>
          <w:szCs w:val="20"/>
        </w:rPr>
      </w:pPr>
    </w:p>
    <w:p w14:paraId="14DB942D" w14:textId="77777777" w:rsidR="00244668" w:rsidRPr="00F61AC6" w:rsidRDefault="00244668" w:rsidP="00244668">
      <w:pPr>
        <w:pStyle w:val="lennaslov"/>
        <w:jc w:val="both"/>
        <w:rPr>
          <w:b w:val="0"/>
          <w:bCs/>
          <w:sz w:val="20"/>
          <w:szCs w:val="20"/>
        </w:rPr>
      </w:pPr>
    </w:p>
    <w:p w14:paraId="46D049AE" w14:textId="77777777" w:rsidR="00244668" w:rsidRPr="00F61AC6" w:rsidRDefault="00244668" w:rsidP="00244668">
      <w:pPr>
        <w:pStyle w:val="lennaslov"/>
        <w:jc w:val="both"/>
        <w:rPr>
          <w:sz w:val="20"/>
          <w:szCs w:val="20"/>
        </w:rPr>
      </w:pPr>
      <w:r w:rsidRPr="00F61AC6">
        <w:rPr>
          <w:sz w:val="20"/>
          <w:szCs w:val="20"/>
        </w:rPr>
        <w:t>k 6. členu</w:t>
      </w:r>
    </w:p>
    <w:p w14:paraId="3FA76F0E" w14:textId="77777777" w:rsidR="00244668" w:rsidRPr="00F61AC6" w:rsidRDefault="00244668" w:rsidP="00244668">
      <w:pPr>
        <w:pStyle w:val="lennaslov"/>
        <w:jc w:val="both"/>
        <w:rPr>
          <w:b w:val="0"/>
          <w:bCs/>
          <w:sz w:val="20"/>
          <w:szCs w:val="20"/>
        </w:rPr>
      </w:pPr>
    </w:p>
    <w:p w14:paraId="155C3392" w14:textId="0503C91D" w:rsidR="00244668" w:rsidRPr="00F61AC6" w:rsidRDefault="00244668" w:rsidP="00244668">
      <w:pPr>
        <w:pStyle w:val="lennaslov"/>
        <w:jc w:val="both"/>
        <w:rPr>
          <w:b w:val="0"/>
          <w:bCs/>
          <w:sz w:val="20"/>
          <w:szCs w:val="20"/>
        </w:rPr>
      </w:pPr>
      <w:r w:rsidRPr="00F61AC6">
        <w:rPr>
          <w:b w:val="0"/>
          <w:bCs/>
          <w:sz w:val="20"/>
          <w:szCs w:val="20"/>
        </w:rPr>
        <w:t xml:space="preserve">V tem členu so določeni pogoji in omejitve za poseganje v prostor. Pogoji in omejitve za poseganje v prostor v </w:t>
      </w:r>
      <w:r w:rsidR="00345CB4">
        <w:rPr>
          <w:b w:val="0"/>
          <w:bCs/>
          <w:sz w:val="20"/>
          <w:szCs w:val="20"/>
        </w:rPr>
        <w:t>P</w:t>
      </w:r>
      <w:r w:rsidRPr="00F61AC6">
        <w:rPr>
          <w:b w:val="0"/>
          <w:bCs/>
          <w:sz w:val="20"/>
          <w:szCs w:val="20"/>
        </w:rPr>
        <w:t>rilogi 1 so določeni glede na razred poplavne nevarnosti območja iz karte razredov poplavne nevarnosti.</w:t>
      </w:r>
    </w:p>
    <w:p w14:paraId="0D332675" w14:textId="77D1C62B" w:rsidR="00244668" w:rsidRPr="00F61AC6" w:rsidRDefault="00244668" w:rsidP="00244668">
      <w:pPr>
        <w:pStyle w:val="Odstavek"/>
        <w:tabs>
          <w:tab w:val="left" w:pos="851"/>
          <w:tab w:val="left" w:pos="993"/>
        </w:tabs>
        <w:ind w:firstLine="0"/>
        <w:rPr>
          <w:sz w:val="20"/>
          <w:szCs w:val="20"/>
        </w:rPr>
      </w:pPr>
      <w:r w:rsidRPr="00F61AC6">
        <w:rPr>
          <w:sz w:val="20"/>
          <w:szCs w:val="20"/>
        </w:rPr>
        <w:t xml:space="preserve">Pri opredelitvi pogojev in omejitev iz </w:t>
      </w:r>
      <w:r w:rsidR="00345CB4">
        <w:rPr>
          <w:sz w:val="20"/>
          <w:szCs w:val="20"/>
        </w:rPr>
        <w:t>P</w:t>
      </w:r>
      <w:r w:rsidRPr="00F61AC6">
        <w:rPr>
          <w:sz w:val="20"/>
          <w:szCs w:val="20"/>
        </w:rPr>
        <w:t>riloge so v območjih vseh razredov poplavne nevarnosti prepovedani posegi v prostor za stavbe, ki so tudi občutljivi objekti in kjer se zadržuje več kot 100 ljudi oziroma ima objekt več kot 10 parkirnih mest v podzemni garaži.</w:t>
      </w:r>
    </w:p>
    <w:p w14:paraId="7E5715BD" w14:textId="77777777" w:rsidR="00244668" w:rsidRPr="00F61AC6" w:rsidRDefault="00244668" w:rsidP="00244668">
      <w:pPr>
        <w:pStyle w:val="lennaslov"/>
        <w:jc w:val="both"/>
        <w:rPr>
          <w:b w:val="0"/>
          <w:bCs/>
          <w:sz w:val="20"/>
          <w:szCs w:val="20"/>
        </w:rPr>
      </w:pPr>
    </w:p>
    <w:p w14:paraId="6DE9FF8C" w14:textId="77777777" w:rsidR="00244668" w:rsidRPr="00F61AC6" w:rsidRDefault="00244668" w:rsidP="00244668">
      <w:pPr>
        <w:pStyle w:val="lennaslov"/>
        <w:jc w:val="both"/>
        <w:rPr>
          <w:b w:val="0"/>
          <w:bCs/>
          <w:sz w:val="20"/>
          <w:szCs w:val="20"/>
        </w:rPr>
      </w:pPr>
    </w:p>
    <w:p w14:paraId="44FDA2DB" w14:textId="77777777" w:rsidR="00244668" w:rsidRPr="00F61AC6" w:rsidRDefault="00244668" w:rsidP="00244668">
      <w:pPr>
        <w:pStyle w:val="lennaslov"/>
        <w:jc w:val="both"/>
        <w:rPr>
          <w:sz w:val="20"/>
          <w:szCs w:val="20"/>
        </w:rPr>
      </w:pPr>
      <w:r w:rsidRPr="00F61AC6">
        <w:rPr>
          <w:sz w:val="20"/>
          <w:szCs w:val="20"/>
        </w:rPr>
        <w:t>k 7. členu</w:t>
      </w:r>
    </w:p>
    <w:p w14:paraId="515D9548" w14:textId="77777777" w:rsidR="00244668" w:rsidRPr="00F61AC6" w:rsidRDefault="00244668" w:rsidP="00244668">
      <w:pPr>
        <w:pStyle w:val="lennaslov"/>
        <w:jc w:val="both"/>
        <w:rPr>
          <w:sz w:val="20"/>
          <w:szCs w:val="20"/>
        </w:rPr>
      </w:pPr>
    </w:p>
    <w:p w14:paraId="0E34D050" w14:textId="77777777" w:rsidR="00244668" w:rsidRPr="00F61AC6" w:rsidRDefault="00244668" w:rsidP="00244668">
      <w:pPr>
        <w:jc w:val="both"/>
        <w:rPr>
          <w:rFonts w:cs="Arial"/>
          <w:szCs w:val="20"/>
        </w:rPr>
      </w:pPr>
      <w:bookmarkStart w:id="13" w:name="_Hlk182987861"/>
      <w:r w:rsidRPr="00F61AC6">
        <w:rPr>
          <w:rFonts w:cs="Arial"/>
          <w:szCs w:val="20"/>
        </w:rPr>
        <w:lastRenderedPageBreak/>
        <w:t xml:space="preserve">Ne glede </w:t>
      </w:r>
      <w:proofErr w:type="spellStart"/>
      <w:r w:rsidRPr="00F61AC6">
        <w:rPr>
          <w:rFonts w:cs="Arial"/>
          <w:szCs w:val="20"/>
        </w:rPr>
        <w:t>na</w:t>
      </w:r>
      <w:proofErr w:type="spellEnd"/>
      <w:r w:rsidRPr="00F61AC6">
        <w:rPr>
          <w:rFonts w:cs="Arial"/>
          <w:szCs w:val="20"/>
        </w:rPr>
        <w:t xml:space="preserve"> </w:t>
      </w:r>
      <w:proofErr w:type="spellStart"/>
      <w:r w:rsidRPr="00F61AC6">
        <w:rPr>
          <w:rFonts w:cs="Arial"/>
          <w:szCs w:val="20"/>
        </w:rPr>
        <w:t>razred</w:t>
      </w:r>
      <w:proofErr w:type="spellEnd"/>
      <w:r w:rsidRPr="00F61AC6">
        <w:rPr>
          <w:rFonts w:cs="Arial"/>
          <w:szCs w:val="20"/>
        </w:rPr>
        <w:t xml:space="preserve"> </w:t>
      </w:r>
      <w:proofErr w:type="spellStart"/>
      <w:r w:rsidRPr="00F61AC6">
        <w:rPr>
          <w:rFonts w:cs="Arial"/>
          <w:szCs w:val="20"/>
        </w:rPr>
        <w:t>poplavne</w:t>
      </w:r>
      <w:proofErr w:type="spellEnd"/>
      <w:r w:rsidRPr="00F61AC6">
        <w:rPr>
          <w:rFonts w:cs="Arial"/>
          <w:szCs w:val="20"/>
        </w:rPr>
        <w:t xml:space="preserve"> </w:t>
      </w:r>
      <w:proofErr w:type="spellStart"/>
      <w:r w:rsidRPr="00F61AC6">
        <w:rPr>
          <w:rFonts w:cs="Arial"/>
          <w:szCs w:val="20"/>
        </w:rPr>
        <w:t>nevarnosti</w:t>
      </w:r>
      <w:proofErr w:type="spellEnd"/>
      <w:r w:rsidRPr="00F61AC6">
        <w:rPr>
          <w:rFonts w:cs="Arial"/>
          <w:szCs w:val="20"/>
        </w:rPr>
        <w:t xml:space="preserve"> so </w:t>
      </w:r>
      <w:proofErr w:type="spellStart"/>
      <w:r w:rsidRPr="00F61AC6">
        <w:rPr>
          <w:rFonts w:cs="Arial"/>
          <w:szCs w:val="20"/>
        </w:rPr>
        <w:t>prepovedani</w:t>
      </w:r>
      <w:proofErr w:type="spellEnd"/>
      <w:r w:rsidRPr="00F61AC6">
        <w:rPr>
          <w:rFonts w:cs="Arial"/>
          <w:szCs w:val="20"/>
        </w:rPr>
        <w:t xml:space="preserve"> </w:t>
      </w:r>
      <w:proofErr w:type="spellStart"/>
      <w:r w:rsidRPr="00F61AC6">
        <w:rPr>
          <w:rFonts w:cs="Arial"/>
          <w:szCs w:val="20"/>
        </w:rPr>
        <w:t>posegi</w:t>
      </w:r>
      <w:proofErr w:type="spellEnd"/>
      <w:r w:rsidRPr="00F61AC6">
        <w:rPr>
          <w:rFonts w:cs="Arial"/>
          <w:szCs w:val="20"/>
        </w:rPr>
        <w:t xml:space="preserve"> v prostor </w:t>
      </w:r>
      <w:bookmarkEnd w:id="13"/>
      <w:r w:rsidRPr="00F61AC6">
        <w:rPr>
          <w:rFonts w:cs="Arial"/>
          <w:szCs w:val="20"/>
        </w:rPr>
        <w:t xml:space="preserve">z </w:t>
      </w:r>
      <w:proofErr w:type="spellStart"/>
      <w:r w:rsidRPr="00F61AC6">
        <w:rPr>
          <w:rFonts w:cs="Arial"/>
          <w:szCs w:val="20"/>
        </w:rPr>
        <w:t>novimi</w:t>
      </w:r>
      <w:proofErr w:type="spellEnd"/>
      <w:r w:rsidRPr="00F61AC6">
        <w:rPr>
          <w:rFonts w:cs="Arial"/>
          <w:szCs w:val="20"/>
        </w:rPr>
        <w:t xml:space="preserve"> </w:t>
      </w:r>
      <w:proofErr w:type="spellStart"/>
      <w:r w:rsidRPr="00F61AC6">
        <w:rPr>
          <w:rFonts w:cs="Arial"/>
          <w:szCs w:val="20"/>
        </w:rPr>
        <w:t>objekti</w:t>
      </w:r>
      <w:proofErr w:type="spellEnd"/>
      <w:r w:rsidRPr="00F61AC6">
        <w:rPr>
          <w:rFonts w:cs="Arial"/>
          <w:szCs w:val="20"/>
        </w:rPr>
        <w:t xml:space="preserve"> in </w:t>
      </w:r>
      <w:proofErr w:type="spellStart"/>
      <w:r w:rsidRPr="00F61AC6">
        <w:rPr>
          <w:rFonts w:cs="Arial"/>
          <w:szCs w:val="20"/>
        </w:rPr>
        <w:t>spreminjanjem</w:t>
      </w:r>
      <w:proofErr w:type="spellEnd"/>
      <w:r w:rsidRPr="00F61AC6">
        <w:rPr>
          <w:rFonts w:cs="Arial"/>
          <w:szCs w:val="20"/>
        </w:rPr>
        <w:t xml:space="preserve"> </w:t>
      </w:r>
      <w:proofErr w:type="spellStart"/>
      <w:r w:rsidRPr="00F61AC6">
        <w:rPr>
          <w:rFonts w:cs="Arial"/>
          <w:szCs w:val="20"/>
        </w:rPr>
        <w:t>namena</w:t>
      </w:r>
      <w:proofErr w:type="spellEnd"/>
      <w:r w:rsidRPr="00F61AC6">
        <w:rPr>
          <w:rFonts w:cs="Arial"/>
          <w:szCs w:val="20"/>
        </w:rPr>
        <w:t xml:space="preserve"> </w:t>
      </w:r>
      <w:proofErr w:type="spellStart"/>
      <w:r w:rsidRPr="00F61AC6">
        <w:rPr>
          <w:rFonts w:cs="Arial"/>
          <w:szCs w:val="20"/>
        </w:rPr>
        <w:t>obstoječih</w:t>
      </w:r>
      <w:proofErr w:type="spellEnd"/>
      <w:r w:rsidRPr="00F61AC6">
        <w:rPr>
          <w:rFonts w:cs="Arial"/>
          <w:szCs w:val="20"/>
        </w:rPr>
        <w:t xml:space="preserve"> </w:t>
      </w:r>
      <w:proofErr w:type="spellStart"/>
      <w:r w:rsidRPr="00F61AC6">
        <w:rPr>
          <w:rFonts w:cs="Arial"/>
          <w:szCs w:val="20"/>
        </w:rPr>
        <w:t>objektov</w:t>
      </w:r>
      <w:proofErr w:type="spellEnd"/>
      <w:r w:rsidRPr="00F61AC6">
        <w:rPr>
          <w:rFonts w:cs="Arial"/>
          <w:szCs w:val="20"/>
        </w:rPr>
        <w:t xml:space="preserve"> za </w:t>
      </w:r>
      <w:proofErr w:type="spellStart"/>
      <w:r w:rsidRPr="00F61AC6">
        <w:rPr>
          <w:rFonts w:cs="Arial"/>
          <w:szCs w:val="20"/>
        </w:rPr>
        <w:t>izvajanje</w:t>
      </w:r>
      <w:proofErr w:type="spellEnd"/>
      <w:r w:rsidRPr="00F61AC6">
        <w:rPr>
          <w:rFonts w:cs="Arial"/>
          <w:szCs w:val="20"/>
        </w:rPr>
        <w:t xml:space="preserve"> </w:t>
      </w:r>
      <w:proofErr w:type="spellStart"/>
      <w:r w:rsidRPr="00F61AC6">
        <w:rPr>
          <w:rFonts w:cs="Arial"/>
          <w:szCs w:val="20"/>
        </w:rPr>
        <w:t>dejavnosti</w:t>
      </w:r>
      <w:proofErr w:type="spellEnd"/>
      <w:r w:rsidRPr="00F61AC6">
        <w:rPr>
          <w:rFonts w:cs="Arial"/>
          <w:szCs w:val="20"/>
        </w:rPr>
        <w:t xml:space="preserve"> v </w:t>
      </w:r>
      <w:proofErr w:type="spellStart"/>
      <w:r w:rsidRPr="00F61AC6">
        <w:rPr>
          <w:rFonts w:cs="Arial"/>
          <w:szCs w:val="20"/>
        </w:rPr>
        <w:t>obratih</w:t>
      </w:r>
      <w:proofErr w:type="spellEnd"/>
      <w:r w:rsidRPr="00F61AC6">
        <w:rPr>
          <w:rFonts w:cs="Arial"/>
          <w:szCs w:val="20"/>
        </w:rPr>
        <w:t xml:space="preserve"> in </w:t>
      </w:r>
      <w:proofErr w:type="spellStart"/>
      <w:r w:rsidRPr="00F61AC6">
        <w:rPr>
          <w:rFonts w:cs="Arial"/>
          <w:szCs w:val="20"/>
        </w:rPr>
        <w:t>napravah</w:t>
      </w:r>
      <w:proofErr w:type="spellEnd"/>
      <w:r w:rsidRPr="00F61AC6">
        <w:rPr>
          <w:rFonts w:cs="Arial"/>
          <w:szCs w:val="20"/>
        </w:rPr>
        <w:t xml:space="preserve"> </w:t>
      </w:r>
      <w:proofErr w:type="spellStart"/>
      <w:r w:rsidRPr="00F61AC6">
        <w:rPr>
          <w:rFonts w:cs="Arial"/>
          <w:szCs w:val="20"/>
        </w:rPr>
        <w:t>zaradi</w:t>
      </w:r>
      <w:proofErr w:type="spellEnd"/>
      <w:r w:rsidRPr="00F61AC6">
        <w:rPr>
          <w:rFonts w:cs="Arial"/>
          <w:szCs w:val="20"/>
        </w:rPr>
        <w:t xml:space="preserve"> </w:t>
      </w:r>
      <w:proofErr w:type="spellStart"/>
      <w:r w:rsidRPr="00F61AC6">
        <w:rPr>
          <w:rFonts w:cs="Arial"/>
          <w:szCs w:val="20"/>
        </w:rPr>
        <w:t>katerih</w:t>
      </w:r>
      <w:proofErr w:type="spellEnd"/>
      <w:r w:rsidRPr="00F61AC6">
        <w:rPr>
          <w:rFonts w:cs="Arial"/>
          <w:szCs w:val="20"/>
        </w:rPr>
        <w:t xml:space="preserve"> </w:t>
      </w:r>
      <w:proofErr w:type="spellStart"/>
      <w:r w:rsidRPr="00F61AC6">
        <w:rPr>
          <w:rFonts w:cs="Arial"/>
          <w:szCs w:val="20"/>
        </w:rPr>
        <w:t>lahko</w:t>
      </w:r>
      <w:proofErr w:type="spellEnd"/>
      <w:r w:rsidRPr="00F61AC6">
        <w:rPr>
          <w:rFonts w:cs="Arial"/>
          <w:szCs w:val="20"/>
        </w:rPr>
        <w:t xml:space="preserve"> </w:t>
      </w:r>
      <w:proofErr w:type="spellStart"/>
      <w:r w:rsidRPr="00F61AC6">
        <w:rPr>
          <w:rFonts w:cs="Arial"/>
          <w:szCs w:val="20"/>
        </w:rPr>
        <w:t>nastane</w:t>
      </w:r>
      <w:proofErr w:type="spellEnd"/>
      <w:r w:rsidRPr="00F61AC6">
        <w:rPr>
          <w:rFonts w:cs="Arial"/>
          <w:szCs w:val="20"/>
        </w:rPr>
        <w:t xml:space="preserve"> </w:t>
      </w:r>
      <w:proofErr w:type="spellStart"/>
      <w:r w:rsidRPr="00F61AC6">
        <w:rPr>
          <w:rFonts w:cs="Arial"/>
          <w:szCs w:val="20"/>
        </w:rPr>
        <w:t>onesnaženje</w:t>
      </w:r>
      <w:proofErr w:type="spellEnd"/>
      <w:r w:rsidRPr="00F61AC6">
        <w:rPr>
          <w:rFonts w:cs="Arial"/>
          <w:szCs w:val="20"/>
        </w:rPr>
        <w:t xml:space="preserve"> </w:t>
      </w:r>
      <w:proofErr w:type="spellStart"/>
      <w:r w:rsidRPr="00F61AC6">
        <w:rPr>
          <w:rFonts w:cs="Arial"/>
          <w:szCs w:val="20"/>
        </w:rPr>
        <w:t>večjega</w:t>
      </w:r>
      <w:proofErr w:type="spellEnd"/>
      <w:r w:rsidRPr="00F61AC6">
        <w:rPr>
          <w:rFonts w:cs="Arial"/>
          <w:szCs w:val="20"/>
        </w:rPr>
        <w:t xml:space="preserve"> </w:t>
      </w:r>
      <w:proofErr w:type="spellStart"/>
      <w:r w:rsidRPr="00F61AC6">
        <w:rPr>
          <w:rFonts w:cs="Arial"/>
          <w:szCs w:val="20"/>
        </w:rPr>
        <w:t>obsega</w:t>
      </w:r>
      <w:proofErr w:type="spellEnd"/>
      <w:r w:rsidRPr="00F61AC6">
        <w:rPr>
          <w:rFonts w:cs="Arial"/>
          <w:szCs w:val="20"/>
        </w:rPr>
        <w:t xml:space="preserve"> </w:t>
      </w:r>
      <w:proofErr w:type="spellStart"/>
      <w:r w:rsidRPr="00F61AC6">
        <w:rPr>
          <w:rFonts w:cs="Arial"/>
          <w:szCs w:val="20"/>
        </w:rPr>
        <w:t>oziroma</w:t>
      </w:r>
      <w:proofErr w:type="spellEnd"/>
      <w:r w:rsidRPr="00F61AC6">
        <w:rPr>
          <w:rFonts w:cs="Arial"/>
          <w:szCs w:val="20"/>
        </w:rPr>
        <w:t xml:space="preserve"> v </w:t>
      </w:r>
      <w:proofErr w:type="spellStart"/>
      <w:r w:rsidRPr="00F61AC6">
        <w:rPr>
          <w:rFonts w:cs="Arial"/>
          <w:szCs w:val="20"/>
        </w:rPr>
        <w:t>obratih</w:t>
      </w:r>
      <w:proofErr w:type="spellEnd"/>
      <w:r w:rsidRPr="00F61AC6">
        <w:rPr>
          <w:rFonts w:cs="Arial"/>
          <w:szCs w:val="20"/>
        </w:rPr>
        <w:t xml:space="preserve"> in </w:t>
      </w:r>
      <w:proofErr w:type="spellStart"/>
      <w:r w:rsidRPr="00F61AC6">
        <w:rPr>
          <w:rFonts w:cs="Arial"/>
          <w:szCs w:val="20"/>
        </w:rPr>
        <w:t>napravah</w:t>
      </w:r>
      <w:proofErr w:type="spellEnd"/>
      <w:r w:rsidRPr="00F61AC6">
        <w:rPr>
          <w:rFonts w:cs="Arial"/>
          <w:szCs w:val="20"/>
        </w:rPr>
        <w:t xml:space="preserve"> </w:t>
      </w:r>
      <w:proofErr w:type="spellStart"/>
      <w:r w:rsidRPr="00F61AC6">
        <w:rPr>
          <w:rFonts w:cs="Arial"/>
          <w:szCs w:val="20"/>
        </w:rPr>
        <w:t>manjšega</w:t>
      </w:r>
      <w:proofErr w:type="spellEnd"/>
      <w:r w:rsidRPr="00F61AC6">
        <w:rPr>
          <w:rFonts w:cs="Arial"/>
          <w:szCs w:val="20"/>
        </w:rPr>
        <w:t xml:space="preserve"> in </w:t>
      </w:r>
      <w:proofErr w:type="spellStart"/>
      <w:r w:rsidRPr="00F61AC6">
        <w:rPr>
          <w:rFonts w:cs="Arial"/>
          <w:szCs w:val="20"/>
        </w:rPr>
        <w:t>večjega</w:t>
      </w:r>
      <w:proofErr w:type="spellEnd"/>
      <w:r w:rsidRPr="00F61AC6">
        <w:rPr>
          <w:rFonts w:cs="Arial"/>
          <w:szCs w:val="20"/>
        </w:rPr>
        <w:t xml:space="preserve"> </w:t>
      </w:r>
      <w:proofErr w:type="spellStart"/>
      <w:r w:rsidRPr="00F61AC6">
        <w:rPr>
          <w:rFonts w:cs="Arial"/>
          <w:szCs w:val="20"/>
        </w:rPr>
        <w:t>tveganja</w:t>
      </w:r>
      <w:proofErr w:type="spellEnd"/>
      <w:r w:rsidRPr="00F61AC6">
        <w:rPr>
          <w:rFonts w:cs="Arial"/>
          <w:szCs w:val="20"/>
        </w:rPr>
        <w:t xml:space="preserve"> za </w:t>
      </w:r>
      <w:proofErr w:type="spellStart"/>
      <w:r w:rsidRPr="00F61AC6">
        <w:rPr>
          <w:rFonts w:cs="Arial"/>
          <w:szCs w:val="20"/>
        </w:rPr>
        <w:t>okolje</w:t>
      </w:r>
      <w:proofErr w:type="spellEnd"/>
      <w:r w:rsidRPr="00F61AC6">
        <w:rPr>
          <w:rFonts w:cs="Arial"/>
          <w:szCs w:val="20"/>
        </w:rPr>
        <w:t xml:space="preserve">, </w:t>
      </w:r>
      <w:proofErr w:type="spellStart"/>
      <w:r w:rsidRPr="00F61AC6">
        <w:rPr>
          <w:rFonts w:cs="Arial"/>
          <w:szCs w:val="20"/>
        </w:rPr>
        <w:t>dejavnosti</w:t>
      </w:r>
      <w:proofErr w:type="spellEnd"/>
      <w:r w:rsidRPr="00F61AC6">
        <w:rPr>
          <w:rFonts w:cs="Arial"/>
          <w:szCs w:val="20"/>
        </w:rPr>
        <w:t xml:space="preserve">, </w:t>
      </w:r>
      <w:proofErr w:type="spellStart"/>
      <w:r w:rsidRPr="00F61AC6">
        <w:rPr>
          <w:rFonts w:cs="Arial"/>
          <w:szCs w:val="20"/>
        </w:rPr>
        <w:t>kjer</w:t>
      </w:r>
      <w:proofErr w:type="spellEnd"/>
      <w:r w:rsidRPr="00F61AC6">
        <w:rPr>
          <w:rFonts w:cs="Arial"/>
          <w:szCs w:val="20"/>
        </w:rPr>
        <w:t xml:space="preserve"> je </w:t>
      </w:r>
      <w:proofErr w:type="spellStart"/>
      <w:r w:rsidRPr="00F61AC6">
        <w:rPr>
          <w:rFonts w:cs="Arial"/>
          <w:szCs w:val="20"/>
        </w:rPr>
        <w:t>zaradi</w:t>
      </w:r>
      <w:proofErr w:type="spellEnd"/>
      <w:r w:rsidRPr="00F61AC6">
        <w:rPr>
          <w:rFonts w:cs="Arial"/>
          <w:szCs w:val="20"/>
        </w:rPr>
        <w:t xml:space="preserve"> </w:t>
      </w:r>
      <w:proofErr w:type="spellStart"/>
      <w:r w:rsidRPr="00F61AC6">
        <w:rPr>
          <w:rFonts w:cs="Arial"/>
          <w:szCs w:val="20"/>
        </w:rPr>
        <w:t>občasnega</w:t>
      </w:r>
      <w:proofErr w:type="spellEnd"/>
      <w:r w:rsidRPr="00F61AC6">
        <w:rPr>
          <w:rFonts w:cs="Arial"/>
          <w:szCs w:val="20"/>
        </w:rPr>
        <w:t xml:space="preserve"> </w:t>
      </w:r>
      <w:proofErr w:type="spellStart"/>
      <w:r w:rsidRPr="00F61AC6">
        <w:rPr>
          <w:rFonts w:cs="Arial"/>
          <w:szCs w:val="20"/>
        </w:rPr>
        <w:t>ali</w:t>
      </w:r>
      <w:proofErr w:type="spellEnd"/>
      <w:r w:rsidRPr="00F61AC6">
        <w:rPr>
          <w:rFonts w:cs="Arial"/>
          <w:szCs w:val="20"/>
        </w:rPr>
        <w:t xml:space="preserve"> </w:t>
      </w:r>
      <w:proofErr w:type="spellStart"/>
      <w:r w:rsidRPr="00F61AC6">
        <w:rPr>
          <w:rFonts w:cs="Arial"/>
          <w:szCs w:val="20"/>
        </w:rPr>
        <w:t>stalnega</w:t>
      </w:r>
      <w:proofErr w:type="spellEnd"/>
      <w:r w:rsidRPr="00F61AC6">
        <w:rPr>
          <w:rFonts w:cs="Arial"/>
          <w:szCs w:val="20"/>
        </w:rPr>
        <w:t xml:space="preserve"> </w:t>
      </w:r>
      <w:proofErr w:type="spellStart"/>
      <w:r w:rsidRPr="00F61AC6">
        <w:rPr>
          <w:rFonts w:cs="Arial"/>
          <w:szCs w:val="20"/>
        </w:rPr>
        <w:t>zadrževanja</w:t>
      </w:r>
      <w:proofErr w:type="spellEnd"/>
      <w:r w:rsidRPr="00F61AC6">
        <w:rPr>
          <w:rFonts w:cs="Arial"/>
          <w:szCs w:val="20"/>
        </w:rPr>
        <w:t xml:space="preserve"> </w:t>
      </w:r>
      <w:proofErr w:type="spellStart"/>
      <w:r w:rsidRPr="00F61AC6">
        <w:rPr>
          <w:rFonts w:cs="Arial"/>
          <w:szCs w:val="20"/>
        </w:rPr>
        <w:t>več</w:t>
      </w:r>
      <w:proofErr w:type="spellEnd"/>
      <w:r w:rsidRPr="00F61AC6">
        <w:rPr>
          <w:rFonts w:cs="Arial"/>
          <w:szCs w:val="20"/>
        </w:rPr>
        <w:t xml:space="preserve"> </w:t>
      </w:r>
      <w:proofErr w:type="spellStart"/>
      <w:r w:rsidRPr="00F61AC6">
        <w:rPr>
          <w:rFonts w:cs="Arial"/>
          <w:szCs w:val="20"/>
        </w:rPr>
        <w:t>kot</w:t>
      </w:r>
      <w:proofErr w:type="spellEnd"/>
      <w:r w:rsidRPr="00F61AC6">
        <w:rPr>
          <w:rFonts w:cs="Arial"/>
          <w:szCs w:val="20"/>
        </w:rPr>
        <w:t xml:space="preserve"> 100 </w:t>
      </w:r>
      <w:proofErr w:type="spellStart"/>
      <w:r w:rsidRPr="00F61AC6">
        <w:rPr>
          <w:rFonts w:cs="Arial"/>
          <w:szCs w:val="20"/>
        </w:rPr>
        <w:t>ljudi</w:t>
      </w:r>
      <w:proofErr w:type="spellEnd"/>
      <w:r w:rsidRPr="00F61AC6">
        <w:rPr>
          <w:rFonts w:cs="Arial"/>
          <w:szCs w:val="20"/>
        </w:rPr>
        <w:t xml:space="preserve"> in </w:t>
      </w:r>
      <w:proofErr w:type="spellStart"/>
      <w:r w:rsidRPr="00F61AC6">
        <w:rPr>
          <w:rFonts w:cs="Arial"/>
          <w:szCs w:val="20"/>
        </w:rPr>
        <w:t>zaradi</w:t>
      </w:r>
      <w:proofErr w:type="spellEnd"/>
      <w:r w:rsidRPr="00F61AC6">
        <w:rPr>
          <w:rFonts w:cs="Arial"/>
          <w:szCs w:val="20"/>
        </w:rPr>
        <w:t xml:space="preserve"> </w:t>
      </w:r>
      <w:proofErr w:type="spellStart"/>
      <w:r w:rsidRPr="00F61AC6">
        <w:rPr>
          <w:rFonts w:cs="Arial"/>
          <w:szCs w:val="20"/>
        </w:rPr>
        <w:t>konstrukcijskih</w:t>
      </w:r>
      <w:proofErr w:type="spellEnd"/>
      <w:r w:rsidRPr="00F61AC6">
        <w:rPr>
          <w:rFonts w:cs="Arial"/>
          <w:szCs w:val="20"/>
        </w:rPr>
        <w:t xml:space="preserve"> </w:t>
      </w:r>
      <w:proofErr w:type="spellStart"/>
      <w:r w:rsidRPr="00F61AC6">
        <w:rPr>
          <w:rFonts w:cs="Arial"/>
          <w:szCs w:val="20"/>
        </w:rPr>
        <w:t>značilnosti</w:t>
      </w:r>
      <w:proofErr w:type="spellEnd"/>
      <w:r w:rsidRPr="00F61AC6">
        <w:rPr>
          <w:rFonts w:cs="Arial"/>
          <w:szCs w:val="20"/>
        </w:rPr>
        <w:t xml:space="preserve"> </w:t>
      </w:r>
      <w:proofErr w:type="spellStart"/>
      <w:r w:rsidRPr="00F61AC6">
        <w:rPr>
          <w:rFonts w:cs="Arial"/>
          <w:szCs w:val="20"/>
        </w:rPr>
        <w:t>objekta</w:t>
      </w:r>
      <w:proofErr w:type="spellEnd"/>
      <w:r w:rsidRPr="00F61AC6">
        <w:rPr>
          <w:rFonts w:cs="Arial"/>
          <w:szCs w:val="20"/>
        </w:rPr>
        <w:t xml:space="preserve"> </w:t>
      </w:r>
      <w:proofErr w:type="spellStart"/>
      <w:r w:rsidRPr="00F61AC6">
        <w:rPr>
          <w:rFonts w:cs="Arial"/>
          <w:szCs w:val="20"/>
        </w:rPr>
        <w:t>oziroma</w:t>
      </w:r>
      <w:proofErr w:type="spellEnd"/>
      <w:r w:rsidRPr="00F61AC6">
        <w:rPr>
          <w:rFonts w:cs="Arial"/>
          <w:szCs w:val="20"/>
        </w:rPr>
        <w:t xml:space="preserve"> </w:t>
      </w:r>
      <w:proofErr w:type="spellStart"/>
      <w:r w:rsidRPr="00F61AC6">
        <w:rPr>
          <w:rFonts w:cs="Arial"/>
          <w:szCs w:val="20"/>
        </w:rPr>
        <w:t>tipologije</w:t>
      </w:r>
      <w:proofErr w:type="spellEnd"/>
      <w:r w:rsidRPr="00F61AC6">
        <w:rPr>
          <w:rFonts w:cs="Arial"/>
          <w:szCs w:val="20"/>
        </w:rPr>
        <w:t xml:space="preserve"> </w:t>
      </w:r>
      <w:proofErr w:type="spellStart"/>
      <w:r w:rsidRPr="00F61AC6">
        <w:rPr>
          <w:rFonts w:cs="Arial"/>
          <w:szCs w:val="20"/>
        </w:rPr>
        <w:t>uporabnikov</w:t>
      </w:r>
      <w:proofErr w:type="spellEnd"/>
      <w:r w:rsidRPr="00F61AC6">
        <w:rPr>
          <w:rFonts w:cs="Arial"/>
          <w:szCs w:val="20"/>
        </w:rPr>
        <w:t xml:space="preserve"> </w:t>
      </w:r>
      <w:proofErr w:type="spellStart"/>
      <w:r w:rsidRPr="00F61AC6">
        <w:rPr>
          <w:rFonts w:cs="Arial"/>
          <w:szCs w:val="20"/>
        </w:rPr>
        <w:t>evakuacija</w:t>
      </w:r>
      <w:proofErr w:type="spellEnd"/>
      <w:r w:rsidRPr="00F61AC6">
        <w:rPr>
          <w:rFonts w:cs="Arial"/>
          <w:szCs w:val="20"/>
        </w:rPr>
        <w:t xml:space="preserve"> </w:t>
      </w:r>
      <w:proofErr w:type="spellStart"/>
      <w:r w:rsidRPr="00F61AC6">
        <w:rPr>
          <w:rFonts w:cs="Arial"/>
          <w:szCs w:val="20"/>
        </w:rPr>
        <w:t>otežena</w:t>
      </w:r>
      <w:proofErr w:type="spellEnd"/>
      <w:r w:rsidRPr="00F61AC6">
        <w:rPr>
          <w:rFonts w:cs="Arial"/>
          <w:szCs w:val="20"/>
        </w:rPr>
        <w:t xml:space="preserve"> in </w:t>
      </w:r>
      <w:proofErr w:type="spellStart"/>
      <w:r w:rsidRPr="00F61AC6">
        <w:rPr>
          <w:rFonts w:cs="Arial"/>
          <w:szCs w:val="20"/>
        </w:rPr>
        <w:t>dejavnosti</w:t>
      </w:r>
      <w:proofErr w:type="spellEnd"/>
      <w:r w:rsidRPr="00F61AC6">
        <w:rPr>
          <w:rFonts w:cs="Arial"/>
          <w:szCs w:val="20"/>
        </w:rPr>
        <w:t xml:space="preserve">, </w:t>
      </w:r>
      <w:proofErr w:type="spellStart"/>
      <w:r w:rsidRPr="00F61AC6">
        <w:rPr>
          <w:rFonts w:cs="Arial"/>
          <w:szCs w:val="20"/>
        </w:rPr>
        <w:t>povezanih</w:t>
      </w:r>
      <w:proofErr w:type="spellEnd"/>
      <w:r w:rsidRPr="00F61AC6">
        <w:rPr>
          <w:rFonts w:cs="Arial"/>
          <w:szCs w:val="20"/>
        </w:rPr>
        <w:t xml:space="preserve"> z </w:t>
      </w:r>
      <w:proofErr w:type="spellStart"/>
      <w:r w:rsidRPr="00F61AC6">
        <w:rPr>
          <w:rFonts w:cs="Arial"/>
          <w:szCs w:val="20"/>
        </w:rPr>
        <w:t>varovanjem</w:t>
      </w:r>
      <w:proofErr w:type="spellEnd"/>
      <w:r w:rsidRPr="00F61AC6">
        <w:rPr>
          <w:rFonts w:cs="Arial"/>
          <w:szCs w:val="20"/>
        </w:rPr>
        <w:t xml:space="preserve"> in </w:t>
      </w:r>
      <w:proofErr w:type="spellStart"/>
      <w:r w:rsidRPr="00F61AC6">
        <w:rPr>
          <w:rFonts w:cs="Arial"/>
          <w:szCs w:val="20"/>
        </w:rPr>
        <w:t>hranjenjem</w:t>
      </w:r>
      <w:proofErr w:type="spellEnd"/>
      <w:r w:rsidRPr="00F61AC6">
        <w:rPr>
          <w:rFonts w:cs="Arial"/>
          <w:szCs w:val="20"/>
        </w:rPr>
        <w:t xml:space="preserve"> </w:t>
      </w:r>
      <w:proofErr w:type="spellStart"/>
      <w:r w:rsidRPr="00F61AC6">
        <w:rPr>
          <w:rFonts w:cs="Arial"/>
          <w:szCs w:val="20"/>
        </w:rPr>
        <w:t>premične</w:t>
      </w:r>
      <w:proofErr w:type="spellEnd"/>
      <w:r w:rsidRPr="00F61AC6">
        <w:rPr>
          <w:rFonts w:cs="Arial"/>
          <w:szCs w:val="20"/>
        </w:rPr>
        <w:t xml:space="preserve"> </w:t>
      </w:r>
      <w:proofErr w:type="spellStart"/>
      <w:r w:rsidRPr="00F61AC6">
        <w:rPr>
          <w:rFonts w:cs="Arial"/>
          <w:szCs w:val="20"/>
        </w:rPr>
        <w:t>kulturne</w:t>
      </w:r>
      <w:proofErr w:type="spellEnd"/>
      <w:r w:rsidRPr="00F61AC6">
        <w:rPr>
          <w:rFonts w:cs="Arial"/>
          <w:szCs w:val="20"/>
        </w:rPr>
        <w:t xml:space="preserve"> </w:t>
      </w:r>
      <w:proofErr w:type="spellStart"/>
      <w:r w:rsidRPr="00F61AC6">
        <w:rPr>
          <w:rFonts w:cs="Arial"/>
          <w:szCs w:val="20"/>
        </w:rPr>
        <w:t>dediščine</w:t>
      </w:r>
      <w:proofErr w:type="spellEnd"/>
      <w:r w:rsidRPr="00F61AC6">
        <w:rPr>
          <w:rFonts w:cs="Arial"/>
          <w:szCs w:val="20"/>
        </w:rPr>
        <w:t xml:space="preserve"> </w:t>
      </w:r>
      <w:proofErr w:type="spellStart"/>
      <w:r w:rsidRPr="00F61AC6">
        <w:rPr>
          <w:rFonts w:cs="Arial"/>
          <w:szCs w:val="20"/>
        </w:rPr>
        <w:t>ter</w:t>
      </w:r>
      <w:proofErr w:type="spellEnd"/>
      <w:r w:rsidRPr="00F61AC6">
        <w:rPr>
          <w:rFonts w:cs="Arial"/>
          <w:szCs w:val="20"/>
        </w:rPr>
        <w:t xml:space="preserve"> </w:t>
      </w:r>
      <w:proofErr w:type="spellStart"/>
      <w:r w:rsidRPr="00F61AC6">
        <w:rPr>
          <w:rFonts w:cs="Arial"/>
          <w:szCs w:val="20"/>
        </w:rPr>
        <w:t>dokumentarnega</w:t>
      </w:r>
      <w:proofErr w:type="spellEnd"/>
      <w:r w:rsidRPr="00F61AC6">
        <w:rPr>
          <w:rFonts w:cs="Arial"/>
          <w:szCs w:val="20"/>
        </w:rPr>
        <w:t xml:space="preserve"> in </w:t>
      </w:r>
      <w:proofErr w:type="spellStart"/>
      <w:r w:rsidRPr="00F61AC6">
        <w:rPr>
          <w:rFonts w:cs="Arial"/>
          <w:szCs w:val="20"/>
        </w:rPr>
        <w:t>arhivskega</w:t>
      </w:r>
      <w:proofErr w:type="spellEnd"/>
      <w:r w:rsidRPr="00F61AC6">
        <w:rPr>
          <w:rFonts w:cs="Arial"/>
          <w:szCs w:val="20"/>
        </w:rPr>
        <w:t xml:space="preserve"> </w:t>
      </w:r>
      <w:proofErr w:type="spellStart"/>
      <w:r w:rsidRPr="00F61AC6">
        <w:rPr>
          <w:rFonts w:cs="Arial"/>
          <w:szCs w:val="20"/>
        </w:rPr>
        <w:t>gradiva</w:t>
      </w:r>
      <w:proofErr w:type="spellEnd"/>
      <w:r w:rsidRPr="00F61AC6">
        <w:rPr>
          <w:rFonts w:cs="Arial"/>
          <w:szCs w:val="20"/>
        </w:rPr>
        <w:t xml:space="preserve">. Ne glede </w:t>
      </w:r>
      <w:proofErr w:type="spellStart"/>
      <w:r w:rsidRPr="00F61AC6">
        <w:rPr>
          <w:rFonts w:cs="Arial"/>
          <w:szCs w:val="20"/>
        </w:rPr>
        <w:t>na</w:t>
      </w:r>
      <w:proofErr w:type="spellEnd"/>
      <w:r w:rsidRPr="00F61AC6">
        <w:rPr>
          <w:rFonts w:cs="Arial"/>
          <w:szCs w:val="20"/>
        </w:rPr>
        <w:t xml:space="preserve"> </w:t>
      </w:r>
      <w:proofErr w:type="spellStart"/>
      <w:r w:rsidRPr="00F61AC6">
        <w:rPr>
          <w:rFonts w:cs="Arial"/>
          <w:szCs w:val="20"/>
        </w:rPr>
        <w:t>prepovedi</w:t>
      </w:r>
      <w:proofErr w:type="spellEnd"/>
      <w:r w:rsidRPr="00F61AC6">
        <w:rPr>
          <w:rFonts w:cs="Arial"/>
          <w:szCs w:val="20"/>
        </w:rPr>
        <w:t xml:space="preserve"> </w:t>
      </w:r>
      <w:proofErr w:type="spellStart"/>
      <w:r w:rsidRPr="00F61AC6">
        <w:rPr>
          <w:rFonts w:cs="Arial"/>
          <w:szCs w:val="20"/>
        </w:rPr>
        <w:t>iz</w:t>
      </w:r>
      <w:proofErr w:type="spellEnd"/>
      <w:r w:rsidRPr="00F61AC6">
        <w:rPr>
          <w:rFonts w:cs="Arial"/>
          <w:szCs w:val="20"/>
        </w:rPr>
        <w:t xml:space="preserve"> </w:t>
      </w:r>
      <w:proofErr w:type="spellStart"/>
      <w:r w:rsidRPr="00F61AC6">
        <w:rPr>
          <w:rFonts w:cs="Arial"/>
          <w:szCs w:val="20"/>
        </w:rPr>
        <w:t>tega</w:t>
      </w:r>
      <w:proofErr w:type="spellEnd"/>
      <w:r w:rsidRPr="00F61AC6">
        <w:rPr>
          <w:rFonts w:cs="Arial"/>
          <w:szCs w:val="20"/>
        </w:rPr>
        <w:t xml:space="preserve"> </w:t>
      </w:r>
      <w:proofErr w:type="spellStart"/>
      <w:r w:rsidRPr="00F61AC6">
        <w:rPr>
          <w:rFonts w:cs="Arial"/>
          <w:szCs w:val="20"/>
        </w:rPr>
        <w:t>člena</w:t>
      </w:r>
      <w:proofErr w:type="spellEnd"/>
      <w:r w:rsidRPr="00F61AC6">
        <w:rPr>
          <w:rFonts w:cs="Arial"/>
          <w:szCs w:val="20"/>
        </w:rPr>
        <w:t xml:space="preserve"> so </w:t>
      </w:r>
      <w:proofErr w:type="spellStart"/>
      <w:r w:rsidRPr="00F61AC6">
        <w:rPr>
          <w:rFonts w:cs="Arial"/>
          <w:szCs w:val="20"/>
        </w:rPr>
        <w:t>dovoljeni</w:t>
      </w:r>
      <w:proofErr w:type="spellEnd"/>
      <w:r w:rsidRPr="00F61AC6">
        <w:rPr>
          <w:rFonts w:cs="Arial"/>
          <w:szCs w:val="20"/>
        </w:rPr>
        <w:t xml:space="preserve"> </w:t>
      </w:r>
      <w:proofErr w:type="spellStart"/>
      <w:r w:rsidRPr="00F61AC6">
        <w:rPr>
          <w:rFonts w:cs="Arial"/>
          <w:szCs w:val="20"/>
        </w:rPr>
        <w:t>posegi</w:t>
      </w:r>
      <w:proofErr w:type="spellEnd"/>
      <w:r w:rsidRPr="00F61AC6">
        <w:rPr>
          <w:rFonts w:cs="Arial"/>
          <w:szCs w:val="20"/>
        </w:rPr>
        <w:t xml:space="preserve"> v prostor za </w:t>
      </w:r>
      <w:proofErr w:type="spellStart"/>
      <w:r w:rsidRPr="00F61AC6">
        <w:rPr>
          <w:rFonts w:cs="Arial"/>
          <w:szCs w:val="20"/>
        </w:rPr>
        <w:t>objekte</w:t>
      </w:r>
      <w:proofErr w:type="spellEnd"/>
      <w:r w:rsidRPr="00F61AC6">
        <w:rPr>
          <w:rFonts w:cs="Arial"/>
          <w:szCs w:val="20"/>
        </w:rPr>
        <w:t xml:space="preserve">, </w:t>
      </w:r>
      <w:proofErr w:type="spellStart"/>
      <w:r w:rsidRPr="00F61AC6">
        <w:rPr>
          <w:rFonts w:cs="Arial"/>
          <w:szCs w:val="20"/>
        </w:rPr>
        <w:t>povezane</w:t>
      </w:r>
      <w:proofErr w:type="spellEnd"/>
      <w:r w:rsidRPr="00F61AC6">
        <w:rPr>
          <w:rFonts w:cs="Arial"/>
          <w:szCs w:val="20"/>
        </w:rPr>
        <w:t xml:space="preserve"> z </w:t>
      </w:r>
      <w:proofErr w:type="spellStart"/>
      <w:r w:rsidRPr="00F61AC6">
        <w:rPr>
          <w:rFonts w:cs="Arial"/>
          <w:szCs w:val="20"/>
        </w:rPr>
        <w:t>varovanjem</w:t>
      </w:r>
      <w:proofErr w:type="spellEnd"/>
      <w:r w:rsidRPr="00F61AC6">
        <w:rPr>
          <w:rFonts w:cs="Arial"/>
          <w:szCs w:val="20"/>
        </w:rPr>
        <w:t xml:space="preserve"> in </w:t>
      </w:r>
      <w:proofErr w:type="spellStart"/>
      <w:r w:rsidRPr="00F61AC6">
        <w:rPr>
          <w:rFonts w:cs="Arial"/>
          <w:szCs w:val="20"/>
        </w:rPr>
        <w:t>hranjenjem</w:t>
      </w:r>
      <w:proofErr w:type="spellEnd"/>
      <w:r w:rsidRPr="00F61AC6">
        <w:rPr>
          <w:rFonts w:cs="Arial"/>
          <w:szCs w:val="20"/>
        </w:rPr>
        <w:t xml:space="preserve"> </w:t>
      </w:r>
      <w:proofErr w:type="spellStart"/>
      <w:r w:rsidRPr="00F61AC6">
        <w:rPr>
          <w:rFonts w:cs="Arial"/>
          <w:szCs w:val="20"/>
        </w:rPr>
        <w:t>premične</w:t>
      </w:r>
      <w:proofErr w:type="spellEnd"/>
      <w:r w:rsidRPr="00F61AC6">
        <w:rPr>
          <w:rFonts w:cs="Arial"/>
          <w:szCs w:val="20"/>
        </w:rPr>
        <w:t xml:space="preserve"> </w:t>
      </w:r>
      <w:proofErr w:type="spellStart"/>
      <w:r w:rsidRPr="00F61AC6">
        <w:rPr>
          <w:rFonts w:cs="Arial"/>
          <w:szCs w:val="20"/>
        </w:rPr>
        <w:t>kulturne</w:t>
      </w:r>
      <w:proofErr w:type="spellEnd"/>
      <w:r w:rsidRPr="00F61AC6">
        <w:rPr>
          <w:rFonts w:cs="Arial"/>
          <w:szCs w:val="20"/>
        </w:rPr>
        <w:t xml:space="preserve"> </w:t>
      </w:r>
      <w:proofErr w:type="spellStart"/>
      <w:r w:rsidRPr="00F61AC6">
        <w:rPr>
          <w:rFonts w:cs="Arial"/>
          <w:szCs w:val="20"/>
        </w:rPr>
        <w:t>dediščine</w:t>
      </w:r>
      <w:proofErr w:type="spellEnd"/>
      <w:r w:rsidRPr="00F61AC6">
        <w:rPr>
          <w:rFonts w:cs="Arial"/>
          <w:szCs w:val="20"/>
        </w:rPr>
        <w:t xml:space="preserve"> </w:t>
      </w:r>
      <w:proofErr w:type="spellStart"/>
      <w:r w:rsidRPr="00F61AC6">
        <w:rPr>
          <w:rFonts w:cs="Arial"/>
          <w:szCs w:val="20"/>
        </w:rPr>
        <w:t>ter</w:t>
      </w:r>
      <w:proofErr w:type="spellEnd"/>
      <w:r w:rsidRPr="00F61AC6">
        <w:rPr>
          <w:rFonts w:cs="Arial"/>
          <w:szCs w:val="20"/>
        </w:rPr>
        <w:t xml:space="preserve"> </w:t>
      </w:r>
      <w:proofErr w:type="spellStart"/>
      <w:r w:rsidRPr="00F61AC6">
        <w:rPr>
          <w:rFonts w:cs="Arial"/>
          <w:szCs w:val="20"/>
        </w:rPr>
        <w:t>dokumentarnega</w:t>
      </w:r>
      <w:proofErr w:type="spellEnd"/>
      <w:r w:rsidRPr="00F61AC6">
        <w:rPr>
          <w:rFonts w:cs="Arial"/>
          <w:szCs w:val="20"/>
        </w:rPr>
        <w:t xml:space="preserve"> in </w:t>
      </w:r>
      <w:proofErr w:type="spellStart"/>
      <w:r w:rsidRPr="00F61AC6">
        <w:rPr>
          <w:rFonts w:cs="Arial"/>
          <w:szCs w:val="20"/>
        </w:rPr>
        <w:t>arhivskega</w:t>
      </w:r>
      <w:proofErr w:type="spellEnd"/>
      <w:r w:rsidRPr="00F61AC6">
        <w:rPr>
          <w:rFonts w:cs="Arial"/>
          <w:szCs w:val="20"/>
        </w:rPr>
        <w:t xml:space="preserve"> </w:t>
      </w:r>
      <w:proofErr w:type="spellStart"/>
      <w:r w:rsidRPr="00F61AC6">
        <w:rPr>
          <w:rFonts w:cs="Arial"/>
          <w:szCs w:val="20"/>
        </w:rPr>
        <w:t>gradiva</w:t>
      </w:r>
      <w:proofErr w:type="spellEnd"/>
      <w:r w:rsidRPr="00F61AC6">
        <w:rPr>
          <w:rFonts w:cs="Arial"/>
          <w:szCs w:val="20"/>
        </w:rPr>
        <w:t xml:space="preserve"> za </w:t>
      </w:r>
      <w:proofErr w:type="spellStart"/>
      <w:r w:rsidRPr="00F61AC6">
        <w:rPr>
          <w:rFonts w:cs="Arial"/>
          <w:szCs w:val="20"/>
        </w:rPr>
        <w:t>razred</w:t>
      </w:r>
      <w:proofErr w:type="spellEnd"/>
      <w:r w:rsidRPr="00F61AC6">
        <w:rPr>
          <w:rFonts w:cs="Arial"/>
          <w:szCs w:val="20"/>
        </w:rPr>
        <w:t xml:space="preserve"> </w:t>
      </w:r>
      <w:proofErr w:type="spellStart"/>
      <w:r w:rsidRPr="00F61AC6">
        <w:rPr>
          <w:rFonts w:cs="Arial"/>
          <w:szCs w:val="20"/>
        </w:rPr>
        <w:t>preostale</w:t>
      </w:r>
      <w:proofErr w:type="spellEnd"/>
      <w:r w:rsidRPr="00F61AC6">
        <w:rPr>
          <w:rFonts w:cs="Arial"/>
          <w:szCs w:val="20"/>
        </w:rPr>
        <w:t xml:space="preserve"> </w:t>
      </w:r>
      <w:proofErr w:type="spellStart"/>
      <w:r w:rsidRPr="00F61AC6">
        <w:rPr>
          <w:rFonts w:cs="Arial"/>
          <w:szCs w:val="20"/>
        </w:rPr>
        <w:t>nevarnosti</w:t>
      </w:r>
      <w:proofErr w:type="spellEnd"/>
      <w:r w:rsidRPr="00F61AC6">
        <w:rPr>
          <w:rFonts w:cs="Arial"/>
          <w:szCs w:val="20"/>
        </w:rPr>
        <w:t>.</w:t>
      </w:r>
    </w:p>
    <w:p w14:paraId="1B2848C8" w14:textId="77777777" w:rsidR="00244668" w:rsidRPr="00F61AC6" w:rsidRDefault="00244668" w:rsidP="00244668">
      <w:pPr>
        <w:pStyle w:val="lennaslov"/>
        <w:jc w:val="both"/>
        <w:rPr>
          <w:b w:val="0"/>
          <w:bCs/>
          <w:sz w:val="20"/>
          <w:szCs w:val="20"/>
        </w:rPr>
      </w:pPr>
    </w:p>
    <w:p w14:paraId="59880AB5" w14:textId="77777777" w:rsidR="00244668" w:rsidRPr="00F61AC6" w:rsidRDefault="00244668" w:rsidP="00244668">
      <w:pPr>
        <w:pStyle w:val="lennaslov"/>
        <w:jc w:val="both"/>
        <w:rPr>
          <w:sz w:val="20"/>
          <w:szCs w:val="20"/>
        </w:rPr>
      </w:pPr>
    </w:p>
    <w:p w14:paraId="530FA7F5" w14:textId="77777777" w:rsidR="00244668" w:rsidRPr="00F61AC6" w:rsidRDefault="00244668" w:rsidP="00244668">
      <w:pPr>
        <w:pStyle w:val="lennaslov"/>
        <w:jc w:val="both"/>
        <w:rPr>
          <w:sz w:val="20"/>
          <w:szCs w:val="20"/>
        </w:rPr>
      </w:pPr>
    </w:p>
    <w:p w14:paraId="1AAB328E" w14:textId="0775A0ED" w:rsidR="00244668" w:rsidRPr="00F61AC6" w:rsidRDefault="00244668" w:rsidP="00244668">
      <w:pPr>
        <w:pStyle w:val="lennaslov"/>
        <w:jc w:val="both"/>
        <w:rPr>
          <w:sz w:val="20"/>
          <w:szCs w:val="20"/>
        </w:rPr>
      </w:pPr>
      <w:r w:rsidRPr="00F61AC6">
        <w:rPr>
          <w:sz w:val="20"/>
          <w:szCs w:val="20"/>
        </w:rPr>
        <w:t xml:space="preserve">k </w:t>
      </w:r>
      <w:r w:rsidR="00345CB4">
        <w:rPr>
          <w:sz w:val="20"/>
          <w:szCs w:val="20"/>
        </w:rPr>
        <w:t>8</w:t>
      </w:r>
      <w:r w:rsidRPr="00F61AC6">
        <w:rPr>
          <w:sz w:val="20"/>
          <w:szCs w:val="20"/>
        </w:rPr>
        <w:t>. členu</w:t>
      </w:r>
    </w:p>
    <w:p w14:paraId="34BF2F2E" w14:textId="77777777" w:rsidR="00244668" w:rsidRPr="00F61AC6" w:rsidRDefault="00244668" w:rsidP="00244668">
      <w:pPr>
        <w:pStyle w:val="lennaslov"/>
        <w:jc w:val="both"/>
        <w:rPr>
          <w:sz w:val="20"/>
          <w:szCs w:val="20"/>
        </w:rPr>
      </w:pPr>
    </w:p>
    <w:p w14:paraId="2581B707" w14:textId="57344A2C" w:rsidR="00244668" w:rsidRPr="00F61AC6" w:rsidRDefault="00244668" w:rsidP="00244668">
      <w:pPr>
        <w:pStyle w:val="lennaslov"/>
        <w:jc w:val="both"/>
        <w:rPr>
          <w:b w:val="0"/>
          <w:bCs/>
          <w:sz w:val="20"/>
          <w:szCs w:val="20"/>
        </w:rPr>
      </w:pPr>
      <w:r w:rsidRPr="00F61AC6">
        <w:rPr>
          <w:b w:val="0"/>
          <w:bCs/>
          <w:sz w:val="20"/>
          <w:szCs w:val="20"/>
        </w:rPr>
        <w:t xml:space="preserve">Z </w:t>
      </w:r>
      <w:r w:rsidR="00345CB4">
        <w:rPr>
          <w:b w:val="0"/>
          <w:bCs/>
          <w:sz w:val="20"/>
          <w:szCs w:val="20"/>
        </w:rPr>
        <w:t>8</w:t>
      </w:r>
      <w:r w:rsidRPr="00F61AC6">
        <w:rPr>
          <w:b w:val="0"/>
          <w:bCs/>
          <w:sz w:val="20"/>
          <w:szCs w:val="20"/>
        </w:rPr>
        <w:t>. členom uredbe je določeno, da območje priprave kart razredov poplavne nevarnosti določi ministrstvo, pristojno, za vode, oz. DRSV v okviru postopkov, ki jih tam vodijo, kot so npr. postopki državnega prostorskega načrtovanja, občinskega prostorskega načrtovanja ali (gradbenih) posegov v prostor. Območje priprave kart razredov poplavne nevarnosti določijo na podlagi razsežnosti območij porečij oz. povodij HGO I-IV (</w:t>
      </w:r>
      <w:proofErr w:type="spellStart"/>
      <w:r w:rsidRPr="00F61AC6">
        <w:rPr>
          <w:b w:val="0"/>
          <w:bCs/>
          <w:sz w:val="20"/>
          <w:szCs w:val="20"/>
        </w:rPr>
        <w:t>hidrogeografska</w:t>
      </w:r>
      <w:proofErr w:type="spellEnd"/>
      <w:r w:rsidRPr="00F61AC6">
        <w:rPr>
          <w:b w:val="0"/>
          <w:bCs/>
          <w:sz w:val="20"/>
          <w:szCs w:val="20"/>
        </w:rPr>
        <w:t xml:space="preserve"> območja ravni I do IV), ki so na razpolago v vodnem katastru, pri tem pa morajo seveda upoštevati območje poseganja v prostor. Območje se  določi na podlagi najmanjšega možnega porečja ali </w:t>
      </w:r>
      <w:proofErr w:type="spellStart"/>
      <w:r w:rsidRPr="00F61AC6">
        <w:rPr>
          <w:b w:val="0"/>
          <w:bCs/>
          <w:sz w:val="20"/>
          <w:szCs w:val="20"/>
        </w:rPr>
        <w:t>podporečja</w:t>
      </w:r>
      <w:proofErr w:type="spellEnd"/>
      <w:r w:rsidRPr="00F61AC6">
        <w:rPr>
          <w:b w:val="0"/>
          <w:bCs/>
          <w:sz w:val="20"/>
          <w:szCs w:val="20"/>
        </w:rPr>
        <w:t xml:space="preserve">, kjer se nahajajo območja poseganja v prostor. </w:t>
      </w:r>
    </w:p>
    <w:p w14:paraId="7C574DAC" w14:textId="77777777" w:rsidR="00244668" w:rsidRPr="00F61AC6" w:rsidRDefault="00244668" w:rsidP="00244668">
      <w:pPr>
        <w:pStyle w:val="lennaslov"/>
        <w:jc w:val="both"/>
        <w:rPr>
          <w:b w:val="0"/>
          <w:bCs/>
          <w:sz w:val="20"/>
          <w:szCs w:val="20"/>
        </w:rPr>
      </w:pPr>
    </w:p>
    <w:p w14:paraId="3C4BC049" w14:textId="77777777" w:rsidR="00244668" w:rsidRPr="00F61AC6" w:rsidRDefault="00244668" w:rsidP="00244668">
      <w:pPr>
        <w:pStyle w:val="lennaslov"/>
        <w:jc w:val="both"/>
        <w:rPr>
          <w:b w:val="0"/>
          <w:bCs/>
          <w:sz w:val="20"/>
          <w:szCs w:val="20"/>
        </w:rPr>
      </w:pPr>
      <w:r w:rsidRPr="00F61AC6">
        <w:rPr>
          <w:b w:val="0"/>
          <w:bCs/>
          <w:sz w:val="20"/>
          <w:szCs w:val="20"/>
        </w:rPr>
        <w:t>S tem se v raznih postopkih določi območje, za katero je treba izdelati karte razredov poplavne nevarnosti.</w:t>
      </w:r>
    </w:p>
    <w:p w14:paraId="411C93A6" w14:textId="77777777" w:rsidR="00244668" w:rsidRPr="00F61AC6" w:rsidRDefault="00244668" w:rsidP="00244668">
      <w:pPr>
        <w:pStyle w:val="lennaslov"/>
        <w:jc w:val="both"/>
        <w:rPr>
          <w:b w:val="0"/>
          <w:bCs/>
          <w:sz w:val="20"/>
          <w:szCs w:val="20"/>
        </w:rPr>
      </w:pPr>
    </w:p>
    <w:p w14:paraId="00592D10" w14:textId="77777777" w:rsidR="00244668" w:rsidRPr="00F61AC6" w:rsidRDefault="00244668" w:rsidP="00244668">
      <w:pPr>
        <w:pStyle w:val="lennaslov"/>
        <w:jc w:val="both"/>
        <w:rPr>
          <w:b w:val="0"/>
          <w:bCs/>
          <w:sz w:val="20"/>
          <w:szCs w:val="20"/>
        </w:rPr>
      </w:pPr>
    </w:p>
    <w:p w14:paraId="7822658C" w14:textId="6662C859" w:rsidR="00244668" w:rsidRPr="00F61AC6" w:rsidRDefault="00244668" w:rsidP="00244668">
      <w:pPr>
        <w:pStyle w:val="lennaslov"/>
        <w:jc w:val="both"/>
        <w:rPr>
          <w:sz w:val="20"/>
          <w:szCs w:val="20"/>
        </w:rPr>
      </w:pPr>
      <w:r w:rsidRPr="00F61AC6">
        <w:rPr>
          <w:sz w:val="20"/>
          <w:szCs w:val="20"/>
        </w:rPr>
        <w:t xml:space="preserve">k </w:t>
      </w:r>
      <w:r w:rsidR="00345CB4">
        <w:rPr>
          <w:sz w:val="20"/>
          <w:szCs w:val="20"/>
        </w:rPr>
        <w:t>9</w:t>
      </w:r>
      <w:r w:rsidRPr="00F61AC6">
        <w:rPr>
          <w:sz w:val="20"/>
          <w:szCs w:val="20"/>
        </w:rPr>
        <w:t>. členu</w:t>
      </w:r>
    </w:p>
    <w:p w14:paraId="5A9EA88A" w14:textId="77777777" w:rsidR="00244668" w:rsidRPr="00F61AC6" w:rsidRDefault="00244668" w:rsidP="00244668">
      <w:pPr>
        <w:pStyle w:val="lennaslov"/>
        <w:jc w:val="both"/>
        <w:rPr>
          <w:sz w:val="20"/>
          <w:szCs w:val="20"/>
        </w:rPr>
      </w:pPr>
    </w:p>
    <w:p w14:paraId="13B4A7F4" w14:textId="77777777" w:rsidR="00244668" w:rsidRPr="00F61AC6" w:rsidRDefault="00244668" w:rsidP="00244668">
      <w:pPr>
        <w:pStyle w:val="lennaslov"/>
        <w:jc w:val="both"/>
        <w:rPr>
          <w:b w:val="0"/>
          <w:bCs/>
          <w:sz w:val="20"/>
          <w:szCs w:val="20"/>
        </w:rPr>
      </w:pPr>
      <w:r w:rsidRPr="00F61AC6">
        <w:rPr>
          <w:b w:val="0"/>
          <w:bCs/>
          <w:sz w:val="20"/>
          <w:szCs w:val="20"/>
        </w:rPr>
        <w:t xml:space="preserve">Karte razredov poplavne nevarnosti lahko izdela le pooblaščeni inženir s področja gradbeništva, ki ima ustrezne strokovne izkušnje na področju hidrologije in hidravlike. S tem se onemogoča pripravo kart razredov poplavne nevarnosti strokovnim profilom, ki za to nimajo ustreznih izkušenj s področij hidrologije ali hidravlike ter ki nimajo za to primerne izobrazbe.    </w:t>
      </w:r>
    </w:p>
    <w:p w14:paraId="149BEBBF" w14:textId="77777777" w:rsidR="00244668" w:rsidRPr="00F61AC6" w:rsidRDefault="00244668" w:rsidP="00244668">
      <w:pPr>
        <w:pStyle w:val="lennaslov"/>
        <w:jc w:val="both"/>
        <w:rPr>
          <w:sz w:val="20"/>
          <w:szCs w:val="20"/>
        </w:rPr>
      </w:pPr>
    </w:p>
    <w:p w14:paraId="3CAFC964" w14:textId="77777777" w:rsidR="00244668" w:rsidRPr="00F61AC6" w:rsidRDefault="00244668" w:rsidP="00244668">
      <w:pPr>
        <w:pStyle w:val="lennaslov"/>
        <w:jc w:val="both"/>
        <w:rPr>
          <w:sz w:val="20"/>
          <w:szCs w:val="20"/>
        </w:rPr>
      </w:pPr>
    </w:p>
    <w:p w14:paraId="31507B1C" w14:textId="31A2D743" w:rsidR="00244668" w:rsidRPr="00F61AC6" w:rsidRDefault="00244668" w:rsidP="00244668">
      <w:pPr>
        <w:pStyle w:val="lennaslov"/>
        <w:jc w:val="both"/>
        <w:rPr>
          <w:sz w:val="20"/>
          <w:szCs w:val="20"/>
        </w:rPr>
      </w:pPr>
      <w:r w:rsidRPr="00F61AC6">
        <w:rPr>
          <w:sz w:val="20"/>
          <w:szCs w:val="20"/>
        </w:rPr>
        <w:t>k 1</w:t>
      </w:r>
      <w:r w:rsidR="00345CB4">
        <w:rPr>
          <w:sz w:val="20"/>
          <w:szCs w:val="20"/>
        </w:rPr>
        <w:t>0</w:t>
      </w:r>
      <w:r w:rsidRPr="00F61AC6">
        <w:rPr>
          <w:sz w:val="20"/>
          <w:szCs w:val="20"/>
        </w:rPr>
        <w:t>. členu</w:t>
      </w:r>
    </w:p>
    <w:p w14:paraId="778FB1CB" w14:textId="77777777" w:rsidR="00244668" w:rsidRPr="00F61AC6" w:rsidRDefault="00244668" w:rsidP="00244668">
      <w:pPr>
        <w:pStyle w:val="lennaslov"/>
        <w:jc w:val="both"/>
        <w:rPr>
          <w:b w:val="0"/>
          <w:bCs/>
          <w:sz w:val="20"/>
          <w:szCs w:val="20"/>
        </w:rPr>
      </w:pPr>
    </w:p>
    <w:p w14:paraId="5EA4A3AB" w14:textId="72BB5A6A" w:rsidR="00244668" w:rsidRPr="00F61AC6" w:rsidRDefault="00244668" w:rsidP="00244668">
      <w:pPr>
        <w:pStyle w:val="lennaslov"/>
        <w:jc w:val="both"/>
        <w:rPr>
          <w:b w:val="0"/>
          <w:bCs/>
          <w:sz w:val="20"/>
          <w:szCs w:val="20"/>
        </w:rPr>
      </w:pPr>
      <w:r w:rsidRPr="00F61AC6">
        <w:rPr>
          <w:b w:val="0"/>
          <w:bCs/>
          <w:sz w:val="20"/>
          <w:szCs w:val="20"/>
        </w:rPr>
        <w:t>S 1</w:t>
      </w:r>
      <w:r w:rsidR="00345CB4">
        <w:rPr>
          <w:b w:val="0"/>
          <w:bCs/>
          <w:sz w:val="20"/>
          <w:szCs w:val="20"/>
        </w:rPr>
        <w:t>0</w:t>
      </w:r>
      <w:r w:rsidRPr="00F61AC6">
        <w:rPr>
          <w:b w:val="0"/>
          <w:bCs/>
          <w:sz w:val="20"/>
          <w:szCs w:val="20"/>
        </w:rPr>
        <w:t xml:space="preserve">. členom uredbe se določajo pogoji in omejitve za načrtovanje prostorskih ureditev v okviru državnih prostorskih načrtov na območjih ogroženih zaradi poplav in z njimi povezane erozije celinskih voda in morja. </w:t>
      </w:r>
    </w:p>
    <w:p w14:paraId="6D27B8C0" w14:textId="77777777" w:rsidR="00244668" w:rsidRPr="00F61AC6" w:rsidRDefault="00244668" w:rsidP="00244668">
      <w:pPr>
        <w:pStyle w:val="lennaslov"/>
        <w:jc w:val="both"/>
        <w:rPr>
          <w:b w:val="0"/>
          <w:bCs/>
          <w:sz w:val="20"/>
          <w:szCs w:val="20"/>
        </w:rPr>
      </w:pPr>
    </w:p>
    <w:p w14:paraId="27E79197" w14:textId="77777777" w:rsidR="00244668" w:rsidRPr="00F61AC6" w:rsidRDefault="00244668" w:rsidP="00244668">
      <w:pPr>
        <w:pStyle w:val="lennaslov"/>
        <w:jc w:val="both"/>
        <w:rPr>
          <w:b w:val="0"/>
          <w:bCs/>
          <w:sz w:val="20"/>
          <w:szCs w:val="20"/>
        </w:rPr>
      </w:pPr>
      <w:r w:rsidRPr="00F61AC6">
        <w:rPr>
          <w:b w:val="0"/>
          <w:bCs/>
          <w:sz w:val="20"/>
          <w:szCs w:val="20"/>
        </w:rPr>
        <w:t xml:space="preserve">Tako so na poplavnih območjih, odvisno od razreda poplavne nevarnosti v katerega se uvrščajo, načrtovane prostorske ureditve v okviru priprave državnih prostorskih načrtov vezane na Prilogo 1. Če so označene z oznako »+«, so dovoljene z upoštevanjem smernic. Če so označene z oznako »–«, so prepovedane. Na poplavnih območjih pa so načrtovane prostorske ureditve iz Priloge 1 označene z oznako »1« in »2«, dovoljene, če ugotovitve celovite presoje vplivov na okolje, ki se izvede v skladu s predpisi, ki urejajo presojo vplivov na okolje, niso ocenjene kot uničujoče ali bistvene in je mogoče s predhodno </w:t>
      </w:r>
      <w:bookmarkStart w:id="14" w:name="_Hlk179809835"/>
      <w:r w:rsidRPr="00F61AC6">
        <w:rPr>
          <w:b w:val="0"/>
          <w:bCs/>
          <w:sz w:val="20"/>
          <w:szCs w:val="20"/>
        </w:rPr>
        <w:t xml:space="preserve">oz. najkasneje sočasno </w:t>
      </w:r>
      <w:bookmarkEnd w:id="14"/>
      <w:r w:rsidRPr="00F61AC6">
        <w:rPr>
          <w:b w:val="0"/>
          <w:bCs/>
          <w:sz w:val="20"/>
          <w:szCs w:val="20"/>
        </w:rPr>
        <w:t xml:space="preserve">izvedbo ukrepov zagotoviti, da njihov vpliv ni bistven, če ugotovitve strokovnih podlag iz prvega odstavka 15. člena te uredbe niso ocenjene kot bistvene in je mogoče s predhodno izvedbo oz. najkasneje sočasno ukrepov zagotoviti, da njihov vpliv ni bistven ali če je mogoče s predhodno oz. najkasneje sočasno izvedenimi ukrepi in v skladu s smernicami zagotoviti, da vpliv načrtovane prostorske ureditve ni bistven. </w:t>
      </w:r>
    </w:p>
    <w:p w14:paraId="79C920CC" w14:textId="77777777" w:rsidR="00244668" w:rsidRPr="00F61AC6" w:rsidRDefault="00244668" w:rsidP="00244668">
      <w:pPr>
        <w:pStyle w:val="lennaslov"/>
        <w:jc w:val="both"/>
        <w:rPr>
          <w:b w:val="0"/>
          <w:bCs/>
          <w:sz w:val="20"/>
          <w:szCs w:val="20"/>
        </w:rPr>
      </w:pPr>
    </w:p>
    <w:p w14:paraId="33FC353C" w14:textId="77777777" w:rsidR="00244668" w:rsidRPr="00F61AC6" w:rsidRDefault="00244668" w:rsidP="00244668">
      <w:pPr>
        <w:pStyle w:val="lennaslov"/>
        <w:jc w:val="both"/>
        <w:rPr>
          <w:sz w:val="20"/>
          <w:szCs w:val="20"/>
        </w:rPr>
      </w:pPr>
    </w:p>
    <w:p w14:paraId="6D9313D7" w14:textId="1BB5A2B5" w:rsidR="00244668" w:rsidRPr="00F61AC6" w:rsidRDefault="00244668" w:rsidP="00244668">
      <w:pPr>
        <w:pStyle w:val="lennaslov"/>
        <w:jc w:val="both"/>
        <w:rPr>
          <w:sz w:val="20"/>
          <w:szCs w:val="20"/>
        </w:rPr>
      </w:pPr>
      <w:r w:rsidRPr="00F61AC6">
        <w:rPr>
          <w:sz w:val="20"/>
          <w:szCs w:val="20"/>
        </w:rPr>
        <w:t>k 1</w:t>
      </w:r>
      <w:r w:rsidR="00345CB4">
        <w:rPr>
          <w:sz w:val="20"/>
          <w:szCs w:val="20"/>
        </w:rPr>
        <w:t>1</w:t>
      </w:r>
      <w:r w:rsidRPr="00F61AC6">
        <w:rPr>
          <w:sz w:val="20"/>
          <w:szCs w:val="20"/>
        </w:rPr>
        <w:t>. členu</w:t>
      </w:r>
    </w:p>
    <w:p w14:paraId="3E6CFF2A" w14:textId="77777777" w:rsidR="00244668" w:rsidRPr="00F61AC6" w:rsidRDefault="00244668" w:rsidP="00244668">
      <w:pPr>
        <w:pStyle w:val="lennaslov"/>
        <w:jc w:val="both"/>
        <w:rPr>
          <w:sz w:val="20"/>
          <w:szCs w:val="20"/>
        </w:rPr>
      </w:pPr>
    </w:p>
    <w:p w14:paraId="7685C300" w14:textId="77777777" w:rsidR="00244668" w:rsidRPr="00F61AC6" w:rsidRDefault="00244668" w:rsidP="00244668">
      <w:pPr>
        <w:pStyle w:val="lennaslov"/>
        <w:jc w:val="both"/>
        <w:rPr>
          <w:b w:val="0"/>
          <w:bCs/>
          <w:sz w:val="20"/>
          <w:szCs w:val="20"/>
        </w:rPr>
      </w:pPr>
      <w:r w:rsidRPr="00F61AC6">
        <w:rPr>
          <w:b w:val="0"/>
          <w:bCs/>
          <w:sz w:val="20"/>
          <w:szCs w:val="20"/>
        </w:rPr>
        <w:t xml:space="preserve">Načrtovanje prostorskih ureditev na območjih poplav, kjer že obstajajo elementi ogroženosti, mora upoštevati pogoje in omejitve iz uredbe, pri tem pa zagotoviti tudi, da se z načrtovanjem prostorskih ureditev ne poveča obstoječa poplavna ogroženost na območju, kjer vpliv načrtovane </w:t>
      </w:r>
      <w:r w:rsidRPr="00F61AC6">
        <w:rPr>
          <w:b w:val="0"/>
          <w:bCs/>
          <w:sz w:val="20"/>
          <w:szCs w:val="20"/>
        </w:rPr>
        <w:lastRenderedPageBreak/>
        <w:t xml:space="preserve">prostorske ureditve obstaja. Izvedbo ukrepov, s katerimi se prepreči, da se ne poveča obstoječa ogroženost, je treba zaključiti do zaključka izvedbe načrtovanih prostorskih ureditev.  </w:t>
      </w:r>
    </w:p>
    <w:p w14:paraId="0496C18D" w14:textId="77777777" w:rsidR="00244668" w:rsidRPr="00F61AC6" w:rsidRDefault="00244668" w:rsidP="00244668">
      <w:pPr>
        <w:pStyle w:val="lennaslov"/>
        <w:jc w:val="both"/>
        <w:rPr>
          <w:b w:val="0"/>
          <w:bCs/>
          <w:sz w:val="20"/>
          <w:szCs w:val="20"/>
        </w:rPr>
      </w:pPr>
    </w:p>
    <w:p w14:paraId="268BFD17" w14:textId="77777777" w:rsidR="00244668" w:rsidRPr="00F61AC6" w:rsidRDefault="00244668" w:rsidP="00244668">
      <w:pPr>
        <w:pStyle w:val="lennaslov"/>
        <w:jc w:val="both"/>
        <w:rPr>
          <w:b w:val="0"/>
          <w:bCs/>
          <w:sz w:val="20"/>
          <w:szCs w:val="20"/>
        </w:rPr>
      </w:pPr>
      <w:r w:rsidRPr="00F61AC6">
        <w:rPr>
          <w:b w:val="0"/>
          <w:bCs/>
          <w:sz w:val="20"/>
          <w:szCs w:val="20"/>
        </w:rPr>
        <w:t>Na območju poplavne nevarnosti, kjer še ni elementov ogroženosti, je treba skupaj z načrtovanjem prostorske ureditve, ki bi lahko povzročila ogroženost ali bila sama ogrožena, ob upoštevanju pogojev in omejitev iz te uredbe načrtovati in zagotoviti tudi izvedbo ukrepov za zmanjševanje poplavne ogroženosti. Treba je torej preprečiti kakršnokoli novo poplavno ogroženost, ki bi na tem območju nastala kot posledica načrtovanja nove prostorske ureditve.</w:t>
      </w:r>
    </w:p>
    <w:p w14:paraId="63791E0A" w14:textId="77777777" w:rsidR="00244668" w:rsidRPr="00F61AC6" w:rsidRDefault="00244668" w:rsidP="00244668">
      <w:pPr>
        <w:pStyle w:val="lennaslov"/>
        <w:jc w:val="both"/>
        <w:rPr>
          <w:b w:val="0"/>
          <w:bCs/>
          <w:sz w:val="20"/>
          <w:szCs w:val="20"/>
        </w:rPr>
      </w:pPr>
    </w:p>
    <w:p w14:paraId="388258CC" w14:textId="77777777" w:rsidR="00244668" w:rsidRPr="00F61AC6" w:rsidRDefault="00244668" w:rsidP="00244668">
      <w:pPr>
        <w:pStyle w:val="lennaslov"/>
        <w:jc w:val="both"/>
        <w:rPr>
          <w:b w:val="0"/>
          <w:bCs/>
          <w:sz w:val="20"/>
          <w:szCs w:val="20"/>
        </w:rPr>
      </w:pPr>
      <w:r w:rsidRPr="00F61AC6">
        <w:rPr>
          <w:b w:val="0"/>
          <w:bCs/>
          <w:sz w:val="20"/>
          <w:szCs w:val="20"/>
        </w:rPr>
        <w:t>Pobudnik prostorske ureditve ob načrtovanju prostorske ureditve lahko vključi tudi ministrstvo, pristojno za vode, oz. DRSV, da skupaj načrtujeta prostorske ureditve za zmanjševanje poplavne ogroženosti načrtovanih prostorskih ureditev, kar je sicer edino smotrno in logično, vendar včasih tudi težko izvedljivo.</w:t>
      </w:r>
    </w:p>
    <w:p w14:paraId="7B956AEA" w14:textId="77777777" w:rsidR="00244668" w:rsidRPr="00F61AC6" w:rsidRDefault="00244668" w:rsidP="00244668">
      <w:pPr>
        <w:pStyle w:val="lennaslov"/>
        <w:jc w:val="both"/>
        <w:rPr>
          <w:b w:val="0"/>
          <w:bCs/>
          <w:sz w:val="20"/>
          <w:szCs w:val="20"/>
        </w:rPr>
      </w:pPr>
    </w:p>
    <w:p w14:paraId="2E3386EC" w14:textId="77777777" w:rsidR="00244668" w:rsidRPr="00F61AC6" w:rsidRDefault="00244668" w:rsidP="00244668">
      <w:pPr>
        <w:pStyle w:val="lennaslov"/>
        <w:jc w:val="both"/>
        <w:rPr>
          <w:sz w:val="20"/>
          <w:szCs w:val="20"/>
        </w:rPr>
      </w:pPr>
    </w:p>
    <w:p w14:paraId="09CBE594" w14:textId="1C9F24E1" w:rsidR="00244668" w:rsidRPr="00F61AC6" w:rsidRDefault="00244668" w:rsidP="00244668">
      <w:pPr>
        <w:pStyle w:val="lennaslov"/>
        <w:jc w:val="both"/>
        <w:rPr>
          <w:sz w:val="20"/>
          <w:szCs w:val="20"/>
        </w:rPr>
      </w:pPr>
      <w:r w:rsidRPr="00F61AC6">
        <w:rPr>
          <w:sz w:val="20"/>
          <w:szCs w:val="20"/>
        </w:rPr>
        <w:t>k 1</w:t>
      </w:r>
      <w:r w:rsidR="00345CB4">
        <w:rPr>
          <w:sz w:val="20"/>
          <w:szCs w:val="20"/>
        </w:rPr>
        <w:t>2</w:t>
      </w:r>
      <w:r w:rsidRPr="00F61AC6">
        <w:rPr>
          <w:sz w:val="20"/>
          <w:szCs w:val="20"/>
        </w:rPr>
        <w:t>. členu</w:t>
      </w:r>
    </w:p>
    <w:p w14:paraId="6E330A12" w14:textId="77777777" w:rsidR="00244668" w:rsidRPr="00F61AC6" w:rsidRDefault="00244668" w:rsidP="00244668">
      <w:pPr>
        <w:pStyle w:val="lennaslov"/>
        <w:jc w:val="both"/>
        <w:rPr>
          <w:b w:val="0"/>
          <w:bCs/>
          <w:sz w:val="20"/>
          <w:szCs w:val="20"/>
        </w:rPr>
      </w:pPr>
    </w:p>
    <w:p w14:paraId="3716544B" w14:textId="35718394" w:rsidR="00244668" w:rsidRPr="00F61AC6" w:rsidRDefault="00244668" w:rsidP="00244668">
      <w:pPr>
        <w:pStyle w:val="lennaslov"/>
        <w:jc w:val="both"/>
        <w:rPr>
          <w:b w:val="0"/>
          <w:bCs/>
          <w:sz w:val="20"/>
          <w:szCs w:val="20"/>
        </w:rPr>
      </w:pPr>
      <w:r w:rsidRPr="00F61AC6">
        <w:rPr>
          <w:b w:val="0"/>
          <w:bCs/>
          <w:sz w:val="20"/>
          <w:szCs w:val="20"/>
        </w:rPr>
        <w:t>1</w:t>
      </w:r>
      <w:r w:rsidR="00345CB4">
        <w:rPr>
          <w:b w:val="0"/>
          <w:bCs/>
          <w:sz w:val="20"/>
          <w:szCs w:val="20"/>
        </w:rPr>
        <w:t>2</w:t>
      </w:r>
      <w:r w:rsidRPr="00F61AC6">
        <w:rPr>
          <w:b w:val="0"/>
          <w:bCs/>
          <w:sz w:val="20"/>
          <w:szCs w:val="20"/>
        </w:rPr>
        <w:t>. člen določa izjemo pri načrtovanju prostorskih ureditev v okviru državnih prostorskih načrtov, in sicer, da če se v okviru postopka priprave državnega prostorskega načrta izdela študija variant, se v fazi študije variant za prikaz posledic vplivov posamezne variante na poplavno ogroženost ne pripravijo karte razredov poplavne nevarnosti, temveč se pripravijo samo strokovne podlage, ki praviloma upoštevajo obstoječe, že izdelane karte razredov poplavne nevarnosti, kjer le-te obstajajo in so objavljene na Atlasu voda, karte preteklih poplavnih dogodkov, opozorilna karta poplav in druge razpoložljive podatkovne podlage. O primernosti variante se torej odloča na podlagi že obstoječih podatkov. V fazi predloga najustreznejše variante pa se za vrednotenje sprejemljivosti posledic vplivov izvedbe najustreznejše variante na poplavno ogroženost upoštevajo pogoji in omejitve iz uredbe.</w:t>
      </w:r>
    </w:p>
    <w:p w14:paraId="6EAC8F8B" w14:textId="77777777" w:rsidR="00244668" w:rsidRPr="00F61AC6" w:rsidRDefault="00244668" w:rsidP="00244668">
      <w:pPr>
        <w:pStyle w:val="lennaslov"/>
        <w:jc w:val="both"/>
        <w:rPr>
          <w:b w:val="0"/>
          <w:bCs/>
          <w:sz w:val="20"/>
          <w:szCs w:val="20"/>
        </w:rPr>
      </w:pPr>
    </w:p>
    <w:p w14:paraId="6D0BC094" w14:textId="77777777" w:rsidR="00244668" w:rsidRPr="00F61AC6" w:rsidRDefault="00244668" w:rsidP="00244668">
      <w:pPr>
        <w:pStyle w:val="lennaslov"/>
        <w:jc w:val="both"/>
        <w:rPr>
          <w:sz w:val="20"/>
          <w:szCs w:val="20"/>
        </w:rPr>
      </w:pPr>
    </w:p>
    <w:p w14:paraId="76E7DBFB" w14:textId="2A17B97C" w:rsidR="00244668" w:rsidRPr="00F61AC6" w:rsidRDefault="00244668" w:rsidP="00244668">
      <w:pPr>
        <w:pStyle w:val="lennaslov"/>
        <w:jc w:val="both"/>
        <w:rPr>
          <w:sz w:val="20"/>
          <w:szCs w:val="20"/>
        </w:rPr>
      </w:pPr>
      <w:r w:rsidRPr="00F61AC6">
        <w:rPr>
          <w:sz w:val="20"/>
          <w:szCs w:val="20"/>
        </w:rPr>
        <w:t>k 1</w:t>
      </w:r>
      <w:r w:rsidR="00345CB4">
        <w:rPr>
          <w:sz w:val="20"/>
          <w:szCs w:val="20"/>
        </w:rPr>
        <w:t>3</w:t>
      </w:r>
      <w:r w:rsidRPr="00F61AC6">
        <w:rPr>
          <w:sz w:val="20"/>
          <w:szCs w:val="20"/>
        </w:rPr>
        <w:t>. členu</w:t>
      </w:r>
    </w:p>
    <w:p w14:paraId="37EF33E1" w14:textId="77777777" w:rsidR="00244668" w:rsidRPr="00F61AC6" w:rsidRDefault="00244668" w:rsidP="00244668">
      <w:pPr>
        <w:pStyle w:val="lennaslov"/>
        <w:jc w:val="both"/>
        <w:rPr>
          <w:b w:val="0"/>
          <w:bCs/>
          <w:sz w:val="20"/>
          <w:szCs w:val="20"/>
        </w:rPr>
      </w:pPr>
    </w:p>
    <w:p w14:paraId="6EA616C7" w14:textId="298E00AD" w:rsidR="00244668" w:rsidRPr="00F61AC6" w:rsidRDefault="00244668" w:rsidP="00244668">
      <w:pPr>
        <w:pStyle w:val="lennaslov"/>
        <w:jc w:val="both"/>
        <w:rPr>
          <w:b w:val="0"/>
          <w:bCs/>
          <w:sz w:val="20"/>
          <w:szCs w:val="20"/>
        </w:rPr>
      </w:pPr>
      <w:r w:rsidRPr="00F61AC6">
        <w:rPr>
          <w:b w:val="0"/>
          <w:bCs/>
          <w:sz w:val="20"/>
          <w:szCs w:val="20"/>
        </w:rPr>
        <w:t>S 1</w:t>
      </w:r>
      <w:r w:rsidR="00345CB4">
        <w:rPr>
          <w:b w:val="0"/>
          <w:bCs/>
          <w:sz w:val="20"/>
          <w:szCs w:val="20"/>
        </w:rPr>
        <w:t>3</w:t>
      </w:r>
      <w:r w:rsidRPr="00F61AC6">
        <w:rPr>
          <w:b w:val="0"/>
          <w:bCs/>
          <w:sz w:val="20"/>
          <w:szCs w:val="20"/>
        </w:rPr>
        <w:t>. členom uredbe se določajo pogoji in omejitve za občinsko prostorsko načrtovanje (</w:t>
      </w:r>
      <w:proofErr w:type="spellStart"/>
      <w:r w:rsidRPr="00F61AC6">
        <w:rPr>
          <w:b w:val="0"/>
          <w:bCs/>
          <w:sz w:val="20"/>
          <w:szCs w:val="20"/>
        </w:rPr>
        <w:t>OPNje</w:t>
      </w:r>
      <w:proofErr w:type="spellEnd"/>
      <w:r w:rsidRPr="00F61AC6">
        <w:rPr>
          <w:b w:val="0"/>
          <w:bCs/>
          <w:sz w:val="20"/>
          <w:szCs w:val="20"/>
        </w:rPr>
        <w:t xml:space="preserve"> in </w:t>
      </w:r>
      <w:proofErr w:type="spellStart"/>
      <w:r w:rsidRPr="00F61AC6">
        <w:rPr>
          <w:b w:val="0"/>
          <w:bCs/>
          <w:sz w:val="20"/>
          <w:szCs w:val="20"/>
        </w:rPr>
        <w:t>OPPNje</w:t>
      </w:r>
      <w:proofErr w:type="spellEnd"/>
      <w:r w:rsidRPr="00F61AC6">
        <w:rPr>
          <w:b w:val="0"/>
          <w:bCs/>
          <w:sz w:val="20"/>
          <w:szCs w:val="20"/>
        </w:rPr>
        <w:t xml:space="preserve">) na območjih ogroženih zaradi poplav in z njimi povezane erozije celinskih voda in morja. </w:t>
      </w:r>
    </w:p>
    <w:p w14:paraId="74C4BA8A" w14:textId="77777777" w:rsidR="00244668" w:rsidRPr="00F61AC6" w:rsidRDefault="00244668" w:rsidP="00244668">
      <w:pPr>
        <w:pStyle w:val="lennaslov"/>
        <w:jc w:val="both"/>
        <w:rPr>
          <w:b w:val="0"/>
          <w:bCs/>
          <w:sz w:val="20"/>
          <w:szCs w:val="20"/>
        </w:rPr>
      </w:pPr>
    </w:p>
    <w:p w14:paraId="3A352FDA" w14:textId="7F470605" w:rsidR="00244668" w:rsidRPr="00F61AC6" w:rsidRDefault="00244668" w:rsidP="00244668">
      <w:pPr>
        <w:pStyle w:val="lennaslov"/>
        <w:jc w:val="both"/>
        <w:rPr>
          <w:b w:val="0"/>
          <w:bCs/>
          <w:sz w:val="20"/>
          <w:szCs w:val="20"/>
        </w:rPr>
      </w:pPr>
      <w:r w:rsidRPr="00F61AC6">
        <w:rPr>
          <w:b w:val="0"/>
          <w:bCs/>
          <w:sz w:val="20"/>
          <w:szCs w:val="20"/>
        </w:rPr>
        <w:t xml:space="preserve">Tako je na poplavnih območjih, odvisno od razreda poplavne nevarnosti v katerega se uvršča, občinsko prostorsko načrtovanje vezano na Prilogo 1. Če je občinsko prostorsko načrtovanje ureditev označeno z oznako »+«, je dovoljeno z upoštevanjem smernic. Če je občinsko prostorsko načrtovanje označeno z oznako »–«, je prepovedano. Na poplavnih območjih je občinsko prostorsko načrtovanje iz Priloge 1, označeno z oznako »1«, dovoljeno na območju stavbnih zemljišč v naseljih, kadar je mogoče s predhodno izvedenimi ukrepi in v skladu s smernicami zagotoviti, da vpliv občinskega prostorskega načrtovanja ni bistven.  Na poplavnih območjih je občinsko prostorsko načrtovanje iz </w:t>
      </w:r>
      <w:r w:rsidR="00345CB4">
        <w:rPr>
          <w:b w:val="0"/>
          <w:bCs/>
          <w:sz w:val="20"/>
          <w:szCs w:val="20"/>
        </w:rPr>
        <w:t>P</w:t>
      </w:r>
      <w:r w:rsidRPr="00F61AC6">
        <w:rPr>
          <w:b w:val="0"/>
          <w:bCs/>
          <w:sz w:val="20"/>
          <w:szCs w:val="20"/>
        </w:rPr>
        <w:t>riloge 1 te uredbe, označeno z oznako »2«, dovoljeno, če ugotovitve celovite presoje vplivov na okolje, ki se izvede v skladu s predpisi, ki urejajo presojo vplivov na okolje, niso ocenjene kot uničujoče ali bistvene in je mogoče s predhodno oz. najkasneje sočasno izvedbo ukrepov zagotoviti, da njihov vpliv ni bistven, ali če je mogoče s predhodno oz. najkasneje sočasno izvedenimi ukrepi in v skladu s smernicami zagotoviti, da vpliv občinskega prostorskega načrtovanja ni bistven.</w:t>
      </w:r>
    </w:p>
    <w:p w14:paraId="25799171" w14:textId="77777777" w:rsidR="00244668" w:rsidRPr="00F61AC6" w:rsidRDefault="00244668" w:rsidP="00244668">
      <w:pPr>
        <w:pStyle w:val="lennaslov"/>
        <w:jc w:val="both"/>
        <w:rPr>
          <w:sz w:val="20"/>
          <w:szCs w:val="20"/>
        </w:rPr>
      </w:pPr>
    </w:p>
    <w:p w14:paraId="43CD6E52" w14:textId="77777777" w:rsidR="00244668" w:rsidRPr="00F61AC6" w:rsidRDefault="00244668" w:rsidP="00244668">
      <w:pPr>
        <w:pStyle w:val="lennaslov"/>
        <w:jc w:val="both"/>
        <w:rPr>
          <w:sz w:val="20"/>
          <w:szCs w:val="20"/>
        </w:rPr>
      </w:pPr>
    </w:p>
    <w:p w14:paraId="3B0E2A90" w14:textId="32A540DE" w:rsidR="00244668" w:rsidRPr="00F61AC6" w:rsidRDefault="00244668" w:rsidP="00244668">
      <w:pPr>
        <w:pStyle w:val="lennaslov"/>
        <w:jc w:val="both"/>
        <w:rPr>
          <w:sz w:val="20"/>
          <w:szCs w:val="20"/>
        </w:rPr>
      </w:pPr>
      <w:r w:rsidRPr="00F61AC6">
        <w:rPr>
          <w:sz w:val="20"/>
          <w:szCs w:val="20"/>
        </w:rPr>
        <w:t>k 1</w:t>
      </w:r>
      <w:r w:rsidR="00345CB4">
        <w:rPr>
          <w:sz w:val="20"/>
          <w:szCs w:val="20"/>
        </w:rPr>
        <w:t>4</w:t>
      </w:r>
      <w:r w:rsidRPr="00F61AC6">
        <w:rPr>
          <w:sz w:val="20"/>
          <w:szCs w:val="20"/>
        </w:rPr>
        <w:t>. členu</w:t>
      </w:r>
    </w:p>
    <w:p w14:paraId="2983A9EF" w14:textId="77777777" w:rsidR="00244668" w:rsidRPr="00F61AC6" w:rsidRDefault="00244668" w:rsidP="00244668">
      <w:pPr>
        <w:pStyle w:val="lennaslov"/>
        <w:jc w:val="both"/>
        <w:rPr>
          <w:b w:val="0"/>
          <w:bCs/>
          <w:sz w:val="20"/>
          <w:szCs w:val="20"/>
        </w:rPr>
      </w:pPr>
    </w:p>
    <w:p w14:paraId="3B1B0493" w14:textId="77777777" w:rsidR="00244668" w:rsidRPr="00F61AC6" w:rsidRDefault="00244668" w:rsidP="00244668">
      <w:pPr>
        <w:pStyle w:val="lennaslov"/>
        <w:jc w:val="both"/>
        <w:rPr>
          <w:b w:val="0"/>
          <w:bCs/>
          <w:sz w:val="20"/>
          <w:szCs w:val="20"/>
        </w:rPr>
      </w:pPr>
      <w:r w:rsidRPr="00F61AC6">
        <w:rPr>
          <w:b w:val="0"/>
          <w:bCs/>
          <w:sz w:val="20"/>
          <w:szCs w:val="20"/>
        </w:rPr>
        <w:t xml:space="preserve">Občinsko prostorsko načrtovanje na območjih poplav, kjer že obstajajo elementi ogroženosti, mora upoštevati pogoje in omejitve iz uredbe, pri tem pa zagotoviti tudi, da se z občinskim prostorskim načrtovanjem ne poveča obstoječa poplavna ogroženost na območju, kjer vpliv načrtovane prostorske ureditve obstaja. Izvedbo ukrepov, da se ne poveča obstoječa poplavna ogroženost, je treba končati pred začetkom oz. najkasneje sočasno z gradnjo načrtovanih objektov.   </w:t>
      </w:r>
    </w:p>
    <w:p w14:paraId="168B5193" w14:textId="77777777" w:rsidR="00244668" w:rsidRPr="00F61AC6" w:rsidRDefault="00244668" w:rsidP="00244668">
      <w:pPr>
        <w:pStyle w:val="lennaslov"/>
        <w:jc w:val="both"/>
        <w:rPr>
          <w:b w:val="0"/>
          <w:bCs/>
          <w:sz w:val="20"/>
          <w:szCs w:val="20"/>
        </w:rPr>
      </w:pPr>
    </w:p>
    <w:p w14:paraId="79C52387" w14:textId="77777777" w:rsidR="00244668" w:rsidRPr="00F61AC6" w:rsidRDefault="00244668" w:rsidP="00244668">
      <w:pPr>
        <w:pStyle w:val="lennaslov"/>
        <w:jc w:val="both"/>
        <w:rPr>
          <w:b w:val="0"/>
          <w:bCs/>
          <w:sz w:val="20"/>
          <w:szCs w:val="20"/>
        </w:rPr>
      </w:pPr>
      <w:r w:rsidRPr="00F61AC6">
        <w:rPr>
          <w:b w:val="0"/>
          <w:bCs/>
          <w:sz w:val="20"/>
          <w:szCs w:val="20"/>
        </w:rPr>
        <w:t xml:space="preserve">Na območju poplavne nevarnosti, kjer še ni elementov ogroženosti, je treba skupaj z občinskim prostorskim načrtovanjem, ki bi lahko povzročila ogroženost ali bila sama ogrožena, ob upoštevanju pogojev in omejitev iz uredbe načrtovati in zagotoviti tudi izvedbo ukrepov za </w:t>
      </w:r>
      <w:r w:rsidRPr="00F61AC6">
        <w:rPr>
          <w:b w:val="0"/>
          <w:bCs/>
          <w:sz w:val="20"/>
          <w:szCs w:val="20"/>
        </w:rPr>
        <w:lastRenderedPageBreak/>
        <w:t>zmanjševanje poplavne ogroženosti. Treba je torej preprečiti kakršnokoli novo poplavno ogroženost, ki bi na tem območju nastala kot posledica občinskega prostorskega načrtovanja.</w:t>
      </w:r>
    </w:p>
    <w:p w14:paraId="1AF0FBEA" w14:textId="77777777" w:rsidR="00244668" w:rsidRPr="00F61AC6" w:rsidRDefault="00244668" w:rsidP="00244668">
      <w:pPr>
        <w:pStyle w:val="lennaslov"/>
        <w:jc w:val="both"/>
        <w:rPr>
          <w:b w:val="0"/>
          <w:bCs/>
          <w:sz w:val="20"/>
          <w:szCs w:val="20"/>
        </w:rPr>
      </w:pPr>
    </w:p>
    <w:p w14:paraId="29FCFBE1" w14:textId="77777777" w:rsidR="00244668" w:rsidRPr="00F61AC6" w:rsidRDefault="00244668" w:rsidP="00244668">
      <w:pPr>
        <w:pStyle w:val="lennaslov"/>
        <w:jc w:val="both"/>
        <w:rPr>
          <w:b w:val="0"/>
          <w:bCs/>
          <w:sz w:val="20"/>
          <w:szCs w:val="20"/>
        </w:rPr>
      </w:pPr>
      <w:r w:rsidRPr="00F61AC6">
        <w:rPr>
          <w:b w:val="0"/>
          <w:bCs/>
          <w:sz w:val="20"/>
          <w:szCs w:val="20"/>
        </w:rPr>
        <w:t>Občina ob svojem načrtovanju lahko vključi tudi ministrstvo, pristojno za vode, oz. DRSV, da skupaj načrtujeta prostorske ureditve za zmanjševanje poplavne ogroženosti načrtovanih prostorskih ureditev, kar je sicer edino smotrno in logično, vendar včasih tudi težko izvedljivo.</w:t>
      </w:r>
    </w:p>
    <w:p w14:paraId="69579F3B" w14:textId="77777777" w:rsidR="00244668" w:rsidRPr="00F61AC6" w:rsidRDefault="00244668" w:rsidP="00244668">
      <w:pPr>
        <w:pStyle w:val="lennaslov"/>
        <w:jc w:val="both"/>
        <w:rPr>
          <w:b w:val="0"/>
          <w:bCs/>
          <w:sz w:val="20"/>
          <w:szCs w:val="20"/>
        </w:rPr>
      </w:pPr>
    </w:p>
    <w:p w14:paraId="618498FC" w14:textId="77777777" w:rsidR="00244668" w:rsidRPr="00F61AC6" w:rsidRDefault="00244668" w:rsidP="00244668">
      <w:pPr>
        <w:pStyle w:val="lennaslov"/>
        <w:jc w:val="both"/>
        <w:rPr>
          <w:sz w:val="20"/>
          <w:szCs w:val="20"/>
        </w:rPr>
      </w:pPr>
    </w:p>
    <w:p w14:paraId="36EDF3BC" w14:textId="571A35AB" w:rsidR="00244668" w:rsidRPr="00F61AC6" w:rsidRDefault="00244668" w:rsidP="00244668">
      <w:pPr>
        <w:pStyle w:val="lennaslov"/>
        <w:jc w:val="both"/>
        <w:rPr>
          <w:sz w:val="20"/>
          <w:szCs w:val="20"/>
        </w:rPr>
      </w:pPr>
      <w:r w:rsidRPr="00F61AC6">
        <w:rPr>
          <w:sz w:val="20"/>
          <w:szCs w:val="20"/>
        </w:rPr>
        <w:t>k 1</w:t>
      </w:r>
      <w:r w:rsidR="00345CB4">
        <w:rPr>
          <w:sz w:val="20"/>
          <w:szCs w:val="20"/>
        </w:rPr>
        <w:t>5</w:t>
      </w:r>
      <w:r w:rsidRPr="00F61AC6">
        <w:rPr>
          <w:sz w:val="20"/>
          <w:szCs w:val="20"/>
        </w:rPr>
        <w:t>. členu</w:t>
      </w:r>
    </w:p>
    <w:p w14:paraId="61AC3442" w14:textId="77777777" w:rsidR="00244668" w:rsidRPr="00F61AC6" w:rsidRDefault="00244668" w:rsidP="00244668">
      <w:pPr>
        <w:pStyle w:val="lennaslov"/>
        <w:jc w:val="both"/>
        <w:rPr>
          <w:b w:val="0"/>
          <w:bCs/>
          <w:sz w:val="20"/>
          <w:szCs w:val="20"/>
        </w:rPr>
      </w:pPr>
    </w:p>
    <w:p w14:paraId="265DB453" w14:textId="769F77FC" w:rsidR="00244668" w:rsidRPr="00F61AC6" w:rsidRDefault="00244668" w:rsidP="00244668">
      <w:pPr>
        <w:pStyle w:val="lennaslov"/>
        <w:jc w:val="both"/>
        <w:rPr>
          <w:b w:val="0"/>
          <w:bCs/>
          <w:sz w:val="20"/>
          <w:szCs w:val="20"/>
        </w:rPr>
      </w:pPr>
      <w:r w:rsidRPr="00F61AC6">
        <w:rPr>
          <w:b w:val="0"/>
          <w:bCs/>
          <w:sz w:val="20"/>
          <w:szCs w:val="20"/>
        </w:rPr>
        <w:t>1</w:t>
      </w:r>
      <w:r w:rsidR="00345CB4">
        <w:rPr>
          <w:b w:val="0"/>
          <w:bCs/>
          <w:sz w:val="20"/>
          <w:szCs w:val="20"/>
        </w:rPr>
        <w:t>5</w:t>
      </w:r>
      <w:r w:rsidRPr="00F61AC6">
        <w:rPr>
          <w:b w:val="0"/>
          <w:bCs/>
          <w:sz w:val="20"/>
          <w:szCs w:val="20"/>
        </w:rPr>
        <w:t>. člen uredbe določa pogoje in omejitve za izvajanje posegov. Tako je na poplavnih območjih izvajanje posegov iz Priloge 1, označenih z oznako »+«, dovoljeno z upoštevanjem pogojev iz vodnega soglasja.  Na poplavnih območjih pa je izvajanje posegov iz Priloge 1 te uredbe, označenih z oznako »–«, prepovedano.</w:t>
      </w:r>
    </w:p>
    <w:p w14:paraId="73DBA0A7" w14:textId="77777777" w:rsidR="00244668" w:rsidRPr="00F61AC6" w:rsidRDefault="00244668" w:rsidP="00244668">
      <w:pPr>
        <w:pStyle w:val="Odstavek"/>
        <w:ind w:firstLine="0"/>
        <w:rPr>
          <w:sz w:val="20"/>
          <w:szCs w:val="20"/>
        </w:rPr>
      </w:pPr>
      <w:r w:rsidRPr="00F61AC6">
        <w:rPr>
          <w:sz w:val="20"/>
          <w:szCs w:val="20"/>
        </w:rPr>
        <w:t>Ne glede na prejšnji odstavek je izvajanje posegov iz prejšnjega odstavka dovoljeno na stavbnih zemljiščih, ki so bila s prostorskimi akti določena pred veljavnostjo te uredbe na območjih srednje, majhne in preostale nevarnosti ob pogoju, da se poplavna in z njo povezana erozijska nevarnost zunaj območja posega ne poslabšuje. Ne glede na tretji odstavek 6. člena te uredbe je izvajanje posegov dovoljeno na stavbnih zemljiščih, ki so bila s prostorskimi akti določena pred veljavnostjo te uredbe na območjih srednje, majhne in preostale nevarnosti ob pogoju, da se poplavna in z njo povezana erozijska nevarnost zunaj območja posega ne poslabšuje.</w:t>
      </w:r>
    </w:p>
    <w:p w14:paraId="4BAF11F7" w14:textId="4FAA3F90" w:rsidR="00244668" w:rsidRPr="00F61AC6" w:rsidRDefault="00244668" w:rsidP="00244668">
      <w:pPr>
        <w:pStyle w:val="Odstavek"/>
        <w:spacing w:before="0"/>
        <w:ind w:firstLine="0"/>
        <w:rPr>
          <w:sz w:val="20"/>
          <w:szCs w:val="20"/>
        </w:rPr>
      </w:pPr>
      <w:r w:rsidRPr="00F61AC6">
        <w:rPr>
          <w:sz w:val="20"/>
          <w:szCs w:val="20"/>
        </w:rPr>
        <w:br/>
        <w:t xml:space="preserve">Na poplavnih območjih je izvajanje posegov iz Priloge 1 uredbe, označenih z oznako »1«, dovoljeno na območju stavbnih zemljišč v naseljih, kadar je mogoče s predhodno oz. najkasneje sočasno izvedenimi ukrepi in v skladu s pogoji iz vodnega soglasja zagotoviti, da vpliv izvedbe posegov ni bistven.  Na poplavnih območjih je izvajanje posegov iz </w:t>
      </w:r>
      <w:r w:rsidR="00345CB4">
        <w:rPr>
          <w:sz w:val="20"/>
          <w:szCs w:val="20"/>
        </w:rPr>
        <w:t>P</w:t>
      </w:r>
      <w:r w:rsidRPr="00F61AC6">
        <w:rPr>
          <w:sz w:val="20"/>
          <w:szCs w:val="20"/>
        </w:rPr>
        <w:t xml:space="preserve">riloge 1 te uredbe, označenih z oznako »2«, dovoljeno, če ugotovitve presoje vplivov na okolje, ki se izvede v skladu s predpisi, ki urejajo presojo vplivov na okolje, niso ocenjene kot uničujoče ali bistvene in je mogoče s predhodno oz. najkasneje sočasno izvedbo ukrepov zagotoviti, da njihov vpliv ni bistven, ali če je mogoče s predhodno oz. najkasneje sočasno izvedbo ukrepov in v skladu z zahtevami vodnega soglasja zagotoviti, da vpliv ni bistven.  </w:t>
      </w:r>
    </w:p>
    <w:p w14:paraId="16510EC5" w14:textId="77777777" w:rsidR="00244668" w:rsidRPr="00F61AC6" w:rsidRDefault="00244668" w:rsidP="00244668">
      <w:pPr>
        <w:pStyle w:val="lennaslov"/>
        <w:jc w:val="both"/>
        <w:rPr>
          <w:b w:val="0"/>
          <w:bCs/>
          <w:sz w:val="20"/>
          <w:szCs w:val="20"/>
        </w:rPr>
      </w:pPr>
    </w:p>
    <w:p w14:paraId="3EB04D78" w14:textId="77777777" w:rsidR="00244668" w:rsidRPr="00F61AC6" w:rsidRDefault="00244668" w:rsidP="00244668">
      <w:pPr>
        <w:pStyle w:val="lennaslov"/>
        <w:jc w:val="both"/>
        <w:rPr>
          <w:sz w:val="20"/>
          <w:szCs w:val="20"/>
        </w:rPr>
      </w:pPr>
    </w:p>
    <w:p w14:paraId="0C98CD63" w14:textId="32D88D93" w:rsidR="00244668" w:rsidRPr="00F61AC6" w:rsidRDefault="00244668" w:rsidP="00244668">
      <w:pPr>
        <w:pStyle w:val="lennaslov"/>
        <w:jc w:val="both"/>
        <w:rPr>
          <w:sz w:val="20"/>
          <w:szCs w:val="20"/>
        </w:rPr>
      </w:pPr>
      <w:r w:rsidRPr="00F61AC6">
        <w:rPr>
          <w:sz w:val="20"/>
          <w:szCs w:val="20"/>
        </w:rPr>
        <w:t>k 1</w:t>
      </w:r>
      <w:r w:rsidR="00345CB4">
        <w:rPr>
          <w:sz w:val="20"/>
          <w:szCs w:val="20"/>
        </w:rPr>
        <w:t>6</w:t>
      </w:r>
      <w:r w:rsidRPr="00F61AC6">
        <w:rPr>
          <w:sz w:val="20"/>
          <w:szCs w:val="20"/>
        </w:rPr>
        <w:t>. členu</w:t>
      </w:r>
    </w:p>
    <w:p w14:paraId="5D0C0BCE" w14:textId="77777777" w:rsidR="00244668" w:rsidRPr="00F61AC6" w:rsidRDefault="00244668" w:rsidP="00244668">
      <w:pPr>
        <w:pStyle w:val="lennaslov"/>
        <w:jc w:val="both"/>
        <w:rPr>
          <w:sz w:val="20"/>
          <w:szCs w:val="20"/>
        </w:rPr>
      </w:pPr>
    </w:p>
    <w:p w14:paraId="322DCA8F" w14:textId="3F925CEA" w:rsidR="00244668" w:rsidRPr="00F61AC6" w:rsidRDefault="00345CB4" w:rsidP="00244668">
      <w:pPr>
        <w:pStyle w:val="lennaslov"/>
        <w:jc w:val="both"/>
        <w:rPr>
          <w:sz w:val="20"/>
          <w:szCs w:val="20"/>
        </w:rPr>
      </w:pPr>
      <w:r>
        <w:rPr>
          <w:b w:val="0"/>
          <w:bCs/>
          <w:sz w:val="20"/>
          <w:szCs w:val="20"/>
        </w:rPr>
        <w:t>S</w:t>
      </w:r>
      <w:r w:rsidR="00244668" w:rsidRPr="00F61AC6">
        <w:rPr>
          <w:b w:val="0"/>
          <w:bCs/>
          <w:sz w:val="20"/>
          <w:szCs w:val="20"/>
        </w:rPr>
        <w:t xml:space="preserve"> 1</w:t>
      </w:r>
      <w:r>
        <w:rPr>
          <w:b w:val="0"/>
          <w:bCs/>
          <w:sz w:val="20"/>
          <w:szCs w:val="20"/>
        </w:rPr>
        <w:t>6</w:t>
      </w:r>
      <w:r w:rsidR="00244668" w:rsidRPr="00F61AC6">
        <w:rPr>
          <w:b w:val="0"/>
          <w:bCs/>
          <w:sz w:val="20"/>
          <w:szCs w:val="20"/>
        </w:rPr>
        <w:t>. členom je prehodno določeno, da dokler ministrstvo ne pripravi in objavi kart razredov poplavne nevarnosti za obstoječe stanje iz 5. člena te uredbe,</w:t>
      </w:r>
      <w:r w:rsidR="004102C8" w:rsidRPr="00F61AC6">
        <w:rPr>
          <w:b w:val="0"/>
          <w:bCs/>
          <w:sz w:val="20"/>
          <w:szCs w:val="20"/>
        </w:rPr>
        <w:t xml:space="preserve"> to je do 31.12.2027,</w:t>
      </w:r>
      <w:r w:rsidR="00244668" w:rsidRPr="00F61AC6">
        <w:rPr>
          <w:b w:val="0"/>
          <w:bCs/>
          <w:sz w:val="20"/>
          <w:szCs w:val="20"/>
        </w:rPr>
        <w:t xml:space="preserve"> pa je iz podatkov o poplavnih dogodkih ali iz opozorilne karte poplav mogoče ugotoviti, da je območje izpostavljeno poplavam, za izdelavo vseh vrst prostorskih izvedbenih aktov, za pridobitev gradbenega dovoljenja in pridobitev vodnega soglasja, karte razredov poplavne nevarnosti pripravi načrtovalec ali investitor. </w:t>
      </w:r>
      <w:r w:rsidR="00244668" w:rsidRPr="00F61AC6">
        <w:rPr>
          <w:sz w:val="20"/>
          <w:szCs w:val="20"/>
        </w:rPr>
        <w:t xml:space="preserve"> </w:t>
      </w:r>
    </w:p>
    <w:p w14:paraId="21C098EE" w14:textId="77777777" w:rsidR="00244668" w:rsidRPr="00F61AC6" w:rsidRDefault="00244668" w:rsidP="00244668">
      <w:pPr>
        <w:pStyle w:val="lennaslov"/>
        <w:jc w:val="both"/>
        <w:rPr>
          <w:sz w:val="20"/>
          <w:szCs w:val="20"/>
        </w:rPr>
      </w:pPr>
    </w:p>
    <w:p w14:paraId="74B7B926" w14:textId="77777777" w:rsidR="00244668" w:rsidRPr="00F61AC6" w:rsidRDefault="00244668" w:rsidP="00244668">
      <w:pPr>
        <w:pStyle w:val="lennaslov"/>
        <w:jc w:val="both"/>
        <w:rPr>
          <w:sz w:val="20"/>
          <w:szCs w:val="20"/>
        </w:rPr>
      </w:pPr>
    </w:p>
    <w:p w14:paraId="024CDA4C" w14:textId="4F93CE5A" w:rsidR="00244668" w:rsidRPr="00F61AC6" w:rsidRDefault="00244668" w:rsidP="00244668">
      <w:pPr>
        <w:pStyle w:val="lennaslov"/>
        <w:jc w:val="both"/>
        <w:rPr>
          <w:sz w:val="20"/>
          <w:szCs w:val="20"/>
        </w:rPr>
      </w:pPr>
      <w:r w:rsidRPr="00F61AC6">
        <w:rPr>
          <w:sz w:val="20"/>
          <w:szCs w:val="20"/>
        </w:rPr>
        <w:t xml:space="preserve">k </w:t>
      </w:r>
      <w:r w:rsidR="00345CB4">
        <w:rPr>
          <w:sz w:val="20"/>
          <w:szCs w:val="20"/>
        </w:rPr>
        <w:t>17</w:t>
      </w:r>
      <w:r w:rsidRPr="00F61AC6">
        <w:rPr>
          <w:sz w:val="20"/>
          <w:szCs w:val="20"/>
        </w:rPr>
        <w:t>. členu</w:t>
      </w:r>
    </w:p>
    <w:p w14:paraId="49D5DB54" w14:textId="77777777" w:rsidR="00242201" w:rsidRPr="00F61AC6" w:rsidRDefault="00242201" w:rsidP="00244668">
      <w:pPr>
        <w:pStyle w:val="lennaslov"/>
        <w:jc w:val="both"/>
        <w:rPr>
          <w:b w:val="0"/>
          <w:bCs/>
          <w:sz w:val="20"/>
          <w:szCs w:val="20"/>
        </w:rPr>
      </w:pPr>
    </w:p>
    <w:p w14:paraId="595F5526" w14:textId="74604303" w:rsidR="00244668" w:rsidRPr="00F61AC6" w:rsidRDefault="00242201" w:rsidP="00244668">
      <w:pPr>
        <w:pStyle w:val="lennaslov"/>
        <w:jc w:val="both"/>
        <w:rPr>
          <w:b w:val="0"/>
          <w:bCs/>
          <w:sz w:val="20"/>
          <w:szCs w:val="20"/>
        </w:rPr>
      </w:pPr>
      <w:r w:rsidRPr="00F61AC6">
        <w:rPr>
          <w:b w:val="0"/>
          <w:bCs/>
          <w:sz w:val="20"/>
          <w:szCs w:val="20"/>
        </w:rPr>
        <w:t>Za posege v prostor, za katere na prvi dan veljavnosti te uredbe že velja prostorski akt ali so vsaj že bile izdane smernice za pripravo prostorskega akta, se zahteve iz 4. člena te uredbe glede poplavne odpornosti občutljivih objektov na 500-letne vode ne uporabljajo.</w:t>
      </w:r>
    </w:p>
    <w:p w14:paraId="2A4CDC8C" w14:textId="77777777" w:rsidR="00244668" w:rsidRPr="00F61AC6" w:rsidRDefault="00244668" w:rsidP="00244668">
      <w:pPr>
        <w:pStyle w:val="lennaslov"/>
        <w:jc w:val="both"/>
        <w:rPr>
          <w:b w:val="0"/>
          <w:bCs/>
          <w:sz w:val="20"/>
          <w:szCs w:val="20"/>
        </w:rPr>
      </w:pPr>
    </w:p>
    <w:p w14:paraId="61B5C1F8" w14:textId="77777777" w:rsidR="00244668" w:rsidRPr="00F61AC6" w:rsidRDefault="00244668" w:rsidP="00244668">
      <w:pPr>
        <w:pStyle w:val="lennaslov"/>
        <w:jc w:val="both"/>
        <w:rPr>
          <w:sz w:val="20"/>
          <w:szCs w:val="20"/>
        </w:rPr>
      </w:pPr>
    </w:p>
    <w:p w14:paraId="14DF4281" w14:textId="236D0007" w:rsidR="00244668" w:rsidRPr="00F61AC6" w:rsidRDefault="00244668" w:rsidP="00244668">
      <w:pPr>
        <w:pStyle w:val="lennaslov"/>
        <w:jc w:val="both"/>
        <w:rPr>
          <w:b w:val="0"/>
          <w:bCs/>
          <w:sz w:val="20"/>
          <w:szCs w:val="20"/>
        </w:rPr>
      </w:pPr>
      <w:r w:rsidRPr="00F61AC6">
        <w:rPr>
          <w:sz w:val="20"/>
          <w:szCs w:val="20"/>
        </w:rPr>
        <w:t xml:space="preserve">k </w:t>
      </w:r>
      <w:r w:rsidR="00345CB4">
        <w:rPr>
          <w:sz w:val="20"/>
          <w:szCs w:val="20"/>
        </w:rPr>
        <w:t>18</w:t>
      </w:r>
      <w:r w:rsidRPr="00F61AC6">
        <w:rPr>
          <w:sz w:val="20"/>
          <w:szCs w:val="20"/>
        </w:rPr>
        <w:t>. členu</w:t>
      </w:r>
    </w:p>
    <w:p w14:paraId="5407088F" w14:textId="77777777" w:rsidR="00244668" w:rsidRPr="00F61AC6" w:rsidRDefault="00244668" w:rsidP="00244668">
      <w:pPr>
        <w:pStyle w:val="lennaslov"/>
        <w:jc w:val="both"/>
        <w:rPr>
          <w:b w:val="0"/>
          <w:bCs/>
          <w:sz w:val="20"/>
          <w:szCs w:val="20"/>
        </w:rPr>
      </w:pPr>
    </w:p>
    <w:p w14:paraId="2CE02A8B" w14:textId="77777777" w:rsidR="00244668" w:rsidRPr="00F61AC6" w:rsidRDefault="00244668" w:rsidP="00244668">
      <w:pPr>
        <w:pStyle w:val="lennaslov"/>
        <w:jc w:val="both"/>
        <w:rPr>
          <w:b w:val="0"/>
          <w:bCs/>
          <w:sz w:val="20"/>
          <w:szCs w:val="20"/>
        </w:rPr>
      </w:pPr>
      <w:r w:rsidRPr="00F61AC6">
        <w:rPr>
          <w:b w:val="0"/>
          <w:bCs/>
          <w:sz w:val="20"/>
          <w:szCs w:val="20"/>
        </w:rPr>
        <w:t>V postopkih, začetih pred uveljavitvijo te uredbe, se uporabljajo določbe Uredbe o pogojih in omejitvah za izvajanje dejavnosti in posegov v prostor na območjih, ogroženih zaradi poplav in z njimi povezane erozije celinskih voda in morja (Uradni list RS, št. 89/08 in 49/20), razen če so določbe te uredbe za investitorja ugodnejše.</w:t>
      </w:r>
    </w:p>
    <w:p w14:paraId="2ECCF31C" w14:textId="77777777" w:rsidR="00244668" w:rsidRPr="00F61AC6" w:rsidRDefault="00244668" w:rsidP="00244668">
      <w:pPr>
        <w:pStyle w:val="lennaslov"/>
        <w:jc w:val="both"/>
        <w:rPr>
          <w:b w:val="0"/>
          <w:bCs/>
          <w:sz w:val="20"/>
          <w:szCs w:val="20"/>
        </w:rPr>
      </w:pPr>
    </w:p>
    <w:p w14:paraId="07974022" w14:textId="77777777" w:rsidR="00244668" w:rsidRPr="00F61AC6" w:rsidRDefault="00244668" w:rsidP="00244668">
      <w:pPr>
        <w:pStyle w:val="lennaslov"/>
        <w:jc w:val="both"/>
        <w:rPr>
          <w:sz w:val="20"/>
          <w:szCs w:val="20"/>
        </w:rPr>
      </w:pPr>
    </w:p>
    <w:p w14:paraId="50840C5A" w14:textId="59C22A3E" w:rsidR="00244668" w:rsidRPr="00F61AC6" w:rsidRDefault="00244668" w:rsidP="00244668">
      <w:pPr>
        <w:pStyle w:val="lennaslov"/>
        <w:jc w:val="both"/>
        <w:rPr>
          <w:sz w:val="20"/>
          <w:szCs w:val="20"/>
        </w:rPr>
      </w:pPr>
      <w:r w:rsidRPr="00F61AC6">
        <w:rPr>
          <w:sz w:val="20"/>
          <w:szCs w:val="20"/>
        </w:rPr>
        <w:t xml:space="preserve">k </w:t>
      </w:r>
      <w:r w:rsidR="00345CB4">
        <w:rPr>
          <w:sz w:val="20"/>
          <w:szCs w:val="20"/>
        </w:rPr>
        <w:t>19</w:t>
      </w:r>
      <w:r w:rsidRPr="00F61AC6">
        <w:rPr>
          <w:sz w:val="20"/>
          <w:szCs w:val="20"/>
        </w:rPr>
        <w:t>. členu</w:t>
      </w:r>
    </w:p>
    <w:p w14:paraId="74DAB4C7" w14:textId="77777777" w:rsidR="00244668" w:rsidRPr="00F61AC6" w:rsidRDefault="00244668" w:rsidP="00244668">
      <w:pPr>
        <w:pStyle w:val="lennaslov"/>
        <w:jc w:val="both"/>
        <w:rPr>
          <w:sz w:val="20"/>
          <w:szCs w:val="20"/>
        </w:rPr>
      </w:pPr>
    </w:p>
    <w:p w14:paraId="05563F91" w14:textId="77777777" w:rsidR="00244668" w:rsidRPr="00F61AC6" w:rsidRDefault="00244668" w:rsidP="00244668">
      <w:pPr>
        <w:pStyle w:val="len"/>
        <w:tabs>
          <w:tab w:val="left" w:pos="993"/>
        </w:tabs>
        <w:spacing w:before="0"/>
        <w:jc w:val="both"/>
        <w:rPr>
          <w:b w:val="0"/>
          <w:sz w:val="20"/>
          <w:szCs w:val="20"/>
        </w:rPr>
      </w:pPr>
      <w:r w:rsidRPr="00F61AC6">
        <w:rPr>
          <w:b w:val="0"/>
          <w:sz w:val="20"/>
          <w:szCs w:val="20"/>
        </w:rPr>
        <w:lastRenderedPageBreak/>
        <w:t>Z dnem uveljavitve te uredbe preneha veljati Uredba o pogojih in omejitvah za izvajanje dejavnosti in posegov v prostor na območjih, ogroženih zaradi poplav in z njimi povezane erozije celinskih voda in morja (Uradni list RS, št. 89/08 in 49/20).</w:t>
      </w:r>
    </w:p>
    <w:p w14:paraId="58D14829" w14:textId="77777777" w:rsidR="00244668" w:rsidRPr="00F61AC6" w:rsidRDefault="00244668" w:rsidP="00244668">
      <w:pPr>
        <w:pStyle w:val="len"/>
        <w:tabs>
          <w:tab w:val="left" w:pos="993"/>
        </w:tabs>
        <w:spacing w:before="0"/>
        <w:jc w:val="both"/>
        <w:rPr>
          <w:sz w:val="20"/>
          <w:szCs w:val="20"/>
        </w:rPr>
      </w:pPr>
    </w:p>
    <w:p w14:paraId="6FCA265B" w14:textId="77777777" w:rsidR="00244668" w:rsidRPr="00F61AC6" w:rsidRDefault="00244668" w:rsidP="00244668">
      <w:pPr>
        <w:pStyle w:val="len"/>
        <w:tabs>
          <w:tab w:val="left" w:pos="993"/>
        </w:tabs>
        <w:spacing w:before="0"/>
        <w:jc w:val="both"/>
        <w:rPr>
          <w:sz w:val="20"/>
          <w:szCs w:val="20"/>
        </w:rPr>
      </w:pPr>
    </w:p>
    <w:p w14:paraId="392E6C9E" w14:textId="3ED82D22" w:rsidR="00244668" w:rsidRPr="00F61AC6" w:rsidRDefault="00244668" w:rsidP="00244668">
      <w:pPr>
        <w:pStyle w:val="len"/>
        <w:tabs>
          <w:tab w:val="left" w:pos="993"/>
        </w:tabs>
        <w:spacing w:before="0"/>
        <w:jc w:val="both"/>
        <w:rPr>
          <w:b w:val="0"/>
          <w:sz w:val="20"/>
          <w:szCs w:val="20"/>
        </w:rPr>
      </w:pPr>
      <w:r w:rsidRPr="00F61AC6">
        <w:rPr>
          <w:sz w:val="20"/>
          <w:szCs w:val="20"/>
        </w:rPr>
        <w:t xml:space="preserve">k </w:t>
      </w:r>
      <w:r w:rsidR="00345CB4">
        <w:rPr>
          <w:sz w:val="20"/>
          <w:szCs w:val="20"/>
        </w:rPr>
        <w:t>20</w:t>
      </w:r>
      <w:r w:rsidRPr="00F61AC6">
        <w:rPr>
          <w:sz w:val="20"/>
          <w:szCs w:val="20"/>
        </w:rPr>
        <w:t>. členu</w:t>
      </w:r>
    </w:p>
    <w:p w14:paraId="4509B11B" w14:textId="77777777" w:rsidR="00244668" w:rsidRPr="00F61AC6" w:rsidRDefault="00244668" w:rsidP="00244668">
      <w:pPr>
        <w:pStyle w:val="Odstavek"/>
        <w:spacing w:before="0"/>
        <w:ind w:firstLine="0"/>
        <w:rPr>
          <w:sz w:val="20"/>
          <w:szCs w:val="20"/>
        </w:rPr>
      </w:pPr>
    </w:p>
    <w:p w14:paraId="7BA7439C" w14:textId="1FDC2C22" w:rsidR="00244668" w:rsidRPr="00F61AC6" w:rsidRDefault="00244668" w:rsidP="00244668">
      <w:pPr>
        <w:tabs>
          <w:tab w:val="left" w:pos="708"/>
        </w:tabs>
        <w:rPr>
          <w:rFonts w:cs="Arial"/>
          <w:b/>
          <w:szCs w:val="20"/>
          <w:lang w:val="sl-SI"/>
        </w:rPr>
      </w:pPr>
      <w:r w:rsidRPr="00F61AC6">
        <w:rPr>
          <w:rFonts w:cs="Arial"/>
          <w:szCs w:val="20"/>
        </w:rPr>
        <w:t xml:space="preserve">Ta </w:t>
      </w:r>
      <w:proofErr w:type="spellStart"/>
      <w:r w:rsidRPr="00F61AC6">
        <w:rPr>
          <w:rFonts w:cs="Arial"/>
          <w:szCs w:val="20"/>
        </w:rPr>
        <w:t>uredba</w:t>
      </w:r>
      <w:proofErr w:type="spellEnd"/>
      <w:r w:rsidRPr="00F61AC6">
        <w:rPr>
          <w:rFonts w:cs="Arial"/>
          <w:szCs w:val="20"/>
        </w:rPr>
        <w:t xml:space="preserve"> </w:t>
      </w:r>
      <w:proofErr w:type="spellStart"/>
      <w:r w:rsidRPr="00F61AC6">
        <w:rPr>
          <w:rFonts w:cs="Arial"/>
          <w:szCs w:val="20"/>
        </w:rPr>
        <w:t>začne</w:t>
      </w:r>
      <w:proofErr w:type="spellEnd"/>
      <w:r w:rsidRPr="00F61AC6">
        <w:rPr>
          <w:rFonts w:cs="Arial"/>
          <w:szCs w:val="20"/>
        </w:rPr>
        <w:t xml:space="preserve"> </w:t>
      </w:r>
      <w:proofErr w:type="spellStart"/>
      <w:r w:rsidRPr="00F61AC6">
        <w:rPr>
          <w:rFonts w:cs="Arial"/>
          <w:szCs w:val="20"/>
        </w:rPr>
        <w:t>veljati</w:t>
      </w:r>
      <w:proofErr w:type="spellEnd"/>
      <w:r w:rsidRPr="00F61AC6">
        <w:rPr>
          <w:rFonts w:cs="Arial"/>
          <w:szCs w:val="20"/>
        </w:rPr>
        <w:t xml:space="preserve"> </w:t>
      </w:r>
      <w:proofErr w:type="spellStart"/>
      <w:r w:rsidRPr="00F61AC6">
        <w:rPr>
          <w:rFonts w:cs="Arial"/>
          <w:szCs w:val="20"/>
        </w:rPr>
        <w:t>naslednji</w:t>
      </w:r>
      <w:proofErr w:type="spellEnd"/>
      <w:r w:rsidRPr="00F61AC6">
        <w:rPr>
          <w:rFonts w:cs="Arial"/>
          <w:szCs w:val="20"/>
        </w:rPr>
        <w:t xml:space="preserve"> dan po </w:t>
      </w:r>
      <w:proofErr w:type="spellStart"/>
      <w:r w:rsidRPr="00F61AC6">
        <w:rPr>
          <w:rFonts w:cs="Arial"/>
          <w:szCs w:val="20"/>
        </w:rPr>
        <w:t>objavi</w:t>
      </w:r>
      <w:proofErr w:type="spellEnd"/>
      <w:r w:rsidRPr="00F61AC6">
        <w:rPr>
          <w:rFonts w:cs="Arial"/>
          <w:szCs w:val="20"/>
        </w:rPr>
        <w:t xml:space="preserve"> v </w:t>
      </w:r>
      <w:proofErr w:type="spellStart"/>
      <w:r w:rsidRPr="00F61AC6">
        <w:rPr>
          <w:rFonts w:cs="Arial"/>
          <w:szCs w:val="20"/>
        </w:rPr>
        <w:t>Uradnem</w:t>
      </w:r>
      <w:proofErr w:type="spellEnd"/>
      <w:r w:rsidRPr="00F61AC6">
        <w:rPr>
          <w:rFonts w:cs="Arial"/>
          <w:szCs w:val="20"/>
        </w:rPr>
        <w:t xml:space="preserve"> </w:t>
      </w:r>
      <w:proofErr w:type="spellStart"/>
      <w:r w:rsidRPr="00F61AC6">
        <w:rPr>
          <w:rFonts w:cs="Arial"/>
          <w:szCs w:val="20"/>
        </w:rPr>
        <w:t>listu</w:t>
      </w:r>
      <w:proofErr w:type="spellEnd"/>
      <w:r w:rsidRPr="00F61AC6">
        <w:rPr>
          <w:rFonts w:cs="Arial"/>
          <w:szCs w:val="20"/>
        </w:rPr>
        <w:t xml:space="preserve"> </w:t>
      </w:r>
      <w:proofErr w:type="spellStart"/>
      <w:r w:rsidRPr="00F61AC6">
        <w:rPr>
          <w:rFonts w:cs="Arial"/>
          <w:szCs w:val="20"/>
        </w:rPr>
        <w:t>Republike</w:t>
      </w:r>
      <w:proofErr w:type="spellEnd"/>
      <w:r w:rsidRPr="00F61AC6">
        <w:rPr>
          <w:rFonts w:cs="Arial"/>
          <w:szCs w:val="20"/>
        </w:rPr>
        <w:t xml:space="preserve"> </w:t>
      </w:r>
      <w:proofErr w:type="spellStart"/>
      <w:r w:rsidRPr="00F61AC6">
        <w:rPr>
          <w:rFonts w:cs="Arial"/>
          <w:szCs w:val="20"/>
        </w:rPr>
        <w:t>Slovenije</w:t>
      </w:r>
      <w:proofErr w:type="spellEnd"/>
    </w:p>
    <w:sectPr w:rsidR="00244668" w:rsidRPr="00F61AC6" w:rsidSect="00670AB7">
      <w:headerReference w:type="default" r:id="rId9"/>
      <w:headerReference w:type="first" r:id="rId10"/>
      <w:pgSz w:w="11900" w:h="16840" w:code="9"/>
      <w:pgMar w:top="1134"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FC7CB" w14:textId="77777777" w:rsidR="008C4362" w:rsidRDefault="008C4362">
      <w:r>
        <w:separator/>
      </w:r>
    </w:p>
  </w:endnote>
  <w:endnote w:type="continuationSeparator" w:id="0">
    <w:p w14:paraId="1F76E3B9" w14:textId="77777777" w:rsidR="008C4362" w:rsidRDefault="008C4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24E26DC7-6A98-49B9-8B1E-DF6B66412B47}"/>
    <w:embedBold r:id="rId2" w:fontKey="{34687924-DFAF-405B-81E1-0E528892160B}"/>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Republika">
    <w:panose1 w:val="02000506040000020004"/>
    <w:charset w:val="EE"/>
    <w:family w:val="auto"/>
    <w:pitch w:val="variable"/>
    <w:sig w:usb0="A00000F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831E6" w14:textId="77777777" w:rsidR="008C4362" w:rsidRDefault="008C4362">
      <w:r>
        <w:separator/>
      </w:r>
    </w:p>
  </w:footnote>
  <w:footnote w:type="continuationSeparator" w:id="0">
    <w:p w14:paraId="37E393F4" w14:textId="77777777" w:rsidR="008C4362" w:rsidRDefault="008C4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D6DB0" w14:textId="77777777" w:rsidR="007E3C2F" w:rsidRPr="00110CBD" w:rsidRDefault="007E3C2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62B6F" w14:textId="51D4B0E8" w:rsidR="007E3C2F" w:rsidRPr="00A532EF" w:rsidRDefault="007E3C2F" w:rsidP="00A532EF">
    <w:pPr>
      <w:autoSpaceDE w:val="0"/>
      <w:autoSpaceDN w:val="0"/>
      <w:adjustRightInd w:val="0"/>
      <w:spacing w:line="240" w:lineRule="auto"/>
      <w:rPr>
        <w:rFonts w:ascii="Republika" w:hAnsi="Republika"/>
        <w:lang w:val="sl-SI"/>
      </w:rPr>
    </w:pPr>
    <w:r>
      <w:rPr>
        <w:noProof/>
        <w:lang w:val="sl-SI" w:eastAsia="sl-SI"/>
      </w:rPr>
      <w:drawing>
        <wp:anchor distT="0" distB="0" distL="114300" distR="114300" simplePos="0" relativeHeight="251656192" behindDoc="1" locked="0" layoutInCell="1" allowOverlap="1" wp14:anchorId="0E442CB1" wp14:editId="68734343">
          <wp:simplePos x="0" y="0"/>
          <wp:positionH relativeFrom="column">
            <wp:posOffset>-1076325</wp:posOffset>
          </wp:positionH>
          <wp:positionV relativeFrom="paragraph">
            <wp:posOffset>-595630</wp:posOffset>
          </wp:positionV>
          <wp:extent cx="4178935" cy="909955"/>
          <wp:effectExtent l="0" t="0" r="0" b="0"/>
          <wp:wrapTight wrapText="bothSides">
            <wp:wrapPolygon edited="0">
              <wp:start x="0" y="0"/>
              <wp:lineTo x="0" y="21253"/>
              <wp:lineTo x="21465" y="21253"/>
              <wp:lineTo x="21465" y="0"/>
              <wp:lineTo x="0" y="0"/>
            </wp:wrapPolygon>
          </wp:wrapTight>
          <wp:docPr id="83" name="Slika 83" descr="logotip ministrstva za naravne vire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tip ministrstva za naravne vire pros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8935" cy="909955"/>
                  </a:xfrm>
                  <a:prstGeom prst="rect">
                    <a:avLst/>
                  </a:prstGeom>
                  <a:noFill/>
                  <a:ln>
                    <a:noFill/>
                  </a:ln>
                </pic:spPr>
              </pic:pic>
            </a:graphicData>
          </a:graphic>
        </wp:anchor>
      </w:drawing>
    </w:r>
    <w:r>
      <w:rPr>
        <w:noProof/>
        <w:lang w:val="sl-SI" w:eastAsia="sl-SI"/>
      </w:rPr>
      <mc:AlternateContent>
        <mc:Choice Requires="wps">
          <w:drawing>
            <wp:anchor distT="4294967294" distB="4294967294" distL="114300" distR="114300" simplePos="0" relativeHeight="251660288" behindDoc="1" locked="0" layoutInCell="0" allowOverlap="1" wp14:anchorId="28E84DB0" wp14:editId="5D1D8DC5">
              <wp:simplePos x="0" y="0"/>
              <wp:positionH relativeFrom="column">
                <wp:posOffset>-431800</wp:posOffset>
              </wp:positionH>
              <wp:positionV relativeFrom="page">
                <wp:posOffset>3600449</wp:posOffset>
              </wp:positionV>
              <wp:extent cx="252095" cy="0"/>
              <wp:effectExtent l="0" t="0" r="0" b="0"/>
              <wp:wrapNone/>
              <wp:docPr id="1"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2CDAB9" id="Raven povezovalnik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42CD305E" w14:textId="77777777" w:rsidR="007E3C2F" w:rsidRPr="00A532EF" w:rsidRDefault="007E3C2F" w:rsidP="00A532EF">
    <w:pPr>
      <w:tabs>
        <w:tab w:val="left" w:pos="5112"/>
        <w:tab w:val="right" w:pos="8640"/>
      </w:tabs>
      <w:spacing w:line="240" w:lineRule="exact"/>
      <w:rPr>
        <w:rFonts w:cs="Arial"/>
        <w:sz w:val="16"/>
        <w:lang w:val="sl-SI"/>
      </w:rPr>
    </w:pPr>
  </w:p>
  <w:p w14:paraId="54C56754" w14:textId="77777777" w:rsidR="007E3C2F" w:rsidRPr="00A532EF" w:rsidRDefault="007E3C2F" w:rsidP="00A532EF">
    <w:pPr>
      <w:tabs>
        <w:tab w:val="left" w:pos="5112"/>
        <w:tab w:val="right" w:pos="8640"/>
      </w:tabs>
      <w:spacing w:line="240" w:lineRule="exact"/>
      <w:rPr>
        <w:rFonts w:cs="Arial"/>
        <w:sz w:val="16"/>
        <w:lang w:val="sl-SI"/>
      </w:rPr>
    </w:pPr>
  </w:p>
  <w:p w14:paraId="3419F1E9" w14:textId="77777777" w:rsidR="007E3C2F" w:rsidRPr="00A532EF" w:rsidRDefault="007E3C2F" w:rsidP="00A532EF">
    <w:pPr>
      <w:tabs>
        <w:tab w:val="left" w:pos="5112"/>
        <w:tab w:val="right" w:pos="8640"/>
      </w:tabs>
      <w:spacing w:line="240" w:lineRule="exact"/>
      <w:rPr>
        <w:rFonts w:cs="Arial"/>
        <w:sz w:val="16"/>
        <w:lang w:val="sl-SI"/>
      </w:rPr>
    </w:pPr>
    <w:r w:rsidRPr="00A532EF">
      <w:rPr>
        <w:rFonts w:cs="Arial"/>
        <w:sz w:val="16"/>
        <w:lang w:val="sl-SI"/>
      </w:rPr>
      <w:t>Dunajska cesta 48, 1000 Ljubljana</w:t>
    </w:r>
    <w:r w:rsidRPr="00A532EF">
      <w:rPr>
        <w:rFonts w:cs="Arial"/>
        <w:sz w:val="16"/>
        <w:lang w:val="sl-SI"/>
      </w:rPr>
      <w:tab/>
      <w:t>T: 01 478 70 00</w:t>
    </w:r>
  </w:p>
  <w:p w14:paraId="62623CCD" w14:textId="77777777" w:rsidR="007E3C2F" w:rsidRPr="00A532EF" w:rsidRDefault="007E3C2F" w:rsidP="00A532EF">
    <w:pPr>
      <w:tabs>
        <w:tab w:val="left" w:pos="5112"/>
        <w:tab w:val="right" w:pos="8640"/>
      </w:tabs>
      <w:spacing w:line="240" w:lineRule="exact"/>
      <w:rPr>
        <w:rFonts w:cs="Arial"/>
        <w:sz w:val="16"/>
        <w:lang w:val="sl-SI"/>
      </w:rPr>
    </w:pPr>
    <w:r w:rsidRPr="00A532EF">
      <w:rPr>
        <w:rFonts w:cs="Arial"/>
        <w:sz w:val="16"/>
        <w:lang w:val="sl-SI"/>
      </w:rPr>
      <w:tab/>
      <w:t xml:space="preserve">F: 01 478 74 25 </w:t>
    </w:r>
  </w:p>
  <w:p w14:paraId="6DC37769" w14:textId="77777777" w:rsidR="007E3C2F" w:rsidRPr="00A532EF" w:rsidRDefault="007E3C2F" w:rsidP="00A532EF">
    <w:pPr>
      <w:tabs>
        <w:tab w:val="left" w:pos="5112"/>
        <w:tab w:val="right" w:pos="8640"/>
      </w:tabs>
      <w:spacing w:line="240" w:lineRule="exact"/>
      <w:rPr>
        <w:rFonts w:cs="Arial"/>
        <w:sz w:val="16"/>
        <w:lang w:val="sl-SI"/>
      </w:rPr>
    </w:pPr>
    <w:r w:rsidRPr="00A532EF">
      <w:rPr>
        <w:rFonts w:cs="Arial"/>
        <w:sz w:val="16"/>
        <w:lang w:val="sl-SI"/>
      </w:rPr>
      <w:tab/>
      <w:t>E: gp.mnvp@gov.si</w:t>
    </w:r>
  </w:p>
  <w:p w14:paraId="7EC8E968" w14:textId="77777777" w:rsidR="007E3C2F" w:rsidRPr="00A532EF" w:rsidRDefault="007E3C2F" w:rsidP="00A532EF">
    <w:pPr>
      <w:tabs>
        <w:tab w:val="left" w:pos="5112"/>
        <w:tab w:val="right" w:pos="8640"/>
      </w:tabs>
      <w:spacing w:line="240" w:lineRule="exact"/>
      <w:rPr>
        <w:rFonts w:cs="Arial"/>
        <w:sz w:val="16"/>
        <w:lang w:val="sl-SI"/>
      </w:rPr>
    </w:pPr>
    <w:r w:rsidRPr="00A532EF">
      <w:rPr>
        <w:rFonts w:cs="Arial"/>
        <w:sz w:val="16"/>
        <w:lang w:val="sl-SI"/>
      </w:rPr>
      <w:tab/>
      <w:t>www.mnvp.gov.si</w:t>
    </w:r>
  </w:p>
  <w:p w14:paraId="7CAF3B21" w14:textId="77777777" w:rsidR="007E3C2F" w:rsidRPr="008F3500" w:rsidRDefault="007E3C2F" w:rsidP="00A532EF">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154AEB"/>
    <w:multiLevelType w:val="hybridMultilevel"/>
    <w:tmpl w:val="C544543E"/>
    <w:lvl w:ilvl="0" w:tplc="7F4609E0">
      <w:start w:val="3"/>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5D717C4"/>
    <w:multiLevelType w:val="hybridMultilevel"/>
    <w:tmpl w:val="0708F82E"/>
    <w:lvl w:ilvl="0" w:tplc="849E05B4">
      <w:numFmt w:val="bullet"/>
      <w:lvlText w:val="–"/>
      <w:lvlJc w:val="left"/>
      <w:pPr>
        <w:ind w:left="1069" w:hanging="360"/>
      </w:pPr>
      <w:rPr>
        <w:rFonts w:ascii="Arial" w:eastAsia="Times New Roman"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6" w15:restartNumberingAfterBreak="0">
    <w:nsid w:val="16450CE1"/>
    <w:multiLevelType w:val="hybridMultilevel"/>
    <w:tmpl w:val="75688256"/>
    <w:lvl w:ilvl="0" w:tplc="90ACBCD2">
      <w:start w:val="1"/>
      <w:numFmt w:val="decimal"/>
      <w:lvlText w:val="(%1)"/>
      <w:lvlJc w:val="left"/>
      <w:pPr>
        <w:ind w:left="1381" w:hanging="360"/>
      </w:pPr>
      <w:rPr>
        <w:rFonts w:hint="default"/>
      </w:rPr>
    </w:lvl>
    <w:lvl w:ilvl="1" w:tplc="08090019" w:tentative="1">
      <w:start w:val="1"/>
      <w:numFmt w:val="lowerLetter"/>
      <w:lvlText w:val="%2."/>
      <w:lvlJc w:val="left"/>
      <w:pPr>
        <w:ind w:left="2101" w:hanging="360"/>
      </w:pPr>
    </w:lvl>
    <w:lvl w:ilvl="2" w:tplc="0809001B" w:tentative="1">
      <w:start w:val="1"/>
      <w:numFmt w:val="lowerRoman"/>
      <w:lvlText w:val="%3."/>
      <w:lvlJc w:val="right"/>
      <w:pPr>
        <w:ind w:left="2821" w:hanging="180"/>
      </w:pPr>
    </w:lvl>
    <w:lvl w:ilvl="3" w:tplc="0809000F" w:tentative="1">
      <w:start w:val="1"/>
      <w:numFmt w:val="decimal"/>
      <w:lvlText w:val="%4."/>
      <w:lvlJc w:val="left"/>
      <w:pPr>
        <w:ind w:left="3541" w:hanging="360"/>
      </w:pPr>
    </w:lvl>
    <w:lvl w:ilvl="4" w:tplc="08090019" w:tentative="1">
      <w:start w:val="1"/>
      <w:numFmt w:val="lowerLetter"/>
      <w:lvlText w:val="%5."/>
      <w:lvlJc w:val="left"/>
      <w:pPr>
        <w:ind w:left="4261" w:hanging="360"/>
      </w:pPr>
    </w:lvl>
    <w:lvl w:ilvl="5" w:tplc="0809001B" w:tentative="1">
      <w:start w:val="1"/>
      <w:numFmt w:val="lowerRoman"/>
      <w:lvlText w:val="%6."/>
      <w:lvlJc w:val="right"/>
      <w:pPr>
        <w:ind w:left="4981" w:hanging="180"/>
      </w:pPr>
    </w:lvl>
    <w:lvl w:ilvl="6" w:tplc="0809000F" w:tentative="1">
      <w:start w:val="1"/>
      <w:numFmt w:val="decimal"/>
      <w:lvlText w:val="%7."/>
      <w:lvlJc w:val="left"/>
      <w:pPr>
        <w:ind w:left="5701" w:hanging="360"/>
      </w:pPr>
    </w:lvl>
    <w:lvl w:ilvl="7" w:tplc="08090019" w:tentative="1">
      <w:start w:val="1"/>
      <w:numFmt w:val="lowerLetter"/>
      <w:lvlText w:val="%8."/>
      <w:lvlJc w:val="left"/>
      <w:pPr>
        <w:ind w:left="6421" w:hanging="360"/>
      </w:pPr>
    </w:lvl>
    <w:lvl w:ilvl="8" w:tplc="0809001B" w:tentative="1">
      <w:start w:val="1"/>
      <w:numFmt w:val="lowerRoman"/>
      <w:lvlText w:val="%9."/>
      <w:lvlJc w:val="right"/>
      <w:pPr>
        <w:ind w:left="7141" w:hanging="180"/>
      </w:pPr>
    </w:lvl>
  </w:abstractNum>
  <w:abstractNum w:abstractNumId="7"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8" w15:restartNumberingAfterBreak="0">
    <w:nsid w:val="1BDE39DC"/>
    <w:multiLevelType w:val="hybridMultilevel"/>
    <w:tmpl w:val="965485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1" w15:restartNumberingAfterBreak="0">
    <w:nsid w:val="1EA01542"/>
    <w:multiLevelType w:val="hybridMultilevel"/>
    <w:tmpl w:val="D1F8A7EC"/>
    <w:lvl w:ilvl="0" w:tplc="C99E43D4">
      <w:start w:val="1"/>
      <w:numFmt w:val="decimal"/>
      <w:lvlText w:val="(%1)"/>
      <w:lvlJc w:val="left"/>
      <w:pPr>
        <w:ind w:left="1215" w:hanging="360"/>
      </w:pPr>
      <w:rPr>
        <w:rFonts w:hint="default"/>
      </w:rPr>
    </w:lvl>
    <w:lvl w:ilvl="1" w:tplc="FFFFFFFF" w:tentative="1">
      <w:start w:val="1"/>
      <w:numFmt w:val="lowerLetter"/>
      <w:lvlText w:val="%2."/>
      <w:lvlJc w:val="left"/>
      <w:pPr>
        <w:ind w:left="1935" w:hanging="360"/>
      </w:pPr>
    </w:lvl>
    <w:lvl w:ilvl="2" w:tplc="FFFFFFFF" w:tentative="1">
      <w:start w:val="1"/>
      <w:numFmt w:val="lowerRoman"/>
      <w:lvlText w:val="%3."/>
      <w:lvlJc w:val="right"/>
      <w:pPr>
        <w:ind w:left="2655" w:hanging="180"/>
      </w:pPr>
    </w:lvl>
    <w:lvl w:ilvl="3" w:tplc="FFFFFFFF" w:tentative="1">
      <w:start w:val="1"/>
      <w:numFmt w:val="decimal"/>
      <w:lvlText w:val="%4."/>
      <w:lvlJc w:val="left"/>
      <w:pPr>
        <w:ind w:left="3375" w:hanging="360"/>
      </w:pPr>
    </w:lvl>
    <w:lvl w:ilvl="4" w:tplc="FFFFFFFF" w:tentative="1">
      <w:start w:val="1"/>
      <w:numFmt w:val="lowerLetter"/>
      <w:lvlText w:val="%5."/>
      <w:lvlJc w:val="left"/>
      <w:pPr>
        <w:ind w:left="4095" w:hanging="360"/>
      </w:pPr>
    </w:lvl>
    <w:lvl w:ilvl="5" w:tplc="FFFFFFFF" w:tentative="1">
      <w:start w:val="1"/>
      <w:numFmt w:val="lowerRoman"/>
      <w:lvlText w:val="%6."/>
      <w:lvlJc w:val="right"/>
      <w:pPr>
        <w:ind w:left="4815" w:hanging="180"/>
      </w:pPr>
    </w:lvl>
    <w:lvl w:ilvl="6" w:tplc="FFFFFFFF" w:tentative="1">
      <w:start w:val="1"/>
      <w:numFmt w:val="decimal"/>
      <w:lvlText w:val="%7."/>
      <w:lvlJc w:val="left"/>
      <w:pPr>
        <w:ind w:left="5535" w:hanging="360"/>
      </w:pPr>
    </w:lvl>
    <w:lvl w:ilvl="7" w:tplc="FFFFFFFF" w:tentative="1">
      <w:start w:val="1"/>
      <w:numFmt w:val="lowerLetter"/>
      <w:lvlText w:val="%8."/>
      <w:lvlJc w:val="left"/>
      <w:pPr>
        <w:ind w:left="6255" w:hanging="360"/>
      </w:pPr>
    </w:lvl>
    <w:lvl w:ilvl="8" w:tplc="FFFFFFFF" w:tentative="1">
      <w:start w:val="1"/>
      <w:numFmt w:val="lowerRoman"/>
      <w:lvlText w:val="%9."/>
      <w:lvlJc w:val="right"/>
      <w:pPr>
        <w:ind w:left="6975" w:hanging="180"/>
      </w:pPr>
    </w:lvl>
  </w:abstractNum>
  <w:abstractNum w:abstractNumId="12" w15:restartNumberingAfterBreak="0">
    <w:nsid w:val="1EC10AB2"/>
    <w:multiLevelType w:val="hybridMultilevel"/>
    <w:tmpl w:val="D0BA1470"/>
    <w:lvl w:ilvl="0" w:tplc="1010BA0A">
      <w:start w:val="1"/>
      <w:numFmt w:val="bullet"/>
      <w:lvlText w:val="‒"/>
      <w:lvlJc w:val="left"/>
      <w:pPr>
        <w:ind w:left="394" w:hanging="360"/>
      </w:pPr>
      <w:rPr>
        <w:rFonts w:ascii="Times New Roman" w:eastAsia="Times New Roman" w:hAnsi="Times New Roman" w:cs="Times New Roman" w:hint="default"/>
      </w:rPr>
    </w:lvl>
    <w:lvl w:ilvl="1" w:tplc="04240003" w:tentative="1">
      <w:start w:val="1"/>
      <w:numFmt w:val="bullet"/>
      <w:lvlText w:val="o"/>
      <w:lvlJc w:val="left"/>
      <w:pPr>
        <w:ind w:left="1114" w:hanging="360"/>
      </w:pPr>
      <w:rPr>
        <w:rFonts w:ascii="Courier New" w:hAnsi="Courier New" w:cs="Courier New" w:hint="default"/>
      </w:rPr>
    </w:lvl>
    <w:lvl w:ilvl="2" w:tplc="04240005" w:tentative="1">
      <w:start w:val="1"/>
      <w:numFmt w:val="bullet"/>
      <w:lvlText w:val=""/>
      <w:lvlJc w:val="left"/>
      <w:pPr>
        <w:ind w:left="1834" w:hanging="360"/>
      </w:pPr>
      <w:rPr>
        <w:rFonts w:ascii="Wingdings" w:hAnsi="Wingdings" w:hint="default"/>
      </w:rPr>
    </w:lvl>
    <w:lvl w:ilvl="3" w:tplc="04240001" w:tentative="1">
      <w:start w:val="1"/>
      <w:numFmt w:val="bullet"/>
      <w:lvlText w:val=""/>
      <w:lvlJc w:val="left"/>
      <w:pPr>
        <w:ind w:left="2554" w:hanging="360"/>
      </w:pPr>
      <w:rPr>
        <w:rFonts w:ascii="Symbol" w:hAnsi="Symbol" w:hint="default"/>
      </w:rPr>
    </w:lvl>
    <w:lvl w:ilvl="4" w:tplc="04240003" w:tentative="1">
      <w:start w:val="1"/>
      <w:numFmt w:val="bullet"/>
      <w:lvlText w:val="o"/>
      <w:lvlJc w:val="left"/>
      <w:pPr>
        <w:ind w:left="3274" w:hanging="360"/>
      </w:pPr>
      <w:rPr>
        <w:rFonts w:ascii="Courier New" w:hAnsi="Courier New" w:cs="Courier New" w:hint="default"/>
      </w:rPr>
    </w:lvl>
    <w:lvl w:ilvl="5" w:tplc="04240005" w:tentative="1">
      <w:start w:val="1"/>
      <w:numFmt w:val="bullet"/>
      <w:lvlText w:val=""/>
      <w:lvlJc w:val="left"/>
      <w:pPr>
        <w:ind w:left="3994" w:hanging="360"/>
      </w:pPr>
      <w:rPr>
        <w:rFonts w:ascii="Wingdings" w:hAnsi="Wingdings" w:hint="default"/>
      </w:rPr>
    </w:lvl>
    <w:lvl w:ilvl="6" w:tplc="04240001" w:tentative="1">
      <w:start w:val="1"/>
      <w:numFmt w:val="bullet"/>
      <w:lvlText w:val=""/>
      <w:lvlJc w:val="left"/>
      <w:pPr>
        <w:ind w:left="4714" w:hanging="360"/>
      </w:pPr>
      <w:rPr>
        <w:rFonts w:ascii="Symbol" w:hAnsi="Symbol" w:hint="default"/>
      </w:rPr>
    </w:lvl>
    <w:lvl w:ilvl="7" w:tplc="04240003" w:tentative="1">
      <w:start w:val="1"/>
      <w:numFmt w:val="bullet"/>
      <w:lvlText w:val="o"/>
      <w:lvlJc w:val="left"/>
      <w:pPr>
        <w:ind w:left="5434" w:hanging="360"/>
      </w:pPr>
      <w:rPr>
        <w:rFonts w:ascii="Courier New" w:hAnsi="Courier New" w:cs="Courier New" w:hint="default"/>
      </w:rPr>
    </w:lvl>
    <w:lvl w:ilvl="8" w:tplc="04240005" w:tentative="1">
      <w:start w:val="1"/>
      <w:numFmt w:val="bullet"/>
      <w:lvlText w:val=""/>
      <w:lvlJc w:val="left"/>
      <w:pPr>
        <w:ind w:left="6154" w:hanging="360"/>
      </w:pPr>
      <w:rPr>
        <w:rFonts w:ascii="Wingdings" w:hAnsi="Wingdings" w:hint="default"/>
      </w:rPr>
    </w:lvl>
  </w:abstractNum>
  <w:abstractNum w:abstractNumId="13"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F2A1A6E"/>
    <w:multiLevelType w:val="hybridMultilevel"/>
    <w:tmpl w:val="3E70C3C6"/>
    <w:lvl w:ilvl="0" w:tplc="5DA4DE06">
      <w:start w:val="1"/>
      <w:numFmt w:val="decimal"/>
      <w:lvlText w:val="(%1)"/>
      <w:lvlJc w:val="left"/>
      <w:pPr>
        <w:ind w:left="1381" w:hanging="360"/>
      </w:pPr>
      <w:rPr>
        <w:rFonts w:hint="default"/>
      </w:rPr>
    </w:lvl>
    <w:lvl w:ilvl="1" w:tplc="08090019" w:tentative="1">
      <w:start w:val="1"/>
      <w:numFmt w:val="lowerLetter"/>
      <w:lvlText w:val="%2."/>
      <w:lvlJc w:val="left"/>
      <w:pPr>
        <w:ind w:left="2101" w:hanging="360"/>
      </w:pPr>
    </w:lvl>
    <w:lvl w:ilvl="2" w:tplc="0809001B" w:tentative="1">
      <w:start w:val="1"/>
      <w:numFmt w:val="lowerRoman"/>
      <w:lvlText w:val="%3."/>
      <w:lvlJc w:val="right"/>
      <w:pPr>
        <w:ind w:left="2821" w:hanging="180"/>
      </w:pPr>
    </w:lvl>
    <w:lvl w:ilvl="3" w:tplc="0809000F" w:tentative="1">
      <w:start w:val="1"/>
      <w:numFmt w:val="decimal"/>
      <w:lvlText w:val="%4."/>
      <w:lvlJc w:val="left"/>
      <w:pPr>
        <w:ind w:left="3541" w:hanging="360"/>
      </w:pPr>
    </w:lvl>
    <w:lvl w:ilvl="4" w:tplc="08090019" w:tentative="1">
      <w:start w:val="1"/>
      <w:numFmt w:val="lowerLetter"/>
      <w:lvlText w:val="%5."/>
      <w:lvlJc w:val="left"/>
      <w:pPr>
        <w:ind w:left="4261" w:hanging="360"/>
      </w:pPr>
    </w:lvl>
    <w:lvl w:ilvl="5" w:tplc="0809001B" w:tentative="1">
      <w:start w:val="1"/>
      <w:numFmt w:val="lowerRoman"/>
      <w:lvlText w:val="%6."/>
      <w:lvlJc w:val="right"/>
      <w:pPr>
        <w:ind w:left="4981" w:hanging="180"/>
      </w:pPr>
    </w:lvl>
    <w:lvl w:ilvl="6" w:tplc="0809000F" w:tentative="1">
      <w:start w:val="1"/>
      <w:numFmt w:val="decimal"/>
      <w:lvlText w:val="%7."/>
      <w:lvlJc w:val="left"/>
      <w:pPr>
        <w:ind w:left="5701" w:hanging="360"/>
      </w:pPr>
    </w:lvl>
    <w:lvl w:ilvl="7" w:tplc="08090019" w:tentative="1">
      <w:start w:val="1"/>
      <w:numFmt w:val="lowerLetter"/>
      <w:lvlText w:val="%8."/>
      <w:lvlJc w:val="left"/>
      <w:pPr>
        <w:ind w:left="6421" w:hanging="360"/>
      </w:pPr>
    </w:lvl>
    <w:lvl w:ilvl="8" w:tplc="0809001B" w:tentative="1">
      <w:start w:val="1"/>
      <w:numFmt w:val="lowerRoman"/>
      <w:lvlText w:val="%9."/>
      <w:lvlJc w:val="right"/>
      <w:pPr>
        <w:ind w:left="7141" w:hanging="180"/>
      </w:pPr>
    </w:lvl>
  </w:abstractNum>
  <w:abstractNum w:abstractNumId="16" w15:restartNumberingAfterBreak="0">
    <w:nsid w:val="34D51846"/>
    <w:multiLevelType w:val="hybridMultilevel"/>
    <w:tmpl w:val="6F9C4CA4"/>
    <w:lvl w:ilvl="0" w:tplc="EB362394">
      <w:start w:val="3"/>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17" w15:restartNumberingAfterBreak="0">
    <w:nsid w:val="34F9627A"/>
    <w:multiLevelType w:val="hybridMultilevel"/>
    <w:tmpl w:val="6A0019EE"/>
    <w:lvl w:ilvl="0" w:tplc="63226F90">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5E71572"/>
    <w:multiLevelType w:val="hybridMultilevel"/>
    <w:tmpl w:val="287C88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76F648C"/>
    <w:multiLevelType w:val="hybridMultilevel"/>
    <w:tmpl w:val="2432D980"/>
    <w:lvl w:ilvl="0" w:tplc="BF18A7E2">
      <w:start w:val="1"/>
      <w:numFmt w:val="decimal"/>
      <w:lvlText w:val="(%1)"/>
      <w:lvlJc w:val="left"/>
      <w:pPr>
        <w:ind w:left="1381" w:hanging="360"/>
      </w:pPr>
      <w:rPr>
        <w:rFonts w:hint="default"/>
      </w:rPr>
    </w:lvl>
    <w:lvl w:ilvl="1" w:tplc="08090019" w:tentative="1">
      <w:start w:val="1"/>
      <w:numFmt w:val="lowerLetter"/>
      <w:lvlText w:val="%2."/>
      <w:lvlJc w:val="left"/>
      <w:pPr>
        <w:ind w:left="2101" w:hanging="360"/>
      </w:pPr>
    </w:lvl>
    <w:lvl w:ilvl="2" w:tplc="0809001B" w:tentative="1">
      <w:start w:val="1"/>
      <w:numFmt w:val="lowerRoman"/>
      <w:lvlText w:val="%3."/>
      <w:lvlJc w:val="right"/>
      <w:pPr>
        <w:ind w:left="2821" w:hanging="180"/>
      </w:pPr>
    </w:lvl>
    <w:lvl w:ilvl="3" w:tplc="0809000F" w:tentative="1">
      <w:start w:val="1"/>
      <w:numFmt w:val="decimal"/>
      <w:lvlText w:val="%4."/>
      <w:lvlJc w:val="left"/>
      <w:pPr>
        <w:ind w:left="3541" w:hanging="360"/>
      </w:pPr>
    </w:lvl>
    <w:lvl w:ilvl="4" w:tplc="08090019" w:tentative="1">
      <w:start w:val="1"/>
      <w:numFmt w:val="lowerLetter"/>
      <w:lvlText w:val="%5."/>
      <w:lvlJc w:val="left"/>
      <w:pPr>
        <w:ind w:left="4261" w:hanging="360"/>
      </w:pPr>
    </w:lvl>
    <w:lvl w:ilvl="5" w:tplc="0809001B" w:tentative="1">
      <w:start w:val="1"/>
      <w:numFmt w:val="lowerRoman"/>
      <w:lvlText w:val="%6."/>
      <w:lvlJc w:val="right"/>
      <w:pPr>
        <w:ind w:left="4981" w:hanging="180"/>
      </w:pPr>
    </w:lvl>
    <w:lvl w:ilvl="6" w:tplc="0809000F" w:tentative="1">
      <w:start w:val="1"/>
      <w:numFmt w:val="decimal"/>
      <w:lvlText w:val="%7."/>
      <w:lvlJc w:val="left"/>
      <w:pPr>
        <w:ind w:left="5701" w:hanging="360"/>
      </w:pPr>
    </w:lvl>
    <w:lvl w:ilvl="7" w:tplc="08090019" w:tentative="1">
      <w:start w:val="1"/>
      <w:numFmt w:val="lowerLetter"/>
      <w:lvlText w:val="%8."/>
      <w:lvlJc w:val="left"/>
      <w:pPr>
        <w:ind w:left="6421" w:hanging="360"/>
      </w:pPr>
    </w:lvl>
    <w:lvl w:ilvl="8" w:tplc="0809001B" w:tentative="1">
      <w:start w:val="1"/>
      <w:numFmt w:val="lowerRoman"/>
      <w:lvlText w:val="%9."/>
      <w:lvlJc w:val="right"/>
      <w:pPr>
        <w:ind w:left="7141" w:hanging="180"/>
      </w:pPr>
    </w:lvl>
  </w:abstractNum>
  <w:abstractNum w:abstractNumId="2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1"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DD3BEF"/>
    <w:multiLevelType w:val="hybridMultilevel"/>
    <w:tmpl w:val="097AC810"/>
    <w:lvl w:ilvl="0" w:tplc="7F44C3B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EAE2167"/>
    <w:multiLevelType w:val="multilevel"/>
    <w:tmpl w:val="99CA707C"/>
    <w:lvl w:ilvl="0">
      <w:start w:val="1"/>
      <w:numFmt w:val="decimal"/>
      <w:pStyle w:val="tevilnatoka"/>
      <w:lvlText w:val="%1."/>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EEB553D"/>
    <w:multiLevelType w:val="hybridMultilevel"/>
    <w:tmpl w:val="59EC215C"/>
    <w:lvl w:ilvl="0" w:tplc="CB82DA6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5B84AE8"/>
    <w:multiLevelType w:val="hybridMultilevel"/>
    <w:tmpl w:val="09F2FECA"/>
    <w:lvl w:ilvl="0" w:tplc="CAE69522">
      <w:start w:val="1"/>
      <w:numFmt w:val="upperRoman"/>
      <w:pStyle w:val="Alineazaodstavkom"/>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BB3292F"/>
    <w:multiLevelType w:val="hybridMultilevel"/>
    <w:tmpl w:val="6A26913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2"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09F0840"/>
    <w:multiLevelType w:val="hybridMultilevel"/>
    <w:tmpl w:val="3A0A2112"/>
    <w:lvl w:ilvl="0" w:tplc="2C58A668">
      <w:start w:val="1"/>
      <w:numFmt w:val="decimal"/>
      <w:lvlText w:val="%1."/>
      <w:lvlJc w:val="left"/>
      <w:pPr>
        <w:ind w:left="720" w:hanging="360"/>
      </w:pPr>
      <w:rPr>
        <w:rFonts w:ascii="Arial" w:eastAsia="Calibri" w:hAnsi="Arial" w:cs="Arial"/>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2202AFF"/>
    <w:multiLevelType w:val="hybridMultilevel"/>
    <w:tmpl w:val="AAD88B84"/>
    <w:lvl w:ilvl="0" w:tplc="03529C5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8776BD6"/>
    <w:multiLevelType w:val="hybridMultilevel"/>
    <w:tmpl w:val="5C70AB44"/>
    <w:lvl w:ilvl="0" w:tplc="287A2F0C">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39" w15:restartNumberingAfterBreak="0">
    <w:nsid w:val="6A187845"/>
    <w:multiLevelType w:val="multilevel"/>
    <w:tmpl w:val="8B584B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A870AC5"/>
    <w:multiLevelType w:val="hybridMultilevel"/>
    <w:tmpl w:val="B824F552"/>
    <w:lvl w:ilvl="0" w:tplc="C5B8A3A0">
      <w:start w:val="1"/>
      <w:numFmt w:val="bullet"/>
      <w:lvlText w:val="-"/>
      <w:lvlJc w:val="left"/>
      <w:pPr>
        <w:tabs>
          <w:tab w:val="num" w:pos="850"/>
        </w:tabs>
        <w:ind w:left="850"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21139"/>
    <w:multiLevelType w:val="hybridMultilevel"/>
    <w:tmpl w:val="C91CD77E"/>
    <w:lvl w:ilvl="0" w:tplc="D7B60E9C">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42"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FC51579"/>
    <w:multiLevelType w:val="hybridMultilevel"/>
    <w:tmpl w:val="2DEAEED8"/>
    <w:lvl w:ilvl="0" w:tplc="9E4A28B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32D4482"/>
    <w:multiLevelType w:val="hybridMultilevel"/>
    <w:tmpl w:val="D1F8A7EC"/>
    <w:lvl w:ilvl="0" w:tplc="C99E43D4">
      <w:start w:val="1"/>
      <w:numFmt w:val="decimal"/>
      <w:lvlText w:val="(%1)"/>
      <w:lvlJc w:val="left"/>
      <w:pPr>
        <w:ind w:left="1215" w:hanging="360"/>
      </w:pPr>
      <w:rPr>
        <w:rFonts w:hint="default"/>
      </w:rPr>
    </w:lvl>
    <w:lvl w:ilvl="1" w:tplc="FFFFFFFF" w:tentative="1">
      <w:start w:val="1"/>
      <w:numFmt w:val="lowerLetter"/>
      <w:lvlText w:val="%2."/>
      <w:lvlJc w:val="left"/>
      <w:pPr>
        <w:ind w:left="1935" w:hanging="360"/>
      </w:pPr>
    </w:lvl>
    <w:lvl w:ilvl="2" w:tplc="FFFFFFFF" w:tentative="1">
      <w:start w:val="1"/>
      <w:numFmt w:val="lowerRoman"/>
      <w:lvlText w:val="%3."/>
      <w:lvlJc w:val="right"/>
      <w:pPr>
        <w:ind w:left="2655" w:hanging="180"/>
      </w:pPr>
    </w:lvl>
    <w:lvl w:ilvl="3" w:tplc="FFFFFFFF" w:tentative="1">
      <w:start w:val="1"/>
      <w:numFmt w:val="decimal"/>
      <w:lvlText w:val="%4."/>
      <w:lvlJc w:val="left"/>
      <w:pPr>
        <w:ind w:left="3375" w:hanging="360"/>
      </w:pPr>
    </w:lvl>
    <w:lvl w:ilvl="4" w:tplc="FFFFFFFF" w:tentative="1">
      <w:start w:val="1"/>
      <w:numFmt w:val="lowerLetter"/>
      <w:lvlText w:val="%5."/>
      <w:lvlJc w:val="left"/>
      <w:pPr>
        <w:ind w:left="4095" w:hanging="360"/>
      </w:pPr>
    </w:lvl>
    <w:lvl w:ilvl="5" w:tplc="FFFFFFFF" w:tentative="1">
      <w:start w:val="1"/>
      <w:numFmt w:val="lowerRoman"/>
      <w:lvlText w:val="%6."/>
      <w:lvlJc w:val="right"/>
      <w:pPr>
        <w:ind w:left="4815" w:hanging="180"/>
      </w:pPr>
    </w:lvl>
    <w:lvl w:ilvl="6" w:tplc="FFFFFFFF" w:tentative="1">
      <w:start w:val="1"/>
      <w:numFmt w:val="decimal"/>
      <w:lvlText w:val="%7."/>
      <w:lvlJc w:val="left"/>
      <w:pPr>
        <w:ind w:left="5535" w:hanging="360"/>
      </w:pPr>
    </w:lvl>
    <w:lvl w:ilvl="7" w:tplc="FFFFFFFF" w:tentative="1">
      <w:start w:val="1"/>
      <w:numFmt w:val="lowerLetter"/>
      <w:lvlText w:val="%8."/>
      <w:lvlJc w:val="left"/>
      <w:pPr>
        <w:ind w:left="6255" w:hanging="360"/>
      </w:pPr>
    </w:lvl>
    <w:lvl w:ilvl="8" w:tplc="FFFFFFFF" w:tentative="1">
      <w:start w:val="1"/>
      <w:numFmt w:val="lowerRoman"/>
      <w:lvlText w:val="%9."/>
      <w:lvlJc w:val="right"/>
      <w:pPr>
        <w:ind w:left="6975" w:hanging="180"/>
      </w:pPr>
    </w:lvl>
  </w:abstractNum>
  <w:abstractNum w:abstractNumId="45" w15:restartNumberingAfterBreak="0">
    <w:nsid w:val="7776433C"/>
    <w:multiLevelType w:val="hybridMultilevel"/>
    <w:tmpl w:val="5C62A206"/>
    <w:lvl w:ilvl="0" w:tplc="9EC0B91E">
      <w:start w:val="1"/>
      <w:numFmt w:val="decimal"/>
      <w:lvlText w:val="(%1)"/>
      <w:lvlJc w:val="left"/>
      <w:pPr>
        <w:ind w:left="2485" w:hanging="1464"/>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46"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551579739">
    <w:abstractNumId w:val="36"/>
  </w:num>
  <w:num w:numId="2" w16cid:durableId="1006903492">
    <w:abstractNumId w:val="14"/>
  </w:num>
  <w:num w:numId="3" w16cid:durableId="314727357">
    <w:abstractNumId w:val="24"/>
  </w:num>
  <w:num w:numId="4" w16cid:durableId="793790039">
    <w:abstractNumId w:val="0"/>
  </w:num>
  <w:num w:numId="5" w16cid:durableId="1982615288">
    <w:abstractNumId w:val="4"/>
  </w:num>
  <w:num w:numId="6" w16cid:durableId="318928124">
    <w:abstractNumId w:val="42"/>
  </w:num>
  <w:num w:numId="7" w16cid:durableId="742801248">
    <w:abstractNumId w:val="20"/>
  </w:num>
  <w:num w:numId="8" w16cid:durableId="179516291">
    <w:abstractNumId w:val="34"/>
  </w:num>
  <w:num w:numId="9" w16cid:durableId="1926068183">
    <w:abstractNumId w:val="30"/>
  </w:num>
  <w:num w:numId="10" w16cid:durableId="1605646976">
    <w:abstractNumId w:val="9"/>
  </w:num>
  <w:num w:numId="11" w16cid:durableId="1658727588">
    <w:abstractNumId w:val="37"/>
  </w:num>
  <w:num w:numId="12" w16cid:durableId="644942214">
    <w:abstractNumId w:val="46"/>
  </w:num>
  <w:num w:numId="13" w16cid:durableId="1564486233">
    <w:abstractNumId w:val="23"/>
  </w:num>
  <w:num w:numId="14" w16cid:durableId="402602572">
    <w:abstractNumId w:val="13"/>
  </w:num>
  <w:num w:numId="15" w16cid:durableId="1532037646">
    <w:abstractNumId w:val="21"/>
    <w:lvlOverride w:ilvl="0">
      <w:startOverride w:val="1"/>
    </w:lvlOverride>
  </w:num>
  <w:num w:numId="16" w16cid:durableId="1068187942">
    <w:abstractNumId w:val="10"/>
  </w:num>
  <w:num w:numId="17" w16cid:durableId="961107261">
    <w:abstractNumId w:val="1"/>
  </w:num>
  <w:num w:numId="18" w16cid:durableId="322776768">
    <w:abstractNumId w:val="28"/>
  </w:num>
  <w:num w:numId="19" w16cid:durableId="1079788472">
    <w:abstractNumId w:val="32"/>
  </w:num>
  <w:num w:numId="20" w16cid:durableId="390812534">
    <w:abstractNumId w:val="3"/>
  </w:num>
  <w:num w:numId="21" w16cid:durableId="2140684861">
    <w:abstractNumId w:val="7"/>
  </w:num>
  <w:num w:numId="22" w16cid:durableId="1914922980">
    <w:abstractNumId w:val="22"/>
  </w:num>
  <w:num w:numId="23" w16cid:durableId="573008557">
    <w:abstractNumId w:val="39"/>
  </w:num>
  <w:num w:numId="24" w16cid:durableId="821776935">
    <w:abstractNumId w:val="18"/>
  </w:num>
  <w:num w:numId="25" w16cid:durableId="1775397576">
    <w:abstractNumId w:val="29"/>
  </w:num>
  <w:num w:numId="26" w16cid:durableId="1342708124">
    <w:abstractNumId w:val="33"/>
  </w:num>
  <w:num w:numId="27" w16cid:durableId="30571630">
    <w:abstractNumId w:val="5"/>
  </w:num>
  <w:num w:numId="28" w16cid:durableId="752824585">
    <w:abstractNumId w:val="8"/>
  </w:num>
  <w:num w:numId="29" w16cid:durableId="1883245209">
    <w:abstractNumId w:val="2"/>
  </w:num>
  <w:num w:numId="30" w16cid:durableId="1482842755">
    <w:abstractNumId w:val="17"/>
  </w:num>
  <w:num w:numId="31" w16cid:durableId="499783703">
    <w:abstractNumId w:val="12"/>
  </w:num>
  <w:num w:numId="32" w16cid:durableId="625476625">
    <w:abstractNumId w:val="40"/>
  </w:num>
  <w:num w:numId="33" w16cid:durableId="266430406">
    <w:abstractNumId w:val="26"/>
  </w:num>
  <w:num w:numId="34" w16cid:durableId="572466875">
    <w:abstractNumId w:val="41"/>
  </w:num>
  <w:num w:numId="35" w16cid:durableId="245961457">
    <w:abstractNumId w:val="15"/>
  </w:num>
  <w:num w:numId="36" w16cid:durableId="813982979">
    <w:abstractNumId w:val="19"/>
  </w:num>
  <w:num w:numId="37" w16cid:durableId="1126004144">
    <w:abstractNumId w:val="6"/>
  </w:num>
  <w:num w:numId="38" w16cid:durableId="2029064372">
    <w:abstractNumId w:val="44"/>
  </w:num>
  <w:num w:numId="39" w16cid:durableId="168493341">
    <w:abstractNumId w:val="27"/>
  </w:num>
  <w:num w:numId="40" w16cid:durableId="1959025887">
    <w:abstractNumId w:val="11"/>
  </w:num>
  <w:num w:numId="41" w16cid:durableId="13743834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12739325">
    <w:abstractNumId w:val="35"/>
  </w:num>
  <w:num w:numId="43" w16cid:durableId="1766537720">
    <w:abstractNumId w:val="38"/>
  </w:num>
  <w:num w:numId="44" w16cid:durableId="426970191">
    <w:abstractNumId w:val="45"/>
  </w:num>
  <w:num w:numId="45" w16cid:durableId="886113329">
    <w:abstractNumId w:val="16"/>
  </w:num>
  <w:num w:numId="46" w16cid:durableId="1523275673">
    <w:abstractNumId w:val="25"/>
  </w:num>
  <w:num w:numId="47" w16cid:durableId="68852464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45772"/>
    <w:rsid w:val="00066C5B"/>
    <w:rsid w:val="000728C0"/>
    <w:rsid w:val="00081B20"/>
    <w:rsid w:val="000952BD"/>
    <w:rsid w:val="000A033C"/>
    <w:rsid w:val="000A7238"/>
    <w:rsid w:val="000B4708"/>
    <w:rsid w:val="000D353D"/>
    <w:rsid w:val="000E53E6"/>
    <w:rsid w:val="001306CD"/>
    <w:rsid w:val="001357B2"/>
    <w:rsid w:val="001C13F9"/>
    <w:rsid w:val="001D219E"/>
    <w:rsid w:val="001D385C"/>
    <w:rsid w:val="0020107F"/>
    <w:rsid w:val="00202A77"/>
    <w:rsid w:val="00206CD6"/>
    <w:rsid w:val="00231EB5"/>
    <w:rsid w:val="00242201"/>
    <w:rsid w:val="00244668"/>
    <w:rsid w:val="002532A5"/>
    <w:rsid w:val="002562F8"/>
    <w:rsid w:val="00271CE5"/>
    <w:rsid w:val="00274A40"/>
    <w:rsid w:val="00282020"/>
    <w:rsid w:val="00286920"/>
    <w:rsid w:val="002C5610"/>
    <w:rsid w:val="002D2812"/>
    <w:rsid w:val="002F1CDD"/>
    <w:rsid w:val="0031555C"/>
    <w:rsid w:val="00323C18"/>
    <w:rsid w:val="00326310"/>
    <w:rsid w:val="003330A6"/>
    <w:rsid w:val="003357B0"/>
    <w:rsid w:val="00345CB4"/>
    <w:rsid w:val="0034662B"/>
    <w:rsid w:val="003636BF"/>
    <w:rsid w:val="0037479F"/>
    <w:rsid w:val="00381B46"/>
    <w:rsid w:val="003845B4"/>
    <w:rsid w:val="0038754C"/>
    <w:rsid w:val="00387B1A"/>
    <w:rsid w:val="00397A27"/>
    <w:rsid w:val="003E1C74"/>
    <w:rsid w:val="003F12A8"/>
    <w:rsid w:val="004102C8"/>
    <w:rsid w:val="00416654"/>
    <w:rsid w:val="00426821"/>
    <w:rsid w:val="00434503"/>
    <w:rsid w:val="00441E93"/>
    <w:rsid w:val="00454BA4"/>
    <w:rsid w:val="00491F79"/>
    <w:rsid w:val="00497D45"/>
    <w:rsid w:val="004C26C9"/>
    <w:rsid w:val="004D329C"/>
    <w:rsid w:val="00516AAA"/>
    <w:rsid w:val="00526246"/>
    <w:rsid w:val="00540247"/>
    <w:rsid w:val="0054039B"/>
    <w:rsid w:val="00552B1A"/>
    <w:rsid w:val="00567106"/>
    <w:rsid w:val="0056778A"/>
    <w:rsid w:val="00587F18"/>
    <w:rsid w:val="005A00CD"/>
    <w:rsid w:val="005A5506"/>
    <w:rsid w:val="005A6762"/>
    <w:rsid w:val="005B0E38"/>
    <w:rsid w:val="005E1D3C"/>
    <w:rsid w:val="005E467A"/>
    <w:rsid w:val="00617A72"/>
    <w:rsid w:val="00632253"/>
    <w:rsid w:val="00642714"/>
    <w:rsid w:val="006455CE"/>
    <w:rsid w:val="00670AB7"/>
    <w:rsid w:val="00674CFD"/>
    <w:rsid w:val="00691BCB"/>
    <w:rsid w:val="006D42D9"/>
    <w:rsid w:val="00723F92"/>
    <w:rsid w:val="00733017"/>
    <w:rsid w:val="00783310"/>
    <w:rsid w:val="007839C3"/>
    <w:rsid w:val="00790EED"/>
    <w:rsid w:val="007A4A6D"/>
    <w:rsid w:val="007D1BCF"/>
    <w:rsid w:val="007D4DAE"/>
    <w:rsid w:val="007D75CF"/>
    <w:rsid w:val="007E1291"/>
    <w:rsid w:val="007E3C2F"/>
    <w:rsid w:val="007E491E"/>
    <w:rsid w:val="007E60F5"/>
    <w:rsid w:val="007E6DC5"/>
    <w:rsid w:val="007F63F6"/>
    <w:rsid w:val="00801BF1"/>
    <w:rsid w:val="00810DC2"/>
    <w:rsid w:val="00830F6B"/>
    <w:rsid w:val="00835094"/>
    <w:rsid w:val="008501E8"/>
    <w:rsid w:val="00854323"/>
    <w:rsid w:val="00857551"/>
    <w:rsid w:val="008739C6"/>
    <w:rsid w:val="00877334"/>
    <w:rsid w:val="0088043C"/>
    <w:rsid w:val="008906C9"/>
    <w:rsid w:val="008C4362"/>
    <w:rsid w:val="008C5738"/>
    <w:rsid w:val="008C5A0F"/>
    <w:rsid w:val="008D04F0"/>
    <w:rsid w:val="008E2374"/>
    <w:rsid w:val="008F3500"/>
    <w:rsid w:val="00924E3C"/>
    <w:rsid w:val="00960F9D"/>
    <w:rsid w:val="009612BB"/>
    <w:rsid w:val="0097540D"/>
    <w:rsid w:val="00975E4F"/>
    <w:rsid w:val="00976551"/>
    <w:rsid w:val="009913C0"/>
    <w:rsid w:val="009A1EEB"/>
    <w:rsid w:val="009A605E"/>
    <w:rsid w:val="009B0A1A"/>
    <w:rsid w:val="009B1590"/>
    <w:rsid w:val="009B7059"/>
    <w:rsid w:val="009C5429"/>
    <w:rsid w:val="009E31E4"/>
    <w:rsid w:val="009F3E57"/>
    <w:rsid w:val="00A05BC2"/>
    <w:rsid w:val="00A125C5"/>
    <w:rsid w:val="00A15628"/>
    <w:rsid w:val="00A20E8A"/>
    <w:rsid w:val="00A33582"/>
    <w:rsid w:val="00A33CB6"/>
    <w:rsid w:val="00A43C93"/>
    <w:rsid w:val="00A5039D"/>
    <w:rsid w:val="00A532EF"/>
    <w:rsid w:val="00A65EE7"/>
    <w:rsid w:val="00A70133"/>
    <w:rsid w:val="00A7252E"/>
    <w:rsid w:val="00AA36C6"/>
    <w:rsid w:val="00AE20B2"/>
    <w:rsid w:val="00B06C4F"/>
    <w:rsid w:val="00B17141"/>
    <w:rsid w:val="00B31575"/>
    <w:rsid w:val="00B3281A"/>
    <w:rsid w:val="00B61A31"/>
    <w:rsid w:val="00B727A1"/>
    <w:rsid w:val="00B77473"/>
    <w:rsid w:val="00B84919"/>
    <w:rsid w:val="00B8547D"/>
    <w:rsid w:val="00B965C9"/>
    <w:rsid w:val="00BA0F12"/>
    <w:rsid w:val="00BA39FF"/>
    <w:rsid w:val="00BB2740"/>
    <w:rsid w:val="00BC05CF"/>
    <w:rsid w:val="00BD4A12"/>
    <w:rsid w:val="00BD5F65"/>
    <w:rsid w:val="00BE0434"/>
    <w:rsid w:val="00BE2E67"/>
    <w:rsid w:val="00BE416A"/>
    <w:rsid w:val="00C10D25"/>
    <w:rsid w:val="00C250D5"/>
    <w:rsid w:val="00C362DE"/>
    <w:rsid w:val="00C50972"/>
    <w:rsid w:val="00C533A8"/>
    <w:rsid w:val="00C92898"/>
    <w:rsid w:val="00CA5454"/>
    <w:rsid w:val="00CA678E"/>
    <w:rsid w:val="00CB2576"/>
    <w:rsid w:val="00CC319A"/>
    <w:rsid w:val="00CD3EA6"/>
    <w:rsid w:val="00CE7514"/>
    <w:rsid w:val="00D04605"/>
    <w:rsid w:val="00D05DE1"/>
    <w:rsid w:val="00D07472"/>
    <w:rsid w:val="00D248DE"/>
    <w:rsid w:val="00D31AE6"/>
    <w:rsid w:val="00D67469"/>
    <w:rsid w:val="00D71B49"/>
    <w:rsid w:val="00D742B5"/>
    <w:rsid w:val="00D8542D"/>
    <w:rsid w:val="00D973C9"/>
    <w:rsid w:val="00DB6774"/>
    <w:rsid w:val="00DC6A71"/>
    <w:rsid w:val="00DD1017"/>
    <w:rsid w:val="00DE5B46"/>
    <w:rsid w:val="00DF66BA"/>
    <w:rsid w:val="00E01881"/>
    <w:rsid w:val="00E02ABA"/>
    <w:rsid w:val="00E03339"/>
    <w:rsid w:val="00E0357D"/>
    <w:rsid w:val="00E05D74"/>
    <w:rsid w:val="00E24EC2"/>
    <w:rsid w:val="00E27A6F"/>
    <w:rsid w:val="00E304C4"/>
    <w:rsid w:val="00E34AC4"/>
    <w:rsid w:val="00E57504"/>
    <w:rsid w:val="00E60815"/>
    <w:rsid w:val="00E65A4D"/>
    <w:rsid w:val="00E818B4"/>
    <w:rsid w:val="00EB4B5C"/>
    <w:rsid w:val="00EB6BC4"/>
    <w:rsid w:val="00F1013F"/>
    <w:rsid w:val="00F13584"/>
    <w:rsid w:val="00F144FF"/>
    <w:rsid w:val="00F240BB"/>
    <w:rsid w:val="00F24C69"/>
    <w:rsid w:val="00F43B4A"/>
    <w:rsid w:val="00F46724"/>
    <w:rsid w:val="00F57FED"/>
    <w:rsid w:val="00F61AC6"/>
    <w:rsid w:val="00F71FCB"/>
    <w:rsid w:val="00F87DF8"/>
    <w:rsid w:val="00FE782D"/>
    <w:rsid w:val="00FF066B"/>
    <w:rsid w:val="00FF2557"/>
    <w:rsid w:val="00FF68BC"/>
    <w:rsid w:val="00FF782C"/>
    <w:rsid w:val="00FF78C2"/>
  </w:rsids>
  <m:mathPr>
    <m:mathFont m:val="Cambria Math"/>
    <m:brkBin m:val="before"/>
    <m:brkBinSub m:val="--"/>
    <m:smallFrac m:val="0"/>
    <m:dispDef/>
    <m:lMargin m:val="0"/>
    <m:rMargin m:val="0"/>
    <m:defJc m:val="centerGroup"/>
    <m:wrapIndent m:val="1440"/>
    <m:intLim m:val="subSup"/>
    <m:naryLim m:val="undOvr"/>
  </m:mathPr>
  <w:themeFontLang w:val="sl-SI"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B1E24FC"/>
  <w15:docId w15:val="{209C4A55-7D36-4799-8744-1E26FB00E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lo-L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26821"/>
    <w:pPr>
      <w:spacing w:line="260" w:lineRule="atLeast"/>
    </w:pPr>
    <w:rPr>
      <w:rFonts w:ascii="Arial" w:hAnsi="Arial"/>
      <w:szCs w:val="24"/>
      <w:lang w:val="en-US" w:eastAsia="en-US" w:bidi="ar-SA"/>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link w:val="TelobesedilaZnak"/>
    <w:rsid w:val="00976551"/>
    <w:pPr>
      <w:spacing w:line="240" w:lineRule="auto"/>
      <w:jc w:val="both"/>
    </w:pPr>
    <w:rPr>
      <w:rFonts w:ascii="Times New Roman" w:hAnsi="Times New Roman"/>
      <w:sz w:val="24"/>
      <w:lang w:val="sl-SI"/>
    </w:rPr>
  </w:style>
  <w:style w:type="paragraph" w:styleId="Telobesedila2">
    <w:name w:val="Body Text 2"/>
    <w:basedOn w:val="Navaden"/>
    <w:link w:val="Telobesedila2Znak"/>
    <w:rsid w:val="00976551"/>
    <w:pPr>
      <w:spacing w:line="240" w:lineRule="auto"/>
      <w:jc w:val="both"/>
    </w:pPr>
    <w:rPr>
      <w:rFonts w:ascii="Times New Roman" w:hAnsi="Times New Roman"/>
      <w:b/>
      <w:bCs/>
      <w:sz w:val="24"/>
      <w:lang w:val="sl-SI"/>
    </w:rPr>
  </w:style>
  <w:style w:type="character" w:customStyle="1" w:styleId="GlavaZnak">
    <w:name w:val="Glava Znak"/>
    <w:link w:val="Glava"/>
    <w:uiPriority w:val="99"/>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1800" w:hanging="72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lang w:bidi="ar-SA"/>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B965C9"/>
    <w:pPr>
      <w:spacing w:after="160" w:line="259" w:lineRule="auto"/>
      <w:ind w:left="720"/>
      <w:contextualSpacing/>
    </w:pPr>
    <w:rPr>
      <w:rFonts w:ascii="Calibri" w:eastAsia="Calibri" w:hAnsi="Calibri"/>
      <w:sz w:val="22"/>
      <w:szCs w:val="22"/>
      <w:lang w:val="sl-SI"/>
    </w:rPr>
  </w:style>
  <w:style w:type="paragraph" w:customStyle="1" w:styleId="vrstapredpisa1">
    <w:name w:val="vrstapredpisa1"/>
    <w:basedOn w:val="Navaden"/>
    <w:rsid w:val="00B965C9"/>
    <w:pPr>
      <w:spacing w:before="480" w:line="240" w:lineRule="auto"/>
      <w:jc w:val="center"/>
    </w:pPr>
    <w:rPr>
      <w:rFonts w:cs="Arial"/>
      <w:b/>
      <w:bCs/>
      <w:color w:val="000000"/>
      <w:spacing w:val="40"/>
      <w:sz w:val="22"/>
      <w:szCs w:val="22"/>
      <w:lang w:val="sl-SI" w:eastAsia="sl-SI"/>
    </w:rPr>
  </w:style>
  <w:style w:type="paragraph" w:styleId="Pripombabesedilo">
    <w:name w:val="annotation text"/>
    <w:basedOn w:val="Navaden"/>
    <w:link w:val="PripombabesediloZnak"/>
    <w:uiPriority w:val="99"/>
    <w:rsid w:val="004C26C9"/>
    <w:pPr>
      <w:spacing w:line="240" w:lineRule="auto"/>
    </w:pPr>
    <w:rPr>
      <w:rFonts w:ascii="Times New Roman" w:hAnsi="Times New Roman"/>
      <w:szCs w:val="20"/>
    </w:rPr>
  </w:style>
  <w:style w:type="character" w:customStyle="1" w:styleId="PripombabesediloZnak">
    <w:name w:val="Pripomba – besedilo Znak"/>
    <w:basedOn w:val="Privzetapisavaodstavka"/>
    <w:link w:val="Pripombabesedilo"/>
    <w:uiPriority w:val="99"/>
    <w:rsid w:val="004C26C9"/>
    <w:rPr>
      <w:lang w:eastAsia="en-US" w:bidi="ar-SA"/>
    </w:rPr>
  </w:style>
  <w:style w:type="character" w:customStyle="1" w:styleId="Naslov1Znak">
    <w:name w:val="Naslov 1 Znak"/>
    <w:aliases w:val="NASLOV Znak"/>
    <w:basedOn w:val="Privzetapisavaodstavka"/>
    <w:link w:val="Naslov1"/>
    <w:rsid w:val="00790EED"/>
    <w:rPr>
      <w:rFonts w:ascii="Arial" w:hAnsi="Arial"/>
      <w:b/>
      <w:kern w:val="32"/>
      <w:sz w:val="28"/>
      <w:szCs w:val="32"/>
      <w:lang w:bidi="ar-SA"/>
    </w:rPr>
  </w:style>
  <w:style w:type="paragraph" w:styleId="Revizija">
    <w:name w:val="Revision"/>
    <w:hidden/>
    <w:uiPriority w:val="99"/>
    <w:semiHidden/>
    <w:rsid w:val="0031555C"/>
    <w:rPr>
      <w:rFonts w:ascii="Arial" w:hAnsi="Arial"/>
      <w:szCs w:val="24"/>
      <w:lang w:val="en-US" w:eastAsia="en-US" w:bidi="ar-SA"/>
    </w:rPr>
  </w:style>
  <w:style w:type="character" w:styleId="Pripombasklic">
    <w:name w:val="annotation reference"/>
    <w:basedOn w:val="Privzetapisavaodstavka"/>
    <w:uiPriority w:val="99"/>
    <w:rsid w:val="0031555C"/>
    <w:rPr>
      <w:sz w:val="16"/>
      <w:szCs w:val="16"/>
    </w:rPr>
  </w:style>
  <w:style w:type="paragraph" w:styleId="Zadevapripombe">
    <w:name w:val="annotation subject"/>
    <w:basedOn w:val="Pripombabesedilo"/>
    <w:next w:val="Pripombabesedilo"/>
    <w:link w:val="ZadevapripombeZnak"/>
    <w:uiPriority w:val="99"/>
    <w:rsid w:val="0031555C"/>
    <w:rPr>
      <w:rFonts w:ascii="Arial" w:hAnsi="Arial"/>
      <w:b/>
      <w:bCs/>
    </w:rPr>
  </w:style>
  <w:style w:type="character" w:customStyle="1" w:styleId="ZadevapripombeZnak">
    <w:name w:val="Zadeva pripombe Znak"/>
    <w:basedOn w:val="PripombabesediloZnak"/>
    <w:link w:val="Zadevapripombe"/>
    <w:uiPriority w:val="99"/>
    <w:rsid w:val="0031555C"/>
    <w:rPr>
      <w:rFonts w:ascii="Arial" w:hAnsi="Arial"/>
      <w:b/>
      <w:bCs/>
      <w:lang w:val="en-US" w:eastAsia="en-US" w:bidi="ar-SA"/>
    </w:rPr>
  </w:style>
  <w:style w:type="paragraph" w:styleId="Besedilooblaka">
    <w:name w:val="Balloon Text"/>
    <w:basedOn w:val="Navaden"/>
    <w:link w:val="BesedilooblakaZnak"/>
    <w:uiPriority w:val="99"/>
    <w:rsid w:val="009B705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9B7059"/>
    <w:rPr>
      <w:rFonts w:ascii="Tahoma" w:hAnsi="Tahoma" w:cs="Tahoma"/>
      <w:sz w:val="16"/>
      <w:szCs w:val="16"/>
      <w:lang w:val="en-US" w:eastAsia="en-US" w:bidi="ar-SA"/>
    </w:rPr>
  </w:style>
  <w:style w:type="paragraph" w:customStyle="1" w:styleId="len">
    <w:name w:val="Člen"/>
    <w:basedOn w:val="Navaden"/>
    <w:link w:val="lenZnak"/>
    <w:qFormat/>
    <w:rsid w:val="003F12A8"/>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paragraph" w:customStyle="1" w:styleId="tevilnatoka111">
    <w:name w:val="Številčna točka 1.1.1"/>
    <w:basedOn w:val="Navaden"/>
    <w:qFormat/>
    <w:rsid w:val="003F12A8"/>
    <w:pPr>
      <w:widowControl w:val="0"/>
      <w:numPr>
        <w:ilvl w:val="2"/>
        <w:numId w:val="33"/>
      </w:numPr>
      <w:overflowPunct w:val="0"/>
      <w:autoSpaceDE w:val="0"/>
      <w:autoSpaceDN w:val="0"/>
      <w:adjustRightInd w:val="0"/>
      <w:spacing w:line="240" w:lineRule="auto"/>
      <w:jc w:val="both"/>
      <w:textAlignment w:val="baseline"/>
    </w:pPr>
    <w:rPr>
      <w:sz w:val="22"/>
      <w:szCs w:val="16"/>
      <w:lang w:val="sl-SI" w:eastAsia="sl-SI"/>
    </w:rPr>
  </w:style>
  <w:style w:type="character" w:customStyle="1" w:styleId="lenZnak">
    <w:name w:val="Člen Znak"/>
    <w:link w:val="len"/>
    <w:rsid w:val="003F12A8"/>
    <w:rPr>
      <w:rFonts w:ascii="Arial" w:hAnsi="Arial" w:cs="Arial"/>
      <w:b/>
      <w:sz w:val="22"/>
      <w:szCs w:val="22"/>
      <w:lang w:bidi="ar-SA"/>
    </w:rPr>
  </w:style>
  <w:style w:type="paragraph" w:customStyle="1" w:styleId="Odstavek">
    <w:name w:val="Odstavek"/>
    <w:basedOn w:val="Navaden"/>
    <w:link w:val="OdstavekZnak"/>
    <w:qFormat/>
    <w:rsid w:val="003F12A8"/>
    <w:pPr>
      <w:overflowPunct w:val="0"/>
      <w:autoSpaceDE w:val="0"/>
      <w:autoSpaceDN w:val="0"/>
      <w:adjustRightInd w:val="0"/>
      <w:spacing w:before="240" w:line="240" w:lineRule="auto"/>
      <w:ind w:firstLine="1021"/>
      <w:jc w:val="both"/>
      <w:textAlignment w:val="baseline"/>
    </w:pPr>
    <w:rPr>
      <w:rFonts w:cs="Arial"/>
      <w:sz w:val="22"/>
      <w:szCs w:val="22"/>
      <w:lang w:val="sl-SI" w:eastAsia="sl-SI"/>
    </w:rPr>
  </w:style>
  <w:style w:type="character" w:customStyle="1" w:styleId="OdstavekZnak">
    <w:name w:val="Odstavek Znak"/>
    <w:link w:val="Odstavek"/>
    <w:rsid w:val="003F12A8"/>
    <w:rPr>
      <w:rFonts w:ascii="Arial" w:hAnsi="Arial" w:cs="Arial"/>
      <w:sz w:val="22"/>
      <w:szCs w:val="22"/>
      <w:lang w:bidi="ar-SA"/>
    </w:rPr>
  </w:style>
  <w:style w:type="paragraph" w:customStyle="1" w:styleId="tevilnatoka">
    <w:name w:val="Številčna točka"/>
    <w:basedOn w:val="Navaden"/>
    <w:link w:val="tevilnatokaZnak"/>
    <w:qFormat/>
    <w:rsid w:val="003F12A8"/>
    <w:pPr>
      <w:numPr>
        <w:numId w:val="33"/>
      </w:numPr>
      <w:spacing w:line="240" w:lineRule="auto"/>
      <w:jc w:val="both"/>
    </w:pPr>
    <w:rPr>
      <w:rFonts w:cs="Arial"/>
      <w:sz w:val="22"/>
      <w:szCs w:val="22"/>
      <w:lang w:val="sl-SI" w:eastAsia="sl-SI"/>
    </w:rPr>
  </w:style>
  <w:style w:type="character" w:customStyle="1" w:styleId="tevilnatokaZnak">
    <w:name w:val="Številčna točka Znak"/>
    <w:basedOn w:val="OdstavekZnak"/>
    <w:link w:val="tevilnatoka"/>
    <w:rsid w:val="003F12A8"/>
    <w:rPr>
      <w:rFonts w:ascii="Arial" w:hAnsi="Arial" w:cs="Arial"/>
      <w:sz w:val="22"/>
      <w:szCs w:val="22"/>
      <w:lang w:bidi="ar-SA"/>
    </w:rPr>
  </w:style>
  <w:style w:type="paragraph" w:customStyle="1" w:styleId="lennaslov">
    <w:name w:val="Člen_naslov"/>
    <w:basedOn w:val="len"/>
    <w:qFormat/>
    <w:rsid w:val="003F12A8"/>
    <w:pPr>
      <w:spacing w:before="0"/>
    </w:pPr>
  </w:style>
  <w:style w:type="paragraph" w:customStyle="1" w:styleId="tevilnatoka11Nova">
    <w:name w:val="Številčna točka 1.1 Nova"/>
    <w:basedOn w:val="tevilnatoka"/>
    <w:qFormat/>
    <w:rsid w:val="003F12A8"/>
    <w:pPr>
      <w:numPr>
        <w:ilvl w:val="1"/>
      </w:numPr>
      <w:tabs>
        <w:tab w:val="num" w:pos="360"/>
        <w:tab w:val="num" w:pos="1440"/>
      </w:tabs>
      <w:ind w:left="1440" w:hanging="360"/>
    </w:pPr>
  </w:style>
  <w:style w:type="paragraph" w:customStyle="1" w:styleId="len0">
    <w:name w:val="len"/>
    <w:basedOn w:val="Navaden"/>
    <w:rsid w:val="003F12A8"/>
    <w:pPr>
      <w:spacing w:before="100" w:beforeAutospacing="1" w:after="100" w:afterAutospacing="1" w:line="240" w:lineRule="auto"/>
    </w:pPr>
    <w:rPr>
      <w:rFonts w:ascii="Times New Roman" w:hAnsi="Times New Roman"/>
      <w:sz w:val="24"/>
      <w:lang w:val="sl-SI" w:eastAsia="sl-SI"/>
    </w:rPr>
  </w:style>
  <w:style w:type="paragraph" w:customStyle="1" w:styleId="lennaslov0">
    <w:name w:val="lennaslov"/>
    <w:basedOn w:val="Navaden"/>
    <w:rsid w:val="003F12A8"/>
    <w:pPr>
      <w:spacing w:before="100" w:beforeAutospacing="1" w:after="100" w:afterAutospacing="1" w:line="240" w:lineRule="auto"/>
    </w:pPr>
    <w:rPr>
      <w:rFonts w:ascii="Times New Roman" w:hAnsi="Times New Roman"/>
      <w:sz w:val="24"/>
      <w:lang w:val="sl-SI" w:eastAsia="sl-SI"/>
    </w:rPr>
  </w:style>
  <w:style w:type="paragraph" w:customStyle="1" w:styleId="odstavek0">
    <w:name w:val="odstavek"/>
    <w:basedOn w:val="Navaden"/>
    <w:rsid w:val="003F12A8"/>
    <w:pPr>
      <w:spacing w:before="100" w:beforeAutospacing="1" w:after="100" w:afterAutospacing="1" w:line="240" w:lineRule="auto"/>
    </w:pPr>
    <w:rPr>
      <w:rFonts w:ascii="Times New Roman" w:hAnsi="Times New Roman"/>
      <w:sz w:val="24"/>
      <w:lang w:val="sl-SI" w:eastAsia="sl-SI"/>
    </w:rPr>
  </w:style>
  <w:style w:type="character" w:customStyle="1" w:styleId="NogaZnak">
    <w:name w:val="Noga Znak"/>
    <w:basedOn w:val="Privzetapisavaodstavka"/>
    <w:link w:val="Noga"/>
    <w:uiPriority w:val="99"/>
    <w:rsid w:val="00975E4F"/>
    <w:rPr>
      <w:rFonts w:ascii="Arial" w:hAnsi="Arial"/>
      <w:szCs w:val="24"/>
      <w:lang w:val="en-US" w:eastAsia="en-US" w:bidi="ar-SA"/>
    </w:rPr>
  </w:style>
  <w:style w:type="paragraph" w:styleId="Podnaslov">
    <w:name w:val="Subtitle"/>
    <w:basedOn w:val="Navaden"/>
    <w:next w:val="Navaden"/>
    <w:link w:val="PodnaslovZnak"/>
    <w:uiPriority w:val="11"/>
    <w:qFormat/>
    <w:rsid w:val="00244668"/>
    <w:pPr>
      <w:numPr>
        <w:ilvl w:val="1"/>
      </w:numPr>
    </w:pPr>
    <w:rPr>
      <w:rFonts w:asciiTheme="majorHAnsi" w:eastAsiaTheme="majorEastAsia" w:hAnsiTheme="majorHAnsi" w:cstheme="majorBidi"/>
      <w:i/>
      <w:iCs/>
      <w:color w:val="4472C4" w:themeColor="accent1"/>
      <w:spacing w:val="15"/>
      <w:sz w:val="24"/>
    </w:rPr>
  </w:style>
  <w:style w:type="character" w:customStyle="1" w:styleId="PodnaslovZnak">
    <w:name w:val="Podnaslov Znak"/>
    <w:basedOn w:val="Privzetapisavaodstavka"/>
    <w:link w:val="Podnaslov"/>
    <w:uiPriority w:val="11"/>
    <w:rsid w:val="00244668"/>
    <w:rPr>
      <w:rFonts w:asciiTheme="majorHAnsi" w:eastAsiaTheme="majorEastAsia" w:hAnsiTheme="majorHAnsi" w:cstheme="majorBidi"/>
      <w:i/>
      <w:iCs/>
      <w:color w:val="4472C4" w:themeColor="accent1"/>
      <w:spacing w:val="15"/>
      <w:sz w:val="24"/>
      <w:szCs w:val="24"/>
      <w:lang w:val="en-US" w:eastAsia="en-US" w:bidi="ar-SA"/>
    </w:rPr>
  </w:style>
  <w:style w:type="character" w:styleId="Neenpoudarek">
    <w:name w:val="Subtle Emphasis"/>
    <w:basedOn w:val="Privzetapisavaodstavka"/>
    <w:uiPriority w:val="19"/>
    <w:qFormat/>
    <w:rsid w:val="00244668"/>
    <w:rPr>
      <w:i/>
      <w:iCs/>
      <w:color w:val="808080" w:themeColor="text1" w:themeTint="7F"/>
    </w:rPr>
  </w:style>
  <w:style w:type="character" w:customStyle="1" w:styleId="TelobesedilaZnak">
    <w:name w:val="Telo besedila Znak"/>
    <w:basedOn w:val="Privzetapisavaodstavka"/>
    <w:link w:val="Telobesedila"/>
    <w:rsid w:val="00244668"/>
    <w:rPr>
      <w:sz w:val="24"/>
      <w:szCs w:val="24"/>
      <w:lang w:eastAsia="en-US" w:bidi="ar-SA"/>
    </w:rPr>
  </w:style>
  <w:style w:type="character" w:customStyle="1" w:styleId="Telobesedila2Znak">
    <w:name w:val="Telo besedila 2 Znak"/>
    <w:basedOn w:val="Privzetapisavaodstavka"/>
    <w:link w:val="Telobesedila2"/>
    <w:rsid w:val="00244668"/>
    <w:rPr>
      <w:b/>
      <w:bCs/>
      <w:sz w:val="24"/>
      <w:szCs w:val="24"/>
      <w:lang w:eastAsia="en-US" w:bidi="ar-SA"/>
    </w:rPr>
  </w:style>
  <w:style w:type="paragraph" w:customStyle="1" w:styleId="Pravnapodlaga">
    <w:name w:val="Pravna podlaga"/>
    <w:basedOn w:val="Odstavek"/>
    <w:link w:val="PravnapodlagaZnak"/>
    <w:qFormat/>
    <w:rsid w:val="00244668"/>
    <w:pPr>
      <w:spacing w:before="480"/>
    </w:pPr>
  </w:style>
  <w:style w:type="character" w:customStyle="1" w:styleId="PravnapodlagaZnak">
    <w:name w:val="Pravna podlaga Znak"/>
    <w:basedOn w:val="OdstavekZnak"/>
    <w:link w:val="Pravnapodlaga"/>
    <w:rsid w:val="00244668"/>
    <w:rPr>
      <w:rFonts w:ascii="Arial" w:hAnsi="Arial" w:cs="Arial"/>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45291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87427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D9C31BC-F575-42C6-85EC-09D3BEBB4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8063</Words>
  <Characters>45961</Characters>
  <Application>Microsoft Office Word</Application>
  <DocSecurity>0</DocSecurity>
  <Lines>383</Lines>
  <Paragraphs>107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53917</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Igor Osojnik</dc:creator>
  <cp:lastModifiedBy>Luka Štravs</cp:lastModifiedBy>
  <cp:revision>9</cp:revision>
  <cp:lastPrinted>2025-03-12T09:11:00Z</cp:lastPrinted>
  <dcterms:created xsi:type="dcterms:W3CDTF">2025-03-18T12:08:00Z</dcterms:created>
  <dcterms:modified xsi:type="dcterms:W3CDTF">2025-03-18T12:47:00Z</dcterms:modified>
</cp:coreProperties>
</file>