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7DE9" w14:textId="77777777" w:rsidR="00764E27" w:rsidRPr="000C6DDC" w:rsidRDefault="00764E27" w:rsidP="009312CE">
      <w:pPr>
        <w:spacing w:after="0" w:line="240" w:lineRule="auto"/>
        <w:jc w:val="center"/>
        <w:rPr>
          <w:rFonts w:ascii="Times New Roman" w:eastAsia="Times New Roman" w:hAnsi="Times New Roman"/>
          <w:b/>
          <w:color w:val="000000" w:themeColor="text1"/>
          <w:sz w:val="24"/>
          <w:szCs w:val="24"/>
          <w:lang w:eastAsia="sl-SI"/>
        </w:rPr>
      </w:pPr>
    </w:p>
    <w:p w14:paraId="5F6320EB"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EC"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ED"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EE"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EF"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0" w14:textId="4F31C4AD" w:rsidR="009312CE"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 xml:space="preserve">SPORAZUM </w:t>
      </w:r>
    </w:p>
    <w:p w14:paraId="4352FEF5" w14:textId="77777777" w:rsidR="001207A5" w:rsidRPr="000C6DDC" w:rsidRDefault="001207A5" w:rsidP="009312CE">
      <w:pPr>
        <w:spacing w:after="0" w:line="240" w:lineRule="auto"/>
        <w:jc w:val="center"/>
        <w:rPr>
          <w:rFonts w:ascii="Times New Roman" w:eastAsia="Times New Roman" w:hAnsi="Times New Roman"/>
          <w:b/>
          <w:color w:val="000000" w:themeColor="text1"/>
          <w:sz w:val="24"/>
          <w:szCs w:val="24"/>
          <w:lang w:eastAsia="sl-SI"/>
        </w:rPr>
      </w:pPr>
    </w:p>
    <w:p w14:paraId="5F6320F1"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MED</w:t>
      </w:r>
    </w:p>
    <w:p w14:paraId="5F6320F2"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4" w14:textId="78F8E0D2"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REPUBLIK</w:t>
      </w:r>
      <w:r w:rsidR="00D2039C">
        <w:rPr>
          <w:rFonts w:ascii="Times New Roman" w:eastAsia="Times New Roman" w:hAnsi="Times New Roman"/>
          <w:b/>
          <w:color w:val="000000" w:themeColor="text1"/>
          <w:sz w:val="24"/>
          <w:szCs w:val="24"/>
          <w:lang w:eastAsia="sl-SI"/>
        </w:rPr>
        <w:t>O</w:t>
      </w:r>
      <w:r w:rsidRPr="000C6DDC">
        <w:rPr>
          <w:rFonts w:ascii="Times New Roman" w:eastAsia="Times New Roman" w:hAnsi="Times New Roman"/>
          <w:b/>
          <w:color w:val="000000" w:themeColor="text1"/>
          <w:sz w:val="24"/>
          <w:szCs w:val="24"/>
          <w:lang w:eastAsia="sl-SI"/>
        </w:rPr>
        <w:t xml:space="preserve"> SLOVENIJ</w:t>
      </w:r>
      <w:r w:rsidR="00D2039C">
        <w:rPr>
          <w:rFonts w:ascii="Times New Roman" w:eastAsia="Times New Roman" w:hAnsi="Times New Roman"/>
          <w:b/>
          <w:color w:val="000000" w:themeColor="text1"/>
          <w:sz w:val="24"/>
          <w:szCs w:val="24"/>
          <w:lang w:eastAsia="sl-SI"/>
        </w:rPr>
        <w:t>O</w:t>
      </w:r>
    </w:p>
    <w:p w14:paraId="5F6320F5"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6"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IN</w:t>
      </w:r>
    </w:p>
    <w:p w14:paraId="5F6320F7"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9" w14:textId="7239BA96"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REPUBLIK</w:t>
      </w:r>
      <w:r w:rsidR="00D2039C">
        <w:rPr>
          <w:rFonts w:ascii="Times New Roman" w:eastAsia="Times New Roman" w:hAnsi="Times New Roman"/>
          <w:b/>
          <w:color w:val="000000" w:themeColor="text1"/>
          <w:sz w:val="24"/>
          <w:szCs w:val="24"/>
          <w:lang w:eastAsia="sl-SI"/>
        </w:rPr>
        <w:t>O</w:t>
      </w:r>
      <w:r w:rsidR="005C16A0" w:rsidRPr="000C6DDC">
        <w:rPr>
          <w:rFonts w:ascii="Times New Roman" w:eastAsia="Times New Roman" w:hAnsi="Times New Roman"/>
          <w:b/>
          <w:color w:val="000000" w:themeColor="text1"/>
          <w:sz w:val="24"/>
          <w:szCs w:val="24"/>
          <w:lang w:eastAsia="sl-SI"/>
        </w:rPr>
        <w:t xml:space="preserve"> </w:t>
      </w:r>
      <w:r w:rsidR="000F055B">
        <w:rPr>
          <w:rFonts w:ascii="Times New Roman" w:eastAsia="Times New Roman" w:hAnsi="Times New Roman"/>
          <w:b/>
          <w:color w:val="000000" w:themeColor="text1"/>
          <w:sz w:val="24"/>
          <w:szCs w:val="24"/>
          <w:lang w:eastAsia="sl-SI"/>
        </w:rPr>
        <w:t>KOREJ</w:t>
      </w:r>
      <w:r w:rsidR="00D2039C">
        <w:rPr>
          <w:rFonts w:ascii="Times New Roman" w:eastAsia="Times New Roman" w:hAnsi="Times New Roman"/>
          <w:b/>
          <w:color w:val="000000" w:themeColor="text1"/>
          <w:sz w:val="24"/>
          <w:szCs w:val="24"/>
          <w:lang w:eastAsia="sl-SI"/>
        </w:rPr>
        <w:t>O</w:t>
      </w:r>
    </w:p>
    <w:p w14:paraId="5F6320FA"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B"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O</w:t>
      </w:r>
    </w:p>
    <w:p w14:paraId="5F6320FC"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D"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SODELOVANJU</w:t>
      </w:r>
    </w:p>
    <w:p w14:paraId="5F6320FE"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F"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NA</w:t>
      </w:r>
    </w:p>
    <w:p w14:paraId="5F632100"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01"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OBRAMBNEM PODROČJU</w:t>
      </w:r>
    </w:p>
    <w:p w14:paraId="5F632103" w14:textId="63AC6EC4" w:rsidR="009312CE" w:rsidRPr="000C6DDC" w:rsidRDefault="009312CE" w:rsidP="00C709B8">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br w:type="page"/>
      </w:r>
      <w:r w:rsidRPr="000C6DDC">
        <w:rPr>
          <w:rFonts w:ascii="Times New Roman" w:eastAsia="Times New Roman" w:hAnsi="Times New Roman"/>
          <w:color w:val="000000" w:themeColor="text1"/>
          <w:sz w:val="24"/>
          <w:szCs w:val="24"/>
          <w:lang w:eastAsia="sl-SI"/>
        </w:rPr>
        <w:lastRenderedPageBreak/>
        <w:t>Republik</w:t>
      </w:r>
      <w:r w:rsidR="00715D1A">
        <w:rPr>
          <w:rFonts w:ascii="Times New Roman" w:eastAsia="Times New Roman" w:hAnsi="Times New Roman"/>
          <w:color w:val="000000" w:themeColor="text1"/>
          <w:sz w:val="24"/>
          <w:szCs w:val="24"/>
          <w:lang w:eastAsia="sl-SI"/>
        </w:rPr>
        <w:t>a</w:t>
      </w:r>
      <w:r w:rsidRPr="000C6DDC">
        <w:rPr>
          <w:rFonts w:ascii="Times New Roman" w:eastAsia="Times New Roman" w:hAnsi="Times New Roman"/>
          <w:color w:val="000000" w:themeColor="text1"/>
          <w:sz w:val="24"/>
          <w:szCs w:val="24"/>
          <w:lang w:eastAsia="sl-SI"/>
        </w:rPr>
        <w:t xml:space="preserve"> Slovenij</w:t>
      </w:r>
      <w:r w:rsidR="00715D1A">
        <w:rPr>
          <w:rFonts w:ascii="Times New Roman" w:eastAsia="Times New Roman" w:hAnsi="Times New Roman"/>
          <w:color w:val="000000" w:themeColor="text1"/>
          <w:sz w:val="24"/>
          <w:szCs w:val="24"/>
          <w:lang w:eastAsia="sl-SI"/>
        </w:rPr>
        <w:t>a</w:t>
      </w:r>
      <w:r w:rsidRPr="000C6DDC">
        <w:rPr>
          <w:rFonts w:ascii="Times New Roman" w:eastAsia="Times New Roman" w:hAnsi="Times New Roman"/>
          <w:color w:val="000000" w:themeColor="text1"/>
          <w:sz w:val="24"/>
          <w:szCs w:val="24"/>
          <w:lang w:eastAsia="sl-SI"/>
        </w:rPr>
        <w:t xml:space="preserve"> in </w:t>
      </w:r>
      <w:r w:rsidR="005C16A0" w:rsidRPr="000C6DDC">
        <w:rPr>
          <w:rFonts w:ascii="Times New Roman" w:eastAsia="Times New Roman" w:hAnsi="Times New Roman"/>
          <w:color w:val="000000" w:themeColor="text1"/>
          <w:sz w:val="24"/>
          <w:szCs w:val="24"/>
          <w:lang w:eastAsia="sl-SI"/>
        </w:rPr>
        <w:t>Republik</w:t>
      </w:r>
      <w:r w:rsidR="00715D1A">
        <w:rPr>
          <w:rFonts w:ascii="Times New Roman" w:eastAsia="Times New Roman" w:hAnsi="Times New Roman"/>
          <w:color w:val="000000" w:themeColor="text1"/>
          <w:sz w:val="24"/>
          <w:szCs w:val="24"/>
          <w:lang w:eastAsia="sl-SI"/>
        </w:rPr>
        <w:t>a</w:t>
      </w:r>
      <w:r w:rsidR="005C16A0" w:rsidRPr="000C6DDC">
        <w:rPr>
          <w:rFonts w:ascii="Times New Roman" w:eastAsia="Times New Roman" w:hAnsi="Times New Roman"/>
          <w:color w:val="000000" w:themeColor="text1"/>
          <w:sz w:val="24"/>
          <w:szCs w:val="24"/>
          <w:lang w:eastAsia="sl-SI"/>
        </w:rPr>
        <w:t xml:space="preserve"> </w:t>
      </w:r>
      <w:r w:rsidR="000F055B">
        <w:rPr>
          <w:rFonts w:ascii="Times New Roman" w:eastAsia="Times New Roman" w:hAnsi="Times New Roman"/>
          <w:color w:val="000000" w:themeColor="text1"/>
          <w:sz w:val="24"/>
          <w:szCs w:val="24"/>
          <w:lang w:eastAsia="sl-SI"/>
        </w:rPr>
        <w:t>Korej</w:t>
      </w:r>
      <w:r w:rsidR="00715D1A">
        <w:rPr>
          <w:rFonts w:ascii="Times New Roman" w:eastAsia="Times New Roman" w:hAnsi="Times New Roman"/>
          <w:color w:val="000000" w:themeColor="text1"/>
          <w:sz w:val="24"/>
          <w:szCs w:val="24"/>
          <w:lang w:eastAsia="sl-SI"/>
        </w:rPr>
        <w:t>a</w:t>
      </w:r>
      <w:r w:rsidRPr="000C6DDC">
        <w:rPr>
          <w:rFonts w:ascii="Times New Roman" w:eastAsia="Times New Roman" w:hAnsi="Times New Roman"/>
          <w:color w:val="000000" w:themeColor="text1"/>
          <w:sz w:val="24"/>
          <w:szCs w:val="24"/>
          <w:lang w:eastAsia="sl-SI"/>
        </w:rPr>
        <w:t xml:space="preserve">, v </w:t>
      </w:r>
      <w:r w:rsidR="00D662DB" w:rsidRPr="000C6DDC">
        <w:rPr>
          <w:rFonts w:ascii="Times New Roman" w:eastAsia="Times New Roman" w:hAnsi="Times New Roman"/>
          <w:color w:val="000000" w:themeColor="text1"/>
          <w:sz w:val="24"/>
          <w:szCs w:val="24"/>
          <w:lang w:eastAsia="sl-SI"/>
        </w:rPr>
        <w:t>nadaljevanju »pogodbenici</w:t>
      </w:r>
      <w:r w:rsidRPr="000C6DDC">
        <w:rPr>
          <w:rFonts w:ascii="Times New Roman" w:eastAsia="Times New Roman" w:hAnsi="Times New Roman"/>
          <w:color w:val="000000" w:themeColor="text1"/>
          <w:sz w:val="24"/>
          <w:szCs w:val="24"/>
          <w:lang w:eastAsia="sl-SI"/>
        </w:rPr>
        <w:t>«, sta se</w:t>
      </w:r>
    </w:p>
    <w:p w14:paraId="5F632104" w14:textId="77777777" w:rsidR="009312CE" w:rsidRPr="000C6DDC" w:rsidRDefault="009312CE" w:rsidP="00C709B8">
      <w:pPr>
        <w:spacing w:after="0" w:line="240" w:lineRule="auto"/>
        <w:jc w:val="both"/>
        <w:rPr>
          <w:rFonts w:ascii="Times New Roman" w:eastAsia="Times New Roman" w:hAnsi="Times New Roman"/>
          <w:color w:val="000000" w:themeColor="text1"/>
          <w:sz w:val="24"/>
          <w:szCs w:val="24"/>
          <w:lang w:eastAsia="sl-SI"/>
        </w:rPr>
      </w:pPr>
    </w:p>
    <w:p w14:paraId="5F632105" w14:textId="692244EB" w:rsidR="009312CE" w:rsidRPr="000C6DDC" w:rsidRDefault="009312CE" w:rsidP="00C709B8">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ob upoštevanju skup</w:t>
      </w:r>
      <w:r w:rsidR="00D662DB" w:rsidRPr="000C6DDC">
        <w:rPr>
          <w:rFonts w:ascii="Times New Roman" w:eastAsia="Times New Roman" w:hAnsi="Times New Roman"/>
          <w:color w:val="000000" w:themeColor="text1"/>
          <w:sz w:val="24"/>
          <w:szCs w:val="24"/>
          <w:lang w:eastAsia="sl-SI"/>
        </w:rPr>
        <w:t>nih interesov pogodbenic</w:t>
      </w:r>
      <w:r w:rsidRPr="000C6DDC">
        <w:rPr>
          <w:rFonts w:ascii="Times New Roman" w:eastAsia="Times New Roman" w:hAnsi="Times New Roman"/>
          <w:color w:val="000000" w:themeColor="text1"/>
          <w:sz w:val="24"/>
          <w:szCs w:val="24"/>
          <w:lang w:eastAsia="sl-SI"/>
        </w:rPr>
        <w:t xml:space="preserve"> pri spodbujanju obrambnega sodelovanja,</w:t>
      </w:r>
    </w:p>
    <w:p w14:paraId="5F632106" w14:textId="77777777" w:rsidR="009312CE" w:rsidRPr="000C6DDC" w:rsidRDefault="009312CE" w:rsidP="00C709B8">
      <w:pPr>
        <w:spacing w:after="0" w:line="240" w:lineRule="auto"/>
        <w:jc w:val="both"/>
        <w:rPr>
          <w:rFonts w:ascii="Times New Roman" w:eastAsia="Times New Roman" w:hAnsi="Times New Roman"/>
          <w:color w:val="000000" w:themeColor="text1"/>
          <w:sz w:val="24"/>
          <w:szCs w:val="24"/>
          <w:lang w:eastAsia="sl-SI"/>
        </w:rPr>
      </w:pPr>
    </w:p>
    <w:p w14:paraId="5F632107" w14:textId="62BAE4E7" w:rsidR="009312CE" w:rsidRPr="000C6DDC" w:rsidRDefault="009312CE" w:rsidP="00C709B8">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z željo spodbujati prijateljske odnose sodelo</w:t>
      </w:r>
      <w:r w:rsidR="00D662DB" w:rsidRPr="000C6DDC">
        <w:rPr>
          <w:rFonts w:ascii="Times New Roman" w:eastAsia="Times New Roman" w:hAnsi="Times New Roman"/>
          <w:color w:val="000000" w:themeColor="text1"/>
          <w:sz w:val="24"/>
          <w:szCs w:val="24"/>
          <w:lang w:eastAsia="sl-SI"/>
        </w:rPr>
        <w:t>vanja med pogodbenicama</w:t>
      </w:r>
      <w:r w:rsidRPr="000C6DDC">
        <w:rPr>
          <w:rFonts w:ascii="Times New Roman" w:eastAsia="Times New Roman" w:hAnsi="Times New Roman"/>
          <w:color w:val="000000" w:themeColor="text1"/>
          <w:sz w:val="24"/>
          <w:szCs w:val="24"/>
          <w:lang w:eastAsia="sl-SI"/>
        </w:rPr>
        <w:t xml:space="preserve"> na obrambnem področju,</w:t>
      </w:r>
    </w:p>
    <w:p w14:paraId="5F632108" w14:textId="77777777" w:rsidR="009312CE" w:rsidRPr="000C6DDC" w:rsidRDefault="009312CE" w:rsidP="00C709B8">
      <w:pPr>
        <w:spacing w:after="0" w:line="240" w:lineRule="auto"/>
        <w:jc w:val="both"/>
        <w:rPr>
          <w:rFonts w:ascii="Times New Roman" w:eastAsia="Times New Roman" w:hAnsi="Times New Roman"/>
          <w:color w:val="000000" w:themeColor="text1"/>
          <w:sz w:val="24"/>
          <w:szCs w:val="24"/>
          <w:lang w:eastAsia="sl-SI"/>
        </w:rPr>
      </w:pPr>
    </w:p>
    <w:p w14:paraId="5F632109" w14:textId="36EC6396" w:rsidR="009312CE" w:rsidRPr="000C6DDC" w:rsidRDefault="009312CE" w:rsidP="00C709B8">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v skladu z notranjim pravnim redom vsake od pogodbeni</w:t>
      </w:r>
      <w:r w:rsidR="00671B82">
        <w:rPr>
          <w:rFonts w:ascii="Times New Roman" w:eastAsia="Times New Roman" w:hAnsi="Times New Roman"/>
          <w:color w:val="000000" w:themeColor="text1"/>
          <w:sz w:val="24"/>
          <w:szCs w:val="24"/>
          <w:lang w:eastAsia="sl-SI"/>
        </w:rPr>
        <w:t>c</w:t>
      </w:r>
      <w:r w:rsidRPr="000C6DDC">
        <w:rPr>
          <w:rFonts w:ascii="Times New Roman" w:eastAsia="Times New Roman" w:hAnsi="Times New Roman"/>
          <w:color w:val="000000" w:themeColor="text1"/>
          <w:sz w:val="24"/>
          <w:szCs w:val="24"/>
          <w:lang w:eastAsia="sl-SI"/>
        </w:rPr>
        <w:t>,</w:t>
      </w:r>
    </w:p>
    <w:p w14:paraId="5F63210A" w14:textId="77777777" w:rsidR="009312CE" w:rsidRPr="000C6DDC" w:rsidRDefault="009312CE" w:rsidP="00C709B8">
      <w:pPr>
        <w:spacing w:after="0" w:line="240" w:lineRule="auto"/>
        <w:jc w:val="both"/>
        <w:rPr>
          <w:rFonts w:ascii="Times New Roman" w:eastAsia="Times New Roman" w:hAnsi="Times New Roman"/>
          <w:color w:val="000000" w:themeColor="text1"/>
          <w:sz w:val="24"/>
          <w:szCs w:val="24"/>
          <w:lang w:eastAsia="sl-SI"/>
        </w:rPr>
      </w:pPr>
    </w:p>
    <w:p w14:paraId="5F63210B" w14:textId="6CC55D75" w:rsidR="009312CE" w:rsidRDefault="009312CE" w:rsidP="00C709B8">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dogovorili:</w:t>
      </w:r>
    </w:p>
    <w:p w14:paraId="6A9F44E4" w14:textId="77777777" w:rsidR="000C6DDC" w:rsidRPr="000C6DDC" w:rsidRDefault="000C6DDC" w:rsidP="00C709B8">
      <w:pPr>
        <w:spacing w:after="0" w:line="240" w:lineRule="auto"/>
        <w:ind w:firstLine="708"/>
        <w:jc w:val="both"/>
        <w:rPr>
          <w:rFonts w:ascii="Times New Roman" w:eastAsia="Times New Roman" w:hAnsi="Times New Roman"/>
          <w:color w:val="000000" w:themeColor="text1"/>
          <w:sz w:val="24"/>
          <w:szCs w:val="24"/>
          <w:lang w:eastAsia="sl-SI"/>
        </w:rPr>
      </w:pPr>
    </w:p>
    <w:p w14:paraId="5F63210C" w14:textId="77777777" w:rsidR="009312CE" w:rsidRPr="000C6DDC" w:rsidRDefault="009312CE" w:rsidP="009312CE">
      <w:pPr>
        <w:spacing w:after="0" w:line="240" w:lineRule="auto"/>
        <w:jc w:val="both"/>
        <w:rPr>
          <w:rFonts w:ascii="Times New Roman" w:eastAsia="Times New Roman" w:hAnsi="Times New Roman"/>
          <w:color w:val="000000" w:themeColor="text1"/>
          <w:sz w:val="24"/>
          <w:szCs w:val="24"/>
          <w:lang w:eastAsia="sl-SI"/>
        </w:rPr>
      </w:pPr>
    </w:p>
    <w:p w14:paraId="5F63210D" w14:textId="77777777" w:rsidR="009312CE" w:rsidRPr="000C6DDC" w:rsidRDefault="009312CE" w:rsidP="000C6DDC">
      <w:pPr>
        <w:numPr>
          <w:ilvl w:val="0"/>
          <w:numId w:val="1"/>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0E" w14:textId="77777777" w:rsidR="009312CE" w:rsidRPr="000C6DDC" w:rsidRDefault="009312CE" w:rsidP="000C6DDC">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NAMEN SPORAZUMA</w:t>
      </w:r>
    </w:p>
    <w:p w14:paraId="5F63210F"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10" w14:textId="25B53A06" w:rsidR="009312CE" w:rsidRPr="000C6DDC" w:rsidRDefault="009312CE" w:rsidP="00C709B8">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 xml:space="preserve">Namen tega sporazuma je zagotoviti potreben pravni okvir </w:t>
      </w:r>
      <w:r w:rsidR="00D662DB" w:rsidRPr="000C6DDC">
        <w:rPr>
          <w:rFonts w:ascii="Times New Roman" w:eastAsia="Times New Roman" w:hAnsi="Times New Roman"/>
          <w:color w:val="000000" w:themeColor="text1"/>
          <w:sz w:val="24"/>
          <w:szCs w:val="24"/>
          <w:lang w:eastAsia="sl-SI"/>
        </w:rPr>
        <w:t>za sodelovanje med pogodbenicama</w:t>
      </w:r>
      <w:r w:rsidRPr="000C6DDC">
        <w:rPr>
          <w:rFonts w:ascii="Times New Roman" w:eastAsia="Times New Roman" w:hAnsi="Times New Roman"/>
          <w:color w:val="000000" w:themeColor="text1"/>
          <w:sz w:val="24"/>
          <w:szCs w:val="24"/>
          <w:lang w:eastAsia="sl-SI"/>
        </w:rPr>
        <w:t xml:space="preserve"> na obrambnem področju ob upoštevanju načela enakosti, vzajemnosti in obojestranskega interesa ter v skladu z nacionalno zakonodajo, predpisi in sprejetimi mednarodnimi obveznostmi pogodbeni</w:t>
      </w:r>
      <w:r w:rsidR="00671B82">
        <w:rPr>
          <w:rFonts w:ascii="Times New Roman" w:eastAsia="Times New Roman" w:hAnsi="Times New Roman"/>
          <w:color w:val="000000" w:themeColor="text1"/>
          <w:sz w:val="24"/>
          <w:szCs w:val="24"/>
          <w:lang w:eastAsia="sl-SI"/>
        </w:rPr>
        <w:t>c</w:t>
      </w:r>
      <w:r w:rsidRPr="000C6DDC">
        <w:rPr>
          <w:rFonts w:ascii="Times New Roman" w:eastAsia="Times New Roman" w:hAnsi="Times New Roman"/>
          <w:color w:val="000000" w:themeColor="text1"/>
          <w:sz w:val="24"/>
          <w:szCs w:val="24"/>
          <w:lang w:eastAsia="sl-SI"/>
        </w:rPr>
        <w:t>.</w:t>
      </w:r>
    </w:p>
    <w:p w14:paraId="5F632111"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12" w14:textId="77777777" w:rsidR="009312CE" w:rsidRPr="000C6DDC" w:rsidRDefault="009312CE" w:rsidP="009312CE">
      <w:pPr>
        <w:numPr>
          <w:ilvl w:val="0"/>
          <w:numId w:val="1"/>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13"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PODROČJA SODELOVANJA</w:t>
      </w:r>
    </w:p>
    <w:p w14:paraId="5F632114"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15" w14:textId="347FCB6D" w:rsidR="009312CE" w:rsidRPr="000C6DDC" w:rsidRDefault="00D662DB" w:rsidP="00C709B8">
      <w:pPr>
        <w:tabs>
          <w:tab w:val="left" w:pos="1134"/>
        </w:tabs>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Sodelovanje med pogodbenicama</w:t>
      </w:r>
      <w:r w:rsidR="009312CE" w:rsidRPr="000C6DDC">
        <w:rPr>
          <w:rFonts w:ascii="Times New Roman" w:eastAsia="Times New Roman" w:hAnsi="Times New Roman"/>
          <w:color w:val="000000" w:themeColor="text1"/>
          <w:sz w:val="24"/>
          <w:szCs w:val="24"/>
          <w:lang w:eastAsia="sl-SI"/>
        </w:rPr>
        <w:t xml:space="preserve"> se </w:t>
      </w:r>
      <w:r w:rsidR="00671B82">
        <w:rPr>
          <w:rFonts w:ascii="Times New Roman" w:eastAsia="Times New Roman" w:hAnsi="Times New Roman"/>
          <w:color w:val="000000" w:themeColor="text1"/>
          <w:sz w:val="24"/>
          <w:szCs w:val="24"/>
          <w:lang w:eastAsia="sl-SI"/>
        </w:rPr>
        <w:t>izvaja</w:t>
      </w:r>
      <w:r w:rsidR="009312CE" w:rsidRPr="000C6DDC">
        <w:rPr>
          <w:rFonts w:ascii="Times New Roman" w:eastAsia="Times New Roman" w:hAnsi="Times New Roman"/>
          <w:color w:val="000000" w:themeColor="text1"/>
          <w:sz w:val="24"/>
          <w:szCs w:val="24"/>
          <w:lang w:eastAsia="sl-SI"/>
        </w:rPr>
        <w:t xml:space="preserve"> skladno z notranjim pravnim redom vsake </w:t>
      </w:r>
      <w:r w:rsidRPr="000C6DDC">
        <w:rPr>
          <w:rFonts w:ascii="Times New Roman" w:eastAsia="Times New Roman" w:hAnsi="Times New Roman"/>
          <w:color w:val="000000" w:themeColor="text1"/>
          <w:sz w:val="24"/>
          <w:szCs w:val="24"/>
          <w:lang w:eastAsia="sl-SI"/>
        </w:rPr>
        <w:t>pogodbenice</w:t>
      </w:r>
      <w:r w:rsidR="009312CE" w:rsidRPr="000C6DDC">
        <w:rPr>
          <w:rFonts w:ascii="Times New Roman" w:eastAsia="Times New Roman" w:hAnsi="Times New Roman"/>
          <w:color w:val="000000" w:themeColor="text1"/>
          <w:sz w:val="24"/>
          <w:szCs w:val="24"/>
          <w:lang w:eastAsia="sl-SI"/>
        </w:rPr>
        <w:t xml:space="preserve"> na naslednjih področjih:</w:t>
      </w:r>
    </w:p>
    <w:p w14:paraId="5F632116"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obrambna politika,</w:t>
      </w:r>
    </w:p>
    <w:p w14:paraId="5F632117"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obrambna zakonodaja,</w:t>
      </w:r>
    </w:p>
    <w:p w14:paraId="5F632118"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vojaško izobraževanje in usposabljanje,</w:t>
      </w:r>
    </w:p>
    <w:p w14:paraId="5F632119"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organiziranost oboroženih sil,</w:t>
      </w:r>
    </w:p>
    <w:p w14:paraId="5F63211A"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mirovne operacije pod vodstvom ZN,</w:t>
      </w:r>
    </w:p>
    <w:p w14:paraId="5F63211B"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nadzor nad oboroževanjem in razorožitvijo,</w:t>
      </w:r>
    </w:p>
    <w:p w14:paraId="5F63211C" w14:textId="57762070" w:rsidR="009312CE"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vojaški finančni in računovodski sistem,</w:t>
      </w:r>
    </w:p>
    <w:p w14:paraId="69C759D4" w14:textId="76961141" w:rsidR="00893964" w:rsidRPr="00511B7C" w:rsidRDefault="00893964"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511B7C">
        <w:rPr>
          <w:rFonts w:ascii="Times New Roman" w:eastAsia="Times New Roman" w:hAnsi="Times New Roman"/>
          <w:color w:val="000000" w:themeColor="text1"/>
          <w:sz w:val="24"/>
          <w:szCs w:val="24"/>
          <w:lang w:eastAsia="sl-SI"/>
        </w:rPr>
        <w:t xml:space="preserve">obrambna industrija, </w:t>
      </w:r>
      <w:r w:rsidR="00C83FDC" w:rsidRPr="00511B7C">
        <w:rPr>
          <w:rFonts w:ascii="Times New Roman" w:eastAsia="Times New Roman" w:hAnsi="Times New Roman"/>
          <w:color w:val="000000" w:themeColor="text1"/>
          <w:sz w:val="24"/>
          <w:szCs w:val="24"/>
          <w:lang w:eastAsia="sl-SI"/>
        </w:rPr>
        <w:t xml:space="preserve">v pristojnosti obeh vlad, </w:t>
      </w:r>
      <w:r w:rsidRPr="00511B7C">
        <w:rPr>
          <w:rFonts w:ascii="Times New Roman" w:eastAsia="Times New Roman" w:hAnsi="Times New Roman"/>
          <w:color w:val="000000" w:themeColor="text1"/>
          <w:sz w:val="24"/>
          <w:szCs w:val="24"/>
          <w:lang w:eastAsia="sl-SI"/>
        </w:rPr>
        <w:t>vključno s potencialnimi skupnimi projekti opremljanja</w:t>
      </w:r>
      <w:r w:rsidR="008D54BC" w:rsidRPr="00511B7C">
        <w:rPr>
          <w:rFonts w:ascii="Times New Roman" w:eastAsia="Times New Roman" w:hAnsi="Times New Roman"/>
          <w:color w:val="000000" w:themeColor="text1"/>
          <w:sz w:val="24"/>
          <w:szCs w:val="24"/>
          <w:lang w:eastAsia="sl-SI"/>
        </w:rPr>
        <w:t>,</w:t>
      </w:r>
      <w:r w:rsidRPr="00511B7C">
        <w:rPr>
          <w:rFonts w:ascii="Times New Roman" w:eastAsia="Times New Roman" w:hAnsi="Times New Roman"/>
          <w:color w:val="000000" w:themeColor="text1"/>
          <w:sz w:val="24"/>
          <w:szCs w:val="24"/>
          <w:lang w:eastAsia="sl-SI"/>
        </w:rPr>
        <w:t xml:space="preserve"> </w:t>
      </w:r>
    </w:p>
    <w:p w14:paraId="5F63211D" w14:textId="7DF3D331"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raziskave in razvoj na obrambnem področju,</w:t>
      </w:r>
    </w:p>
    <w:p w14:paraId="5F63211E" w14:textId="713679D3" w:rsidR="009312CE"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obrambna standardizacija in kodifikacija,</w:t>
      </w:r>
    </w:p>
    <w:p w14:paraId="2139A965" w14:textId="22ABCA40" w:rsidR="00893964" w:rsidRDefault="00893964"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893964">
        <w:rPr>
          <w:rFonts w:ascii="Times New Roman" w:eastAsia="Times New Roman" w:hAnsi="Times New Roman"/>
          <w:color w:val="000000" w:themeColor="text1"/>
          <w:sz w:val="24"/>
          <w:szCs w:val="24"/>
          <w:lang w:eastAsia="sl-SI"/>
        </w:rPr>
        <w:t>področje sodobnih tehnologij – umetna inteligenca</w:t>
      </w:r>
      <w:r w:rsidR="008D54BC">
        <w:rPr>
          <w:rFonts w:ascii="Times New Roman" w:eastAsia="Times New Roman" w:hAnsi="Times New Roman"/>
          <w:color w:val="000000" w:themeColor="text1"/>
          <w:sz w:val="24"/>
          <w:szCs w:val="24"/>
          <w:lang w:eastAsia="sl-SI"/>
        </w:rPr>
        <w:t>,</w:t>
      </w:r>
      <w:r w:rsidRPr="00893964">
        <w:rPr>
          <w:rFonts w:ascii="Times New Roman" w:eastAsia="Times New Roman" w:hAnsi="Times New Roman"/>
          <w:color w:val="000000" w:themeColor="text1"/>
          <w:sz w:val="24"/>
          <w:szCs w:val="24"/>
          <w:lang w:eastAsia="sl-SI"/>
        </w:rPr>
        <w:t xml:space="preserve"> vesoljske tehnologije </w:t>
      </w:r>
      <w:r w:rsidR="008D54BC">
        <w:rPr>
          <w:rFonts w:ascii="Times New Roman" w:eastAsia="Times New Roman" w:hAnsi="Times New Roman"/>
          <w:color w:val="000000" w:themeColor="text1"/>
          <w:sz w:val="24"/>
          <w:szCs w:val="24"/>
          <w:lang w:eastAsia="sl-SI"/>
        </w:rPr>
        <w:t>elektronsko bojevanje,</w:t>
      </w:r>
    </w:p>
    <w:p w14:paraId="51EC79C7" w14:textId="79F71D3F" w:rsidR="00893964" w:rsidRPr="000C6DDC" w:rsidRDefault="00893964"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893964">
        <w:rPr>
          <w:rFonts w:ascii="Times New Roman" w:eastAsia="Times New Roman" w:hAnsi="Times New Roman"/>
          <w:color w:val="000000" w:themeColor="text1"/>
          <w:sz w:val="24"/>
          <w:szCs w:val="24"/>
          <w:lang w:eastAsia="sl-SI"/>
        </w:rPr>
        <w:t>področje vojašk</w:t>
      </w:r>
      <w:r>
        <w:rPr>
          <w:rFonts w:ascii="Times New Roman" w:eastAsia="Times New Roman" w:hAnsi="Times New Roman"/>
          <w:color w:val="000000" w:themeColor="text1"/>
          <w:sz w:val="24"/>
          <w:szCs w:val="24"/>
          <w:lang w:eastAsia="sl-SI"/>
        </w:rPr>
        <w:t>e</w:t>
      </w:r>
      <w:r w:rsidRPr="00893964">
        <w:rPr>
          <w:rFonts w:ascii="Times New Roman" w:eastAsia="Times New Roman" w:hAnsi="Times New Roman"/>
          <w:color w:val="000000" w:themeColor="text1"/>
          <w:sz w:val="24"/>
          <w:szCs w:val="24"/>
          <w:lang w:eastAsia="sl-SI"/>
        </w:rPr>
        <w:t xml:space="preserve"> geografij</w:t>
      </w:r>
      <w:r>
        <w:rPr>
          <w:rFonts w:ascii="Times New Roman" w:eastAsia="Times New Roman" w:hAnsi="Times New Roman"/>
          <w:color w:val="000000" w:themeColor="text1"/>
          <w:sz w:val="24"/>
          <w:szCs w:val="24"/>
          <w:lang w:eastAsia="sl-SI"/>
        </w:rPr>
        <w:t>e</w:t>
      </w:r>
      <w:r w:rsidR="008D54BC">
        <w:rPr>
          <w:rFonts w:ascii="Times New Roman" w:eastAsia="Times New Roman" w:hAnsi="Times New Roman"/>
          <w:color w:val="000000" w:themeColor="text1"/>
          <w:sz w:val="24"/>
          <w:szCs w:val="24"/>
          <w:lang w:eastAsia="sl-SI"/>
        </w:rPr>
        <w:t xml:space="preserve"> in </w:t>
      </w:r>
      <w:proofErr w:type="spellStart"/>
      <w:r w:rsidR="008D54BC">
        <w:rPr>
          <w:rFonts w:ascii="Times New Roman" w:eastAsia="Times New Roman" w:hAnsi="Times New Roman"/>
          <w:color w:val="000000" w:themeColor="text1"/>
          <w:sz w:val="24"/>
          <w:szCs w:val="24"/>
          <w:lang w:eastAsia="sl-SI"/>
        </w:rPr>
        <w:t>geoprostorske</w:t>
      </w:r>
      <w:proofErr w:type="spellEnd"/>
      <w:r w:rsidR="008D54BC">
        <w:rPr>
          <w:rFonts w:ascii="Times New Roman" w:eastAsia="Times New Roman" w:hAnsi="Times New Roman"/>
          <w:color w:val="000000" w:themeColor="text1"/>
          <w:sz w:val="24"/>
          <w:szCs w:val="24"/>
          <w:lang w:eastAsia="sl-SI"/>
        </w:rPr>
        <w:t xml:space="preserve"> informacije,</w:t>
      </w:r>
    </w:p>
    <w:p w14:paraId="5F632120" w14:textId="093804F9" w:rsidR="009312CE"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proofErr w:type="spellStart"/>
      <w:r w:rsidRPr="000C6DDC">
        <w:rPr>
          <w:rFonts w:ascii="Times New Roman" w:eastAsia="Times New Roman" w:hAnsi="Times New Roman"/>
          <w:color w:val="000000" w:themeColor="text1"/>
          <w:sz w:val="24"/>
          <w:szCs w:val="24"/>
          <w:lang w:eastAsia="sl-SI"/>
        </w:rPr>
        <w:t>okoljski</w:t>
      </w:r>
      <w:proofErr w:type="spellEnd"/>
      <w:r w:rsidRPr="000C6DDC">
        <w:rPr>
          <w:rFonts w:ascii="Times New Roman" w:eastAsia="Times New Roman" w:hAnsi="Times New Roman"/>
          <w:color w:val="000000" w:themeColor="text1"/>
          <w:sz w:val="24"/>
          <w:szCs w:val="24"/>
          <w:lang w:eastAsia="sl-SI"/>
        </w:rPr>
        <w:t xml:space="preserve"> problemi in problemi onesnaževanja na vojaškem področju,</w:t>
      </w:r>
    </w:p>
    <w:p w14:paraId="45236EB7" w14:textId="7D67D8F9" w:rsidR="008D54BC" w:rsidRPr="000C6DDC" w:rsidRDefault="008D54BC"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8D54BC">
        <w:rPr>
          <w:rFonts w:ascii="Times New Roman" w:eastAsia="Times New Roman" w:hAnsi="Times New Roman"/>
          <w:color w:val="000000" w:themeColor="text1"/>
          <w:sz w:val="24"/>
          <w:szCs w:val="24"/>
          <w:lang w:eastAsia="sl-SI"/>
        </w:rPr>
        <w:t>obveščevalna dejavnost in kibernetska varnost</w:t>
      </w:r>
      <w:r>
        <w:rPr>
          <w:rFonts w:ascii="Times New Roman" w:eastAsia="Times New Roman" w:hAnsi="Times New Roman"/>
          <w:color w:val="000000" w:themeColor="text1"/>
          <w:sz w:val="24"/>
          <w:szCs w:val="24"/>
          <w:lang w:eastAsia="sl-SI"/>
        </w:rPr>
        <w:t>,</w:t>
      </w:r>
    </w:p>
    <w:p w14:paraId="5F632121"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vojaška medicina,</w:t>
      </w:r>
    </w:p>
    <w:p w14:paraId="5F632122" w14:textId="25ABE6DF" w:rsidR="009312CE"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kultura in šport na obrambnem področju</w:t>
      </w:r>
      <w:r w:rsidR="00715D1A">
        <w:rPr>
          <w:rFonts w:ascii="Times New Roman" w:eastAsia="Times New Roman" w:hAnsi="Times New Roman"/>
          <w:color w:val="000000" w:themeColor="text1"/>
          <w:sz w:val="24"/>
          <w:szCs w:val="24"/>
          <w:lang w:eastAsia="sl-SI"/>
        </w:rPr>
        <w:t>,</w:t>
      </w:r>
    </w:p>
    <w:p w14:paraId="74F3F672" w14:textId="027455F2" w:rsidR="00715D1A" w:rsidRPr="000C6DDC" w:rsidRDefault="00715D1A"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Pr>
          <w:rFonts w:ascii="Times New Roman" w:eastAsia="Times New Roman" w:hAnsi="Times New Roman"/>
          <w:color w:val="000000" w:themeColor="text1"/>
          <w:sz w:val="24"/>
          <w:szCs w:val="24"/>
          <w:lang w:eastAsia="sl-SI"/>
        </w:rPr>
        <w:t>druge oblike sodelovanja o katerih se dogovorita pogodbenici</w:t>
      </w:r>
    </w:p>
    <w:p w14:paraId="5F632125"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26" w14:textId="77777777" w:rsidR="009312CE" w:rsidRPr="000C6DDC" w:rsidRDefault="009312CE" w:rsidP="009312CE">
      <w:pPr>
        <w:numPr>
          <w:ilvl w:val="0"/>
          <w:numId w:val="1"/>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27"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OBLIKE SODELOVANJA</w:t>
      </w:r>
    </w:p>
    <w:p w14:paraId="5F632128" w14:textId="77777777" w:rsidR="009312CE" w:rsidRPr="000C6DDC" w:rsidRDefault="009312CE" w:rsidP="009312CE">
      <w:pPr>
        <w:spacing w:after="0" w:line="240" w:lineRule="auto"/>
        <w:jc w:val="both"/>
        <w:rPr>
          <w:rFonts w:ascii="Times New Roman" w:eastAsia="Times New Roman" w:hAnsi="Times New Roman"/>
          <w:color w:val="000000" w:themeColor="text1"/>
          <w:sz w:val="24"/>
          <w:szCs w:val="24"/>
          <w:lang w:eastAsia="sl-SI"/>
        </w:rPr>
      </w:pPr>
    </w:p>
    <w:p w14:paraId="5F632129" w14:textId="0A9EEBA1" w:rsidR="009312CE" w:rsidRPr="00C709B8" w:rsidRDefault="00715D1A" w:rsidP="00C709B8">
      <w:pPr>
        <w:pStyle w:val="Odstavekseznama"/>
        <w:numPr>
          <w:ilvl w:val="0"/>
          <w:numId w:val="11"/>
        </w:numPr>
        <w:tabs>
          <w:tab w:val="left" w:pos="1134"/>
        </w:tabs>
        <w:spacing w:after="0" w:line="240" w:lineRule="auto"/>
        <w:ind w:left="567" w:hanging="567"/>
        <w:jc w:val="both"/>
        <w:rPr>
          <w:rFonts w:ascii="Times New Roman" w:eastAsia="Times New Roman" w:hAnsi="Times New Roman"/>
          <w:color w:val="000000" w:themeColor="text1"/>
          <w:sz w:val="24"/>
          <w:szCs w:val="24"/>
          <w:lang w:eastAsia="sl-SI"/>
        </w:rPr>
      </w:pPr>
      <w:r>
        <w:rPr>
          <w:rFonts w:ascii="Times New Roman" w:eastAsia="Times New Roman" w:hAnsi="Times New Roman"/>
          <w:color w:val="000000" w:themeColor="text1"/>
          <w:sz w:val="24"/>
          <w:szCs w:val="24"/>
          <w:lang w:eastAsia="sl-SI"/>
        </w:rPr>
        <w:t>S</w:t>
      </w:r>
      <w:r w:rsidRPr="000C6DDC">
        <w:rPr>
          <w:rFonts w:ascii="Times New Roman" w:eastAsia="Times New Roman" w:hAnsi="Times New Roman"/>
          <w:color w:val="000000" w:themeColor="text1"/>
          <w:sz w:val="24"/>
          <w:szCs w:val="24"/>
          <w:lang w:eastAsia="sl-SI"/>
        </w:rPr>
        <w:t>odel</w:t>
      </w:r>
      <w:r>
        <w:rPr>
          <w:rFonts w:ascii="Times New Roman" w:eastAsia="Times New Roman" w:hAnsi="Times New Roman"/>
          <w:color w:val="000000" w:themeColor="text1"/>
          <w:sz w:val="24"/>
          <w:szCs w:val="24"/>
          <w:lang w:eastAsia="sl-SI"/>
        </w:rPr>
        <w:t>ovanje med pogodbenicama poteka</w:t>
      </w:r>
      <w:r w:rsidRPr="000C6DDC">
        <w:rPr>
          <w:rFonts w:ascii="Times New Roman" w:eastAsia="Times New Roman" w:hAnsi="Times New Roman"/>
          <w:color w:val="000000" w:themeColor="text1"/>
          <w:sz w:val="24"/>
          <w:szCs w:val="24"/>
          <w:lang w:eastAsia="sl-SI"/>
        </w:rPr>
        <w:t xml:space="preserve"> v </w:t>
      </w:r>
      <w:r>
        <w:rPr>
          <w:rFonts w:ascii="Times New Roman" w:eastAsia="Times New Roman" w:hAnsi="Times New Roman"/>
          <w:color w:val="000000" w:themeColor="text1"/>
          <w:sz w:val="24"/>
          <w:szCs w:val="24"/>
          <w:lang w:eastAsia="sl-SI"/>
        </w:rPr>
        <w:t>naslednjih</w:t>
      </w:r>
      <w:r w:rsidRPr="000C6DDC">
        <w:rPr>
          <w:rFonts w:ascii="Times New Roman" w:eastAsia="Times New Roman" w:hAnsi="Times New Roman"/>
          <w:color w:val="000000" w:themeColor="text1"/>
          <w:sz w:val="24"/>
          <w:szCs w:val="24"/>
          <w:lang w:eastAsia="sl-SI"/>
        </w:rPr>
        <w:t xml:space="preserve"> </w:t>
      </w:r>
      <w:r w:rsidR="009312CE" w:rsidRPr="00C709B8">
        <w:rPr>
          <w:rFonts w:ascii="Times New Roman" w:eastAsia="Times New Roman" w:hAnsi="Times New Roman"/>
          <w:color w:val="000000" w:themeColor="text1"/>
          <w:sz w:val="24"/>
          <w:szCs w:val="24"/>
          <w:lang w:eastAsia="sl-SI"/>
        </w:rPr>
        <w:t>oblikah:</w:t>
      </w:r>
    </w:p>
    <w:p w14:paraId="5F63212A" w14:textId="77777777" w:rsidR="009312CE" w:rsidRPr="000C6DDC" w:rsidRDefault="009312CE" w:rsidP="00C709B8">
      <w:pPr>
        <w:numPr>
          <w:ilvl w:val="0"/>
          <w:numId w:val="5"/>
        </w:numPr>
        <w:tabs>
          <w:tab w:val="clear" w:pos="720"/>
          <w:tab w:val="num" w:pos="1134"/>
        </w:tabs>
        <w:spacing w:after="0" w:line="240" w:lineRule="auto"/>
        <w:ind w:left="1134" w:hanging="425"/>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lastRenderedPageBreak/>
        <w:t>uradni obiski vodij in delegacij ministrstev za obrambo, oboroženih sil in drugih služb ministrstva za obrambo,</w:t>
      </w:r>
    </w:p>
    <w:p w14:paraId="5F63212B" w14:textId="6BD41A4D" w:rsidR="009312CE" w:rsidRPr="000C6DDC" w:rsidRDefault="009312CE" w:rsidP="00C709B8">
      <w:pPr>
        <w:numPr>
          <w:ilvl w:val="0"/>
          <w:numId w:val="5"/>
        </w:numPr>
        <w:tabs>
          <w:tab w:val="clear" w:pos="720"/>
          <w:tab w:val="num" w:pos="1134"/>
        </w:tabs>
        <w:spacing w:after="0" w:line="240" w:lineRule="auto"/>
        <w:ind w:left="1134" w:hanging="425"/>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 xml:space="preserve">delovni sestanki, pogovori, posvetovanja, izmenjava izkušenj in seminarji, ki jih organizirajo različne službe </w:t>
      </w:r>
      <w:proofErr w:type="spellStart"/>
      <w:r w:rsidRPr="000C6DDC">
        <w:rPr>
          <w:rFonts w:ascii="Times New Roman" w:eastAsia="Times New Roman" w:hAnsi="Times New Roman"/>
          <w:color w:val="000000" w:themeColor="text1"/>
          <w:sz w:val="24"/>
          <w:szCs w:val="24"/>
          <w:lang w:eastAsia="sl-SI"/>
        </w:rPr>
        <w:t>pogodbeni</w:t>
      </w:r>
      <w:r w:rsidR="00715D1A">
        <w:rPr>
          <w:rFonts w:ascii="Times New Roman" w:eastAsia="Times New Roman" w:hAnsi="Times New Roman"/>
          <w:color w:val="000000" w:themeColor="text1"/>
          <w:sz w:val="24"/>
          <w:szCs w:val="24"/>
          <w:lang w:eastAsia="sl-SI"/>
        </w:rPr>
        <w:t>ç</w:t>
      </w:r>
      <w:proofErr w:type="spellEnd"/>
      <w:r w:rsidRPr="000C6DDC">
        <w:rPr>
          <w:rFonts w:ascii="Times New Roman" w:eastAsia="Times New Roman" w:hAnsi="Times New Roman"/>
          <w:color w:val="000000" w:themeColor="text1"/>
          <w:sz w:val="24"/>
          <w:szCs w:val="24"/>
          <w:lang w:eastAsia="sl-SI"/>
        </w:rPr>
        <w:t xml:space="preserve">, </w:t>
      </w:r>
    </w:p>
    <w:p w14:paraId="5F63212C" w14:textId="77777777" w:rsidR="009312CE" w:rsidRPr="000C6DDC" w:rsidRDefault="009312CE" w:rsidP="009312CE">
      <w:pPr>
        <w:numPr>
          <w:ilvl w:val="0"/>
          <w:numId w:val="5"/>
        </w:numPr>
        <w:tabs>
          <w:tab w:val="left" w:pos="1134"/>
        </w:tabs>
        <w:spacing w:after="0" w:line="240" w:lineRule="auto"/>
        <w:ind w:left="709"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sodelovanje na seminarjih, tečajih in pri usposabljanjih,</w:t>
      </w:r>
    </w:p>
    <w:p w14:paraId="5F63212D" w14:textId="77777777" w:rsidR="009312CE" w:rsidRPr="000C6DDC" w:rsidRDefault="009312CE" w:rsidP="009312CE">
      <w:pPr>
        <w:numPr>
          <w:ilvl w:val="0"/>
          <w:numId w:val="5"/>
        </w:numPr>
        <w:tabs>
          <w:tab w:val="left" w:pos="1134"/>
        </w:tabs>
        <w:spacing w:after="0" w:line="240" w:lineRule="auto"/>
        <w:ind w:left="709"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 xml:space="preserve">kulturne, športne in rekreativne dejavnosti. </w:t>
      </w:r>
    </w:p>
    <w:p w14:paraId="5F63212E" w14:textId="77777777" w:rsidR="009312CE" w:rsidRPr="000C6DDC" w:rsidRDefault="009312CE" w:rsidP="009312CE">
      <w:pPr>
        <w:tabs>
          <w:tab w:val="left" w:pos="1134"/>
        </w:tabs>
        <w:spacing w:after="0" w:line="240" w:lineRule="auto"/>
        <w:ind w:left="709"/>
        <w:jc w:val="both"/>
        <w:rPr>
          <w:rFonts w:ascii="Times New Roman" w:eastAsia="Times New Roman" w:hAnsi="Times New Roman"/>
          <w:color w:val="000000" w:themeColor="text1"/>
          <w:sz w:val="24"/>
          <w:szCs w:val="24"/>
          <w:lang w:eastAsia="sl-SI"/>
        </w:rPr>
      </w:pPr>
    </w:p>
    <w:p w14:paraId="5F63212F" w14:textId="4521190F" w:rsidR="009312CE" w:rsidRPr="000C6DDC" w:rsidRDefault="00BE2572" w:rsidP="00C709B8">
      <w:pPr>
        <w:tabs>
          <w:tab w:val="left" w:pos="567"/>
          <w:tab w:val="left" w:pos="1134"/>
        </w:tabs>
        <w:spacing w:after="0" w:line="240" w:lineRule="auto"/>
        <w:jc w:val="both"/>
        <w:rPr>
          <w:rFonts w:ascii="Times New Roman" w:eastAsia="Times New Roman" w:hAnsi="Times New Roman"/>
          <w:color w:val="000000" w:themeColor="text1"/>
          <w:sz w:val="24"/>
          <w:szCs w:val="24"/>
          <w:lang w:eastAsia="sl-SI"/>
        </w:rPr>
      </w:pPr>
      <w:r>
        <w:rPr>
          <w:rFonts w:ascii="Times New Roman" w:eastAsia="Times New Roman" w:hAnsi="Times New Roman"/>
          <w:color w:val="000000" w:themeColor="text1"/>
          <w:sz w:val="24"/>
          <w:szCs w:val="24"/>
          <w:lang w:eastAsia="sl-SI"/>
        </w:rPr>
        <w:t xml:space="preserve">2. </w:t>
      </w:r>
      <w:r>
        <w:rPr>
          <w:rFonts w:ascii="Times New Roman" w:eastAsia="Times New Roman" w:hAnsi="Times New Roman"/>
          <w:color w:val="000000" w:themeColor="text1"/>
          <w:sz w:val="24"/>
          <w:szCs w:val="24"/>
          <w:lang w:eastAsia="sl-SI"/>
        </w:rPr>
        <w:tab/>
      </w:r>
      <w:r w:rsidR="009312CE" w:rsidRPr="000C6DDC">
        <w:rPr>
          <w:rFonts w:ascii="Times New Roman" w:eastAsia="Times New Roman" w:hAnsi="Times New Roman"/>
          <w:color w:val="000000" w:themeColor="text1"/>
          <w:sz w:val="24"/>
          <w:szCs w:val="24"/>
          <w:lang w:eastAsia="sl-SI"/>
        </w:rPr>
        <w:t>Med izvajanjem tega</w:t>
      </w:r>
      <w:r w:rsidR="00D662DB" w:rsidRPr="000C6DDC">
        <w:rPr>
          <w:rFonts w:ascii="Times New Roman" w:eastAsia="Times New Roman" w:hAnsi="Times New Roman"/>
          <w:color w:val="000000" w:themeColor="text1"/>
          <w:sz w:val="24"/>
          <w:szCs w:val="24"/>
          <w:lang w:eastAsia="sl-SI"/>
        </w:rPr>
        <w:t xml:space="preserve"> sporazuma lahko pogodbenici</w:t>
      </w:r>
      <w:r w:rsidR="009312CE" w:rsidRPr="000C6DDC">
        <w:rPr>
          <w:rFonts w:ascii="Times New Roman" w:eastAsia="Times New Roman" w:hAnsi="Times New Roman"/>
          <w:color w:val="000000" w:themeColor="text1"/>
          <w:sz w:val="24"/>
          <w:szCs w:val="24"/>
          <w:lang w:eastAsia="sl-SI"/>
        </w:rPr>
        <w:t xml:space="preserve"> določita nove oblike sodelovanja.</w:t>
      </w:r>
    </w:p>
    <w:p w14:paraId="5F632130"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31" w14:textId="77777777" w:rsidR="009312CE" w:rsidRPr="000C6DDC" w:rsidRDefault="009312CE" w:rsidP="009312CE">
      <w:pPr>
        <w:numPr>
          <w:ilvl w:val="0"/>
          <w:numId w:val="1"/>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32" w14:textId="77777777" w:rsidR="009312CE" w:rsidRPr="000C6DDC" w:rsidRDefault="009312CE" w:rsidP="009312CE">
      <w:pPr>
        <w:spacing w:after="0" w:line="240" w:lineRule="auto"/>
        <w:ind w:left="360"/>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IZVEDBENI DOGOVORI</w:t>
      </w:r>
    </w:p>
    <w:p w14:paraId="5F632133" w14:textId="77777777" w:rsidR="009312CE" w:rsidRPr="000C6DDC" w:rsidRDefault="009312CE" w:rsidP="009312CE">
      <w:pPr>
        <w:spacing w:after="0" w:line="240" w:lineRule="auto"/>
        <w:ind w:left="360"/>
        <w:jc w:val="center"/>
        <w:rPr>
          <w:rFonts w:ascii="Times New Roman" w:eastAsia="Times New Roman" w:hAnsi="Times New Roman"/>
          <w:b/>
          <w:color w:val="000000" w:themeColor="text1"/>
          <w:sz w:val="24"/>
          <w:szCs w:val="24"/>
          <w:lang w:eastAsia="sl-SI"/>
        </w:rPr>
      </w:pPr>
    </w:p>
    <w:p w14:paraId="5F632134" w14:textId="4300A074" w:rsidR="009312CE" w:rsidRPr="000C6DDC" w:rsidRDefault="009312CE" w:rsidP="00C709B8">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 xml:space="preserve">Za izvajanje </w:t>
      </w:r>
      <w:r w:rsidR="00F622CE" w:rsidRPr="000C6DDC">
        <w:rPr>
          <w:rFonts w:ascii="Times New Roman" w:eastAsia="Times New Roman" w:hAnsi="Times New Roman"/>
          <w:color w:val="000000" w:themeColor="text1"/>
          <w:sz w:val="24"/>
          <w:szCs w:val="24"/>
          <w:lang w:eastAsia="sl-SI"/>
        </w:rPr>
        <w:t xml:space="preserve">določb </w:t>
      </w:r>
      <w:r w:rsidRPr="000C6DDC">
        <w:rPr>
          <w:rFonts w:ascii="Times New Roman" w:eastAsia="Times New Roman" w:hAnsi="Times New Roman"/>
          <w:color w:val="000000" w:themeColor="text1"/>
          <w:sz w:val="24"/>
          <w:szCs w:val="24"/>
          <w:lang w:eastAsia="sl-SI"/>
        </w:rPr>
        <w:t>tega sporazuma lahko pogodbeni</w:t>
      </w:r>
      <w:r w:rsidR="00F622CE" w:rsidRPr="000C6DDC">
        <w:rPr>
          <w:rFonts w:ascii="Times New Roman" w:eastAsia="Times New Roman" w:hAnsi="Times New Roman"/>
          <w:color w:val="000000" w:themeColor="text1"/>
          <w:sz w:val="24"/>
          <w:szCs w:val="24"/>
          <w:lang w:eastAsia="sl-SI"/>
        </w:rPr>
        <w:t>ci</w:t>
      </w:r>
      <w:r w:rsidRPr="000C6DDC">
        <w:rPr>
          <w:rFonts w:ascii="Times New Roman" w:eastAsia="Times New Roman" w:hAnsi="Times New Roman"/>
          <w:color w:val="000000" w:themeColor="text1"/>
          <w:sz w:val="24"/>
          <w:szCs w:val="24"/>
          <w:lang w:eastAsia="sl-SI"/>
        </w:rPr>
        <w:t xml:space="preserve"> skleneta </w:t>
      </w:r>
      <w:r w:rsidR="00F622CE" w:rsidRPr="000C6DDC">
        <w:rPr>
          <w:rFonts w:ascii="Times New Roman" w:eastAsia="Times New Roman" w:hAnsi="Times New Roman"/>
          <w:color w:val="000000" w:themeColor="text1"/>
          <w:sz w:val="24"/>
          <w:szCs w:val="24"/>
          <w:lang w:eastAsia="sl-SI"/>
        </w:rPr>
        <w:t xml:space="preserve">izvedbene </w:t>
      </w:r>
      <w:r w:rsidRPr="000C6DDC">
        <w:rPr>
          <w:rFonts w:ascii="Times New Roman" w:eastAsia="Times New Roman" w:hAnsi="Times New Roman"/>
          <w:color w:val="000000" w:themeColor="text1"/>
          <w:sz w:val="24"/>
          <w:szCs w:val="24"/>
          <w:lang w:eastAsia="sl-SI"/>
        </w:rPr>
        <w:t>dogovore</w:t>
      </w:r>
      <w:r w:rsidR="00F622CE" w:rsidRPr="000C6DDC">
        <w:rPr>
          <w:rFonts w:ascii="Times New Roman" w:eastAsia="Times New Roman" w:hAnsi="Times New Roman"/>
          <w:color w:val="000000" w:themeColor="text1"/>
          <w:sz w:val="24"/>
          <w:szCs w:val="24"/>
          <w:lang w:eastAsia="sl-SI"/>
        </w:rPr>
        <w:t xml:space="preserve">, ki bodo urejali posamezne zadeve v zvezi </w:t>
      </w:r>
      <w:r w:rsidR="0089268D" w:rsidRPr="000C6DDC">
        <w:rPr>
          <w:rFonts w:ascii="Times New Roman" w:eastAsia="Times New Roman" w:hAnsi="Times New Roman"/>
          <w:color w:val="000000" w:themeColor="text1"/>
          <w:sz w:val="24"/>
          <w:szCs w:val="24"/>
          <w:lang w:eastAsia="sl-SI"/>
        </w:rPr>
        <w:t xml:space="preserve">z obrambnim sodelovanjem na področjih sodelovanja, navedenih v 2. členu tega sporazuma, </w:t>
      </w:r>
      <w:r w:rsidRPr="000C6DDC">
        <w:rPr>
          <w:rFonts w:ascii="Times New Roman" w:eastAsia="Times New Roman" w:hAnsi="Times New Roman"/>
          <w:color w:val="000000" w:themeColor="text1"/>
          <w:sz w:val="24"/>
          <w:szCs w:val="24"/>
          <w:lang w:eastAsia="sl-SI"/>
        </w:rPr>
        <w:t xml:space="preserve">in </w:t>
      </w:r>
      <w:r w:rsidR="00F57AE1">
        <w:rPr>
          <w:rFonts w:ascii="Times New Roman" w:eastAsia="Times New Roman" w:hAnsi="Times New Roman"/>
          <w:color w:val="000000" w:themeColor="text1"/>
          <w:sz w:val="24"/>
          <w:szCs w:val="24"/>
          <w:lang w:eastAsia="sl-SI"/>
        </w:rPr>
        <w:t xml:space="preserve">na </w:t>
      </w:r>
      <w:r w:rsidR="0089268D" w:rsidRPr="000C6DDC">
        <w:rPr>
          <w:rFonts w:ascii="Times New Roman" w:eastAsia="Times New Roman" w:hAnsi="Times New Roman"/>
          <w:color w:val="000000" w:themeColor="text1"/>
          <w:sz w:val="24"/>
          <w:szCs w:val="24"/>
          <w:lang w:eastAsia="sl-SI"/>
        </w:rPr>
        <w:t>drugih, skupno dogovorjenih področjih</w:t>
      </w:r>
      <w:r w:rsidRPr="000C6DDC">
        <w:rPr>
          <w:rFonts w:ascii="Times New Roman" w:eastAsia="Times New Roman" w:hAnsi="Times New Roman"/>
          <w:color w:val="000000" w:themeColor="text1"/>
          <w:sz w:val="24"/>
          <w:szCs w:val="24"/>
          <w:lang w:eastAsia="sl-SI"/>
        </w:rPr>
        <w:t>.</w:t>
      </w:r>
    </w:p>
    <w:p w14:paraId="5F632135" w14:textId="77777777" w:rsidR="009312CE" w:rsidRPr="000C6DDC" w:rsidRDefault="009312CE" w:rsidP="009312CE">
      <w:pPr>
        <w:spacing w:after="0" w:line="240" w:lineRule="auto"/>
        <w:ind w:left="360"/>
        <w:jc w:val="both"/>
        <w:rPr>
          <w:rFonts w:ascii="Times New Roman" w:eastAsia="Times New Roman" w:hAnsi="Times New Roman"/>
          <w:color w:val="000000" w:themeColor="text1"/>
          <w:sz w:val="24"/>
          <w:szCs w:val="24"/>
          <w:lang w:eastAsia="sl-SI"/>
        </w:rPr>
      </w:pPr>
    </w:p>
    <w:p w14:paraId="5F632136" w14:textId="77777777" w:rsidR="009312CE" w:rsidRPr="000C6DDC" w:rsidRDefault="009312CE" w:rsidP="009312CE">
      <w:pPr>
        <w:numPr>
          <w:ilvl w:val="0"/>
          <w:numId w:val="1"/>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37" w14:textId="77777777" w:rsidR="009312CE" w:rsidRPr="000C6DDC" w:rsidRDefault="009312CE" w:rsidP="009312CE">
      <w:pPr>
        <w:spacing w:after="0" w:line="240" w:lineRule="auto"/>
        <w:jc w:val="center"/>
        <w:rPr>
          <w:rFonts w:ascii="Times New Roman" w:eastAsia="Times New Roman" w:hAnsi="Times New Roman"/>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LETNI NAČRT SODELOVANJA</w:t>
      </w:r>
    </w:p>
    <w:p w14:paraId="5F632138" w14:textId="77777777" w:rsidR="009312CE" w:rsidRPr="000C6DDC" w:rsidRDefault="009312CE" w:rsidP="009312CE">
      <w:pPr>
        <w:spacing w:after="0" w:line="240" w:lineRule="auto"/>
        <w:jc w:val="center"/>
        <w:rPr>
          <w:rFonts w:ascii="Times New Roman" w:eastAsia="Times New Roman" w:hAnsi="Times New Roman"/>
          <w:color w:val="000000" w:themeColor="text1"/>
          <w:sz w:val="24"/>
          <w:szCs w:val="24"/>
          <w:lang w:eastAsia="sl-SI"/>
        </w:rPr>
      </w:pPr>
    </w:p>
    <w:p w14:paraId="5F632139" w14:textId="60A1595A" w:rsidR="009312CE" w:rsidRPr="000C6DDC" w:rsidRDefault="009312CE" w:rsidP="00C709B8">
      <w:pPr>
        <w:numPr>
          <w:ilvl w:val="0"/>
          <w:numId w:val="6"/>
        </w:numPr>
        <w:tabs>
          <w:tab w:val="left" w:pos="567"/>
        </w:tabs>
        <w:spacing w:after="0" w:line="240" w:lineRule="auto"/>
        <w:ind w:left="567" w:hanging="567"/>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Na po</w:t>
      </w:r>
      <w:r w:rsidR="00D662DB" w:rsidRPr="000C6DDC">
        <w:rPr>
          <w:rFonts w:ascii="Times New Roman" w:eastAsia="Times New Roman" w:hAnsi="Times New Roman"/>
          <w:color w:val="000000" w:themeColor="text1"/>
          <w:sz w:val="24"/>
          <w:szCs w:val="24"/>
          <w:lang w:eastAsia="sl-SI"/>
        </w:rPr>
        <w:t>dlagi tega sporazuma pogodbenici</w:t>
      </w:r>
      <w:r w:rsidRPr="000C6DDC">
        <w:rPr>
          <w:rFonts w:ascii="Times New Roman" w:eastAsia="Times New Roman" w:hAnsi="Times New Roman"/>
          <w:color w:val="000000" w:themeColor="text1"/>
          <w:sz w:val="24"/>
          <w:szCs w:val="24"/>
          <w:lang w:eastAsia="sl-SI"/>
        </w:rPr>
        <w:t xml:space="preserve"> pripravita letni načrt dvostranskega obrambnega sodelovanja. V </w:t>
      </w:r>
      <w:r w:rsidR="00950992" w:rsidRPr="000C6DDC">
        <w:rPr>
          <w:rFonts w:ascii="Times New Roman" w:eastAsia="Times New Roman" w:hAnsi="Times New Roman"/>
          <w:color w:val="000000" w:themeColor="text1"/>
          <w:sz w:val="24"/>
          <w:szCs w:val="24"/>
          <w:lang w:eastAsia="sl-SI"/>
        </w:rPr>
        <w:t xml:space="preserve">drugi polovici </w:t>
      </w:r>
      <w:r w:rsidR="00D662DB" w:rsidRPr="000C6DDC">
        <w:rPr>
          <w:rFonts w:ascii="Times New Roman" w:eastAsia="Times New Roman" w:hAnsi="Times New Roman"/>
          <w:color w:val="000000" w:themeColor="text1"/>
          <w:sz w:val="24"/>
          <w:szCs w:val="24"/>
          <w:lang w:eastAsia="sl-SI"/>
        </w:rPr>
        <w:t>vsakega leta pogodbenici</w:t>
      </w:r>
      <w:r w:rsidRPr="000C6DDC">
        <w:rPr>
          <w:rFonts w:ascii="Times New Roman" w:eastAsia="Times New Roman" w:hAnsi="Times New Roman"/>
          <w:color w:val="000000" w:themeColor="text1"/>
          <w:sz w:val="24"/>
          <w:szCs w:val="24"/>
          <w:lang w:eastAsia="sl-SI"/>
        </w:rPr>
        <w:t xml:space="preserve"> oblikujeta predloge, ki se vključijo v načrt za obrambno sodelovanje za naslednje leto.</w:t>
      </w:r>
    </w:p>
    <w:p w14:paraId="5F63213A" w14:textId="77777777" w:rsidR="009312CE" w:rsidRPr="000C6DDC" w:rsidRDefault="009312CE" w:rsidP="00C709B8">
      <w:pPr>
        <w:tabs>
          <w:tab w:val="left" w:pos="567"/>
        </w:tabs>
        <w:spacing w:after="0" w:line="240" w:lineRule="auto"/>
        <w:ind w:left="567" w:hanging="567"/>
        <w:jc w:val="both"/>
        <w:rPr>
          <w:rFonts w:ascii="Times New Roman" w:eastAsia="Times New Roman" w:hAnsi="Times New Roman"/>
          <w:color w:val="000000" w:themeColor="text1"/>
          <w:sz w:val="24"/>
          <w:szCs w:val="24"/>
          <w:lang w:eastAsia="sl-SI"/>
        </w:rPr>
      </w:pPr>
    </w:p>
    <w:p w14:paraId="5F63213B" w14:textId="4301E28D" w:rsidR="009312CE" w:rsidRPr="000C6DDC" w:rsidRDefault="009312CE" w:rsidP="00C709B8">
      <w:pPr>
        <w:numPr>
          <w:ilvl w:val="0"/>
          <w:numId w:val="6"/>
        </w:numPr>
        <w:tabs>
          <w:tab w:val="left" w:pos="567"/>
        </w:tabs>
        <w:spacing w:after="0" w:line="240" w:lineRule="auto"/>
        <w:ind w:left="567" w:hanging="567"/>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 xml:space="preserve">Letni načrt dvostranskega obrambnega sodelovanja vključuje seznam dejavnosti, način njihove izvedbe, čas in kraj izvedbe, število udeležencev in druge vidike, povezane z </w:t>
      </w:r>
      <w:r w:rsidR="00F57AE1">
        <w:rPr>
          <w:rFonts w:ascii="Times New Roman" w:eastAsia="Times New Roman" w:hAnsi="Times New Roman"/>
          <w:color w:val="000000" w:themeColor="text1"/>
          <w:sz w:val="24"/>
          <w:szCs w:val="24"/>
          <w:lang w:eastAsia="sl-SI"/>
        </w:rPr>
        <w:t xml:space="preserve">njihovo </w:t>
      </w:r>
      <w:r w:rsidRPr="000C6DDC">
        <w:rPr>
          <w:rFonts w:ascii="Times New Roman" w:eastAsia="Times New Roman" w:hAnsi="Times New Roman"/>
          <w:color w:val="000000" w:themeColor="text1"/>
          <w:sz w:val="24"/>
          <w:szCs w:val="24"/>
          <w:lang w:eastAsia="sl-SI"/>
        </w:rPr>
        <w:t>organizacijo in njihovo izvedbo.</w:t>
      </w:r>
    </w:p>
    <w:p w14:paraId="5F63213C" w14:textId="77777777" w:rsidR="009312CE" w:rsidRPr="000C6DDC" w:rsidRDefault="009312CE" w:rsidP="00C709B8">
      <w:pPr>
        <w:tabs>
          <w:tab w:val="left" w:pos="567"/>
        </w:tabs>
        <w:spacing w:after="0" w:line="240" w:lineRule="auto"/>
        <w:ind w:left="567" w:hanging="567"/>
        <w:jc w:val="both"/>
        <w:rPr>
          <w:rFonts w:ascii="Times New Roman" w:eastAsia="Times New Roman" w:hAnsi="Times New Roman"/>
          <w:color w:val="000000" w:themeColor="text1"/>
          <w:sz w:val="24"/>
          <w:szCs w:val="24"/>
          <w:lang w:eastAsia="sl-SI"/>
        </w:rPr>
      </w:pPr>
    </w:p>
    <w:p w14:paraId="5F63213D" w14:textId="77777777" w:rsidR="009312CE" w:rsidRPr="000C6DDC" w:rsidRDefault="009312CE" w:rsidP="00C709B8">
      <w:pPr>
        <w:numPr>
          <w:ilvl w:val="0"/>
          <w:numId w:val="6"/>
        </w:numPr>
        <w:tabs>
          <w:tab w:val="left" w:pos="567"/>
        </w:tabs>
        <w:spacing w:after="0" w:line="240" w:lineRule="auto"/>
        <w:ind w:left="567" w:hanging="567"/>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O podrobnostih izmenjave se dogovorita pristojni službi za mednarodne zadeve in obrambno politiko ministrstev za obrambo.</w:t>
      </w:r>
    </w:p>
    <w:p w14:paraId="5F63213E" w14:textId="0B419AEE" w:rsidR="009312CE"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6EE1570D" w14:textId="77777777" w:rsidR="009B7C43" w:rsidRPr="000C6DDC" w:rsidRDefault="009B7C43" w:rsidP="009312CE">
      <w:pPr>
        <w:spacing w:after="0" w:line="240" w:lineRule="auto"/>
        <w:jc w:val="center"/>
        <w:rPr>
          <w:rFonts w:ascii="Times New Roman" w:eastAsia="Times New Roman" w:hAnsi="Times New Roman"/>
          <w:b/>
          <w:color w:val="000000" w:themeColor="text1"/>
          <w:sz w:val="24"/>
          <w:szCs w:val="24"/>
          <w:lang w:eastAsia="sl-SI"/>
        </w:rPr>
      </w:pPr>
    </w:p>
    <w:p w14:paraId="5F63213F" w14:textId="77777777" w:rsidR="009312CE" w:rsidRPr="000C6DDC" w:rsidRDefault="009312CE" w:rsidP="009312CE">
      <w:pPr>
        <w:numPr>
          <w:ilvl w:val="0"/>
          <w:numId w:val="1"/>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49FC4BF7" w14:textId="77777777" w:rsidR="000B3E92" w:rsidRDefault="009312CE" w:rsidP="000B3E92">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IZMENJAVA IN VAROVANJE TAJNIH PODATKOV</w:t>
      </w:r>
    </w:p>
    <w:p w14:paraId="34F96264" w14:textId="77777777" w:rsidR="000B3E92" w:rsidRDefault="000B3E92" w:rsidP="000B3E92">
      <w:pPr>
        <w:spacing w:after="0" w:line="240" w:lineRule="auto"/>
        <w:jc w:val="center"/>
        <w:rPr>
          <w:rFonts w:ascii="Times New Roman" w:eastAsia="Times New Roman" w:hAnsi="Times New Roman"/>
          <w:b/>
          <w:color w:val="000000" w:themeColor="text1"/>
          <w:sz w:val="24"/>
          <w:szCs w:val="24"/>
          <w:lang w:eastAsia="sl-SI"/>
        </w:rPr>
      </w:pPr>
    </w:p>
    <w:p w14:paraId="00C73949" w14:textId="2709F398" w:rsidR="009B7C43" w:rsidRDefault="009B7C43" w:rsidP="009B7C43">
      <w:pPr>
        <w:pStyle w:val="Odstavekseznama"/>
        <w:numPr>
          <w:ilvl w:val="0"/>
          <w:numId w:val="14"/>
        </w:numPr>
        <w:tabs>
          <w:tab w:val="left" w:pos="426"/>
        </w:tabs>
        <w:ind w:left="426" w:hanging="426"/>
        <w:jc w:val="both"/>
        <w:rPr>
          <w:rFonts w:ascii="Times New Roman" w:hAnsi="Times New Roman"/>
          <w:sz w:val="24"/>
          <w:szCs w:val="24"/>
        </w:rPr>
      </w:pPr>
      <w:r w:rsidRPr="008D138A">
        <w:rPr>
          <w:rFonts w:ascii="Times New Roman" w:hAnsi="Times New Roman"/>
          <w:sz w:val="24"/>
          <w:szCs w:val="24"/>
        </w:rPr>
        <w:t>Pogodbenici</w:t>
      </w:r>
      <w:r w:rsidRPr="00310637">
        <w:rPr>
          <w:rFonts w:ascii="Times New Roman" w:hAnsi="Times New Roman"/>
          <w:sz w:val="24"/>
          <w:szCs w:val="24"/>
        </w:rPr>
        <w:t xml:space="preserve"> izmenjujeta in varujeta tajne podatke v skladu s sporazumom o izmenjavi in vzajemnem varovanju tajnih podatkov med Republiko Slovenijo in </w:t>
      </w:r>
      <w:r>
        <w:rPr>
          <w:rFonts w:ascii="Times New Roman" w:hAnsi="Times New Roman"/>
          <w:sz w:val="24"/>
          <w:szCs w:val="24"/>
        </w:rPr>
        <w:t>Republiko Korejo</w:t>
      </w:r>
      <w:r w:rsidRPr="00310637">
        <w:rPr>
          <w:rFonts w:ascii="Times New Roman" w:hAnsi="Times New Roman"/>
          <w:sz w:val="24"/>
          <w:szCs w:val="24"/>
        </w:rPr>
        <w:t>.</w:t>
      </w:r>
    </w:p>
    <w:p w14:paraId="75ED5E9D" w14:textId="77777777" w:rsidR="009B7C43" w:rsidRPr="00310637" w:rsidRDefault="009B7C43" w:rsidP="009B7C43">
      <w:pPr>
        <w:pStyle w:val="Odstavekseznama"/>
        <w:tabs>
          <w:tab w:val="left" w:pos="426"/>
        </w:tabs>
        <w:ind w:left="426"/>
        <w:jc w:val="both"/>
        <w:rPr>
          <w:rFonts w:ascii="Times New Roman" w:hAnsi="Times New Roman"/>
          <w:sz w:val="24"/>
          <w:szCs w:val="24"/>
        </w:rPr>
      </w:pPr>
    </w:p>
    <w:p w14:paraId="2E53969D" w14:textId="77777777" w:rsidR="009B7C43" w:rsidRPr="00310637" w:rsidRDefault="009B7C43" w:rsidP="009B7C43">
      <w:pPr>
        <w:pStyle w:val="Odstavekseznama"/>
        <w:numPr>
          <w:ilvl w:val="0"/>
          <w:numId w:val="14"/>
        </w:numPr>
        <w:tabs>
          <w:tab w:val="left" w:pos="426"/>
        </w:tabs>
        <w:ind w:left="426" w:hanging="426"/>
        <w:jc w:val="both"/>
        <w:rPr>
          <w:rFonts w:ascii="Times New Roman" w:hAnsi="Times New Roman"/>
          <w:sz w:val="24"/>
          <w:szCs w:val="24"/>
        </w:rPr>
      </w:pPr>
      <w:r w:rsidRPr="00310637">
        <w:rPr>
          <w:rFonts w:ascii="Times New Roman" w:hAnsi="Times New Roman"/>
          <w:sz w:val="24"/>
          <w:szCs w:val="24"/>
        </w:rPr>
        <w:t xml:space="preserve">Do začetka veljavnosti sporazuma, omenjenega v prvem </w:t>
      </w:r>
      <w:r w:rsidRPr="007461F6">
        <w:rPr>
          <w:rFonts w:ascii="Times New Roman" w:hAnsi="Times New Roman"/>
          <w:sz w:val="24"/>
          <w:szCs w:val="24"/>
        </w:rPr>
        <w:t>odstavku tega člena, pogodbenici</w:t>
      </w:r>
      <w:r w:rsidRPr="00310637">
        <w:rPr>
          <w:rFonts w:ascii="Times New Roman" w:hAnsi="Times New Roman"/>
          <w:sz w:val="24"/>
          <w:szCs w:val="24"/>
        </w:rPr>
        <w:t xml:space="preserve"> lahko izmenjujeta le podatke, ki niso označeni s stopnjo tajnosti.</w:t>
      </w:r>
    </w:p>
    <w:p w14:paraId="0F6A9E7D" w14:textId="31DD2813" w:rsidR="00F57AE1" w:rsidRPr="00C709B8" w:rsidRDefault="00F57AE1" w:rsidP="00C709B8">
      <w:pPr>
        <w:spacing w:after="160" w:line="259" w:lineRule="auto"/>
        <w:rPr>
          <w:rFonts w:ascii="Times New Roman" w:eastAsiaTheme="minorHAnsi" w:hAnsi="Times New Roman"/>
          <w:color w:val="000000" w:themeColor="text1"/>
          <w:sz w:val="24"/>
          <w:szCs w:val="24"/>
        </w:rPr>
      </w:pPr>
    </w:p>
    <w:p w14:paraId="5F632147" w14:textId="77777777" w:rsidR="009312CE" w:rsidRPr="000C6DDC" w:rsidRDefault="009312CE" w:rsidP="009312CE">
      <w:pPr>
        <w:numPr>
          <w:ilvl w:val="0"/>
          <w:numId w:val="1"/>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48"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FINANČNI VIDIKI</w:t>
      </w:r>
    </w:p>
    <w:p w14:paraId="5F632149"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4A" w14:textId="77777777" w:rsidR="009312CE" w:rsidRPr="000C6DDC" w:rsidRDefault="009312CE" w:rsidP="00C709B8">
      <w:pPr>
        <w:numPr>
          <w:ilvl w:val="0"/>
          <w:numId w:val="15"/>
        </w:numPr>
        <w:tabs>
          <w:tab w:val="left" w:pos="1134"/>
        </w:tabs>
        <w:spacing w:after="0" w:line="240" w:lineRule="auto"/>
        <w:ind w:left="426" w:hanging="426"/>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Finančni stroški, povezani z dejavnostmi iz letnega načrta dvostranskega obrambnega sodelovanja, se poravnajo na podlagi vzajemnosti.</w:t>
      </w:r>
    </w:p>
    <w:p w14:paraId="5F63214B" w14:textId="77777777" w:rsidR="009312CE" w:rsidRPr="000C6DDC" w:rsidRDefault="009312CE" w:rsidP="00C709B8">
      <w:pPr>
        <w:tabs>
          <w:tab w:val="left" w:pos="1134"/>
        </w:tabs>
        <w:spacing w:after="0" w:line="240" w:lineRule="auto"/>
        <w:ind w:left="426" w:hanging="426"/>
        <w:jc w:val="both"/>
        <w:rPr>
          <w:rFonts w:ascii="Times New Roman" w:eastAsia="Times New Roman" w:hAnsi="Times New Roman"/>
          <w:color w:val="000000" w:themeColor="text1"/>
          <w:sz w:val="24"/>
          <w:szCs w:val="24"/>
          <w:lang w:eastAsia="sl-SI"/>
        </w:rPr>
      </w:pPr>
    </w:p>
    <w:p w14:paraId="1B17B4EF" w14:textId="5FD25205" w:rsidR="00F276B8" w:rsidRPr="00C709B8" w:rsidRDefault="00F276B8" w:rsidP="00C709B8">
      <w:pPr>
        <w:pStyle w:val="Odstavekseznama"/>
        <w:numPr>
          <w:ilvl w:val="0"/>
          <w:numId w:val="15"/>
        </w:numPr>
        <w:autoSpaceDE w:val="0"/>
        <w:autoSpaceDN w:val="0"/>
        <w:adjustRightInd w:val="0"/>
        <w:spacing w:after="0" w:line="240" w:lineRule="atLeast"/>
        <w:ind w:left="426" w:hanging="426"/>
        <w:jc w:val="both"/>
        <w:rPr>
          <w:rFonts w:ascii="Times New Roman" w:hAnsi="Times New Roman"/>
          <w:color w:val="000000" w:themeColor="text1"/>
          <w:sz w:val="24"/>
          <w:szCs w:val="24"/>
        </w:rPr>
      </w:pPr>
      <w:r w:rsidRPr="00C709B8">
        <w:rPr>
          <w:rFonts w:ascii="Times New Roman" w:hAnsi="Times New Roman"/>
          <w:color w:val="000000" w:themeColor="text1"/>
          <w:sz w:val="24"/>
          <w:szCs w:val="24"/>
        </w:rPr>
        <w:t xml:space="preserve">Pogodbenica pošiljateljica krije potne stroške, stroške plač, nezgodno in zdravstveno zavarovanje, stroške zdravljenja, če jih ne krije zdravstveno zavarovanje, stroške vrnitve </w:t>
      </w:r>
      <w:r w:rsidRPr="00C709B8">
        <w:rPr>
          <w:rFonts w:ascii="Times New Roman" w:hAnsi="Times New Roman"/>
          <w:color w:val="000000" w:themeColor="text1"/>
          <w:sz w:val="24"/>
          <w:szCs w:val="24"/>
        </w:rPr>
        <w:lastRenderedPageBreak/>
        <w:t>svoj</w:t>
      </w:r>
      <w:r w:rsidR="009B7C43">
        <w:rPr>
          <w:rFonts w:ascii="Times New Roman" w:hAnsi="Times New Roman"/>
          <w:color w:val="000000" w:themeColor="text1"/>
          <w:sz w:val="24"/>
          <w:szCs w:val="24"/>
        </w:rPr>
        <w:t>ega</w:t>
      </w:r>
      <w:r w:rsidRPr="00C709B8">
        <w:rPr>
          <w:rFonts w:ascii="Times New Roman" w:hAnsi="Times New Roman"/>
          <w:color w:val="000000" w:themeColor="text1"/>
          <w:sz w:val="24"/>
          <w:szCs w:val="24"/>
        </w:rPr>
        <w:t xml:space="preserve"> boln</w:t>
      </w:r>
      <w:r w:rsidR="009B7C43">
        <w:rPr>
          <w:rFonts w:ascii="Times New Roman" w:hAnsi="Times New Roman"/>
          <w:color w:val="000000" w:themeColor="text1"/>
          <w:sz w:val="24"/>
          <w:szCs w:val="24"/>
        </w:rPr>
        <w:t>ega</w:t>
      </w:r>
      <w:r w:rsidRPr="00C709B8">
        <w:rPr>
          <w:rFonts w:ascii="Times New Roman" w:hAnsi="Times New Roman"/>
          <w:color w:val="000000" w:themeColor="text1"/>
          <w:sz w:val="24"/>
          <w:szCs w:val="24"/>
        </w:rPr>
        <w:t xml:space="preserve"> </w:t>
      </w:r>
      <w:r w:rsidR="009B7C43">
        <w:rPr>
          <w:rFonts w:ascii="Times New Roman" w:hAnsi="Times New Roman"/>
          <w:color w:val="000000" w:themeColor="text1"/>
          <w:sz w:val="24"/>
          <w:szCs w:val="24"/>
        </w:rPr>
        <w:t>osebja</w:t>
      </w:r>
      <w:r w:rsidRPr="00C709B8">
        <w:rPr>
          <w:rFonts w:ascii="Times New Roman" w:hAnsi="Times New Roman"/>
          <w:color w:val="000000" w:themeColor="text1"/>
          <w:sz w:val="24"/>
          <w:szCs w:val="24"/>
        </w:rPr>
        <w:t xml:space="preserve"> v domovino in vse druge dodatke, ki po njenih predpisih pripadajo njen</w:t>
      </w:r>
      <w:r w:rsidR="009B7C43">
        <w:rPr>
          <w:rFonts w:ascii="Times New Roman" w:hAnsi="Times New Roman"/>
          <w:color w:val="000000" w:themeColor="text1"/>
          <w:sz w:val="24"/>
          <w:szCs w:val="24"/>
        </w:rPr>
        <w:t>e</w:t>
      </w:r>
      <w:r w:rsidRPr="00C709B8">
        <w:rPr>
          <w:rFonts w:ascii="Times New Roman" w:hAnsi="Times New Roman"/>
          <w:color w:val="000000" w:themeColor="text1"/>
          <w:sz w:val="24"/>
          <w:szCs w:val="24"/>
        </w:rPr>
        <w:t>m</w:t>
      </w:r>
      <w:r w:rsidR="009B7C43">
        <w:rPr>
          <w:rFonts w:ascii="Times New Roman" w:hAnsi="Times New Roman"/>
          <w:color w:val="000000" w:themeColor="text1"/>
          <w:sz w:val="24"/>
          <w:szCs w:val="24"/>
        </w:rPr>
        <w:t>u osebju</w:t>
      </w:r>
      <w:r w:rsidRPr="00C709B8">
        <w:rPr>
          <w:rFonts w:ascii="Times New Roman" w:hAnsi="Times New Roman"/>
          <w:color w:val="000000" w:themeColor="text1"/>
          <w:sz w:val="24"/>
          <w:szCs w:val="24"/>
        </w:rPr>
        <w:t>.</w:t>
      </w:r>
    </w:p>
    <w:p w14:paraId="7784FAF4" w14:textId="77777777" w:rsidR="00F276B8" w:rsidRPr="000C6DDC" w:rsidRDefault="00F276B8" w:rsidP="00C709B8">
      <w:pPr>
        <w:autoSpaceDE w:val="0"/>
        <w:autoSpaceDN w:val="0"/>
        <w:adjustRightInd w:val="0"/>
        <w:spacing w:after="0" w:line="240" w:lineRule="atLeast"/>
        <w:ind w:left="426" w:hanging="426"/>
        <w:jc w:val="both"/>
        <w:rPr>
          <w:rFonts w:ascii="Times New Roman" w:hAnsi="Times New Roman"/>
          <w:color w:val="000000" w:themeColor="text1"/>
          <w:sz w:val="24"/>
          <w:szCs w:val="24"/>
        </w:rPr>
      </w:pPr>
    </w:p>
    <w:p w14:paraId="439C6371" w14:textId="6E2499B7" w:rsidR="00F276B8" w:rsidRPr="00C709B8" w:rsidRDefault="00F276B8" w:rsidP="00C709B8">
      <w:pPr>
        <w:pStyle w:val="Odstavekseznama"/>
        <w:numPr>
          <w:ilvl w:val="0"/>
          <w:numId w:val="15"/>
        </w:numPr>
        <w:autoSpaceDE w:val="0"/>
        <w:autoSpaceDN w:val="0"/>
        <w:adjustRightInd w:val="0"/>
        <w:spacing w:after="0" w:line="240" w:lineRule="atLeast"/>
        <w:ind w:left="426" w:hanging="426"/>
        <w:jc w:val="both"/>
        <w:rPr>
          <w:rFonts w:ascii="Times New Roman" w:hAnsi="Times New Roman"/>
          <w:color w:val="000000" w:themeColor="text1"/>
          <w:sz w:val="24"/>
          <w:szCs w:val="24"/>
        </w:rPr>
      </w:pPr>
      <w:r w:rsidRPr="00C709B8">
        <w:rPr>
          <w:rFonts w:ascii="Times New Roman" w:hAnsi="Times New Roman"/>
          <w:color w:val="000000" w:themeColor="text1"/>
          <w:sz w:val="24"/>
          <w:szCs w:val="24"/>
        </w:rPr>
        <w:t xml:space="preserve">Pogodbenica </w:t>
      </w:r>
      <w:r w:rsidR="009B7C43">
        <w:rPr>
          <w:rFonts w:ascii="Times New Roman" w:hAnsi="Times New Roman"/>
          <w:color w:val="000000" w:themeColor="text1"/>
          <w:sz w:val="24"/>
          <w:szCs w:val="24"/>
        </w:rPr>
        <w:t>s</w:t>
      </w:r>
      <w:r w:rsidRPr="00C709B8">
        <w:rPr>
          <w:rFonts w:ascii="Times New Roman" w:hAnsi="Times New Roman"/>
          <w:color w:val="000000" w:themeColor="text1"/>
          <w:sz w:val="24"/>
          <w:szCs w:val="24"/>
        </w:rPr>
        <w:t>prejemnica poravna stroške namestitve, prehrane, notranjega prevoza od dogovorjene vstopne točke na svoje ozemlje ter stroške vseh drugih načrtovanih dejavnosti.</w:t>
      </w:r>
    </w:p>
    <w:p w14:paraId="619FC92E" w14:textId="77777777" w:rsidR="00F276B8" w:rsidRPr="000C6DDC" w:rsidRDefault="00F276B8" w:rsidP="00C709B8">
      <w:pPr>
        <w:autoSpaceDE w:val="0"/>
        <w:autoSpaceDN w:val="0"/>
        <w:adjustRightInd w:val="0"/>
        <w:spacing w:after="0" w:line="240" w:lineRule="atLeast"/>
        <w:ind w:left="426" w:hanging="426"/>
        <w:jc w:val="both"/>
        <w:rPr>
          <w:rFonts w:ascii="Times New Roman" w:hAnsi="Times New Roman"/>
          <w:color w:val="000000" w:themeColor="text1"/>
          <w:sz w:val="24"/>
          <w:szCs w:val="24"/>
        </w:rPr>
      </w:pPr>
    </w:p>
    <w:p w14:paraId="49F5CF77" w14:textId="420D4EE1" w:rsidR="00F276B8" w:rsidRPr="00C709B8" w:rsidRDefault="00F276B8" w:rsidP="00C709B8">
      <w:pPr>
        <w:pStyle w:val="Odstavekseznama"/>
        <w:numPr>
          <w:ilvl w:val="0"/>
          <w:numId w:val="15"/>
        </w:numPr>
        <w:autoSpaceDE w:val="0"/>
        <w:autoSpaceDN w:val="0"/>
        <w:adjustRightInd w:val="0"/>
        <w:spacing w:after="0" w:line="240" w:lineRule="atLeast"/>
        <w:ind w:left="426" w:hanging="426"/>
        <w:jc w:val="both"/>
        <w:rPr>
          <w:rFonts w:ascii="Times New Roman" w:hAnsi="Times New Roman"/>
          <w:color w:val="000000" w:themeColor="text1"/>
          <w:sz w:val="24"/>
          <w:szCs w:val="24"/>
        </w:rPr>
      </w:pPr>
      <w:r w:rsidRPr="00C709B8">
        <w:rPr>
          <w:rFonts w:ascii="Times New Roman" w:hAnsi="Times New Roman"/>
          <w:color w:val="000000" w:themeColor="text1"/>
          <w:sz w:val="24"/>
          <w:szCs w:val="24"/>
        </w:rPr>
        <w:t xml:space="preserve">Pogodbenica </w:t>
      </w:r>
      <w:r w:rsidR="009B7C43">
        <w:rPr>
          <w:rFonts w:ascii="Times New Roman" w:hAnsi="Times New Roman"/>
          <w:color w:val="000000" w:themeColor="text1"/>
          <w:sz w:val="24"/>
          <w:szCs w:val="24"/>
        </w:rPr>
        <w:t>s</w:t>
      </w:r>
      <w:r w:rsidRPr="00C709B8">
        <w:rPr>
          <w:rFonts w:ascii="Times New Roman" w:hAnsi="Times New Roman"/>
          <w:color w:val="000000" w:themeColor="text1"/>
          <w:sz w:val="24"/>
          <w:szCs w:val="24"/>
        </w:rPr>
        <w:t>prejemnica zagotovi zdrav</w:t>
      </w:r>
      <w:r w:rsidR="00E202A2" w:rsidRPr="00C709B8">
        <w:rPr>
          <w:rFonts w:ascii="Times New Roman" w:hAnsi="Times New Roman"/>
          <w:color w:val="000000" w:themeColor="text1"/>
          <w:sz w:val="24"/>
          <w:szCs w:val="24"/>
        </w:rPr>
        <w:t>stveno oskrbo v nujnih primerih v okviru vojaških zdravstvenih zmogljivosti, stroške zd</w:t>
      </w:r>
      <w:r w:rsidR="00F0432D" w:rsidRPr="00C709B8">
        <w:rPr>
          <w:rFonts w:ascii="Times New Roman" w:hAnsi="Times New Roman"/>
          <w:color w:val="000000" w:themeColor="text1"/>
          <w:sz w:val="24"/>
          <w:szCs w:val="24"/>
        </w:rPr>
        <w:t xml:space="preserve">ravstvenih storitev pri civilnih izvajalcih zdravstvenih storitev pa krije </w:t>
      </w:r>
      <w:r w:rsidR="00C50D0D">
        <w:rPr>
          <w:rFonts w:ascii="Times New Roman" w:hAnsi="Times New Roman"/>
          <w:color w:val="000000" w:themeColor="text1"/>
          <w:sz w:val="24"/>
          <w:szCs w:val="24"/>
        </w:rPr>
        <w:t>pogodbenica</w:t>
      </w:r>
      <w:r w:rsidR="00C50D0D" w:rsidRPr="00C709B8">
        <w:rPr>
          <w:rFonts w:ascii="Times New Roman" w:hAnsi="Times New Roman"/>
          <w:color w:val="000000" w:themeColor="text1"/>
          <w:sz w:val="24"/>
          <w:szCs w:val="24"/>
        </w:rPr>
        <w:t xml:space="preserve"> </w:t>
      </w:r>
      <w:r w:rsidR="00F0432D" w:rsidRPr="00C709B8">
        <w:rPr>
          <w:rFonts w:ascii="Times New Roman" w:hAnsi="Times New Roman"/>
          <w:color w:val="000000" w:themeColor="text1"/>
          <w:sz w:val="24"/>
          <w:szCs w:val="24"/>
        </w:rPr>
        <w:t xml:space="preserve">pošiljateljica, in sicer pod enakimi pogoji kot </w:t>
      </w:r>
      <w:r w:rsidR="00E21285" w:rsidRPr="00C709B8">
        <w:rPr>
          <w:rFonts w:ascii="Times New Roman" w:hAnsi="Times New Roman"/>
          <w:color w:val="000000" w:themeColor="text1"/>
          <w:sz w:val="24"/>
          <w:szCs w:val="24"/>
        </w:rPr>
        <w:t xml:space="preserve">veljajo za </w:t>
      </w:r>
      <w:r w:rsidR="00C50D0D">
        <w:rPr>
          <w:rFonts w:ascii="Times New Roman" w:hAnsi="Times New Roman"/>
          <w:color w:val="000000" w:themeColor="text1"/>
          <w:sz w:val="24"/>
          <w:szCs w:val="24"/>
        </w:rPr>
        <w:t>osebje</w:t>
      </w:r>
      <w:r w:rsidR="00C50D0D" w:rsidRPr="00C709B8">
        <w:rPr>
          <w:rFonts w:ascii="Times New Roman" w:hAnsi="Times New Roman"/>
          <w:color w:val="000000" w:themeColor="text1"/>
          <w:sz w:val="24"/>
          <w:szCs w:val="24"/>
        </w:rPr>
        <w:t xml:space="preserve"> </w:t>
      </w:r>
      <w:r w:rsidR="00E21285" w:rsidRPr="00C709B8">
        <w:rPr>
          <w:rFonts w:ascii="Times New Roman" w:hAnsi="Times New Roman"/>
          <w:color w:val="000000" w:themeColor="text1"/>
          <w:sz w:val="24"/>
          <w:szCs w:val="24"/>
        </w:rPr>
        <w:t xml:space="preserve">države </w:t>
      </w:r>
      <w:r w:rsidR="001405B0">
        <w:rPr>
          <w:rFonts w:ascii="Times New Roman" w:hAnsi="Times New Roman"/>
          <w:color w:val="000000" w:themeColor="text1"/>
          <w:sz w:val="24"/>
          <w:szCs w:val="24"/>
        </w:rPr>
        <w:t>s</w:t>
      </w:r>
      <w:r w:rsidR="00E21285" w:rsidRPr="00C709B8">
        <w:rPr>
          <w:rFonts w:ascii="Times New Roman" w:hAnsi="Times New Roman"/>
          <w:color w:val="000000" w:themeColor="text1"/>
          <w:sz w:val="24"/>
          <w:szCs w:val="24"/>
        </w:rPr>
        <w:t>prejemnice.</w:t>
      </w:r>
      <w:r w:rsidR="00F0432D" w:rsidRPr="00C709B8">
        <w:rPr>
          <w:rFonts w:ascii="Times New Roman" w:hAnsi="Times New Roman"/>
          <w:color w:val="000000" w:themeColor="text1"/>
          <w:sz w:val="24"/>
          <w:szCs w:val="24"/>
        </w:rPr>
        <w:t xml:space="preserve"> </w:t>
      </w:r>
    </w:p>
    <w:p w14:paraId="7624D554" w14:textId="77777777" w:rsidR="00F276B8" w:rsidRPr="000C6DDC" w:rsidRDefault="00F276B8" w:rsidP="00C709B8">
      <w:pPr>
        <w:autoSpaceDE w:val="0"/>
        <w:autoSpaceDN w:val="0"/>
        <w:adjustRightInd w:val="0"/>
        <w:spacing w:after="0" w:line="240" w:lineRule="atLeast"/>
        <w:ind w:left="426" w:hanging="426"/>
        <w:jc w:val="both"/>
        <w:rPr>
          <w:rFonts w:ascii="Times New Roman" w:hAnsi="Times New Roman"/>
          <w:color w:val="000000" w:themeColor="text1"/>
          <w:sz w:val="24"/>
          <w:szCs w:val="24"/>
        </w:rPr>
      </w:pPr>
    </w:p>
    <w:p w14:paraId="7E18F431" w14:textId="4FAF52EE" w:rsidR="00F276B8" w:rsidRPr="00C709B8" w:rsidRDefault="00F276B8" w:rsidP="00C709B8">
      <w:pPr>
        <w:pStyle w:val="Odstavekseznama"/>
        <w:numPr>
          <w:ilvl w:val="0"/>
          <w:numId w:val="15"/>
        </w:numPr>
        <w:autoSpaceDE w:val="0"/>
        <w:autoSpaceDN w:val="0"/>
        <w:adjustRightInd w:val="0"/>
        <w:spacing w:after="0" w:line="240" w:lineRule="atLeast"/>
        <w:ind w:left="426" w:hanging="426"/>
        <w:jc w:val="both"/>
        <w:rPr>
          <w:rFonts w:ascii="Times New Roman" w:hAnsi="Times New Roman"/>
          <w:color w:val="000000" w:themeColor="text1"/>
          <w:sz w:val="24"/>
          <w:szCs w:val="24"/>
        </w:rPr>
      </w:pPr>
      <w:r w:rsidRPr="00C709B8">
        <w:rPr>
          <w:rFonts w:ascii="Times New Roman" w:hAnsi="Times New Roman"/>
          <w:color w:val="000000" w:themeColor="text1"/>
          <w:sz w:val="24"/>
          <w:szCs w:val="24"/>
        </w:rPr>
        <w:t>Drugi finančni stroški, ki nastanejo med izvajanjem tega sporazuma, se uredijo s posebnim izvedbenim dogovorom.</w:t>
      </w:r>
    </w:p>
    <w:p w14:paraId="1E5D0599" w14:textId="77777777" w:rsidR="00F276B8" w:rsidRPr="000C6DDC" w:rsidRDefault="00F276B8" w:rsidP="00C709B8">
      <w:pPr>
        <w:autoSpaceDE w:val="0"/>
        <w:autoSpaceDN w:val="0"/>
        <w:adjustRightInd w:val="0"/>
        <w:spacing w:after="0" w:line="240" w:lineRule="atLeast"/>
        <w:ind w:left="426" w:hanging="426"/>
        <w:jc w:val="both"/>
        <w:rPr>
          <w:rFonts w:ascii="Times New Roman" w:hAnsi="Times New Roman"/>
          <w:color w:val="000000" w:themeColor="text1"/>
          <w:sz w:val="24"/>
          <w:szCs w:val="24"/>
        </w:rPr>
      </w:pPr>
    </w:p>
    <w:p w14:paraId="71AC738E" w14:textId="0B20EFF0" w:rsidR="00F276B8" w:rsidRPr="00C709B8" w:rsidRDefault="00F276B8" w:rsidP="00C709B8">
      <w:pPr>
        <w:pStyle w:val="Odstavekseznama"/>
        <w:numPr>
          <w:ilvl w:val="0"/>
          <w:numId w:val="15"/>
        </w:numPr>
        <w:autoSpaceDE w:val="0"/>
        <w:autoSpaceDN w:val="0"/>
        <w:adjustRightInd w:val="0"/>
        <w:spacing w:after="0" w:line="240" w:lineRule="atLeast"/>
        <w:ind w:left="426" w:hanging="426"/>
        <w:jc w:val="both"/>
        <w:rPr>
          <w:rFonts w:ascii="Times New Roman" w:hAnsi="Times New Roman"/>
          <w:bCs/>
          <w:color w:val="000000" w:themeColor="text1"/>
          <w:sz w:val="24"/>
          <w:szCs w:val="24"/>
        </w:rPr>
      </w:pPr>
      <w:r w:rsidRPr="00C709B8">
        <w:rPr>
          <w:rFonts w:ascii="Times New Roman" w:hAnsi="Times New Roman"/>
          <w:color w:val="000000" w:themeColor="text1"/>
          <w:sz w:val="24"/>
          <w:szCs w:val="24"/>
        </w:rPr>
        <w:t>To splošno načelo vzajemnosti se ne uporablja za skupine večje od deset (10) oseb. Postopki financiranja takšnih skupin se določijo za vsak primer posebej na podlagi posebnega izvedbenega dogovora</w:t>
      </w:r>
      <w:r w:rsidR="00E202A2" w:rsidRPr="00C709B8">
        <w:rPr>
          <w:rFonts w:ascii="Times New Roman" w:hAnsi="Times New Roman"/>
          <w:color w:val="000000" w:themeColor="text1"/>
          <w:sz w:val="24"/>
          <w:szCs w:val="24"/>
        </w:rPr>
        <w:t xml:space="preserve"> </w:t>
      </w:r>
      <w:r w:rsidRPr="00C709B8">
        <w:rPr>
          <w:rFonts w:ascii="Times New Roman" w:hAnsi="Times New Roman"/>
          <w:color w:val="000000" w:themeColor="text1"/>
          <w:sz w:val="24"/>
          <w:szCs w:val="24"/>
        </w:rPr>
        <w:t>med pogodbenicama.</w:t>
      </w:r>
    </w:p>
    <w:p w14:paraId="7FD9F888" w14:textId="77777777" w:rsidR="00F276B8" w:rsidRPr="000C6DDC" w:rsidRDefault="00F276B8" w:rsidP="00C709B8">
      <w:pPr>
        <w:autoSpaceDE w:val="0"/>
        <w:autoSpaceDN w:val="0"/>
        <w:adjustRightInd w:val="0"/>
        <w:spacing w:after="0" w:line="240" w:lineRule="atLeast"/>
        <w:ind w:left="426" w:hanging="426"/>
        <w:jc w:val="both"/>
        <w:rPr>
          <w:rFonts w:ascii="Times New Roman" w:hAnsi="Times New Roman"/>
          <w:color w:val="000000" w:themeColor="text1"/>
          <w:sz w:val="24"/>
          <w:szCs w:val="24"/>
        </w:rPr>
      </w:pPr>
    </w:p>
    <w:p w14:paraId="6820739D" w14:textId="4B7CD907" w:rsidR="00F276B8" w:rsidRPr="00C709B8" w:rsidRDefault="00F276B8" w:rsidP="00C709B8">
      <w:pPr>
        <w:pStyle w:val="Odstavekseznama"/>
        <w:numPr>
          <w:ilvl w:val="0"/>
          <w:numId w:val="15"/>
        </w:numPr>
        <w:autoSpaceDE w:val="0"/>
        <w:autoSpaceDN w:val="0"/>
        <w:adjustRightInd w:val="0"/>
        <w:spacing w:after="0" w:line="240" w:lineRule="atLeast"/>
        <w:ind w:left="426" w:hanging="426"/>
        <w:jc w:val="both"/>
        <w:rPr>
          <w:rFonts w:ascii="Times New Roman" w:hAnsi="Times New Roman"/>
          <w:color w:val="000000" w:themeColor="text1"/>
          <w:sz w:val="24"/>
          <w:szCs w:val="24"/>
        </w:rPr>
      </w:pPr>
      <w:r w:rsidRPr="00C709B8">
        <w:rPr>
          <w:rFonts w:ascii="Times New Roman" w:hAnsi="Times New Roman"/>
          <w:color w:val="000000" w:themeColor="text1"/>
          <w:sz w:val="24"/>
          <w:szCs w:val="24"/>
        </w:rPr>
        <w:t>Če ena od pogodbenic pošlje delegacijo izven okvira tega sporazuma, krije ta pogodbenica tudi vse nastale stroške.</w:t>
      </w:r>
    </w:p>
    <w:p w14:paraId="5F632150" w14:textId="536C6B6E"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4DFB8E71" w14:textId="60F17B85" w:rsidR="00F276B8" w:rsidRPr="000C6DDC" w:rsidRDefault="00F276B8" w:rsidP="00F276B8">
      <w:pPr>
        <w:autoSpaceDE w:val="0"/>
        <w:autoSpaceDN w:val="0"/>
        <w:adjustRightInd w:val="0"/>
        <w:spacing w:after="0" w:line="240" w:lineRule="atLeast"/>
        <w:jc w:val="center"/>
        <w:rPr>
          <w:rFonts w:ascii="Times New Roman" w:hAnsi="Times New Roman"/>
          <w:b/>
          <w:color w:val="000000" w:themeColor="text1"/>
          <w:sz w:val="24"/>
          <w:szCs w:val="24"/>
        </w:rPr>
      </w:pPr>
      <w:r w:rsidRPr="000C6DDC">
        <w:rPr>
          <w:rFonts w:ascii="Times New Roman" w:hAnsi="Times New Roman"/>
          <w:b/>
          <w:color w:val="000000" w:themeColor="text1"/>
          <w:sz w:val="24"/>
          <w:szCs w:val="24"/>
        </w:rPr>
        <w:t>8. člen</w:t>
      </w:r>
    </w:p>
    <w:p w14:paraId="469461D0" w14:textId="7B8AEE35" w:rsidR="00F276B8" w:rsidRPr="000C6DDC" w:rsidRDefault="00F276B8" w:rsidP="00F276B8">
      <w:pPr>
        <w:autoSpaceDE w:val="0"/>
        <w:autoSpaceDN w:val="0"/>
        <w:adjustRightInd w:val="0"/>
        <w:spacing w:after="0" w:line="240" w:lineRule="atLeast"/>
        <w:jc w:val="center"/>
        <w:rPr>
          <w:rFonts w:ascii="Times New Roman" w:hAnsi="Times New Roman"/>
          <w:b/>
          <w:color w:val="000000" w:themeColor="text1"/>
          <w:sz w:val="24"/>
          <w:szCs w:val="24"/>
        </w:rPr>
      </w:pPr>
      <w:r w:rsidRPr="000C6DDC">
        <w:rPr>
          <w:rFonts w:ascii="Times New Roman" w:hAnsi="Times New Roman"/>
          <w:b/>
          <w:color w:val="000000" w:themeColor="text1"/>
          <w:sz w:val="24"/>
          <w:szCs w:val="24"/>
        </w:rPr>
        <w:t>ODŠKODNINSKI ZAHTEVKI</w:t>
      </w:r>
    </w:p>
    <w:p w14:paraId="45793D75" w14:textId="77777777" w:rsidR="00F276B8" w:rsidRPr="000C6DDC" w:rsidRDefault="00F276B8" w:rsidP="00F276B8">
      <w:pPr>
        <w:spacing w:after="120" w:line="240" w:lineRule="auto"/>
        <w:jc w:val="both"/>
        <w:rPr>
          <w:rFonts w:ascii="Times New Roman" w:hAnsi="Times New Roman"/>
          <w:color w:val="000000" w:themeColor="text1"/>
          <w:sz w:val="24"/>
          <w:szCs w:val="24"/>
        </w:rPr>
      </w:pPr>
    </w:p>
    <w:p w14:paraId="573783A0" w14:textId="34523E09" w:rsidR="00F276B8" w:rsidRPr="00C709B8" w:rsidRDefault="00F276B8" w:rsidP="00C709B8">
      <w:pPr>
        <w:pStyle w:val="Odstavekseznama"/>
        <w:numPr>
          <w:ilvl w:val="0"/>
          <w:numId w:val="16"/>
        </w:numPr>
        <w:spacing w:after="120" w:line="240" w:lineRule="auto"/>
        <w:ind w:left="426" w:hanging="426"/>
        <w:jc w:val="both"/>
        <w:rPr>
          <w:rFonts w:ascii="Times New Roman" w:hAnsi="Times New Roman"/>
          <w:color w:val="000000" w:themeColor="text1"/>
          <w:sz w:val="24"/>
          <w:szCs w:val="24"/>
        </w:rPr>
      </w:pPr>
      <w:r w:rsidRPr="00C709B8">
        <w:rPr>
          <w:rFonts w:ascii="Times New Roman" w:hAnsi="Times New Roman"/>
          <w:color w:val="000000" w:themeColor="text1"/>
          <w:sz w:val="24"/>
          <w:szCs w:val="24"/>
        </w:rPr>
        <w:t xml:space="preserve">Kadar </w:t>
      </w:r>
      <w:r w:rsidR="007870F7">
        <w:rPr>
          <w:rFonts w:ascii="Times New Roman" w:hAnsi="Times New Roman"/>
          <w:color w:val="000000" w:themeColor="text1"/>
          <w:sz w:val="24"/>
          <w:szCs w:val="24"/>
        </w:rPr>
        <w:t>osebje</w:t>
      </w:r>
      <w:r w:rsidR="007870F7" w:rsidRPr="00C709B8">
        <w:rPr>
          <w:rFonts w:ascii="Times New Roman" w:hAnsi="Times New Roman"/>
          <w:color w:val="000000" w:themeColor="text1"/>
          <w:sz w:val="24"/>
          <w:szCs w:val="24"/>
        </w:rPr>
        <w:t xml:space="preserve"> </w:t>
      </w:r>
      <w:r w:rsidRPr="00C709B8">
        <w:rPr>
          <w:rFonts w:ascii="Times New Roman" w:hAnsi="Times New Roman"/>
          <w:color w:val="000000" w:themeColor="text1"/>
          <w:sz w:val="24"/>
          <w:szCs w:val="24"/>
        </w:rPr>
        <w:t>pogodbenice pošiljateljice deluje</w:t>
      </w:r>
      <w:r w:rsidR="00F6343C">
        <w:rPr>
          <w:rFonts w:ascii="Times New Roman" w:hAnsi="Times New Roman"/>
          <w:color w:val="000000" w:themeColor="text1"/>
          <w:sz w:val="24"/>
          <w:szCs w:val="24"/>
        </w:rPr>
        <w:t xml:space="preserve"> </w:t>
      </w:r>
      <w:r w:rsidRPr="00C709B8">
        <w:rPr>
          <w:rFonts w:ascii="Times New Roman" w:hAnsi="Times New Roman"/>
          <w:color w:val="000000" w:themeColor="text1"/>
          <w:sz w:val="24"/>
          <w:szCs w:val="24"/>
        </w:rPr>
        <w:t xml:space="preserve">na ozemlju pogodbenice </w:t>
      </w:r>
      <w:r w:rsidR="00C50D0D">
        <w:rPr>
          <w:rFonts w:ascii="Times New Roman" w:hAnsi="Times New Roman"/>
          <w:color w:val="000000" w:themeColor="text1"/>
          <w:sz w:val="24"/>
          <w:szCs w:val="24"/>
        </w:rPr>
        <w:t>s</w:t>
      </w:r>
      <w:r w:rsidRPr="00C709B8">
        <w:rPr>
          <w:rFonts w:ascii="Times New Roman" w:hAnsi="Times New Roman"/>
          <w:color w:val="000000" w:themeColor="text1"/>
          <w:sz w:val="24"/>
          <w:szCs w:val="24"/>
        </w:rPr>
        <w:t>prejemnice v okviru tega sporazuma, je za vso škodo, ki jo njen</w:t>
      </w:r>
      <w:r w:rsidR="00C50D0D">
        <w:rPr>
          <w:rFonts w:ascii="Times New Roman" w:hAnsi="Times New Roman"/>
          <w:color w:val="000000" w:themeColor="text1"/>
          <w:sz w:val="24"/>
          <w:szCs w:val="24"/>
        </w:rPr>
        <w:t>o osebje</w:t>
      </w:r>
      <w:r w:rsidRPr="00C709B8">
        <w:rPr>
          <w:rFonts w:ascii="Times New Roman" w:hAnsi="Times New Roman"/>
          <w:color w:val="000000" w:themeColor="text1"/>
          <w:sz w:val="24"/>
          <w:szCs w:val="24"/>
        </w:rPr>
        <w:t xml:space="preserve"> povzročijo tretjim osebam na ozemlju pogodbenice </w:t>
      </w:r>
      <w:r w:rsidR="00C50D0D">
        <w:rPr>
          <w:rFonts w:ascii="Times New Roman" w:hAnsi="Times New Roman"/>
          <w:color w:val="000000" w:themeColor="text1"/>
          <w:sz w:val="24"/>
          <w:szCs w:val="24"/>
        </w:rPr>
        <w:t>s</w:t>
      </w:r>
      <w:r w:rsidRPr="00C709B8">
        <w:rPr>
          <w:rFonts w:ascii="Times New Roman" w:hAnsi="Times New Roman"/>
          <w:color w:val="000000" w:themeColor="text1"/>
          <w:sz w:val="24"/>
          <w:szCs w:val="24"/>
        </w:rPr>
        <w:t xml:space="preserve">prejemnice, odgovorna pogodbenica pošiljateljica skladno s pravom pogodbenice </w:t>
      </w:r>
      <w:r w:rsidR="00C50D0D">
        <w:rPr>
          <w:rFonts w:ascii="Times New Roman" w:hAnsi="Times New Roman"/>
          <w:color w:val="000000" w:themeColor="text1"/>
          <w:sz w:val="24"/>
          <w:szCs w:val="24"/>
        </w:rPr>
        <w:t>s</w:t>
      </w:r>
      <w:r w:rsidRPr="00C709B8">
        <w:rPr>
          <w:rFonts w:ascii="Times New Roman" w:hAnsi="Times New Roman"/>
          <w:color w:val="000000" w:themeColor="text1"/>
          <w:sz w:val="24"/>
          <w:szCs w:val="24"/>
        </w:rPr>
        <w:t>prejemnice.</w:t>
      </w:r>
    </w:p>
    <w:p w14:paraId="09FCA336" w14:textId="77777777" w:rsidR="000C6DDC" w:rsidRDefault="000C6DDC" w:rsidP="00C709B8">
      <w:pPr>
        <w:spacing w:after="120" w:line="240" w:lineRule="auto"/>
        <w:ind w:left="426" w:hanging="426"/>
        <w:jc w:val="both"/>
        <w:rPr>
          <w:rFonts w:ascii="Times New Roman" w:hAnsi="Times New Roman"/>
          <w:color w:val="000000" w:themeColor="text1"/>
          <w:sz w:val="24"/>
          <w:szCs w:val="24"/>
        </w:rPr>
      </w:pPr>
    </w:p>
    <w:p w14:paraId="22A4523B" w14:textId="1A84D516" w:rsidR="00F276B8" w:rsidRPr="00C709B8" w:rsidRDefault="00F276B8" w:rsidP="00C709B8">
      <w:pPr>
        <w:pStyle w:val="Odstavekseznama"/>
        <w:numPr>
          <w:ilvl w:val="0"/>
          <w:numId w:val="16"/>
        </w:numPr>
        <w:spacing w:after="120" w:line="240" w:lineRule="auto"/>
        <w:ind w:left="426" w:hanging="426"/>
        <w:jc w:val="both"/>
        <w:rPr>
          <w:rFonts w:ascii="Times New Roman" w:hAnsi="Times New Roman"/>
          <w:color w:val="000000" w:themeColor="text1"/>
          <w:sz w:val="24"/>
          <w:szCs w:val="24"/>
        </w:rPr>
      </w:pPr>
      <w:r w:rsidRPr="00C709B8">
        <w:rPr>
          <w:rFonts w:ascii="Times New Roman" w:hAnsi="Times New Roman"/>
          <w:color w:val="000000" w:themeColor="text1"/>
          <w:sz w:val="24"/>
          <w:szCs w:val="24"/>
        </w:rPr>
        <w:t xml:space="preserve">Pogodbenica </w:t>
      </w:r>
      <w:r w:rsidR="00C50D0D">
        <w:rPr>
          <w:rFonts w:ascii="Times New Roman" w:hAnsi="Times New Roman"/>
          <w:color w:val="000000" w:themeColor="text1"/>
          <w:sz w:val="24"/>
          <w:szCs w:val="24"/>
        </w:rPr>
        <w:t>s</w:t>
      </w:r>
      <w:r w:rsidRPr="00C709B8">
        <w:rPr>
          <w:rFonts w:ascii="Times New Roman" w:hAnsi="Times New Roman"/>
          <w:color w:val="000000" w:themeColor="text1"/>
          <w:sz w:val="24"/>
          <w:szCs w:val="24"/>
        </w:rPr>
        <w:t>prejemnica, na ozemlju katere je bila povzročena škoda iz prvega odstavka</w:t>
      </w:r>
      <w:r w:rsidR="00671B82" w:rsidRPr="00C709B8">
        <w:rPr>
          <w:rFonts w:ascii="Times New Roman" w:hAnsi="Times New Roman"/>
          <w:color w:val="000000" w:themeColor="text1"/>
          <w:sz w:val="24"/>
          <w:szCs w:val="24"/>
        </w:rPr>
        <w:t xml:space="preserve"> tega člena</w:t>
      </w:r>
      <w:r w:rsidRPr="00C709B8">
        <w:rPr>
          <w:rFonts w:ascii="Times New Roman" w:hAnsi="Times New Roman"/>
          <w:color w:val="000000" w:themeColor="text1"/>
          <w:sz w:val="24"/>
          <w:szCs w:val="24"/>
        </w:rPr>
        <w:t>, zagotovi povrnitev ali nadomestilo škode pod enakimi pogoji, kot veljajo za škodo, ki jo povzroči njen</w:t>
      </w:r>
      <w:r w:rsidR="00C50D0D">
        <w:rPr>
          <w:rFonts w:ascii="Times New Roman" w:hAnsi="Times New Roman"/>
          <w:color w:val="000000" w:themeColor="text1"/>
          <w:sz w:val="24"/>
          <w:szCs w:val="24"/>
        </w:rPr>
        <w:t>o osebje</w:t>
      </w:r>
      <w:r w:rsidRPr="00C709B8">
        <w:rPr>
          <w:rFonts w:ascii="Times New Roman" w:hAnsi="Times New Roman"/>
          <w:color w:val="000000" w:themeColor="text1"/>
          <w:sz w:val="24"/>
          <w:szCs w:val="24"/>
        </w:rPr>
        <w:t>.</w:t>
      </w:r>
    </w:p>
    <w:p w14:paraId="14F36F70" w14:textId="77777777" w:rsidR="00F276B8" w:rsidRPr="000C6DDC" w:rsidRDefault="00F276B8" w:rsidP="00C709B8">
      <w:pPr>
        <w:spacing w:after="120" w:line="240" w:lineRule="auto"/>
        <w:ind w:left="426" w:hanging="426"/>
        <w:jc w:val="both"/>
        <w:rPr>
          <w:rFonts w:ascii="Times New Roman" w:hAnsi="Times New Roman"/>
          <w:color w:val="000000" w:themeColor="text1"/>
          <w:sz w:val="24"/>
          <w:szCs w:val="24"/>
        </w:rPr>
      </w:pPr>
    </w:p>
    <w:p w14:paraId="5A06D289" w14:textId="088B4A33" w:rsidR="00F276B8" w:rsidRPr="00C709B8" w:rsidRDefault="00F276B8" w:rsidP="00C709B8">
      <w:pPr>
        <w:pStyle w:val="Odstavekseznama"/>
        <w:numPr>
          <w:ilvl w:val="0"/>
          <w:numId w:val="16"/>
        </w:numPr>
        <w:spacing w:after="120" w:line="240" w:lineRule="auto"/>
        <w:ind w:left="426" w:hanging="426"/>
        <w:jc w:val="both"/>
        <w:rPr>
          <w:rFonts w:ascii="Times New Roman" w:hAnsi="Times New Roman"/>
          <w:color w:val="000000" w:themeColor="text1"/>
          <w:sz w:val="24"/>
          <w:szCs w:val="24"/>
        </w:rPr>
      </w:pPr>
      <w:r w:rsidRPr="00C709B8">
        <w:rPr>
          <w:rFonts w:ascii="Times New Roman" w:hAnsi="Times New Roman"/>
          <w:color w:val="000000" w:themeColor="text1"/>
          <w:sz w:val="24"/>
          <w:szCs w:val="24"/>
        </w:rPr>
        <w:t xml:space="preserve">Pogodbenica pošiljateljica, katere </w:t>
      </w:r>
      <w:r w:rsidR="00296FD2">
        <w:rPr>
          <w:rFonts w:ascii="Times New Roman" w:hAnsi="Times New Roman"/>
          <w:color w:val="000000" w:themeColor="text1"/>
          <w:sz w:val="24"/>
          <w:szCs w:val="24"/>
        </w:rPr>
        <w:t>osebje</w:t>
      </w:r>
      <w:r w:rsidR="00296FD2" w:rsidRPr="00C709B8">
        <w:rPr>
          <w:rFonts w:ascii="Times New Roman" w:hAnsi="Times New Roman"/>
          <w:color w:val="000000" w:themeColor="text1"/>
          <w:sz w:val="24"/>
          <w:szCs w:val="24"/>
        </w:rPr>
        <w:t xml:space="preserve"> </w:t>
      </w:r>
      <w:r w:rsidRPr="00C709B8">
        <w:rPr>
          <w:rFonts w:ascii="Times New Roman" w:hAnsi="Times New Roman"/>
          <w:color w:val="000000" w:themeColor="text1"/>
          <w:sz w:val="24"/>
          <w:szCs w:val="24"/>
        </w:rPr>
        <w:t>povzroči škodo iz prvega odstavka</w:t>
      </w:r>
      <w:r w:rsidR="00671B82" w:rsidRPr="00C709B8">
        <w:rPr>
          <w:rFonts w:ascii="Times New Roman" w:hAnsi="Times New Roman"/>
          <w:color w:val="000000" w:themeColor="text1"/>
          <w:sz w:val="24"/>
          <w:szCs w:val="24"/>
        </w:rPr>
        <w:t xml:space="preserve"> tega člena</w:t>
      </w:r>
      <w:r w:rsidRPr="00C709B8">
        <w:rPr>
          <w:rFonts w:ascii="Times New Roman" w:hAnsi="Times New Roman"/>
          <w:color w:val="000000" w:themeColor="text1"/>
          <w:sz w:val="24"/>
          <w:szCs w:val="24"/>
        </w:rPr>
        <w:t xml:space="preserve">, pogodbenici </w:t>
      </w:r>
      <w:r w:rsidR="001405B0">
        <w:rPr>
          <w:rFonts w:ascii="Times New Roman" w:hAnsi="Times New Roman"/>
          <w:color w:val="000000" w:themeColor="text1"/>
          <w:sz w:val="24"/>
          <w:szCs w:val="24"/>
        </w:rPr>
        <w:t>s</w:t>
      </w:r>
      <w:r w:rsidRPr="00C709B8">
        <w:rPr>
          <w:rFonts w:ascii="Times New Roman" w:hAnsi="Times New Roman"/>
          <w:color w:val="000000" w:themeColor="text1"/>
          <w:sz w:val="24"/>
          <w:szCs w:val="24"/>
        </w:rPr>
        <w:t>prejemnici v celoti povrne znes</w:t>
      </w:r>
      <w:r w:rsidR="00F6343C">
        <w:rPr>
          <w:rFonts w:ascii="Times New Roman" w:hAnsi="Times New Roman"/>
          <w:color w:val="000000" w:themeColor="text1"/>
          <w:sz w:val="24"/>
          <w:szCs w:val="24"/>
        </w:rPr>
        <w:t>e</w:t>
      </w:r>
      <w:r w:rsidRPr="00C709B8">
        <w:rPr>
          <w:rFonts w:ascii="Times New Roman" w:hAnsi="Times New Roman"/>
          <w:color w:val="000000" w:themeColor="text1"/>
          <w:sz w:val="24"/>
          <w:szCs w:val="24"/>
        </w:rPr>
        <w:t xml:space="preserve">k, ki jih je ta izplačala oškodovancem ali osebam, ki so namesto njih upravičene do odškodnine. </w:t>
      </w:r>
    </w:p>
    <w:p w14:paraId="52C7AA1C" w14:textId="77777777" w:rsidR="00F276B8" w:rsidRPr="000C6DDC" w:rsidRDefault="00F276B8" w:rsidP="00C709B8">
      <w:pPr>
        <w:spacing w:after="120" w:line="240" w:lineRule="auto"/>
        <w:ind w:left="426" w:hanging="426"/>
        <w:jc w:val="both"/>
        <w:rPr>
          <w:rFonts w:ascii="Times New Roman" w:hAnsi="Times New Roman"/>
          <w:color w:val="000000" w:themeColor="text1"/>
          <w:sz w:val="24"/>
          <w:szCs w:val="24"/>
        </w:rPr>
      </w:pPr>
    </w:p>
    <w:p w14:paraId="50D5D3EE" w14:textId="5FC3015F" w:rsidR="00F276B8" w:rsidRPr="00C709B8" w:rsidRDefault="00F276B8" w:rsidP="00C709B8">
      <w:pPr>
        <w:pStyle w:val="Odstavekseznama"/>
        <w:numPr>
          <w:ilvl w:val="0"/>
          <w:numId w:val="16"/>
        </w:numPr>
        <w:spacing w:after="120" w:line="240" w:lineRule="auto"/>
        <w:ind w:left="426" w:hanging="426"/>
        <w:jc w:val="both"/>
        <w:rPr>
          <w:rFonts w:ascii="Times New Roman" w:hAnsi="Times New Roman"/>
          <w:color w:val="000000" w:themeColor="text1"/>
          <w:sz w:val="24"/>
          <w:szCs w:val="24"/>
        </w:rPr>
      </w:pPr>
      <w:r w:rsidRPr="00C709B8">
        <w:rPr>
          <w:rFonts w:ascii="Times New Roman" w:hAnsi="Times New Roman"/>
          <w:color w:val="000000" w:themeColor="text1"/>
          <w:sz w:val="24"/>
          <w:szCs w:val="24"/>
        </w:rPr>
        <w:t xml:space="preserve">Nobena od pogodbenic ne bo od druge pogodbenice zahtevala povrnitve ali nadomestila škode, ki ji je bila </w:t>
      </w:r>
      <w:r w:rsidR="00671B82" w:rsidRPr="00C709B8">
        <w:rPr>
          <w:rFonts w:ascii="Times New Roman" w:hAnsi="Times New Roman"/>
          <w:color w:val="000000" w:themeColor="text1"/>
          <w:sz w:val="24"/>
          <w:szCs w:val="24"/>
        </w:rPr>
        <w:t xml:space="preserve">povzročena </w:t>
      </w:r>
      <w:r w:rsidRPr="00C709B8">
        <w:rPr>
          <w:rFonts w:ascii="Times New Roman" w:hAnsi="Times New Roman"/>
          <w:color w:val="000000" w:themeColor="text1"/>
          <w:sz w:val="24"/>
          <w:szCs w:val="24"/>
        </w:rPr>
        <w:t xml:space="preserve">na državni lastnini s strani </w:t>
      </w:r>
      <w:r w:rsidR="007870F7">
        <w:rPr>
          <w:rFonts w:ascii="Times New Roman" w:hAnsi="Times New Roman"/>
          <w:color w:val="000000" w:themeColor="text1"/>
          <w:sz w:val="24"/>
          <w:szCs w:val="24"/>
        </w:rPr>
        <w:t>osebja</w:t>
      </w:r>
      <w:r w:rsidRPr="00C709B8">
        <w:rPr>
          <w:rFonts w:ascii="Times New Roman" w:hAnsi="Times New Roman"/>
          <w:color w:val="000000" w:themeColor="text1"/>
          <w:sz w:val="24"/>
          <w:szCs w:val="24"/>
        </w:rPr>
        <w:t xml:space="preserve"> druge pogodbenice v okviru izvajanja tega sporazuma.</w:t>
      </w:r>
    </w:p>
    <w:p w14:paraId="28E1E3DE" w14:textId="77777777" w:rsidR="00F276B8" w:rsidRPr="000C6DDC" w:rsidRDefault="00F276B8" w:rsidP="00F276B8">
      <w:pPr>
        <w:autoSpaceDE w:val="0"/>
        <w:autoSpaceDN w:val="0"/>
        <w:adjustRightInd w:val="0"/>
        <w:spacing w:after="0" w:line="240" w:lineRule="atLeast"/>
        <w:jc w:val="center"/>
        <w:rPr>
          <w:rFonts w:ascii="Times New Roman" w:hAnsi="Times New Roman"/>
          <w:b/>
          <w:color w:val="000000" w:themeColor="text1"/>
          <w:sz w:val="24"/>
          <w:szCs w:val="24"/>
        </w:rPr>
      </w:pPr>
    </w:p>
    <w:p w14:paraId="71608E4B" w14:textId="77777777" w:rsidR="008F47B7" w:rsidRPr="008B773C" w:rsidRDefault="008F47B7" w:rsidP="008F47B7">
      <w:pPr>
        <w:autoSpaceDE w:val="0"/>
        <w:autoSpaceDN w:val="0"/>
        <w:adjustRightInd w:val="0"/>
        <w:spacing w:after="0" w:line="240" w:lineRule="atLeast"/>
        <w:jc w:val="center"/>
        <w:rPr>
          <w:rFonts w:ascii="Times New Roman" w:hAnsi="Times New Roman"/>
          <w:b/>
          <w:sz w:val="24"/>
          <w:szCs w:val="24"/>
        </w:rPr>
      </w:pPr>
      <w:r w:rsidRPr="008B773C">
        <w:rPr>
          <w:rFonts w:ascii="Times New Roman" w:hAnsi="Times New Roman"/>
          <w:b/>
          <w:sz w:val="24"/>
          <w:szCs w:val="24"/>
        </w:rPr>
        <w:t>9. člen</w:t>
      </w:r>
    </w:p>
    <w:p w14:paraId="203FCE0E" w14:textId="77777777" w:rsidR="008F47B7" w:rsidRPr="008B773C" w:rsidRDefault="008F47B7" w:rsidP="008F47B7">
      <w:pPr>
        <w:spacing w:after="0" w:line="240" w:lineRule="auto"/>
        <w:jc w:val="center"/>
        <w:rPr>
          <w:rFonts w:ascii="Times New Roman" w:hAnsi="Times New Roman"/>
          <w:b/>
          <w:bCs/>
          <w:sz w:val="24"/>
          <w:szCs w:val="24"/>
        </w:rPr>
      </w:pPr>
      <w:r w:rsidRPr="008B773C">
        <w:rPr>
          <w:rFonts w:ascii="Times New Roman" w:hAnsi="Times New Roman"/>
          <w:b/>
          <w:spacing w:val="-4"/>
          <w:sz w:val="24"/>
          <w:szCs w:val="24"/>
        </w:rPr>
        <w:t>PRISTOJNOSTI</w:t>
      </w:r>
    </w:p>
    <w:p w14:paraId="4AD0BDD6" w14:textId="77777777" w:rsidR="008F47B7" w:rsidRPr="008B773C" w:rsidRDefault="008F47B7" w:rsidP="008F47B7">
      <w:pPr>
        <w:autoSpaceDE w:val="0"/>
        <w:autoSpaceDN w:val="0"/>
        <w:adjustRightInd w:val="0"/>
        <w:spacing w:after="0" w:line="240" w:lineRule="atLeast"/>
        <w:jc w:val="center"/>
        <w:rPr>
          <w:rFonts w:ascii="Times New Roman" w:hAnsi="Times New Roman"/>
          <w:b/>
          <w:sz w:val="24"/>
          <w:szCs w:val="24"/>
        </w:rPr>
      </w:pPr>
    </w:p>
    <w:p w14:paraId="450F90E9" w14:textId="242DCED9" w:rsidR="008F47B7" w:rsidRPr="00C709B8" w:rsidRDefault="003924A6" w:rsidP="00C709B8">
      <w:pPr>
        <w:pStyle w:val="Odstavekseznama"/>
        <w:numPr>
          <w:ilvl w:val="0"/>
          <w:numId w:val="18"/>
        </w:numPr>
        <w:spacing w:after="0" w:line="240" w:lineRule="auto"/>
        <w:ind w:left="426" w:hanging="426"/>
        <w:jc w:val="both"/>
        <w:rPr>
          <w:rFonts w:ascii="Times New Roman" w:hAnsi="Times New Roman"/>
          <w:spacing w:val="-4"/>
          <w:sz w:val="24"/>
          <w:szCs w:val="24"/>
        </w:rPr>
      </w:pPr>
      <w:r w:rsidRPr="00C709B8">
        <w:rPr>
          <w:rFonts w:ascii="Times New Roman" w:hAnsi="Times New Roman"/>
          <w:spacing w:val="-4"/>
          <w:sz w:val="24"/>
          <w:szCs w:val="24"/>
        </w:rPr>
        <w:t xml:space="preserve">Osebje </w:t>
      </w:r>
      <w:r w:rsidR="008F47B7" w:rsidRPr="00C709B8">
        <w:rPr>
          <w:rFonts w:ascii="Times New Roman" w:hAnsi="Times New Roman"/>
          <w:spacing w:val="-4"/>
          <w:sz w:val="24"/>
          <w:szCs w:val="24"/>
        </w:rPr>
        <w:t>pogodbenice pošiljateljice mora v času</w:t>
      </w:r>
      <w:r w:rsidR="00F6343C">
        <w:rPr>
          <w:rFonts w:ascii="Times New Roman" w:hAnsi="Times New Roman"/>
          <w:spacing w:val="-4"/>
          <w:sz w:val="24"/>
          <w:szCs w:val="24"/>
        </w:rPr>
        <w:t>,</w:t>
      </w:r>
      <w:r w:rsidR="008F47B7" w:rsidRPr="00C709B8">
        <w:rPr>
          <w:rFonts w:ascii="Times New Roman" w:hAnsi="Times New Roman"/>
          <w:spacing w:val="-4"/>
          <w:sz w:val="24"/>
          <w:szCs w:val="24"/>
        </w:rPr>
        <w:t xml:space="preserve"> ko se nahaja na ozemlju pogodbenice </w:t>
      </w:r>
      <w:r w:rsidR="001405B0" w:rsidRPr="00C709B8">
        <w:rPr>
          <w:rFonts w:ascii="Times New Roman" w:hAnsi="Times New Roman"/>
          <w:spacing w:val="-4"/>
          <w:sz w:val="24"/>
          <w:szCs w:val="24"/>
        </w:rPr>
        <w:t>s</w:t>
      </w:r>
      <w:r w:rsidR="008F47B7" w:rsidRPr="00C709B8">
        <w:rPr>
          <w:rFonts w:ascii="Times New Roman" w:hAnsi="Times New Roman"/>
          <w:spacing w:val="-4"/>
          <w:sz w:val="24"/>
          <w:szCs w:val="24"/>
        </w:rPr>
        <w:t xml:space="preserve">prejemnice, spoštovati predpise pogodbenice </w:t>
      </w:r>
      <w:r w:rsidR="001405B0" w:rsidRPr="00C709B8">
        <w:rPr>
          <w:rFonts w:ascii="Times New Roman" w:hAnsi="Times New Roman"/>
          <w:spacing w:val="-4"/>
          <w:sz w:val="24"/>
          <w:szCs w:val="24"/>
        </w:rPr>
        <w:t>s</w:t>
      </w:r>
      <w:r w:rsidR="008F47B7" w:rsidRPr="00C709B8">
        <w:rPr>
          <w:rFonts w:ascii="Times New Roman" w:hAnsi="Times New Roman"/>
          <w:spacing w:val="-4"/>
          <w:sz w:val="24"/>
          <w:szCs w:val="24"/>
        </w:rPr>
        <w:t>prejemnice.</w:t>
      </w:r>
    </w:p>
    <w:p w14:paraId="01371024" w14:textId="77777777" w:rsidR="008F47B7" w:rsidRPr="008B773C" w:rsidRDefault="008F47B7" w:rsidP="00C709B8">
      <w:pPr>
        <w:spacing w:after="0" w:line="240" w:lineRule="auto"/>
        <w:ind w:left="426" w:hanging="426"/>
        <w:jc w:val="both"/>
        <w:rPr>
          <w:rFonts w:ascii="Times New Roman" w:hAnsi="Times New Roman"/>
          <w:spacing w:val="-4"/>
          <w:sz w:val="24"/>
          <w:szCs w:val="24"/>
        </w:rPr>
      </w:pPr>
    </w:p>
    <w:p w14:paraId="3872F238" w14:textId="2057EB08" w:rsidR="008F47B7" w:rsidRPr="00C709B8" w:rsidRDefault="008F47B7" w:rsidP="00C709B8">
      <w:pPr>
        <w:pStyle w:val="Odstavekseznama"/>
        <w:numPr>
          <w:ilvl w:val="0"/>
          <w:numId w:val="18"/>
        </w:numPr>
        <w:spacing w:after="0" w:line="240" w:lineRule="auto"/>
        <w:ind w:left="426" w:hanging="426"/>
        <w:jc w:val="both"/>
        <w:rPr>
          <w:rFonts w:ascii="Times New Roman" w:hAnsi="Times New Roman"/>
          <w:spacing w:val="-4"/>
          <w:sz w:val="24"/>
          <w:szCs w:val="24"/>
        </w:rPr>
      </w:pPr>
      <w:r w:rsidRPr="00C709B8">
        <w:rPr>
          <w:rFonts w:ascii="Times New Roman" w:hAnsi="Times New Roman"/>
          <w:spacing w:val="-4"/>
          <w:sz w:val="24"/>
          <w:szCs w:val="24"/>
        </w:rPr>
        <w:lastRenderedPageBreak/>
        <w:t xml:space="preserve">Pristojni organi pogodbenice </w:t>
      </w:r>
      <w:r w:rsidR="001405B0" w:rsidRPr="00C709B8">
        <w:rPr>
          <w:rFonts w:ascii="Times New Roman" w:hAnsi="Times New Roman"/>
          <w:spacing w:val="-4"/>
          <w:sz w:val="24"/>
          <w:szCs w:val="24"/>
        </w:rPr>
        <w:t>s</w:t>
      </w:r>
      <w:r w:rsidRPr="00C709B8">
        <w:rPr>
          <w:rFonts w:ascii="Times New Roman" w:hAnsi="Times New Roman"/>
          <w:spacing w:val="-4"/>
          <w:sz w:val="24"/>
          <w:szCs w:val="24"/>
        </w:rPr>
        <w:t xml:space="preserve">prejemnice so pristojni za pregon kaznivih dejanj </w:t>
      </w:r>
      <w:r w:rsidR="003924A6" w:rsidRPr="00C709B8">
        <w:rPr>
          <w:rFonts w:ascii="Times New Roman" w:hAnsi="Times New Roman"/>
          <w:color w:val="000000" w:themeColor="text1"/>
          <w:sz w:val="24"/>
          <w:szCs w:val="24"/>
        </w:rPr>
        <w:t>osebja</w:t>
      </w:r>
      <w:r w:rsidRPr="00C709B8">
        <w:rPr>
          <w:rFonts w:ascii="Times New Roman" w:hAnsi="Times New Roman"/>
          <w:spacing w:val="-4"/>
          <w:sz w:val="24"/>
          <w:szCs w:val="24"/>
        </w:rPr>
        <w:t xml:space="preserve"> pogodbenice pošiljateljice, storjenih na njenem ozemlju, z izjemo kaznivih dejanj, navedenih v tretjem odstavku tega člena, ko ima prednostno pravico uveljavljanja pristojnosti </w:t>
      </w:r>
      <w:r w:rsidR="00671B82" w:rsidRPr="00C709B8">
        <w:rPr>
          <w:rFonts w:ascii="Times New Roman" w:hAnsi="Times New Roman"/>
          <w:spacing w:val="-4"/>
          <w:sz w:val="24"/>
          <w:szCs w:val="24"/>
        </w:rPr>
        <w:t xml:space="preserve">kazenskega pregona </w:t>
      </w:r>
      <w:r w:rsidRPr="00C709B8">
        <w:rPr>
          <w:rFonts w:ascii="Times New Roman" w:hAnsi="Times New Roman"/>
          <w:spacing w:val="-4"/>
          <w:sz w:val="24"/>
          <w:szCs w:val="24"/>
        </w:rPr>
        <w:t>pogodbenica pošiljateljica.</w:t>
      </w:r>
    </w:p>
    <w:p w14:paraId="2CC33094" w14:textId="77777777" w:rsidR="008F47B7" w:rsidRPr="008B773C" w:rsidRDefault="008F47B7" w:rsidP="00C709B8">
      <w:pPr>
        <w:spacing w:after="0" w:line="240" w:lineRule="auto"/>
        <w:ind w:left="426" w:hanging="426"/>
        <w:jc w:val="both"/>
        <w:rPr>
          <w:rFonts w:ascii="Times New Roman" w:hAnsi="Times New Roman"/>
          <w:sz w:val="24"/>
          <w:szCs w:val="24"/>
        </w:rPr>
      </w:pPr>
    </w:p>
    <w:p w14:paraId="572B61B9" w14:textId="0864C3B0" w:rsidR="008F47B7" w:rsidRPr="00C709B8" w:rsidRDefault="008F47B7" w:rsidP="00C709B8">
      <w:pPr>
        <w:pStyle w:val="Odstavekseznama"/>
        <w:numPr>
          <w:ilvl w:val="0"/>
          <w:numId w:val="18"/>
        </w:numPr>
        <w:spacing w:after="0" w:line="240" w:lineRule="auto"/>
        <w:ind w:left="426" w:hanging="426"/>
        <w:jc w:val="both"/>
        <w:rPr>
          <w:rFonts w:ascii="Times New Roman" w:hAnsi="Times New Roman"/>
          <w:sz w:val="24"/>
          <w:szCs w:val="24"/>
        </w:rPr>
      </w:pPr>
      <w:r w:rsidRPr="00C709B8">
        <w:rPr>
          <w:rFonts w:ascii="Times New Roman" w:hAnsi="Times New Roman"/>
          <w:spacing w:val="-8"/>
          <w:sz w:val="24"/>
          <w:szCs w:val="24"/>
        </w:rPr>
        <w:t xml:space="preserve">Pristojni </w:t>
      </w:r>
      <w:r w:rsidRPr="00C709B8">
        <w:rPr>
          <w:rFonts w:ascii="Times New Roman" w:hAnsi="Times New Roman"/>
          <w:sz w:val="24"/>
          <w:szCs w:val="24"/>
        </w:rPr>
        <w:t xml:space="preserve">organi pogodbenice pošiljateljice </w:t>
      </w:r>
      <w:r w:rsidRPr="00C709B8">
        <w:rPr>
          <w:rFonts w:ascii="Times New Roman" w:hAnsi="Times New Roman"/>
          <w:sz w:val="24"/>
          <w:szCs w:val="24"/>
          <w:lang w:bidi="sl-SI"/>
        </w:rPr>
        <w:t xml:space="preserve">prednostno uveljavljajo </w:t>
      </w:r>
      <w:r w:rsidRPr="00C709B8">
        <w:rPr>
          <w:rFonts w:ascii="Times New Roman" w:hAnsi="Times New Roman"/>
          <w:sz w:val="24"/>
          <w:szCs w:val="24"/>
        </w:rPr>
        <w:t>pristojnost kazensk</w:t>
      </w:r>
      <w:r w:rsidR="00671B82" w:rsidRPr="00C709B8">
        <w:rPr>
          <w:rFonts w:ascii="Times New Roman" w:hAnsi="Times New Roman"/>
          <w:sz w:val="24"/>
          <w:szCs w:val="24"/>
        </w:rPr>
        <w:t>ega</w:t>
      </w:r>
      <w:r w:rsidRPr="00C709B8">
        <w:rPr>
          <w:rFonts w:ascii="Times New Roman" w:hAnsi="Times New Roman"/>
          <w:sz w:val="24"/>
          <w:szCs w:val="24"/>
        </w:rPr>
        <w:t xml:space="preserve"> pregon</w:t>
      </w:r>
      <w:r w:rsidR="00671B82" w:rsidRPr="00C709B8">
        <w:rPr>
          <w:rFonts w:ascii="Times New Roman" w:hAnsi="Times New Roman"/>
          <w:sz w:val="24"/>
          <w:szCs w:val="24"/>
        </w:rPr>
        <w:t>a</w:t>
      </w:r>
      <w:r w:rsidRPr="00C709B8">
        <w:rPr>
          <w:rFonts w:ascii="Times New Roman" w:hAnsi="Times New Roman"/>
          <w:sz w:val="24"/>
          <w:szCs w:val="24"/>
        </w:rPr>
        <w:t xml:space="preserve"> svoj</w:t>
      </w:r>
      <w:r w:rsidR="003924A6" w:rsidRPr="00C709B8">
        <w:rPr>
          <w:rFonts w:ascii="Times New Roman" w:hAnsi="Times New Roman"/>
          <w:sz w:val="24"/>
          <w:szCs w:val="24"/>
        </w:rPr>
        <w:t>ega</w:t>
      </w:r>
      <w:r w:rsidRPr="00C709B8">
        <w:rPr>
          <w:rFonts w:ascii="Times New Roman" w:hAnsi="Times New Roman"/>
          <w:sz w:val="24"/>
          <w:szCs w:val="24"/>
        </w:rPr>
        <w:t xml:space="preserve"> </w:t>
      </w:r>
      <w:r w:rsidR="003924A6" w:rsidRPr="00C709B8">
        <w:rPr>
          <w:rFonts w:ascii="Times New Roman" w:hAnsi="Times New Roman"/>
          <w:sz w:val="24"/>
          <w:szCs w:val="24"/>
        </w:rPr>
        <w:t>osebja</w:t>
      </w:r>
      <w:r w:rsidRPr="00C709B8">
        <w:rPr>
          <w:rFonts w:ascii="Times New Roman" w:hAnsi="Times New Roman"/>
          <w:sz w:val="24"/>
          <w:szCs w:val="24"/>
        </w:rPr>
        <w:t xml:space="preserve"> v naslednjih primerih: </w:t>
      </w:r>
    </w:p>
    <w:p w14:paraId="3650ECBF" w14:textId="77777777" w:rsidR="008F47B7" w:rsidRPr="008B773C" w:rsidRDefault="008F47B7" w:rsidP="008F47B7">
      <w:pPr>
        <w:spacing w:after="0" w:line="240" w:lineRule="auto"/>
        <w:ind w:left="705"/>
        <w:jc w:val="both"/>
        <w:rPr>
          <w:rFonts w:ascii="Times New Roman" w:hAnsi="Times New Roman"/>
          <w:sz w:val="24"/>
          <w:szCs w:val="24"/>
        </w:rPr>
      </w:pPr>
      <w:r w:rsidRPr="008B773C">
        <w:rPr>
          <w:rFonts w:ascii="Times New Roman" w:hAnsi="Times New Roman"/>
          <w:sz w:val="24"/>
          <w:szCs w:val="24"/>
        </w:rPr>
        <w:t>a) za pregon kaznivih dejanj, ki ogrožajo zgolj varnost ali premoženje pogodbenice pošiljateljice,</w:t>
      </w:r>
    </w:p>
    <w:p w14:paraId="59971C80" w14:textId="4CFD5F7F" w:rsidR="008F47B7" w:rsidRPr="008B773C" w:rsidRDefault="008F47B7" w:rsidP="008F47B7">
      <w:pPr>
        <w:spacing w:after="0" w:line="240" w:lineRule="auto"/>
        <w:ind w:left="708"/>
        <w:jc w:val="both"/>
        <w:rPr>
          <w:rFonts w:ascii="Times New Roman" w:hAnsi="Times New Roman"/>
          <w:sz w:val="24"/>
          <w:szCs w:val="24"/>
        </w:rPr>
      </w:pPr>
      <w:r w:rsidRPr="008B773C">
        <w:rPr>
          <w:rFonts w:ascii="Times New Roman" w:hAnsi="Times New Roman"/>
          <w:sz w:val="24"/>
          <w:szCs w:val="24"/>
        </w:rPr>
        <w:t>b) za pregon kaznivih dejanj, storjenih samo zoper osebo ali premoženje drugega pripadnika</w:t>
      </w:r>
      <w:r w:rsidR="003924A6">
        <w:rPr>
          <w:rFonts w:ascii="Times New Roman" w:hAnsi="Times New Roman"/>
          <w:sz w:val="24"/>
          <w:szCs w:val="24"/>
        </w:rPr>
        <w:t xml:space="preserve"> osebja</w:t>
      </w:r>
      <w:r w:rsidRPr="008B773C">
        <w:rPr>
          <w:rFonts w:ascii="Times New Roman" w:hAnsi="Times New Roman"/>
          <w:sz w:val="24"/>
          <w:szCs w:val="24"/>
        </w:rPr>
        <w:t xml:space="preserve"> pogodbenice pošiljateljice; </w:t>
      </w:r>
    </w:p>
    <w:p w14:paraId="152D2E6C" w14:textId="77777777" w:rsidR="008F47B7" w:rsidRPr="008B773C" w:rsidRDefault="008F47B7" w:rsidP="008F47B7">
      <w:pPr>
        <w:spacing w:after="0" w:line="240" w:lineRule="auto"/>
        <w:ind w:left="708"/>
        <w:jc w:val="both"/>
        <w:rPr>
          <w:rFonts w:ascii="Times New Roman" w:hAnsi="Times New Roman"/>
          <w:sz w:val="24"/>
          <w:szCs w:val="24"/>
        </w:rPr>
      </w:pPr>
      <w:r w:rsidRPr="008B773C">
        <w:rPr>
          <w:rFonts w:ascii="Times New Roman" w:hAnsi="Times New Roman"/>
          <w:sz w:val="24"/>
          <w:szCs w:val="24"/>
        </w:rPr>
        <w:t xml:space="preserve">c) za pregon kaznivih dejanj, ki so posledica dejanj ali opustitev, storjenih namenoma ali iz malomarnosti med opravljanjem uradne dolžnosti. </w:t>
      </w:r>
    </w:p>
    <w:p w14:paraId="015AA980" w14:textId="77777777" w:rsidR="008F47B7" w:rsidRPr="008B773C" w:rsidRDefault="008F47B7" w:rsidP="008F47B7">
      <w:pPr>
        <w:spacing w:after="0" w:line="240" w:lineRule="auto"/>
        <w:ind w:left="708"/>
        <w:jc w:val="both"/>
        <w:rPr>
          <w:rFonts w:ascii="Times New Roman" w:hAnsi="Times New Roman"/>
          <w:sz w:val="24"/>
          <w:szCs w:val="24"/>
        </w:rPr>
      </w:pPr>
    </w:p>
    <w:p w14:paraId="0E2532D3" w14:textId="4373E55C" w:rsidR="008F47B7" w:rsidRDefault="008F47B7" w:rsidP="00C709B8">
      <w:pPr>
        <w:pStyle w:val="Odstavekseznama"/>
        <w:numPr>
          <w:ilvl w:val="0"/>
          <w:numId w:val="18"/>
        </w:numPr>
        <w:ind w:left="426" w:hanging="426"/>
        <w:jc w:val="both"/>
        <w:rPr>
          <w:rFonts w:ascii="Times New Roman" w:hAnsi="Times New Roman"/>
          <w:sz w:val="24"/>
          <w:szCs w:val="24"/>
        </w:rPr>
      </w:pPr>
      <w:r w:rsidRPr="00C709B8">
        <w:rPr>
          <w:rFonts w:ascii="Times New Roman" w:hAnsi="Times New Roman"/>
          <w:sz w:val="24"/>
          <w:szCs w:val="24"/>
        </w:rPr>
        <w:t xml:space="preserve">Pogodbenici soglašata, da za potrebe izvajanja tega člena opravljanje uradne dolžnosti pomeni izvajanje dogovorjenih aktivnosti iz tega sporazuma, na katere </w:t>
      </w:r>
      <w:r w:rsidR="003924A6" w:rsidRPr="00C709B8">
        <w:rPr>
          <w:rFonts w:ascii="Times New Roman" w:hAnsi="Times New Roman"/>
          <w:sz w:val="24"/>
          <w:szCs w:val="24"/>
        </w:rPr>
        <w:t xml:space="preserve">je </w:t>
      </w:r>
      <w:r w:rsidR="003924A6" w:rsidRPr="00C709B8">
        <w:rPr>
          <w:rFonts w:ascii="Times New Roman" w:hAnsi="Times New Roman"/>
          <w:color w:val="000000" w:themeColor="text1"/>
          <w:sz w:val="24"/>
          <w:szCs w:val="24"/>
        </w:rPr>
        <w:t>osebje</w:t>
      </w:r>
      <w:r w:rsidRPr="00C709B8">
        <w:rPr>
          <w:rFonts w:ascii="Times New Roman" w:hAnsi="Times New Roman"/>
          <w:sz w:val="24"/>
          <w:szCs w:val="24"/>
        </w:rPr>
        <w:t xml:space="preserve"> pogodbenice pošiljateljice napoten</w:t>
      </w:r>
      <w:r w:rsidR="003924A6" w:rsidRPr="00C709B8">
        <w:rPr>
          <w:rFonts w:ascii="Times New Roman" w:hAnsi="Times New Roman"/>
          <w:sz w:val="24"/>
          <w:szCs w:val="24"/>
        </w:rPr>
        <w:t>o</w:t>
      </w:r>
      <w:r w:rsidRPr="00C709B8">
        <w:rPr>
          <w:rFonts w:ascii="Times New Roman" w:hAnsi="Times New Roman"/>
          <w:sz w:val="24"/>
          <w:szCs w:val="24"/>
        </w:rPr>
        <w:t xml:space="preserve"> s strani pogodbenice pošiljateljice skladno z njenimi notranjimi predpisi. Pogodbenica pošiljateljica opravljanje uradne dolžnosti potrdi s pisno izjavo.</w:t>
      </w:r>
    </w:p>
    <w:p w14:paraId="1800D06F" w14:textId="77777777" w:rsidR="00B0480B" w:rsidRPr="00C709B8" w:rsidRDefault="00B0480B" w:rsidP="00C709B8">
      <w:pPr>
        <w:pStyle w:val="Odstavekseznama"/>
        <w:ind w:left="426"/>
        <w:jc w:val="both"/>
        <w:rPr>
          <w:rFonts w:ascii="Times New Roman" w:hAnsi="Times New Roman"/>
          <w:sz w:val="24"/>
          <w:szCs w:val="24"/>
        </w:rPr>
      </w:pPr>
    </w:p>
    <w:p w14:paraId="441B7948" w14:textId="5032C9D8" w:rsidR="008F47B7" w:rsidRPr="00C709B8" w:rsidRDefault="008F47B7" w:rsidP="00C709B8">
      <w:pPr>
        <w:pStyle w:val="Odstavekseznama"/>
        <w:numPr>
          <w:ilvl w:val="0"/>
          <w:numId w:val="18"/>
        </w:numPr>
        <w:autoSpaceDE w:val="0"/>
        <w:autoSpaceDN w:val="0"/>
        <w:adjustRightInd w:val="0"/>
        <w:spacing w:after="0" w:line="240" w:lineRule="atLeast"/>
        <w:ind w:left="426" w:hanging="426"/>
        <w:jc w:val="both"/>
        <w:rPr>
          <w:rFonts w:ascii="Times New Roman" w:hAnsi="Times New Roman"/>
          <w:sz w:val="24"/>
          <w:szCs w:val="24"/>
        </w:rPr>
      </w:pPr>
      <w:r w:rsidRPr="00C709B8">
        <w:rPr>
          <w:rFonts w:ascii="Times New Roman" w:hAnsi="Times New Roman"/>
          <w:sz w:val="24"/>
          <w:szCs w:val="24"/>
          <w:lang w:bidi="sl-SI"/>
        </w:rPr>
        <w:t xml:space="preserve">V primerih iz tretjega odstavka tega člena pogodbenica pošiljateljica pogodbenico </w:t>
      </w:r>
      <w:r w:rsidR="001405B0" w:rsidRPr="00C709B8">
        <w:rPr>
          <w:rFonts w:ascii="Times New Roman" w:hAnsi="Times New Roman"/>
          <w:sz w:val="24"/>
          <w:szCs w:val="24"/>
          <w:lang w:bidi="sl-SI"/>
        </w:rPr>
        <w:t>s</w:t>
      </w:r>
      <w:r w:rsidRPr="00C709B8">
        <w:rPr>
          <w:rFonts w:ascii="Times New Roman" w:hAnsi="Times New Roman"/>
          <w:sz w:val="24"/>
          <w:szCs w:val="24"/>
          <w:lang w:bidi="sl-SI"/>
        </w:rPr>
        <w:t xml:space="preserve">prejemnico obvesti o ukrepih, ki so bili sprejeti zoper storilca kaznivega dejanja. </w:t>
      </w:r>
    </w:p>
    <w:p w14:paraId="6D08A013" w14:textId="77777777" w:rsidR="008F47B7" w:rsidRPr="008B773C" w:rsidRDefault="008F47B7" w:rsidP="00C709B8">
      <w:pPr>
        <w:autoSpaceDE w:val="0"/>
        <w:autoSpaceDN w:val="0"/>
        <w:adjustRightInd w:val="0"/>
        <w:spacing w:after="0" w:line="240" w:lineRule="atLeast"/>
        <w:ind w:left="426" w:hanging="426"/>
        <w:jc w:val="both"/>
        <w:rPr>
          <w:rFonts w:ascii="Times New Roman" w:hAnsi="Times New Roman"/>
          <w:sz w:val="24"/>
          <w:szCs w:val="24"/>
        </w:rPr>
      </w:pPr>
    </w:p>
    <w:p w14:paraId="7EF1E40C" w14:textId="477651FD" w:rsidR="008F47B7" w:rsidRPr="00C709B8" w:rsidRDefault="008F47B7" w:rsidP="00C709B8">
      <w:pPr>
        <w:pStyle w:val="Odstavekseznama"/>
        <w:numPr>
          <w:ilvl w:val="0"/>
          <w:numId w:val="18"/>
        </w:numPr>
        <w:autoSpaceDE w:val="0"/>
        <w:autoSpaceDN w:val="0"/>
        <w:adjustRightInd w:val="0"/>
        <w:spacing w:after="0" w:line="240" w:lineRule="atLeast"/>
        <w:ind w:left="426" w:hanging="426"/>
        <w:jc w:val="both"/>
        <w:rPr>
          <w:rFonts w:ascii="Times New Roman" w:hAnsi="Times New Roman"/>
          <w:sz w:val="24"/>
          <w:szCs w:val="24"/>
          <w:lang w:bidi="sl-SI"/>
        </w:rPr>
      </w:pPr>
      <w:r w:rsidRPr="00C709B8">
        <w:rPr>
          <w:rFonts w:ascii="Times New Roman" w:hAnsi="Times New Roman"/>
          <w:sz w:val="24"/>
          <w:szCs w:val="24"/>
          <w:lang w:bidi="sl-SI"/>
        </w:rPr>
        <w:t xml:space="preserve">Če se pogodbenica pošiljateljica odpove prednostni uveljavitvi pristojnosti </w:t>
      </w:r>
      <w:r w:rsidR="00671B82" w:rsidRPr="00C709B8">
        <w:rPr>
          <w:rFonts w:ascii="Times New Roman" w:hAnsi="Times New Roman"/>
          <w:sz w:val="24"/>
          <w:szCs w:val="24"/>
          <w:lang w:bidi="sl-SI"/>
        </w:rPr>
        <w:t xml:space="preserve">kazenskega pregona </w:t>
      </w:r>
      <w:r w:rsidRPr="00C709B8">
        <w:rPr>
          <w:rFonts w:ascii="Times New Roman" w:hAnsi="Times New Roman"/>
          <w:sz w:val="24"/>
          <w:szCs w:val="24"/>
          <w:lang w:bidi="sl-SI"/>
        </w:rPr>
        <w:t xml:space="preserve">skladno s tretjim odstavkom tega člena, o tem nemudoma obvesti pristojne organe pogodbenice </w:t>
      </w:r>
      <w:r w:rsidR="001405B0" w:rsidRPr="00C709B8">
        <w:rPr>
          <w:rFonts w:ascii="Times New Roman" w:hAnsi="Times New Roman"/>
          <w:sz w:val="24"/>
          <w:szCs w:val="24"/>
          <w:lang w:bidi="sl-SI"/>
        </w:rPr>
        <w:t>s</w:t>
      </w:r>
      <w:r w:rsidRPr="00C709B8">
        <w:rPr>
          <w:rFonts w:ascii="Times New Roman" w:hAnsi="Times New Roman"/>
          <w:sz w:val="24"/>
          <w:szCs w:val="24"/>
          <w:lang w:bidi="sl-SI"/>
        </w:rPr>
        <w:t xml:space="preserve">prejemnice. </w:t>
      </w:r>
    </w:p>
    <w:p w14:paraId="20C696F9" w14:textId="77777777" w:rsidR="008F47B7" w:rsidRPr="008B773C" w:rsidRDefault="008F47B7" w:rsidP="00C709B8">
      <w:pPr>
        <w:autoSpaceDE w:val="0"/>
        <w:autoSpaceDN w:val="0"/>
        <w:adjustRightInd w:val="0"/>
        <w:spacing w:after="0" w:line="240" w:lineRule="atLeast"/>
        <w:ind w:left="426" w:hanging="426"/>
        <w:jc w:val="both"/>
        <w:rPr>
          <w:rFonts w:ascii="Times New Roman" w:hAnsi="Times New Roman"/>
          <w:sz w:val="24"/>
          <w:szCs w:val="24"/>
          <w:lang w:bidi="sl-SI"/>
        </w:rPr>
      </w:pPr>
    </w:p>
    <w:p w14:paraId="7D9A969C" w14:textId="21342DAE" w:rsidR="008F47B7" w:rsidRPr="00C709B8" w:rsidRDefault="008F47B7" w:rsidP="00C709B8">
      <w:pPr>
        <w:pStyle w:val="Odstavekseznama"/>
        <w:numPr>
          <w:ilvl w:val="0"/>
          <w:numId w:val="18"/>
        </w:numPr>
        <w:autoSpaceDE w:val="0"/>
        <w:autoSpaceDN w:val="0"/>
        <w:adjustRightInd w:val="0"/>
        <w:spacing w:after="0" w:line="240" w:lineRule="atLeast"/>
        <w:ind w:left="426" w:hanging="426"/>
        <w:jc w:val="both"/>
        <w:rPr>
          <w:rFonts w:ascii="Times New Roman" w:hAnsi="Times New Roman"/>
          <w:sz w:val="24"/>
          <w:szCs w:val="24"/>
          <w:lang w:bidi="sl-SI"/>
        </w:rPr>
      </w:pPr>
      <w:r w:rsidRPr="00C709B8">
        <w:rPr>
          <w:rFonts w:ascii="Times New Roman" w:hAnsi="Times New Roman"/>
          <w:sz w:val="24"/>
          <w:szCs w:val="24"/>
          <w:lang w:bidi="sl-SI"/>
        </w:rPr>
        <w:t xml:space="preserve">Pristojni organi pogodbenice </w:t>
      </w:r>
      <w:r w:rsidR="001405B0" w:rsidRPr="00C709B8">
        <w:rPr>
          <w:rFonts w:ascii="Times New Roman" w:hAnsi="Times New Roman"/>
          <w:sz w:val="24"/>
          <w:szCs w:val="24"/>
          <w:lang w:bidi="sl-SI"/>
        </w:rPr>
        <w:t>s</w:t>
      </w:r>
      <w:r w:rsidRPr="00C709B8">
        <w:rPr>
          <w:rFonts w:ascii="Times New Roman" w:hAnsi="Times New Roman"/>
          <w:sz w:val="24"/>
          <w:szCs w:val="24"/>
          <w:lang w:bidi="sl-SI"/>
        </w:rPr>
        <w:t>prejemnice lahko v primerih iz tretjega odstavka tega člena, ko to opravičujejo utemeljene okoliščine, zahtevajo prevzem pristojnosti. Organi pogodbenice pošiljateljice se brez odlašanja opredelijo glede te zahteve.</w:t>
      </w:r>
    </w:p>
    <w:p w14:paraId="2E90DBCE" w14:textId="77777777" w:rsidR="008F47B7" w:rsidRPr="008B773C" w:rsidRDefault="008F47B7" w:rsidP="00C709B8">
      <w:pPr>
        <w:autoSpaceDE w:val="0"/>
        <w:autoSpaceDN w:val="0"/>
        <w:adjustRightInd w:val="0"/>
        <w:spacing w:after="0" w:line="240" w:lineRule="atLeast"/>
        <w:ind w:left="426" w:hanging="426"/>
        <w:jc w:val="both"/>
        <w:rPr>
          <w:rFonts w:ascii="Times New Roman" w:hAnsi="Times New Roman"/>
          <w:sz w:val="24"/>
          <w:szCs w:val="24"/>
          <w:lang w:bidi="sl-SI"/>
        </w:rPr>
      </w:pPr>
    </w:p>
    <w:p w14:paraId="064D2E81" w14:textId="69C92CB9" w:rsidR="008F47B7" w:rsidRPr="00C709B8" w:rsidRDefault="008F47B7" w:rsidP="00C709B8">
      <w:pPr>
        <w:pStyle w:val="Odstavekseznama"/>
        <w:numPr>
          <w:ilvl w:val="0"/>
          <w:numId w:val="18"/>
        </w:numPr>
        <w:autoSpaceDE w:val="0"/>
        <w:autoSpaceDN w:val="0"/>
        <w:adjustRightInd w:val="0"/>
        <w:spacing w:after="0" w:line="240" w:lineRule="atLeast"/>
        <w:ind w:left="426" w:hanging="426"/>
        <w:jc w:val="both"/>
        <w:rPr>
          <w:rFonts w:ascii="Times New Roman" w:hAnsi="Times New Roman"/>
          <w:sz w:val="24"/>
          <w:szCs w:val="24"/>
          <w:lang w:bidi="sl-SI"/>
        </w:rPr>
      </w:pPr>
      <w:r w:rsidRPr="00C709B8">
        <w:rPr>
          <w:rFonts w:ascii="Times New Roman" w:hAnsi="Times New Roman"/>
          <w:sz w:val="24"/>
          <w:szCs w:val="24"/>
          <w:lang w:bidi="sl-SI"/>
        </w:rPr>
        <w:t xml:space="preserve">Organi pogodbenice </w:t>
      </w:r>
      <w:r w:rsidR="001405B0" w:rsidRPr="00C709B8">
        <w:rPr>
          <w:rFonts w:ascii="Times New Roman" w:hAnsi="Times New Roman"/>
          <w:sz w:val="24"/>
          <w:szCs w:val="24"/>
          <w:lang w:bidi="sl-SI"/>
        </w:rPr>
        <w:t>s</w:t>
      </w:r>
      <w:r w:rsidRPr="00C709B8">
        <w:rPr>
          <w:rFonts w:ascii="Times New Roman" w:hAnsi="Times New Roman"/>
          <w:sz w:val="24"/>
          <w:szCs w:val="24"/>
          <w:lang w:bidi="sl-SI"/>
        </w:rPr>
        <w:t xml:space="preserve">prejemnice organe pogodbenice pošiljateljice nemudoma obvestijo o odvzemu prostosti njenega pripadnika </w:t>
      </w:r>
      <w:r w:rsidR="003924A6" w:rsidRPr="00C709B8">
        <w:rPr>
          <w:rFonts w:ascii="Times New Roman" w:hAnsi="Times New Roman"/>
          <w:color w:val="000000" w:themeColor="text1"/>
          <w:sz w:val="24"/>
          <w:szCs w:val="24"/>
        </w:rPr>
        <w:t>osebja</w:t>
      </w:r>
      <w:r w:rsidR="003924A6" w:rsidRPr="00C709B8">
        <w:rPr>
          <w:rFonts w:ascii="Times New Roman" w:hAnsi="Times New Roman"/>
          <w:sz w:val="24"/>
          <w:szCs w:val="24"/>
          <w:lang w:bidi="sl-SI"/>
        </w:rPr>
        <w:t xml:space="preserve"> </w:t>
      </w:r>
      <w:r w:rsidRPr="00C709B8">
        <w:rPr>
          <w:rFonts w:ascii="Times New Roman" w:hAnsi="Times New Roman"/>
          <w:sz w:val="24"/>
          <w:szCs w:val="24"/>
          <w:lang w:bidi="sl-SI"/>
        </w:rPr>
        <w:t>in razlogih zanj.</w:t>
      </w:r>
    </w:p>
    <w:p w14:paraId="59FDB4F9" w14:textId="77777777" w:rsidR="008F47B7" w:rsidRPr="008B773C" w:rsidRDefault="008F47B7" w:rsidP="00C709B8">
      <w:pPr>
        <w:autoSpaceDE w:val="0"/>
        <w:autoSpaceDN w:val="0"/>
        <w:adjustRightInd w:val="0"/>
        <w:spacing w:after="0" w:line="240" w:lineRule="atLeast"/>
        <w:ind w:left="426" w:hanging="426"/>
        <w:jc w:val="both"/>
        <w:rPr>
          <w:rFonts w:ascii="Times New Roman" w:hAnsi="Times New Roman"/>
          <w:sz w:val="24"/>
          <w:szCs w:val="24"/>
          <w:lang w:bidi="sl-SI"/>
        </w:rPr>
      </w:pPr>
    </w:p>
    <w:p w14:paraId="75149171" w14:textId="38995F97" w:rsidR="008F47B7" w:rsidRPr="00C709B8" w:rsidRDefault="008F47B7" w:rsidP="00C709B8">
      <w:pPr>
        <w:pStyle w:val="Odstavekseznama"/>
        <w:numPr>
          <w:ilvl w:val="0"/>
          <w:numId w:val="18"/>
        </w:numPr>
        <w:autoSpaceDE w:val="0"/>
        <w:autoSpaceDN w:val="0"/>
        <w:adjustRightInd w:val="0"/>
        <w:spacing w:after="0" w:line="240" w:lineRule="atLeast"/>
        <w:ind w:left="426" w:hanging="426"/>
        <w:jc w:val="both"/>
        <w:rPr>
          <w:rFonts w:ascii="Times New Roman" w:hAnsi="Times New Roman"/>
          <w:sz w:val="24"/>
          <w:szCs w:val="24"/>
          <w:lang w:bidi="sl-SI"/>
        </w:rPr>
      </w:pPr>
      <w:r w:rsidRPr="00C709B8">
        <w:rPr>
          <w:rFonts w:ascii="Times New Roman" w:hAnsi="Times New Roman"/>
          <w:sz w:val="24"/>
          <w:szCs w:val="24"/>
          <w:lang w:bidi="sl-SI"/>
        </w:rPr>
        <w:t xml:space="preserve">Pogodbenici soglašata, da se glede medsebojne pravne pomoči in izročitve v zvezi s kaznivimi dejanji, storjenimi s strani pripadnika </w:t>
      </w:r>
      <w:r w:rsidR="003924A6" w:rsidRPr="00C709B8">
        <w:rPr>
          <w:rFonts w:ascii="Times New Roman" w:hAnsi="Times New Roman"/>
          <w:sz w:val="24"/>
          <w:szCs w:val="24"/>
          <w:lang w:bidi="sl-SI"/>
        </w:rPr>
        <w:t xml:space="preserve">osebja </w:t>
      </w:r>
      <w:r w:rsidR="00B0480B">
        <w:rPr>
          <w:rFonts w:ascii="Times New Roman" w:hAnsi="Times New Roman"/>
          <w:sz w:val="24"/>
          <w:szCs w:val="24"/>
          <w:lang w:bidi="sl-SI"/>
        </w:rPr>
        <w:t>pogodbenice</w:t>
      </w:r>
      <w:r w:rsidRPr="00C709B8">
        <w:rPr>
          <w:rFonts w:ascii="Times New Roman" w:hAnsi="Times New Roman"/>
          <w:sz w:val="24"/>
          <w:szCs w:val="24"/>
          <w:lang w:bidi="sl-SI"/>
        </w:rPr>
        <w:t>, smiselno uporabljajo določ</w:t>
      </w:r>
      <w:r w:rsidR="00B0480B">
        <w:rPr>
          <w:rFonts w:ascii="Times New Roman" w:hAnsi="Times New Roman"/>
          <w:sz w:val="24"/>
          <w:szCs w:val="24"/>
          <w:lang w:bidi="sl-SI"/>
        </w:rPr>
        <w:t>be</w:t>
      </w:r>
      <w:r w:rsidRPr="00C709B8">
        <w:rPr>
          <w:rFonts w:ascii="Times New Roman" w:hAnsi="Times New Roman"/>
          <w:sz w:val="24"/>
          <w:szCs w:val="24"/>
          <w:lang w:bidi="sl-SI"/>
        </w:rPr>
        <w:t xml:space="preserve"> Konvencije Združenih narodov </w:t>
      </w:r>
      <w:r w:rsidR="00B0480B">
        <w:rPr>
          <w:rFonts w:ascii="Times New Roman" w:hAnsi="Times New Roman"/>
          <w:sz w:val="24"/>
          <w:szCs w:val="24"/>
          <w:lang w:bidi="sl-SI"/>
        </w:rPr>
        <w:t>proti</w:t>
      </w:r>
      <w:r w:rsidR="00B0480B" w:rsidRPr="00C709B8">
        <w:rPr>
          <w:rFonts w:ascii="Times New Roman" w:hAnsi="Times New Roman"/>
          <w:sz w:val="24"/>
          <w:szCs w:val="24"/>
          <w:lang w:bidi="sl-SI"/>
        </w:rPr>
        <w:t xml:space="preserve"> </w:t>
      </w:r>
      <w:r w:rsidRPr="00C709B8">
        <w:rPr>
          <w:rFonts w:ascii="Times New Roman" w:hAnsi="Times New Roman"/>
          <w:sz w:val="24"/>
          <w:szCs w:val="24"/>
          <w:lang w:bidi="sl-SI"/>
        </w:rPr>
        <w:t>mednarodnem</w:t>
      </w:r>
      <w:r w:rsidR="00B0480B">
        <w:rPr>
          <w:rFonts w:ascii="Times New Roman" w:hAnsi="Times New Roman"/>
          <w:sz w:val="24"/>
          <w:szCs w:val="24"/>
          <w:lang w:bidi="sl-SI"/>
        </w:rPr>
        <w:t>u</w:t>
      </w:r>
      <w:r w:rsidRPr="00C709B8">
        <w:rPr>
          <w:rFonts w:ascii="Times New Roman" w:hAnsi="Times New Roman"/>
          <w:sz w:val="24"/>
          <w:szCs w:val="24"/>
          <w:lang w:bidi="sl-SI"/>
        </w:rPr>
        <w:t xml:space="preserve"> organiziranem</w:t>
      </w:r>
      <w:r w:rsidR="00B0480B">
        <w:rPr>
          <w:rFonts w:ascii="Times New Roman" w:hAnsi="Times New Roman"/>
          <w:sz w:val="24"/>
          <w:szCs w:val="24"/>
          <w:lang w:bidi="sl-SI"/>
        </w:rPr>
        <w:t>u</w:t>
      </w:r>
      <w:r w:rsidRPr="00C709B8">
        <w:rPr>
          <w:rFonts w:ascii="Times New Roman" w:hAnsi="Times New Roman"/>
          <w:sz w:val="24"/>
          <w:szCs w:val="24"/>
          <w:lang w:bidi="sl-SI"/>
        </w:rPr>
        <w:t xml:space="preserve"> kriminalu z dne 12. decembra 2000. Če pogodbenica, ki izvaja pristojnost, ta kazniva dejanja kaznuje s smrtjo oziroma s kaznijo, ki je v nasprotju z dogovori, ki izhajajo iz mednarodnih pogodb o spoštovanju človekovih pravic, ki zavezujejo katero koli od  pogodbenic, druga pogodbenica izroči obdolženca ob </w:t>
      </w:r>
      <w:r w:rsidR="00E21285" w:rsidRPr="00C709B8">
        <w:rPr>
          <w:rFonts w:ascii="Times New Roman" w:hAnsi="Times New Roman"/>
          <w:sz w:val="24"/>
          <w:szCs w:val="24"/>
          <w:lang w:bidi="sl-SI"/>
        </w:rPr>
        <w:t xml:space="preserve">uradnem </w:t>
      </w:r>
      <w:r w:rsidRPr="00C709B8">
        <w:rPr>
          <w:rFonts w:ascii="Times New Roman" w:hAnsi="Times New Roman"/>
          <w:sz w:val="24"/>
          <w:szCs w:val="24"/>
          <w:lang w:bidi="sl-SI"/>
        </w:rPr>
        <w:t xml:space="preserve">zagotovilu, da takšna kazen zoper tega obdolženca ne bo ne zahtevana niti izrečena oziroma, če bo izrečena, da se ne bo izvedla.  </w:t>
      </w:r>
    </w:p>
    <w:p w14:paraId="1BC54F85" w14:textId="6EF504A9" w:rsidR="00F276B8" w:rsidRPr="000C6DDC" w:rsidRDefault="00F276B8" w:rsidP="001E4CC5">
      <w:pPr>
        <w:autoSpaceDE w:val="0"/>
        <w:autoSpaceDN w:val="0"/>
        <w:adjustRightInd w:val="0"/>
        <w:spacing w:after="0" w:line="240" w:lineRule="atLeast"/>
        <w:ind w:firstLine="708"/>
        <w:jc w:val="both"/>
        <w:rPr>
          <w:rFonts w:ascii="Times New Roman" w:hAnsi="Times New Roman"/>
          <w:color w:val="000000" w:themeColor="text1"/>
          <w:sz w:val="24"/>
          <w:szCs w:val="24"/>
          <w:lang w:bidi="sl-SI"/>
        </w:rPr>
      </w:pPr>
    </w:p>
    <w:p w14:paraId="7B8850E4" w14:textId="72490245" w:rsidR="00F276B8" w:rsidRDefault="00F276B8" w:rsidP="00F276B8">
      <w:pPr>
        <w:autoSpaceDE w:val="0"/>
        <w:autoSpaceDN w:val="0"/>
        <w:adjustRightInd w:val="0"/>
        <w:spacing w:after="0" w:line="240" w:lineRule="atLeast"/>
        <w:jc w:val="both"/>
        <w:rPr>
          <w:rFonts w:ascii="Times New Roman" w:hAnsi="Times New Roman"/>
          <w:color w:val="000000" w:themeColor="text1"/>
          <w:sz w:val="24"/>
          <w:szCs w:val="24"/>
          <w:lang w:bidi="sl-SI"/>
        </w:rPr>
      </w:pPr>
    </w:p>
    <w:p w14:paraId="75E909FF" w14:textId="08318270" w:rsidR="00B0480B" w:rsidRDefault="00B0480B" w:rsidP="00F276B8">
      <w:pPr>
        <w:autoSpaceDE w:val="0"/>
        <w:autoSpaceDN w:val="0"/>
        <w:adjustRightInd w:val="0"/>
        <w:spacing w:after="0" w:line="240" w:lineRule="atLeast"/>
        <w:jc w:val="both"/>
        <w:rPr>
          <w:rFonts w:ascii="Times New Roman" w:hAnsi="Times New Roman"/>
          <w:color w:val="000000" w:themeColor="text1"/>
          <w:sz w:val="24"/>
          <w:szCs w:val="24"/>
          <w:lang w:bidi="sl-SI"/>
        </w:rPr>
      </w:pPr>
    </w:p>
    <w:p w14:paraId="6E65AD78" w14:textId="4DBCC9EE" w:rsidR="00B0480B" w:rsidRDefault="00B0480B" w:rsidP="00F276B8">
      <w:pPr>
        <w:autoSpaceDE w:val="0"/>
        <w:autoSpaceDN w:val="0"/>
        <w:adjustRightInd w:val="0"/>
        <w:spacing w:after="0" w:line="240" w:lineRule="atLeast"/>
        <w:jc w:val="both"/>
        <w:rPr>
          <w:rFonts w:ascii="Times New Roman" w:hAnsi="Times New Roman"/>
          <w:color w:val="000000" w:themeColor="text1"/>
          <w:sz w:val="24"/>
          <w:szCs w:val="24"/>
          <w:lang w:bidi="sl-SI"/>
        </w:rPr>
      </w:pPr>
    </w:p>
    <w:p w14:paraId="5E9B9AAF" w14:textId="128A02A5" w:rsidR="00B0480B" w:rsidRDefault="00B0480B" w:rsidP="00F276B8">
      <w:pPr>
        <w:autoSpaceDE w:val="0"/>
        <w:autoSpaceDN w:val="0"/>
        <w:adjustRightInd w:val="0"/>
        <w:spacing w:after="0" w:line="240" w:lineRule="atLeast"/>
        <w:jc w:val="both"/>
        <w:rPr>
          <w:rFonts w:ascii="Times New Roman" w:hAnsi="Times New Roman"/>
          <w:color w:val="000000" w:themeColor="text1"/>
          <w:sz w:val="24"/>
          <w:szCs w:val="24"/>
          <w:lang w:bidi="sl-SI"/>
        </w:rPr>
      </w:pPr>
    </w:p>
    <w:p w14:paraId="539429F7" w14:textId="761AC125" w:rsidR="00B0480B" w:rsidRDefault="00B0480B" w:rsidP="00F276B8">
      <w:pPr>
        <w:autoSpaceDE w:val="0"/>
        <w:autoSpaceDN w:val="0"/>
        <w:adjustRightInd w:val="0"/>
        <w:spacing w:after="0" w:line="240" w:lineRule="atLeast"/>
        <w:jc w:val="both"/>
        <w:rPr>
          <w:rFonts w:ascii="Times New Roman" w:hAnsi="Times New Roman"/>
          <w:color w:val="000000" w:themeColor="text1"/>
          <w:sz w:val="24"/>
          <w:szCs w:val="24"/>
          <w:lang w:bidi="sl-SI"/>
        </w:rPr>
      </w:pPr>
    </w:p>
    <w:p w14:paraId="7B708F2A" w14:textId="77777777" w:rsidR="00B0480B" w:rsidRPr="000C6DDC" w:rsidRDefault="00B0480B" w:rsidP="00F276B8">
      <w:pPr>
        <w:autoSpaceDE w:val="0"/>
        <w:autoSpaceDN w:val="0"/>
        <w:adjustRightInd w:val="0"/>
        <w:spacing w:after="0" w:line="240" w:lineRule="atLeast"/>
        <w:jc w:val="both"/>
        <w:rPr>
          <w:rFonts w:ascii="Times New Roman" w:hAnsi="Times New Roman"/>
          <w:color w:val="000000" w:themeColor="text1"/>
          <w:sz w:val="24"/>
          <w:szCs w:val="24"/>
          <w:lang w:bidi="sl-SI"/>
        </w:rPr>
      </w:pPr>
    </w:p>
    <w:p w14:paraId="71E0EA6A" w14:textId="77777777" w:rsidR="003F0584" w:rsidRPr="008A6F4D" w:rsidRDefault="003F0584" w:rsidP="003F0584">
      <w:pPr>
        <w:autoSpaceDE w:val="0"/>
        <w:autoSpaceDN w:val="0"/>
        <w:adjustRightInd w:val="0"/>
        <w:spacing w:after="0" w:line="240" w:lineRule="atLeast"/>
        <w:jc w:val="center"/>
        <w:rPr>
          <w:rFonts w:ascii="Times New Roman" w:hAnsi="Times New Roman"/>
          <w:b/>
          <w:color w:val="000000" w:themeColor="text1"/>
          <w:sz w:val="24"/>
          <w:szCs w:val="24"/>
        </w:rPr>
      </w:pPr>
      <w:r>
        <w:rPr>
          <w:rFonts w:ascii="Times New Roman" w:hAnsi="Times New Roman"/>
          <w:b/>
          <w:color w:val="000000" w:themeColor="text1"/>
          <w:sz w:val="24"/>
        </w:rPr>
        <w:lastRenderedPageBreak/>
        <w:t>10. člen</w:t>
      </w:r>
    </w:p>
    <w:p w14:paraId="5C8DD7F9" w14:textId="77777777" w:rsidR="003F0584" w:rsidRPr="008A6F4D" w:rsidRDefault="003F0584" w:rsidP="003F0584">
      <w:pPr>
        <w:autoSpaceDE w:val="0"/>
        <w:autoSpaceDN w:val="0"/>
        <w:adjustRightInd w:val="0"/>
        <w:spacing w:after="0" w:line="240" w:lineRule="atLeast"/>
        <w:jc w:val="center"/>
        <w:rPr>
          <w:rFonts w:ascii="Times New Roman" w:hAnsi="Times New Roman"/>
          <w:b/>
          <w:color w:val="000000" w:themeColor="text1"/>
          <w:sz w:val="24"/>
          <w:szCs w:val="24"/>
        </w:rPr>
      </w:pPr>
      <w:r>
        <w:rPr>
          <w:rFonts w:ascii="Times New Roman" w:hAnsi="Times New Roman"/>
          <w:b/>
          <w:color w:val="000000" w:themeColor="text1"/>
          <w:sz w:val="24"/>
        </w:rPr>
        <w:t xml:space="preserve">PROCESNA JAMSTVA V KAZENSKEM POSTOPKU </w:t>
      </w:r>
    </w:p>
    <w:p w14:paraId="48A341D9" w14:textId="77777777" w:rsidR="003F0584" w:rsidRPr="008A6F4D" w:rsidRDefault="003F0584" w:rsidP="003F0584">
      <w:pPr>
        <w:autoSpaceDE w:val="0"/>
        <w:autoSpaceDN w:val="0"/>
        <w:adjustRightInd w:val="0"/>
        <w:spacing w:after="0" w:line="240" w:lineRule="atLeast"/>
        <w:jc w:val="both"/>
        <w:rPr>
          <w:rFonts w:ascii="Times New Roman" w:hAnsi="Times New Roman"/>
          <w:color w:val="000000" w:themeColor="text1"/>
          <w:sz w:val="24"/>
          <w:szCs w:val="24"/>
          <w:lang w:val="en-GB"/>
        </w:rPr>
      </w:pPr>
    </w:p>
    <w:p w14:paraId="3A220C3B" w14:textId="77777777" w:rsidR="003F0584" w:rsidRPr="008A6F4D" w:rsidRDefault="003F0584" w:rsidP="003F0584">
      <w:pPr>
        <w:pStyle w:val="Odstavekseznama"/>
        <w:numPr>
          <w:ilvl w:val="1"/>
          <w:numId w:val="21"/>
        </w:numPr>
        <w:autoSpaceDE w:val="0"/>
        <w:autoSpaceDN w:val="0"/>
        <w:adjustRightInd w:val="0"/>
        <w:spacing w:after="0" w:line="240" w:lineRule="atLeast"/>
        <w:ind w:left="567" w:hanging="567"/>
        <w:jc w:val="both"/>
        <w:rPr>
          <w:rFonts w:ascii="Times New Roman" w:hAnsi="Times New Roman"/>
          <w:color w:val="000000" w:themeColor="text1"/>
          <w:sz w:val="24"/>
          <w:szCs w:val="24"/>
        </w:rPr>
      </w:pPr>
      <w:r>
        <w:rPr>
          <w:rFonts w:ascii="Times New Roman" w:hAnsi="Times New Roman"/>
          <w:color w:val="000000" w:themeColor="text1"/>
          <w:sz w:val="24"/>
        </w:rPr>
        <w:t>V primeru kazenskega postopka pred sodnimi oblastmi pogodbenice sprejemnice so pripadniki pogodbenice pošiljateljice upravičeni do poštenega sojenja in procesnih jamstev skladno z določbami Mednarodnega pakta o državljanskih in političnih pravicah z dne 16. decembra 1966 ter do materialnih in procesnih jamstev za preprečevanje mučenja in drugega okrutnega, nečloveškega ali ponižujočega ravnanja ali kaznovanja po Konvenciji proti mučenju in drugim krutim, nečloveškim ali poniževalnim kaznim ali ravnanju z dne 10. decembra 1984.</w:t>
      </w:r>
    </w:p>
    <w:p w14:paraId="473C0A93" w14:textId="77777777" w:rsidR="003F0584" w:rsidRPr="008A6F4D" w:rsidRDefault="003F0584" w:rsidP="003F0584">
      <w:pPr>
        <w:pStyle w:val="Odstavekseznama"/>
        <w:autoSpaceDE w:val="0"/>
        <w:autoSpaceDN w:val="0"/>
        <w:adjustRightInd w:val="0"/>
        <w:spacing w:after="0" w:line="240" w:lineRule="atLeast"/>
        <w:ind w:left="567"/>
        <w:jc w:val="both"/>
        <w:rPr>
          <w:rFonts w:ascii="Times New Roman" w:hAnsi="Times New Roman"/>
          <w:color w:val="000000" w:themeColor="text1"/>
          <w:sz w:val="24"/>
          <w:szCs w:val="24"/>
          <w:lang w:val="en-GB"/>
        </w:rPr>
      </w:pPr>
    </w:p>
    <w:p w14:paraId="656E8CC1" w14:textId="77777777" w:rsidR="003F0584" w:rsidRPr="008A6F4D" w:rsidRDefault="003F0584" w:rsidP="003F0584">
      <w:pPr>
        <w:pStyle w:val="Odstavekseznama"/>
        <w:numPr>
          <w:ilvl w:val="1"/>
          <w:numId w:val="21"/>
        </w:numPr>
        <w:autoSpaceDE w:val="0"/>
        <w:autoSpaceDN w:val="0"/>
        <w:adjustRightInd w:val="0"/>
        <w:spacing w:after="0" w:line="240" w:lineRule="atLeast"/>
        <w:ind w:left="567" w:hanging="567"/>
        <w:jc w:val="both"/>
        <w:rPr>
          <w:rFonts w:ascii="Times New Roman" w:hAnsi="Times New Roman"/>
          <w:color w:val="000000" w:themeColor="text1"/>
          <w:sz w:val="24"/>
        </w:rPr>
      </w:pPr>
      <w:r>
        <w:rPr>
          <w:rFonts w:ascii="Times New Roman" w:hAnsi="Times New Roman"/>
          <w:color w:val="000000" w:themeColor="text1"/>
          <w:sz w:val="24"/>
        </w:rPr>
        <w:t>V primeru kazenskega postopka iz prejšnjega odstavka tega člena je pripadnik pogodbenice pošiljateljice upravičen do učinkovitega in hitrega dostopa do odvetnika in njegove proste izbire, da lahko učinkovito uveljavlja pravico do obrambe.</w:t>
      </w:r>
    </w:p>
    <w:p w14:paraId="5D1AC2C5" w14:textId="77777777" w:rsidR="003F0584" w:rsidRPr="008A6F4D" w:rsidRDefault="003F0584" w:rsidP="003F0584">
      <w:pPr>
        <w:pStyle w:val="Odstavekseznama"/>
        <w:rPr>
          <w:rFonts w:ascii="Times New Roman" w:hAnsi="Times New Roman"/>
          <w:color w:val="000000" w:themeColor="text1"/>
          <w:sz w:val="24"/>
          <w:lang w:val="en-GB"/>
        </w:rPr>
      </w:pPr>
    </w:p>
    <w:p w14:paraId="66AEE6AA" w14:textId="77777777" w:rsidR="003F0584" w:rsidRPr="008A6F4D" w:rsidRDefault="003F0584" w:rsidP="003F0584">
      <w:pPr>
        <w:pStyle w:val="Odstavekseznama"/>
        <w:numPr>
          <w:ilvl w:val="1"/>
          <w:numId w:val="21"/>
        </w:numPr>
        <w:autoSpaceDE w:val="0"/>
        <w:autoSpaceDN w:val="0"/>
        <w:adjustRightInd w:val="0"/>
        <w:spacing w:after="0" w:line="240" w:lineRule="atLeast"/>
        <w:ind w:left="567" w:hanging="567"/>
        <w:jc w:val="both"/>
        <w:rPr>
          <w:rFonts w:ascii="Times New Roman" w:hAnsi="Times New Roman"/>
          <w:color w:val="000000" w:themeColor="text1"/>
          <w:sz w:val="24"/>
        </w:rPr>
      </w:pPr>
      <w:r>
        <w:rPr>
          <w:rFonts w:ascii="Times New Roman" w:hAnsi="Times New Roman"/>
          <w:color w:val="000000" w:themeColor="text1"/>
          <w:sz w:val="24"/>
        </w:rPr>
        <w:t>V času postopka imajo pripadniki pogodbenice pošiljateljice pravico do komunikacije in stikov s predstavnikom veleposlaništva pogodbenice pošiljateljice skladno z določbo Dunajske konvencije o konzularnih odnosih z dne 24. aprila 1963.</w:t>
      </w:r>
    </w:p>
    <w:p w14:paraId="5ED40590" w14:textId="77777777" w:rsidR="003F0584" w:rsidRPr="008A6F4D" w:rsidRDefault="003F0584" w:rsidP="003F0584">
      <w:pPr>
        <w:pStyle w:val="Odstavekseznama"/>
        <w:rPr>
          <w:rFonts w:ascii="Times New Roman" w:hAnsi="Times New Roman"/>
          <w:color w:val="000000" w:themeColor="text1"/>
          <w:sz w:val="24"/>
          <w:lang w:val="en-GB"/>
        </w:rPr>
      </w:pPr>
    </w:p>
    <w:p w14:paraId="06E63E2E" w14:textId="2A6EA457" w:rsidR="003F0584" w:rsidRPr="008A6F4D" w:rsidRDefault="003F0584" w:rsidP="003F0584">
      <w:pPr>
        <w:pStyle w:val="Odstavekseznama"/>
        <w:numPr>
          <w:ilvl w:val="1"/>
          <w:numId w:val="21"/>
        </w:numPr>
        <w:autoSpaceDE w:val="0"/>
        <w:autoSpaceDN w:val="0"/>
        <w:adjustRightInd w:val="0"/>
        <w:spacing w:after="0" w:line="240" w:lineRule="atLeast"/>
        <w:ind w:left="567" w:hanging="567"/>
        <w:jc w:val="both"/>
        <w:rPr>
          <w:rFonts w:ascii="Times New Roman" w:hAnsi="Times New Roman"/>
          <w:color w:val="000000" w:themeColor="text1"/>
          <w:sz w:val="24"/>
        </w:rPr>
      </w:pPr>
      <w:r>
        <w:rPr>
          <w:rFonts w:ascii="Times New Roman" w:hAnsi="Times New Roman"/>
          <w:color w:val="000000" w:themeColor="text1"/>
          <w:sz w:val="24"/>
        </w:rPr>
        <w:t xml:space="preserve">Pogodbenici si prizadevata zagotoviti, da so pripadniki pogodbenice pošiljateljice v primeru kazenskega postopka pred pravosodnimi organi pogodbenice prejemnice upravičeni do poštenega sojenja pred sodišči redne pristojnosti, </w:t>
      </w:r>
      <w:r w:rsidR="00A77E85">
        <w:rPr>
          <w:rFonts w:ascii="Times New Roman" w:hAnsi="Times New Roman"/>
          <w:color w:val="000000" w:themeColor="text1"/>
          <w:sz w:val="24"/>
        </w:rPr>
        <w:t xml:space="preserve">in </w:t>
      </w:r>
      <w:r>
        <w:rPr>
          <w:rFonts w:ascii="Times New Roman" w:hAnsi="Times New Roman"/>
          <w:color w:val="000000" w:themeColor="text1"/>
          <w:sz w:val="24"/>
        </w:rPr>
        <w:t xml:space="preserve">če je </w:t>
      </w:r>
      <w:r w:rsidR="00A77E85">
        <w:rPr>
          <w:rFonts w:ascii="Times New Roman" w:hAnsi="Times New Roman"/>
          <w:color w:val="000000" w:themeColor="text1"/>
          <w:sz w:val="24"/>
        </w:rPr>
        <w:t xml:space="preserve">le </w:t>
      </w:r>
      <w:r>
        <w:rPr>
          <w:rFonts w:ascii="Times New Roman" w:hAnsi="Times New Roman"/>
          <w:color w:val="000000" w:themeColor="text1"/>
          <w:sz w:val="24"/>
        </w:rPr>
        <w:t xml:space="preserve">mogoče, tudi v primerih uradnega razglašenega vojnega ali izrednega stanja, ko bi se ta pristojnost, če je to ustavno dovoljeno, drugače prenesla na vojaška sodišča ali tribunale ali na sodišča izredne pristojnosti. </w:t>
      </w:r>
    </w:p>
    <w:p w14:paraId="49EC2E85" w14:textId="77777777" w:rsidR="003F0584" w:rsidRPr="008A6F4D" w:rsidRDefault="003F0584" w:rsidP="003F0584">
      <w:pPr>
        <w:autoSpaceDE w:val="0"/>
        <w:autoSpaceDN w:val="0"/>
        <w:adjustRightInd w:val="0"/>
        <w:spacing w:after="0" w:line="240" w:lineRule="atLeast"/>
        <w:ind w:left="567" w:hanging="567"/>
        <w:jc w:val="both"/>
        <w:rPr>
          <w:rFonts w:ascii="Times New Roman" w:hAnsi="Times New Roman"/>
          <w:color w:val="000000" w:themeColor="text1"/>
          <w:sz w:val="24"/>
          <w:szCs w:val="24"/>
          <w:lang w:val="en-GB" w:bidi="sl-SI"/>
        </w:rPr>
      </w:pPr>
    </w:p>
    <w:p w14:paraId="04C18CEC" w14:textId="77777777" w:rsidR="003F0584" w:rsidRPr="008A6F4D" w:rsidRDefault="003F0584" w:rsidP="003F0584">
      <w:pPr>
        <w:pStyle w:val="Odstavekseznama"/>
        <w:numPr>
          <w:ilvl w:val="1"/>
          <w:numId w:val="21"/>
        </w:numPr>
        <w:autoSpaceDE w:val="0"/>
        <w:autoSpaceDN w:val="0"/>
        <w:adjustRightInd w:val="0"/>
        <w:spacing w:after="0" w:line="240" w:lineRule="atLeast"/>
        <w:ind w:left="567"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Pogodbenici se obvežeta, da ob izvajanju njune pristojnosti v skladu s prejšnjim členom smrtna kazen oziroma kazni, ki so v nasprotju z dogovori, ki izhajajo iz mednarodnih pogodb o spoštovanju človekovih pravic, ki zavezujejo katero koli od pogodbenic, ne bodo niti zahtevane niti izrečene oziroma, če bodo te kazni izrečene, ne bodo izvršene. </w:t>
      </w:r>
    </w:p>
    <w:p w14:paraId="1047DCBB" w14:textId="77777777" w:rsidR="003F0584" w:rsidRPr="008A6F4D" w:rsidRDefault="003F0584" w:rsidP="003F0584">
      <w:pPr>
        <w:autoSpaceDE w:val="0"/>
        <w:autoSpaceDN w:val="0"/>
        <w:adjustRightInd w:val="0"/>
        <w:spacing w:after="0" w:line="240" w:lineRule="atLeast"/>
        <w:ind w:left="567" w:hanging="567"/>
        <w:jc w:val="both"/>
        <w:rPr>
          <w:rFonts w:ascii="Times New Roman" w:hAnsi="Times New Roman"/>
          <w:color w:val="000000" w:themeColor="text1"/>
          <w:sz w:val="24"/>
          <w:szCs w:val="24"/>
          <w:lang w:val="en-GB"/>
        </w:rPr>
      </w:pPr>
    </w:p>
    <w:p w14:paraId="2FEB9EBE" w14:textId="77777777" w:rsidR="003F0584" w:rsidRPr="008A6F4D" w:rsidRDefault="003F0584" w:rsidP="003F0584">
      <w:pPr>
        <w:pStyle w:val="Odstavekseznama"/>
        <w:numPr>
          <w:ilvl w:val="1"/>
          <w:numId w:val="21"/>
        </w:numPr>
        <w:autoSpaceDE w:val="0"/>
        <w:autoSpaceDN w:val="0"/>
        <w:adjustRightInd w:val="0"/>
        <w:spacing w:after="0" w:line="240" w:lineRule="atLeast"/>
        <w:ind w:left="567" w:hanging="567"/>
        <w:jc w:val="both"/>
        <w:rPr>
          <w:rFonts w:ascii="Times New Roman" w:hAnsi="Times New Roman"/>
          <w:color w:val="000000" w:themeColor="text1"/>
          <w:sz w:val="24"/>
          <w:szCs w:val="24"/>
        </w:rPr>
      </w:pPr>
      <w:r>
        <w:rPr>
          <w:rFonts w:ascii="Times New Roman" w:hAnsi="Times New Roman"/>
          <w:color w:val="000000" w:themeColor="text1"/>
          <w:sz w:val="24"/>
        </w:rPr>
        <w:t>V primeru, da sodne oblasti pogodbenice sprejemnice obsodijo pripadnika pogodbenice pošiljateljice, pogodbenica sprejemnica z razumevanjem prouči zahtevo za njegovo prestajanje kazni v pogodbenici pošiljateljici.</w:t>
      </w:r>
    </w:p>
    <w:p w14:paraId="7D35AA53" w14:textId="77777777" w:rsidR="003F0584" w:rsidRPr="008A6F4D" w:rsidRDefault="003F0584" w:rsidP="003F0584">
      <w:pPr>
        <w:pStyle w:val="Odstavekseznama"/>
        <w:rPr>
          <w:rFonts w:ascii="Times New Roman" w:hAnsi="Times New Roman"/>
          <w:color w:val="000000" w:themeColor="text1"/>
          <w:sz w:val="24"/>
          <w:szCs w:val="24"/>
          <w:lang w:val="en-GB"/>
        </w:rPr>
      </w:pPr>
    </w:p>
    <w:p w14:paraId="0ED4210D" w14:textId="77777777" w:rsidR="003F0584" w:rsidRPr="008A6F4D" w:rsidRDefault="003F0584" w:rsidP="003F0584">
      <w:pPr>
        <w:pStyle w:val="Odstavekseznama"/>
        <w:numPr>
          <w:ilvl w:val="1"/>
          <w:numId w:val="21"/>
        </w:numPr>
        <w:autoSpaceDE w:val="0"/>
        <w:autoSpaceDN w:val="0"/>
        <w:adjustRightInd w:val="0"/>
        <w:spacing w:after="0" w:line="240" w:lineRule="atLeast"/>
        <w:ind w:left="567" w:hanging="567"/>
        <w:jc w:val="both"/>
        <w:rPr>
          <w:rFonts w:ascii="Times New Roman" w:hAnsi="Times New Roman"/>
          <w:color w:val="000000" w:themeColor="text1"/>
          <w:sz w:val="24"/>
          <w:szCs w:val="24"/>
        </w:rPr>
      </w:pPr>
      <w:r>
        <w:rPr>
          <w:rFonts w:ascii="Times New Roman" w:hAnsi="Times New Roman"/>
          <w:color w:val="000000" w:themeColor="text1"/>
          <w:sz w:val="24"/>
        </w:rPr>
        <w:t>Jamstva iz prvega in drugega odstavka tega člena veljajo tudi za primere aretacij in drugih podobnih odvzemov prostosti pripadnikov pogodbenice pošiljateljice.</w:t>
      </w:r>
    </w:p>
    <w:p w14:paraId="36C884A8" w14:textId="50130EDC" w:rsidR="00F276B8" w:rsidRPr="000C6DDC" w:rsidRDefault="00F276B8" w:rsidP="00F276B8">
      <w:pPr>
        <w:spacing w:after="0" w:line="240" w:lineRule="auto"/>
        <w:rPr>
          <w:rFonts w:ascii="Times New Roman" w:eastAsia="Times New Roman" w:hAnsi="Times New Roman"/>
          <w:b/>
          <w:color w:val="000000" w:themeColor="text1"/>
          <w:sz w:val="24"/>
          <w:szCs w:val="24"/>
          <w:lang w:eastAsia="sl-SI"/>
        </w:rPr>
      </w:pPr>
    </w:p>
    <w:p w14:paraId="5F632151" w14:textId="58CE86D4" w:rsidR="009312CE" w:rsidRPr="000C6DDC" w:rsidRDefault="009312CE" w:rsidP="001E4CC5">
      <w:pPr>
        <w:pStyle w:val="Odstavekseznama"/>
        <w:numPr>
          <w:ilvl w:val="0"/>
          <w:numId w:val="10"/>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52"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POVEZAVE Z DRUGIMI SPORAZUMI</w:t>
      </w:r>
    </w:p>
    <w:p w14:paraId="5F632153"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54" w14:textId="0DBEF59D" w:rsidR="009312CE" w:rsidRPr="000C6DDC" w:rsidRDefault="009312CE" w:rsidP="00C709B8">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Ta sporazum ne vpliva na pravice in obveznosti, ki so bile določene z dvostranskimi in večst</w:t>
      </w:r>
      <w:r w:rsidR="00F276B8" w:rsidRPr="000C6DDC">
        <w:rPr>
          <w:rFonts w:ascii="Times New Roman" w:eastAsia="Times New Roman" w:hAnsi="Times New Roman"/>
          <w:color w:val="000000" w:themeColor="text1"/>
          <w:sz w:val="24"/>
          <w:szCs w:val="24"/>
          <w:lang w:eastAsia="sl-SI"/>
        </w:rPr>
        <w:t xml:space="preserve">ranskimi sporazumi med </w:t>
      </w:r>
      <w:r w:rsidR="00B0480B">
        <w:rPr>
          <w:rFonts w:ascii="Times New Roman" w:eastAsia="Times New Roman" w:hAnsi="Times New Roman"/>
          <w:color w:val="000000" w:themeColor="text1"/>
          <w:sz w:val="24"/>
          <w:szCs w:val="24"/>
          <w:lang w:eastAsia="sl-SI"/>
        </w:rPr>
        <w:t>pogodbenicama</w:t>
      </w:r>
      <w:r w:rsidR="00B0480B" w:rsidRPr="000C6DDC">
        <w:rPr>
          <w:rFonts w:ascii="Times New Roman" w:eastAsia="Times New Roman" w:hAnsi="Times New Roman"/>
          <w:color w:val="000000" w:themeColor="text1"/>
          <w:sz w:val="24"/>
          <w:szCs w:val="24"/>
          <w:lang w:eastAsia="sl-SI"/>
        </w:rPr>
        <w:t xml:space="preserve"> </w:t>
      </w:r>
      <w:r w:rsidR="00F276B8" w:rsidRPr="000C6DDC">
        <w:rPr>
          <w:rFonts w:ascii="Times New Roman" w:eastAsia="Times New Roman" w:hAnsi="Times New Roman"/>
          <w:color w:val="000000" w:themeColor="text1"/>
          <w:sz w:val="24"/>
          <w:szCs w:val="24"/>
          <w:lang w:eastAsia="sl-SI"/>
        </w:rPr>
        <w:t xml:space="preserve">ali na pravice in obveznosti, ki izhajajo iz mednarodnih pogodb o spoštovanju </w:t>
      </w:r>
      <w:r w:rsidR="001E4CC5" w:rsidRPr="000C6DDC">
        <w:rPr>
          <w:rFonts w:ascii="Times New Roman" w:eastAsia="Times New Roman" w:hAnsi="Times New Roman"/>
          <w:color w:val="000000" w:themeColor="text1"/>
          <w:sz w:val="24"/>
          <w:szCs w:val="24"/>
          <w:lang w:eastAsia="sl-SI"/>
        </w:rPr>
        <w:t xml:space="preserve">človekovih pravic in ki zavezujejo katero koli  od pogodbenic. </w:t>
      </w:r>
    </w:p>
    <w:p w14:paraId="5F632155"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56" w14:textId="77777777" w:rsidR="009312CE" w:rsidRPr="000C6DDC" w:rsidRDefault="009312CE" w:rsidP="001E4CC5">
      <w:pPr>
        <w:numPr>
          <w:ilvl w:val="0"/>
          <w:numId w:val="10"/>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57"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REŠEVANJE SPOROV</w:t>
      </w:r>
    </w:p>
    <w:p w14:paraId="5F632158"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59" w14:textId="3165C3BE" w:rsidR="009312CE" w:rsidRPr="000C6DDC" w:rsidRDefault="009312CE" w:rsidP="00C709B8">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Vs</w:t>
      </w:r>
      <w:r w:rsidR="00B0480B">
        <w:rPr>
          <w:rFonts w:ascii="Times New Roman" w:eastAsia="Times New Roman" w:hAnsi="Times New Roman"/>
          <w:color w:val="000000" w:themeColor="text1"/>
          <w:sz w:val="24"/>
          <w:szCs w:val="24"/>
          <w:lang w:eastAsia="sl-SI"/>
        </w:rPr>
        <w:t>ak</w:t>
      </w:r>
      <w:r w:rsidRPr="000C6DDC">
        <w:rPr>
          <w:rFonts w:ascii="Times New Roman" w:eastAsia="Times New Roman" w:hAnsi="Times New Roman"/>
          <w:color w:val="000000" w:themeColor="text1"/>
          <w:sz w:val="24"/>
          <w:szCs w:val="24"/>
          <w:lang w:eastAsia="sl-SI"/>
        </w:rPr>
        <w:t xml:space="preserve"> spor zaradi razlage ali izvajanja tega sporazuma se rešuje s</w:t>
      </w:r>
      <w:r w:rsidR="00E202A2" w:rsidRPr="000C6DDC">
        <w:rPr>
          <w:rFonts w:ascii="Times New Roman" w:eastAsia="Times New Roman" w:hAnsi="Times New Roman"/>
          <w:color w:val="000000" w:themeColor="text1"/>
          <w:sz w:val="24"/>
          <w:szCs w:val="24"/>
          <w:lang w:eastAsia="sl-SI"/>
        </w:rPr>
        <w:t xml:space="preserve"> </w:t>
      </w:r>
      <w:r w:rsidR="00B0480B">
        <w:rPr>
          <w:rFonts w:ascii="Times New Roman" w:eastAsia="Times New Roman" w:hAnsi="Times New Roman"/>
          <w:color w:val="000000" w:themeColor="text1"/>
          <w:sz w:val="24"/>
          <w:szCs w:val="24"/>
          <w:lang w:eastAsia="sl-SI"/>
        </w:rPr>
        <w:t>pogajanji</w:t>
      </w:r>
      <w:r w:rsidR="00E202A2" w:rsidRPr="000C6DDC">
        <w:rPr>
          <w:rFonts w:ascii="Times New Roman" w:eastAsia="Times New Roman" w:hAnsi="Times New Roman"/>
          <w:color w:val="000000" w:themeColor="text1"/>
          <w:sz w:val="24"/>
          <w:szCs w:val="24"/>
          <w:lang w:eastAsia="sl-SI"/>
        </w:rPr>
        <w:t xml:space="preserve"> med pogodbenicama</w:t>
      </w:r>
      <w:r w:rsidRPr="000C6DDC">
        <w:rPr>
          <w:rFonts w:ascii="Times New Roman" w:eastAsia="Times New Roman" w:hAnsi="Times New Roman"/>
          <w:color w:val="000000" w:themeColor="text1"/>
          <w:sz w:val="24"/>
          <w:szCs w:val="24"/>
          <w:lang w:eastAsia="sl-SI"/>
        </w:rPr>
        <w:t>.</w:t>
      </w:r>
    </w:p>
    <w:p w14:paraId="5F63215A"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5B" w14:textId="77777777" w:rsidR="009312CE" w:rsidRPr="000C6DDC" w:rsidRDefault="009312CE" w:rsidP="001E4CC5">
      <w:pPr>
        <w:numPr>
          <w:ilvl w:val="0"/>
          <w:numId w:val="10"/>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5C"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SPREMEMBE SPORAZUMA</w:t>
      </w:r>
    </w:p>
    <w:p w14:paraId="5F63215D" w14:textId="77777777" w:rsidR="009312CE" w:rsidRPr="000C6DDC" w:rsidRDefault="009312CE" w:rsidP="009312CE">
      <w:pPr>
        <w:spacing w:after="0" w:line="240" w:lineRule="auto"/>
        <w:jc w:val="both"/>
        <w:rPr>
          <w:rFonts w:ascii="Times New Roman" w:eastAsia="Times New Roman" w:hAnsi="Times New Roman"/>
          <w:b/>
          <w:color w:val="000000" w:themeColor="text1"/>
          <w:sz w:val="24"/>
          <w:szCs w:val="24"/>
          <w:lang w:eastAsia="sl-SI"/>
        </w:rPr>
      </w:pPr>
    </w:p>
    <w:p w14:paraId="5F63215E" w14:textId="2B48D7E8" w:rsidR="009312CE" w:rsidRPr="000C6DDC" w:rsidRDefault="009312CE" w:rsidP="00C709B8">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 xml:space="preserve">Ta sporazum </w:t>
      </w:r>
      <w:r w:rsidR="00DD3651">
        <w:rPr>
          <w:rFonts w:ascii="Times New Roman" w:eastAsia="Times New Roman" w:hAnsi="Times New Roman"/>
          <w:color w:val="000000" w:themeColor="text1"/>
          <w:sz w:val="24"/>
          <w:szCs w:val="24"/>
          <w:lang w:eastAsia="sl-SI"/>
        </w:rPr>
        <w:t>se lahko</w:t>
      </w:r>
      <w:r w:rsidRPr="000C6DDC">
        <w:rPr>
          <w:rFonts w:ascii="Times New Roman" w:eastAsia="Times New Roman" w:hAnsi="Times New Roman"/>
          <w:color w:val="000000" w:themeColor="text1"/>
          <w:sz w:val="24"/>
          <w:szCs w:val="24"/>
          <w:lang w:eastAsia="sl-SI"/>
        </w:rPr>
        <w:t xml:space="preserve"> kadar koli spremeni </w:t>
      </w:r>
      <w:r w:rsidR="00DD3651">
        <w:rPr>
          <w:rFonts w:ascii="Times New Roman" w:eastAsia="Times New Roman" w:hAnsi="Times New Roman"/>
          <w:color w:val="000000" w:themeColor="text1"/>
          <w:sz w:val="24"/>
          <w:szCs w:val="24"/>
          <w:lang w:eastAsia="sl-SI"/>
        </w:rPr>
        <w:t>s</w:t>
      </w:r>
      <w:r w:rsidRPr="000C6DDC">
        <w:rPr>
          <w:rFonts w:ascii="Times New Roman" w:eastAsia="Times New Roman" w:hAnsi="Times New Roman"/>
          <w:color w:val="000000" w:themeColor="text1"/>
          <w:sz w:val="24"/>
          <w:szCs w:val="24"/>
          <w:lang w:eastAsia="sl-SI"/>
        </w:rPr>
        <w:t xml:space="preserve"> pisni</w:t>
      </w:r>
      <w:r w:rsidR="00DD3651">
        <w:rPr>
          <w:rFonts w:ascii="Times New Roman" w:eastAsia="Times New Roman" w:hAnsi="Times New Roman"/>
          <w:color w:val="000000" w:themeColor="text1"/>
          <w:sz w:val="24"/>
          <w:szCs w:val="24"/>
          <w:lang w:eastAsia="sl-SI"/>
        </w:rPr>
        <w:t>m</w:t>
      </w:r>
      <w:r w:rsidR="00E202A2" w:rsidRPr="000C6DDC">
        <w:rPr>
          <w:rFonts w:ascii="Times New Roman" w:eastAsia="Times New Roman" w:hAnsi="Times New Roman"/>
          <w:color w:val="000000" w:themeColor="text1"/>
          <w:sz w:val="24"/>
          <w:szCs w:val="24"/>
          <w:lang w:eastAsia="sl-SI"/>
        </w:rPr>
        <w:t xml:space="preserve"> soglasj</w:t>
      </w:r>
      <w:r w:rsidR="00DD3651">
        <w:rPr>
          <w:rFonts w:ascii="Times New Roman" w:eastAsia="Times New Roman" w:hAnsi="Times New Roman"/>
          <w:color w:val="000000" w:themeColor="text1"/>
          <w:sz w:val="24"/>
          <w:szCs w:val="24"/>
          <w:lang w:eastAsia="sl-SI"/>
        </w:rPr>
        <w:t>em</w:t>
      </w:r>
      <w:r w:rsidR="00E202A2" w:rsidRPr="000C6DDC">
        <w:rPr>
          <w:rFonts w:ascii="Times New Roman" w:eastAsia="Times New Roman" w:hAnsi="Times New Roman"/>
          <w:color w:val="000000" w:themeColor="text1"/>
          <w:sz w:val="24"/>
          <w:szCs w:val="24"/>
          <w:lang w:eastAsia="sl-SI"/>
        </w:rPr>
        <w:t xml:space="preserve"> pogodbenic</w:t>
      </w:r>
      <w:r w:rsidRPr="000C6DDC">
        <w:rPr>
          <w:rFonts w:ascii="Times New Roman" w:eastAsia="Times New Roman" w:hAnsi="Times New Roman"/>
          <w:color w:val="000000" w:themeColor="text1"/>
          <w:sz w:val="24"/>
          <w:szCs w:val="24"/>
          <w:lang w:eastAsia="sl-SI"/>
        </w:rPr>
        <w:t xml:space="preserve">. Spremembe začnejo veljati </w:t>
      </w:r>
      <w:r w:rsidR="00DD3651">
        <w:rPr>
          <w:rFonts w:ascii="Times New Roman" w:eastAsia="Times New Roman" w:hAnsi="Times New Roman"/>
          <w:color w:val="000000" w:themeColor="text1"/>
          <w:sz w:val="24"/>
          <w:szCs w:val="24"/>
          <w:lang w:eastAsia="sl-SI"/>
        </w:rPr>
        <w:t xml:space="preserve">v </w:t>
      </w:r>
      <w:r w:rsidRPr="000C6DDC">
        <w:rPr>
          <w:rFonts w:ascii="Times New Roman" w:eastAsia="Times New Roman" w:hAnsi="Times New Roman"/>
          <w:color w:val="000000" w:themeColor="text1"/>
          <w:sz w:val="24"/>
          <w:szCs w:val="24"/>
          <w:lang w:eastAsia="sl-SI"/>
        </w:rPr>
        <w:t>sklad</w:t>
      </w:r>
      <w:r w:rsidR="00DD3651">
        <w:rPr>
          <w:rFonts w:ascii="Times New Roman" w:eastAsia="Times New Roman" w:hAnsi="Times New Roman"/>
          <w:color w:val="000000" w:themeColor="text1"/>
          <w:sz w:val="24"/>
          <w:szCs w:val="24"/>
          <w:lang w:eastAsia="sl-SI"/>
        </w:rPr>
        <w:t>u</w:t>
      </w:r>
      <w:r w:rsidRPr="000C6DDC">
        <w:rPr>
          <w:rFonts w:ascii="Times New Roman" w:eastAsia="Times New Roman" w:hAnsi="Times New Roman"/>
          <w:color w:val="000000" w:themeColor="text1"/>
          <w:sz w:val="24"/>
          <w:szCs w:val="24"/>
          <w:lang w:eastAsia="sl-SI"/>
        </w:rPr>
        <w:t xml:space="preserve"> z določbami prvega odstavka 1</w:t>
      </w:r>
      <w:r w:rsidR="00E21285">
        <w:rPr>
          <w:rFonts w:ascii="Times New Roman" w:eastAsia="Times New Roman" w:hAnsi="Times New Roman"/>
          <w:color w:val="000000" w:themeColor="text1"/>
          <w:sz w:val="24"/>
          <w:szCs w:val="24"/>
          <w:lang w:eastAsia="sl-SI"/>
        </w:rPr>
        <w:t>4</w:t>
      </w:r>
      <w:r w:rsidRPr="000C6DDC">
        <w:rPr>
          <w:rFonts w:ascii="Times New Roman" w:eastAsia="Times New Roman" w:hAnsi="Times New Roman"/>
          <w:color w:val="000000" w:themeColor="text1"/>
          <w:sz w:val="24"/>
          <w:szCs w:val="24"/>
          <w:lang w:eastAsia="sl-SI"/>
        </w:rPr>
        <w:t xml:space="preserve">. člena. </w:t>
      </w:r>
    </w:p>
    <w:p w14:paraId="5F63215F"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60" w14:textId="77777777" w:rsidR="009312CE" w:rsidRPr="000C6DDC" w:rsidRDefault="009312CE" w:rsidP="001E4CC5">
      <w:pPr>
        <w:numPr>
          <w:ilvl w:val="0"/>
          <w:numId w:val="10"/>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61" w14:textId="77777777" w:rsidR="009312CE" w:rsidRPr="000C6DDC" w:rsidRDefault="009312CE" w:rsidP="009312CE">
      <w:pPr>
        <w:spacing w:after="0" w:line="240" w:lineRule="auto"/>
        <w:ind w:left="360"/>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KONČNE DOLOČBE</w:t>
      </w:r>
    </w:p>
    <w:p w14:paraId="5F632162" w14:textId="10FB6F84" w:rsidR="009312CE" w:rsidRDefault="009312CE" w:rsidP="009312CE">
      <w:pPr>
        <w:spacing w:after="0" w:line="240" w:lineRule="auto"/>
        <w:ind w:left="360"/>
        <w:jc w:val="center"/>
        <w:rPr>
          <w:rFonts w:ascii="Times New Roman" w:eastAsia="Times New Roman" w:hAnsi="Times New Roman"/>
          <w:b/>
          <w:color w:val="000000" w:themeColor="text1"/>
          <w:sz w:val="24"/>
          <w:szCs w:val="24"/>
          <w:lang w:eastAsia="sl-SI"/>
        </w:rPr>
      </w:pPr>
    </w:p>
    <w:p w14:paraId="2BCD55A3" w14:textId="77777777" w:rsidR="00DD3651" w:rsidRPr="00310637" w:rsidRDefault="00DD3651" w:rsidP="00DD3651">
      <w:pPr>
        <w:tabs>
          <w:tab w:val="left" w:pos="426"/>
        </w:tabs>
        <w:ind w:left="426" w:hanging="426"/>
        <w:jc w:val="both"/>
        <w:rPr>
          <w:rFonts w:ascii="Times New Roman" w:hAnsi="Times New Roman"/>
          <w:sz w:val="24"/>
          <w:szCs w:val="24"/>
        </w:rPr>
      </w:pPr>
      <w:r w:rsidRPr="00310637">
        <w:rPr>
          <w:rFonts w:ascii="Times New Roman" w:hAnsi="Times New Roman"/>
          <w:sz w:val="24"/>
          <w:szCs w:val="24"/>
        </w:rPr>
        <w:t>1.</w:t>
      </w:r>
      <w:r w:rsidRPr="00310637">
        <w:rPr>
          <w:rFonts w:ascii="Times New Roman" w:hAnsi="Times New Roman"/>
          <w:sz w:val="24"/>
          <w:szCs w:val="24"/>
        </w:rPr>
        <w:tab/>
        <w:t>Ta sporazum začne veljati z dnem prejema zadnjega od uradnih ob</w:t>
      </w:r>
      <w:r w:rsidRPr="00B63155">
        <w:rPr>
          <w:rFonts w:ascii="Times New Roman" w:hAnsi="Times New Roman"/>
          <w:sz w:val="24"/>
          <w:szCs w:val="24"/>
        </w:rPr>
        <w:t>vestil, s katerima se pogodbenici</w:t>
      </w:r>
      <w:r w:rsidRPr="00310637">
        <w:rPr>
          <w:rFonts w:ascii="Times New Roman" w:hAnsi="Times New Roman"/>
          <w:sz w:val="24"/>
          <w:szCs w:val="24"/>
        </w:rPr>
        <w:t xml:space="preserve"> po diplomatski poti obvestita, da so zaključeni vsi </w:t>
      </w:r>
      <w:proofErr w:type="spellStart"/>
      <w:r w:rsidRPr="00310637">
        <w:rPr>
          <w:rFonts w:ascii="Times New Roman" w:hAnsi="Times New Roman"/>
          <w:sz w:val="24"/>
          <w:szCs w:val="24"/>
        </w:rPr>
        <w:t>notranjepravni</w:t>
      </w:r>
      <w:proofErr w:type="spellEnd"/>
      <w:r w:rsidRPr="00310637">
        <w:rPr>
          <w:rFonts w:ascii="Times New Roman" w:hAnsi="Times New Roman"/>
          <w:sz w:val="24"/>
          <w:szCs w:val="24"/>
        </w:rPr>
        <w:t xml:space="preserve"> postopki, potrebni za začetek veljavnosti tega sporazuma.</w:t>
      </w:r>
    </w:p>
    <w:p w14:paraId="7F5B0835" w14:textId="77777777" w:rsidR="00DD3651" w:rsidRPr="00310637" w:rsidRDefault="00DD3651" w:rsidP="00DD3651">
      <w:pPr>
        <w:tabs>
          <w:tab w:val="left" w:pos="426"/>
        </w:tabs>
        <w:jc w:val="both"/>
        <w:rPr>
          <w:rFonts w:ascii="Times New Roman" w:hAnsi="Times New Roman"/>
          <w:sz w:val="24"/>
          <w:szCs w:val="24"/>
        </w:rPr>
      </w:pPr>
      <w:r w:rsidRPr="00310637">
        <w:rPr>
          <w:rFonts w:ascii="Times New Roman" w:hAnsi="Times New Roman"/>
          <w:color w:val="333333"/>
          <w:sz w:val="24"/>
          <w:szCs w:val="24"/>
        </w:rPr>
        <w:t xml:space="preserve">2. </w:t>
      </w:r>
      <w:r>
        <w:rPr>
          <w:rFonts w:ascii="Times New Roman" w:hAnsi="Times New Roman"/>
          <w:color w:val="333333"/>
          <w:sz w:val="24"/>
          <w:szCs w:val="24"/>
        </w:rPr>
        <w:tab/>
      </w:r>
      <w:r w:rsidRPr="00310637">
        <w:rPr>
          <w:rFonts w:ascii="Times New Roman" w:hAnsi="Times New Roman"/>
          <w:color w:val="333333"/>
          <w:sz w:val="24"/>
          <w:szCs w:val="24"/>
        </w:rPr>
        <w:t>Ta sporazum je sklenjen za nedoločen čas.</w:t>
      </w:r>
    </w:p>
    <w:p w14:paraId="6256C9B8" w14:textId="77777777" w:rsidR="00DD3651" w:rsidRPr="00310637" w:rsidRDefault="00DD3651" w:rsidP="00DD3651">
      <w:pPr>
        <w:tabs>
          <w:tab w:val="left" w:pos="426"/>
        </w:tabs>
        <w:ind w:left="426" w:hanging="426"/>
        <w:jc w:val="both"/>
        <w:rPr>
          <w:rFonts w:ascii="Times New Roman" w:hAnsi="Times New Roman"/>
          <w:sz w:val="24"/>
          <w:szCs w:val="24"/>
        </w:rPr>
      </w:pPr>
      <w:r w:rsidRPr="0019174A">
        <w:rPr>
          <w:rFonts w:ascii="Times New Roman" w:hAnsi="Times New Roman"/>
          <w:sz w:val="24"/>
          <w:szCs w:val="24"/>
        </w:rPr>
        <w:t>3</w:t>
      </w:r>
      <w:r w:rsidRPr="00310637">
        <w:rPr>
          <w:rFonts w:ascii="Times New Roman" w:hAnsi="Times New Roman"/>
          <w:sz w:val="24"/>
          <w:szCs w:val="24"/>
        </w:rPr>
        <w:t>.</w:t>
      </w:r>
      <w:r w:rsidRPr="00310637">
        <w:rPr>
          <w:rFonts w:ascii="Times New Roman" w:hAnsi="Times New Roman"/>
          <w:sz w:val="24"/>
          <w:szCs w:val="24"/>
        </w:rPr>
        <w:tab/>
        <w:t>Vsak</w:t>
      </w:r>
      <w:r>
        <w:rPr>
          <w:rFonts w:ascii="Times New Roman" w:hAnsi="Times New Roman"/>
          <w:sz w:val="24"/>
          <w:szCs w:val="24"/>
        </w:rPr>
        <w:t>a</w:t>
      </w:r>
      <w:r w:rsidRPr="00B63155">
        <w:rPr>
          <w:rFonts w:ascii="Times New Roman" w:hAnsi="Times New Roman"/>
          <w:sz w:val="24"/>
          <w:szCs w:val="24"/>
        </w:rPr>
        <w:t xml:space="preserve"> pogodbenica</w:t>
      </w:r>
      <w:r w:rsidRPr="00310637">
        <w:rPr>
          <w:rFonts w:ascii="Times New Roman" w:hAnsi="Times New Roman"/>
          <w:sz w:val="24"/>
          <w:szCs w:val="24"/>
        </w:rPr>
        <w:t xml:space="preserve"> lahko ta sporazum odpove s šestmesečnim pisnim uradnim obvestilom po diplomatski poti. </w:t>
      </w:r>
    </w:p>
    <w:p w14:paraId="18F1E163" w14:textId="77777777" w:rsidR="00DD3651" w:rsidRPr="000C6DDC" w:rsidRDefault="00DD3651" w:rsidP="00C709B8">
      <w:pPr>
        <w:spacing w:after="0" w:line="240" w:lineRule="auto"/>
        <w:jc w:val="both"/>
        <w:rPr>
          <w:rFonts w:ascii="Times New Roman" w:eastAsia="Times New Roman" w:hAnsi="Times New Roman"/>
          <w:b/>
          <w:color w:val="000000" w:themeColor="text1"/>
          <w:sz w:val="24"/>
          <w:szCs w:val="24"/>
          <w:lang w:eastAsia="sl-SI"/>
        </w:rPr>
      </w:pPr>
    </w:p>
    <w:p w14:paraId="5F632166" w14:textId="189BB4C6" w:rsidR="009312CE" w:rsidRPr="000C6DDC" w:rsidRDefault="00DD3651" w:rsidP="00C709B8">
      <w:pPr>
        <w:spacing w:after="0" w:line="240" w:lineRule="auto"/>
        <w:jc w:val="both"/>
        <w:rPr>
          <w:rFonts w:ascii="Times New Roman" w:eastAsia="Times New Roman" w:hAnsi="Times New Roman"/>
          <w:color w:val="000000" w:themeColor="text1"/>
          <w:sz w:val="24"/>
          <w:szCs w:val="24"/>
          <w:lang w:eastAsia="sl-SI"/>
        </w:rPr>
      </w:pPr>
      <w:r w:rsidRPr="000C6DDC" w:rsidDel="00DD3651">
        <w:rPr>
          <w:rFonts w:ascii="Times New Roman" w:eastAsia="Times New Roman" w:hAnsi="Times New Roman"/>
          <w:color w:val="000000" w:themeColor="text1"/>
          <w:sz w:val="24"/>
          <w:szCs w:val="24"/>
          <w:lang w:eastAsia="sl-SI"/>
        </w:rPr>
        <w:t xml:space="preserve"> </w:t>
      </w:r>
      <w:r w:rsidR="009312CE" w:rsidRPr="000C6DDC">
        <w:rPr>
          <w:rFonts w:ascii="Times New Roman" w:eastAsia="Times New Roman" w:hAnsi="Times New Roman"/>
          <w:color w:val="000000" w:themeColor="text1"/>
          <w:sz w:val="24"/>
          <w:szCs w:val="24"/>
          <w:lang w:eastAsia="sl-SI"/>
        </w:rPr>
        <w:t>S</w:t>
      </w:r>
      <w:r>
        <w:rPr>
          <w:rFonts w:ascii="Times New Roman" w:eastAsia="Times New Roman" w:hAnsi="Times New Roman"/>
          <w:color w:val="000000" w:themeColor="text1"/>
          <w:sz w:val="24"/>
          <w:szCs w:val="24"/>
          <w:lang w:eastAsia="sl-SI"/>
        </w:rPr>
        <w:t>estavljeno</w:t>
      </w:r>
      <w:r w:rsidR="009312CE" w:rsidRPr="000C6DDC">
        <w:rPr>
          <w:rFonts w:ascii="Times New Roman" w:eastAsia="Times New Roman" w:hAnsi="Times New Roman"/>
          <w:color w:val="000000" w:themeColor="text1"/>
          <w:sz w:val="24"/>
          <w:szCs w:val="24"/>
          <w:lang w:eastAsia="sl-SI"/>
        </w:rPr>
        <w:t xml:space="preserve"> v </w:t>
      </w:r>
      <w:r>
        <w:rPr>
          <w:rFonts w:ascii="Times New Roman" w:eastAsia="Times New Roman" w:hAnsi="Times New Roman"/>
          <w:color w:val="000000" w:themeColor="text1"/>
          <w:sz w:val="24"/>
          <w:szCs w:val="24"/>
          <w:lang w:eastAsia="sl-SI"/>
        </w:rPr>
        <w:t>_______________ _________________</w:t>
      </w:r>
      <w:r w:rsidR="009312CE" w:rsidRPr="000C6DDC">
        <w:rPr>
          <w:rFonts w:ascii="Times New Roman" w:eastAsia="Times New Roman" w:hAnsi="Times New Roman"/>
          <w:color w:val="000000" w:themeColor="text1"/>
          <w:sz w:val="24"/>
          <w:szCs w:val="24"/>
          <w:lang w:eastAsia="sl-SI"/>
        </w:rPr>
        <w:t xml:space="preserve"> </w:t>
      </w:r>
      <w:proofErr w:type="spellStart"/>
      <w:r>
        <w:rPr>
          <w:rFonts w:ascii="Times New Roman" w:eastAsia="Times New Roman" w:hAnsi="Times New Roman"/>
          <w:color w:val="000000" w:themeColor="text1"/>
          <w:sz w:val="24"/>
          <w:szCs w:val="24"/>
          <w:lang w:eastAsia="sl-SI"/>
        </w:rPr>
        <w:t>v</w:t>
      </w:r>
      <w:proofErr w:type="spellEnd"/>
      <w:r>
        <w:rPr>
          <w:rFonts w:ascii="Times New Roman" w:eastAsia="Times New Roman" w:hAnsi="Times New Roman"/>
          <w:color w:val="000000" w:themeColor="text1"/>
          <w:sz w:val="24"/>
          <w:szCs w:val="24"/>
          <w:lang w:eastAsia="sl-SI"/>
        </w:rPr>
        <w:t xml:space="preserve"> </w:t>
      </w:r>
      <w:r w:rsidR="009312CE" w:rsidRPr="000C6DDC">
        <w:rPr>
          <w:rFonts w:ascii="Times New Roman" w:eastAsia="Times New Roman" w:hAnsi="Times New Roman"/>
          <w:color w:val="000000" w:themeColor="text1"/>
          <w:sz w:val="24"/>
          <w:szCs w:val="24"/>
          <w:lang w:eastAsia="sl-SI"/>
        </w:rPr>
        <w:t>dveh izvirnikih</w:t>
      </w:r>
      <w:r>
        <w:rPr>
          <w:rFonts w:ascii="Times New Roman" w:eastAsia="Times New Roman" w:hAnsi="Times New Roman"/>
          <w:color w:val="000000" w:themeColor="text1"/>
          <w:sz w:val="24"/>
          <w:szCs w:val="24"/>
          <w:lang w:eastAsia="sl-SI"/>
        </w:rPr>
        <w:t xml:space="preserve"> v</w:t>
      </w:r>
      <w:r w:rsidR="009312CE" w:rsidRPr="000C6DDC">
        <w:rPr>
          <w:rFonts w:ascii="Times New Roman" w:eastAsia="Times New Roman" w:hAnsi="Times New Roman"/>
          <w:color w:val="000000" w:themeColor="text1"/>
          <w:sz w:val="24"/>
          <w:szCs w:val="24"/>
          <w:lang w:eastAsia="sl-SI"/>
        </w:rPr>
        <w:t xml:space="preserve"> angleškem jeziku.</w:t>
      </w:r>
    </w:p>
    <w:p w14:paraId="5F632167" w14:textId="77777777" w:rsidR="009312CE" w:rsidRPr="000C6DDC" w:rsidRDefault="009312CE" w:rsidP="009312CE">
      <w:pPr>
        <w:spacing w:after="0" w:line="240" w:lineRule="auto"/>
        <w:jc w:val="both"/>
        <w:rPr>
          <w:rFonts w:ascii="Times New Roman" w:eastAsia="Times New Roman" w:hAnsi="Times New Roman"/>
          <w:color w:val="000000" w:themeColor="text1"/>
          <w:sz w:val="24"/>
          <w:szCs w:val="24"/>
          <w:lang w:eastAsia="sl-SI"/>
        </w:rPr>
      </w:pPr>
    </w:p>
    <w:p w14:paraId="5F632169" w14:textId="77777777" w:rsidR="009312CE" w:rsidRPr="000C6DDC" w:rsidRDefault="009312CE" w:rsidP="009312CE">
      <w:pPr>
        <w:spacing w:after="0" w:line="240" w:lineRule="auto"/>
        <w:jc w:val="both"/>
        <w:rPr>
          <w:rFonts w:ascii="Times New Roman" w:eastAsia="Times New Roman" w:hAnsi="Times New Roman"/>
          <w:color w:val="000000" w:themeColor="text1"/>
          <w:sz w:val="24"/>
          <w:szCs w:val="24"/>
          <w:lang w:eastAsia="sl-SI"/>
        </w:rPr>
      </w:pPr>
    </w:p>
    <w:p w14:paraId="2E88AEDB" w14:textId="481EA4FB" w:rsidR="001E4CC5" w:rsidRPr="000C6DDC" w:rsidRDefault="001E4CC5" w:rsidP="009312CE">
      <w:pPr>
        <w:spacing w:after="0" w:line="240" w:lineRule="auto"/>
        <w:jc w:val="both"/>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 xml:space="preserve">           </w:t>
      </w:r>
      <w:r w:rsidR="00DD3651">
        <w:rPr>
          <w:rFonts w:ascii="Times New Roman" w:eastAsia="Times New Roman" w:hAnsi="Times New Roman"/>
          <w:b/>
          <w:color w:val="000000" w:themeColor="text1"/>
          <w:sz w:val="24"/>
          <w:szCs w:val="24"/>
          <w:lang w:eastAsia="sl-SI"/>
        </w:rPr>
        <w:t xml:space="preserve">   </w:t>
      </w:r>
      <w:r w:rsidRPr="000C6DDC">
        <w:rPr>
          <w:rFonts w:ascii="Times New Roman" w:eastAsia="Times New Roman" w:hAnsi="Times New Roman"/>
          <w:b/>
          <w:color w:val="000000" w:themeColor="text1"/>
          <w:sz w:val="24"/>
          <w:szCs w:val="24"/>
          <w:lang w:eastAsia="sl-SI"/>
        </w:rPr>
        <w:t xml:space="preserve">  </w:t>
      </w:r>
      <w:r w:rsidR="009312CE" w:rsidRPr="000C6DDC">
        <w:rPr>
          <w:rFonts w:ascii="Times New Roman" w:eastAsia="Times New Roman" w:hAnsi="Times New Roman"/>
          <w:b/>
          <w:color w:val="000000" w:themeColor="text1"/>
          <w:sz w:val="24"/>
          <w:szCs w:val="24"/>
          <w:lang w:eastAsia="sl-SI"/>
        </w:rPr>
        <w:t>ZA</w:t>
      </w:r>
      <w:r w:rsidR="009312CE" w:rsidRPr="000C6DDC">
        <w:rPr>
          <w:rFonts w:ascii="Times New Roman" w:eastAsia="Times New Roman" w:hAnsi="Times New Roman"/>
          <w:b/>
          <w:color w:val="000000" w:themeColor="text1"/>
          <w:sz w:val="24"/>
          <w:szCs w:val="24"/>
          <w:lang w:eastAsia="sl-SI"/>
        </w:rPr>
        <w:tab/>
      </w:r>
      <w:r w:rsidR="009312CE" w:rsidRPr="000C6DDC">
        <w:rPr>
          <w:rFonts w:ascii="Times New Roman" w:eastAsia="Times New Roman" w:hAnsi="Times New Roman"/>
          <w:b/>
          <w:color w:val="000000" w:themeColor="text1"/>
          <w:sz w:val="24"/>
          <w:szCs w:val="24"/>
          <w:lang w:eastAsia="sl-SI"/>
        </w:rPr>
        <w:tab/>
      </w:r>
      <w:r w:rsidRPr="000C6DDC">
        <w:rPr>
          <w:rFonts w:ascii="Times New Roman" w:eastAsia="Times New Roman" w:hAnsi="Times New Roman"/>
          <w:b/>
          <w:color w:val="000000" w:themeColor="text1"/>
          <w:sz w:val="24"/>
          <w:szCs w:val="24"/>
          <w:lang w:eastAsia="sl-SI"/>
        </w:rPr>
        <w:t xml:space="preserve">                                      </w:t>
      </w:r>
      <w:r w:rsidR="00DD3651">
        <w:rPr>
          <w:rFonts w:ascii="Times New Roman" w:eastAsia="Times New Roman" w:hAnsi="Times New Roman"/>
          <w:b/>
          <w:color w:val="000000" w:themeColor="text1"/>
          <w:sz w:val="24"/>
          <w:szCs w:val="24"/>
          <w:lang w:eastAsia="sl-SI"/>
        </w:rPr>
        <w:t xml:space="preserve">                               </w:t>
      </w:r>
      <w:proofErr w:type="spellStart"/>
      <w:r w:rsidR="009312CE" w:rsidRPr="000C6DDC">
        <w:rPr>
          <w:rFonts w:ascii="Times New Roman" w:eastAsia="Times New Roman" w:hAnsi="Times New Roman"/>
          <w:b/>
          <w:color w:val="000000" w:themeColor="text1"/>
          <w:sz w:val="24"/>
          <w:szCs w:val="24"/>
          <w:lang w:eastAsia="sl-SI"/>
        </w:rPr>
        <w:t>ZA</w:t>
      </w:r>
      <w:proofErr w:type="spellEnd"/>
      <w:r w:rsidR="009312CE" w:rsidRPr="000C6DDC">
        <w:rPr>
          <w:rFonts w:ascii="Times New Roman" w:eastAsia="Times New Roman" w:hAnsi="Times New Roman"/>
          <w:b/>
          <w:color w:val="000000" w:themeColor="text1"/>
          <w:sz w:val="24"/>
          <w:szCs w:val="24"/>
          <w:lang w:eastAsia="sl-SI"/>
        </w:rPr>
        <w:t xml:space="preserve"> </w:t>
      </w:r>
    </w:p>
    <w:p w14:paraId="5F63216B" w14:textId="4AD6B8A2" w:rsidR="009312CE" w:rsidRPr="000C6DDC" w:rsidRDefault="005C16A0" w:rsidP="009312CE">
      <w:pPr>
        <w:spacing w:after="0" w:line="240" w:lineRule="auto"/>
        <w:jc w:val="both"/>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REPUBLIK</w:t>
      </w:r>
      <w:r w:rsidR="00DD3651">
        <w:rPr>
          <w:rFonts w:ascii="Times New Roman" w:eastAsia="Times New Roman" w:hAnsi="Times New Roman"/>
          <w:b/>
          <w:color w:val="000000" w:themeColor="text1"/>
          <w:sz w:val="24"/>
          <w:szCs w:val="24"/>
          <w:lang w:eastAsia="sl-SI"/>
        </w:rPr>
        <w:t>O</w:t>
      </w:r>
      <w:r w:rsidRPr="000C6DDC">
        <w:rPr>
          <w:rFonts w:ascii="Times New Roman" w:eastAsia="Times New Roman" w:hAnsi="Times New Roman"/>
          <w:b/>
          <w:color w:val="000000" w:themeColor="text1"/>
          <w:sz w:val="24"/>
          <w:szCs w:val="24"/>
          <w:lang w:eastAsia="sl-SI"/>
        </w:rPr>
        <w:t xml:space="preserve"> SLOVENIJ</w:t>
      </w:r>
      <w:r w:rsidR="00DD3651">
        <w:rPr>
          <w:rFonts w:ascii="Times New Roman" w:eastAsia="Times New Roman" w:hAnsi="Times New Roman"/>
          <w:b/>
          <w:color w:val="000000" w:themeColor="text1"/>
          <w:sz w:val="24"/>
          <w:szCs w:val="24"/>
          <w:lang w:eastAsia="sl-SI"/>
        </w:rPr>
        <w:t>O</w:t>
      </w:r>
      <w:r w:rsidRPr="000C6DDC">
        <w:rPr>
          <w:rFonts w:ascii="Times New Roman" w:eastAsia="Times New Roman" w:hAnsi="Times New Roman"/>
          <w:b/>
          <w:color w:val="000000" w:themeColor="text1"/>
          <w:sz w:val="24"/>
          <w:szCs w:val="24"/>
          <w:lang w:eastAsia="sl-SI"/>
        </w:rPr>
        <w:tab/>
      </w:r>
      <w:r w:rsidRPr="000C6DDC">
        <w:rPr>
          <w:rFonts w:ascii="Times New Roman" w:eastAsia="Times New Roman" w:hAnsi="Times New Roman"/>
          <w:b/>
          <w:color w:val="000000" w:themeColor="text1"/>
          <w:sz w:val="24"/>
          <w:szCs w:val="24"/>
          <w:lang w:eastAsia="sl-SI"/>
        </w:rPr>
        <w:tab/>
      </w:r>
      <w:r w:rsidRPr="000C6DDC">
        <w:rPr>
          <w:rFonts w:ascii="Times New Roman" w:eastAsia="Times New Roman" w:hAnsi="Times New Roman"/>
          <w:b/>
          <w:color w:val="000000" w:themeColor="text1"/>
          <w:sz w:val="24"/>
          <w:szCs w:val="24"/>
          <w:lang w:eastAsia="sl-SI"/>
        </w:rPr>
        <w:tab/>
      </w:r>
      <w:r w:rsidR="001E4CC5" w:rsidRPr="000C6DDC">
        <w:rPr>
          <w:rFonts w:ascii="Times New Roman" w:eastAsia="Times New Roman" w:hAnsi="Times New Roman"/>
          <w:b/>
          <w:color w:val="000000" w:themeColor="text1"/>
          <w:sz w:val="24"/>
          <w:szCs w:val="24"/>
          <w:lang w:eastAsia="sl-SI"/>
        </w:rPr>
        <w:t xml:space="preserve">     </w:t>
      </w:r>
      <w:r w:rsidR="009312CE" w:rsidRPr="000C6DDC">
        <w:rPr>
          <w:rFonts w:ascii="Times New Roman" w:eastAsia="Times New Roman" w:hAnsi="Times New Roman"/>
          <w:b/>
          <w:color w:val="000000" w:themeColor="text1"/>
          <w:sz w:val="24"/>
          <w:szCs w:val="24"/>
          <w:lang w:eastAsia="sl-SI"/>
        </w:rPr>
        <w:t>REPUBLIK</w:t>
      </w:r>
      <w:r w:rsidR="00DD3651">
        <w:rPr>
          <w:rFonts w:ascii="Times New Roman" w:eastAsia="Times New Roman" w:hAnsi="Times New Roman"/>
          <w:b/>
          <w:color w:val="000000" w:themeColor="text1"/>
          <w:sz w:val="24"/>
          <w:szCs w:val="24"/>
          <w:lang w:eastAsia="sl-SI"/>
        </w:rPr>
        <w:t>O</w:t>
      </w:r>
      <w:r w:rsidRPr="000C6DDC">
        <w:rPr>
          <w:rFonts w:ascii="Times New Roman" w:eastAsia="Times New Roman" w:hAnsi="Times New Roman"/>
          <w:b/>
          <w:color w:val="000000" w:themeColor="text1"/>
          <w:sz w:val="24"/>
          <w:szCs w:val="24"/>
          <w:lang w:eastAsia="sl-SI"/>
        </w:rPr>
        <w:t xml:space="preserve"> </w:t>
      </w:r>
      <w:r w:rsidR="000F055B">
        <w:rPr>
          <w:rFonts w:ascii="Times New Roman" w:eastAsia="Times New Roman" w:hAnsi="Times New Roman"/>
          <w:b/>
          <w:color w:val="000000" w:themeColor="text1"/>
          <w:sz w:val="24"/>
          <w:szCs w:val="24"/>
          <w:lang w:eastAsia="sl-SI"/>
        </w:rPr>
        <w:t>KOREJ</w:t>
      </w:r>
      <w:r w:rsidR="00DD3651">
        <w:rPr>
          <w:rFonts w:ascii="Times New Roman" w:eastAsia="Times New Roman" w:hAnsi="Times New Roman"/>
          <w:b/>
          <w:color w:val="000000" w:themeColor="text1"/>
          <w:sz w:val="24"/>
          <w:szCs w:val="24"/>
          <w:lang w:eastAsia="sl-SI"/>
        </w:rPr>
        <w:t>O</w:t>
      </w:r>
    </w:p>
    <w:p w14:paraId="2380B0FF" w14:textId="1B12FED4" w:rsidR="00A8684D" w:rsidRPr="000C6DDC" w:rsidRDefault="00A8684D" w:rsidP="009312CE">
      <w:pPr>
        <w:spacing w:after="0" w:line="240" w:lineRule="auto"/>
        <w:jc w:val="both"/>
        <w:rPr>
          <w:rFonts w:ascii="Times New Roman" w:eastAsia="Times New Roman" w:hAnsi="Times New Roman"/>
          <w:b/>
          <w:color w:val="000000" w:themeColor="text1"/>
          <w:sz w:val="24"/>
          <w:szCs w:val="24"/>
          <w:lang w:eastAsia="sl-SI"/>
        </w:rPr>
      </w:pPr>
    </w:p>
    <w:p w14:paraId="5F63216D" w14:textId="77777777" w:rsidR="009312CE" w:rsidRPr="000C6DDC" w:rsidRDefault="009312CE" w:rsidP="009312CE">
      <w:pPr>
        <w:spacing w:after="0" w:line="240" w:lineRule="auto"/>
        <w:rPr>
          <w:rFonts w:ascii="Times New Roman" w:eastAsia="Times New Roman" w:hAnsi="Times New Roman"/>
          <w:color w:val="000000" w:themeColor="text1"/>
          <w:sz w:val="24"/>
          <w:szCs w:val="24"/>
          <w:lang w:eastAsia="sl-SI"/>
        </w:rPr>
      </w:pPr>
    </w:p>
    <w:p w14:paraId="5F63216E" w14:textId="77777777" w:rsidR="00B75889" w:rsidRPr="000C6DDC" w:rsidRDefault="00B75889">
      <w:pPr>
        <w:rPr>
          <w:rFonts w:ascii="Times New Roman" w:hAnsi="Times New Roman"/>
          <w:color w:val="000000" w:themeColor="text1"/>
          <w:sz w:val="24"/>
          <w:szCs w:val="24"/>
        </w:rPr>
      </w:pPr>
    </w:p>
    <w:sectPr w:rsidR="00B75889" w:rsidRPr="000C6DD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D60B" w14:textId="77777777" w:rsidR="003A3AB7" w:rsidRDefault="003A3AB7" w:rsidP="000B3E92">
      <w:pPr>
        <w:spacing w:after="0" w:line="240" w:lineRule="auto"/>
      </w:pPr>
      <w:r>
        <w:separator/>
      </w:r>
    </w:p>
  </w:endnote>
  <w:endnote w:type="continuationSeparator" w:id="0">
    <w:p w14:paraId="0346D673" w14:textId="77777777" w:rsidR="003A3AB7" w:rsidRDefault="003A3AB7" w:rsidP="000B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379E" w14:textId="7DC9BDFA" w:rsidR="00F6343C" w:rsidRDefault="00F6343C">
    <w:pPr>
      <w:pStyle w:val="Noga"/>
      <w:jc w:val="right"/>
    </w:pPr>
  </w:p>
  <w:p w14:paraId="3899239E" w14:textId="77777777" w:rsidR="00F6343C" w:rsidRDefault="00F634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D7A5" w14:textId="77777777" w:rsidR="003A3AB7" w:rsidRDefault="003A3AB7" w:rsidP="000B3E92">
      <w:pPr>
        <w:spacing w:after="0" w:line="240" w:lineRule="auto"/>
      </w:pPr>
      <w:r>
        <w:separator/>
      </w:r>
    </w:p>
  </w:footnote>
  <w:footnote w:type="continuationSeparator" w:id="0">
    <w:p w14:paraId="4EE048CE" w14:textId="77777777" w:rsidR="003A3AB7" w:rsidRDefault="003A3AB7" w:rsidP="000B3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D11"/>
    <w:multiLevelType w:val="hybridMultilevel"/>
    <w:tmpl w:val="E4E6CCAC"/>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4B66B8"/>
    <w:multiLevelType w:val="hybridMultilevel"/>
    <w:tmpl w:val="90548398"/>
    <w:lvl w:ilvl="0" w:tplc="B4F6F13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C79092C"/>
    <w:multiLevelType w:val="hybridMultilevel"/>
    <w:tmpl w:val="BBF4F556"/>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2BD5B88"/>
    <w:multiLevelType w:val="hybridMultilevel"/>
    <w:tmpl w:val="6498B4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3D96FE1"/>
    <w:multiLevelType w:val="hybridMultilevel"/>
    <w:tmpl w:val="A6F234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1F21DA"/>
    <w:multiLevelType w:val="hybridMultilevel"/>
    <w:tmpl w:val="11A07E00"/>
    <w:lvl w:ilvl="0" w:tplc="DCB6E70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DBA79B5"/>
    <w:multiLevelType w:val="hybridMultilevel"/>
    <w:tmpl w:val="FCDC19DE"/>
    <w:lvl w:ilvl="0" w:tplc="B28C29F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333403E7"/>
    <w:multiLevelType w:val="hybridMultilevel"/>
    <w:tmpl w:val="62AA81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F081DFD"/>
    <w:multiLevelType w:val="hybridMultilevel"/>
    <w:tmpl w:val="564AA652"/>
    <w:lvl w:ilvl="0" w:tplc="111E033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F606CE8"/>
    <w:multiLevelType w:val="hybridMultilevel"/>
    <w:tmpl w:val="991E82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F924C86"/>
    <w:multiLevelType w:val="hybridMultilevel"/>
    <w:tmpl w:val="FD5C6108"/>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1" w15:restartNumberingAfterBreak="0">
    <w:nsid w:val="53215840"/>
    <w:multiLevelType w:val="hybridMultilevel"/>
    <w:tmpl w:val="D51AD5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7E23A95"/>
    <w:multiLevelType w:val="hybridMultilevel"/>
    <w:tmpl w:val="99A837A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FE06D74"/>
    <w:multiLevelType w:val="hybridMultilevel"/>
    <w:tmpl w:val="2040962E"/>
    <w:lvl w:ilvl="0" w:tplc="0424000F">
      <w:start w:val="1"/>
      <w:numFmt w:val="decimal"/>
      <w:lvlText w:val="%1."/>
      <w:lvlJc w:val="left"/>
      <w:pPr>
        <w:ind w:left="720" w:hanging="360"/>
      </w:pPr>
    </w:lvl>
    <w:lvl w:ilvl="1" w:tplc="0424000F">
      <w:start w:val="1"/>
      <w:numFmt w:val="decimal"/>
      <w:lvlText w:val="%2."/>
      <w:lvlJc w:val="left"/>
      <w:pPr>
        <w:ind w:left="502"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67253F0D"/>
    <w:multiLevelType w:val="hybridMultilevel"/>
    <w:tmpl w:val="504CCD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C3C0577"/>
    <w:multiLevelType w:val="hybridMultilevel"/>
    <w:tmpl w:val="065C4D48"/>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6CA0024B"/>
    <w:multiLevelType w:val="hybridMultilevel"/>
    <w:tmpl w:val="531831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4622B11"/>
    <w:multiLevelType w:val="hybridMultilevel"/>
    <w:tmpl w:val="3E90AD1E"/>
    <w:lvl w:ilvl="0" w:tplc="4B66E344">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8" w15:restartNumberingAfterBreak="0">
    <w:nsid w:val="76AF569E"/>
    <w:multiLevelType w:val="hybridMultilevel"/>
    <w:tmpl w:val="CF709C26"/>
    <w:lvl w:ilvl="0" w:tplc="E38040F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794231C1"/>
    <w:multiLevelType w:val="hybridMultilevel"/>
    <w:tmpl w:val="EDCC5D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FBD496D"/>
    <w:multiLevelType w:val="hybridMultilevel"/>
    <w:tmpl w:val="D048FD90"/>
    <w:lvl w:ilvl="0" w:tplc="2B6E8092">
      <w:start w:val="1"/>
      <w:numFmt w:val="decimal"/>
      <w:lvlText w:val="(%1)"/>
      <w:lvlJc w:val="left"/>
      <w:pPr>
        <w:ind w:left="1144" w:hanging="43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abstractNumId w:val="5"/>
  </w:num>
  <w:num w:numId="2">
    <w:abstractNumId w:val="1"/>
  </w:num>
  <w:num w:numId="3">
    <w:abstractNumId w:val="15"/>
  </w:num>
  <w:num w:numId="4">
    <w:abstractNumId w:val="18"/>
  </w:num>
  <w:num w:numId="5">
    <w:abstractNumId w:val="2"/>
  </w:num>
  <w:num w:numId="6">
    <w:abstractNumId w:val="12"/>
  </w:num>
  <w:num w:numId="7">
    <w:abstractNumId w:val="8"/>
  </w:num>
  <w:num w:numId="8">
    <w:abstractNumId w:val="6"/>
  </w:num>
  <w:num w:numId="9">
    <w:abstractNumId w:val="20"/>
  </w:num>
  <w:num w:numId="10">
    <w:abstractNumId w:val="0"/>
  </w:num>
  <w:num w:numId="11">
    <w:abstractNumId w:val="10"/>
  </w:num>
  <w:num w:numId="12">
    <w:abstractNumId w:val="19"/>
  </w:num>
  <w:num w:numId="13">
    <w:abstractNumId w:val="17"/>
  </w:num>
  <w:num w:numId="14">
    <w:abstractNumId w:val="11"/>
  </w:num>
  <w:num w:numId="15">
    <w:abstractNumId w:val="3"/>
  </w:num>
  <w:num w:numId="16">
    <w:abstractNumId w:val="4"/>
  </w:num>
  <w:num w:numId="17">
    <w:abstractNumId w:val="16"/>
  </w:num>
  <w:num w:numId="18">
    <w:abstractNumId w:val="7"/>
  </w:num>
  <w:num w:numId="19">
    <w:abstractNumId w:val="9"/>
  </w:num>
  <w:num w:numId="20">
    <w:abstractNumId w:val="1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CE"/>
    <w:rsid w:val="00033001"/>
    <w:rsid w:val="0003638D"/>
    <w:rsid w:val="000B3E92"/>
    <w:rsid w:val="000C6DDC"/>
    <w:rsid w:val="000F055B"/>
    <w:rsid w:val="00105AA6"/>
    <w:rsid w:val="001207A5"/>
    <w:rsid w:val="001361EA"/>
    <w:rsid w:val="001405B0"/>
    <w:rsid w:val="0016158D"/>
    <w:rsid w:val="00173E1D"/>
    <w:rsid w:val="001E4CC5"/>
    <w:rsid w:val="002027F4"/>
    <w:rsid w:val="00296FD2"/>
    <w:rsid w:val="002A0060"/>
    <w:rsid w:val="002C66B7"/>
    <w:rsid w:val="00354EC7"/>
    <w:rsid w:val="00362C1F"/>
    <w:rsid w:val="003924A6"/>
    <w:rsid w:val="003A3AB7"/>
    <w:rsid w:val="003E6C27"/>
    <w:rsid w:val="003F0584"/>
    <w:rsid w:val="004B75EE"/>
    <w:rsid w:val="0050539B"/>
    <w:rsid w:val="00511B7C"/>
    <w:rsid w:val="005C16A0"/>
    <w:rsid w:val="00606C63"/>
    <w:rsid w:val="00671B82"/>
    <w:rsid w:val="006E60EB"/>
    <w:rsid w:val="00715D1A"/>
    <w:rsid w:val="00764E27"/>
    <w:rsid w:val="007870F7"/>
    <w:rsid w:val="00872E47"/>
    <w:rsid w:val="0089268D"/>
    <w:rsid w:val="00893964"/>
    <w:rsid w:val="00895A01"/>
    <w:rsid w:val="008B773C"/>
    <w:rsid w:val="008C4E82"/>
    <w:rsid w:val="008D54BC"/>
    <w:rsid w:val="008F47B7"/>
    <w:rsid w:val="00906B97"/>
    <w:rsid w:val="009312CE"/>
    <w:rsid w:val="00950992"/>
    <w:rsid w:val="009B7C43"/>
    <w:rsid w:val="00A02974"/>
    <w:rsid w:val="00A11A6B"/>
    <w:rsid w:val="00A145E9"/>
    <w:rsid w:val="00A23B01"/>
    <w:rsid w:val="00A2488A"/>
    <w:rsid w:val="00A77E85"/>
    <w:rsid w:val="00A8684D"/>
    <w:rsid w:val="00AC15D6"/>
    <w:rsid w:val="00B0480B"/>
    <w:rsid w:val="00B31D76"/>
    <w:rsid w:val="00B75889"/>
    <w:rsid w:val="00BE2572"/>
    <w:rsid w:val="00C50D0D"/>
    <w:rsid w:val="00C645CD"/>
    <w:rsid w:val="00C709B8"/>
    <w:rsid w:val="00C83FDC"/>
    <w:rsid w:val="00CA4949"/>
    <w:rsid w:val="00D2039C"/>
    <w:rsid w:val="00D405F3"/>
    <w:rsid w:val="00D662DB"/>
    <w:rsid w:val="00DD3651"/>
    <w:rsid w:val="00DD7783"/>
    <w:rsid w:val="00DE4F34"/>
    <w:rsid w:val="00E02756"/>
    <w:rsid w:val="00E202A2"/>
    <w:rsid w:val="00E21285"/>
    <w:rsid w:val="00E77E4A"/>
    <w:rsid w:val="00EA6454"/>
    <w:rsid w:val="00EF4C14"/>
    <w:rsid w:val="00F0432D"/>
    <w:rsid w:val="00F276B8"/>
    <w:rsid w:val="00F457A9"/>
    <w:rsid w:val="00F57AE1"/>
    <w:rsid w:val="00F622CE"/>
    <w:rsid w:val="00F634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20EA"/>
  <w15:chartTrackingRefBased/>
  <w15:docId w15:val="{82CD96D6-2A92-4D55-A4DE-B46CB7DB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312CE"/>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95A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95A01"/>
    <w:rPr>
      <w:rFonts w:ascii="Segoe UI" w:eastAsia="Calibri" w:hAnsi="Segoe UI" w:cs="Segoe UI"/>
      <w:sz w:val="18"/>
      <w:szCs w:val="18"/>
    </w:rPr>
  </w:style>
  <w:style w:type="paragraph" w:styleId="Odstavekseznama">
    <w:name w:val="List Paragraph"/>
    <w:basedOn w:val="Navaden"/>
    <w:uiPriority w:val="34"/>
    <w:qFormat/>
    <w:rsid w:val="0003638D"/>
    <w:pPr>
      <w:ind w:left="720"/>
      <w:contextualSpacing/>
    </w:pPr>
  </w:style>
  <w:style w:type="paragraph" w:styleId="Pripombabesedilo">
    <w:name w:val="annotation text"/>
    <w:basedOn w:val="Navaden"/>
    <w:link w:val="PripombabesediloZnak"/>
    <w:uiPriority w:val="99"/>
    <w:unhideWhenUsed/>
    <w:rsid w:val="00F276B8"/>
    <w:pPr>
      <w:spacing w:line="240" w:lineRule="auto"/>
    </w:pPr>
    <w:rPr>
      <w:rFonts w:ascii="Arial" w:eastAsia="Times New Roman" w:hAnsi="Arial" w:cs="Arial"/>
      <w:sz w:val="20"/>
      <w:szCs w:val="20"/>
      <w:lang w:eastAsia="sl-SI"/>
    </w:rPr>
  </w:style>
  <w:style w:type="character" w:customStyle="1" w:styleId="PripombabesediloZnak">
    <w:name w:val="Pripomba – besedilo Znak"/>
    <w:basedOn w:val="Privzetapisavaodstavka"/>
    <w:link w:val="Pripombabesedilo"/>
    <w:uiPriority w:val="99"/>
    <w:rsid w:val="00F276B8"/>
    <w:rPr>
      <w:rFonts w:ascii="Arial" w:eastAsia="Times New Roman" w:hAnsi="Arial" w:cs="Arial"/>
      <w:sz w:val="20"/>
      <w:szCs w:val="20"/>
      <w:lang w:eastAsia="sl-SI"/>
    </w:rPr>
  </w:style>
  <w:style w:type="character" w:styleId="Pripombasklic">
    <w:name w:val="annotation reference"/>
    <w:uiPriority w:val="99"/>
    <w:rsid w:val="00F276B8"/>
    <w:rPr>
      <w:sz w:val="16"/>
      <w:szCs w:val="16"/>
    </w:rPr>
  </w:style>
  <w:style w:type="paragraph" w:styleId="Zadevapripombe">
    <w:name w:val="annotation subject"/>
    <w:basedOn w:val="Pripombabesedilo"/>
    <w:next w:val="Pripombabesedilo"/>
    <w:link w:val="ZadevapripombeZnak"/>
    <w:uiPriority w:val="99"/>
    <w:semiHidden/>
    <w:unhideWhenUsed/>
    <w:rsid w:val="001E4CC5"/>
    <w:rPr>
      <w:rFonts w:ascii="Calibri" w:eastAsia="Calibri" w:hAnsi="Calibri" w:cs="Times New Roman"/>
      <w:b/>
      <w:bCs/>
      <w:lang w:eastAsia="en-US"/>
    </w:rPr>
  </w:style>
  <w:style w:type="character" w:customStyle="1" w:styleId="ZadevapripombeZnak">
    <w:name w:val="Zadeva pripombe Znak"/>
    <w:basedOn w:val="PripombabesediloZnak"/>
    <w:link w:val="Zadevapripombe"/>
    <w:uiPriority w:val="99"/>
    <w:semiHidden/>
    <w:rsid w:val="001E4CC5"/>
    <w:rPr>
      <w:rFonts w:ascii="Calibri" w:eastAsia="Calibri" w:hAnsi="Calibri" w:cs="Times New Roman"/>
      <w:b/>
      <w:bCs/>
      <w:sz w:val="20"/>
      <w:szCs w:val="20"/>
      <w:lang w:eastAsia="sl-SI"/>
    </w:rPr>
  </w:style>
  <w:style w:type="paragraph" w:styleId="Glava">
    <w:name w:val="header"/>
    <w:basedOn w:val="Navaden"/>
    <w:link w:val="GlavaZnak"/>
    <w:uiPriority w:val="99"/>
    <w:unhideWhenUsed/>
    <w:rsid w:val="000B3E92"/>
    <w:pPr>
      <w:tabs>
        <w:tab w:val="center" w:pos="4536"/>
        <w:tab w:val="right" w:pos="9072"/>
      </w:tabs>
      <w:spacing w:after="0" w:line="240" w:lineRule="auto"/>
    </w:pPr>
  </w:style>
  <w:style w:type="character" w:customStyle="1" w:styleId="GlavaZnak">
    <w:name w:val="Glava Znak"/>
    <w:basedOn w:val="Privzetapisavaodstavka"/>
    <w:link w:val="Glava"/>
    <w:uiPriority w:val="99"/>
    <w:rsid w:val="000B3E92"/>
    <w:rPr>
      <w:rFonts w:ascii="Calibri" w:eastAsia="Calibri" w:hAnsi="Calibri" w:cs="Times New Roman"/>
    </w:rPr>
  </w:style>
  <w:style w:type="paragraph" w:styleId="Noga">
    <w:name w:val="footer"/>
    <w:basedOn w:val="Navaden"/>
    <w:link w:val="NogaZnak"/>
    <w:uiPriority w:val="99"/>
    <w:unhideWhenUsed/>
    <w:rsid w:val="000B3E92"/>
    <w:pPr>
      <w:tabs>
        <w:tab w:val="center" w:pos="4536"/>
        <w:tab w:val="right" w:pos="9072"/>
      </w:tabs>
      <w:spacing w:after="0" w:line="240" w:lineRule="auto"/>
    </w:pPr>
  </w:style>
  <w:style w:type="character" w:customStyle="1" w:styleId="NogaZnak">
    <w:name w:val="Noga Znak"/>
    <w:basedOn w:val="Privzetapisavaodstavka"/>
    <w:link w:val="Noga"/>
    <w:uiPriority w:val="99"/>
    <w:rsid w:val="000B3E9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A8D158-18D3-4B83-85BA-E5656BC3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1798</Words>
  <Characters>10251</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dc:creator>
  <cp:keywords/>
  <dc:description/>
  <cp:lastModifiedBy>POVŠNAR Vita</cp:lastModifiedBy>
  <cp:revision>2</cp:revision>
  <cp:lastPrinted>2024-11-07T12:42:00Z</cp:lastPrinted>
  <dcterms:created xsi:type="dcterms:W3CDTF">2025-12-24T12:20:00Z</dcterms:created>
  <dcterms:modified xsi:type="dcterms:W3CDTF">2025-12-24T12:20:00Z</dcterms:modified>
</cp:coreProperties>
</file>