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3D6DC9" w:rsidRPr="00526B63" w14:paraId="6B7E3BCF" w14:textId="77777777" w:rsidTr="00DE770B">
        <w:trPr>
          <w:gridAfter w:val="2"/>
          <w:wAfter w:w="3067" w:type="dxa"/>
        </w:trPr>
        <w:tc>
          <w:tcPr>
            <w:tcW w:w="6096" w:type="dxa"/>
            <w:gridSpan w:val="2"/>
          </w:tcPr>
          <w:p w14:paraId="02394E51" w14:textId="4B3076BB" w:rsidR="003D6DC9" w:rsidRPr="00FC7DFC" w:rsidRDefault="003D6DC9" w:rsidP="00694DC1">
            <w:pPr>
              <w:overflowPunct w:val="0"/>
              <w:autoSpaceDE w:val="0"/>
              <w:autoSpaceDN w:val="0"/>
              <w:adjustRightInd w:val="0"/>
              <w:spacing w:line="240" w:lineRule="atLeast"/>
              <w:textAlignment w:val="baseline"/>
              <w:rPr>
                <w:rFonts w:cs="Arial"/>
                <w:szCs w:val="20"/>
                <w:lang w:val="sl-SI" w:eastAsia="sl-SI"/>
              </w:rPr>
            </w:pPr>
            <w:r w:rsidRPr="00AF5D29">
              <w:rPr>
                <w:rFonts w:cs="Arial"/>
                <w:szCs w:val="20"/>
                <w:lang w:val="sl-SI" w:eastAsia="sl-SI"/>
              </w:rPr>
              <w:t xml:space="preserve">Številka: </w:t>
            </w:r>
            <w:bookmarkStart w:id="0" w:name="_Hlk147908573"/>
            <w:r w:rsidRPr="00AF5D29">
              <w:rPr>
                <w:rFonts w:cs="Arial"/>
                <w:szCs w:val="20"/>
                <w:lang w:val="sl-SI" w:eastAsia="sl-SI"/>
              </w:rPr>
              <w:t>007-</w:t>
            </w:r>
            <w:bookmarkEnd w:id="0"/>
            <w:r w:rsidR="006B1E53">
              <w:rPr>
                <w:rFonts w:cs="Arial"/>
                <w:szCs w:val="20"/>
                <w:lang w:val="sl-SI" w:eastAsia="sl-SI"/>
              </w:rPr>
              <w:t>35</w:t>
            </w:r>
            <w:r w:rsidR="007E7C8F">
              <w:rPr>
                <w:rFonts w:cs="Arial"/>
                <w:szCs w:val="20"/>
                <w:lang w:val="sl-SI" w:eastAsia="sl-SI"/>
              </w:rPr>
              <w:t>/2024</w:t>
            </w:r>
            <w:r w:rsidR="009C1D8B">
              <w:rPr>
                <w:rFonts w:cs="Arial"/>
                <w:szCs w:val="20"/>
                <w:lang w:val="sl-SI" w:eastAsia="sl-SI"/>
              </w:rPr>
              <w:t>/</w:t>
            </w:r>
            <w:r w:rsidR="004556F6">
              <w:rPr>
                <w:rFonts w:cs="Arial"/>
                <w:szCs w:val="20"/>
                <w:lang w:val="sl-SI" w:eastAsia="sl-SI"/>
              </w:rPr>
              <w:t>6</w:t>
            </w:r>
            <w:r w:rsidR="00FA3F20">
              <w:rPr>
                <w:rFonts w:cs="Arial"/>
                <w:szCs w:val="20"/>
                <w:lang w:val="sl-SI" w:eastAsia="sl-SI"/>
              </w:rPr>
              <w:t>3</w:t>
            </w:r>
          </w:p>
        </w:tc>
      </w:tr>
      <w:tr w:rsidR="003D6DC9" w:rsidRPr="00AF5D29" w14:paraId="1F21C07E" w14:textId="77777777" w:rsidTr="00DE770B">
        <w:trPr>
          <w:gridAfter w:val="2"/>
          <w:wAfter w:w="3067" w:type="dxa"/>
        </w:trPr>
        <w:tc>
          <w:tcPr>
            <w:tcW w:w="6096" w:type="dxa"/>
            <w:gridSpan w:val="2"/>
          </w:tcPr>
          <w:p w14:paraId="64C971DB" w14:textId="5C3FC6EF" w:rsidR="003D6DC9" w:rsidRPr="00AF5D29" w:rsidRDefault="003D6DC9" w:rsidP="00694DC1">
            <w:pPr>
              <w:overflowPunct w:val="0"/>
              <w:autoSpaceDE w:val="0"/>
              <w:autoSpaceDN w:val="0"/>
              <w:adjustRightInd w:val="0"/>
              <w:spacing w:line="240" w:lineRule="atLeast"/>
              <w:textAlignment w:val="baseline"/>
              <w:rPr>
                <w:rFonts w:cs="Arial"/>
                <w:szCs w:val="20"/>
                <w:lang w:val="sl-SI" w:eastAsia="sl-SI"/>
              </w:rPr>
            </w:pPr>
            <w:r w:rsidRPr="00AF5D29">
              <w:rPr>
                <w:rFonts w:cs="Arial"/>
                <w:szCs w:val="20"/>
                <w:lang w:val="sl-SI" w:eastAsia="sl-SI"/>
              </w:rPr>
              <w:t xml:space="preserve">Ljubljana, dne </w:t>
            </w:r>
            <w:r w:rsidR="00921B35">
              <w:rPr>
                <w:rFonts w:cs="Arial"/>
                <w:szCs w:val="20"/>
                <w:lang w:val="sl-SI" w:eastAsia="sl-SI"/>
              </w:rPr>
              <w:t>1</w:t>
            </w:r>
            <w:r w:rsidR="00921B35">
              <w:rPr>
                <w:rFonts w:cs="Arial"/>
                <w:szCs w:val="20"/>
                <w:lang w:val="sl-SI" w:eastAsia="sl-SI"/>
              </w:rPr>
              <w:t>8</w:t>
            </w:r>
            <w:r w:rsidR="0021379A">
              <w:rPr>
                <w:rFonts w:cs="Arial"/>
                <w:szCs w:val="20"/>
                <w:lang w:val="sl-SI" w:eastAsia="sl-SI"/>
              </w:rPr>
              <w:t>.</w:t>
            </w:r>
            <w:r w:rsidR="00E2232B">
              <w:rPr>
                <w:rFonts w:cs="Arial"/>
                <w:szCs w:val="20"/>
                <w:lang w:val="sl-SI" w:eastAsia="sl-SI"/>
              </w:rPr>
              <w:t xml:space="preserve"> </w:t>
            </w:r>
            <w:r w:rsidR="002D7358">
              <w:rPr>
                <w:rFonts w:cs="Arial"/>
                <w:szCs w:val="20"/>
                <w:lang w:val="sl-SI" w:eastAsia="sl-SI"/>
              </w:rPr>
              <w:t>6</w:t>
            </w:r>
            <w:r w:rsidR="003636BA">
              <w:rPr>
                <w:rFonts w:cs="Arial"/>
                <w:szCs w:val="20"/>
                <w:lang w:val="sl-SI" w:eastAsia="sl-SI"/>
              </w:rPr>
              <w:t xml:space="preserve">. </w:t>
            </w:r>
            <w:r w:rsidR="00694DC1">
              <w:rPr>
                <w:rFonts w:cs="Arial"/>
                <w:szCs w:val="20"/>
                <w:lang w:val="sl-SI" w:eastAsia="sl-SI"/>
              </w:rPr>
              <w:t>202</w:t>
            </w:r>
            <w:r w:rsidR="001F37B0">
              <w:rPr>
                <w:rFonts w:cs="Arial"/>
                <w:szCs w:val="20"/>
                <w:lang w:val="sl-SI" w:eastAsia="sl-SI"/>
              </w:rPr>
              <w:t>5</w:t>
            </w:r>
          </w:p>
        </w:tc>
      </w:tr>
      <w:tr w:rsidR="003D6DC9" w:rsidRPr="00AF5D29" w14:paraId="44404F27" w14:textId="77777777" w:rsidTr="00DE770B">
        <w:trPr>
          <w:gridAfter w:val="2"/>
          <w:wAfter w:w="3067" w:type="dxa"/>
        </w:trPr>
        <w:tc>
          <w:tcPr>
            <w:tcW w:w="6096" w:type="dxa"/>
            <w:gridSpan w:val="2"/>
          </w:tcPr>
          <w:p w14:paraId="06A9D2C5" w14:textId="6A47B34E" w:rsidR="007C1204" w:rsidRPr="00575CBF" w:rsidRDefault="007C1204" w:rsidP="007C1204">
            <w:pPr>
              <w:spacing w:line="240" w:lineRule="atLeast"/>
              <w:rPr>
                <w:lang w:val="sl-SI"/>
              </w:rPr>
            </w:pPr>
            <w:r w:rsidRPr="00575CBF">
              <w:rPr>
                <w:lang w:val="sl-SI"/>
              </w:rPr>
              <w:t>EVA:</w:t>
            </w:r>
            <w:r w:rsidRPr="00281986">
              <w:rPr>
                <w:lang w:val="sl-SI"/>
              </w:rPr>
              <w:t xml:space="preserve"> </w:t>
            </w:r>
            <w:r w:rsidRPr="00575CBF">
              <w:rPr>
                <w:lang w:val="sl-SI"/>
              </w:rPr>
              <w:t>2024-3150-0007</w:t>
            </w:r>
          </w:p>
          <w:p w14:paraId="6CE264C2" w14:textId="3C07794D" w:rsidR="003D6DC9" w:rsidRPr="00AF5D29" w:rsidRDefault="003D6DC9" w:rsidP="00694DC1">
            <w:pPr>
              <w:overflowPunct w:val="0"/>
              <w:autoSpaceDE w:val="0"/>
              <w:autoSpaceDN w:val="0"/>
              <w:adjustRightInd w:val="0"/>
              <w:spacing w:line="240" w:lineRule="atLeast"/>
              <w:textAlignment w:val="baseline"/>
              <w:rPr>
                <w:rFonts w:cs="Arial"/>
                <w:szCs w:val="20"/>
                <w:lang w:val="sl-SI" w:eastAsia="sl-SI"/>
              </w:rPr>
            </w:pPr>
          </w:p>
        </w:tc>
      </w:tr>
      <w:tr w:rsidR="003D6DC9" w:rsidRPr="006E411A" w14:paraId="09D992D7" w14:textId="77777777" w:rsidTr="00DE770B">
        <w:trPr>
          <w:gridAfter w:val="2"/>
          <w:wAfter w:w="3067" w:type="dxa"/>
        </w:trPr>
        <w:tc>
          <w:tcPr>
            <w:tcW w:w="6096" w:type="dxa"/>
            <w:gridSpan w:val="2"/>
          </w:tcPr>
          <w:p w14:paraId="72295B90" w14:textId="77777777" w:rsidR="003D6DC9" w:rsidRPr="00AF5D29" w:rsidRDefault="003D6DC9" w:rsidP="00694DC1">
            <w:pPr>
              <w:spacing w:line="240" w:lineRule="atLeast"/>
              <w:rPr>
                <w:rFonts w:cs="Arial"/>
                <w:szCs w:val="20"/>
                <w:lang w:val="sl-SI"/>
              </w:rPr>
            </w:pPr>
          </w:p>
          <w:p w14:paraId="37AA9FB2" w14:textId="77777777" w:rsidR="003D6DC9" w:rsidRPr="00AF5D29" w:rsidRDefault="003D6DC9" w:rsidP="00694DC1">
            <w:pPr>
              <w:spacing w:line="240" w:lineRule="atLeast"/>
              <w:rPr>
                <w:rFonts w:cs="Arial"/>
                <w:szCs w:val="20"/>
                <w:lang w:val="sl-SI"/>
              </w:rPr>
            </w:pPr>
            <w:r w:rsidRPr="00AF5D29">
              <w:rPr>
                <w:rFonts w:cs="Arial"/>
                <w:szCs w:val="20"/>
                <w:lang w:val="sl-SI"/>
              </w:rPr>
              <w:t>GENERALNI SEKRETARIAT VLADE REPUBLIKE SLOVENIJE</w:t>
            </w:r>
          </w:p>
          <w:p w14:paraId="27BD3739" w14:textId="77777777" w:rsidR="003D6DC9" w:rsidRPr="00AF5D29" w:rsidRDefault="00FA3F20" w:rsidP="00694DC1">
            <w:pPr>
              <w:spacing w:line="240" w:lineRule="atLeast"/>
              <w:rPr>
                <w:rFonts w:cs="Arial"/>
                <w:szCs w:val="20"/>
                <w:lang w:val="sl-SI"/>
              </w:rPr>
            </w:pPr>
            <w:hyperlink r:id="rId11" w:history="1">
              <w:r w:rsidR="003D6DC9" w:rsidRPr="00AF5D29">
                <w:rPr>
                  <w:color w:val="0000FF"/>
                  <w:szCs w:val="20"/>
                  <w:u w:val="single"/>
                  <w:lang w:val="sl-SI"/>
                </w:rPr>
                <w:t>Gp.gs@gov.si</w:t>
              </w:r>
            </w:hyperlink>
          </w:p>
          <w:p w14:paraId="20FC4B18" w14:textId="77777777" w:rsidR="003D6DC9" w:rsidRPr="00AF5D29" w:rsidRDefault="003D6DC9" w:rsidP="00694DC1">
            <w:pPr>
              <w:spacing w:line="240" w:lineRule="atLeast"/>
              <w:rPr>
                <w:rFonts w:cs="Arial"/>
                <w:szCs w:val="20"/>
                <w:lang w:val="sl-SI"/>
              </w:rPr>
            </w:pPr>
          </w:p>
        </w:tc>
      </w:tr>
      <w:tr w:rsidR="003D6DC9" w:rsidRPr="00030D04" w14:paraId="5EC9F855" w14:textId="77777777" w:rsidTr="00DE770B">
        <w:tc>
          <w:tcPr>
            <w:tcW w:w="9163" w:type="dxa"/>
            <w:gridSpan w:val="4"/>
          </w:tcPr>
          <w:p w14:paraId="71C2F1FA" w14:textId="1D84D4DE" w:rsidR="003D6DC9" w:rsidRPr="009542C4" w:rsidRDefault="003D6DC9" w:rsidP="006B1E53">
            <w:pPr>
              <w:spacing w:line="240" w:lineRule="atLeast"/>
              <w:jc w:val="both"/>
              <w:rPr>
                <w:rFonts w:cs="Arial"/>
                <w:b/>
                <w:szCs w:val="20"/>
                <w:lang w:val="it-IT" w:eastAsia="sl-SI"/>
              </w:rPr>
            </w:pPr>
            <w:r w:rsidRPr="00AF5D29">
              <w:rPr>
                <w:rFonts w:cs="Arial"/>
                <w:b/>
                <w:szCs w:val="20"/>
                <w:lang w:val="sl-SI" w:eastAsia="sl-SI"/>
              </w:rPr>
              <w:t xml:space="preserve">ZADEVA: </w:t>
            </w:r>
            <w:bookmarkStart w:id="1" w:name="_Hlk147514489"/>
            <w:r w:rsidRPr="00AF5D29">
              <w:rPr>
                <w:rFonts w:cs="Arial"/>
                <w:b/>
                <w:szCs w:val="20"/>
                <w:lang w:val="sl-SI" w:eastAsia="sl-SI"/>
              </w:rPr>
              <w:t>Predlog</w:t>
            </w:r>
            <w:r w:rsidR="006B1E53" w:rsidRPr="00281986">
              <w:rPr>
                <w:b/>
                <w:szCs w:val="20"/>
                <w:lang w:val="sl-SI"/>
              </w:rPr>
              <w:t xml:space="preserve"> Zakona o spremembah in dopolnitvah Zakona o elektronski identifikaciji in storitvah zaupanja</w:t>
            </w:r>
            <w:bookmarkEnd w:id="1"/>
            <w:r w:rsidR="006B1E53">
              <w:rPr>
                <w:b/>
                <w:szCs w:val="20"/>
                <w:lang w:val="sl-SI"/>
              </w:rPr>
              <w:t xml:space="preserve"> </w:t>
            </w:r>
            <w:r w:rsidRPr="00AF5D29">
              <w:rPr>
                <w:rFonts w:cs="Arial"/>
                <w:b/>
                <w:szCs w:val="20"/>
                <w:lang w:val="sl-SI" w:eastAsia="sl-SI"/>
              </w:rPr>
              <w:t>– predlog za</w:t>
            </w:r>
            <w:r w:rsidR="001C0302">
              <w:rPr>
                <w:rFonts w:cs="Arial"/>
                <w:b/>
                <w:szCs w:val="20"/>
                <w:lang w:val="sl-SI" w:eastAsia="sl-SI"/>
              </w:rPr>
              <w:t xml:space="preserve"> </w:t>
            </w:r>
            <w:r w:rsidR="001C0302" w:rsidRPr="009542C4">
              <w:rPr>
                <w:b/>
                <w:bCs/>
                <w:lang w:val="sl-SI" w:eastAsia="sl-SI"/>
              </w:rPr>
              <w:t>obravnavo</w:t>
            </w:r>
            <w:r w:rsidRPr="00AF5D29">
              <w:rPr>
                <w:rFonts w:cs="Arial"/>
                <w:b/>
                <w:szCs w:val="20"/>
                <w:lang w:val="sl-SI" w:eastAsia="sl-SI"/>
              </w:rPr>
              <w:t xml:space="preserve"> </w:t>
            </w:r>
          </w:p>
        </w:tc>
      </w:tr>
      <w:tr w:rsidR="003D6DC9" w:rsidRPr="00AF5D29" w14:paraId="52FE7C83" w14:textId="77777777" w:rsidTr="00DE770B">
        <w:tc>
          <w:tcPr>
            <w:tcW w:w="9163" w:type="dxa"/>
            <w:gridSpan w:val="4"/>
          </w:tcPr>
          <w:p w14:paraId="0548C01B" w14:textId="77777777" w:rsidR="003D6DC9" w:rsidRPr="00AF5D29" w:rsidRDefault="003D6DC9" w:rsidP="00694DC1">
            <w:pPr>
              <w:suppressAutoHyphens/>
              <w:overflowPunct w:val="0"/>
              <w:autoSpaceDE w:val="0"/>
              <w:autoSpaceDN w:val="0"/>
              <w:adjustRightInd w:val="0"/>
              <w:spacing w:line="240" w:lineRule="atLeast"/>
              <w:textAlignment w:val="baseline"/>
              <w:outlineLvl w:val="3"/>
              <w:rPr>
                <w:rFonts w:cs="Arial"/>
                <w:b/>
                <w:szCs w:val="20"/>
                <w:lang w:val="sl-SI" w:eastAsia="sl-SI"/>
              </w:rPr>
            </w:pPr>
            <w:r w:rsidRPr="00AF5D29">
              <w:rPr>
                <w:rFonts w:cs="Arial"/>
                <w:b/>
                <w:szCs w:val="20"/>
                <w:lang w:val="sl-SI" w:eastAsia="sl-SI"/>
              </w:rPr>
              <w:t>1. Predlog sklepov vlade:</w:t>
            </w:r>
          </w:p>
        </w:tc>
      </w:tr>
      <w:tr w:rsidR="003D6DC9" w:rsidRPr="00030D04" w14:paraId="2B55E645" w14:textId="77777777" w:rsidTr="00DE770B">
        <w:tc>
          <w:tcPr>
            <w:tcW w:w="9163" w:type="dxa"/>
            <w:gridSpan w:val="4"/>
          </w:tcPr>
          <w:p w14:paraId="07FB89FB" w14:textId="77777777" w:rsidR="003D6DC9" w:rsidRPr="00AF5D29" w:rsidRDefault="003D6DC9" w:rsidP="00694DC1">
            <w:pPr>
              <w:overflowPunct w:val="0"/>
              <w:autoSpaceDE w:val="0"/>
              <w:autoSpaceDN w:val="0"/>
              <w:adjustRightInd w:val="0"/>
              <w:spacing w:line="240" w:lineRule="atLeast"/>
              <w:textAlignment w:val="baseline"/>
              <w:rPr>
                <w:rFonts w:cs="Arial"/>
                <w:iCs/>
                <w:szCs w:val="20"/>
                <w:lang w:val="sl-SI" w:eastAsia="sl-SI"/>
              </w:rPr>
            </w:pPr>
          </w:p>
          <w:p w14:paraId="57E9143C" w14:textId="2A999E85" w:rsidR="003D6DC9" w:rsidRPr="00AF5D29" w:rsidRDefault="003D6DC9" w:rsidP="00694DC1">
            <w:pPr>
              <w:overflowPunct w:val="0"/>
              <w:autoSpaceDE w:val="0"/>
              <w:autoSpaceDN w:val="0"/>
              <w:adjustRightInd w:val="0"/>
              <w:spacing w:before="60" w:after="120" w:line="240" w:lineRule="atLeast"/>
              <w:jc w:val="both"/>
              <w:textAlignment w:val="baseline"/>
              <w:rPr>
                <w:rFonts w:cs="Arial"/>
                <w:color w:val="000000"/>
                <w:lang w:val="sl-SI"/>
              </w:rPr>
            </w:pPr>
            <w:r w:rsidRPr="00AF5D29">
              <w:rPr>
                <w:rFonts w:cs="Arial"/>
                <w:iCs/>
                <w:szCs w:val="20"/>
                <w:lang w:val="sl-SI" w:eastAsia="sl-SI"/>
              </w:rPr>
              <w:t xml:space="preserve">Na podlagi drugega odstavka 2. člena </w:t>
            </w:r>
            <w:r w:rsidRPr="00AF5D29">
              <w:rPr>
                <w:rFonts w:cs="Arial"/>
                <w:szCs w:val="20"/>
                <w:shd w:val="clear" w:color="auto" w:fill="FFFFFF"/>
                <w:lang w:val="sl-SI"/>
              </w:rPr>
              <w:t>Zakona o Vladi Republike Slovenije (Uradni list RS, št.</w:t>
            </w:r>
            <w:r w:rsidR="00035A49">
              <w:rPr>
                <w:rFonts w:cs="Arial"/>
                <w:szCs w:val="20"/>
                <w:shd w:val="clear" w:color="auto" w:fill="FFFFFF"/>
                <w:lang w:val="sl-SI"/>
              </w:rPr>
              <w:t xml:space="preserve"> </w:t>
            </w:r>
            <w:hyperlink r:id="rId12" w:tgtFrame="_blank" w:tooltip="Zakon o Vladi Republike Slovenije (uradno prečiščeno besedilo)" w:history="1">
              <w:r w:rsidRPr="00AF5D29">
                <w:rPr>
                  <w:rStyle w:val="Hiperpovezava"/>
                  <w:rFonts w:cs="Arial"/>
                  <w:color w:val="auto"/>
                  <w:szCs w:val="20"/>
                  <w:u w:val="none"/>
                  <w:shd w:val="clear" w:color="auto" w:fill="FFFFFF"/>
                  <w:lang w:val="sl-SI"/>
                </w:rPr>
                <w:t>24/05</w:t>
              </w:r>
            </w:hyperlink>
            <w:r w:rsidR="00035A49">
              <w:rPr>
                <w:rStyle w:val="Hiperpovezava"/>
                <w:rFonts w:cs="Arial"/>
                <w:color w:val="auto"/>
                <w:szCs w:val="20"/>
                <w:u w:val="none"/>
                <w:shd w:val="clear" w:color="auto" w:fill="FFFFFF"/>
                <w:lang w:val="sl-SI"/>
              </w:rPr>
              <w:t xml:space="preserve"> </w:t>
            </w:r>
            <w:r w:rsidRPr="00AF5D29">
              <w:rPr>
                <w:rFonts w:cs="Arial"/>
                <w:szCs w:val="20"/>
                <w:shd w:val="clear" w:color="auto" w:fill="FFFFFF"/>
                <w:lang w:val="sl-SI"/>
              </w:rPr>
              <w:t>– uradno prečiščeno besedilo,</w:t>
            </w:r>
            <w:r w:rsidR="00340D8A">
              <w:rPr>
                <w:rFonts w:cs="Arial"/>
                <w:szCs w:val="20"/>
                <w:shd w:val="clear" w:color="auto" w:fill="FFFFFF"/>
                <w:lang w:val="sl-SI"/>
              </w:rPr>
              <w:t xml:space="preserve"> </w:t>
            </w:r>
            <w:hyperlink r:id="rId13" w:tgtFrame="_blank" w:tooltip="Zakon o dopolnitvi Zakona o Vladi Republike Slovenije" w:history="1">
              <w:r w:rsidRPr="00AF5D29">
                <w:rPr>
                  <w:rStyle w:val="Hiperpovezava"/>
                  <w:rFonts w:cs="Arial"/>
                  <w:color w:val="auto"/>
                  <w:szCs w:val="20"/>
                  <w:u w:val="none"/>
                  <w:shd w:val="clear" w:color="auto" w:fill="FFFFFF"/>
                  <w:lang w:val="sl-SI"/>
                </w:rPr>
                <w:t>109/08</w:t>
              </w:r>
            </w:hyperlink>
            <w:r w:rsidRPr="00AF5D29">
              <w:rPr>
                <w:rFonts w:cs="Arial"/>
                <w:szCs w:val="20"/>
                <w:shd w:val="clear" w:color="auto" w:fill="FFFFFF"/>
                <w:lang w:val="sl-SI"/>
              </w:rPr>
              <w:t>,</w:t>
            </w:r>
            <w:hyperlink r:id="rId14" w:tgtFrame="_blank" w:tooltip="Zakon o upravljanju kapitalskih naložb Republike Slovenije" w:history="1">
              <w:r w:rsidRPr="00AF5D29">
                <w:rPr>
                  <w:rStyle w:val="Hiperpovezava"/>
                  <w:rFonts w:cs="Arial"/>
                  <w:color w:val="auto"/>
                  <w:szCs w:val="20"/>
                  <w:u w:val="none"/>
                  <w:shd w:val="clear" w:color="auto" w:fill="FFFFFF"/>
                  <w:lang w:val="sl-SI"/>
                </w:rPr>
                <w:t>38/10</w:t>
              </w:r>
            </w:hyperlink>
            <w:r w:rsidRPr="00AF5D29">
              <w:rPr>
                <w:rFonts w:cs="Arial"/>
                <w:szCs w:val="20"/>
                <w:shd w:val="clear" w:color="auto" w:fill="FFFFFF"/>
                <w:lang w:val="sl-SI"/>
              </w:rPr>
              <w:t>– ZUKN,</w:t>
            </w:r>
            <w:r w:rsidR="00340D8A">
              <w:rPr>
                <w:rFonts w:cs="Arial"/>
                <w:szCs w:val="20"/>
                <w:shd w:val="clear" w:color="auto" w:fill="FFFFFF"/>
                <w:lang w:val="sl-SI"/>
              </w:rPr>
              <w:t xml:space="preserve"> </w:t>
            </w:r>
            <w:hyperlink r:id="rId15" w:tgtFrame="_blank" w:tooltip="Zakon o spremembah in dopolnitvah Zakona o Vladi Republike Slovenije" w:history="1">
              <w:r w:rsidRPr="00AF5D29">
                <w:rPr>
                  <w:rStyle w:val="Hiperpovezava"/>
                  <w:rFonts w:cs="Arial"/>
                  <w:color w:val="auto"/>
                  <w:szCs w:val="20"/>
                  <w:u w:val="none"/>
                  <w:shd w:val="clear" w:color="auto" w:fill="FFFFFF"/>
                  <w:lang w:val="sl-SI"/>
                </w:rPr>
                <w:t>8/12</w:t>
              </w:r>
            </w:hyperlink>
            <w:r w:rsidRPr="00AF5D29">
              <w:rPr>
                <w:rFonts w:cs="Arial"/>
                <w:szCs w:val="20"/>
                <w:shd w:val="clear" w:color="auto" w:fill="FFFFFF"/>
                <w:lang w:val="sl-SI"/>
              </w:rPr>
              <w:t>,</w:t>
            </w:r>
            <w:r w:rsidR="00035A49">
              <w:rPr>
                <w:rFonts w:cs="Arial"/>
                <w:szCs w:val="20"/>
                <w:shd w:val="clear" w:color="auto" w:fill="FFFFFF"/>
                <w:lang w:val="sl-SI"/>
              </w:rPr>
              <w:t xml:space="preserve"> </w:t>
            </w:r>
            <w:hyperlink r:id="rId16" w:tgtFrame="_blank" w:tooltip="Zakon o spremembah in dopolnitvah Zakona o Vladi Republike Slovenije" w:history="1">
              <w:r w:rsidRPr="00AF5D29">
                <w:rPr>
                  <w:rStyle w:val="Hiperpovezava"/>
                  <w:rFonts w:cs="Arial"/>
                  <w:color w:val="auto"/>
                  <w:szCs w:val="20"/>
                  <w:u w:val="none"/>
                  <w:shd w:val="clear" w:color="auto" w:fill="FFFFFF"/>
                  <w:lang w:val="sl-SI"/>
                </w:rPr>
                <w:t>21/13</w:t>
              </w:r>
            </w:hyperlink>
            <w:r w:rsidRPr="00AF5D29">
              <w:rPr>
                <w:rFonts w:cs="Arial"/>
                <w:szCs w:val="20"/>
                <w:shd w:val="clear" w:color="auto" w:fill="FFFFFF"/>
                <w:lang w:val="sl-SI"/>
              </w:rPr>
              <w:t>,</w:t>
            </w:r>
            <w:r w:rsidR="00035A49">
              <w:rPr>
                <w:rFonts w:cs="Arial"/>
                <w:szCs w:val="20"/>
                <w:shd w:val="clear" w:color="auto" w:fill="FFFFFF"/>
                <w:lang w:val="sl-SI"/>
              </w:rPr>
              <w:t xml:space="preserve"> </w:t>
            </w:r>
            <w:hyperlink r:id="rId17" w:tgtFrame="_blank" w:tooltip="Zakon o spremembah in dopolnitvah Zakona o državni upravi" w:history="1">
              <w:r w:rsidRPr="00AF5D29">
                <w:rPr>
                  <w:rStyle w:val="Hiperpovezava"/>
                  <w:rFonts w:cs="Arial"/>
                  <w:color w:val="auto"/>
                  <w:szCs w:val="20"/>
                  <w:u w:val="none"/>
                  <w:shd w:val="clear" w:color="auto" w:fill="FFFFFF"/>
                  <w:lang w:val="sl-SI"/>
                </w:rPr>
                <w:t>47/13</w:t>
              </w:r>
            </w:hyperlink>
            <w:r w:rsidR="00035A49">
              <w:rPr>
                <w:rStyle w:val="Hiperpovezava"/>
                <w:rFonts w:cs="Arial"/>
                <w:color w:val="auto"/>
                <w:szCs w:val="20"/>
                <w:u w:val="none"/>
                <w:shd w:val="clear" w:color="auto" w:fill="FFFFFF"/>
                <w:lang w:val="sl-SI"/>
              </w:rPr>
              <w:t xml:space="preserve"> </w:t>
            </w:r>
            <w:r w:rsidRPr="00AF5D29">
              <w:rPr>
                <w:rFonts w:cs="Arial"/>
                <w:szCs w:val="20"/>
                <w:shd w:val="clear" w:color="auto" w:fill="FFFFFF"/>
                <w:lang w:val="sl-SI"/>
              </w:rPr>
              <w:t>– ZDU-1G, 65/14, 55/17 in 163/22) je Vlada Republike</w:t>
            </w:r>
            <w:r w:rsidR="00E75207">
              <w:rPr>
                <w:rFonts w:cs="Arial"/>
                <w:szCs w:val="20"/>
                <w:shd w:val="clear" w:color="auto" w:fill="FFFFFF"/>
                <w:lang w:val="sl-SI"/>
              </w:rPr>
              <w:t xml:space="preserve"> </w:t>
            </w:r>
            <w:r w:rsidRPr="00AF5D29">
              <w:rPr>
                <w:rFonts w:cs="Arial"/>
                <w:color w:val="000000"/>
                <w:lang w:val="sl-SI"/>
              </w:rPr>
              <w:t>Slovenije na … seji pod točko ... dne ………. sprejela naslednji</w:t>
            </w:r>
          </w:p>
          <w:p w14:paraId="23BA2887" w14:textId="77777777" w:rsidR="003D6DC9" w:rsidRPr="00AF5D29" w:rsidRDefault="003D6DC9" w:rsidP="00694DC1">
            <w:pPr>
              <w:overflowPunct w:val="0"/>
              <w:autoSpaceDE w:val="0"/>
              <w:autoSpaceDN w:val="0"/>
              <w:adjustRightInd w:val="0"/>
              <w:spacing w:before="60" w:after="120" w:line="240" w:lineRule="atLeast"/>
              <w:jc w:val="center"/>
              <w:textAlignment w:val="baseline"/>
              <w:rPr>
                <w:rFonts w:cs="Arial"/>
                <w:color w:val="000000"/>
                <w:lang w:val="sl-SI"/>
              </w:rPr>
            </w:pPr>
          </w:p>
          <w:p w14:paraId="37B177A5" w14:textId="77777777" w:rsidR="003D6DC9" w:rsidRPr="00AF5D29" w:rsidRDefault="003D6DC9" w:rsidP="00694DC1">
            <w:pPr>
              <w:overflowPunct w:val="0"/>
              <w:autoSpaceDE w:val="0"/>
              <w:autoSpaceDN w:val="0"/>
              <w:adjustRightInd w:val="0"/>
              <w:spacing w:before="60" w:after="120" w:line="240" w:lineRule="atLeast"/>
              <w:jc w:val="center"/>
              <w:textAlignment w:val="baseline"/>
              <w:rPr>
                <w:rFonts w:cs="Arial"/>
                <w:color w:val="000000"/>
                <w:lang w:val="sl-SI"/>
              </w:rPr>
            </w:pPr>
            <w:bookmarkStart w:id="2" w:name="_Hlk170720554"/>
            <w:r w:rsidRPr="00AF5D29">
              <w:rPr>
                <w:rFonts w:cs="Arial"/>
                <w:color w:val="000000"/>
                <w:lang w:val="sl-SI"/>
              </w:rPr>
              <w:t>S K L E P:</w:t>
            </w:r>
          </w:p>
          <w:p w14:paraId="2E47BC0D" w14:textId="77777777" w:rsidR="003D6DC9" w:rsidRPr="006B1E53" w:rsidRDefault="003D6DC9" w:rsidP="006B1E53">
            <w:pPr>
              <w:overflowPunct w:val="0"/>
              <w:autoSpaceDE w:val="0"/>
              <w:autoSpaceDN w:val="0"/>
              <w:adjustRightInd w:val="0"/>
              <w:spacing w:before="60" w:after="120" w:line="240" w:lineRule="atLeast"/>
              <w:jc w:val="both"/>
              <w:textAlignment w:val="baseline"/>
              <w:rPr>
                <w:rFonts w:cs="Arial"/>
                <w:color w:val="000000"/>
                <w:lang w:val="sl-SI"/>
              </w:rPr>
            </w:pPr>
          </w:p>
          <w:p w14:paraId="110600AA" w14:textId="15D74FB5" w:rsidR="003D6DC9" w:rsidRPr="006B1E53" w:rsidRDefault="003D6DC9" w:rsidP="006B1E53">
            <w:pPr>
              <w:spacing w:line="240" w:lineRule="atLeast"/>
              <w:jc w:val="both"/>
              <w:rPr>
                <w:rFonts w:cs="Arial"/>
                <w:lang w:val="sl-SI"/>
              </w:rPr>
            </w:pPr>
            <w:r w:rsidRPr="006B1E53">
              <w:rPr>
                <w:rFonts w:cs="Arial"/>
                <w:iCs/>
                <w:szCs w:val="20"/>
                <w:lang w:val="sl-SI"/>
              </w:rPr>
              <w:t>Vlada Republike Slovenije je določila besedilo predloga</w:t>
            </w:r>
            <w:r w:rsidR="006B1E53" w:rsidRPr="006B1E53">
              <w:rPr>
                <w:rFonts w:cs="Arial"/>
                <w:szCs w:val="20"/>
                <w:lang w:val="sl-SI"/>
              </w:rPr>
              <w:t xml:space="preserve"> Zakona o spremembah in dopolnitvah Zakona o elektronski identifikaciji in storitvah zaupanja </w:t>
            </w:r>
            <w:r w:rsidR="001A3EDA">
              <w:rPr>
                <w:rFonts w:cs="Arial"/>
                <w:iCs/>
                <w:szCs w:val="20"/>
                <w:lang w:val="sl-SI"/>
              </w:rPr>
              <w:t>– skrajšani postopek</w:t>
            </w:r>
            <w:r w:rsidRPr="006B1E53">
              <w:rPr>
                <w:rFonts w:cs="Arial"/>
                <w:iCs/>
                <w:szCs w:val="20"/>
                <w:lang w:val="sl-SI" w:eastAsia="sl-SI"/>
              </w:rPr>
              <w:t xml:space="preserve"> </w:t>
            </w:r>
            <w:r w:rsidRPr="006B1E53">
              <w:rPr>
                <w:rFonts w:cs="Arial"/>
                <w:iCs/>
                <w:szCs w:val="20"/>
                <w:lang w:val="sl-SI"/>
              </w:rPr>
              <w:t xml:space="preserve">in ga </w:t>
            </w:r>
            <w:r w:rsidR="00D471D0" w:rsidRPr="006B1E53">
              <w:rPr>
                <w:rFonts w:cs="Arial"/>
                <w:iCs/>
                <w:szCs w:val="20"/>
                <w:lang w:val="sl-SI"/>
              </w:rPr>
              <w:t xml:space="preserve">pošlje v obravnavo </w:t>
            </w:r>
            <w:r w:rsidRPr="006B1E53">
              <w:rPr>
                <w:rFonts w:cs="Arial"/>
                <w:iCs/>
                <w:szCs w:val="20"/>
                <w:lang w:val="sl-SI"/>
              </w:rPr>
              <w:t>Državnemu zboru.</w:t>
            </w:r>
          </w:p>
          <w:p w14:paraId="2E54273E" w14:textId="77777777" w:rsidR="003D6DC9" w:rsidRPr="00AF5D29" w:rsidRDefault="003D6DC9" w:rsidP="00694DC1">
            <w:pPr>
              <w:overflowPunct w:val="0"/>
              <w:autoSpaceDE w:val="0"/>
              <w:autoSpaceDN w:val="0"/>
              <w:adjustRightInd w:val="0"/>
              <w:spacing w:line="240" w:lineRule="atLeast"/>
              <w:jc w:val="both"/>
              <w:textAlignment w:val="baseline"/>
              <w:rPr>
                <w:bCs/>
                <w:iCs/>
                <w:szCs w:val="20"/>
                <w:lang w:val="sl-SI"/>
              </w:rPr>
            </w:pPr>
          </w:p>
          <w:p w14:paraId="6D7232D0" w14:textId="77777777" w:rsidR="003D6DC9" w:rsidRPr="00AF5D29" w:rsidRDefault="003D6DC9" w:rsidP="00694DC1">
            <w:pPr>
              <w:overflowPunct w:val="0"/>
              <w:autoSpaceDE w:val="0"/>
              <w:autoSpaceDN w:val="0"/>
              <w:adjustRightInd w:val="0"/>
              <w:spacing w:before="60" w:after="120" w:line="240" w:lineRule="atLeast"/>
              <w:jc w:val="both"/>
              <w:textAlignment w:val="baseline"/>
              <w:rPr>
                <w:rFonts w:cs="Arial"/>
                <w:color w:val="000000"/>
                <w:lang w:val="sl-SI"/>
              </w:rPr>
            </w:pPr>
          </w:p>
          <w:p w14:paraId="511445BB" w14:textId="77777777" w:rsidR="003D6DC9" w:rsidRPr="00AF5D29" w:rsidRDefault="003D6DC9" w:rsidP="00694DC1">
            <w:pPr>
              <w:overflowPunct w:val="0"/>
              <w:autoSpaceDE w:val="0"/>
              <w:autoSpaceDN w:val="0"/>
              <w:adjustRightInd w:val="0"/>
              <w:spacing w:before="60" w:line="240" w:lineRule="atLeast"/>
              <w:ind w:left="4321"/>
              <w:jc w:val="center"/>
              <w:textAlignment w:val="baseline"/>
              <w:rPr>
                <w:rFonts w:cs="Arial"/>
                <w:color w:val="000000"/>
                <w:lang w:val="sl-SI"/>
              </w:rPr>
            </w:pPr>
            <w:r w:rsidRPr="00AF5D29">
              <w:rPr>
                <w:rFonts w:cs="Arial"/>
                <w:color w:val="000000"/>
                <w:lang w:val="sl-SI"/>
              </w:rPr>
              <w:t xml:space="preserve">Barbara Kolenko </w:t>
            </w:r>
            <w:proofErr w:type="spellStart"/>
            <w:r w:rsidRPr="00AF5D29">
              <w:rPr>
                <w:rFonts w:cs="Arial"/>
                <w:color w:val="000000"/>
                <w:lang w:val="sl-SI"/>
              </w:rPr>
              <w:t>Helbl</w:t>
            </w:r>
            <w:proofErr w:type="spellEnd"/>
          </w:p>
          <w:p w14:paraId="11C3EDA1" w14:textId="77777777" w:rsidR="003D6DC9" w:rsidRPr="00AF5D29" w:rsidRDefault="003D6DC9" w:rsidP="00694DC1">
            <w:pPr>
              <w:overflowPunct w:val="0"/>
              <w:autoSpaceDE w:val="0"/>
              <w:autoSpaceDN w:val="0"/>
              <w:adjustRightInd w:val="0"/>
              <w:spacing w:before="60" w:line="240" w:lineRule="atLeast"/>
              <w:ind w:left="4321"/>
              <w:jc w:val="center"/>
              <w:textAlignment w:val="baseline"/>
              <w:rPr>
                <w:rFonts w:cs="Arial"/>
                <w:color w:val="000000"/>
                <w:lang w:val="sl-SI"/>
              </w:rPr>
            </w:pPr>
            <w:r w:rsidRPr="00AF5D29">
              <w:rPr>
                <w:rFonts w:cs="Arial"/>
                <w:color w:val="000000"/>
                <w:lang w:val="sl-SI"/>
              </w:rPr>
              <w:t xml:space="preserve">GENERALNA SEKRETARKA </w:t>
            </w:r>
          </w:p>
          <w:p w14:paraId="247FF309" w14:textId="77777777" w:rsidR="003D6DC9" w:rsidRPr="00AF5D29" w:rsidRDefault="003D6DC9" w:rsidP="00694DC1">
            <w:pPr>
              <w:spacing w:line="240" w:lineRule="atLeast"/>
              <w:jc w:val="both"/>
              <w:rPr>
                <w:rFonts w:cs="Arial"/>
                <w:color w:val="000000"/>
                <w:lang w:val="sl-SI"/>
              </w:rPr>
            </w:pPr>
          </w:p>
          <w:p w14:paraId="5B9B66ED" w14:textId="77777777" w:rsidR="003D6DC9" w:rsidRPr="00AF5D29" w:rsidRDefault="003D6DC9" w:rsidP="00694DC1">
            <w:pPr>
              <w:spacing w:line="240" w:lineRule="atLeast"/>
              <w:jc w:val="both"/>
              <w:rPr>
                <w:rFonts w:cs="Arial"/>
                <w:color w:val="000000"/>
                <w:lang w:val="sl-SI"/>
              </w:rPr>
            </w:pPr>
          </w:p>
          <w:p w14:paraId="73C876F3" w14:textId="77777777" w:rsidR="003D6DC9" w:rsidRPr="00AF5D29" w:rsidRDefault="003D6DC9" w:rsidP="00694DC1">
            <w:pPr>
              <w:overflowPunct w:val="0"/>
              <w:autoSpaceDE w:val="0"/>
              <w:autoSpaceDN w:val="0"/>
              <w:adjustRightInd w:val="0"/>
              <w:spacing w:before="60" w:after="60" w:line="240" w:lineRule="atLeast"/>
              <w:jc w:val="both"/>
              <w:textAlignment w:val="baseline"/>
              <w:rPr>
                <w:rFonts w:cs="Arial"/>
                <w:color w:val="000000"/>
                <w:lang w:val="sl-SI"/>
              </w:rPr>
            </w:pPr>
            <w:r w:rsidRPr="00AF5D29">
              <w:rPr>
                <w:rFonts w:cs="Arial"/>
                <w:color w:val="000000"/>
                <w:lang w:val="sl-SI"/>
              </w:rPr>
              <w:t>Sklep prejmejo:</w:t>
            </w:r>
          </w:p>
          <w:p w14:paraId="35AEDEBF" w14:textId="77777777" w:rsidR="00CE3B4F" w:rsidRDefault="00CE3B4F" w:rsidP="0031392C">
            <w:pPr>
              <w:numPr>
                <w:ilvl w:val="0"/>
                <w:numId w:val="12"/>
              </w:numPr>
              <w:spacing w:line="240" w:lineRule="atLeast"/>
              <w:rPr>
                <w:rFonts w:cs="Arial"/>
                <w:iCs/>
                <w:color w:val="000000"/>
                <w:lang w:val="sl-SI"/>
              </w:rPr>
            </w:pPr>
            <w:bookmarkStart w:id="3" w:name="_Hlk140577374"/>
            <w:r>
              <w:rPr>
                <w:rFonts w:cs="Arial"/>
                <w:iCs/>
                <w:color w:val="000000"/>
                <w:lang w:val="sl-SI"/>
              </w:rPr>
              <w:t>Državni zbor Republike Slovenije,</w:t>
            </w:r>
          </w:p>
          <w:p w14:paraId="7517FB1C" w14:textId="5760984E" w:rsidR="002F31BF" w:rsidRDefault="00CE3B4F" w:rsidP="0031392C">
            <w:pPr>
              <w:numPr>
                <w:ilvl w:val="0"/>
                <w:numId w:val="12"/>
              </w:numPr>
              <w:spacing w:line="240" w:lineRule="atLeast"/>
              <w:jc w:val="both"/>
              <w:rPr>
                <w:rFonts w:cs="Arial"/>
                <w:iCs/>
                <w:color w:val="000000"/>
                <w:lang w:val="sl-SI"/>
              </w:rPr>
            </w:pPr>
            <w:r>
              <w:rPr>
                <w:rFonts w:cs="Arial"/>
                <w:iCs/>
                <w:color w:val="000000"/>
                <w:lang w:val="sl-SI"/>
              </w:rPr>
              <w:t>m</w:t>
            </w:r>
            <w:r w:rsidR="007E7C8F">
              <w:rPr>
                <w:rFonts w:cs="Arial"/>
                <w:iCs/>
                <w:color w:val="000000"/>
                <w:lang w:val="sl-SI"/>
              </w:rPr>
              <w:t>inistrstva</w:t>
            </w:r>
            <w:r w:rsidR="003D6DC9" w:rsidRPr="00AF5D29">
              <w:rPr>
                <w:rFonts w:cs="Arial"/>
                <w:iCs/>
                <w:color w:val="000000"/>
                <w:lang w:val="sl-SI"/>
              </w:rPr>
              <w:t>,</w:t>
            </w:r>
          </w:p>
          <w:p w14:paraId="1FB28799" w14:textId="22E4F7BB" w:rsidR="003D6DC9" w:rsidRDefault="003D6DC9" w:rsidP="0031392C">
            <w:pPr>
              <w:numPr>
                <w:ilvl w:val="0"/>
                <w:numId w:val="12"/>
              </w:numPr>
              <w:spacing w:line="240" w:lineRule="atLeast"/>
              <w:jc w:val="both"/>
              <w:rPr>
                <w:rFonts w:cs="Arial"/>
                <w:iCs/>
                <w:color w:val="000000"/>
                <w:lang w:val="sl-SI"/>
              </w:rPr>
            </w:pPr>
            <w:r w:rsidRPr="00AF5D29">
              <w:rPr>
                <w:rFonts w:cs="Arial"/>
                <w:iCs/>
                <w:color w:val="000000"/>
                <w:lang w:val="sl-SI"/>
              </w:rPr>
              <w:t>Služba Vlade Republike Slovenije za zakonodajo</w:t>
            </w:r>
            <w:r w:rsidR="002F31BF">
              <w:rPr>
                <w:rFonts w:cs="Arial"/>
                <w:iCs/>
                <w:color w:val="000000"/>
                <w:lang w:val="sl-SI"/>
              </w:rPr>
              <w:t>.</w:t>
            </w:r>
          </w:p>
          <w:p w14:paraId="6BE6960C" w14:textId="3C51D483" w:rsidR="000305FD" w:rsidRDefault="000305FD" w:rsidP="00694DC1">
            <w:pPr>
              <w:spacing w:line="240" w:lineRule="atLeast"/>
              <w:rPr>
                <w:rFonts w:cs="Arial"/>
                <w:iCs/>
                <w:color w:val="000000"/>
                <w:lang w:val="sl-SI"/>
              </w:rPr>
            </w:pPr>
          </w:p>
          <w:p w14:paraId="2A52697A" w14:textId="5182E8C5" w:rsidR="000305FD" w:rsidRDefault="000305FD" w:rsidP="00694DC1">
            <w:pPr>
              <w:spacing w:line="240" w:lineRule="atLeast"/>
              <w:rPr>
                <w:rFonts w:cs="Arial"/>
                <w:iCs/>
                <w:color w:val="000000"/>
                <w:lang w:val="sl-SI"/>
              </w:rPr>
            </w:pPr>
            <w:r>
              <w:rPr>
                <w:rFonts w:cs="Arial"/>
                <w:iCs/>
                <w:color w:val="000000"/>
                <w:lang w:val="sl-SI"/>
              </w:rPr>
              <w:t xml:space="preserve">Priloga: </w:t>
            </w:r>
          </w:p>
          <w:p w14:paraId="2628B917" w14:textId="6D597AD2" w:rsidR="000305FD" w:rsidRPr="000305FD" w:rsidRDefault="000305FD" w:rsidP="0031392C">
            <w:pPr>
              <w:pStyle w:val="Odstavekseznama"/>
              <w:numPr>
                <w:ilvl w:val="0"/>
                <w:numId w:val="12"/>
              </w:numPr>
              <w:spacing w:line="240" w:lineRule="atLeast"/>
              <w:rPr>
                <w:iCs/>
                <w:color w:val="000000"/>
                <w:lang w:val="sl-SI"/>
              </w:rPr>
            </w:pPr>
            <w:r>
              <w:rPr>
                <w:iCs/>
                <w:color w:val="000000"/>
                <w:lang w:val="sl-SI"/>
              </w:rPr>
              <w:t xml:space="preserve">Predlog </w:t>
            </w:r>
            <w:r w:rsidR="00F05128" w:rsidRPr="006B1E53">
              <w:rPr>
                <w:szCs w:val="20"/>
                <w:lang w:val="sl-SI"/>
              </w:rPr>
              <w:t>Zakona o spremembah in dopolnitvah Zakona o elektronski identifikaciji in storitvah zaupanja</w:t>
            </w:r>
            <w:r>
              <w:rPr>
                <w:iCs/>
                <w:color w:val="000000"/>
                <w:lang w:val="sl-SI"/>
              </w:rPr>
              <w:t>.</w:t>
            </w:r>
          </w:p>
          <w:bookmarkEnd w:id="2"/>
          <w:bookmarkEnd w:id="3"/>
          <w:p w14:paraId="1F08B008" w14:textId="77777777" w:rsidR="003D6DC9" w:rsidRPr="00AF5D29" w:rsidRDefault="003D6DC9" w:rsidP="00694DC1">
            <w:pPr>
              <w:overflowPunct w:val="0"/>
              <w:autoSpaceDE w:val="0"/>
              <w:autoSpaceDN w:val="0"/>
              <w:adjustRightInd w:val="0"/>
              <w:spacing w:line="240" w:lineRule="atLeast"/>
              <w:jc w:val="both"/>
              <w:textAlignment w:val="baseline"/>
              <w:rPr>
                <w:rFonts w:cs="Arial"/>
                <w:iCs/>
                <w:szCs w:val="20"/>
                <w:lang w:val="sl-SI" w:eastAsia="sl-SI"/>
              </w:rPr>
            </w:pPr>
          </w:p>
        </w:tc>
      </w:tr>
      <w:tr w:rsidR="003D6DC9" w:rsidRPr="00030D04" w14:paraId="6AEDEAA3" w14:textId="77777777" w:rsidTr="00DE770B">
        <w:tc>
          <w:tcPr>
            <w:tcW w:w="9163" w:type="dxa"/>
            <w:gridSpan w:val="4"/>
          </w:tcPr>
          <w:p w14:paraId="196FA3DC" w14:textId="77777777" w:rsidR="003D6DC9" w:rsidRPr="00AF5D29" w:rsidRDefault="003D6DC9" w:rsidP="00694DC1">
            <w:pPr>
              <w:overflowPunct w:val="0"/>
              <w:autoSpaceDE w:val="0"/>
              <w:autoSpaceDN w:val="0"/>
              <w:adjustRightInd w:val="0"/>
              <w:spacing w:line="240" w:lineRule="atLeast"/>
              <w:jc w:val="both"/>
              <w:textAlignment w:val="baseline"/>
              <w:rPr>
                <w:rFonts w:cs="Arial"/>
                <w:b/>
                <w:iCs/>
                <w:szCs w:val="20"/>
                <w:lang w:val="sl-SI" w:eastAsia="sl-SI"/>
              </w:rPr>
            </w:pPr>
            <w:r w:rsidRPr="00AF5D29">
              <w:rPr>
                <w:rFonts w:cs="Arial"/>
                <w:b/>
                <w:szCs w:val="20"/>
                <w:lang w:val="sl-SI" w:eastAsia="sl-SI"/>
              </w:rPr>
              <w:t>2. Predlog za obravnavo predloga zakona po nujnem ali skrajšanem postopku v državnem zboru z obrazložitvijo razlogov:</w:t>
            </w:r>
          </w:p>
        </w:tc>
      </w:tr>
      <w:tr w:rsidR="003D6DC9" w:rsidRPr="00030D04" w14:paraId="128ECDE6" w14:textId="77777777" w:rsidTr="00DE770B">
        <w:tc>
          <w:tcPr>
            <w:tcW w:w="9163" w:type="dxa"/>
            <w:gridSpan w:val="4"/>
          </w:tcPr>
          <w:p w14:paraId="351C1CEF" w14:textId="0D0EFE55" w:rsidR="00B55C95" w:rsidRPr="00BD291D" w:rsidRDefault="00BD291D" w:rsidP="00694DC1">
            <w:pPr>
              <w:spacing w:line="240" w:lineRule="atLeast"/>
              <w:jc w:val="both"/>
              <w:rPr>
                <w:rFonts w:cs="Arial"/>
                <w:color w:val="222222"/>
                <w:szCs w:val="20"/>
                <w:shd w:val="clear" w:color="auto" w:fill="FFFFFF"/>
                <w:lang w:val="sl-SI"/>
              </w:rPr>
            </w:pPr>
            <w:r>
              <w:rPr>
                <w:rFonts w:cs="Arial"/>
                <w:color w:val="222222"/>
                <w:szCs w:val="20"/>
                <w:shd w:val="clear" w:color="auto" w:fill="FFFFFF"/>
                <w:lang w:val="sl-SI"/>
              </w:rPr>
              <w:t xml:space="preserve">Ker </w:t>
            </w:r>
            <w:r w:rsidRPr="00BF0A61">
              <w:rPr>
                <w:rFonts w:cs="Arial"/>
                <w:color w:val="222222"/>
                <w:szCs w:val="20"/>
                <w:shd w:val="clear" w:color="auto" w:fill="FFFFFF"/>
                <w:lang w:val="sl-SI"/>
              </w:rPr>
              <w:t>gre za manj zahtevne spremembe in dopolnitve zakona oziroma manj zahtevne uskladitve zakona s pravom Evropske unije</w:t>
            </w:r>
            <w:r>
              <w:rPr>
                <w:rFonts w:cs="Arial"/>
                <w:color w:val="222222"/>
                <w:szCs w:val="20"/>
                <w:shd w:val="clear" w:color="auto" w:fill="FFFFFF"/>
                <w:lang w:val="sl-SI"/>
              </w:rPr>
              <w:t xml:space="preserve">, </w:t>
            </w:r>
            <w:r w:rsidR="00284AC5">
              <w:rPr>
                <w:rFonts w:cs="Arial"/>
                <w:color w:val="222222"/>
                <w:szCs w:val="20"/>
                <w:shd w:val="clear" w:color="auto" w:fill="FFFFFF"/>
                <w:lang w:val="sl-SI"/>
              </w:rPr>
              <w:t>se</w:t>
            </w:r>
            <w:r>
              <w:rPr>
                <w:rFonts w:cs="Arial"/>
                <w:color w:val="222222"/>
                <w:szCs w:val="20"/>
                <w:shd w:val="clear" w:color="auto" w:fill="FFFFFF"/>
                <w:lang w:val="sl-SI"/>
              </w:rPr>
              <w:t xml:space="preserve"> predlaga, da </w:t>
            </w:r>
            <w:r w:rsidRPr="00BF0A61">
              <w:rPr>
                <w:rFonts w:cs="Arial"/>
                <w:color w:val="222222"/>
                <w:szCs w:val="20"/>
                <w:shd w:val="clear" w:color="auto" w:fill="FFFFFF"/>
                <w:lang w:val="sl-SI"/>
              </w:rPr>
              <w:t>se pred</w:t>
            </w:r>
            <w:r>
              <w:rPr>
                <w:rFonts w:cs="Arial"/>
                <w:color w:val="222222"/>
                <w:szCs w:val="20"/>
                <w:shd w:val="clear" w:color="auto" w:fill="FFFFFF"/>
                <w:lang w:val="sl-SI"/>
              </w:rPr>
              <w:t>lo</w:t>
            </w:r>
            <w:r w:rsidRPr="00BF0A61">
              <w:rPr>
                <w:rFonts w:cs="Arial"/>
                <w:color w:val="222222"/>
                <w:szCs w:val="20"/>
                <w:shd w:val="clear" w:color="auto" w:fill="FFFFFF"/>
                <w:lang w:val="sl-SI"/>
              </w:rPr>
              <w:t>g</w:t>
            </w:r>
            <w:r>
              <w:rPr>
                <w:rFonts w:cs="Arial"/>
                <w:color w:val="222222"/>
                <w:szCs w:val="20"/>
                <w:shd w:val="clear" w:color="auto" w:fill="FFFFFF"/>
                <w:lang w:val="sl-SI"/>
              </w:rPr>
              <w:t xml:space="preserve"> </w:t>
            </w:r>
            <w:r w:rsidRPr="00BF0A61">
              <w:rPr>
                <w:rFonts w:cs="Arial"/>
                <w:color w:val="222222"/>
                <w:szCs w:val="20"/>
                <w:shd w:val="clear" w:color="auto" w:fill="FFFFFF"/>
                <w:lang w:val="sl-SI"/>
              </w:rPr>
              <w:t>zakon</w:t>
            </w:r>
            <w:r>
              <w:rPr>
                <w:rFonts w:cs="Arial"/>
                <w:color w:val="222222"/>
                <w:szCs w:val="20"/>
                <w:shd w:val="clear" w:color="auto" w:fill="FFFFFF"/>
                <w:lang w:val="sl-SI"/>
              </w:rPr>
              <w:t>a</w:t>
            </w:r>
            <w:r w:rsidRPr="00BF0A61">
              <w:rPr>
                <w:rFonts w:cs="Arial"/>
                <w:color w:val="222222"/>
                <w:szCs w:val="20"/>
                <w:shd w:val="clear" w:color="auto" w:fill="FFFFFF"/>
                <w:lang w:val="sl-SI"/>
              </w:rPr>
              <w:t xml:space="preserve"> obravnava po skrajšanem postopku</w:t>
            </w:r>
            <w:r>
              <w:rPr>
                <w:rFonts w:cs="Arial"/>
                <w:color w:val="222222"/>
                <w:szCs w:val="20"/>
                <w:shd w:val="clear" w:color="auto" w:fill="FFFFFF"/>
                <w:lang w:val="sl-SI"/>
              </w:rPr>
              <w:t xml:space="preserve">. </w:t>
            </w:r>
            <w:r w:rsidRPr="00BF0A61">
              <w:rPr>
                <w:rFonts w:cs="Arial"/>
                <w:color w:val="222222"/>
                <w:szCs w:val="20"/>
                <w:shd w:val="clear" w:color="auto" w:fill="FFFFFF"/>
                <w:lang w:val="sl-SI"/>
              </w:rPr>
              <w:t>Spremembe, ki jih vsebuje predlog zakona, ne posegajo bistveno v materijo elektronske identifikacije in</w:t>
            </w:r>
            <w:r w:rsidR="00E75207">
              <w:rPr>
                <w:rFonts w:cs="Arial"/>
                <w:color w:val="222222"/>
                <w:szCs w:val="20"/>
                <w:shd w:val="clear" w:color="auto" w:fill="FFFFFF"/>
                <w:lang w:val="sl-SI"/>
              </w:rPr>
              <w:t xml:space="preserve"> </w:t>
            </w:r>
            <w:r w:rsidRPr="00BF0A61">
              <w:rPr>
                <w:rFonts w:cs="Arial"/>
                <w:color w:val="222222"/>
                <w:szCs w:val="20"/>
                <w:shd w:val="clear" w:color="auto" w:fill="FFFFFF"/>
                <w:lang w:val="sl-SI"/>
              </w:rPr>
              <w:t xml:space="preserve">sredstva </w:t>
            </w:r>
            <w:r w:rsidRPr="00BF0A61">
              <w:rPr>
                <w:rFonts w:eastAsia="Arial" w:cs="Arial"/>
                <w:szCs w:val="20"/>
                <w:lang w:val="sl-SI"/>
              </w:rPr>
              <w:t>elektronske identifikacije, s katerimi se dokazuje ta elektronska identiteta</w:t>
            </w:r>
            <w:r w:rsidRPr="00BF0A61">
              <w:rPr>
                <w:rFonts w:cs="Arial"/>
                <w:color w:val="222222"/>
                <w:szCs w:val="20"/>
                <w:shd w:val="clear" w:color="auto" w:fill="FFFFFF"/>
                <w:lang w:val="sl-SI"/>
              </w:rPr>
              <w:t xml:space="preserve"> ter v vzpostavljen sistem storitev zaupanja. </w:t>
            </w:r>
          </w:p>
        </w:tc>
      </w:tr>
      <w:tr w:rsidR="003D6DC9" w:rsidRPr="00030D04" w14:paraId="711E3524" w14:textId="77777777" w:rsidTr="00DE770B">
        <w:tc>
          <w:tcPr>
            <w:tcW w:w="9163" w:type="dxa"/>
            <w:gridSpan w:val="4"/>
          </w:tcPr>
          <w:p w14:paraId="0B7DB890" w14:textId="77777777" w:rsidR="003D6DC9" w:rsidRPr="00AF5D29" w:rsidRDefault="003D6DC9" w:rsidP="00694DC1">
            <w:pPr>
              <w:overflowPunct w:val="0"/>
              <w:autoSpaceDE w:val="0"/>
              <w:autoSpaceDN w:val="0"/>
              <w:adjustRightInd w:val="0"/>
              <w:spacing w:line="240" w:lineRule="atLeast"/>
              <w:jc w:val="both"/>
              <w:textAlignment w:val="baseline"/>
              <w:rPr>
                <w:rFonts w:cs="Arial"/>
                <w:b/>
                <w:iCs/>
                <w:szCs w:val="20"/>
                <w:lang w:val="sl-SI" w:eastAsia="sl-SI"/>
              </w:rPr>
            </w:pPr>
            <w:r w:rsidRPr="00AF5D29">
              <w:rPr>
                <w:rFonts w:cs="Arial"/>
                <w:b/>
                <w:szCs w:val="20"/>
                <w:lang w:val="sl-SI" w:eastAsia="sl-SI"/>
              </w:rPr>
              <w:t>3.a Osebe, odgovorne za strokovno pripravo in usklajenost gradiva:</w:t>
            </w:r>
          </w:p>
        </w:tc>
      </w:tr>
      <w:tr w:rsidR="003D6DC9" w:rsidRPr="00030D04" w14:paraId="73584EDB" w14:textId="77777777" w:rsidTr="00DE770B">
        <w:tc>
          <w:tcPr>
            <w:tcW w:w="9163" w:type="dxa"/>
            <w:gridSpan w:val="4"/>
          </w:tcPr>
          <w:p w14:paraId="6C83C46F" w14:textId="1857440B" w:rsidR="009C24C5" w:rsidRPr="00CA4A67" w:rsidRDefault="00E74CB7" w:rsidP="009C24C5">
            <w:pPr>
              <w:pStyle w:val="Odstavekseznama"/>
              <w:numPr>
                <w:ilvl w:val="0"/>
                <w:numId w:val="13"/>
              </w:numPr>
              <w:overflowPunct w:val="0"/>
              <w:autoSpaceDE w:val="0"/>
              <w:autoSpaceDN w:val="0"/>
              <w:adjustRightInd w:val="0"/>
              <w:contextualSpacing/>
              <w:jc w:val="both"/>
              <w:textAlignment w:val="baseline"/>
              <w:rPr>
                <w:iCs/>
                <w:szCs w:val="20"/>
                <w:lang w:val="sl-SI"/>
              </w:rPr>
            </w:pPr>
            <w:r>
              <w:rPr>
                <w:iCs/>
                <w:szCs w:val="20"/>
                <w:lang w:val="sl-SI"/>
              </w:rPr>
              <w:t>Mag</w:t>
            </w:r>
            <w:r w:rsidR="009C24C5" w:rsidRPr="00CA4A67">
              <w:rPr>
                <w:iCs/>
                <w:szCs w:val="20"/>
                <w:lang w:val="sl-SI"/>
              </w:rPr>
              <w:t xml:space="preserve">. </w:t>
            </w:r>
            <w:r>
              <w:rPr>
                <w:iCs/>
                <w:szCs w:val="20"/>
                <w:lang w:val="sl-SI"/>
              </w:rPr>
              <w:t>Ksenija Klampfer</w:t>
            </w:r>
            <w:r w:rsidR="009C24C5" w:rsidRPr="00CA4A67">
              <w:rPr>
                <w:iCs/>
                <w:szCs w:val="20"/>
                <w:lang w:val="sl-SI"/>
              </w:rPr>
              <w:t>, ministrica za digitalno preobrazbo,</w:t>
            </w:r>
          </w:p>
          <w:p w14:paraId="1613B64F" w14:textId="35DF50BC" w:rsidR="009C24C5" w:rsidRPr="00CA4A67" w:rsidRDefault="00D71D3F" w:rsidP="009C24C5">
            <w:pPr>
              <w:pStyle w:val="Odstavekseznama"/>
              <w:numPr>
                <w:ilvl w:val="0"/>
                <w:numId w:val="13"/>
              </w:numPr>
              <w:overflowPunct w:val="0"/>
              <w:autoSpaceDE w:val="0"/>
              <w:autoSpaceDN w:val="0"/>
              <w:adjustRightInd w:val="0"/>
              <w:contextualSpacing/>
              <w:jc w:val="both"/>
              <w:textAlignment w:val="baseline"/>
              <w:rPr>
                <w:iCs/>
                <w:szCs w:val="20"/>
                <w:lang w:val="sl-SI"/>
              </w:rPr>
            </w:pPr>
            <w:r>
              <w:rPr>
                <w:iCs/>
                <w:szCs w:val="20"/>
                <w:lang w:val="sl-SI"/>
              </w:rPr>
              <w:t>D</w:t>
            </w:r>
            <w:r w:rsidR="009C24C5" w:rsidRPr="00CA4A67">
              <w:rPr>
                <w:iCs/>
                <w:szCs w:val="20"/>
                <w:lang w:val="sl-SI"/>
              </w:rPr>
              <w:t>r. Aida Kamišalić Latifić, državna sekretarka, Ministrstvo za digitalno preobrazbo Republike Slovenije,</w:t>
            </w:r>
          </w:p>
          <w:p w14:paraId="0D45C267" w14:textId="50CBCFA6" w:rsidR="009C24C5" w:rsidRPr="00CA4A67" w:rsidRDefault="00D71D3F" w:rsidP="009C24C5">
            <w:pPr>
              <w:pStyle w:val="Odstavekseznama"/>
              <w:numPr>
                <w:ilvl w:val="0"/>
                <w:numId w:val="13"/>
              </w:numPr>
              <w:overflowPunct w:val="0"/>
              <w:autoSpaceDE w:val="0"/>
              <w:autoSpaceDN w:val="0"/>
              <w:adjustRightInd w:val="0"/>
              <w:contextualSpacing/>
              <w:jc w:val="both"/>
              <w:textAlignment w:val="baseline"/>
              <w:rPr>
                <w:iCs/>
                <w:szCs w:val="20"/>
                <w:lang w:val="sl-SI"/>
              </w:rPr>
            </w:pPr>
            <w:r>
              <w:rPr>
                <w:iCs/>
                <w:szCs w:val="20"/>
                <w:lang w:val="sl-SI"/>
              </w:rPr>
              <w:lastRenderedPageBreak/>
              <w:t>Mojca Štruc</w:t>
            </w:r>
            <w:r w:rsidR="009C24C5" w:rsidRPr="00CA4A67">
              <w:rPr>
                <w:iCs/>
                <w:szCs w:val="20"/>
                <w:lang w:val="sl-SI"/>
              </w:rPr>
              <w:t>, v. d. g</w:t>
            </w:r>
            <w:r w:rsidR="009C24C5" w:rsidRPr="001C0302">
              <w:rPr>
                <w:iCs/>
                <w:szCs w:val="20"/>
                <w:lang w:val="sl-SI"/>
              </w:rPr>
              <w:t>eneralne</w:t>
            </w:r>
            <w:r w:rsidR="001C0302" w:rsidRPr="001C0302">
              <w:rPr>
                <w:iCs/>
                <w:szCs w:val="20"/>
                <w:lang w:val="sl-SI"/>
              </w:rPr>
              <w:t>g</w:t>
            </w:r>
            <w:r w:rsidR="001C0302" w:rsidRPr="009542C4">
              <w:rPr>
                <w:iCs/>
                <w:lang w:val="sl-SI"/>
              </w:rPr>
              <w:t>a</w:t>
            </w:r>
            <w:r w:rsidR="009C24C5" w:rsidRPr="00CA4A67">
              <w:rPr>
                <w:iCs/>
                <w:szCs w:val="20"/>
                <w:lang w:val="sl-SI"/>
              </w:rPr>
              <w:t xml:space="preserve"> direk</w:t>
            </w:r>
            <w:r w:rsidR="009C24C5" w:rsidRPr="001C0302">
              <w:rPr>
                <w:iCs/>
                <w:szCs w:val="20"/>
                <w:lang w:val="sl-SI"/>
              </w:rPr>
              <w:t>tor</w:t>
            </w:r>
            <w:r w:rsidR="001C0302" w:rsidRPr="001C0302">
              <w:rPr>
                <w:iCs/>
                <w:szCs w:val="20"/>
                <w:lang w:val="sl-SI"/>
              </w:rPr>
              <w:t>j</w:t>
            </w:r>
            <w:r w:rsidR="001C0302" w:rsidRPr="009542C4">
              <w:rPr>
                <w:iCs/>
                <w:lang w:val="sl-SI"/>
              </w:rPr>
              <w:t>a</w:t>
            </w:r>
            <w:r w:rsidR="009C24C5" w:rsidRPr="001C0302">
              <w:rPr>
                <w:iCs/>
                <w:szCs w:val="20"/>
                <w:lang w:val="sl-SI"/>
              </w:rPr>
              <w:t xml:space="preserve"> </w:t>
            </w:r>
            <w:r w:rsidR="009C24C5" w:rsidRPr="00CA4A67">
              <w:rPr>
                <w:iCs/>
                <w:szCs w:val="20"/>
                <w:lang w:val="sl-SI"/>
              </w:rPr>
              <w:t>Direktorata za digitalno družbo,</w:t>
            </w:r>
          </w:p>
          <w:p w14:paraId="483FAAC1" w14:textId="77777777" w:rsidR="009C24C5" w:rsidRPr="00CA4A67" w:rsidRDefault="009C24C5" w:rsidP="009C24C5">
            <w:pPr>
              <w:pStyle w:val="Odstavekseznama"/>
              <w:numPr>
                <w:ilvl w:val="0"/>
                <w:numId w:val="13"/>
              </w:numPr>
              <w:overflowPunct w:val="0"/>
              <w:autoSpaceDE w:val="0"/>
              <w:autoSpaceDN w:val="0"/>
              <w:adjustRightInd w:val="0"/>
              <w:contextualSpacing/>
              <w:jc w:val="both"/>
              <w:textAlignment w:val="baseline"/>
              <w:rPr>
                <w:iCs/>
                <w:szCs w:val="20"/>
                <w:lang w:val="sl-SI"/>
              </w:rPr>
            </w:pPr>
            <w:r w:rsidRPr="00CA4A67">
              <w:rPr>
                <w:iCs/>
                <w:szCs w:val="20"/>
                <w:lang w:val="sl-SI"/>
              </w:rPr>
              <w:t xml:space="preserve">Tina Bizjak Ahačič, sekretarka, vodja Službe za pravne in zakonodajne zadeve, </w:t>
            </w:r>
          </w:p>
          <w:p w14:paraId="3A47E63C" w14:textId="6CEBE9FD" w:rsidR="003D6DC9" w:rsidRPr="00AF5D29" w:rsidRDefault="00E74CB7" w:rsidP="009C24C5">
            <w:pPr>
              <w:pStyle w:val="Odstavekseznama"/>
              <w:numPr>
                <w:ilvl w:val="0"/>
                <w:numId w:val="13"/>
              </w:numPr>
              <w:overflowPunct w:val="0"/>
              <w:autoSpaceDE w:val="0"/>
              <w:adjustRightInd w:val="0"/>
              <w:spacing w:line="240" w:lineRule="atLeast"/>
              <w:contextualSpacing/>
              <w:jc w:val="both"/>
              <w:rPr>
                <w:iCs/>
                <w:szCs w:val="20"/>
                <w:lang w:val="sl-SI"/>
              </w:rPr>
            </w:pPr>
            <w:r>
              <w:rPr>
                <w:iCs/>
                <w:szCs w:val="20"/>
                <w:lang w:val="sl-SI"/>
              </w:rPr>
              <w:t>Dr. Simona Kralj Zatler</w:t>
            </w:r>
            <w:r w:rsidR="009C24C5" w:rsidRPr="00CA4A67">
              <w:rPr>
                <w:iCs/>
                <w:szCs w:val="20"/>
                <w:lang w:val="sl-SI"/>
              </w:rPr>
              <w:t>, sekretarka, Služba za pravne in zakonodajne zadeve.</w:t>
            </w:r>
          </w:p>
        </w:tc>
      </w:tr>
      <w:tr w:rsidR="003D6DC9" w:rsidRPr="00030D04" w14:paraId="3944F23E" w14:textId="77777777" w:rsidTr="00DE770B">
        <w:tc>
          <w:tcPr>
            <w:tcW w:w="9163" w:type="dxa"/>
            <w:gridSpan w:val="4"/>
          </w:tcPr>
          <w:p w14:paraId="1DD61734" w14:textId="77777777" w:rsidR="003D6DC9" w:rsidRPr="00AF5D29" w:rsidRDefault="003D6DC9" w:rsidP="00694DC1">
            <w:pPr>
              <w:overflowPunct w:val="0"/>
              <w:autoSpaceDE w:val="0"/>
              <w:autoSpaceDN w:val="0"/>
              <w:adjustRightInd w:val="0"/>
              <w:spacing w:line="240" w:lineRule="atLeast"/>
              <w:jc w:val="both"/>
              <w:textAlignment w:val="baseline"/>
              <w:rPr>
                <w:rFonts w:cs="Arial"/>
                <w:b/>
                <w:iCs/>
                <w:szCs w:val="20"/>
                <w:lang w:val="sl-SI" w:eastAsia="sl-SI"/>
              </w:rPr>
            </w:pPr>
            <w:r w:rsidRPr="00AF5D29">
              <w:rPr>
                <w:rFonts w:cs="Arial"/>
                <w:b/>
                <w:iCs/>
                <w:szCs w:val="20"/>
                <w:lang w:val="sl-SI" w:eastAsia="sl-SI"/>
              </w:rPr>
              <w:lastRenderedPageBreak/>
              <w:t xml:space="preserve">3.b Zunanji strokovnjaki, ki so </w:t>
            </w:r>
            <w:r w:rsidRPr="00AF5D29">
              <w:rPr>
                <w:rFonts w:cs="Arial"/>
                <w:b/>
                <w:szCs w:val="20"/>
                <w:lang w:val="sl-SI" w:eastAsia="sl-SI"/>
              </w:rPr>
              <w:t>sodelovali pri pripravi dela ali celotnega gradiva:</w:t>
            </w:r>
          </w:p>
        </w:tc>
      </w:tr>
      <w:tr w:rsidR="003D6DC9" w:rsidRPr="00030D04" w14:paraId="27D0F161" w14:textId="77777777" w:rsidTr="00DE770B">
        <w:tc>
          <w:tcPr>
            <w:tcW w:w="9163" w:type="dxa"/>
            <w:gridSpan w:val="4"/>
          </w:tcPr>
          <w:p w14:paraId="250E11E3" w14:textId="11C6E3C0" w:rsidR="003D6DC9" w:rsidRPr="00AF5D29" w:rsidRDefault="003D6DC9" w:rsidP="00694DC1">
            <w:pPr>
              <w:overflowPunct w:val="0"/>
              <w:autoSpaceDE w:val="0"/>
              <w:autoSpaceDN w:val="0"/>
              <w:adjustRightInd w:val="0"/>
              <w:spacing w:line="240" w:lineRule="atLeast"/>
              <w:jc w:val="both"/>
              <w:textAlignment w:val="baseline"/>
              <w:rPr>
                <w:rFonts w:cs="Arial"/>
                <w:iCs/>
                <w:szCs w:val="20"/>
                <w:lang w:val="sl-SI" w:eastAsia="sl-SI"/>
              </w:rPr>
            </w:pPr>
            <w:r w:rsidRPr="00AF5D29">
              <w:rPr>
                <w:rFonts w:cs="Arial"/>
                <w:iCs/>
                <w:szCs w:val="20"/>
                <w:lang w:val="sl-SI" w:eastAsia="sl-SI"/>
              </w:rPr>
              <w:t>Zunanji strokovnjaki oziroma pravne osebe pri pripravi predloga zakona niso sodelovali</w:t>
            </w:r>
            <w:r w:rsidR="00551801" w:rsidRPr="00AF5D29">
              <w:rPr>
                <w:rFonts w:cs="Arial"/>
                <w:iCs/>
                <w:szCs w:val="20"/>
                <w:lang w:val="sl-SI" w:eastAsia="sl-SI"/>
              </w:rPr>
              <w:t>.</w:t>
            </w:r>
          </w:p>
        </w:tc>
      </w:tr>
      <w:tr w:rsidR="003D6DC9" w:rsidRPr="00030D04" w14:paraId="5855E4F2" w14:textId="77777777" w:rsidTr="00DE770B">
        <w:tc>
          <w:tcPr>
            <w:tcW w:w="9163" w:type="dxa"/>
            <w:gridSpan w:val="4"/>
          </w:tcPr>
          <w:p w14:paraId="15C8EDC2" w14:textId="77777777" w:rsidR="003D6DC9" w:rsidRPr="00AF5D29" w:rsidRDefault="003D6DC9" w:rsidP="00694DC1">
            <w:pPr>
              <w:overflowPunct w:val="0"/>
              <w:autoSpaceDE w:val="0"/>
              <w:autoSpaceDN w:val="0"/>
              <w:adjustRightInd w:val="0"/>
              <w:spacing w:line="240" w:lineRule="atLeast"/>
              <w:jc w:val="both"/>
              <w:textAlignment w:val="baseline"/>
              <w:rPr>
                <w:rFonts w:cs="Arial"/>
                <w:b/>
                <w:iCs/>
                <w:szCs w:val="20"/>
                <w:lang w:val="sl-SI" w:eastAsia="sl-SI"/>
              </w:rPr>
            </w:pPr>
            <w:r w:rsidRPr="00AF5D29">
              <w:rPr>
                <w:rFonts w:cs="Arial"/>
                <w:b/>
                <w:szCs w:val="20"/>
                <w:lang w:val="sl-SI" w:eastAsia="sl-SI"/>
              </w:rPr>
              <w:t>4. Predstavniki vlade, ki bodo sodelovali pri delu državnega zbora:</w:t>
            </w:r>
          </w:p>
        </w:tc>
      </w:tr>
      <w:tr w:rsidR="003D6DC9" w:rsidRPr="00030D04" w14:paraId="646BEE9C" w14:textId="77777777" w:rsidTr="00DE770B">
        <w:tc>
          <w:tcPr>
            <w:tcW w:w="9163" w:type="dxa"/>
            <w:gridSpan w:val="4"/>
          </w:tcPr>
          <w:p w14:paraId="518E1969" w14:textId="77777777" w:rsidR="00D71D3F" w:rsidRPr="00CA4A67" w:rsidRDefault="00D71D3F" w:rsidP="00D71D3F">
            <w:pPr>
              <w:pStyle w:val="Odstavekseznama"/>
              <w:numPr>
                <w:ilvl w:val="0"/>
                <w:numId w:val="14"/>
              </w:numPr>
              <w:overflowPunct w:val="0"/>
              <w:autoSpaceDE w:val="0"/>
              <w:autoSpaceDN w:val="0"/>
              <w:adjustRightInd w:val="0"/>
              <w:contextualSpacing/>
              <w:jc w:val="both"/>
              <w:textAlignment w:val="baseline"/>
              <w:rPr>
                <w:iCs/>
                <w:szCs w:val="20"/>
                <w:lang w:val="sl-SI"/>
              </w:rPr>
            </w:pPr>
            <w:r>
              <w:rPr>
                <w:iCs/>
                <w:szCs w:val="20"/>
                <w:lang w:val="sl-SI"/>
              </w:rPr>
              <w:t>Mag</w:t>
            </w:r>
            <w:r w:rsidRPr="00CA4A67">
              <w:rPr>
                <w:iCs/>
                <w:szCs w:val="20"/>
                <w:lang w:val="sl-SI"/>
              </w:rPr>
              <w:t xml:space="preserve">. </w:t>
            </w:r>
            <w:r>
              <w:rPr>
                <w:iCs/>
                <w:szCs w:val="20"/>
                <w:lang w:val="sl-SI"/>
              </w:rPr>
              <w:t>Ksenija Klampfer</w:t>
            </w:r>
            <w:r w:rsidRPr="00CA4A67">
              <w:rPr>
                <w:iCs/>
                <w:szCs w:val="20"/>
                <w:lang w:val="sl-SI"/>
              </w:rPr>
              <w:t>, ministrica za digitalno preobrazbo,</w:t>
            </w:r>
          </w:p>
          <w:p w14:paraId="5371B866" w14:textId="5CD35ED6" w:rsidR="00D71D3F" w:rsidRPr="00CA4A67" w:rsidRDefault="00D71D3F" w:rsidP="00D71D3F">
            <w:pPr>
              <w:pStyle w:val="Odstavekseznama"/>
              <w:numPr>
                <w:ilvl w:val="0"/>
                <w:numId w:val="14"/>
              </w:numPr>
              <w:overflowPunct w:val="0"/>
              <w:autoSpaceDE w:val="0"/>
              <w:autoSpaceDN w:val="0"/>
              <w:adjustRightInd w:val="0"/>
              <w:contextualSpacing/>
              <w:jc w:val="both"/>
              <w:textAlignment w:val="baseline"/>
              <w:rPr>
                <w:iCs/>
                <w:szCs w:val="20"/>
                <w:lang w:val="sl-SI"/>
              </w:rPr>
            </w:pPr>
            <w:r>
              <w:rPr>
                <w:iCs/>
                <w:szCs w:val="20"/>
                <w:lang w:val="sl-SI"/>
              </w:rPr>
              <w:t>D</w:t>
            </w:r>
            <w:r w:rsidRPr="00CA4A67">
              <w:rPr>
                <w:iCs/>
                <w:szCs w:val="20"/>
                <w:lang w:val="sl-SI"/>
              </w:rPr>
              <w:t>r. Aida Kamišalić Latifić, državna sekretarka, Ministrstvo za digitalno preobrazbo Republike Slovenije,</w:t>
            </w:r>
          </w:p>
          <w:p w14:paraId="4CBBF712" w14:textId="4CF8071D" w:rsidR="00D71D3F" w:rsidRPr="00CA4A67" w:rsidRDefault="00D71D3F" w:rsidP="00D71D3F">
            <w:pPr>
              <w:pStyle w:val="Odstavekseznama"/>
              <w:numPr>
                <w:ilvl w:val="0"/>
                <w:numId w:val="14"/>
              </w:numPr>
              <w:overflowPunct w:val="0"/>
              <w:autoSpaceDE w:val="0"/>
              <w:autoSpaceDN w:val="0"/>
              <w:adjustRightInd w:val="0"/>
              <w:contextualSpacing/>
              <w:jc w:val="both"/>
              <w:textAlignment w:val="baseline"/>
              <w:rPr>
                <w:iCs/>
                <w:szCs w:val="20"/>
                <w:lang w:val="sl-SI"/>
              </w:rPr>
            </w:pPr>
            <w:r>
              <w:rPr>
                <w:iCs/>
                <w:szCs w:val="20"/>
                <w:lang w:val="sl-SI"/>
              </w:rPr>
              <w:t>Mojca Štruc</w:t>
            </w:r>
            <w:r w:rsidRPr="00CA4A67">
              <w:rPr>
                <w:iCs/>
                <w:szCs w:val="20"/>
                <w:lang w:val="sl-SI"/>
              </w:rPr>
              <w:t xml:space="preserve">, v. d. </w:t>
            </w:r>
            <w:r w:rsidRPr="001C0302">
              <w:rPr>
                <w:iCs/>
                <w:szCs w:val="20"/>
                <w:lang w:val="sl-SI"/>
              </w:rPr>
              <w:t>generalne</w:t>
            </w:r>
            <w:r w:rsidR="001C0302" w:rsidRPr="001C0302">
              <w:rPr>
                <w:iCs/>
                <w:szCs w:val="20"/>
                <w:lang w:val="sl-SI"/>
              </w:rPr>
              <w:t>g</w:t>
            </w:r>
            <w:r w:rsidR="001C0302" w:rsidRPr="009542C4">
              <w:rPr>
                <w:iCs/>
                <w:lang w:val="sl-SI"/>
              </w:rPr>
              <w:t>a</w:t>
            </w:r>
            <w:r w:rsidRPr="001C0302">
              <w:rPr>
                <w:iCs/>
                <w:szCs w:val="20"/>
                <w:lang w:val="sl-SI"/>
              </w:rPr>
              <w:t xml:space="preserve"> direktor</w:t>
            </w:r>
            <w:r w:rsidR="001C0302" w:rsidRPr="001C0302">
              <w:rPr>
                <w:iCs/>
                <w:szCs w:val="20"/>
                <w:lang w:val="sl-SI"/>
              </w:rPr>
              <w:t>j</w:t>
            </w:r>
            <w:r w:rsidR="001C0302" w:rsidRPr="009542C4">
              <w:rPr>
                <w:iCs/>
                <w:lang w:val="sl-SI"/>
              </w:rPr>
              <w:t>a</w:t>
            </w:r>
            <w:r w:rsidRPr="00CA4A67">
              <w:rPr>
                <w:iCs/>
                <w:szCs w:val="20"/>
                <w:lang w:val="sl-SI"/>
              </w:rPr>
              <w:t xml:space="preserve"> Direktorata za digitalno družbo,</w:t>
            </w:r>
          </w:p>
          <w:p w14:paraId="62025B75" w14:textId="77777777" w:rsidR="00D71D3F" w:rsidRPr="00CA4A67" w:rsidRDefault="00D71D3F" w:rsidP="00D71D3F">
            <w:pPr>
              <w:pStyle w:val="Odstavekseznama"/>
              <w:numPr>
                <w:ilvl w:val="0"/>
                <w:numId w:val="14"/>
              </w:numPr>
              <w:overflowPunct w:val="0"/>
              <w:autoSpaceDE w:val="0"/>
              <w:autoSpaceDN w:val="0"/>
              <w:adjustRightInd w:val="0"/>
              <w:contextualSpacing/>
              <w:jc w:val="both"/>
              <w:textAlignment w:val="baseline"/>
              <w:rPr>
                <w:iCs/>
                <w:szCs w:val="20"/>
                <w:lang w:val="sl-SI"/>
              </w:rPr>
            </w:pPr>
            <w:r w:rsidRPr="00CA4A67">
              <w:rPr>
                <w:iCs/>
                <w:szCs w:val="20"/>
                <w:lang w:val="sl-SI"/>
              </w:rPr>
              <w:t xml:space="preserve">Tina Bizjak Ahačič, sekretarka, vodja Službe za pravne in zakonodajne zadeve, </w:t>
            </w:r>
          </w:p>
          <w:p w14:paraId="224FA4A4" w14:textId="0F7B8341" w:rsidR="003D6DC9" w:rsidRPr="00AF5D29" w:rsidRDefault="00D71D3F" w:rsidP="00D71D3F">
            <w:pPr>
              <w:pStyle w:val="Odstavekseznama"/>
              <w:numPr>
                <w:ilvl w:val="0"/>
                <w:numId w:val="14"/>
              </w:numPr>
              <w:overflowPunct w:val="0"/>
              <w:autoSpaceDE w:val="0"/>
              <w:adjustRightInd w:val="0"/>
              <w:spacing w:line="240" w:lineRule="atLeast"/>
              <w:contextualSpacing/>
              <w:jc w:val="both"/>
              <w:rPr>
                <w:iCs/>
                <w:szCs w:val="20"/>
                <w:lang w:val="sl-SI"/>
              </w:rPr>
            </w:pPr>
            <w:r>
              <w:rPr>
                <w:iCs/>
                <w:szCs w:val="20"/>
                <w:lang w:val="sl-SI"/>
              </w:rPr>
              <w:t>Dr. Simona Kralj Zatler</w:t>
            </w:r>
            <w:r w:rsidRPr="00CA4A67">
              <w:rPr>
                <w:iCs/>
                <w:szCs w:val="20"/>
                <w:lang w:val="sl-SI"/>
              </w:rPr>
              <w:t>, sekretarka, Služba za pravne in zakonodajne zadeve.</w:t>
            </w:r>
          </w:p>
        </w:tc>
      </w:tr>
      <w:tr w:rsidR="003D6DC9" w:rsidRPr="00AF5D29" w14:paraId="7278D654" w14:textId="77777777" w:rsidTr="00DE770B">
        <w:tc>
          <w:tcPr>
            <w:tcW w:w="9163" w:type="dxa"/>
            <w:gridSpan w:val="4"/>
          </w:tcPr>
          <w:p w14:paraId="1BADB802" w14:textId="77777777" w:rsidR="003D6DC9" w:rsidRPr="00AF5D29" w:rsidRDefault="003D6DC9" w:rsidP="00694DC1">
            <w:pPr>
              <w:suppressAutoHyphens/>
              <w:overflowPunct w:val="0"/>
              <w:autoSpaceDE w:val="0"/>
              <w:autoSpaceDN w:val="0"/>
              <w:adjustRightInd w:val="0"/>
              <w:spacing w:line="240" w:lineRule="atLeast"/>
              <w:textAlignment w:val="baseline"/>
              <w:outlineLvl w:val="3"/>
              <w:rPr>
                <w:rFonts w:cs="Arial"/>
                <w:b/>
                <w:szCs w:val="20"/>
                <w:lang w:val="sl-SI" w:eastAsia="sl-SI"/>
              </w:rPr>
            </w:pPr>
            <w:r w:rsidRPr="00AF5D29">
              <w:rPr>
                <w:rFonts w:cs="Arial"/>
                <w:b/>
                <w:szCs w:val="20"/>
                <w:lang w:val="sl-SI" w:eastAsia="sl-SI"/>
              </w:rPr>
              <w:t>5. Kratek povzetek gradiva:</w:t>
            </w:r>
          </w:p>
        </w:tc>
      </w:tr>
      <w:tr w:rsidR="003D6DC9" w:rsidRPr="00030D04" w14:paraId="4BDD1F6B" w14:textId="77777777" w:rsidTr="00DE770B">
        <w:tc>
          <w:tcPr>
            <w:tcW w:w="9163" w:type="dxa"/>
            <w:gridSpan w:val="4"/>
          </w:tcPr>
          <w:p w14:paraId="2DBE49E6" w14:textId="3605C02C" w:rsidR="0018799D" w:rsidRPr="00875548" w:rsidRDefault="00635EFE" w:rsidP="00875548">
            <w:pPr>
              <w:spacing w:line="240" w:lineRule="atLeast"/>
              <w:jc w:val="both"/>
              <w:rPr>
                <w:rFonts w:cs="Arial"/>
                <w:szCs w:val="20"/>
                <w:lang w:val="sl-SI"/>
              </w:rPr>
            </w:pPr>
            <w:r w:rsidRPr="00875548">
              <w:rPr>
                <w:rFonts w:cs="Arial"/>
                <w:iCs/>
                <w:szCs w:val="20"/>
                <w:lang w:val="sl-SI" w:eastAsia="sl-SI"/>
              </w:rPr>
              <w:t xml:space="preserve">Predlagani Zakon o </w:t>
            </w:r>
            <w:r w:rsidRPr="00875548">
              <w:rPr>
                <w:rFonts w:cs="Arial"/>
                <w:szCs w:val="20"/>
                <w:lang w:val="sl-SI"/>
              </w:rPr>
              <w:t>spremembah in dopolnitvah Zakona o elektronski identifikaciji in storitvah zaupanja</w:t>
            </w:r>
            <w:r w:rsidR="00E6106C" w:rsidRPr="00875548">
              <w:rPr>
                <w:rFonts w:cs="Arial"/>
                <w:szCs w:val="20"/>
                <w:lang w:val="sl-SI"/>
              </w:rPr>
              <w:t xml:space="preserve"> (v nadaljevanju: predlog zakona)</w:t>
            </w:r>
            <w:r w:rsidRPr="00875548">
              <w:rPr>
                <w:rFonts w:cs="Arial"/>
                <w:szCs w:val="20"/>
                <w:lang w:val="sl-SI"/>
              </w:rPr>
              <w:t xml:space="preserve"> </w:t>
            </w:r>
            <w:r w:rsidR="00A07FC5" w:rsidRPr="00875548">
              <w:rPr>
                <w:rFonts w:cs="Arial"/>
                <w:szCs w:val="20"/>
                <w:lang w:val="sl-SI"/>
              </w:rPr>
              <w:t>je potreben</w:t>
            </w:r>
            <w:r w:rsidRPr="00875548">
              <w:rPr>
                <w:rFonts w:cs="Arial"/>
                <w:szCs w:val="20"/>
                <w:lang w:val="sl-SI"/>
              </w:rPr>
              <w:t xml:space="preserve"> </w:t>
            </w:r>
            <w:r w:rsidR="001C35AC" w:rsidRPr="00875548">
              <w:rPr>
                <w:rFonts w:cs="Arial"/>
                <w:szCs w:val="20"/>
                <w:lang w:val="sl-SI"/>
              </w:rPr>
              <w:t xml:space="preserve">predvsem </w:t>
            </w:r>
            <w:r w:rsidRPr="00875548">
              <w:rPr>
                <w:rFonts w:cs="Arial"/>
                <w:szCs w:val="20"/>
                <w:lang w:val="sl-SI"/>
              </w:rPr>
              <w:t xml:space="preserve">zaradi prilagoditve veljavne </w:t>
            </w:r>
            <w:r w:rsidR="001C35AC" w:rsidRPr="00875548">
              <w:rPr>
                <w:rFonts w:cs="Arial"/>
                <w:szCs w:val="20"/>
                <w:lang w:val="sl-SI"/>
              </w:rPr>
              <w:t xml:space="preserve">nacionalne </w:t>
            </w:r>
            <w:r w:rsidRPr="00875548">
              <w:rPr>
                <w:rFonts w:cs="Arial"/>
                <w:szCs w:val="20"/>
                <w:lang w:val="sl-SI"/>
              </w:rPr>
              <w:t>ureditve glede sredstva elektronske identifikacije spremembam na področju biometrične osebne izkaznice, ki jih prinaša novela Zakona o osebni izkaznici</w:t>
            </w:r>
            <w:r w:rsidR="002B3CEB">
              <w:rPr>
                <w:rFonts w:cs="Arial"/>
                <w:szCs w:val="20"/>
                <w:lang w:val="sl-SI"/>
              </w:rPr>
              <w:t xml:space="preserve"> (</w:t>
            </w:r>
            <w:proofErr w:type="spellStart"/>
            <w:r w:rsidR="006C4001" w:rsidRPr="00264B29">
              <w:rPr>
                <w:rFonts w:cs="Arial"/>
                <w:szCs w:val="20"/>
              </w:rPr>
              <w:t>Uradni</w:t>
            </w:r>
            <w:proofErr w:type="spellEnd"/>
            <w:r w:rsidR="006C4001" w:rsidRPr="00264B29">
              <w:rPr>
                <w:rFonts w:cs="Arial"/>
                <w:szCs w:val="20"/>
              </w:rPr>
              <w:t xml:space="preserve"> list RS, </w:t>
            </w:r>
            <w:proofErr w:type="spellStart"/>
            <w:r w:rsidR="006C4001" w:rsidRPr="002B3CEB">
              <w:rPr>
                <w:rFonts w:cs="Arial"/>
                <w:szCs w:val="20"/>
              </w:rPr>
              <w:t>št</w:t>
            </w:r>
            <w:proofErr w:type="spellEnd"/>
            <w:r w:rsidR="006C4001" w:rsidRPr="002B3CEB">
              <w:rPr>
                <w:rFonts w:cs="Arial"/>
                <w:szCs w:val="20"/>
              </w:rPr>
              <w:t xml:space="preserve"> </w:t>
            </w:r>
            <w:hyperlink r:id="rId18" w:tgtFrame="_blank" w:tooltip="Zakon o spremembah in dopolnitvah Zakona o osebni izkaznici (ZOIzk-1C)" w:history="1">
              <w:r w:rsidR="006C4001" w:rsidRPr="002B3CEB">
                <w:rPr>
                  <w:rStyle w:val="Hiperpovezava"/>
                  <w:rFonts w:cs="Arial"/>
                  <w:color w:val="auto"/>
                  <w:szCs w:val="20"/>
                  <w:u w:val="none"/>
                </w:rPr>
                <w:t>17/25</w:t>
              </w:r>
            </w:hyperlink>
            <w:r w:rsidR="006C4001">
              <w:rPr>
                <w:rFonts w:cs="Arial"/>
                <w:szCs w:val="20"/>
              </w:rPr>
              <w:t xml:space="preserve">; </w:t>
            </w:r>
            <w:r w:rsidR="002B3CEB" w:rsidRPr="00264B29">
              <w:rPr>
                <w:rFonts w:cs="Arial"/>
                <w:szCs w:val="20"/>
              </w:rPr>
              <w:t>ZOIzk-1C</w:t>
            </w:r>
            <w:r w:rsidR="002B3CEB">
              <w:rPr>
                <w:rFonts w:cs="Arial"/>
                <w:szCs w:val="20"/>
              </w:rPr>
              <w:t>)</w:t>
            </w:r>
            <w:r w:rsidRPr="00875548">
              <w:rPr>
                <w:rFonts w:cs="Arial"/>
                <w:szCs w:val="20"/>
                <w:lang w:val="sl-SI"/>
              </w:rPr>
              <w:t xml:space="preserve">. </w:t>
            </w:r>
            <w:r w:rsidR="00875548" w:rsidRPr="00875548">
              <w:rPr>
                <w:rFonts w:cs="Arial"/>
                <w:iCs/>
                <w:szCs w:val="20"/>
                <w:lang w:val="sl-SI"/>
              </w:rPr>
              <w:t>P</w:t>
            </w:r>
            <w:r w:rsidR="006A1C5E">
              <w:rPr>
                <w:rFonts w:cs="Arial"/>
                <w:iCs/>
                <w:szCs w:val="20"/>
                <w:lang w:val="sl-SI"/>
              </w:rPr>
              <w:t>redlog</w:t>
            </w:r>
            <w:r w:rsidR="00875548" w:rsidRPr="00875548">
              <w:rPr>
                <w:rFonts w:cs="Arial"/>
                <w:iCs/>
                <w:szCs w:val="20"/>
                <w:lang w:val="sl-SI"/>
              </w:rPr>
              <w:t xml:space="preserve"> zakona z namenom preprečevanja zlorab bolj celovito in jasno določa obveznost skrbnosti ravnanja imetnika sredstva elektronske identifikacije ter kvalificiranega potrdila. </w:t>
            </w:r>
            <w:r w:rsidR="00875548" w:rsidRPr="00875548">
              <w:rPr>
                <w:rFonts w:cs="Arial"/>
                <w:szCs w:val="20"/>
                <w:lang w:val="sl-SI"/>
              </w:rPr>
              <w:t xml:space="preserve">S predlaganimi spremembami se z vidika večje digitalne dostopnosti tudi sledi olajševanju postopkov v zvezi z ustvarjanjem pooblastil v elektronski obliki za identifikacijo in avtentikacijo pooblaščenca in njihovo uporabo v pravnem prometu. </w:t>
            </w:r>
            <w:r w:rsidR="00875548" w:rsidRPr="00875548">
              <w:rPr>
                <w:rFonts w:cs="Arial"/>
                <w:iCs/>
                <w:szCs w:val="20"/>
                <w:lang w:val="sl-SI"/>
              </w:rPr>
              <w:t xml:space="preserve">S predlaganim zakonom se hkrati razširja možnost mest za oddajo pooblastil, s katerim želimo omogočiti ostalim javnim subjektom, da za svoje storitve vzpostavijo sprejemna mesta, državljanom, ki niso vešči </w:t>
            </w:r>
            <w:r w:rsidR="00875548" w:rsidRPr="00031310">
              <w:rPr>
                <w:rFonts w:cs="Arial"/>
                <w:iCs/>
                <w:szCs w:val="20"/>
                <w:lang w:val="sl-SI"/>
              </w:rPr>
              <w:t xml:space="preserve">elektronskega poslovanja ali pa nimajo ustreznih elektronskih sredstev, pa olajšamo dostop do takega poslovanja. </w:t>
            </w:r>
            <w:r w:rsidR="00097213" w:rsidRPr="00031310">
              <w:rPr>
                <w:rFonts w:cs="Arial"/>
                <w:iCs/>
                <w:szCs w:val="20"/>
                <w:lang w:val="sl-SI"/>
              </w:rPr>
              <w:t xml:space="preserve">Predlog zakona prinaša tudi nadaljnje </w:t>
            </w:r>
            <w:r w:rsidR="00097213" w:rsidRPr="00031310">
              <w:rPr>
                <w:rFonts w:cs="Arial"/>
                <w:szCs w:val="20"/>
                <w:lang w:val="sl-SI"/>
              </w:rPr>
              <w:t>nujne nacionalne prilagoditve za izvajanje nekaterih</w:t>
            </w:r>
            <w:r w:rsidR="00097213" w:rsidRPr="00031310">
              <w:rPr>
                <w:rFonts w:cs="Arial"/>
                <w:b/>
                <w:szCs w:val="20"/>
                <w:lang w:val="sl-SI"/>
              </w:rPr>
              <w:t xml:space="preserve"> </w:t>
            </w:r>
            <w:r w:rsidR="00097213" w:rsidRPr="00031310">
              <w:rPr>
                <w:rFonts w:cs="Arial"/>
                <w:szCs w:val="20"/>
                <w:lang w:val="sl-SI"/>
              </w:rPr>
              <w:t xml:space="preserve">zahtev dopolnjene in revidirane </w:t>
            </w:r>
            <w:bookmarkStart w:id="4" w:name="_Hlk188002385"/>
            <w:r w:rsidR="00031310" w:rsidRPr="00031310">
              <w:rPr>
                <w:rFonts w:cs="Arial"/>
                <w:szCs w:val="20"/>
                <w:lang w:val="sl-SI"/>
              </w:rPr>
              <w:t xml:space="preserve">Uredbe </w:t>
            </w:r>
            <w:r w:rsidR="00031310" w:rsidRPr="00031310">
              <w:rPr>
                <w:rFonts w:cs="Arial"/>
                <w:bCs/>
                <w:lang w:val="sl-SI"/>
              </w:rPr>
              <w:t>(EU) št. 910/2014 o elektronski identifikaciji in storitvah zaupanja za elektronske transakcije na notranjem trgu in o razveljavitvi Direktive 1999/93/ES (v nadaljnjem besedilu: Uredba 910/2014/EU)</w:t>
            </w:r>
            <w:r w:rsidR="00097213" w:rsidRPr="00031310">
              <w:rPr>
                <w:rFonts w:cs="Arial"/>
                <w:szCs w:val="20"/>
                <w:lang w:val="sl-SI"/>
              </w:rPr>
              <w:t xml:space="preserve">, </w:t>
            </w:r>
            <w:bookmarkEnd w:id="4"/>
            <w:r w:rsidR="00097213" w:rsidRPr="00031310">
              <w:rPr>
                <w:rFonts w:cs="Arial"/>
                <w:szCs w:val="20"/>
                <w:lang w:val="sl-SI"/>
              </w:rPr>
              <w:t>ki se morajo v nacionalnem pravu uporabljati takoj oziroma brez odlašanja (</w:t>
            </w:r>
            <w:r w:rsidR="00097213" w:rsidRPr="00031310">
              <w:rPr>
                <w:rFonts w:cs="Arial"/>
                <w:szCs w:val="20"/>
                <w:shd w:val="clear" w:color="auto" w:fill="FFFFFF"/>
                <w:lang w:val="sl-SI"/>
              </w:rPr>
              <w:t xml:space="preserve">poleg posodobljenega oz. </w:t>
            </w:r>
            <w:r w:rsidR="00097213" w:rsidRPr="00031310">
              <w:rPr>
                <w:rFonts w:cs="Arial"/>
                <w:szCs w:val="20"/>
                <w:lang w:val="sl-SI"/>
              </w:rPr>
              <w:t xml:space="preserve">spremenjenega sklicevanja na Uredbo 910/2014/EU v določbah veljavnega zakona tudi dopolnitev in sprememba prekrškov ter določitev </w:t>
            </w:r>
            <w:r w:rsidR="00097213" w:rsidRPr="00031310">
              <w:rPr>
                <w:rFonts w:cs="Arial"/>
                <w:szCs w:val="20"/>
                <w:shd w:val="clear" w:color="auto" w:fill="FFFFFF"/>
                <w:lang w:val="sl-SI"/>
              </w:rPr>
              <w:t xml:space="preserve">enotne kontaktne točke). </w:t>
            </w:r>
            <w:r w:rsidR="00097213" w:rsidRPr="00031310">
              <w:rPr>
                <w:rFonts w:cs="Arial"/>
                <w:szCs w:val="20"/>
                <w:lang w:val="sl-SI"/>
              </w:rPr>
              <w:t>Za celovito</w:t>
            </w:r>
            <w:r w:rsidR="00097213" w:rsidRPr="001C0302">
              <w:rPr>
                <w:rFonts w:cs="Arial"/>
                <w:szCs w:val="20"/>
                <w:lang w:val="sl-SI"/>
              </w:rPr>
              <w:t xml:space="preserve"> uvedbo in izvajanje novosti, ki so vnesene v Uredbo 910/2014/EU,</w:t>
            </w:r>
            <w:r w:rsidR="00097213" w:rsidRPr="001C0302">
              <w:rPr>
                <w:rFonts w:cs="Arial"/>
                <w:bCs/>
                <w:szCs w:val="20"/>
                <w:lang w:val="sl-SI"/>
              </w:rPr>
              <w:t xml:space="preserve"> </w:t>
            </w:r>
            <w:r w:rsidR="00097213" w:rsidRPr="001C0302">
              <w:rPr>
                <w:rFonts w:cs="Arial"/>
                <w:szCs w:val="20"/>
                <w:lang w:val="sl-SI"/>
              </w:rPr>
              <w:t xml:space="preserve">se trenutno še oblikujejo tehnični standardi, za njihovo uveljavitev pa Evropska Komisija pripravlja nadaljnje izvedbene akte. </w:t>
            </w:r>
            <w:r w:rsidR="0018799D" w:rsidRPr="00875548">
              <w:rPr>
                <w:rFonts w:cs="Arial"/>
                <w:szCs w:val="20"/>
                <w:lang w:val="sl-SI"/>
              </w:rPr>
              <w:t>Poglavitna novost je uvedba evropske denarnice za digitalno identiteto, ki jo bodo morale države članice zagotoviti vsem svojim državljanom in podjetjem do konca leta 2026</w:t>
            </w:r>
            <w:r w:rsidR="009E4204" w:rsidRPr="00875548">
              <w:rPr>
                <w:rFonts w:cs="Arial"/>
                <w:szCs w:val="20"/>
                <w:lang w:val="sl-SI"/>
              </w:rPr>
              <w:t xml:space="preserve"> in </w:t>
            </w:r>
            <w:r w:rsidR="009D3FEC" w:rsidRPr="00875548">
              <w:rPr>
                <w:rFonts w:cs="Arial"/>
                <w:iCs/>
                <w:szCs w:val="20"/>
                <w:lang w:val="sl-SI"/>
              </w:rPr>
              <w:t>bo</w:t>
            </w:r>
            <w:r w:rsidR="009D3FEC" w:rsidRPr="00875548">
              <w:rPr>
                <w:rFonts w:cs="Arial"/>
                <w:iCs/>
                <w:szCs w:val="20"/>
                <w:lang w:val="sl-SI" w:eastAsia="sl-SI"/>
              </w:rPr>
              <w:t xml:space="preserve"> </w:t>
            </w:r>
            <w:r w:rsidR="0018799D" w:rsidRPr="00875548">
              <w:rPr>
                <w:rFonts w:cs="Arial"/>
                <w:iCs/>
                <w:szCs w:val="20"/>
                <w:lang w:val="sl-SI"/>
              </w:rPr>
              <w:t xml:space="preserve">za celovito </w:t>
            </w:r>
            <w:r w:rsidR="0018799D" w:rsidRPr="00875548">
              <w:rPr>
                <w:rFonts w:cs="Arial"/>
                <w:iCs/>
                <w:szCs w:val="20"/>
                <w:lang w:val="sl-SI" w:eastAsia="sl-SI"/>
              </w:rPr>
              <w:t>določi</w:t>
            </w:r>
            <w:r w:rsidR="0018799D" w:rsidRPr="00875548">
              <w:rPr>
                <w:rFonts w:cs="Arial"/>
                <w:iCs/>
                <w:szCs w:val="20"/>
                <w:lang w:val="sl-SI"/>
              </w:rPr>
              <w:t>tev</w:t>
            </w:r>
            <w:r w:rsidR="0018799D" w:rsidRPr="00875548">
              <w:rPr>
                <w:rFonts w:cs="Arial"/>
                <w:iCs/>
                <w:szCs w:val="20"/>
                <w:lang w:val="sl-SI" w:eastAsia="sl-SI"/>
              </w:rPr>
              <w:t xml:space="preserve"> </w:t>
            </w:r>
            <w:r w:rsidR="0018799D" w:rsidRPr="00875548">
              <w:rPr>
                <w:rFonts w:cs="Arial"/>
                <w:szCs w:val="20"/>
                <w:lang w:val="sl-SI"/>
              </w:rPr>
              <w:t>ukrepov in uvedbo evropske digitalne denarnice</w:t>
            </w:r>
            <w:r w:rsidR="0018799D" w:rsidRPr="00875548">
              <w:rPr>
                <w:rFonts w:cs="Arial"/>
                <w:iCs/>
                <w:szCs w:val="20"/>
                <w:lang w:val="sl-SI"/>
              </w:rPr>
              <w:t xml:space="preserve"> </w:t>
            </w:r>
            <w:r w:rsidR="0018799D" w:rsidRPr="00875548">
              <w:rPr>
                <w:rFonts w:cs="Arial"/>
                <w:szCs w:val="20"/>
                <w:lang w:val="sl-SI"/>
              </w:rPr>
              <w:t>predvidoma predlagana posebna novela zakona.</w:t>
            </w:r>
          </w:p>
          <w:p w14:paraId="7C405A82" w14:textId="60F51563" w:rsidR="00A66FDC" w:rsidRPr="00875548" w:rsidRDefault="00A66FDC" w:rsidP="004A4B76">
            <w:pPr>
              <w:spacing w:line="240" w:lineRule="atLeast"/>
              <w:jc w:val="both"/>
              <w:rPr>
                <w:rFonts w:cs="Arial"/>
                <w:iCs/>
                <w:szCs w:val="20"/>
                <w:lang w:val="sl-SI"/>
              </w:rPr>
            </w:pPr>
          </w:p>
        </w:tc>
      </w:tr>
      <w:tr w:rsidR="003D6DC9" w:rsidRPr="00AF5D29" w14:paraId="2EAA14B0" w14:textId="77777777" w:rsidTr="00DE770B">
        <w:tc>
          <w:tcPr>
            <w:tcW w:w="9163" w:type="dxa"/>
            <w:gridSpan w:val="4"/>
          </w:tcPr>
          <w:p w14:paraId="7D0B1ED0" w14:textId="4D625238" w:rsidR="003D6DC9" w:rsidRPr="00AF5D29" w:rsidRDefault="003D6DC9" w:rsidP="00694DC1">
            <w:pPr>
              <w:suppressAutoHyphens/>
              <w:overflowPunct w:val="0"/>
              <w:autoSpaceDE w:val="0"/>
              <w:autoSpaceDN w:val="0"/>
              <w:adjustRightInd w:val="0"/>
              <w:spacing w:line="240" w:lineRule="atLeast"/>
              <w:textAlignment w:val="baseline"/>
              <w:outlineLvl w:val="3"/>
              <w:rPr>
                <w:rFonts w:cs="Arial"/>
                <w:b/>
                <w:szCs w:val="20"/>
                <w:lang w:val="sl-SI" w:eastAsia="sl-SI"/>
              </w:rPr>
            </w:pPr>
            <w:r w:rsidRPr="00AF5D29">
              <w:rPr>
                <w:rFonts w:cs="Arial"/>
                <w:b/>
                <w:szCs w:val="20"/>
                <w:lang w:val="sl-SI" w:eastAsia="sl-SI"/>
              </w:rPr>
              <w:t>6</w:t>
            </w:r>
            <w:r w:rsidR="006A784A" w:rsidRPr="00AF5D29">
              <w:rPr>
                <w:rFonts w:cs="Arial"/>
                <w:b/>
                <w:szCs w:val="20"/>
                <w:lang w:val="sl-SI" w:eastAsia="sl-SI"/>
              </w:rPr>
              <w:t>.</w:t>
            </w:r>
            <w:r w:rsidRPr="00AF5D29">
              <w:rPr>
                <w:rFonts w:cs="Arial"/>
                <w:b/>
                <w:szCs w:val="20"/>
                <w:lang w:val="sl-SI" w:eastAsia="sl-SI"/>
              </w:rPr>
              <w:t>Presoja posledic za:</w:t>
            </w:r>
          </w:p>
        </w:tc>
      </w:tr>
      <w:tr w:rsidR="003D6DC9" w:rsidRPr="00AF5D29" w14:paraId="29EC1B83" w14:textId="77777777" w:rsidTr="00DE770B">
        <w:tc>
          <w:tcPr>
            <w:tcW w:w="1448" w:type="dxa"/>
          </w:tcPr>
          <w:p w14:paraId="4DE878FB" w14:textId="77777777" w:rsidR="003D6DC9" w:rsidRPr="00AF5D29" w:rsidRDefault="003D6DC9" w:rsidP="00694DC1">
            <w:pPr>
              <w:overflowPunct w:val="0"/>
              <w:autoSpaceDE w:val="0"/>
              <w:autoSpaceDN w:val="0"/>
              <w:adjustRightInd w:val="0"/>
              <w:spacing w:line="240" w:lineRule="atLeast"/>
              <w:ind w:left="360"/>
              <w:jc w:val="both"/>
              <w:textAlignment w:val="baseline"/>
              <w:rPr>
                <w:rFonts w:cs="Arial"/>
                <w:iCs/>
                <w:szCs w:val="20"/>
                <w:lang w:val="sl-SI" w:eastAsia="sl-SI"/>
              </w:rPr>
            </w:pPr>
            <w:r w:rsidRPr="00AF5D29">
              <w:rPr>
                <w:rFonts w:cs="Arial"/>
                <w:iCs/>
                <w:szCs w:val="20"/>
                <w:lang w:val="sl-SI" w:eastAsia="sl-SI"/>
              </w:rPr>
              <w:t>a)</w:t>
            </w:r>
          </w:p>
        </w:tc>
        <w:tc>
          <w:tcPr>
            <w:tcW w:w="5444" w:type="dxa"/>
            <w:gridSpan w:val="2"/>
          </w:tcPr>
          <w:p w14:paraId="6A76153D" w14:textId="77777777" w:rsidR="003D6DC9" w:rsidRPr="00AF5D29" w:rsidRDefault="003D6DC9" w:rsidP="00694DC1">
            <w:pPr>
              <w:overflowPunct w:val="0"/>
              <w:autoSpaceDE w:val="0"/>
              <w:autoSpaceDN w:val="0"/>
              <w:adjustRightInd w:val="0"/>
              <w:spacing w:line="240" w:lineRule="atLeast"/>
              <w:jc w:val="both"/>
              <w:textAlignment w:val="baseline"/>
              <w:rPr>
                <w:rFonts w:cs="Arial"/>
                <w:szCs w:val="20"/>
                <w:lang w:val="sl-SI" w:eastAsia="sl-SI"/>
              </w:rPr>
            </w:pPr>
            <w:r w:rsidRPr="00AF5D29">
              <w:rPr>
                <w:rFonts w:cs="Arial"/>
                <w:szCs w:val="20"/>
                <w:lang w:val="sl-SI" w:eastAsia="sl-SI"/>
              </w:rPr>
              <w:t>javnofinančna sredstva nad 40.000 EUR v tekočem in naslednjih treh letih</w:t>
            </w:r>
          </w:p>
        </w:tc>
        <w:tc>
          <w:tcPr>
            <w:tcW w:w="2271" w:type="dxa"/>
            <w:vAlign w:val="center"/>
          </w:tcPr>
          <w:p w14:paraId="4F19C01E" w14:textId="558461BF" w:rsidR="003D6DC9" w:rsidRPr="00A53B0F" w:rsidRDefault="00DD6050" w:rsidP="00694DC1">
            <w:pPr>
              <w:overflowPunct w:val="0"/>
              <w:autoSpaceDE w:val="0"/>
              <w:autoSpaceDN w:val="0"/>
              <w:adjustRightInd w:val="0"/>
              <w:spacing w:line="240" w:lineRule="atLeast"/>
              <w:jc w:val="center"/>
              <w:textAlignment w:val="baseline"/>
              <w:rPr>
                <w:rFonts w:cs="Arial"/>
                <w:iCs/>
                <w:szCs w:val="20"/>
                <w:lang w:val="sl-SI" w:eastAsia="sl-SI"/>
              </w:rPr>
            </w:pPr>
            <w:r>
              <w:rPr>
                <w:rFonts w:cs="Arial"/>
                <w:b/>
                <w:bCs/>
                <w:iCs/>
                <w:szCs w:val="20"/>
                <w:lang w:val="sl-SI" w:eastAsia="sl-SI"/>
              </w:rPr>
              <w:t>NE</w:t>
            </w:r>
          </w:p>
        </w:tc>
      </w:tr>
      <w:tr w:rsidR="003D6DC9" w:rsidRPr="00AF5D29" w14:paraId="7B67ACA6" w14:textId="77777777" w:rsidTr="00DE770B">
        <w:tc>
          <w:tcPr>
            <w:tcW w:w="1448" w:type="dxa"/>
          </w:tcPr>
          <w:p w14:paraId="61E8378C" w14:textId="77777777" w:rsidR="003D6DC9" w:rsidRPr="00AF5D29" w:rsidRDefault="003D6DC9" w:rsidP="00694DC1">
            <w:pPr>
              <w:overflowPunct w:val="0"/>
              <w:autoSpaceDE w:val="0"/>
              <w:autoSpaceDN w:val="0"/>
              <w:adjustRightInd w:val="0"/>
              <w:spacing w:line="240" w:lineRule="atLeast"/>
              <w:ind w:left="360"/>
              <w:jc w:val="both"/>
              <w:textAlignment w:val="baseline"/>
              <w:rPr>
                <w:rFonts w:cs="Arial"/>
                <w:iCs/>
                <w:szCs w:val="20"/>
                <w:lang w:val="sl-SI" w:eastAsia="sl-SI"/>
              </w:rPr>
            </w:pPr>
            <w:r w:rsidRPr="00AF5D29">
              <w:rPr>
                <w:rFonts w:cs="Arial"/>
                <w:iCs/>
                <w:szCs w:val="20"/>
                <w:lang w:val="sl-SI" w:eastAsia="sl-SI"/>
              </w:rPr>
              <w:t>b)</w:t>
            </w:r>
          </w:p>
        </w:tc>
        <w:tc>
          <w:tcPr>
            <w:tcW w:w="5444" w:type="dxa"/>
            <w:gridSpan w:val="2"/>
          </w:tcPr>
          <w:p w14:paraId="24A7D03A" w14:textId="77777777" w:rsidR="003D6DC9" w:rsidRPr="00AF5D29" w:rsidRDefault="003D6DC9" w:rsidP="00694DC1">
            <w:pPr>
              <w:overflowPunct w:val="0"/>
              <w:autoSpaceDE w:val="0"/>
              <w:autoSpaceDN w:val="0"/>
              <w:adjustRightInd w:val="0"/>
              <w:spacing w:line="240" w:lineRule="atLeast"/>
              <w:jc w:val="both"/>
              <w:textAlignment w:val="baseline"/>
              <w:rPr>
                <w:rFonts w:cs="Arial"/>
                <w:iCs/>
                <w:szCs w:val="20"/>
                <w:lang w:val="sl-SI" w:eastAsia="sl-SI"/>
              </w:rPr>
            </w:pPr>
            <w:r w:rsidRPr="00AF5D29">
              <w:rPr>
                <w:rFonts w:cs="Arial"/>
                <w:bCs/>
                <w:szCs w:val="20"/>
                <w:lang w:val="sl-SI" w:eastAsia="sl-SI"/>
              </w:rPr>
              <w:t>usklajenost slovenskega pravnega reda s pravnim redom Evropske unije</w:t>
            </w:r>
          </w:p>
        </w:tc>
        <w:tc>
          <w:tcPr>
            <w:tcW w:w="2271" w:type="dxa"/>
            <w:vAlign w:val="center"/>
          </w:tcPr>
          <w:p w14:paraId="54EBF6CB" w14:textId="5C6FE9B5" w:rsidR="003D6DC9" w:rsidRPr="00A53B0F" w:rsidRDefault="003D6DC9" w:rsidP="00694DC1">
            <w:pPr>
              <w:overflowPunct w:val="0"/>
              <w:autoSpaceDE w:val="0"/>
              <w:autoSpaceDN w:val="0"/>
              <w:adjustRightInd w:val="0"/>
              <w:spacing w:line="240" w:lineRule="atLeast"/>
              <w:jc w:val="center"/>
              <w:textAlignment w:val="baseline"/>
              <w:rPr>
                <w:rFonts w:cs="Arial"/>
                <w:iCs/>
                <w:szCs w:val="20"/>
                <w:lang w:val="sl-SI" w:eastAsia="sl-SI"/>
              </w:rPr>
            </w:pPr>
            <w:r w:rsidRPr="00A53B0F">
              <w:rPr>
                <w:rFonts w:cs="Arial"/>
                <w:b/>
                <w:bCs/>
                <w:szCs w:val="20"/>
                <w:lang w:val="sl-SI" w:eastAsia="sl-SI"/>
              </w:rPr>
              <w:t>DA</w:t>
            </w:r>
          </w:p>
        </w:tc>
      </w:tr>
      <w:tr w:rsidR="003D6DC9" w:rsidRPr="00AF5D29" w14:paraId="70CE6BB2" w14:textId="77777777" w:rsidTr="00DE770B">
        <w:tc>
          <w:tcPr>
            <w:tcW w:w="1448" w:type="dxa"/>
          </w:tcPr>
          <w:p w14:paraId="53575384" w14:textId="77777777" w:rsidR="003D6DC9" w:rsidRPr="00AF5D29" w:rsidRDefault="003D6DC9" w:rsidP="00694DC1">
            <w:pPr>
              <w:overflowPunct w:val="0"/>
              <w:autoSpaceDE w:val="0"/>
              <w:autoSpaceDN w:val="0"/>
              <w:adjustRightInd w:val="0"/>
              <w:spacing w:line="240" w:lineRule="atLeast"/>
              <w:ind w:left="360"/>
              <w:jc w:val="both"/>
              <w:textAlignment w:val="baseline"/>
              <w:rPr>
                <w:rFonts w:cs="Arial"/>
                <w:iCs/>
                <w:szCs w:val="20"/>
                <w:lang w:val="sl-SI" w:eastAsia="sl-SI"/>
              </w:rPr>
            </w:pPr>
            <w:r w:rsidRPr="00AF5D29">
              <w:rPr>
                <w:rFonts w:cs="Arial"/>
                <w:iCs/>
                <w:szCs w:val="20"/>
                <w:lang w:val="sl-SI" w:eastAsia="sl-SI"/>
              </w:rPr>
              <w:t>c)</w:t>
            </w:r>
          </w:p>
        </w:tc>
        <w:tc>
          <w:tcPr>
            <w:tcW w:w="5444" w:type="dxa"/>
            <w:gridSpan w:val="2"/>
          </w:tcPr>
          <w:p w14:paraId="582BC87E" w14:textId="77777777" w:rsidR="003D6DC9" w:rsidRPr="00AF5D29" w:rsidRDefault="003D6DC9" w:rsidP="00694DC1">
            <w:pPr>
              <w:overflowPunct w:val="0"/>
              <w:autoSpaceDE w:val="0"/>
              <w:autoSpaceDN w:val="0"/>
              <w:adjustRightInd w:val="0"/>
              <w:spacing w:line="240" w:lineRule="atLeast"/>
              <w:jc w:val="both"/>
              <w:textAlignment w:val="baseline"/>
              <w:rPr>
                <w:rFonts w:cs="Arial"/>
                <w:iCs/>
                <w:szCs w:val="20"/>
                <w:lang w:val="sl-SI" w:eastAsia="sl-SI"/>
              </w:rPr>
            </w:pPr>
            <w:r w:rsidRPr="00AF5D29">
              <w:rPr>
                <w:rFonts w:cs="Arial"/>
                <w:szCs w:val="20"/>
                <w:lang w:val="sl-SI" w:eastAsia="sl-SI"/>
              </w:rPr>
              <w:t>administrativne posledice</w:t>
            </w:r>
          </w:p>
        </w:tc>
        <w:tc>
          <w:tcPr>
            <w:tcW w:w="2271" w:type="dxa"/>
            <w:vAlign w:val="center"/>
          </w:tcPr>
          <w:p w14:paraId="22B765F0" w14:textId="24A5D6F6" w:rsidR="003D6DC9" w:rsidRPr="00A53B0F" w:rsidRDefault="003D6DC9" w:rsidP="00694DC1">
            <w:pPr>
              <w:overflowPunct w:val="0"/>
              <w:autoSpaceDE w:val="0"/>
              <w:autoSpaceDN w:val="0"/>
              <w:adjustRightInd w:val="0"/>
              <w:spacing w:line="240" w:lineRule="atLeast"/>
              <w:jc w:val="center"/>
              <w:textAlignment w:val="baseline"/>
              <w:rPr>
                <w:rFonts w:cs="Arial"/>
                <w:szCs w:val="20"/>
                <w:lang w:val="sl-SI" w:eastAsia="sl-SI"/>
              </w:rPr>
            </w:pPr>
            <w:r w:rsidRPr="00A53B0F">
              <w:rPr>
                <w:rFonts w:cs="Arial"/>
                <w:b/>
                <w:bCs/>
                <w:szCs w:val="20"/>
                <w:lang w:val="sl-SI" w:eastAsia="sl-SI"/>
              </w:rPr>
              <w:t>DA</w:t>
            </w:r>
          </w:p>
        </w:tc>
      </w:tr>
      <w:tr w:rsidR="003D6DC9" w:rsidRPr="00AF5D29" w14:paraId="04629375" w14:textId="77777777" w:rsidTr="00DE770B">
        <w:tc>
          <w:tcPr>
            <w:tcW w:w="1448" w:type="dxa"/>
          </w:tcPr>
          <w:p w14:paraId="3A067EC1" w14:textId="77777777" w:rsidR="003D6DC9" w:rsidRPr="00AF5D29" w:rsidRDefault="003D6DC9" w:rsidP="00694DC1">
            <w:pPr>
              <w:overflowPunct w:val="0"/>
              <w:autoSpaceDE w:val="0"/>
              <w:autoSpaceDN w:val="0"/>
              <w:adjustRightInd w:val="0"/>
              <w:spacing w:line="240" w:lineRule="atLeast"/>
              <w:ind w:left="360"/>
              <w:jc w:val="both"/>
              <w:textAlignment w:val="baseline"/>
              <w:rPr>
                <w:rFonts w:cs="Arial"/>
                <w:iCs/>
                <w:szCs w:val="20"/>
                <w:lang w:val="sl-SI" w:eastAsia="sl-SI"/>
              </w:rPr>
            </w:pPr>
            <w:r w:rsidRPr="00AF5D29">
              <w:rPr>
                <w:rFonts w:cs="Arial"/>
                <w:iCs/>
                <w:szCs w:val="20"/>
                <w:lang w:val="sl-SI" w:eastAsia="sl-SI"/>
              </w:rPr>
              <w:t>č)</w:t>
            </w:r>
          </w:p>
        </w:tc>
        <w:tc>
          <w:tcPr>
            <w:tcW w:w="5444" w:type="dxa"/>
            <w:gridSpan w:val="2"/>
          </w:tcPr>
          <w:p w14:paraId="26398BF4" w14:textId="77777777" w:rsidR="003D6DC9" w:rsidRPr="00AF5D29" w:rsidRDefault="003D6DC9" w:rsidP="00694DC1">
            <w:pPr>
              <w:overflowPunct w:val="0"/>
              <w:autoSpaceDE w:val="0"/>
              <w:autoSpaceDN w:val="0"/>
              <w:adjustRightInd w:val="0"/>
              <w:spacing w:line="240" w:lineRule="atLeast"/>
              <w:jc w:val="both"/>
              <w:textAlignment w:val="baseline"/>
              <w:rPr>
                <w:rFonts w:cs="Arial"/>
                <w:bCs/>
                <w:szCs w:val="20"/>
                <w:lang w:val="sl-SI" w:eastAsia="sl-SI"/>
              </w:rPr>
            </w:pPr>
            <w:r w:rsidRPr="00AF5D29">
              <w:rPr>
                <w:rFonts w:cs="Arial"/>
                <w:szCs w:val="20"/>
                <w:lang w:val="sl-SI" w:eastAsia="sl-SI"/>
              </w:rPr>
              <w:t>gospodarstvo, zlasti</w:t>
            </w:r>
            <w:r w:rsidRPr="00AF5D29">
              <w:rPr>
                <w:rFonts w:cs="Arial"/>
                <w:bCs/>
                <w:szCs w:val="20"/>
                <w:lang w:val="sl-SI" w:eastAsia="sl-SI"/>
              </w:rPr>
              <w:t xml:space="preserve"> mala in srednja podjetja ter konkurenčnost podjetij</w:t>
            </w:r>
          </w:p>
        </w:tc>
        <w:tc>
          <w:tcPr>
            <w:tcW w:w="2271" w:type="dxa"/>
            <w:vAlign w:val="center"/>
          </w:tcPr>
          <w:p w14:paraId="08BAE151" w14:textId="0ACECEE3" w:rsidR="003D6DC9" w:rsidRPr="00A53B0F" w:rsidRDefault="00CD5654" w:rsidP="00694DC1">
            <w:pPr>
              <w:overflowPunct w:val="0"/>
              <w:autoSpaceDE w:val="0"/>
              <w:autoSpaceDN w:val="0"/>
              <w:adjustRightInd w:val="0"/>
              <w:spacing w:line="240" w:lineRule="atLeast"/>
              <w:jc w:val="center"/>
              <w:textAlignment w:val="baseline"/>
              <w:rPr>
                <w:rFonts w:cs="Arial"/>
                <w:iCs/>
                <w:szCs w:val="20"/>
                <w:lang w:val="sl-SI" w:eastAsia="sl-SI"/>
              </w:rPr>
            </w:pPr>
            <w:r>
              <w:rPr>
                <w:rFonts w:cs="Arial"/>
                <w:b/>
                <w:bCs/>
                <w:szCs w:val="20"/>
                <w:lang w:val="sl-SI" w:eastAsia="sl-SI"/>
              </w:rPr>
              <w:t>NE</w:t>
            </w:r>
          </w:p>
        </w:tc>
      </w:tr>
      <w:tr w:rsidR="003D6DC9" w:rsidRPr="00AF5D29" w14:paraId="4EEBF313" w14:textId="77777777" w:rsidTr="00DE770B">
        <w:tc>
          <w:tcPr>
            <w:tcW w:w="1448" w:type="dxa"/>
          </w:tcPr>
          <w:p w14:paraId="54BF975D" w14:textId="77777777" w:rsidR="003D6DC9" w:rsidRPr="00AF5D29" w:rsidRDefault="003D6DC9" w:rsidP="00694DC1">
            <w:pPr>
              <w:overflowPunct w:val="0"/>
              <w:autoSpaceDE w:val="0"/>
              <w:autoSpaceDN w:val="0"/>
              <w:adjustRightInd w:val="0"/>
              <w:spacing w:line="240" w:lineRule="atLeast"/>
              <w:ind w:left="360"/>
              <w:jc w:val="both"/>
              <w:textAlignment w:val="baseline"/>
              <w:rPr>
                <w:rFonts w:cs="Arial"/>
                <w:iCs/>
                <w:szCs w:val="20"/>
                <w:lang w:val="sl-SI" w:eastAsia="sl-SI"/>
              </w:rPr>
            </w:pPr>
            <w:r w:rsidRPr="00AF5D29">
              <w:rPr>
                <w:rFonts w:cs="Arial"/>
                <w:iCs/>
                <w:szCs w:val="20"/>
                <w:lang w:val="sl-SI" w:eastAsia="sl-SI"/>
              </w:rPr>
              <w:t>d)</w:t>
            </w:r>
          </w:p>
        </w:tc>
        <w:tc>
          <w:tcPr>
            <w:tcW w:w="5444" w:type="dxa"/>
            <w:gridSpan w:val="2"/>
          </w:tcPr>
          <w:p w14:paraId="551EBCE6" w14:textId="77777777" w:rsidR="003D6DC9" w:rsidRPr="00AF5D29" w:rsidRDefault="003D6DC9" w:rsidP="00694DC1">
            <w:pPr>
              <w:overflowPunct w:val="0"/>
              <w:autoSpaceDE w:val="0"/>
              <w:autoSpaceDN w:val="0"/>
              <w:adjustRightInd w:val="0"/>
              <w:spacing w:line="240" w:lineRule="atLeast"/>
              <w:jc w:val="both"/>
              <w:textAlignment w:val="baseline"/>
              <w:rPr>
                <w:rFonts w:cs="Arial"/>
                <w:bCs/>
                <w:szCs w:val="20"/>
                <w:lang w:val="sl-SI" w:eastAsia="sl-SI"/>
              </w:rPr>
            </w:pPr>
            <w:r w:rsidRPr="00AF5D29">
              <w:rPr>
                <w:rFonts w:cs="Arial"/>
                <w:bCs/>
                <w:szCs w:val="20"/>
                <w:lang w:val="sl-SI" w:eastAsia="sl-SI"/>
              </w:rPr>
              <w:t>okolje, vključno s prostorskimi in varstvenimi vidiki</w:t>
            </w:r>
          </w:p>
        </w:tc>
        <w:tc>
          <w:tcPr>
            <w:tcW w:w="2271" w:type="dxa"/>
            <w:vAlign w:val="center"/>
          </w:tcPr>
          <w:p w14:paraId="1741B5E6" w14:textId="3E6F1D51" w:rsidR="003D6DC9" w:rsidRPr="00A53B0F" w:rsidRDefault="003D6DC9" w:rsidP="00694DC1">
            <w:pPr>
              <w:overflowPunct w:val="0"/>
              <w:autoSpaceDE w:val="0"/>
              <w:autoSpaceDN w:val="0"/>
              <w:adjustRightInd w:val="0"/>
              <w:spacing w:line="240" w:lineRule="atLeast"/>
              <w:jc w:val="center"/>
              <w:textAlignment w:val="baseline"/>
              <w:rPr>
                <w:rFonts w:cs="Arial"/>
                <w:iCs/>
                <w:szCs w:val="20"/>
                <w:lang w:val="sl-SI" w:eastAsia="sl-SI"/>
              </w:rPr>
            </w:pPr>
            <w:r w:rsidRPr="00A53B0F">
              <w:rPr>
                <w:rFonts w:cs="Arial"/>
                <w:b/>
                <w:bCs/>
                <w:szCs w:val="20"/>
                <w:lang w:val="sl-SI" w:eastAsia="sl-SI"/>
              </w:rPr>
              <w:t>NE</w:t>
            </w:r>
          </w:p>
        </w:tc>
      </w:tr>
      <w:tr w:rsidR="003D6DC9" w:rsidRPr="00AF5D29" w14:paraId="2EF64DEB" w14:textId="77777777" w:rsidTr="00DE770B">
        <w:tc>
          <w:tcPr>
            <w:tcW w:w="1448" w:type="dxa"/>
          </w:tcPr>
          <w:p w14:paraId="4CD8F46C" w14:textId="77777777" w:rsidR="003D6DC9" w:rsidRPr="00AF5D29" w:rsidRDefault="003D6DC9" w:rsidP="00694DC1">
            <w:pPr>
              <w:overflowPunct w:val="0"/>
              <w:autoSpaceDE w:val="0"/>
              <w:autoSpaceDN w:val="0"/>
              <w:adjustRightInd w:val="0"/>
              <w:spacing w:line="240" w:lineRule="atLeast"/>
              <w:ind w:left="360"/>
              <w:jc w:val="both"/>
              <w:textAlignment w:val="baseline"/>
              <w:rPr>
                <w:rFonts w:cs="Arial"/>
                <w:iCs/>
                <w:szCs w:val="20"/>
                <w:lang w:val="sl-SI" w:eastAsia="sl-SI"/>
              </w:rPr>
            </w:pPr>
            <w:r w:rsidRPr="00AF5D29">
              <w:rPr>
                <w:rFonts w:cs="Arial"/>
                <w:iCs/>
                <w:szCs w:val="20"/>
                <w:lang w:val="sl-SI" w:eastAsia="sl-SI"/>
              </w:rPr>
              <w:t>e)</w:t>
            </w:r>
          </w:p>
        </w:tc>
        <w:tc>
          <w:tcPr>
            <w:tcW w:w="5444" w:type="dxa"/>
            <w:gridSpan w:val="2"/>
          </w:tcPr>
          <w:p w14:paraId="3A25A8E1" w14:textId="77777777" w:rsidR="003D6DC9" w:rsidRPr="00AF5D29" w:rsidRDefault="003D6DC9" w:rsidP="00694DC1">
            <w:pPr>
              <w:overflowPunct w:val="0"/>
              <w:autoSpaceDE w:val="0"/>
              <w:autoSpaceDN w:val="0"/>
              <w:adjustRightInd w:val="0"/>
              <w:spacing w:line="240" w:lineRule="atLeast"/>
              <w:jc w:val="both"/>
              <w:textAlignment w:val="baseline"/>
              <w:rPr>
                <w:rFonts w:cs="Arial"/>
                <w:bCs/>
                <w:szCs w:val="20"/>
                <w:lang w:val="sl-SI" w:eastAsia="sl-SI"/>
              </w:rPr>
            </w:pPr>
            <w:r w:rsidRPr="00AF5D29">
              <w:rPr>
                <w:rFonts w:cs="Arial"/>
                <w:bCs/>
                <w:szCs w:val="20"/>
                <w:lang w:val="sl-SI" w:eastAsia="sl-SI"/>
              </w:rPr>
              <w:t>socialno področje</w:t>
            </w:r>
          </w:p>
        </w:tc>
        <w:tc>
          <w:tcPr>
            <w:tcW w:w="2271" w:type="dxa"/>
            <w:vAlign w:val="center"/>
          </w:tcPr>
          <w:p w14:paraId="51CC8AD1" w14:textId="5CA4A79B" w:rsidR="003D6DC9" w:rsidRPr="00A53B0F" w:rsidRDefault="003D6DC9" w:rsidP="00694DC1">
            <w:pPr>
              <w:overflowPunct w:val="0"/>
              <w:autoSpaceDE w:val="0"/>
              <w:autoSpaceDN w:val="0"/>
              <w:adjustRightInd w:val="0"/>
              <w:spacing w:line="240" w:lineRule="atLeast"/>
              <w:jc w:val="center"/>
              <w:textAlignment w:val="baseline"/>
              <w:rPr>
                <w:rFonts w:cs="Arial"/>
                <w:iCs/>
                <w:szCs w:val="20"/>
                <w:lang w:val="sl-SI" w:eastAsia="sl-SI"/>
              </w:rPr>
            </w:pPr>
            <w:r w:rsidRPr="00A53B0F">
              <w:rPr>
                <w:rFonts w:cs="Arial"/>
                <w:b/>
                <w:bCs/>
                <w:szCs w:val="20"/>
                <w:lang w:val="sl-SI" w:eastAsia="sl-SI"/>
              </w:rPr>
              <w:t>NE</w:t>
            </w:r>
          </w:p>
        </w:tc>
      </w:tr>
      <w:tr w:rsidR="003D6DC9" w:rsidRPr="00AF5D29" w14:paraId="0089CE3A" w14:textId="77777777" w:rsidTr="00DE770B">
        <w:tc>
          <w:tcPr>
            <w:tcW w:w="1448" w:type="dxa"/>
            <w:tcBorders>
              <w:bottom w:val="single" w:sz="4" w:space="0" w:color="auto"/>
            </w:tcBorders>
          </w:tcPr>
          <w:p w14:paraId="3A17E99E" w14:textId="77777777" w:rsidR="003D6DC9" w:rsidRPr="00AF5D29" w:rsidRDefault="003D6DC9" w:rsidP="00694DC1">
            <w:pPr>
              <w:overflowPunct w:val="0"/>
              <w:autoSpaceDE w:val="0"/>
              <w:autoSpaceDN w:val="0"/>
              <w:adjustRightInd w:val="0"/>
              <w:spacing w:line="240" w:lineRule="atLeast"/>
              <w:ind w:left="360"/>
              <w:jc w:val="both"/>
              <w:textAlignment w:val="baseline"/>
              <w:rPr>
                <w:rFonts w:cs="Arial"/>
                <w:iCs/>
                <w:szCs w:val="20"/>
                <w:lang w:val="sl-SI" w:eastAsia="sl-SI"/>
              </w:rPr>
            </w:pPr>
            <w:r w:rsidRPr="00AF5D29">
              <w:rPr>
                <w:rFonts w:cs="Arial"/>
                <w:iCs/>
                <w:szCs w:val="20"/>
                <w:lang w:val="sl-SI" w:eastAsia="sl-SI"/>
              </w:rPr>
              <w:t>f)</w:t>
            </w:r>
          </w:p>
        </w:tc>
        <w:tc>
          <w:tcPr>
            <w:tcW w:w="5444" w:type="dxa"/>
            <w:gridSpan w:val="2"/>
            <w:tcBorders>
              <w:bottom w:val="single" w:sz="4" w:space="0" w:color="auto"/>
            </w:tcBorders>
          </w:tcPr>
          <w:p w14:paraId="426A238C" w14:textId="77777777" w:rsidR="003D6DC9" w:rsidRPr="00AF5D29" w:rsidRDefault="003D6DC9" w:rsidP="00694DC1">
            <w:pPr>
              <w:overflowPunct w:val="0"/>
              <w:autoSpaceDE w:val="0"/>
              <w:autoSpaceDN w:val="0"/>
              <w:adjustRightInd w:val="0"/>
              <w:spacing w:line="240" w:lineRule="atLeast"/>
              <w:jc w:val="both"/>
              <w:textAlignment w:val="baseline"/>
              <w:rPr>
                <w:rFonts w:cs="Arial"/>
                <w:bCs/>
                <w:szCs w:val="20"/>
                <w:lang w:val="sl-SI" w:eastAsia="sl-SI"/>
              </w:rPr>
            </w:pPr>
            <w:r w:rsidRPr="00AF5D29">
              <w:rPr>
                <w:rFonts w:cs="Arial"/>
                <w:bCs/>
                <w:szCs w:val="20"/>
                <w:lang w:val="sl-SI" w:eastAsia="sl-SI"/>
              </w:rPr>
              <w:t>dokumente razvojnega načrtovanja:</w:t>
            </w:r>
          </w:p>
          <w:p w14:paraId="7CE280D5" w14:textId="77777777" w:rsidR="003D6DC9" w:rsidRPr="00AF5D29" w:rsidRDefault="003D6DC9" w:rsidP="00694DC1">
            <w:pPr>
              <w:numPr>
                <w:ilvl w:val="0"/>
                <w:numId w:val="2"/>
              </w:numPr>
              <w:overflowPunct w:val="0"/>
              <w:autoSpaceDE w:val="0"/>
              <w:autoSpaceDN w:val="0"/>
              <w:adjustRightInd w:val="0"/>
              <w:spacing w:line="240" w:lineRule="atLeast"/>
              <w:jc w:val="both"/>
              <w:textAlignment w:val="baseline"/>
              <w:rPr>
                <w:rFonts w:cs="Arial"/>
                <w:bCs/>
                <w:szCs w:val="20"/>
                <w:lang w:val="sl-SI" w:eastAsia="sl-SI"/>
              </w:rPr>
            </w:pPr>
            <w:r w:rsidRPr="00AF5D29">
              <w:rPr>
                <w:rFonts w:cs="Arial"/>
                <w:bCs/>
                <w:szCs w:val="20"/>
                <w:lang w:val="sl-SI" w:eastAsia="sl-SI"/>
              </w:rPr>
              <w:t>nacionalne dokumente razvojnega načrtovanja</w:t>
            </w:r>
          </w:p>
          <w:p w14:paraId="18755674" w14:textId="77777777" w:rsidR="003D6DC9" w:rsidRPr="00AF5D29" w:rsidRDefault="003D6DC9" w:rsidP="00694DC1">
            <w:pPr>
              <w:numPr>
                <w:ilvl w:val="0"/>
                <w:numId w:val="2"/>
              </w:numPr>
              <w:overflowPunct w:val="0"/>
              <w:autoSpaceDE w:val="0"/>
              <w:autoSpaceDN w:val="0"/>
              <w:adjustRightInd w:val="0"/>
              <w:spacing w:line="240" w:lineRule="atLeast"/>
              <w:jc w:val="both"/>
              <w:textAlignment w:val="baseline"/>
              <w:rPr>
                <w:rFonts w:cs="Arial"/>
                <w:bCs/>
                <w:szCs w:val="20"/>
                <w:lang w:val="sl-SI" w:eastAsia="sl-SI"/>
              </w:rPr>
            </w:pPr>
            <w:r w:rsidRPr="00AF5D29">
              <w:rPr>
                <w:rFonts w:cs="Arial"/>
                <w:bCs/>
                <w:szCs w:val="20"/>
                <w:lang w:val="sl-SI" w:eastAsia="sl-SI"/>
              </w:rPr>
              <w:t>razvojne politike na ravni programov po strukturi razvojne klasifikacije programskega proračuna</w:t>
            </w:r>
          </w:p>
          <w:p w14:paraId="68826958" w14:textId="77777777" w:rsidR="003D6DC9" w:rsidRPr="00AF5D29" w:rsidRDefault="003D6DC9" w:rsidP="00694DC1">
            <w:pPr>
              <w:numPr>
                <w:ilvl w:val="0"/>
                <w:numId w:val="2"/>
              </w:numPr>
              <w:overflowPunct w:val="0"/>
              <w:autoSpaceDE w:val="0"/>
              <w:autoSpaceDN w:val="0"/>
              <w:adjustRightInd w:val="0"/>
              <w:spacing w:line="240" w:lineRule="atLeast"/>
              <w:jc w:val="both"/>
              <w:textAlignment w:val="baseline"/>
              <w:rPr>
                <w:rFonts w:cs="Arial"/>
                <w:bCs/>
                <w:szCs w:val="20"/>
                <w:lang w:val="sl-SI" w:eastAsia="sl-SI"/>
              </w:rPr>
            </w:pPr>
            <w:r w:rsidRPr="00AF5D29">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6E104090" w14:textId="5983C365" w:rsidR="003D6DC9" w:rsidRPr="00A53B0F" w:rsidRDefault="003D6DC9" w:rsidP="00694DC1">
            <w:pPr>
              <w:overflowPunct w:val="0"/>
              <w:autoSpaceDE w:val="0"/>
              <w:autoSpaceDN w:val="0"/>
              <w:adjustRightInd w:val="0"/>
              <w:spacing w:line="240" w:lineRule="atLeast"/>
              <w:jc w:val="center"/>
              <w:textAlignment w:val="baseline"/>
              <w:rPr>
                <w:rFonts w:cs="Arial"/>
                <w:iCs/>
                <w:szCs w:val="20"/>
                <w:lang w:val="sl-SI" w:eastAsia="sl-SI"/>
              </w:rPr>
            </w:pPr>
            <w:r w:rsidRPr="000305FD">
              <w:rPr>
                <w:rFonts w:cs="Arial"/>
                <w:b/>
                <w:bCs/>
                <w:szCs w:val="20"/>
                <w:lang w:val="sl-SI" w:eastAsia="sl-SI"/>
              </w:rPr>
              <w:t>NE</w:t>
            </w:r>
          </w:p>
        </w:tc>
      </w:tr>
      <w:tr w:rsidR="003D6DC9" w:rsidRPr="00A975E0" w14:paraId="094801E0" w14:textId="77777777" w:rsidTr="00DE770B">
        <w:tc>
          <w:tcPr>
            <w:tcW w:w="9163" w:type="dxa"/>
            <w:gridSpan w:val="4"/>
            <w:tcBorders>
              <w:top w:val="single" w:sz="4" w:space="0" w:color="auto"/>
              <w:left w:val="single" w:sz="4" w:space="0" w:color="auto"/>
              <w:bottom w:val="single" w:sz="4" w:space="0" w:color="auto"/>
              <w:right w:val="single" w:sz="4" w:space="0" w:color="auto"/>
            </w:tcBorders>
          </w:tcPr>
          <w:p w14:paraId="37EC8F73" w14:textId="4CE219EB" w:rsidR="003D6DC9" w:rsidRPr="00E51439" w:rsidRDefault="003D6DC9" w:rsidP="00E51439">
            <w:pPr>
              <w:widowControl w:val="0"/>
              <w:suppressAutoHyphens/>
              <w:overflowPunct w:val="0"/>
              <w:autoSpaceDE w:val="0"/>
              <w:autoSpaceDN w:val="0"/>
              <w:adjustRightInd w:val="0"/>
              <w:spacing w:line="240" w:lineRule="atLeast"/>
              <w:textAlignment w:val="baseline"/>
              <w:outlineLvl w:val="3"/>
              <w:rPr>
                <w:rFonts w:cs="Arial"/>
                <w:b/>
                <w:szCs w:val="20"/>
                <w:lang w:val="sl-SI" w:eastAsia="sl-SI"/>
              </w:rPr>
            </w:pPr>
            <w:r w:rsidRPr="00AF5D29">
              <w:rPr>
                <w:rFonts w:cs="Arial"/>
                <w:b/>
                <w:szCs w:val="20"/>
                <w:lang w:val="sl-SI" w:eastAsia="sl-SI"/>
              </w:rPr>
              <w:t>7.a Predstavitev ocene finančnih posledic nad 40.000 EUR:</w:t>
            </w:r>
            <w:r w:rsidR="009275DB">
              <w:rPr>
                <w:rFonts w:cs="Arial"/>
                <w:b/>
                <w:szCs w:val="20"/>
                <w:lang w:val="sl-SI" w:eastAsia="sl-SI"/>
              </w:rPr>
              <w:t xml:space="preserve"> </w:t>
            </w:r>
            <w:r w:rsidR="000C7864">
              <w:rPr>
                <w:rFonts w:cs="Arial"/>
                <w:b/>
                <w:szCs w:val="20"/>
                <w:lang w:val="sl-SI" w:eastAsia="sl-SI"/>
              </w:rPr>
              <w:t>/</w:t>
            </w: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793"/>
        <w:gridCol w:w="1346"/>
        <w:gridCol w:w="241"/>
        <w:gridCol w:w="1482"/>
        <w:gridCol w:w="219"/>
        <w:gridCol w:w="436"/>
        <w:gridCol w:w="372"/>
        <w:gridCol w:w="290"/>
        <w:gridCol w:w="461"/>
        <w:gridCol w:w="1558"/>
      </w:tblGrid>
      <w:tr w:rsidR="006A784A" w:rsidRPr="00030D04" w14:paraId="6CA10C02" w14:textId="77777777" w:rsidTr="00DE770B">
        <w:trPr>
          <w:cantSplit/>
          <w:trHeight w:val="35"/>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6DC4DCA" w14:textId="15457714" w:rsidR="006A784A" w:rsidRPr="00AF5D29" w:rsidRDefault="006A784A" w:rsidP="00694DC1">
            <w:pPr>
              <w:pageBreakBefore/>
              <w:widowControl w:val="0"/>
              <w:tabs>
                <w:tab w:val="left" w:pos="2340"/>
              </w:tabs>
              <w:spacing w:line="240" w:lineRule="atLeast"/>
              <w:ind w:left="142" w:hanging="142"/>
              <w:outlineLvl w:val="0"/>
              <w:rPr>
                <w:rFonts w:cs="Arial"/>
                <w:b/>
                <w:kern w:val="32"/>
                <w:szCs w:val="20"/>
                <w:lang w:val="sl-SI" w:eastAsia="sl-SI"/>
              </w:rPr>
            </w:pPr>
            <w:r w:rsidRPr="00AF5D29">
              <w:rPr>
                <w:rFonts w:cs="Arial"/>
                <w:b/>
                <w:kern w:val="32"/>
                <w:szCs w:val="20"/>
                <w:lang w:val="sl-SI" w:eastAsia="sl-SI"/>
              </w:rPr>
              <w:lastRenderedPageBreak/>
              <w:t>na finančnih posledic, ki niso načrtovane v sprejetem proračunu</w:t>
            </w:r>
          </w:p>
        </w:tc>
      </w:tr>
      <w:tr w:rsidR="006A784A" w:rsidRPr="00AF5D29" w14:paraId="58908435" w14:textId="77777777" w:rsidTr="00505A21">
        <w:trPr>
          <w:cantSplit/>
          <w:trHeight w:val="276"/>
        </w:trPr>
        <w:tc>
          <w:tcPr>
            <w:tcW w:w="2795" w:type="dxa"/>
            <w:gridSpan w:val="2"/>
            <w:tcBorders>
              <w:top w:val="single" w:sz="4" w:space="0" w:color="auto"/>
              <w:left w:val="single" w:sz="4" w:space="0" w:color="auto"/>
              <w:bottom w:val="single" w:sz="4" w:space="0" w:color="auto"/>
              <w:right w:val="single" w:sz="4" w:space="0" w:color="auto"/>
            </w:tcBorders>
            <w:vAlign w:val="center"/>
          </w:tcPr>
          <w:p w14:paraId="79568975" w14:textId="77777777" w:rsidR="006A784A" w:rsidRPr="00AF5D29" w:rsidRDefault="006A784A" w:rsidP="00694DC1">
            <w:pPr>
              <w:widowControl w:val="0"/>
              <w:spacing w:line="240" w:lineRule="atLeast"/>
              <w:ind w:left="-122" w:right="-112"/>
              <w:jc w:val="center"/>
              <w:rPr>
                <w:rFonts w:cs="Arial"/>
                <w:szCs w:val="20"/>
                <w:lang w:val="sl-SI"/>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07E43A87" w14:textId="77777777"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Tekoče leto (t)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A60B9B" w14:textId="77777777"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t + 1</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2182CD9" w14:textId="77777777"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047D5E1F" w14:textId="77777777"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t + 3</w:t>
            </w:r>
          </w:p>
        </w:tc>
      </w:tr>
      <w:tr w:rsidR="006A784A" w:rsidRPr="00AF5D29" w14:paraId="4604C3FA" w14:textId="77777777" w:rsidTr="00505A21">
        <w:trPr>
          <w:cantSplit/>
          <w:trHeight w:val="423"/>
        </w:trPr>
        <w:tc>
          <w:tcPr>
            <w:tcW w:w="2795" w:type="dxa"/>
            <w:gridSpan w:val="2"/>
            <w:tcBorders>
              <w:top w:val="single" w:sz="4" w:space="0" w:color="auto"/>
              <w:left w:val="single" w:sz="4" w:space="0" w:color="auto"/>
              <w:bottom w:val="single" w:sz="4" w:space="0" w:color="auto"/>
              <w:right w:val="single" w:sz="4" w:space="0" w:color="auto"/>
            </w:tcBorders>
            <w:vAlign w:val="center"/>
          </w:tcPr>
          <w:p w14:paraId="3B2CC0E4" w14:textId="78CD6F94" w:rsidR="006A784A" w:rsidRPr="00AF5D29" w:rsidRDefault="006A784A" w:rsidP="00694DC1">
            <w:pPr>
              <w:widowControl w:val="0"/>
              <w:spacing w:line="240" w:lineRule="atLeast"/>
              <w:rPr>
                <w:rFonts w:cs="Arial"/>
                <w:bCs/>
                <w:szCs w:val="20"/>
                <w:lang w:val="sl-SI"/>
              </w:rPr>
            </w:pPr>
            <w:r w:rsidRPr="00AF5D29">
              <w:rPr>
                <w:rFonts w:cs="Arial"/>
                <w:bCs/>
                <w:szCs w:val="20"/>
                <w:lang w:val="sl-SI"/>
              </w:rPr>
              <w:t>Predvideno povečanje (+) ali zmanjšanje (</w:t>
            </w:r>
            <w:r w:rsidRPr="00AF5D29">
              <w:rPr>
                <w:rFonts w:cs="Arial"/>
                <w:b/>
                <w:szCs w:val="20"/>
                <w:lang w:val="sl-SI"/>
              </w:rPr>
              <w:t>–</w:t>
            </w:r>
            <w:r w:rsidRPr="00AF5D29">
              <w:rPr>
                <w:rFonts w:cs="Arial"/>
                <w:bCs/>
                <w:szCs w:val="20"/>
                <w:lang w:val="sl-SI"/>
              </w:rPr>
              <w:t xml:space="preserve">) prihodkov državnega proračuna </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EF0CA4A" w14:textId="744EC4B2" w:rsidR="006A784A" w:rsidRPr="00460324" w:rsidRDefault="006A784A" w:rsidP="00694DC1">
            <w:pPr>
              <w:widowControl w:val="0"/>
              <w:tabs>
                <w:tab w:val="left" w:pos="360"/>
              </w:tabs>
              <w:spacing w:line="240" w:lineRule="atLeast"/>
              <w:jc w:val="center"/>
              <w:outlineLvl w:val="0"/>
              <w:rPr>
                <w:rFonts w:cs="Arial"/>
                <w:bCs/>
                <w:kern w:val="32"/>
                <w:szCs w:val="20"/>
                <w:lang w:val="sl-SI" w:eastAsia="sl-SI"/>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68D3C18" w14:textId="7A86F9EA" w:rsidR="006A784A" w:rsidRPr="00460324" w:rsidRDefault="006A784A" w:rsidP="00694DC1">
            <w:pPr>
              <w:widowControl w:val="0"/>
              <w:tabs>
                <w:tab w:val="left" w:pos="360"/>
              </w:tabs>
              <w:spacing w:line="240" w:lineRule="atLeast"/>
              <w:jc w:val="center"/>
              <w:outlineLvl w:val="0"/>
              <w:rPr>
                <w:rFonts w:cs="Arial"/>
                <w:bCs/>
                <w:kern w:val="32"/>
                <w:szCs w:val="20"/>
                <w:lang w:val="sl-SI"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63473BEF" w14:textId="6B5002E7" w:rsidR="006A784A" w:rsidRPr="00460324" w:rsidRDefault="006A784A" w:rsidP="00694DC1">
            <w:pPr>
              <w:widowControl w:val="0"/>
              <w:tabs>
                <w:tab w:val="left" w:pos="360"/>
              </w:tabs>
              <w:spacing w:line="240" w:lineRule="atLeast"/>
              <w:jc w:val="center"/>
              <w:outlineLvl w:val="0"/>
              <w:rPr>
                <w:rFonts w:cs="Arial"/>
                <w:kern w:val="32"/>
                <w:szCs w:val="20"/>
                <w:lang w:val="sl-SI" w:eastAsia="sl-SI"/>
              </w:rPr>
            </w:pPr>
          </w:p>
        </w:tc>
        <w:tc>
          <w:tcPr>
            <w:tcW w:w="1558" w:type="dxa"/>
            <w:tcBorders>
              <w:top w:val="single" w:sz="4" w:space="0" w:color="auto"/>
              <w:left w:val="single" w:sz="4" w:space="0" w:color="auto"/>
              <w:bottom w:val="single" w:sz="4" w:space="0" w:color="auto"/>
              <w:right w:val="single" w:sz="4" w:space="0" w:color="auto"/>
            </w:tcBorders>
            <w:vAlign w:val="center"/>
          </w:tcPr>
          <w:p w14:paraId="3ED32A26" w14:textId="401E3F8C" w:rsidR="006A784A" w:rsidRPr="00460324" w:rsidRDefault="006A784A" w:rsidP="00694DC1">
            <w:pPr>
              <w:widowControl w:val="0"/>
              <w:tabs>
                <w:tab w:val="left" w:pos="360"/>
              </w:tabs>
              <w:spacing w:line="240" w:lineRule="atLeast"/>
              <w:jc w:val="center"/>
              <w:outlineLvl w:val="0"/>
              <w:rPr>
                <w:rFonts w:cs="Arial"/>
                <w:kern w:val="32"/>
                <w:szCs w:val="20"/>
                <w:lang w:val="sl-SI" w:eastAsia="sl-SI"/>
              </w:rPr>
            </w:pPr>
          </w:p>
        </w:tc>
      </w:tr>
      <w:tr w:rsidR="006A784A" w:rsidRPr="00030D04" w14:paraId="5BEEA01D" w14:textId="77777777" w:rsidTr="00DE770B">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95A52D" w14:textId="77777777" w:rsidR="006A784A" w:rsidRPr="00AF5D29" w:rsidRDefault="006A784A" w:rsidP="00694DC1">
            <w:pPr>
              <w:widowControl w:val="0"/>
              <w:tabs>
                <w:tab w:val="left" w:pos="2340"/>
              </w:tabs>
              <w:spacing w:line="240" w:lineRule="atLeast"/>
              <w:ind w:left="142" w:hanging="142"/>
              <w:outlineLvl w:val="0"/>
              <w:rPr>
                <w:rFonts w:cs="Arial"/>
                <w:b/>
                <w:kern w:val="32"/>
                <w:szCs w:val="20"/>
                <w:lang w:val="sl-SI" w:eastAsia="sl-SI"/>
              </w:rPr>
            </w:pPr>
            <w:r w:rsidRPr="00AF5D29">
              <w:rPr>
                <w:rFonts w:cs="Arial"/>
                <w:b/>
                <w:kern w:val="32"/>
                <w:szCs w:val="20"/>
                <w:lang w:val="sl-SI" w:eastAsia="sl-SI"/>
              </w:rPr>
              <w:t>II. Finančne posledice za državni proračun</w:t>
            </w:r>
          </w:p>
        </w:tc>
      </w:tr>
      <w:tr w:rsidR="006A784A" w:rsidRPr="00030D04" w14:paraId="3A61461B" w14:textId="77777777" w:rsidTr="00DE770B">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816089" w14:textId="77777777" w:rsidR="006A784A" w:rsidRPr="00AF5D29" w:rsidRDefault="006A784A" w:rsidP="00694DC1">
            <w:pPr>
              <w:widowControl w:val="0"/>
              <w:tabs>
                <w:tab w:val="left" w:pos="2340"/>
              </w:tabs>
              <w:spacing w:line="240" w:lineRule="atLeast"/>
              <w:ind w:left="142" w:hanging="142"/>
              <w:outlineLvl w:val="0"/>
              <w:rPr>
                <w:rFonts w:cs="Arial"/>
                <w:b/>
                <w:kern w:val="32"/>
                <w:szCs w:val="20"/>
                <w:lang w:val="sl-SI" w:eastAsia="sl-SI"/>
              </w:rPr>
            </w:pPr>
            <w:r w:rsidRPr="00AF5D29">
              <w:rPr>
                <w:rFonts w:cs="Arial"/>
                <w:b/>
                <w:kern w:val="32"/>
                <w:szCs w:val="20"/>
                <w:lang w:val="sl-SI" w:eastAsia="sl-SI"/>
              </w:rPr>
              <w:t>II.a Pravice porabe za izvedbo predlaganih rešitev so zagotovljene:</w:t>
            </w:r>
          </w:p>
        </w:tc>
      </w:tr>
      <w:tr w:rsidR="006A784A" w:rsidRPr="00AF5D29" w14:paraId="6BF07CA7" w14:textId="77777777" w:rsidTr="00CB0C98">
        <w:trPr>
          <w:cantSplit/>
          <w:trHeight w:val="100"/>
        </w:trPr>
        <w:tc>
          <w:tcPr>
            <w:tcW w:w="2002" w:type="dxa"/>
            <w:tcBorders>
              <w:top w:val="single" w:sz="4" w:space="0" w:color="auto"/>
              <w:left w:val="single" w:sz="4" w:space="0" w:color="auto"/>
              <w:bottom w:val="single" w:sz="4" w:space="0" w:color="auto"/>
              <w:right w:val="single" w:sz="4" w:space="0" w:color="auto"/>
            </w:tcBorders>
            <w:vAlign w:val="center"/>
          </w:tcPr>
          <w:p w14:paraId="40CB47A9" w14:textId="5BEDD5DD"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 xml:space="preserve">Ime proračunskega uporabnika </w:t>
            </w: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5188EDAB" w14:textId="20B85DA9"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Šifra in naziv ukrepa, projekta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D1299B5" w14:textId="6E6E8384"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Šifra in naziv proračunske postavke</w:t>
            </w:r>
          </w:p>
        </w:tc>
        <w:tc>
          <w:tcPr>
            <w:tcW w:w="1317" w:type="dxa"/>
            <w:gridSpan w:val="4"/>
            <w:tcBorders>
              <w:top w:val="single" w:sz="4" w:space="0" w:color="auto"/>
              <w:left w:val="single" w:sz="4" w:space="0" w:color="auto"/>
              <w:bottom w:val="single" w:sz="4" w:space="0" w:color="auto"/>
              <w:right w:val="single" w:sz="4" w:space="0" w:color="auto"/>
            </w:tcBorders>
            <w:vAlign w:val="center"/>
          </w:tcPr>
          <w:p w14:paraId="1D9F6D67" w14:textId="61755C9B"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Znesek za tekoče leto (t)</w:t>
            </w: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0834C830" w14:textId="111B5AC1"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Znesek za t + 1</w:t>
            </w:r>
          </w:p>
        </w:tc>
      </w:tr>
      <w:tr w:rsidR="006A784A" w:rsidRPr="00AF5D29" w14:paraId="086AE0F4" w14:textId="77777777" w:rsidTr="00CB0C98">
        <w:trPr>
          <w:cantSplit/>
          <w:trHeight w:val="328"/>
        </w:trPr>
        <w:tc>
          <w:tcPr>
            <w:tcW w:w="2002" w:type="dxa"/>
            <w:tcBorders>
              <w:top w:val="single" w:sz="4" w:space="0" w:color="auto"/>
              <w:left w:val="single" w:sz="4" w:space="0" w:color="auto"/>
              <w:bottom w:val="single" w:sz="4" w:space="0" w:color="auto"/>
              <w:right w:val="single" w:sz="4" w:space="0" w:color="auto"/>
            </w:tcBorders>
            <w:vAlign w:val="center"/>
          </w:tcPr>
          <w:p w14:paraId="03EAFABF" w14:textId="41B4BEC4" w:rsidR="006A784A" w:rsidRPr="00FD4AF0" w:rsidRDefault="006A784A" w:rsidP="00FD4AF0">
            <w:pPr>
              <w:widowControl w:val="0"/>
              <w:tabs>
                <w:tab w:val="left" w:pos="360"/>
              </w:tabs>
              <w:spacing w:line="240" w:lineRule="atLeast"/>
              <w:outlineLvl w:val="0"/>
              <w:rPr>
                <w:rFonts w:cs="Arial"/>
                <w:bCs/>
                <w:kern w:val="32"/>
                <w:szCs w:val="20"/>
                <w:lang w:val="sl-SI" w:eastAsia="sl-SI"/>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68A23066" w14:textId="72F3FDE4" w:rsidR="006A784A" w:rsidRPr="00FD4AF0" w:rsidRDefault="006A784A" w:rsidP="00FD4AF0">
            <w:pPr>
              <w:widowControl w:val="0"/>
              <w:tabs>
                <w:tab w:val="left" w:pos="360"/>
              </w:tabs>
              <w:spacing w:line="240" w:lineRule="atLeast"/>
              <w:outlineLvl w:val="0"/>
              <w:rPr>
                <w:rFonts w:cs="Arial"/>
                <w:bCs/>
                <w:kern w:val="32"/>
                <w:szCs w:val="20"/>
                <w:lang w:val="sl-SI" w:eastAsia="sl-SI"/>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127B00B" w14:textId="48BADD2B" w:rsidR="006A784A" w:rsidRPr="00FD4AF0" w:rsidRDefault="006A784A" w:rsidP="00FD4AF0">
            <w:pPr>
              <w:widowControl w:val="0"/>
              <w:tabs>
                <w:tab w:val="left" w:pos="360"/>
              </w:tabs>
              <w:spacing w:line="240" w:lineRule="atLeast"/>
              <w:outlineLvl w:val="0"/>
              <w:rPr>
                <w:rFonts w:cs="Arial"/>
                <w:bCs/>
                <w:kern w:val="32"/>
                <w:szCs w:val="20"/>
                <w:lang w:val="sl-SI" w:eastAsia="sl-SI"/>
              </w:rPr>
            </w:pPr>
          </w:p>
        </w:tc>
        <w:tc>
          <w:tcPr>
            <w:tcW w:w="1317" w:type="dxa"/>
            <w:gridSpan w:val="4"/>
            <w:tcBorders>
              <w:top w:val="single" w:sz="4" w:space="0" w:color="auto"/>
              <w:left w:val="single" w:sz="4" w:space="0" w:color="auto"/>
              <w:bottom w:val="single" w:sz="4" w:space="0" w:color="auto"/>
              <w:right w:val="single" w:sz="4" w:space="0" w:color="auto"/>
            </w:tcBorders>
            <w:vAlign w:val="center"/>
          </w:tcPr>
          <w:p w14:paraId="5A995A8E" w14:textId="3B7A3A0C" w:rsidR="006A784A" w:rsidRPr="00FD4AF0" w:rsidRDefault="006A784A" w:rsidP="00FD4AF0">
            <w:pPr>
              <w:widowControl w:val="0"/>
              <w:tabs>
                <w:tab w:val="left" w:pos="360"/>
              </w:tabs>
              <w:spacing w:line="240" w:lineRule="atLeast"/>
              <w:jc w:val="right"/>
              <w:outlineLvl w:val="0"/>
              <w:rPr>
                <w:rFonts w:cs="Arial"/>
                <w:bCs/>
                <w:kern w:val="32"/>
                <w:szCs w:val="20"/>
                <w:lang w:val="sl-SI" w:eastAsia="sl-SI"/>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4833DB24" w14:textId="5763D4FF" w:rsidR="006A784A" w:rsidRPr="00FD4AF0" w:rsidRDefault="006A784A" w:rsidP="00FD4AF0">
            <w:pPr>
              <w:widowControl w:val="0"/>
              <w:tabs>
                <w:tab w:val="left" w:pos="360"/>
              </w:tabs>
              <w:spacing w:line="240" w:lineRule="atLeast"/>
              <w:jc w:val="right"/>
              <w:outlineLvl w:val="0"/>
              <w:rPr>
                <w:rFonts w:cs="Arial"/>
                <w:bCs/>
                <w:kern w:val="32"/>
                <w:szCs w:val="20"/>
                <w:lang w:val="sl-SI" w:eastAsia="sl-SI"/>
              </w:rPr>
            </w:pPr>
          </w:p>
        </w:tc>
      </w:tr>
      <w:tr w:rsidR="00ED316F" w:rsidRPr="00AF5D29" w14:paraId="33149A6D" w14:textId="77777777" w:rsidTr="00DE770B">
        <w:trPr>
          <w:cantSplit/>
          <w:trHeight w:val="328"/>
        </w:trPr>
        <w:tc>
          <w:tcPr>
            <w:tcW w:w="2002" w:type="dxa"/>
            <w:tcBorders>
              <w:top w:val="single" w:sz="4" w:space="0" w:color="auto"/>
              <w:left w:val="single" w:sz="4" w:space="0" w:color="auto"/>
              <w:bottom w:val="single" w:sz="4" w:space="0" w:color="auto"/>
              <w:right w:val="single" w:sz="4" w:space="0" w:color="auto"/>
            </w:tcBorders>
            <w:vAlign w:val="center"/>
          </w:tcPr>
          <w:p w14:paraId="671F8BEA" w14:textId="77777777" w:rsidR="00ED316F" w:rsidRPr="00ED316F" w:rsidRDefault="00ED316F" w:rsidP="00ED316F">
            <w:pPr>
              <w:widowControl w:val="0"/>
              <w:tabs>
                <w:tab w:val="left" w:pos="360"/>
              </w:tabs>
              <w:spacing w:line="240" w:lineRule="atLeast"/>
              <w:jc w:val="both"/>
              <w:outlineLvl w:val="0"/>
              <w:rPr>
                <w:rFonts w:cs="Arial"/>
                <w:bCs/>
                <w:kern w:val="32"/>
                <w:szCs w:val="20"/>
                <w:lang w:val="sl-SI" w:eastAsia="sl-SI"/>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40476F3E" w14:textId="77777777" w:rsidR="00ED316F" w:rsidRPr="00ED316F" w:rsidRDefault="00ED316F" w:rsidP="00ED316F">
            <w:pPr>
              <w:widowControl w:val="0"/>
              <w:tabs>
                <w:tab w:val="left" w:pos="360"/>
              </w:tabs>
              <w:spacing w:line="240" w:lineRule="atLeast"/>
              <w:jc w:val="both"/>
              <w:outlineLvl w:val="0"/>
              <w:rPr>
                <w:rFonts w:cs="Arial"/>
                <w:bCs/>
                <w:kern w:val="32"/>
                <w:szCs w:val="20"/>
                <w:lang w:val="sl-SI" w:eastAsia="sl-SI"/>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F837232" w14:textId="77777777" w:rsidR="00ED316F" w:rsidRPr="00ED316F" w:rsidRDefault="00ED316F" w:rsidP="00ED316F">
            <w:pPr>
              <w:widowControl w:val="0"/>
              <w:tabs>
                <w:tab w:val="left" w:pos="360"/>
              </w:tabs>
              <w:spacing w:line="240" w:lineRule="atLeast"/>
              <w:jc w:val="both"/>
              <w:outlineLvl w:val="0"/>
              <w:rPr>
                <w:rFonts w:cs="Arial"/>
                <w:bCs/>
                <w:kern w:val="32"/>
                <w:szCs w:val="20"/>
                <w:lang w:val="sl-SI" w:eastAsia="sl-SI"/>
              </w:rPr>
            </w:pPr>
          </w:p>
        </w:tc>
        <w:tc>
          <w:tcPr>
            <w:tcW w:w="1317" w:type="dxa"/>
            <w:gridSpan w:val="4"/>
            <w:tcBorders>
              <w:top w:val="single" w:sz="4" w:space="0" w:color="auto"/>
              <w:left w:val="single" w:sz="4" w:space="0" w:color="auto"/>
              <w:bottom w:val="single" w:sz="4" w:space="0" w:color="auto"/>
              <w:right w:val="single" w:sz="4" w:space="0" w:color="auto"/>
            </w:tcBorders>
          </w:tcPr>
          <w:p w14:paraId="40C0A561" w14:textId="77777777" w:rsidR="00ED316F" w:rsidRPr="000104F7" w:rsidRDefault="00ED316F" w:rsidP="00ED316F">
            <w:pPr>
              <w:widowControl w:val="0"/>
              <w:tabs>
                <w:tab w:val="left" w:pos="360"/>
              </w:tabs>
              <w:spacing w:line="240" w:lineRule="atLeast"/>
              <w:jc w:val="right"/>
              <w:outlineLvl w:val="0"/>
              <w:rPr>
                <w:rFonts w:cs="Arial"/>
                <w:bCs/>
                <w:kern w:val="32"/>
                <w:szCs w:val="20"/>
                <w:lang w:val="sl-SI" w:eastAsia="sl-SI"/>
              </w:rPr>
            </w:pPr>
          </w:p>
        </w:tc>
        <w:tc>
          <w:tcPr>
            <w:tcW w:w="2019" w:type="dxa"/>
            <w:gridSpan w:val="2"/>
            <w:tcBorders>
              <w:top w:val="single" w:sz="4" w:space="0" w:color="auto"/>
              <w:left w:val="single" w:sz="4" w:space="0" w:color="auto"/>
              <w:bottom w:val="single" w:sz="4" w:space="0" w:color="auto"/>
              <w:right w:val="single" w:sz="4" w:space="0" w:color="auto"/>
            </w:tcBorders>
          </w:tcPr>
          <w:p w14:paraId="39956370" w14:textId="77777777" w:rsidR="00ED316F" w:rsidRPr="000104F7" w:rsidRDefault="00ED316F" w:rsidP="00ED316F">
            <w:pPr>
              <w:widowControl w:val="0"/>
              <w:tabs>
                <w:tab w:val="left" w:pos="360"/>
              </w:tabs>
              <w:spacing w:line="240" w:lineRule="atLeast"/>
              <w:jc w:val="right"/>
              <w:outlineLvl w:val="0"/>
              <w:rPr>
                <w:rFonts w:cs="Arial"/>
                <w:bCs/>
                <w:kern w:val="32"/>
                <w:szCs w:val="20"/>
                <w:lang w:val="sl-SI" w:eastAsia="sl-SI"/>
              </w:rPr>
            </w:pPr>
          </w:p>
        </w:tc>
      </w:tr>
      <w:tr w:rsidR="006A784A" w:rsidRPr="00AF5D29" w14:paraId="04384DE5" w14:textId="77777777" w:rsidTr="00CB0C98">
        <w:trPr>
          <w:cantSplit/>
          <w:trHeight w:val="95"/>
        </w:trPr>
        <w:tc>
          <w:tcPr>
            <w:tcW w:w="5864" w:type="dxa"/>
            <w:gridSpan w:val="5"/>
            <w:tcBorders>
              <w:top w:val="single" w:sz="4" w:space="0" w:color="auto"/>
              <w:left w:val="single" w:sz="4" w:space="0" w:color="auto"/>
              <w:bottom w:val="single" w:sz="4" w:space="0" w:color="auto"/>
              <w:right w:val="single" w:sz="4" w:space="0" w:color="auto"/>
            </w:tcBorders>
            <w:vAlign w:val="center"/>
          </w:tcPr>
          <w:p w14:paraId="072B3374" w14:textId="74439958" w:rsidR="006A784A" w:rsidRPr="00ED316F" w:rsidRDefault="006A784A" w:rsidP="00ED316F">
            <w:pPr>
              <w:widowControl w:val="0"/>
              <w:tabs>
                <w:tab w:val="left" w:pos="360"/>
              </w:tabs>
              <w:spacing w:line="240" w:lineRule="atLeast"/>
              <w:jc w:val="both"/>
              <w:outlineLvl w:val="0"/>
              <w:rPr>
                <w:rFonts w:cs="Arial"/>
                <w:b/>
                <w:kern w:val="32"/>
                <w:szCs w:val="20"/>
                <w:lang w:val="sl-SI" w:eastAsia="sl-SI"/>
              </w:rPr>
            </w:pPr>
          </w:p>
        </w:tc>
        <w:tc>
          <w:tcPr>
            <w:tcW w:w="1317" w:type="dxa"/>
            <w:gridSpan w:val="4"/>
            <w:tcBorders>
              <w:top w:val="single" w:sz="4" w:space="0" w:color="auto"/>
              <w:left w:val="single" w:sz="4" w:space="0" w:color="auto"/>
              <w:bottom w:val="single" w:sz="4" w:space="0" w:color="auto"/>
              <w:right w:val="single" w:sz="4" w:space="0" w:color="auto"/>
            </w:tcBorders>
            <w:vAlign w:val="center"/>
          </w:tcPr>
          <w:p w14:paraId="1F618CE2" w14:textId="77777777" w:rsidR="006A784A" w:rsidRPr="00AF5D29" w:rsidRDefault="006A784A" w:rsidP="00ED316F">
            <w:pPr>
              <w:widowControl w:val="0"/>
              <w:spacing w:line="240" w:lineRule="atLeast"/>
              <w:jc w:val="right"/>
              <w:rPr>
                <w:rFonts w:cs="Arial"/>
                <w:b/>
                <w:szCs w:val="20"/>
                <w:lang w:val="sl-SI"/>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7C66863A" w14:textId="0013FBE0" w:rsidR="006A784A" w:rsidRPr="00505A21" w:rsidRDefault="006A784A" w:rsidP="00ED316F">
            <w:pPr>
              <w:widowControl w:val="0"/>
              <w:tabs>
                <w:tab w:val="left" w:pos="360"/>
              </w:tabs>
              <w:spacing w:line="240" w:lineRule="atLeast"/>
              <w:jc w:val="right"/>
              <w:outlineLvl w:val="0"/>
              <w:rPr>
                <w:rFonts w:cs="Arial"/>
                <w:bCs/>
                <w:kern w:val="32"/>
                <w:szCs w:val="20"/>
                <w:lang w:val="sl-SI" w:eastAsia="sl-SI"/>
              </w:rPr>
            </w:pPr>
          </w:p>
        </w:tc>
      </w:tr>
      <w:tr w:rsidR="006A784A" w:rsidRPr="00AF5D29" w14:paraId="47DAF212" w14:textId="77777777" w:rsidTr="00DE770B">
        <w:trPr>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10F02D" w14:textId="77777777" w:rsidR="006A784A" w:rsidRPr="00AF5D29" w:rsidRDefault="006A784A" w:rsidP="00694DC1">
            <w:pPr>
              <w:widowControl w:val="0"/>
              <w:tabs>
                <w:tab w:val="left" w:pos="2340"/>
              </w:tabs>
              <w:spacing w:line="240" w:lineRule="atLeast"/>
              <w:outlineLvl w:val="0"/>
              <w:rPr>
                <w:rFonts w:cs="Arial"/>
                <w:b/>
                <w:kern w:val="32"/>
                <w:szCs w:val="20"/>
                <w:lang w:val="sl-SI" w:eastAsia="sl-SI"/>
              </w:rPr>
            </w:pPr>
            <w:r w:rsidRPr="00AF5D29">
              <w:rPr>
                <w:rFonts w:cs="Arial"/>
                <w:b/>
                <w:kern w:val="32"/>
                <w:szCs w:val="20"/>
                <w:lang w:val="sl-SI" w:eastAsia="sl-SI"/>
              </w:rPr>
              <w:t>II.b Manjkajoče pravice porabe bodo zagotovljene s prerazporeditvijo:</w:t>
            </w:r>
          </w:p>
        </w:tc>
      </w:tr>
      <w:tr w:rsidR="006A784A" w:rsidRPr="00AF5D29" w14:paraId="06E3B12B" w14:textId="77777777" w:rsidTr="00CB0C98">
        <w:trPr>
          <w:cantSplit/>
          <w:trHeight w:val="100"/>
        </w:trPr>
        <w:tc>
          <w:tcPr>
            <w:tcW w:w="2002" w:type="dxa"/>
            <w:tcBorders>
              <w:top w:val="single" w:sz="4" w:space="0" w:color="auto"/>
              <w:left w:val="single" w:sz="4" w:space="0" w:color="auto"/>
              <w:bottom w:val="single" w:sz="4" w:space="0" w:color="auto"/>
              <w:right w:val="single" w:sz="4" w:space="0" w:color="auto"/>
            </w:tcBorders>
            <w:vAlign w:val="center"/>
          </w:tcPr>
          <w:p w14:paraId="358582F8" w14:textId="3B71C944"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 xml:space="preserve">Ime proračunskega uporabnika </w:t>
            </w: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5DFE232F" w14:textId="3D6DE187"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Šifra in naziv ukrepa, projekta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99899AA" w14:textId="2933A5D7"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 xml:space="preserve">Šifra in naziv proračunske postavke </w:t>
            </w:r>
          </w:p>
        </w:tc>
        <w:tc>
          <w:tcPr>
            <w:tcW w:w="1317" w:type="dxa"/>
            <w:gridSpan w:val="4"/>
            <w:tcBorders>
              <w:top w:val="single" w:sz="4" w:space="0" w:color="auto"/>
              <w:left w:val="single" w:sz="4" w:space="0" w:color="auto"/>
              <w:bottom w:val="single" w:sz="4" w:space="0" w:color="auto"/>
              <w:right w:val="single" w:sz="4" w:space="0" w:color="auto"/>
            </w:tcBorders>
            <w:vAlign w:val="center"/>
          </w:tcPr>
          <w:p w14:paraId="6E4BF58F" w14:textId="0B071169"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Znesek za tekoče leto (t)</w:t>
            </w: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731850E1" w14:textId="63E2B358" w:rsidR="006A784A" w:rsidRPr="00AF5D29" w:rsidRDefault="006A784A" w:rsidP="00694DC1">
            <w:pPr>
              <w:widowControl w:val="0"/>
              <w:spacing w:line="240" w:lineRule="atLeast"/>
              <w:jc w:val="center"/>
              <w:rPr>
                <w:rFonts w:cs="Arial"/>
                <w:szCs w:val="20"/>
                <w:lang w:val="sl-SI"/>
              </w:rPr>
            </w:pPr>
            <w:r w:rsidRPr="00AF5D29">
              <w:rPr>
                <w:rFonts w:cs="Arial"/>
                <w:szCs w:val="20"/>
                <w:lang w:val="sl-SI"/>
              </w:rPr>
              <w:t xml:space="preserve">Znesek za t + 1 </w:t>
            </w:r>
          </w:p>
        </w:tc>
      </w:tr>
      <w:tr w:rsidR="006A784A" w:rsidRPr="00060F35" w14:paraId="767C72BB" w14:textId="77777777" w:rsidTr="00CB0C98">
        <w:trPr>
          <w:cantSplit/>
          <w:trHeight w:val="95"/>
        </w:trPr>
        <w:tc>
          <w:tcPr>
            <w:tcW w:w="2002" w:type="dxa"/>
            <w:tcBorders>
              <w:top w:val="single" w:sz="4" w:space="0" w:color="auto"/>
              <w:left w:val="single" w:sz="4" w:space="0" w:color="auto"/>
              <w:bottom w:val="single" w:sz="4" w:space="0" w:color="auto"/>
              <w:right w:val="single" w:sz="4" w:space="0" w:color="auto"/>
            </w:tcBorders>
            <w:vAlign w:val="center"/>
          </w:tcPr>
          <w:p w14:paraId="6810619C" w14:textId="302D9F6D" w:rsidR="006A784A" w:rsidRPr="00ED316F" w:rsidRDefault="006A784A" w:rsidP="00694DC1">
            <w:pPr>
              <w:widowControl w:val="0"/>
              <w:tabs>
                <w:tab w:val="left" w:pos="360"/>
              </w:tabs>
              <w:spacing w:line="240" w:lineRule="atLeast"/>
              <w:outlineLvl w:val="0"/>
              <w:rPr>
                <w:rFonts w:cs="Arial"/>
                <w:bCs/>
                <w:kern w:val="32"/>
                <w:szCs w:val="20"/>
                <w:lang w:val="sl-SI" w:eastAsia="sl-SI"/>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577D9734" w14:textId="5F053867" w:rsidR="006A784A" w:rsidRPr="00ED316F" w:rsidRDefault="006A784A" w:rsidP="00060F35">
            <w:pPr>
              <w:widowControl w:val="0"/>
              <w:tabs>
                <w:tab w:val="left" w:pos="360"/>
              </w:tabs>
              <w:spacing w:line="240" w:lineRule="atLeast"/>
              <w:outlineLvl w:val="0"/>
              <w:rPr>
                <w:rFonts w:cs="Arial"/>
                <w:bCs/>
                <w:kern w:val="32"/>
                <w:szCs w:val="20"/>
                <w:lang w:val="sl-SI" w:eastAsia="sl-SI"/>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81E9790" w14:textId="53DFF8A8" w:rsidR="006A784A" w:rsidRPr="00ED316F" w:rsidRDefault="006A784A" w:rsidP="00060F35">
            <w:pPr>
              <w:widowControl w:val="0"/>
              <w:tabs>
                <w:tab w:val="left" w:pos="360"/>
              </w:tabs>
              <w:spacing w:line="240" w:lineRule="atLeast"/>
              <w:outlineLvl w:val="0"/>
              <w:rPr>
                <w:rFonts w:cs="Arial"/>
                <w:bCs/>
                <w:kern w:val="32"/>
                <w:szCs w:val="20"/>
                <w:lang w:val="sl-SI" w:eastAsia="sl-SI"/>
              </w:rPr>
            </w:pPr>
          </w:p>
        </w:tc>
        <w:tc>
          <w:tcPr>
            <w:tcW w:w="1317" w:type="dxa"/>
            <w:gridSpan w:val="4"/>
            <w:tcBorders>
              <w:top w:val="single" w:sz="4" w:space="0" w:color="auto"/>
              <w:left w:val="single" w:sz="4" w:space="0" w:color="auto"/>
              <w:bottom w:val="single" w:sz="4" w:space="0" w:color="auto"/>
              <w:right w:val="single" w:sz="4" w:space="0" w:color="auto"/>
            </w:tcBorders>
            <w:vAlign w:val="center"/>
          </w:tcPr>
          <w:p w14:paraId="18A9117C" w14:textId="35E73F5A" w:rsidR="006A784A" w:rsidRPr="00ED316F" w:rsidRDefault="006A784A" w:rsidP="00ED316F">
            <w:pPr>
              <w:widowControl w:val="0"/>
              <w:tabs>
                <w:tab w:val="left" w:pos="360"/>
              </w:tabs>
              <w:spacing w:line="240" w:lineRule="atLeast"/>
              <w:jc w:val="right"/>
              <w:outlineLvl w:val="0"/>
              <w:rPr>
                <w:rFonts w:cs="Arial"/>
                <w:bCs/>
                <w:kern w:val="32"/>
                <w:szCs w:val="20"/>
                <w:lang w:val="sl-SI" w:eastAsia="sl-SI"/>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29106EEE" w14:textId="42958055" w:rsidR="006A784A" w:rsidRPr="00ED316F" w:rsidRDefault="006A784A" w:rsidP="00ED316F">
            <w:pPr>
              <w:widowControl w:val="0"/>
              <w:tabs>
                <w:tab w:val="left" w:pos="360"/>
              </w:tabs>
              <w:spacing w:line="240" w:lineRule="atLeast"/>
              <w:jc w:val="right"/>
              <w:outlineLvl w:val="0"/>
              <w:rPr>
                <w:rFonts w:cs="Arial"/>
                <w:bCs/>
                <w:kern w:val="32"/>
                <w:szCs w:val="20"/>
                <w:lang w:val="sl-SI" w:eastAsia="sl-SI"/>
              </w:rPr>
            </w:pPr>
          </w:p>
        </w:tc>
      </w:tr>
      <w:tr w:rsidR="006A784A" w:rsidRPr="00060F35" w14:paraId="423DDBD3" w14:textId="77777777" w:rsidTr="00CB0C98">
        <w:trPr>
          <w:cantSplit/>
          <w:trHeight w:val="95"/>
        </w:trPr>
        <w:tc>
          <w:tcPr>
            <w:tcW w:w="2002" w:type="dxa"/>
            <w:tcBorders>
              <w:top w:val="single" w:sz="4" w:space="0" w:color="auto"/>
              <w:left w:val="single" w:sz="4" w:space="0" w:color="auto"/>
              <w:bottom w:val="single" w:sz="4" w:space="0" w:color="auto"/>
              <w:right w:val="single" w:sz="4" w:space="0" w:color="auto"/>
            </w:tcBorders>
            <w:vAlign w:val="center"/>
          </w:tcPr>
          <w:p w14:paraId="1F4A5AB5"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0286A574"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2860280"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1317" w:type="dxa"/>
            <w:gridSpan w:val="4"/>
            <w:tcBorders>
              <w:top w:val="single" w:sz="4" w:space="0" w:color="auto"/>
              <w:left w:val="single" w:sz="4" w:space="0" w:color="auto"/>
              <w:bottom w:val="single" w:sz="4" w:space="0" w:color="auto"/>
              <w:right w:val="single" w:sz="4" w:space="0" w:color="auto"/>
            </w:tcBorders>
            <w:vAlign w:val="center"/>
          </w:tcPr>
          <w:p w14:paraId="6A1A942F"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18B3BBF1"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r>
      <w:tr w:rsidR="006A784A" w:rsidRPr="00AF5D29" w14:paraId="5479034F" w14:textId="77777777" w:rsidTr="00CB0C98">
        <w:trPr>
          <w:cantSplit/>
          <w:trHeight w:val="95"/>
        </w:trPr>
        <w:tc>
          <w:tcPr>
            <w:tcW w:w="5864" w:type="dxa"/>
            <w:gridSpan w:val="5"/>
            <w:tcBorders>
              <w:top w:val="single" w:sz="4" w:space="0" w:color="auto"/>
              <w:left w:val="single" w:sz="4" w:space="0" w:color="auto"/>
              <w:bottom w:val="single" w:sz="4" w:space="0" w:color="auto"/>
              <w:right w:val="single" w:sz="4" w:space="0" w:color="auto"/>
            </w:tcBorders>
            <w:vAlign w:val="center"/>
          </w:tcPr>
          <w:p w14:paraId="5A270E3C" w14:textId="7C691A50" w:rsidR="006A784A" w:rsidRPr="00AF5D29" w:rsidRDefault="006A784A" w:rsidP="00694DC1">
            <w:pPr>
              <w:widowControl w:val="0"/>
              <w:tabs>
                <w:tab w:val="left" w:pos="360"/>
              </w:tabs>
              <w:spacing w:line="240" w:lineRule="atLeast"/>
              <w:outlineLvl w:val="0"/>
              <w:rPr>
                <w:rFonts w:cs="Arial"/>
                <w:b/>
                <w:kern w:val="32"/>
                <w:szCs w:val="20"/>
                <w:lang w:val="sl-SI" w:eastAsia="sl-SI"/>
              </w:rPr>
            </w:pPr>
          </w:p>
        </w:tc>
        <w:tc>
          <w:tcPr>
            <w:tcW w:w="1317" w:type="dxa"/>
            <w:gridSpan w:val="4"/>
            <w:tcBorders>
              <w:top w:val="single" w:sz="4" w:space="0" w:color="auto"/>
              <w:left w:val="single" w:sz="4" w:space="0" w:color="auto"/>
              <w:bottom w:val="single" w:sz="4" w:space="0" w:color="auto"/>
              <w:right w:val="single" w:sz="4" w:space="0" w:color="auto"/>
            </w:tcBorders>
            <w:vAlign w:val="center"/>
          </w:tcPr>
          <w:p w14:paraId="2759F2CF" w14:textId="77777777" w:rsidR="006A784A" w:rsidRPr="00AF5D29" w:rsidRDefault="006A784A" w:rsidP="00694DC1">
            <w:pPr>
              <w:widowControl w:val="0"/>
              <w:tabs>
                <w:tab w:val="left" w:pos="360"/>
              </w:tabs>
              <w:spacing w:line="240" w:lineRule="atLeast"/>
              <w:outlineLvl w:val="0"/>
              <w:rPr>
                <w:rFonts w:cs="Arial"/>
                <w:b/>
                <w:kern w:val="32"/>
                <w:szCs w:val="20"/>
                <w:lang w:val="sl-SI" w:eastAsia="sl-SI"/>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40C4AEF7" w14:textId="5299163E" w:rsidR="006A784A" w:rsidRPr="00AF5D29" w:rsidRDefault="006A784A" w:rsidP="00681D57">
            <w:pPr>
              <w:widowControl w:val="0"/>
              <w:tabs>
                <w:tab w:val="left" w:pos="360"/>
              </w:tabs>
              <w:spacing w:line="240" w:lineRule="atLeast"/>
              <w:jc w:val="right"/>
              <w:outlineLvl w:val="0"/>
              <w:rPr>
                <w:rFonts w:cs="Arial"/>
                <w:b/>
                <w:kern w:val="32"/>
                <w:szCs w:val="20"/>
                <w:lang w:val="sl-SI" w:eastAsia="sl-SI"/>
              </w:rPr>
            </w:pPr>
          </w:p>
        </w:tc>
      </w:tr>
      <w:tr w:rsidR="006A784A" w:rsidRPr="00AF5D29" w14:paraId="0695F23D" w14:textId="77777777" w:rsidTr="00DE770B">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180D5C6" w14:textId="77777777" w:rsidR="006A784A" w:rsidRPr="00AF5D29" w:rsidRDefault="006A784A" w:rsidP="00694DC1">
            <w:pPr>
              <w:widowControl w:val="0"/>
              <w:tabs>
                <w:tab w:val="left" w:pos="2340"/>
              </w:tabs>
              <w:spacing w:line="240" w:lineRule="atLeast"/>
              <w:outlineLvl w:val="0"/>
              <w:rPr>
                <w:rFonts w:cs="Arial"/>
                <w:b/>
                <w:kern w:val="32"/>
                <w:szCs w:val="20"/>
                <w:lang w:val="sl-SI" w:eastAsia="sl-SI"/>
              </w:rPr>
            </w:pPr>
            <w:r w:rsidRPr="00AF5D29">
              <w:rPr>
                <w:rFonts w:cs="Arial"/>
                <w:b/>
                <w:kern w:val="32"/>
                <w:szCs w:val="20"/>
                <w:lang w:val="sl-SI" w:eastAsia="sl-SI"/>
              </w:rPr>
              <w:t>II.c Načrtovana nadomestitev zmanjšanih prihodkov in povečanih odhodkov proračuna:</w:t>
            </w:r>
          </w:p>
        </w:tc>
      </w:tr>
      <w:tr w:rsidR="006A784A" w:rsidRPr="00AF5D29" w14:paraId="79CFAFFC" w14:textId="77777777" w:rsidTr="00CB0C98">
        <w:trPr>
          <w:cantSplit/>
          <w:trHeight w:val="100"/>
        </w:trPr>
        <w:tc>
          <w:tcPr>
            <w:tcW w:w="4141" w:type="dxa"/>
            <w:gridSpan w:val="3"/>
            <w:tcBorders>
              <w:top w:val="single" w:sz="4" w:space="0" w:color="auto"/>
              <w:left w:val="single" w:sz="4" w:space="0" w:color="auto"/>
              <w:bottom w:val="single" w:sz="4" w:space="0" w:color="auto"/>
              <w:right w:val="single" w:sz="4" w:space="0" w:color="auto"/>
            </w:tcBorders>
            <w:vAlign w:val="center"/>
          </w:tcPr>
          <w:p w14:paraId="417AB174" w14:textId="77777777" w:rsidR="006A784A" w:rsidRPr="00AF5D29" w:rsidRDefault="006A784A" w:rsidP="00694DC1">
            <w:pPr>
              <w:widowControl w:val="0"/>
              <w:spacing w:line="240" w:lineRule="atLeast"/>
              <w:ind w:left="-122" w:right="-112"/>
              <w:jc w:val="center"/>
              <w:rPr>
                <w:rFonts w:cs="Arial"/>
                <w:szCs w:val="20"/>
                <w:lang w:val="sl-SI"/>
              </w:rPr>
            </w:pPr>
            <w:r w:rsidRPr="00AF5D29">
              <w:rPr>
                <w:rFonts w:cs="Arial"/>
                <w:szCs w:val="20"/>
                <w:lang w:val="sl-SI"/>
              </w:rPr>
              <w:t>Novi prihodki</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1AF677D3" w14:textId="77777777" w:rsidR="006A784A" w:rsidRPr="00AF5D29" w:rsidRDefault="006A784A" w:rsidP="00694DC1">
            <w:pPr>
              <w:widowControl w:val="0"/>
              <w:spacing w:line="240" w:lineRule="atLeast"/>
              <w:ind w:left="-122" w:right="-112"/>
              <w:jc w:val="center"/>
              <w:rPr>
                <w:rFonts w:cs="Arial"/>
                <w:szCs w:val="20"/>
                <w:lang w:val="sl-SI"/>
              </w:rPr>
            </w:pPr>
            <w:r w:rsidRPr="00AF5D29">
              <w:rPr>
                <w:rFonts w:cs="Arial"/>
                <w:szCs w:val="20"/>
                <w:lang w:val="sl-SI"/>
              </w:rPr>
              <w:t>Znesek za tekoče leto (t)</w:t>
            </w:r>
          </w:p>
        </w:tc>
        <w:tc>
          <w:tcPr>
            <w:tcW w:w="2681" w:type="dxa"/>
            <w:gridSpan w:val="4"/>
            <w:tcBorders>
              <w:top w:val="single" w:sz="4" w:space="0" w:color="auto"/>
              <w:left w:val="single" w:sz="4" w:space="0" w:color="auto"/>
              <w:bottom w:val="single" w:sz="4" w:space="0" w:color="auto"/>
              <w:right w:val="single" w:sz="4" w:space="0" w:color="auto"/>
            </w:tcBorders>
            <w:vAlign w:val="center"/>
          </w:tcPr>
          <w:p w14:paraId="7C5F9478" w14:textId="77777777" w:rsidR="006A784A" w:rsidRPr="00AF5D29" w:rsidRDefault="006A784A" w:rsidP="00694DC1">
            <w:pPr>
              <w:widowControl w:val="0"/>
              <w:spacing w:line="240" w:lineRule="atLeast"/>
              <w:ind w:left="-122" w:right="-112"/>
              <w:jc w:val="center"/>
              <w:rPr>
                <w:rFonts w:cs="Arial"/>
                <w:szCs w:val="20"/>
                <w:lang w:val="sl-SI"/>
              </w:rPr>
            </w:pPr>
            <w:r w:rsidRPr="00AF5D29">
              <w:rPr>
                <w:rFonts w:cs="Arial"/>
                <w:szCs w:val="20"/>
                <w:lang w:val="sl-SI"/>
              </w:rPr>
              <w:t>Znesek za t + 1</w:t>
            </w:r>
          </w:p>
        </w:tc>
      </w:tr>
      <w:tr w:rsidR="006A784A" w:rsidRPr="00AF5D29" w14:paraId="204FDF48" w14:textId="77777777" w:rsidTr="00CB0C98">
        <w:trPr>
          <w:cantSplit/>
          <w:trHeight w:val="95"/>
        </w:trPr>
        <w:tc>
          <w:tcPr>
            <w:tcW w:w="4141" w:type="dxa"/>
            <w:gridSpan w:val="3"/>
            <w:tcBorders>
              <w:top w:val="single" w:sz="4" w:space="0" w:color="auto"/>
              <w:left w:val="single" w:sz="4" w:space="0" w:color="auto"/>
              <w:bottom w:val="single" w:sz="4" w:space="0" w:color="auto"/>
              <w:right w:val="single" w:sz="4" w:space="0" w:color="auto"/>
            </w:tcBorders>
            <w:vAlign w:val="center"/>
          </w:tcPr>
          <w:p w14:paraId="2F9F4212"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0BB67932"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2681" w:type="dxa"/>
            <w:gridSpan w:val="4"/>
            <w:tcBorders>
              <w:top w:val="single" w:sz="4" w:space="0" w:color="auto"/>
              <w:left w:val="single" w:sz="4" w:space="0" w:color="auto"/>
              <w:bottom w:val="single" w:sz="4" w:space="0" w:color="auto"/>
              <w:right w:val="single" w:sz="4" w:space="0" w:color="auto"/>
            </w:tcBorders>
            <w:vAlign w:val="center"/>
          </w:tcPr>
          <w:p w14:paraId="72541FAB"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r>
      <w:tr w:rsidR="006A784A" w:rsidRPr="00AF5D29" w14:paraId="6468F776" w14:textId="77777777" w:rsidTr="00CB0C98">
        <w:trPr>
          <w:cantSplit/>
          <w:trHeight w:val="95"/>
        </w:trPr>
        <w:tc>
          <w:tcPr>
            <w:tcW w:w="4141" w:type="dxa"/>
            <w:gridSpan w:val="3"/>
            <w:tcBorders>
              <w:top w:val="single" w:sz="4" w:space="0" w:color="auto"/>
              <w:left w:val="single" w:sz="4" w:space="0" w:color="auto"/>
              <w:bottom w:val="single" w:sz="4" w:space="0" w:color="auto"/>
              <w:right w:val="single" w:sz="4" w:space="0" w:color="auto"/>
            </w:tcBorders>
            <w:vAlign w:val="center"/>
          </w:tcPr>
          <w:p w14:paraId="48BB1744"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4C7865EB"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c>
          <w:tcPr>
            <w:tcW w:w="2681" w:type="dxa"/>
            <w:gridSpan w:val="4"/>
            <w:tcBorders>
              <w:top w:val="single" w:sz="4" w:space="0" w:color="auto"/>
              <w:left w:val="single" w:sz="4" w:space="0" w:color="auto"/>
              <w:bottom w:val="single" w:sz="4" w:space="0" w:color="auto"/>
              <w:right w:val="single" w:sz="4" w:space="0" w:color="auto"/>
            </w:tcBorders>
            <w:vAlign w:val="center"/>
          </w:tcPr>
          <w:p w14:paraId="41EAB686" w14:textId="77777777" w:rsidR="006A784A" w:rsidRPr="00AF5D29" w:rsidRDefault="006A784A" w:rsidP="00694DC1">
            <w:pPr>
              <w:widowControl w:val="0"/>
              <w:tabs>
                <w:tab w:val="left" w:pos="360"/>
              </w:tabs>
              <w:spacing w:line="240" w:lineRule="atLeast"/>
              <w:outlineLvl w:val="0"/>
              <w:rPr>
                <w:rFonts w:cs="Arial"/>
                <w:bCs/>
                <w:kern w:val="32"/>
                <w:szCs w:val="20"/>
                <w:lang w:val="sl-SI" w:eastAsia="sl-SI"/>
              </w:rPr>
            </w:pPr>
          </w:p>
        </w:tc>
      </w:tr>
      <w:tr w:rsidR="006A784A" w:rsidRPr="00AF5D29" w14:paraId="62B4A397" w14:textId="77777777" w:rsidTr="00CB0C98">
        <w:trPr>
          <w:cantSplit/>
          <w:trHeight w:val="95"/>
        </w:trPr>
        <w:tc>
          <w:tcPr>
            <w:tcW w:w="4141" w:type="dxa"/>
            <w:gridSpan w:val="3"/>
            <w:tcBorders>
              <w:top w:val="single" w:sz="4" w:space="0" w:color="auto"/>
              <w:left w:val="single" w:sz="4" w:space="0" w:color="auto"/>
              <w:bottom w:val="single" w:sz="4" w:space="0" w:color="auto"/>
              <w:right w:val="single" w:sz="4" w:space="0" w:color="auto"/>
            </w:tcBorders>
            <w:vAlign w:val="center"/>
          </w:tcPr>
          <w:p w14:paraId="29EA6055" w14:textId="77777777" w:rsidR="006A784A" w:rsidRPr="00AF5D29" w:rsidRDefault="006A784A" w:rsidP="00694DC1">
            <w:pPr>
              <w:widowControl w:val="0"/>
              <w:tabs>
                <w:tab w:val="left" w:pos="360"/>
              </w:tabs>
              <w:spacing w:line="240" w:lineRule="atLeast"/>
              <w:outlineLvl w:val="0"/>
              <w:rPr>
                <w:rFonts w:cs="Arial"/>
                <w:b/>
                <w:kern w:val="32"/>
                <w:szCs w:val="20"/>
                <w:lang w:val="sl-SI" w:eastAsia="sl-SI"/>
              </w:rPr>
            </w:pPr>
            <w:r w:rsidRPr="00AF5D29">
              <w:rPr>
                <w:rFonts w:cs="Arial"/>
                <w:b/>
                <w:kern w:val="32"/>
                <w:szCs w:val="20"/>
                <w:lang w:val="sl-SI" w:eastAsia="sl-SI"/>
              </w:rPr>
              <w:t>SKUPAJ</w:t>
            </w:r>
          </w:p>
        </w:tc>
        <w:tc>
          <w:tcPr>
            <w:tcW w:w="2378" w:type="dxa"/>
            <w:gridSpan w:val="4"/>
            <w:tcBorders>
              <w:top w:val="single" w:sz="4" w:space="0" w:color="auto"/>
              <w:left w:val="single" w:sz="4" w:space="0" w:color="auto"/>
              <w:bottom w:val="single" w:sz="4" w:space="0" w:color="auto"/>
              <w:right w:val="single" w:sz="4" w:space="0" w:color="auto"/>
            </w:tcBorders>
            <w:vAlign w:val="center"/>
          </w:tcPr>
          <w:p w14:paraId="1F7E5707" w14:textId="77777777" w:rsidR="006A784A" w:rsidRPr="00AF5D29" w:rsidRDefault="006A784A" w:rsidP="00694DC1">
            <w:pPr>
              <w:widowControl w:val="0"/>
              <w:tabs>
                <w:tab w:val="left" w:pos="360"/>
              </w:tabs>
              <w:spacing w:line="240" w:lineRule="atLeast"/>
              <w:outlineLvl w:val="0"/>
              <w:rPr>
                <w:rFonts w:cs="Arial"/>
                <w:b/>
                <w:kern w:val="32"/>
                <w:szCs w:val="20"/>
                <w:lang w:val="sl-SI" w:eastAsia="sl-SI"/>
              </w:rPr>
            </w:pPr>
          </w:p>
        </w:tc>
        <w:tc>
          <w:tcPr>
            <w:tcW w:w="2681" w:type="dxa"/>
            <w:gridSpan w:val="4"/>
            <w:tcBorders>
              <w:top w:val="single" w:sz="4" w:space="0" w:color="auto"/>
              <w:left w:val="single" w:sz="4" w:space="0" w:color="auto"/>
              <w:bottom w:val="single" w:sz="4" w:space="0" w:color="auto"/>
              <w:right w:val="single" w:sz="4" w:space="0" w:color="auto"/>
            </w:tcBorders>
            <w:vAlign w:val="center"/>
          </w:tcPr>
          <w:p w14:paraId="4CDD5938" w14:textId="77777777" w:rsidR="006A784A" w:rsidRPr="00AF5D29" w:rsidRDefault="006A784A" w:rsidP="00694DC1">
            <w:pPr>
              <w:widowControl w:val="0"/>
              <w:tabs>
                <w:tab w:val="left" w:pos="360"/>
              </w:tabs>
              <w:spacing w:line="240" w:lineRule="atLeast"/>
              <w:outlineLvl w:val="0"/>
              <w:rPr>
                <w:rFonts w:cs="Arial"/>
                <w:b/>
                <w:kern w:val="32"/>
                <w:szCs w:val="20"/>
                <w:lang w:val="sl-SI" w:eastAsia="sl-SI"/>
              </w:rPr>
            </w:pPr>
          </w:p>
        </w:tc>
      </w:tr>
      <w:tr w:rsidR="006A784A" w:rsidRPr="00030D04" w14:paraId="684F7CF5" w14:textId="77777777" w:rsidTr="00DE7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1"/>
          </w:tcPr>
          <w:p w14:paraId="46F4C76C" w14:textId="77777777" w:rsidR="006A784A" w:rsidRPr="00AF5D29" w:rsidRDefault="006A784A" w:rsidP="00694DC1">
            <w:pPr>
              <w:widowControl w:val="0"/>
              <w:spacing w:line="240" w:lineRule="atLeast"/>
              <w:rPr>
                <w:rFonts w:cs="Arial"/>
                <w:b/>
                <w:szCs w:val="20"/>
                <w:lang w:val="sl-SI"/>
              </w:rPr>
            </w:pPr>
          </w:p>
          <w:p w14:paraId="379365D5" w14:textId="77777777" w:rsidR="006A784A" w:rsidRPr="00AF5D29" w:rsidRDefault="006A784A" w:rsidP="00694DC1">
            <w:pPr>
              <w:widowControl w:val="0"/>
              <w:spacing w:line="240" w:lineRule="atLeast"/>
              <w:rPr>
                <w:rFonts w:cs="Arial"/>
                <w:b/>
                <w:szCs w:val="20"/>
                <w:lang w:val="sl-SI"/>
              </w:rPr>
            </w:pPr>
            <w:r w:rsidRPr="00AF5D29">
              <w:rPr>
                <w:rFonts w:cs="Arial"/>
                <w:b/>
                <w:szCs w:val="20"/>
                <w:lang w:val="sl-SI"/>
              </w:rPr>
              <w:t>OBRAZLOŽITEV:</w:t>
            </w:r>
          </w:p>
          <w:p w14:paraId="2CB66FED" w14:textId="77777777" w:rsidR="006A784A" w:rsidRPr="00AF5D29" w:rsidRDefault="006A784A" w:rsidP="00694DC1">
            <w:pPr>
              <w:widowControl w:val="0"/>
              <w:numPr>
                <w:ilvl w:val="0"/>
                <w:numId w:val="1"/>
              </w:numPr>
              <w:suppressAutoHyphens/>
              <w:spacing w:line="240" w:lineRule="atLeast"/>
              <w:ind w:left="284" w:hanging="284"/>
              <w:jc w:val="both"/>
              <w:rPr>
                <w:rFonts w:cs="Arial"/>
                <w:b/>
                <w:szCs w:val="20"/>
                <w:lang w:val="sl-SI" w:eastAsia="sl-SI"/>
              </w:rPr>
            </w:pPr>
            <w:r w:rsidRPr="00AF5D29">
              <w:rPr>
                <w:rFonts w:cs="Arial"/>
                <w:b/>
                <w:szCs w:val="20"/>
                <w:lang w:val="sl-SI" w:eastAsia="sl-SI"/>
              </w:rPr>
              <w:t>Ocena finančnih posledic, ki niso načrtovane v sprejetem proračunu</w:t>
            </w:r>
          </w:p>
          <w:p w14:paraId="7F22EDDE" w14:textId="5B094D63" w:rsidR="00963EC7" w:rsidRPr="00963EC7" w:rsidRDefault="00963EC7" w:rsidP="00963EC7">
            <w:pPr>
              <w:widowControl w:val="0"/>
              <w:spacing w:line="260" w:lineRule="exact"/>
              <w:ind w:left="24"/>
              <w:rPr>
                <w:rFonts w:cs="Arial"/>
                <w:bCs/>
                <w:szCs w:val="20"/>
                <w:lang w:val="sl-SI" w:eastAsia="sl-SI"/>
              </w:rPr>
            </w:pPr>
          </w:p>
          <w:p w14:paraId="754756F1" w14:textId="76327D46" w:rsidR="006A784A" w:rsidRDefault="006A784A" w:rsidP="00694DC1">
            <w:pPr>
              <w:widowControl w:val="0"/>
              <w:numPr>
                <w:ilvl w:val="0"/>
                <w:numId w:val="1"/>
              </w:numPr>
              <w:suppressAutoHyphens/>
              <w:spacing w:line="240" w:lineRule="atLeast"/>
              <w:ind w:left="284" w:hanging="284"/>
              <w:jc w:val="both"/>
              <w:rPr>
                <w:rFonts w:cs="Arial"/>
                <w:b/>
                <w:szCs w:val="20"/>
                <w:lang w:val="sl-SI" w:eastAsia="sl-SI"/>
              </w:rPr>
            </w:pPr>
            <w:r w:rsidRPr="00AF5D29">
              <w:rPr>
                <w:rFonts w:cs="Arial"/>
                <w:b/>
                <w:szCs w:val="20"/>
                <w:lang w:val="sl-SI" w:eastAsia="sl-SI"/>
              </w:rPr>
              <w:t>Finančne posledice za državni proračun</w:t>
            </w:r>
            <w:r w:rsidR="00C57DCA">
              <w:rPr>
                <w:rFonts w:cs="Arial"/>
                <w:b/>
                <w:szCs w:val="20"/>
                <w:lang w:val="sl-SI" w:eastAsia="sl-SI"/>
              </w:rPr>
              <w:t xml:space="preserve"> </w:t>
            </w:r>
          </w:p>
          <w:p w14:paraId="5A436176" w14:textId="77777777" w:rsidR="00D1384C" w:rsidRPr="00D1384C" w:rsidRDefault="00D1384C" w:rsidP="00D1384C">
            <w:pPr>
              <w:widowControl w:val="0"/>
              <w:suppressAutoHyphens/>
              <w:spacing w:line="240" w:lineRule="atLeast"/>
              <w:jc w:val="both"/>
              <w:rPr>
                <w:rFonts w:cs="Arial"/>
                <w:b/>
                <w:szCs w:val="20"/>
                <w:lang w:val="sl-SI" w:eastAsia="sl-SI"/>
              </w:rPr>
            </w:pPr>
          </w:p>
          <w:p w14:paraId="05E30455" w14:textId="0404B0BE" w:rsidR="005A4EAB" w:rsidRPr="005A4EAB" w:rsidRDefault="005A4EAB" w:rsidP="005A4EAB">
            <w:pPr>
              <w:widowControl w:val="0"/>
              <w:suppressAutoHyphens/>
              <w:spacing w:line="260" w:lineRule="exact"/>
              <w:ind w:left="720"/>
              <w:jc w:val="both"/>
              <w:rPr>
                <w:rFonts w:cs="Arial"/>
                <w:b/>
                <w:szCs w:val="20"/>
                <w:lang w:val="sl-SI" w:eastAsia="sl-SI"/>
              </w:rPr>
            </w:pPr>
            <w:r w:rsidRPr="005A4EAB">
              <w:rPr>
                <w:rFonts w:cs="Arial"/>
                <w:b/>
                <w:szCs w:val="20"/>
                <w:lang w:val="sl-SI" w:eastAsia="sl-SI"/>
              </w:rPr>
              <w:t>II.a Pravice porabe za izvedbo predlaganih rešitev so zagotovljene:</w:t>
            </w:r>
          </w:p>
          <w:p w14:paraId="7129D5AB" w14:textId="77777777" w:rsidR="005A4EAB" w:rsidRPr="005A4EAB" w:rsidRDefault="005A4EAB" w:rsidP="005A4EAB">
            <w:pPr>
              <w:widowControl w:val="0"/>
              <w:spacing w:line="260" w:lineRule="exact"/>
              <w:ind w:left="284"/>
              <w:jc w:val="both"/>
              <w:rPr>
                <w:rFonts w:cs="Arial"/>
                <w:szCs w:val="20"/>
                <w:lang w:val="sl-SI" w:eastAsia="sl-SI"/>
              </w:rPr>
            </w:pPr>
            <w:r w:rsidRPr="005A4EAB">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CF6E213" w14:textId="77777777" w:rsidR="005A4EAB" w:rsidRPr="005A4EAB" w:rsidRDefault="005A4EAB" w:rsidP="005A4EAB">
            <w:pPr>
              <w:widowControl w:val="0"/>
              <w:numPr>
                <w:ilvl w:val="0"/>
                <w:numId w:val="4"/>
              </w:numPr>
              <w:suppressAutoHyphens/>
              <w:spacing w:line="260" w:lineRule="exact"/>
              <w:jc w:val="both"/>
              <w:rPr>
                <w:rFonts w:cs="Arial"/>
                <w:szCs w:val="20"/>
                <w:lang w:val="sl-SI" w:eastAsia="sl-SI"/>
              </w:rPr>
            </w:pPr>
            <w:r w:rsidRPr="005A4EAB">
              <w:rPr>
                <w:rFonts w:cs="Arial"/>
                <w:szCs w:val="20"/>
                <w:lang w:val="sl-SI" w:eastAsia="sl-SI"/>
              </w:rPr>
              <w:t>proračunski uporabnik, ki bo financiral novi projekt oziroma ukrep,</w:t>
            </w:r>
          </w:p>
          <w:p w14:paraId="564BF4E7" w14:textId="77777777" w:rsidR="005A4EAB" w:rsidRPr="005A4EAB" w:rsidRDefault="005A4EAB" w:rsidP="005A4EAB">
            <w:pPr>
              <w:widowControl w:val="0"/>
              <w:numPr>
                <w:ilvl w:val="0"/>
                <w:numId w:val="4"/>
              </w:numPr>
              <w:suppressAutoHyphens/>
              <w:spacing w:line="260" w:lineRule="exact"/>
              <w:jc w:val="both"/>
              <w:rPr>
                <w:rFonts w:cs="Arial"/>
                <w:szCs w:val="20"/>
                <w:lang w:val="sl-SI" w:eastAsia="sl-SI"/>
              </w:rPr>
            </w:pPr>
            <w:r w:rsidRPr="005A4EAB">
              <w:rPr>
                <w:rFonts w:cs="Arial"/>
                <w:szCs w:val="20"/>
                <w:lang w:val="sl-SI" w:eastAsia="sl-SI"/>
              </w:rPr>
              <w:t xml:space="preserve">projekt oziroma ukrep, s katerim se bodo dosegli cilji vladnega gradiva, in </w:t>
            </w:r>
          </w:p>
          <w:p w14:paraId="3AFF2174" w14:textId="77777777" w:rsidR="005A4EAB" w:rsidRPr="005A4EAB" w:rsidRDefault="005A4EAB" w:rsidP="005A4EAB">
            <w:pPr>
              <w:widowControl w:val="0"/>
              <w:numPr>
                <w:ilvl w:val="0"/>
                <w:numId w:val="4"/>
              </w:numPr>
              <w:suppressAutoHyphens/>
              <w:spacing w:line="260" w:lineRule="exact"/>
              <w:jc w:val="both"/>
              <w:rPr>
                <w:rFonts w:cs="Arial"/>
                <w:szCs w:val="20"/>
                <w:lang w:val="sl-SI" w:eastAsia="sl-SI"/>
              </w:rPr>
            </w:pPr>
            <w:r w:rsidRPr="005A4EAB">
              <w:rPr>
                <w:rFonts w:cs="Arial"/>
                <w:szCs w:val="20"/>
                <w:lang w:val="sl-SI" w:eastAsia="sl-SI"/>
              </w:rPr>
              <w:t>proračunske postavke.</w:t>
            </w:r>
          </w:p>
          <w:p w14:paraId="68B32951" w14:textId="77777777" w:rsidR="005A4EAB" w:rsidRPr="005A4EAB" w:rsidRDefault="005A4EAB" w:rsidP="005A4EAB">
            <w:pPr>
              <w:widowControl w:val="0"/>
              <w:spacing w:line="260" w:lineRule="exact"/>
              <w:ind w:left="284"/>
              <w:jc w:val="both"/>
              <w:rPr>
                <w:rFonts w:cs="Arial"/>
                <w:szCs w:val="20"/>
                <w:lang w:val="sl-SI" w:eastAsia="sl-SI"/>
              </w:rPr>
            </w:pPr>
            <w:r w:rsidRPr="005A4EAB">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C4501E3" w14:textId="77777777" w:rsidR="005A4EAB" w:rsidRPr="005A4EAB" w:rsidRDefault="005A4EAB" w:rsidP="005A4EAB">
            <w:pPr>
              <w:widowControl w:val="0"/>
              <w:suppressAutoHyphens/>
              <w:spacing w:line="260" w:lineRule="exact"/>
              <w:ind w:left="714"/>
              <w:jc w:val="both"/>
              <w:rPr>
                <w:rFonts w:cs="Arial"/>
                <w:b/>
                <w:szCs w:val="20"/>
                <w:lang w:val="sl-SI" w:eastAsia="sl-SI"/>
              </w:rPr>
            </w:pPr>
            <w:r w:rsidRPr="005A4EAB">
              <w:rPr>
                <w:rFonts w:cs="Arial"/>
                <w:b/>
                <w:szCs w:val="20"/>
                <w:lang w:val="sl-SI" w:eastAsia="sl-SI"/>
              </w:rPr>
              <w:t>II.b Manjkajoče pravice porabe bodo zagotovljene s prerazporeditvijo:</w:t>
            </w:r>
          </w:p>
          <w:p w14:paraId="3E6625CD" w14:textId="77777777" w:rsidR="005A4EAB" w:rsidRPr="005A4EAB" w:rsidRDefault="005A4EAB" w:rsidP="005A4EAB">
            <w:pPr>
              <w:widowControl w:val="0"/>
              <w:spacing w:line="260" w:lineRule="exact"/>
              <w:ind w:left="284"/>
              <w:jc w:val="both"/>
              <w:rPr>
                <w:rFonts w:cs="Arial"/>
                <w:szCs w:val="20"/>
                <w:lang w:val="sl-SI" w:eastAsia="sl-SI"/>
              </w:rPr>
            </w:pPr>
            <w:r w:rsidRPr="005A4EAB">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FC4F61F" w14:textId="77777777" w:rsidR="005A4EAB" w:rsidRPr="005A4EAB" w:rsidRDefault="005A4EAB" w:rsidP="005A4EAB">
            <w:pPr>
              <w:widowControl w:val="0"/>
              <w:suppressAutoHyphens/>
              <w:spacing w:line="260" w:lineRule="exact"/>
              <w:ind w:left="714"/>
              <w:jc w:val="both"/>
              <w:rPr>
                <w:rFonts w:cs="Arial"/>
                <w:b/>
                <w:szCs w:val="20"/>
                <w:lang w:val="sl-SI" w:eastAsia="sl-SI"/>
              </w:rPr>
            </w:pPr>
            <w:r w:rsidRPr="005A4EAB">
              <w:rPr>
                <w:rFonts w:cs="Arial"/>
                <w:b/>
                <w:szCs w:val="20"/>
                <w:lang w:val="sl-SI" w:eastAsia="sl-SI"/>
              </w:rPr>
              <w:t>II.c Načrtovana nadomestitev zmanjšanih prihodkov in povečanih odhodkov proračuna:</w:t>
            </w:r>
          </w:p>
          <w:p w14:paraId="2DA7E5B1" w14:textId="522414C0" w:rsidR="005A4EAB" w:rsidRPr="00AF5D29" w:rsidRDefault="005A4EAB" w:rsidP="005A4EAB">
            <w:pPr>
              <w:widowControl w:val="0"/>
              <w:spacing w:line="260" w:lineRule="exact"/>
              <w:ind w:left="284"/>
              <w:jc w:val="both"/>
              <w:rPr>
                <w:rFonts w:cs="Arial"/>
                <w:b/>
                <w:bCs/>
                <w:spacing w:val="40"/>
                <w:szCs w:val="20"/>
                <w:lang w:val="sl-SI" w:eastAsia="sl-SI"/>
              </w:rPr>
            </w:pPr>
            <w:r w:rsidRPr="005A4EAB">
              <w:rPr>
                <w:rFonts w:cs="Arial"/>
                <w:szCs w:val="20"/>
                <w:lang w:val="sl-SI" w:eastAsia="sl-SI"/>
              </w:rPr>
              <w:t xml:space="preserve">Če se povečani odhodki (pravice porabe) ne bodo zagotovili tako, kot je določeno v točkah II.a in </w:t>
            </w:r>
            <w:r w:rsidRPr="005A4EAB">
              <w:rPr>
                <w:rFonts w:cs="Arial"/>
                <w:szCs w:val="20"/>
                <w:lang w:val="sl-SI" w:eastAsia="sl-SI"/>
              </w:rPr>
              <w:lastRenderedPageBreak/>
              <w:t>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D0EB555" w14:textId="3DE3D71C" w:rsidR="006A784A" w:rsidRPr="00AF5D29" w:rsidRDefault="006A784A" w:rsidP="00694DC1">
            <w:pPr>
              <w:widowControl w:val="0"/>
              <w:spacing w:line="240" w:lineRule="atLeast"/>
              <w:jc w:val="both"/>
              <w:rPr>
                <w:rFonts w:cs="Arial"/>
                <w:b/>
                <w:bCs/>
                <w:spacing w:val="40"/>
                <w:szCs w:val="20"/>
                <w:lang w:val="sl-SI" w:eastAsia="sl-SI"/>
              </w:rPr>
            </w:pPr>
          </w:p>
        </w:tc>
      </w:tr>
      <w:tr w:rsidR="006A784A" w:rsidRPr="00030D04" w14:paraId="18D60EB9" w14:textId="77777777" w:rsidTr="00DE7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1"/>
            <w:tcBorders>
              <w:top w:val="single" w:sz="4" w:space="0" w:color="000000"/>
              <w:left w:val="single" w:sz="4" w:space="0" w:color="000000"/>
              <w:bottom w:val="single" w:sz="4" w:space="0" w:color="000000"/>
              <w:right w:val="single" w:sz="4" w:space="0" w:color="000000"/>
            </w:tcBorders>
          </w:tcPr>
          <w:p w14:paraId="41359532" w14:textId="77777777" w:rsidR="00EE5EF7" w:rsidRDefault="006A784A" w:rsidP="00EE5EF7">
            <w:pPr>
              <w:spacing w:line="240" w:lineRule="atLeast"/>
              <w:rPr>
                <w:rFonts w:cs="Arial"/>
                <w:b/>
                <w:szCs w:val="20"/>
                <w:lang w:val="sl-SI"/>
              </w:rPr>
            </w:pPr>
            <w:r w:rsidRPr="00AF5D29">
              <w:rPr>
                <w:rFonts w:cs="Arial"/>
                <w:b/>
                <w:szCs w:val="20"/>
                <w:lang w:val="sl-SI"/>
              </w:rPr>
              <w:lastRenderedPageBreak/>
              <w:t>7.b Predstavitev ocene finančnih posledic pod 40.000 EUR:</w:t>
            </w:r>
          </w:p>
          <w:p w14:paraId="3842E900" w14:textId="4714051C" w:rsidR="00921ECF" w:rsidRPr="00EE5EF7" w:rsidRDefault="00921ECF" w:rsidP="00EE5EF7">
            <w:pPr>
              <w:spacing w:line="240" w:lineRule="atLeast"/>
              <w:jc w:val="both"/>
              <w:rPr>
                <w:rFonts w:cs="Arial"/>
                <w:b/>
                <w:szCs w:val="20"/>
                <w:lang w:val="sl-SI"/>
              </w:rPr>
            </w:pPr>
            <w:r w:rsidRPr="00EE5EF7">
              <w:rPr>
                <w:rStyle w:val="cf01"/>
                <w:rFonts w:ascii="Arial" w:hAnsi="Arial" w:cs="Arial"/>
                <w:sz w:val="20"/>
                <w:szCs w:val="20"/>
                <w:lang w:val="sl-SI"/>
              </w:rPr>
              <w:t>Naloge enotne kontaktne točke, ki jih bo</w:t>
            </w:r>
            <w:r w:rsidR="00EE5EF7" w:rsidRPr="00EE5EF7">
              <w:rPr>
                <w:rStyle w:val="cf01"/>
                <w:rFonts w:ascii="Arial" w:hAnsi="Arial" w:cs="Arial"/>
                <w:sz w:val="20"/>
                <w:szCs w:val="20"/>
                <w:lang w:val="sl-SI"/>
              </w:rPr>
              <w:t xml:space="preserve"> na podlagi predlaganega zakona</w:t>
            </w:r>
            <w:r w:rsidRPr="00EE5EF7">
              <w:rPr>
                <w:rStyle w:val="cf01"/>
                <w:rFonts w:ascii="Arial" w:hAnsi="Arial" w:cs="Arial"/>
                <w:sz w:val="20"/>
                <w:szCs w:val="20"/>
                <w:lang w:val="sl-SI"/>
              </w:rPr>
              <w:t xml:space="preserve"> izvajala inšpekcija za informacijsko družbo, se bodo črpala iz tekočih proračunskih sredstev in so zagotovljena pri Inšpektoratu RS za informacijsko družbo na proračunski postavki 231128 Plače</w:t>
            </w:r>
          </w:p>
          <w:p w14:paraId="26A81262" w14:textId="536AE3A5" w:rsidR="000305FD" w:rsidRPr="00AF5D29" w:rsidRDefault="000305FD" w:rsidP="003528FD">
            <w:pPr>
              <w:spacing w:line="240" w:lineRule="atLeast"/>
              <w:jc w:val="both"/>
              <w:rPr>
                <w:rFonts w:cs="Arial"/>
                <w:b/>
                <w:szCs w:val="20"/>
                <w:lang w:val="sl-SI"/>
              </w:rPr>
            </w:pPr>
          </w:p>
        </w:tc>
      </w:tr>
      <w:tr w:rsidR="006A784A" w:rsidRPr="00030D04" w14:paraId="753F2E7B" w14:textId="77777777" w:rsidTr="00DE7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1"/>
            <w:tcBorders>
              <w:top w:val="single" w:sz="4" w:space="0" w:color="000000"/>
              <w:left w:val="single" w:sz="4" w:space="0" w:color="000000"/>
              <w:bottom w:val="single" w:sz="4" w:space="0" w:color="000000"/>
              <w:right w:val="single" w:sz="4" w:space="0" w:color="000000"/>
            </w:tcBorders>
          </w:tcPr>
          <w:p w14:paraId="66FF8FDE" w14:textId="77777777" w:rsidR="006A784A" w:rsidRPr="00AF5D29" w:rsidRDefault="006A784A" w:rsidP="00694DC1">
            <w:pPr>
              <w:spacing w:line="240" w:lineRule="atLeast"/>
              <w:rPr>
                <w:rFonts w:cs="Arial"/>
                <w:b/>
                <w:szCs w:val="20"/>
                <w:lang w:val="sl-SI"/>
              </w:rPr>
            </w:pPr>
            <w:r w:rsidRPr="00AF5D29">
              <w:rPr>
                <w:rFonts w:cs="Arial"/>
                <w:b/>
                <w:szCs w:val="20"/>
                <w:lang w:val="sl-SI"/>
              </w:rPr>
              <w:t>8. Predstavitev sodelovanja z združenji občin:</w:t>
            </w:r>
          </w:p>
        </w:tc>
      </w:tr>
      <w:tr w:rsidR="006A784A" w:rsidRPr="00AF5D29" w14:paraId="731ADBCE" w14:textId="77777777" w:rsidTr="00CB0C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91" w:type="dxa"/>
            <w:gridSpan w:val="8"/>
          </w:tcPr>
          <w:p w14:paraId="13E72809" w14:textId="77777777" w:rsidR="006A784A" w:rsidRPr="00AF5D29" w:rsidRDefault="006A784A" w:rsidP="00694DC1">
            <w:pPr>
              <w:widowControl w:val="0"/>
              <w:overflowPunct w:val="0"/>
              <w:autoSpaceDE w:val="0"/>
              <w:autoSpaceDN w:val="0"/>
              <w:adjustRightInd w:val="0"/>
              <w:spacing w:line="240" w:lineRule="atLeast"/>
              <w:jc w:val="both"/>
              <w:textAlignment w:val="baseline"/>
              <w:rPr>
                <w:rFonts w:cs="Arial"/>
                <w:iCs/>
                <w:szCs w:val="20"/>
                <w:lang w:val="sl-SI" w:eastAsia="sl-SI"/>
              </w:rPr>
            </w:pPr>
            <w:r w:rsidRPr="00AF5D29">
              <w:rPr>
                <w:rFonts w:cs="Arial"/>
                <w:iCs/>
                <w:szCs w:val="20"/>
                <w:lang w:val="sl-SI" w:eastAsia="sl-SI"/>
              </w:rPr>
              <w:t>Vsebina predloženega gradiva (predpisa) vpliva na:</w:t>
            </w:r>
          </w:p>
          <w:p w14:paraId="25F7A4C8" w14:textId="77777777" w:rsidR="006A784A" w:rsidRPr="00AF5D29" w:rsidRDefault="006A784A" w:rsidP="00694DC1">
            <w:pPr>
              <w:widowControl w:val="0"/>
              <w:numPr>
                <w:ilvl w:val="1"/>
                <w:numId w:val="6"/>
              </w:numPr>
              <w:overflowPunct w:val="0"/>
              <w:autoSpaceDE w:val="0"/>
              <w:autoSpaceDN w:val="0"/>
              <w:adjustRightInd w:val="0"/>
              <w:spacing w:line="240" w:lineRule="atLeast"/>
              <w:ind w:left="418" w:hanging="426"/>
              <w:jc w:val="both"/>
              <w:textAlignment w:val="baseline"/>
              <w:rPr>
                <w:rFonts w:cs="Arial"/>
                <w:iCs/>
                <w:szCs w:val="20"/>
                <w:lang w:val="sl-SI" w:eastAsia="sl-SI"/>
              </w:rPr>
            </w:pPr>
            <w:r w:rsidRPr="00AF5D29">
              <w:rPr>
                <w:rFonts w:cs="Arial"/>
                <w:iCs/>
                <w:szCs w:val="20"/>
                <w:lang w:val="sl-SI" w:eastAsia="sl-SI"/>
              </w:rPr>
              <w:t>pristojnosti občin,</w:t>
            </w:r>
          </w:p>
          <w:p w14:paraId="28795962" w14:textId="77777777" w:rsidR="006A784A" w:rsidRPr="00AF5D29" w:rsidRDefault="006A784A" w:rsidP="00694DC1">
            <w:pPr>
              <w:widowControl w:val="0"/>
              <w:numPr>
                <w:ilvl w:val="1"/>
                <w:numId w:val="6"/>
              </w:numPr>
              <w:overflowPunct w:val="0"/>
              <w:autoSpaceDE w:val="0"/>
              <w:autoSpaceDN w:val="0"/>
              <w:adjustRightInd w:val="0"/>
              <w:spacing w:line="240" w:lineRule="atLeast"/>
              <w:ind w:left="418" w:hanging="426"/>
              <w:jc w:val="both"/>
              <w:textAlignment w:val="baseline"/>
              <w:rPr>
                <w:rFonts w:cs="Arial"/>
                <w:iCs/>
                <w:szCs w:val="20"/>
                <w:lang w:val="sl-SI" w:eastAsia="sl-SI"/>
              </w:rPr>
            </w:pPr>
            <w:r w:rsidRPr="00AF5D29">
              <w:rPr>
                <w:rFonts w:cs="Arial"/>
                <w:iCs/>
                <w:szCs w:val="20"/>
                <w:lang w:val="sl-SI" w:eastAsia="sl-SI"/>
              </w:rPr>
              <w:t>delovanje občin,</w:t>
            </w:r>
          </w:p>
          <w:p w14:paraId="5266DE71" w14:textId="77777777" w:rsidR="006A784A" w:rsidRPr="00AF5D29" w:rsidRDefault="006A784A" w:rsidP="00694DC1">
            <w:pPr>
              <w:widowControl w:val="0"/>
              <w:numPr>
                <w:ilvl w:val="1"/>
                <w:numId w:val="3"/>
              </w:numPr>
              <w:overflowPunct w:val="0"/>
              <w:autoSpaceDE w:val="0"/>
              <w:autoSpaceDN w:val="0"/>
              <w:adjustRightInd w:val="0"/>
              <w:spacing w:line="240" w:lineRule="atLeast"/>
              <w:ind w:left="418" w:hanging="426"/>
              <w:jc w:val="both"/>
              <w:textAlignment w:val="baseline"/>
              <w:rPr>
                <w:rFonts w:cs="Arial"/>
                <w:iCs/>
                <w:szCs w:val="20"/>
                <w:lang w:val="sl-SI" w:eastAsia="sl-SI"/>
              </w:rPr>
            </w:pPr>
            <w:r w:rsidRPr="00AF5D29">
              <w:rPr>
                <w:rFonts w:cs="Arial"/>
                <w:iCs/>
                <w:szCs w:val="20"/>
                <w:lang w:val="sl-SI" w:eastAsia="sl-SI"/>
              </w:rPr>
              <w:t>financiranje občin.</w:t>
            </w:r>
          </w:p>
          <w:p w14:paraId="4F7066B9" w14:textId="77777777" w:rsidR="006A784A" w:rsidRPr="00AF5D29" w:rsidRDefault="006A784A" w:rsidP="00694DC1">
            <w:pPr>
              <w:widowControl w:val="0"/>
              <w:overflowPunct w:val="0"/>
              <w:autoSpaceDE w:val="0"/>
              <w:autoSpaceDN w:val="0"/>
              <w:adjustRightInd w:val="0"/>
              <w:spacing w:line="240" w:lineRule="atLeast"/>
              <w:ind w:left="1440"/>
              <w:jc w:val="both"/>
              <w:textAlignment w:val="baseline"/>
              <w:rPr>
                <w:rFonts w:cs="Arial"/>
                <w:iCs/>
                <w:szCs w:val="20"/>
                <w:lang w:val="sl-SI" w:eastAsia="sl-SI"/>
              </w:rPr>
            </w:pPr>
          </w:p>
        </w:tc>
        <w:tc>
          <w:tcPr>
            <w:tcW w:w="2309" w:type="dxa"/>
            <w:gridSpan w:val="3"/>
          </w:tcPr>
          <w:p w14:paraId="2621A099" w14:textId="4BDADA5F" w:rsidR="006A784A" w:rsidRPr="00BF68BF" w:rsidRDefault="00D82BC9" w:rsidP="00694DC1">
            <w:pPr>
              <w:widowControl w:val="0"/>
              <w:overflowPunct w:val="0"/>
              <w:autoSpaceDE w:val="0"/>
              <w:autoSpaceDN w:val="0"/>
              <w:adjustRightInd w:val="0"/>
              <w:spacing w:line="240" w:lineRule="atLeast"/>
              <w:jc w:val="center"/>
              <w:textAlignment w:val="baseline"/>
              <w:rPr>
                <w:rFonts w:cs="Arial"/>
                <w:szCs w:val="20"/>
                <w:lang w:val="sl-SI" w:eastAsia="sl-SI"/>
              </w:rPr>
            </w:pPr>
            <w:r>
              <w:rPr>
                <w:rFonts w:cs="Arial"/>
                <w:szCs w:val="20"/>
                <w:lang w:val="sl-SI" w:eastAsia="sl-SI"/>
              </w:rPr>
              <w:t>N</w:t>
            </w:r>
            <w:r>
              <w:rPr>
                <w:lang w:val="sl-SI" w:eastAsia="sl-SI"/>
              </w:rPr>
              <w:t>E</w:t>
            </w:r>
          </w:p>
        </w:tc>
      </w:tr>
      <w:tr w:rsidR="006A784A" w:rsidRPr="00030D04" w14:paraId="70780D17" w14:textId="77777777" w:rsidTr="00DE7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686F5FF3" w14:textId="77777777" w:rsidR="006A784A" w:rsidRPr="00AF5D29" w:rsidRDefault="006A784A" w:rsidP="00694DC1">
            <w:pPr>
              <w:widowControl w:val="0"/>
              <w:overflowPunct w:val="0"/>
              <w:autoSpaceDE w:val="0"/>
              <w:autoSpaceDN w:val="0"/>
              <w:adjustRightInd w:val="0"/>
              <w:spacing w:line="240" w:lineRule="atLeast"/>
              <w:jc w:val="both"/>
              <w:textAlignment w:val="baseline"/>
              <w:rPr>
                <w:rFonts w:cs="Arial"/>
                <w:iCs/>
                <w:szCs w:val="20"/>
                <w:lang w:val="sl-SI" w:eastAsia="sl-SI"/>
              </w:rPr>
            </w:pPr>
            <w:r w:rsidRPr="00AF5D29">
              <w:rPr>
                <w:rFonts w:cs="Arial"/>
                <w:iCs/>
                <w:szCs w:val="20"/>
                <w:lang w:val="sl-SI" w:eastAsia="sl-SI"/>
              </w:rPr>
              <w:t xml:space="preserve">Gradivo (predpis) je bilo poslano v mnenje: </w:t>
            </w:r>
          </w:p>
          <w:p w14:paraId="13C0DFB2" w14:textId="2F963B0A" w:rsidR="006A784A" w:rsidRPr="00AF5D29" w:rsidRDefault="006A784A" w:rsidP="00694DC1">
            <w:pPr>
              <w:widowControl w:val="0"/>
              <w:numPr>
                <w:ilvl w:val="0"/>
                <w:numId w:val="5"/>
              </w:numPr>
              <w:overflowPunct w:val="0"/>
              <w:autoSpaceDE w:val="0"/>
              <w:autoSpaceDN w:val="0"/>
              <w:adjustRightInd w:val="0"/>
              <w:spacing w:line="240" w:lineRule="atLeast"/>
              <w:jc w:val="both"/>
              <w:textAlignment w:val="baseline"/>
              <w:rPr>
                <w:rFonts w:cs="Arial"/>
                <w:b/>
                <w:bCs/>
                <w:iCs/>
                <w:szCs w:val="20"/>
                <w:lang w:val="sl-SI" w:eastAsia="sl-SI"/>
              </w:rPr>
            </w:pPr>
            <w:r w:rsidRPr="00AF5D29">
              <w:rPr>
                <w:rFonts w:cs="Arial"/>
                <w:iCs/>
                <w:szCs w:val="20"/>
                <w:lang w:val="sl-SI" w:eastAsia="sl-SI"/>
              </w:rPr>
              <w:t xml:space="preserve">Skupnosti občin Slovenije SOS: </w:t>
            </w:r>
            <w:r w:rsidR="00D82BC9">
              <w:rPr>
                <w:rFonts w:cs="Arial"/>
                <w:iCs/>
                <w:szCs w:val="20"/>
                <w:lang w:val="sl-SI" w:eastAsia="sl-SI"/>
              </w:rPr>
              <w:t>N</w:t>
            </w:r>
            <w:r w:rsidR="00D82BC9">
              <w:rPr>
                <w:rFonts w:cs="Arial"/>
                <w:iCs/>
                <w:lang w:val="sl-SI" w:eastAsia="sl-SI"/>
              </w:rPr>
              <w:t>E</w:t>
            </w:r>
          </w:p>
          <w:p w14:paraId="69527126" w14:textId="41934EBB" w:rsidR="006A784A" w:rsidRPr="00AF5D29" w:rsidRDefault="006A784A" w:rsidP="00694DC1">
            <w:pPr>
              <w:widowControl w:val="0"/>
              <w:numPr>
                <w:ilvl w:val="0"/>
                <w:numId w:val="5"/>
              </w:numPr>
              <w:overflowPunct w:val="0"/>
              <w:autoSpaceDE w:val="0"/>
              <w:autoSpaceDN w:val="0"/>
              <w:adjustRightInd w:val="0"/>
              <w:spacing w:line="240" w:lineRule="atLeast"/>
              <w:jc w:val="both"/>
              <w:textAlignment w:val="baseline"/>
              <w:rPr>
                <w:rFonts w:cs="Arial"/>
                <w:iCs/>
                <w:szCs w:val="20"/>
                <w:lang w:val="sl-SI" w:eastAsia="sl-SI"/>
              </w:rPr>
            </w:pPr>
            <w:r w:rsidRPr="00AF5D29">
              <w:rPr>
                <w:rFonts w:cs="Arial"/>
                <w:iCs/>
                <w:szCs w:val="20"/>
                <w:lang w:val="sl-SI" w:eastAsia="sl-SI"/>
              </w:rPr>
              <w:t xml:space="preserve">Združenju občin Slovenije ZOS: </w:t>
            </w:r>
            <w:r w:rsidR="00D82BC9">
              <w:rPr>
                <w:rFonts w:cs="Arial"/>
                <w:iCs/>
                <w:szCs w:val="20"/>
                <w:lang w:val="sl-SI" w:eastAsia="sl-SI"/>
              </w:rPr>
              <w:t>NE</w:t>
            </w:r>
          </w:p>
          <w:p w14:paraId="1ACBB592" w14:textId="57478397" w:rsidR="006A784A" w:rsidRPr="00AF5D29" w:rsidRDefault="006A784A" w:rsidP="00694DC1">
            <w:pPr>
              <w:widowControl w:val="0"/>
              <w:numPr>
                <w:ilvl w:val="0"/>
                <w:numId w:val="5"/>
              </w:numPr>
              <w:overflowPunct w:val="0"/>
              <w:autoSpaceDE w:val="0"/>
              <w:autoSpaceDN w:val="0"/>
              <w:adjustRightInd w:val="0"/>
              <w:spacing w:line="240" w:lineRule="atLeast"/>
              <w:jc w:val="both"/>
              <w:textAlignment w:val="baseline"/>
              <w:rPr>
                <w:rFonts w:cs="Arial"/>
                <w:iCs/>
                <w:szCs w:val="20"/>
                <w:lang w:val="sl-SI" w:eastAsia="sl-SI"/>
              </w:rPr>
            </w:pPr>
            <w:r w:rsidRPr="00AF5D29">
              <w:rPr>
                <w:rFonts w:cs="Arial"/>
                <w:iCs/>
                <w:szCs w:val="20"/>
                <w:lang w:val="sl-SI" w:eastAsia="sl-SI"/>
              </w:rPr>
              <w:t xml:space="preserve">Združenju mestnih občin Slovenije ZMOS: </w:t>
            </w:r>
            <w:r w:rsidR="00D82BC9">
              <w:rPr>
                <w:rFonts w:cs="Arial"/>
                <w:iCs/>
                <w:szCs w:val="20"/>
                <w:lang w:val="sl-SI" w:eastAsia="sl-SI"/>
              </w:rPr>
              <w:t>NE</w:t>
            </w:r>
          </w:p>
          <w:p w14:paraId="140151B2" w14:textId="77777777" w:rsidR="006A784A" w:rsidRDefault="006A784A" w:rsidP="00694DC1">
            <w:pPr>
              <w:widowControl w:val="0"/>
              <w:overflowPunct w:val="0"/>
              <w:autoSpaceDE w:val="0"/>
              <w:autoSpaceDN w:val="0"/>
              <w:adjustRightInd w:val="0"/>
              <w:spacing w:line="240" w:lineRule="atLeast"/>
              <w:jc w:val="both"/>
              <w:textAlignment w:val="baseline"/>
              <w:rPr>
                <w:rFonts w:cs="Arial"/>
                <w:iCs/>
                <w:szCs w:val="20"/>
                <w:lang w:val="sl-SI" w:eastAsia="sl-SI"/>
              </w:rPr>
            </w:pPr>
          </w:p>
          <w:p w14:paraId="11A7E139" w14:textId="77777777" w:rsidR="006A784A" w:rsidRPr="00AF5D29" w:rsidRDefault="006A784A" w:rsidP="00810042">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6A784A" w:rsidRPr="00AF5D29" w14:paraId="7F4853B7" w14:textId="77777777" w:rsidTr="00DE7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vAlign w:val="center"/>
          </w:tcPr>
          <w:p w14:paraId="489B0CD6" w14:textId="77777777" w:rsidR="006A784A" w:rsidRPr="00AF5D29" w:rsidRDefault="006A784A" w:rsidP="00694DC1">
            <w:pPr>
              <w:widowControl w:val="0"/>
              <w:overflowPunct w:val="0"/>
              <w:autoSpaceDE w:val="0"/>
              <w:autoSpaceDN w:val="0"/>
              <w:adjustRightInd w:val="0"/>
              <w:spacing w:line="240" w:lineRule="atLeast"/>
              <w:textAlignment w:val="baseline"/>
              <w:rPr>
                <w:rFonts w:cs="Arial"/>
                <w:b/>
                <w:szCs w:val="20"/>
                <w:lang w:val="sl-SI" w:eastAsia="sl-SI"/>
              </w:rPr>
            </w:pPr>
            <w:r w:rsidRPr="00AF5D29">
              <w:rPr>
                <w:rFonts w:cs="Arial"/>
                <w:b/>
                <w:szCs w:val="20"/>
                <w:lang w:val="sl-SI" w:eastAsia="sl-SI"/>
              </w:rPr>
              <w:t>9. Predstavitev sodelovanja javnosti:</w:t>
            </w:r>
          </w:p>
        </w:tc>
      </w:tr>
      <w:tr w:rsidR="006A784A" w:rsidRPr="00AF5D29" w14:paraId="5C9CCA5B" w14:textId="77777777" w:rsidTr="00CB0C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91" w:type="dxa"/>
            <w:gridSpan w:val="8"/>
          </w:tcPr>
          <w:p w14:paraId="14C09BDA" w14:textId="77777777" w:rsidR="006A784A" w:rsidRPr="00AF5D29" w:rsidRDefault="006A784A" w:rsidP="00694DC1">
            <w:pPr>
              <w:widowControl w:val="0"/>
              <w:overflowPunct w:val="0"/>
              <w:autoSpaceDE w:val="0"/>
              <w:autoSpaceDN w:val="0"/>
              <w:adjustRightInd w:val="0"/>
              <w:spacing w:line="240" w:lineRule="atLeast"/>
              <w:jc w:val="both"/>
              <w:textAlignment w:val="baseline"/>
              <w:rPr>
                <w:rFonts w:cs="Arial"/>
                <w:szCs w:val="20"/>
                <w:lang w:val="sl-SI" w:eastAsia="sl-SI"/>
              </w:rPr>
            </w:pPr>
            <w:r w:rsidRPr="00AF5D29">
              <w:rPr>
                <w:rFonts w:cs="Arial"/>
                <w:iCs/>
                <w:szCs w:val="20"/>
                <w:lang w:val="sl-SI" w:eastAsia="sl-SI"/>
              </w:rPr>
              <w:t>Gradivo je bilo predhodno objavljeno na spletni strani predlagatelja:</w:t>
            </w:r>
          </w:p>
        </w:tc>
        <w:tc>
          <w:tcPr>
            <w:tcW w:w="2309" w:type="dxa"/>
            <w:gridSpan w:val="3"/>
          </w:tcPr>
          <w:p w14:paraId="3C27C426" w14:textId="3D86B999" w:rsidR="006A784A" w:rsidRPr="000305FD" w:rsidRDefault="006A784A" w:rsidP="00694DC1">
            <w:pPr>
              <w:widowControl w:val="0"/>
              <w:overflowPunct w:val="0"/>
              <w:autoSpaceDE w:val="0"/>
              <w:autoSpaceDN w:val="0"/>
              <w:adjustRightInd w:val="0"/>
              <w:spacing w:line="240" w:lineRule="atLeast"/>
              <w:jc w:val="center"/>
              <w:textAlignment w:val="baseline"/>
              <w:rPr>
                <w:rFonts w:cs="Arial"/>
                <w:iCs/>
                <w:szCs w:val="20"/>
                <w:lang w:val="sl-SI" w:eastAsia="sl-SI"/>
              </w:rPr>
            </w:pPr>
            <w:r w:rsidRPr="000305FD">
              <w:rPr>
                <w:rFonts w:cs="Arial"/>
                <w:szCs w:val="20"/>
                <w:lang w:val="sl-SI" w:eastAsia="sl-SI"/>
              </w:rPr>
              <w:t>DA</w:t>
            </w:r>
          </w:p>
        </w:tc>
      </w:tr>
      <w:tr w:rsidR="006A784A" w:rsidRPr="00030D04" w14:paraId="14D3FCCB" w14:textId="77777777" w:rsidTr="00DE7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060BFC20" w14:textId="11C46A62" w:rsidR="0054098B" w:rsidRPr="005F2B11" w:rsidRDefault="00BF68BF" w:rsidP="00F627C8">
            <w:pPr>
              <w:jc w:val="both"/>
              <w:rPr>
                <w:rFonts w:cs="Arial"/>
                <w:iCs/>
                <w:szCs w:val="20"/>
                <w:lang w:val="sl-SI" w:eastAsia="sl-SI"/>
              </w:rPr>
            </w:pPr>
            <w:r w:rsidRPr="00AA279F">
              <w:rPr>
                <w:rFonts w:cs="Arial"/>
                <w:iCs/>
                <w:szCs w:val="20"/>
                <w:lang w:val="sl-SI" w:eastAsia="sl-SI"/>
              </w:rPr>
              <w:t>Predlog zakona je bil dne 1</w:t>
            </w:r>
            <w:r w:rsidR="005F2B11" w:rsidRPr="00AA279F">
              <w:rPr>
                <w:rFonts w:cs="Arial"/>
                <w:iCs/>
                <w:szCs w:val="20"/>
                <w:lang w:val="sl-SI" w:eastAsia="sl-SI"/>
              </w:rPr>
              <w:t>6</w:t>
            </w:r>
            <w:r w:rsidRPr="00AA279F">
              <w:rPr>
                <w:rFonts w:cs="Arial"/>
                <w:iCs/>
                <w:szCs w:val="20"/>
                <w:lang w:val="sl-SI" w:eastAsia="sl-SI"/>
              </w:rPr>
              <w:t xml:space="preserve">. </w:t>
            </w:r>
            <w:r w:rsidR="002D0C4E" w:rsidRPr="00AA279F">
              <w:rPr>
                <w:rFonts w:cs="Arial"/>
                <w:iCs/>
                <w:szCs w:val="20"/>
                <w:lang w:val="sl-SI" w:eastAsia="sl-SI"/>
              </w:rPr>
              <w:t>9</w:t>
            </w:r>
            <w:r w:rsidRPr="00AA279F">
              <w:rPr>
                <w:rFonts w:cs="Arial"/>
                <w:iCs/>
                <w:szCs w:val="20"/>
                <w:lang w:val="sl-SI" w:eastAsia="sl-SI"/>
              </w:rPr>
              <w:t xml:space="preserve">. 2024 </w:t>
            </w:r>
            <w:r w:rsidR="009661CB" w:rsidRPr="00AA279F">
              <w:rPr>
                <w:rFonts w:cs="Arial"/>
                <w:iCs/>
                <w:szCs w:val="20"/>
                <w:lang w:val="sl-SI" w:eastAsia="sl-SI"/>
              </w:rPr>
              <w:t xml:space="preserve">prvič objavljen </w:t>
            </w:r>
            <w:r w:rsidRPr="00AA279F">
              <w:rPr>
                <w:rFonts w:cs="Arial"/>
                <w:iCs/>
                <w:szCs w:val="20"/>
                <w:lang w:val="sl-SI" w:eastAsia="sl-SI"/>
              </w:rPr>
              <w:t>v okviru javne obravnave na državnem portalu eUprava v rubriki e-demokracija z rokom</w:t>
            </w:r>
            <w:r w:rsidR="002D0C4E" w:rsidRPr="00AA279F">
              <w:rPr>
                <w:rFonts w:cs="Arial"/>
                <w:iCs/>
                <w:szCs w:val="20"/>
                <w:lang w:val="sl-SI" w:eastAsia="sl-SI"/>
              </w:rPr>
              <w:t xml:space="preserve"> 30 dni</w:t>
            </w:r>
            <w:r w:rsidRPr="00AA279F">
              <w:rPr>
                <w:rFonts w:cs="Arial"/>
                <w:iCs/>
                <w:szCs w:val="20"/>
                <w:lang w:val="sl-SI" w:eastAsia="sl-SI"/>
              </w:rPr>
              <w:t xml:space="preserve"> za morebitne pripombe. </w:t>
            </w:r>
            <w:r w:rsidR="00AA279F" w:rsidRPr="00AA279F">
              <w:rPr>
                <w:rFonts w:cs="Arial"/>
                <w:iCs/>
                <w:szCs w:val="20"/>
                <w:lang w:val="sl-SI" w:eastAsia="sl-SI"/>
              </w:rPr>
              <w:t>Zaradi uveljavitve</w:t>
            </w:r>
            <w:r w:rsidR="00AA279F" w:rsidRPr="00AA279F">
              <w:rPr>
                <w:rFonts w:cs="Arial"/>
                <w:bCs/>
                <w:szCs w:val="20"/>
                <w:lang w:val="sl-SI"/>
              </w:rPr>
              <w:t xml:space="preserve"> </w:t>
            </w:r>
            <w:r w:rsidR="00AA279F" w:rsidRPr="00AA279F">
              <w:rPr>
                <w:rFonts w:cs="Arial"/>
                <w:szCs w:val="20"/>
                <w:lang w:val="sl-SI"/>
              </w:rPr>
              <w:t xml:space="preserve">Uredbe (EU) 2024/1183 Evropskega parlamenta in Sveta o spremembi Uredbe (EU) št. 910/2014 o vzpostavitvi okvira za evropsko digitalno identiteto (v nadaljevanju: Uredbe </w:t>
            </w:r>
            <w:proofErr w:type="spellStart"/>
            <w:r w:rsidR="00AA279F" w:rsidRPr="00AA279F">
              <w:rPr>
                <w:rFonts w:cs="Arial"/>
                <w:szCs w:val="20"/>
                <w:lang w:val="sl-SI"/>
              </w:rPr>
              <w:t>eIDAS</w:t>
            </w:r>
            <w:proofErr w:type="spellEnd"/>
            <w:r w:rsidR="00AA279F" w:rsidRPr="00AA279F">
              <w:rPr>
                <w:rFonts w:cs="Arial"/>
                <w:szCs w:val="20"/>
                <w:lang w:val="sl-SI"/>
              </w:rPr>
              <w:t xml:space="preserve"> 2.0) so </w:t>
            </w:r>
            <w:r w:rsidR="00572D1F">
              <w:rPr>
                <w:rFonts w:cs="Arial"/>
                <w:szCs w:val="20"/>
                <w:lang w:val="sl-SI"/>
              </w:rPr>
              <w:t xml:space="preserve">bile </w:t>
            </w:r>
            <w:r w:rsidR="00AA279F" w:rsidRPr="00AA279F">
              <w:rPr>
                <w:rFonts w:cs="Arial"/>
                <w:szCs w:val="20"/>
                <w:lang w:val="sl-SI"/>
              </w:rPr>
              <w:t>v predlagan</w:t>
            </w:r>
            <w:r w:rsidR="00AA279F" w:rsidRPr="00AA279F">
              <w:rPr>
                <w:rFonts w:cs="Arial"/>
                <w:bCs/>
                <w:szCs w:val="20"/>
                <w:lang w:val="sl-SI"/>
              </w:rPr>
              <w:t xml:space="preserve"> zakon </w:t>
            </w:r>
            <w:r w:rsidR="00763B74">
              <w:rPr>
                <w:rFonts w:cs="Arial"/>
                <w:bCs/>
                <w:szCs w:val="20"/>
                <w:lang w:val="sl-SI"/>
              </w:rPr>
              <w:t>naknadno</w:t>
            </w:r>
            <w:r w:rsidR="00763B74" w:rsidRPr="00AA279F">
              <w:rPr>
                <w:rFonts w:cs="Arial"/>
                <w:szCs w:val="20"/>
                <w:lang w:val="sl-SI"/>
              </w:rPr>
              <w:t xml:space="preserve"> </w:t>
            </w:r>
            <w:r w:rsidR="00AA279F" w:rsidRPr="00AA279F">
              <w:rPr>
                <w:rFonts w:cs="Arial"/>
                <w:szCs w:val="20"/>
                <w:lang w:val="sl-SI"/>
              </w:rPr>
              <w:t>vključene tudi dopolnitve v povezavi s tistimi spremembami Uredbe (EU) 2024/1183 Evropskega parlamenta in Sveta o spremembi Uredbe (EU) št. 910/2014 o vzpostavitvi okvira za evropsko digitalno identiteto (v nadaljevanju: Uredba 910/2014/EU), ki se morajo v nacionalnem pravu izvajati takoj oziroma brez odlašanja</w:t>
            </w:r>
            <w:r w:rsidR="0064376C">
              <w:rPr>
                <w:rFonts w:cs="Arial"/>
                <w:szCs w:val="20"/>
                <w:lang w:val="sl-SI"/>
              </w:rPr>
              <w:t>. Z</w:t>
            </w:r>
            <w:r w:rsidR="00AA279F" w:rsidRPr="00AA279F">
              <w:rPr>
                <w:rFonts w:cs="Arial"/>
                <w:szCs w:val="20"/>
                <w:lang w:val="sl-SI"/>
              </w:rPr>
              <w:t xml:space="preserve">ato je </w:t>
            </w:r>
            <w:r w:rsidR="00572D1F">
              <w:rPr>
                <w:rFonts w:cs="Arial"/>
                <w:szCs w:val="20"/>
                <w:lang w:val="sl-SI"/>
              </w:rPr>
              <w:t xml:space="preserve">bil </w:t>
            </w:r>
            <w:r w:rsidR="00AA279F" w:rsidRPr="00AA279F">
              <w:rPr>
                <w:rFonts w:cs="Arial"/>
                <w:szCs w:val="20"/>
                <w:lang w:val="sl-SI"/>
              </w:rPr>
              <w:t xml:space="preserve">predlog zakona </w:t>
            </w:r>
            <w:r w:rsidR="00401E98" w:rsidRPr="005F2B11">
              <w:rPr>
                <w:rFonts w:cs="Arial"/>
                <w:iCs/>
                <w:szCs w:val="20"/>
                <w:lang w:val="sl-SI" w:eastAsia="sl-SI"/>
              </w:rPr>
              <w:t xml:space="preserve">dne </w:t>
            </w:r>
            <w:r w:rsidR="00401E98" w:rsidRPr="001E76E5">
              <w:rPr>
                <w:rFonts w:cs="Arial"/>
                <w:iCs/>
                <w:szCs w:val="20"/>
                <w:lang w:val="sl-SI" w:eastAsia="sl-SI"/>
              </w:rPr>
              <w:t>17. 1. 2025</w:t>
            </w:r>
            <w:r w:rsidR="00401E98">
              <w:rPr>
                <w:rFonts w:cs="Arial"/>
                <w:iCs/>
                <w:szCs w:val="20"/>
                <w:lang w:val="sl-SI" w:eastAsia="sl-SI"/>
              </w:rPr>
              <w:t xml:space="preserve"> </w:t>
            </w:r>
            <w:r w:rsidR="00401E98" w:rsidRPr="00DB192A">
              <w:rPr>
                <w:rFonts w:cs="Arial"/>
                <w:szCs w:val="22"/>
                <w:lang w:val="sl-SI"/>
              </w:rPr>
              <w:t>ponovno objavljen na državnem portalu eUprava v rubriki e-demokracija</w:t>
            </w:r>
            <w:r w:rsidR="00382A09" w:rsidRPr="006E5861">
              <w:rPr>
                <w:rFonts w:cs="Arial"/>
                <w:szCs w:val="22"/>
                <w:lang w:val="sl-SI"/>
              </w:rPr>
              <w:t xml:space="preserve"> </w:t>
            </w:r>
            <w:r w:rsidR="00401E98" w:rsidRPr="005F2B11">
              <w:rPr>
                <w:rFonts w:cs="Arial"/>
                <w:iCs/>
                <w:szCs w:val="20"/>
                <w:lang w:val="sl-SI" w:eastAsia="sl-SI"/>
              </w:rPr>
              <w:t>z rokom 30 dni za morebitne pripombe</w:t>
            </w:r>
            <w:r w:rsidR="00401E98" w:rsidRPr="006E5861">
              <w:rPr>
                <w:rFonts w:cs="Arial"/>
                <w:szCs w:val="22"/>
                <w:lang w:val="sl-SI"/>
              </w:rPr>
              <w:t>.</w:t>
            </w:r>
            <w:r w:rsidR="00ED736D">
              <w:rPr>
                <w:rFonts w:cs="Arial"/>
                <w:szCs w:val="22"/>
                <w:lang w:val="sl-SI"/>
              </w:rPr>
              <w:t xml:space="preserve"> </w:t>
            </w:r>
            <w:r w:rsidR="00572D1F" w:rsidRPr="00AA279F">
              <w:rPr>
                <w:rFonts w:cs="Arial"/>
                <w:iCs/>
                <w:szCs w:val="20"/>
                <w:lang w:val="sl-SI"/>
              </w:rPr>
              <w:t>V</w:t>
            </w:r>
            <w:r w:rsidR="00572D1F" w:rsidRPr="00AA279F">
              <w:rPr>
                <w:rFonts w:cs="Arial"/>
                <w:szCs w:val="20"/>
                <w:lang w:val="sl-SI"/>
              </w:rPr>
              <w:t xml:space="preserve"> predlaganem zakonskem besedilu so </w:t>
            </w:r>
            <w:r w:rsidR="00572D1F">
              <w:rPr>
                <w:rFonts w:cs="Arial"/>
                <w:szCs w:val="20"/>
                <w:lang w:val="sl-SI"/>
              </w:rPr>
              <w:t xml:space="preserve">tako </w:t>
            </w:r>
            <w:r w:rsidR="00572D1F" w:rsidRPr="00AA279F">
              <w:rPr>
                <w:rFonts w:cs="Arial"/>
                <w:szCs w:val="20"/>
                <w:lang w:val="sl-SI"/>
              </w:rPr>
              <w:t xml:space="preserve">deloma </w:t>
            </w:r>
            <w:r w:rsidR="00CF3B4A">
              <w:rPr>
                <w:rFonts w:cs="Arial"/>
                <w:szCs w:val="20"/>
                <w:lang w:val="sl-SI"/>
              </w:rPr>
              <w:t>tudi že</w:t>
            </w:r>
            <w:r w:rsidR="00572D1F" w:rsidRPr="00AA279F">
              <w:rPr>
                <w:rFonts w:cs="Arial"/>
                <w:szCs w:val="20"/>
                <w:lang w:val="sl-SI"/>
              </w:rPr>
              <w:t xml:space="preserve"> upoštevane pripombe, </w:t>
            </w:r>
            <w:r w:rsidR="00382A09">
              <w:rPr>
                <w:rFonts w:cs="Arial"/>
                <w:szCs w:val="20"/>
                <w:lang w:val="sl-SI"/>
              </w:rPr>
              <w:t xml:space="preserve">prejete </w:t>
            </w:r>
            <w:r w:rsidR="00572D1F">
              <w:rPr>
                <w:rFonts w:cs="Arial"/>
                <w:szCs w:val="20"/>
                <w:lang w:val="sl-SI"/>
              </w:rPr>
              <w:t>v</w:t>
            </w:r>
            <w:r w:rsidR="00572D1F" w:rsidRPr="00AA279F">
              <w:rPr>
                <w:rFonts w:cs="Arial"/>
                <w:szCs w:val="20"/>
                <w:lang w:val="sl-SI"/>
              </w:rPr>
              <w:t xml:space="preserve"> </w:t>
            </w:r>
            <w:r w:rsidR="00572D1F" w:rsidRPr="00AA279F">
              <w:rPr>
                <w:rFonts w:cs="Arial"/>
                <w:iCs/>
                <w:szCs w:val="20"/>
                <w:lang w:val="sl-SI"/>
              </w:rPr>
              <w:t>javni obravnav</w:t>
            </w:r>
            <w:r w:rsidR="00382A09">
              <w:rPr>
                <w:rFonts w:cs="Arial"/>
                <w:iCs/>
                <w:szCs w:val="20"/>
                <w:lang w:val="sl-SI"/>
              </w:rPr>
              <w:t>i,</w:t>
            </w:r>
            <w:r w:rsidR="00572D1F" w:rsidRPr="00AA279F">
              <w:rPr>
                <w:rFonts w:cs="Arial"/>
                <w:iCs/>
                <w:szCs w:val="20"/>
                <w:lang w:val="sl-SI"/>
              </w:rPr>
              <w:t xml:space="preserve"> </w:t>
            </w:r>
            <w:r w:rsidR="00572D1F" w:rsidRPr="00AA279F">
              <w:rPr>
                <w:rFonts w:cs="Arial"/>
                <w:szCs w:val="20"/>
                <w:lang w:val="sl-SI"/>
              </w:rPr>
              <w:t>glede neupoštevanih pripomb pa so v gradivu podana celovita pojasnila (</w:t>
            </w:r>
            <w:r w:rsidR="00572D1F" w:rsidRPr="00AA279F">
              <w:rPr>
                <w:rFonts w:cs="Arial"/>
                <w:iCs/>
                <w:szCs w:val="20"/>
                <w:lang w:val="sl-SI" w:eastAsia="sl-SI"/>
              </w:rPr>
              <w:t xml:space="preserve">v Prilogi </w:t>
            </w:r>
            <w:r w:rsidR="00572D1F">
              <w:rPr>
                <w:rFonts w:cs="Arial"/>
                <w:iCs/>
                <w:szCs w:val="20"/>
                <w:lang w:val="sl-SI" w:eastAsia="sl-SI"/>
              </w:rPr>
              <w:t>3</w:t>
            </w:r>
            <w:r w:rsidR="00572D1F" w:rsidRPr="00AA279F">
              <w:rPr>
                <w:rFonts w:cs="Arial"/>
                <w:iCs/>
                <w:szCs w:val="20"/>
                <w:lang w:val="sl-SI" w:eastAsia="sl-SI"/>
              </w:rPr>
              <w:t>,</w:t>
            </w:r>
            <w:r w:rsidR="00E75207">
              <w:rPr>
                <w:rFonts w:cs="Arial"/>
                <w:iCs/>
                <w:szCs w:val="20"/>
                <w:lang w:val="sl-SI" w:eastAsia="sl-SI"/>
              </w:rPr>
              <w:t xml:space="preserve"> </w:t>
            </w:r>
            <w:r w:rsidR="00572D1F" w:rsidRPr="00AA279F">
              <w:rPr>
                <w:rFonts w:cs="Arial"/>
                <w:iCs/>
                <w:szCs w:val="20"/>
                <w:lang w:val="sl-SI" w:eastAsia="sl-SI"/>
              </w:rPr>
              <w:t>točka</w:t>
            </w:r>
            <w:r w:rsidR="00572D1F">
              <w:rPr>
                <w:rFonts w:cs="Arial"/>
                <w:iCs/>
                <w:szCs w:val="20"/>
                <w:lang w:val="sl-SI" w:eastAsia="sl-SI"/>
              </w:rPr>
              <w:t xml:space="preserve"> </w:t>
            </w:r>
            <w:r w:rsidR="00572D1F" w:rsidRPr="006E5861">
              <w:rPr>
                <w:iCs/>
                <w:lang w:val="sl-SI" w:eastAsia="sl-SI"/>
              </w:rPr>
              <w:t>I.7</w:t>
            </w:r>
            <w:r w:rsidR="00572D1F" w:rsidRPr="00AA279F">
              <w:rPr>
                <w:rFonts w:cs="Arial"/>
                <w:iCs/>
                <w:szCs w:val="20"/>
                <w:lang w:val="sl-SI" w:eastAsia="sl-SI"/>
              </w:rPr>
              <w:t>).</w:t>
            </w:r>
            <w:r w:rsidR="00572D1F">
              <w:rPr>
                <w:rFonts w:cs="Arial"/>
                <w:iCs/>
                <w:szCs w:val="20"/>
                <w:lang w:val="sl-SI" w:eastAsia="sl-SI"/>
              </w:rPr>
              <w:t xml:space="preserve"> Upoštevano je tudi m</w:t>
            </w:r>
            <w:r w:rsidR="00572D1F" w:rsidRPr="00B31028">
              <w:rPr>
                <w:szCs w:val="20"/>
                <w:lang w:val="sl-SI"/>
              </w:rPr>
              <w:t>nenje Informacijskega pooblaščenca</w:t>
            </w:r>
            <w:r w:rsidR="00572D1F">
              <w:rPr>
                <w:szCs w:val="20"/>
                <w:lang w:val="sl-SI"/>
              </w:rPr>
              <w:t>, bodisi</w:t>
            </w:r>
            <w:r w:rsidR="00572D1F" w:rsidRPr="00B31028">
              <w:rPr>
                <w:szCs w:val="20"/>
                <w:lang w:val="sl-SI"/>
              </w:rPr>
              <w:t xml:space="preserve"> s spremembami ali dopolnitvami predlaganega zakonskega besedila (dopolnitve, </w:t>
            </w:r>
            <w:r w:rsidR="00572D1F" w:rsidRPr="00B31028">
              <w:rPr>
                <w:lang w:val="sl-SI"/>
              </w:rPr>
              <w:t>ki zagotavljajo večjo jasnost uporabe evidence pooblastil v elektronski obliki s strani organov javnega sektorja</w:t>
            </w:r>
            <w:r w:rsidR="00572D1F" w:rsidRPr="00B31028">
              <w:rPr>
                <w:szCs w:val="20"/>
                <w:lang w:val="sl-SI"/>
              </w:rPr>
              <w:t xml:space="preserve">) </w:t>
            </w:r>
            <w:r w:rsidR="00572D1F">
              <w:rPr>
                <w:szCs w:val="20"/>
                <w:lang w:val="sl-SI"/>
              </w:rPr>
              <w:t>bodisi</w:t>
            </w:r>
            <w:r w:rsidR="00572D1F" w:rsidRPr="00B31028">
              <w:rPr>
                <w:szCs w:val="20"/>
                <w:lang w:val="sl-SI"/>
              </w:rPr>
              <w:t xml:space="preserve"> </w:t>
            </w:r>
            <w:r w:rsidR="00572D1F" w:rsidRPr="00B31028">
              <w:rPr>
                <w:lang w:val="sl-SI"/>
              </w:rPr>
              <w:t>z nadaljnjo dopolnitvijo ocene učinkov v elementih, na katere je Informacijski pooblaščenec opozoril, s poudarkom na dopolnitvi ocene samih tveganj.</w:t>
            </w:r>
          </w:p>
        </w:tc>
      </w:tr>
      <w:tr w:rsidR="006A784A" w:rsidRPr="00AF5D29" w14:paraId="4F7BEC61" w14:textId="77777777" w:rsidTr="00CB0C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91" w:type="dxa"/>
            <w:gridSpan w:val="8"/>
            <w:vAlign w:val="center"/>
          </w:tcPr>
          <w:p w14:paraId="2395AED2" w14:textId="77777777" w:rsidR="006A784A" w:rsidRPr="00AF5D29" w:rsidRDefault="006A784A" w:rsidP="00694DC1">
            <w:pPr>
              <w:widowControl w:val="0"/>
              <w:overflowPunct w:val="0"/>
              <w:autoSpaceDE w:val="0"/>
              <w:autoSpaceDN w:val="0"/>
              <w:adjustRightInd w:val="0"/>
              <w:spacing w:line="240" w:lineRule="atLeast"/>
              <w:textAlignment w:val="baseline"/>
              <w:rPr>
                <w:rFonts w:cs="Arial"/>
                <w:szCs w:val="20"/>
                <w:lang w:val="sl-SI" w:eastAsia="sl-SI"/>
              </w:rPr>
            </w:pPr>
            <w:r w:rsidRPr="00AF5D29">
              <w:rPr>
                <w:rFonts w:cs="Arial"/>
                <w:b/>
                <w:szCs w:val="20"/>
                <w:lang w:val="sl-SI" w:eastAsia="sl-SI"/>
              </w:rPr>
              <w:t>10. Pri pripravi gradiva so bile upoštevane zahteve iz Resolucije o normativni dejavnosti:</w:t>
            </w:r>
          </w:p>
        </w:tc>
        <w:tc>
          <w:tcPr>
            <w:tcW w:w="2309" w:type="dxa"/>
            <w:gridSpan w:val="3"/>
            <w:vAlign w:val="center"/>
          </w:tcPr>
          <w:p w14:paraId="4060752C" w14:textId="03E73529" w:rsidR="006A784A" w:rsidRPr="000305FD" w:rsidRDefault="006A784A" w:rsidP="00694DC1">
            <w:pPr>
              <w:widowControl w:val="0"/>
              <w:overflowPunct w:val="0"/>
              <w:autoSpaceDE w:val="0"/>
              <w:autoSpaceDN w:val="0"/>
              <w:adjustRightInd w:val="0"/>
              <w:spacing w:line="240" w:lineRule="atLeast"/>
              <w:jc w:val="center"/>
              <w:textAlignment w:val="baseline"/>
              <w:rPr>
                <w:rFonts w:cs="Arial"/>
                <w:iCs/>
                <w:szCs w:val="20"/>
                <w:lang w:val="sl-SI" w:eastAsia="sl-SI"/>
              </w:rPr>
            </w:pPr>
            <w:r w:rsidRPr="000305FD">
              <w:rPr>
                <w:rFonts w:cs="Arial"/>
                <w:szCs w:val="20"/>
                <w:lang w:val="sl-SI" w:eastAsia="sl-SI"/>
              </w:rPr>
              <w:t>DA</w:t>
            </w:r>
          </w:p>
        </w:tc>
      </w:tr>
      <w:tr w:rsidR="006A784A" w:rsidRPr="00AF5D29" w14:paraId="2593E049" w14:textId="77777777" w:rsidTr="00CB0C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91" w:type="dxa"/>
            <w:gridSpan w:val="8"/>
            <w:vAlign w:val="center"/>
          </w:tcPr>
          <w:p w14:paraId="60282572" w14:textId="77777777" w:rsidR="006A784A" w:rsidRPr="00AF5D29" w:rsidRDefault="006A784A" w:rsidP="00694DC1">
            <w:pPr>
              <w:widowControl w:val="0"/>
              <w:overflowPunct w:val="0"/>
              <w:autoSpaceDE w:val="0"/>
              <w:autoSpaceDN w:val="0"/>
              <w:adjustRightInd w:val="0"/>
              <w:spacing w:line="240" w:lineRule="atLeast"/>
              <w:textAlignment w:val="baseline"/>
              <w:rPr>
                <w:rFonts w:cs="Arial"/>
                <w:b/>
                <w:szCs w:val="20"/>
                <w:lang w:val="sl-SI" w:eastAsia="sl-SI"/>
              </w:rPr>
            </w:pPr>
            <w:r w:rsidRPr="00AF5D29">
              <w:rPr>
                <w:rFonts w:cs="Arial"/>
                <w:b/>
                <w:szCs w:val="20"/>
                <w:lang w:val="sl-SI" w:eastAsia="sl-SI"/>
              </w:rPr>
              <w:t>11. Gradivo je uvrščeno v delovni program vlade:</w:t>
            </w:r>
          </w:p>
        </w:tc>
        <w:tc>
          <w:tcPr>
            <w:tcW w:w="2309" w:type="dxa"/>
            <w:gridSpan w:val="3"/>
            <w:vAlign w:val="center"/>
          </w:tcPr>
          <w:p w14:paraId="7F3168F1" w14:textId="40A6F75C" w:rsidR="006A784A" w:rsidRPr="000305FD" w:rsidRDefault="006A784A" w:rsidP="00694DC1">
            <w:pPr>
              <w:widowControl w:val="0"/>
              <w:overflowPunct w:val="0"/>
              <w:autoSpaceDE w:val="0"/>
              <w:autoSpaceDN w:val="0"/>
              <w:adjustRightInd w:val="0"/>
              <w:spacing w:line="240" w:lineRule="atLeast"/>
              <w:jc w:val="center"/>
              <w:textAlignment w:val="baseline"/>
              <w:rPr>
                <w:rFonts w:cs="Arial"/>
                <w:szCs w:val="20"/>
                <w:lang w:val="sl-SI" w:eastAsia="sl-SI"/>
              </w:rPr>
            </w:pPr>
            <w:r w:rsidRPr="000305FD">
              <w:rPr>
                <w:rFonts w:cs="Arial"/>
                <w:szCs w:val="20"/>
                <w:lang w:val="sl-SI" w:eastAsia="sl-SI"/>
              </w:rPr>
              <w:t>NE</w:t>
            </w:r>
          </w:p>
        </w:tc>
      </w:tr>
      <w:tr w:rsidR="006A784A" w:rsidRPr="006E411A" w14:paraId="231802A2" w14:textId="77777777" w:rsidTr="00DE7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left w:val="single" w:sz="4" w:space="0" w:color="000000"/>
              <w:bottom w:val="single" w:sz="4" w:space="0" w:color="000000"/>
              <w:right w:val="single" w:sz="4" w:space="0" w:color="000000"/>
            </w:tcBorders>
          </w:tcPr>
          <w:p w14:paraId="35101860" w14:textId="77777777" w:rsidR="006A784A" w:rsidRPr="00AF5D29" w:rsidRDefault="006A784A" w:rsidP="00694DC1">
            <w:pPr>
              <w:widowControl w:val="0"/>
              <w:suppressAutoHyphens/>
              <w:overflowPunct w:val="0"/>
              <w:autoSpaceDE w:val="0"/>
              <w:autoSpaceDN w:val="0"/>
              <w:adjustRightInd w:val="0"/>
              <w:spacing w:line="240" w:lineRule="atLeast"/>
              <w:ind w:left="3400"/>
              <w:textAlignment w:val="baseline"/>
              <w:outlineLvl w:val="3"/>
              <w:rPr>
                <w:rFonts w:cs="Arial"/>
                <w:b/>
                <w:szCs w:val="20"/>
                <w:lang w:val="sl-SI" w:eastAsia="sl-SI"/>
              </w:rPr>
            </w:pPr>
          </w:p>
          <w:p w14:paraId="4583FC22" w14:textId="77777777" w:rsidR="006A784A" w:rsidRPr="00AF5D29" w:rsidRDefault="006A784A" w:rsidP="00694DC1">
            <w:pPr>
              <w:widowControl w:val="0"/>
              <w:suppressAutoHyphens/>
              <w:overflowPunct w:val="0"/>
              <w:autoSpaceDE w:val="0"/>
              <w:autoSpaceDN w:val="0"/>
              <w:adjustRightInd w:val="0"/>
              <w:spacing w:line="240" w:lineRule="atLeast"/>
              <w:ind w:left="3400"/>
              <w:textAlignment w:val="baseline"/>
              <w:outlineLvl w:val="3"/>
              <w:rPr>
                <w:rFonts w:cs="Arial"/>
                <w:b/>
                <w:szCs w:val="20"/>
                <w:lang w:val="sl-SI" w:eastAsia="sl-SI"/>
              </w:rPr>
            </w:pPr>
          </w:p>
          <w:p w14:paraId="2CA54337" w14:textId="12E5A2A5" w:rsidR="00AF3BF5" w:rsidRDefault="00E75207" w:rsidP="00AF3BF5">
            <w:pPr>
              <w:widowControl w:val="0"/>
              <w:suppressAutoHyphens/>
              <w:overflowPunct w:val="0"/>
              <w:autoSpaceDE w:val="0"/>
              <w:autoSpaceDN w:val="0"/>
              <w:adjustRightInd w:val="0"/>
              <w:spacing w:line="240" w:lineRule="atLeast"/>
              <w:ind w:left="3400"/>
              <w:textAlignment w:val="baseline"/>
              <w:outlineLvl w:val="3"/>
              <w:rPr>
                <w:rFonts w:cs="Arial"/>
                <w:iCs/>
                <w:szCs w:val="20"/>
                <w:lang w:val="sl-SI" w:eastAsia="sl-SI"/>
              </w:rPr>
            </w:pPr>
            <w:r>
              <w:rPr>
                <w:rFonts w:cs="Arial"/>
                <w:iCs/>
                <w:szCs w:val="20"/>
                <w:lang w:val="sl-SI" w:eastAsia="sl-SI"/>
              </w:rPr>
              <w:t xml:space="preserve"> </w:t>
            </w:r>
            <w:r w:rsidR="00AF5D29" w:rsidRPr="00AF5D29">
              <w:rPr>
                <w:rFonts w:cs="Arial"/>
                <w:iCs/>
                <w:szCs w:val="20"/>
                <w:lang w:val="sl-SI" w:eastAsia="sl-SI"/>
              </w:rPr>
              <w:t>PREDLAGATELJ:</w:t>
            </w:r>
          </w:p>
          <w:p w14:paraId="736C7559" w14:textId="0A02E8AF" w:rsidR="006A784A" w:rsidRPr="00AF5D29" w:rsidRDefault="00C1491B" w:rsidP="00AF3BF5">
            <w:pPr>
              <w:widowControl w:val="0"/>
              <w:suppressAutoHyphens/>
              <w:overflowPunct w:val="0"/>
              <w:autoSpaceDE w:val="0"/>
              <w:autoSpaceDN w:val="0"/>
              <w:adjustRightInd w:val="0"/>
              <w:spacing w:line="240" w:lineRule="atLeast"/>
              <w:ind w:left="3400"/>
              <w:textAlignment w:val="baseline"/>
              <w:outlineLvl w:val="3"/>
              <w:rPr>
                <w:rFonts w:cs="Arial"/>
                <w:iCs/>
                <w:szCs w:val="20"/>
                <w:lang w:val="sl-SI" w:eastAsia="sl-SI"/>
              </w:rPr>
            </w:pPr>
            <w:r>
              <w:rPr>
                <w:rFonts w:cs="Arial"/>
                <w:iCs/>
                <w:szCs w:val="20"/>
                <w:lang w:val="sl-SI" w:eastAsia="sl-SI"/>
              </w:rPr>
              <w:t>Mag</w:t>
            </w:r>
            <w:r w:rsidR="006A784A" w:rsidRPr="00AF5D29">
              <w:rPr>
                <w:rFonts w:cs="Arial"/>
                <w:iCs/>
                <w:szCs w:val="20"/>
                <w:lang w:val="sl-SI" w:eastAsia="sl-SI"/>
              </w:rPr>
              <w:t xml:space="preserve">. </w:t>
            </w:r>
            <w:r>
              <w:rPr>
                <w:rFonts w:cs="Arial"/>
                <w:iCs/>
                <w:szCs w:val="20"/>
                <w:lang w:val="sl-SI" w:eastAsia="sl-SI"/>
              </w:rPr>
              <w:t>Ksenija Klampfer</w:t>
            </w:r>
          </w:p>
          <w:p w14:paraId="22DEBEBC" w14:textId="4652B8C9" w:rsidR="006A784A" w:rsidRPr="00AF5D29" w:rsidRDefault="00AF3BF5" w:rsidP="00694DC1">
            <w:pPr>
              <w:widowControl w:val="0"/>
              <w:suppressAutoHyphens/>
              <w:overflowPunct w:val="0"/>
              <w:autoSpaceDE w:val="0"/>
              <w:autoSpaceDN w:val="0"/>
              <w:adjustRightInd w:val="0"/>
              <w:spacing w:line="240" w:lineRule="atLeast"/>
              <w:ind w:left="3400"/>
              <w:textAlignment w:val="baseline"/>
              <w:outlineLvl w:val="3"/>
              <w:rPr>
                <w:lang w:val="sl-SI"/>
              </w:rPr>
            </w:pPr>
            <w:r>
              <w:rPr>
                <w:rFonts w:cs="Arial"/>
                <w:iCs/>
                <w:szCs w:val="20"/>
                <w:lang w:val="sl-SI" w:eastAsia="sl-SI"/>
              </w:rPr>
              <w:t xml:space="preserve"> </w:t>
            </w:r>
            <w:r w:rsidR="006A784A" w:rsidRPr="00AF5D29">
              <w:rPr>
                <w:rFonts w:cs="Arial"/>
                <w:iCs/>
                <w:szCs w:val="20"/>
                <w:lang w:val="sl-SI" w:eastAsia="sl-SI"/>
              </w:rPr>
              <w:t>ministrica</w:t>
            </w:r>
          </w:p>
          <w:p w14:paraId="5647FF3F" w14:textId="77777777" w:rsidR="006A784A" w:rsidRPr="00AF5D29" w:rsidRDefault="006A784A" w:rsidP="00694DC1">
            <w:pPr>
              <w:widowControl w:val="0"/>
              <w:suppressAutoHyphens/>
              <w:overflowPunct w:val="0"/>
              <w:autoSpaceDE w:val="0"/>
              <w:autoSpaceDN w:val="0"/>
              <w:adjustRightInd w:val="0"/>
              <w:spacing w:line="240" w:lineRule="atLeast"/>
              <w:ind w:left="3400"/>
              <w:textAlignment w:val="baseline"/>
              <w:outlineLvl w:val="3"/>
              <w:rPr>
                <w:rFonts w:cs="Arial"/>
                <w:b/>
                <w:szCs w:val="20"/>
                <w:lang w:val="sl-SI" w:eastAsia="sl-SI"/>
              </w:rPr>
            </w:pPr>
          </w:p>
        </w:tc>
      </w:tr>
    </w:tbl>
    <w:p w14:paraId="6B29C628" w14:textId="0F2C05E7" w:rsidR="006A784A" w:rsidRDefault="006A784A" w:rsidP="00694DC1">
      <w:pPr>
        <w:spacing w:line="240" w:lineRule="atLeast"/>
        <w:rPr>
          <w:lang w:val="sl-SI"/>
        </w:rPr>
      </w:pPr>
    </w:p>
    <w:p w14:paraId="285B48CE" w14:textId="77777777" w:rsidR="0076312C" w:rsidRDefault="0076312C" w:rsidP="00694DC1">
      <w:pPr>
        <w:spacing w:line="240" w:lineRule="atLeast"/>
        <w:rPr>
          <w:lang w:val="sl-SI"/>
        </w:rPr>
      </w:pPr>
    </w:p>
    <w:p w14:paraId="40495FC2" w14:textId="77777777" w:rsidR="0076312C" w:rsidRDefault="0076312C" w:rsidP="00694DC1">
      <w:pPr>
        <w:spacing w:line="240" w:lineRule="atLeast"/>
        <w:rPr>
          <w:lang w:val="sl-SI"/>
        </w:rPr>
      </w:pPr>
    </w:p>
    <w:p w14:paraId="660A1944" w14:textId="77777777" w:rsidR="00D37E71" w:rsidRDefault="00D37E71" w:rsidP="00694DC1">
      <w:pPr>
        <w:spacing w:line="240" w:lineRule="atLeast"/>
        <w:rPr>
          <w:lang w:val="sl-SI"/>
        </w:rPr>
      </w:pPr>
    </w:p>
    <w:p w14:paraId="26EB37E6" w14:textId="345553D2" w:rsidR="000305FD" w:rsidRDefault="00F21648" w:rsidP="00694DC1">
      <w:pPr>
        <w:spacing w:line="240" w:lineRule="atLeast"/>
        <w:rPr>
          <w:lang w:val="sl-SI"/>
        </w:rPr>
      </w:pPr>
      <w:r>
        <w:rPr>
          <w:lang w:val="sl-SI"/>
        </w:rPr>
        <w:lastRenderedPageBreak/>
        <w:t>Priloge</w:t>
      </w:r>
      <w:r w:rsidR="000305FD">
        <w:rPr>
          <w:lang w:val="sl-SI"/>
        </w:rPr>
        <w:t>:</w:t>
      </w:r>
    </w:p>
    <w:p w14:paraId="16430E07" w14:textId="51A1310D" w:rsidR="000305FD" w:rsidRDefault="000305FD" w:rsidP="000C5A91">
      <w:pPr>
        <w:pStyle w:val="Odstavekseznama"/>
        <w:numPr>
          <w:ilvl w:val="0"/>
          <w:numId w:val="15"/>
        </w:numPr>
        <w:spacing w:line="240" w:lineRule="atLeast"/>
        <w:rPr>
          <w:lang w:val="sl-SI"/>
        </w:rPr>
      </w:pPr>
      <w:r>
        <w:rPr>
          <w:lang w:val="sl-SI"/>
        </w:rPr>
        <w:t xml:space="preserve">predlog sklepa Vlade </w:t>
      </w:r>
      <w:r w:rsidR="00DD7562">
        <w:rPr>
          <w:lang w:val="sl-SI"/>
        </w:rPr>
        <w:t>R</w:t>
      </w:r>
      <w:r w:rsidR="002F5461">
        <w:rPr>
          <w:lang w:val="sl-SI"/>
        </w:rPr>
        <w:t xml:space="preserve">epublike </w:t>
      </w:r>
      <w:r w:rsidR="00DD7562">
        <w:rPr>
          <w:lang w:val="sl-SI"/>
        </w:rPr>
        <w:t>S</w:t>
      </w:r>
      <w:r w:rsidR="002F5461">
        <w:rPr>
          <w:lang w:val="sl-SI"/>
        </w:rPr>
        <w:t>lovenije</w:t>
      </w:r>
      <w:r>
        <w:rPr>
          <w:lang w:val="sl-SI"/>
        </w:rPr>
        <w:t>,</w:t>
      </w:r>
    </w:p>
    <w:p w14:paraId="382E47ED" w14:textId="2126A1E2" w:rsidR="000305FD" w:rsidRDefault="000305FD" w:rsidP="000C5A91">
      <w:pPr>
        <w:pStyle w:val="Odstavekseznama"/>
        <w:numPr>
          <w:ilvl w:val="0"/>
          <w:numId w:val="15"/>
        </w:numPr>
        <w:spacing w:line="240" w:lineRule="atLeast"/>
        <w:rPr>
          <w:lang w:val="sl-SI"/>
        </w:rPr>
      </w:pPr>
      <w:r>
        <w:rPr>
          <w:lang w:val="sl-SI"/>
        </w:rPr>
        <w:t xml:space="preserve">predlog </w:t>
      </w:r>
      <w:r w:rsidR="0052053A" w:rsidRPr="006B1E53">
        <w:rPr>
          <w:szCs w:val="20"/>
          <w:lang w:val="sl-SI"/>
        </w:rPr>
        <w:t>Zakona o spremembah in dopolnitvah Zakona o elektronski identifikaciji in storitvah zaupanja</w:t>
      </w:r>
      <w:r w:rsidR="00DD7562">
        <w:rPr>
          <w:lang w:val="sl-SI"/>
        </w:rPr>
        <w:t>,</w:t>
      </w:r>
    </w:p>
    <w:p w14:paraId="1F3C66BA" w14:textId="026828E0" w:rsidR="00B37D39" w:rsidRPr="009A3089" w:rsidRDefault="00DA4E32" w:rsidP="00B37D39">
      <w:pPr>
        <w:pStyle w:val="Odstavekseznama"/>
        <w:numPr>
          <w:ilvl w:val="0"/>
          <w:numId w:val="15"/>
        </w:numPr>
        <w:spacing w:line="240" w:lineRule="atLeast"/>
        <w:jc w:val="both"/>
        <w:rPr>
          <w:bCs/>
          <w:szCs w:val="20"/>
          <w:lang w:val="sl-SI"/>
        </w:rPr>
      </w:pPr>
      <w:r>
        <w:rPr>
          <w:bCs/>
          <w:szCs w:val="20"/>
          <w:lang w:val="sl-SI"/>
        </w:rPr>
        <w:t>o</w:t>
      </w:r>
      <w:r w:rsidR="00B37D39" w:rsidRPr="0027723E">
        <w:rPr>
          <w:bCs/>
          <w:szCs w:val="20"/>
          <w:lang w:val="sl-SI"/>
        </w:rPr>
        <w:t xml:space="preserve">snutek Uredbe o spremembah in dopolnitvah </w:t>
      </w:r>
      <w:r w:rsidR="00B37D39" w:rsidRPr="0027723E">
        <w:rPr>
          <w:bCs/>
          <w:color w:val="000000"/>
          <w:szCs w:val="20"/>
          <w:lang w:val="sl-SI"/>
        </w:rPr>
        <w:t>Uredbe o določitvi sredstev elektronske identifikacije in uporabi centralne storitve za spletno prijavo in elektronski podpis</w:t>
      </w:r>
      <w:r w:rsidR="00B37D39">
        <w:rPr>
          <w:bCs/>
          <w:color w:val="000000"/>
          <w:szCs w:val="20"/>
          <w:lang w:val="sl-SI"/>
        </w:rPr>
        <w:t>,</w:t>
      </w:r>
    </w:p>
    <w:p w14:paraId="14F9CBE0" w14:textId="47C4E5E2" w:rsidR="009A3089" w:rsidRPr="009A3089" w:rsidRDefault="009A3089" w:rsidP="009A3089">
      <w:pPr>
        <w:pStyle w:val="Odstavekseznama"/>
        <w:numPr>
          <w:ilvl w:val="0"/>
          <w:numId w:val="15"/>
        </w:numPr>
        <w:spacing w:line="240" w:lineRule="atLeast"/>
        <w:jc w:val="both"/>
        <w:rPr>
          <w:bCs/>
          <w:szCs w:val="20"/>
          <w:lang w:val="sl-SI"/>
        </w:rPr>
      </w:pPr>
      <w:r w:rsidRPr="000E1CE1">
        <w:rPr>
          <w:szCs w:val="20"/>
          <w:lang w:val="sl-SI"/>
        </w:rPr>
        <w:t>Ocena učinkov v zvezi z varstvom osebnih podatkov pri pripravi predloga ZEISZ-A</w:t>
      </w:r>
      <w:r>
        <w:rPr>
          <w:szCs w:val="20"/>
          <w:lang w:val="sl-SI"/>
        </w:rPr>
        <w:t>;</w:t>
      </w:r>
    </w:p>
    <w:p w14:paraId="6B3D9DD2" w14:textId="43F5F057" w:rsidR="00B37D39" w:rsidRPr="00206363" w:rsidRDefault="00B37D39" w:rsidP="00B37D39">
      <w:pPr>
        <w:pStyle w:val="Odstavekseznama"/>
        <w:numPr>
          <w:ilvl w:val="0"/>
          <w:numId w:val="15"/>
        </w:numPr>
        <w:spacing w:line="240" w:lineRule="atLeast"/>
        <w:jc w:val="both"/>
        <w:rPr>
          <w:bCs/>
          <w:szCs w:val="20"/>
          <w:lang w:val="sl-SI"/>
        </w:rPr>
      </w:pPr>
      <w:r>
        <w:rPr>
          <w:bCs/>
          <w:color w:val="000000"/>
          <w:szCs w:val="20"/>
          <w:lang w:val="sl-SI"/>
        </w:rPr>
        <w:t>MSP test,</w:t>
      </w:r>
    </w:p>
    <w:p w14:paraId="35DC8098" w14:textId="77B777A5" w:rsidR="00B37D39" w:rsidRPr="0027723E" w:rsidRDefault="00DA4E32" w:rsidP="00B37D39">
      <w:pPr>
        <w:pStyle w:val="Odstavekseznama"/>
        <w:numPr>
          <w:ilvl w:val="0"/>
          <w:numId w:val="15"/>
        </w:numPr>
        <w:spacing w:line="240" w:lineRule="atLeast"/>
        <w:jc w:val="both"/>
        <w:rPr>
          <w:bCs/>
          <w:szCs w:val="20"/>
          <w:lang w:val="sl-SI"/>
        </w:rPr>
      </w:pPr>
      <w:r>
        <w:rPr>
          <w:bCs/>
          <w:color w:val="000000"/>
          <w:szCs w:val="20"/>
          <w:lang w:val="sl-SI"/>
        </w:rPr>
        <w:t>i</w:t>
      </w:r>
      <w:r w:rsidR="00B37D39">
        <w:rPr>
          <w:bCs/>
          <w:color w:val="000000"/>
          <w:szCs w:val="20"/>
          <w:lang w:val="sl-SI"/>
        </w:rPr>
        <w:t>zjava o skladnosti.</w:t>
      </w:r>
    </w:p>
    <w:p w14:paraId="673E1212" w14:textId="77777777" w:rsidR="00B37D39" w:rsidRPr="00FA2983" w:rsidRDefault="00B37D39" w:rsidP="00B37D39">
      <w:pPr>
        <w:spacing w:line="240" w:lineRule="atLeast"/>
        <w:jc w:val="both"/>
        <w:rPr>
          <w:rFonts w:cs="Arial"/>
          <w:b/>
          <w:szCs w:val="20"/>
          <w:lang w:val="sl-SI"/>
        </w:rPr>
      </w:pPr>
    </w:p>
    <w:p w14:paraId="534827FC" w14:textId="77777777" w:rsidR="00B37D39" w:rsidRPr="00FA2983" w:rsidRDefault="00B37D39" w:rsidP="00B37D39">
      <w:pPr>
        <w:pStyle w:val="Odstavekseznama"/>
        <w:spacing w:line="240" w:lineRule="atLeast"/>
        <w:ind w:left="1069"/>
        <w:jc w:val="both"/>
        <w:rPr>
          <w:bCs/>
          <w:szCs w:val="20"/>
          <w:lang w:val="sl-SI"/>
        </w:rPr>
      </w:pPr>
    </w:p>
    <w:p w14:paraId="1CF6D14D" w14:textId="77777777" w:rsidR="00EF67CD" w:rsidRDefault="00EF67CD" w:rsidP="000C5A91">
      <w:pPr>
        <w:spacing w:line="240" w:lineRule="atLeast"/>
        <w:rPr>
          <w:b/>
          <w:bCs/>
          <w:lang w:val="sl-SI"/>
        </w:rPr>
      </w:pPr>
    </w:p>
    <w:p w14:paraId="758C3BD8" w14:textId="77777777" w:rsidR="00EF67CD" w:rsidRDefault="00EF67CD" w:rsidP="000C5A91">
      <w:pPr>
        <w:spacing w:line="240" w:lineRule="atLeast"/>
        <w:rPr>
          <w:b/>
          <w:bCs/>
          <w:lang w:val="sl-SI"/>
        </w:rPr>
      </w:pPr>
    </w:p>
    <w:p w14:paraId="0EF9E8C1" w14:textId="77777777" w:rsidR="00EF67CD" w:rsidRDefault="00EF67CD" w:rsidP="000C5A91">
      <w:pPr>
        <w:spacing w:line="240" w:lineRule="atLeast"/>
        <w:rPr>
          <w:b/>
          <w:bCs/>
          <w:lang w:val="sl-SI"/>
        </w:rPr>
      </w:pPr>
    </w:p>
    <w:p w14:paraId="0163FD25" w14:textId="77777777" w:rsidR="00EF67CD" w:rsidRDefault="00EF67CD" w:rsidP="000C5A91">
      <w:pPr>
        <w:spacing w:line="240" w:lineRule="atLeast"/>
        <w:rPr>
          <w:b/>
          <w:bCs/>
          <w:lang w:val="sl-SI"/>
        </w:rPr>
      </w:pPr>
    </w:p>
    <w:p w14:paraId="5063AA28" w14:textId="77777777" w:rsidR="00EF67CD" w:rsidRDefault="00EF67CD" w:rsidP="000C5A91">
      <w:pPr>
        <w:spacing w:line="240" w:lineRule="atLeast"/>
        <w:rPr>
          <w:b/>
          <w:bCs/>
          <w:lang w:val="sl-SI"/>
        </w:rPr>
      </w:pPr>
    </w:p>
    <w:p w14:paraId="49919479" w14:textId="77777777" w:rsidR="00EF67CD" w:rsidRDefault="00EF67CD" w:rsidP="000C5A91">
      <w:pPr>
        <w:spacing w:line="240" w:lineRule="atLeast"/>
        <w:rPr>
          <w:b/>
          <w:bCs/>
          <w:lang w:val="sl-SI"/>
        </w:rPr>
      </w:pPr>
    </w:p>
    <w:p w14:paraId="36685BFE" w14:textId="77777777" w:rsidR="00EF67CD" w:rsidRDefault="00EF67CD" w:rsidP="000C5A91">
      <w:pPr>
        <w:spacing w:line="240" w:lineRule="atLeast"/>
        <w:rPr>
          <w:b/>
          <w:bCs/>
          <w:lang w:val="sl-SI"/>
        </w:rPr>
      </w:pPr>
    </w:p>
    <w:p w14:paraId="312BB913" w14:textId="77777777" w:rsidR="00EF67CD" w:rsidRDefault="00EF67CD" w:rsidP="000C5A91">
      <w:pPr>
        <w:spacing w:line="240" w:lineRule="atLeast"/>
        <w:rPr>
          <w:b/>
          <w:bCs/>
          <w:lang w:val="sl-SI"/>
        </w:rPr>
      </w:pPr>
    </w:p>
    <w:p w14:paraId="2B2A189D" w14:textId="77777777" w:rsidR="00EF67CD" w:rsidRDefault="00EF67CD" w:rsidP="000C5A91">
      <w:pPr>
        <w:spacing w:line="240" w:lineRule="atLeast"/>
        <w:rPr>
          <w:b/>
          <w:bCs/>
          <w:lang w:val="sl-SI"/>
        </w:rPr>
      </w:pPr>
    </w:p>
    <w:p w14:paraId="3D5E9B91" w14:textId="77777777" w:rsidR="00EF67CD" w:rsidRDefault="00EF67CD" w:rsidP="000C5A91">
      <w:pPr>
        <w:spacing w:line="240" w:lineRule="atLeast"/>
        <w:rPr>
          <w:b/>
          <w:bCs/>
          <w:lang w:val="sl-SI"/>
        </w:rPr>
      </w:pPr>
    </w:p>
    <w:p w14:paraId="4206772A" w14:textId="77777777" w:rsidR="00EF67CD" w:rsidRDefault="00EF67CD" w:rsidP="000C5A91">
      <w:pPr>
        <w:spacing w:line="240" w:lineRule="atLeast"/>
        <w:rPr>
          <w:b/>
          <w:bCs/>
          <w:lang w:val="sl-SI"/>
        </w:rPr>
      </w:pPr>
    </w:p>
    <w:p w14:paraId="2E7170C1" w14:textId="77777777" w:rsidR="00EF67CD" w:rsidRDefault="00EF67CD" w:rsidP="000C5A91">
      <w:pPr>
        <w:spacing w:line="240" w:lineRule="atLeast"/>
        <w:rPr>
          <w:b/>
          <w:bCs/>
          <w:lang w:val="sl-SI"/>
        </w:rPr>
      </w:pPr>
    </w:p>
    <w:p w14:paraId="734BA416" w14:textId="77777777" w:rsidR="00EF67CD" w:rsidRDefault="00EF67CD" w:rsidP="000C5A91">
      <w:pPr>
        <w:spacing w:line="240" w:lineRule="atLeast"/>
        <w:rPr>
          <w:b/>
          <w:bCs/>
          <w:lang w:val="sl-SI"/>
        </w:rPr>
      </w:pPr>
    </w:p>
    <w:p w14:paraId="13A3483A" w14:textId="77777777" w:rsidR="00EF67CD" w:rsidRDefault="00EF67CD" w:rsidP="000C5A91">
      <w:pPr>
        <w:spacing w:line="240" w:lineRule="atLeast"/>
        <w:rPr>
          <w:b/>
          <w:bCs/>
          <w:lang w:val="sl-SI"/>
        </w:rPr>
      </w:pPr>
    </w:p>
    <w:p w14:paraId="50343059" w14:textId="77777777" w:rsidR="00EF67CD" w:rsidRDefault="00EF67CD" w:rsidP="000C5A91">
      <w:pPr>
        <w:spacing w:line="240" w:lineRule="atLeast"/>
        <w:rPr>
          <w:b/>
          <w:bCs/>
          <w:lang w:val="sl-SI"/>
        </w:rPr>
      </w:pPr>
    </w:p>
    <w:p w14:paraId="2690D020" w14:textId="77777777" w:rsidR="00EF67CD" w:rsidRDefault="00EF67CD" w:rsidP="000C5A91">
      <w:pPr>
        <w:spacing w:line="240" w:lineRule="atLeast"/>
        <w:rPr>
          <w:b/>
          <w:bCs/>
          <w:lang w:val="sl-SI"/>
        </w:rPr>
      </w:pPr>
    </w:p>
    <w:p w14:paraId="6C9A1252" w14:textId="77777777" w:rsidR="00EF67CD" w:rsidRDefault="00EF67CD" w:rsidP="000C5A91">
      <w:pPr>
        <w:spacing w:line="240" w:lineRule="atLeast"/>
        <w:rPr>
          <w:b/>
          <w:bCs/>
          <w:lang w:val="sl-SI"/>
        </w:rPr>
      </w:pPr>
    </w:p>
    <w:p w14:paraId="22027C7E" w14:textId="77777777" w:rsidR="00EF67CD" w:rsidRDefault="00EF67CD" w:rsidP="000C5A91">
      <w:pPr>
        <w:spacing w:line="240" w:lineRule="atLeast"/>
        <w:rPr>
          <w:b/>
          <w:bCs/>
          <w:lang w:val="sl-SI"/>
        </w:rPr>
      </w:pPr>
    </w:p>
    <w:p w14:paraId="387F689F" w14:textId="77777777" w:rsidR="00EF67CD" w:rsidRDefault="00EF67CD" w:rsidP="000C5A91">
      <w:pPr>
        <w:spacing w:line="240" w:lineRule="atLeast"/>
        <w:rPr>
          <w:b/>
          <w:bCs/>
          <w:lang w:val="sl-SI"/>
        </w:rPr>
      </w:pPr>
    </w:p>
    <w:p w14:paraId="6D5CE1F5" w14:textId="77777777" w:rsidR="00EF67CD" w:rsidRDefault="00EF67CD" w:rsidP="000C5A91">
      <w:pPr>
        <w:spacing w:line="240" w:lineRule="atLeast"/>
        <w:rPr>
          <w:b/>
          <w:bCs/>
          <w:lang w:val="sl-SI"/>
        </w:rPr>
      </w:pPr>
    </w:p>
    <w:p w14:paraId="2D0A1EFC" w14:textId="77777777" w:rsidR="00EF67CD" w:rsidRDefault="00EF67CD" w:rsidP="000C5A91">
      <w:pPr>
        <w:spacing w:line="240" w:lineRule="atLeast"/>
        <w:rPr>
          <w:b/>
          <w:bCs/>
          <w:lang w:val="sl-SI"/>
        </w:rPr>
      </w:pPr>
    </w:p>
    <w:p w14:paraId="3412BF19" w14:textId="77777777" w:rsidR="00EF67CD" w:rsidRDefault="00EF67CD" w:rsidP="000C5A91">
      <w:pPr>
        <w:spacing w:line="240" w:lineRule="atLeast"/>
        <w:rPr>
          <w:b/>
          <w:bCs/>
          <w:lang w:val="sl-SI"/>
        </w:rPr>
      </w:pPr>
    </w:p>
    <w:p w14:paraId="258E47CF" w14:textId="77777777" w:rsidR="00FB61E3" w:rsidRDefault="00FB61E3" w:rsidP="000C5A91">
      <w:pPr>
        <w:spacing w:line="240" w:lineRule="atLeast"/>
        <w:rPr>
          <w:b/>
          <w:bCs/>
          <w:lang w:val="sl-SI"/>
        </w:rPr>
      </w:pPr>
    </w:p>
    <w:p w14:paraId="798FFD76" w14:textId="77777777" w:rsidR="00FB61E3" w:rsidRDefault="00FB61E3" w:rsidP="000C5A91">
      <w:pPr>
        <w:spacing w:line="240" w:lineRule="atLeast"/>
        <w:rPr>
          <w:b/>
          <w:bCs/>
          <w:lang w:val="sl-SI"/>
        </w:rPr>
      </w:pPr>
    </w:p>
    <w:p w14:paraId="06113BC6" w14:textId="77777777" w:rsidR="00FB61E3" w:rsidRDefault="00FB61E3" w:rsidP="000C5A91">
      <w:pPr>
        <w:spacing w:line="240" w:lineRule="atLeast"/>
        <w:rPr>
          <w:b/>
          <w:bCs/>
          <w:lang w:val="sl-SI"/>
        </w:rPr>
      </w:pPr>
    </w:p>
    <w:p w14:paraId="4332EEA7" w14:textId="77777777" w:rsidR="00FB61E3" w:rsidRDefault="00FB61E3" w:rsidP="000C5A91">
      <w:pPr>
        <w:spacing w:line="240" w:lineRule="atLeast"/>
        <w:rPr>
          <w:b/>
          <w:bCs/>
          <w:lang w:val="sl-SI"/>
        </w:rPr>
      </w:pPr>
    </w:p>
    <w:p w14:paraId="076AD8AB" w14:textId="77777777" w:rsidR="00FB61E3" w:rsidRDefault="00FB61E3" w:rsidP="000C5A91">
      <w:pPr>
        <w:spacing w:line="240" w:lineRule="atLeast"/>
        <w:rPr>
          <w:b/>
          <w:bCs/>
          <w:lang w:val="sl-SI"/>
        </w:rPr>
      </w:pPr>
    </w:p>
    <w:p w14:paraId="03D4A8BC" w14:textId="77777777" w:rsidR="00FB61E3" w:rsidRDefault="00FB61E3" w:rsidP="000C5A91">
      <w:pPr>
        <w:spacing w:line="240" w:lineRule="atLeast"/>
        <w:rPr>
          <w:b/>
          <w:bCs/>
          <w:lang w:val="sl-SI"/>
        </w:rPr>
      </w:pPr>
    </w:p>
    <w:p w14:paraId="62545D2A" w14:textId="77777777" w:rsidR="00FB61E3" w:rsidRDefault="00FB61E3" w:rsidP="000C5A91">
      <w:pPr>
        <w:spacing w:line="240" w:lineRule="atLeast"/>
        <w:rPr>
          <w:b/>
          <w:bCs/>
          <w:lang w:val="sl-SI"/>
        </w:rPr>
      </w:pPr>
    </w:p>
    <w:p w14:paraId="28CDA23B" w14:textId="77777777" w:rsidR="00FB61E3" w:rsidRDefault="00FB61E3" w:rsidP="000C5A91">
      <w:pPr>
        <w:spacing w:line="240" w:lineRule="atLeast"/>
        <w:rPr>
          <w:b/>
          <w:bCs/>
          <w:lang w:val="sl-SI"/>
        </w:rPr>
      </w:pPr>
    </w:p>
    <w:p w14:paraId="5DDD612F" w14:textId="77777777" w:rsidR="00FB61E3" w:rsidRDefault="00FB61E3" w:rsidP="000C5A91">
      <w:pPr>
        <w:spacing w:line="240" w:lineRule="atLeast"/>
        <w:rPr>
          <w:b/>
          <w:bCs/>
          <w:lang w:val="sl-SI"/>
        </w:rPr>
      </w:pPr>
    </w:p>
    <w:p w14:paraId="6A1CC3BE" w14:textId="77777777" w:rsidR="00FB61E3" w:rsidRDefault="00FB61E3" w:rsidP="000C5A91">
      <w:pPr>
        <w:spacing w:line="240" w:lineRule="atLeast"/>
        <w:rPr>
          <w:b/>
          <w:bCs/>
          <w:lang w:val="sl-SI"/>
        </w:rPr>
      </w:pPr>
    </w:p>
    <w:p w14:paraId="296C60F8" w14:textId="77777777" w:rsidR="00FB61E3" w:rsidRDefault="00FB61E3" w:rsidP="000C5A91">
      <w:pPr>
        <w:spacing w:line="240" w:lineRule="atLeast"/>
        <w:rPr>
          <w:b/>
          <w:bCs/>
          <w:lang w:val="sl-SI"/>
        </w:rPr>
      </w:pPr>
    </w:p>
    <w:p w14:paraId="10A5A66F" w14:textId="77777777" w:rsidR="00FB61E3" w:rsidRDefault="00FB61E3" w:rsidP="000C5A91">
      <w:pPr>
        <w:spacing w:line="240" w:lineRule="atLeast"/>
        <w:rPr>
          <w:b/>
          <w:bCs/>
          <w:lang w:val="sl-SI"/>
        </w:rPr>
      </w:pPr>
    </w:p>
    <w:p w14:paraId="058212FF" w14:textId="77777777" w:rsidR="00FB61E3" w:rsidRDefault="00FB61E3" w:rsidP="000C5A91">
      <w:pPr>
        <w:spacing w:line="240" w:lineRule="atLeast"/>
        <w:rPr>
          <w:b/>
          <w:bCs/>
          <w:lang w:val="sl-SI"/>
        </w:rPr>
      </w:pPr>
    </w:p>
    <w:p w14:paraId="52A25A9F" w14:textId="77777777" w:rsidR="00FB61E3" w:rsidRDefault="00FB61E3" w:rsidP="000C5A91">
      <w:pPr>
        <w:spacing w:line="240" w:lineRule="atLeast"/>
        <w:rPr>
          <w:b/>
          <w:bCs/>
          <w:lang w:val="sl-SI"/>
        </w:rPr>
      </w:pPr>
    </w:p>
    <w:p w14:paraId="4ECA14B3" w14:textId="77777777" w:rsidR="00FB61E3" w:rsidRDefault="00FB61E3" w:rsidP="000C5A91">
      <w:pPr>
        <w:spacing w:line="240" w:lineRule="atLeast"/>
        <w:rPr>
          <w:b/>
          <w:bCs/>
          <w:lang w:val="sl-SI"/>
        </w:rPr>
      </w:pPr>
    </w:p>
    <w:p w14:paraId="581CA8D5" w14:textId="77777777" w:rsidR="00FB61E3" w:rsidRDefault="00FB61E3" w:rsidP="000C5A91">
      <w:pPr>
        <w:spacing w:line="240" w:lineRule="atLeast"/>
        <w:rPr>
          <w:b/>
          <w:bCs/>
          <w:lang w:val="sl-SI"/>
        </w:rPr>
      </w:pPr>
    </w:p>
    <w:p w14:paraId="5E42E45F" w14:textId="77777777" w:rsidR="008717D1" w:rsidRDefault="008717D1" w:rsidP="000C5A91">
      <w:pPr>
        <w:spacing w:line="240" w:lineRule="atLeast"/>
        <w:rPr>
          <w:b/>
          <w:bCs/>
          <w:lang w:val="sl-SI"/>
        </w:rPr>
      </w:pPr>
    </w:p>
    <w:p w14:paraId="295EEEA6" w14:textId="77777777" w:rsidR="008717D1" w:rsidRDefault="008717D1" w:rsidP="000C5A91">
      <w:pPr>
        <w:spacing w:line="240" w:lineRule="atLeast"/>
        <w:rPr>
          <w:b/>
          <w:bCs/>
          <w:lang w:val="sl-SI"/>
        </w:rPr>
      </w:pPr>
    </w:p>
    <w:p w14:paraId="7D7850C9" w14:textId="77777777" w:rsidR="008717D1" w:rsidRDefault="008717D1" w:rsidP="000C5A91">
      <w:pPr>
        <w:spacing w:line="240" w:lineRule="atLeast"/>
        <w:rPr>
          <w:b/>
          <w:bCs/>
          <w:lang w:val="sl-SI"/>
        </w:rPr>
      </w:pPr>
    </w:p>
    <w:p w14:paraId="494ED467" w14:textId="77777777" w:rsidR="008717D1" w:rsidRDefault="008717D1" w:rsidP="000C5A91">
      <w:pPr>
        <w:spacing w:line="240" w:lineRule="atLeast"/>
        <w:rPr>
          <w:b/>
          <w:bCs/>
          <w:lang w:val="sl-SI"/>
        </w:rPr>
      </w:pPr>
    </w:p>
    <w:p w14:paraId="77424298" w14:textId="77777777" w:rsidR="008717D1" w:rsidRDefault="008717D1" w:rsidP="000C5A91">
      <w:pPr>
        <w:spacing w:line="240" w:lineRule="atLeast"/>
        <w:rPr>
          <w:b/>
          <w:bCs/>
          <w:lang w:val="sl-SI"/>
        </w:rPr>
      </w:pPr>
    </w:p>
    <w:p w14:paraId="5C914148" w14:textId="77777777" w:rsidR="0031392C" w:rsidRDefault="0031392C" w:rsidP="000C5A91">
      <w:pPr>
        <w:spacing w:line="240" w:lineRule="atLeast"/>
        <w:rPr>
          <w:b/>
          <w:bCs/>
          <w:lang w:val="sl-SI"/>
        </w:rPr>
      </w:pPr>
    </w:p>
    <w:p w14:paraId="2F0D677D" w14:textId="77777777" w:rsidR="008717D1" w:rsidRDefault="008717D1" w:rsidP="000C5A91">
      <w:pPr>
        <w:spacing w:line="240" w:lineRule="atLeast"/>
        <w:rPr>
          <w:b/>
          <w:bCs/>
          <w:lang w:val="sl-SI"/>
        </w:rPr>
      </w:pPr>
    </w:p>
    <w:p w14:paraId="469ABF50" w14:textId="77777777" w:rsidR="008717D1" w:rsidRDefault="008717D1" w:rsidP="000C5A91">
      <w:pPr>
        <w:spacing w:line="240" w:lineRule="atLeast"/>
        <w:rPr>
          <w:b/>
          <w:bCs/>
          <w:lang w:val="sl-SI"/>
        </w:rPr>
      </w:pPr>
    </w:p>
    <w:p w14:paraId="7B590E5D" w14:textId="77777777" w:rsidR="008717D1" w:rsidRDefault="008717D1" w:rsidP="000C5A91">
      <w:pPr>
        <w:spacing w:line="240" w:lineRule="atLeast"/>
        <w:rPr>
          <w:b/>
          <w:bCs/>
          <w:lang w:val="sl-SI"/>
        </w:rPr>
      </w:pPr>
    </w:p>
    <w:p w14:paraId="15741D9A" w14:textId="77777777" w:rsidR="008717D1" w:rsidRDefault="008717D1" w:rsidP="000C5A91">
      <w:pPr>
        <w:spacing w:line="240" w:lineRule="atLeast"/>
        <w:rPr>
          <w:b/>
          <w:bCs/>
          <w:lang w:val="sl-SI"/>
        </w:rPr>
      </w:pPr>
    </w:p>
    <w:p w14:paraId="2F37F640" w14:textId="1F553D5E" w:rsidR="000C5A91" w:rsidRDefault="000C5A91" w:rsidP="000C5A91">
      <w:pPr>
        <w:spacing w:line="240" w:lineRule="atLeast"/>
        <w:rPr>
          <w:b/>
          <w:bCs/>
          <w:lang w:val="sl-SI"/>
        </w:rPr>
      </w:pPr>
      <w:r>
        <w:rPr>
          <w:b/>
          <w:bCs/>
          <w:lang w:val="sl-SI"/>
        </w:rPr>
        <w:t>PRILOGA 1 (predlog sklepa vlade):</w:t>
      </w:r>
    </w:p>
    <w:p w14:paraId="10EEBB89" w14:textId="77777777" w:rsidR="000C5A91" w:rsidRDefault="000C5A91" w:rsidP="000C5A91">
      <w:pPr>
        <w:spacing w:line="240" w:lineRule="atLeast"/>
        <w:rPr>
          <w:rFonts w:cs="Arial"/>
          <w:vanish/>
          <w:szCs w:val="20"/>
          <w:lang w:val="sl-SI"/>
        </w:rPr>
      </w:pPr>
    </w:p>
    <w:p w14:paraId="319D38C8" w14:textId="77777777" w:rsidR="000C5A91" w:rsidRDefault="000C5A91" w:rsidP="000C5A91">
      <w:pPr>
        <w:tabs>
          <w:tab w:val="left" w:pos="708"/>
        </w:tabs>
        <w:spacing w:line="240" w:lineRule="atLeast"/>
        <w:jc w:val="right"/>
        <w:rPr>
          <w:rFonts w:cs="Arial"/>
          <w:b/>
          <w:szCs w:val="20"/>
          <w:lang w:val="sl-SI"/>
        </w:rPr>
      </w:pPr>
    </w:p>
    <w:p w14:paraId="77982B77" w14:textId="77777777" w:rsidR="000C5A91" w:rsidRDefault="000C5A91" w:rsidP="000C5A91">
      <w:pPr>
        <w:spacing w:line="240" w:lineRule="atLeast"/>
        <w:rPr>
          <w:rFonts w:cs="Arial"/>
          <w:b/>
          <w:szCs w:val="20"/>
          <w:lang w:val="sl-SI"/>
        </w:rPr>
      </w:pPr>
    </w:p>
    <w:p w14:paraId="23C87A21" w14:textId="77777777" w:rsidR="000C5A91" w:rsidRDefault="000C5A91" w:rsidP="000C5A91">
      <w:pPr>
        <w:spacing w:line="240" w:lineRule="atLeast"/>
        <w:rPr>
          <w:lang w:val="sl-SI"/>
        </w:rPr>
      </w:pPr>
    </w:p>
    <w:p w14:paraId="5D020E3E" w14:textId="77777777" w:rsidR="000C5A91" w:rsidRDefault="000C5A91" w:rsidP="000C5A91">
      <w:pPr>
        <w:spacing w:line="240" w:lineRule="atLeast"/>
        <w:rPr>
          <w:lang w:val="sl-SI"/>
        </w:rPr>
      </w:pPr>
      <w:r>
        <w:rPr>
          <w:lang w:val="sl-SI"/>
        </w:rPr>
        <w:t xml:space="preserve">Številka: </w:t>
      </w:r>
    </w:p>
    <w:p w14:paraId="32E93A97" w14:textId="77777777" w:rsidR="000C5A91" w:rsidRDefault="000C5A91" w:rsidP="000C5A91">
      <w:pPr>
        <w:spacing w:line="240" w:lineRule="atLeast"/>
        <w:rPr>
          <w:lang w:val="sl-SI"/>
        </w:rPr>
      </w:pPr>
      <w:r>
        <w:rPr>
          <w:lang w:val="sl-SI"/>
        </w:rPr>
        <w:t>Datum:</w:t>
      </w:r>
    </w:p>
    <w:p w14:paraId="38797312" w14:textId="77777777" w:rsidR="000C5A91" w:rsidRDefault="000C5A91" w:rsidP="000C5A91">
      <w:pPr>
        <w:spacing w:line="240" w:lineRule="atLeast"/>
        <w:rPr>
          <w:lang w:val="sl-SI"/>
        </w:rPr>
      </w:pPr>
    </w:p>
    <w:p w14:paraId="26404691" w14:textId="05AEB58A" w:rsidR="000C5A91" w:rsidRDefault="000C5A91" w:rsidP="000C5A91">
      <w:pPr>
        <w:overflowPunct w:val="0"/>
        <w:autoSpaceDE w:val="0"/>
        <w:autoSpaceDN w:val="0"/>
        <w:adjustRightInd w:val="0"/>
        <w:spacing w:before="60" w:after="120" w:line="240" w:lineRule="atLeast"/>
        <w:jc w:val="both"/>
        <w:textAlignment w:val="baseline"/>
        <w:rPr>
          <w:rFonts w:cs="Arial"/>
          <w:color w:val="000000"/>
          <w:lang w:val="sl-SI"/>
        </w:rPr>
      </w:pPr>
      <w:r>
        <w:rPr>
          <w:rFonts w:cs="Arial"/>
          <w:iCs/>
          <w:szCs w:val="20"/>
          <w:lang w:val="sl-SI" w:eastAsia="sl-SI"/>
        </w:rPr>
        <w:t xml:space="preserve">Na podlagi drugega odstavka 2. člena </w:t>
      </w:r>
      <w:r>
        <w:rPr>
          <w:rFonts w:cs="Arial"/>
          <w:szCs w:val="20"/>
          <w:shd w:val="clear" w:color="auto" w:fill="FFFFFF"/>
          <w:lang w:val="sl-SI"/>
        </w:rPr>
        <w:t>Zakona o Vladi Republike Slovenije Uradni list RS, št. 24/05 – uradno prečiščeno besedilo, 109/08, 38/10 – ZUKN, 8/12, 21/13, 47/13 – ZDU-1G, 65/14, 55/17 in 163/22) je Vlada Republike</w:t>
      </w:r>
      <w:r>
        <w:rPr>
          <w:rFonts w:cs="Arial"/>
          <w:lang w:val="sl-SI"/>
        </w:rPr>
        <w:t xml:space="preserve"> Slovenije na </w:t>
      </w:r>
      <w:r>
        <w:rPr>
          <w:rFonts w:cs="Arial"/>
          <w:color w:val="000000"/>
          <w:lang w:val="sl-SI"/>
        </w:rPr>
        <w:t xml:space="preserve">… seji pod točko ... dne ………. sprejela naslednji </w:t>
      </w:r>
    </w:p>
    <w:p w14:paraId="0ADFF807" w14:textId="77777777" w:rsidR="000C5A91" w:rsidRDefault="000C5A91" w:rsidP="000C5A91">
      <w:pPr>
        <w:overflowPunct w:val="0"/>
        <w:autoSpaceDE w:val="0"/>
        <w:autoSpaceDN w:val="0"/>
        <w:adjustRightInd w:val="0"/>
        <w:spacing w:before="60" w:after="120" w:line="240" w:lineRule="atLeast"/>
        <w:jc w:val="both"/>
        <w:textAlignment w:val="baseline"/>
        <w:rPr>
          <w:rFonts w:cs="Arial"/>
          <w:color w:val="000000"/>
          <w:lang w:val="sl-SI"/>
        </w:rPr>
      </w:pPr>
    </w:p>
    <w:p w14:paraId="4D3AE5BB" w14:textId="77777777" w:rsidR="000C5A91" w:rsidRDefault="000C5A91" w:rsidP="000C5A91">
      <w:pPr>
        <w:overflowPunct w:val="0"/>
        <w:autoSpaceDE w:val="0"/>
        <w:autoSpaceDN w:val="0"/>
        <w:adjustRightInd w:val="0"/>
        <w:spacing w:before="60" w:after="120" w:line="240" w:lineRule="atLeast"/>
        <w:jc w:val="center"/>
        <w:textAlignment w:val="baseline"/>
        <w:rPr>
          <w:rFonts w:cs="Arial"/>
          <w:color w:val="000000"/>
          <w:lang w:val="sl-SI"/>
        </w:rPr>
      </w:pPr>
      <w:r>
        <w:rPr>
          <w:rFonts w:cs="Arial"/>
          <w:color w:val="000000"/>
          <w:lang w:val="sl-SI"/>
        </w:rPr>
        <w:t>SKLEP:</w:t>
      </w:r>
    </w:p>
    <w:p w14:paraId="678C11D2" w14:textId="77777777" w:rsidR="000C5A91" w:rsidRDefault="000C5A91" w:rsidP="000C5A91">
      <w:pPr>
        <w:overflowPunct w:val="0"/>
        <w:autoSpaceDE w:val="0"/>
        <w:autoSpaceDN w:val="0"/>
        <w:adjustRightInd w:val="0"/>
        <w:spacing w:before="60" w:after="120" w:line="240" w:lineRule="atLeast"/>
        <w:jc w:val="center"/>
        <w:textAlignment w:val="baseline"/>
        <w:rPr>
          <w:rFonts w:cs="Arial"/>
          <w:color w:val="000000"/>
          <w:lang w:val="sl-SI"/>
        </w:rPr>
      </w:pPr>
    </w:p>
    <w:p w14:paraId="03948BCC" w14:textId="79EDD290" w:rsidR="000C5A91" w:rsidRDefault="000C5A91" w:rsidP="000C5A91">
      <w:pPr>
        <w:overflowPunct w:val="0"/>
        <w:autoSpaceDE w:val="0"/>
        <w:autoSpaceDN w:val="0"/>
        <w:adjustRightInd w:val="0"/>
        <w:spacing w:line="240" w:lineRule="atLeast"/>
        <w:jc w:val="both"/>
        <w:textAlignment w:val="baseline"/>
        <w:rPr>
          <w:iCs/>
          <w:szCs w:val="20"/>
          <w:lang w:val="sl-SI"/>
        </w:rPr>
      </w:pPr>
      <w:r>
        <w:rPr>
          <w:iCs/>
          <w:szCs w:val="20"/>
          <w:lang w:val="sl-SI"/>
        </w:rPr>
        <w:t xml:space="preserve">Vlada Republike Slovenije je določila besedilo predloga </w:t>
      </w:r>
      <w:r w:rsidR="005E0A91" w:rsidRPr="006B1E53">
        <w:rPr>
          <w:rFonts w:cs="Arial"/>
          <w:szCs w:val="20"/>
          <w:lang w:val="sl-SI"/>
        </w:rPr>
        <w:t>Zakona o spremembah in dopolnitvah Zakona o elektronski identifikaciji in storitvah zaupanja</w:t>
      </w:r>
      <w:r w:rsidR="00470203">
        <w:rPr>
          <w:rFonts w:cs="Arial"/>
          <w:szCs w:val="20"/>
          <w:lang w:val="sl-SI"/>
        </w:rPr>
        <w:t xml:space="preserve"> – skrajšani postopek</w:t>
      </w:r>
      <w:r w:rsidR="00470203">
        <w:rPr>
          <w:iCs/>
          <w:szCs w:val="20"/>
          <w:lang w:val="sl-SI"/>
        </w:rPr>
        <w:t xml:space="preserve"> </w:t>
      </w:r>
      <w:r>
        <w:rPr>
          <w:iCs/>
          <w:szCs w:val="20"/>
          <w:lang w:val="sl-SI"/>
        </w:rPr>
        <w:t>in ga pošlje v obravnavo Državnemu zboru</w:t>
      </w:r>
      <w:r w:rsidR="00DE770B">
        <w:rPr>
          <w:iCs/>
          <w:szCs w:val="20"/>
          <w:lang w:val="sl-SI"/>
        </w:rPr>
        <w:t xml:space="preserve"> Republike Slovenije</w:t>
      </w:r>
      <w:r>
        <w:rPr>
          <w:iCs/>
          <w:szCs w:val="20"/>
          <w:lang w:val="sl-SI"/>
        </w:rPr>
        <w:t>.</w:t>
      </w:r>
    </w:p>
    <w:p w14:paraId="74C3B0CD" w14:textId="77777777" w:rsidR="000C5A91" w:rsidRDefault="000C5A91" w:rsidP="000C5A91">
      <w:pPr>
        <w:overflowPunct w:val="0"/>
        <w:autoSpaceDE w:val="0"/>
        <w:autoSpaceDN w:val="0"/>
        <w:adjustRightInd w:val="0"/>
        <w:spacing w:line="240" w:lineRule="atLeast"/>
        <w:jc w:val="both"/>
        <w:textAlignment w:val="baseline"/>
        <w:rPr>
          <w:iCs/>
          <w:szCs w:val="20"/>
          <w:lang w:val="sl-SI"/>
        </w:rPr>
      </w:pPr>
    </w:p>
    <w:p w14:paraId="1262A24F" w14:textId="77777777" w:rsidR="000C5A91" w:rsidRDefault="000C5A91" w:rsidP="000C5A91">
      <w:pPr>
        <w:overflowPunct w:val="0"/>
        <w:autoSpaceDE w:val="0"/>
        <w:autoSpaceDN w:val="0"/>
        <w:adjustRightInd w:val="0"/>
        <w:spacing w:line="240" w:lineRule="atLeast"/>
        <w:jc w:val="both"/>
        <w:textAlignment w:val="baseline"/>
        <w:rPr>
          <w:iCs/>
          <w:szCs w:val="20"/>
          <w:lang w:val="sl-SI"/>
        </w:rPr>
      </w:pPr>
    </w:p>
    <w:p w14:paraId="6CF971A9" w14:textId="77777777" w:rsidR="000C5A91" w:rsidRDefault="000C5A91" w:rsidP="000C5A91">
      <w:pPr>
        <w:overflowPunct w:val="0"/>
        <w:autoSpaceDE w:val="0"/>
        <w:autoSpaceDN w:val="0"/>
        <w:adjustRightInd w:val="0"/>
        <w:spacing w:line="240" w:lineRule="atLeast"/>
        <w:jc w:val="both"/>
        <w:textAlignment w:val="baseline"/>
        <w:rPr>
          <w:bCs/>
          <w:iCs/>
          <w:szCs w:val="20"/>
          <w:lang w:val="sl-SI"/>
        </w:rPr>
      </w:pPr>
    </w:p>
    <w:p w14:paraId="388A4CBE" w14:textId="77777777" w:rsidR="000C5A91" w:rsidRDefault="000C5A91" w:rsidP="000C5A91">
      <w:pPr>
        <w:overflowPunct w:val="0"/>
        <w:autoSpaceDE w:val="0"/>
        <w:autoSpaceDN w:val="0"/>
        <w:adjustRightInd w:val="0"/>
        <w:spacing w:before="60" w:after="120" w:line="240" w:lineRule="atLeast"/>
        <w:jc w:val="both"/>
        <w:textAlignment w:val="baseline"/>
        <w:rPr>
          <w:rFonts w:cs="Arial"/>
          <w:color w:val="000000"/>
          <w:lang w:val="sl-SI"/>
        </w:rPr>
      </w:pPr>
    </w:p>
    <w:p w14:paraId="2CAEE1AD" w14:textId="77777777" w:rsidR="000C5A91" w:rsidRDefault="000C5A91" w:rsidP="000C5A91">
      <w:pPr>
        <w:overflowPunct w:val="0"/>
        <w:autoSpaceDE w:val="0"/>
        <w:autoSpaceDN w:val="0"/>
        <w:adjustRightInd w:val="0"/>
        <w:spacing w:before="60" w:line="240" w:lineRule="atLeast"/>
        <w:ind w:left="4321"/>
        <w:jc w:val="center"/>
        <w:textAlignment w:val="baseline"/>
        <w:rPr>
          <w:rFonts w:cs="Arial"/>
          <w:color w:val="000000"/>
          <w:lang w:val="sl-SI"/>
        </w:rPr>
      </w:pPr>
      <w:r>
        <w:rPr>
          <w:rFonts w:cs="Arial"/>
          <w:color w:val="000000"/>
          <w:lang w:val="sl-SI"/>
        </w:rPr>
        <w:t xml:space="preserve">Barbara Kolenko </w:t>
      </w:r>
      <w:proofErr w:type="spellStart"/>
      <w:r>
        <w:rPr>
          <w:rFonts w:cs="Arial"/>
          <w:color w:val="000000"/>
          <w:lang w:val="sl-SI"/>
        </w:rPr>
        <w:t>Helbl</w:t>
      </w:r>
      <w:proofErr w:type="spellEnd"/>
    </w:p>
    <w:p w14:paraId="4C147CB8" w14:textId="77777777" w:rsidR="000C5A91" w:rsidRDefault="000C5A91" w:rsidP="000C5A91">
      <w:pPr>
        <w:overflowPunct w:val="0"/>
        <w:autoSpaceDE w:val="0"/>
        <w:autoSpaceDN w:val="0"/>
        <w:adjustRightInd w:val="0"/>
        <w:spacing w:before="60" w:line="240" w:lineRule="atLeast"/>
        <w:ind w:left="4321"/>
        <w:jc w:val="center"/>
        <w:textAlignment w:val="baseline"/>
        <w:rPr>
          <w:rFonts w:cs="Arial"/>
          <w:color w:val="000000"/>
          <w:lang w:val="sl-SI"/>
        </w:rPr>
      </w:pPr>
      <w:r>
        <w:rPr>
          <w:rFonts w:cs="Arial"/>
          <w:color w:val="000000"/>
          <w:lang w:val="sl-SI"/>
        </w:rPr>
        <w:t xml:space="preserve">GENERALNA SEKRETARKA </w:t>
      </w:r>
    </w:p>
    <w:p w14:paraId="490174A3" w14:textId="77777777" w:rsidR="000C5A91" w:rsidRDefault="000C5A91" w:rsidP="000C5A91">
      <w:pPr>
        <w:spacing w:line="240" w:lineRule="atLeast"/>
        <w:jc w:val="both"/>
        <w:rPr>
          <w:rFonts w:cs="Arial"/>
          <w:color w:val="000000"/>
          <w:lang w:val="sl-SI"/>
        </w:rPr>
      </w:pPr>
    </w:p>
    <w:p w14:paraId="57E46A3B" w14:textId="77777777" w:rsidR="000C5A91" w:rsidRDefault="000C5A91" w:rsidP="000C5A91">
      <w:pPr>
        <w:spacing w:line="240" w:lineRule="atLeast"/>
        <w:jc w:val="both"/>
        <w:rPr>
          <w:rFonts w:cs="Arial"/>
          <w:iCs/>
          <w:szCs w:val="20"/>
          <w:lang w:val="sl-SI" w:eastAsia="sl-SI"/>
        </w:rPr>
      </w:pPr>
    </w:p>
    <w:p w14:paraId="63A16411" w14:textId="77777777" w:rsidR="000C5A91" w:rsidRDefault="000C5A91" w:rsidP="000C5A91">
      <w:pPr>
        <w:spacing w:line="240" w:lineRule="atLeast"/>
        <w:jc w:val="both"/>
        <w:rPr>
          <w:rFonts w:cs="Arial"/>
          <w:iCs/>
          <w:szCs w:val="20"/>
          <w:lang w:val="sl-SI" w:eastAsia="sl-SI"/>
        </w:rPr>
      </w:pPr>
    </w:p>
    <w:p w14:paraId="4188D0CB" w14:textId="77777777" w:rsidR="000C5A91" w:rsidRDefault="000C5A91" w:rsidP="000C5A91">
      <w:pPr>
        <w:spacing w:line="240" w:lineRule="atLeast"/>
        <w:jc w:val="both"/>
        <w:rPr>
          <w:rFonts w:cs="Arial"/>
          <w:color w:val="000000"/>
          <w:lang w:val="sl-SI"/>
        </w:rPr>
      </w:pPr>
    </w:p>
    <w:p w14:paraId="38BED5D0" w14:textId="77777777" w:rsidR="000C5A91" w:rsidRDefault="000C5A91" w:rsidP="000C5A91">
      <w:pPr>
        <w:spacing w:line="240" w:lineRule="atLeast"/>
        <w:rPr>
          <w:rFonts w:cs="Arial"/>
          <w:color w:val="000000"/>
          <w:lang w:val="sl-SI"/>
        </w:rPr>
      </w:pPr>
      <w:r>
        <w:rPr>
          <w:rFonts w:cs="Arial"/>
          <w:color w:val="000000"/>
          <w:lang w:val="sl-SI"/>
        </w:rPr>
        <w:t>Prejmejo:</w:t>
      </w:r>
    </w:p>
    <w:p w14:paraId="0C1D4CC8" w14:textId="77777777" w:rsidR="000C5A91" w:rsidRDefault="000C5A91" w:rsidP="0005409E">
      <w:pPr>
        <w:numPr>
          <w:ilvl w:val="0"/>
          <w:numId w:val="16"/>
        </w:numPr>
        <w:spacing w:line="240" w:lineRule="atLeast"/>
        <w:rPr>
          <w:rFonts w:cs="Arial"/>
          <w:iCs/>
          <w:color w:val="000000"/>
          <w:lang w:val="sl-SI"/>
        </w:rPr>
      </w:pPr>
      <w:r>
        <w:rPr>
          <w:rFonts w:cs="Arial"/>
          <w:iCs/>
          <w:color w:val="000000"/>
          <w:lang w:val="sl-SI"/>
        </w:rPr>
        <w:t>Državni zbor Republike Slovenije,</w:t>
      </w:r>
    </w:p>
    <w:p w14:paraId="5B173B51" w14:textId="77777777" w:rsidR="000C5A91" w:rsidRDefault="000C5A91" w:rsidP="0005409E">
      <w:pPr>
        <w:numPr>
          <w:ilvl w:val="0"/>
          <w:numId w:val="16"/>
        </w:numPr>
        <w:spacing w:line="240" w:lineRule="atLeast"/>
        <w:rPr>
          <w:rFonts w:cs="Arial"/>
          <w:iCs/>
          <w:color w:val="000000"/>
          <w:lang w:val="sl-SI"/>
        </w:rPr>
      </w:pPr>
      <w:r>
        <w:rPr>
          <w:rFonts w:cs="Arial"/>
          <w:iCs/>
          <w:color w:val="000000"/>
          <w:lang w:val="sl-SI"/>
        </w:rPr>
        <w:t>ministrstva,</w:t>
      </w:r>
    </w:p>
    <w:p w14:paraId="084BF65F" w14:textId="055C684C" w:rsidR="003E4893" w:rsidRPr="000563A8" w:rsidRDefault="000C5A91" w:rsidP="0005409E">
      <w:pPr>
        <w:numPr>
          <w:ilvl w:val="0"/>
          <w:numId w:val="16"/>
        </w:numPr>
        <w:spacing w:line="240" w:lineRule="atLeast"/>
        <w:rPr>
          <w:rFonts w:cs="Arial"/>
          <w:iCs/>
          <w:color w:val="000000"/>
          <w:lang w:val="sl-SI"/>
        </w:rPr>
      </w:pPr>
      <w:r>
        <w:rPr>
          <w:rFonts w:cs="Arial"/>
          <w:iCs/>
          <w:color w:val="000000"/>
          <w:lang w:val="sl-SI"/>
        </w:rPr>
        <w:t>Služba Vlade Republike Slovenije za zakonodajo</w:t>
      </w:r>
      <w:r w:rsidR="000563A8">
        <w:rPr>
          <w:rFonts w:cs="Arial"/>
          <w:iCs/>
          <w:color w:val="000000"/>
          <w:lang w:val="sl-SI"/>
        </w:rPr>
        <w:t>.</w:t>
      </w:r>
    </w:p>
    <w:p w14:paraId="172D63C6" w14:textId="77777777" w:rsidR="003E4893" w:rsidRDefault="003E4893" w:rsidP="003E4893">
      <w:pPr>
        <w:spacing w:line="240" w:lineRule="atLeast"/>
        <w:ind w:left="360"/>
        <w:rPr>
          <w:rFonts w:cs="Arial"/>
          <w:iCs/>
          <w:color w:val="000000"/>
          <w:lang w:val="sl-SI"/>
        </w:rPr>
      </w:pPr>
    </w:p>
    <w:p w14:paraId="557723E6" w14:textId="77777777" w:rsidR="003E4893" w:rsidRDefault="003E4893" w:rsidP="003E4893">
      <w:pPr>
        <w:spacing w:line="240" w:lineRule="atLeast"/>
        <w:ind w:left="360"/>
        <w:rPr>
          <w:rFonts w:cs="Arial"/>
          <w:iCs/>
          <w:color w:val="000000"/>
          <w:lang w:val="sl-SI"/>
        </w:rPr>
      </w:pPr>
    </w:p>
    <w:p w14:paraId="31B8EE11" w14:textId="77777777" w:rsidR="003E4893" w:rsidRDefault="003E4893" w:rsidP="003E4893">
      <w:pPr>
        <w:spacing w:line="240" w:lineRule="atLeast"/>
        <w:ind w:left="360"/>
        <w:rPr>
          <w:rFonts w:cs="Arial"/>
          <w:iCs/>
          <w:color w:val="000000"/>
          <w:lang w:val="sl-SI"/>
        </w:rPr>
      </w:pPr>
    </w:p>
    <w:p w14:paraId="5A007629" w14:textId="77777777" w:rsidR="003E4893" w:rsidRDefault="003E4893" w:rsidP="003E4893">
      <w:pPr>
        <w:spacing w:line="240" w:lineRule="atLeast"/>
        <w:ind w:left="360"/>
        <w:rPr>
          <w:rFonts w:cs="Arial"/>
          <w:iCs/>
          <w:color w:val="000000"/>
          <w:lang w:val="sl-SI"/>
        </w:rPr>
      </w:pPr>
    </w:p>
    <w:p w14:paraId="52AA7703" w14:textId="77777777" w:rsidR="003E4893" w:rsidRDefault="003E4893" w:rsidP="003E4893">
      <w:pPr>
        <w:spacing w:line="240" w:lineRule="atLeast"/>
        <w:ind w:left="360"/>
        <w:rPr>
          <w:rFonts w:cs="Arial"/>
          <w:iCs/>
          <w:color w:val="000000"/>
          <w:lang w:val="sl-SI"/>
        </w:rPr>
      </w:pPr>
    </w:p>
    <w:p w14:paraId="76D0DB29" w14:textId="77777777" w:rsidR="003E4893" w:rsidRDefault="003E4893" w:rsidP="003E4893">
      <w:pPr>
        <w:spacing w:line="240" w:lineRule="atLeast"/>
        <w:ind w:left="360"/>
        <w:rPr>
          <w:rFonts w:cs="Arial"/>
          <w:iCs/>
          <w:color w:val="000000"/>
          <w:lang w:val="sl-SI"/>
        </w:rPr>
      </w:pPr>
    </w:p>
    <w:p w14:paraId="26201802" w14:textId="77777777" w:rsidR="003E4893" w:rsidRDefault="003E4893" w:rsidP="003E4893">
      <w:pPr>
        <w:spacing w:line="240" w:lineRule="atLeast"/>
        <w:ind w:left="360"/>
        <w:rPr>
          <w:rFonts w:cs="Arial"/>
          <w:iCs/>
          <w:color w:val="000000"/>
          <w:lang w:val="sl-SI"/>
        </w:rPr>
      </w:pPr>
    </w:p>
    <w:p w14:paraId="67F47AD3" w14:textId="77777777" w:rsidR="003E4893" w:rsidRDefault="003E4893" w:rsidP="003E4893">
      <w:pPr>
        <w:spacing w:line="240" w:lineRule="atLeast"/>
        <w:ind w:left="360"/>
        <w:rPr>
          <w:rFonts w:cs="Arial"/>
          <w:iCs/>
          <w:color w:val="000000"/>
          <w:lang w:val="sl-SI"/>
        </w:rPr>
      </w:pPr>
    </w:p>
    <w:p w14:paraId="3AA0CCF8" w14:textId="77777777" w:rsidR="003E4893" w:rsidRDefault="003E4893" w:rsidP="003E4893">
      <w:pPr>
        <w:spacing w:line="240" w:lineRule="atLeast"/>
        <w:ind w:left="360"/>
        <w:rPr>
          <w:rFonts w:cs="Arial"/>
          <w:iCs/>
          <w:color w:val="000000"/>
          <w:lang w:val="sl-SI"/>
        </w:rPr>
      </w:pPr>
    </w:p>
    <w:p w14:paraId="2A12309D" w14:textId="77777777" w:rsidR="000563A8" w:rsidRDefault="000563A8" w:rsidP="003E4893">
      <w:pPr>
        <w:spacing w:line="240" w:lineRule="atLeast"/>
        <w:ind w:left="360"/>
        <w:rPr>
          <w:rFonts w:cs="Arial"/>
          <w:iCs/>
          <w:color w:val="000000"/>
          <w:lang w:val="sl-SI"/>
        </w:rPr>
      </w:pPr>
    </w:p>
    <w:p w14:paraId="1F0764F8" w14:textId="77777777" w:rsidR="000563A8" w:rsidRDefault="000563A8" w:rsidP="003E4893">
      <w:pPr>
        <w:spacing w:line="240" w:lineRule="atLeast"/>
        <w:ind w:left="360"/>
        <w:rPr>
          <w:rFonts w:cs="Arial"/>
          <w:iCs/>
          <w:color w:val="000000"/>
          <w:lang w:val="sl-SI"/>
        </w:rPr>
      </w:pPr>
    </w:p>
    <w:p w14:paraId="534A61B5" w14:textId="77777777" w:rsidR="000563A8" w:rsidRDefault="000563A8" w:rsidP="003E4893">
      <w:pPr>
        <w:spacing w:line="240" w:lineRule="atLeast"/>
        <w:ind w:left="360"/>
        <w:rPr>
          <w:rFonts w:cs="Arial"/>
          <w:iCs/>
          <w:color w:val="000000"/>
          <w:lang w:val="sl-SI"/>
        </w:rPr>
      </w:pPr>
    </w:p>
    <w:p w14:paraId="5803AF87" w14:textId="77777777" w:rsidR="003E4893" w:rsidRDefault="003E4893" w:rsidP="003E4893">
      <w:pPr>
        <w:spacing w:line="240" w:lineRule="atLeast"/>
        <w:ind w:left="360"/>
        <w:rPr>
          <w:rFonts w:cs="Arial"/>
          <w:iCs/>
          <w:color w:val="000000"/>
          <w:lang w:val="sl-SI"/>
        </w:rPr>
      </w:pPr>
    </w:p>
    <w:p w14:paraId="42AFC15F" w14:textId="77777777" w:rsidR="003E4893" w:rsidRDefault="003E4893" w:rsidP="003E4893">
      <w:pPr>
        <w:spacing w:line="240" w:lineRule="atLeast"/>
        <w:ind w:left="360"/>
        <w:rPr>
          <w:rFonts w:cs="Arial"/>
          <w:iCs/>
          <w:color w:val="000000"/>
          <w:lang w:val="sl-SI"/>
        </w:rPr>
      </w:pPr>
    </w:p>
    <w:p w14:paraId="12A018AD" w14:textId="77777777" w:rsidR="003E4893" w:rsidRDefault="003E4893" w:rsidP="003E4893">
      <w:pPr>
        <w:spacing w:line="240" w:lineRule="atLeast"/>
        <w:ind w:left="360"/>
        <w:rPr>
          <w:rFonts w:cs="Arial"/>
          <w:iCs/>
          <w:color w:val="000000"/>
          <w:lang w:val="sl-SI"/>
        </w:rPr>
      </w:pPr>
    </w:p>
    <w:p w14:paraId="6F1DE4DF" w14:textId="77777777" w:rsidR="003E4893" w:rsidRDefault="003E4893" w:rsidP="003E4893">
      <w:pPr>
        <w:spacing w:line="240" w:lineRule="atLeast"/>
        <w:ind w:left="360"/>
        <w:rPr>
          <w:rFonts w:cs="Arial"/>
          <w:iCs/>
          <w:color w:val="000000"/>
          <w:lang w:val="sl-SI"/>
        </w:rPr>
      </w:pPr>
    </w:p>
    <w:p w14:paraId="483E8E25" w14:textId="77777777" w:rsidR="003E4893" w:rsidRDefault="003E4893" w:rsidP="003E4893">
      <w:pPr>
        <w:spacing w:line="240" w:lineRule="atLeast"/>
        <w:ind w:left="360"/>
        <w:rPr>
          <w:rFonts w:cs="Arial"/>
          <w:iCs/>
          <w:color w:val="000000"/>
          <w:lang w:val="sl-SI"/>
        </w:rPr>
      </w:pPr>
    </w:p>
    <w:p w14:paraId="05646E95" w14:textId="77777777" w:rsidR="003E4893" w:rsidRDefault="003E4893" w:rsidP="003E4893">
      <w:pPr>
        <w:spacing w:line="240" w:lineRule="atLeast"/>
        <w:ind w:left="360"/>
        <w:rPr>
          <w:rFonts w:cs="Arial"/>
          <w:iCs/>
          <w:color w:val="000000"/>
          <w:lang w:val="sl-SI"/>
        </w:rPr>
      </w:pPr>
    </w:p>
    <w:p w14:paraId="1D904E21" w14:textId="77777777" w:rsidR="003E4893" w:rsidRDefault="003E4893" w:rsidP="003E4893">
      <w:pPr>
        <w:spacing w:line="240" w:lineRule="atLeast"/>
        <w:ind w:left="360"/>
        <w:rPr>
          <w:rFonts w:cs="Arial"/>
          <w:iCs/>
          <w:color w:val="000000"/>
          <w:lang w:val="sl-SI"/>
        </w:rPr>
      </w:pPr>
    </w:p>
    <w:p w14:paraId="0360BBC0" w14:textId="77777777" w:rsidR="003E4893" w:rsidRDefault="003E4893" w:rsidP="003E4893">
      <w:pPr>
        <w:spacing w:line="240" w:lineRule="atLeast"/>
        <w:ind w:left="360"/>
        <w:rPr>
          <w:rFonts w:cs="Arial"/>
          <w:iCs/>
          <w:color w:val="000000"/>
          <w:lang w:val="sl-SI"/>
        </w:rPr>
      </w:pPr>
    </w:p>
    <w:p w14:paraId="38BC381F" w14:textId="77777777" w:rsidR="003E4893" w:rsidRDefault="003E4893" w:rsidP="003E4893">
      <w:pPr>
        <w:spacing w:line="240" w:lineRule="atLeast"/>
        <w:ind w:left="360"/>
        <w:rPr>
          <w:rFonts w:cs="Arial"/>
          <w:iCs/>
          <w:color w:val="000000"/>
          <w:lang w:val="sl-SI"/>
        </w:rPr>
      </w:pPr>
    </w:p>
    <w:p w14:paraId="62EB6AF7" w14:textId="77777777" w:rsidR="003E4893" w:rsidRDefault="003E4893" w:rsidP="003E4893">
      <w:pPr>
        <w:spacing w:line="240" w:lineRule="atLeast"/>
        <w:ind w:left="360"/>
        <w:rPr>
          <w:rFonts w:cs="Arial"/>
          <w:iCs/>
          <w:color w:val="000000"/>
          <w:lang w:val="sl-SI"/>
        </w:rPr>
      </w:pPr>
    </w:p>
    <w:p w14:paraId="2F5F9AE2" w14:textId="77777777" w:rsidR="000C5A91" w:rsidRDefault="000C5A91" w:rsidP="000C5A91">
      <w:pPr>
        <w:spacing w:line="240" w:lineRule="atLeast"/>
        <w:jc w:val="right"/>
        <w:rPr>
          <w:color w:val="808080" w:themeColor="background1" w:themeShade="80"/>
          <w:lang w:val="sl-SI"/>
        </w:rPr>
      </w:pPr>
      <w:r>
        <w:rPr>
          <w:color w:val="808080" w:themeColor="background1" w:themeShade="80"/>
          <w:lang w:val="sl-SI"/>
        </w:rPr>
        <w:t>PREDLOG</w:t>
      </w:r>
    </w:p>
    <w:p w14:paraId="0C2FD088" w14:textId="6830A810" w:rsidR="00CD7805" w:rsidRPr="00C5423E" w:rsidRDefault="000C5A91" w:rsidP="00C5423E">
      <w:pPr>
        <w:spacing w:line="240" w:lineRule="atLeast"/>
        <w:jc w:val="right"/>
        <w:rPr>
          <w:color w:val="808080" w:themeColor="background1" w:themeShade="80"/>
          <w:lang w:val="sl-SI"/>
        </w:rPr>
      </w:pPr>
      <w:r w:rsidRPr="00C5423E">
        <w:rPr>
          <w:color w:val="808080" w:themeColor="background1" w:themeShade="80"/>
          <w:lang w:val="sl-SI"/>
        </w:rPr>
        <w:lastRenderedPageBreak/>
        <w:t xml:space="preserve">EVA: </w:t>
      </w:r>
      <w:r w:rsidR="00CD7805" w:rsidRPr="00C5423E">
        <w:rPr>
          <w:color w:val="808080" w:themeColor="background1" w:themeShade="80"/>
          <w:lang w:val="sl-SI"/>
        </w:rPr>
        <w:t>2024-3150-0007</w:t>
      </w:r>
    </w:p>
    <w:p w14:paraId="01C5A4D9" w14:textId="105AA5E8" w:rsidR="000C5A91" w:rsidRPr="00C5423E" w:rsidRDefault="000C5A91" w:rsidP="00C5423E">
      <w:pPr>
        <w:spacing w:line="240" w:lineRule="atLeast"/>
        <w:jc w:val="right"/>
        <w:rPr>
          <w:color w:val="808080" w:themeColor="background1" w:themeShade="80"/>
          <w:lang w:val="sl-SI"/>
        </w:rPr>
      </w:pPr>
    </w:p>
    <w:p w14:paraId="1651DD05" w14:textId="77777777" w:rsidR="000C5A91" w:rsidRPr="00C5423E" w:rsidRDefault="000C5A91" w:rsidP="00C5423E">
      <w:pPr>
        <w:spacing w:line="240" w:lineRule="atLeast"/>
        <w:jc w:val="right"/>
        <w:rPr>
          <w:color w:val="AEAAAA" w:themeColor="background2" w:themeShade="BF"/>
          <w:lang w:val="sl-SI"/>
        </w:rPr>
      </w:pPr>
    </w:p>
    <w:p w14:paraId="5D98C788" w14:textId="77777777" w:rsidR="000C5A91" w:rsidRDefault="000C5A91" w:rsidP="000C5A91">
      <w:pPr>
        <w:spacing w:line="240" w:lineRule="atLeast"/>
        <w:rPr>
          <w:lang w:val="sl-SI"/>
        </w:rPr>
      </w:pPr>
    </w:p>
    <w:p w14:paraId="492B9E86" w14:textId="3CA154A1" w:rsidR="000C5A91" w:rsidRPr="00AA279F" w:rsidRDefault="000C5A91" w:rsidP="000C5A91">
      <w:pPr>
        <w:spacing w:line="240" w:lineRule="atLeast"/>
        <w:rPr>
          <w:rFonts w:cs="Arial"/>
          <w:b/>
          <w:szCs w:val="20"/>
          <w:lang w:val="sl-SI" w:eastAsia="sl-SI"/>
        </w:rPr>
      </w:pPr>
      <w:r w:rsidRPr="00AA279F">
        <w:rPr>
          <w:rFonts w:cs="Arial"/>
          <w:b/>
          <w:szCs w:val="20"/>
          <w:lang w:val="sl-SI" w:eastAsia="sl-SI"/>
        </w:rPr>
        <w:t xml:space="preserve">PRILOGA </w:t>
      </w:r>
      <w:r w:rsidR="001C0302">
        <w:rPr>
          <w:rFonts w:cs="Arial"/>
          <w:b/>
          <w:szCs w:val="20"/>
          <w:lang w:val="sl-SI" w:eastAsia="sl-SI"/>
        </w:rPr>
        <w:t>3</w:t>
      </w:r>
      <w:r w:rsidRPr="00AA279F">
        <w:rPr>
          <w:rFonts w:cs="Arial"/>
          <w:b/>
          <w:szCs w:val="20"/>
          <w:lang w:val="sl-SI" w:eastAsia="sl-SI"/>
        </w:rPr>
        <w:t>:</w:t>
      </w:r>
    </w:p>
    <w:p w14:paraId="296D46A9" w14:textId="77777777" w:rsidR="000C5A91" w:rsidRDefault="000C5A91" w:rsidP="000C5A91">
      <w:pPr>
        <w:spacing w:line="240" w:lineRule="atLeast"/>
        <w:rPr>
          <w:lang w:val="sl-SI"/>
        </w:rPr>
      </w:pPr>
    </w:p>
    <w:p w14:paraId="603C7BE9" w14:textId="745872E3" w:rsidR="000C5A91" w:rsidRPr="00846611" w:rsidRDefault="000C5A91" w:rsidP="000C5A91">
      <w:pPr>
        <w:spacing w:line="240" w:lineRule="atLeast"/>
        <w:jc w:val="both"/>
        <w:rPr>
          <w:b/>
          <w:sz w:val="24"/>
          <w:lang w:val="sl-SI"/>
        </w:rPr>
      </w:pPr>
      <w:r w:rsidRPr="00846611">
        <w:rPr>
          <w:b/>
          <w:sz w:val="24"/>
          <w:lang w:val="sl-SI"/>
        </w:rPr>
        <w:t xml:space="preserve">Predlog </w:t>
      </w:r>
      <w:r w:rsidR="00CD7805" w:rsidRPr="00846611">
        <w:rPr>
          <w:rFonts w:cs="Arial"/>
          <w:b/>
          <w:sz w:val="24"/>
          <w:lang w:val="sl-SI"/>
        </w:rPr>
        <w:t>Zakona o spremembah in dopolnitvah Zakona o elektronski identifikaciji in storitvah zaupanja</w:t>
      </w:r>
      <w:r w:rsidR="00CD7805" w:rsidRPr="00846611" w:rsidDel="00CD7805">
        <w:rPr>
          <w:b/>
          <w:sz w:val="24"/>
          <w:lang w:val="sl-SI"/>
        </w:rPr>
        <w:t xml:space="preserve"> </w:t>
      </w:r>
      <w:r w:rsidRPr="00846611">
        <w:rPr>
          <w:b/>
          <w:sz w:val="24"/>
          <w:lang w:val="sl-SI"/>
        </w:rPr>
        <w:t xml:space="preserve">– </w:t>
      </w:r>
      <w:r w:rsidR="00653B53" w:rsidRPr="00846611">
        <w:rPr>
          <w:b/>
          <w:sz w:val="24"/>
          <w:lang w:val="sl-SI"/>
        </w:rPr>
        <w:t>skrajšani</w:t>
      </w:r>
      <w:r w:rsidRPr="00846611">
        <w:rPr>
          <w:b/>
          <w:sz w:val="24"/>
          <w:lang w:val="sl-SI"/>
        </w:rPr>
        <w:t xml:space="preserve"> postopek </w:t>
      </w:r>
    </w:p>
    <w:p w14:paraId="0B6A9488" w14:textId="77777777" w:rsidR="000C5A91" w:rsidRPr="00846611" w:rsidRDefault="000C5A91" w:rsidP="000C5A91">
      <w:pPr>
        <w:spacing w:line="240" w:lineRule="atLeast"/>
        <w:jc w:val="both"/>
        <w:rPr>
          <w:b/>
          <w:sz w:val="24"/>
          <w:u w:val="single"/>
          <w:lang w:val="sl-SI"/>
        </w:rPr>
      </w:pPr>
    </w:p>
    <w:p w14:paraId="12D0D4B0" w14:textId="77777777" w:rsidR="000C5A91" w:rsidRDefault="000C5A91" w:rsidP="000C5A91">
      <w:pPr>
        <w:spacing w:line="240" w:lineRule="atLeast"/>
        <w:jc w:val="both"/>
        <w:rPr>
          <w:b/>
          <w:sz w:val="22"/>
          <w:szCs w:val="22"/>
          <w:u w:val="single"/>
          <w:lang w:val="sl-SI"/>
        </w:rPr>
      </w:pPr>
    </w:p>
    <w:p w14:paraId="707C2F03" w14:textId="77777777" w:rsidR="000C5A91" w:rsidRDefault="000C5A91" w:rsidP="000C5A91">
      <w:pPr>
        <w:spacing w:line="240" w:lineRule="atLeast"/>
        <w:jc w:val="both"/>
        <w:rPr>
          <w:b/>
          <w:sz w:val="22"/>
          <w:szCs w:val="22"/>
          <w:lang w:val="sl-SI"/>
        </w:rPr>
      </w:pPr>
      <w:r>
        <w:rPr>
          <w:b/>
          <w:sz w:val="22"/>
          <w:szCs w:val="22"/>
          <w:lang w:val="sl-SI"/>
        </w:rPr>
        <w:t>I. UVOD</w:t>
      </w:r>
    </w:p>
    <w:p w14:paraId="67248671" w14:textId="77777777" w:rsidR="000C5A91" w:rsidRDefault="000C5A91" w:rsidP="000C5A91">
      <w:pPr>
        <w:spacing w:line="240" w:lineRule="atLeast"/>
        <w:jc w:val="both"/>
        <w:rPr>
          <w:sz w:val="22"/>
          <w:szCs w:val="22"/>
          <w:lang w:val="sl-SI"/>
        </w:rPr>
      </w:pPr>
    </w:p>
    <w:p w14:paraId="7F467CBB" w14:textId="77777777" w:rsidR="000C5A91" w:rsidRDefault="000C5A91" w:rsidP="000C5A91">
      <w:pPr>
        <w:spacing w:line="240" w:lineRule="atLeast"/>
        <w:jc w:val="both"/>
        <w:rPr>
          <w:b/>
          <w:szCs w:val="20"/>
          <w:lang w:val="sl-SI"/>
        </w:rPr>
      </w:pPr>
      <w:r>
        <w:rPr>
          <w:b/>
          <w:szCs w:val="20"/>
          <w:lang w:val="sl-SI"/>
        </w:rPr>
        <w:t>1. OCENA STANJA IN RAZLOGI ZA SPREJEM PREDLOGA ZAKONA</w:t>
      </w:r>
    </w:p>
    <w:p w14:paraId="4E2C1069" w14:textId="77777777" w:rsidR="000C5A91" w:rsidRDefault="000C5A91" w:rsidP="000C5A91">
      <w:pPr>
        <w:spacing w:line="240" w:lineRule="atLeast"/>
        <w:jc w:val="both"/>
        <w:rPr>
          <w:szCs w:val="20"/>
          <w:lang w:val="sl-SI"/>
        </w:rPr>
      </w:pPr>
      <w:r>
        <w:rPr>
          <w:b/>
          <w:szCs w:val="20"/>
          <w:lang w:val="sl-SI"/>
        </w:rPr>
        <w:t xml:space="preserve"> </w:t>
      </w:r>
    </w:p>
    <w:p w14:paraId="0A1AB697" w14:textId="42BE260F" w:rsidR="00217B06" w:rsidRPr="00281986" w:rsidRDefault="00217B06" w:rsidP="00217B06">
      <w:pPr>
        <w:pStyle w:val="ZADEVA"/>
        <w:spacing w:line="276" w:lineRule="auto"/>
        <w:ind w:left="0" w:firstLine="0"/>
        <w:jc w:val="both"/>
        <w:rPr>
          <w:b w:val="0"/>
          <w:bCs/>
          <w:lang w:val="sl-SI"/>
        </w:rPr>
      </w:pPr>
      <w:r w:rsidRPr="00281986">
        <w:rPr>
          <w:b w:val="0"/>
          <w:bCs/>
          <w:lang w:val="sl-SI"/>
        </w:rPr>
        <w:t>Veljavni Zakon o elektronski identifikaciji in storitvah zaupanja (v nadaljevanju: veljavn</w:t>
      </w:r>
      <w:r w:rsidR="00DE770B">
        <w:rPr>
          <w:b w:val="0"/>
          <w:bCs/>
          <w:lang w:val="sl-SI"/>
        </w:rPr>
        <w:t>i</w:t>
      </w:r>
      <w:r w:rsidRPr="00281986">
        <w:rPr>
          <w:b w:val="0"/>
          <w:bCs/>
          <w:lang w:val="sl-SI"/>
        </w:rPr>
        <w:t xml:space="preserve"> zakon) je bil pripravljen kot nacionalna podlaga za elektronsko poslovanje v povezavi z evropsko Uredbo (EU) št. 910/2014 o elektronski identifikaciji in storitvah zaupanja za elektronske transakcije na notranjem trgu in o razveljavitvi Direktive 1999/93/ES (v nadaljnjem besedilu: Uredba 910/2014/EU). Izvajanje Uredbe 910/2014/EU je namreč eden ključnih ukrepov za vzpostavitev enotnega digitalnega trga EU, z njenim izvajanjem pa se je doseglo povečanje zaupanja v spletno okolje in pospešitev čezmejnega elektronskega poslovanja na notranjem trgu tako, da so se v največji možni meri poskušale zagotoviti varne in zanesljive elektronske transakcije med podjetji, državljani in javnimi organi. Vse to je omogočil veljaven zakon, ki </w:t>
      </w:r>
      <w:r w:rsidRPr="00281986">
        <w:rPr>
          <w:rFonts w:cs="Arial"/>
          <w:b w:val="0"/>
          <w:bCs/>
          <w:szCs w:val="20"/>
          <w:lang w:val="sl-SI" w:eastAsia="sl-SI"/>
        </w:rPr>
        <w:t>je bil sprejet za namen izvajanja</w:t>
      </w:r>
      <w:r w:rsidR="00E75207">
        <w:rPr>
          <w:rFonts w:cs="Arial"/>
          <w:b w:val="0"/>
          <w:bCs/>
          <w:szCs w:val="20"/>
          <w:lang w:val="sl-SI" w:eastAsia="sl-SI"/>
        </w:rPr>
        <w:t xml:space="preserve"> </w:t>
      </w:r>
      <w:r w:rsidRPr="00281986">
        <w:rPr>
          <w:b w:val="0"/>
          <w:bCs/>
          <w:lang w:val="sl-SI"/>
        </w:rPr>
        <w:t xml:space="preserve">Uredbe 910/2014/EU in ki sistemsko ureja področje elektronske identifikacije. </w:t>
      </w:r>
    </w:p>
    <w:p w14:paraId="3DDB7062" w14:textId="77777777" w:rsidR="00217B06" w:rsidRPr="00281986" w:rsidRDefault="00217B06" w:rsidP="00217B06">
      <w:pPr>
        <w:pStyle w:val="ZADEVA"/>
        <w:spacing w:line="276" w:lineRule="auto"/>
        <w:ind w:left="0" w:firstLine="0"/>
        <w:jc w:val="both"/>
        <w:rPr>
          <w:rFonts w:cs="Arial"/>
          <w:b w:val="0"/>
          <w:szCs w:val="20"/>
          <w:lang w:val="sl-SI"/>
        </w:rPr>
      </w:pPr>
    </w:p>
    <w:p w14:paraId="26733BEA" w14:textId="314FF41D" w:rsidR="00217B06" w:rsidRPr="00281986" w:rsidRDefault="00217B06" w:rsidP="00217B06">
      <w:pPr>
        <w:spacing w:line="260" w:lineRule="exact"/>
        <w:jc w:val="both"/>
        <w:rPr>
          <w:lang w:val="sl-SI"/>
        </w:rPr>
      </w:pPr>
      <w:r w:rsidRPr="00281986">
        <w:rPr>
          <w:lang w:val="sl-SI"/>
        </w:rPr>
        <w:t xml:space="preserve">Pri tem je treba poudariti, da je pravno podlago za izdajo elektronske identitete na biometrični osebni izkaznici, ki je ena izmed možnih nosilk sredstva elektronske identifikacije, pripravilo že Ministrstvo za notranje zadeve v noveli Zakona o osebni izkaznici (Uradni list RS št. 41/21; ZOIzk-1A), ki je bila sprejeta zaradi nove Uredbe (EU) 2019/1157 Evropskega parlamenta in Sveta z dne 20. junija 2019 o okrepitvi varnosti osebnih izkaznic državljanov Unije in dokumentov za prebivanje, izdanih državljanom Unije in njihovim družinskim članom, ki uresničujejo svojo pravico do prostega gibanja (UL L št. 188 z dne 12. 7. 2019, str. 67). </w:t>
      </w:r>
    </w:p>
    <w:p w14:paraId="2DCE5175" w14:textId="77777777" w:rsidR="00217B06" w:rsidRPr="00281986" w:rsidRDefault="00217B06" w:rsidP="00217B06">
      <w:pPr>
        <w:spacing w:line="260" w:lineRule="exact"/>
        <w:jc w:val="both"/>
        <w:rPr>
          <w:lang w:val="sl-SI"/>
        </w:rPr>
      </w:pPr>
    </w:p>
    <w:p w14:paraId="5F17B9FD" w14:textId="77777777" w:rsidR="00217B06" w:rsidRPr="00281986" w:rsidRDefault="00217B06" w:rsidP="00217B06">
      <w:pPr>
        <w:spacing w:line="260" w:lineRule="exact"/>
        <w:jc w:val="both"/>
        <w:rPr>
          <w:lang w:val="sl-SI"/>
        </w:rPr>
      </w:pPr>
      <w:r w:rsidRPr="00281986">
        <w:rPr>
          <w:lang w:val="sl-SI"/>
        </w:rPr>
        <w:t>Zaradi svoje pravne veljave, tehnološke zasnove in varnostnih mehanizmov pri različnih postopkih, npr. vložitvi vloge, izdelavi, podeljevanju in uporabi osebne izkaznice, je bila biometrična osebna izkaznica ocenjena kot primerna za izdajo sredstva elektronske identifikacije na najvišji ravni zanesljivosti, tj. visoki ravni, kot to določa Uredba 910/2014/EU, kar omogoča njenim imetnikom dostop do praktično vseh elektronskih storitev javnega sektorja na celotnem notranjem trgu EU, spodbuja pa se uporaba informacijske rešitve za uporabo elektronske identifikacije tudi s strani zasebnega sektorja. Nova biometrična osebna izkaznica pa je tudi nosilec sredstva elektronske identifikacije nizke ravni zanesljivosti, saj takšno sredstvo omogoča razmah elektronskega poslovanja tudi za storitve, za katere enolična identifikacija posameznika, ki storitev uporabi, ni tako zelo pomembna kot so drugi z vidika zagotavljanja določene storitve (na primer prijetna uporabniška izkušnja).</w:t>
      </w:r>
    </w:p>
    <w:p w14:paraId="2C46F980" w14:textId="77777777" w:rsidR="00217B06" w:rsidRPr="00281986" w:rsidRDefault="00217B06" w:rsidP="00217B06">
      <w:pPr>
        <w:spacing w:line="260" w:lineRule="exact"/>
        <w:jc w:val="both"/>
        <w:rPr>
          <w:lang w:val="sl-SI"/>
        </w:rPr>
      </w:pPr>
    </w:p>
    <w:p w14:paraId="39DE6E21" w14:textId="530AF7E1" w:rsidR="00217B06" w:rsidRPr="00281986" w:rsidRDefault="00217B06" w:rsidP="00217B06">
      <w:pPr>
        <w:spacing w:line="260" w:lineRule="exact"/>
        <w:jc w:val="both"/>
        <w:rPr>
          <w:lang w:val="sl-SI"/>
        </w:rPr>
      </w:pPr>
      <w:r w:rsidRPr="00281986">
        <w:rPr>
          <w:lang w:val="sl-SI"/>
        </w:rPr>
        <w:t xml:space="preserve">V času od sprejetja veljavnega zakona pa do danes je bilo izdanih veliko število sredstev elektronske identifikacije, tako da je trenutno veljavnih </w:t>
      </w:r>
      <w:r>
        <w:rPr>
          <w:lang w:val="sl-SI"/>
        </w:rPr>
        <w:t>630.490</w:t>
      </w:r>
      <w:r w:rsidRPr="00281986">
        <w:rPr>
          <w:lang w:val="sl-SI"/>
        </w:rPr>
        <w:t xml:space="preserve"> sredstev visoke ravni na osebni izkaznici ter </w:t>
      </w:r>
      <w:r w:rsidRPr="00391495">
        <w:rPr>
          <w:lang w:val="sl-SI"/>
        </w:rPr>
        <w:t>257</w:t>
      </w:r>
      <w:r>
        <w:rPr>
          <w:lang w:val="sl-SI"/>
        </w:rPr>
        <w:t>.</w:t>
      </w:r>
      <w:r w:rsidRPr="00391495">
        <w:rPr>
          <w:lang w:val="sl-SI"/>
        </w:rPr>
        <w:t>396</w:t>
      </w:r>
      <w:r w:rsidRPr="00281986">
        <w:rPr>
          <w:lang w:val="sl-SI"/>
        </w:rPr>
        <w:t xml:space="preserve"> virtualnih sredstev srednje ravni.</w:t>
      </w:r>
      <w:r w:rsidR="00E75207">
        <w:rPr>
          <w:lang w:val="sl-SI"/>
        </w:rPr>
        <w:t xml:space="preserve"> </w:t>
      </w:r>
    </w:p>
    <w:p w14:paraId="2533BE88" w14:textId="77777777" w:rsidR="00217B06" w:rsidRPr="00281986" w:rsidRDefault="00217B06" w:rsidP="00217B06">
      <w:pPr>
        <w:spacing w:line="260" w:lineRule="exact"/>
        <w:jc w:val="both"/>
        <w:rPr>
          <w:szCs w:val="20"/>
          <w:lang w:val="sl-SI"/>
        </w:rPr>
      </w:pPr>
    </w:p>
    <w:p w14:paraId="4D213961" w14:textId="01C15F76" w:rsidR="00217B06" w:rsidRDefault="00217B06" w:rsidP="002A56C8">
      <w:pPr>
        <w:spacing w:line="240" w:lineRule="auto"/>
        <w:jc w:val="both"/>
        <w:rPr>
          <w:iCs/>
          <w:szCs w:val="20"/>
          <w:lang w:val="sl-SI"/>
        </w:rPr>
      </w:pPr>
      <w:r w:rsidRPr="00281986">
        <w:rPr>
          <w:rFonts w:cs="Arial"/>
          <w:bCs/>
          <w:szCs w:val="20"/>
          <w:lang w:val="sl-SI"/>
        </w:rPr>
        <w:t xml:space="preserve">Predlog zakona sledi uvedbi nove funkcionalnost osebne izkaznice, ki zagotavlja tudi elektronsko identiteto posameznika do dopolnjenega 12. leta starosti, uresničuje načelo odprave administrativnih ovir, saj širi možnost uporabe osebne izkaznice v sistemu kartice zdravstvenega zavarovanja tudi za državljane do dopolnjenega 12. leta starosti. </w:t>
      </w:r>
      <w:bookmarkStart w:id="5" w:name="_Hlk174052255"/>
    </w:p>
    <w:p w14:paraId="78C3D14E" w14:textId="77777777" w:rsidR="00DC0849" w:rsidRDefault="00DC0849" w:rsidP="002A56C8">
      <w:pPr>
        <w:spacing w:line="240" w:lineRule="auto"/>
        <w:jc w:val="both"/>
        <w:rPr>
          <w:iCs/>
          <w:szCs w:val="20"/>
          <w:lang w:val="sl-SI"/>
        </w:rPr>
      </w:pPr>
    </w:p>
    <w:p w14:paraId="4D5C155D" w14:textId="0F3F737F" w:rsidR="005B51A9" w:rsidRPr="00C44C65" w:rsidRDefault="00443860" w:rsidP="005B51A9">
      <w:pPr>
        <w:spacing w:line="240" w:lineRule="auto"/>
        <w:jc w:val="both"/>
        <w:rPr>
          <w:rFonts w:cs="Arial"/>
          <w:szCs w:val="20"/>
          <w:lang w:val="sl-SI"/>
        </w:rPr>
      </w:pPr>
      <w:r w:rsidRPr="002A56C8">
        <w:rPr>
          <w:rFonts w:cs="Arial"/>
          <w:color w:val="000000" w:themeColor="text1"/>
          <w:szCs w:val="20"/>
          <w:lang w:val="sl-SI"/>
        </w:rPr>
        <w:lastRenderedPageBreak/>
        <w:t xml:space="preserve">S predlogom zakona se z vidika večje digitalne dostopnosti sledi olajševanju postopkov v zvezi z ustvarjanjem pooblastil v elektronski obliki za identifikacijo in avtentikacijo pooblaščenca in njihovo uporabo oziroma preverjanjem pooblastil v elektronski obliki v pravnem </w:t>
      </w:r>
      <w:r w:rsidRPr="005B51A9">
        <w:rPr>
          <w:rFonts w:cs="Arial"/>
          <w:color w:val="000000" w:themeColor="text1"/>
          <w:szCs w:val="20"/>
          <w:lang w:val="sl-SI"/>
        </w:rPr>
        <w:t>prometu, kar se zagotovi z uvedbo evidence pooblastil v elektronski obliki. Za ta namen se tudi vzpostavi evidenca pooblastil v elektronski obliki, ki bo omogočila uporabnikom pooblastil (organom javnega sektorja pri izvajanju njihovih nalog, preko</w:t>
      </w:r>
      <w:r w:rsidR="00E75207">
        <w:rPr>
          <w:rFonts w:cs="Arial"/>
          <w:color w:val="000000" w:themeColor="text1"/>
          <w:szCs w:val="20"/>
          <w:lang w:val="sl-SI"/>
        </w:rPr>
        <w:t xml:space="preserve"> </w:t>
      </w:r>
      <w:r w:rsidRPr="005B51A9">
        <w:rPr>
          <w:rFonts w:cs="Arial"/>
          <w:color w:val="000000" w:themeColor="text1"/>
          <w:szCs w:val="20"/>
          <w:lang w:val="sl-SI"/>
        </w:rPr>
        <w:t xml:space="preserve">informacijskih sistemov), ki se na pooblastilo v elektronski obliki zanašajo, da bodo preverili </w:t>
      </w:r>
      <w:r w:rsidR="00B8089F" w:rsidRPr="005B51A9">
        <w:rPr>
          <w:rFonts w:cs="Arial"/>
          <w:color w:val="000000" w:themeColor="text1"/>
          <w:szCs w:val="20"/>
          <w:lang w:val="sl-SI"/>
        </w:rPr>
        <w:t xml:space="preserve"> </w:t>
      </w:r>
      <w:r w:rsidRPr="005B51A9">
        <w:rPr>
          <w:rFonts w:cs="Arial"/>
          <w:color w:val="000000" w:themeColor="text1"/>
          <w:szCs w:val="20"/>
          <w:lang w:val="sl-SI"/>
        </w:rPr>
        <w:t>pooblastil</w:t>
      </w:r>
      <w:r w:rsidR="00816297">
        <w:rPr>
          <w:rFonts w:cs="Arial"/>
          <w:color w:val="000000" w:themeColor="text1"/>
          <w:szCs w:val="20"/>
          <w:lang w:val="sl-SI"/>
        </w:rPr>
        <w:t>o</w:t>
      </w:r>
      <w:r w:rsidRPr="005B51A9">
        <w:rPr>
          <w:rFonts w:cs="Arial"/>
          <w:color w:val="000000" w:themeColor="text1"/>
          <w:szCs w:val="20"/>
          <w:lang w:val="sl-SI"/>
        </w:rPr>
        <w:t>, in sicer z uporabo tehničnih mehanizmov, vzpostavljenih kot sistemom preverjanja. Natančno je določen način preverjanja ustreznosti podatkov v uradnih registrih, kot sta centralni register prebivalstva za fizične osebe in poslovni register za poslovne subjekte.</w:t>
      </w:r>
      <w:r w:rsidR="005B51A9" w:rsidRPr="001D46A2">
        <w:rPr>
          <w:rFonts w:cs="Arial"/>
          <w:szCs w:val="20"/>
          <w:lang w:val="sl-SI"/>
        </w:rPr>
        <w:t xml:space="preserve"> V zvezi z uradno evidenco pooblastil v elektronski </w:t>
      </w:r>
      <w:r w:rsidR="00436AC9">
        <w:rPr>
          <w:rFonts w:cs="Arial"/>
          <w:szCs w:val="20"/>
          <w:lang w:val="sl-SI"/>
        </w:rPr>
        <w:t xml:space="preserve">obliki </w:t>
      </w:r>
      <w:r w:rsidR="005B51A9" w:rsidRPr="001D46A2">
        <w:rPr>
          <w:rFonts w:cs="Arial"/>
          <w:szCs w:val="20"/>
          <w:lang w:val="sl-SI"/>
        </w:rPr>
        <w:t xml:space="preserve">in zahtevo za zagotovitev, da vodenje evidence ne vpliva na obveznosti pooblastiteljev in pooblaščencev </w:t>
      </w:r>
      <w:r w:rsidR="00E55AD6" w:rsidRPr="001D46A2">
        <w:rPr>
          <w:rFonts w:cs="Arial"/>
          <w:szCs w:val="20"/>
          <w:lang w:val="sl-SI"/>
        </w:rPr>
        <w:t>glede obveščanja</w:t>
      </w:r>
      <w:r w:rsidR="005B51A9" w:rsidRPr="001D46A2">
        <w:rPr>
          <w:rFonts w:cs="Arial"/>
          <w:szCs w:val="20"/>
          <w:lang w:val="sl-SI"/>
        </w:rPr>
        <w:t xml:space="preserve"> organa o vseh okoliščinah v zvezi s pooblastilom (npr. po ZPP, ZKP, ZUP idr.), pa tudi, da se z vzpostavitvijo uradne evidence ne spreminjajo obveznosti organov, je v vsebino predloga zakona vključena zaveza, da »d</w:t>
      </w:r>
      <w:r w:rsidR="005B51A9" w:rsidRPr="00C44C65">
        <w:rPr>
          <w:rFonts w:cs="Arial"/>
          <w:szCs w:val="20"/>
          <w:lang w:val="sl-SI"/>
        </w:rPr>
        <w:t>oločbe tega zakona o pooblaščanju in vodenju evidence pooblastil ne vplivajo na obveznosti strank in pooblaščencev po drugih zakonih v zvezi z obveščanjem organa o obstoju, preklicu ali odpovedi pooblastila. Organ je vezan na pooblastilo, njegov preklic ali odpoved od trenutka, ko je o tem obveščen, ne glede na podatke v evidenci pooblastil</w:t>
      </w:r>
      <w:r w:rsidR="005B51A9" w:rsidRPr="001D46A2">
        <w:rPr>
          <w:rFonts w:cs="Arial"/>
          <w:szCs w:val="20"/>
          <w:lang w:val="sl-SI"/>
        </w:rPr>
        <w:t xml:space="preserve">« (novi </w:t>
      </w:r>
      <w:r w:rsidR="005B51A9" w:rsidRPr="00C44C65">
        <w:rPr>
          <w:rFonts w:cs="Arial"/>
          <w:szCs w:val="20"/>
          <w:lang w:val="sl-SI"/>
        </w:rPr>
        <w:t>46.b člen</w:t>
      </w:r>
      <w:r w:rsidR="005B51A9" w:rsidRPr="001D46A2">
        <w:rPr>
          <w:rFonts w:cs="Arial"/>
          <w:szCs w:val="20"/>
          <w:lang w:val="sl-SI"/>
        </w:rPr>
        <w:t xml:space="preserve"> </w:t>
      </w:r>
      <w:r w:rsidR="00077A29">
        <w:rPr>
          <w:rFonts w:cs="Arial"/>
          <w:szCs w:val="20"/>
          <w:lang w:val="sl-SI"/>
        </w:rPr>
        <w:t xml:space="preserve">- </w:t>
      </w:r>
      <w:r w:rsidR="005B51A9" w:rsidRPr="00C44C65">
        <w:rPr>
          <w:rFonts w:cs="Arial"/>
          <w:szCs w:val="20"/>
          <w:lang w:val="sl-SI"/>
        </w:rPr>
        <w:t>uporaba pooblastil v elektronski obliki)</w:t>
      </w:r>
      <w:r w:rsidR="005B51A9" w:rsidRPr="001D46A2">
        <w:rPr>
          <w:rFonts w:cs="Arial"/>
          <w:szCs w:val="20"/>
          <w:lang w:val="sl-SI"/>
        </w:rPr>
        <w:t>.</w:t>
      </w:r>
    </w:p>
    <w:p w14:paraId="5224FE43" w14:textId="0B345CA1" w:rsidR="00443860" w:rsidRDefault="00443860" w:rsidP="002A56C8">
      <w:pPr>
        <w:pStyle w:val="odstavek"/>
        <w:shd w:val="clear" w:color="auto" w:fill="FFFFFF"/>
        <w:spacing w:before="240" w:after="0"/>
        <w:jc w:val="both"/>
        <w:rPr>
          <w:rFonts w:ascii="Arial" w:hAnsi="Arial" w:cs="Arial"/>
          <w:color w:val="000000" w:themeColor="text1"/>
          <w:sz w:val="20"/>
          <w:szCs w:val="20"/>
          <w:lang w:eastAsia="en-US"/>
        </w:rPr>
      </w:pPr>
      <w:r w:rsidRPr="004B6FBE">
        <w:rPr>
          <w:rFonts w:ascii="Arial" w:hAnsi="Arial" w:cs="Arial"/>
          <w:color w:val="000000" w:themeColor="text1"/>
          <w:sz w:val="20"/>
          <w:szCs w:val="20"/>
          <w:lang w:eastAsia="en-US"/>
        </w:rPr>
        <w:t xml:space="preserve">Jasneje so določeni tudi </w:t>
      </w:r>
      <w:r w:rsidR="00EE7DA4" w:rsidRPr="00C64E65">
        <w:rPr>
          <w:rFonts w:ascii="Arial" w:hAnsi="Arial" w:cs="Arial"/>
          <w:sz w:val="20"/>
          <w:szCs w:val="20"/>
        </w:rPr>
        <w:t>roki hrambe pooblastil v elektronski obliki</w:t>
      </w:r>
      <w:r w:rsidR="00EE7DA4">
        <w:rPr>
          <w:rFonts w:ascii="Arial" w:hAnsi="Arial" w:cs="Arial"/>
          <w:sz w:val="20"/>
          <w:szCs w:val="20"/>
        </w:rPr>
        <w:t xml:space="preserve"> in pa to, da se podatki izbrišejo po poteku roka hrambe. </w:t>
      </w:r>
      <w:r w:rsidRPr="004B6FBE">
        <w:rPr>
          <w:rFonts w:ascii="Arial" w:hAnsi="Arial" w:cs="Arial"/>
          <w:color w:val="000000" w:themeColor="text1"/>
          <w:sz w:val="20"/>
          <w:szCs w:val="20"/>
          <w:lang w:eastAsia="en-US"/>
        </w:rPr>
        <w:t>Uvedba evidence pa omogoča tudi beleženje zadnjega datuma uporabe pooblastila</w:t>
      </w:r>
      <w:r w:rsidR="003F4F48">
        <w:rPr>
          <w:rFonts w:ascii="Arial" w:hAnsi="Arial" w:cs="Arial"/>
          <w:color w:val="000000" w:themeColor="text1"/>
          <w:sz w:val="20"/>
          <w:szCs w:val="20"/>
          <w:lang w:eastAsia="en-US"/>
        </w:rPr>
        <w:t xml:space="preserve">. </w:t>
      </w:r>
      <w:r w:rsidRPr="004B6FBE">
        <w:rPr>
          <w:rFonts w:ascii="Arial" w:hAnsi="Arial" w:cs="Arial"/>
          <w:color w:val="000000" w:themeColor="text1"/>
          <w:sz w:val="20"/>
          <w:szCs w:val="20"/>
          <w:lang w:eastAsia="en-US"/>
        </w:rPr>
        <w:t xml:space="preserve"> Brez evidence to ni bilo mogoče, saj </w:t>
      </w:r>
      <w:r w:rsidR="00EE7DA4">
        <w:rPr>
          <w:rFonts w:ascii="Arial" w:hAnsi="Arial" w:cs="Arial"/>
          <w:color w:val="000000" w:themeColor="text1"/>
          <w:sz w:val="20"/>
          <w:szCs w:val="20"/>
          <w:lang w:eastAsia="en-US"/>
        </w:rPr>
        <w:t>bo</w:t>
      </w:r>
      <w:r w:rsidRPr="004B6FBE">
        <w:rPr>
          <w:rFonts w:ascii="Arial" w:hAnsi="Arial" w:cs="Arial"/>
          <w:color w:val="000000" w:themeColor="text1"/>
          <w:sz w:val="20"/>
          <w:szCs w:val="20"/>
          <w:lang w:eastAsia="en-US"/>
        </w:rPr>
        <w:t xml:space="preserve"> vsaka uporaba pooblastila povezana s preverjanjem posameznega pooblastila. </w:t>
      </w:r>
      <w:r w:rsidR="00EE7DA4">
        <w:rPr>
          <w:rFonts w:ascii="Arial" w:hAnsi="Arial" w:cs="Arial"/>
          <w:sz w:val="20"/>
          <w:szCs w:val="20"/>
        </w:rPr>
        <w:t>Z</w:t>
      </w:r>
      <w:r w:rsidR="00EE7DA4" w:rsidRPr="00C44C65">
        <w:rPr>
          <w:rFonts w:ascii="Arial" w:hAnsi="Arial" w:cs="Arial"/>
          <w:sz w:val="20"/>
          <w:szCs w:val="20"/>
        </w:rPr>
        <w:t xml:space="preserve">a zagotovitev, </w:t>
      </w:r>
      <w:r w:rsidR="00EE7DA4" w:rsidRPr="00FA076E">
        <w:rPr>
          <w:rFonts w:ascii="Arial" w:hAnsi="Arial" w:cs="Arial"/>
          <w:sz w:val="20"/>
          <w:szCs w:val="20"/>
        </w:rPr>
        <w:t xml:space="preserve">da vodenje evidence ne vpliva na </w:t>
      </w:r>
      <w:r w:rsidR="00EE7DA4">
        <w:rPr>
          <w:rFonts w:ascii="Arial" w:hAnsi="Arial" w:cs="Arial"/>
          <w:sz w:val="20"/>
          <w:szCs w:val="20"/>
        </w:rPr>
        <w:t xml:space="preserve">ureditev </w:t>
      </w:r>
      <w:r w:rsidR="00EE7DA4" w:rsidRPr="00FA076E">
        <w:rPr>
          <w:rFonts w:ascii="Arial" w:hAnsi="Arial" w:cs="Arial"/>
          <w:sz w:val="20"/>
          <w:szCs w:val="20"/>
        </w:rPr>
        <w:t xml:space="preserve">obveznosti pooblastiteljev in pooblaščencev </w:t>
      </w:r>
      <w:r w:rsidR="00EE7DA4">
        <w:rPr>
          <w:rFonts w:ascii="Arial" w:hAnsi="Arial" w:cs="Arial"/>
          <w:sz w:val="20"/>
          <w:szCs w:val="20"/>
        </w:rPr>
        <w:t xml:space="preserve">v </w:t>
      </w:r>
      <w:r w:rsidR="00EE7DA4" w:rsidRPr="00C44C65">
        <w:rPr>
          <w:rFonts w:ascii="Arial" w:hAnsi="Arial" w:cs="Arial"/>
          <w:sz w:val="20"/>
          <w:szCs w:val="20"/>
        </w:rPr>
        <w:t xml:space="preserve">drugih zakonih </w:t>
      </w:r>
      <w:r w:rsidR="00EE7DA4">
        <w:rPr>
          <w:rFonts w:ascii="Arial" w:hAnsi="Arial" w:cs="Arial"/>
          <w:sz w:val="20"/>
          <w:szCs w:val="20"/>
        </w:rPr>
        <w:t xml:space="preserve">(veljavnost pooblastila, predloženega organu, </w:t>
      </w:r>
      <w:r w:rsidR="00EE7DA4" w:rsidRPr="00C44C65">
        <w:rPr>
          <w:rFonts w:ascii="Arial" w:hAnsi="Arial" w:cs="Arial"/>
          <w:sz w:val="20"/>
          <w:szCs w:val="20"/>
        </w:rPr>
        <w:t>obveščanje organa o obstoju, preklicu ali odpovedi pooblastila</w:t>
      </w:r>
      <w:r w:rsidR="00EE7DA4" w:rsidRPr="00FA076E">
        <w:rPr>
          <w:rFonts w:ascii="Arial" w:hAnsi="Arial" w:cs="Arial"/>
          <w:sz w:val="20"/>
          <w:szCs w:val="20"/>
        </w:rPr>
        <w:t xml:space="preserve"> </w:t>
      </w:r>
      <w:r w:rsidR="00EE7DA4">
        <w:rPr>
          <w:rFonts w:ascii="Arial" w:hAnsi="Arial" w:cs="Arial"/>
          <w:sz w:val="20"/>
          <w:szCs w:val="20"/>
        </w:rPr>
        <w:t>po</w:t>
      </w:r>
      <w:r w:rsidR="00EE7DA4" w:rsidRPr="00FA076E">
        <w:rPr>
          <w:rFonts w:ascii="Arial" w:hAnsi="Arial" w:cs="Arial"/>
          <w:sz w:val="20"/>
          <w:szCs w:val="20"/>
        </w:rPr>
        <w:t xml:space="preserve"> ZUP, ZPP, ZKP</w:t>
      </w:r>
      <w:r w:rsidR="00EE7DA4">
        <w:rPr>
          <w:rFonts w:ascii="Arial" w:hAnsi="Arial" w:cs="Arial"/>
          <w:sz w:val="20"/>
          <w:szCs w:val="20"/>
        </w:rPr>
        <w:t xml:space="preserve"> in drugih zakonih</w:t>
      </w:r>
      <w:r w:rsidR="00EE7DA4" w:rsidRPr="00FA076E">
        <w:rPr>
          <w:rFonts w:ascii="Arial" w:hAnsi="Arial" w:cs="Arial"/>
          <w:sz w:val="20"/>
          <w:szCs w:val="20"/>
        </w:rPr>
        <w:t xml:space="preserve">), </w:t>
      </w:r>
      <w:r w:rsidR="00EE7DA4">
        <w:rPr>
          <w:rFonts w:ascii="Arial" w:hAnsi="Arial" w:cs="Arial"/>
          <w:sz w:val="20"/>
          <w:szCs w:val="20"/>
        </w:rPr>
        <w:t>torej</w:t>
      </w:r>
      <w:r w:rsidR="00EE7DA4" w:rsidRPr="00FA076E">
        <w:rPr>
          <w:rFonts w:ascii="Arial" w:hAnsi="Arial" w:cs="Arial"/>
          <w:sz w:val="20"/>
          <w:szCs w:val="20"/>
        </w:rPr>
        <w:t xml:space="preserve"> da se z vzpostavitvijo uradne evidence ne spreminjajo </w:t>
      </w:r>
      <w:r w:rsidR="00EE7DA4">
        <w:rPr>
          <w:rFonts w:ascii="Arial" w:hAnsi="Arial" w:cs="Arial"/>
          <w:sz w:val="20"/>
          <w:szCs w:val="20"/>
        </w:rPr>
        <w:t xml:space="preserve">že vzpostavljene </w:t>
      </w:r>
      <w:r w:rsidR="00EE7DA4" w:rsidRPr="00FA076E">
        <w:rPr>
          <w:rFonts w:ascii="Arial" w:hAnsi="Arial" w:cs="Arial"/>
          <w:sz w:val="20"/>
          <w:szCs w:val="20"/>
        </w:rPr>
        <w:t>obveznosti organov</w:t>
      </w:r>
      <w:r w:rsidR="00EE7DA4" w:rsidRPr="00C44C65">
        <w:rPr>
          <w:rFonts w:ascii="Arial" w:hAnsi="Arial" w:cs="Arial"/>
          <w:sz w:val="20"/>
          <w:szCs w:val="20"/>
        </w:rPr>
        <w:t>, je v vsebino predloga zakona vključeno besedilo</w:t>
      </w:r>
      <w:r w:rsidR="00EE7DA4">
        <w:rPr>
          <w:rFonts w:ascii="Arial" w:hAnsi="Arial" w:cs="Arial"/>
          <w:sz w:val="20"/>
          <w:szCs w:val="20"/>
        </w:rPr>
        <w:t xml:space="preserve"> </w:t>
      </w:r>
      <w:r w:rsidR="00EE7DA4" w:rsidRPr="00C44C65">
        <w:rPr>
          <w:rFonts w:ascii="Arial" w:hAnsi="Arial" w:cs="Arial"/>
          <w:sz w:val="20"/>
          <w:szCs w:val="20"/>
        </w:rPr>
        <w:t>nov</w:t>
      </w:r>
      <w:r w:rsidR="00EE7DA4">
        <w:rPr>
          <w:rFonts w:ascii="Arial" w:hAnsi="Arial" w:cs="Arial"/>
          <w:sz w:val="20"/>
          <w:szCs w:val="20"/>
        </w:rPr>
        <w:t>ega</w:t>
      </w:r>
      <w:r w:rsidR="00EE7DA4" w:rsidRPr="00C44C65">
        <w:rPr>
          <w:rFonts w:ascii="Arial" w:hAnsi="Arial" w:cs="Arial"/>
          <w:sz w:val="20"/>
          <w:szCs w:val="20"/>
        </w:rPr>
        <w:t xml:space="preserve"> 46.b člen</w:t>
      </w:r>
      <w:r w:rsidR="00EE7DA4">
        <w:rPr>
          <w:rFonts w:ascii="Arial" w:hAnsi="Arial" w:cs="Arial"/>
          <w:sz w:val="20"/>
          <w:szCs w:val="20"/>
        </w:rPr>
        <w:t>a o</w:t>
      </w:r>
      <w:r w:rsidR="00EE7DA4" w:rsidRPr="00C44C65">
        <w:rPr>
          <w:rFonts w:ascii="Arial" w:hAnsi="Arial" w:cs="Arial"/>
          <w:sz w:val="20"/>
          <w:szCs w:val="20"/>
        </w:rPr>
        <w:t xml:space="preserve"> uporab</w:t>
      </w:r>
      <w:r w:rsidR="00EE7DA4">
        <w:rPr>
          <w:rFonts w:ascii="Arial" w:hAnsi="Arial" w:cs="Arial"/>
          <w:sz w:val="20"/>
          <w:szCs w:val="20"/>
        </w:rPr>
        <w:t>i</w:t>
      </w:r>
      <w:r w:rsidR="00EE7DA4" w:rsidRPr="00C44C65">
        <w:rPr>
          <w:rFonts w:ascii="Arial" w:hAnsi="Arial" w:cs="Arial"/>
          <w:sz w:val="20"/>
          <w:szCs w:val="20"/>
        </w:rPr>
        <w:t xml:space="preserve"> pooblastil v elektronski obliki.</w:t>
      </w:r>
      <w:r w:rsidR="00EE7DA4">
        <w:rPr>
          <w:rFonts w:ascii="Arial" w:hAnsi="Arial" w:cs="Arial"/>
          <w:sz w:val="20"/>
          <w:szCs w:val="20"/>
        </w:rPr>
        <w:t xml:space="preserve"> Izrecno je določeno, da je o</w:t>
      </w:r>
      <w:r w:rsidR="00EE7DA4" w:rsidRPr="00C44C65">
        <w:rPr>
          <w:rFonts w:ascii="Arial" w:hAnsi="Arial" w:cs="Arial"/>
          <w:sz w:val="20"/>
          <w:szCs w:val="20"/>
        </w:rPr>
        <w:t xml:space="preserve">rgan vezan na pooblastilo, njegov preklic ali odpoved </w:t>
      </w:r>
      <w:r w:rsidR="00EE7DA4">
        <w:rPr>
          <w:rFonts w:ascii="Arial" w:hAnsi="Arial" w:cs="Arial"/>
          <w:sz w:val="20"/>
          <w:szCs w:val="20"/>
        </w:rPr>
        <w:t xml:space="preserve">šele </w:t>
      </w:r>
      <w:r w:rsidR="00EE7DA4" w:rsidRPr="00C44C65">
        <w:rPr>
          <w:rFonts w:ascii="Arial" w:hAnsi="Arial" w:cs="Arial"/>
          <w:sz w:val="20"/>
          <w:szCs w:val="20"/>
        </w:rPr>
        <w:t xml:space="preserve">od trenutka, ko je o tem obveščen, </w:t>
      </w:r>
      <w:r w:rsidR="00EE7DA4">
        <w:rPr>
          <w:rFonts w:ascii="Arial" w:hAnsi="Arial" w:cs="Arial"/>
          <w:sz w:val="20"/>
          <w:szCs w:val="20"/>
        </w:rPr>
        <w:t xml:space="preserve">in ni dolžan preverjati podatkov v </w:t>
      </w:r>
      <w:r w:rsidR="00EE7DA4" w:rsidRPr="00C44C65">
        <w:rPr>
          <w:rFonts w:ascii="Arial" w:hAnsi="Arial" w:cs="Arial"/>
          <w:sz w:val="20"/>
          <w:szCs w:val="20"/>
        </w:rPr>
        <w:t>evidenci pooblastil</w:t>
      </w:r>
      <w:r w:rsidR="00EE7DA4">
        <w:rPr>
          <w:rFonts w:ascii="Arial" w:hAnsi="Arial" w:cs="Arial"/>
          <w:sz w:val="20"/>
          <w:szCs w:val="20"/>
        </w:rPr>
        <w:t xml:space="preserve">. </w:t>
      </w:r>
      <w:r w:rsidRPr="004B6FBE">
        <w:rPr>
          <w:rFonts w:ascii="Arial" w:hAnsi="Arial" w:cs="Arial"/>
          <w:color w:val="000000" w:themeColor="text1"/>
          <w:sz w:val="20"/>
          <w:szCs w:val="20"/>
          <w:lang w:eastAsia="en-US"/>
        </w:rPr>
        <w:t>Različni vidiki varstva osebnih podatkov so obravnavani v oceni učinkov</w:t>
      </w:r>
      <w:r w:rsidRPr="006F5E6A">
        <w:rPr>
          <w:rFonts w:ascii="Arial" w:hAnsi="Arial" w:cs="Arial"/>
          <w:sz w:val="20"/>
          <w:szCs w:val="20"/>
        </w:rPr>
        <w:t xml:space="preserve"> </w:t>
      </w:r>
      <w:r w:rsidRPr="004B6FBE">
        <w:rPr>
          <w:rFonts w:ascii="Arial" w:hAnsi="Arial" w:cs="Arial"/>
          <w:color w:val="000000" w:themeColor="text1"/>
          <w:sz w:val="20"/>
          <w:szCs w:val="20"/>
          <w:lang w:eastAsia="en-US"/>
        </w:rPr>
        <w:t>v zvezi z varstvom osebnih podatkov, ki je priloga tega vladnega gradiva.</w:t>
      </w:r>
    </w:p>
    <w:p w14:paraId="3FEA928A" w14:textId="77777777" w:rsidR="00443860" w:rsidRPr="00281986" w:rsidRDefault="00443860" w:rsidP="002A56C8">
      <w:pPr>
        <w:spacing w:line="240" w:lineRule="auto"/>
        <w:jc w:val="both"/>
        <w:rPr>
          <w:iCs/>
          <w:szCs w:val="20"/>
          <w:lang w:val="sl-SI"/>
        </w:rPr>
      </w:pPr>
    </w:p>
    <w:bookmarkEnd w:id="5"/>
    <w:p w14:paraId="203BDBD2" w14:textId="16FFF0CE" w:rsidR="00217B06" w:rsidRPr="00281986" w:rsidRDefault="00217B06" w:rsidP="0022197F">
      <w:pPr>
        <w:spacing w:line="240" w:lineRule="auto"/>
        <w:jc w:val="both"/>
        <w:rPr>
          <w:iCs/>
          <w:szCs w:val="20"/>
          <w:lang w:val="sl-SI"/>
        </w:rPr>
      </w:pPr>
      <w:r w:rsidRPr="00281986">
        <w:rPr>
          <w:iCs/>
          <w:szCs w:val="20"/>
          <w:lang w:val="sl-SI"/>
        </w:rPr>
        <w:t xml:space="preserve">S predlaganim zakonom se hkrati razširja možnost mest za oddajo pooblastil, s katerim želimo omogočiti ostalim javnim subjektom, da za svoje storitve vzpostavijo sprejemna mesta. S tem se želi olajšati elektronsko poslovanje za osebe, ki niso vešče tovrstnega poslovanja ali pa nimajo ustreznih sredstev za elektronsko identifikacijo oziroma elektronsko podpisovanje. </w:t>
      </w:r>
    </w:p>
    <w:p w14:paraId="336CD48B" w14:textId="77777777" w:rsidR="00217B06" w:rsidRPr="000C6296" w:rsidRDefault="00217B06" w:rsidP="00217B06">
      <w:pPr>
        <w:spacing w:line="240" w:lineRule="atLeast"/>
        <w:jc w:val="both"/>
        <w:rPr>
          <w:iCs/>
          <w:szCs w:val="20"/>
          <w:lang w:val="sl-SI"/>
        </w:rPr>
      </w:pPr>
    </w:p>
    <w:p w14:paraId="71229662" w14:textId="42225A91" w:rsidR="00217B06" w:rsidRPr="00281986" w:rsidRDefault="00217B06" w:rsidP="00217B06">
      <w:pPr>
        <w:spacing w:line="240" w:lineRule="atLeast"/>
        <w:jc w:val="both"/>
        <w:rPr>
          <w:iCs/>
          <w:szCs w:val="20"/>
          <w:lang w:val="sl-SI"/>
        </w:rPr>
      </w:pPr>
      <w:r w:rsidRPr="00281986">
        <w:rPr>
          <w:bCs/>
          <w:lang w:val="sl-SI"/>
        </w:rPr>
        <w:t>M</w:t>
      </w:r>
      <w:r w:rsidRPr="00351C20">
        <w:rPr>
          <w:rFonts w:cs="Arial"/>
          <w:szCs w:val="20"/>
          <w:lang w:val="sl-SI"/>
        </w:rPr>
        <w:t xml:space="preserve">aja 2024 je pričela veljati tudi Uredba (EU) 2024/1183 Evropskega parlamenta in Sveta o spremembi Uredbe (EU) št. 910/2014 o vzpostavitvi okvira za evropsko digitalno identiteto (v nadaljevanju: Uredba </w:t>
      </w:r>
      <w:proofErr w:type="spellStart"/>
      <w:r w:rsidRPr="00351C20">
        <w:rPr>
          <w:rFonts w:cs="Arial"/>
          <w:szCs w:val="20"/>
          <w:lang w:val="sl-SI"/>
        </w:rPr>
        <w:t>eIDAS</w:t>
      </w:r>
      <w:proofErr w:type="spellEnd"/>
      <w:r w:rsidRPr="00351C20">
        <w:rPr>
          <w:rFonts w:cs="Arial"/>
          <w:szCs w:val="20"/>
          <w:lang w:val="sl-SI"/>
        </w:rPr>
        <w:t xml:space="preserve"> 2.0), ki </w:t>
      </w:r>
      <w:r>
        <w:rPr>
          <w:rFonts w:cs="Arial"/>
          <w:szCs w:val="20"/>
          <w:lang w:val="sl-SI"/>
        </w:rPr>
        <w:t xml:space="preserve">dopolnjuje in </w:t>
      </w:r>
      <w:r w:rsidRPr="00281986">
        <w:rPr>
          <w:rFonts w:cs="Arial"/>
          <w:bCs/>
          <w:szCs w:val="20"/>
          <w:lang w:val="sl-SI"/>
        </w:rPr>
        <w:t xml:space="preserve">revidira </w:t>
      </w:r>
      <w:r w:rsidRPr="00351C20">
        <w:rPr>
          <w:rFonts w:cs="Arial"/>
          <w:szCs w:val="20"/>
          <w:lang w:val="sl-SI"/>
        </w:rPr>
        <w:t>Uredbo 910/2014/EU</w:t>
      </w:r>
      <w:r w:rsidRPr="00281986">
        <w:rPr>
          <w:rFonts w:cs="Arial"/>
          <w:bCs/>
          <w:szCs w:val="20"/>
          <w:lang w:val="sl-SI"/>
        </w:rPr>
        <w:t xml:space="preserve">. </w:t>
      </w:r>
      <w:r>
        <w:rPr>
          <w:rFonts w:cs="Arial"/>
          <w:szCs w:val="20"/>
          <w:lang w:val="sl-SI"/>
        </w:rPr>
        <w:t>Poglavitna</w:t>
      </w:r>
      <w:r w:rsidRPr="00351C20">
        <w:rPr>
          <w:rFonts w:cs="Arial"/>
          <w:szCs w:val="20"/>
          <w:lang w:val="sl-SI"/>
        </w:rPr>
        <w:t xml:space="preserve"> novost</w:t>
      </w:r>
      <w:r>
        <w:rPr>
          <w:rFonts w:cs="Arial"/>
          <w:szCs w:val="20"/>
          <w:lang w:val="sl-SI"/>
        </w:rPr>
        <w:t xml:space="preserve"> </w:t>
      </w:r>
      <w:r w:rsidRPr="00351C20">
        <w:rPr>
          <w:rFonts w:cs="Arial"/>
          <w:szCs w:val="20"/>
          <w:lang w:val="sl-SI"/>
        </w:rPr>
        <w:t xml:space="preserve">je uvedba evropske denarnice za digitalno identiteto, ki jo bodo morale države članice zagotoviti vsem svojim državljanom in podjetjem predvidoma </w:t>
      </w:r>
      <w:r>
        <w:rPr>
          <w:rFonts w:cs="Arial"/>
          <w:szCs w:val="20"/>
          <w:lang w:val="sl-SI"/>
        </w:rPr>
        <w:t xml:space="preserve">do </w:t>
      </w:r>
      <w:r w:rsidRPr="00351C20">
        <w:rPr>
          <w:rFonts w:cs="Arial"/>
          <w:szCs w:val="20"/>
          <w:lang w:val="sl-SI"/>
        </w:rPr>
        <w:t>konc</w:t>
      </w:r>
      <w:r>
        <w:rPr>
          <w:rFonts w:cs="Arial"/>
          <w:szCs w:val="20"/>
          <w:lang w:val="sl-SI"/>
        </w:rPr>
        <w:t>a</w:t>
      </w:r>
      <w:r w:rsidRPr="00351C20">
        <w:rPr>
          <w:rFonts w:cs="Arial"/>
          <w:szCs w:val="20"/>
          <w:lang w:val="sl-SI"/>
        </w:rPr>
        <w:t xml:space="preserve"> leta 2026.</w:t>
      </w:r>
      <w:r w:rsidRPr="00281986">
        <w:rPr>
          <w:rFonts w:cs="Arial"/>
          <w:szCs w:val="20"/>
          <w:lang w:val="sl-SI"/>
        </w:rPr>
        <w:t xml:space="preserve"> Za celovito uvedbo novosti</w:t>
      </w:r>
      <w:r w:rsidRPr="00351C20">
        <w:rPr>
          <w:rFonts w:cs="Arial"/>
          <w:szCs w:val="20"/>
          <w:lang w:val="sl-SI"/>
        </w:rPr>
        <w:t>,</w:t>
      </w:r>
      <w:r>
        <w:rPr>
          <w:rFonts w:cs="Arial"/>
          <w:szCs w:val="20"/>
          <w:lang w:val="sl-SI"/>
        </w:rPr>
        <w:t xml:space="preserve"> ki so vnesene v </w:t>
      </w:r>
      <w:r w:rsidRPr="00201AA1">
        <w:rPr>
          <w:rFonts w:cs="Arial"/>
          <w:szCs w:val="20"/>
          <w:lang w:val="sl-SI"/>
        </w:rPr>
        <w:t>Uredbo 910/2014/EU</w:t>
      </w:r>
      <w:r>
        <w:rPr>
          <w:rFonts w:cs="Arial"/>
          <w:bCs/>
          <w:szCs w:val="20"/>
          <w:lang w:val="sl-SI"/>
        </w:rPr>
        <w:t xml:space="preserve">, </w:t>
      </w:r>
      <w:r w:rsidRPr="00351C20">
        <w:rPr>
          <w:rFonts w:cs="Arial"/>
          <w:szCs w:val="20"/>
          <w:lang w:val="sl-SI"/>
        </w:rPr>
        <w:t xml:space="preserve">se trenutno še oblikujejo tehnični standardi, za njihovo uveljavitev pa Evropska Komisija pripravlja nadaljnje izvedbene akte. Zato se </w:t>
      </w:r>
      <w:r>
        <w:rPr>
          <w:rFonts w:cs="Arial"/>
          <w:szCs w:val="20"/>
          <w:lang w:val="sl-SI"/>
        </w:rPr>
        <w:t xml:space="preserve">v okviru tega predloga zakona </w:t>
      </w:r>
      <w:r w:rsidRPr="00351C20">
        <w:rPr>
          <w:rFonts w:cs="Arial"/>
          <w:szCs w:val="20"/>
          <w:lang w:val="sl-SI"/>
        </w:rPr>
        <w:t xml:space="preserve">predlagajo dopolnitve veljavnega zakona le </w:t>
      </w:r>
      <w:r w:rsidRPr="00281986">
        <w:rPr>
          <w:rFonts w:cs="Arial"/>
          <w:szCs w:val="20"/>
          <w:lang w:val="sl-SI"/>
        </w:rPr>
        <w:t xml:space="preserve">v povezavi s tistimi </w:t>
      </w:r>
      <w:r>
        <w:rPr>
          <w:rFonts w:cs="Arial"/>
          <w:szCs w:val="20"/>
          <w:lang w:val="sl-SI"/>
        </w:rPr>
        <w:t>dopolnitvami</w:t>
      </w:r>
      <w:r w:rsidR="00E75207">
        <w:rPr>
          <w:rFonts w:cs="Arial"/>
          <w:szCs w:val="20"/>
          <w:lang w:val="sl-SI"/>
        </w:rPr>
        <w:t xml:space="preserve"> </w:t>
      </w:r>
      <w:r w:rsidRPr="00201AA1">
        <w:rPr>
          <w:rFonts w:cs="Arial"/>
          <w:szCs w:val="20"/>
          <w:lang w:val="sl-SI"/>
        </w:rPr>
        <w:t>Uredb</w:t>
      </w:r>
      <w:r>
        <w:rPr>
          <w:rFonts w:cs="Arial"/>
          <w:szCs w:val="20"/>
          <w:lang w:val="sl-SI"/>
        </w:rPr>
        <w:t>e</w:t>
      </w:r>
      <w:r w:rsidRPr="00201AA1">
        <w:rPr>
          <w:rFonts w:cs="Arial"/>
          <w:szCs w:val="20"/>
          <w:lang w:val="sl-SI"/>
        </w:rPr>
        <w:t xml:space="preserve"> 910/2014/EU</w:t>
      </w:r>
      <w:r w:rsidRPr="00281986">
        <w:rPr>
          <w:rFonts w:cs="Arial"/>
          <w:szCs w:val="20"/>
          <w:lang w:val="sl-SI"/>
        </w:rPr>
        <w:t xml:space="preserve">, ki se morajo v nacionalnem pravu </w:t>
      </w:r>
      <w:r>
        <w:rPr>
          <w:rFonts w:cs="Arial"/>
          <w:szCs w:val="20"/>
          <w:lang w:val="sl-SI"/>
        </w:rPr>
        <w:t>izvajati</w:t>
      </w:r>
      <w:r w:rsidRPr="00281986">
        <w:rPr>
          <w:rFonts w:cs="Arial"/>
          <w:szCs w:val="20"/>
          <w:lang w:val="sl-SI"/>
        </w:rPr>
        <w:t xml:space="preserve"> takoj oziroma brez odlašanja</w:t>
      </w:r>
      <w:r>
        <w:rPr>
          <w:rFonts w:cs="Arial"/>
          <w:szCs w:val="20"/>
          <w:lang w:val="sl-SI"/>
        </w:rPr>
        <w:t xml:space="preserve">. Predvidoma bo novela zakona, ki bo prinesla še ukrepe za uvedbo evropske digitalne denarnice in s katero bo zaključena implementacija Uredbe </w:t>
      </w:r>
      <w:proofErr w:type="spellStart"/>
      <w:r>
        <w:rPr>
          <w:rFonts w:cs="Arial"/>
          <w:szCs w:val="20"/>
          <w:lang w:val="sl-SI"/>
        </w:rPr>
        <w:t>eIDAS</w:t>
      </w:r>
      <w:proofErr w:type="spellEnd"/>
      <w:r>
        <w:rPr>
          <w:rFonts w:cs="Arial"/>
          <w:szCs w:val="20"/>
          <w:lang w:val="sl-SI"/>
        </w:rPr>
        <w:t xml:space="preserve"> 2.0, sprejeta v letu 2026.</w:t>
      </w:r>
    </w:p>
    <w:p w14:paraId="1C886DD6" w14:textId="77777777" w:rsidR="000C5A91" w:rsidRDefault="000C5A91" w:rsidP="000C5A91">
      <w:pPr>
        <w:spacing w:line="240" w:lineRule="atLeast"/>
        <w:jc w:val="both"/>
        <w:rPr>
          <w:szCs w:val="20"/>
          <w:lang w:val="sl-SI"/>
        </w:rPr>
      </w:pPr>
    </w:p>
    <w:p w14:paraId="38EA75D2" w14:textId="77777777" w:rsidR="000C5A91" w:rsidRDefault="000C5A91" w:rsidP="000C5A91">
      <w:pPr>
        <w:spacing w:line="240" w:lineRule="atLeast"/>
        <w:jc w:val="both"/>
        <w:rPr>
          <w:b/>
          <w:szCs w:val="20"/>
          <w:lang w:val="sl-SI"/>
        </w:rPr>
      </w:pPr>
      <w:r>
        <w:rPr>
          <w:b/>
          <w:szCs w:val="20"/>
          <w:lang w:val="sl-SI"/>
        </w:rPr>
        <w:t>2. CILJI, NAČELA IN POGLAVITNE REŠITVE PREDLOGA ZAKONA</w:t>
      </w:r>
    </w:p>
    <w:p w14:paraId="15B6D348" w14:textId="77777777" w:rsidR="000C5A91" w:rsidRDefault="000C5A91" w:rsidP="000C5A91">
      <w:pPr>
        <w:spacing w:line="240" w:lineRule="atLeast"/>
        <w:jc w:val="both"/>
        <w:rPr>
          <w:szCs w:val="20"/>
          <w:lang w:val="sl-SI"/>
        </w:rPr>
      </w:pPr>
    </w:p>
    <w:p w14:paraId="675649C0" w14:textId="77777777" w:rsidR="00A53F6A" w:rsidRPr="00281986" w:rsidRDefault="00A53F6A" w:rsidP="00A53F6A">
      <w:pPr>
        <w:spacing w:line="240" w:lineRule="atLeast"/>
        <w:jc w:val="both"/>
        <w:rPr>
          <w:b/>
          <w:szCs w:val="20"/>
          <w:lang w:val="sl-SI"/>
        </w:rPr>
      </w:pPr>
      <w:r w:rsidRPr="00281986">
        <w:rPr>
          <w:b/>
          <w:szCs w:val="20"/>
          <w:lang w:val="sl-SI"/>
        </w:rPr>
        <w:t>2.1 Cilji</w:t>
      </w:r>
    </w:p>
    <w:p w14:paraId="74582795" w14:textId="77777777" w:rsidR="00A53F6A" w:rsidRPr="00281986" w:rsidRDefault="00A53F6A" w:rsidP="00A53F6A">
      <w:pPr>
        <w:spacing w:line="240" w:lineRule="atLeast"/>
        <w:jc w:val="both"/>
        <w:rPr>
          <w:b/>
          <w:szCs w:val="20"/>
          <w:lang w:val="sl-SI"/>
        </w:rPr>
      </w:pPr>
    </w:p>
    <w:p w14:paraId="74F3815A" w14:textId="0286795F" w:rsidR="00A53F6A" w:rsidRPr="00351C20" w:rsidRDefault="00A53F6A" w:rsidP="00A53F6A">
      <w:pPr>
        <w:pStyle w:val="norm"/>
        <w:shd w:val="clear" w:color="auto" w:fill="FFFFFF"/>
        <w:spacing w:before="120" w:beforeAutospacing="0" w:after="0" w:afterAutospacing="0" w:line="276" w:lineRule="auto"/>
        <w:jc w:val="both"/>
        <w:rPr>
          <w:rFonts w:ascii="Arial" w:hAnsi="Arial" w:cs="Arial"/>
          <w:sz w:val="20"/>
          <w:szCs w:val="20"/>
        </w:rPr>
      </w:pPr>
      <w:bookmarkStart w:id="6" w:name="_Hlk142574330"/>
      <w:bookmarkStart w:id="7" w:name="_Hlk185494826"/>
      <w:r w:rsidRPr="00281986">
        <w:rPr>
          <w:rFonts w:ascii="Arial" w:hAnsi="Arial" w:cs="Arial"/>
          <w:sz w:val="20"/>
          <w:szCs w:val="20"/>
        </w:rPr>
        <w:t xml:space="preserve">Cilj zakona je </w:t>
      </w:r>
      <w:r w:rsidRPr="00964D56">
        <w:rPr>
          <w:rFonts w:ascii="Arial" w:hAnsi="Arial" w:cs="Arial"/>
          <w:sz w:val="20"/>
          <w:szCs w:val="20"/>
        </w:rPr>
        <w:t>prilagoditev veljavne ureditve glede sredstva elektronske identifikacije spremembam na področju biometrične osebne izkaznic</w:t>
      </w:r>
      <w:r w:rsidRPr="00264B29">
        <w:rPr>
          <w:rFonts w:ascii="Arial" w:hAnsi="Arial" w:cs="Arial"/>
          <w:sz w:val="20"/>
          <w:szCs w:val="20"/>
        </w:rPr>
        <w:t>e, ki jih prinaša novela Zakona o osebni izkaznici</w:t>
      </w:r>
      <w:r w:rsidR="00964D56" w:rsidRPr="00264B29">
        <w:rPr>
          <w:rFonts w:ascii="Arial" w:hAnsi="Arial" w:cs="Arial"/>
          <w:sz w:val="20"/>
          <w:szCs w:val="20"/>
        </w:rPr>
        <w:t xml:space="preserve"> (</w:t>
      </w:r>
      <w:r w:rsidR="00264B29" w:rsidRPr="00030D04">
        <w:rPr>
          <w:rFonts w:ascii="Arial" w:hAnsi="Arial" w:cs="Arial"/>
          <w:sz w:val="20"/>
          <w:szCs w:val="20"/>
        </w:rPr>
        <w:t xml:space="preserve">Uradni list RS, št </w:t>
      </w:r>
      <w:hyperlink r:id="rId19" w:tgtFrame="_blank" w:tooltip="Zakon o spremembah in dopolnitvah Zakona o osebni izkaznici (ZOIzk-1C)" w:history="1">
        <w:r w:rsidR="00264B29" w:rsidRPr="00030D04">
          <w:rPr>
            <w:rStyle w:val="Hiperpovezava"/>
            <w:rFonts w:ascii="Arial" w:hAnsi="Arial" w:cs="Arial"/>
            <w:color w:val="auto"/>
            <w:sz w:val="20"/>
            <w:szCs w:val="20"/>
            <w:u w:val="none"/>
          </w:rPr>
          <w:t>17/25</w:t>
        </w:r>
      </w:hyperlink>
      <w:r w:rsidR="00264B29" w:rsidRPr="002B3CEB">
        <w:rPr>
          <w:rFonts w:ascii="Arial" w:hAnsi="Arial" w:cs="Arial"/>
          <w:sz w:val="20"/>
          <w:szCs w:val="20"/>
        </w:rPr>
        <w:t>,</w:t>
      </w:r>
      <w:r w:rsidR="00264B29" w:rsidRPr="00030D04">
        <w:rPr>
          <w:rFonts w:ascii="Arial" w:hAnsi="Arial" w:cs="Arial"/>
          <w:sz w:val="20"/>
          <w:szCs w:val="20"/>
        </w:rPr>
        <w:t xml:space="preserve"> </w:t>
      </w:r>
      <w:r w:rsidR="00964D56" w:rsidRPr="00264B29">
        <w:rPr>
          <w:rFonts w:ascii="Arial" w:hAnsi="Arial" w:cs="Arial"/>
          <w:sz w:val="20"/>
          <w:szCs w:val="20"/>
        </w:rPr>
        <w:t>v nadaljevanju: ZOIzk-</w:t>
      </w:r>
      <w:r w:rsidR="001D45BB" w:rsidRPr="00264B29">
        <w:rPr>
          <w:rFonts w:ascii="Arial" w:hAnsi="Arial" w:cs="Arial"/>
          <w:sz w:val="20"/>
          <w:szCs w:val="20"/>
        </w:rPr>
        <w:t>1C</w:t>
      </w:r>
      <w:r w:rsidR="00964D56" w:rsidRPr="00264B29">
        <w:rPr>
          <w:rFonts w:ascii="Arial" w:hAnsi="Arial" w:cs="Arial"/>
          <w:sz w:val="20"/>
          <w:szCs w:val="20"/>
        </w:rPr>
        <w:t>)</w:t>
      </w:r>
      <w:r w:rsidRPr="00264B29">
        <w:rPr>
          <w:rFonts w:ascii="Arial" w:hAnsi="Arial" w:cs="Arial"/>
          <w:sz w:val="20"/>
          <w:szCs w:val="20"/>
        </w:rPr>
        <w:t xml:space="preserve">, </w:t>
      </w:r>
      <w:bookmarkStart w:id="8" w:name="_Hlk164854094"/>
      <w:r w:rsidRPr="00964D56">
        <w:rPr>
          <w:rFonts w:ascii="Arial" w:hAnsi="Arial" w:cs="Arial"/>
          <w:iCs/>
          <w:sz w:val="20"/>
          <w:szCs w:val="20"/>
        </w:rPr>
        <w:t>bolj celovita in jasna določitev obveznosti skrbnosti ravnanja imetnika sredstva elektronske identifikacije</w:t>
      </w:r>
      <w:r w:rsidRPr="00281986">
        <w:rPr>
          <w:rFonts w:ascii="Arial" w:hAnsi="Arial" w:cs="Arial"/>
          <w:iCs/>
          <w:sz w:val="20"/>
          <w:szCs w:val="20"/>
        </w:rPr>
        <w:t xml:space="preserve"> ter kvalificiranega potrdila v interesu preprečevanja zlorab s strani tretjih oseb</w:t>
      </w:r>
      <w:r w:rsidRPr="00281986">
        <w:rPr>
          <w:rFonts w:ascii="Arial" w:hAnsi="Arial" w:cs="Arial"/>
          <w:sz w:val="20"/>
          <w:szCs w:val="20"/>
        </w:rPr>
        <w:t xml:space="preserve"> ter izboljšava trenutne ureditve v </w:t>
      </w:r>
      <w:r w:rsidRPr="00281986">
        <w:rPr>
          <w:rFonts w:ascii="Arial" w:hAnsi="Arial" w:cs="Arial"/>
          <w:sz w:val="20"/>
          <w:szCs w:val="20"/>
        </w:rPr>
        <w:lastRenderedPageBreak/>
        <w:t xml:space="preserve">interesu zasledovanja primerov dobre prakse. </w:t>
      </w:r>
      <w:bookmarkEnd w:id="6"/>
      <w:r w:rsidRPr="00281986">
        <w:rPr>
          <w:rFonts w:ascii="Arial" w:hAnsi="Arial" w:cs="Arial"/>
          <w:sz w:val="20"/>
          <w:szCs w:val="20"/>
        </w:rPr>
        <w:t>Hkrati se sledi tudi olajševanju postopkov v zvezi z ustvarjanjem pooblastil v elektronski obliki za identifikacijo in avtentikacijo pooblaščenca in njihovo uporabo v pravnem prometu, kar bo doseženo z vpeljavo evidence pooblastil v elektronski obliki. Omogoči se tudi možnost širitve sprejemnih mest za oddajo oziroma pripravo pooblastil za osebe, ki niso vešče elektronskega poslovanja ali pa niso ustrezno opremljene</w:t>
      </w:r>
      <w:r w:rsidRPr="00182D5B">
        <w:rPr>
          <w:rFonts w:ascii="Arial" w:hAnsi="Arial" w:cs="Arial"/>
          <w:sz w:val="20"/>
          <w:szCs w:val="20"/>
        </w:rPr>
        <w:t xml:space="preserve">. </w:t>
      </w:r>
      <w:r w:rsidRPr="00281986">
        <w:rPr>
          <w:rFonts w:ascii="Arial" w:hAnsi="Arial" w:cs="Arial"/>
          <w:sz w:val="20"/>
          <w:szCs w:val="20"/>
        </w:rPr>
        <w:t xml:space="preserve">Prav tako je </w:t>
      </w:r>
      <w:r w:rsidRPr="00351C20">
        <w:rPr>
          <w:rFonts w:ascii="Arial" w:hAnsi="Arial" w:cs="Arial"/>
          <w:sz w:val="20"/>
          <w:szCs w:val="20"/>
        </w:rPr>
        <w:t xml:space="preserve">cilj predlaganega zakona </w:t>
      </w:r>
      <w:r>
        <w:rPr>
          <w:rFonts w:ascii="Arial" w:hAnsi="Arial" w:cs="Arial"/>
          <w:sz w:val="20"/>
          <w:szCs w:val="20"/>
        </w:rPr>
        <w:t>uvedba nujnih nacionalnih prilagoditev za izvajanje nekaterih</w:t>
      </w:r>
      <w:r w:rsidRPr="00281986">
        <w:rPr>
          <w:rFonts w:ascii="Arial" w:hAnsi="Arial" w:cs="Arial"/>
          <w:b/>
          <w:sz w:val="20"/>
          <w:szCs w:val="20"/>
        </w:rPr>
        <w:t xml:space="preserve"> </w:t>
      </w:r>
      <w:r w:rsidRPr="00281986">
        <w:rPr>
          <w:rFonts w:ascii="Arial" w:hAnsi="Arial" w:cs="Arial"/>
          <w:sz w:val="20"/>
          <w:szCs w:val="20"/>
        </w:rPr>
        <w:t xml:space="preserve">zahtev dopolnjene in </w:t>
      </w:r>
      <w:r>
        <w:rPr>
          <w:rFonts w:ascii="Arial" w:hAnsi="Arial" w:cs="Arial"/>
          <w:sz w:val="20"/>
          <w:szCs w:val="20"/>
        </w:rPr>
        <w:t xml:space="preserve">revidirane </w:t>
      </w:r>
      <w:r w:rsidRPr="00351C20">
        <w:rPr>
          <w:rFonts w:ascii="Arial" w:hAnsi="Arial" w:cs="Arial"/>
          <w:sz w:val="20"/>
          <w:szCs w:val="20"/>
          <w:shd w:val="clear" w:color="auto" w:fill="FFFFFF"/>
        </w:rPr>
        <w:t xml:space="preserve">Uredbe </w:t>
      </w:r>
      <w:r w:rsidRPr="00351C20">
        <w:rPr>
          <w:rFonts w:ascii="Arial" w:hAnsi="Arial" w:cs="Arial"/>
          <w:sz w:val="20"/>
          <w:szCs w:val="20"/>
        </w:rPr>
        <w:t>910/2014/EU</w:t>
      </w:r>
      <w:r w:rsidRPr="00281986">
        <w:rPr>
          <w:rFonts w:ascii="Arial" w:hAnsi="Arial" w:cs="Arial"/>
          <w:sz w:val="20"/>
          <w:szCs w:val="20"/>
        </w:rPr>
        <w:t>, ki se morajo v nacionalnem pravu uporabljati takoj oziroma brez odlašanja. V ta namen je v predlagani zakon vključeno poglavje 5a z določb</w:t>
      </w:r>
      <w:r>
        <w:rPr>
          <w:rFonts w:ascii="Arial" w:hAnsi="Arial" w:cs="Arial"/>
          <w:sz w:val="20"/>
          <w:szCs w:val="20"/>
        </w:rPr>
        <w:t xml:space="preserve">o </w:t>
      </w:r>
      <w:r w:rsidRPr="00281986">
        <w:rPr>
          <w:rFonts w:ascii="Arial" w:hAnsi="Arial" w:cs="Arial"/>
          <w:sz w:val="20"/>
          <w:szCs w:val="20"/>
        </w:rPr>
        <w:t xml:space="preserve">o </w:t>
      </w:r>
      <w:r w:rsidRPr="00351C20">
        <w:rPr>
          <w:rFonts w:ascii="Arial" w:hAnsi="Arial" w:cs="Arial"/>
          <w:sz w:val="20"/>
          <w:szCs w:val="20"/>
          <w:shd w:val="clear" w:color="auto" w:fill="FFFFFF"/>
        </w:rPr>
        <w:t xml:space="preserve">enotni kontaktni točki. Poleg posodobljenega oz. </w:t>
      </w:r>
      <w:r w:rsidRPr="00351C20">
        <w:rPr>
          <w:rFonts w:ascii="Arial" w:hAnsi="Arial" w:cs="Arial"/>
          <w:sz w:val="20"/>
          <w:szCs w:val="20"/>
        </w:rPr>
        <w:t>spremenjenega sklicevanja na Uredb</w:t>
      </w:r>
      <w:r>
        <w:rPr>
          <w:rFonts w:ascii="Arial" w:hAnsi="Arial" w:cs="Arial"/>
          <w:sz w:val="20"/>
          <w:szCs w:val="20"/>
        </w:rPr>
        <w:t>o</w:t>
      </w:r>
      <w:r w:rsidRPr="00351C20">
        <w:rPr>
          <w:rFonts w:ascii="Arial" w:hAnsi="Arial" w:cs="Arial"/>
          <w:sz w:val="20"/>
          <w:szCs w:val="20"/>
        </w:rPr>
        <w:t xml:space="preserve"> 910/2014/EU v </w:t>
      </w:r>
      <w:r>
        <w:rPr>
          <w:rFonts w:ascii="Arial" w:hAnsi="Arial" w:cs="Arial"/>
          <w:sz w:val="20"/>
          <w:szCs w:val="20"/>
        </w:rPr>
        <w:t>določbah veljavnega</w:t>
      </w:r>
      <w:r w:rsidRPr="00351C20">
        <w:rPr>
          <w:rFonts w:ascii="Arial" w:hAnsi="Arial" w:cs="Arial"/>
          <w:sz w:val="20"/>
          <w:szCs w:val="20"/>
        </w:rPr>
        <w:t xml:space="preserve"> zakon</w:t>
      </w:r>
      <w:r>
        <w:rPr>
          <w:rFonts w:ascii="Arial" w:hAnsi="Arial" w:cs="Arial"/>
          <w:sz w:val="20"/>
          <w:szCs w:val="20"/>
        </w:rPr>
        <w:t>a</w:t>
      </w:r>
      <w:r w:rsidRPr="00351C20">
        <w:rPr>
          <w:rFonts w:ascii="Arial" w:hAnsi="Arial" w:cs="Arial"/>
          <w:sz w:val="20"/>
          <w:szCs w:val="20"/>
        </w:rPr>
        <w:t xml:space="preserve"> </w:t>
      </w:r>
      <w:r>
        <w:rPr>
          <w:rFonts w:ascii="Arial" w:hAnsi="Arial" w:cs="Arial"/>
          <w:sz w:val="20"/>
          <w:szCs w:val="20"/>
        </w:rPr>
        <w:t>se predlaga tudi</w:t>
      </w:r>
      <w:r w:rsidRPr="00351C20">
        <w:rPr>
          <w:rFonts w:ascii="Arial" w:hAnsi="Arial" w:cs="Arial"/>
          <w:sz w:val="20"/>
          <w:szCs w:val="20"/>
        </w:rPr>
        <w:t xml:space="preserve"> </w:t>
      </w:r>
      <w:r>
        <w:rPr>
          <w:rFonts w:ascii="Arial" w:hAnsi="Arial" w:cs="Arial"/>
          <w:sz w:val="20"/>
          <w:szCs w:val="20"/>
        </w:rPr>
        <w:t xml:space="preserve">dopolnitev in </w:t>
      </w:r>
      <w:r w:rsidRPr="00351C20">
        <w:rPr>
          <w:rFonts w:ascii="Arial" w:hAnsi="Arial" w:cs="Arial"/>
          <w:sz w:val="20"/>
          <w:szCs w:val="20"/>
        </w:rPr>
        <w:t>sprememb</w:t>
      </w:r>
      <w:r>
        <w:rPr>
          <w:rFonts w:ascii="Arial" w:hAnsi="Arial" w:cs="Arial"/>
          <w:sz w:val="20"/>
          <w:szCs w:val="20"/>
        </w:rPr>
        <w:t>a</w:t>
      </w:r>
      <w:r w:rsidRPr="00351C20">
        <w:rPr>
          <w:rFonts w:ascii="Arial" w:hAnsi="Arial" w:cs="Arial"/>
          <w:sz w:val="20"/>
          <w:szCs w:val="20"/>
        </w:rPr>
        <w:t xml:space="preserve"> prekršk</w:t>
      </w:r>
      <w:r>
        <w:rPr>
          <w:rFonts w:ascii="Arial" w:hAnsi="Arial" w:cs="Arial"/>
          <w:sz w:val="20"/>
          <w:szCs w:val="20"/>
        </w:rPr>
        <w:t>ov</w:t>
      </w:r>
      <w:r w:rsidRPr="00351C20">
        <w:rPr>
          <w:rFonts w:ascii="Arial" w:hAnsi="Arial" w:cs="Arial"/>
          <w:sz w:val="20"/>
          <w:szCs w:val="20"/>
        </w:rPr>
        <w:t>, še posebej je za kršitve s</w:t>
      </w:r>
      <w:r w:rsidR="00F87F99">
        <w:rPr>
          <w:rFonts w:ascii="Arial" w:hAnsi="Arial" w:cs="Arial"/>
          <w:sz w:val="20"/>
          <w:szCs w:val="20"/>
        </w:rPr>
        <w:t xml:space="preserve"> </w:t>
      </w:r>
      <w:r w:rsidRPr="00351C20">
        <w:rPr>
          <w:rFonts w:ascii="Arial" w:hAnsi="Arial" w:cs="Arial"/>
          <w:sz w:val="20"/>
          <w:szCs w:val="20"/>
        </w:rPr>
        <w:t xml:space="preserve">strani ponudnikov kvalificiranih in nekvalificiranih storitev zaupanja sedaj </w:t>
      </w:r>
      <w:r>
        <w:rPr>
          <w:rFonts w:ascii="Arial" w:hAnsi="Arial" w:cs="Arial"/>
          <w:sz w:val="20"/>
          <w:szCs w:val="20"/>
        </w:rPr>
        <w:t>predlagan</w:t>
      </w:r>
      <w:r w:rsidRPr="00351C20">
        <w:rPr>
          <w:rFonts w:ascii="Arial" w:hAnsi="Arial" w:cs="Arial"/>
          <w:sz w:val="20"/>
          <w:szCs w:val="20"/>
        </w:rPr>
        <w:t xml:space="preserve"> višji razpon kazni (skladno z zahtevo </w:t>
      </w:r>
      <w:r>
        <w:rPr>
          <w:rFonts w:ascii="Arial" w:hAnsi="Arial" w:cs="Arial"/>
          <w:sz w:val="20"/>
          <w:szCs w:val="20"/>
        </w:rPr>
        <w:t xml:space="preserve">spremenjenega </w:t>
      </w:r>
      <w:r w:rsidRPr="00351C20">
        <w:rPr>
          <w:rFonts w:ascii="Arial" w:hAnsi="Arial" w:cs="Arial"/>
          <w:sz w:val="20"/>
          <w:szCs w:val="20"/>
        </w:rPr>
        <w:t>16. člen</w:t>
      </w:r>
      <w:r>
        <w:rPr>
          <w:rFonts w:ascii="Arial" w:hAnsi="Arial" w:cs="Arial"/>
          <w:sz w:val="20"/>
          <w:szCs w:val="20"/>
        </w:rPr>
        <w:t>a</w:t>
      </w:r>
      <w:r w:rsidRPr="00351C20">
        <w:rPr>
          <w:rFonts w:ascii="Arial" w:hAnsi="Arial" w:cs="Arial"/>
          <w:sz w:val="20"/>
          <w:szCs w:val="20"/>
        </w:rPr>
        <w:t xml:space="preserve"> Uredbe 910/2014/EU</w:t>
      </w:r>
      <w:r>
        <w:rPr>
          <w:rFonts w:ascii="Arial" w:hAnsi="Arial" w:cs="Arial"/>
          <w:sz w:val="20"/>
          <w:szCs w:val="20"/>
        </w:rPr>
        <w:t>)</w:t>
      </w:r>
      <w:r w:rsidRPr="00351C20">
        <w:rPr>
          <w:rFonts w:ascii="Arial" w:hAnsi="Arial" w:cs="Arial"/>
          <w:sz w:val="20"/>
          <w:szCs w:val="20"/>
        </w:rPr>
        <w:t xml:space="preserve">. </w:t>
      </w:r>
    </w:p>
    <w:p w14:paraId="3CB64E36" w14:textId="77777777" w:rsidR="00A53F6A" w:rsidRPr="00351C20" w:rsidRDefault="00A53F6A" w:rsidP="00A53F6A">
      <w:pPr>
        <w:spacing w:line="240" w:lineRule="atLeast"/>
        <w:jc w:val="both"/>
        <w:rPr>
          <w:rFonts w:cs="Arial"/>
          <w:szCs w:val="20"/>
          <w:lang w:val="sl-SI"/>
        </w:rPr>
      </w:pPr>
    </w:p>
    <w:bookmarkEnd w:id="7"/>
    <w:bookmarkEnd w:id="8"/>
    <w:p w14:paraId="38E3327A" w14:textId="77777777" w:rsidR="00A53F6A" w:rsidRPr="00281986" w:rsidRDefault="00A53F6A" w:rsidP="00A53F6A">
      <w:pPr>
        <w:spacing w:line="240" w:lineRule="atLeast"/>
        <w:jc w:val="both"/>
        <w:rPr>
          <w:szCs w:val="20"/>
          <w:lang w:val="sl-SI"/>
        </w:rPr>
      </w:pPr>
    </w:p>
    <w:p w14:paraId="7F144962" w14:textId="77777777" w:rsidR="00A53F6A" w:rsidRPr="00281986" w:rsidRDefault="00A53F6A" w:rsidP="00A53F6A">
      <w:pPr>
        <w:spacing w:line="240" w:lineRule="atLeast"/>
        <w:jc w:val="both"/>
        <w:rPr>
          <w:b/>
          <w:szCs w:val="20"/>
          <w:lang w:val="sl-SI"/>
        </w:rPr>
      </w:pPr>
      <w:r w:rsidRPr="00281986">
        <w:rPr>
          <w:b/>
          <w:szCs w:val="20"/>
          <w:lang w:val="sl-SI"/>
        </w:rPr>
        <w:t>2.2 Načela</w:t>
      </w:r>
    </w:p>
    <w:p w14:paraId="4850375A" w14:textId="77777777" w:rsidR="00A53F6A" w:rsidRPr="00281986" w:rsidRDefault="00A53F6A" w:rsidP="00A53F6A">
      <w:pPr>
        <w:spacing w:line="240" w:lineRule="atLeast"/>
        <w:jc w:val="both"/>
        <w:rPr>
          <w:szCs w:val="20"/>
          <w:lang w:val="sl-SI"/>
        </w:rPr>
      </w:pPr>
    </w:p>
    <w:p w14:paraId="4868502F" w14:textId="77777777" w:rsidR="00A53F6A" w:rsidRDefault="00A53F6A" w:rsidP="00A53F6A">
      <w:pPr>
        <w:spacing w:line="260" w:lineRule="exact"/>
        <w:jc w:val="both"/>
        <w:rPr>
          <w:rFonts w:cs="Arial"/>
          <w:szCs w:val="20"/>
          <w:lang w:val="sl-SI"/>
        </w:rPr>
      </w:pPr>
      <w:r w:rsidRPr="00281986">
        <w:rPr>
          <w:szCs w:val="20"/>
          <w:lang w:val="sl-SI"/>
        </w:rPr>
        <w:t xml:space="preserve">Zakonski predlog vsebinsko uresničuje načela, ki sicer izhajajo že iz Uredbe 910/2014/EU, in sicer načela objektivnosti, nediskriminacije, preglednosti in sorazmernosti. Hkrati predlog stremi k zmanjševanju stroškov, potrebnih za izdajo kartic zdravstvenega zavarovanja ter k zmanjševanju administrativnih ovir v kar največji možni meri, ki so povezane s postopkom pooblaščanja za primere elektronskega poslovanja, vključno z vzpostavitvijo sprejemnih mest za oddajo pooblastila. </w:t>
      </w:r>
      <w:bookmarkStart w:id="9" w:name="_Hlk164854235"/>
      <w:r w:rsidRPr="00281986">
        <w:rPr>
          <w:rFonts w:cs="Arial"/>
          <w:szCs w:val="20"/>
          <w:lang w:val="sl-SI"/>
        </w:rPr>
        <w:t>Predlog zakona sledi tudi načelom varnosti v interesu preprečevanja zlorabe identitet in kvalificiranih potrdil z zagotavljanjem jasnosti in predvidljivosti ureditve ob zagotovitvi spoštovanja varstva osebnih podatkov.</w:t>
      </w:r>
      <w:bookmarkEnd w:id="9"/>
    </w:p>
    <w:p w14:paraId="64D908C4" w14:textId="77777777" w:rsidR="00A53F6A" w:rsidRDefault="00A53F6A" w:rsidP="00A53F6A">
      <w:pPr>
        <w:spacing w:line="260" w:lineRule="exact"/>
        <w:jc w:val="both"/>
        <w:rPr>
          <w:rFonts w:cs="Arial"/>
          <w:szCs w:val="20"/>
          <w:lang w:val="sl-SI"/>
        </w:rPr>
      </w:pPr>
    </w:p>
    <w:p w14:paraId="75324468" w14:textId="77777777" w:rsidR="00A53F6A" w:rsidRPr="00281986" w:rsidRDefault="00A53F6A" w:rsidP="00A53F6A">
      <w:pPr>
        <w:spacing w:line="260" w:lineRule="exact"/>
        <w:jc w:val="both"/>
        <w:rPr>
          <w:b/>
          <w:szCs w:val="20"/>
          <w:lang w:val="sl-SI"/>
        </w:rPr>
      </w:pPr>
      <w:r w:rsidRPr="00281986">
        <w:rPr>
          <w:b/>
          <w:szCs w:val="20"/>
          <w:lang w:val="sl-SI"/>
        </w:rPr>
        <w:t>2.3 Poglavitne rešitve</w:t>
      </w:r>
    </w:p>
    <w:p w14:paraId="247737A1" w14:textId="77777777" w:rsidR="00A53F6A" w:rsidRPr="00281986" w:rsidRDefault="00A53F6A" w:rsidP="00A53F6A">
      <w:pPr>
        <w:spacing w:line="240" w:lineRule="atLeast"/>
        <w:jc w:val="both"/>
        <w:rPr>
          <w:b/>
          <w:szCs w:val="20"/>
          <w:lang w:val="sl-SI"/>
        </w:rPr>
      </w:pPr>
    </w:p>
    <w:p w14:paraId="0C9DDA0F" w14:textId="1BF02E4C" w:rsidR="00A53F6A" w:rsidRPr="00281986" w:rsidRDefault="00A53F6A" w:rsidP="00A53F6A">
      <w:pPr>
        <w:spacing w:line="240" w:lineRule="atLeast"/>
        <w:jc w:val="both"/>
        <w:rPr>
          <w:szCs w:val="20"/>
          <w:lang w:val="sl-SI"/>
        </w:rPr>
      </w:pPr>
      <w:r w:rsidRPr="00281986">
        <w:rPr>
          <w:szCs w:val="20"/>
          <w:lang w:val="sl-SI"/>
        </w:rPr>
        <w:t xml:space="preserve">Poglavitne rešitve predloga zakona so predlagane z namenom prilagoditve veljavne ureditve </w:t>
      </w:r>
      <w:r w:rsidR="00614095">
        <w:rPr>
          <w:szCs w:val="20"/>
          <w:lang w:val="sl-SI"/>
        </w:rPr>
        <w:t xml:space="preserve">noveli </w:t>
      </w:r>
      <w:r w:rsidR="00614095" w:rsidRPr="00281986">
        <w:rPr>
          <w:lang w:val="sl-SI"/>
        </w:rPr>
        <w:t>ZOIzk-</w:t>
      </w:r>
      <w:r w:rsidR="001D45BB" w:rsidRPr="00281986">
        <w:rPr>
          <w:lang w:val="sl-SI"/>
        </w:rPr>
        <w:t>1</w:t>
      </w:r>
      <w:r w:rsidR="001D45BB">
        <w:rPr>
          <w:lang w:val="sl-SI"/>
        </w:rPr>
        <w:t>C</w:t>
      </w:r>
      <w:r w:rsidR="001D45BB" w:rsidRPr="00281986">
        <w:rPr>
          <w:szCs w:val="20"/>
          <w:lang w:val="sl-SI"/>
        </w:rPr>
        <w:t xml:space="preserve"> </w:t>
      </w:r>
      <w:r w:rsidRPr="00281986">
        <w:rPr>
          <w:szCs w:val="20"/>
          <w:lang w:val="sl-SI"/>
        </w:rPr>
        <w:t>ter dejanskemu stanju v praksi, in sicer:</w:t>
      </w:r>
    </w:p>
    <w:p w14:paraId="1EC31844" w14:textId="78920877" w:rsidR="00A53F6A" w:rsidRPr="0082096E" w:rsidRDefault="00A53F6A" w:rsidP="0005409E">
      <w:pPr>
        <w:pStyle w:val="Odstavekseznama"/>
        <w:numPr>
          <w:ilvl w:val="0"/>
          <w:numId w:val="18"/>
        </w:numPr>
        <w:spacing w:line="240" w:lineRule="atLeast"/>
        <w:jc w:val="both"/>
        <w:rPr>
          <w:lang w:val="sl-SI"/>
        </w:rPr>
      </w:pPr>
      <w:bookmarkStart w:id="10" w:name="_Hlk142575354"/>
      <w:r w:rsidRPr="00281986">
        <w:rPr>
          <w:szCs w:val="20"/>
          <w:lang w:val="sl-SI"/>
        </w:rPr>
        <w:t xml:space="preserve">v izogib morebitni nepooblaščeni uporabi podatkov kvalificiranega potrdila se jasno in </w:t>
      </w:r>
      <w:r w:rsidRPr="0082096E">
        <w:rPr>
          <w:szCs w:val="20"/>
          <w:lang w:val="sl-SI"/>
        </w:rPr>
        <w:t>celovito določi skrbnost ravnanja imetnika le-</w:t>
      </w:r>
      <w:r w:rsidR="00D912E1">
        <w:rPr>
          <w:szCs w:val="20"/>
          <w:lang w:val="sl-SI"/>
        </w:rPr>
        <w:t>t</w:t>
      </w:r>
      <w:r w:rsidRPr="0082096E">
        <w:rPr>
          <w:szCs w:val="20"/>
          <w:lang w:val="sl-SI"/>
        </w:rPr>
        <w:t>ega,</w:t>
      </w:r>
    </w:p>
    <w:p w14:paraId="3D869FA0" w14:textId="4F8A2CB0" w:rsidR="00A53F6A" w:rsidRPr="0082096E" w:rsidRDefault="00A53F6A" w:rsidP="0005409E">
      <w:pPr>
        <w:pStyle w:val="Odstavekseznama"/>
        <w:numPr>
          <w:ilvl w:val="0"/>
          <w:numId w:val="18"/>
        </w:numPr>
        <w:spacing w:line="240" w:lineRule="atLeast"/>
        <w:jc w:val="both"/>
        <w:rPr>
          <w:lang w:val="sl-SI"/>
        </w:rPr>
      </w:pPr>
      <w:r w:rsidRPr="0082096E">
        <w:rPr>
          <w:szCs w:val="20"/>
          <w:lang w:val="sl-SI"/>
        </w:rPr>
        <w:t xml:space="preserve">uvede se prepoved uporabe sredstva elektronske identifikacije ter uporaba podatkov za ustvarjanje elektronskega podpisa, elektronskega žiga ali za avtentikacijo spletišča s strani </w:t>
      </w:r>
      <w:r w:rsidR="0010396C" w:rsidRPr="0082096E">
        <w:rPr>
          <w:szCs w:val="20"/>
          <w:lang w:val="sl-SI"/>
        </w:rPr>
        <w:t xml:space="preserve">druge </w:t>
      </w:r>
      <w:r w:rsidRPr="0082096E">
        <w:rPr>
          <w:szCs w:val="20"/>
          <w:lang w:val="sl-SI"/>
        </w:rPr>
        <w:t>osebe, ki ni imetnik,</w:t>
      </w:r>
    </w:p>
    <w:p w14:paraId="70A69C6E" w14:textId="0701F3EA" w:rsidR="00A53F6A" w:rsidRPr="00281986" w:rsidRDefault="00A53F6A" w:rsidP="0005409E">
      <w:pPr>
        <w:pStyle w:val="Odstavekseznama"/>
        <w:numPr>
          <w:ilvl w:val="0"/>
          <w:numId w:val="18"/>
        </w:numPr>
        <w:spacing w:line="240" w:lineRule="atLeast"/>
        <w:jc w:val="both"/>
        <w:rPr>
          <w:lang w:val="sl-SI"/>
        </w:rPr>
      </w:pPr>
      <w:r w:rsidRPr="00281986">
        <w:rPr>
          <w:szCs w:val="20"/>
          <w:lang w:val="sl-SI"/>
        </w:rPr>
        <w:t xml:space="preserve">zaradi sprememb, ki jih prinaša </w:t>
      </w:r>
      <w:r w:rsidR="00B52DE1" w:rsidRPr="00281986">
        <w:rPr>
          <w:lang w:val="sl-SI"/>
        </w:rPr>
        <w:t>ZOIzk-</w:t>
      </w:r>
      <w:r w:rsidR="001D45BB" w:rsidRPr="00281986">
        <w:rPr>
          <w:lang w:val="sl-SI"/>
        </w:rPr>
        <w:t>1</w:t>
      </w:r>
      <w:r w:rsidR="001D45BB">
        <w:rPr>
          <w:lang w:val="sl-SI"/>
        </w:rPr>
        <w:t>C</w:t>
      </w:r>
      <w:r w:rsidRPr="00281986">
        <w:rPr>
          <w:szCs w:val="20"/>
          <w:lang w:val="sl-SI"/>
        </w:rPr>
        <w:t>, se odpravlja starostna omejitev za pridobitev elektronske osebne izkaznice,</w:t>
      </w:r>
      <w:r w:rsidR="00E75207">
        <w:rPr>
          <w:szCs w:val="20"/>
          <w:lang w:val="sl-SI"/>
        </w:rPr>
        <w:t xml:space="preserve"> </w:t>
      </w:r>
      <w:bookmarkEnd w:id="10"/>
    </w:p>
    <w:p w14:paraId="2D72A1E7" w14:textId="675153FA" w:rsidR="00A53F6A" w:rsidRPr="00281986" w:rsidRDefault="00A53F6A" w:rsidP="0005409E">
      <w:pPr>
        <w:pStyle w:val="Odstavekseznama"/>
        <w:numPr>
          <w:ilvl w:val="0"/>
          <w:numId w:val="18"/>
        </w:numPr>
        <w:spacing w:line="240" w:lineRule="atLeast"/>
        <w:jc w:val="both"/>
        <w:rPr>
          <w:lang w:val="sl-SI"/>
        </w:rPr>
      </w:pPr>
      <w:r w:rsidRPr="00281986">
        <w:rPr>
          <w:lang w:val="sl-SI"/>
        </w:rPr>
        <w:t>razširitev prijavnih služb za pridobitev storitev zaupanja na centre za socialno delo</w:t>
      </w:r>
      <w:r w:rsidR="007558B0">
        <w:rPr>
          <w:lang w:val="sl-SI"/>
        </w:rPr>
        <w:t xml:space="preserve"> za svoje zaposlene</w:t>
      </w:r>
      <w:r w:rsidRPr="00281986">
        <w:rPr>
          <w:lang w:val="sl-SI"/>
        </w:rPr>
        <w:t xml:space="preserve"> in javne agencije,</w:t>
      </w:r>
    </w:p>
    <w:p w14:paraId="6801BD7F" w14:textId="09D816C8" w:rsidR="00DA3CF8" w:rsidRDefault="00A53F6A" w:rsidP="0005409E">
      <w:pPr>
        <w:pStyle w:val="Odstavekseznama"/>
        <w:numPr>
          <w:ilvl w:val="0"/>
          <w:numId w:val="18"/>
        </w:numPr>
        <w:spacing w:line="240" w:lineRule="auto"/>
        <w:jc w:val="both"/>
        <w:rPr>
          <w:szCs w:val="20"/>
          <w:lang w:val="sl-SI"/>
        </w:rPr>
      </w:pPr>
      <w:r w:rsidRPr="00DA3CF8">
        <w:rPr>
          <w:szCs w:val="20"/>
          <w:lang w:val="sl-SI"/>
        </w:rPr>
        <w:t>z vidika večje digitalne dostopnosti se sledi olajševanju postopkov v zvezi z ustvarjanjem pooblastil v elektronski obliki za identifikacijo in avtentikacijo pooblaščenca in njihovo uporabo oziroma preverjanjem pooblastil v elektronski obliki v pravnem prometu z uvedbo evidence pooblastil v elektronski obliki,</w:t>
      </w:r>
    </w:p>
    <w:p w14:paraId="51FB30D2" w14:textId="1FFE370A" w:rsidR="00DA3CF8" w:rsidRPr="00DA3CF8" w:rsidRDefault="00DA3CF8" w:rsidP="0005409E">
      <w:pPr>
        <w:pStyle w:val="Odstavekseznama"/>
        <w:numPr>
          <w:ilvl w:val="0"/>
          <w:numId w:val="18"/>
        </w:numPr>
        <w:spacing w:line="240" w:lineRule="atLeast"/>
        <w:jc w:val="both"/>
        <w:rPr>
          <w:lang w:val="sl-SI"/>
        </w:rPr>
      </w:pPr>
      <w:r w:rsidRPr="00DA3CF8">
        <w:rPr>
          <w:szCs w:val="20"/>
          <w:lang w:val="sl-SI"/>
        </w:rPr>
        <w:t xml:space="preserve">v zvezi </w:t>
      </w:r>
      <w:r w:rsidRPr="000C3F29">
        <w:rPr>
          <w:szCs w:val="20"/>
          <w:lang w:val="sl-SI"/>
        </w:rPr>
        <w:t>z vzpostavitvijo uradne evidence pooblastil v elektronski obliki je vključena zaveza, da d</w:t>
      </w:r>
      <w:r w:rsidRPr="00DA3CF8">
        <w:rPr>
          <w:szCs w:val="20"/>
          <w:lang w:val="sl-SI"/>
        </w:rPr>
        <w:t>oločbe tega zakona o pooblaščanju in vodenju evidence pooblastil ne vplivajo na obveznosti strank in pooblaščencev po drugih zakonih v zvezi z obveščanjem organa o obstoju, preklicu ali odpovedi pooblastila</w:t>
      </w:r>
      <w:r>
        <w:rPr>
          <w:szCs w:val="20"/>
          <w:lang w:val="sl-SI"/>
        </w:rPr>
        <w:t>,</w:t>
      </w:r>
    </w:p>
    <w:p w14:paraId="7396C32D" w14:textId="77777777" w:rsidR="00A53F6A" w:rsidRPr="00800406" w:rsidRDefault="00A53F6A" w:rsidP="0005409E">
      <w:pPr>
        <w:pStyle w:val="Odstavekseznama"/>
        <w:numPr>
          <w:ilvl w:val="0"/>
          <w:numId w:val="18"/>
        </w:numPr>
        <w:spacing w:line="240" w:lineRule="atLeast"/>
        <w:jc w:val="both"/>
        <w:rPr>
          <w:szCs w:val="20"/>
          <w:lang w:val="sl-SI"/>
        </w:rPr>
      </w:pPr>
      <w:r w:rsidRPr="00800406">
        <w:rPr>
          <w:rFonts w:eastAsia="Arial"/>
          <w:szCs w:val="20"/>
          <w:lang w:val="sl-SI"/>
        </w:rPr>
        <w:t xml:space="preserve">inšpekcija za informacijsko družbo bo </w:t>
      </w:r>
      <w:r w:rsidRPr="00800406">
        <w:rPr>
          <w:szCs w:val="20"/>
          <w:lang w:val="sl-SI"/>
        </w:rPr>
        <w:t xml:space="preserve">izvajala naloge enotne kontaktne točke (za izvajanje zahtev 46c člena </w:t>
      </w:r>
      <w:r w:rsidRPr="00800406">
        <w:rPr>
          <w:szCs w:val="20"/>
          <w:shd w:val="clear" w:color="auto" w:fill="FFFFFF"/>
          <w:lang w:val="sl-SI"/>
        </w:rPr>
        <w:t xml:space="preserve">Uredbe </w:t>
      </w:r>
      <w:r w:rsidRPr="00800406">
        <w:rPr>
          <w:rFonts w:eastAsia="Arial"/>
          <w:szCs w:val="20"/>
          <w:lang w:val="sl-SI"/>
        </w:rPr>
        <w:t xml:space="preserve">910/2014/EU), </w:t>
      </w:r>
    </w:p>
    <w:p w14:paraId="22176032" w14:textId="5607E1AE" w:rsidR="0066597E" w:rsidRPr="00800406" w:rsidRDefault="00A53F6A" w:rsidP="0005409E">
      <w:pPr>
        <w:pStyle w:val="Odstavekseznama"/>
        <w:numPr>
          <w:ilvl w:val="0"/>
          <w:numId w:val="18"/>
        </w:numPr>
        <w:spacing w:line="240" w:lineRule="atLeast"/>
        <w:jc w:val="both"/>
        <w:rPr>
          <w:rFonts w:eastAsia="Arial"/>
          <w:szCs w:val="20"/>
          <w:lang w:val="sl-SI"/>
        </w:rPr>
      </w:pPr>
      <w:r w:rsidRPr="00800406">
        <w:rPr>
          <w:rFonts w:eastAsia="Arial"/>
          <w:szCs w:val="20"/>
          <w:lang w:val="sl-SI"/>
        </w:rPr>
        <w:t>posodabljajo se prekrški, hkrati pa je za kršitve s</w:t>
      </w:r>
      <w:r w:rsidR="0033063C">
        <w:rPr>
          <w:rFonts w:eastAsia="Arial"/>
          <w:szCs w:val="20"/>
          <w:lang w:val="sl-SI"/>
        </w:rPr>
        <w:t xml:space="preserve"> </w:t>
      </w:r>
      <w:r w:rsidRPr="00800406">
        <w:rPr>
          <w:rFonts w:eastAsia="Arial"/>
          <w:szCs w:val="20"/>
          <w:lang w:val="sl-SI"/>
        </w:rPr>
        <w:t xml:space="preserve">strani ponudnikov kvalificiranih in nekvalificiranih storitev zaupanja predviden tudi višji razpon kazni (skladno z zahtevo 16. člena Uredbe 910/2014/EU). </w:t>
      </w:r>
    </w:p>
    <w:p w14:paraId="689F1902" w14:textId="77777777" w:rsidR="00A53F6A" w:rsidRPr="00800406" w:rsidRDefault="00A53F6A" w:rsidP="00A53F6A">
      <w:pPr>
        <w:pStyle w:val="Odstavekseznama"/>
        <w:spacing w:line="240" w:lineRule="atLeast"/>
        <w:ind w:left="720"/>
        <w:jc w:val="both"/>
        <w:rPr>
          <w:lang w:val="sl-SI"/>
        </w:rPr>
      </w:pPr>
    </w:p>
    <w:p w14:paraId="3A8F5B09" w14:textId="77777777" w:rsidR="00A53F6A" w:rsidRPr="00281986" w:rsidRDefault="00A53F6A" w:rsidP="00A53F6A">
      <w:pPr>
        <w:spacing w:line="240" w:lineRule="atLeast"/>
        <w:jc w:val="both"/>
        <w:rPr>
          <w:lang w:val="sl-SI"/>
        </w:rPr>
      </w:pPr>
      <w:r w:rsidRPr="00281986">
        <w:rPr>
          <w:lang w:val="sl-SI"/>
        </w:rPr>
        <w:t>Zaradi sprememb bo potrebna sprememba Uredbe o določitvi sredstev elektronske identifikacije in uporabi centralne storitve za spletno prijavo in elektronski podpis (Uradni list RS, št. 29/22).</w:t>
      </w:r>
    </w:p>
    <w:p w14:paraId="28A44508" w14:textId="77777777" w:rsidR="00A53F6A" w:rsidRPr="00281986" w:rsidRDefault="00A53F6A" w:rsidP="00A53F6A">
      <w:pPr>
        <w:spacing w:line="240" w:lineRule="atLeast"/>
        <w:jc w:val="both"/>
        <w:rPr>
          <w:lang w:val="sl-SI"/>
        </w:rPr>
      </w:pPr>
    </w:p>
    <w:p w14:paraId="40F918CD" w14:textId="77777777" w:rsidR="00A53F6A" w:rsidRPr="00281986" w:rsidRDefault="00A53F6A" w:rsidP="00A53F6A">
      <w:pPr>
        <w:spacing w:line="240" w:lineRule="atLeast"/>
        <w:jc w:val="both"/>
        <w:rPr>
          <w:lang w:val="sl-SI"/>
        </w:rPr>
      </w:pPr>
      <w:r w:rsidRPr="00281986">
        <w:rPr>
          <w:lang w:val="sl-SI"/>
        </w:rPr>
        <w:lastRenderedPageBreak/>
        <w:t xml:space="preserve">Predlog zakona je usklajen z veljavnim pravnim redom, splošno veljavnimi načeli mednarodnega prava in mednarodnimi pogodbami, ki zavezujejo Republiko Slovenijo. </w:t>
      </w:r>
    </w:p>
    <w:p w14:paraId="2F394298" w14:textId="77777777" w:rsidR="00A53F6A" w:rsidRPr="00281986" w:rsidRDefault="00A53F6A" w:rsidP="00A53F6A">
      <w:pPr>
        <w:spacing w:line="240" w:lineRule="atLeast"/>
        <w:jc w:val="both"/>
        <w:rPr>
          <w:lang w:val="sl-SI"/>
        </w:rPr>
      </w:pPr>
    </w:p>
    <w:p w14:paraId="42BC9E0E" w14:textId="77777777" w:rsidR="00A53F6A" w:rsidRDefault="00A53F6A" w:rsidP="00A53F6A">
      <w:pPr>
        <w:spacing w:line="240" w:lineRule="atLeast"/>
        <w:jc w:val="both"/>
        <w:rPr>
          <w:lang w:val="sl-SI"/>
        </w:rPr>
      </w:pPr>
      <w:r w:rsidRPr="00281986">
        <w:rPr>
          <w:lang w:val="sl-SI"/>
        </w:rPr>
        <w:t xml:space="preserve">Predlog zakona ne posega na področje samoupravnih lokalnih skupnosti, zato z njimi ni bil usklajevan. </w:t>
      </w:r>
    </w:p>
    <w:p w14:paraId="627DC2E9" w14:textId="77777777" w:rsidR="006A0624" w:rsidRPr="00281986" w:rsidRDefault="006A0624" w:rsidP="00A53F6A">
      <w:pPr>
        <w:spacing w:line="240" w:lineRule="atLeast"/>
        <w:jc w:val="both"/>
        <w:rPr>
          <w:lang w:val="sl-SI"/>
        </w:rPr>
      </w:pPr>
    </w:p>
    <w:p w14:paraId="660334FC" w14:textId="77777777" w:rsidR="000C5A91" w:rsidRDefault="000C5A91" w:rsidP="000C5A91">
      <w:pPr>
        <w:spacing w:line="240" w:lineRule="atLeast"/>
        <w:jc w:val="both"/>
        <w:rPr>
          <w:b/>
          <w:szCs w:val="20"/>
          <w:lang w:val="sl-SI"/>
        </w:rPr>
      </w:pPr>
      <w:r>
        <w:rPr>
          <w:b/>
          <w:szCs w:val="20"/>
          <w:lang w:val="sl-SI"/>
        </w:rPr>
        <w:t>3. OCENA FINANČNIH POSLEDIC PREDLOGA ZAKONA ZA DRŽAVNI PRORAČUN IN DRUGA JAVNA FINANČNA SREDSTVA</w:t>
      </w:r>
    </w:p>
    <w:p w14:paraId="241491F2" w14:textId="77777777" w:rsidR="000C5A91" w:rsidRDefault="000C5A91" w:rsidP="000C5A91">
      <w:pPr>
        <w:spacing w:line="240" w:lineRule="atLeast"/>
        <w:jc w:val="both"/>
        <w:rPr>
          <w:b/>
          <w:szCs w:val="20"/>
          <w:lang w:val="sl-SI"/>
        </w:rPr>
      </w:pPr>
    </w:p>
    <w:p w14:paraId="1AAFAF24" w14:textId="45E95762" w:rsidR="00B91C1D" w:rsidRPr="00B91C1D" w:rsidRDefault="00B91C1D" w:rsidP="00B91C1D">
      <w:pPr>
        <w:pStyle w:val="Oddelek"/>
        <w:numPr>
          <w:ilvl w:val="0"/>
          <w:numId w:val="0"/>
        </w:numPr>
        <w:spacing w:before="0" w:after="0" w:line="240" w:lineRule="atLeast"/>
        <w:ind w:right="-7"/>
        <w:jc w:val="both"/>
        <w:rPr>
          <w:rFonts w:cs="Arial"/>
          <w:b w:val="0"/>
          <w:bCs/>
          <w:sz w:val="20"/>
          <w:szCs w:val="20"/>
          <w:lang w:val="sl-SI"/>
        </w:rPr>
      </w:pPr>
      <w:r w:rsidRPr="00B91C1D">
        <w:rPr>
          <w:rFonts w:cs="Arial"/>
          <w:b w:val="0"/>
          <w:bCs/>
          <w:sz w:val="20"/>
          <w:szCs w:val="20"/>
          <w:lang w:val="sl-SI"/>
        </w:rPr>
        <w:t>Predlog zakona ne prinaša finančnih posledic</w:t>
      </w:r>
      <w:r w:rsidR="00030D04">
        <w:rPr>
          <w:rFonts w:cs="Arial"/>
          <w:b w:val="0"/>
          <w:bCs/>
          <w:sz w:val="20"/>
          <w:szCs w:val="20"/>
          <w:lang w:val="sl-SI"/>
        </w:rPr>
        <w:t xml:space="preserve"> za državni proračun in druga javna finančna sredstva</w:t>
      </w:r>
      <w:r w:rsidRPr="00B91C1D">
        <w:rPr>
          <w:rFonts w:cs="Arial"/>
          <w:b w:val="0"/>
          <w:bCs/>
          <w:sz w:val="20"/>
          <w:szCs w:val="20"/>
          <w:lang w:val="sl-SI"/>
        </w:rPr>
        <w:t>.</w:t>
      </w:r>
    </w:p>
    <w:p w14:paraId="4D88F870" w14:textId="77777777" w:rsidR="00B91C1D" w:rsidRDefault="00B91C1D" w:rsidP="000C5A91">
      <w:pPr>
        <w:spacing w:line="240" w:lineRule="atLeast"/>
        <w:jc w:val="both"/>
        <w:rPr>
          <w:bCs/>
          <w:szCs w:val="20"/>
          <w:lang w:val="sl-SI"/>
        </w:rPr>
      </w:pPr>
    </w:p>
    <w:p w14:paraId="17CF773D" w14:textId="77777777" w:rsidR="000C5A91" w:rsidRDefault="000C5A91" w:rsidP="000C5A91">
      <w:pPr>
        <w:spacing w:line="240" w:lineRule="atLeast"/>
        <w:jc w:val="both"/>
        <w:rPr>
          <w:b/>
          <w:szCs w:val="20"/>
          <w:lang w:val="sl-SI"/>
        </w:rPr>
      </w:pPr>
      <w:r>
        <w:rPr>
          <w:b/>
          <w:szCs w:val="20"/>
          <w:lang w:val="sl-SI"/>
        </w:rPr>
        <w:t>4. NAVEDBA, DA SO SREDSTVA ZA IZVAJANJE ZAKONA V DRŽAVNEM PRORAČUNU ZAGOTOVLJENA, ČE PREDLOG ZAKONA PREDVIDEVA PORABO PRORAČUNSKIH SREDSTEV V OBDOBJU, ZA KATERO JE BIL DRŽAVNI PRORAČUN ŽE SPREJET</w:t>
      </w:r>
    </w:p>
    <w:p w14:paraId="3174C286" w14:textId="77777777" w:rsidR="000774B6" w:rsidRDefault="000774B6" w:rsidP="000C5A91">
      <w:pPr>
        <w:spacing w:line="240" w:lineRule="atLeast"/>
        <w:jc w:val="both"/>
        <w:rPr>
          <w:b/>
          <w:szCs w:val="20"/>
          <w:lang w:val="sl-SI"/>
        </w:rPr>
      </w:pPr>
    </w:p>
    <w:p w14:paraId="5D7BD560" w14:textId="11F6BC64" w:rsidR="000774B6" w:rsidRDefault="000774B6" w:rsidP="000774B6">
      <w:pPr>
        <w:spacing w:line="240" w:lineRule="atLeast"/>
        <w:jc w:val="both"/>
        <w:rPr>
          <w:rStyle w:val="cf01"/>
          <w:rFonts w:ascii="Arial" w:hAnsi="Arial" w:cs="Arial"/>
          <w:sz w:val="20"/>
          <w:szCs w:val="20"/>
          <w:lang w:val="sl-SI"/>
        </w:rPr>
      </w:pPr>
      <w:r w:rsidRPr="00EE5EF7">
        <w:rPr>
          <w:rFonts w:cs="Arial"/>
          <w:bCs/>
          <w:szCs w:val="20"/>
          <w:lang w:val="sl-SI"/>
        </w:rPr>
        <w:t xml:space="preserve">Predlog zakona ne prinaša finančnih posledic; </w:t>
      </w:r>
      <w:r w:rsidRPr="00EE5EF7">
        <w:rPr>
          <w:rStyle w:val="cf01"/>
          <w:rFonts w:ascii="Arial" w:hAnsi="Arial" w:cs="Arial"/>
          <w:sz w:val="20"/>
          <w:szCs w:val="20"/>
          <w:lang w:val="sl-SI"/>
        </w:rPr>
        <w:t>Naloge enotne kontaktne točke, ki jih bo na podlagi predlaganega zakona izvajala inšpekcija za informacijsko družbo, se bodo črpala iz tekočih proračunskih sredstev in so zagotovljena pri Inšpektoratu RS za informacijsko družbo na proračunski postavki 231128 Plače</w:t>
      </w:r>
      <w:r w:rsidR="0017348F">
        <w:rPr>
          <w:rStyle w:val="cf01"/>
          <w:rFonts w:ascii="Arial" w:hAnsi="Arial" w:cs="Arial"/>
          <w:sz w:val="20"/>
          <w:szCs w:val="20"/>
          <w:lang w:val="sl-SI"/>
        </w:rPr>
        <w:t>.</w:t>
      </w:r>
    </w:p>
    <w:p w14:paraId="0DA74873" w14:textId="77777777" w:rsidR="00030D04" w:rsidRDefault="00030D04" w:rsidP="000774B6">
      <w:pPr>
        <w:spacing w:line="240" w:lineRule="atLeast"/>
        <w:jc w:val="both"/>
        <w:rPr>
          <w:rStyle w:val="cf01"/>
          <w:rFonts w:ascii="Arial" w:hAnsi="Arial" w:cs="Arial"/>
          <w:sz w:val="20"/>
          <w:szCs w:val="20"/>
          <w:lang w:val="sl-SI"/>
        </w:rPr>
      </w:pPr>
    </w:p>
    <w:p w14:paraId="7A508983" w14:textId="682C21AD" w:rsidR="00030D04" w:rsidRPr="00EE5EF7" w:rsidRDefault="00030D04" w:rsidP="000774B6">
      <w:pPr>
        <w:spacing w:line="240" w:lineRule="atLeast"/>
        <w:jc w:val="both"/>
        <w:rPr>
          <w:rFonts w:cs="Arial"/>
          <w:b/>
          <w:szCs w:val="20"/>
          <w:lang w:val="sl-SI"/>
        </w:rPr>
      </w:pPr>
      <w:r>
        <w:rPr>
          <w:rStyle w:val="cf01"/>
          <w:rFonts w:ascii="Arial" w:hAnsi="Arial" w:cs="Arial"/>
          <w:sz w:val="20"/>
          <w:szCs w:val="20"/>
          <w:lang w:val="sl-SI"/>
        </w:rPr>
        <w:t xml:space="preserve">Za izvajanje predloga zakona ni treba zagotoviti dodatnih finančnih sredstev v že sprejetem državnem proračunu. </w:t>
      </w:r>
    </w:p>
    <w:p w14:paraId="48EA18A5" w14:textId="77777777" w:rsidR="000C5A91" w:rsidRDefault="000C5A91" w:rsidP="000C5A91">
      <w:pPr>
        <w:spacing w:line="240" w:lineRule="atLeast"/>
        <w:jc w:val="both"/>
        <w:rPr>
          <w:bCs/>
          <w:szCs w:val="20"/>
          <w:lang w:val="sl-SI"/>
        </w:rPr>
      </w:pPr>
    </w:p>
    <w:p w14:paraId="57C03F0B" w14:textId="77777777" w:rsidR="000C5A91" w:rsidRDefault="000C5A91" w:rsidP="000C5A91">
      <w:pPr>
        <w:spacing w:line="240" w:lineRule="atLeast"/>
        <w:jc w:val="both"/>
        <w:rPr>
          <w:b/>
          <w:szCs w:val="20"/>
          <w:lang w:val="sl-SI"/>
        </w:rPr>
      </w:pPr>
      <w:r>
        <w:rPr>
          <w:b/>
          <w:szCs w:val="20"/>
          <w:lang w:val="sl-SI"/>
        </w:rPr>
        <w:t>5. PRIKAZ UREDITVE V DRUGIH PRAVNIH SISTEMIH IN PRILAGOJENOSTI PREDLAGANE UREDITVE PRAVU EVROPSKE UNIJE</w:t>
      </w:r>
    </w:p>
    <w:p w14:paraId="6D1EE806" w14:textId="77777777" w:rsidR="007532CC" w:rsidRPr="00FA3F20" w:rsidRDefault="007532CC" w:rsidP="000C5A91">
      <w:pPr>
        <w:spacing w:line="240" w:lineRule="atLeast"/>
        <w:jc w:val="both"/>
        <w:rPr>
          <w:bCs/>
          <w:szCs w:val="20"/>
          <w:lang w:val="sl-SI"/>
        </w:rPr>
      </w:pPr>
    </w:p>
    <w:p w14:paraId="6396665A" w14:textId="7925D311" w:rsidR="00030D04" w:rsidRPr="00FA3F20" w:rsidRDefault="00030D04" w:rsidP="000C5A91">
      <w:pPr>
        <w:spacing w:line="240" w:lineRule="atLeast"/>
        <w:jc w:val="both"/>
        <w:rPr>
          <w:bCs/>
          <w:szCs w:val="20"/>
          <w:lang w:val="sl-SI"/>
        </w:rPr>
      </w:pPr>
      <w:r w:rsidRPr="00FA3F20">
        <w:rPr>
          <w:bCs/>
          <w:szCs w:val="20"/>
          <w:lang w:val="sl-SI"/>
        </w:rPr>
        <w:t>Predlog zakona je predmet usklajevanja s pravom Evropske unije.</w:t>
      </w:r>
    </w:p>
    <w:p w14:paraId="20263C2A" w14:textId="519CF8EA" w:rsidR="007532CC" w:rsidRPr="00CB3380" w:rsidRDefault="007532CC" w:rsidP="007532CC">
      <w:pPr>
        <w:pStyle w:val="norm"/>
        <w:shd w:val="clear" w:color="auto" w:fill="FFFFFF"/>
        <w:spacing w:before="120" w:beforeAutospacing="0" w:after="0" w:afterAutospacing="0" w:line="276" w:lineRule="auto"/>
        <w:jc w:val="both"/>
        <w:rPr>
          <w:rFonts w:ascii="Arial" w:hAnsi="Arial" w:cs="Arial"/>
          <w:sz w:val="20"/>
          <w:szCs w:val="20"/>
        </w:rPr>
      </w:pPr>
      <w:r w:rsidRPr="00CB3380">
        <w:rPr>
          <w:rFonts w:ascii="Arial" w:hAnsi="Arial" w:cs="Arial"/>
          <w:bCs/>
          <w:sz w:val="20"/>
          <w:szCs w:val="20"/>
        </w:rPr>
        <w:t>Predlog zakona vsebuje pre</w:t>
      </w:r>
      <w:r w:rsidRPr="00CA6DDC">
        <w:rPr>
          <w:rFonts w:ascii="Arial" w:hAnsi="Arial" w:cs="Arial"/>
          <w:bCs/>
          <w:sz w:val="20"/>
          <w:szCs w:val="20"/>
        </w:rPr>
        <w:t>dvsem rešitve, ki so povezane s specifiko nacionalne ureditve, še posebej spremenjeni ureditvi, ki jo na</w:t>
      </w:r>
      <w:r w:rsidRPr="00CA6DDC">
        <w:rPr>
          <w:rFonts w:ascii="Arial" w:hAnsi="Arial" w:cs="Arial"/>
          <w:sz w:val="20"/>
          <w:szCs w:val="20"/>
        </w:rPr>
        <w:t xml:space="preserve"> področju biometrične osebne izkaznice prinaša </w:t>
      </w:r>
      <w:r w:rsidR="00CA6DDC" w:rsidRPr="00CA6DDC">
        <w:rPr>
          <w:rFonts w:ascii="Arial" w:hAnsi="Arial" w:cs="Arial"/>
          <w:sz w:val="20"/>
          <w:szCs w:val="20"/>
        </w:rPr>
        <w:t>ZOIzk-</w:t>
      </w:r>
      <w:r w:rsidR="001D45BB" w:rsidRPr="00CA6DDC">
        <w:rPr>
          <w:rFonts w:ascii="Arial" w:hAnsi="Arial" w:cs="Arial"/>
          <w:sz w:val="20"/>
          <w:szCs w:val="20"/>
        </w:rPr>
        <w:t>1</w:t>
      </w:r>
      <w:r w:rsidR="001D45BB">
        <w:rPr>
          <w:rFonts w:ascii="Arial" w:hAnsi="Arial" w:cs="Arial"/>
          <w:sz w:val="20"/>
          <w:szCs w:val="20"/>
        </w:rPr>
        <w:t>C</w:t>
      </w:r>
      <w:r w:rsidRPr="00CA6DDC">
        <w:rPr>
          <w:rFonts w:ascii="Arial" w:hAnsi="Arial" w:cs="Arial"/>
          <w:sz w:val="20"/>
          <w:szCs w:val="20"/>
        </w:rPr>
        <w:t xml:space="preserve">. </w:t>
      </w:r>
      <w:r w:rsidRPr="00CA6DDC">
        <w:rPr>
          <w:rFonts w:ascii="Arial" w:hAnsi="Arial" w:cs="Arial"/>
          <w:bCs/>
          <w:sz w:val="20"/>
          <w:szCs w:val="20"/>
        </w:rPr>
        <w:t xml:space="preserve">Ker </w:t>
      </w:r>
      <w:r w:rsidRPr="00CA6DDC">
        <w:rPr>
          <w:rFonts w:ascii="Arial" w:hAnsi="Arial" w:cs="Arial"/>
          <w:sz w:val="20"/>
          <w:szCs w:val="20"/>
        </w:rPr>
        <w:t xml:space="preserve">Uredba </w:t>
      </w:r>
      <w:proofErr w:type="spellStart"/>
      <w:r w:rsidRPr="00CA6DDC">
        <w:rPr>
          <w:rFonts w:ascii="Arial" w:hAnsi="Arial" w:cs="Arial"/>
          <w:sz w:val="20"/>
          <w:szCs w:val="20"/>
        </w:rPr>
        <w:t>eIDAS</w:t>
      </w:r>
      <w:proofErr w:type="spellEnd"/>
      <w:r w:rsidRPr="00CA6DDC">
        <w:rPr>
          <w:rFonts w:ascii="Arial" w:hAnsi="Arial" w:cs="Arial"/>
          <w:sz w:val="20"/>
          <w:szCs w:val="20"/>
        </w:rPr>
        <w:t xml:space="preserve"> 2.0 dopolnjuje in </w:t>
      </w:r>
      <w:r w:rsidRPr="00CA6DDC">
        <w:rPr>
          <w:rFonts w:ascii="Arial" w:hAnsi="Arial" w:cs="Arial"/>
          <w:bCs/>
          <w:sz w:val="20"/>
          <w:szCs w:val="20"/>
        </w:rPr>
        <w:t xml:space="preserve">revidira </w:t>
      </w:r>
      <w:r w:rsidRPr="00CA6DDC">
        <w:rPr>
          <w:rFonts w:ascii="Arial" w:hAnsi="Arial" w:cs="Arial"/>
          <w:sz w:val="20"/>
          <w:szCs w:val="20"/>
        </w:rPr>
        <w:t xml:space="preserve">Uredbo 910/2014/EU, s katero je veljavni zakon že usklajen, </w:t>
      </w:r>
      <w:r w:rsidRPr="00CA6DDC">
        <w:rPr>
          <w:rFonts w:ascii="Arial" w:hAnsi="Arial" w:cs="Arial"/>
          <w:bCs/>
          <w:sz w:val="20"/>
          <w:szCs w:val="20"/>
        </w:rPr>
        <w:t xml:space="preserve">predlog zakona </w:t>
      </w:r>
      <w:r w:rsidRPr="00CA6DDC">
        <w:rPr>
          <w:rFonts w:ascii="Arial" w:hAnsi="Arial" w:cs="Arial"/>
          <w:sz w:val="20"/>
          <w:szCs w:val="20"/>
        </w:rPr>
        <w:t>p</w:t>
      </w:r>
      <w:r w:rsidRPr="00CA6DDC">
        <w:rPr>
          <w:rFonts w:ascii="Arial" w:hAnsi="Arial" w:cs="Arial"/>
          <w:sz w:val="20"/>
          <w:szCs w:val="20"/>
          <w:shd w:val="clear" w:color="auto" w:fill="FFFFFF"/>
        </w:rPr>
        <w:t xml:space="preserve">oleg posodobljenega oz. </w:t>
      </w:r>
      <w:r w:rsidRPr="00CA6DDC">
        <w:rPr>
          <w:rFonts w:ascii="Arial" w:hAnsi="Arial" w:cs="Arial"/>
          <w:sz w:val="20"/>
          <w:szCs w:val="20"/>
        </w:rPr>
        <w:t>spremenjenega sklicevanja na Uredbo 910/2014/EU v določbah veljavnega</w:t>
      </w:r>
      <w:r w:rsidRPr="00CB3380">
        <w:rPr>
          <w:rFonts w:ascii="Arial" w:hAnsi="Arial" w:cs="Arial"/>
          <w:sz w:val="20"/>
          <w:szCs w:val="20"/>
        </w:rPr>
        <w:t xml:space="preserve"> zakona</w:t>
      </w:r>
      <w:r w:rsidRPr="00CB3380">
        <w:rPr>
          <w:rFonts w:ascii="Arial" w:hAnsi="Arial" w:cs="Arial"/>
          <w:bCs/>
          <w:sz w:val="20"/>
          <w:szCs w:val="20"/>
        </w:rPr>
        <w:t xml:space="preserve"> vsebuje tudi rešitve, ki so povezane </w:t>
      </w:r>
      <w:r w:rsidRPr="00CB3380">
        <w:rPr>
          <w:rFonts w:ascii="Arial" w:hAnsi="Arial" w:cs="Arial"/>
          <w:sz w:val="20"/>
          <w:szCs w:val="20"/>
        </w:rPr>
        <w:t>s tistimi dopolnitvami</w:t>
      </w:r>
      <w:r w:rsidR="00E75207">
        <w:rPr>
          <w:rFonts w:ascii="Arial" w:hAnsi="Arial" w:cs="Arial"/>
          <w:sz w:val="20"/>
          <w:szCs w:val="20"/>
        </w:rPr>
        <w:t xml:space="preserve"> </w:t>
      </w:r>
      <w:r w:rsidRPr="00CB3380">
        <w:rPr>
          <w:rFonts w:ascii="Arial" w:hAnsi="Arial" w:cs="Arial"/>
          <w:sz w:val="20"/>
          <w:szCs w:val="20"/>
        </w:rPr>
        <w:t xml:space="preserve">Uredbe 910/2014/EU, ki se morajo v nacionalnem pravu izvajati takoj oziroma brez odlašanja (dopolnitev in sprememba prekrškov in določitev </w:t>
      </w:r>
      <w:r w:rsidRPr="00CB3380">
        <w:rPr>
          <w:rFonts w:ascii="Arial" w:hAnsi="Arial" w:cs="Arial"/>
          <w:sz w:val="20"/>
          <w:szCs w:val="20"/>
          <w:shd w:val="clear" w:color="auto" w:fill="FFFFFF"/>
        </w:rPr>
        <w:t>enotne kontaktne točke).</w:t>
      </w:r>
      <w:r w:rsidRPr="00CB3380">
        <w:rPr>
          <w:rFonts w:ascii="Arial" w:hAnsi="Arial" w:cs="Arial"/>
          <w:sz w:val="20"/>
          <w:szCs w:val="20"/>
        </w:rPr>
        <w:t xml:space="preserve"> </w:t>
      </w:r>
    </w:p>
    <w:p w14:paraId="75DEDB11" w14:textId="77777777" w:rsidR="007532CC" w:rsidRPr="00CB3380" w:rsidRDefault="007532CC" w:rsidP="007532CC">
      <w:pPr>
        <w:suppressAutoHyphens/>
        <w:overflowPunct w:val="0"/>
        <w:autoSpaceDE w:val="0"/>
        <w:autoSpaceDN w:val="0"/>
        <w:adjustRightInd w:val="0"/>
        <w:spacing w:line="288" w:lineRule="auto"/>
        <w:jc w:val="both"/>
        <w:textAlignment w:val="baseline"/>
        <w:outlineLvl w:val="3"/>
        <w:rPr>
          <w:rFonts w:cs="Arial"/>
          <w:bCs/>
          <w:szCs w:val="20"/>
          <w:lang w:val="sl-SI" w:eastAsia="sl-SI"/>
        </w:rPr>
      </w:pPr>
    </w:p>
    <w:p w14:paraId="018703C8" w14:textId="15727574" w:rsidR="007532CC" w:rsidRDefault="007532CC" w:rsidP="007532CC">
      <w:pPr>
        <w:suppressAutoHyphens/>
        <w:overflowPunct w:val="0"/>
        <w:autoSpaceDE w:val="0"/>
        <w:autoSpaceDN w:val="0"/>
        <w:adjustRightInd w:val="0"/>
        <w:spacing w:line="288" w:lineRule="auto"/>
        <w:jc w:val="both"/>
        <w:textAlignment w:val="baseline"/>
        <w:outlineLvl w:val="3"/>
        <w:rPr>
          <w:rFonts w:cs="Arial"/>
          <w:szCs w:val="20"/>
          <w:lang w:val="sl-SI"/>
        </w:rPr>
      </w:pPr>
      <w:r w:rsidRPr="00281986">
        <w:rPr>
          <w:rFonts w:cs="Arial"/>
          <w:szCs w:val="20"/>
          <w:lang w:val="sl-SI" w:eastAsia="sl-SI"/>
        </w:rPr>
        <w:t xml:space="preserve">V nadaljevanju je podan pregled po nekaterih državah, ki so </w:t>
      </w:r>
      <w:r w:rsidRPr="00281986">
        <w:rPr>
          <w:rFonts w:eastAsia="Calibri"/>
          <w:szCs w:val="20"/>
          <w:lang w:val="sl-SI"/>
        </w:rPr>
        <w:t xml:space="preserve">v skladu </w:t>
      </w:r>
      <w:r w:rsidRPr="00281986">
        <w:rPr>
          <w:rFonts w:cs="Arial"/>
          <w:szCs w:val="20"/>
          <w:lang w:val="sl-SI" w:eastAsia="sl-SI"/>
        </w:rPr>
        <w:t xml:space="preserve">z </w:t>
      </w:r>
      <w:r w:rsidRPr="00281986">
        <w:rPr>
          <w:rFonts w:cs="Arial"/>
          <w:bCs/>
          <w:szCs w:val="20"/>
          <w:lang w:val="sl-SI" w:eastAsia="sl-SI"/>
        </w:rPr>
        <w:t xml:space="preserve">Uredbo </w:t>
      </w:r>
      <w:r w:rsidRPr="00281986">
        <w:rPr>
          <w:rFonts w:cs="Arial"/>
          <w:szCs w:val="20"/>
          <w:lang w:val="sl-SI" w:eastAsia="sl-SI"/>
        </w:rPr>
        <w:t xml:space="preserve">910/2014/EU že uspešno priglasile svoje </w:t>
      </w:r>
      <w:r w:rsidRPr="00281986">
        <w:rPr>
          <w:lang w:val="sl-SI"/>
        </w:rPr>
        <w:t>elektronske osebne izkaznice za čezmejno poslovanje ter njihove specifike.</w:t>
      </w:r>
      <w:r>
        <w:rPr>
          <w:lang w:val="sl-SI"/>
        </w:rPr>
        <w:t xml:space="preserve"> </w:t>
      </w:r>
      <w:r w:rsidRPr="00281986">
        <w:rPr>
          <w:rFonts w:cs="Arial"/>
          <w:szCs w:val="20"/>
          <w:lang w:val="sl-SI"/>
        </w:rPr>
        <w:t>Za celovito uvedbo</w:t>
      </w:r>
      <w:r>
        <w:rPr>
          <w:rFonts w:cs="Arial"/>
          <w:szCs w:val="20"/>
          <w:lang w:val="sl-SI"/>
        </w:rPr>
        <w:t xml:space="preserve"> in izvajanje</w:t>
      </w:r>
      <w:r w:rsidRPr="00281986">
        <w:rPr>
          <w:rFonts w:cs="Arial"/>
          <w:szCs w:val="20"/>
          <w:lang w:val="sl-SI"/>
        </w:rPr>
        <w:t xml:space="preserve"> novosti</w:t>
      </w:r>
      <w:r w:rsidRPr="00351C20">
        <w:rPr>
          <w:rFonts w:cs="Arial"/>
          <w:szCs w:val="20"/>
          <w:lang w:val="sl-SI"/>
        </w:rPr>
        <w:t>,</w:t>
      </w:r>
      <w:r>
        <w:rPr>
          <w:rFonts w:cs="Arial"/>
          <w:szCs w:val="20"/>
          <w:lang w:val="sl-SI"/>
        </w:rPr>
        <w:t xml:space="preserve"> ki so vnesene v </w:t>
      </w:r>
      <w:r w:rsidRPr="00201AA1">
        <w:rPr>
          <w:rFonts w:cs="Arial"/>
          <w:szCs w:val="20"/>
          <w:lang w:val="sl-SI"/>
        </w:rPr>
        <w:t>Uredbo 910/2014/EU</w:t>
      </w:r>
      <w:r>
        <w:rPr>
          <w:rFonts w:cs="Arial"/>
          <w:szCs w:val="20"/>
          <w:lang w:val="sl-SI"/>
        </w:rPr>
        <w:t>,</w:t>
      </w:r>
      <w:r>
        <w:rPr>
          <w:rFonts w:cs="Arial"/>
          <w:bCs/>
          <w:szCs w:val="20"/>
          <w:lang w:val="sl-SI"/>
        </w:rPr>
        <w:t xml:space="preserve"> </w:t>
      </w:r>
      <w:r w:rsidRPr="00351C20">
        <w:rPr>
          <w:rFonts w:cs="Arial"/>
          <w:szCs w:val="20"/>
          <w:lang w:val="sl-SI"/>
        </w:rPr>
        <w:t xml:space="preserve">se trenutno še oblikujejo tehnični standardi, za njihovo uveljavitev </w:t>
      </w:r>
      <w:r w:rsidR="00F455FC">
        <w:rPr>
          <w:rFonts w:cs="Arial"/>
          <w:szCs w:val="20"/>
          <w:lang w:val="sl-SI"/>
        </w:rPr>
        <w:t>je</w:t>
      </w:r>
      <w:r w:rsidR="00F455FC" w:rsidRPr="00351C20">
        <w:rPr>
          <w:rFonts w:cs="Arial"/>
          <w:szCs w:val="20"/>
          <w:lang w:val="sl-SI"/>
        </w:rPr>
        <w:t xml:space="preserve"> </w:t>
      </w:r>
      <w:r w:rsidRPr="00351C20">
        <w:rPr>
          <w:rFonts w:cs="Arial"/>
          <w:szCs w:val="20"/>
          <w:lang w:val="sl-SI"/>
        </w:rPr>
        <w:t xml:space="preserve">Evropska Komisija </w:t>
      </w:r>
      <w:r w:rsidR="00F455FC" w:rsidRPr="00351C20">
        <w:rPr>
          <w:rFonts w:cs="Arial"/>
          <w:szCs w:val="20"/>
          <w:lang w:val="sl-SI"/>
        </w:rPr>
        <w:t>priprav</w:t>
      </w:r>
      <w:r w:rsidR="00F455FC">
        <w:rPr>
          <w:rFonts w:cs="Arial"/>
          <w:szCs w:val="20"/>
          <w:lang w:val="sl-SI"/>
        </w:rPr>
        <w:t>ila</w:t>
      </w:r>
      <w:r w:rsidR="00F455FC" w:rsidRPr="00351C20">
        <w:rPr>
          <w:rFonts w:cs="Arial"/>
          <w:szCs w:val="20"/>
          <w:lang w:val="sl-SI"/>
        </w:rPr>
        <w:t xml:space="preserve"> </w:t>
      </w:r>
      <w:r w:rsidRPr="00351C20">
        <w:rPr>
          <w:rFonts w:cs="Arial"/>
          <w:szCs w:val="20"/>
          <w:lang w:val="sl-SI"/>
        </w:rPr>
        <w:t>nadaljnje izvedbene akte</w:t>
      </w:r>
      <w:r>
        <w:rPr>
          <w:rFonts w:cs="Arial"/>
          <w:szCs w:val="20"/>
          <w:lang w:val="sl-SI"/>
        </w:rPr>
        <w:t xml:space="preserve">, zato v okviru podanega pregleda po državah še ni vključenih njihovih rešitev, saj jih </w:t>
      </w:r>
      <w:r>
        <w:rPr>
          <w:rFonts w:cs="Arial"/>
          <w:szCs w:val="20"/>
          <w:lang w:val="sl-SI" w:eastAsia="sl-SI"/>
        </w:rPr>
        <w:t xml:space="preserve">za prilagoditev spremenjeni </w:t>
      </w:r>
      <w:r w:rsidRPr="00281986">
        <w:rPr>
          <w:rFonts w:cs="Arial"/>
          <w:bCs/>
          <w:szCs w:val="20"/>
          <w:lang w:val="sl-SI" w:eastAsia="sl-SI"/>
        </w:rPr>
        <w:t>Uredb</w:t>
      </w:r>
      <w:r>
        <w:rPr>
          <w:rFonts w:cs="Arial"/>
          <w:bCs/>
          <w:szCs w:val="20"/>
          <w:lang w:val="sl-SI" w:eastAsia="sl-SI"/>
        </w:rPr>
        <w:t>i</w:t>
      </w:r>
      <w:r w:rsidRPr="00281986">
        <w:rPr>
          <w:rFonts w:cs="Arial"/>
          <w:bCs/>
          <w:szCs w:val="20"/>
          <w:lang w:val="sl-SI" w:eastAsia="sl-SI"/>
        </w:rPr>
        <w:t xml:space="preserve"> </w:t>
      </w:r>
      <w:r w:rsidRPr="00281986">
        <w:rPr>
          <w:rFonts w:cs="Arial"/>
          <w:szCs w:val="20"/>
          <w:lang w:val="sl-SI" w:eastAsia="sl-SI"/>
        </w:rPr>
        <w:t>910/2014/EU</w:t>
      </w:r>
      <w:r>
        <w:rPr>
          <w:rFonts w:cs="Arial"/>
          <w:szCs w:val="20"/>
          <w:lang w:val="sl-SI" w:eastAsia="sl-SI"/>
        </w:rPr>
        <w:t xml:space="preserve"> </w:t>
      </w:r>
      <w:r w:rsidRPr="00281986">
        <w:rPr>
          <w:rFonts w:cs="Arial"/>
          <w:szCs w:val="20"/>
          <w:lang w:val="sl-SI" w:eastAsia="sl-SI"/>
        </w:rPr>
        <w:t>držav</w:t>
      </w:r>
      <w:r>
        <w:rPr>
          <w:rFonts w:cs="Arial"/>
          <w:szCs w:val="20"/>
          <w:lang w:val="sl-SI" w:eastAsia="sl-SI"/>
        </w:rPr>
        <w:t xml:space="preserve">e še pripravljajo. </w:t>
      </w:r>
    </w:p>
    <w:p w14:paraId="33A8B2A6" w14:textId="77777777" w:rsidR="007532CC" w:rsidRPr="00281986" w:rsidRDefault="007532CC" w:rsidP="007532CC">
      <w:pPr>
        <w:suppressAutoHyphens/>
        <w:overflowPunct w:val="0"/>
        <w:autoSpaceDE w:val="0"/>
        <w:autoSpaceDN w:val="0"/>
        <w:adjustRightInd w:val="0"/>
        <w:spacing w:line="288" w:lineRule="auto"/>
        <w:jc w:val="both"/>
        <w:textAlignment w:val="baseline"/>
        <w:outlineLvl w:val="3"/>
        <w:rPr>
          <w:rFonts w:cs="Arial"/>
          <w:szCs w:val="20"/>
          <w:lang w:val="sl-SI" w:eastAsia="sl-SI"/>
        </w:rPr>
      </w:pPr>
    </w:p>
    <w:p w14:paraId="69DA5D79" w14:textId="77777777" w:rsidR="007532CC" w:rsidRPr="00281986" w:rsidRDefault="007532CC" w:rsidP="0005409E">
      <w:pPr>
        <w:numPr>
          <w:ilvl w:val="1"/>
          <w:numId w:val="19"/>
        </w:numPr>
        <w:spacing w:line="260" w:lineRule="exact"/>
        <w:contextualSpacing/>
        <w:jc w:val="both"/>
        <w:rPr>
          <w:rFonts w:cs="Arial"/>
          <w:b/>
          <w:szCs w:val="20"/>
          <w:lang w:val="sl-SI"/>
        </w:rPr>
      </w:pPr>
      <w:bookmarkStart w:id="11" w:name="_Hlk525551107"/>
      <w:r w:rsidRPr="00281986">
        <w:rPr>
          <w:rFonts w:cs="Arial"/>
          <w:b/>
          <w:szCs w:val="20"/>
          <w:lang w:val="sl-SI"/>
        </w:rPr>
        <w:t>Belgija</w:t>
      </w:r>
    </w:p>
    <w:p w14:paraId="7940E81F" w14:textId="77777777" w:rsidR="007532CC" w:rsidRPr="00F966DB" w:rsidRDefault="007532CC" w:rsidP="007532CC">
      <w:pPr>
        <w:autoSpaceDE w:val="0"/>
        <w:autoSpaceDN w:val="0"/>
        <w:adjustRightInd w:val="0"/>
        <w:spacing w:line="260" w:lineRule="exact"/>
        <w:contextualSpacing/>
        <w:jc w:val="both"/>
        <w:rPr>
          <w:rFonts w:cstheme="minorHAnsi"/>
          <w:bCs/>
          <w:szCs w:val="20"/>
          <w:lang w:val="sl-SI"/>
        </w:rPr>
      </w:pPr>
    </w:p>
    <w:p w14:paraId="4A15EAD7" w14:textId="77777777" w:rsidR="007532CC" w:rsidRPr="00281986" w:rsidRDefault="007532CC" w:rsidP="007532CC">
      <w:pPr>
        <w:autoSpaceDE w:val="0"/>
        <w:autoSpaceDN w:val="0"/>
        <w:adjustRightInd w:val="0"/>
        <w:spacing w:line="260" w:lineRule="exact"/>
        <w:contextualSpacing/>
        <w:jc w:val="both"/>
        <w:rPr>
          <w:rFonts w:cs="Arial"/>
          <w:szCs w:val="20"/>
          <w:lang w:val="sl-SI" w:eastAsia="sl-SI"/>
        </w:rPr>
      </w:pPr>
      <w:r w:rsidRPr="00281986">
        <w:rPr>
          <w:rFonts w:cs="Arial"/>
          <w:szCs w:val="20"/>
          <w:lang w:val="sl-SI" w:eastAsia="sl-SI"/>
        </w:rPr>
        <w:t>Belgijska elektronska osebna izkaznica (</w:t>
      </w:r>
      <w:proofErr w:type="spellStart"/>
      <w:r w:rsidRPr="00281986">
        <w:rPr>
          <w:rFonts w:cs="Arial"/>
          <w:szCs w:val="20"/>
          <w:lang w:val="sl-SI" w:eastAsia="sl-SI"/>
        </w:rPr>
        <w:t>eOI</w:t>
      </w:r>
      <w:proofErr w:type="spellEnd"/>
      <w:r w:rsidRPr="00281986">
        <w:rPr>
          <w:rFonts w:cs="Arial"/>
          <w:szCs w:val="20"/>
          <w:lang w:val="sl-SI" w:eastAsia="sl-SI"/>
        </w:rPr>
        <w:t xml:space="preserve">) je pametna kartica, skladna z ISO 7816, ki vsebuje vse informacije, vključene v tradicionalno osebno izkaznico, in služi kot identifikacijski dokument za fizične in elektronske namene. </w:t>
      </w:r>
      <w:proofErr w:type="spellStart"/>
      <w:r w:rsidRPr="00281986">
        <w:rPr>
          <w:rFonts w:cs="Arial"/>
          <w:szCs w:val="20"/>
          <w:lang w:val="sl-SI" w:eastAsia="sl-SI"/>
        </w:rPr>
        <w:t>eOI</w:t>
      </w:r>
      <w:proofErr w:type="spellEnd"/>
      <w:r w:rsidRPr="00281986">
        <w:rPr>
          <w:rFonts w:cs="Arial"/>
          <w:szCs w:val="20"/>
          <w:lang w:val="sl-SI" w:eastAsia="sl-SI"/>
        </w:rPr>
        <w:t xml:space="preserve"> je izdana fizičnim osebam na podlagi državne registrske številke (</w:t>
      </w:r>
      <w:proofErr w:type="spellStart"/>
      <w:r w:rsidRPr="00281986">
        <w:rPr>
          <w:rFonts w:cs="Arial"/>
          <w:szCs w:val="20"/>
          <w:lang w:val="sl-SI" w:eastAsia="sl-SI"/>
        </w:rPr>
        <w:t>abr</w:t>
      </w:r>
      <w:proofErr w:type="spellEnd"/>
      <w:r w:rsidRPr="00281986">
        <w:rPr>
          <w:rFonts w:cs="Arial"/>
          <w:szCs w:val="20"/>
          <w:lang w:val="sl-SI" w:eastAsia="sl-SI"/>
        </w:rPr>
        <w:t xml:space="preserve">. RRN). Kartica je za belgijske državljane obvezna od 12. leta. Običajna veljavnost </w:t>
      </w:r>
      <w:proofErr w:type="spellStart"/>
      <w:r w:rsidRPr="00281986">
        <w:rPr>
          <w:rFonts w:cs="Arial"/>
          <w:szCs w:val="20"/>
          <w:lang w:val="sl-SI" w:eastAsia="sl-SI"/>
        </w:rPr>
        <w:t>eOI</w:t>
      </w:r>
      <w:proofErr w:type="spellEnd"/>
      <w:r w:rsidRPr="00281986">
        <w:rPr>
          <w:rFonts w:cs="Arial"/>
          <w:szCs w:val="20"/>
          <w:lang w:val="sl-SI" w:eastAsia="sl-SI"/>
        </w:rPr>
        <w:t xml:space="preserve"> je deset let. EOI je pametna kartica z čipom, ki vsebuje dve digitalni potrdili. Prvo potrdilo je namenjeno za elektronsko identifikacijo, drugo potrdilo pa za generiranje elektronskega podpisa. Tako e-identifikacija kot e-podpis se izvedeta z </w:t>
      </w:r>
      <w:proofErr w:type="spellStart"/>
      <w:r w:rsidRPr="00281986">
        <w:rPr>
          <w:rFonts w:cs="Arial"/>
          <w:szCs w:val="20"/>
          <w:lang w:val="sl-SI" w:eastAsia="sl-SI"/>
        </w:rPr>
        <w:t>dvofaktorsko</w:t>
      </w:r>
      <w:proofErr w:type="spellEnd"/>
      <w:r w:rsidRPr="00281986">
        <w:rPr>
          <w:rFonts w:cs="Arial"/>
          <w:szCs w:val="20"/>
          <w:lang w:val="sl-SI" w:eastAsia="sl-SI"/>
        </w:rPr>
        <w:t xml:space="preserve"> overovitvijo, to je z vstavitvijo </w:t>
      </w:r>
      <w:proofErr w:type="spellStart"/>
      <w:r w:rsidRPr="00281986">
        <w:rPr>
          <w:rFonts w:cs="Arial"/>
          <w:szCs w:val="20"/>
          <w:lang w:val="sl-SI" w:eastAsia="sl-SI"/>
        </w:rPr>
        <w:t>eOI</w:t>
      </w:r>
      <w:proofErr w:type="spellEnd"/>
      <w:r w:rsidRPr="00281986">
        <w:rPr>
          <w:rFonts w:cs="Arial"/>
          <w:szCs w:val="20"/>
          <w:lang w:val="sl-SI" w:eastAsia="sl-SI"/>
        </w:rPr>
        <w:t xml:space="preserve"> v bralnik pametnih kartic in vnosom štirimestne kode PIN. Potrdilo za e-podpis se aktivira samo za odrasle (nad 18 let).</w:t>
      </w:r>
    </w:p>
    <w:p w14:paraId="45DF246E" w14:textId="77777777" w:rsidR="007532CC" w:rsidRPr="00281986" w:rsidRDefault="007532CC" w:rsidP="007532CC">
      <w:pPr>
        <w:autoSpaceDE w:val="0"/>
        <w:autoSpaceDN w:val="0"/>
        <w:adjustRightInd w:val="0"/>
        <w:spacing w:line="260" w:lineRule="exact"/>
        <w:contextualSpacing/>
        <w:jc w:val="both"/>
        <w:rPr>
          <w:rFonts w:cs="Arial"/>
          <w:szCs w:val="20"/>
          <w:lang w:val="sl-SI" w:eastAsia="sl-SI"/>
        </w:rPr>
      </w:pPr>
    </w:p>
    <w:p w14:paraId="1C856023" w14:textId="77777777" w:rsidR="007532CC" w:rsidRPr="00281986" w:rsidRDefault="007532CC" w:rsidP="007532CC">
      <w:pPr>
        <w:autoSpaceDE w:val="0"/>
        <w:autoSpaceDN w:val="0"/>
        <w:adjustRightInd w:val="0"/>
        <w:spacing w:line="260" w:lineRule="exact"/>
        <w:contextualSpacing/>
        <w:jc w:val="both"/>
        <w:rPr>
          <w:rFonts w:cs="Arial"/>
          <w:szCs w:val="20"/>
          <w:lang w:val="sl-SI" w:eastAsia="sl-SI"/>
        </w:rPr>
      </w:pPr>
      <w:r w:rsidRPr="00281986">
        <w:rPr>
          <w:rFonts w:cs="Arial"/>
          <w:szCs w:val="20"/>
          <w:lang w:val="sl-SI" w:eastAsia="sl-SI"/>
        </w:rPr>
        <w:lastRenderedPageBreak/>
        <w:t xml:space="preserve">Za upravljanje in registracijo identifikacijskih podatkov oseb so odgovorni Nacionalni register fizičnih oseb ter občine in konzulati. Izdajo </w:t>
      </w:r>
      <w:proofErr w:type="spellStart"/>
      <w:r w:rsidRPr="00281986">
        <w:rPr>
          <w:rFonts w:cs="Arial"/>
          <w:szCs w:val="20"/>
          <w:lang w:val="sl-SI" w:eastAsia="sl-SI"/>
        </w:rPr>
        <w:t>eOI</w:t>
      </w:r>
      <w:proofErr w:type="spellEnd"/>
      <w:r w:rsidRPr="00281986">
        <w:rPr>
          <w:rFonts w:cs="Arial"/>
          <w:szCs w:val="20"/>
          <w:lang w:val="sl-SI" w:eastAsia="sl-SI"/>
        </w:rPr>
        <w:t xml:space="preserve"> izvajajo občine, za državljane, ki živijo v tujini, pa konzulati. EOI izdeluje in </w:t>
      </w:r>
      <w:proofErr w:type="spellStart"/>
      <w:r w:rsidRPr="00281986">
        <w:rPr>
          <w:rFonts w:cs="Arial"/>
          <w:szCs w:val="20"/>
          <w:lang w:val="sl-SI" w:eastAsia="sl-SI"/>
        </w:rPr>
        <w:t>personalizira</w:t>
      </w:r>
      <w:proofErr w:type="spellEnd"/>
      <w:r w:rsidRPr="00281986">
        <w:rPr>
          <w:rFonts w:cs="Arial"/>
          <w:szCs w:val="20"/>
          <w:lang w:val="sl-SI" w:eastAsia="sl-SI"/>
        </w:rPr>
        <w:t xml:space="preserve"> na podlagi pogodbe zunanje podjetje, ki ga imenuje svet ministrov (ang. </w:t>
      </w:r>
      <w:proofErr w:type="spellStart"/>
      <w:r w:rsidRPr="00281986">
        <w:rPr>
          <w:rFonts w:cs="Arial"/>
          <w:szCs w:val="20"/>
          <w:lang w:val="sl-SI" w:eastAsia="sl-SI"/>
        </w:rPr>
        <w:t>Council</w:t>
      </w:r>
      <w:proofErr w:type="spellEnd"/>
      <w:r w:rsidRPr="00281986">
        <w:rPr>
          <w:rFonts w:cs="Arial"/>
          <w:szCs w:val="20"/>
          <w:lang w:val="sl-SI" w:eastAsia="sl-SI"/>
        </w:rPr>
        <w:t xml:space="preserve"> of </w:t>
      </w:r>
      <w:proofErr w:type="spellStart"/>
      <w:r w:rsidRPr="00281986">
        <w:rPr>
          <w:rFonts w:cs="Arial"/>
          <w:szCs w:val="20"/>
          <w:lang w:val="sl-SI" w:eastAsia="sl-SI"/>
        </w:rPr>
        <w:t>Ministers</w:t>
      </w:r>
      <w:proofErr w:type="spellEnd"/>
      <w:r w:rsidRPr="00281986">
        <w:rPr>
          <w:rFonts w:cs="Arial"/>
          <w:szCs w:val="20"/>
          <w:lang w:val="sl-SI" w:eastAsia="sl-SI"/>
        </w:rPr>
        <w:t xml:space="preserve">). Občine so odgovorne za začetek postopka izdelave </w:t>
      </w:r>
      <w:proofErr w:type="spellStart"/>
      <w:r w:rsidRPr="00281986">
        <w:rPr>
          <w:rFonts w:cs="Arial"/>
          <w:szCs w:val="20"/>
          <w:lang w:val="sl-SI" w:eastAsia="sl-SI"/>
        </w:rPr>
        <w:t>eOI</w:t>
      </w:r>
      <w:proofErr w:type="spellEnd"/>
      <w:r w:rsidRPr="00281986">
        <w:rPr>
          <w:rFonts w:cs="Arial"/>
          <w:szCs w:val="20"/>
          <w:lang w:val="sl-SI" w:eastAsia="sl-SI"/>
        </w:rPr>
        <w:t xml:space="preserve"> in dostavo ustrezne dokumentacije prosilcem, prav tako so odgovorne za dostavo </w:t>
      </w:r>
      <w:proofErr w:type="spellStart"/>
      <w:r w:rsidRPr="00281986">
        <w:rPr>
          <w:rFonts w:cs="Arial"/>
          <w:szCs w:val="20"/>
          <w:lang w:val="sl-SI" w:eastAsia="sl-SI"/>
        </w:rPr>
        <w:t>eOI</w:t>
      </w:r>
      <w:proofErr w:type="spellEnd"/>
      <w:r w:rsidRPr="00281986">
        <w:rPr>
          <w:rFonts w:cs="Arial"/>
          <w:szCs w:val="20"/>
          <w:lang w:val="sl-SI" w:eastAsia="sl-SI"/>
        </w:rPr>
        <w:t xml:space="preserve">. Vlagatelj mora </w:t>
      </w:r>
      <w:proofErr w:type="spellStart"/>
      <w:r w:rsidRPr="00281986">
        <w:rPr>
          <w:rFonts w:cs="Arial"/>
          <w:szCs w:val="20"/>
          <w:lang w:val="sl-SI" w:eastAsia="sl-SI"/>
        </w:rPr>
        <w:t>eOI</w:t>
      </w:r>
      <w:proofErr w:type="spellEnd"/>
      <w:r w:rsidRPr="00281986">
        <w:rPr>
          <w:rFonts w:cs="Arial"/>
          <w:szCs w:val="20"/>
          <w:lang w:val="sl-SI" w:eastAsia="sl-SI"/>
        </w:rPr>
        <w:t xml:space="preserve"> prevzeti osebno na občini, kamor </w:t>
      </w:r>
      <w:proofErr w:type="spellStart"/>
      <w:r w:rsidRPr="00281986">
        <w:rPr>
          <w:rFonts w:cs="Arial"/>
          <w:szCs w:val="20"/>
          <w:lang w:val="sl-SI" w:eastAsia="sl-SI"/>
        </w:rPr>
        <w:t>eOI</w:t>
      </w:r>
      <w:proofErr w:type="spellEnd"/>
      <w:r w:rsidRPr="00281986">
        <w:rPr>
          <w:rFonts w:cs="Arial"/>
          <w:szCs w:val="20"/>
          <w:lang w:val="sl-SI" w:eastAsia="sl-SI"/>
        </w:rPr>
        <w:t xml:space="preserve"> dostavi zunanje podjetje. Vlagatelj lahko </w:t>
      </w:r>
      <w:proofErr w:type="spellStart"/>
      <w:r w:rsidRPr="00281986">
        <w:rPr>
          <w:rFonts w:cs="Arial"/>
          <w:szCs w:val="20"/>
          <w:lang w:val="sl-SI" w:eastAsia="sl-SI"/>
        </w:rPr>
        <w:t>eOI</w:t>
      </w:r>
      <w:proofErr w:type="spellEnd"/>
      <w:r w:rsidRPr="00281986">
        <w:rPr>
          <w:rFonts w:cs="Arial"/>
          <w:szCs w:val="20"/>
          <w:lang w:val="sl-SI" w:eastAsia="sl-SI"/>
        </w:rPr>
        <w:t xml:space="preserve"> prevzame od javnega uslužbenca občine, potem ko ta izvede identifikacijo in preverjanje vlagatelja in po aktiviranju </w:t>
      </w:r>
      <w:proofErr w:type="spellStart"/>
      <w:r w:rsidRPr="00281986">
        <w:rPr>
          <w:rFonts w:cs="Arial"/>
          <w:szCs w:val="20"/>
          <w:lang w:val="sl-SI" w:eastAsia="sl-SI"/>
        </w:rPr>
        <w:t>eOI</w:t>
      </w:r>
      <w:proofErr w:type="spellEnd"/>
      <w:r w:rsidRPr="00281986">
        <w:rPr>
          <w:rFonts w:cs="Arial"/>
          <w:szCs w:val="20"/>
          <w:lang w:val="sl-SI" w:eastAsia="sl-SI"/>
        </w:rPr>
        <w:t xml:space="preserve"> s PUK-kodo, ki jo je vlagatelj prejel po pošti, vse s ciljem, da bi se zmanjšalo tveganje izgubljenih, ukradenih, preklicanih ali pretečenih dokumentov (osebno preverjanje). Vlagatelj pri tem predloži fotografijo in se mora podpisati, njegov podpis pa bo zapisan na </w:t>
      </w:r>
      <w:proofErr w:type="spellStart"/>
      <w:r w:rsidRPr="00281986">
        <w:rPr>
          <w:rFonts w:cs="Arial"/>
          <w:szCs w:val="20"/>
          <w:lang w:val="sl-SI" w:eastAsia="sl-SI"/>
        </w:rPr>
        <w:t>eOI</w:t>
      </w:r>
      <w:proofErr w:type="spellEnd"/>
      <w:r w:rsidRPr="00281986">
        <w:rPr>
          <w:rFonts w:cs="Arial"/>
          <w:szCs w:val="20"/>
          <w:lang w:val="sl-SI" w:eastAsia="sl-SI"/>
        </w:rPr>
        <w:t xml:space="preserve">. Javni uslužbenec občine preveri pristnost in veljavnost fotografije, ki jo je prinesel vlagatelj, ter jo primerja z videzom vlagatelja, ki mora biti zato fizično prisoten. Javni uslužbenec občine za preverjanje identifikacijskih podatkov osebe uporablja </w:t>
      </w:r>
      <w:proofErr w:type="spellStart"/>
      <w:r w:rsidRPr="00281986">
        <w:rPr>
          <w:rFonts w:cs="Arial"/>
          <w:szCs w:val="20"/>
          <w:lang w:val="sl-SI" w:eastAsia="sl-SI"/>
        </w:rPr>
        <w:t>eOI</w:t>
      </w:r>
      <w:proofErr w:type="spellEnd"/>
      <w:r w:rsidRPr="00281986">
        <w:rPr>
          <w:rFonts w:cs="Arial"/>
          <w:szCs w:val="20"/>
          <w:lang w:val="sl-SI" w:eastAsia="sl-SI"/>
        </w:rPr>
        <w:t xml:space="preserve"> v kombinaciji s podatki iz Nacionalnega registra fizičnih oseb. Če vlagatelj ne predloži </w:t>
      </w:r>
      <w:proofErr w:type="spellStart"/>
      <w:r w:rsidRPr="00281986">
        <w:rPr>
          <w:rFonts w:cs="Arial"/>
          <w:szCs w:val="20"/>
          <w:lang w:val="sl-SI" w:eastAsia="sl-SI"/>
        </w:rPr>
        <w:t>eOI</w:t>
      </w:r>
      <w:proofErr w:type="spellEnd"/>
      <w:r w:rsidRPr="00281986">
        <w:rPr>
          <w:rFonts w:cs="Arial"/>
          <w:szCs w:val="20"/>
          <w:lang w:val="sl-SI" w:eastAsia="sl-SI"/>
        </w:rPr>
        <w:t xml:space="preserve"> (v primeru izgube ali tatvine), lahko javni uslužbenec uporabi posebno aplikacijo za primerjavo med fotografijo, ki je že shranjena v sistemu (če obstaja), in fotografijo vlagatelja, ki jo je vlagatelj prinesel s seboj. </w:t>
      </w:r>
    </w:p>
    <w:p w14:paraId="43C5DFD4" w14:textId="77777777" w:rsidR="007532CC" w:rsidRPr="00281986" w:rsidRDefault="007532CC" w:rsidP="007532CC">
      <w:pPr>
        <w:autoSpaceDE w:val="0"/>
        <w:autoSpaceDN w:val="0"/>
        <w:adjustRightInd w:val="0"/>
        <w:spacing w:line="260" w:lineRule="exact"/>
        <w:contextualSpacing/>
        <w:jc w:val="both"/>
        <w:rPr>
          <w:rFonts w:cs="Arial"/>
          <w:szCs w:val="20"/>
          <w:lang w:val="sl-SI" w:eastAsia="sl-SI"/>
        </w:rPr>
      </w:pPr>
    </w:p>
    <w:p w14:paraId="19289BF0" w14:textId="77777777" w:rsidR="007532CC" w:rsidRPr="00281986" w:rsidRDefault="007532CC" w:rsidP="007532CC">
      <w:pPr>
        <w:autoSpaceDE w:val="0"/>
        <w:autoSpaceDN w:val="0"/>
        <w:adjustRightInd w:val="0"/>
        <w:spacing w:line="260" w:lineRule="exact"/>
        <w:contextualSpacing/>
        <w:jc w:val="both"/>
        <w:rPr>
          <w:rFonts w:cs="Arial"/>
          <w:szCs w:val="20"/>
          <w:lang w:val="sl-SI" w:eastAsia="sl-SI"/>
        </w:rPr>
      </w:pPr>
      <w:r w:rsidRPr="00281986">
        <w:rPr>
          <w:rFonts w:cs="Arial"/>
          <w:szCs w:val="20"/>
          <w:lang w:val="sl-SI" w:eastAsia="sl-SI"/>
        </w:rPr>
        <w:t xml:space="preserve">Nacionalni register fizičnih oseb ima ključno vlogo pri razvoju in nadzoru sistema </w:t>
      </w:r>
      <w:proofErr w:type="spellStart"/>
      <w:r w:rsidRPr="00281986">
        <w:rPr>
          <w:rFonts w:cs="Arial"/>
          <w:szCs w:val="20"/>
          <w:lang w:val="sl-SI" w:eastAsia="sl-SI"/>
        </w:rPr>
        <w:t>eOI</w:t>
      </w:r>
      <w:proofErr w:type="spellEnd"/>
      <w:r w:rsidRPr="00281986">
        <w:rPr>
          <w:rFonts w:cs="Arial"/>
          <w:szCs w:val="20"/>
          <w:lang w:val="sl-SI" w:eastAsia="sl-SI"/>
        </w:rPr>
        <w:t xml:space="preserve">. Razvija in vodi ga Zvezna služba za notranje zadeve / Generalni direktorat za institucije in prebivalstvo (ang. </w:t>
      </w:r>
      <w:proofErr w:type="spellStart"/>
      <w:r w:rsidRPr="00281986">
        <w:rPr>
          <w:rFonts w:cs="Arial"/>
          <w:szCs w:val="20"/>
          <w:lang w:val="sl-SI" w:eastAsia="sl-SI"/>
        </w:rPr>
        <w:t>Federal</w:t>
      </w:r>
      <w:proofErr w:type="spellEnd"/>
      <w:r w:rsidRPr="00281986">
        <w:rPr>
          <w:rFonts w:cs="Arial"/>
          <w:szCs w:val="20"/>
          <w:lang w:val="sl-SI" w:eastAsia="sl-SI"/>
        </w:rPr>
        <w:t xml:space="preserve"> </w:t>
      </w:r>
      <w:proofErr w:type="spellStart"/>
      <w:r w:rsidRPr="00281986">
        <w:rPr>
          <w:rFonts w:cs="Arial"/>
          <w:szCs w:val="20"/>
          <w:lang w:val="sl-SI" w:eastAsia="sl-SI"/>
        </w:rPr>
        <w:t>Public</w:t>
      </w:r>
      <w:proofErr w:type="spellEnd"/>
      <w:r w:rsidRPr="00281986">
        <w:rPr>
          <w:rFonts w:cs="Arial"/>
          <w:szCs w:val="20"/>
          <w:lang w:val="sl-SI" w:eastAsia="sl-SI"/>
        </w:rPr>
        <w:t xml:space="preserve"> </w:t>
      </w:r>
      <w:proofErr w:type="spellStart"/>
      <w:r w:rsidRPr="00281986">
        <w:rPr>
          <w:rFonts w:cs="Arial"/>
          <w:szCs w:val="20"/>
          <w:lang w:val="sl-SI" w:eastAsia="sl-SI"/>
        </w:rPr>
        <w:t>Service</w:t>
      </w:r>
      <w:proofErr w:type="spellEnd"/>
      <w:r w:rsidRPr="00281986">
        <w:rPr>
          <w:rFonts w:cs="Arial"/>
          <w:szCs w:val="20"/>
          <w:lang w:val="sl-SI" w:eastAsia="sl-SI"/>
        </w:rPr>
        <w:t xml:space="preserve"> Home </w:t>
      </w:r>
      <w:proofErr w:type="spellStart"/>
      <w:r w:rsidRPr="00281986">
        <w:rPr>
          <w:rFonts w:cs="Arial"/>
          <w:szCs w:val="20"/>
          <w:lang w:val="sl-SI" w:eastAsia="sl-SI"/>
        </w:rPr>
        <w:t>Affairs</w:t>
      </w:r>
      <w:proofErr w:type="spellEnd"/>
      <w:r w:rsidRPr="00281986">
        <w:rPr>
          <w:rFonts w:cs="Arial"/>
          <w:szCs w:val="20"/>
          <w:lang w:val="sl-SI" w:eastAsia="sl-SI"/>
        </w:rPr>
        <w:t xml:space="preserve">/ </w:t>
      </w:r>
      <w:proofErr w:type="spellStart"/>
      <w:r w:rsidRPr="00281986">
        <w:rPr>
          <w:rFonts w:cs="Arial"/>
          <w:szCs w:val="20"/>
          <w:lang w:val="sl-SI" w:eastAsia="sl-SI"/>
        </w:rPr>
        <w:t>Directorate</w:t>
      </w:r>
      <w:proofErr w:type="spellEnd"/>
      <w:r w:rsidRPr="00281986">
        <w:rPr>
          <w:rFonts w:cs="Arial"/>
          <w:szCs w:val="20"/>
          <w:lang w:val="sl-SI" w:eastAsia="sl-SI"/>
        </w:rPr>
        <w:t xml:space="preserve"> General </w:t>
      </w:r>
      <w:proofErr w:type="spellStart"/>
      <w:r w:rsidRPr="00281986">
        <w:rPr>
          <w:rFonts w:cs="Arial"/>
          <w:szCs w:val="20"/>
          <w:lang w:val="sl-SI" w:eastAsia="sl-SI"/>
        </w:rPr>
        <w:t>Institutions</w:t>
      </w:r>
      <w:proofErr w:type="spellEnd"/>
      <w:r w:rsidRPr="00281986">
        <w:rPr>
          <w:rFonts w:cs="Arial"/>
          <w:szCs w:val="20"/>
          <w:lang w:val="sl-SI" w:eastAsia="sl-SI"/>
        </w:rPr>
        <w:t xml:space="preserve"> </w:t>
      </w:r>
      <w:proofErr w:type="spellStart"/>
      <w:r w:rsidRPr="00281986">
        <w:rPr>
          <w:rFonts w:cs="Arial"/>
          <w:szCs w:val="20"/>
          <w:lang w:val="sl-SI" w:eastAsia="sl-SI"/>
        </w:rPr>
        <w:t>and</w:t>
      </w:r>
      <w:proofErr w:type="spellEnd"/>
      <w:r w:rsidRPr="00281986">
        <w:rPr>
          <w:rFonts w:cs="Arial"/>
          <w:szCs w:val="20"/>
          <w:lang w:val="sl-SI" w:eastAsia="sl-SI"/>
        </w:rPr>
        <w:t xml:space="preserve"> </w:t>
      </w:r>
      <w:proofErr w:type="spellStart"/>
      <w:r w:rsidRPr="00281986">
        <w:rPr>
          <w:rFonts w:cs="Arial"/>
          <w:szCs w:val="20"/>
          <w:lang w:val="sl-SI" w:eastAsia="sl-SI"/>
        </w:rPr>
        <w:t>Population</w:t>
      </w:r>
      <w:proofErr w:type="spellEnd"/>
      <w:r w:rsidRPr="00281986">
        <w:rPr>
          <w:rFonts w:cs="Arial"/>
          <w:szCs w:val="20"/>
          <w:lang w:val="sl-SI" w:eastAsia="sl-SI"/>
        </w:rPr>
        <w:t xml:space="preserve">). Operativna struktura Nacionalnega registra in informacijske infrastrukture občin sta prilagojena tako, da omogočata izdajo </w:t>
      </w:r>
      <w:proofErr w:type="spellStart"/>
      <w:r w:rsidRPr="00281986">
        <w:rPr>
          <w:rFonts w:cs="Arial"/>
          <w:szCs w:val="20"/>
          <w:lang w:val="sl-SI" w:eastAsia="sl-SI"/>
        </w:rPr>
        <w:t>eOI</w:t>
      </w:r>
      <w:proofErr w:type="spellEnd"/>
      <w:r w:rsidRPr="00281986">
        <w:rPr>
          <w:rFonts w:cs="Arial"/>
          <w:szCs w:val="20"/>
          <w:lang w:val="sl-SI" w:eastAsia="sl-SI"/>
        </w:rPr>
        <w:t xml:space="preserve"> v varnem okolju. V zvezi z </w:t>
      </w:r>
      <w:proofErr w:type="spellStart"/>
      <w:r w:rsidRPr="00281986">
        <w:rPr>
          <w:rFonts w:cs="Arial"/>
          <w:szCs w:val="20"/>
          <w:lang w:val="sl-SI" w:eastAsia="sl-SI"/>
        </w:rPr>
        <w:t>eOI</w:t>
      </w:r>
      <w:proofErr w:type="spellEnd"/>
      <w:r w:rsidRPr="00281986">
        <w:rPr>
          <w:rFonts w:cs="Arial"/>
          <w:szCs w:val="20"/>
          <w:lang w:val="sl-SI" w:eastAsia="sl-SI"/>
        </w:rPr>
        <w:t xml:space="preserve"> opravlja nadzor nad občinami Zvezna služba za notranje zadeve, nad konzulati pa Zvezna služba za zunanje zadeve.</w:t>
      </w:r>
    </w:p>
    <w:p w14:paraId="45F30A72"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p>
    <w:p w14:paraId="17E4A377" w14:textId="19B338F8"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r w:rsidRPr="00F966DB">
        <w:rPr>
          <w:rFonts w:cstheme="minorHAnsi"/>
          <w:bCs/>
          <w:szCs w:val="20"/>
          <w:lang w:val="sl-SI"/>
        </w:rPr>
        <w:t xml:space="preserve">V Belgiji trenutno obstajata dva različna sistema </w:t>
      </w:r>
      <w:proofErr w:type="spellStart"/>
      <w:r w:rsidRPr="00F966DB">
        <w:rPr>
          <w:rFonts w:cstheme="minorHAnsi"/>
          <w:bCs/>
          <w:szCs w:val="20"/>
          <w:lang w:val="sl-SI"/>
        </w:rPr>
        <w:t>eMandate</w:t>
      </w:r>
      <w:proofErr w:type="spellEnd"/>
      <w:r w:rsidRPr="00F966DB">
        <w:rPr>
          <w:rFonts w:cstheme="minorHAnsi"/>
          <w:bCs/>
          <w:szCs w:val="20"/>
          <w:lang w:val="sl-SI"/>
        </w:rPr>
        <w:t>: enega je razvil Zvezni</w:t>
      </w:r>
      <w:r w:rsidR="00E75207">
        <w:rPr>
          <w:rFonts w:cstheme="minorHAnsi"/>
          <w:bCs/>
          <w:szCs w:val="20"/>
          <w:lang w:val="sl-SI"/>
        </w:rPr>
        <w:t xml:space="preserve"> </w:t>
      </w:r>
      <w:proofErr w:type="spellStart"/>
      <w:r w:rsidRPr="00F966DB">
        <w:rPr>
          <w:rFonts w:cstheme="minorHAnsi"/>
          <w:bCs/>
          <w:szCs w:val="20"/>
          <w:lang w:val="sl-SI"/>
        </w:rPr>
        <w:t>Finances</w:t>
      </w:r>
      <w:proofErr w:type="spellEnd"/>
      <w:r w:rsidRPr="00F966DB">
        <w:rPr>
          <w:rFonts w:cstheme="minorHAnsi"/>
          <w:bCs/>
          <w:szCs w:val="20"/>
          <w:lang w:val="sl-SI"/>
        </w:rPr>
        <w:t xml:space="preserve"> (FPS </w:t>
      </w:r>
      <w:proofErr w:type="spellStart"/>
      <w:r w:rsidRPr="00F966DB">
        <w:rPr>
          <w:rFonts w:cstheme="minorHAnsi"/>
          <w:bCs/>
          <w:szCs w:val="20"/>
          <w:lang w:val="sl-SI"/>
        </w:rPr>
        <w:t>Finances</w:t>
      </w:r>
      <w:proofErr w:type="spellEnd"/>
      <w:r w:rsidRPr="00F966DB">
        <w:rPr>
          <w:rFonts w:cstheme="minorHAnsi"/>
          <w:bCs/>
          <w:szCs w:val="20"/>
          <w:lang w:val="sl-SI"/>
        </w:rPr>
        <w:t>), drugega pa Nacionalni urad za socialno varnost (</w:t>
      </w:r>
      <w:proofErr w:type="spellStart"/>
      <w:r w:rsidRPr="00F966DB">
        <w:rPr>
          <w:rFonts w:cstheme="minorHAnsi"/>
          <w:bCs/>
          <w:szCs w:val="20"/>
          <w:lang w:val="sl-SI"/>
        </w:rPr>
        <w:t>National</w:t>
      </w:r>
      <w:proofErr w:type="spellEnd"/>
      <w:r w:rsidRPr="00F966DB">
        <w:rPr>
          <w:rFonts w:cstheme="minorHAnsi"/>
          <w:bCs/>
          <w:szCs w:val="20"/>
          <w:lang w:val="sl-SI"/>
        </w:rPr>
        <w:t xml:space="preserve"> Social </w:t>
      </w:r>
      <w:proofErr w:type="spellStart"/>
      <w:r w:rsidRPr="00F966DB">
        <w:rPr>
          <w:rFonts w:cstheme="minorHAnsi"/>
          <w:bCs/>
          <w:szCs w:val="20"/>
          <w:lang w:val="sl-SI"/>
        </w:rPr>
        <w:t>Security</w:t>
      </w:r>
      <w:proofErr w:type="spellEnd"/>
      <w:r w:rsidRPr="00F966DB">
        <w:rPr>
          <w:rFonts w:cstheme="minorHAnsi"/>
          <w:bCs/>
          <w:szCs w:val="20"/>
          <w:lang w:val="sl-SI"/>
        </w:rPr>
        <w:t xml:space="preserve"> Office), ki ga je razvil zvezni urad za javno upravo (NSSO). Tretji sistem je razvila flamska regija.</w:t>
      </w:r>
    </w:p>
    <w:p w14:paraId="395FBCDC"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p>
    <w:p w14:paraId="28DD1958"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r w:rsidRPr="00F966DB">
        <w:rPr>
          <w:rFonts w:cstheme="minorHAnsi"/>
          <w:bCs/>
          <w:szCs w:val="20"/>
          <w:lang w:val="sl-SI"/>
        </w:rPr>
        <w:t xml:space="preserve">Samopostrežni mandat (finančni sistem) oz. Sistem </w:t>
      </w:r>
      <w:proofErr w:type="spellStart"/>
      <w:r w:rsidRPr="00F966DB">
        <w:rPr>
          <w:rFonts w:cstheme="minorHAnsi"/>
          <w:bCs/>
          <w:szCs w:val="20"/>
          <w:lang w:val="sl-SI"/>
        </w:rPr>
        <w:t>Self-Service</w:t>
      </w:r>
      <w:proofErr w:type="spellEnd"/>
      <w:r w:rsidRPr="00F966DB">
        <w:rPr>
          <w:rFonts w:cstheme="minorHAnsi"/>
          <w:bCs/>
          <w:szCs w:val="20"/>
          <w:lang w:val="sl-SI"/>
        </w:rPr>
        <w:t xml:space="preserve"> Mandate (SSM) izvira iz FPS </w:t>
      </w:r>
      <w:proofErr w:type="spellStart"/>
      <w:r w:rsidRPr="00F966DB">
        <w:rPr>
          <w:rFonts w:cstheme="minorHAnsi"/>
          <w:bCs/>
          <w:szCs w:val="20"/>
          <w:lang w:val="sl-SI"/>
        </w:rPr>
        <w:t>Finances</w:t>
      </w:r>
      <w:proofErr w:type="spellEnd"/>
      <w:r w:rsidRPr="00F966DB">
        <w:rPr>
          <w:rFonts w:cstheme="minorHAnsi"/>
          <w:bCs/>
          <w:szCs w:val="20"/>
          <w:lang w:val="sl-SI"/>
        </w:rPr>
        <w:t>, oddelka financ zvezne vlade. Ta sistem je bil prvotno izdelan za davek od dohodkov fizičnih oseb za davčne napovedi, zdaj pa se njegovo področje uporabe širi prek platforme CSAM (</w:t>
      </w:r>
      <w:proofErr w:type="spellStart"/>
      <w:r w:rsidRPr="00F966DB">
        <w:rPr>
          <w:rFonts w:cstheme="minorHAnsi"/>
          <w:bCs/>
          <w:szCs w:val="20"/>
          <w:lang w:val="sl-SI"/>
        </w:rPr>
        <w:t>Common</w:t>
      </w:r>
      <w:proofErr w:type="spellEnd"/>
      <w:r w:rsidRPr="00F966DB">
        <w:rPr>
          <w:rFonts w:cstheme="minorHAnsi"/>
          <w:bCs/>
          <w:szCs w:val="20"/>
          <w:lang w:val="sl-SI"/>
        </w:rPr>
        <w:t xml:space="preserve"> </w:t>
      </w:r>
      <w:proofErr w:type="spellStart"/>
      <w:r w:rsidRPr="00F966DB">
        <w:rPr>
          <w:rFonts w:cstheme="minorHAnsi"/>
          <w:bCs/>
          <w:szCs w:val="20"/>
          <w:lang w:val="sl-SI"/>
        </w:rPr>
        <w:t>Secure</w:t>
      </w:r>
      <w:proofErr w:type="spellEnd"/>
      <w:r w:rsidRPr="00F966DB">
        <w:rPr>
          <w:rFonts w:cstheme="minorHAnsi"/>
          <w:bCs/>
          <w:szCs w:val="20"/>
          <w:lang w:val="sl-SI"/>
        </w:rPr>
        <w:t xml:space="preserve"> Access Management) na zdravstvene storitve (e-zdravje). SSM ocenjujejo tudi</w:t>
      </w:r>
    </w:p>
    <w:p w14:paraId="4521FB24"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r w:rsidRPr="00F966DB">
        <w:rPr>
          <w:rFonts w:cstheme="minorHAnsi"/>
          <w:bCs/>
          <w:szCs w:val="20"/>
          <w:lang w:val="sl-SI"/>
        </w:rPr>
        <w:t xml:space="preserve">službe za socialno varnost in flamska regija, da bi ugotovile, ali obstajajo sinergije. V sistemu SSM se lahko uporabniki identificirajo in </w:t>
      </w:r>
      <w:proofErr w:type="spellStart"/>
      <w:r w:rsidRPr="00F966DB">
        <w:rPr>
          <w:rFonts w:cstheme="minorHAnsi"/>
          <w:bCs/>
          <w:szCs w:val="20"/>
          <w:lang w:val="sl-SI"/>
        </w:rPr>
        <w:t>avtentificirajo</w:t>
      </w:r>
      <w:proofErr w:type="spellEnd"/>
      <w:r w:rsidRPr="00F966DB">
        <w:rPr>
          <w:rFonts w:cstheme="minorHAnsi"/>
          <w:bCs/>
          <w:szCs w:val="20"/>
          <w:lang w:val="sl-SI"/>
        </w:rPr>
        <w:t xml:space="preserve"> z uporabo različnih vrst </w:t>
      </w:r>
      <w:proofErr w:type="spellStart"/>
      <w:r w:rsidRPr="00F966DB">
        <w:rPr>
          <w:rFonts w:cstheme="minorHAnsi"/>
          <w:bCs/>
          <w:szCs w:val="20"/>
          <w:lang w:val="sl-SI"/>
        </w:rPr>
        <w:t>eID</w:t>
      </w:r>
      <w:proofErr w:type="spellEnd"/>
      <w:r w:rsidRPr="00F966DB">
        <w:rPr>
          <w:rFonts w:cstheme="minorHAnsi"/>
          <w:bCs/>
          <w:szCs w:val="20"/>
          <w:lang w:val="sl-SI"/>
        </w:rPr>
        <w:t xml:space="preserve">: v </w:t>
      </w:r>
      <w:proofErr w:type="spellStart"/>
      <w:r w:rsidRPr="00F966DB">
        <w:rPr>
          <w:rFonts w:cstheme="minorHAnsi"/>
          <w:bCs/>
          <w:szCs w:val="20"/>
          <w:lang w:val="sl-SI"/>
        </w:rPr>
        <w:t>v</w:t>
      </w:r>
      <w:proofErr w:type="spellEnd"/>
      <w:r w:rsidRPr="00F966DB">
        <w:rPr>
          <w:rFonts w:cstheme="minorHAnsi"/>
          <w:bCs/>
          <w:szCs w:val="20"/>
          <w:lang w:val="sl-SI"/>
        </w:rPr>
        <w:t xml:space="preserve"> večini primerov z nacionalnim sistemom </w:t>
      </w:r>
      <w:proofErr w:type="spellStart"/>
      <w:r w:rsidRPr="00F966DB">
        <w:rPr>
          <w:rFonts w:cstheme="minorHAnsi"/>
          <w:bCs/>
          <w:szCs w:val="20"/>
          <w:lang w:val="sl-SI"/>
        </w:rPr>
        <w:t>eID</w:t>
      </w:r>
      <w:proofErr w:type="spellEnd"/>
      <w:r w:rsidRPr="00F966DB">
        <w:rPr>
          <w:rFonts w:cstheme="minorHAnsi"/>
          <w:bCs/>
          <w:szCs w:val="20"/>
          <w:lang w:val="sl-SI"/>
        </w:rPr>
        <w:t xml:space="preserve">, pa tudi z identifikacijo na podlagi bančnega računa in/ali </w:t>
      </w:r>
    </w:p>
    <w:p w14:paraId="43AC7A6E"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r w:rsidRPr="00F966DB">
        <w:rPr>
          <w:rFonts w:cstheme="minorHAnsi"/>
          <w:bCs/>
          <w:szCs w:val="20"/>
          <w:lang w:val="sl-SI"/>
        </w:rPr>
        <w:t xml:space="preserve">žetona. Sistem se je prilagodil tudi podpori zahtevam uredbe </w:t>
      </w:r>
      <w:proofErr w:type="spellStart"/>
      <w:r w:rsidRPr="00F966DB">
        <w:rPr>
          <w:rFonts w:cstheme="minorHAnsi"/>
          <w:bCs/>
          <w:szCs w:val="20"/>
          <w:lang w:val="sl-SI"/>
        </w:rPr>
        <w:t>eIDAS</w:t>
      </w:r>
      <w:proofErr w:type="spellEnd"/>
      <w:r w:rsidRPr="00F966DB">
        <w:rPr>
          <w:rFonts w:cstheme="minorHAnsi"/>
          <w:bCs/>
          <w:szCs w:val="20"/>
          <w:lang w:val="sl-SI"/>
        </w:rPr>
        <w:t xml:space="preserve">. </w:t>
      </w:r>
    </w:p>
    <w:p w14:paraId="4AE1AC72"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p>
    <w:p w14:paraId="4EA16D20"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r w:rsidRPr="00F966DB">
        <w:rPr>
          <w:rFonts w:cstheme="minorHAnsi"/>
          <w:bCs/>
          <w:szCs w:val="20"/>
          <w:lang w:val="sl-SI"/>
        </w:rPr>
        <w:t>MAHIS (sistem socialne varnosti) izhaja iz belgijskega nacionalnega urada za socialno varnost. Ta sistem je namenjen delodajalcem (</w:t>
      </w:r>
      <w:proofErr w:type="spellStart"/>
      <w:r w:rsidRPr="00F966DB">
        <w:rPr>
          <w:rFonts w:cstheme="minorHAnsi"/>
          <w:bCs/>
          <w:szCs w:val="20"/>
          <w:lang w:val="sl-SI"/>
        </w:rPr>
        <w:t>Mandator</w:t>
      </w:r>
      <w:proofErr w:type="spellEnd"/>
      <w:r w:rsidRPr="00F966DB">
        <w:rPr>
          <w:rFonts w:cstheme="minorHAnsi"/>
          <w:bCs/>
          <w:szCs w:val="20"/>
          <w:lang w:val="sl-SI"/>
        </w:rPr>
        <w:t xml:space="preserve">) in njihovim strokovnjakom za obračun plač (Mandate </w:t>
      </w:r>
      <w:proofErr w:type="spellStart"/>
      <w:r w:rsidRPr="00F966DB">
        <w:rPr>
          <w:rFonts w:cstheme="minorHAnsi"/>
          <w:bCs/>
          <w:szCs w:val="20"/>
          <w:lang w:val="sl-SI"/>
        </w:rPr>
        <w:t>receiver</w:t>
      </w:r>
      <w:proofErr w:type="spellEnd"/>
      <w:r w:rsidRPr="00F966DB">
        <w:rPr>
          <w:rFonts w:cstheme="minorHAnsi"/>
          <w:bCs/>
          <w:szCs w:val="20"/>
          <w:lang w:val="sl-SI"/>
        </w:rPr>
        <w:t xml:space="preserve">). Na spletni strani sistem omogoča "e-izjavo" kot elektronski dokument v formatu PDF, ki ga morata podpisati obe strani. Potrjeno pooblastilo omogoča strokovnjaku za obračun plač, da opravi (socialne) upravne obveznosti v imenu delodajalca. </w:t>
      </w:r>
    </w:p>
    <w:p w14:paraId="21E44B0E" w14:textId="77777777" w:rsidR="007532CC" w:rsidRPr="00F966DB" w:rsidRDefault="007532CC" w:rsidP="00753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cstheme="minorHAnsi"/>
          <w:bCs/>
          <w:szCs w:val="20"/>
          <w:lang w:val="sl-SI"/>
        </w:rPr>
      </w:pPr>
    </w:p>
    <w:p w14:paraId="4E20172D" w14:textId="77777777" w:rsidR="007532CC" w:rsidRPr="00281986" w:rsidRDefault="007532CC" w:rsidP="0005409E">
      <w:pPr>
        <w:numPr>
          <w:ilvl w:val="1"/>
          <w:numId w:val="19"/>
        </w:numPr>
        <w:spacing w:line="260" w:lineRule="exact"/>
        <w:contextualSpacing/>
        <w:jc w:val="both"/>
        <w:rPr>
          <w:rFonts w:cs="Arial"/>
          <w:b/>
          <w:szCs w:val="20"/>
          <w:lang w:val="sl-SI"/>
        </w:rPr>
      </w:pPr>
      <w:r w:rsidRPr="00281986">
        <w:rPr>
          <w:rFonts w:cs="Arial"/>
          <w:b/>
          <w:szCs w:val="20"/>
          <w:lang w:val="sl-SI"/>
        </w:rPr>
        <w:t>Češka</w:t>
      </w:r>
    </w:p>
    <w:p w14:paraId="4025F0F0"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0A990DFE"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t>Češka elektronska osebna izkaznica (</w:t>
      </w:r>
      <w:proofErr w:type="spellStart"/>
      <w:r w:rsidRPr="00F966DB">
        <w:rPr>
          <w:rFonts w:cs="Arial"/>
          <w:bCs/>
          <w:szCs w:val="20"/>
          <w:lang w:val="sl-SI"/>
        </w:rPr>
        <w:t>eOI</w:t>
      </w:r>
      <w:proofErr w:type="spellEnd"/>
      <w:r w:rsidRPr="00F966DB">
        <w:rPr>
          <w:rFonts w:cs="Arial"/>
          <w:bCs/>
          <w:szCs w:val="20"/>
          <w:lang w:val="sl-SI"/>
        </w:rPr>
        <w:t xml:space="preserve">) je kartica s čipom, izdana češkim državljanom, ki služi kot osnovni upravni dokaz identitete (z najvišjo stopnjo zanesljivosti) in državljanstva imetnika ter vsebuje vse informacije, vključene v tradicionalno osebno izkaznico. </w:t>
      </w:r>
      <w:proofErr w:type="spellStart"/>
      <w:r w:rsidRPr="00F966DB">
        <w:rPr>
          <w:rFonts w:cs="Arial"/>
          <w:bCs/>
          <w:szCs w:val="20"/>
          <w:lang w:val="sl-SI"/>
        </w:rPr>
        <w:t>eOI</w:t>
      </w:r>
      <w:proofErr w:type="spellEnd"/>
      <w:r w:rsidRPr="00F966DB">
        <w:rPr>
          <w:rFonts w:cs="Arial"/>
          <w:bCs/>
          <w:szCs w:val="20"/>
          <w:lang w:val="sl-SI"/>
        </w:rPr>
        <w:t xml:space="preserve"> vključuje potrdilo za elektronsko identifikacijo, prav tako pa ima dodaten prostor na čipu (16 vsebnikov), ki ga imetnik lahko uporabi za hrambo drugih potrdil, predvsem kvalificiranih potrdil za elektronski podpis. Češki državljani imajo z </w:t>
      </w:r>
      <w:proofErr w:type="spellStart"/>
      <w:r w:rsidRPr="00F966DB">
        <w:rPr>
          <w:rFonts w:cs="Arial"/>
          <w:bCs/>
          <w:szCs w:val="20"/>
          <w:lang w:val="sl-SI"/>
        </w:rPr>
        <w:t>eOI</w:t>
      </w:r>
      <w:proofErr w:type="spellEnd"/>
      <w:r w:rsidRPr="00F966DB">
        <w:rPr>
          <w:rFonts w:cs="Arial"/>
          <w:bCs/>
          <w:szCs w:val="20"/>
          <w:lang w:val="sl-SI"/>
        </w:rPr>
        <w:t xml:space="preserve"> možnost pridobitve svojih podatkov iz baze podatkov rezidentov, davčnega portala in drugih uradnih sistemov Češke. </w:t>
      </w:r>
      <w:proofErr w:type="spellStart"/>
      <w:r w:rsidRPr="00F966DB">
        <w:rPr>
          <w:rFonts w:cs="Arial"/>
          <w:bCs/>
          <w:szCs w:val="20"/>
          <w:lang w:val="sl-SI"/>
        </w:rPr>
        <w:t>eOI</w:t>
      </w:r>
      <w:proofErr w:type="spellEnd"/>
      <w:r w:rsidRPr="00F966DB">
        <w:rPr>
          <w:rFonts w:cs="Arial"/>
          <w:bCs/>
          <w:szCs w:val="20"/>
          <w:lang w:val="sl-SI"/>
        </w:rPr>
        <w:t xml:space="preserve"> je obvezna za vsakega državljana Češke, starega 15 let ali več, aktiviranje funkcije elektronske identifikacije pa je izbirno. Državljan, čigar pravna sposobnost je omejena, lahko prav tako ima osebno izkaznico (ali njeno predhodnico </w:t>
      </w:r>
      <w:r w:rsidRPr="00F966DB">
        <w:rPr>
          <w:rFonts w:cs="Arial"/>
          <w:bCs/>
          <w:szCs w:val="20"/>
          <w:lang w:val="sl-SI"/>
        </w:rPr>
        <w:lastRenderedPageBreak/>
        <w:t xml:space="preserve">brez čipa). </w:t>
      </w:r>
      <w:proofErr w:type="spellStart"/>
      <w:r w:rsidRPr="00F966DB">
        <w:rPr>
          <w:rFonts w:cs="Arial"/>
          <w:bCs/>
          <w:szCs w:val="20"/>
          <w:lang w:val="sl-SI"/>
        </w:rPr>
        <w:t>eOI</w:t>
      </w:r>
      <w:proofErr w:type="spellEnd"/>
      <w:r w:rsidRPr="00F966DB">
        <w:rPr>
          <w:rFonts w:cs="Arial"/>
          <w:bCs/>
          <w:szCs w:val="20"/>
          <w:lang w:val="sl-SI"/>
        </w:rPr>
        <w:t xml:space="preserve"> se lahko izda tudi državljanu, mlajšemu od 15 let, ali državljanu, ki nima prebivališča na ozemlju države članice Češka. V primeru državljana, mlajšega od 15 let, za izdajo </w:t>
      </w:r>
      <w:proofErr w:type="spellStart"/>
      <w:r w:rsidRPr="00F966DB">
        <w:rPr>
          <w:rFonts w:cs="Arial"/>
          <w:bCs/>
          <w:szCs w:val="20"/>
          <w:lang w:val="sl-SI"/>
        </w:rPr>
        <w:t>eOI</w:t>
      </w:r>
      <w:proofErr w:type="spellEnd"/>
      <w:r w:rsidRPr="00F966DB">
        <w:rPr>
          <w:rFonts w:cs="Arial"/>
          <w:bCs/>
          <w:szCs w:val="20"/>
          <w:lang w:val="sl-SI"/>
        </w:rPr>
        <w:t xml:space="preserve"> zaprosi njegov zakoniti zastopnik. Del za elektronsko identifikacijo OI lahko aktivira samo imetnik, ki je starejši od 15 let in čigar pravna sposobnost ni bila omejena. </w:t>
      </w:r>
    </w:p>
    <w:p w14:paraId="2CBA84D8"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0A871575"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roofErr w:type="spellStart"/>
      <w:r w:rsidRPr="00F966DB">
        <w:rPr>
          <w:rFonts w:cs="Arial"/>
          <w:bCs/>
          <w:szCs w:val="20"/>
          <w:lang w:val="sl-SI"/>
        </w:rPr>
        <w:t>eOI</w:t>
      </w:r>
      <w:proofErr w:type="spellEnd"/>
      <w:r w:rsidRPr="00F966DB">
        <w:rPr>
          <w:rFonts w:cs="Arial"/>
          <w:bCs/>
          <w:szCs w:val="20"/>
          <w:lang w:val="sl-SI"/>
        </w:rPr>
        <w:t xml:space="preserve"> se izdajo državljanom, mlajšim od 15 let, za čas veljavnosti pet let, za državljane, starejše od 15 let, za čas veljavnosti 10 let, in za državljane, starejše od 70 let, za čas veljavnosti 35 let. Dostavo </w:t>
      </w:r>
      <w:proofErr w:type="spellStart"/>
      <w:r w:rsidRPr="00F966DB">
        <w:rPr>
          <w:rFonts w:cs="Arial"/>
          <w:bCs/>
          <w:szCs w:val="20"/>
          <w:lang w:val="sl-SI"/>
        </w:rPr>
        <w:t>eOI</w:t>
      </w:r>
      <w:proofErr w:type="spellEnd"/>
      <w:r w:rsidRPr="00F966DB">
        <w:rPr>
          <w:rFonts w:cs="Arial"/>
          <w:bCs/>
          <w:szCs w:val="20"/>
          <w:lang w:val="sl-SI"/>
        </w:rPr>
        <w:t xml:space="preserve"> imetniku lahko opravi samo uradna oseba, ki mora obvezno preveriti fizično identiteto imetnika. </w:t>
      </w:r>
    </w:p>
    <w:p w14:paraId="7B4EEBD0"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1DB98140" w14:textId="69CB49FE"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t xml:space="preserve">Postopek registracije edinstvenih identifikacijskih podatkov osebe upravljata občinski organ z razširjeno pristojnostjo in Ministrstvo za notranje zadeve. Taisti organi tudi izdajo osebi OI, in sicer navedeni občinski organi za rezidente, ministrstvo pa v primeru izdaje OI za krajše obdobje. OI izdeluje državno podjetje STC, ki izvaja dejavnost </w:t>
      </w:r>
      <w:proofErr w:type="spellStart"/>
      <w:r w:rsidRPr="00F966DB">
        <w:rPr>
          <w:rFonts w:cs="Arial"/>
          <w:bCs/>
          <w:szCs w:val="20"/>
          <w:lang w:val="sl-SI"/>
        </w:rPr>
        <w:t>personalizacije</w:t>
      </w:r>
      <w:proofErr w:type="spellEnd"/>
      <w:r w:rsidRPr="00F966DB">
        <w:rPr>
          <w:rFonts w:cs="Arial"/>
          <w:bCs/>
          <w:szCs w:val="20"/>
          <w:lang w:val="sl-SI"/>
        </w:rPr>
        <w:t xml:space="preserve">. </w:t>
      </w:r>
      <w:proofErr w:type="spellStart"/>
      <w:r w:rsidRPr="00F966DB">
        <w:rPr>
          <w:rFonts w:cs="Arial"/>
          <w:bCs/>
          <w:szCs w:val="20"/>
          <w:lang w:val="sl-SI"/>
        </w:rPr>
        <w:t>Avtentikacijski</w:t>
      </w:r>
      <w:proofErr w:type="spellEnd"/>
      <w:r w:rsidRPr="00F966DB">
        <w:rPr>
          <w:rFonts w:cs="Arial"/>
          <w:bCs/>
          <w:szCs w:val="20"/>
          <w:lang w:val="sl-SI"/>
        </w:rPr>
        <w:t xml:space="preserve"> proces opravi Organ za državne registre (SZR), ki je upravni organ v pristojnosti </w:t>
      </w:r>
      <w:r w:rsidR="00E2633B">
        <w:rPr>
          <w:rFonts w:cs="Arial"/>
          <w:bCs/>
          <w:szCs w:val="20"/>
          <w:lang w:val="sl-SI"/>
        </w:rPr>
        <w:t>M</w:t>
      </w:r>
      <w:r w:rsidRPr="00F966DB">
        <w:rPr>
          <w:rFonts w:cs="Arial"/>
          <w:bCs/>
          <w:szCs w:val="20"/>
          <w:lang w:val="sl-SI"/>
        </w:rPr>
        <w:t xml:space="preserve">inistrstva za notranje zadeve. ID številka OI omogoča nedvoumno identifikacijo imetnika kartice. Za elektronsko identifikacijo se uporablja </w:t>
      </w:r>
      <w:proofErr w:type="spellStart"/>
      <w:r w:rsidRPr="00F966DB">
        <w:rPr>
          <w:rFonts w:cs="Arial"/>
          <w:bCs/>
          <w:szCs w:val="20"/>
          <w:lang w:val="sl-SI"/>
        </w:rPr>
        <w:t>dvofaktorska</w:t>
      </w:r>
      <w:proofErr w:type="spellEnd"/>
      <w:r w:rsidRPr="00F966DB">
        <w:rPr>
          <w:rFonts w:cs="Arial"/>
          <w:bCs/>
          <w:szCs w:val="20"/>
          <w:lang w:val="sl-SI"/>
        </w:rPr>
        <w:t xml:space="preserve"> </w:t>
      </w:r>
      <w:proofErr w:type="spellStart"/>
      <w:r w:rsidRPr="00F966DB">
        <w:rPr>
          <w:rFonts w:cs="Arial"/>
          <w:bCs/>
          <w:szCs w:val="20"/>
          <w:lang w:val="sl-SI"/>
        </w:rPr>
        <w:t>avtentikacija</w:t>
      </w:r>
      <w:proofErr w:type="spellEnd"/>
      <w:r w:rsidRPr="00F966DB">
        <w:rPr>
          <w:rFonts w:cs="Arial"/>
          <w:bCs/>
          <w:szCs w:val="20"/>
          <w:lang w:val="sl-SI"/>
        </w:rPr>
        <w:t xml:space="preserve">. Za navedeno sta potrebni fizična posest OI ter poznavanje dostopne kode IOK za uporabo identifikacijskega potrdila (od štiri do 10 mest). </w:t>
      </w:r>
    </w:p>
    <w:p w14:paraId="70A0434C"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4F42ACA6"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t>Prepoznavanje prek OI se lahko opravi z osebnim računalnikom, mobilnim telefonom, tabličnim računalnikom ali z osebnim stikom s ponudnikom storitve. Uporabnik dokazuje identiteto s svojo OI prek programske opreme „</w:t>
      </w:r>
      <w:proofErr w:type="spellStart"/>
      <w:r w:rsidRPr="00F966DB">
        <w:rPr>
          <w:rFonts w:cs="Arial"/>
          <w:bCs/>
          <w:szCs w:val="20"/>
          <w:lang w:val="sl-SI"/>
        </w:rPr>
        <w:t>eObčanka</w:t>
      </w:r>
      <w:proofErr w:type="spellEnd"/>
      <w:r w:rsidRPr="00F966DB">
        <w:rPr>
          <w:rFonts w:cs="Arial"/>
          <w:bCs/>
          <w:szCs w:val="20"/>
          <w:lang w:val="sl-SI"/>
        </w:rPr>
        <w:t>“ pri nacionalnem vozlišču za identifikacijo in overjanje (NIA), ki ga upravlja država. Nato NIA prenese informacije o uporabniku do ponudnika spletne storitve (</w:t>
      </w:r>
      <w:proofErr w:type="spellStart"/>
      <w:r w:rsidRPr="00F966DB">
        <w:rPr>
          <w:rFonts w:cs="Arial"/>
          <w:bCs/>
          <w:szCs w:val="20"/>
          <w:lang w:val="sl-SI"/>
        </w:rPr>
        <w:t>SeP</w:t>
      </w:r>
      <w:proofErr w:type="spellEnd"/>
      <w:r w:rsidRPr="00F966DB">
        <w:rPr>
          <w:rFonts w:cs="Arial"/>
          <w:bCs/>
          <w:szCs w:val="20"/>
          <w:lang w:val="sl-SI"/>
        </w:rPr>
        <w:t xml:space="preserve">). </w:t>
      </w:r>
      <w:proofErr w:type="spellStart"/>
      <w:r w:rsidRPr="00F966DB">
        <w:rPr>
          <w:rFonts w:cs="Arial"/>
          <w:bCs/>
          <w:szCs w:val="20"/>
          <w:lang w:val="sl-SI"/>
        </w:rPr>
        <w:t>SeP</w:t>
      </w:r>
      <w:proofErr w:type="spellEnd"/>
      <w:r w:rsidRPr="00F966DB">
        <w:rPr>
          <w:rFonts w:cs="Arial"/>
          <w:bCs/>
          <w:szCs w:val="20"/>
          <w:lang w:val="sl-SI"/>
        </w:rPr>
        <w:t xml:space="preserve"> ima zaupanje v prejete osebne podatke, ki jih je zagotovila shema CZ </w:t>
      </w:r>
      <w:proofErr w:type="spellStart"/>
      <w:r w:rsidRPr="00F966DB">
        <w:rPr>
          <w:rFonts w:cs="Arial"/>
          <w:bCs/>
          <w:szCs w:val="20"/>
          <w:lang w:val="sl-SI"/>
        </w:rPr>
        <w:t>eID</w:t>
      </w:r>
      <w:proofErr w:type="spellEnd"/>
      <w:r w:rsidRPr="00F966DB">
        <w:rPr>
          <w:rFonts w:cs="Arial"/>
          <w:bCs/>
          <w:szCs w:val="20"/>
          <w:lang w:val="sl-SI"/>
        </w:rPr>
        <w:t xml:space="preserve">. </w:t>
      </w:r>
      <w:proofErr w:type="spellStart"/>
      <w:r w:rsidRPr="00F966DB">
        <w:rPr>
          <w:rFonts w:cs="Arial"/>
          <w:bCs/>
          <w:szCs w:val="20"/>
          <w:lang w:val="sl-SI"/>
        </w:rPr>
        <w:t>SeP</w:t>
      </w:r>
      <w:proofErr w:type="spellEnd"/>
      <w:r w:rsidRPr="00F966DB">
        <w:rPr>
          <w:rFonts w:cs="Arial"/>
          <w:bCs/>
          <w:szCs w:val="20"/>
          <w:lang w:val="sl-SI"/>
        </w:rPr>
        <w:t xml:space="preserve"> je lahko kateri koli organ javnega sektorja, ki ponuja spletno storitev, ki zahteva preverjanje identitete. </w:t>
      </w:r>
      <w:proofErr w:type="spellStart"/>
      <w:r w:rsidRPr="00F966DB">
        <w:rPr>
          <w:rFonts w:cs="Arial"/>
          <w:bCs/>
          <w:szCs w:val="20"/>
          <w:lang w:val="sl-SI"/>
        </w:rPr>
        <w:t>SeP</w:t>
      </w:r>
      <w:proofErr w:type="spellEnd"/>
      <w:r w:rsidRPr="00F966DB">
        <w:rPr>
          <w:rFonts w:cs="Arial"/>
          <w:bCs/>
          <w:szCs w:val="20"/>
          <w:lang w:val="sl-SI"/>
        </w:rPr>
        <w:t xml:space="preserve"> je lahko tudi zasebna oseba, ki je dolžna potrditi identiteto osebe na spletu storitev. </w:t>
      </w:r>
    </w:p>
    <w:p w14:paraId="4BE647D4"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5C5E5C97" w14:textId="761451BD"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t xml:space="preserve">Nadzorni organ nad izdajo je </w:t>
      </w:r>
      <w:r w:rsidR="00E2633B">
        <w:rPr>
          <w:rFonts w:cs="Arial"/>
          <w:bCs/>
          <w:szCs w:val="20"/>
          <w:lang w:val="sl-SI"/>
        </w:rPr>
        <w:t>M</w:t>
      </w:r>
      <w:r w:rsidRPr="00F966DB">
        <w:rPr>
          <w:rFonts w:cs="Arial"/>
          <w:bCs/>
          <w:szCs w:val="20"/>
          <w:lang w:val="sl-SI"/>
        </w:rPr>
        <w:t>inistrstvo za notranje zadeve.</w:t>
      </w:r>
    </w:p>
    <w:p w14:paraId="2B12FF1F"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12D2222E" w14:textId="2BA0D6BE"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t>Agencija za digitalne in informacijske tehnologije trenutno razvija register pooblastil pooblaščencev, pod imenom "REZA. Ta bo omogočil elektronsko avtorizacijo dokumentov o pooblastilu in vzpostavil centraliziran sistem e-Pooblastil, ki bo dostopen organom do izteka veljavnosti pooblastil ali njihovega preklica. Cilj je poenostaviti in posodobiti postopke za zastopanje državljanov in podjetij pri stikih z organi. Ljudje bodo sistem REZA uporabljali vedno, ko bodo morali nekoga zastopati ali ko bodo potrebovali nekoga, ki jih bo zastopal v stikih z organi, na primer pri najemu računovodje</w:t>
      </w:r>
      <w:r w:rsidR="00E75207">
        <w:rPr>
          <w:rFonts w:cs="Arial"/>
          <w:bCs/>
          <w:szCs w:val="20"/>
          <w:lang w:val="sl-SI"/>
        </w:rPr>
        <w:t xml:space="preserve"> </w:t>
      </w:r>
      <w:r w:rsidRPr="00F966DB">
        <w:rPr>
          <w:rFonts w:cs="Arial"/>
          <w:bCs/>
          <w:szCs w:val="20"/>
          <w:lang w:val="sl-SI"/>
        </w:rPr>
        <w:t>za vložitev davčne napovedi. To bo omogočilo učinkovitejše zastopanje družinskih članov, podjetij direktorjev in posameznikov s pooblastilom, ne da bi jim bilo treba predložiti kakršne koli dokumente osebno.</w:t>
      </w:r>
    </w:p>
    <w:p w14:paraId="2275F0FD"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21AAEF2E" w14:textId="77777777" w:rsidR="007532CC" w:rsidRPr="00281986" w:rsidRDefault="007532CC" w:rsidP="0005409E">
      <w:pPr>
        <w:numPr>
          <w:ilvl w:val="1"/>
          <w:numId w:val="19"/>
        </w:numPr>
        <w:autoSpaceDE w:val="0"/>
        <w:autoSpaceDN w:val="0"/>
        <w:adjustRightInd w:val="0"/>
        <w:spacing w:line="260" w:lineRule="exact"/>
        <w:contextualSpacing/>
        <w:jc w:val="both"/>
        <w:rPr>
          <w:rFonts w:eastAsia="Calibri" w:cs="Arial"/>
          <w:b/>
          <w:szCs w:val="20"/>
          <w:lang w:val="sl-SI"/>
        </w:rPr>
      </w:pPr>
      <w:r w:rsidRPr="00281986">
        <w:rPr>
          <w:rFonts w:eastAsia="Calibri" w:cs="Arial"/>
          <w:b/>
          <w:szCs w:val="20"/>
          <w:lang w:val="sl-SI"/>
        </w:rPr>
        <w:t>Hrvaška</w:t>
      </w:r>
    </w:p>
    <w:p w14:paraId="35A68650" w14:textId="77777777" w:rsidR="007532CC" w:rsidRPr="00281986" w:rsidRDefault="007532CC" w:rsidP="007532CC">
      <w:pPr>
        <w:spacing w:line="260" w:lineRule="exact"/>
        <w:jc w:val="both"/>
        <w:rPr>
          <w:rFonts w:cs="Arial"/>
          <w:b/>
          <w:szCs w:val="20"/>
          <w:lang w:val="sl-SI"/>
        </w:rPr>
      </w:pPr>
    </w:p>
    <w:p w14:paraId="507B734B"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r w:rsidRPr="00281986">
        <w:rPr>
          <w:rFonts w:cs="Arial"/>
          <w:szCs w:val="20"/>
          <w:lang w:val="sl-SI" w:eastAsia="sl-SI"/>
        </w:rPr>
        <w:t xml:space="preserve">Hrvaška osebna izkaznica je elektronski javni dokument, s katerim državljan izkazuje identiteto, državljanstvo, spol, datum rojstva in prebivališče v Republiki Hrvaški. Osebna izkaznica je obvezna za državljane, ki so dopolnili 18 let starosti in imajo prijavljeno prebivališče v Republiki Hrvaški, pridobijo pa jo lahko tudi hrvaški državljani, ki ne živijo na Hrvaškem. </w:t>
      </w:r>
    </w:p>
    <w:p w14:paraId="2B02E1FC"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p>
    <w:p w14:paraId="28A43CF1"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r w:rsidRPr="00281986">
        <w:rPr>
          <w:rFonts w:cs="Arial"/>
          <w:szCs w:val="20"/>
          <w:lang w:val="sl-SI" w:eastAsia="sl-SI"/>
        </w:rPr>
        <w:t xml:space="preserve">Osebna izkaznica vsebuje elektronski nosilec podatkov – čip, na katerega se poleg podatkov o identiteti, ki so vidni na izkaznici, shranita tudi eno ali dve digitalni potrdili, eno za elektronsko identifikacijo, drugo za kvalificirani elektronski podpis oziroma elektronski podpis, ki je pravno enakovreden lastnoročnemu podpisu. </w:t>
      </w:r>
    </w:p>
    <w:p w14:paraId="3FC2AC76"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p>
    <w:p w14:paraId="2A5F0C93"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r w:rsidRPr="00281986">
        <w:rPr>
          <w:rFonts w:cs="Arial"/>
          <w:szCs w:val="20"/>
          <w:lang w:val="sl-SI" w:eastAsia="sl-SI"/>
        </w:rPr>
        <w:t xml:space="preserve">Veljavnost osebne izkaznice in pripadajočih potrdil na čipu je pet let in je ni mogoče podaljševati. Po preteku veljavnosti je </w:t>
      </w:r>
      <w:r w:rsidRPr="00281986">
        <w:rPr>
          <w:lang w:val="sl-SI"/>
        </w:rPr>
        <w:t>treba</w:t>
      </w:r>
      <w:r w:rsidRPr="00281986">
        <w:rPr>
          <w:rFonts w:cs="Arial"/>
          <w:szCs w:val="20"/>
          <w:lang w:val="sl-SI" w:eastAsia="sl-SI"/>
        </w:rPr>
        <w:t xml:space="preserve"> osebno izkaznico zamenjati (ni post-</w:t>
      </w:r>
      <w:proofErr w:type="spellStart"/>
      <w:r w:rsidRPr="00281986">
        <w:rPr>
          <w:rFonts w:cs="Arial"/>
          <w:szCs w:val="20"/>
          <w:lang w:val="sl-SI" w:eastAsia="sl-SI"/>
        </w:rPr>
        <w:t>personalizacije</w:t>
      </w:r>
      <w:proofErr w:type="spellEnd"/>
      <w:r w:rsidRPr="00281986">
        <w:rPr>
          <w:rFonts w:cs="Arial"/>
          <w:szCs w:val="20"/>
          <w:lang w:val="sl-SI" w:eastAsia="sl-SI"/>
        </w:rPr>
        <w:t xml:space="preserve"> za elektronski </w:t>
      </w:r>
      <w:r w:rsidRPr="00281986">
        <w:rPr>
          <w:rFonts w:cs="Arial"/>
          <w:szCs w:val="20"/>
          <w:lang w:val="sl-SI" w:eastAsia="sl-SI"/>
        </w:rPr>
        <w:lastRenderedPageBreak/>
        <w:t>del). Za osebe nad 65 let zamenjava osebne izkaznice ni potrebna in je veljavna za nedoločen čas. Če je izdana s potrdilom, lahko oseba po poteku potrdila še naprej uporablja osebno izkaznico, vendar ne more uporabljati potrdil. Osebna izkaznica, izdana za otroke do petih let starosti, ne vsebuje potrdila za elektronsko identifikacijo niti kvalificiranega potrdila za kvalificirani elektronski podpis. Osebna izkaznica, izdana za osebo od petega do 18. leta starosti, vsebuje potrdilo za elektronsko identifikacijo, za osebe, starejše od 18 let, pa vsebuje poleg potrdila za elektronsko identifikacijo tudi potrdilo za kvalificirani elektronski podpis. Osebe, starejše od 65 let, lahko na zahtevo dobijo osebno izkaznico s potrdilom ali brez njega.</w:t>
      </w:r>
    </w:p>
    <w:p w14:paraId="1B7237D9"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p>
    <w:p w14:paraId="07D54E83" w14:textId="5CDAF7E9"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r w:rsidRPr="00281986">
        <w:rPr>
          <w:rFonts w:cs="Arial"/>
          <w:szCs w:val="20"/>
          <w:lang w:val="sl-SI" w:eastAsia="sl-SI"/>
        </w:rPr>
        <w:t xml:space="preserve">Osebne izkaznice v Republiki Hrvaški izdaja policijska uprava oziroma policijske postaje pod okriljem </w:t>
      </w:r>
      <w:r w:rsidR="00E2633B">
        <w:rPr>
          <w:rFonts w:cs="Arial"/>
          <w:szCs w:val="20"/>
          <w:lang w:val="sl-SI" w:eastAsia="sl-SI"/>
        </w:rPr>
        <w:t>M</w:t>
      </w:r>
      <w:r w:rsidRPr="00281986">
        <w:rPr>
          <w:rFonts w:cs="Arial"/>
          <w:szCs w:val="20"/>
          <w:lang w:val="sl-SI" w:eastAsia="sl-SI"/>
        </w:rPr>
        <w:t xml:space="preserve">inistrstva za notranje zadeve, izdela pa jih Agencija za </w:t>
      </w:r>
      <w:proofErr w:type="spellStart"/>
      <w:r w:rsidRPr="00281986">
        <w:rPr>
          <w:rFonts w:cs="Arial"/>
          <w:szCs w:val="20"/>
          <w:lang w:val="sl-SI" w:eastAsia="sl-SI"/>
        </w:rPr>
        <w:t>komercijalnu</w:t>
      </w:r>
      <w:proofErr w:type="spellEnd"/>
      <w:r w:rsidRPr="00281986">
        <w:rPr>
          <w:rFonts w:cs="Arial"/>
          <w:szCs w:val="20"/>
          <w:lang w:val="sl-SI" w:eastAsia="sl-SI"/>
        </w:rPr>
        <w:t xml:space="preserve"> </w:t>
      </w:r>
      <w:proofErr w:type="spellStart"/>
      <w:r w:rsidRPr="00281986">
        <w:rPr>
          <w:rFonts w:cs="Arial"/>
          <w:szCs w:val="20"/>
          <w:lang w:val="sl-SI" w:eastAsia="sl-SI"/>
        </w:rPr>
        <w:t>djelatnost</w:t>
      </w:r>
      <w:proofErr w:type="spellEnd"/>
      <w:r w:rsidRPr="00281986">
        <w:rPr>
          <w:rFonts w:cs="Arial"/>
          <w:szCs w:val="20"/>
          <w:lang w:val="sl-SI" w:eastAsia="sl-SI"/>
        </w:rPr>
        <w:t xml:space="preserve"> d. o. o. (AKD), ki je podjetje v državni lasti in ga je Vlada HR na podlagi Zakona o osebni izkaznici pooblastila za izdajanje osebnih izkaznic in ustreznih kvalificiranih potrdil. AKD sicer izdeluje različne vrste osebnih dokumentov in kartic ter vzdržuje celoten elektronski identifikacijski ekosistem z izdelavo osebnih izkaznic, vgradnjo čipov, vzdrževanjem portala in podobno, prav tako pa izvaja tudi kvalificirane storitve zaupanja po Uredbi 910/2014/EU. Slednje izvaja pod nadzorom ministrstva, odgovornega za gospodarstvo.</w:t>
      </w:r>
    </w:p>
    <w:p w14:paraId="1D31A06E"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p>
    <w:p w14:paraId="13E44F37"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r w:rsidRPr="00281986">
        <w:rPr>
          <w:rFonts w:cs="Arial"/>
          <w:szCs w:val="20"/>
          <w:lang w:val="sl-SI" w:eastAsia="sl-SI"/>
        </w:rPr>
        <w:t>Oseba vlogo za pridobitev osebne izkaznice poda osebno na policijski upravi oziroma policijski postaji, kjer ima prijavljeno stalno prebivališče. Če nima prijavljenega stalnega prebivališča v Republiki Hrvaški, lahko poda vlogo osebno na kateri koli policijski upravi oziroma policijski postaji. Za nedvoumno identifikacijo vlagatelja se uporablja posebna osebna številka občana (</w:t>
      </w:r>
      <w:proofErr w:type="spellStart"/>
      <w:r w:rsidRPr="00281986">
        <w:rPr>
          <w:rFonts w:cs="Arial"/>
          <w:szCs w:val="20"/>
          <w:lang w:val="sl-SI" w:eastAsia="sl-SI"/>
        </w:rPr>
        <w:t>osobni</w:t>
      </w:r>
      <w:proofErr w:type="spellEnd"/>
      <w:r w:rsidRPr="00281986">
        <w:rPr>
          <w:rFonts w:cs="Arial"/>
          <w:szCs w:val="20"/>
          <w:lang w:val="sl-SI" w:eastAsia="sl-SI"/>
        </w:rPr>
        <w:t xml:space="preserve"> identifikacijski broj). Vlagatelj pri tem predloži ustrezno fotografijo v zahtevani velikosti ter poda prstna odtisa kazalcev leve in desne roke. Osebno izkaznico ter podatke za aktivacijo elektronskega dela osebne izkaznice in podatke za registracijo na portalu elektronske osebne izkaznice vlagatelj prevzame na policijski upravi oziroma policijski postaji, na kateri je bila podana zahteva za izdajo.</w:t>
      </w:r>
    </w:p>
    <w:p w14:paraId="38BFADC0"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p>
    <w:p w14:paraId="2C795E24" w14:textId="16926450" w:rsidR="007532CC" w:rsidRPr="00F966DB" w:rsidRDefault="007532CC" w:rsidP="007532CC">
      <w:pPr>
        <w:overflowPunct w:val="0"/>
        <w:autoSpaceDE w:val="0"/>
        <w:autoSpaceDN w:val="0"/>
        <w:adjustRightInd w:val="0"/>
        <w:spacing w:line="288" w:lineRule="auto"/>
        <w:jc w:val="both"/>
        <w:textAlignment w:val="baseline"/>
        <w:rPr>
          <w:rFonts w:cs="Arial"/>
          <w:bCs/>
          <w:szCs w:val="20"/>
          <w:lang w:val="sl-SI"/>
        </w:rPr>
      </w:pPr>
      <w:r w:rsidRPr="00281986">
        <w:rPr>
          <w:rFonts w:cs="Arial"/>
          <w:szCs w:val="20"/>
          <w:lang w:val="sl-SI" w:eastAsia="sl-SI"/>
        </w:rPr>
        <w:t xml:space="preserve">Elektronska identifikacija in preverjanje elektronske identitete potekata centralno preko NIAS (ang. </w:t>
      </w:r>
      <w:proofErr w:type="spellStart"/>
      <w:r w:rsidRPr="00281986">
        <w:rPr>
          <w:rFonts w:cs="Arial"/>
          <w:szCs w:val="20"/>
          <w:lang w:val="sl-SI" w:eastAsia="sl-SI"/>
        </w:rPr>
        <w:t>National</w:t>
      </w:r>
      <w:proofErr w:type="spellEnd"/>
      <w:r w:rsidRPr="00281986">
        <w:rPr>
          <w:rFonts w:cs="Arial"/>
          <w:szCs w:val="20"/>
          <w:lang w:val="sl-SI" w:eastAsia="sl-SI"/>
        </w:rPr>
        <w:t xml:space="preserve"> </w:t>
      </w:r>
      <w:proofErr w:type="spellStart"/>
      <w:r w:rsidRPr="00281986">
        <w:rPr>
          <w:rFonts w:cs="Arial"/>
          <w:szCs w:val="20"/>
          <w:lang w:val="sl-SI" w:eastAsia="sl-SI"/>
        </w:rPr>
        <w:t>Identification</w:t>
      </w:r>
      <w:proofErr w:type="spellEnd"/>
      <w:r w:rsidRPr="00281986">
        <w:rPr>
          <w:rFonts w:cs="Arial"/>
          <w:szCs w:val="20"/>
          <w:lang w:val="sl-SI" w:eastAsia="sl-SI"/>
        </w:rPr>
        <w:t xml:space="preserve"> </w:t>
      </w:r>
      <w:proofErr w:type="spellStart"/>
      <w:r w:rsidRPr="00281986">
        <w:rPr>
          <w:rFonts w:cs="Arial"/>
          <w:szCs w:val="20"/>
          <w:lang w:val="sl-SI" w:eastAsia="sl-SI"/>
        </w:rPr>
        <w:t>and</w:t>
      </w:r>
      <w:proofErr w:type="spellEnd"/>
      <w:r w:rsidRPr="00281986">
        <w:rPr>
          <w:rFonts w:cs="Arial"/>
          <w:szCs w:val="20"/>
          <w:lang w:val="sl-SI" w:eastAsia="sl-SI"/>
        </w:rPr>
        <w:t xml:space="preserve"> </w:t>
      </w:r>
      <w:proofErr w:type="spellStart"/>
      <w:r w:rsidRPr="00281986">
        <w:rPr>
          <w:rFonts w:cs="Arial"/>
          <w:szCs w:val="20"/>
          <w:lang w:val="sl-SI" w:eastAsia="sl-SI"/>
        </w:rPr>
        <w:t>Authentication</w:t>
      </w:r>
      <w:proofErr w:type="spellEnd"/>
      <w:r w:rsidRPr="00281986">
        <w:rPr>
          <w:rFonts w:cs="Arial"/>
          <w:szCs w:val="20"/>
          <w:lang w:val="sl-SI" w:eastAsia="sl-SI"/>
        </w:rPr>
        <w:t xml:space="preserve"> </w:t>
      </w:r>
      <w:proofErr w:type="spellStart"/>
      <w:r w:rsidRPr="00281986">
        <w:rPr>
          <w:rFonts w:cs="Arial"/>
          <w:szCs w:val="20"/>
          <w:lang w:val="sl-SI" w:eastAsia="sl-SI"/>
        </w:rPr>
        <w:t>System</w:t>
      </w:r>
      <w:proofErr w:type="spellEnd"/>
      <w:r w:rsidRPr="00281986">
        <w:rPr>
          <w:rFonts w:cs="Arial"/>
          <w:szCs w:val="20"/>
          <w:lang w:val="sl-SI" w:eastAsia="sl-SI"/>
        </w:rPr>
        <w:t xml:space="preserve">), ki je edina integracijska točka za vse ponudnike e-storitev. NIAS (in v okviru tega 910/2014/EU </w:t>
      </w:r>
      <w:proofErr w:type="spellStart"/>
      <w:r w:rsidRPr="00281986">
        <w:rPr>
          <w:rFonts w:cs="Arial"/>
          <w:szCs w:val="20"/>
          <w:lang w:val="sl-SI" w:eastAsia="sl-SI"/>
        </w:rPr>
        <w:t>avtentikacijsko</w:t>
      </w:r>
      <w:proofErr w:type="spellEnd"/>
      <w:r w:rsidRPr="00281986">
        <w:rPr>
          <w:rFonts w:cs="Arial"/>
          <w:szCs w:val="20"/>
          <w:lang w:val="sl-SI" w:eastAsia="sl-SI"/>
        </w:rPr>
        <w:t xml:space="preserve"> vozlišče za čezmejne transakcije) nudi in upravlja Agencija za finance (</w:t>
      </w:r>
      <w:proofErr w:type="spellStart"/>
      <w:r w:rsidRPr="00281986">
        <w:rPr>
          <w:rFonts w:cs="Arial"/>
          <w:szCs w:val="20"/>
          <w:lang w:val="sl-SI" w:eastAsia="sl-SI"/>
        </w:rPr>
        <w:t>hr</w:t>
      </w:r>
      <w:proofErr w:type="spellEnd"/>
      <w:r w:rsidRPr="00281986">
        <w:rPr>
          <w:rFonts w:cs="Arial"/>
          <w:szCs w:val="20"/>
          <w:lang w:val="sl-SI" w:eastAsia="sl-SI"/>
        </w:rPr>
        <w:t xml:space="preserve">. </w:t>
      </w:r>
      <w:proofErr w:type="spellStart"/>
      <w:r w:rsidRPr="00281986">
        <w:rPr>
          <w:rFonts w:cs="Arial"/>
          <w:szCs w:val="20"/>
          <w:lang w:val="sl-SI" w:eastAsia="sl-SI"/>
        </w:rPr>
        <w:t>Financijska</w:t>
      </w:r>
      <w:proofErr w:type="spellEnd"/>
      <w:r w:rsidRPr="00281986">
        <w:rPr>
          <w:rFonts w:cs="Arial"/>
          <w:szCs w:val="20"/>
          <w:lang w:val="sl-SI" w:eastAsia="sl-SI"/>
        </w:rPr>
        <w:t xml:space="preserve"> agencija – izhaja iz nekdanjega SDK, podobno kot pri nas Urad za javna plačila). Za izvajanje dejavnosti v okviru sistema NIAS so </w:t>
      </w:r>
      <w:r w:rsidR="00E2633B">
        <w:rPr>
          <w:rFonts w:cs="Arial"/>
          <w:szCs w:val="20"/>
          <w:lang w:val="sl-SI" w:eastAsia="sl-SI"/>
        </w:rPr>
        <w:t>M</w:t>
      </w:r>
      <w:r w:rsidRPr="00281986">
        <w:rPr>
          <w:rFonts w:cs="Arial"/>
          <w:szCs w:val="20"/>
          <w:lang w:val="sl-SI" w:eastAsia="sl-SI"/>
        </w:rPr>
        <w:t>inistrstvo za notranje zadeve, ministrstvo za javno upravo in Agencija za finance podpisali posebno pogodbo. Ministrstvo za javno upravo je kot ministrstvo, odgovorno za področje e-Hrvaške odgovorno za izvajanje Uredbe 910/2014/EU v delu, ki se nanaša na elektronsko identifikacijo.</w:t>
      </w:r>
    </w:p>
    <w:p w14:paraId="471D582E" w14:textId="77777777" w:rsidR="007532CC" w:rsidRPr="00281986" w:rsidRDefault="007532CC" w:rsidP="007532CC">
      <w:pPr>
        <w:pStyle w:val="Odstavekseznama"/>
        <w:rPr>
          <w:rFonts w:eastAsia="Calibri"/>
          <w:b/>
          <w:szCs w:val="20"/>
          <w:lang w:val="sl-SI"/>
        </w:rPr>
      </w:pPr>
    </w:p>
    <w:p w14:paraId="4BCCB307" w14:textId="77777777" w:rsidR="007532CC" w:rsidRPr="00281986" w:rsidRDefault="007532CC" w:rsidP="007532CC">
      <w:pPr>
        <w:overflowPunct w:val="0"/>
        <w:autoSpaceDE w:val="0"/>
        <w:autoSpaceDN w:val="0"/>
        <w:adjustRightInd w:val="0"/>
        <w:spacing w:line="288" w:lineRule="auto"/>
        <w:jc w:val="both"/>
        <w:textAlignment w:val="baseline"/>
        <w:rPr>
          <w:rFonts w:cs="Arial"/>
          <w:szCs w:val="20"/>
          <w:lang w:val="sl-SI" w:eastAsia="sl-SI"/>
        </w:rPr>
      </w:pPr>
      <w:r w:rsidRPr="00281986">
        <w:rPr>
          <w:rFonts w:cs="Arial"/>
          <w:szCs w:val="20"/>
          <w:lang w:val="sl-SI" w:eastAsia="sl-SI"/>
        </w:rPr>
        <w:t xml:space="preserve">Na Hrvaškem so v fazi priprave centralne rešitve za e-pooblaščanje, trenutno imajo rešitev samo znotraj področja e-davkov. </w:t>
      </w:r>
    </w:p>
    <w:p w14:paraId="06FCF6FA" w14:textId="77777777" w:rsidR="007532CC" w:rsidRPr="00281986" w:rsidRDefault="007532CC" w:rsidP="007532CC">
      <w:pPr>
        <w:rPr>
          <w:rFonts w:eastAsia="Calibri"/>
          <w:b/>
          <w:szCs w:val="20"/>
          <w:lang w:val="sl-SI"/>
        </w:rPr>
      </w:pPr>
    </w:p>
    <w:p w14:paraId="319B89B9" w14:textId="77777777" w:rsidR="007532CC" w:rsidRPr="00281986" w:rsidRDefault="007532CC" w:rsidP="0005409E">
      <w:pPr>
        <w:numPr>
          <w:ilvl w:val="1"/>
          <w:numId w:val="19"/>
        </w:numPr>
        <w:autoSpaceDE w:val="0"/>
        <w:autoSpaceDN w:val="0"/>
        <w:adjustRightInd w:val="0"/>
        <w:spacing w:line="260" w:lineRule="exact"/>
        <w:contextualSpacing/>
        <w:jc w:val="both"/>
        <w:rPr>
          <w:rFonts w:eastAsia="Calibri" w:cs="Arial"/>
          <w:b/>
          <w:szCs w:val="20"/>
          <w:lang w:val="sl-SI"/>
        </w:rPr>
      </w:pPr>
      <w:r w:rsidRPr="00281986">
        <w:rPr>
          <w:rFonts w:eastAsia="Calibri" w:cs="Arial"/>
          <w:b/>
          <w:szCs w:val="20"/>
          <w:lang w:val="sl-SI"/>
        </w:rPr>
        <w:t>Slovaška</w:t>
      </w:r>
    </w:p>
    <w:p w14:paraId="36FF3AD3" w14:textId="77777777" w:rsidR="007532CC" w:rsidRPr="00281986" w:rsidRDefault="007532CC" w:rsidP="007532CC">
      <w:pPr>
        <w:pStyle w:val="Odstavekseznama"/>
        <w:rPr>
          <w:rFonts w:eastAsia="Calibri"/>
          <w:b/>
          <w:szCs w:val="20"/>
          <w:lang w:val="sl-SI"/>
        </w:rPr>
      </w:pPr>
    </w:p>
    <w:p w14:paraId="78808877"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t>Slovaška je priglasila svojo e-osebno izkaznico visoke ravni zanesljivosti.</w:t>
      </w:r>
    </w:p>
    <w:p w14:paraId="760038EF"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019524D6"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t xml:space="preserve">Slovaška republika izdaja dve vrsti kartic </w:t>
      </w:r>
      <w:proofErr w:type="spellStart"/>
      <w:r w:rsidRPr="00F966DB">
        <w:rPr>
          <w:rFonts w:cs="Arial"/>
          <w:bCs/>
          <w:szCs w:val="20"/>
          <w:lang w:val="sl-SI"/>
        </w:rPr>
        <w:t>eID</w:t>
      </w:r>
      <w:proofErr w:type="spellEnd"/>
      <w:r w:rsidRPr="00F966DB">
        <w:rPr>
          <w:rFonts w:cs="Arial"/>
          <w:bCs/>
          <w:szCs w:val="20"/>
          <w:lang w:val="sl-SI"/>
        </w:rPr>
        <w:t>:</w:t>
      </w:r>
    </w:p>
    <w:p w14:paraId="51B2CA88" w14:textId="77777777" w:rsidR="007532CC" w:rsidRPr="00F966DB" w:rsidRDefault="007532CC" w:rsidP="0005409E">
      <w:pPr>
        <w:pStyle w:val="Odstavekseznama"/>
        <w:numPr>
          <w:ilvl w:val="0"/>
          <w:numId w:val="20"/>
        </w:numPr>
        <w:autoSpaceDE w:val="0"/>
        <w:autoSpaceDN w:val="0"/>
        <w:adjustRightInd w:val="0"/>
        <w:contextualSpacing/>
        <w:jc w:val="both"/>
        <w:rPr>
          <w:bCs/>
          <w:szCs w:val="20"/>
          <w:lang w:val="sl-SI"/>
        </w:rPr>
      </w:pPr>
      <w:r w:rsidRPr="00F966DB">
        <w:rPr>
          <w:bCs/>
          <w:szCs w:val="20"/>
          <w:lang w:val="sl-SI"/>
        </w:rPr>
        <w:t xml:space="preserve">kartica </w:t>
      </w:r>
      <w:proofErr w:type="spellStart"/>
      <w:r w:rsidRPr="00F966DB">
        <w:rPr>
          <w:bCs/>
          <w:szCs w:val="20"/>
          <w:lang w:val="sl-SI"/>
        </w:rPr>
        <w:t>eID</w:t>
      </w:r>
      <w:proofErr w:type="spellEnd"/>
      <w:r w:rsidRPr="00F966DB">
        <w:rPr>
          <w:bCs/>
          <w:szCs w:val="20"/>
          <w:lang w:val="sl-SI"/>
        </w:rPr>
        <w:t xml:space="preserve"> </w:t>
      </w:r>
      <w:r w:rsidRPr="00281986">
        <w:rPr>
          <w:szCs w:val="20"/>
          <w:lang w:val="sl-SI"/>
        </w:rPr>
        <w:t>‒</w:t>
      </w:r>
      <w:r w:rsidRPr="00F966DB">
        <w:rPr>
          <w:bCs/>
          <w:szCs w:val="20"/>
          <w:lang w:val="sl-SI"/>
        </w:rPr>
        <w:t xml:space="preserve"> elektronska izkaznica za državljane, izdana slovaškim državljanom pri starosti 15 let in več,</w:t>
      </w:r>
    </w:p>
    <w:p w14:paraId="5310A45D" w14:textId="77777777" w:rsidR="007532CC" w:rsidRPr="00F966DB" w:rsidRDefault="007532CC" w:rsidP="0005409E">
      <w:pPr>
        <w:pStyle w:val="Odstavekseznama"/>
        <w:numPr>
          <w:ilvl w:val="0"/>
          <w:numId w:val="20"/>
        </w:numPr>
        <w:autoSpaceDE w:val="0"/>
        <w:autoSpaceDN w:val="0"/>
        <w:adjustRightInd w:val="0"/>
        <w:contextualSpacing/>
        <w:jc w:val="both"/>
        <w:rPr>
          <w:bCs/>
          <w:szCs w:val="20"/>
          <w:lang w:val="sl-SI"/>
        </w:rPr>
      </w:pPr>
      <w:r w:rsidRPr="00F966DB">
        <w:rPr>
          <w:bCs/>
          <w:szCs w:val="20"/>
          <w:lang w:val="sl-SI"/>
        </w:rPr>
        <w:t xml:space="preserve">kartica </w:t>
      </w:r>
      <w:proofErr w:type="spellStart"/>
      <w:r w:rsidRPr="00F966DB">
        <w:rPr>
          <w:bCs/>
          <w:szCs w:val="20"/>
          <w:lang w:val="sl-SI"/>
        </w:rPr>
        <w:t>ePR</w:t>
      </w:r>
      <w:proofErr w:type="spellEnd"/>
      <w:r w:rsidRPr="00F966DB">
        <w:rPr>
          <w:bCs/>
          <w:szCs w:val="20"/>
          <w:lang w:val="sl-SI"/>
        </w:rPr>
        <w:t xml:space="preserve"> </w:t>
      </w:r>
      <w:r w:rsidRPr="00281986">
        <w:rPr>
          <w:szCs w:val="20"/>
          <w:lang w:val="sl-SI"/>
        </w:rPr>
        <w:t>‒</w:t>
      </w:r>
      <w:r w:rsidRPr="00F966DB">
        <w:rPr>
          <w:bCs/>
          <w:szCs w:val="20"/>
          <w:lang w:val="sl-SI"/>
        </w:rPr>
        <w:t xml:space="preserve"> elektronska prebivališča, izdana tujim državljanom s prebivališčem v Slovaški republiki.</w:t>
      </w:r>
    </w:p>
    <w:p w14:paraId="407E6ABD"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p>
    <w:p w14:paraId="4CD19E2A" w14:textId="77777777" w:rsidR="007532CC" w:rsidRPr="00F966DB" w:rsidRDefault="007532CC" w:rsidP="007532CC">
      <w:pPr>
        <w:autoSpaceDE w:val="0"/>
        <w:autoSpaceDN w:val="0"/>
        <w:adjustRightInd w:val="0"/>
        <w:spacing w:line="260" w:lineRule="exact"/>
        <w:contextualSpacing/>
        <w:jc w:val="both"/>
        <w:rPr>
          <w:rFonts w:cs="Arial"/>
          <w:bCs/>
          <w:szCs w:val="20"/>
          <w:lang w:val="sl-SI"/>
        </w:rPr>
      </w:pPr>
      <w:r w:rsidRPr="00F966DB">
        <w:rPr>
          <w:rFonts w:cs="Arial"/>
          <w:bCs/>
          <w:szCs w:val="20"/>
          <w:lang w:val="sl-SI"/>
        </w:rPr>
        <w:lastRenderedPageBreak/>
        <w:t xml:space="preserve">Slovaške </w:t>
      </w:r>
      <w:proofErr w:type="spellStart"/>
      <w:r w:rsidRPr="00F966DB">
        <w:rPr>
          <w:rFonts w:cs="Arial"/>
          <w:bCs/>
          <w:szCs w:val="20"/>
          <w:lang w:val="sl-SI"/>
        </w:rPr>
        <w:t>eID</w:t>
      </w:r>
      <w:proofErr w:type="spellEnd"/>
      <w:r w:rsidRPr="00F966DB">
        <w:rPr>
          <w:rFonts w:cs="Arial"/>
          <w:bCs/>
          <w:szCs w:val="20"/>
          <w:lang w:val="sl-SI"/>
        </w:rPr>
        <w:t xml:space="preserve"> izda Ministrstvo za notranje zadeve Slovaške republike s pomočjo naslednjih organizacijskih enot Policijske vojske Slovaške republike:</w:t>
      </w:r>
    </w:p>
    <w:p w14:paraId="20AD925E" w14:textId="77777777" w:rsidR="007532CC" w:rsidRPr="00F966DB" w:rsidRDefault="007532CC" w:rsidP="0005409E">
      <w:pPr>
        <w:pStyle w:val="Odstavekseznama"/>
        <w:numPr>
          <w:ilvl w:val="0"/>
          <w:numId w:val="20"/>
        </w:numPr>
        <w:autoSpaceDE w:val="0"/>
        <w:autoSpaceDN w:val="0"/>
        <w:adjustRightInd w:val="0"/>
        <w:contextualSpacing/>
        <w:jc w:val="both"/>
        <w:rPr>
          <w:bCs/>
          <w:szCs w:val="20"/>
          <w:lang w:val="sl-SI"/>
        </w:rPr>
      </w:pPr>
      <w:r w:rsidRPr="00F966DB">
        <w:rPr>
          <w:bCs/>
          <w:szCs w:val="20"/>
          <w:lang w:val="sl-SI"/>
        </w:rPr>
        <w:t xml:space="preserve">Oddelek za dokumente in evidence predsedstva policijskih sil izdaja kartice </w:t>
      </w:r>
      <w:proofErr w:type="spellStart"/>
      <w:r w:rsidRPr="00F966DB">
        <w:rPr>
          <w:bCs/>
          <w:szCs w:val="20"/>
          <w:lang w:val="sl-SI"/>
        </w:rPr>
        <w:t>eID</w:t>
      </w:r>
      <w:proofErr w:type="spellEnd"/>
      <w:r w:rsidRPr="00F966DB">
        <w:rPr>
          <w:bCs/>
          <w:szCs w:val="20"/>
          <w:lang w:val="sl-SI"/>
        </w:rPr>
        <w:t xml:space="preserve"> na okrožnih direktoratih Policijskih sil Slovaške republike,</w:t>
      </w:r>
    </w:p>
    <w:p w14:paraId="3DD4E336" w14:textId="77777777" w:rsidR="007532CC" w:rsidRPr="00F966DB" w:rsidRDefault="007532CC" w:rsidP="0005409E">
      <w:pPr>
        <w:pStyle w:val="Odstavekseznama"/>
        <w:numPr>
          <w:ilvl w:val="0"/>
          <w:numId w:val="20"/>
        </w:numPr>
        <w:autoSpaceDE w:val="0"/>
        <w:autoSpaceDN w:val="0"/>
        <w:adjustRightInd w:val="0"/>
        <w:contextualSpacing/>
        <w:jc w:val="both"/>
        <w:rPr>
          <w:bCs/>
          <w:szCs w:val="20"/>
          <w:lang w:val="sl-SI"/>
        </w:rPr>
      </w:pPr>
      <w:r w:rsidRPr="00F966DB">
        <w:rPr>
          <w:bCs/>
          <w:szCs w:val="20"/>
          <w:lang w:val="sl-SI"/>
        </w:rPr>
        <w:t xml:space="preserve">obmejni in tujci na predsedstvu policijskih sil izdajajo kartice </w:t>
      </w:r>
      <w:proofErr w:type="spellStart"/>
      <w:r w:rsidRPr="00F966DB">
        <w:rPr>
          <w:bCs/>
          <w:szCs w:val="20"/>
          <w:lang w:val="sl-SI"/>
        </w:rPr>
        <w:t>eRP</w:t>
      </w:r>
      <w:proofErr w:type="spellEnd"/>
      <w:r w:rsidRPr="00F966DB">
        <w:rPr>
          <w:bCs/>
          <w:szCs w:val="20"/>
          <w:lang w:val="sl-SI"/>
        </w:rPr>
        <w:t xml:space="preserve"> v oddelkih za tujce Policije Policijske vojske,</w:t>
      </w:r>
    </w:p>
    <w:p w14:paraId="2B1D57E6" w14:textId="77777777" w:rsidR="007532CC" w:rsidRPr="00F966DB" w:rsidRDefault="007532CC" w:rsidP="0005409E">
      <w:pPr>
        <w:pStyle w:val="Odstavekseznama"/>
        <w:numPr>
          <w:ilvl w:val="0"/>
          <w:numId w:val="20"/>
        </w:numPr>
        <w:autoSpaceDE w:val="0"/>
        <w:autoSpaceDN w:val="0"/>
        <w:adjustRightInd w:val="0"/>
        <w:contextualSpacing/>
        <w:jc w:val="both"/>
        <w:rPr>
          <w:bCs/>
          <w:szCs w:val="20"/>
          <w:lang w:val="sl-SI"/>
        </w:rPr>
      </w:pPr>
      <w:r w:rsidRPr="00F966DB">
        <w:rPr>
          <w:bCs/>
          <w:szCs w:val="20"/>
          <w:lang w:val="sl-SI"/>
        </w:rPr>
        <w:t xml:space="preserve">obe vrsti </w:t>
      </w:r>
      <w:proofErr w:type="spellStart"/>
      <w:r w:rsidRPr="00F966DB">
        <w:rPr>
          <w:bCs/>
          <w:szCs w:val="20"/>
          <w:lang w:val="sl-SI"/>
        </w:rPr>
        <w:t>eID</w:t>
      </w:r>
      <w:proofErr w:type="spellEnd"/>
      <w:r w:rsidRPr="00F966DB">
        <w:rPr>
          <w:bCs/>
          <w:szCs w:val="20"/>
          <w:lang w:val="sl-SI"/>
        </w:rPr>
        <w:t xml:space="preserve"> uporabljata enak mehanizem EAC v.1, ki je implementiran na isti strojni platformi, certificiran kontaktni čip </w:t>
      </w:r>
      <w:proofErr w:type="spellStart"/>
      <w:r w:rsidRPr="00F966DB">
        <w:rPr>
          <w:bCs/>
          <w:szCs w:val="20"/>
          <w:lang w:val="sl-SI"/>
        </w:rPr>
        <w:t>Infineon</w:t>
      </w:r>
      <w:proofErr w:type="spellEnd"/>
      <w:r w:rsidRPr="00F966DB">
        <w:rPr>
          <w:bCs/>
          <w:szCs w:val="20"/>
          <w:lang w:val="sl-SI"/>
        </w:rPr>
        <w:t xml:space="preserve"> SLE78CFX3000P, vgrajen v </w:t>
      </w:r>
      <w:proofErr w:type="spellStart"/>
      <w:r w:rsidRPr="00F966DB">
        <w:rPr>
          <w:bCs/>
          <w:szCs w:val="20"/>
          <w:lang w:val="sl-SI"/>
        </w:rPr>
        <w:t>polikarbonatno</w:t>
      </w:r>
      <w:proofErr w:type="spellEnd"/>
      <w:r w:rsidRPr="00F966DB">
        <w:rPr>
          <w:bCs/>
          <w:szCs w:val="20"/>
          <w:lang w:val="sl-SI"/>
        </w:rPr>
        <w:t xml:space="preserve"> kartico formata ID-1, in uporabljata identični certificirani matični operacijski sistem čipa ATOS </w:t>
      </w:r>
      <w:proofErr w:type="spellStart"/>
      <w:r w:rsidRPr="00F966DB">
        <w:rPr>
          <w:bCs/>
          <w:szCs w:val="20"/>
          <w:lang w:val="sl-SI"/>
        </w:rPr>
        <w:t>CardOS</w:t>
      </w:r>
      <w:proofErr w:type="spellEnd"/>
      <w:r w:rsidRPr="00F966DB">
        <w:rPr>
          <w:bCs/>
          <w:szCs w:val="20"/>
          <w:lang w:val="sl-SI"/>
        </w:rPr>
        <w:t xml:space="preserve"> v. 5.0.</w:t>
      </w:r>
    </w:p>
    <w:bookmarkEnd w:id="11"/>
    <w:p w14:paraId="1FC1DEC2" w14:textId="77777777" w:rsidR="007532CC" w:rsidRPr="00281986" w:rsidRDefault="007532CC" w:rsidP="007532CC">
      <w:pPr>
        <w:spacing w:line="240" w:lineRule="atLeast"/>
        <w:jc w:val="both"/>
        <w:rPr>
          <w:b/>
          <w:szCs w:val="20"/>
          <w:lang w:val="sl-SI"/>
        </w:rPr>
      </w:pPr>
    </w:p>
    <w:p w14:paraId="6B8B87E6" w14:textId="77777777" w:rsidR="007532CC" w:rsidRPr="00281986" w:rsidRDefault="007532CC" w:rsidP="007532CC">
      <w:pPr>
        <w:pStyle w:val="Odstavekseznama"/>
        <w:rPr>
          <w:rFonts w:eastAsia="Calibri"/>
          <w:bCs/>
          <w:szCs w:val="20"/>
          <w:lang w:val="sl-SI"/>
        </w:rPr>
      </w:pPr>
    </w:p>
    <w:p w14:paraId="62E97112" w14:textId="77777777" w:rsidR="007532CC" w:rsidRPr="00281986" w:rsidRDefault="007532CC" w:rsidP="0005409E">
      <w:pPr>
        <w:numPr>
          <w:ilvl w:val="1"/>
          <w:numId w:val="19"/>
        </w:numPr>
        <w:autoSpaceDE w:val="0"/>
        <w:autoSpaceDN w:val="0"/>
        <w:adjustRightInd w:val="0"/>
        <w:spacing w:line="260" w:lineRule="exact"/>
        <w:contextualSpacing/>
        <w:jc w:val="both"/>
        <w:rPr>
          <w:rFonts w:eastAsia="Calibri"/>
          <w:b/>
          <w:szCs w:val="20"/>
          <w:lang w:val="sl-SI"/>
        </w:rPr>
      </w:pPr>
      <w:r w:rsidRPr="00281986">
        <w:rPr>
          <w:rFonts w:eastAsia="Calibri" w:cs="Arial"/>
          <w:b/>
          <w:szCs w:val="20"/>
          <w:lang w:val="sl-SI"/>
        </w:rPr>
        <w:t>Nizozemska</w:t>
      </w:r>
    </w:p>
    <w:p w14:paraId="30A3BCBF" w14:textId="77777777" w:rsidR="007532CC" w:rsidRPr="00281986" w:rsidRDefault="007532CC" w:rsidP="007532CC">
      <w:pPr>
        <w:pStyle w:val="Odstavekseznama"/>
        <w:rPr>
          <w:rFonts w:eastAsia="Calibri"/>
          <w:bCs/>
          <w:szCs w:val="20"/>
          <w:lang w:val="sl-SI"/>
        </w:rPr>
      </w:pPr>
    </w:p>
    <w:p w14:paraId="148CB2DF" w14:textId="77777777" w:rsidR="007532CC" w:rsidRPr="00281986" w:rsidRDefault="007532CC" w:rsidP="007532CC">
      <w:pPr>
        <w:jc w:val="both"/>
        <w:rPr>
          <w:rFonts w:eastAsia="Calibri"/>
          <w:bCs/>
          <w:szCs w:val="20"/>
          <w:lang w:val="sl-SI"/>
        </w:rPr>
      </w:pPr>
      <w:r w:rsidRPr="00281986">
        <w:rPr>
          <w:rFonts w:eastAsia="Calibri"/>
          <w:bCs/>
          <w:szCs w:val="20"/>
          <w:lang w:val="sl-SI"/>
        </w:rPr>
        <w:t xml:space="preserve">Področje uredbe </w:t>
      </w:r>
      <w:proofErr w:type="spellStart"/>
      <w:r w:rsidRPr="00281986">
        <w:rPr>
          <w:rFonts w:eastAsia="Calibri"/>
          <w:bCs/>
          <w:szCs w:val="20"/>
          <w:lang w:val="sl-SI"/>
        </w:rPr>
        <w:t>eIDAS</w:t>
      </w:r>
      <w:proofErr w:type="spellEnd"/>
      <w:r w:rsidRPr="00281986">
        <w:rPr>
          <w:rFonts w:eastAsia="Calibri"/>
          <w:bCs/>
          <w:szCs w:val="20"/>
          <w:lang w:val="sl-SI"/>
        </w:rPr>
        <w:t xml:space="preserve"> je implementirano v različno zakonodajo, npr. Zakon o telekomunikacijah, civilno pravo in splošno upravno pravo. Del o </w:t>
      </w:r>
      <w:proofErr w:type="spellStart"/>
      <w:r w:rsidRPr="00281986">
        <w:rPr>
          <w:rFonts w:eastAsia="Calibri"/>
          <w:bCs/>
          <w:szCs w:val="20"/>
          <w:lang w:val="sl-SI"/>
        </w:rPr>
        <w:t>eID</w:t>
      </w:r>
      <w:proofErr w:type="spellEnd"/>
      <w:r w:rsidRPr="00281986">
        <w:rPr>
          <w:rFonts w:eastAsia="Calibri"/>
          <w:bCs/>
          <w:szCs w:val="20"/>
          <w:lang w:val="sl-SI"/>
        </w:rPr>
        <w:t xml:space="preserve"> je prenesen v Zakon o digitalni vladi, ki je začel veljati marca 2023. </w:t>
      </w:r>
    </w:p>
    <w:p w14:paraId="74B6D36D" w14:textId="77777777" w:rsidR="007532CC" w:rsidRPr="00281986" w:rsidRDefault="007532CC" w:rsidP="007532CC">
      <w:pPr>
        <w:pStyle w:val="Odstavekseznama"/>
        <w:jc w:val="both"/>
        <w:rPr>
          <w:rFonts w:eastAsia="Calibri"/>
          <w:bCs/>
          <w:szCs w:val="20"/>
          <w:lang w:val="sl-SI"/>
        </w:rPr>
      </w:pPr>
    </w:p>
    <w:p w14:paraId="24D9E234" w14:textId="77777777" w:rsidR="007532CC" w:rsidRPr="00281986" w:rsidRDefault="007532CC" w:rsidP="007532CC">
      <w:pPr>
        <w:pStyle w:val="Odstavekseznama"/>
        <w:ind w:left="0"/>
        <w:jc w:val="both"/>
        <w:rPr>
          <w:rFonts w:eastAsia="Calibri"/>
          <w:bCs/>
          <w:szCs w:val="20"/>
          <w:lang w:val="sl-SI"/>
        </w:rPr>
      </w:pPr>
      <w:r w:rsidRPr="00281986">
        <w:rPr>
          <w:rFonts w:eastAsia="Calibri"/>
          <w:bCs/>
          <w:szCs w:val="20"/>
          <w:lang w:val="sl-SI"/>
        </w:rPr>
        <w:t xml:space="preserve">Pri pristopu za sredstva elektronske identifikacije sočasno obstajata javna in zasebna rešitev </w:t>
      </w:r>
      <w:proofErr w:type="spellStart"/>
      <w:r w:rsidRPr="00281986">
        <w:rPr>
          <w:rFonts w:eastAsia="Calibri"/>
          <w:bCs/>
          <w:szCs w:val="20"/>
          <w:lang w:val="sl-SI"/>
        </w:rPr>
        <w:t>avtentikacije</w:t>
      </w:r>
      <w:proofErr w:type="spellEnd"/>
      <w:r w:rsidRPr="00281986">
        <w:rPr>
          <w:rFonts w:eastAsia="Calibri"/>
          <w:bCs/>
          <w:szCs w:val="20"/>
          <w:lang w:val="sl-SI"/>
        </w:rPr>
        <w:t>. Javna rešitev za državljane (</w:t>
      </w:r>
      <w:proofErr w:type="spellStart"/>
      <w:r w:rsidRPr="00281986">
        <w:rPr>
          <w:rFonts w:eastAsia="Calibri"/>
          <w:bCs/>
          <w:szCs w:val="20"/>
          <w:lang w:val="sl-SI"/>
        </w:rPr>
        <w:t>DigiD</w:t>
      </w:r>
      <w:proofErr w:type="spellEnd"/>
      <w:r w:rsidRPr="00281986">
        <w:rPr>
          <w:rFonts w:eastAsia="Calibri"/>
          <w:bCs/>
          <w:szCs w:val="20"/>
          <w:lang w:val="sl-SI"/>
        </w:rPr>
        <w:t xml:space="preserve">) se osredotoča na dostop do javnih storitev (G2C). Nizozemska načrtuje </w:t>
      </w:r>
      <w:proofErr w:type="spellStart"/>
      <w:r w:rsidRPr="00281986">
        <w:rPr>
          <w:rFonts w:eastAsia="Calibri"/>
          <w:bCs/>
          <w:szCs w:val="20"/>
          <w:lang w:val="sl-SI"/>
        </w:rPr>
        <w:t>DigiD</w:t>
      </w:r>
      <w:proofErr w:type="spellEnd"/>
      <w:r w:rsidRPr="00281986">
        <w:rPr>
          <w:rFonts w:eastAsia="Calibri"/>
          <w:bCs/>
          <w:szCs w:val="20"/>
          <w:lang w:val="sl-SI"/>
        </w:rPr>
        <w:t xml:space="preserve"> izboljšati na dva načina: po eni strani z uvedbo novih potrdil na osebnih izkaznicah in vozniških dovoljenjih, po drugi strani pa so v teku priprave na sprejetje zasebnih rešitev za avtentikacijo, ki bodo omogočale večjo stopnjo zaupanja, vendar ob pogoju izpolnjevanja strogih pogojev. </w:t>
      </w:r>
    </w:p>
    <w:p w14:paraId="55C7A40E" w14:textId="77777777" w:rsidR="007532CC" w:rsidRPr="00281986" w:rsidRDefault="007532CC" w:rsidP="007532CC">
      <w:pPr>
        <w:rPr>
          <w:rFonts w:eastAsia="Calibri"/>
          <w:bCs/>
          <w:szCs w:val="20"/>
          <w:lang w:val="sl-SI"/>
        </w:rPr>
      </w:pPr>
    </w:p>
    <w:p w14:paraId="66ED8BA5" w14:textId="77777777" w:rsidR="007532CC" w:rsidRPr="00281986" w:rsidRDefault="007532CC" w:rsidP="007532CC">
      <w:pPr>
        <w:jc w:val="both"/>
        <w:rPr>
          <w:rFonts w:eastAsia="Calibri"/>
          <w:bCs/>
          <w:szCs w:val="20"/>
          <w:lang w:val="sl-SI"/>
        </w:rPr>
      </w:pPr>
      <w:proofErr w:type="spellStart"/>
      <w:r w:rsidRPr="00281986">
        <w:rPr>
          <w:rFonts w:eastAsia="Calibri"/>
          <w:bCs/>
          <w:szCs w:val="20"/>
          <w:lang w:val="sl-SI"/>
        </w:rPr>
        <w:t>DigiD</w:t>
      </w:r>
      <w:proofErr w:type="spellEnd"/>
      <w:r w:rsidRPr="00281986">
        <w:rPr>
          <w:rFonts w:eastAsia="Calibri"/>
          <w:bCs/>
          <w:szCs w:val="20"/>
          <w:lang w:val="sl-SI"/>
        </w:rPr>
        <w:t xml:space="preserve"> omogoča posameznikom, da se identificirajo v digitalne storitve. Z uporabo sistema </w:t>
      </w:r>
      <w:proofErr w:type="spellStart"/>
      <w:r w:rsidRPr="00281986">
        <w:rPr>
          <w:rFonts w:eastAsia="Calibri"/>
          <w:bCs/>
          <w:szCs w:val="20"/>
          <w:lang w:val="sl-SI"/>
        </w:rPr>
        <w:t>DigiD</w:t>
      </w:r>
      <w:proofErr w:type="spellEnd"/>
      <w:r w:rsidRPr="00281986">
        <w:rPr>
          <w:rFonts w:eastAsia="Calibri"/>
          <w:bCs/>
          <w:szCs w:val="20"/>
          <w:lang w:val="sl-SI"/>
        </w:rPr>
        <w:t xml:space="preserve"> se zanašajočim se sistemom razkrije identifikacijska številka osebe (angl. </w:t>
      </w:r>
      <w:proofErr w:type="spellStart"/>
      <w:r w:rsidRPr="00281986">
        <w:rPr>
          <w:rFonts w:eastAsia="Calibri"/>
          <w:bCs/>
          <w:szCs w:val="20"/>
          <w:lang w:val="sl-SI"/>
        </w:rPr>
        <w:t>Citizen</w:t>
      </w:r>
      <w:proofErr w:type="spellEnd"/>
      <w:r w:rsidRPr="00281986">
        <w:rPr>
          <w:rFonts w:eastAsia="Calibri"/>
          <w:bCs/>
          <w:szCs w:val="20"/>
          <w:lang w:val="sl-SI"/>
        </w:rPr>
        <w:t xml:space="preserve"> </w:t>
      </w:r>
      <w:proofErr w:type="spellStart"/>
      <w:r w:rsidRPr="00281986">
        <w:rPr>
          <w:rFonts w:eastAsia="Calibri"/>
          <w:bCs/>
          <w:szCs w:val="20"/>
          <w:lang w:val="sl-SI"/>
        </w:rPr>
        <w:t>Service</w:t>
      </w:r>
      <w:proofErr w:type="spellEnd"/>
      <w:r w:rsidRPr="00281986">
        <w:rPr>
          <w:rFonts w:eastAsia="Calibri"/>
          <w:bCs/>
          <w:szCs w:val="20"/>
          <w:lang w:val="sl-SI"/>
        </w:rPr>
        <w:t xml:space="preserve"> </w:t>
      </w:r>
      <w:proofErr w:type="spellStart"/>
      <w:r w:rsidRPr="00281986">
        <w:rPr>
          <w:rFonts w:eastAsia="Calibri"/>
          <w:bCs/>
          <w:szCs w:val="20"/>
          <w:lang w:val="sl-SI"/>
        </w:rPr>
        <w:t>Number</w:t>
      </w:r>
      <w:proofErr w:type="spellEnd"/>
      <w:r w:rsidRPr="00281986">
        <w:rPr>
          <w:rFonts w:eastAsia="Calibri"/>
          <w:bCs/>
          <w:szCs w:val="20"/>
          <w:lang w:val="sl-SI"/>
        </w:rPr>
        <w:t xml:space="preserve">, BSN). Tako je mogoče preveriti podatke, ki so za to osebo že shranjeni v sistemih za te zanašajoče se sisteme. Trenutno prijava v sistem vključuje uporabniško ime in geslo, v nekaterih primerih pa tudi besedilno sporočilo za nadaljnje preverjanje. Aplikacija </w:t>
      </w:r>
      <w:proofErr w:type="spellStart"/>
      <w:r w:rsidRPr="00281986">
        <w:rPr>
          <w:rFonts w:eastAsia="Calibri"/>
          <w:bCs/>
          <w:szCs w:val="20"/>
          <w:lang w:val="sl-SI"/>
        </w:rPr>
        <w:t>DigiD</w:t>
      </w:r>
      <w:proofErr w:type="spellEnd"/>
      <w:r w:rsidRPr="00281986">
        <w:rPr>
          <w:rFonts w:eastAsia="Calibri"/>
          <w:bCs/>
          <w:szCs w:val="20"/>
          <w:lang w:val="sl-SI"/>
        </w:rPr>
        <w:t xml:space="preserve"> je začela delovati leta 2017. </w:t>
      </w:r>
    </w:p>
    <w:p w14:paraId="42131B9F" w14:textId="77777777" w:rsidR="007532CC" w:rsidRPr="00281986" w:rsidRDefault="007532CC" w:rsidP="007532CC">
      <w:pPr>
        <w:rPr>
          <w:rFonts w:eastAsia="Calibri"/>
          <w:bCs/>
          <w:szCs w:val="20"/>
          <w:lang w:val="sl-SI"/>
        </w:rPr>
      </w:pPr>
    </w:p>
    <w:p w14:paraId="72178511" w14:textId="77777777" w:rsidR="007532CC" w:rsidRPr="00281986" w:rsidRDefault="007532CC" w:rsidP="007532CC">
      <w:pPr>
        <w:rPr>
          <w:rFonts w:eastAsia="Calibri"/>
          <w:bCs/>
          <w:szCs w:val="20"/>
          <w:lang w:val="sl-SI"/>
        </w:rPr>
      </w:pPr>
      <w:r w:rsidRPr="00281986">
        <w:rPr>
          <w:rFonts w:eastAsia="Calibri"/>
          <w:bCs/>
          <w:szCs w:val="20"/>
          <w:lang w:val="sl-SI"/>
        </w:rPr>
        <w:t xml:space="preserve">Aplikacija </w:t>
      </w:r>
      <w:proofErr w:type="spellStart"/>
      <w:r w:rsidRPr="00281986">
        <w:rPr>
          <w:rFonts w:eastAsia="Calibri"/>
          <w:bCs/>
          <w:szCs w:val="20"/>
          <w:lang w:val="sl-SI"/>
        </w:rPr>
        <w:t>DigiD</w:t>
      </w:r>
      <w:proofErr w:type="spellEnd"/>
      <w:r w:rsidRPr="00281986">
        <w:rPr>
          <w:rFonts w:eastAsia="Calibri"/>
          <w:bCs/>
          <w:szCs w:val="20"/>
          <w:lang w:val="sl-SI"/>
        </w:rPr>
        <w:t xml:space="preserve"> je na voljo na treh ravneh: </w:t>
      </w:r>
    </w:p>
    <w:p w14:paraId="0B58C302" w14:textId="77777777" w:rsidR="007532CC" w:rsidRPr="00281986" w:rsidRDefault="007532CC" w:rsidP="0005409E">
      <w:pPr>
        <w:pStyle w:val="Odstavekseznama"/>
        <w:numPr>
          <w:ilvl w:val="0"/>
          <w:numId w:val="21"/>
        </w:numPr>
        <w:rPr>
          <w:rFonts w:eastAsia="Calibri" w:cs="Times New Roman"/>
          <w:bCs/>
          <w:szCs w:val="20"/>
          <w:lang w:val="sl-SI" w:eastAsia="en-US"/>
        </w:rPr>
      </w:pPr>
      <w:r w:rsidRPr="00281986">
        <w:rPr>
          <w:rFonts w:eastAsia="Calibri" w:cs="Times New Roman"/>
          <w:bCs/>
          <w:szCs w:val="20"/>
          <w:lang w:val="sl-SI" w:eastAsia="en-US"/>
        </w:rPr>
        <w:t xml:space="preserve">uporabniško ime in geslo: </w:t>
      </w:r>
      <w:proofErr w:type="spellStart"/>
      <w:r w:rsidRPr="00281986">
        <w:rPr>
          <w:rFonts w:eastAsia="Calibri" w:cs="Times New Roman"/>
          <w:bCs/>
          <w:szCs w:val="20"/>
          <w:lang w:val="sl-SI" w:eastAsia="en-US"/>
        </w:rPr>
        <w:t>DigiD</w:t>
      </w:r>
      <w:proofErr w:type="spellEnd"/>
      <w:r w:rsidRPr="00281986">
        <w:rPr>
          <w:rFonts w:eastAsia="Calibri" w:cs="Times New Roman"/>
          <w:bCs/>
          <w:szCs w:val="20"/>
          <w:lang w:val="sl-SI" w:eastAsia="en-US"/>
        </w:rPr>
        <w:t xml:space="preserve">); </w:t>
      </w:r>
    </w:p>
    <w:p w14:paraId="673DD181" w14:textId="77777777" w:rsidR="007532CC" w:rsidRPr="00281986" w:rsidRDefault="007532CC" w:rsidP="0005409E">
      <w:pPr>
        <w:pStyle w:val="Odstavekseznama"/>
        <w:numPr>
          <w:ilvl w:val="0"/>
          <w:numId w:val="21"/>
        </w:numPr>
        <w:rPr>
          <w:rFonts w:eastAsia="Calibri" w:cs="Times New Roman"/>
          <w:bCs/>
          <w:szCs w:val="20"/>
          <w:lang w:val="sl-SI" w:eastAsia="en-US"/>
        </w:rPr>
      </w:pPr>
      <w:r w:rsidRPr="00281986">
        <w:rPr>
          <w:rFonts w:eastAsia="Calibri" w:cs="Times New Roman"/>
          <w:bCs/>
          <w:szCs w:val="20"/>
          <w:lang w:val="sl-SI" w:eastAsia="en-US"/>
        </w:rPr>
        <w:t>srednja (</w:t>
      </w:r>
      <w:proofErr w:type="spellStart"/>
      <w:r w:rsidRPr="00281986">
        <w:rPr>
          <w:rFonts w:eastAsia="Calibri" w:cs="Times New Roman"/>
          <w:bCs/>
          <w:szCs w:val="20"/>
          <w:lang w:val="sl-SI" w:eastAsia="en-US"/>
        </w:rPr>
        <w:t>DigiD</w:t>
      </w:r>
      <w:proofErr w:type="spellEnd"/>
      <w:r w:rsidRPr="00281986">
        <w:rPr>
          <w:rFonts w:eastAsia="Calibri" w:cs="Times New Roman"/>
          <w:bCs/>
          <w:szCs w:val="20"/>
          <w:lang w:val="sl-SI" w:eastAsia="en-US"/>
        </w:rPr>
        <w:t xml:space="preserve"> + SMS-overitev ali uporaba aplikacije </w:t>
      </w:r>
      <w:proofErr w:type="spellStart"/>
      <w:r w:rsidRPr="00281986">
        <w:rPr>
          <w:rFonts w:eastAsia="Calibri" w:cs="Times New Roman"/>
          <w:bCs/>
          <w:szCs w:val="20"/>
          <w:lang w:val="sl-SI" w:eastAsia="en-US"/>
        </w:rPr>
        <w:t>DigiD</w:t>
      </w:r>
      <w:proofErr w:type="spellEnd"/>
      <w:r w:rsidRPr="00281986">
        <w:rPr>
          <w:rFonts w:eastAsia="Calibri" w:cs="Times New Roman"/>
          <w:bCs/>
          <w:szCs w:val="20"/>
          <w:lang w:val="sl-SI" w:eastAsia="en-US"/>
        </w:rPr>
        <w:t xml:space="preserve">), </w:t>
      </w:r>
    </w:p>
    <w:p w14:paraId="499B4164" w14:textId="77777777" w:rsidR="007532CC" w:rsidRPr="00281986" w:rsidRDefault="007532CC" w:rsidP="0005409E">
      <w:pPr>
        <w:pStyle w:val="Odstavekseznama"/>
        <w:numPr>
          <w:ilvl w:val="0"/>
          <w:numId w:val="21"/>
        </w:numPr>
        <w:rPr>
          <w:rFonts w:eastAsia="Calibri" w:cs="Times New Roman"/>
          <w:bCs/>
          <w:szCs w:val="20"/>
          <w:lang w:val="sl-SI" w:eastAsia="en-US"/>
        </w:rPr>
      </w:pPr>
      <w:r w:rsidRPr="00281986">
        <w:rPr>
          <w:rFonts w:eastAsia="Calibri" w:cs="Times New Roman"/>
          <w:bCs/>
          <w:szCs w:val="20"/>
          <w:lang w:val="sl-SI" w:eastAsia="en-US"/>
        </w:rPr>
        <w:t xml:space="preserve">visoka raven (aplikacija </w:t>
      </w:r>
      <w:proofErr w:type="spellStart"/>
      <w:r w:rsidRPr="00281986">
        <w:rPr>
          <w:rFonts w:eastAsia="Calibri" w:cs="Times New Roman"/>
          <w:bCs/>
          <w:szCs w:val="20"/>
          <w:lang w:val="sl-SI" w:eastAsia="en-US"/>
        </w:rPr>
        <w:t>DigiD</w:t>
      </w:r>
      <w:proofErr w:type="spellEnd"/>
      <w:r w:rsidRPr="00281986">
        <w:rPr>
          <w:rFonts w:eastAsia="Calibri" w:cs="Times New Roman"/>
          <w:bCs/>
          <w:szCs w:val="20"/>
          <w:lang w:val="sl-SI" w:eastAsia="en-US"/>
        </w:rPr>
        <w:t xml:space="preserve">, nadgrajena s preverjanjem istovetnosti), </w:t>
      </w:r>
    </w:p>
    <w:p w14:paraId="64287902" w14:textId="77777777" w:rsidR="007532CC" w:rsidRPr="00281986" w:rsidRDefault="007532CC" w:rsidP="007532CC">
      <w:pPr>
        <w:pStyle w:val="pf0"/>
        <w:jc w:val="both"/>
        <w:rPr>
          <w:rFonts w:ascii="Arial" w:eastAsia="Calibri" w:hAnsi="Arial"/>
          <w:bCs/>
          <w:sz w:val="20"/>
          <w:szCs w:val="20"/>
          <w:lang w:eastAsia="en-US"/>
        </w:rPr>
      </w:pPr>
      <w:proofErr w:type="spellStart"/>
      <w:r w:rsidRPr="00281986">
        <w:rPr>
          <w:rFonts w:ascii="Arial" w:eastAsia="Calibri" w:hAnsi="Arial"/>
          <w:bCs/>
          <w:sz w:val="20"/>
          <w:szCs w:val="20"/>
          <w:lang w:eastAsia="en-US"/>
        </w:rPr>
        <w:t>DigiD</w:t>
      </w:r>
      <w:proofErr w:type="spellEnd"/>
      <w:r w:rsidRPr="00281986">
        <w:rPr>
          <w:rFonts w:ascii="Arial" w:eastAsia="Calibri" w:hAnsi="Arial"/>
          <w:bCs/>
          <w:sz w:val="20"/>
          <w:szCs w:val="20"/>
          <w:lang w:eastAsia="en-US"/>
        </w:rPr>
        <w:t xml:space="preserve"> </w:t>
      </w:r>
      <w:proofErr w:type="spellStart"/>
      <w:r w:rsidRPr="00281986">
        <w:rPr>
          <w:rFonts w:ascii="Arial" w:eastAsia="Calibri" w:hAnsi="Arial"/>
          <w:bCs/>
          <w:sz w:val="20"/>
          <w:szCs w:val="20"/>
          <w:lang w:eastAsia="en-US"/>
        </w:rPr>
        <w:t>Machtigen</w:t>
      </w:r>
      <w:proofErr w:type="spellEnd"/>
      <w:r w:rsidRPr="00281986">
        <w:rPr>
          <w:rFonts w:ascii="Arial" w:eastAsia="Calibri" w:hAnsi="Arial"/>
          <w:bCs/>
          <w:sz w:val="20"/>
          <w:szCs w:val="20"/>
          <w:lang w:eastAsia="en-US"/>
        </w:rPr>
        <w:t xml:space="preserve"> je spletni portal za pooblaščanje. Vladna agencija skrbi oziroma nudi storitev pooblaščanja državljanom, ki imajo </w:t>
      </w:r>
      <w:proofErr w:type="spellStart"/>
      <w:r w:rsidRPr="00281986">
        <w:rPr>
          <w:rFonts w:ascii="Arial" w:eastAsia="Calibri" w:hAnsi="Arial"/>
          <w:bCs/>
          <w:sz w:val="20"/>
          <w:szCs w:val="20"/>
          <w:lang w:eastAsia="en-US"/>
        </w:rPr>
        <w:t>DigiD</w:t>
      </w:r>
      <w:proofErr w:type="spellEnd"/>
      <w:r w:rsidRPr="00281986">
        <w:rPr>
          <w:rFonts w:ascii="Arial" w:eastAsia="Calibri" w:hAnsi="Arial"/>
          <w:bCs/>
          <w:sz w:val="20"/>
          <w:szCs w:val="20"/>
          <w:lang w:eastAsia="en-US"/>
        </w:rPr>
        <w:t xml:space="preserve"> ID. </w:t>
      </w:r>
    </w:p>
    <w:p w14:paraId="7FB74034" w14:textId="77777777" w:rsidR="007532CC" w:rsidRPr="00281986" w:rsidRDefault="007532CC" w:rsidP="007532CC">
      <w:pPr>
        <w:jc w:val="both"/>
        <w:rPr>
          <w:rFonts w:eastAsia="Calibri"/>
          <w:bCs/>
          <w:szCs w:val="20"/>
          <w:lang w:val="sl-SI"/>
        </w:rPr>
      </w:pPr>
      <w:r w:rsidRPr="00281986">
        <w:rPr>
          <w:rFonts w:eastAsia="Calibri"/>
          <w:bCs/>
          <w:szCs w:val="20"/>
          <w:lang w:val="sl-SI"/>
        </w:rPr>
        <w:t xml:space="preserve">Čeprav zakonsko še ni obvezen, je </w:t>
      </w:r>
      <w:proofErr w:type="spellStart"/>
      <w:r w:rsidRPr="00281986">
        <w:rPr>
          <w:rFonts w:eastAsia="Calibri"/>
          <w:bCs/>
          <w:szCs w:val="20"/>
          <w:lang w:val="sl-SI"/>
        </w:rPr>
        <w:t>DigiD</w:t>
      </w:r>
      <w:proofErr w:type="spellEnd"/>
      <w:r w:rsidRPr="00281986">
        <w:rPr>
          <w:rFonts w:eastAsia="Calibri"/>
          <w:bCs/>
          <w:szCs w:val="20"/>
          <w:lang w:val="sl-SI"/>
        </w:rPr>
        <w:t xml:space="preserve"> postal glavni sistem za preverjanje identitete za državljane.</w:t>
      </w:r>
    </w:p>
    <w:p w14:paraId="3426FC1C" w14:textId="77777777" w:rsidR="007532CC" w:rsidRPr="00281986" w:rsidRDefault="007532CC" w:rsidP="007532CC">
      <w:pPr>
        <w:rPr>
          <w:rFonts w:eastAsia="Calibri"/>
          <w:bCs/>
          <w:szCs w:val="20"/>
          <w:lang w:val="sl-SI"/>
        </w:rPr>
      </w:pPr>
    </w:p>
    <w:p w14:paraId="56A28354" w14:textId="77777777" w:rsidR="007532CC" w:rsidRPr="00281986" w:rsidRDefault="007532CC" w:rsidP="007532CC">
      <w:pPr>
        <w:jc w:val="both"/>
        <w:rPr>
          <w:rFonts w:eastAsia="Calibri"/>
          <w:bCs/>
          <w:szCs w:val="20"/>
          <w:lang w:val="sl-SI"/>
        </w:rPr>
      </w:pPr>
      <w:proofErr w:type="spellStart"/>
      <w:r w:rsidRPr="00281986">
        <w:rPr>
          <w:rFonts w:eastAsia="Calibri"/>
          <w:bCs/>
          <w:szCs w:val="20"/>
          <w:lang w:val="sl-SI"/>
        </w:rPr>
        <w:t>DigiD</w:t>
      </w:r>
      <w:proofErr w:type="spellEnd"/>
      <w:r w:rsidRPr="00281986">
        <w:rPr>
          <w:rFonts w:eastAsia="Calibri"/>
          <w:bCs/>
          <w:szCs w:val="20"/>
          <w:lang w:val="sl-SI"/>
        </w:rPr>
        <w:t xml:space="preserve"> </w:t>
      </w:r>
      <w:proofErr w:type="spellStart"/>
      <w:r w:rsidRPr="00281986">
        <w:rPr>
          <w:rFonts w:eastAsia="Calibri"/>
          <w:bCs/>
          <w:szCs w:val="20"/>
          <w:lang w:val="sl-SI"/>
        </w:rPr>
        <w:t>Authorise</w:t>
      </w:r>
      <w:proofErr w:type="spellEnd"/>
      <w:r w:rsidRPr="00281986">
        <w:rPr>
          <w:rFonts w:eastAsia="Calibri"/>
          <w:bCs/>
          <w:szCs w:val="20"/>
          <w:lang w:val="sl-SI"/>
        </w:rPr>
        <w:t xml:space="preserve"> omogoča uporabnikom digitalne storitve, da pooblastijo nekoga, da deluje v njihovem imenu. To lahko pride prav, če uporabnik ni vešč uporabe računalnikov ali digitalnih storitev ali pa želi nalogo prepustiti nekomu, ki je bolje seznanjen s tem področjem. Uporabnikom, ki pooblaščajo, ni treba razkriti lastnega znaka </w:t>
      </w:r>
      <w:proofErr w:type="spellStart"/>
      <w:r w:rsidRPr="00281986">
        <w:rPr>
          <w:rFonts w:eastAsia="Calibri"/>
          <w:bCs/>
          <w:szCs w:val="20"/>
          <w:lang w:val="sl-SI"/>
        </w:rPr>
        <w:t>DigiD</w:t>
      </w:r>
      <w:proofErr w:type="spellEnd"/>
      <w:r w:rsidRPr="00281986">
        <w:rPr>
          <w:rFonts w:eastAsia="Calibri"/>
          <w:bCs/>
          <w:szCs w:val="20"/>
          <w:lang w:val="sl-SI"/>
        </w:rPr>
        <w:t xml:space="preserve"> osebi, ki jo pooblastijo, in ji podelijo pooblastilo samo za eno določeno storitev</w:t>
      </w:r>
    </w:p>
    <w:p w14:paraId="33952075" w14:textId="77777777" w:rsidR="007532CC" w:rsidRPr="00281986" w:rsidRDefault="007532CC" w:rsidP="007532CC">
      <w:pPr>
        <w:jc w:val="both"/>
        <w:rPr>
          <w:rFonts w:eastAsia="Calibri"/>
          <w:b/>
          <w:szCs w:val="20"/>
          <w:lang w:val="sl-SI"/>
        </w:rPr>
      </w:pPr>
    </w:p>
    <w:p w14:paraId="7B0AF467" w14:textId="77777777" w:rsidR="007532CC" w:rsidRPr="00281986" w:rsidRDefault="007532CC" w:rsidP="007532CC">
      <w:pPr>
        <w:spacing w:line="240" w:lineRule="atLeast"/>
        <w:jc w:val="both"/>
        <w:rPr>
          <w:rFonts w:eastAsia="Calibri"/>
          <w:bCs/>
          <w:szCs w:val="20"/>
          <w:lang w:val="sl-SI"/>
        </w:rPr>
      </w:pPr>
      <w:r w:rsidRPr="00281986">
        <w:rPr>
          <w:rFonts w:eastAsia="Calibri"/>
          <w:bCs/>
          <w:szCs w:val="20"/>
          <w:lang w:val="sl-SI"/>
        </w:rPr>
        <w:t xml:space="preserve">Obstaja tudi </w:t>
      </w:r>
      <w:proofErr w:type="spellStart"/>
      <w:r w:rsidRPr="00281986">
        <w:rPr>
          <w:rFonts w:eastAsia="Calibri"/>
          <w:bCs/>
          <w:szCs w:val="20"/>
          <w:lang w:val="sl-SI"/>
        </w:rPr>
        <w:t>eHerkenning</w:t>
      </w:r>
      <w:proofErr w:type="spellEnd"/>
      <w:r w:rsidRPr="00281986">
        <w:rPr>
          <w:rFonts w:eastAsia="Calibri"/>
          <w:bCs/>
          <w:szCs w:val="20"/>
          <w:lang w:val="sl-SI"/>
        </w:rPr>
        <w:t xml:space="preserve">, okvir zaupanja sredstev elektronske identifikacije, ki omogoča avtentikacijo za vladne agencije in podjetja. Z žetonom za preverjanje pristnosti </w:t>
      </w:r>
      <w:proofErr w:type="spellStart"/>
      <w:r w:rsidRPr="00281986">
        <w:rPr>
          <w:rFonts w:eastAsia="Calibri"/>
          <w:bCs/>
          <w:szCs w:val="20"/>
          <w:lang w:val="sl-SI"/>
        </w:rPr>
        <w:t>eHerkenning</w:t>
      </w:r>
      <w:proofErr w:type="spellEnd"/>
      <w:r w:rsidRPr="00281986">
        <w:rPr>
          <w:rFonts w:eastAsia="Calibri"/>
          <w:bCs/>
          <w:szCs w:val="20"/>
          <w:lang w:val="sl-SI"/>
        </w:rPr>
        <w:t xml:space="preserve"> se lahko uporabniki prijavijo v spletne storitve, ki jih ponujajo vladne agencije in podjetja. </w:t>
      </w:r>
      <w:proofErr w:type="spellStart"/>
      <w:r w:rsidRPr="00281986">
        <w:rPr>
          <w:rFonts w:eastAsia="Calibri"/>
          <w:bCs/>
          <w:szCs w:val="20"/>
          <w:lang w:val="sl-SI"/>
        </w:rPr>
        <w:t>Avtentikacijski</w:t>
      </w:r>
      <w:proofErr w:type="spellEnd"/>
      <w:r w:rsidRPr="00281986">
        <w:rPr>
          <w:rFonts w:eastAsia="Calibri"/>
          <w:bCs/>
          <w:szCs w:val="20"/>
          <w:lang w:val="sl-SI"/>
        </w:rPr>
        <w:t xml:space="preserve"> žetoni so tehnološko nevtralni, zato je uporabnikom na voljo vrsta možnosti (npr. SMS, OTP, potrdilo, uporabniško ime/geslo). Lahko se </w:t>
      </w:r>
      <w:proofErr w:type="spellStart"/>
      <w:r w:rsidRPr="00281986">
        <w:rPr>
          <w:rFonts w:eastAsia="Calibri"/>
          <w:bCs/>
          <w:szCs w:val="20"/>
          <w:lang w:val="sl-SI"/>
        </w:rPr>
        <w:t>avtentikacijski</w:t>
      </w:r>
      <w:proofErr w:type="spellEnd"/>
      <w:r w:rsidRPr="00281986">
        <w:rPr>
          <w:rFonts w:eastAsia="Calibri"/>
          <w:bCs/>
          <w:szCs w:val="20"/>
          <w:lang w:val="sl-SI"/>
        </w:rPr>
        <w:t xml:space="preserve"> žetoni uporabijo v </w:t>
      </w:r>
      <w:r w:rsidRPr="00281986">
        <w:rPr>
          <w:rFonts w:eastAsia="Calibri"/>
          <w:bCs/>
          <w:szCs w:val="20"/>
          <w:lang w:val="sl-SI"/>
        </w:rPr>
        <w:lastRenderedPageBreak/>
        <w:t xml:space="preserve">kombinaciji z registrom pooblastil: uporabniki morajo biti pooblaščeni s strani svojih za naloge, ki jih lahko opravljajo. Ob koncu leta 2021 je bilo opravljenih več kot milijon </w:t>
      </w:r>
      <w:proofErr w:type="spellStart"/>
      <w:r w:rsidRPr="00281986">
        <w:rPr>
          <w:rFonts w:eastAsia="Calibri"/>
          <w:bCs/>
          <w:szCs w:val="20"/>
          <w:lang w:val="sl-SI"/>
        </w:rPr>
        <w:t>avtentikacij</w:t>
      </w:r>
      <w:proofErr w:type="spellEnd"/>
      <w:r w:rsidRPr="00281986">
        <w:rPr>
          <w:rFonts w:eastAsia="Calibri"/>
          <w:bCs/>
          <w:szCs w:val="20"/>
          <w:lang w:val="sl-SI"/>
        </w:rPr>
        <w:t>.</w:t>
      </w:r>
    </w:p>
    <w:p w14:paraId="1622F3FD" w14:textId="77777777" w:rsidR="007532CC" w:rsidRDefault="007532CC" w:rsidP="000C5A91">
      <w:pPr>
        <w:spacing w:line="240" w:lineRule="atLeast"/>
        <w:jc w:val="both"/>
        <w:rPr>
          <w:b/>
          <w:szCs w:val="20"/>
          <w:lang w:val="sl-SI"/>
        </w:rPr>
      </w:pPr>
    </w:p>
    <w:p w14:paraId="5F860E07" w14:textId="77777777" w:rsidR="007532CC" w:rsidRDefault="007532CC" w:rsidP="000C5A91">
      <w:pPr>
        <w:spacing w:line="240" w:lineRule="atLeast"/>
        <w:jc w:val="both"/>
        <w:rPr>
          <w:b/>
          <w:szCs w:val="20"/>
          <w:lang w:val="sl-SI"/>
        </w:rPr>
      </w:pPr>
    </w:p>
    <w:p w14:paraId="24C6392D" w14:textId="77777777" w:rsidR="000C5A91" w:rsidRDefault="000C5A91" w:rsidP="000C5A91">
      <w:pPr>
        <w:spacing w:line="240" w:lineRule="atLeast"/>
        <w:jc w:val="both"/>
        <w:rPr>
          <w:b/>
          <w:szCs w:val="20"/>
          <w:lang w:val="sl-SI"/>
        </w:rPr>
      </w:pPr>
      <w:r>
        <w:rPr>
          <w:b/>
          <w:szCs w:val="20"/>
          <w:lang w:val="sl-SI"/>
        </w:rPr>
        <w:t>6. PRESOJA POSLEDIC, KI JIH BO IMEL SPREJEM ZAKONA</w:t>
      </w:r>
    </w:p>
    <w:p w14:paraId="638C3A74" w14:textId="77777777" w:rsidR="000C5A91" w:rsidRDefault="000C5A91" w:rsidP="000C5A91">
      <w:pPr>
        <w:spacing w:line="240" w:lineRule="atLeast"/>
        <w:jc w:val="both"/>
        <w:rPr>
          <w:b/>
          <w:szCs w:val="20"/>
          <w:lang w:val="sl-SI"/>
        </w:rPr>
      </w:pPr>
    </w:p>
    <w:p w14:paraId="57A71288" w14:textId="77777777" w:rsidR="006B6D84" w:rsidRPr="00281986" w:rsidRDefault="006B6D84" w:rsidP="006B6D84">
      <w:pPr>
        <w:spacing w:line="240" w:lineRule="atLeast"/>
        <w:jc w:val="both"/>
        <w:rPr>
          <w:b/>
          <w:szCs w:val="20"/>
          <w:lang w:val="sl-SI"/>
        </w:rPr>
      </w:pPr>
      <w:r w:rsidRPr="00281986">
        <w:rPr>
          <w:b/>
          <w:szCs w:val="20"/>
          <w:lang w:val="sl-SI"/>
        </w:rPr>
        <w:t>6.1 Presoja administrativnih posledic</w:t>
      </w:r>
    </w:p>
    <w:p w14:paraId="3F7EC9BE" w14:textId="77777777" w:rsidR="006B6D84" w:rsidRPr="00281986" w:rsidRDefault="006B6D84" w:rsidP="006B6D84">
      <w:pPr>
        <w:spacing w:line="240" w:lineRule="atLeast"/>
        <w:jc w:val="both"/>
        <w:rPr>
          <w:b/>
          <w:szCs w:val="20"/>
          <w:lang w:val="sl-SI"/>
        </w:rPr>
      </w:pPr>
    </w:p>
    <w:p w14:paraId="7E0E4BCC" w14:textId="77777777" w:rsidR="006B6D84" w:rsidRPr="00281986" w:rsidRDefault="006B6D84" w:rsidP="006B6D84">
      <w:pPr>
        <w:spacing w:line="240" w:lineRule="atLeast"/>
        <w:jc w:val="both"/>
        <w:rPr>
          <w:b/>
          <w:szCs w:val="20"/>
          <w:lang w:val="sl-SI"/>
        </w:rPr>
      </w:pPr>
      <w:r w:rsidRPr="00281986">
        <w:rPr>
          <w:b/>
          <w:szCs w:val="20"/>
          <w:lang w:val="sl-SI"/>
        </w:rPr>
        <w:t xml:space="preserve">a) v postopkih oziroma poslovanju javne uprave ali pravosodnih organov: </w:t>
      </w:r>
    </w:p>
    <w:p w14:paraId="07F16499" w14:textId="41EEAC88" w:rsidR="002053BE" w:rsidRPr="00281986" w:rsidRDefault="006B6D84" w:rsidP="006B6D84">
      <w:pPr>
        <w:spacing w:line="240" w:lineRule="atLeast"/>
        <w:jc w:val="both"/>
        <w:rPr>
          <w:szCs w:val="20"/>
          <w:lang w:val="sl-SI"/>
        </w:rPr>
      </w:pPr>
      <w:r w:rsidRPr="00281986">
        <w:rPr>
          <w:szCs w:val="20"/>
          <w:lang w:val="sl-SI"/>
        </w:rPr>
        <w:t xml:space="preserve">S predlaganimi spremembami se z vidika večje digitalne dostopnosti sledi olajševanju postopkov v zvezi z ustvarjanjem pooblastil v elektronski obliki za identifikacijo in avtentikacijo pooblaščenca in njihovo uporabo v pravnem prometu. </w:t>
      </w:r>
      <w:bookmarkStart w:id="12" w:name="_Hlk175655639"/>
      <w:r w:rsidR="001F5B6C">
        <w:rPr>
          <w:szCs w:val="20"/>
          <w:lang w:val="sl-SI"/>
        </w:rPr>
        <w:t xml:space="preserve">Organ je vezan na pooblastilo, njegov preklic ali odpoved od trenutka, ko je o tem obveščen, ne glede na podatke v evidenci pooblastil. </w:t>
      </w:r>
      <w:r w:rsidRPr="00281986">
        <w:rPr>
          <w:szCs w:val="20"/>
          <w:lang w:val="sl-SI"/>
        </w:rPr>
        <w:t xml:space="preserve">Organi bodo lahko v evidenci pooblastil </w:t>
      </w:r>
      <w:r w:rsidR="00C33CD4">
        <w:rPr>
          <w:szCs w:val="20"/>
          <w:lang w:val="sl-SI"/>
        </w:rPr>
        <w:t xml:space="preserve">tudi </w:t>
      </w:r>
      <w:r w:rsidRPr="00281986">
        <w:rPr>
          <w:szCs w:val="20"/>
          <w:lang w:val="sl-SI"/>
        </w:rPr>
        <w:t xml:space="preserve">sproti preverjali pooblastila v elektronski obliki. S tem pa se bo </w:t>
      </w:r>
      <w:r w:rsidR="001F5B6C">
        <w:rPr>
          <w:szCs w:val="20"/>
          <w:lang w:val="sl-SI"/>
        </w:rPr>
        <w:t xml:space="preserve">dodatno </w:t>
      </w:r>
      <w:r w:rsidRPr="00281986">
        <w:rPr>
          <w:szCs w:val="20"/>
          <w:lang w:val="sl-SI"/>
        </w:rPr>
        <w:t>zmanjšala možnost poneverb. Hkrati pa se bo z razširitvijo mest za sprejem pooblastil omogočilo dostopnost večjemu številu državljanov in s tem dosegljivost elektronskih storitev tudi tistim, ki nimajo pogojev za to.</w:t>
      </w:r>
    </w:p>
    <w:bookmarkEnd w:id="12"/>
    <w:p w14:paraId="6A901A12" w14:textId="77777777" w:rsidR="006B6D84" w:rsidRPr="00281986" w:rsidRDefault="006B6D84" w:rsidP="006B6D84">
      <w:pPr>
        <w:spacing w:line="240" w:lineRule="atLeast"/>
        <w:jc w:val="both"/>
        <w:rPr>
          <w:b/>
          <w:szCs w:val="20"/>
          <w:lang w:val="sl-SI"/>
        </w:rPr>
      </w:pPr>
    </w:p>
    <w:p w14:paraId="35450A25" w14:textId="77777777" w:rsidR="006B6D84" w:rsidRPr="00281986" w:rsidRDefault="006B6D84" w:rsidP="006B6D84">
      <w:pPr>
        <w:spacing w:line="240" w:lineRule="atLeast"/>
        <w:jc w:val="both"/>
        <w:rPr>
          <w:b/>
          <w:szCs w:val="20"/>
          <w:lang w:val="sl-SI"/>
        </w:rPr>
      </w:pPr>
      <w:r w:rsidRPr="00281986">
        <w:rPr>
          <w:b/>
          <w:szCs w:val="20"/>
          <w:lang w:val="sl-SI"/>
        </w:rPr>
        <w:t xml:space="preserve">b) pri obveznostih strank do javne uprave ali pravosodnih organov: </w:t>
      </w:r>
    </w:p>
    <w:p w14:paraId="34A2EC9B" w14:textId="77777777" w:rsidR="006B6D84" w:rsidRPr="00281986" w:rsidRDefault="006B6D84" w:rsidP="006B6D84">
      <w:pPr>
        <w:spacing w:line="240" w:lineRule="atLeast"/>
        <w:jc w:val="both"/>
        <w:rPr>
          <w:szCs w:val="20"/>
          <w:lang w:val="sl-SI"/>
        </w:rPr>
      </w:pPr>
      <w:r w:rsidRPr="00281986">
        <w:rPr>
          <w:szCs w:val="20"/>
          <w:lang w:val="sl-SI"/>
        </w:rPr>
        <w:t xml:space="preserve">Sprejem zakona ne bo imel posledic za obveznosti strank do javne uprave. </w:t>
      </w:r>
    </w:p>
    <w:p w14:paraId="695BD4DE" w14:textId="77777777" w:rsidR="006B6D84" w:rsidRPr="00281986" w:rsidRDefault="006B6D84" w:rsidP="006B6D84">
      <w:pPr>
        <w:spacing w:line="240" w:lineRule="atLeast"/>
        <w:jc w:val="both"/>
        <w:rPr>
          <w:szCs w:val="20"/>
          <w:lang w:val="sl-SI"/>
        </w:rPr>
      </w:pPr>
    </w:p>
    <w:p w14:paraId="03022B55" w14:textId="77777777" w:rsidR="006B6D84" w:rsidRPr="00281986" w:rsidRDefault="006B6D84" w:rsidP="006B6D84">
      <w:pPr>
        <w:spacing w:line="240" w:lineRule="atLeast"/>
        <w:jc w:val="both"/>
        <w:rPr>
          <w:szCs w:val="20"/>
          <w:lang w:val="sl-SI"/>
        </w:rPr>
      </w:pPr>
    </w:p>
    <w:p w14:paraId="054517D3" w14:textId="77777777" w:rsidR="006B6D84" w:rsidRPr="00281986" w:rsidRDefault="006B6D84" w:rsidP="006B6D84">
      <w:pPr>
        <w:spacing w:line="240" w:lineRule="atLeast"/>
        <w:jc w:val="both"/>
        <w:rPr>
          <w:b/>
          <w:szCs w:val="20"/>
          <w:lang w:val="sl-SI"/>
        </w:rPr>
      </w:pPr>
      <w:r w:rsidRPr="00281986">
        <w:rPr>
          <w:b/>
          <w:szCs w:val="20"/>
          <w:lang w:val="sl-SI"/>
        </w:rPr>
        <w:t xml:space="preserve">6.2 Presoja posledic na okolje, vključno s prostorskimi in varstvenimi vidiki: </w:t>
      </w:r>
    </w:p>
    <w:p w14:paraId="46AFB91E" w14:textId="77777777" w:rsidR="006B6D84" w:rsidRPr="00281986" w:rsidRDefault="006B6D84" w:rsidP="006B6D84">
      <w:pPr>
        <w:spacing w:line="240" w:lineRule="atLeast"/>
        <w:jc w:val="both"/>
        <w:rPr>
          <w:szCs w:val="20"/>
          <w:lang w:val="sl-SI"/>
        </w:rPr>
      </w:pPr>
      <w:r w:rsidRPr="00281986">
        <w:rPr>
          <w:szCs w:val="20"/>
          <w:lang w:val="sl-SI"/>
        </w:rPr>
        <w:t>S sprejemom zakona se bo zaradi spodbujanja k elektronskem poslovanju zmanjšal vpliv na okolje, hkrati pa se bo zmanjšala tudi proizvodnja fizičnih plastičnih kartic zdravstvenega zavarovanja, saj bo vsak imetnik elektronske osebne izkaznice le-to lahko uporabljal tudi kot kartico zdravstvenega zavarovanja.</w:t>
      </w:r>
    </w:p>
    <w:p w14:paraId="5E5D9EF6" w14:textId="77777777" w:rsidR="006B6D84" w:rsidRPr="00281986" w:rsidRDefault="006B6D84" w:rsidP="006B6D84">
      <w:pPr>
        <w:spacing w:line="240" w:lineRule="atLeast"/>
        <w:jc w:val="both"/>
        <w:rPr>
          <w:szCs w:val="20"/>
          <w:lang w:val="sl-SI"/>
        </w:rPr>
      </w:pPr>
    </w:p>
    <w:p w14:paraId="48A82393" w14:textId="77777777" w:rsidR="006B6D84" w:rsidRPr="00281986" w:rsidRDefault="006B6D84" w:rsidP="006B6D84">
      <w:pPr>
        <w:spacing w:line="240" w:lineRule="atLeast"/>
        <w:jc w:val="both"/>
        <w:rPr>
          <w:b/>
          <w:szCs w:val="20"/>
          <w:lang w:val="sl-SI"/>
        </w:rPr>
      </w:pPr>
      <w:r w:rsidRPr="00281986">
        <w:rPr>
          <w:b/>
          <w:szCs w:val="20"/>
          <w:lang w:val="sl-SI"/>
        </w:rPr>
        <w:t>6.3 Presoja posledic na gospodarstvo</w:t>
      </w:r>
    </w:p>
    <w:p w14:paraId="7569A0EE" w14:textId="77777777" w:rsidR="006B6D84" w:rsidRPr="00281986" w:rsidRDefault="006B6D84" w:rsidP="006B6D84">
      <w:pPr>
        <w:spacing w:line="240" w:lineRule="atLeast"/>
        <w:jc w:val="both"/>
        <w:rPr>
          <w:szCs w:val="20"/>
          <w:lang w:val="sl-SI"/>
        </w:rPr>
      </w:pPr>
      <w:r w:rsidRPr="00281986">
        <w:rPr>
          <w:szCs w:val="20"/>
          <w:lang w:val="sl-SI"/>
        </w:rPr>
        <w:t xml:space="preserve">Sprejem zakona ne bo imel posledic na gospodarstvo. </w:t>
      </w:r>
    </w:p>
    <w:p w14:paraId="704FC531" w14:textId="77777777" w:rsidR="006B6D84" w:rsidRPr="00281986" w:rsidRDefault="006B6D84" w:rsidP="006B6D84">
      <w:pPr>
        <w:spacing w:line="240" w:lineRule="atLeast"/>
        <w:jc w:val="both"/>
        <w:rPr>
          <w:b/>
          <w:szCs w:val="20"/>
          <w:lang w:val="sl-SI"/>
        </w:rPr>
      </w:pPr>
    </w:p>
    <w:p w14:paraId="3F4CD705" w14:textId="77777777" w:rsidR="006B6D84" w:rsidRPr="00281986" w:rsidRDefault="006B6D84" w:rsidP="006B6D84">
      <w:pPr>
        <w:spacing w:line="240" w:lineRule="atLeast"/>
        <w:jc w:val="both"/>
        <w:rPr>
          <w:b/>
          <w:szCs w:val="20"/>
          <w:lang w:val="sl-SI"/>
        </w:rPr>
      </w:pPr>
      <w:r w:rsidRPr="00281986">
        <w:rPr>
          <w:b/>
          <w:szCs w:val="20"/>
          <w:lang w:val="sl-SI"/>
        </w:rPr>
        <w:t>6.4 Presoja posledic na socialnem področju</w:t>
      </w:r>
    </w:p>
    <w:p w14:paraId="01E1BC27" w14:textId="77777777" w:rsidR="006B6D84" w:rsidRPr="00281986" w:rsidRDefault="006B6D84" w:rsidP="006B6D84">
      <w:pPr>
        <w:spacing w:line="240" w:lineRule="atLeast"/>
        <w:jc w:val="both"/>
        <w:rPr>
          <w:szCs w:val="20"/>
          <w:lang w:val="sl-SI"/>
        </w:rPr>
      </w:pPr>
      <w:r w:rsidRPr="00281986">
        <w:rPr>
          <w:szCs w:val="20"/>
          <w:lang w:val="sl-SI"/>
        </w:rPr>
        <w:t>Predlog zakona nima posledic na socialnem področju.</w:t>
      </w:r>
    </w:p>
    <w:p w14:paraId="1744C9DA" w14:textId="77777777" w:rsidR="006B6D84" w:rsidRPr="00281986" w:rsidRDefault="006B6D84" w:rsidP="006B6D84">
      <w:pPr>
        <w:spacing w:line="240" w:lineRule="atLeast"/>
        <w:jc w:val="both"/>
        <w:rPr>
          <w:szCs w:val="20"/>
          <w:lang w:val="sl-SI"/>
        </w:rPr>
      </w:pPr>
    </w:p>
    <w:p w14:paraId="45006E29" w14:textId="77777777" w:rsidR="006B6D84" w:rsidRPr="00281986" w:rsidRDefault="006B6D84" w:rsidP="006B6D84">
      <w:pPr>
        <w:spacing w:line="240" w:lineRule="atLeast"/>
        <w:jc w:val="both"/>
        <w:rPr>
          <w:szCs w:val="20"/>
          <w:lang w:val="sl-SI"/>
        </w:rPr>
      </w:pPr>
      <w:r w:rsidRPr="00281986">
        <w:rPr>
          <w:b/>
          <w:szCs w:val="20"/>
          <w:lang w:val="sl-SI"/>
        </w:rPr>
        <w:t>6.5 Presoja posledic na dokumente razvojnega načrtovanja</w:t>
      </w:r>
    </w:p>
    <w:p w14:paraId="3C8EFD0D" w14:textId="77777777" w:rsidR="006B6D84" w:rsidRPr="00281986" w:rsidRDefault="006B6D84" w:rsidP="006B6D84">
      <w:pPr>
        <w:spacing w:line="240" w:lineRule="atLeast"/>
        <w:jc w:val="both"/>
        <w:rPr>
          <w:szCs w:val="20"/>
          <w:lang w:val="sl-SI"/>
        </w:rPr>
      </w:pPr>
      <w:r w:rsidRPr="00281986">
        <w:rPr>
          <w:szCs w:val="20"/>
          <w:lang w:val="sl-SI"/>
        </w:rPr>
        <w:t>Predlog zakona nima posledic za dokumente razvojnega načrtovanja.</w:t>
      </w:r>
    </w:p>
    <w:p w14:paraId="018D6A5A" w14:textId="77777777" w:rsidR="006B6D84" w:rsidRPr="00281986" w:rsidRDefault="006B6D84" w:rsidP="006B6D84">
      <w:pPr>
        <w:spacing w:line="240" w:lineRule="atLeast"/>
        <w:jc w:val="both"/>
        <w:rPr>
          <w:szCs w:val="20"/>
          <w:lang w:val="sl-SI"/>
        </w:rPr>
      </w:pPr>
    </w:p>
    <w:p w14:paraId="2935A9C8" w14:textId="77777777" w:rsidR="006B6D84" w:rsidRPr="00281986" w:rsidRDefault="006B6D84" w:rsidP="006B6D84">
      <w:pPr>
        <w:spacing w:line="240" w:lineRule="atLeast"/>
        <w:jc w:val="both"/>
        <w:rPr>
          <w:b/>
          <w:szCs w:val="20"/>
          <w:lang w:val="sl-SI"/>
        </w:rPr>
      </w:pPr>
      <w:r w:rsidRPr="00281986">
        <w:rPr>
          <w:b/>
          <w:szCs w:val="20"/>
          <w:lang w:val="sl-SI"/>
        </w:rPr>
        <w:t>6.6 Presoja posledic na druga področja</w:t>
      </w:r>
    </w:p>
    <w:p w14:paraId="0ABF2225" w14:textId="77777777" w:rsidR="006B6D84" w:rsidRPr="00281986" w:rsidRDefault="006B6D84" w:rsidP="006B6D84">
      <w:pPr>
        <w:spacing w:line="240" w:lineRule="atLeast"/>
        <w:jc w:val="both"/>
        <w:rPr>
          <w:b/>
          <w:szCs w:val="20"/>
          <w:lang w:val="sl-SI"/>
        </w:rPr>
      </w:pPr>
      <w:r w:rsidRPr="00281986">
        <w:rPr>
          <w:szCs w:val="20"/>
          <w:lang w:val="sl-SI"/>
        </w:rPr>
        <w:t>Predlog zakona nima posledic za druga področja.</w:t>
      </w:r>
    </w:p>
    <w:p w14:paraId="12063BE7" w14:textId="77777777" w:rsidR="006B6D84" w:rsidRPr="00281986" w:rsidRDefault="006B6D84" w:rsidP="006B6D84">
      <w:pPr>
        <w:spacing w:line="240" w:lineRule="atLeast"/>
        <w:jc w:val="both"/>
        <w:rPr>
          <w:b/>
          <w:szCs w:val="20"/>
          <w:lang w:val="sl-SI"/>
        </w:rPr>
      </w:pPr>
    </w:p>
    <w:p w14:paraId="1434BD79" w14:textId="77777777" w:rsidR="006B6D84" w:rsidRPr="00281986" w:rsidRDefault="006B6D84" w:rsidP="006B6D84">
      <w:pPr>
        <w:spacing w:line="240" w:lineRule="atLeast"/>
        <w:jc w:val="both"/>
        <w:rPr>
          <w:b/>
          <w:szCs w:val="20"/>
          <w:lang w:val="sl-SI"/>
        </w:rPr>
      </w:pPr>
      <w:r w:rsidRPr="00281986">
        <w:rPr>
          <w:b/>
          <w:szCs w:val="20"/>
          <w:lang w:val="sl-SI"/>
        </w:rPr>
        <w:t>6.7 Izvajanje sprejetega predpisa</w:t>
      </w:r>
    </w:p>
    <w:p w14:paraId="46559968" w14:textId="77777777" w:rsidR="006B6D84" w:rsidRPr="00281986" w:rsidRDefault="006B6D84" w:rsidP="006B6D84">
      <w:pPr>
        <w:spacing w:line="240" w:lineRule="atLeast"/>
        <w:jc w:val="both"/>
        <w:rPr>
          <w:bCs/>
          <w:szCs w:val="20"/>
          <w:lang w:val="sl-SI"/>
        </w:rPr>
      </w:pPr>
      <w:r w:rsidRPr="00281986">
        <w:rPr>
          <w:bCs/>
          <w:szCs w:val="20"/>
          <w:lang w:val="sl-SI"/>
        </w:rPr>
        <w:t>a) Predstavitev sprejetega zakona</w:t>
      </w:r>
    </w:p>
    <w:p w14:paraId="5CEB0B70" w14:textId="77777777" w:rsidR="006B6D84" w:rsidRPr="00281986" w:rsidRDefault="006B6D84" w:rsidP="006B6D84">
      <w:pPr>
        <w:spacing w:line="240" w:lineRule="atLeast"/>
        <w:jc w:val="both"/>
        <w:rPr>
          <w:bCs/>
          <w:szCs w:val="20"/>
          <w:lang w:val="sl-SI"/>
        </w:rPr>
      </w:pPr>
      <w:r w:rsidRPr="00281986">
        <w:rPr>
          <w:bCs/>
          <w:szCs w:val="20"/>
          <w:lang w:val="sl-SI"/>
        </w:rPr>
        <w:t>Ministrstvo za digitalno preobrazbo bo povezavo na sprejet zakon objavilo na svojih spletnih straneh.</w:t>
      </w:r>
    </w:p>
    <w:p w14:paraId="4022ADAA" w14:textId="77777777" w:rsidR="006B6D84" w:rsidRPr="00281986" w:rsidRDefault="006B6D84" w:rsidP="006B6D84">
      <w:pPr>
        <w:spacing w:line="240" w:lineRule="atLeast"/>
        <w:jc w:val="both"/>
        <w:rPr>
          <w:bCs/>
          <w:szCs w:val="20"/>
          <w:lang w:val="sl-SI"/>
        </w:rPr>
      </w:pPr>
    </w:p>
    <w:p w14:paraId="0D6D34C4" w14:textId="77777777" w:rsidR="006B6D84" w:rsidRPr="00281986" w:rsidRDefault="006B6D84" w:rsidP="006B6D84">
      <w:pPr>
        <w:spacing w:line="240" w:lineRule="atLeast"/>
        <w:jc w:val="both"/>
        <w:rPr>
          <w:bCs/>
          <w:szCs w:val="20"/>
          <w:lang w:val="sl-SI"/>
        </w:rPr>
      </w:pPr>
      <w:r w:rsidRPr="00281986">
        <w:rPr>
          <w:bCs/>
          <w:szCs w:val="20"/>
          <w:lang w:val="sl-SI"/>
        </w:rPr>
        <w:t>b) Spremljanje izvajanja sprejetega predpisa</w:t>
      </w:r>
    </w:p>
    <w:p w14:paraId="318E0D29" w14:textId="0B0C4177" w:rsidR="006B6D84" w:rsidRPr="00281986" w:rsidRDefault="006B6D84" w:rsidP="006B6D84">
      <w:pPr>
        <w:spacing w:line="260" w:lineRule="exact"/>
        <w:jc w:val="both"/>
        <w:rPr>
          <w:rFonts w:cs="Arial"/>
          <w:bCs/>
          <w:szCs w:val="20"/>
          <w:lang w:val="sl-SI" w:eastAsia="sl-SI"/>
        </w:rPr>
      </w:pPr>
      <w:r w:rsidRPr="00281986">
        <w:rPr>
          <w:rFonts w:cs="Arial"/>
          <w:szCs w:val="20"/>
          <w:lang w:val="sl-SI"/>
        </w:rPr>
        <w:t xml:space="preserve">Ministrstvo za digitalno preobrazbo </w:t>
      </w:r>
      <w:r w:rsidRPr="00281986">
        <w:rPr>
          <w:rFonts w:cs="Arial"/>
          <w:szCs w:val="20"/>
          <w:lang w:val="sl-SI" w:eastAsia="sl-SI"/>
        </w:rPr>
        <w:t>bo še naprej spremljalo izvajanje sprejetega predpisa s pomočjo odzivov izvajalcev zakona, uporabnikov sredstev elektronske identifikacije (npr. osebnih izkaznic, SMS- PASS) ter uporabnikov storitev zaupanja. Nadzorni organ za sredstva elektronske identifikacije ter storitve zaupanja je organ v sestavi ministrstva, pristojnega za informacijsko družbo (trenutno je to Inšpektorat za informacijsko družbo).</w:t>
      </w:r>
    </w:p>
    <w:p w14:paraId="319B9C16" w14:textId="77777777" w:rsidR="006B6D84" w:rsidRPr="00281986" w:rsidRDefault="006B6D84" w:rsidP="006B6D84">
      <w:pPr>
        <w:spacing w:line="240" w:lineRule="atLeast"/>
        <w:jc w:val="both"/>
        <w:rPr>
          <w:bCs/>
          <w:szCs w:val="20"/>
          <w:lang w:val="sl-SI"/>
        </w:rPr>
      </w:pPr>
    </w:p>
    <w:p w14:paraId="39BFC8B1" w14:textId="77777777" w:rsidR="006B6D84" w:rsidRPr="00281986" w:rsidRDefault="006B6D84" w:rsidP="006B6D84">
      <w:pPr>
        <w:spacing w:line="240" w:lineRule="atLeast"/>
        <w:jc w:val="both"/>
        <w:rPr>
          <w:b/>
          <w:szCs w:val="20"/>
          <w:lang w:val="sl-SI"/>
        </w:rPr>
      </w:pPr>
      <w:r w:rsidRPr="00281986">
        <w:rPr>
          <w:bCs/>
          <w:szCs w:val="20"/>
          <w:lang w:val="sl-SI"/>
        </w:rPr>
        <w:t xml:space="preserve"> </w:t>
      </w:r>
    </w:p>
    <w:p w14:paraId="0D82F9D5" w14:textId="77777777" w:rsidR="006B6D84" w:rsidRPr="00281986" w:rsidRDefault="006B6D84" w:rsidP="006B6D84">
      <w:pPr>
        <w:spacing w:line="240" w:lineRule="atLeast"/>
        <w:jc w:val="both"/>
        <w:rPr>
          <w:b/>
          <w:szCs w:val="20"/>
          <w:lang w:val="sl-SI"/>
        </w:rPr>
      </w:pPr>
      <w:r w:rsidRPr="00281986">
        <w:rPr>
          <w:b/>
          <w:szCs w:val="20"/>
          <w:lang w:val="sl-SI"/>
        </w:rPr>
        <w:t>6.8 Druge pomembne okoliščine v zvezi z vprašanji, ki jih ureja predlog</w:t>
      </w:r>
    </w:p>
    <w:p w14:paraId="74B71773" w14:textId="77777777" w:rsidR="006B6D84" w:rsidRPr="00281986" w:rsidRDefault="006B6D84" w:rsidP="006B6D84">
      <w:pPr>
        <w:spacing w:line="240" w:lineRule="atLeast"/>
        <w:jc w:val="both"/>
        <w:rPr>
          <w:b/>
          <w:szCs w:val="20"/>
          <w:lang w:val="sl-SI"/>
        </w:rPr>
      </w:pPr>
      <w:r w:rsidRPr="00281986">
        <w:rPr>
          <w:b/>
          <w:szCs w:val="20"/>
          <w:lang w:val="sl-SI"/>
        </w:rPr>
        <w:t>/</w:t>
      </w:r>
    </w:p>
    <w:p w14:paraId="778726F8" w14:textId="77777777" w:rsidR="000C5A91" w:rsidRDefault="000C5A91" w:rsidP="000C5A91">
      <w:pPr>
        <w:spacing w:line="240" w:lineRule="atLeast"/>
        <w:jc w:val="both"/>
        <w:rPr>
          <w:b/>
          <w:szCs w:val="20"/>
          <w:lang w:val="sl-SI"/>
        </w:rPr>
      </w:pPr>
    </w:p>
    <w:p w14:paraId="16EEF9F3" w14:textId="77777777" w:rsidR="000C5A91" w:rsidRDefault="000C5A91" w:rsidP="000C5A91">
      <w:pPr>
        <w:spacing w:line="240" w:lineRule="atLeast"/>
        <w:jc w:val="both"/>
        <w:rPr>
          <w:b/>
          <w:szCs w:val="20"/>
          <w:lang w:val="sl-SI"/>
        </w:rPr>
      </w:pPr>
      <w:r>
        <w:rPr>
          <w:b/>
          <w:szCs w:val="20"/>
          <w:lang w:val="sl-SI"/>
        </w:rPr>
        <w:t>7. PRIKAZ SODELOVANJA JAVNOSTI PRI PRIPRAVI PREDLOGA ZAKONA</w:t>
      </w:r>
    </w:p>
    <w:p w14:paraId="5E687CB9" w14:textId="77777777" w:rsidR="00516646" w:rsidRDefault="00516646" w:rsidP="00451959">
      <w:pPr>
        <w:spacing w:line="276" w:lineRule="auto"/>
        <w:rPr>
          <w:rFonts w:cs="Arial"/>
          <w:iCs/>
          <w:szCs w:val="20"/>
          <w:lang w:val="sl-SI" w:eastAsia="sl-SI"/>
        </w:rPr>
      </w:pPr>
    </w:p>
    <w:p w14:paraId="3AD3B0B4" w14:textId="77777777" w:rsidR="00EB486E" w:rsidRDefault="00516646" w:rsidP="00516646">
      <w:pPr>
        <w:spacing w:line="240" w:lineRule="atLeast"/>
        <w:jc w:val="both"/>
        <w:rPr>
          <w:iCs/>
          <w:szCs w:val="20"/>
          <w:lang w:val="sl-SI"/>
        </w:rPr>
      </w:pPr>
      <w:r w:rsidRPr="005F2B11">
        <w:rPr>
          <w:rFonts w:cs="Arial"/>
          <w:iCs/>
          <w:szCs w:val="20"/>
          <w:lang w:val="sl-SI" w:eastAsia="sl-SI"/>
        </w:rPr>
        <w:lastRenderedPageBreak/>
        <w:t xml:space="preserve">Predlog zakona je bil dne 16. 9. 2024 </w:t>
      </w:r>
      <w:r>
        <w:rPr>
          <w:rFonts w:cs="Arial"/>
          <w:iCs/>
          <w:szCs w:val="20"/>
          <w:lang w:val="sl-SI" w:eastAsia="sl-SI"/>
        </w:rPr>
        <w:t xml:space="preserve">prvič objavljen </w:t>
      </w:r>
      <w:r w:rsidRPr="005F2B11">
        <w:rPr>
          <w:rFonts w:cs="Arial"/>
          <w:iCs/>
          <w:szCs w:val="20"/>
          <w:lang w:val="sl-SI" w:eastAsia="sl-SI"/>
        </w:rPr>
        <w:t xml:space="preserve">v okviru javne obravnave na državnem portalu eUprava v rubriki e-demokracija z rokom 30 dni za morebitne pripombe. </w:t>
      </w:r>
      <w:r>
        <w:rPr>
          <w:iCs/>
          <w:szCs w:val="20"/>
          <w:lang w:val="sl-SI"/>
        </w:rPr>
        <w:t xml:space="preserve">Novica o javni </w:t>
      </w:r>
      <w:r w:rsidRPr="0075728A">
        <w:rPr>
          <w:iCs/>
          <w:szCs w:val="20"/>
          <w:lang w:val="sl-SI"/>
        </w:rPr>
        <w:t xml:space="preserve">obravnavi je bila objavljena na spletnem mestu Ministrstva za digitalno preobrazbo: </w:t>
      </w:r>
      <w:hyperlink r:id="rId20" w:history="1">
        <w:r w:rsidRPr="005D04EF">
          <w:rPr>
            <w:rStyle w:val="Hiperpovezava"/>
            <w:lang w:val="sl-SI"/>
          </w:rPr>
          <w:t>Javna obravnava predloga novele Zakona o elektronski identifikaciji in storitvah zaupanja | GOV.SI</w:t>
        </w:r>
      </w:hyperlink>
      <w:r w:rsidRPr="0075728A">
        <w:rPr>
          <w:iCs/>
          <w:szCs w:val="20"/>
          <w:lang w:val="sl-SI"/>
        </w:rPr>
        <w:t xml:space="preserve">, predlog zakona pa je bil objavljen na portalu </w:t>
      </w:r>
      <w:proofErr w:type="spellStart"/>
      <w:r w:rsidRPr="0075728A">
        <w:rPr>
          <w:iCs/>
          <w:szCs w:val="20"/>
          <w:lang w:val="sl-SI"/>
        </w:rPr>
        <w:t>eDemokracija</w:t>
      </w:r>
      <w:proofErr w:type="spellEnd"/>
      <w:r w:rsidRPr="0075728A">
        <w:rPr>
          <w:iCs/>
          <w:szCs w:val="20"/>
          <w:lang w:val="sl-SI"/>
        </w:rPr>
        <w:t xml:space="preserve">: </w:t>
      </w:r>
      <w:hyperlink r:id="rId21" w:history="1">
        <w:r w:rsidRPr="005D04EF">
          <w:rPr>
            <w:rStyle w:val="Hiperpovezava"/>
            <w:lang w:val="sl-SI"/>
          </w:rPr>
          <w:t>eUprava - Predlog predpisa</w:t>
        </w:r>
      </w:hyperlink>
      <w:r w:rsidRPr="0075728A">
        <w:rPr>
          <w:iCs/>
          <w:szCs w:val="20"/>
          <w:lang w:val="sl-SI"/>
        </w:rPr>
        <w:t xml:space="preserve">. </w:t>
      </w:r>
    </w:p>
    <w:p w14:paraId="322F3B38" w14:textId="279AC351" w:rsidR="00516646" w:rsidRDefault="00516646" w:rsidP="00451959">
      <w:pPr>
        <w:spacing w:line="276" w:lineRule="auto"/>
        <w:rPr>
          <w:rFonts w:cs="Arial"/>
          <w:iCs/>
          <w:szCs w:val="20"/>
          <w:lang w:val="sl-SI" w:eastAsia="sl-SI"/>
        </w:rPr>
      </w:pPr>
    </w:p>
    <w:p w14:paraId="58166338" w14:textId="77777777" w:rsidR="00C041C9" w:rsidRDefault="00C041C9" w:rsidP="00C041C9">
      <w:pPr>
        <w:suppressAutoHyphens/>
        <w:overflowPunct w:val="0"/>
        <w:autoSpaceDE w:val="0"/>
        <w:autoSpaceDN w:val="0"/>
        <w:adjustRightInd w:val="0"/>
        <w:spacing w:line="260" w:lineRule="exact"/>
        <w:jc w:val="both"/>
        <w:textAlignment w:val="baseline"/>
        <w:outlineLvl w:val="3"/>
        <w:rPr>
          <w:rFonts w:cs="Arial"/>
          <w:iCs/>
          <w:szCs w:val="20"/>
          <w:lang w:val="sl-SI" w:eastAsia="sl-SI"/>
        </w:rPr>
      </w:pPr>
      <w:r w:rsidRPr="00256CE3">
        <w:rPr>
          <w:rFonts w:cs="Arial"/>
          <w:szCs w:val="22"/>
          <w:lang w:val="sl-SI"/>
        </w:rPr>
        <w:t>Predlog zakona je ob posredovanju gradiva v medresorsko usklajevanje ponovno objavljen na državnem portalu eUprava v rubriki e-demokracija (</w:t>
      </w:r>
      <w:r w:rsidRPr="005F2B11">
        <w:rPr>
          <w:rFonts w:cs="Arial"/>
          <w:iCs/>
          <w:szCs w:val="20"/>
          <w:lang w:val="sl-SI" w:eastAsia="sl-SI"/>
        </w:rPr>
        <w:t xml:space="preserve">dne </w:t>
      </w:r>
      <w:r w:rsidRPr="001E76E5">
        <w:rPr>
          <w:rFonts w:cs="Arial"/>
          <w:iCs/>
          <w:szCs w:val="20"/>
          <w:lang w:val="sl-SI" w:eastAsia="sl-SI"/>
        </w:rPr>
        <w:t>17. 1. 2025</w:t>
      </w:r>
      <w:r>
        <w:rPr>
          <w:rFonts w:cs="Arial"/>
          <w:iCs/>
          <w:szCs w:val="20"/>
          <w:lang w:val="sl-SI" w:eastAsia="sl-SI"/>
        </w:rPr>
        <w:t>)</w:t>
      </w:r>
      <w:r w:rsidRPr="00256CE3">
        <w:rPr>
          <w:rFonts w:cs="Arial"/>
          <w:szCs w:val="22"/>
          <w:lang w:val="sl-SI"/>
        </w:rPr>
        <w:t xml:space="preserve">, pri čemer je bilo tudi javnosti ponovno omogočeno komentiranje </w:t>
      </w:r>
      <w:r w:rsidRPr="005F2B11">
        <w:rPr>
          <w:rFonts w:cs="Arial"/>
          <w:iCs/>
          <w:szCs w:val="20"/>
          <w:lang w:val="sl-SI" w:eastAsia="sl-SI"/>
        </w:rPr>
        <w:t>z rokom 30 dni za morebitne pripombe</w:t>
      </w:r>
      <w:r w:rsidRPr="00256CE3">
        <w:rPr>
          <w:rFonts w:cs="Arial"/>
          <w:szCs w:val="22"/>
          <w:lang w:val="sl-SI"/>
        </w:rPr>
        <w:t xml:space="preserve">. </w:t>
      </w:r>
      <w:r>
        <w:rPr>
          <w:iCs/>
          <w:szCs w:val="20"/>
          <w:lang w:val="sl-SI"/>
        </w:rPr>
        <w:t xml:space="preserve">Novica o javni </w:t>
      </w:r>
      <w:r w:rsidRPr="0075728A">
        <w:rPr>
          <w:iCs/>
          <w:szCs w:val="20"/>
          <w:lang w:val="sl-SI"/>
        </w:rPr>
        <w:t>obravnavi je bila objavljena na spletnem mestu Ministrstva za digitalno preobrazbo</w:t>
      </w:r>
      <w:r>
        <w:rPr>
          <w:iCs/>
          <w:szCs w:val="20"/>
          <w:lang w:val="sl-SI"/>
        </w:rPr>
        <w:t xml:space="preserve">, </w:t>
      </w:r>
      <w:r w:rsidRPr="0075728A">
        <w:rPr>
          <w:iCs/>
          <w:szCs w:val="20"/>
          <w:lang w:val="sl-SI"/>
        </w:rPr>
        <w:t xml:space="preserve">predlog zakona pa je bil objavljen na portalu </w:t>
      </w:r>
      <w:proofErr w:type="spellStart"/>
      <w:r w:rsidRPr="0075728A">
        <w:rPr>
          <w:iCs/>
          <w:szCs w:val="20"/>
          <w:lang w:val="sl-SI"/>
        </w:rPr>
        <w:t>eDemokracija</w:t>
      </w:r>
      <w:proofErr w:type="spellEnd"/>
      <w:r w:rsidRPr="0075728A">
        <w:rPr>
          <w:iCs/>
          <w:szCs w:val="20"/>
          <w:lang w:val="sl-SI"/>
        </w:rPr>
        <w:t xml:space="preserve">: </w:t>
      </w:r>
      <w:hyperlink r:id="rId22" w:history="1">
        <w:r w:rsidRPr="00256CE3">
          <w:rPr>
            <w:rStyle w:val="Hiperpovezava"/>
            <w:rFonts w:cs="Arial"/>
            <w:iCs/>
            <w:szCs w:val="20"/>
            <w:lang w:val="sl-SI" w:eastAsia="sl-SI"/>
          </w:rPr>
          <w:t>eUprava - Predlog predpisa</w:t>
        </w:r>
      </w:hyperlink>
      <w:r>
        <w:rPr>
          <w:rFonts w:cs="Arial"/>
          <w:iCs/>
          <w:szCs w:val="20"/>
          <w:lang w:val="sl-SI" w:eastAsia="sl-SI"/>
        </w:rPr>
        <w:t xml:space="preserve">. </w:t>
      </w:r>
    </w:p>
    <w:p w14:paraId="6DE94750" w14:textId="77777777" w:rsidR="00C041C9" w:rsidRDefault="00C041C9" w:rsidP="00C041C9">
      <w:pPr>
        <w:spacing w:line="240" w:lineRule="atLeast"/>
        <w:jc w:val="both"/>
        <w:rPr>
          <w:iCs/>
          <w:szCs w:val="20"/>
          <w:lang w:val="sl-SI"/>
        </w:rPr>
      </w:pPr>
    </w:p>
    <w:p w14:paraId="2961BE73" w14:textId="77777777" w:rsidR="00C041C9" w:rsidRDefault="00C041C9" w:rsidP="00C041C9">
      <w:pPr>
        <w:spacing w:line="240" w:lineRule="atLeast"/>
        <w:jc w:val="both"/>
        <w:rPr>
          <w:iCs/>
          <w:szCs w:val="20"/>
          <w:lang w:val="sl-SI"/>
        </w:rPr>
      </w:pPr>
      <w:r>
        <w:rPr>
          <w:iCs/>
          <w:szCs w:val="20"/>
          <w:lang w:val="sl-SI"/>
        </w:rPr>
        <w:t xml:space="preserve">Zainteresirana javnost je lahko predloge, pripombe in mnenja oddala neposredno na portalu </w:t>
      </w:r>
      <w:proofErr w:type="spellStart"/>
      <w:r>
        <w:rPr>
          <w:iCs/>
          <w:szCs w:val="20"/>
          <w:lang w:val="sl-SI"/>
        </w:rPr>
        <w:t>eDemokracija</w:t>
      </w:r>
      <w:proofErr w:type="spellEnd"/>
      <w:r>
        <w:rPr>
          <w:iCs/>
          <w:szCs w:val="20"/>
          <w:lang w:val="sl-SI"/>
        </w:rPr>
        <w:t xml:space="preserve"> ali poslala na elektronski naslov </w:t>
      </w:r>
      <w:hyperlink r:id="rId23" w:history="1">
        <w:r>
          <w:rPr>
            <w:rStyle w:val="Hiperpovezava"/>
            <w:iCs/>
            <w:szCs w:val="20"/>
            <w:lang w:val="sl-SI"/>
          </w:rPr>
          <w:t>gp.mdp@gov.si</w:t>
        </w:r>
      </w:hyperlink>
      <w:r>
        <w:rPr>
          <w:iCs/>
          <w:szCs w:val="20"/>
          <w:lang w:val="sl-SI"/>
        </w:rPr>
        <w:t xml:space="preserve">. </w:t>
      </w:r>
    </w:p>
    <w:p w14:paraId="25D41B52" w14:textId="77777777" w:rsidR="00C041C9" w:rsidRDefault="00C041C9" w:rsidP="00C041C9">
      <w:pPr>
        <w:spacing w:line="276" w:lineRule="auto"/>
        <w:rPr>
          <w:rFonts w:cs="Arial"/>
          <w:iCs/>
          <w:szCs w:val="20"/>
          <w:lang w:val="sl-SI" w:eastAsia="sl-SI"/>
        </w:rPr>
      </w:pPr>
    </w:p>
    <w:p w14:paraId="37404ACC" w14:textId="01F8074F" w:rsidR="001F2F0A" w:rsidRDefault="001F2F0A" w:rsidP="00C041C9">
      <w:pPr>
        <w:suppressAutoHyphens/>
        <w:overflowPunct w:val="0"/>
        <w:autoSpaceDE w:val="0"/>
        <w:autoSpaceDN w:val="0"/>
        <w:adjustRightInd w:val="0"/>
        <w:spacing w:line="260" w:lineRule="exact"/>
        <w:jc w:val="both"/>
        <w:textAlignment w:val="baseline"/>
        <w:outlineLvl w:val="3"/>
        <w:rPr>
          <w:rFonts w:cs="Arial"/>
          <w:iCs/>
          <w:szCs w:val="20"/>
          <w:lang w:val="sl-SI" w:eastAsia="sl-SI"/>
        </w:rPr>
      </w:pPr>
      <w:r w:rsidRPr="00256CE3">
        <w:rPr>
          <w:rFonts w:cs="Arial"/>
          <w:szCs w:val="22"/>
          <w:lang w:val="sl-SI"/>
        </w:rPr>
        <w:t xml:space="preserve">V javni obravnavi je </w:t>
      </w:r>
      <w:r w:rsidR="00C041C9">
        <w:rPr>
          <w:rFonts w:cs="Arial"/>
          <w:iCs/>
          <w:szCs w:val="20"/>
          <w:lang w:val="sl-SI" w:eastAsia="sl-SI"/>
        </w:rPr>
        <w:t>poleg anonimne</w:t>
      </w:r>
      <w:r>
        <w:rPr>
          <w:rFonts w:cs="Arial"/>
          <w:iCs/>
          <w:szCs w:val="20"/>
          <w:lang w:val="sl-SI" w:eastAsia="sl-SI"/>
        </w:rPr>
        <w:t xml:space="preserve"> fizične osebe sodelovalo </w:t>
      </w:r>
      <w:r w:rsidR="00B91821">
        <w:rPr>
          <w:rFonts w:cs="Arial"/>
          <w:iCs/>
          <w:szCs w:val="20"/>
          <w:lang w:val="sl-SI" w:eastAsia="sl-SI"/>
        </w:rPr>
        <w:t>šest pravnih oseb (javnih zavodov, podjetij, združenj):</w:t>
      </w:r>
    </w:p>
    <w:p w14:paraId="5EDE09F9" w14:textId="77777777" w:rsidR="00B91821" w:rsidRDefault="00B91821" w:rsidP="00C041C9">
      <w:pPr>
        <w:suppressAutoHyphens/>
        <w:overflowPunct w:val="0"/>
        <w:autoSpaceDE w:val="0"/>
        <w:autoSpaceDN w:val="0"/>
        <w:adjustRightInd w:val="0"/>
        <w:spacing w:line="260" w:lineRule="exact"/>
        <w:jc w:val="both"/>
        <w:textAlignment w:val="baseline"/>
        <w:outlineLvl w:val="3"/>
        <w:rPr>
          <w:rFonts w:cs="Arial"/>
          <w:iCs/>
          <w:szCs w:val="20"/>
          <w:lang w:val="sl-SI" w:eastAsia="sl-SI"/>
        </w:rPr>
      </w:pPr>
    </w:p>
    <w:p w14:paraId="09E68DA8" w14:textId="10CC49A9" w:rsidR="001F2F0A" w:rsidRDefault="00C041C9" w:rsidP="001F2F0A">
      <w:pPr>
        <w:pStyle w:val="Odstavekseznama"/>
        <w:numPr>
          <w:ilvl w:val="0"/>
          <w:numId w:val="15"/>
        </w:numPr>
        <w:suppressAutoHyphens/>
        <w:overflowPunct w:val="0"/>
        <w:autoSpaceDE w:val="0"/>
        <w:autoSpaceDN w:val="0"/>
        <w:adjustRightInd w:val="0"/>
        <w:jc w:val="both"/>
        <w:textAlignment w:val="baseline"/>
        <w:outlineLvl w:val="3"/>
        <w:rPr>
          <w:iCs/>
          <w:szCs w:val="20"/>
          <w:lang w:val="sl-SI"/>
        </w:rPr>
      </w:pPr>
      <w:r w:rsidRPr="00256CE3">
        <w:rPr>
          <w:szCs w:val="22"/>
          <w:lang w:val="sl-SI"/>
        </w:rPr>
        <w:t xml:space="preserve"> </w:t>
      </w:r>
      <w:r w:rsidRPr="001F2F0A">
        <w:rPr>
          <w:iCs/>
          <w:szCs w:val="20"/>
          <w:lang w:val="sl-SI"/>
        </w:rPr>
        <w:t>Pošta Slovenije d.o.o.</w:t>
      </w:r>
      <w:r w:rsidR="001F2F0A">
        <w:rPr>
          <w:iCs/>
          <w:szCs w:val="20"/>
          <w:lang w:val="sl-SI"/>
        </w:rPr>
        <w:t>,</w:t>
      </w:r>
      <w:r w:rsidRPr="001F2F0A">
        <w:rPr>
          <w:iCs/>
          <w:szCs w:val="20"/>
          <w:lang w:val="sl-SI"/>
        </w:rPr>
        <w:t xml:space="preserve"> </w:t>
      </w:r>
    </w:p>
    <w:p w14:paraId="377BD888" w14:textId="46DB0901" w:rsidR="001F2F0A" w:rsidRDefault="00C041C9" w:rsidP="001F2F0A">
      <w:pPr>
        <w:pStyle w:val="Odstavekseznama"/>
        <w:numPr>
          <w:ilvl w:val="0"/>
          <w:numId w:val="15"/>
        </w:numPr>
        <w:suppressAutoHyphens/>
        <w:overflowPunct w:val="0"/>
        <w:autoSpaceDE w:val="0"/>
        <w:autoSpaceDN w:val="0"/>
        <w:adjustRightInd w:val="0"/>
        <w:jc w:val="both"/>
        <w:textAlignment w:val="baseline"/>
        <w:outlineLvl w:val="3"/>
        <w:rPr>
          <w:iCs/>
          <w:szCs w:val="20"/>
          <w:lang w:val="sl-SI"/>
        </w:rPr>
      </w:pPr>
      <w:r w:rsidRPr="001F2F0A">
        <w:rPr>
          <w:iCs/>
          <w:szCs w:val="20"/>
          <w:lang w:val="sl-SI"/>
        </w:rPr>
        <w:t xml:space="preserve"> Agencija Republike Slovenije za javnopravne evidence in storitve, </w:t>
      </w:r>
    </w:p>
    <w:p w14:paraId="7987CDC4" w14:textId="721F3041" w:rsidR="001F2F0A" w:rsidRDefault="00C041C9" w:rsidP="001F2F0A">
      <w:pPr>
        <w:pStyle w:val="Odstavekseznama"/>
        <w:numPr>
          <w:ilvl w:val="0"/>
          <w:numId w:val="15"/>
        </w:numPr>
        <w:suppressAutoHyphens/>
        <w:overflowPunct w:val="0"/>
        <w:autoSpaceDE w:val="0"/>
        <w:autoSpaceDN w:val="0"/>
        <w:adjustRightInd w:val="0"/>
        <w:jc w:val="both"/>
        <w:textAlignment w:val="baseline"/>
        <w:outlineLvl w:val="3"/>
        <w:rPr>
          <w:iCs/>
          <w:szCs w:val="20"/>
          <w:lang w:val="sl-SI"/>
        </w:rPr>
      </w:pPr>
      <w:r w:rsidRPr="001F2F0A">
        <w:rPr>
          <w:iCs/>
          <w:szCs w:val="20"/>
          <w:lang w:val="sl-SI"/>
        </w:rPr>
        <w:t xml:space="preserve">Skupnost centrov za socialno delo Slovenije, </w:t>
      </w:r>
    </w:p>
    <w:p w14:paraId="3652198C" w14:textId="77777777" w:rsidR="001F2F0A" w:rsidRDefault="00C041C9" w:rsidP="001F2F0A">
      <w:pPr>
        <w:pStyle w:val="Odstavekseznama"/>
        <w:numPr>
          <w:ilvl w:val="0"/>
          <w:numId w:val="15"/>
        </w:numPr>
        <w:suppressAutoHyphens/>
        <w:overflowPunct w:val="0"/>
        <w:autoSpaceDE w:val="0"/>
        <w:autoSpaceDN w:val="0"/>
        <w:adjustRightInd w:val="0"/>
        <w:jc w:val="both"/>
        <w:textAlignment w:val="baseline"/>
        <w:outlineLvl w:val="3"/>
        <w:rPr>
          <w:iCs/>
          <w:szCs w:val="20"/>
          <w:lang w:val="sl-SI"/>
        </w:rPr>
      </w:pPr>
      <w:r w:rsidRPr="001F2F0A">
        <w:rPr>
          <w:iCs/>
          <w:szCs w:val="20"/>
          <w:lang w:val="sl-SI"/>
        </w:rPr>
        <w:t xml:space="preserve">Zavod za zdravstveno zavarovanje Slovenije, </w:t>
      </w:r>
    </w:p>
    <w:p w14:paraId="11CA8804" w14:textId="77777777" w:rsidR="001F2F0A" w:rsidRDefault="00C041C9" w:rsidP="001F2F0A">
      <w:pPr>
        <w:pStyle w:val="Odstavekseznama"/>
        <w:numPr>
          <w:ilvl w:val="0"/>
          <w:numId w:val="15"/>
        </w:numPr>
        <w:suppressAutoHyphens/>
        <w:overflowPunct w:val="0"/>
        <w:autoSpaceDE w:val="0"/>
        <w:autoSpaceDN w:val="0"/>
        <w:adjustRightInd w:val="0"/>
        <w:jc w:val="both"/>
        <w:textAlignment w:val="baseline"/>
        <w:outlineLvl w:val="3"/>
        <w:rPr>
          <w:iCs/>
          <w:szCs w:val="20"/>
          <w:lang w:val="sl-SI"/>
        </w:rPr>
      </w:pPr>
      <w:r w:rsidRPr="001F2F0A">
        <w:rPr>
          <w:iCs/>
          <w:szCs w:val="20"/>
          <w:lang w:val="sl-SI"/>
        </w:rPr>
        <w:t xml:space="preserve">Gospodarska zbornica Slovenije in </w:t>
      </w:r>
    </w:p>
    <w:p w14:paraId="5528CE96" w14:textId="7BEB6D3C" w:rsidR="00C041C9" w:rsidRPr="001F2F0A" w:rsidRDefault="00C041C9" w:rsidP="00323F14">
      <w:pPr>
        <w:pStyle w:val="Odstavekseznama"/>
        <w:numPr>
          <w:ilvl w:val="0"/>
          <w:numId w:val="15"/>
        </w:numPr>
        <w:suppressAutoHyphens/>
        <w:overflowPunct w:val="0"/>
        <w:autoSpaceDE w:val="0"/>
        <w:autoSpaceDN w:val="0"/>
        <w:adjustRightInd w:val="0"/>
        <w:jc w:val="both"/>
        <w:textAlignment w:val="baseline"/>
        <w:outlineLvl w:val="3"/>
        <w:rPr>
          <w:iCs/>
          <w:szCs w:val="20"/>
          <w:lang w:val="sl-SI"/>
        </w:rPr>
      </w:pPr>
      <w:r w:rsidRPr="001F2F0A">
        <w:rPr>
          <w:iCs/>
          <w:szCs w:val="20"/>
          <w:lang w:val="sl-SI"/>
        </w:rPr>
        <w:t xml:space="preserve">Slovensko združenje za elektronsko identifikacijo in elektronske storitve zaupanja. </w:t>
      </w:r>
    </w:p>
    <w:p w14:paraId="198A3A5E" w14:textId="77777777" w:rsidR="00C041C9" w:rsidRDefault="00C041C9" w:rsidP="00C041C9">
      <w:pPr>
        <w:spacing w:line="276" w:lineRule="auto"/>
        <w:rPr>
          <w:rFonts w:cs="Arial"/>
          <w:iCs/>
          <w:szCs w:val="20"/>
          <w:lang w:val="sl-SI" w:eastAsia="sl-SI"/>
        </w:rPr>
      </w:pPr>
    </w:p>
    <w:p w14:paraId="66EDF4DF" w14:textId="77777777" w:rsidR="00C041C9" w:rsidRDefault="00C041C9" w:rsidP="00C041C9">
      <w:pPr>
        <w:spacing w:line="240" w:lineRule="atLeast"/>
        <w:contextualSpacing/>
        <w:jc w:val="both"/>
        <w:rPr>
          <w:lang w:val="sl-SI"/>
        </w:rPr>
      </w:pPr>
      <w:r>
        <w:rPr>
          <w:lang w:val="sl-SI"/>
        </w:rPr>
        <w:t xml:space="preserve">Mnenja, predlogi in pripombe so pretežno upoštevani bodisi s spremembami oziroma dopolnitvami zakonskega besedila bodisi z vidika večje jasnosti z </w:t>
      </w:r>
      <w:r w:rsidRPr="00E01986">
        <w:rPr>
          <w:lang w:val="sl-SI"/>
        </w:rPr>
        <w:t>ustreznimi dopolnitvami obrazložitev</w:t>
      </w:r>
      <w:r>
        <w:rPr>
          <w:lang w:val="sl-SI"/>
        </w:rPr>
        <w:t xml:space="preserve"> določb tega zakona. Ne glede na navedeno ni bilo mogoče upoštevati tistih pripomb in predlogov, ki so v nasprotju z Uredbo </w:t>
      </w:r>
      <w:r w:rsidRPr="00281986">
        <w:rPr>
          <w:rFonts w:cs="Arial"/>
          <w:szCs w:val="20"/>
          <w:lang w:val="sl-SI" w:eastAsia="sl-SI"/>
        </w:rPr>
        <w:t>910/2014/EU</w:t>
      </w:r>
      <w:r>
        <w:rPr>
          <w:lang w:val="sl-SI"/>
        </w:rPr>
        <w:t>, različnih pripomb in predlogov pripombo dajalcev, ki so v medsebojni koliziji, ter drugih predlogov in pripomb, za katere je bilo ocenjeno, da niso primerni.</w:t>
      </w:r>
    </w:p>
    <w:p w14:paraId="51D80F37" w14:textId="77777777" w:rsidR="00C041C9" w:rsidRDefault="00C041C9" w:rsidP="00C041C9">
      <w:pPr>
        <w:spacing w:line="240" w:lineRule="atLeast"/>
        <w:contextualSpacing/>
        <w:jc w:val="both"/>
        <w:rPr>
          <w:lang w:val="sl-SI"/>
        </w:rPr>
      </w:pPr>
    </w:p>
    <w:p w14:paraId="68CC82A6" w14:textId="443584DF" w:rsidR="00C041C9" w:rsidRDefault="00C041C9" w:rsidP="003A145A">
      <w:pPr>
        <w:jc w:val="both"/>
        <w:rPr>
          <w:lang w:val="sl-SI"/>
        </w:rPr>
      </w:pPr>
      <w:r>
        <w:rPr>
          <w:lang w:val="sl-SI"/>
        </w:rPr>
        <w:t xml:space="preserve">V nadaljevanju so </w:t>
      </w:r>
      <w:r w:rsidR="003D6E55">
        <w:rPr>
          <w:lang w:val="sl-SI"/>
        </w:rPr>
        <w:t xml:space="preserve">še posebej </w:t>
      </w:r>
      <w:r>
        <w:rPr>
          <w:lang w:val="sl-SI"/>
        </w:rPr>
        <w:t>podana pojasnila v zvezi z neupoštevanimi pripombami oziroma odgovori na posamezne komentarje zainteresiranih deležnikov</w:t>
      </w:r>
      <w:r w:rsidR="00775A98">
        <w:rPr>
          <w:lang w:val="sl-SI"/>
        </w:rPr>
        <w:t xml:space="preserve">. </w:t>
      </w:r>
      <w:r w:rsidR="00775A98" w:rsidRPr="000832FE">
        <w:rPr>
          <w:lang w:val="sl-SI"/>
        </w:rPr>
        <w:t>Uvodoma je treba poudariti, da</w:t>
      </w:r>
      <w:r w:rsidR="00E75207">
        <w:rPr>
          <w:lang w:val="sl-SI"/>
        </w:rPr>
        <w:t xml:space="preserve"> </w:t>
      </w:r>
      <w:r w:rsidR="00775A98" w:rsidRPr="000832FE">
        <w:rPr>
          <w:lang w:val="sl-SI"/>
        </w:rPr>
        <w:t xml:space="preserve">je bilo že pri pripravi veljavnega zakona zelo veliko pozornosti namenjeno temu, da zakon ne posega v druge predpise ter da zakon določa pravila, ki so lastna vsebini njegovega urejanja in se ob trku na druge zakone obravnavajo kot </w:t>
      </w:r>
      <w:proofErr w:type="spellStart"/>
      <w:r w:rsidR="00775A98" w:rsidRPr="000832FE">
        <w:rPr>
          <w:lang w:val="sl-SI"/>
        </w:rPr>
        <w:t>lex</w:t>
      </w:r>
      <w:proofErr w:type="spellEnd"/>
      <w:r w:rsidR="00775A98" w:rsidRPr="000832FE">
        <w:rPr>
          <w:lang w:val="sl-SI"/>
        </w:rPr>
        <w:t xml:space="preserve"> </w:t>
      </w:r>
      <w:proofErr w:type="spellStart"/>
      <w:r w:rsidR="00775A98" w:rsidRPr="000832FE">
        <w:rPr>
          <w:lang w:val="sl-SI"/>
        </w:rPr>
        <w:t>specialis</w:t>
      </w:r>
      <w:proofErr w:type="spellEnd"/>
      <w:r w:rsidR="003A145A">
        <w:rPr>
          <w:lang w:val="sl-SI"/>
        </w:rPr>
        <w:t>.</w:t>
      </w:r>
    </w:p>
    <w:p w14:paraId="6DD3C5B8" w14:textId="77777777" w:rsidR="0001483F" w:rsidRDefault="0001483F" w:rsidP="00D9148A">
      <w:pPr>
        <w:suppressAutoHyphens/>
        <w:overflowPunct w:val="0"/>
        <w:autoSpaceDE w:val="0"/>
        <w:autoSpaceDN w:val="0"/>
        <w:adjustRightInd w:val="0"/>
        <w:spacing w:line="260" w:lineRule="exact"/>
        <w:jc w:val="both"/>
        <w:textAlignment w:val="baseline"/>
        <w:outlineLvl w:val="3"/>
        <w:rPr>
          <w:rFonts w:cs="Arial"/>
          <w:iCs/>
          <w:szCs w:val="20"/>
          <w:lang w:val="sl-SI" w:eastAsia="sl-SI"/>
        </w:rPr>
      </w:pPr>
    </w:p>
    <w:p w14:paraId="14346E58" w14:textId="77777777" w:rsidR="00B3754C" w:rsidRDefault="00D9148A" w:rsidP="00D9148A">
      <w:pPr>
        <w:jc w:val="both"/>
        <w:rPr>
          <w:rFonts w:cs="Arial"/>
          <w:szCs w:val="20"/>
          <w:lang w:val="sl-SI"/>
        </w:rPr>
      </w:pPr>
      <w:r w:rsidRPr="00E07F0A">
        <w:rPr>
          <w:b/>
          <w:bCs/>
          <w:iCs/>
          <w:szCs w:val="20"/>
          <w:lang w:val="sl-SI"/>
        </w:rPr>
        <w:t>Pošta Slovenije</w:t>
      </w:r>
      <w:r w:rsidR="00BE2F50">
        <w:rPr>
          <w:b/>
          <w:bCs/>
          <w:iCs/>
          <w:szCs w:val="20"/>
          <w:lang w:val="sl-SI"/>
        </w:rPr>
        <w:t xml:space="preserve"> d.o.o.</w:t>
      </w:r>
      <w:r>
        <w:rPr>
          <w:iCs/>
          <w:szCs w:val="20"/>
          <w:lang w:val="sl-SI"/>
        </w:rPr>
        <w:t xml:space="preserve"> </w:t>
      </w:r>
      <w:r w:rsidR="001F2F0A" w:rsidRPr="001F2F0A">
        <w:rPr>
          <w:iCs/>
          <w:szCs w:val="20"/>
          <w:lang w:val="sl-SI"/>
        </w:rPr>
        <w:t>(v nadaljevanju: Pošta Slovenije)</w:t>
      </w:r>
      <w:r w:rsidR="001F2F0A">
        <w:rPr>
          <w:iCs/>
          <w:szCs w:val="20"/>
          <w:lang w:val="sl-SI"/>
        </w:rPr>
        <w:t xml:space="preserve"> </w:t>
      </w:r>
      <w:r>
        <w:rPr>
          <w:iCs/>
          <w:szCs w:val="20"/>
          <w:lang w:val="sl-SI"/>
        </w:rPr>
        <w:t xml:space="preserve">v podanih pripombah uvodoma izpostavlja pomensko opredelitev izraza 'organ javnega sektorja' v veljavnem zakonu (v 3. točki prvega odstavka 2. člena), pravno ureditev upravnih organov, njihovo hierarhično strukturo in izpostavlja pomen njihovih zakonsko dodeljenih pristojnosti za nadaljnjo utemeljitev očitanih neskladnosti predlaganih sprememb in dopolnitev veljavnega zakona z drugimi upravnimi predpisi (še posebej predlagane spremembe </w:t>
      </w:r>
      <w:r w:rsidRPr="00C41DA6">
        <w:rPr>
          <w:iCs/>
          <w:szCs w:val="20"/>
          <w:lang w:val="sl-SI"/>
        </w:rPr>
        <w:t xml:space="preserve">40. člena in 41. člena veljavnega zakona). </w:t>
      </w:r>
      <w:r w:rsidRPr="00C41DA6">
        <w:rPr>
          <w:lang w:val="sl-SI"/>
        </w:rPr>
        <w:t xml:space="preserve">Pošta Slovenije meni, da v kolikor ti (drugi) upravni pravni predpisi ne vsebujejo določil o elektronskem poslovanju (npr. elektronski oddaji vloge, ipd.), jih mora predlagati v dopolnitev tisto resorno ministrstvo, ki je pristojno sprejemati dopolnitve in spremembe pravnih predpisov, kar naj bi izhajalo iz 16. člena Zakona o državni upravi </w:t>
      </w:r>
      <w:r w:rsidRPr="00C41DA6">
        <w:rPr>
          <w:rFonts w:cs="Arial"/>
          <w:szCs w:val="20"/>
          <w:lang w:val="sl-SI"/>
        </w:rPr>
        <w:t>(</w:t>
      </w:r>
      <w:r w:rsidRPr="00C41DA6">
        <w:rPr>
          <w:rFonts w:cs="Arial"/>
          <w:szCs w:val="20"/>
          <w:shd w:val="clear" w:color="auto" w:fill="FFFFFF"/>
          <w:lang w:val="sl-SI"/>
        </w:rPr>
        <w:t>Uradni list RS, št.</w:t>
      </w:r>
      <w:r w:rsidR="00BD57FF" w:rsidRPr="000E3764">
        <w:rPr>
          <w:lang w:val="sl-SI"/>
        </w:rPr>
        <w:t xml:space="preserve"> </w:t>
      </w:r>
      <w:hyperlink r:id="rId24" w:tgtFrame="_blank" w:tooltip="Zakon o državni upravi (uradno prečiščeno besedilo) (ZDU-1-UPB4)" w:history="1">
        <w:r w:rsidRPr="00C41DA6">
          <w:rPr>
            <w:rStyle w:val="Hiperpovezava"/>
            <w:rFonts w:cs="Arial"/>
            <w:color w:val="auto"/>
            <w:szCs w:val="20"/>
            <w:u w:val="none"/>
            <w:shd w:val="clear" w:color="auto" w:fill="FFFFFF"/>
            <w:lang w:val="sl-SI"/>
          </w:rPr>
          <w:t>113/05</w:t>
        </w:r>
      </w:hyperlink>
      <w:r w:rsidR="00BD57FF">
        <w:rPr>
          <w:rStyle w:val="Hiperpovezava"/>
          <w:rFonts w:cs="Arial"/>
          <w:color w:val="auto"/>
          <w:szCs w:val="20"/>
          <w:u w:val="none"/>
          <w:shd w:val="clear" w:color="auto" w:fill="FFFFFF"/>
          <w:lang w:val="sl-SI"/>
        </w:rPr>
        <w:t xml:space="preserve"> </w:t>
      </w:r>
      <w:r w:rsidRPr="00C41DA6">
        <w:rPr>
          <w:rFonts w:cs="Arial"/>
          <w:szCs w:val="20"/>
          <w:shd w:val="clear" w:color="auto" w:fill="FFFFFF"/>
          <w:lang w:val="sl-SI"/>
        </w:rPr>
        <w:t>– uradno prečiščeno besedilo,</w:t>
      </w:r>
      <w:r w:rsidR="00BD57FF">
        <w:rPr>
          <w:rFonts w:cs="Arial"/>
          <w:szCs w:val="20"/>
          <w:shd w:val="clear" w:color="auto" w:fill="FFFFFF"/>
          <w:lang w:val="sl-SI"/>
        </w:rPr>
        <w:t xml:space="preserve"> </w:t>
      </w:r>
      <w:hyperlink r:id="rId25" w:tgtFrame="_blank" w:tooltip="Odločba o razveljavitvi 2. člena Zakona o spremembah in dopolnitvah Zakona o državni upravi" w:history="1">
        <w:r w:rsidRPr="00C41DA6">
          <w:rPr>
            <w:rStyle w:val="Hiperpovezava"/>
            <w:rFonts w:cs="Arial"/>
            <w:color w:val="auto"/>
            <w:szCs w:val="20"/>
            <w:u w:val="none"/>
            <w:shd w:val="clear" w:color="auto" w:fill="FFFFFF"/>
            <w:lang w:val="sl-SI"/>
          </w:rPr>
          <w:t>89/07</w:t>
        </w:r>
      </w:hyperlink>
      <w:r w:rsidR="00BD57FF">
        <w:rPr>
          <w:rFonts w:cs="Arial"/>
          <w:szCs w:val="20"/>
          <w:shd w:val="clear" w:color="auto" w:fill="FFFFFF"/>
          <w:lang w:val="sl-SI"/>
        </w:rPr>
        <w:t xml:space="preserve"> </w:t>
      </w:r>
      <w:r w:rsidRPr="00C41DA6">
        <w:rPr>
          <w:rFonts w:cs="Arial"/>
          <w:szCs w:val="20"/>
          <w:shd w:val="clear" w:color="auto" w:fill="FFFFFF"/>
          <w:lang w:val="sl-SI"/>
        </w:rPr>
        <w:t>– odl. US,</w:t>
      </w:r>
      <w:r w:rsidR="00BD57FF">
        <w:rPr>
          <w:rFonts w:cs="Arial"/>
          <w:szCs w:val="20"/>
          <w:shd w:val="clear" w:color="auto" w:fill="FFFFFF"/>
          <w:lang w:val="sl-SI"/>
        </w:rPr>
        <w:t xml:space="preserve"> </w:t>
      </w:r>
      <w:hyperlink r:id="rId26" w:tgtFrame="_blank" w:tooltip="Zakon o spremembah in dopolnitvah Zakona o splošnem upravnem postopku (ZUP-E)" w:history="1">
        <w:r w:rsidRPr="00C41DA6">
          <w:rPr>
            <w:rStyle w:val="Hiperpovezava"/>
            <w:rFonts w:cs="Arial"/>
            <w:color w:val="auto"/>
            <w:szCs w:val="20"/>
            <w:u w:val="none"/>
            <w:shd w:val="clear" w:color="auto" w:fill="FFFFFF"/>
            <w:lang w:val="sl-SI"/>
          </w:rPr>
          <w:t>126/07</w:t>
        </w:r>
      </w:hyperlink>
      <w:r w:rsidR="00BD57FF">
        <w:rPr>
          <w:rFonts w:cs="Arial"/>
          <w:szCs w:val="20"/>
          <w:shd w:val="clear" w:color="auto" w:fill="FFFFFF"/>
          <w:lang w:val="sl-SI"/>
        </w:rPr>
        <w:t xml:space="preserve"> </w:t>
      </w:r>
      <w:r w:rsidRPr="00C41DA6">
        <w:rPr>
          <w:rFonts w:cs="Arial"/>
          <w:szCs w:val="20"/>
          <w:shd w:val="clear" w:color="auto" w:fill="FFFFFF"/>
          <w:lang w:val="sl-SI"/>
        </w:rPr>
        <w:t>– ZUP-E,</w:t>
      </w:r>
      <w:r w:rsidR="00BD57FF">
        <w:rPr>
          <w:rFonts w:cs="Arial"/>
          <w:szCs w:val="20"/>
          <w:shd w:val="clear" w:color="auto" w:fill="FFFFFF"/>
          <w:lang w:val="sl-SI"/>
        </w:rPr>
        <w:t xml:space="preserve"> </w:t>
      </w:r>
      <w:hyperlink r:id="rId27" w:tgtFrame="_blank" w:tooltip="Zakon o spremembah in dopolnitvah Zakona o državni upravi (ZDU-1E)" w:history="1">
        <w:r w:rsidRPr="00C41DA6">
          <w:rPr>
            <w:rStyle w:val="Hiperpovezava"/>
            <w:rFonts w:cs="Arial"/>
            <w:color w:val="auto"/>
            <w:szCs w:val="20"/>
            <w:u w:val="none"/>
            <w:shd w:val="clear" w:color="auto" w:fill="FFFFFF"/>
            <w:lang w:val="sl-SI"/>
          </w:rPr>
          <w:t>48/09</w:t>
        </w:r>
      </w:hyperlink>
      <w:r w:rsidRPr="00C41DA6">
        <w:rPr>
          <w:rFonts w:cs="Arial"/>
          <w:szCs w:val="20"/>
          <w:shd w:val="clear" w:color="auto" w:fill="FFFFFF"/>
          <w:lang w:val="sl-SI"/>
        </w:rPr>
        <w:t>,</w:t>
      </w:r>
      <w:r w:rsidR="00BD57FF">
        <w:rPr>
          <w:rFonts w:cs="Arial"/>
          <w:szCs w:val="20"/>
          <w:shd w:val="clear" w:color="auto" w:fill="FFFFFF"/>
          <w:lang w:val="sl-SI"/>
        </w:rPr>
        <w:t xml:space="preserve"> </w:t>
      </w:r>
      <w:hyperlink r:id="rId28" w:tgtFrame="_blank" w:tooltip="Zakon o spremembah in dopolnitvah Zakona o splošnem upravnem postopku (ZUP-G)" w:history="1">
        <w:r w:rsidRPr="00C41DA6">
          <w:rPr>
            <w:rStyle w:val="Hiperpovezava"/>
            <w:rFonts w:cs="Arial"/>
            <w:color w:val="auto"/>
            <w:szCs w:val="20"/>
            <w:u w:val="none"/>
            <w:shd w:val="clear" w:color="auto" w:fill="FFFFFF"/>
            <w:lang w:val="sl-SI"/>
          </w:rPr>
          <w:t>8/10</w:t>
        </w:r>
      </w:hyperlink>
      <w:r w:rsidR="00BD57FF">
        <w:rPr>
          <w:rFonts w:cs="Arial"/>
          <w:szCs w:val="20"/>
          <w:shd w:val="clear" w:color="auto" w:fill="FFFFFF"/>
          <w:lang w:val="sl-SI"/>
        </w:rPr>
        <w:t xml:space="preserve"> </w:t>
      </w:r>
      <w:r w:rsidRPr="00C41DA6">
        <w:rPr>
          <w:rFonts w:cs="Arial"/>
          <w:szCs w:val="20"/>
          <w:shd w:val="clear" w:color="auto" w:fill="FFFFFF"/>
          <w:lang w:val="sl-SI"/>
        </w:rPr>
        <w:t xml:space="preserve">– </w:t>
      </w:r>
      <w:r w:rsidRPr="00710951">
        <w:rPr>
          <w:rFonts w:cs="Arial"/>
          <w:szCs w:val="20"/>
          <w:shd w:val="clear" w:color="auto" w:fill="FFFFFF"/>
          <w:lang w:val="sl-SI"/>
        </w:rPr>
        <w:t>ZUP-G,</w:t>
      </w:r>
      <w:r w:rsidR="00BD57FF">
        <w:rPr>
          <w:rFonts w:cs="Arial"/>
          <w:szCs w:val="20"/>
          <w:shd w:val="clear" w:color="auto" w:fill="FFFFFF"/>
          <w:lang w:val="sl-SI"/>
        </w:rPr>
        <w:t xml:space="preserve"> </w:t>
      </w:r>
      <w:hyperlink r:id="rId29" w:tgtFrame="_blank" w:tooltip="Zakon o spremembah in dopolnitvah Zakona o Vladi Republike Slovenije (ZVRS-F)" w:history="1">
        <w:r w:rsidRPr="00710951">
          <w:rPr>
            <w:rStyle w:val="Hiperpovezava"/>
            <w:rFonts w:cs="Arial"/>
            <w:color w:val="auto"/>
            <w:szCs w:val="20"/>
            <w:u w:val="none"/>
            <w:shd w:val="clear" w:color="auto" w:fill="FFFFFF"/>
            <w:lang w:val="sl-SI"/>
          </w:rPr>
          <w:t>8/12</w:t>
        </w:r>
      </w:hyperlink>
      <w:r w:rsidRPr="00710951">
        <w:rPr>
          <w:rFonts w:cs="Arial"/>
          <w:szCs w:val="20"/>
          <w:shd w:val="clear" w:color="auto" w:fill="FFFFFF"/>
          <w:lang w:val="sl-SI"/>
        </w:rPr>
        <w:t>–ZVRS-,</w:t>
      </w:r>
      <w:r w:rsidR="00BD57FF">
        <w:rPr>
          <w:rFonts w:cs="Arial"/>
          <w:szCs w:val="20"/>
          <w:shd w:val="clear" w:color="auto" w:fill="FFFFFF"/>
          <w:lang w:val="sl-SI"/>
        </w:rPr>
        <w:t xml:space="preserve"> </w:t>
      </w:r>
      <w:hyperlink r:id="rId30" w:tgtFrame="_blank" w:tooltip="Zakon o spremembah in dopolnitvah Zakona o državni upravi (ZDU-1F)" w:history="1">
        <w:r w:rsidRPr="00710951">
          <w:rPr>
            <w:rStyle w:val="Hiperpovezava"/>
            <w:rFonts w:cs="Arial"/>
            <w:color w:val="auto"/>
            <w:szCs w:val="20"/>
            <w:u w:val="none"/>
            <w:shd w:val="clear" w:color="auto" w:fill="FFFFFF"/>
            <w:lang w:val="sl-SI"/>
          </w:rPr>
          <w:t>21/12</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1" w:tgtFrame="_blank" w:tooltip="Zakon o spremembah in dopolnitvah Zakona o državni upravi (ZDU-1G)" w:history="1">
        <w:r w:rsidRPr="00710951">
          <w:rPr>
            <w:rStyle w:val="Hiperpovezava"/>
            <w:rFonts w:cs="Arial"/>
            <w:color w:val="auto"/>
            <w:szCs w:val="20"/>
            <w:u w:val="none"/>
            <w:shd w:val="clear" w:color="auto" w:fill="FFFFFF"/>
            <w:lang w:val="sl-SI"/>
          </w:rPr>
          <w:t>47/13</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2" w:tgtFrame="_blank" w:tooltip="Zakon o spremembi Zakona o državni upravi (ZDU-1H)" w:history="1">
        <w:r w:rsidRPr="00710951">
          <w:rPr>
            <w:rStyle w:val="Hiperpovezava"/>
            <w:rFonts w:cs="Arial"/>
            <w:color w:val="auto"/>
            <w:szCs w:val="20"/>
            <w:u w:val="none"/>
            <w:shd w:val="clear" w:color="auto" w:fill="FFFFFF"/>
            <w:lang w:val="sl-SI"/>
          </w:rPr>
          <w:t>12/14</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3" w:tgtFrame="_blank" w:tooltip="Zakon o spremembah in dopolnitvah Zakona o državni upravi (ZDU-1I)" w:history="1">
        <w:r w:rsidRPr="00710951">
          <w:rPr>
            <w:rStyle w:val="Hiperpovezava"/>
            <w:rFonts w:cs="Arial"/>
            <w:color w:val="auto"/>
            <w:szCs w:val="20"/>
            <w:u w:val="none"/>
            <w:shd w:val="clear" w:color="auto" w:fill="FFFFFF"/>
            <w:lang w:val="sl-SI"/>
          </w:rPr>
          <w:t>90/14</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4" w:tgtFrame="_blank" w:tooltip="Zakon o spremembah in dopolnitvah Zakona o državni upravi (ZDU-1J)" w:history="1">
        <w:r w:rsidRPr="00710951">
          <w:rPr>
            <w:rStyle w:val="Hiperpovezava"/>
            <w:rFonts w:cs="Arial"/>
            <w:color w:val="auto"/>
            <w:szCs w:val="20"/>
            <w:u w:val="none"/>
            <w:shd w:val="clear" w:color="auto" w:fill="FFFFFF"/>
            <w:lang w:val="sl-SI"/>
          </w:rPr>
          <w:t>51/16</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5" w:tgtFrame="_blank" w:tooltip="Zakon o spremembah in dopolnitvi Zakona o državni upravi (ZDU-1K)" w:history="1">
        <w:r w:rsidRPr="00710951">
          <w:rPr>
            <w:rStyle w:val="Hiperpovezava"/>
            <w:rFonts w:cs="Arial"/>
            <w:color w:val="auto"/>
            <w:szCs w:val="20"/>
            <w:u w:val="none"/>
            <w:shd w:val="clear" w:color="auto" w:fill="FFFFFF"/>
            <w:lang w:val="sl-SI"/>
          </w:rPr>
          <w:t>36/21</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6" w:tgtFrame="_blank" w:tooltip="Zakon o spremembi in dopolnitvi Zakona o državni upravi (ZDU-1L)" w:history="1">
        <w:r w:rsidRPr="00710951">
          <w:rPr>
            <w:rStyle w:val="Hiperpovezava"/>
            <w:rFonts w:cs="Arial"/>
            <w:color w:val="auto"/>
            <w:szCs w:val="20"/>
            <w:u w:val="none"/>
            <w:shd w:val="clear" w:color="auto" w:fill="FFFFFF"/>
            <w:lang w:val="sl-SI"/>
          </w:rPr>
          <w:t>82/21</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7" w:tgtFrame="_blank" w:tooltip="Zakon o spremembah Zakona o državni upravi (ZDU-1M)" w:history="1">
        <w:r w:rsidRPr="00710951">
          <w:rPr>
            <w:rStyle w:val="Hiperpovezava"/>
            <w:rFonts w:cs="Arial"/>
            <w:color w:val="auto"/>
            <w:szCs w:val="20"/>
            <w:u w:val="none"/>
            <w:shd w:val="clear" w:color="auto" w:fill="FFFFFF"/>
            <w:lang w:val="sl-SI"/>
          </w:rPr>
          <w:t>189/21</w:t>
        </w:r>
      </w:hyperlink>
      <w:r w:rsidRPr="00710951">
        <w:rPr>
          <w:rFonts w:cs="Arial"/>
          <w:szCs w:val="20"/>
          <w:shd w:val="clear" w:color="auto" w:fill="FFFFFF"/>
          <w:lang w:val="sl-SI"/>
        </w:rPr>
        <w:t>,</w:t>
      </w:r>
      <w:r w:rsidR="00BD57FF">
        <w:rPr>
          <w:rFonts w:cs="Arial"/>
          <w:szCs w:val="20"/>
          <w:shd w:val="clear" w:color="auto" w:fill="FFFFFF"/>
          <w:lang w:val="sl-SI"/>
        </w:rPr>
        <w:t xml:space="preserve"> </w:t>
      </w:r>
      <w:hyperlink r:id="rId38" w:tgtFrame="_blank" w:tooltip="Zakon o spremembah in dopolnitvi Zakona o državni upravi (ZDU-1N)" w:history="1">
        <w:r w:rsidRPr="00710951">
          <w:rPr>
            <w:rStyle w:val="Hiperpovezava"/>
            <w:rFonts w:cs="Arial"/>
            <w:color w:val="auto"/>
            <w:szCs w:val="20"/>
            <w:u w:val="none"/>
            <w:shd w:val="clear" w:color="auto" w:fill="FFFFFF"/>
            <w:lang w:val="sl-SI"/>
          </w:rPr>
          <w:t>153/22</w:t>
        </w:r>
      </w:hyperlink>
      <w:r w:rsidR="00BD57FF">
        <w:rPr>
          <w:rStyle w:val="Hiperpovezava"/>
          <w:rFonts w:cs="Arial"/>
          <w:color w:val="auto"/>
          <w:szCs w:val="20"/>
          <w:u w:val="none"/>
          <w:shd w:val="clear" w:color="auto" w:fill="FFFFFF"/>
          <w:lang w:val="sl-SI"/>
        </w:rPr>
        <w:t xml:space="preserve"> </w:t>
      </w:r>
      <w:r w:rsidRPr="00710951">
        <w:rPr>
          <w:rFonts w:cs="Arial"/>
          <w:szCs w:val="20"/>
          <w:shd w:val="clear" w:color="auto" w:fill="FFFFFF"/>
          <w:lang w:val="sl-SI"/>
        </w:rPr>
        <w:t>in</w:t>
      </w:r>
      <w:r w:rsidR="00BD57FF">
        <w:rPr>
          <w:rFonts w:cs="Arial"/>
          <w:szCs w:val="20"/>
          <w:shd w:val="clear" w:color="auto" w:fill="FFFFFF"/>
          <w:lang w:val="sl-SI"/>
        </w:rPr>
        <w:t xml:space="preserve"> </w:t>
      </w:r>
      <w:hyperlink r:id="rId39" w:tgtFrame="_blank" w:tooltip="Zakon o spremembah in dopolnitvah Zakona o državni upravi (ZDU-1O)" w:history="1">
        <w:r w:rsidRPr="00710951">
          <w:rPr>
            <w:rStyle w:val="Hiperpovezava"/>
            <w:rFonts w:cs="Arial"/>
            <w:color w:val="auto"/>
            <w:szCs w:val="20"/>
            <w:u w:val="none"/>
            <w:shd w:val="clear" w:color="auto" w:fill="FFFFFF"/>
            <w:lang w:val="sl-SI"/>
          </w:rPr>
          <w:t>18/23</w:t>
        </w:r>
      </w:hyperlink>
      <w:r w:rsidRPr="00710951">
        <w:rPr>
          <w:rFonts w:cs="Arial"/>
          <w:szCs w:val="20"/>
          <w:lang w:val="sl-SI"/>
        </w:rPr>
        <w:t>; v</w:t>
      </w:r>
      <w:r w:rsidRPr="00710951">
        <w:rPr>
          <w:lang w:val="sl-SI"/>
        </w:rPr>
        <w:t xml:space="preserve"> nadaljevanju: ZDU-1) in to tudi izpostavlja pri podanih konkretnih predlogih za spremembo 40. in 41. člena </w:t>
      </w:r>
      <w:r w:rsidRPr="00710951">
        <w:rPr>
          <w:szCs w:val="20"/>
          <w:lang w:val="sl-SI"/>
        </w:rPr>
        <w:t xml:space="preserve">veljavnega zakona. Pošta Slovenije v povezavi s predlogom zakona opozarja na nejasnost vsebine predlaganih sprememb in dopolnitev 40. in 41. člena in očita njihovo neskladnost z določili </w:t>
      </w:r>
      <w:r w:rsidRPr="00710951">
        <w:rPr>
          <w:bCs/>
          <w:szCs w:val="20"/>
          <w:lang w:val="sl-SI"/>
        </w:rPr>
        <w:t>Uredbe 910/2014/EU ter poudarja, da je Uredba 910/2014/EU</w:t>
      </w:r>
      <w:r w:rsidRPr="00710951">
        <w:rPr>
          <w:szCs w:val="20"/>
          <w:lang w:val="sl-SI"/>
        </w:rPr>
        <w:t xml:space="preserve"> jasna in da gre pri storitvah zaupanja za plačljive storitve na trgu, ki jih lahko ponujajo tudi drugi subjekti, </w:t>
      </w:r>
      <w:r w:rsidRPr="00710951">
        <w:rPr>
          <w:rFonts w:cs="Arial"/>
          <w:szCs w:val="20"/>
          <w:lang w:val="sl-SI"/>
        </w:rPr>
        <w:t xml:space="preserve">ki </w:t>
      </w:r>
      <w:r w:rsidRPr="00AA2D4A">
        <w:rPr>
          <w:rFonts w:cs="Arial"/>
          <w:szCs w:val="20"/>
          <w:lang w:val="sl-SI"/>
        </w:rPr>
        <w:t>niso organi javnega sektorja</w:t>
      </w:r>
      <w:r w:rsidR="00B3754C">
        <w:rPr>
          <w:rFonts w:cs="Arial"/>
          <w:szCs w:val="20"/>
          <w:lang w:val="sl-SI"/>
        </w:rPr>
        <w:t>.</w:t>
      </w:r>
    </w:p>
    <w:p w14:paraId="23D247A8" w14:textId="2A14EF29" w:rsidR="00D9148A" w:rsidRPr="00AA2D4A" w:rsidRDefault="008267C4" w:rsidP="00D9148A">
      <w:pPr>
        <w:jc w:val="both"/>
        <w:rPr>
          <w:rFonts w:cs="Arial"/>
          <w:szCs w:val="20"/>
          <w:lang w:val="sl-SI"/>
        </w:rPr>
      </w:pPr>
      <w:r>
        <w:rPr>
          <w:rFonts w:cs="Arial"/>
          <w:szCs w:val="20"/>
          <w:lang w:val="sl-SI"/>
        </w:rPr>
        <w:lastRenderedPageBreak/>
        <w:t>Po mnenju Pošte Slovenije ti obravnavani p</w:t>
      </w:r>
      <w:r w:rsidR="00B3754C" w:rsidRPr="00B3754C">
        <w:rPr>
          <w:rFonts w:cs="Arial"/>
          <w:szCs w:val="20"/>
          <w:lang w:val="sl-SI"/>
        </w:rPr>
        <w:t xml:space="preserve">redlogi ZEISZ zato lahko pomenijo, da bi se s tržno dejavnostjo </w:t>
      </w:r>
      <w:r>
        <w:rPr>
          <w:rFonts w:cs="Arial"/>
          <w:szCs w:val="20"/>
          <w:lang w:val="sl-SI"/>
        </w:rPr>
        <w:t xml:space="preserve">ukvarjali </w:t>
      </w:r>
      <w:r w:rsidR="00B3754C" w:rsidRPr="00B3754C">
        <w:rPr>
          <w:rFonts w:cs="Arial"/>
          <w:szCs w:val="20"/>
          <w:lang w:val="sl-SI"/>
        </w:rPr>
        <w:t xml:space="preserve">organi javnega sektorja, s čimer se vzpostavi nasprotje interesov. </w:t>
      </w:r>
      <w:r w:rsidR="00B3754C">
        <w:rPr>
          <w:rFonts w:cs="Arial"/>
          <w:szCs w:val="20"/>
          <w:lang w:val="sl-SI"/>
        </w:rPr>
        <w:t>N</w:t>
      </w:r>
      <w:r w:rsidR="00D9148A" w:rsidRPr="00AA2D4A">
        <w:rPr>
          <w:rFonts w:cs="Arial"/>
          <w:szCs w:val="20"/>
          <w:lang w:val="sl-SI"/>
        </w:rPr>
        <w:t xml:space="preserve">adalje </w:t>
      </w:r>
      <w:r w:rsidR="00B3754C">
        <w:rPr>
          <w:rFonts w:cs="Arial"/>
          <w:szCs w:val="20"/>
          <w:lang w:val="sl-SI"/>
        </w:rPr>
        <w:t xml:space="preserve">Pošta Slovenije </w:t>
      </w:r>
      <w:r w:rsidR="00D9148A" w:rsidRPr="00AA2D4A">
        <w:rPr>
          <w:rFonts w:cs="Arial"/>
          <w:szCs w:val="20"/>
          <w:lang w:val="sl-SI"/>
        </w:rPr>
        <w:t xml:space="preserve">nasprotuje </w:t>
      </w:r>
      <w:r w:rsidR="00D9148A" w:rsidRPr="00AA2D4A">
        <w:rPr>
          <w:rFonts w:cs="Arial"/>
          <w:color w:val="000000"/>
          <w:szCs w:val="20"/>
          <w:lang w:val="sl-SI" w:eastAsia="sl-SI"/>
        </w:rPr>
        <w:t>predlagani</w:t>
      </w:r>
      <w:r w:rsidR="00D9148A" w:rsidRPr="00AA2D4A">
        <w:rPr>
          <w:rFonts w:cs="Arial"/>
          <w:szCs w:val="20"/>
          <w:lang w:val="sl-SI" w:eastAsia="sl-SI"/>
        </w:rPr>
        <w:t xml:space="preserve"> rešitvi dodajanja poimensko imenovanega organa javnega sektorja, konkretno centra za socialno delo z utemeljitvijo, da</w:t>
      </w:r>
      <w:r w:rsidR="00E75207">
        <w:rPr>
          <w:rFonts w:cs="Arial"/>
          <w:szCs w:val="20"/>
          <w:lang w:val="sl-SI" w:eastAsia="sl-SI"/>
        </w:rPr>
        <w:t xml:space="preserve"> </w:t>
      </w:r>
      <w:r w:rsidR="00D9148A" w:rsidRPr="00AA2D4A">
        <w:rPr>
          <w:rFonts w:cs="Arial"/>
          <w:szCs w:val="20"/>
          <w:lang w:val="sl-SI" w:eastAsia="sl-SI"/>
        </w:rPr>
        <w:t>so slednji že zajeti v veljavnem zakonu z besedno zvezo »organi javnega sektorja« in</w:t>
      </w:r>
      <w:r w:rsidR="00E75207">
        <w:rPr>
          <w:rFonts w:cs="Arial"/>
          <w:szCs w:val="20"/>
          <w:lang w:val="sl-SI" w:eastAsia="sl-SI"/>
        </w:rPr>
        <w:t xml:space="preserve"> </w:t>
      </w:r>
      <w:r w:rsidR="00D9148A" w:rsidRPr="00AA2D4A">
        <w:rPr>
          <w:rFonts w:cs="Arial"/>
          <w:szCs w:val="20"/>
          <w:lang w:val="sl-SI" w:eastAsia="sl-SI"/>
        </w:rPr>
        <w:t xml:space="preserve">pojasnjuje, da se po ZDU-1 štejejo za pristojne izvajati državne upravne zadeve. </w:t>
      </w:r>
      <w:r w:rsidR="00D9148A" w:rsidRPr="00AA2D4A">
        <w:rPr>
          <w:color w:val="000000" w:themeColor="text1"/>
          <w:szCs w:val="20"/>
          <w:lang w:val="sl-SI"/>
        </w:rPr>
        <w:t xml:space="preserve">Pošta Slovenije tudi očita neskladje z določili 74.a členu ZDU-1 in </w:t>
      </w:r>
      <w:r w:rsidR="00D9148A" w:rsidRPr="00AA2D4A">
        <w:rPr>
          <w:szCs w:val="20"/>
          <w:lang w:val="sl-SI"/>
        </w:rPr>
        <w:t>da vsebina predlaganega 45.a člena ni ustrezna ter predlaga, da se ne pristopi v sprejem novega 45.a člena, temveč da se spremeni 45. člen veljavnega zakona ter podaja konkreten predlog spremembe tega člena.</w:t>
      </w:r>
    </w:p>
    <w:p w14:paraId="5513C5E1" w14:textId="77777777" w:rsidR="00D9148A" w:rsidRDefault="00D9148A" w:rsidP="00D9148A">
      <w:pPr>
        <w:jc w:val="both"/>
        <w:rPr>
          <w:lang w:val="sl-SI"/>
        </w:rPr>
      </w:pPr>
    </w:p>
    <w:p w14:paraId="5AA16C96" w14:textId="0EC91776" w:rsidR="00D9148A" w:rsidRPr="00A02050" w:rsidRDefault="00D9148A" w:rsidP="00D9148A">
      <w:pPr>
        <w:jc w:val="both"/>
        <w:rPr>
          <w:lang w:val="sl-SI"/>
        </w:rPr>
      </w:pPr>
      <w:r w:rsidRPr="00B606D7">
        <w:rPr>
          <w:lang w:val="sl-SI"/>
        </w:rPr>
        <w:t xml:space="preserve">Predlogi Pošte Slovenije </w:t>
      </w:r>
      <w:r w:rsidR="00EA524E">
        <w:rPr>
          <w:lang w:val="sl-SI"/>
        </w:rPr>
        <w:t xml:space="preserve">so deloma </w:t>
      </w:r>
      <w:r w:rsidRPr="00B606D7">
        <w:rPr>
          <w:lang w:val="sl-SI"/>
        </w:rPr>
        <w:t>upoštevani</w:t>
      </w:r>
      <w:r w:rsidR="00EA524E">
        <w:rPr>
          <w:lang w:val="sl-SI"/>
        </w:rPr>
        <w:t>, in sicer se</w:t>
      </w:r>
      <w:r w:rsidR="00BC2176">
        <w:rPr>
          <w:lang w:val="sl-SI"/>
        </w:rPr>
        <w:t xml:space="preserve"> </w:t>
      </w:r>
      <w:r w:rsidR="00EA524E">
        <w:rPr>
          <w:lang w:val="sl-SI"/>
        </w:rPr>
        <w:t>s predlaganim zakonom ne spreminja</w:t>
      </w:r>
      <w:r w:rsidR="00E75207">
        <w:rPr>
          <w:lang w:val="sl-SI"/>
        </w:rPr>
        <w:t xml:space="preserve"> </w:t>
      </w:r>
      <w:r w:rsidR="00BC2176">
        <w:rPr>
          <w:lang w:val="sl-SI"/>
        </w:rPr>
        <w:t>40. člen</w:t>
      </w:r>
      <w:r w:rsidR="00403A62">
        <w:rPr>
          <w:lang w:val="sl-SI"/>
        </w:rPr>
        <w:t xml:space="preserve"> ZEISZ</w:t>
      </w:r>
      <w:r w:rsidR="00BC2176">
        <w:rPr>
          <w:lang w:val="sl-SI"/>
        </w:rPr>
        <w:t xml:space="preserve">, prav tako </w:t>
      </w:r>
      <w:r w:rsidR="00403A62">
        <w:rPr>
          <w:lang w:val="sl-SI"/>
        </w:rPr>
        <w:t xml:space="preserve">so v predlagano spremembo 41. člena ZEISZ in v </w:t>
      </w:r>
      <w:r w:rsidR="00EA524E">
        <w:rPr>
          <w:lang w:val="sl-SI"/>
        </w:rPr>
        <w:t xml:space="preserve">predlagani </w:t>
      </w:r>
      <w:r w:rsidR="00403A62">
        <w:rPr>
          <w:lang w:val="sl-SI"/>
        </w:rPr>
        <w:t>novi 45</w:t>
      </w:r>
      <w:r w:rsidR="00F0371B">
        <w:rPr>
          <w:lang w:val="sl-SI"/>
        </w:rPr>
        <w:t>.</w:t>
      </w:r>
      <w:r w:rsidR="00403A62">
        <w:rPr>
          <w:lang w:val="sl-SI"/>
        </w:rPr>
        <w:t xml:space="preserve">a člen vključene nadaljnje </w:t>
      </w:r>
      <w:r w:rsidR="00EA524E">
        <w:rPr>
          <w:lang w:val="sl-SI"/>
        </w:rPr>
        <w:t>dopolnitve obeh</w:t>
      </w:r>
      <w:r w:rsidR="00403A62">
        <w:rPr>
          <w:lang w:val="sl-SI"/>
        </w:rPr>
        <w:t xml:space="preserve"> </w:t>
      </w:r>
      <w:r w:rsidR="00913729">
        <w:rPr>
          <w:lang w:val="sl-SI"/>
        </w:rPr>
        <w:t>določb</w:t>
      </w:r>
      <w:r w:rsidRPr="00B606D7">
        <w:rPr>
          <w:lang w:val="sl-SI"/>
        </w:rPr>
        <w:t xml:space="preserve">. </w:t>
      </w:r>
      <w:r w:rsidRPr="0013464E">
        <w:rPr>
          <w:lang w:val="sl-SI"/>
        </w:rPr>
        <w:t xml:space="preserve">V povezavi s </w:t>
      </w:r>
      <w:r w:rsidR="008231BC">
        <w:rPr>
          <w:lang w:val="sl-SI"/>
        </w:rPr>
        <w:t xml:space="preserve">pripombo Pošte Slovenije glede </w:t>
      </w:r>
      <w:r w:rsidR="008231BC" w:rsidRPr="0013464E">
        <w:rPr>
          <w:lang w:val="sl-SI"/>
        </w:rPr>
        <w:t>plačljivost</w:t>
      </w:r>
      <w:r w:rsidR="008231BC">
        <w:rPr>
          <w:lang w:val="sl-SI"/>
        </w:rPr>
        <w:t>i</w:t>
      </w:r>
      <w:r w:rsidR="008231BC" w:rsidRPr="0013464E">
        <w:rPr>
          <w:lang w:val="sl-SI"/>
        </w:rPr>
        <w:t xml:space="preserve"> </w:t>
      </w:r>
      <w:r w:rsidRPr="0013464E">
        <w:rPr>
          <w:lang w:val="sl-SI"/>
        </w:rPr>
        <w:t xml:space="preserve">storitev na trgu, ki jih lahko ponujajo subjekti, ki niso organi javnega sektorja, </w:t>
      </w:r>
      <w:r>
        <w:rPr>
          <w:lang w:val="sl-SI"/>
        </w:rPr>
        <w:t>pojasnjujemo</w:t>
      </w:r>
      <w:r w:rsidRPr="0013464E">
        <w:rPr>
          <w:lang w:val="sl-SI"/>
        </w:rPr>
        <w:t>, da Uredba 910/2014</w:t>
      </w:r>
      <w:r>
        <w:rPr>
          <w:lang w:val="sl-SI"/>
        </w:rPr>
        <w:t>/EU</w:t>
      </w:r>
      <w:r w:rsidRPr="0013464E">
        <w:rPr>
          <w:lang w:val="sl-SI"/>
        </w:rPr>
        <w:t xml:space="preserve"> ni namenjena vzpostavljanju storitev na trgu, temveč (med drugim tudi) urejanju področja storitev zaupanja, pri katerih gre lahko tudi za storitve, ki so praviloma plačljive. </w:t>
      </w:r>
      <w:r>
        <w:rPr>
          <w:lang w:val="sl-SI"/>
        </w:rPr>
        <w:t>Veljavni zakon</w:t>
      </w:r>
      <w:r w:rsidRPr="0013464E">
        <w:rPr>
          <w:lang w:val="sl-SI"/>
        </w:rPr>
        <w:t xml:space="preserve"> kot takšen ne prepoveduje zagotavljanja storitev zaupanja na trgu, v konkretnem členu pa določa pristojnost ponudnika kvalificiranih storitev zaupanja za potrebe državnih organov – in ne celotnega javnega sektorja. Glede na to, da je ponudnik kvalificiranih storitev zaupanja Republika Slovenija imel tudi že pred uveljavitvijo Uredbe 910/2014</w:t>
      </w:r>
      <w:r>
        <w:rPr>
          <w:lang w:val="sl-SI"/>
        </w:rPr>
        <w:t>/EU</w:t>
      </w:r>
      <w:r w:rsidRPr="0013464E">
        <w:rPr>
          <w:lang w:val="sl-SI"/>
        </w:rPr>
        <w:t xml:space="preserve"> vzpostavljen celoten sistem za izvajanje storitev zaupanja, bi bilo z vidika države neracionalno in stroškovno neupravičeno, da teh storitev državni organi ne bi uporabljali tudi v prihodnje. </w:t>
      </w:r>
      <w:r>
        <w:rPr>
          <w:lang w:val="sl-SI"/>
        </w:rPr>
        <w:t>Nadaljnje o</w:t>
      </w:r>
      <w:r w:rsidRPr="0013464E">
        <w:rPr>
          <w:lang w:val="sl-SI"/>
        </w:rPr>
        <w:t>pravljanje dela ponudnika kvalificiranih storitev zaupanja Republika Slovenija ni v neskladju z določili Uredbe 910/2014, temveč jih upošteva na točno takšen način, kot so bile mišljene – kot ureditev področja zagotavljanja storitev zaupanja.</w:t>
      </w:r>
      <w:r>
        <w:rPr>
          <w:lang w:val="sl-SI"/>
        </w:rPr>
        <w:t xml:space="preserve"> </w:t>
      </w:r>
      <w:r w:rsidRPr="00A02050">
        <w:rPr>
          <w:lang w:val="sl-SI"/>
        </w:rPr>
        <w:t xml:space="preserve">Pri zagotavljanju tovrstnih storitev državni organ ne sledi načelom tržne dejavnosti, saj mu to prepoveduje </w:t>
      </w:r>
      <w:r w:rsidR="009662FC">
        <w:rPr>
          <w:lang w:val="sl-SI"/>
        </w:rPr>
        <w:t>veljavna zakonodaja</w:t>
      </w:r>
      <w:r w:rsidRPr="00A02050">
        <w:rPr>
          <w:lang w:val="sl-SI"/>
        </w:rPr>
        <w:t>. Posledično lahko za namene zagotavljanja svoje storitve zaračuna le stroške, ki jih ima z zagotavljanjem posamezne storitve.</w:t>
      </w:r>
      <w:r>
        <w:rPr>
          <w:lang w:val="sl-SI"/>
        </w:rPr>
        <w:t xml:space="preserve"> </w:t>
      </w:r>
      <w:r w:rsidR="009662FC">
        <w:rPr>
          <w:lang w:val="sl-SI"/>
        </w:rPr>
        <w:t>Ker je tudi pri obsegu zagotavljanja svojih storitev omejen z zakonskimi določbami, lahko ostali ponudniki storitev zaupanja uporabnikom ponujajo celovitejše rešitve, ki jim omogočajo izbiro med osnovnimi (in morda cenovno ugodnejšimi) ter kompleksnejšimi storitvami zaupanja</w:t>
      </w:r>
      <w:r w:rsidR="000E3764">
        <w:rPr>
          <w:lang w:val="sl-SI"/>
        </w:rPr>
        <w:t>.</w:t>
      </w:r>
      <w:r w:rsidR="009662FC">
        <w:rPr>
          <w:lang w:val="sl-SI"/>
        </w:rPr>
        <w:t xml:space="preserve"> </w:t>
      </w:r>
      <w:r>
        <w:rPr>
          <w:lang w:val="sl-SI"/>
        </w:rPr>
        <w:t>Pomislek</w:t>
      </w:r>
      <w:r w:rsidRPr="00A02050">
        <w:rPr>
          <w:lang w:val="sl-SI"/>
        </w:rPr>
        <w:t xml:space="preserve"> Pošt</w:t>
      </w:r>
      <w:r>
        <w:rPr>
          <w:lang w:val="sl-SI"/>
        </w:rPr>
        <w:t>e</w:t>
      </w:r>
      <w:r w:rsidRPr="00A02050">
        <w:rPr>
          <w:lang w:val="sl-SI"/>
        </w:rPr>
        <w:t xml:space="preserve"> Slovenije </w:t>
      </w:r>
      <w:r>
        <w:rPr>
          <w:lang w:val="sl-SI"/>
        </w:rPr>
        <w:t>glede</w:t>
      </w:r>
      <w:r w:rsidRPr="00A02050">
        <w:rPr>
          <w:lang w:val="sl-SI"/>
        </w:rPr>
        <w:t xml:space="preserve"> nasprotja interesov</w:t>
      </w:r>
      <w:r>
        <w:rPr>
          <w:lang w:val="sl-SI"/>
        </w:rPr>
        <w:t xml:space="preserve"> po našem mnenju ni upravičen</w:t>
      </w:r>
      <w:r w:rsidRPr="00A02050">
        <w:rPr>
          <w:lang w:val="sl-SI"/>
        </w:rPr>
        <w:t>, saj lahko do slednjega pride le pri zagotavljanju nalog, ki se zagotavljajo iz različnih vsebinskih razlogov in ne na način, da se v enem primeru krši pravila o zaračunavanju storitev.</w:t>
      </w:r>
      <w:r>
        <w:rPr>
          <w:lang w:val="sl-SI"/>
        </w:rPr>
        <w:t xml:space="preserve"> </w:t>
      </w:r>
    </w:p>
    <w:p w14:paraId="7DCFA396" w14:textId="01B5E753" w:rsidR="00D9148A" w:rsidRPr="006F0BA7" w:rsidRDefault="00D9148A" w:rsidP="00D9148A">
      <w:pPr>
        <w:jc w:val="both"/>
        <w:rPr>
          <w:strike/>
          <w:lang w:val="sl-SI"/>
        </w:rPr>
      </w:pPr>
    </w:p>
    <w:p w14:paraId="21C39D51" w14:textId="7E9B6455" w:rsidR="00D9148A" w:rsidRPr="00F47E07" w:rsidRDefault="00D9148A" w:rsidP="0098560A">
      <w:pPr>
        <w:jc w:val="both"/>
        <w:rPr>
          <w:lang w:val="sl-SI"/>
        </w:rPr>
      </w:pPr>
      <w:r w:rsidRPr="00A409F1">
        <w:rPr>
          <w:lang w:val="sl-SI"/>
        </w:rPr>
        <w:t>Posebej v zvezi s predlogom spremembe 41. člena in očitki Pošte Slovenije, da lahko nalogo prijavne službe opravlja le državni organ, poudarja</w:t>
      </w:r>
      <w:r>
        <w:rPr>
          <w:lang w:val="sl-SI"/>
        </w:rPr>
        <w:t>mo</w:t>
      </w:r>
      <w:r w:rsidRPr="00A409F1">
        <w:rPr>
          <w:lang w:val="sl-SI"/>
        </w:rPr>
        <w:t>, da prijavno službo določi vsak ponudnik storitev zaupanja sam zase</w:t>
      </w:r>
      <w:r>
        <w:rPr>
          <w:lang w:val="sl-SI"/>
        </w:rPr>
        <w:t>. K</w:t>
      </w:r>
      <w:r w:rsidRPr="00A409F1">
        <w:rPr>
          <w:lang w:val="sl-SI"/>
        </w:rPr>
        <w:t>er gre v konkretnem primeru za ponudnika, ki je tudi sam državni organ, je</w:t>
      </w:r>
      <w:r>
        <w:rPr>
          <w:lang w:val="sl-SI"/>
        </w:rPr>
        <w:t xml:space="preserve"> edino smiselno</w:t>
      </w:r>
      <w:r w:rsidR="00F96795">
        <w:rPr>
          <w:lang w:val="sl-SI"/>
        </w:rPr>
        <w:t>,</w:t>
      </w:r>
      <w:r w:rsidRPr="00A409F1">
        <w:rPr>
          <w:i/>
          <w:iCs/>
          <w:lang w:val="sl-SI"/>
        </w:rPr>
        <w:t xml:space="preserve"> </w:t>
      </w:r>
      <w:r w:rsidRPr="00A409F1">
        <w:rPr>
          <w:lang w:val="sl-SI"/>
        </w:rPr>
        <w:t>da bo za prijavno službo uporabil organizacijske strukture, ki so že vzpostavljene, istočasno pa ob tem upošteval</w:t>
      </w:r>
      <w:r>
        <w:rPr>
          <w:lang w:val="sl-SI"/>
        </w:rPr>
        <w:t>,</w:t>
      </w:r>
      <w:r w:rsidRPr="00A409F1">
        <w:rPr>
          <w:lang w:val="sl-SI"/>
        </w:rPr>
        <w:t xml:space="preserve"> ali takšne strukture zagotavljajo dovolj veliko količino strank, ki opravljajo posamezne postopke pri posameznem organu, da je takšno službo racionalno organizirati. Pri tem pa ne gre za to, kot zmotno navaja Pošta Slovenije, da bi se s tem zakonskim členom določila prijavna služba za vse ponudnike kvalificiranih storitev zaupanja na ozemlju Republike Slovenije.</w:t>
      </w:r>
      <w:r>
        <w:rPr>
          <w:lang w:val="sl-SI"/>
        </w:rPr>
        <w:t xml:space="preserve"> Pr</w:t>
      </w:r>
      <w:r w:rsidRPr="00E30C64">
        <w:rPr>
          <w:lang w:val="sl-SI"/>
        </w:rPr>
        <w:t xml:space="preserve">ipombe Pošte Slovenije v zvezi s širitvijo organov, ki lahko zagotavljajo prijavno </w:t>
      </w:r>
      <w:r w:rsidRPr="00A409F1">
        <w:rPr>
          <w:lang w:val="sl-SI"/>
        </w:rPr>
        <w:t>službo,</w:t>
      </w:r>
      <w:r w:rsidRPr="00E30C64">
        <w:rPr>
          <w:lang w:val="sl-SI"/>
        </w:rPr>
        <w:t xml:space="preserve"> v smislu, da bi jih bilo treba širiti na vse organe javnega sektorja, ni mogoče upoštevati, ker vsi organi javnega sektorja nimajo dela organiziranega na način, da bi omogočal opravljanje nalog prijavne službe</w:t>
      </w:r>
      <w:r w:rsidRPr="00A409F1">
        <w:rPr>
          <w:lang w:val="sl-SI"/>
        </w:rPr>
        <w:t>. Širjenje prijavnih služb na vse organe bi pomenilo neupoštevanje načel ekonomičnosti delovanja državnih organov, h katerim so vsi državni organi zavezani pri svojem delu. Prav tako ni mogoče upoštevati predloga Pošte Slovenije, da bi morali urediti vsebino v drugih zakonih, saj drugi zakoni ne obravnavajo vprašanja zagotavljanja prijavne službe za storitve zaupanja. Širjenje prijavnih služb na Pošto Slovenije pa tudi ne bi bilo v skladu z načelom ekonomičnosti, saj je Pošta Slovenije izvajalec nekaterih storitev, ki jih zagotavlja v skladu z vsakokrat veljavno pogodbo</w:t>
      </w:r>
      <w:r>
        <w:rPr>
          <w:lang w:val="sl-SI"/>
        </w:rPr>
        <w:t xml:space="preserve">. V zvezi z navedbo Pošte Slovenije </w:t>
      </w:r>
      <w:r w:rsidR="0098560A">
        <w:rPr>
          <w:lang w:val="sl-SI"/>
        </w:rPr>
        <w:t xml:space="preserve">o </w:t>
      </w:r>
      <w:r w:rsidR="0098560A" w:rsidRPr="00A409F1">
        <w:rPr>
          <w:lang w:val="sl-SI"/>
        </w:rPr>
        <w:t>nesklad</w:t>
      </w:r>
      <w:r w:rsidR="00F96795">
        <w:rPr>
          <w:lang w:val="sl-SI"/>
        </w:rPr>
        <w:t>nosti</w:t>
      </w:r>
      <w:r w:rsidR="0098560A" w:rsidRPr="00A409F1">
        <w:rPr>
          <w:lang w:val="sl-SI"/>
        </w:rPr>
        <w:t xml:space="preserve"> </w:t>
      </w:r>
      <w:r w:rsidRPr="00A409F1">
        <w:rPr>
          <w:lang w:val="sl-SI"/>
        </w:rPr>
        <w:t xml:space="preserve">določil veljavnega </w:t>
      </w:r>
      <w:r w:rsidR="00F96795">
        <w:rPr>
          <w:lang w:val="sl-SI"/>
        </w:rPr>
        <w:t>ZEISZ</w:t>
      </w:r>
      <w:r w:rsidR="00F96795" w:rsidRPr="00A409F1">
        <w:rPr>
          <w:lang w:val="sl-SI"/>
        </w:rPr>
        <w:t xml:space="preserve"> </w:t>
      </w:r>
      <w:r w:rsidRPr="00A409F1">
        <w:rPr>
          <w:lang w:val="sl-SI"/>
        </w:rPr>
        <w:t xml:space="preserve">in ZDU-1 </w:t>
      </w:r>
      <w:r>
        <w:rPr>
          <w:lang w:val="sl-SI"/>
        </w:rPr>
        <w:t>pojasnjujemo</w:t>
      </w:r>
      <w:r w:rsidRPr="00A409F1">
        <w:rPr>
          <w:lang w:val="sl-SI"/>
        </w:rPr>
        <w:t xml:space="preserve">, da je veljavni zakon v primerjavi z ZDU-1 </w:t>
      </w:r>
      <w:proofErr w:type="spellStart"/>
      <w:r w:rsidRPr="00A409F1">
        <w:rPr>
          <w:lang w:val="sl-SI"/>
        </w:rPr>
        <w:t>lex</w:t>
      </w:r>
      <w:proofErr w:type="spellEnd"/>
      <w:r w:rsidRPr="00A409F1">
        <w:rPr>
          <w:lang w:val="sl-SI"/>
        </w:rPr>
        <w:t xml:space="preserve"> </w:t>
      </w:r>
      <w:proofErr w:type="spellStart"/>
      <w:r w:rsidRPr="00A409F1">
        <w:rPr>
          <w:lang w:val="sl-SI"/>
        </w:rPr>
        <w:t>specialis</w:t>
      </w:r>
      <w:proofErr w:type="spellEnd"/>
      <w:r w:rsidRPr="00A409F1">
        <w:rPr>
          <w:lang w:val="sl-SI"/>
        </w:rPr>
        <w:t xml:space="preserve"> </w:t>
      </w:r>
      <w:r w:rsidRPr="00A409F1">
        <w:rPr>
          <w:lang w:val="sl-SI"/>
        </w:rPr>
        <w:lastRenderedPageBreak/>
        <w:t>in kot takšen določa točno določen del storitev.</w:t>
      </w:r>
      <w:r w:rsidRPr="001C0302">
        <w:rPr>
          <w:lang w:val="sl-SI"/>
        </w:rPr>
        <w:t xml:space="preserve"> </w:t>
      </w:r>
      <w:r w:rsidRPr="00A409F1">
        <w:rPr>
          <w:lang w:val="sl-SI"/>
        </w:rPr>
        <w:t>Predlagane spremembe tudi ne izključuje</w:t>
      </w:r>
      <w:r>
        <w:rPr>
          <w:lang w:val="sl-SI"/>
        </w:rPr>
        <w:t>jo</w:t>
      </w:r>
      <w:r w:rsidRPr="00A409F1">
        <w:rPr>
          <w:lang w:val="sl-SI"/>
        </w:rPr>
        <w:t xml:space="preserve"> Pošte Slovenije pri izvajanju storitev skladno z drugim odstavkom 45. člena veljavnega zakona. Drugi odstavek 45. člena veljavnega zakona namreč obravnava drugo vsebino, to je zagotavljanje možnosti uporabe centralne storitve za spletno prijavo in elektronski podpis, ki jo za vse organe javnega sektorja brezplačno zagotavlja </w:t>
      </w:r>
      <w:r>
        <w:rPr>
          <w:lang w:val="sl-SI"/>
        </w:rPr>
        <w:t>M</w:t>
      </w:r>
      <w:r w:rsidRPr="00A409F1">
        <w:rPr>
          <w:lang w:val="sl-SI"/>
        </w:rPr>
        <w:t>inistrstvo</w:t>
      </w:r>
      <w:r>
        <w:rPr>
          <w:lang w:val="sl-SI"/>
        </w:rPr>
        <w:t xml:space="preserve"> za digitalno preobrazbo</w:t>
      </w:r>
      <w:r w:rsidRPr="00A409F1">
        <w:rPr>
          <w:lang w:val="sl-SI"/>
        </w:rPr>
        <w:t xml:space="preserve"> (slednje je določeno v 28.a členu ZDU-1).</w:t>
      </w:r>
      <w:r w:rsidR="005335DE">
        <w:rPr>
          <w:lang w:val="sl-SI"/>
        </w:rPr>
        <w:t xml:space="preserve"> Pristojni organ je že v preteklosti zagotavljal enakovrstne storitve za organe javnega sektorja, z ZEISZ pa je le še prilagodil te storitve</w:t>
      </w:r>
      <w:r w:rsidR="005335DE" w:rsidRPr="005335DE">
        <w:rPr>
          <w:lang w:val="sl-SI"/>
        </w:rPr>
        <w:t xml:space="preserve"> </w:t>
      </w:r>
      <w:r w:rsidR="005335DE">
        <w:rPr>
          <w:lang w:val="sl-SI"/>
        </w:rPr>
        <w:t xml:space="preserve">določilom </w:t>
      </w:r>
      <w:r w:rsidR="005335DE" w:rsidRPr="0013464E">
        <w:rPr>
          <w:lang w:val="sl-SI"/>
        </w:rPr>
        <w:t>Uredb</w:t>
      </w:r>
      <w:r w:rsidR="005335DE">
        <w:rPr>
          <w:lang w:val="sl-SI"/>
        </w:rPr>
        <w:t>e</w:t>
      </w:r>
      <w:r w:rsidR="005335DE" w:rsidRPr="0013464E">
        <w:rPr>
          <w:lang w:val="sl-SI"/>
        </w:rPr>
        <w:t xml:space="preserve"> 910/2014, </w:t>
      </w:r>
      <w:r w:rsidR="005335DE">
        <w:rPr>
          <w:lang w:val="sl-SI"/>
        </w:rPr>
        <w:t>katere</w:t>
      </w:r>
      <w:r w:rsidR="009662FC">
        <w:rPr>
          <w:lang w:val="sl-SI"/>
        </w:rPr>
        <w:t xml:space="preserve"> namen</w:t>
      </w:r>
      <w:r w:rsidR="005335DE">
        <w:rPr>
          <w:lang w:val="sl-SI"/>
        </w:rPr>
        <w:t xml:space="preserve">, poudarjamo, ni bilo zagotoviti </w:t>
      </w:r>
      <w:r w:rsidR="008D50A2">
        <w:rPr>
          <w:lang w:val="sl-SI"/>
        </w:rPr>
        <w:t xml:space="preserve">dodaten nabor storitev, ki se lahko ponujajo na trgu, temveč ureditev področja, ki se je z razvojem digitalizacije izkazalo za tako pomembno, da je bilo treba zagotoviti enotne standarde na ravni Evropske unije. Ob tem moramo poudariti, da Republika Slovenija s svojim pravnim sistemom sodi med države, ki tradicionalno (torej že od začetka izvajanja postopkov v elektronski obliki) ohranjajo zahteve po identifikaciji posameznikov kot tudi po tem, da posameznik z organom komunicira primarno preko »vlog«, ki morajo biti podpisane. Posledično so morali državni organi že pred časom zagotavljati tako identifikacijo, kot tudi elektronsko podpisovanje, če so želeli izvajati postopke v elektronski obliki. Res pa je, da se je tako identifikacijo posameznika kot elektronski podpis zagotavljajo z uporabo tehnično enakih ali zelo podobnih sredstev, ki so bila po uvedbi </w:t>
      </w:r>
      <w:r w:rsidR="008D50A2" w:rsidRPr="0013464E">
        <w:rPr>
          <w:lang w:val="sl-SI"/>
        </w:rPr>
        <w:t>Uredbe 910/2014</w:t>
      </w:r>
      <w:r w:rsidR="008D50A2">
        <w:rPr>
          <w:lang w:val="sl-SI"/>
        </w:rPr>
        <w:t xml:space="preserve"> nadomeščena </w:t>
      </w:r>
      <w:r w:rsidR="00F47E07">
        <w:rPr>
          <w:lang w:val="sl-SI"/>
        </w:rPr>
        <w:t xml:space="preserve">s sredstvi, ki se sedaj ločijo na sredstva elektronske identifikacije in na </w:t>
      </w:r>
      <w:r w:rsidR="008D63B6">
        <w:rPr>
          <w:lang w:val="sl-SI"/>
        </w:rPr>
        <w:t xml:space="preserve">kvalificirana </w:t>
      </w:r>
      <w:r w:rsidR="00F47E07">
        <w:rPr>
          <w:lang w:val="sl-SI"/>
        </w:rPr>
        <w:t>digitalna potrdila, s katerimi je mogoče tvoriti elektronsk</w:t>
      </w:r>
      <w:r w:rsidR="008D63B6">
        <w:rPr>
          <w:lang w:val="sl-SI"/>
        </w:rPr>
        <w:t>e</w:t>
      </w:r>
      <w:r w:rsidR="00F47E07">
        <w:rPr>
          <w:lang w:val="sl-SI"/>
        </w:rPr>
        <w:t xml:space="preserve"> podpise. Ugotavljamo torej, da je zastavljena ureditev skladna z vsem dosedanjim poslovanjem, skladna z </w:t>
      </w:r>
      <w:r w:rsidR="00F47E07" w:rsidRPr="0013464E">
        <w:rPr>
          <w:lang w:val="sl-SI"/>
        </w:rPr>
        <w:t>Uredb</w:t>
      </w:r>
      <w:r w:rsidR="00F47E07">
        <w:rPr>
          <w:lang w:val="sl-SI"/>
        </w:rPr>
        <w:t>o</w:t>
      </w:r>
      <w:r w:rsidR="00F47E07" w:rsidRPr="0013464E">
        <w:rPr>
          <w:lang w:val="sl-SI"/>
        </w:rPr>
        <w:t xml:space="preserve"> 910/2014</w:t>
      </w:r>
      <w:r w:rsidR="00F47E07">
        <w:rPr>
          <w:lang w:val="sl-SI"/>
        </w:rPr>
        <w:t xml:space="preserve"> ter še vedno izvajana na racionalen in ekonomsko upravičen način</w:t>
      </w:r>
      <w:r w:rsidR="00F47E07" w:rsidRPr="0013464E">
        <w:rPr>
          <w:lang w:val="sl-SI"/>
        </w:rPr>
        <w:t xml:space="preserve">, </w:t>
      </w:r>
    </w:p>
    <w:p w14:paraId="6876EE96" w14:textId="77777777" w:rsidR="00D9148A" w:rsidRDefault="00D9148A" w:rsidP="00D9148A">
      <w:pPr>
        <w:jc w:val="both"/>
        <w:rPr>
          <w:lang w:val="sl-SI"/>
        </w:rPr>
      </w:pPr>
    </w:p>
    <w:p w14:paraId="35ABD93E" w14:textId="67A14484" w:rsidR="00D9148A" w:rsidRPr="00D31B7C" w:rsidRDefault="00D9148A" w:rsidP="00D9148A">
      <w:pPr>
        <w:jc w:val="both"/>
        <w:rPr>
          <w:lang w:val="sl-SI"/>
        </w:rPr>
      </w:pPr>
      <w:r w:rsidRPr="00A409F1">
        <w:rPr>
          <w:lang w:val="sl-SI"/>
        </w:rPr>
        <w:t xml:space="preserve">Pripombe Pošte Slovenije v zvezi z nameravanim zagotavljanjem pooblastil v okviru centralne storitve za spletno prijavo in elektronski podpis niso </w:t>
      </w:r>
      <w:r>
        <w:rPr>
          <w:lang w:val="sl-SI"/>
        </w:rPr>
        <w:t>povsem</w:t>
      </w:r>
      <w:r w:rsidRPr="00A409F1">
        <w:rPr>
          <w:lang w:val="sl-SI"/>
        </w:rPr>
        <w:t xml:space="preserve"> jasne, saj je centralna storitev za spletno prijavo in elektronski podpis storitev, ki jo v skladu z 28.a členom ZDU-1 zagotavlja </w:t>
      </w:r>
      <w:r>
        <w:rPr>
          <w:lang w:val="sl-SI"/>
        </w:rPr>
        <w:t>M</w:t>
      </w:r>
      <w:r w:rsidRPr="00A409F1">
        <w:rPr>
          <w:lang w:val="sl-SI"/>
        </w:rPr>
        <w:t>inistrstvo</w:t>
      </w:r>
      <w:r>
        <w:rPr>
          <w:lang w:val="sl-SI"/>
        </w:rPr>
        <w:t xml:space="preserve"> za digitalno preobrazbo</w:t>
      </w:r>
      <w:r w:rsidRPr="00A409F1">
        <w:rPr>
          <w:lang w:val="sl-SI"/>
        </w:rPr>
        <w:t>. Posledično v storitev ni mogoče vključevati storitev zunanjih izvajalcev.</w:t>
      </w:r>
      <w:r>
        <w:rPr>
          <w:lang w:val="sl-SI"/>
        </w:rPr>
        <w:t xml:space="preserve"> </w:t>
      </w:r>
      <w:r w:rsidRPr="00A409F1">
        <w:rPr>
          <w:lang w:val="sl-SI"/>
        </w:rPr>
        <w:t>V zvezi s predlaganim 45.a členom in pripombami Pošte Slovenije glede zagotavljanja pooblastil pojasnjuje</w:t>
      </w:r>
      <w:r>
        <w:rPr>
          <w:lang w:val="sl-SI"/>
        </w:rPr>
        <w:t>mo</w:t>
      </w:r>
      <w:r w:rsidRPr="00A409F1">
        <w:rPr>
          <w:lang w:val="sl-SI"/>
        </w:rPr>
        <w:t>, da je predlagano urejanje pooblastila posledica težnje po ureditvi možnosti vzpostavitve centralne evidence pooblastil v elektronski obliki, ki bi se lahko uporabljala v posameznih postopkih, ki se vodijo v elektronski obliki, in na način, da se je mogoče na evidenco zanesti, ne pa, da v okviru posameznega postopka ne bi bilo mogoče podati posameznega pooblastila. Prav tako predlog 45.a člena natančno določa nastanek dokumentov (čas, obliko, izvirno obliko</w:t>
      </w:r>
      <w:r>
        <w:rPr>
          <w:lang w:val="sl-SI"/>
        </w:rPr>
        <w:t xml:space="preserve"> itd.</w:t>
      </w:r>
      <w:r w:rsidRPr="00A409F1">
        <w:rPr>
          <w:lang w:val="sl-SI"/>
        </w:rPr>
        <w:t>) – pooblastilo nastane v postopku pri organu. Preklic pooblastila je sicer urejen v našem pravnem redu, zato podrobnejša določila v zvezi s tem niso potrebna.</w:t>
      </w:r>
      <w:r w:rsidR="003D40EA">
        <w:rPr>
          <w:lang w:val="sl-SI"/>
        </w:rPr>
        <w:t xml:space="preserve"> Vendar je</w:t>
      </w:r>
      <w:r w:rsidR="00EE5FE0">
        <w:rPr>
          <w:lang w:val="sl-SI"/>
        </w:rPr>
        <w:t xml:space="preserve"> tudi</w:t>
      </w:r>
      <w:r w:rsidR="003D40EA">
        <w:rPr>
          <w:lang w:val="sl-SI"/>
        </w:rPr>
        <w:t xml:space="preserve"> iz vidika prejetih pripomb </w:t>
      </w:r>
      <w:r w:rsidR="00EE5FE0">
        <w:rPr>
          <w:lang w:val="sl-SI"/>
        </w:rPr>
        <w:t xml:space="preserve">v okviru javne obravnave in medresorske uskladitve </w:t>
      </w:r>
      <w:r w:rsidR="003D40EA">
        <w:rPr>
          <w:lang w:val="sl-SI"/>
        </w:rPr>
        <w:t>v predlog 45.a člena vključena določba</w:t>
      </w:r>
      <w:r w:rsidR="00475FD4">
        <w:rPr>
          <w:lang w:val="sl-SI"/>
        </w:rPr>
        <w:t xml:space="preserve"> </w:t>
      </w:r>
      <w:r w:rsidR="00EE5FE0">
        <w:rPr>
          <w:lang w:val="sl-SI"/>
        </w:rPr>
        <w:t xml:space="preserve">petega </w:t>
      </w:r>
      <w:r w:rsidR="00475FD4">
        <w:rPr>
          <w:lang w:val="sl-SI"/>
        </w:rPr>
        <w:t xml:space="preserve">odstavka, ki določa, da </w:t>
      </w:r>
      <w:r w:rsidR="00EE5FE0">
        <w:rPr>
          <w:lang w:val="sl-SI"/>
        </w:rPr>
        <w:t>p</w:t>
      </w:r>
      <w:r w:rsidR="00B21D89">
        <w:rPr>
          <w:lang w:val="sl-SI"/>
        </w:rPr>
        <w:t>r</w:t>
      </w:r>
      <w:r w:rsidR="00475FD4" w:rsidRPr="006B67FD">
        <w:rPr>
          <w:lang w:val="sl-SI"/>
        </w:rPr>
        <w:t xml:space="preserve">eklic ali odpoved pooblastila </w:t>
      </w:r>
      <w:r w:rsidR="00475FD4">
        <w:rPr>
          <w:lang w:val="sl-SI"/>
        </w:rPr>
        <w:t xml:space="preserve">iz tega člena </w:t>
      </w:r>
      <w:r w:rsidR="00475FD4" w:rsidRPr="006B67FD">
        <w:rPr>
          <w:lang w:val="sl-SI"/>
        </w:rPr>
        <w:t>lahko izvedeta pooblastitelj ali pooblaščenec prek centralne storitve za spletno prijavo in elektronski podpis ali z izjavo pred osebo</w:t>
      </w:r>
      <w:r w:rsidR="00475FD4">
        <w:rPr>
          <w:lang w:val="sl-SI"/>
        </w:rPr>
        <w:t xml:space="preserve"> iz drugega stavka drugega odstavka tega člena</w:t>
      </w:r>
      <w:r w:rsidR="00475FD4" w:rsidRPr="006B67FD">
        <w:rPr>
          <w:lang w:val="sl-SI"/>
        </w:rPr>
        <w:t xml:space="preserve"> na način iz drugega odstavka tega člena.</w:t>
      </w:r>
      <w:r w:rsidR="00475FD4">
        <w:rPr>
          <w:lang w:val="sl-SI"/>
        </w:rPr>
        <w:t xml:space="preserve"> Če je bilo pooblastilo, ki je predmet preklica ali odpovedi, posredovano v katerega od drugih informacijskih sistemov, </w:t>
      </w:r>
      <w:r w:rsidR="00475FD4" w:rsidRPr="006B67FD">
        <w:rPr>
          <w:lang w:val="sl-SI"/>
        </w:rPr>
        <w:t>centraln</w:t>
      </w:r>
      <w:r w:rsidR="00475FD4">
        <w:rPr>
          <w:lang w:val="sl-SI"/>
        </w:rPr>
        <w:t>a</w:t>
      </w:r>
      <w:r w:rsidR="00475FD4" w:rsidRPr="006B67FD">
        <w:rPr>
          <w:lang w:val="sl-SI"/>
        </w:rPr>
        <w:t xml:space="preserve"> storit</w:t>
      </w:r>
      <w:r w:rsidR="00475FD4">
        <w:rPr>
          <w:lang w:val="sl-SI"/>
        </w:rPr>
        <w:t>e</w:t>
      </w:r>
      <w:r w:rsidR="00475FD4" w:rsidRPr="006B67FD">
        <w:rPr>
          <w:lang w:val="sl-SI"/>
        </w:rPr>
        <w:t>v za spletno prijavo in elektronski podpis</w:t>
      </w:r>
      <w:r w:rsidR="00475FD4">
        <w:rPr>
          <w:lang w:val="sl-SI"/>
        </w:rPr>
        <w:t xml:space="preserve"> zagotovi posredovanje preklica ali odpovedi pooblastila v ta drugi informacijski sistem.</w:t>
      </w:r>
      <w:r w:rsidRPr="001C0302">
        <w:rPr>
          <w:i/>
          <w:iCs/>
          <w:lang w:val="sl-SI"/>
        </w:rPr>
        <w:t xml:space="preserve"> </w:t>
      </w:r>
      <w:r>
        <w:rPr>
          <w:lang w:val="sl-SI"/>
        </w:rPr>
        <w:t>P</w:t>
      </w:r>
      <w:r w:rsidRPr="00A409F1">
        <w:rPr>
          <w:lang w:val="sl-SI"/>
        </w:rPr>
        <w:t xml:space="preserve">ooblastil v fizični obliki </w:t>
      </w:r>
      <w:r>
        <w:rPr>
          <w:lang w:val="sl-SI"/>
        </w:rPr>
        <w:t>se</w:t>
      </w:r>
      <w:r w:rsidRPr="00A409F1">
        <w:rPr>
          <w:lang w:val="sl-SI"/>
        </w:rPr>
        <w:t xml:space="preserve"> s predlogom </w:t>
      </w:r>
      <w:r>
        <w:rPr>
          <w:lang w:val="sl-SI"/>
        </w:rPr>
        <w:t xml:space="preserve">na noben način </w:t>
      </w:r>
      <w:r w:rsidRPr="00A409F1">
        <w:rPr>
          <w:lang w:val="sl-SI"/>
        </w:rPr>
        <w:t>ne ukinja, temveč se le ureja postopek priprave pooblastila, če ga želi posameznik uporabljati v elektronskih postopkih.</w:t>
      </w:r>
    </w:p>
    <w:p w14:paraId="1CB9F6D1" w14:textId="77777777" w:rsidR="00D9148A" w:rsidRDefault="00D9148A" w:rsidP="00D9148A">
      <w:pPr>
        <w:jc w:val="both"/>
        <w:rPr>
          <w:iCs/>
          <w:szCs w:val="20"/>
          <w:lang w:val="sl-SI"/>
        </w:rPr>
      </w:pPr>
    </w:p>
    <w:p w14:paraId="253E7ADB" w14:textId="2415A970" w:rsidR="00D9148A" w:rsidRPr="00D31B7C" w:rsidRDefault="00BE2F50" w:rsidP="00D9148A">
      <w:pPr>
        <w:jc w:val="both"/>
        <w:rPr>
          <w:lang w:val="sl-SI"/>
        </w:rPr>
      </w:pPr>
      <w:r w:rsidRPr="00EE5FE0">
        <w:rPr>
          <w:b/>
          <w:bCs/>
          <w:iCs/>
          <w:szCs w:val="20"/>
          <w:lang w:val="sl-SI"/>
        </w:rPr>
        <w:t>Agencija Republike Slovenije za javnopravne evidence in storitve</w:t>
      </w:r>
      <w:r w:rsidR="00D9148A" w:rsidRPr="00FC125E">
        <w:rPr>
          <w:iCs/>
          <w:szCs w:val="20"/>
          <w:lang w:val="sl-SI"/>
        </w:rPr>
        <w:t xml:space="preserve"> </w:t>
      </w:r>
      <w:r w:rsidR="001F2F0A" w:rsidRPr="001F2F0A">
        <w:rPr>
          <w:iCs/>
          <w:szCs w:val="20"/>
          <w:lang w:val="sl-SI"/>
        </w:rPr>
        <w:t>(v nadaljevanju: AJPES)</w:t>
      </w:r>
      <w:r w:rsidR="001F2F0A">
        <w:rPr>
          <w:iCs/>
          <w:szCs w:val="20"/>
          <w:lang w:val="sl-SI"/>
        </w:rPr>
        <w:t xml:space="preserve"> </w:t>
      </w:r>
      <w:r w:rsidR="00D9148A" w:rsidRPr="00FC125E">
        <w:rPr>
          <w:iCs/>
          <w:szCs w:val="20"/>
          <w:lang w:val="sl-SI"/>
        </w:rPr>
        <w:t>glede predlaganega novega</w:t>
      </w:r>
      <w:r w:rsidR="00D9148A" w:rsidRPr="00D31B7C">
        <w:rPr>
          <w:lang w:val="sl-SI"/>
        </w:rPr>
        <w:t xml:space="preserve"> 46.a člena (evidenca pooblastil v elektronski obliki) zastavlja vprašanje, kako bodo to storitev lahko uporabljali uslužbenci AJPES pri izvajanju svojih nalog, predvsem tudi v luči obstoja aplikacije AJPES, </w:t>
      </w:r>
      <w:proofErr w:type="spellStart"/>
      <w:r w:rsidR="00D9148A" w:rsidRPr="00D31B7C">
        <w:rPr>
          <w:lang w:val="sl-SI"/>
        </w:rPr>
        <w:t>ePooblastila</w:t>
      </w:r>
      <w:proofErr w:type="spellEnd"/>
      <w:r w:rsidR="00D9148A" w:rsidRPr="00D31B7C">
        <w:rPr>
          <w:lang w:val="sl-SI"/>
        </w:rPr>
        <w:t xml:space="preserve"> in verjetnosti odstopanja vnesenih pooblastil v obeh evidencah pooblastil in pritisku strank na uporabo storitve, ki jo upravlja država. </w:t>
      </w:r>
    </w:p>
    <w:p w14:paraId="7940CA9B" w14:textId="650D66BC" w:rsidR="00E70A49" w:rsidRDefault="009622C2" w:rsidP="00D9148A">
      <w:pPr>
        <w:jc w:val="both"/>
        <w:rPr>
          <w:lang w:val="sl-SI"/>
        </w:rPr>
      </w:pPr>
      <w:r>
        <w:rPr>
          <w:lang w:val="sl-SI"/>
        </w:rPr>
        <w:t>V zvezi s pripombami u</w:t>
      </w:r>
      <w:r w:rsidR="00D9148A">
        <w:rPr>
          <w:lang w:val="sl-SI"/>
        </w:rPr>
        <w:t>vodoma</w:t>
      </w:r>
      <w:r w:rsidR="00D9148A" w:rsidRPr="00D31B7C">
        <w:rPr>
          <w:lang w:val="sl-SI"/>
        </w:rPr>
        <w:t xml:space="preserve"> pojasnjuje</w:t>
      </w:r>
      <w:r w:rsidR="00D9148A">
        <w:rPr>
          <w:lang w:val="sl-SI"/>
        </w:rPr>
        <w:t>mo</w:t>
      </w:r>
      <w:r w:rsidR="00D9148A" w:rsidRPr="00D31B7C">
        <w:rPr>
          <w:lang w:val="sl-SI"/>
        </w:rPr>
        <w:t>, da je rešitev SI-</w:t>
      </w:r>
      <w:proofErr w:type="spellStart"/>
      <w:r w:rsidR="00D9148A" w:rsidRPr="00D31B7C">
        <w:rPr>
          <w:lang w:val="sl-SI"/>
        </w:rPr>
        <w:t>CeP</w:t>
      </w:r>
      <w:proofErr w:type="spellEnd"/>
      <w:r w:rsidR="00D9148A" w:rsidRPr="00D31B7C">
        <w:rPr>
          <w:lang w:val="sl-SI"/>
        </w:rPr>
        <w:t xml:space="preserve"> namenjena predvsem končnim uporabnikom in ne urejanj</w:t>
      </w:r>
      <w:r w:rsidR="00677868">
        <w:rPr>
          <w:lang w:val="sl-SI"/>
        </w:rPr>
        <w:t>u</w:t>
      </w:r>
      <w:r w:rsidR="00D9148A" w:rsidRPr="00D31B7C">
        <w:rPr>
          <w:lang w:val="sl-SI"/>
        </w:rPr>
        <w:t xml:space="preserve"> pravice dostopanja do določenih delov informacijskih storitev, za katero se dodeljujejo pravice uslužbencem pri izvajanju postopkov in uporabljanju informacijskih rešitev. V ta namen se pogosto uporablja rešitev Varnostna shema, ki jo tudi </w:t>
      </w:r>
      <w:r w:rsidR="00D9148A" w:rsidRPr="00D31B7C">
        <w:rPr>
          <w:lang w:val="sl-SI"/>
        </w:rPr>
        <w:lastRenderedPageBreak/>
        <w:t xml:space="preserve">zagotavlja </w:t>
      </w:r>
      <w:r w:rsidR="00D9148A">
        <w:rPr>
          <w:lang w:val="sl-SI"/>
        </w:rPr>
        <w:t>M</w:t>
      </w:r>
      <w:r w:rsidR="00D9148A" w:rsidRPr="00D31B7C">
        <w:rPr>
          <w:lang w:val="sl-SI"/>
        </w:rPr>
        <w:t>inistrstvo</w:t>
      </w:r>
      <w:r w:rsidR="00D9148A">
        <w:rPr>
          <w:lang w:val="sl-SI"/>
        </w:rPr>
        <w:t xml:space="preserve"> za digitalno preobrazbo</w:t>
      </w:r>
      <w:r w:rsidR="00D9148A" w:rsidRPr="00D31B7C">
        <w:rPr>
          <w:lang w:val="sl-SI"/>
        </w:rPr>
        <w:t xml:space="preserve">. </w:t>
      </w:r>
      <w:r w:rsidR="006A2C21">
        <w:rPr>
          <w:lang w:val="sl-SI"/>
        </w:rPr>
        <w:t xml:space="preserve">Sistem </w:t>
      </w:r>
      <w:r w:rsidR="00D9148A" w:rsidRPr="00D31B7C">
        <w:rPr>
          <w:lang w:val="sl-SI"/>
        </w:rPr>
        <w:t>SI-</w:t>
      </w:r>
      <w:proofErr w:type="spellStart"/>
      <w:r w:rsidR="00D9148A" w:rsidRPr="00D31B7C">
        <w:rPr>
          <w:lang w:val="sl-SI"/>
        </w:rPr>
        <w:t>CeP</w:t>
      </w:r>
      <w:proofErr w:type="spellEnd"/>
      <w:r w:rsidR="00D9148A" w:rsidRPr="00D31B7C">
        <w:rPr>
          <w:lang w:val="sl-SI"/>
        </w:rPr>
        <w:t xml:space="preserve"> </w:t>
      </w:r>
      <w:r w:rsidR="006A2C21">
        <w:rPr>
          <w:lang w:val="sl-SI"/>
        </w:rPr>
        <w:t>je torej razvit predvsem za končne uporabnike, njegova uporaba pa se načrtuje v kratkem</w:t>
      </w:r>
      <w:r w:rsidR="00D9148A" w:rsidRPr="00D31B7C">
        <w:rPr>
          <w:lang w:val="sl-SI"/>
        </w:rPr>
        <w:t xml:space="preserve">. </w:t>
      </w:r>
      <w:r w:rsidR="006A2C21">
        <w:rPr>
          <w:lang w:val="sl-SI"/>
        </w:rPr>
        <w:t>Uporaba sistema je popolnoma prostovoljna, pri čemer bo moral v</w:t>
      </w:r>
      <w:r w:rsidR="00D9148A" w:rsidRPr="00D31B7C">
        <w:rPr>
          <w:lang w:val="sl-SI"/>
        </w:rPr>
        <w:t>sak sistem, ki bo želel uporabiti storitve SI-</w:t>
      </w:r>
      <w:proofErr w:type="spellStart"/>
      <w:r w:rsidR="00D9148A" w:rsidRPr="00D31B7C">
        <w:rPr>
          <w:lang w:val="sl-SI"/>
        </w:rPr>
        <w:t>CeP</w:t>
      </w:r>
      <w:proofErr w:type="spellEnd"/>
      <w:r w:rsidR="00D9148A" w:rsidRPr="00D31B7C">
        <w:rPr>
          <w:lang w:val="sl-SI"/>
        </w:rPr>
        <w:t xml:space="preserve"> za svoje končne uporabnike, svojo storitev natančno opredeliti v katalogu storitev z vsemi podrobnostmi glede </w:t>
      </w:r>
      <w:r w:rsidR="00D9148A" w:rsidRPr="00FE7CC8">
        <w:rPr>
          <w:lang w:val="sl-SI"/>
        </w:rPr>
        <w:t xml:space="preserve">zahtev za e-pooblaščanje. </w:t>
      </w:r>
      <w:r w:rsidR="00D714AC" w:rsidRPr="00A33B2A">
        <w:rPr>
          <w:lang w:val="sl-SI"/>
        </w:rPr>
        <w:t>Upravljavec sistema SI-</w:t>
      </w:r>
      <w:proofErr w:type="spellStart"/>
      <w:r w:rsidR="00D714AC" w:rsidRPr="00A33B2A">
        <w:rPr>
          <w:lang w:val="sl-SI"/>
        </w:rPr>
        <w:t>CeP</w:t>
      </w:r>
      <w:proofErr w:type="spellEnd"/>
      <w:r w:rsidR="00D714AC" w:rsidRPr="00A33B2A">
        <w:rPr>
          <w:lang w:val="sl-SI"/>
        </w:rPr>
        <w:t xml:space="preserve"> bo sistem razvijal in, če se to izkaže za smiselno in mogoče, sistem tudi nadgradil na način, da se bo lahko povezoval z drugimi sistemi pooblaščanja - tudi na primer AJPES. </w:t>
      </w:r>
      <w:r w:rsidR="00D9148A" w:rsidRPr="00FE7CC8">
        <w:rPr>
          <w:lang w:val="sl-SI"/>
        </w:rPr>
        <w:t>AJPES v zvezi s predlagano opredelitvijo postopanja v</w:t>
      </w:r>
      <w:r w:rsidR="00D9148A" w:rsidRPr="008D6072">
        <w:rPr>
          <w:lang w:val="sl-SI"/>
        </w:rPr>
        <w:t xml:space="preserve"> primeru prenehanja obstoja pooblaščenca oz. pooblastitelja, ki je fizična oseba (smrt) v četrtem odstavku 46.a člena pripominja, da ni opredeljena tudi enakovredna določba za prenehanje obstoja pooblaščenca oz. pooblastitelja, ki je pravna oseba (izbris). </w:t>
      </w:r>
      <w:r w:rsidR="00D9148A">
        <w:rPr>
          <w:lang w:val="sl-SI"/>
        </w:rPr>
        <w:t>Pripomba je bila upoštevana</w:t>
      </w:r>
      <w:r w:rsidR="00D9148A" w:rsidRPr="008D6072">
        <w:rPr>
          <w:lang w:val="sl-SI"/>
        </w:rPr>
        <w:t xml:space="preserve"> na način, da </w:t>
      </w:r>
      <w:r w:rsidR="00D9148A">
        <w:rPr>
          <w:lang w:val="sl-SI"/>
        </w:rPr>
        <w:t xml:space="preserve">je v </w:t>
      </w:r>
      <w:r w:rsidR="00942D7F">
        <w:rPr>
          <w:lang w:val="sl-SI"/>
        </w:rPr>
        <w:t xml:space="preserve">šestem </w:t>
      </w:r>
      <w:r w:rsidR="00D9148A">
        <w:rPr>
          <w:lang w:val="sl-SI"/>
        </w:rPr>
        <w:t>odstavku 46.a člena določena</w:t>
      </w:r>
      <w:r w:rsidR="00D9148A" w:rsidRPr="00A70EC3">
        <w:rPr>
          <w:lang w:val="sl-SI"/>
        </w:rPr>
        <w:t xml:space="preserve"> ureditev tudi za prenehanje obstoja pooblaščenca oz. pooblastitelja, ki je pravna oseba</w:t>
      </w:r>
      <w:r w:rsidR="00E70A49">
        <w:rPr>
          <w:lang w:val="sl-SI"/>
        </w:rPr>
        <w:t>.</w:t>
      </w:r>
    </w:p>
    <w:p w14:paraId="180AAEA6" w14:textId="77777777" w:rsidR="00E70A49" w:rsidRPr="00A744C5" w:rsidRDefault="00E70A49" w:rsidP="00D9148A">
      <w:pPr>
        <w:jc w:val="both"/>
        <w:rPr>
          <w:lang w:val="sl-SI"/>
        </w:rPr>
      </w:pPr>
    </w:p>
    <w:p w14:paraId="68FBEF9C" w14:textId="71212215" w:rsidR="00D9148A" w:rsidRPr="00A744C5" w:rsidRDefault="00E70A49" w:rsidP="00D9148A">
      <w:pPr>
        <w:jc w:val="both"/>
        <w:rPr>
          <w:lang w:val="sl-SI"/>
        </w:rPr>
      </w:pPr>
      <w:r w:rsidRPr="002120C0">
        <w:rPr>
          <w:b/>
          <w:bCs/>
          <w:lang w:val="sl-SI"/>
        </w:rPr>
        <w:t>Skupnost Centrov za socialno delo</w:t>
      </w:r>
      <w:r w:rsidR="00A15F64" w:rsidRPr="002120C0">
        <w:rPr>
          <w:b/>
          <w:bCs/>
          <w:lang w:val="sl-SI"/>
        </w:rPr>
        <w:t xml:space="preserve"> Slovenije</w:t>
      </w:r>
      <w:r w:rsidR="009D679B" w:rsidRPr="00A744C5">
        <w:rPr>
          <w:lang w:val="sl-SI"/>
        </w:rPr>
        <w:t xml:space="preserve"> v zvezi s predlagano spremembo prvega odstavka 41. člena ZEISZ meni, da takšna širitev ni ustrezna in ni v skladu z osnovnimi nalogami </w:t>
      </w:r>
      <w:r w:rsidR="008C556B">
        <w:rPr>
          <w:lang w:val="sl-SI"/>
        </w:rPr>
        <w:t xml:space="preserve">Centrov za socialno delo (v nadaljevanju: </w:t>
      </w:r>
      <w:r w:rsidR="009D679B" w:rsidRPr="00A744C5">
        <w:rPr>
          <w:lang w:val="sl-SI"/>
        </w:rPr>
        <w:t>CSD</w:t>
      </w:r>
      <w:r w:rsidR="008C556B">
        <w:rPr>
          <w:lang w:val="sl-SI"/>
        </w:rPr>
        <w:t>)</w:t>
      </w:r>
      <w:r w:rsidR="009D679B" w:rsidRPr="00A744C5">
        <w:rPr>
          <w:lang w:val="sl-SI"/>
        </w:rPr>
        <w:t xml:space="preserve">. V predlogu zakona je določba </w:t>
      </w:r>
      <w:r w:rsidR="00010CD1" w:rsidRPr="00A744C5">
        <w:rPr>
          <w:lang w:val="sl-SI"/>
        </w:rPr>
        <w:t>dopolnjena</w:t>
      </w:r>
      <w:r w:rsidR="0013508B">
        <w:rPr>
          <w:lang w:val="sl-SI"/>
        </w:rPr>
        <w:t xml:space="preserve">, tako da </w:t>
      </w:r>
      <w:r w:rsidR="009D679B" w:rsidRPr="00A744C5">
        <w:rPr>
          <w:lang w:val="sl-SI"/>
        </w:rPr>
        <w:t xml:space="preserve">iz vsebine prvega odstavka 41. člena nedvoumno izhaja, da </w:t>
      </w:r>
      <w:r w:rsidR="005128E3" w:rsidRPr="00C11A7E">
        <w:rPr>
          <w:rFonts w:cs="Arial"/>
          <w:szCs w:val="20"/>
          <w:lang w:val="sl-SI"/>
        </w:rPr>
        <w:t xml:space="preserve">se s predlagano spremembo prijavno službo širi na centre za socialno delo za </w:t>
      </w:r>
      <w:r w:rsidR="00F15EF7">
        <w:rPr>
          <w:rFonts w:cs="Arial"/>
          <w:szCs w:val="20"/>
          <w:lang w:val="sl-SI"/>
        </w:rPr>
        <w:t>njihove</w:t>
      </w:r>
      <w:r w:rsidR="005128E3" w:rsidRPr="00C11A7E">
        <w:rPr>
          <w:rFonts w:cs="Arial"/>
          <w:szCs w:val="20"/>
          <w:lang w:val="sl-SI"/>
        </w:rPr>
        <w:t xml:space="preserve"> zaposlene in </w:t>
      </w:r>
      <w:r w:rsidR="00ED736D">
        <w:rPr>
          <w:rFonts w:cs="Arial"/>
          <w:szCs w:val="20"/>
          <w:lang w:val="sl-SI"/>
        </w:rPr>
        <w:t xml:space="preserve">na </w:t>
      </w:r>
      <w:r w:rsidR="005128E3" w:rsidRPr="00C11A7E">
        <w:rPr>
          <w:rFonts w:cs="Arial"/>
          <w:szCs w:val="20"/>
          <w:lang w:val="sl-SI"/>
        </w:rPr>
        <w:t>javne agencije. Slednje bodo po spremembi zakonodaje izvajale prijavno službo za zaposlene pri poslovnih subjektih, in sicer v obsegu in na način, kot se trenutno izvaja na finančnih uradih FURS. Ker je za delovanje prijavne službe pomembna predvsem geografska razpršenost lokacij, je v tem pogledu širitev predvidena predvsem na izpostave AJPES. Po drugi strani pa je namen širitve prijavne službe na centre za socialno delo, ki bodo izvajali prijavno službo za svoje zaposlene, izenačiti naloge centrov za socialno delo z nalogami drugih državnih organov, saj se za oboje zagotavlja brezplačno izvajanje kvalificiranih storitev zaupanja v skladu s predpisi, ki urejajo financiranje centralnega informacijsko komunikacijskega sistema</w:t>
      </w:r>
      <w:r w:rsidR="00D9148A" w:rsidRPr="00A744C5">
        <w:rPr>
          <w:lang w:val="sl-SI"/>
        </w:rPr>
        <w:t>.</w:t>
      </w:r>
    </w:p>
    <w:p w14:paraId="063DB5A5" w14:textId="77777777" w:rsidR="009B2B74" w:rsidRPr="00A744C5" w:rsidRDefault="009B2B74" w:rsidP="003C543A">
      <w:pPr>
        <w:jc w:val="both"/>
        <w:rPr>
          <w:lang w:val="sl-SI"/>
        </w:rPr>
      </w:pPr>
    </w:p>
    <w:p w14:paraId="611E1255" w14:textId="32377CE4" w:rsidR="003C543A" w:rsidRPr="00A744C5" w:rsidRDefault="00527751" w:rsidP="003C543A">
      <w:pPr>
        <w:jc w:val="both"/>
        <w:rPr>
          <w:lang w:val="sl-SI"/>
        </w:rPr>
      </w:pPr>
      <w:r w:rsidRPr="005B74CA">
        <w:rPr>
          <w:b/>
          <w:bCs/>
          <w:lang w:val="sl-SI"/>
        </w:rPr>
        <w:t>Zavod za zdravstveno zavarovanje Slovenije</w:t>
      </w:r>
      <w:r w:rsidR="002B6F06" w:rsidRPr="00A744C5">
        <w:rPr>
          <w:lang w:val="sl-SI"/>
        </w:rPr>
        <w:t xml:space="preserve"> (v nadaljevanju: ZZZS) v svojih pripombah </w:t>
      </w:r>
      <w:r w:rsidR="003C543A" w:rsidRPr="00A744C5">
        <w:rPr>
          <w:lang w:val="sl-SI"/>
        </w:rPr>
        <w:t xml:space="preserve">iz vidika zmanjšanja potrebnih izdaj KZZ </w:t>
      </w:r>
      <w:r w:rsidR="002B6F06" w:rsidRPr="00A744C5">
        <w:rPr>
          <w:lang w:val="sl-SI"/>
        </w:rPr>
        <w:t>ugotavlja, da predlagana sprememba ZEISZ ne predvideva možnosti povezovanja evidence o zavarovanih osebah obveznega zdravstvenega zavarovanja, ki jo določa zakon, ki ureja zdravstveno varstvo in zdravstveno zavarovanje z evidenco imetnikov sredstev elektronske identifikacije</w:t>
      </w:r>
      <w:r w:rsidR="00CD2A94" w:rsidRPr="00A744C5">
        <w:rPr>
          <w:lang w:val="sl-SI"/>
        </w:rPr>
        <w:t xml:space="preserve"> po</w:t>
      </w:r>
      <w:r w:rsidR="002B6F06" w:rsidRPr="00A744C5">
        <w:rPr>
          <w:lang w:val="sl-SI"/>
        </w:rPr>
        <w:t xml:space="preserve"> ZEISZ. </w:t>
      </w:r>
      <w:r w:rsidR="00CD2A94" w:rsidRPr="00A744C5">
        <w:rPr>
          <w:lang w:val="sl-SI"/>
        </w:rPr>
        <w:t>Glede podane pobude je treba poudariti</w:t>
      </w:r>
      <w:r w:rsidR="003C543A" w:rsidRPr="00A744C5">
        <w:rPr>
          <w:lang w:val="sl-SI"/>
        </w:rPr>
        <w:t xml:space="preserve">, da </w:t>
      </w:r>
      <w:r w:rsidR="006F2168" w:rsidRPr="00A744C5">
        <w:rPr>
          <w:rFonts w:cs="Arial"/>
          <w:szCs w:val="20"/>
          <w:lang w:val="sl-SI"/>
        </w:rPr>
        <w:t xml:space="preserve">kljub temu, da je predlagana novela potrebna zaradi prilagoditve veljavne nacionalne ureditve glede sredstva elektronske identifikacije spremembam na področju biometrične osebne izkaznice, ki jih prinaša </w:t>
      </w:r>
      <w:r w:rsidR="00806573" w:rsidRPr="00281986">
        <w:rPr>
          <w:lang w:val="sl-SI"/>
        </w:rPr>
        <w:t>ZOIzk-</w:t>
      </w:r>
      <w:r w:rsidR="000E579E" w:rsidRPr="00281986">
        <w:rPr>
          <w:lang w:val="sl-SI"/>
        </w:rPr>
        <w:t>1</w:t>
      </w:r>
      <w:r w:rsidR="000E579E">
        <w:rPr>
          <w:lang w:val="sl-SI"/>
        </w:rPr>
        <w:t>C</w:t>
      </w:r>
      <w:r w:rsidR="006F2168" w:rsidRPr="00A744C5">
        <w:rPr>
          <w:rFonts w:cs="Arial"/>
          <w:szCs w:val="20"/>
          <w:lang w:val="sl-SI"/>
        </w:rPr>
        <w:t xml:space="preserve">, </w:t>
      </w:r>
      <w:r w:rsidR="003C543A" w:rsidRPr="00A744C5">
        <w:rPr>
          <w:lang w:val="sl-SI"/>
        </w:rPr>
        <w:t xml:space="preserve">namen predlagane zakonske novele ni </w:t>
      </w:r>
      <w:r w:rsidR="006F2168" w:rsidRPr="00A744C5">
        <w:rPr>
          <w:lang w:val="sl-SI"/>
        </w:rPr>
        <w:t xml:space="preserve">tudi </w:t>
      </w:r>
      <w:r w:rsidR="003C543A" w:rsidRPr="00A744C5">
        <w:rPr>
          <w:lang w:val="sl-SI"/>
        </w:rPr>
        <w:t>urejanje morebitnih dodatnih oziroma povezanih vprašanj</w:t>
      </w:r>
      <w:r w:rsidR="006F2168" w:rsidRPr="00A744C5">
        <w:rPr>
          <w:lang w:val="sl-SI"/>
        </w:rPr>
        <w:t xml:space="preserve">, kot </w:t>
      </w:r>
      <w:r w:rsidR="0004409B" w:rsidRPr="00A744C5">
        <w:rPr>
          <w:lang w:val="sl-SI"/>
        </w:rPr>
        <w:t xml:space="preserve">je </w:t>
      </w:r>
      <w:r w:rsidR="006F2168" w:rsidRPr="00A744C5">
        <w:rPr>
          <w:lang w:val="sl-SI"/>
        </w:rPr>
        <w:t xml:space="preserve">predlagana povezava evidenc z namenom </w:t>
      </w:r>
      <w:r w:rsidR="003C543A" w:rsidRPr="00A744C5">
        <w:rPr>
          <w:lang w:val="sl-SI"/>
        </w:rPr>
        <w:t xml:space="preserve">zmanjšanja izdaje KZZ za </w:t>
      </w:r>
      <w:r w:rsidR="009C02F5" w:rsidRPr="00A744C5">
        <w:rPr>
          <w:lang w:val="sl-SI"/>
        </w:rPr>
        <w:t xml:space="preserve">zavarovane </w:t>
      </w:r>
      <w:r w:rsidR="003C543A" w:rsidRPr="00A744C5">
        <w:rPr>
          <w:lang w:val="sl-SI"/>
        </w:rPr>
        <w:t>osebe, vpisane v evidenc</w:t>
      </w:r>
      <w:r w:rsidR="009C02F5" w:rsidRPr="00A744C5">
        <w:rPr>
          <w:lang w:val="sl-SI"/>
        </w:rPr>
        <w:t xml:space="preserve">e o zavarovanih osebah obveznega zdravstvenega zavarovanja </w:t>
      </w:r>
      <w:r w:rsidR="003C543A" w:rsidRPr="00A744C5">
        <w:rPr>
          <w:lang w:val="sl-SI"/>
        </w:rPr>
        <w:t>v primer</w:t>
      </w:r>
      <w:r w:rsidR="009C02F5" w:rsidRPr="00A744C5">
        <w:rPr>
          <w:lang w:val="sl-SI"/>
        </w:rPr>
        <w:t>ih</w:t>
      </w:r>
      <w:r w:rsidR="003C543A" w:rsidRPr="00A744C5">
        <w:rPr>
          <w:lang w:val="sl-SI"/>
        </w:rPr>
        <w:t xml:space="preserve">, ko </w:t>
      </w:r>
      <w:r w:rsidR="009C02F5" w:rsidRPr="00A744C5">
        <w:rPr>
          <w:lang w:val="sl-SI"/>
        </w:rPr>
        <w:t xml:space="preserve">jim je že izdana </w:t>
      </w:r>
      <w:r w:rsidR="003C543A" w:rsidRPr="00A744C5">
        <w:rPr>
          <w:lang w:val="sl-SI"/>
        </w:rPr>
        <w:t>veljavn</w:t>
      </w:r>
      <w:r w:rsidR="009C02F5" w:rsidRPr="00A744C5">
        <w:rPr>
          <w:lang w:val="sl-SI"/>
        </w:rPr>
        <w:t>a</w:t>
      </w:r>
      <w:r w:rsidR="003C543A" w:rsidRPr="00A744C5">
        <w:rPr>
          <w:lang w:val="sl-SI"/>
        </w:rPr>
        <w:t xml:space="preserve"> e OI</w:t>
      </w:r>
      <w:r w:rsidR="00CD2A94" w:rsidRPr="00A744C5">
        <w:rPr>
          <w:lang w:val="sl-SI"/>
        </w:rPr>
        <w:t>.</w:t>
      </w:r>
      <w:r w:rsidR="00E75207">
        <w:rPr>
          <w:lang w:val="sl-SI"/>
        </w:rPr>
        <w:t xml:space="preserve"> </w:t>
      </w:r>
      <w:r w:rsidR="00CD2A94" w:rsidRPr="00A744C5">
        <w:rPr>
          <w:lang w:val="sl-SI"/>
        </w:rPr>
        <w:t xml:space="preserve">V zvezi z navedenim predlagamo, </w:t>
      </w:r>
      <w:r w:rsidR="003C543A" w:rsidRPr="00A744C5">
        <w:rPr>
          <w:lang w:val="sl-SI"/>
        </w:rPr>
        <w:t xml:space="preserve">da </w:t>
      </w:r>
      <w:r w:rsidR="000D3745" w:rsidRPr="00A744C5">
        <w:rPr>
          <w:lang w:val="sl-SI"/>
        </w:rPr>
        <w:t xml:space="preserve">se </w:t>
      </w:r>
      <w:r w:rsidR="003C543A" w:rsidRPr="00A744C5">
        <w:rPr>
          <w:lang w:val="sl-SI"/>
        </w:rPr>
        <w:t>morebitn</w:t>
      </w:r>
      <w:r w:rsidR="000D3745" w:rsidRPr="00A744C5">
        <w:rPr>
          <w:lang w:val="sl-SI"/>
        </w:rPr>
        <w:t>a</w:t>
      </w:r>
      <w:r w:rsidR="003C543A" w:rsidRPr="00A744C5">
        <w:rPr>
          <w:lang w:val="sl-SI"/>
        </w:rPr>
        <w:t xml:space="preserve"> tovrstn</w:t>
      </w:r>
      <w:r w:rsidR="000D3745" w:rsidRPr="00A744C5">
        <w:rPr>
          <w:lang w:val="sl-SI"/>
        </w:rPr>
        <w:t>a</w:t>
      </w:r>
      <w:r w:rsidR="003C543A" w:rsidRPr="00A744C5">
        <w:rPr>
          <w:lang w:val="sl-SI"/>
        </w:rPr>
        <w:t xml:space="preserve"> </w:t>
      </w:r>
      <w:r w:rsidR="000D3745" w:rsidRPr="00A744C5">
        <w:rPr>
          <w:lang w:val="sl-SI"/>
        </w:rPr>
        <w:t xml:space="preserve">vzpostavitev in </w:t>
      </w:r>
      <w:r w:rsidR="003C543A" w:rsidRPr="00A744C5">
        <w:rPr>
          <w:lang w:val="sl-SI"/>
        </w:rPr>
        <w:t>povezav</w:t>
      </w:r>
      <w:r w:rsidR="000D3745" w:rsidRPr="00A744C5">
        <w:rPr>
          <w:lang w:val="sl-SI"/>
        </w:rPr>
        <w:t>a</w:t>
      </w:r>
      <w:r w:rsidR="003C543A" w:rsidRPr="00A744C5">
        <w:rPr>
          <w:lang w:val="sl-SI"/>
        </w:rPr>
        <w:t xml:space="preserve"> </w:t>
      </w:r>
      <w:r w:rsidR="000D3745" w:rsidRPr="00A744C5">
        <w:rPr>
          <w:lang w:val="sl-SI"/>
        </w:rPr>
        <w:t xml:space="preserve">uradnih </w:t>
      </w:r>
      <w:r w:rsidR="003C543A" w:rsidRPr="00A744C5">
        <w:rPr>
          <w:lang w:val="sl-SI"/>
        </w:rPr>
        <w:t xml:space="preserve">evidenc </w:t>
      </w:r>
      <w:r w:rsidR="000D3745" w:rsidRPr="00A744C5">
        <w:rPr>
          <w:lang w:val="sl-SI"/>
        </w:rPr>
        <w:t xml:space="preserve">ter </w:t>
      </w:r>
      <w:r w:rsidR="006F2168" w:rsidRPr="00A744C5">
        <w:rPr>
          <w:lang w:val="sl-SI"/>
        </w:rPr>
        <w:t>zakonsk</w:t>
      </w:r>
      <w:r w:rsidR="000D3745" w:rsidRPr="00A744C5">
        <w:rPr>
          <w:lang w:val="sl-SI"/>
        </w:rPr>
        <w:t>a</w:t>
      </w:r>
      <w:r w:rsidR="006F2168" w:rsidRPr="00A744C5">
        <w:rPr>
          <w:lang w:val="sl-SI"/>
        </w:rPr>
        <w:t xml:space="preserve"> določitev </w:t>
      </w:r>
      <w:r w:rsidR="000D3745" w:rsidRPr="00A744C5">
        <w:rPr>
          <w:lang w:val="sl-SI"/>
        </w:rPr>
        <w:t xml:space="preserve">zbiranja </w:t>
      </w:r>
      <w:r w:rsidR="009C02F5" w:rsidRPr="00A744C5">
        <w:rPr>
          <w:lang w:val="sl-SI"/>
        </w:rPr>
        <w:t>podatkov</w:t>
      </w:r>
      <w:r w:rsidR="000D3745" w:rsidRPr="00A744C5">
        <w:rPr>
          <w:lang w:val="sl-SI"/>
        </w:rPr>
        <w:t xml:space="preserve"> </w:t>
      </w:r>
      <w:r w:rsidR="00CD2A94" w:rsidRPr="00A744C5">
        <w:rPr>
          <w:lang w:val="sl-SI"/>
        </w:rPr>
        <w:t>z</w:t>
      </w:r>
      <w:r w:rsidR="000D3745" w:rsidRPr="00A744C5">
        <w:rPr>
          <w:lang w:val="sl-SI"/>
        </w:rPr>
        <w:t>a</w:t>
      </w:r>
      <w:r w:rsidR="00CD2A94" w:rsidRPr="00A744C5">
        <w:rPr>
          <w:lang w:val="sl-SI"/>
        </w:rPr>
        <w:t xml:space="preserve"> namen</w:t>
      </w:r>
      <w:r w:rsidR="000D3745" w:rsidRPr="00A744C5">
        <w:rPr>
          <w:lang w:val="sl-SI"/>
        </w:rPr>
        <w:t xml:space="preserve"> </w:t>
      </w:r>
      <w:r w:rsidR="00CD2A94" w:rsidRPr="00A744C5">
        <w:rPr>
          <w:lang w:val="sl-SI"/>
        </w:rPr>
        <w:t>zmanjšanja izdaje KZZ</w:t>
      </w:r>
      <w:r w:rsidR="004D6882" w:rsidRPr="00A744C5">
        <w:rPr>
          <w:lang w:val="sl-SI"/>
        </w:rPr>
        <w:t xml:space="preserve"> </w:t>
      </w:r>
      <w:r w:rsidR="000D3745" w:rsidRPr="00A744C5">
        <w:rPr>
          <w:lang w:val="sl-SI"/>
        </w:rPr>
        <w:t xml:space="preserve">vključi v </w:t>
      </w:r>
      <w:r w:rsidR="00E56388" w:rsidRPr="00A744C5">
        <w:rPr>
          <w:lang w:val="sl-SI"/>
        </w:rPr>
        <w:t xml:space="preserve">drugo </w:t>
      </w:r>
      <w:r w:rsidR="009C1727" w:rsidRPr="00A744C5">
        <w:rPr>
          <w:lang w:val="sl-SI"/>
        </w:rPr>
        <w:t xml:space="preserve">resorsko </w:t>
      </w:r>
      <w:r w:rsidR="003C543A" w:rsidRPr="00A744C5">
        <w:rPr>
          <w:lang w:val="sl-SI"/>
        </w:rPr>
        <w:t>zakonodaj</w:t>
      </w:r>
      <w:r w:rsidR="000D3745" w:rsidRPr="00A744C5">
        <w:rPr>
          <w:lang w:val="sl-SI"/>
        </w:rPr>
        <w:t>o</w:t>
      </w:r>
      <w:r w:rsidR="003C543A" w:rsidRPr="00A744C5">
        <w:rPr>
          <w:lang w:val="sl-SI"/>
        </w:rPr>
        <w:t>.</w:t>
      </w:r>
    </w:p>
    <w:p w14:paraId="59B22FED" w14:textId="77777777" w:rsidR="003C543A" w:rsidRPr="00A744C5" w:rsidRDefault="003C543A" w:rsidP="003C543A">
      <w:pPr>
        <w:jc w:val="both"/>
        <w:rPr>
          <w:lang w:val="sl-SI"/>
        </w:rPr>
      </w:pPr>
    </w:p>
    <w:p w14:paraId="7666C288" w14:textId="0C938A03" w:rsidR="00957EFC" w:rsidRPr="00A744C5" w:rsidRDefault="004208D2" w:rsidP="00D9148A">
      <w:pPr>
        <w:jc w:val="both"/>
        <w:rPr>
          <w:lang w:val="sl-SI"/>
        </w:rPr>
      </w:pPr>
      <w:r w:rsidRPr="00C11A7E">
        <w:rPr>
          <w:rFonts w:cs="Arial"/>
          <w:szCs w:val="20"/>
          <w:lang w:val="sl-SI"/>
        </w:rPr>
        <w:t xml:space="preserve">Prav tako </w:t>
      </w:r>
      <w:r w:rsidRPr="005B74CA">
        <w:rPr>
          <w:rFonts w:cs="Arial"/>
          <w:b/>
          <w:bCs/>
          <w:szCs w:val="20"/>
          <w:lang w:val="sl-SI"/>
        </w:rPr>
        <w:t xml:space="preserve">predlog </w:t>
      </w:r>
      <w:r w:rsidRPr="005B74CA">
        <w:rPr>
          <w:rFonts w:cs="Arial"/>
          <w:b/>
          <w:bCs/>
          <w:iCs/>
          <w:szCs w:val="20"/>
          <w:lang w:val="sl-SI" w:eastAsia="sl-SI"/>
        </w:rPr>
        <w:t>anonimne fizične osebe</w:t>
      </w:r>
      <w:r w:rsidRPr="00A744C5">
        <w:rPr>
          <w:rFonts w:cs="Arial"/>
          <w:iCs/>
          <w:szCs w:val="20"/>
          <w:lang w:val="sl-SI" w:eastAsia="sl-SI"/>
        </w:rPr>
        <w:t xml:space="preserve">, </w:t>
      </w:r>
      <w:r w:rsidR="00AE76FD" w:rsidRPr="00C11A7E">
        <w:rPr>
          <w:rFonts w:cs="Arial"/>
          <w:szCs w:val="20"/>
          <w:lang w:val="sl-SI"/>
        </w:rPr>
        <w:t>da</w:t>
      </w:r>
      <w:r w:rsidRPr="00C11A7E">
        <w:rPr>
          <w:rFonts w:cs="Arial"/>
          <w:szCs w:val="20"/>
          <w:lang w:val="sl-SI"/>
        </w:rPr>
        <w:t xml:space="preserve"> </w:t>
      </w:r>
      <w:r w:rsidR="000613AC" w:rsidRPr="00C11A7E">
        <w:rPr>
          <w:rFonts w:cs="Arial"/>
          <w:szCs w:val="20"/>
          <w:lang w:val="sl-SI"/>
        </w:rPr>
        <w:t>“</w:t>
      </w:r>
      <w:r w:rsidRPr="00C11A7E">
        <w:rPr>
          <w:rFonts w:cs="Arial"/>
          <w:szCs w:val="20"/>
          <w:lang w:val="sl-SI"/>
        </w:rPr>
        <w:t>naj</w:t>
      </w:r>
      <w:r w:rsidR="00AE76FD" w:rsidRPr="00C11A7E">
        <w:rPr>
          <w:rFonts w:cs="Arial"/>
          <w:szCs w:val="20"/>
          <w:lang w:val="sl-SI"/>
        </w:rPr>
        <w:t xml:space="preserve"> se omogoči starejšim od 60 let uporabo obstoječe osebne izkaznice, ki se avtomatično podaljša v trajni dokument in uporabo kartice zdravstvenega zavarovanja ter postopkov, ki jih uporabljajo do sedaj</w:t>
      </w:r>
      <w:r w:rsidR="000613AC" w:rsidRPr="00C11A7E">
        <w:rPr>
          <w:rFonts w:cs="Arial"/>
          <w:szCs w:val="20"/>
          <w:lang w:val="sl-SI"/>
        </w:rPr>
        <w:t xml:space="preserve">”, presega </w:t>
      </w:r>
      <w:r w:rsidR="00DE1687">
        <w:rPr>
          <w:rFonts w:cs="Arial"/>
          <w:szCs w:val="20"/>
          <w:lang w:val="sl-SI"/>
        </w:rPr>
        <w:t xml:space="preserve">vsebinski </w:t>
      </w:r>
      <w:r w:rsidR="000613AC" w:rsidRPr="00C11A7E">
        <w:rPr>
          <w:rFonts w:cs="Arial"/>
          <w:szCs w:val="20"/>
          <w:lang w:val="sl-SI"/>
        </w:rPr>
        <w:t>okvir</w:t>
      </w:r>
      <w:r w:rsidR="00DE1687">
        <w:rPr>
          <w:rFonts w:cs="Arial"/>
          <w:szCs w:val="20"/>
          <w:lang w:val="sl-SI"/>
        </w:rPr>
        <w:t>, ki ga postavlja predlagani</w:t>
      </w:r>
      <w:r w:rsidR="000613AC" w:rsidRPr="00C11A7E">
        <w:rPr>
          <w:rFonts w:cs="Arial"/>
          <w:szCs w:val="20"/>
          <w:lang w:val="sl-SI"/>
        </w:rPr>
        <w:t xml:space="preserve"> področn</w:t>
      </w:r>
      <w:r w:rsidR="00DE1687">
        <w:rPr>
          <w:rFonts w:cs="Arial"/>
          <w:szCs w:val="20"/>
          <w:lang w:val="sl-SI"/>
        </w:rPr>
        <w:t>i</w:t>
      </w:r>
      <w:r w:rsidR="000613AC" w:rsidRPr="00C11A7E">
        <w:rPr>
          <w:rFonts w:cs="Arial"/>
          <w:szCs w:val="20"/>
          <w:lang w:val="sl-SI"/>
        </w:rPr>
        <w:t xml:space="preserve"> zakon. </w:t>
      </w:r>
      <w:r w:rsidR="00DE1687">
        <w:rPr>
          <w:rFonts w:cs="Arial"/>
          <w:szCs w:val="20"/>
          <w:lang w:val="sl-SI"/>
        </w:rPr>
        <w:t xml:space="preserve">ZEISZ oz. predlagana novela tega zakona </w:t>
      </w:r>
      <w:r w:rsidR="000613AC" w:rsidRPr="00C11A7E">
        <w:rPr>
          <w:rFonts w:cs="Arial"/>
          <w:szCs w:val="20"/>
          <w:lang w:val="sl-SI"/>
        </w:rPr>
        <w:t>ne ureja osebne izkaznice in tudi ne kartic zdravstvenega zavarovanja</w:t>
      </w:r>
      <w:r w:rsidR="00DE1687">
        <w:rPr>
          <w:rFonts w:cs="Arial"/>
          <w:szCs w:val="20"/>
          <w:lang w:val="sl-SI"/>
        </w:rPr>
        <w:t xml:space="preserve">, temveč je to materija drugih </w:t>
      </w:r>
      <w:r w:rsidR="00AC4E9E">
        <w:rPr>
          <w:rFonts w:cs="Arial"/>
          <w:szCs w:val="20"/>
          <w:lang w:val="sl-SI"/>
        </w:rPr>
        <w:t>resorjev in njihov</w:t>
      </w:r>
      <w:r w:rsidR="003750DD">
        <w:rPr>
          <w:rFonts w:cs="Arial"/>
          <w:szCs w:val="20"/>
          <w:lang w:val="sl-SI"/>
        </w:rPr>
        <w:t>e</w:t>
      </w:r>
      <w:r w:rsidR="00AC4E9E">
        <w:rPr>
          <w:rFonts w:cs="Arial"/>
          <w:szCs w:val="20"/>
          <w:lang w:val="sl-SI"/>
        </w:rPr>
        <w:t xml:space="preserve"> </w:t>
      </w:r>
      <w:r w:rsidR="00DE1687">
        <w:rPr>
          <w:rFonts w:cs="Arial"/>
          <w:szCs w:val="20"/>
          <w:lang w:val="sl-SI"/>
        </w:rPr>
        <w:t>področn</w:t>
      </w:r>
      <w:r w:rsidR="003750DD">
        <w:rPr>
          <w:rFonts w:cs="Arial"/>
          <w:szCs w:val="20"/>
          <w:lang w:val="sl-SI"/>
        </w:rPr>
        <w:t>e</w:t>
      </w:r>
      <w:r w:rsidR="00DE1687">
        <w:rPr>
          <w:rFonts w:cs="Arial"/>
          <w:szCs w:val="20"/>
          <w:lang w:val="sl-SI"/>
        </w:rPr>
        <w:t xml:space="preserve"> zakono</w:t>
      </w:r>
      <w:r w:rsidR="003750DD">
        <w:rPr>
          <w:rFonts w:cs="Arial"/>
          <w:szCs w:val="20"/>
          <w:lang w:val="sl-SI"/>
        </w:rPr>
        <w:t>daje</w:t>
      </w:r>
      <w:r w:rsidR="000613AC" w:rsidRPr="00C11A7E">
        <w:rPr>
          <w:rFonts w:cs="Arial"/>
          <w:szCs w:val="20"/>
          <w:lang w:val="sl-SI"/>
        </w:rPr>
        <w:t>.</w:t>
      </w:r>
    </w:p>
    <w:p w14:paraId="40B155FA" w14:textId="77777777" w:rsidR="003C543A" w:rsidRPr="00A744C5" w:rsidRDefault="003C543A" w:rsidP="00D9148A">
      <w:pPr>
        <w:jc w:val="both"/>
        <w:rPr>
          <w:szCs w:val="20"/>
          <w:lang w:val="sl-SI"/>
        </w:rPr>
      </w:pPr>
    </w:p>
    <w:p w14:paraId="0767BE3E" w14:textId="59DBD0BD" w:rsidR="007F2FED" w:rsidRDefault="00802454" w:rsidP="007F2FED">
      <w:pPr>
        <w:autoSpaceDE w:val="0"/>
        <w:autoSpaceDN w:val="0"/>
        <w:adjustRightInd w:val="0"/>
        <w:spacing w:line="276" w:lineRule="auto"/>
        <w:jc w:val="both"/>
        <w:rPr>
          <w:rFonts w:cs="Arial"/>
          <w:szCs w:val="20"/>
          <w:lang w:val="sl-SI"/>
        </w:rPr>
      </w:pPr>
      <w:r w:rsidRPr="00A744C5">
        <w:rPr>
          <w:szCs w:val="20"/>
          <w:lang w:val="sl-SI"/>
        </w:rPr>
        <w:t xml:space="preserve">Predlogi </w:t>
      </w:r>
      <w:r w:rsidR="00AC72CD" w:rsidRPr="00341C73">
        <w:rPr>
          <w:b/>
          <w:bCs/>
          <w:szCs w:val="20"/>
          <w:lang w:val="sl-SI"/>
        </w:rPr>
        <w:t>Gospodarsk</w:t>
      </w:r>
      <w:r w:rsidRPr="00341C73">
        <w:rPr>
          <w:b/>
          <w:bCs/>
          <w:szCs w:val="20"/>
          <w:lang w:val="sl-SI"/>
        </w:rPr>
        <w:t xml:space="preserve">e </w:t>
      </w:r>
      <w:r w:rsidR="00AC72CD" w:rsidRPr="00341C73">
        <w:rPr>
          <w:b/>
          <w:bCs/>
          <w:szCs w:val="20"/>
          <w:lang w:val="sl-SI"/>
        </w:rPr>
        <w:t>zbornic</w:t>
      </w:r>
      <w:r w:rsidRPr="00341C73">
        <w:rPr>
          <w:b/>
          <w:bCs/>
          <w:szCs w:val="20"/>
          <w:lang w:val="sl-SI"/>
        </w:rPr>
        <w:t xml:space="preserve">e </w:t>
      </w:r>
      <w:r w:rsidR="00AC72CD" w:rsidRPr="00341C73">
        <w:rPr>
          <w:b/>
          <w:bCs/>
          <w:szCs w:val="20"/>
          <w:lang w:val="sl-SI"/>
        </w:rPr>
        <w:t>Slovenije</w:t>
      </w:r>
      <w:r w:rsidR="00AC72CD" w:rsidRPr="00A744C5">
        <w:rPr>
          <w:szCs w:val="20"/>
          <w:lang w:val="sl-SI"/>
        </w:rPr>
        <w:t xml:space="preserve"> </w:t>
      </w:r>
      <w:r w:rsidR="001419DA" w:rsidRPr="00A744C5">
        <w:rPr>
          <w:iCs/>
          <w:szCs w:val="20"/>
          <w:lang w:val="sl-SI"/>
        </w:rPr>
        <w:t xml:space="preserve">(v nadaljevanju: </w:t>
      </w:r>
      <w:r w:rsidR="00AC72CD" w:rsidRPr="00A744C5">
        <w:rPr>
          <w:szCs w:val="20"/>
          <w:lang w:val="sl-SI"/>
        </w:rPr>
        <w:t>GZS)</w:t>
      </w:r>
      <w:r w:rsidR="00D02ABC" w:rsidRPr="00A744C5">
        <w:rPr>
          <w:szCs w:val="20"/>
          <w:lang w:val="sl-SI"/>
        </w:rPr>
        <w:t xml:space="preserve"> </w:t>
      </w:r>
      <w:r w:rsidR="007F2FED">
        <w:rPr>
          <w:lang w:val="sl-SI"/>
        </w:rPr>
        <w:t xml:space="preserve">so deloma </w:t>
      </w:r>
      <w:r w:rsidR="007F2FED" w:rsidRPr="00B606D7">
        <w:rPr>
          <w:lang w:val="sl-SI"/>
        </w:rPr>
        <w:t>upoštevani</w:t>
      </w:r>
      <w:r w:rsidR="007F2FED">
        <w:rPr>
          <w:lang w:val="sl-SI"/>
        </w:rPr>
        <w:t>, in sicer se s predlaganim zakonom ne spreminja</w:t>
      </w:r>
      <w:r w:rsidR="00E75207">
        <w:rPr>
          <w:lang w:val="sl-SI"/>
        </w:rPr>
        <w:t xml:space="preserve"> </w:t>
      </w:r>
      <w:r w:rsidR="007F2FED">
        <w:rPr>
          <w:lang w:val="sl-SI"/>
        </w:rPr>
        <w:t xml:space="preserve">40. člen ZEISZ (pripombe GZS glede </w:t>
      </w:r>
      <w:r w:rsidR="007F2FED" w:rsidRPr="00A744C5">
        <w:rPr>
          <w:rFonts w:cs="Arial"/>
          <w:szCs w:val="20"/>
          <w:lang w:val="sl-SI"/>
        </w:rPr>
        <w:t>širitv</w:t>
      </w:r>
      <w:r w:rsidR="007F2FED">
        <w:rPr>
          <w:rFonts w:cs="Arial"/>
          <w:szCs w:val="20"/>
          <w:lang w:val="sl-SI"/>
        </w:rPr>
        <w:t>e</w:t>
      </w:r>
      <w:r w:rsidR="007F2FED" w:rsidRPr="00A744C5">
        <w:rPr>
          <w:rFonts w:cs="Arial"/>
          <w:szCs w:val="20"/>
          <w:lang w:val="sl-SI"/>
        </w:rPr>
        <w:t xml:space="preserve"> izvajanja kvalificiranih storitev zaupanja</w:t>
      </w:r>
      <w:r w:rsidR="007F2FED">
        <w:rPr>
          <w:rFonts w:cs="Arial"/>
          <w:szCs w:val="20"/>
          <w:lang w:val="sl-SI"/>
        </w:rPr>
        <w:t>)</w:t>
      </w:r>
      <w:r w:rsidR="007F2FED">
        <w:rPr>
          <w:lang w:val="sl-SI"/>
        </w:rPr>
        <w:t>, prav tako je v zvezi s pripombo GZS glede</w:t>
      </w:r>
      <w:r w:rsidR="00111E61" w:rsidRPr="00A744C5">
        <w:rPr>
          <w:rFonts w:cs="Arial"/>
          <w:szCs w:val="20"/>
          <w:lang w:val="sl-SI"/>
        </w:rPr>
        <w:t xml:space="preserve"> p</w:t>
      </w:r>
      <w:r w:rsidR="00DB5670" w:rsidRPr="00A744C5">
        <w:rPr>
          <w:rFonts w:cs="Arial"/>
          <w:szCs w:val="20"/>
          <w:lang w:val="sl-SI"/>
        </w:rPr>
        <w:t>rijav</w:t>
      </w:r>
      <w:r w:rsidR="00D17A9C" w:rsidRPr="00A744C5">
        <w:rPr>
          <w:rFonts w:cs="Arial"/>
          <w:szCs w:val="20"/>
          <w:lang w:val="sl-SI"/>
        </w:rPr>
        <w:t>e</w:t>
      </w:r>
      <w:r w:rsidR="00DB5670" w:rsidRPr="00A744C5">
        <w:rPr>
          <w:rFonts w:cs="Arial"/>
          <w:szCs w:val="20"/>
          <w:lang w:val="sl-SI"/>
        </w:rPr>
        <w:t xml:space="preserve"> nekvalificiranih storitev zaupanja</w:t>
      </w:r>
      <w:r w:rsidR="00111E61" w:rsidRPr="00A744C5">
        <w:rPr>
          <w:rFonts w:cs="Arial"/>
          <w:szCs w:val="20"/>
          <w:lang w:val="sl-SI"/>
        </w:rPr>
        <w:t xml:space="preserve"> </w:t>
      </w:r>
      <w:r w:rsidR="007F2FED">
        <w:rPr>
          <w:rFonts w:cs="Arial"/>
          <w:szCs w:val="20"/>
          <w:lang w:val="sl-SI"/>
        </w:rPr>
        <w:t>in podanim predlogom</w:t>
      </w:r>
      <w:r w:rsidR="00111E61" w:rsidRPr="00A744C5">
        <w:rPr>
          <w:rFonts w:cs="Arial"/>
          <w:szCs w:val="20"/>
          <w:lang w:val="sl-SI"/>
        </w:rPr>
        <w:t xml:space="preserve"> za določitev prekrška za </w:t>
      </w:r>
      <w:r w:rsidR="00DB5670" w:rsidRPr="00A744C5">
        <w:rPr>
          <w:rFonts w:cs="Arial"/>
          <w:szCs w:val="20"/>
          <w:lang w:val="sl-SI"/>
        </w:rPr>
        <w:t xml:space="preserve">opustitev obveznosti prijave iz 22. člena ZEISZ </w:t>
      </w:r>
      <w:r w:rsidR="00111E61" w:rsidRPr="00A744C5">
        <w:rPr>
          <w:rFonts w:cs="Arial"/>
          <w:szCs w:val="20"/>
          <w:lang w:val="sl-SI"/>
        </w:rPr>
        <w:t>vključeno sankcioniranje v</w:t>
      </w:r>
      <w:r w:rsidR="00DB5670" w:rsidRPr="00A744C5">
        <w:rPr>
          <w:rFonts w:cs="Arial"/>
          <w:szCs w:val="20"/>
          <w:lang w:val="sl-SI"/>
        </w:rPr>
        <w:t xml:space="preserve"> </w:t>
      </w:r>
      <w:r w:rsidR="00111E61" w:rsidRPr="00A744C5">
        <w:rPr>
          <w:rFonts w:cs="Arial"/>
          <w:szCs w:val="20"/>
          <w:lang w:val="sl-SI"/>
        </w:rPr>
        <w:t>tretji</w:t>
      </w:r>
      <w:r w:rsidR="00DB5670" w:rsidRPr="00A744C5">
        <w:rPr>
          <w:rFonts w:cs="Arial"/>
          <w:szCs w:val="20"/>
          <w:lang w:val="sl-SI"/>
        </w:rPr>
        <w:t xml:space="preserve"> odstav</w:t>
      </w:r>
      <w:r w:rsidR="00111E61" w:rsidRPr="00A744C5">
        <w:rPr>
          <w:rFonts w:cs="Arial"/>
          <w:szCs w:val="20"/>
          <w:lang w:val="sl-SI"/>
        </w:rPr>
        <w:t>e</w:t>
      </w:r>
      <w:r w:rsidR="00DB5670" w:rsidRPr="00A744C5">
        <w:rPr>
          <w:rFonts w:cs="Arial"/>
          <w:szCs w:val="20"/>
          <w:lang w:val="sl-SI"/>
        </w:rPr>
        <w:t xml:space="preserve">k 54. člena </w:t>
      </w:r>
      <w:r w:rsidR="007F2FED">
        <w:rPr>
          <w:rFonts w:cs="Arial"/>
          <w:szCs w:val="20"/>
          <w:lang w:val="sl-SI"/>
        </w:rPr>
        <w:t>(z</w:t>
      </w:r>
      <w:r w:rsidR="00111E61" w:rsidRPr="00A744C5">
        <w:rPr>
          <w:rFonts w:cs="Arial"/>
          <w:szCs w:val="20"/>
          <w:lang w:val="sl-SI"/>
        </w:rPr>
        <w:t xml:space="preserve"> </w:t>
      </w:r>
      <w:r w:rsidR="00DB5670" w:rsidRPr="00A744C5">
        <w:rPr>
          <w:rFonts w:cs="Arial"/>
          <w:szCs w:val="20"/>
          <w:lang w:val="sl-SI"/>
        </w:rPr>
        <w:t>doda</w:t>
      </w:r>
      <w:r w:rsidR="00111E61" w:rsidRPr="00A744C5">
        <w:rPr>
          <w:rFonts w:cs="Arial"/>
          <w:szCs w:val="20"/>
          <w:lang w:val="sl-SI"/>
        </w:rPr>
        <w:t>n</w:t>
      </w:r>
      <w:r w:rsidR="007F2FED">
        <w:rPr>
          <w:rFonts w:cs="Arial"/>
          <w:szCs w:val="20"/>
          <w:lang w:val="sl-SI"/>
        </w:rPr>
        <w:t>o</w:t>
      </w:r>
      <w:r w:rsidR="00DB5670" w:rsidRPr="00A744C5">
        <w:rPr>
          <w:rFonts w:cs="Arial"/>
          <w:szCs w:val="20"/>
          <w:lang w:val="sl-SI"/>
        </w:rPr>
        <w:t xml:space="preserve"> nov</w:t>
      </w:r>
      <w:r w:rsidR="007F2FED">
        <w:rPr>
          <w:rFonts w:cs="Arial"/>
          <w:szCs w:val="20"/>
          <w:lang w:val="sl-SI"/>
        </w:rPr>
        <w:t>o</w:t>
      </w:r>
      <w:r w:rsidR="00DB5670" w:rsidRPr="00A744C5">
        <w:rPr>
          <w:rFonts w:cs="Arial"/>
          <w:szCs w:val="20"/>
          <w:lang w:val="sl-SI"/>
        </w:rPr>
        <w:t>, 19. točk</w:t>
      </w:r>
      <w:r w:rsidR="00111E61" w:rsidRPr="00A744C5">
        <w:rPr>
          <w:rFonts w:cs="Arial"/>
          <w:szCs w:val="20"/>
          <w:lang w:val="sl-SI"/>
        </w:rPr>
        <w:t>a</w:t>
      </w:r>
      <w:r w:rsidR="00DB5670" w:rsidRPr="00A744C5">
        <w:rPr>
          <w:rFonts w:cs="Arial"/>
          <w:szCs w:val="20"/>
          <w:lang w:val="sl-SI"/>
        </w:rPr>
        <w:t>)</w:t>
      </w:r>
      <w:r w:rsidR="00111E61" w:rsidRPr="00A744C5">
        <w:rPr>
          <w:rFonts w:cs="Arial"/>
          <w:szCs w:val="20"/>
          <w:lang w:val="sl-SI"/>
        </w:rPr>
        <w:t xml:space="preserve">. </w:t>
      </w:r>
    </w:p>
    <w:p w14:paraId="753D9158" w14:textId="343A7F7A" w:rsidR="00915249" w:rsidRDefault="00C1725F" w:rsidP="007F2FED">
      <w:pPr>
        <w:autoSpaceDE w:val="0"/>
        <w:autoSpaceDN w:val="0"/>
        <w:adjustRightInd w:val="0"/>
        <w:spacing w:line="276" w:lineRule="auto"/>
        <w:jc w:val="both"/>
        <w:rPr>
          <w:rFonts w:cs="Arial"/>
          <w:szCs w:val="20"/>
          <w:lang w:val="sl-SI"/>
        </w:rPr>
      </w:pPr>
      <w:r w:rsidRPr="00A744C5">
        <w:rPr>
          <w:rFonts w:cs="Arial"/>
          <w:szCs w:val="20"/>
          <w:lang w:val="sl-SI"/>
        </w:rPr>
        <w:lastRenderedPageBreak/>
        <w:t>Nadaljnji p</w:t>
      </w:r>
      <w:r w:rsidR="00111E61" w:rsidRPr="00A744C5">
        <w:rPr>
          <w:rFonts w:cs="Arial"/>
          <w:szCs w:val="20"/>
          <w:lang w:val="sl-SI"/>
        </w:rPr>
        <w:t xml:space="preserve">redlog GZS, </w:t>
      </w:r>
      <w:r w:rsidR="00DB5670" w:rsidRPr="00A744C5">
        <w:rPr>
          <w:rFonts w:cs="Arial"/>
          <w:szCs w:val="20"/>
          <w:lang w:val="sl-SI"/>
        </w:rPr>
        <w:t>da naj</w:t>
      </w:r>
      <w:r w:rsidR="00111E61" w:rsidRPr="00A744C5">
        <w:rPr>
          <w:rFonts w:cs="Arial"/>
          <w:szCs w:val="20"/>
          <w:lang w:val="sl-SI"/>
        </w:rPr>
        <w:t xml:space="preserve"> </w:t>
      </w:r>
      <w:r w:rsidR="00DB5670" w:rsidRPr="00A744C5">
        <w:rPr>
          <w:rFonts w:cs="Arial"/>
          <w:szCs w:val="20"/>
          <w:lang w:val="sl-SI"/>
        </w:rPr>
        <w:t>določbe o prekrških veljajo za vse, ne samo za ponudnike kvalificiranih storitev zaupanja</w:t>
      </w:r>
      <w:r w:rsidRPr="00A744C5">
        <w:rPr>
          <w:rFonts w:cs="Arial"/>
          <w:szCs w:val="20"/>
          <w:lang w:val="sl-SI"/>
        </w:rPr>
        <w:t xml:space="preserve">, ampak tudi tiste ponudnike, ki zagotavljajo samo </w:t>
      </w:r>
      <w:r w:rsidR="00DB5670" w:rsidRPr="00A744C5">
        <w:rPr>
          <w:rFonts w:cs="Arial"/>
          <w:szCs w:val="20"/>
          <w:lang w:val="sl-SI"/>
        </w:rPr>
        <w:t>nekvalificirane storitve</w:t>
      </w:r>
      <w:r w:rsidRPr="00A744C5">
        <w:rPr>
          <w:rFonts w:cs="Arial"/>
          <w:szCs w:val="20"/>
          <w:lang w:val="sl-SI"/>
        </w:rPr>
        <w:t xml:space="preserve">, ni bilo mogoče upoštevati. </w:t>
      </w:r>
      <w:r w:rsidR="00182D73">
        <w:rPr>
          <w:rFonts w:cs="Arial"/>
          <w:szCs w:val="20"/>
          <w:lang w:val="sl-SI"/>
        </w:rPr>
        <w:t>Na ministrstvu namreč nimamo evidence o ponudnikih, ki zagotavljajo samo nekvalificirane storitve zaupanja. Se bo pa predvidoma v okviru novega Zakona o informacijski varnosti, s katerim se bo v pravni red implementirala D</w:t>
      </w:r>
      <w:r w:rsidR="00182D73" w:rsidRPr="00AB5026">
        <w:rPr>
          <w:rFonts w:cs="Arial"/>
          <w:szCs w:val="20"/>
          <w:lang w:val="sl-SI"/>
        </w:rPr>
        <w:t>irektiva (</w:t>
      </w:r>
      <w:r w:rsidR="00182D73">
        <w:rPr>
          <w:rFonts w:cs="Arial"/>
          <w:szCs w:val="20"/>
          <w:lang w:val="sl-SI"/>
        </w:rPr>
        <w:t>EU</w:t>
      </w:r>
      <w:r w:rsidR="00182D73" w:rsidRPr="00AB5026">
        <w:rPr>
          <w:rFonts w:cs="Arial"/>
          <w:szCs w:val="20"/>
          <w:lang w:val="sl-SI"/>
        </w:rPr>
        <w:t>) 2022/2555 evropskega parlamenta in sveta</w:t>
      </w:r>
      <w:r w:rsidR="00182D73">
        <w:rPr>
          <w:rFonts w:cs="Arial"/>
          <w:szCs w:val="20"/>
          <w:lang w:val="sl-SI"/>
        </w:rPr>
        <w:t xml:space="preserve"> </w:t>
      </w:r>
      <w:r w:rsidR="00182D73" w:rsidRPr="00AB5026">
        <w:rPr>
          <w:rFonts w:cs="Arial"/>
          <w:szCs w:val="20"/>
          <w:lang w:val="sl-SI"/>
        </w:rPr>
        <w:t>z dne 14. decembra 2022</w:t>
      </w:r>
      <w:r w:rsidR="00182D73">
        <w:rPr>
          <w:rFonts w:cs="Arial"/>
          <w:szCs w:val="20"/>
          <w:lang w:val="sl-SI"/>
        </w:rPr>
        <w:t xml:space="preserve"> </w:t>
      </w:r>
      <w:r w:rsidR="00182D73" w:rsidRPr="00AB5026">
        <w:rPr>
          <w:rFonts w:cs="Arial"/>
          <w:szCs w:val="20"/>
          <w:lang w:val="sl-SI"/>
        </w:rPr>
        <w:t>o ukrepih za visoko skupno raven kibernetske varnosti v Uniji, spremembi Uredbe (EU) št</w:t>
      </w:r>
      <w:r w:rsidR="00182D73">
        <w:rPr>
          <w:rFonts w:cs="Arial"/>
          <w:szCs w:val="20"/>
          <w:lang w:val="sl-SI"/>
        </w:rPr>
        <w:t xml:space="preserve">. </w:t>
      </w:r>
      <w:r w:rsidR="00182D73" w:rsidRPr="00AB5026">
        <w:rPr>
          <w:rFonts w:cs="Arial"/>
          <w:szCs w:val="20"/>
          <w:lang w:val="sl-SI"/>
        </w:rPr>
        <w:t>910/2014</w:t>
      </w:r>
      <w:r w:rsidR="00182D73">
        <w:rPr>
          <w:rFonts w:cs="Arial"/>
          <w:szCs w:val="20"/>
          <w:lang w:val="sl-SI"/>
        </w:rPr>
        <w:t xml:space="preserve"> </w:t>
      </w:r>
      <w:r w:rsidR="00182D73" w:rsidRPr="00AB5026">
        <w:rPr>
          <w:rFonts w:cs="Arial"/>
          <w:szCs w:val="20"/>
          <w:lang w:val="sl-SI"/>
        </w:rPr>
        <w:t>in Direktive (EU) 2018/1972 ter razveljavitvi Direktive (EU) 2016/1148 (</w:t>
      </w:r>
      <w:r w:rsidR="00182D73">
        <w:rPr>
          <w:rFonts w:cs="Arial"/>
          <w:szCs w:val="20"/>
          <w:lang w:val="sl-SI"/>
        </w:rPr>
        <w:t xml:space="preserve">tako imenovana </w:t>
      </w:r>
      <w:r w:rsidR="00182D73" w:rsidRPr="00AB5026">
        <w:rPr>
          <w:rFonts w:cs="Arial"/>
          <w:szCs w:val="20"/>
          <w:lang w:val="sl-SI"/>
        </w:rPr>
        <w:t>direkt</w:t>
      </w:r>
      <w:r w:rsidR="00182D73">
        <w:rPr>
          <w:rFonts w:cs="Arial"/>
          <w:szCs w:val="20"/>
          <w:lang w:val="sl-SI"/>
        </w:rPr>
        <w:t xml:space="preserve">iva </w:t>
      </w:r>
      <w:r w:rsidR="00182D73" w:rsidRPr="00AB5026">
        <w:rPr>
          <w:rFonts w:cs="Arial"/>
          <w:szCs w:val="20"/>
          <w:lang w:val="sl-SI"/>
        </w:rPr>
        <w:t>NIS 2)</w:t>
      </w:r>
      <w:r w:rsidR="00182D73">
        <w:rPr>
          <w:rFonts w:cs="Arial"/>
          <w:szCs w:val="20"/>
          <w:lang w:val="sl-SI"/>
        </w:rPr>
        <w:t xml:space="preserve"> naredil premik na </w:t>
      </w:r>
      <w:r w:rsidR="00182D73" w:rsidRPr="00AB5026">
        <w:rPr>
          <w:rFonts w:cs="Arial"/>
          <w:szCs w:val="20"/>
          <w:lang w:val="sl-SI"/>
        </w:rPr>
        <w:t>področj</w:t>
      </w:r>
      <w:r w:rsidR="00182D73">
        <w:rPr>
          <w:rFonts w:cs="Arial"/>
          <w:szCs w:val="20"/>
          <w:lang w:val="sl-SI"/>
        </w:rPr>
        <w:t>u</w:t>
      </w:r>
      <w:r w:rsidR="00182D73" w:rsidRPr="00AB5026">
        <w:rPr>
          <w:rFonts w:cs="Arial"/>
          <w:szCs w:val="20"/>
          <w:lang w:val="sl-SI"/>
        </w:rPr>
        <w:t xml:space="preserve"> informacijske (kibernetske) varnosti</w:t>
      </w:r>
      <w:r w:rsidR="00182D73">
        <w:rPr>
          <w:rFonts w:cs="Arial"/>
          <w:szCs w:val="20"/>
          <w:lang w:val="sl-SI"/>
        </w:rPr>
        <w:t xml:space="preserve"> z novimi dodatnimi obveznostmi tudi za </w:t>
      </w:r>
      <w:r w:rsidR="00182D73" w:rsidRPr="00AB5026">
        <w:rPr>
          <w:rFonts w:cs="Arial"/>
          <w:szCs w:val="20"/>
          <w:lang w:val="sl-SI"/>
        </w:rPr>
        <w:t>nekvalificirane ponudnike storitev zaupanja</w:t>
      </w:r>
      <w:r w:rsidR="00182D73">
        <w:rPr>
          <w:rFonts w:cs="Arial"/>
          <w:szCs w:val="20"/>
          <w:lang w:val="sl-SI"/>
        </w:rPr>
        <w:t xml:space="preserve">, ki bodo postali </w:t>
      </w:r>
      <w:r w:rsidR="00182D73" w:rsidRPr="00AB5026">
        <w:rPr>
          <w:rFonts w:cs="Arial"/>
          <w:szCs w:val="20"/>
          <w:lang w:val="sl-SI"/>
        </w:rPr>
        <w:t>pomembni subjekti</w:t>
      </w:r>
      <w:r w:rsidR="00182D73">
        <w:rPr>
          <w:rFonts w:cs="Arial"/>
          <w:szCs w:val="20"/>
          <w:lang w:val="sl-SI"/>
        </w:rPr>
        <w:t xml:space="preserve"> po navedenem novem zakonu (</w:t>
      </w:r>
      <w:r w:rsidR="00182D73" w:rsidRPr="00AB5026">
        <w:rPr>
          <w:rFonts w:cs="Arial"/>
          <w:szCs w:val="20"/>
          <w:lang w:val="sl-SI"/>
        </w:rPr>
        <w:t>kvalificiran</w:t>
      </w:r>
      <w:r w:rsidR="00182D73">
        <w:rPr>
          <w:rFonts w:cs="Arial"/>
          <w:szCs w:val="20"/>
          <w:lang w:val="sl-SI"/>
        </w:rPr>
        <w:t>i</w:t>
      </w:r>
      <w:r w:rsidR="00182D73" w:rsidRPr="00AB5026">
        <w:rPr>
          <w:rFonts w:cs="Arial"/>
          <w:szCs w:val="20"/>
          <w:lang w:val="sl-SI"/>
        </w:rPr>
        <w:t xml:space="preserve"> ponudnik</w:t>
      </w:r>
      <w:r w:rsidR="00182D73">
        <w:rPr>
          <w:rFonts w:cs="Arial"/>
          <w:szCs w:val="20"/>
          <w:lang w:val="sl-SI"/>
        </w:rPr>
        <w:t>i</w:t>
      </w:r>
      <w:r w:rsidR="00182D73" w:rsidRPr="00AB5026">
        <w:rPr>
          <w:rFonts w:cs="Arial"/>
          <w:szCs w:val="20"/>
          <w:lang w:val="sl-SI"/>
        </w:rPr>
        <w:t xml:space="preserve"> storitev zaupanja</w:t>
      </w:r>
      <w:r w:rsidR="00182D73">
        <w:rPr>
          <w:rFonts w:cs="Arial"/>
          <w:szCs w:val="20"/>
          <w:lang w:val="sl-SI"/>
        </w:rPr>
        <w:t xml:space="preserve"> pa bodo postali </w:t>
      </w:r>
      <w:r w:rsidR="00182D73" w:rsidRPr="00AB5026">
        <w:rPr>
          <w:rFonts w:cs="Arial"/>
          <w:szCs w:val="20"/>
          <w:lang w:val="sl-SI"/>
        </w:rPr>
        <w:t>bistveni subjekti</w:t>
      </w:r>
      <w:r w:rsidR="00182D73">
        <w:rPr>
          <w:rFonts w:cs="Arial"/>
          <w:szCs w:val="20"/>
          <w:lang w:val="sl-SI"/>
        </w:rPr>
        <w:t>)</w:t>
      </w:r>
      <w:r w:rsidR="00182D73" w:rsidRPr="00AB5026">
        <w:rPr>
          <w:rFonts w:cs="Arial"/>
          <w:szCs w:val="20"/>
          <w:lang w:val="sl-SI"/>
        </w:rPr>
        <w:t>.</w:t>
      </w:r>
      <w:r w:rsidR="00787217">
        <w:rPr>
          <w:rFonts w:cs="Arial"/>
          <w:szCs w:val="20"/>
          <w:lang w:val="sl-SI"/>
        </w:rPr>
        <w:t xml:space="preserve"> </w:t>
      </w:r>
      <w:r w:rsidR="00182D73" w:rsidRPr="00AB5026">
        <w:rPr>
          <w:rFonts w:cs="Arial"/>
          <w:szCs w:val="20"/>
          <w:lang w:val="sl-SI"/>
        </w:rPr>
        <w:t xml:space="preserve">Izvedbena uredba komisije (EU) 2024/2690 (z dne 17. 10. 2024) o določitvi pravil za uporabo </w:t>
      </w:r>
      <w:r w:rsidR="00182D73">
        <w:rPr>
          <w:rFonts w:cs="Arial"/>
          <w:szCs w:val="20"/>
          <w:lang w:val="sl-SI"/>
        </w:rPr>
        <w:t>direktive NIS 2</w:t>
      </w:r>
      <w:r w:rsidR="00182D73" w:rsidRPr="00AB5026">
        <w:rPr>
          <w:rFonts w:cs="Arial"/>
          <w:szCs w:val="20"/>
          <w:lang w:val="sl-SI"/>
        </w:rPr>
        <w:t xml:space="preserve"> v zvezi s tehničnimi in metodološkimi zahtevami ukrepov za obvladovanje tveganj za kibernetsko varnost ter podrobnejšo opredelitvijo primerov, v katerih se incident šteje za pomembnega, ki obvezuje tudi obe kategoriji ponudnikov storitev zaupanja</w:t>
      </w:r>
      <w:r w:rsidR="00182D73">
        <w:rPr>
          <w:rFonts w:cs="Arial"/>
          <w:szCs w:val="20"/>
          <w:lang w:val="sl-SI"/>
        </w:rPr>
        <w:t xml:space="preserve">, bo narekovala okvire pravil za določitev glob </w:t>
      </w:r>
      <w:r w:rsidR="00182D73" w:rsidRPr="00AB5026">
        <w:rPr>
          <w:rFonts w:cs="Arial"/>
          <w:szCs w:val="20"/>
          <w:lang w:val="sl-SI"/>
        </w:rPr>
        <w:t>in nadzorn</w:t>
      </w:r>
      <w:r w:rsidR="00182D73">
        <w:rPr>
          <w:rFonts w:cs="Arial"/>
          <w:szCs w:val="20"/>
          <w:lang w:val="sl-SI"/>
        </w:rPr>
        <w:t>ih</w:t>
      </w:r>
      <w:r w:rsidR="00182D73" w:rsidRPr="00AB5026">
        <w:rPr>
          <w:rFonts w:cs="Arial"/>
          <w:szCs w:val="20"/>
          <w:lang w:val="sl-SI"/>
        </w:rPr>
        <w:t xml:space="preserve"> ukrep</w:t>
      </w:r>
      <w:r w:rsidR="00182D73">
        <w:rPr>
          <w:rFonts w:cs="Arial"/>
          <w:szCs w:val="20"/>
          <w:lang w:val="sl-SI"/>
        </w:rPr>
        <w:t xml:space="preserve">ov, ki pa jih </w:t>
      </w:r>
      <w:r w:rsidR="00182D73" w:rsidRPr="00AB5026">
        <w:rPr>
          <w:rFonts w:cs="Arial"/>
          <w:szCs w:val="20"/>
          <w:lang w:val="sl-SI"/>
        </w:rPr>
        <w:t>bo dolo</w:t>
      </w:r>
      <w:r w:rsidR="00182D73">
        <w:rPr>
          <w:rFonts w:cs="Arial"/>
          <w:szCs w:val="20"/>
          <w:lang w:val="sl-SI"/>
        </w:rPr>
        <w:t>ča</w:t>
      </w:r>
      <w:r w:rsidR="00182D73" w:rsidRPr="00AB5026">
        <w:rPr>
          <w:rFonts w:cs="Arial"/>
          <w:szCs w:val="20"/>
          <w:lang w:val="sl-SI"/>
        </w:rPr>
        <w:t xml:space="preserve">l </w:t>
      </w:r>
      <w:r w:rsidR="00182D73">
        <w:rPr>
          <w:rFonts w:cs="Arial"/>
          <w:szCs w:val="20"/>
          <w:lang w:val="sl-SI"/>
        </w:rPr>
        <w:t xml:space="preserve">novi </w:t>
      </w:r>
      <w:r w:rsidR="00182D73" w:rsidRPr="00AB5026">
        <w:rPr>
          <w:rFonts w:cs="Arial"/>
          <w:szCs w:val="20"/>
          <w:lang w:val="sl-SI"/>
        </w:rPr>
        <w:t>Z</w:t>
      </w:r>
      <w:r w:rsidR="00182D73">
        <w:rPr>
          <w:rFonts w:cs="Arial"/>
          <w:szCs w:val="20"/>
          <w:lang w:val="sl-SI"/>
        </w:rPr>
        <w:t>akon o informacijski varnosti.</w:t>
      </w:r>
    </w:p>
    <w:p w14:paraId="7C329FB6" w14:textId="77777777" w:rsidR="00915249" w:rsidRDefault="00915249" w:rsidP="007F2FED">
      <w:pPr>
        <w:autoSpaceDE w:val="0"/>
        <w:autoSpaceDN w:val="0"/>
        <w:adjustRightInd w:val="0"/>
        <w:spacing w:line="276" w:lineRule="auto"/>
        <w:jc w:val="both"/>
        <w:rPr>
          <w:rFonts w:cs="Arial"/>
          <w:szCs w:val="20"/>
          <w:lang w:val="sl-SI"/>
        </w:rPr>
      </w:pPr>
    </w:p>
    <w:p w14:paraId="4EB97FA5" w14:textId="6465572A" w:rsidR="00247106" w:rsidRDefault="002563C7" w:rsidP="007F2FED">
      <w:pPr>
        <w:autoSpaceDE w:val="0"/>
        <w:autoSpaceDN w:val="0"/>
        <w:adjustRightInd w:val="0"/>
        <w:spacing w:line="276" w:lineRule="auto"/>
        <w:jc w:val="both"/>
        <w:rPr>
          <w:rFonts w:cs="Arial"/>
          <w:szCs w:val="20"/>
          <w:lang w:val="sl-SI"/>
        </w:rPr>
      </w:pPr>
      <w:r w:rsidRPr="00A744C5">
        <w:rPr>
          <w:rFonts w:cs="Arial"/>
          <w:szCs w:val="20"/>
          <w:lang w:val="sl-SI"/>
        </w:rPr>
        <w:t xml:space="preserve">GZS v podanih pripombah </w:t>
      </w:r>
      <w:r w:rsidR="00D17A9C" w:rsidRPr="00A744C5">
        <w:rPr>
          <w:rFonts w:cs="Arial"/>
          <w:szCs w:val="20"/>
          <w:lang w:val="sl-SI"/>
        </w:rPr>
        <w:t xml:space="preserve">tudi </w:t>
      </w:r>
      <w:r w:rsidRPr="00A744C5">
        <w:rPr>
          <w:rFonts w:cs="Arial"/>
          <w:szCs w:val="20"/>
          <w:lang w:val="sl-SI"/>
        </w:rPr>
        <w:t xml:space="preserve">izpostavlja pomensko opredelitev izraza </w:t>
      </w:r>
      <w:r w:rsidR="00DB5670" w:rsidRPr="00A744C5">
        <w:rPr>
          <w:rFonts w:cs="Arial"/>
          <w:szCs w:val="20"/>
          <w:lang w:val="sl-SI"/>
        </w:rPr>
        <w:t xml:space="preserve">osebna elektronska identiteta </w:t>
      </w:r>
      <w:r w:rsidR="00691CEE" w:rsidRPr="00A744C5">
        <w:rPr>
          <w:rFonts w:cs="Arial"/>
          <w:szCs w:val="20"/>
          <w:lang w:val="sl-SI"/>
        </w:rPr>
        <w:t xml:space="preserve">po veljavnem ZEISZ in </w:t>
      </w:r>
      <w:r w:rsidR="00515E1F" w:rsidRPr="00A744C5">
        <w:rPr>
          <w:rFonts w:cs="Arial"/>
          <w:szCs w:val="20"/>
          <w:lang w:val="sl-SI"/>
        </w:rPr>
        <w:t>določitev identifikacijskih podatkov</w:t>
      </w:r>
      <w:r w:rsidR="00691CEE" w:rsidRPr="00A744C5">
        <w:rPr>
          <w:rFonts w:cs="Arial"/>
          <w:szCs w:val="20"/>
          <w:lang w:val="sl-SI"/>
        </w:rPr>
        <w:t xml:space="preserve"> po </w:t>
      </w:r>
      <w:r w:rsidR="00515E1F" w:rsidRPr="00A744C5">
        <w:rPr>
          <w:rFonts w:cs="Arial"/>
          <w:szCs w:val="20"/>
          <w:lang w:val="sl-SI"/>
        </w:rPr>
        <w:t xml:space="preserve">Uredbi </w:t>
      </w:r>
      <w:r w:rsidR="00515E1F" w:rsidRPr="00A744C5">
        <w:rPr>
          <w:rFonts w:cs="Arial"/>
          <w:szCs w:val="20"/>
          <w:lang w:val="sl-SI" w:eastAsia="sl-SI"/>
        </w:rPr>
        <w:t>910/2014/EU</w:t>
      </w:r>
      <w:r w:rsidR="00515E1F" w:rsidRPr="00A744C5">
        <w:rPr>
          <w:rFonts w:cs="Arial"/>
          <w:szCs w:val="20"/>
          <w:lang w:val="sl-SI"/>
        </w:rPr>
        <w:t xml:space="preserve"> ter izpostavlja, da pojem</w:t>
      </w:r>
      <w:r w:rsidR="00DB5670" w:rsidRPr="00A744C5">
        <w:rPr>
          <w:rFonts w:cs="Arial"/>
          <w:szCs w:val="20"/>
          <w:lang w:val="sl-SI"/>
        </w:rPr>
        <w:t xml:space="preserve"> evropska denarnica za digitalno identiteto ne pomeni osebne elektronske identitete</w:t>
      </w:r>
      <w:r w:rsidR="00515E1F" w:rsidRPr="00A744C5">
        <w:rPr>
          <w:rFonts w:cs="Arial"/>
          <w:szCs w:val="20"/>
          <w:lang w:val="sl-SI"/>
        </w:rPr>
        <w:t xml:space="preserve">. V zvezi z navedeno pripombo </w:t>
      </w:r>
      <w:r w:rsidR="00D17A9C" w:rsidRPr="00A744C5">
        <w:rPr>
          <w:rFonts w:cs="Arial"/>
          <w:szCs w:val="20"/>
          <w:lang w:val="sl-SI"/>
        </w:rPr>
        <w:t xml:space="preserve">GZS </w:t>
      </w:r>
      <w:r w:rsidR="00515E1F" w:rsidRPr="00A744C5">
        <w:rPr>
          <w:rFonts w:cs="Arial"/>
          <w:szCs w:val="20"/>
          <w:lang w:val="sl-SI"/>
        </w:rPr>
        <w:t xml:space="preserve">pojasnjujemo, da </w:t>
      </w:r>
      <w:r w:rsidR="00EC49AC">
        <w:rPr>
          <w:rFonts w:cs="Arial"/>
          <w:szCs w:val="20"/>
          <w:lang w:val="sl-SI"/>
        </w:rPr>
        <w:t>izraz »</w:t>
      </w:r>
      <w:r w:rsidR="00D02ABC" w:rsidRPr="00A744C5">
        <w:rPr>
          <w:rFonts w:cs="Arial"/>
          <w:szCs w:val="20"/>
          <w:lang w:val="sl-SI"/>
        </w:rPr>
        <w:t>osebna elektronska identiteta</w:t>
      </w:r>
      <w:r w:rsidR="00EC49AC">
        <w:rPr>
          <w:rFonts w:cs="Arial"/>
          <w:szCs w:val="20"/>
          <w:lang w:val="sl-SI"/>
        </w:rPr>
        <w:t>«</w:t>
      </w:r>
      <w:r w:rsidR="00D02ABC" w:rsidRPr="00A744C5">
        <w:rPr>
          <w:rFonts w:cs="Arial"/>
          <w:szCs w:val="20"/>
          <w:lang w:val="sl-SI"/>
        </w:rPr>
        <w:t xml:space="preserve"> ni urejen v </w:t>
      </w:r>
      <w:r w:rsidR="00515E1F" w:rsidRPr="00A744C5">
        <w:rPr>
          <w:rFonts w:cs="Arial"/>
          <w:szCs w:val="20"/>
          <w:lang w:val="sl-SI"/>
        </w:rPr>
        <w:t xml:space="preserve">Uredbi </w:t>
      </w:r>
      <w:r w:rsidR="00515E1F" w:rsidRPr="00A744C5">
        <w:rPr>
          <w:rFonts w:cs="Arial"/>
          <w:szCs w:val="20"/>
          <w:lang w:val="sl-SI" w:eastAsia="sl-SI"/>
        </w:rPr>
        <w:t>910/2014/EU</w:t>
      </w:r>
      <w:r w:rsidR="00D02ABC" w:rsidRPr="00A744C5">
        <w:rPr>
          <w:rFonts w:cs="Arial"/>
          <w:szCs w:val="20"/>
          <w:lang w:val="sl-SI"/>
        </w:rPr>
        <w:t xml:space="preserve"> temveč jo ureja </w:t>
      </w:r>
      <w:r w:rsidR="00EC49AC">
        <w:rPr>
          <w:rFonts w:cs="Arial"/>
          <w:szCs w:val="20"/>
          <w:lang w:val="sl-SI"/>
        </w:rPr>
        <w:t xml:space="preserve">(uvaja) </w:t>
      </w:r>
      <w:r w:rsidR="00D02ABC" w:rsidRPr="00A744C5">
        <w:rPr>
          <w:rFonts w:cs="Arial"/>
          <w:szCs w:val="20"/>
          <w:lang w:val="sl-SI"/>
        </w:rPr>
        <w:t xml:space="preserve">ZEISZ, evropska denarnica pa je v skladu z </w:t>
      </w:r>
      <w:r w:rsidR="00515E1F" w:rsidRPr="00A744C5">
        <w:rPr>
          <w:rFonts w:cs="Arial"/>
          <w:szCs w:val="20"/>
          <w:lang w:val="sl-SI"/>
        </w:rPr>
        <w:t xml:space="preserve">Uredbo </w:t>
      </w:r>
      <w:r w:rsidR="00515E1F" w:rsidRPr="00A744C5">
        <w:rPr>
          <w:rFonts w:cs="Arial"/>
          <w:szCs w:val="20"/>
          <w:lang w:val="sl-SI" w:eastAsia="sl-SI"/>
        </w:rPr>
        <w:t>910/2014/EU</w:t>
      </w:r>
      <w:r w:rsidR="00D02ABC" w:rsidRPr="00A744C5">
        <w:rPr>
          <w:rFonts w:cs="Arial"/>
          <w:szCs w:val="20"/>
          <w:lang w:val="sl-SI"/>
        </w:rPr>
        <w:t xml:space="preserve"> eno od sredstev elektronske identifikacije</w:t>
      </w:r>
      <w:r w:rsidR="00EC49AC">
        <w:rPr>
          <w:rFonts w:cs="Arial"/>
          <w:szCs w:val="20"/>
          <w:lang w:val="sl-SI"/>
        </w:rPr>
        <w:t xml:space="preserve">, ki </w:t>
      </w:r>
      <w:r w:rsidR="009622C2">
        <w:rPr>
          <w:rFonts w:cs="Arial"/>
          <w:szCs w:val="20"/>
          <w:lang w:val="sl-SI"/>
        </w:rPr>
        <w:t xml:space="preserve">ima kot izraz enak pomen v ZEISZ kot tudi v </w:t>
      </w:r>
      <w:r w:rsidR="009622C2" w:rsidRPr="00A744C5">
        <w:rPr>
          <w:rFonts w:cs="Arial"/>
          <w:szCs w:val="20"/>
          <w:lang w:val="sl-SI"/>
        </w:rPr>
        <w:t>Uredb</w:t>
      </w:r>
      <w:r w:rsidR="009622C2">
        <w:rPr>
          <w:rFonts w:cs="Arial"/>
          <w:szCs w:val="20"/>
          <w:lang w:val="sl-SI"/>
        </w:rPr>
        <w:t>i</w:t>
      </w:r>
      <w:r w:rsidR="009622C2" w:rsidRPr="00A744C5">
        <w:rPr>
          <w:rFonts w:cs="Arial"/>
          <w:szCs w:val="20"/>
          <w:lang w:val="sl-SI"/>
        </w:rPr>
        <w:t xml:space="preserve"> </w:t>
      </w:r>
      <w:r w:rsidR="009622C2" w:rsidRPr="00A744C5">
        <w:rPr>
          <w:rFonts w:cs="Arial"/>
          <w:szCs w:val="20"/>
          <w:lang w:val="sl-SI" w:eastAsia="sl-SI"/>
        </w:rPr>
        <w:t>910/2014/EU</w:t>
      </w:r>
      <w:r w:rsidR="00D02ABC" w:rsidRPr="00A744C5">
        <w:rPr>
          <w:rFonts w:cs="Arial"/>
          <w:szCs w:val="20"/>
          <w:lang w:val="sl-SI"/>
        </w:rPr>
        <w:t>.</w:t>
      </w:r>
      <w:r w:rsidR="00B65DC1" w:rsidRPr="00A744C5">
        <w:rPr>
          <w:rFonts w:cs="Arial"/>
          <w:szCs w:val="20"/>
          <w:lang w:val="sl-SI"/>
        </w:rPr>
        <w:t xml:space="preserve"> </w:t>
      </w:r>
    </w:p>
    <w:p w14:paraId="45760ED5" w14:textId="77777777" w:rsidR="00247106" w:rsidRDefault="00247106" w:rsidP="007F2FED">
      <w:pPr>
        <w:autoSpaceDE w:val="0"/>
        <w:autoSpaceDN w:val="0"/>
        <w:adjustRightInd w:val="0"/>
        <w:spacing w:line="276" w:lineRule="auto"/>
        <w:jc w:val="both"/>
        <w:rPr>
          <w:rFonts w:cs="Arial"/>
          <w:szCs w:val="20"/>
          <w:lang w:val="sl-SI"/>
        </w:rPr>
      </w:pPr>
    </w:p>
    <w:p w14:paraId="5D3B7745" w14:textId="10AED203" w:rsidR="00C046DB" w:rsidRDefault="00EE1DA9" w:rsidP="007F2FED">
      <w:pPr>
        <w:autoSpaceDE w:val="0"/>
        <w:autoSpaceDN w:val="0"/>
        <w:adjustRightInd w:val="0"/>
        <w:spacing w:line="276" w:lineRule="auto"/>
        <w:jc w:val="both"/>
        <w:rPr>
          <w:rFonts w:cs="Arial"/>
          <w:szCs w:val="20"/>
          <w:lang w:val="sl-SI"/>
        </w:rPr>
      </w:pPr>
      <w:r>
        <w:rPr>
          <w:rFonts w:cs="Arial"/>
          <w:szCs w:val="20"/>
          <w:lang w:val="sl-SI"/>
        </w:rPr>
        <w:t>GZS glede</w:t>
      </w:r>
      <w:r w:rsidR="00B65DC1" w:rsidRPr="00A744C5">
        <w:rPr>
          <w:rFonts w:cs="Arial"/>
          <w:szCs w:val="20"/>
          <w:lang w:val="sl-SI"/>
        </w:rPr>
        <w:t xml:space="preserve"> t</w:t>
      </w:r>
      <w:r w:rsidR="00DB5670" w:rsidRPr="00A744C5">
        <w:rPr>
          <w:rFonts w:cs="Arial"/>
          <w:szCs w:val="20"/>
          <w:lang w:val="sl-SI"/>
        </w:rPr>
        <w:t>ržn</w:t>
      </w:r>
      <w:r w:rsidR="00B65DC1" w:rsidRPr="00A744C5">
        <w:rPr>
          <w:rFonts w:cs="Arial"/>
          <w:szCs w:val="20"/>
          <w:lang w:val="sl-SI"/>
        </w:rPr>
        <w:t>ih</w:t>
      </w:r>
      <w:r w:rsidR="00DB5670" w:rsidRPr="00A744C5">
        <w:rPr>
          <w:rFonts w:cs="Arial"/>
          <w:szCs w:val="20"/>
          <w:lang w:val="sl-SI"/>
        </w:rPr>
        <w:t xml:space="preserve"> storit</w:t>
      </w:r>
      <w:r w:rsidR="009622C2">
        <w:rPr>
          <w:rFonts w:cs="Arial"/>
          <w:szCs w:val="20"/>
          <w:lang w:val="sl-SI"/>
        </w:rPr>
        <w:t>e</w:t>
      </w:r>
      <w:r w:rsidR="00DB5670" w:rsidRPr="00A744C5">
        <w:rPr>
          <w:rFonts w:cs="Arial"/>
          <w:szCs w:val="20"/>
          <w:lang w:val="sl-SI"/>
        </w:rPr>
        <w:t>v zaupanja</w:t>
      </w:r>
      <w:r w:rsidR="00B65DC1" w:rsidRPr="00A744C5">
        <w:rPr>
          <w:rFonts w:cs="Arial"/>
          <w:szCs w:val="20"/>
          <w:lang w:val="sl-SI"/>
        </w:rPr>
        <w:t xml:space="preserve"> </w:t>
      </w:r>
      <w:r>
        <w:rPr>
          <w:rFonts w:cs="Arial"/>
          <w:szCs w:val="20"/>
          <w:lang w:val="sl-SI"/>
        </w:rPr>
        <w:t>podaja očitek</w:t>
      </w:r>
      <w:r w:rsidR="00B65DC1" w:rsidRPr="00A744C5">
        <w:rPr>
          <w:rFonts w:cs="Arial"/>
          <w:szCs w:val="20"/>
          <w:lang w:val="sl-SI"/>
        </w:rPr>
        <w:t xml:space="preserve">, </w:t>
      </w:r>
      <w:r>
        <w:rPr>
          <w:rFonts w:cs="Arial"/>
          <w:szCs w:val="20"/>
          <w:lang w:val="sl-SI"/>
        </w:rPr>
        <w:t xml:space="preserve">da </w:t>
      </w:r>
      <w:r w:rsidR="00DB5670" w:rsidRPr="00A744C5">
        <w:rPr>
          <w:rFonts w:cs="Arial"/>
          <w:szCs w:val="20"/>
          <w:lang w:val="sl-SI"/>
        </w:rPr>
        <w:t xml:space="preserve">bi morala </w:t>
      </w:r>
      <w:r w:rsidR="00B65DC1" w:rsidRPr="00A744C5">
        <w:rPr>
          <w:rFonts w:cs="Arial"/>
          <w:szCs w:val="20"/>
          <w:lang w:val="sl-SI"/>
        </w:rPr>
        <w:t xml:space="preserve">država </w:t>
      </w:r>
      <w:r w:rsidR="00DB5670" w:rsidRPr="00A744C5">
        <w:rPr>
          <w:rFonts w:cs="Arial"/>
          <w:szCs w:val="20"/>
          <w:lang w:val="sl-SI"/>
        </w:rPr>
        <w:t xml:space="preserve">zagotoviti ustrezne tržne pogoje, bodisi opustiti izvajanje storitev zaupanja in jih prepusti pravilom trga bodisi oblikovati javno podjetje (predlog za izločitev SI-TRUST iz </w:t>
      </w:r>
      <w:r w:rsidR="006F2C35" w:rsidRPr="00A744C5">
        <w:rPr>
          <w:rFonts w:cs="Arial"/>
          <w:szCs w:val="20"/>
          <w:lang w:val="sl-SI"/>
        </w:rPr>
        <w:t>Ministrstva za digitalno preobrazbo</w:t>
      </w:r>
      <w:r w:rsidR="00DB5670" w:rsidRPr="00A744C5">
        <w:rPr>
          <w:rFonts w:cs="Arial"/>
          <w:szCs w:val="20"/>
          <w:lang w:val="sl-SI"/>
        </w:rPr>
        <w:t>)</w:t>
      </w:r>
      <w:r>
        <w:rPr>
          <w:rFonts w:cs="Arial"/>
          <w:szCs w:val="20"/>
          <w:lang w:val="sl-SI"/>
        </w:rPr>
        <w:t xml:space="preserve">. Poleg že zgoraj podanih pojasnil glede plačljivosti storitev na trgu (na pripombe Pošte Slovenije) dodatno </w:t>
      </w:r>
      <w:r w:rsidR="006A44D9">
        <w:rPr>
          <w:rFonts w:cs="Arial"/>
          <w:szCs w:val="20"/>
          <w:lang w:val="sl-SI"/>
        </w:rPr>
        <w:t>poudarjamo</w:t>
      </w:r>
      <w:r w:rsidR="00B65DC1" w:rsidRPr="00A744C5">
        <w:rPr>
          <w:rFonts w:cs="Arial"/>
          <w:szCs w:val="20"/>
          <w:lang w:val="sl-SI"/>
        </w:rPr>
        <w:t xml:space="preserve">, da </w:t>
      </w:r>
      <w:r w:rsidR="00D02ABC" w:rsidRPr="00A744C5">
        <w:rPr>
          <w:rFonts w:cs="Arial"/>
          <w:szCs w:val="20"/>
          <w:lang w:val="sl-SI"/>
        </w:rPr>
        <w:t xml:space="preserve">država nekatere storitve </w:t>
      </w:r>
      <w:r w:rsidR="00B65DC1" w:rsidRPr="00A744C5">
        <w:rPr>
          <w:rFonts w:cs="Arial"/>
          <w:szCs w:val="20"/>
          <w:lang w:val="sl-SI"/>
        </w:rPr>
        <w:t xml:space="preserve">zaupanja zagotavlja </w:t>
      </w:r>
      <w:r w:rsidR="00D02ABC" w:rsidRPr="00A744C5">
        <w:rPr>
          <w:rFonts w:cs="Arial"/>
          <w:szCs w:val="20"/>
          <w:lang w:val="sl-SI"/>
        </w:rPr>
        <w:t>že sedaj</w:t>
      </w:r>
      <w:r w:rsidR="00B65DC1" w:rsidRPr="00A744C5">
        <w:rPr>
          <w:rFonts w:cs="Arial"/>
          <w:szCs w:val="20"/>
          <w:lang w:val="sl-SI"/>
        </w:rPr>
        <w:t xml:space="preserve"> </w:t>
      </w:r>
      <w:r w:rsidR="00D02ABC" w:rsidRPr="00A744C5">
        <w:rPr>
          <w:rFonts w:cs="Arial"/>
          <w:szCs w:val="20"/>
          <w:lang w:val="sl-SI"/>
        </w:rPr>
        <w:t>na način, da jih zaračunava v skladu z objavljenim cenikom</w:t>
      </w:r>
      <w:r w:rsidR="00B65DC1" w:rsidRPr="00A744C5">
        <w:rPr>
          <w:rFonts w:cs="Arial"/>
          <w:szCs w:val="20"/>
          <w:lang w:val="sl-SI"/>
        </w:rPr>
        <w:t xml:space="preserve">, </w:t>
      </w:r>
      <w:r w:rsidR="00D02ABC" w:rsidRPr="00A744C5">
        <w:rPr>
          <w:rFonts w:cs="Arial"/>
          <w:szCs w:val="20"/>
          <w:lang w:val="sl-SI"/>
        </w:rPr>
        <w:t>za preostale pa namerava v kratkem vzpostaviti cenik</w:t>
      </w:r>
      <w:r w:rsidR="00A27DBA">
        <w:rPr>
          <w:rFonts w:cs="Arial"/>
          <w:szCs w:val="20"/>
          <w:lang w:val="sl-SI"/>
        </w:rPr>
        <w:t xml:space="preserve">, </w:t>
      </w:r>
      <w:r w:rsidR="00A27DBA" w:rsidRPr="00A744C5">
        <w:rPr>
          <w:rFonts w:cs="Arial"/>
          <w:szCs w:val="20"/>
          <w:lang w:val="sl-SI"/>
        </w:rPr>
        <w:t>kot ga tudi že predvidevajo določbe ZEISZ</w:t>
      </w:r>
      <w:r w:rsidR="00A27DBA">
        <w:rPr>
          <w:rFonts w:cs="Arial"/>
          <w:szCs w:val="20"/>
          <w:lang w:val="sl-SI"/>
        </w:rPr>
        <w:t>.</w:t>
      </w:r>
      <w:r w:rsidR="006A44D9">
        <w:rPr>
          <w:rFonts w:cs="Arial"/>
          <w:szCs w:val="20"/>
          <w:lang w:val="sl-SI"/>
        </w:rPr>
        <w:t xml:space="preserve"> </w:t>
      </w:r>
      <w:r w:rsidR="00A27DBA">
        <w:rPr>
          <w:rFonts w:cs="Arial"/>
          <w:szCs w:val="20"/>
          <w:lang w:val="sl-SI"/>
        </w:rPr>
        <w:t>N</w:t>
      </w:r>
      <w:r w:rsidR="006A44D9">
        <w:rPr>
          <w:rFonts w:cs="Arial"/>
          <w:szCs w:val="20"/>
          <w:lang w:val="sl-SI"/>
        </w:rPr>
        <w:t xml:space="preserve">amen </w:t>
      </w:r>
      <w:r w:rsidR="00A27DBA">
        <w:rPr>
          <w:rFonts w:cs="Arial"/>
          <w:szCs w:val="20"/>
          <w:lang w:val="sl-SI"/>
        </w:rPr>
        <w:t>ponujanja (</w:t>
      </w:r>
      <w:r w:rsidR="0030681C">
        <w:rPr>
          <w:rFonts w:cs="Arial"/>
          <w:szCs w:val="20"/>
          <w:lang w:val="sl-SI"/>
        </w:rPr>
        <w:t>plačljivih</w:t>
      </w:r>
      <w:r w:rsidR="00A27DBA">
        <w:rPr>
          <w:rFonts w:cs="Arial"/>
          <w:szCs w:val="20"/>
          <w:lang w:val="sl-SI"/>
        </w:rPr>
        <w:t xml:space="preserve">) storitev zaupanja SI-TRUST </w:t>
      </w:r>
      <w:r w:rsidR="006A44D9">
        <w:rPr>
          <w:rFonts w:cs="Arial"/>
          <w:szCs w:val="20"/>
          <w:lang w:val="sl-SI"/>
        </w:rPr>
        <w:t xml:space="preserve">je omogočiti </w:t>
      </w:r>
      <w:r w:rsidR="000B17D6">
        <w:rPr>
          <w:rFonts w:cs="Arial"/>
          <w:szCs w:val="20"/>
          <w:lang w:val="sl-SI"/>
        </w:rPr>
        <w:t xml:space="preserve">ponudnikom storitev, da lahko svoje storitve ponudijo na trgu. </w:t>
      </w:r>
      <w:r w:rsidR="00703DE1">
        <w:rPr>
          <w:rFonts w:cs="Arial"/>
          <w:szCs w:val="20"/>
          <w:lang w:val="sl-SI"/>
        </w:rPr>
        <w:t>Skladno z v</w:t>
      </w:r>
      <w:r w:rsidR="00676DA1">
        <w:rPr>
          <w:rFonts w:cs="Arial"/>
          <w:szCs w:val="20"/>
          <w:lang w:val="sl-SI"/>
        </w:rPr>
        <w:t>s</w:t>
      </w:r>
      <w:r w:rsidR="00703DE1">
        <w:rPr>
          <w:rFonts w:cs="Arial"/>
          <w:szCs w:val="20"/>
          <w:lang w:val="sl-SI"/>
        </w:rPr>
        <w:t xml:space="preserve">em navedenim </w:t>
      </w:r>
      <w:r w:rsidR="00C046DB" w:rsidRPr="00A744C5">
        <w:rPr>
          <w:rFonts w:cs="Arial"/>
          <w:szCs w:val="20"/>
          <w:lang w:val="sl-SI"/>
        </w:rPr>
        <w:t>se</w:t>
      </w:r>
      <w:r w:rsidR="00CB17BD">
        <w:rPr>
          <w:rFonts w:cs="Arial"/>
          <w:szCs w:val="20"/>
          <w:lang w:val="sl-SI"/>
        </w:rPr>
        <w:t xml:space="preserve"> </w:t>
      </w:r>
      <w:r w:rsidR="00C046DB" w:rsidRPr="00A744C5">
        <w:rPr>
          <w:rFonts w:cs="Arial"/>
          <w:szCs w:val="20"/>
          <w:lang w:val="sl-SI"/>
        </w:rPr>
        <w:t>predlog za izločitev SI-TRUST ne upošteva</w:t>
      </w:r>
      <w:r w:rsidR="00D02ABC" w:rsidRPr="00A744C5">
        <w:rPr>
          <w:rFonts w:cs="Arial"/>
          <w:szCs w:val="20"/>
          <w:lang w:val="sl-SI"/>
        </w:rPr>
        <w:t>.</w:t>
      </w:r>
    </w:p>
    <w:p w14:paraId="0F59BD80" w14:textId="77777777" w:rsidR="00C046DB" w:rsidRDefault="00C046DB" w:rsidP="007F2FED">
      <w:pPr>
        <w:autoSpaceDE w:val="0"/>
        <w:autoSpaceDN w:val="0"/>
        <w:adjustRightInd w:val="0"/>
        <w:spacing w:line="276" w:lineRule="auto"/>
        <w:jc w:val="both"/>
        <w:rPr>
          <w:rFonts w:cs="Arial"/>
          <w:szCs w:val="20"/>
          <w:lang w:val="sl-SI"/>
        </w:rPr>
      </w:pPr>
    </w:p>
    <w:p w14:paraId="018C2BBC" w14:textId="36E295A0" w:rsidR="00A72AA3" w:rsidRDefault="007F7725" w:rsidP="007F2FED">
      <w:pPr>
        <w:autoSpaceDE w:val="0"/>
        <w:autoSpaceDN w:val="0"/>
        <w:adjustRightInd w:val="0"/>
        <w:spacing w:line="276" w:lineRule="auto"/>
        <w:jc w:val="both"/>
        <w:rPr>
          <w:rFonts w:cs="Arial"/>
          <w:szCs w:val="20"/>
          <w:lang w:val="sl-SI"/>
        </w:rPr>
      </w:pPr>
      <w:r w:rsidRPr="00A744C5">
        <w:rPr>
          <w:rFonts w:cs="Arial"/>
          <w:szCs w:val="20"/>
          <w:lang w:val="sl-SI"/>
        </w:rPr>
        <w:t xml:space="preserve">V zvezi </w:t>
      </w:r>
      <w:r w:rsidR="008E234F">
        <w:rPr>
          <w:rFonts w:cs="Arial"/>
          <w:szCs w:val="20"/>
          <w:lang w:val="sl-SI"/>
        </w:rPr>
        <w:t>s</w:t>
      </w:r>
      <w:r w:rsidRPr="00A744C5">
        <w:rPr>
          <w:rFonts w:cs="Arial"/>
          <w:szCs w:val="20"/>
          <w:lang w:val="sl-SI"/>
        </w:rPr>
        <w:t xml:space="preserve"> </w:t>
      </w:r>
      <w:r w:rsidR="00075608" w:rsidRPr="00A744C5">
        <w:rPr>
          <w:rFonts w:cs="Arial"/>
          <w:szCs w:val="20"/>
          <w:lang w:val="sl-SI"/>
        </w:rPr>
        <w:t xml:space="preserve">pripombo GZS glede </w:t>
      </w:r>
      <w:r w:rsidRPr="00A744C5">
        <w:rPr>
          <w:rFonts w:cs="Arial"/>
          <w:szCs w:val="20"/>
          <w:lang w:val="sl-SI"/>
        </w:rPr>
        <w:t>u</w:t>
      </w:r>
      <w:r w:rsidR="00DB5670" w:rsidRPr="00A744C5">
        <w:rPr>
          <w:rFonts w:cs="Arial"/>
          <w:szCs w:val="20"/>
          <w:lang w:val="sl-SI"/>
        </w:rPr>
        <w:t>porab</w:t>
      </w:r>
      <w:r w:rsidR="00075608" w:rsidRPr="00A744C5">
        <w:rPr>
          <w:rFonts w:cs="Arial"/>
          <w:szCs w:val="20"/>
          <w:lang w:val="sl-SI"/>
        </w:rPr>
        <w:t>e</w:t>
      </w:r>
      <w:r w:rsidR="00DB5670" w:rsidRPr="00A744C5">
        <w:rPr>
          <w:rFonts w:cs="Arial"/>
          <w:szCs w:val="20"/>
          <w:lang w:val="sl-SI"/>
        </w:rPr>
        <w:t xml:space="preserve"> kvalificiranih digitalnih potrdil</w:t>
      </w:r>
      <w:r w:rsidRPr="00A744C5">
        <w:rPr>
          <w:rFonts w:cs="Arial"/>
          <w:szCs w:val="20"/>
          <w:lang w:val="sl-SI"/>
        </w:rPr>
        <w:t xml:space="preserve"> </w:t>
      </w:r>
      <w:r w:rsidR="00075608" w:rsidRPr="00A744C5">
        <w:rPr>
          <w:rFonts w:cs="Arial"/>
          <w:szCs w:val="20"/>
          <w:lang w:val="sl-SI"/>
        </w:rPr>
        <w:t>in</w:t>
      </w:r>
      <w:r w:rsidR="00DB5670" w:rsidRPr="00A744C5">
        <w:rPr>
          <w:rFonts w:cs="Arial"/>
          <w:szCs w:val="20"/>
          <w:lang w:val="sl-SI"/>
        </w:rPr>
        <w:t xml:space="preserve"> predl</w:t>
      </w:r>
      <w:r w:rsidR="00A72AA3">
        <w:rPr>
          <w:rFonts w:cs="Arial"/>
          <w:szCs w:val="20"/>
          <w:lang w:val="sl-SI"/>
        </w:rPr>
        <w:t>o</w:t>
      </w:r>
      <w:r w:rsidRPr="00A744C5">
        <w:rPr>
          <w:rFonts w:cs="Arial"/>
          <w:szCs w:val="20"/>
          <w:lang w:val="sl-SI"/>
        </w:rPr>
        <w:t>g</w:t>
      </w:r>
      <w:r w:rsidR="00075608" w:rsidRPr="00A744C5">
        <w:rPr>
          <w:rFonts w:cs="Arial"/>
          <w:szCs w:val="20"/>
          <w:lang w:val="sl-SI"/>
        </w:rPr>
        <w:t>om</w:t>
      </w:r>
      <w:r w:rsidR="00DB5670" w:rsidRPr="00A744C5">
        <w:rPr>
          <w:rFonts w:cs="Arial"/>
          <w:szCs w:val="20"/>
          <w:lang w:val="sl-SI"/>
        </w:rPr>
        <w:t xml:space="preserve">, da </w:t>
      </w:r>
      <w:r w:rsidRPr="00A744C5">
        <w:rPr>
          <w:rFonts w:cs="Arial"/>
          <w:szCs w:val="20"/>
          <w:lang w:val="sl-SI"/>
        </w:rPr>
        <w:t xml:space="preserve">naj </w:t>
      </w:r>
      <w:r w:rsidR="00DB5670" w:rsidRPr="00A744C5">
        <w:rPr>
          <w:rFonts w:cs="Arial"/>
          <w:szCs w:val="20"/>
          <w:lang w:val="sl-SI"/>
        </w:rPr>
        <w:t xml:space="preserve">se </w:t>
      </w:r>
      <w:r w:rsidR="00075608" w:rsidRPr="00A744C5">
        <w:rPr>
          <w:rFonts w:cs="Arial"/>
          <w:szCs w:val="20"/>
          <w:lang w:val="sl-SI"/>
        </w:rPr>
        <w:t>s tokrat</w:t>
      </w:r>
      <w:r w:rsidR="008E234F">
        <w:rPr>
          <w:rFonts w:cs="Arial"/>
          <w:szCs w:val="20"/>
          <w:lang w:val="sl-SI"/>
        </w:rPr>
        <w:t xml:space="preserve">nim predlogom zakona </w:t>
      </w:r>
      <w:r w:rsidR="00075608" w:rsidRPr="00A744C5">
        <w:rPr>
          <w:rFonts w:cs="Arial"/>
          <w:szCs w:val="20"/>
          <w:lang w:val="sl-SI"/>
        </w:rPr>
        <w:t xml:space="preserve">spremeni tudi </w:t>
      </w:r>
      <w:r w:rsidRPr="00A744C5">
        <w:rPr>
          <w:rFonts w:cs="Arial"/>
          <w:szCs w:val="20"/>
          <w:lang w:val="sl-SI"/>
        </w:rPr>
        <w:t xml:space="preserve">sedanji </w:t>
      </w:r>
      <w:r w:rsidR="00DB5670" w:rsidRPr="00A744C5">
        <w:rPr>
          <w:rFonts w:cs="Arial"/>
          <w:szCs w:val="20"/>
          <w:lang w:val="sl-SI"/>
        </w:rPr>
        <w:t>58. člen</w:t>
      </w:r>
      <w:r w:rsidR="00A72AA3">
        <w:rPr>
          <w:rFonts w:cs="Arial"/>
          <w:szCs w:val="20"/>
          <w:lang w:val="sl-SI"/>
        </w:rPr>
        <w:t xml:space="preserve"> ZEISZ</w:t>
      </w:r>
      <w:r w:rsidR="00DB5670" w:rsidRPr="00A744C5">
        <w:rPr>
          <w:rFonts w:cs="Arial"/>
          <w:szCs w:val="20"/>
          <w:lang w:val="sl-SI"/>
        </w:rPr>
        <w:t xml:space="preserve"> tako, da bo skladno </w:t>
      </w:r>
      <w:r w:rsidRPr="00A744C5">
        <w:rPr>
          <w:rFonts w:cs="Arial"/>
          <w:szCs w:val="20"/>
          <w:lang w:val="sl-SI"/>
        </w:rPr>
        <w:t xml:space="preserve">z </w:t>
      </w:r>
      <w:r w:rsidR="00DB5670" w:rsidRPr="00A744C5">
        <w:rPr>
          <w:rFonts w:cs="Arial"/>
          <w:szCs w:val="20"/>
          <w:lang w:val="sl-SI"/>
        </w:rPr>
        <w:t>Uredb</w:t>
      </w:r>
      <w:r w:rsidRPr="00A744C5">
        <w:rPr>
          <w:rFonts w:cs="Arial"/>
          <w:szCs w:val="20"/>
          <w:lang w:val="sl-SI"/>
        </w:rPr>
        <w:t>o</w:t>
      </w:r>
      <w:r w:rsidR="00A72AA3">
        <w:rPr>
          <w:rFonts w:cs="Arial"/>
          <w:szCs w:val="20"/>
          <w:lang w:val="sl-SI"/>
        </w:rPr>
        <w:t xml:space="preserve"> </w:t>
      </w:r>
      <w:r w:rsidRPr="00A744C5">
        <w:rPr>
          <w:rFonts w:cs="Arial"/>
          <w:szCs w:val="20"/>
          <w:lang w:val="sl-SI" w:eastAsia="sl-SI"/>
        </w:rPr>
        <w:t>910/2014/EU</w:t>
      </w:r>
      <w:r w:rsidRPr="00A744C5">
        <w:rPr>
          <w:rFonts w:cs="Arial"/>
          <w:szCs w:val="20"/>
          <w:lang w:val="sl-SI"/>
        </w:rPr>
        <w:t xml:space="preserve"> </w:t>
      </w:r>
      <w:r w:rsidR="00DB5670" w:rsidRPr="00A744C5">
        <w:rPr>
          <w:rFonts w:cs="Arial"/>
          <w:szCs w:val="20"/>
          <w:lang w:val="sl-SI"/>
        </w:rPr>
        <w:t xml:space="preserve">omogočal nadaljnjo uporabo kvalificiranih elektronskih potrdil kot sredstva elektronske identifikacije in </w:t>
      </w:r>
      <w:proofErr w:type="spellStart"/>
      <w:r w:rsidR="00DB5670" w:rsidRPr="00A744C5">
        <w:rPr>
          <w:rFonts w:cs="Arial"/>
          <w:szCs w:val="20"/>
          <w:lang w:val="sl-SI"/>
        </w:rPr>
        <w:t>avtentikacije</w:t>
      </w:r>
      <w:proofErr w:type="spellEnd"/>
      <w:r w:rsidR="00DB5670" w:rsidRPr="00A744C5">
        <w:rPr>
          <w:rFonts w:cs="Arial"/>
          <w:szCs w:val="20"/>
          <w:lang w:val="sl-SI"/>
        </w:rPr>
        <w:t xml:space="preserve"> tudi po letu 2026</w:t>
      </w:r>
      <w:r w:rsidR="000B17D6">
        <w:rPr>
          <w:rFonts w:cs="Arial"/>
          <w:szCs w:val="20"/>
          <w:lang w:val="sl-SI"/>
        </w:rPr>
        <w:t>,</w:t>
      </w:r>
      <w:r w:rsidR="00075608" w:rsidRPr="00A744C5">
        <w:rPr>
          <w:rFonts w:cs="Arial"/>
          <w:szCs w:val="20"/>
          <w:lang w:val="sl-SI"/>
        </w:rPr>
        <w:t xml:space="preserve"> pojasnjujemo, da </w:t>
      </w:r>
      <w:r w:rsidR="008E234F">
        <w:rPr>
          <w:rFonts w:cs="Arial"/>
          <w:szCs w:val="20"/>
          <w:lang w:val="sl-SI"/>
        </w:rPr>
        <w:t xml:space="preserve">podan </w:t>
      </w:r>
      <w:r w:rsidR="00075608" w:rsidRPr="00A744C5">
        <w:rPr>
          <w:rFonts w:cs="Arial"/>
          <w:szCs w:val="20"/>
          <w:lang w:val="sl-SI"/>
        </w:rPr>
        <w:t xml:space="preserve">predlog presega okvir </w:t>
      </w:r>
      <w:r w:rsidR="008E234F">
        <w:rPr>
          <w:rFonts w:cs="Arial"/>
          <w:szCs w:val="20"/>
          <w:lang w:val="sl-SI"/>
        </w:rPr>
        <w:t xml:space="preserve">tokratnega </w:t>
      </w:r>
      <w:r w:rsidR="00A72AA3">
        <w:rPr>
          <w:rFonts w:cs="Arial"/>
          <w:szCs w:val="20"/>
          <w:lang w:val="sl-SI"/>
        </w:rPr>
        <w:t xml:space="preserve">noveliranja </w:t>
      </w:r>
      <w:r w:rsidR="00075608" w:rsidRPr="00A744C5">
        <w:rPr>
          <w:rFonts w:cs="Arial"/>
          <w:szCs w:val="20"/>
          <w:lang w:val="sl-SI"/>
        </w:rPr>
        <w:t>ZEISZ</w:t>
      </w:r>
      <w:r w:rsidR="00452881" w:rsidRPr="00A744C5">
        <w:rPr>
          <w:rFonts w:cs="Arial"/>
          <w:szCs w:val="20"/>
          <w:lang w:val="sl-SI"/>
        </w:rPr>
        <w:t>. Predvidoma bo</w:t>
      </w:r>
      <w:r w:rsidR="00A72AA3">
        <w:rPr>
          <w:rFonts w:cs="Arial"/>
          <w:szCs w:val="20"/>
          <w:lang w:val="sl-SI"/>
        </w:rPr>
        <w:t xml:space="preserve">do večje spremembe in dopolnitve ZEISZ </w:t>
      </w:r>
      <w:r w:rsidR="003458A1" w:rsidRPr="00A744C5">
        <w:rPr>
          <w:rFonts w:cs="Arial"/>
          <w:szCs w:val="20"/>
          <w:lang w:val="sl-SI"/>
        </w:rPr>
        <w:t>obravnavan</w:t>
      </w:r>
      <w:r w:rsidR="00A72AA3">
        <w:rPr>
          <w:rFonts w:cs="Arial"/>
          <w:szCs w:val="20"/>
          <w:lang w:val="sl-SI"/>
        </w:rPr>
        <w:t>e</w:t>
      </w:r>
      <w:r w:rsidR="00075608" w:rsidRPr="00A744C5">
        <w:rPr>
          <w:rFonts w:cs="Arial"/>
          <w:szCs w:val="20"/>
          <w:lang w:val="sl-SI"/>
        </w:rPr>
        <w:t xml:space="preserve"> </w:t>
      </w:r>
      <w:r w:rsidR="00D02ABC" w:rsidRPr="00A744C5">
        <w:rPr>
          <w:rFonts w:cs="Arial"/>
          <w:szCs w:val="20"/>
          <w:lang w:val="sl-SI"/>
        </w:rPr>
        <w:t xml:space="preserve">ob </w:t>
      </w:r>
      <w:r w:rsidR="003458A1" w:rsidRPr="00A744C5">
        <w:rPr>
          <w:rFonts w:cs="Arial"/>
          <w:szCs w:val="20"/>
          <w:lang w:val="sl-SI"/>
        </w:rPr>
        <w:t xml:space="preserve">naslednji </w:t>
      </w:r>
      <w:proofErr w:type="spellStart"/>
      <w:r w:rsidR="003458A1" w:rsidRPr="00A744C5">
        <w:rPr>
          <w:rFonts w:cs="Arial"/>
          <w:szCs w:val="20"/>
          <w:lang w:val="sl-SI"/>
        </w:rPr>
        <w:t>novelac</w:t>
      </w:r>
      <w:r w:rsidR="00A72AA3">
        <w:rPr>
          <w:rFonts w:cs="Arial"/>
          <w:szCs w:val="20"/>
          <w:lang w:val="sl-SI"/>
        </w:rPr>
        <w:t>iji</w:t>
      </w:r>
      <w:proofErr w:type="spellEnd"/>
      <w:r w:rsidR="003458A1" w:rsidRPr="00A744C5">
        <w:rPr>
          <w:rFonts w:cs="Arial"/>
          <w:szCs w:val="20"/>
          <w:lang w:val="sl-SI"/>
        </w:rPr>
        <w:t>, s katero bo</w:t>
      </w:r>
      <w:r w:rsidR="002452C3" w:rsidRPr="00A744C5">
        <w:rPr>
          <w:rFonts w:cs="Arial"/>
          <w:szCs w:val="20"/>
          <w:lang w:val="sl-SI"/>
        </w:rPr>
        <w:t>do uvedeni vsi ukrepi za celovito uvedbo Evropske digitalne denarnice (predvidoma do konca leta 2026)</w:t>
      </w:r>
      <w:r w:rsidR="00A72AA3">
        <w:rPr>
          <w:rFonts w:cs="Arial"/>
          <w:szCs w:val="20"/>
          <w:lang w:val="sl-SI"/>
        </w:rPr>
        <w:t xml:space="preserve"> in bo takrat obravnavan tudi </w:t>
      </w:r>
      <w:r w:rsidR="008E234F">
        <w:rPr>
          <w:rFonts w:cs="Arial"/>
          <w:szCs w:val="20"/>
          <w:lang w:val="sl-SI"/>
        </w:rPr>
        <w:t xml:space="preserve">ta </w:t>
      </w:r>
      <w:r w:rsidR="00A72AA3">
        <w:rPr>
          <w:rFonts w:cs="Arial"/>
          <w:szCs w:val="20"/>
          <w:lang w:val="sl-SI"/>
        </w:rPr>
        <w:t>predl</w:t>
      </w:r>
      <w:r w:rsidR="00D86F7F">
        <w:rPr>
          <w:rFonts w:cs="Arial"/>
          <w:szCs w:val="20"/>
          <w:lang w:val="sl-SI"/>
        </w:rPr>
        <w:t>o</w:t>
      </w:r>
      <w:r w:rsidR="00A72AA3">
        <w:rPr>
          <w:rFonts w:cs="Arial"/>
          <w:szCs w:val="20"/>
          <w:lang w:val="sl-SI"/>
        </w:rPr>
        <w:t xml:space="preserve">g </w:t>
      </w:r>
      <w:r w:rsidR="008E234F">
        <w:rPr>
          <w:rFonts w:cs="Arial"/>
          <w:szCs w:val="20"/>
          <w:lang w:val="sl-SI"/>
        </w:rPr>
        <w:t>GZS</w:t>
      </w:r>
      <w:r w:rsidR="00A72AA3">
        <w:rPr>
          <w:rFonts w:cs="Arial"/>
          <w:szCs w:val="20"/>
          <w:lang w:val="sl-SI"/>
        </w:rPr>
        <w:t xml:space="preserve">. </w:t>
      </w:r>
    </w:p>
    <w:p w14:paraId="1784F13E" w14:textId="77777777" w:rsidR="00A72AA3" w:rsidRDefault="00A72AA3" w:rsidP="007F2FED">
      <w:pPr>
        <w:autoSpaceDE w:val="0"/>
        <w:autoSpaceDN w:val="0"/>
        <w:adjustRightInd w:val="0"/>
        <w:spacing w:line="276" w:lineRule="auto"/>
        <w:jc w:val="both"/>
        <w:rPr>
          <w:rFonts w:cs="Arial"/>
          <w:szCs w:val="20"/>
          <w:lang w:val="sl-SI"/>
        </w:rPr>
      </w:pPr>
    </w:p>
    <w:p w14:paraId="2B6EE651" w14:textId="3DEBB5AA" w:rsidR="00D02ABC" w:rsidRPr="00A744C5" w:rsidRDefault="00235C1A" w:rsidP="007F2FED">
      <w:pPr>
        <w:autoSpaceDE w:val="0"/>
        <w:autoSpaceDN w:val="0"/>
        <w:adjustRightInd w:val="0"/>
        <w:spacing w:line="276" w:lineRule="auto"/>
        <w:jc w:val="both"/>
        <w:rPr>
          <w:rFonts w:cs="Arial"/>
          <w:szCs w:val="20"/>
          <w:lang w:val="sl-SI"/>
        </w:rPr>
      </w:pPr>
      <w:r w:rsidRPr="00A744C5">
        <w:rPr>
          <w:rFonts w:cs="Arial"/>
          <w:szCs w:val="20"/>
          <w:lang w:val="sl-SI"/>
        </w:rPr>
        <w:t xml:space="preserve">GZS podaja tudi </w:t>
      </w:r>
      <w:r w:rsidR="00DB5670" w:rsidRPr="00A744C5">
        <w:rPr>
          <w:rFonts w:cs="Arial"/>
          <w:szCs w:val="20"/>
          <w:lang w:val="sl-SI"/>
        </w:rPr>
        <w:t xml:space="preserve">predlog, da </w:t>
      </w:r>
      <w:r w:rsidRPr="00A744C5">
        <w:rPr>
          <w:rFonts w:cs="Arial"/>
          <w:szCs w:val="20"/>
          <w:lang w:val="sl-SI"/>
        </w:rPr>
        <w:t xml:space="preserve">naj </w:t>
      </w:r>
      <w:r w:rsidR="00DB5670" w:rsidRPr="00A744C5">
        <w:rPr>
          <w:rFonts w:cs="Arial"/>
          <w:szCs w:val="20"/>
          <w:lang w:val="sl-SI"/>
        </w:rPr>
        <w:t xml:space="preserve">se </w:t>
      </w:r>
      <w:r w:rsidRPr="00A744C5">
        <w:rPr>
          <w:rFonts w:cs="Arial"/>
          <w:szCs w:val="20"/>
          <w:lang w:val="sl-SI"/>
        </w:rPr>
        <w:t>z zakonsko novelo</w:t>
      </w:r>
      <w:r w:rsidR="00DB5670" w:rsidRPr="00A744C5">
        <w:rPr>
          <w:rFonts w:cs="Arial"/>
          <w:szCs w:val="20"/>
          <w:lang w:val="sl-SI"/>
        </w:rPr>
        <w:t xml:space="preserve"> uvede možnost izdaje kvalificiranih potrdil za elektronski podpis na podlagi preverjanja identitete z video identifikacijo, pri čemer organ za skladnost presoja pogoje iz točke c 1a. pododstavka 24. člena Uredbe (EU) 2024/1183</w:t>
      </w:r>
      <w:r w:rsidR="006A1B20" w:rsidRPr="00A744C5">
        <w:rPr>
          <w:rFonts w:cs="Arial"/>
          <w:szCs w:val="20"/>
          <w:lang w:val="sl-SI"/>
        </w:rPr>
        <w:t xml:space="preserve"> ter s tem zagotovi konkurenčen razvoj storitev zaupanja. V zvezi z navedenim predlogom GZS poudarjamo, da </w:t>
      </w:r>
      <w:r w:rsidR="00D02ABC" w:rsidRPr="00A744C5">
        <w:rPr>
          <w:rFonts w:cs="Arial"/>
          <w:szCs w:val="20"/>
          <w:lang w:val="sl-SI"/>
        </w:rPr>
        <w:t xml:space="preserve">v </w:t>
      </w:r>
      <w:r w:rsidR="006A1B20" w:rsidRPr="00A744C5">
        <w:rPr>
          <w:rFonts w:cs="Arial"/>
          <w:szCs w:val="20"/>
          <w:lang w:val="sl-SI"/>
        </w:rPr>
        <w:t xml:space="preserve">Uredbi </w:t>
      </w:r>
      <w:r w:rsidR="006A1B20" w:rsidRPr="00A744C5">
        <w:rPr>
          <w:rFonts w:cs="Arial"/>
          <w:szCs w:val="20"/>
          <w:lang w:val="sl-SI" w:eastAsia="sl-SI"/>
        </w:rPr>
        <w:t>910/2014/EU</w:t>
      </w:r>
      <w:r w:rsidR="00D02ABC" w:rsidRPr="00A744C5">
        <w:rPr>
          <w:rFonts w:cs="Arial"/>
          <w:szCs w:val="20"/>
          <w:lang w:val="sl-SI"/>
        </w:rPr>
        <w:t xml:space="preserve"> že sedaj ni ovir za video identifikacijo in da ZEISZ postavlja nadaljnje posebne pogoje le za fizično identifikacijo (29.člen), ne </w:t>
      </w:r>
      <w:r w:rsidR="00CD3CF8">
        <w:rPr>
          <w:rFonts w:cs="Arial"/>
          <w:szCs w:val="20"/>
          <w:lang w:val="sl-SI"/>
        </w:rPr>
        <w:t xml:space="preserve">pa </w:t>
      </w:r>
      <w:r w:rsidR="00D02ABC" w:rsidRPr="00A744C5">
        <w:rPr>
          <w:rFonts w:cs="Arial"/>
          <w:szCs w:val="20"/>
          <w:lang w:val="sl-SI"/>
        </w:rPr>
        <w:t xml:space="preserve">tudi za </w:t>
      </w:r>
      <w:r w:rsidR="00CD3CF8">
        <w:rPr>
          <w:rFonts w:cs="Arial"/>
          <w:szCs w:val="20"/>
          <w:lang w:val="sl-SI"/>
        </w:rPr>
        <w:t xml:space="preserve">druge načine identifikacije, ki so predvideni v </w:t>
      </w:r>
      <w:r w:rsidR="00CD3CF8" w:rsidRPr="00A744C5">
        <w:rPr>
          <w:rFonts w:cs="Arial"/>
          <w:szCs w:val="20"/>
          <w:lang w:val="sl-SI"/>
        </w:rPr>
        <w:t xml:space="preserve">Uredbi </w:t>
      </w:r>
      <w:r w:rsidR="00CD3CF8" w:rsidRPr="00A744C5">
        <w:rPr>
          <w:rFonts w:cs="Arial"/>
          <w:szCs w:val="20"/>
          <w:lang w:val="sl-SI" w:eastAsia="sl-SI"/>
        </w:rPr>
        <w:t>910/2014/EU</w:t>
      </w:r>
      <w:r w:rsidR="003040A8">
        <w:rPr>
          <w:rFonts w:cs="Arial"/>
          <w:szCs w:val="20"/>
          <w:lang w:val="sl-SI"/>
        </w:rPr>
        <w:t>. T</w:t>
      </w:r>
      <w:r w:rsidR="006A1B20" w:rsidRPr="00A744C5">
        <w:rPr>
          <w:rFonts w:cs="Arial"/>
          <w:szCs w:val="20"/>
          <w:lang w:val="sl-SI"/>
        </w:rPr>
        <w:t xml:space="preserve">ako </w:t>
      </w:r>
      <w:r w:rsidR="003040A8">
        <w:rPr>
          <w:rFonts w:cs="Arial"/>
          <w:szCs w:val="20"/>
          <w:lang w:val="sl-SI"/>
        </w:rPr>
        <w:t xml:space="preserve">je </w:t>
      </w:r>
      <w:r w:rsidR="00343546" w:rsidRPr="00A744C5">
        <w:rPr>
          <w:rFonts w:cs="Arial"/>
          <w:szCs w:val="20"/>
          <w:lang w:val="sl-SI"/>
        </w:rPr>
        <w:t>že sedaj podana</w:t>
      </w:r>
      <w:r w:rsidR="006A1B20" w:rsidRPr="00A744C5">
        <w:rPr>
          <w:rFonts w:cs="Arial"/>
          <w:szCs w:val="20"/>
          <w:lang w:val="sl-SI"/>
        </w:rPr>
        <w:t xml:space="preserve"> možnost izdaje </w:t>
      </w:r>
      <w:r w:rsidR="006A1B20" w:rsidRPr="00A744C5">
        <w:rPr>
          <w:rFonts w:cs="Arial"/>
          <w:szCs w:val="20"/>
          <w:lang w:val="sl-SI"/>
        </w:rPr>
        <w:lastRenderedPageBreak/>
        <w:t>kvalificiranih potrdil za elektronski podpis na podlagi preverjanja identitete z video identifikacijo</w:t>
      </w:r>
      <w:r w:rsidR="00CD3CF8">
        <w:rPr>
          <w:rFonts w:cs="Arial"/>
          <w:szCs w:val="20"/>
          <w:lang w:val="sl-SI"/>
        </w:rPr>
        <w:t xml:space="preserve"> ob pogoju, da ustreznost rešitve potrdil organ za preverjanje skladnosti.</w:t>
      </w:r>
      <w:r w:rsidR="00343546" w:rsidRPr="00A744C5">
        <w:rPr>
          <w:rFonts w:cs="Arial"/>
          <w:szCs w:val="20"/>
          <w:lang w:val="sl-SI"/>
        </w:rPr>
        <w:t>.</w:t>
      </w:r>
    </w:p>
    <w:p w14:paraId="68C92ADE" w14:textId="77777777" w:rsidR="00D02ABC" w:rsidRPr="00A744C5" w:rsidRDefault="00D02ABC" w:rsidP="005B74CA">
      <w:pPr>
        <w:spacing w:line="276" w:lineRule="auto"/>
        <w:jc w:val="both"/>
        <w:rPr>
          <w:lang w:val="sl-SI"/>
        </w:rPr>
      </w:pPr>
    </w:p>
    <w:p w14:paraId="369166BB" w14:textId="1BA96D57" w:rsidR="00652BC8" w:rsidRDefault="00042CEA" w:rsidP="00767B65">
      <w:pPr>
        <w:jc w:val="both"/>
        <w:rPr>
          <w:rFonts w:cs="Arial"/>
          <w:szCs w:val="20"/>
          <w:lang w:val="sl-SI"/>
        </w:rPr>
      </w:pPr>
      <w:r w:rsidRPr="00A744C5">
        <w:rPr>
          <w:lang w:val="sl-SI"/>
        </w:rPr>
        <w:t xml:space="preserve">Predlogi </w:t>
      </w:r>
      <w:r w:rsidR="00AC72CD" w:rsidRPr="00406AB8">
        <w:rPr>
          <w:b/>
          <w:bCs/>
          <w:lang w:val="sl-SI"/>
        </w:rPr>
        <w:t>Slovensk</w:t>
      </w:r>
      <w:r w:rsidRPr="00406AB8">
        <w:rPr>
          <w:b/>
          <w:bCs/>
          <w:lang w:val="sl-SI"/>
        </w:rPr>
        <w:t xml:space="preserve">ega </w:t>
      </w:r>
      <w:r w:rsidR="00AC72CD" w:rsidRPr="00406AB8">
        <w:rPr>
          <w:b/>
          <w:bCs/>
          <w:lang w:val="sl-SI"/>
        </w:rPr>
        <w:t>združenj</w:t>
      </w:r>
      <w:r w:rsidRPr="00406AB8">
        <w:rPr>
          <w:b/>
          <w:bCs/>
          <w:lang w:val="sl-SI"/>
        </w:rPr>
        <w:t>a</w:t>
      </w:r>
      <w:r w:rsidR="00AC72CD" w:rsidRPr="00406AB8">
        <w:rPr>
          <w:b/>
          <w:bCs/>
          <w:lang w:val="sl-SI"/>
        </w:rPr>
        <w:t xml:space="preserve"> za elektronsko identifikacijo in elektronske storitve zaupanja</w:t>
      </w:r>
      <w:r w:rsidR="00AC72CD" w:rsidRPr="00A744C5">
        <w:rPr>
          <w:lang w:val="sl-SI"/>
        </w:rPr>
        <w:t xml:space="preserve"> </w:t>
      </w:r>
      <w:r w:rsidR="00680316" w:rsidRPr="00A744C5">
        <w:rPr>
          <w:iCs/>
          <w:szCs w:val="20"/>
          <w:lang w:val="sl-SI"/>
        </w:rPr>
        <w:t xml:space="preserve">(v nadaljevanju: </w:t>
      </w:r>
      <w:r w:rsidR="00715CB6">
        <w:rPr>
          <w:iCs/>
          <w:szCs w:val="20"/>
          <w:lang w:val="sl-SI"/>
        </w:rPr>
        <w:t>Z</w:t>
      </w:r>
      <w:r w:rsidR="00325B48" w:rsidRPr="00A744C5">
        <w:rPr>
          <w:iCs/>
          <w:szCs w:val="20"/>
          <w:lang w:val="sl-SI"/>
        </w:rPr>
        <w:t xml:space="preserve">druženje </w:t>
      </w:r>
      <w:r w:rsidR="00715CB6">
        <w:rPr>
          <w:iCs/>
          <w:szCs w:val="20"/>
          <w:lang w:val="sl-SI"/>
        </w:rPr>
        <w:t>EIDES</w:t>
      </w:r>
      <w:r w:rsidR="00AC72CD" w:rsidRPr="00A744C5">
        <w:rPr>
          <w:lang w:val="sl-SI"/>
        </w:rPr>
        <w:t>)</w:t>
      </w:r>
      <w:r w:rsidRPr="00A744C5">
        <w:rPr>
          <w:lang w:val="sl-SI"/>
        </w:rPr>
        <w:t xml:space="preserve"> </w:t>
      </w:r>
      <w:r w:rsidRPr="00A744C5">
        <w:rPr>
          <w:szCs w:val="20"/>
          <w:lang w:val="sl-SI"/>
        </w:rPr>
        <w:t>so upoštevani deloma</w:t>
      </w:r>
      <w:r w:rsidR="00652BC8">
        <w:rPr>
          <w:szCs w:val="20"/>
          <w:lang w:val="sl-SI"/>
        </w:rPr>
        <w:t>, in sicer se skladno s prejetimi pripombami</w:t>
      </w:r>
      <w:r w:rsidR="009E51E1">
        <w:rPr>
          <w:szCs w:val="20"/>
          <w:lang w:val="sl-SI"/>
        </w:rPr>
        <w:t xml:space="preserve"> Združenja EIDES</w:t>
      </w:r>
      <w:r w:rsidR="00652BC8">
        <w:rPr>
          <w:szCs w:val="20"/>
          <w:lang w:val="sl-SI"/>
        </w:rPr>
        <w:t xml:space="preserve"> </w:t>
      </w:r>
      <w:r w:rsidR="00652BC8">
        <w:rPr>
          <w:lang w:val="sl-SI"/>
        </w:rPr>
        <w:t xml:space="preserve">s predlaganim zakonom ne spreminja 40. člena ZEISZ, prav tako je na predlog </w:t>
      </w:r>
      <w:r w:rsidR="00715CB6">
        <w:rPr>
          <w:iCs/>
          <w:szCs w:val="20"/>
          <w:lang w:val="sl-SI"/>
        </w:rPr>
        <w:t>Z</w:t>
      </w:r>
      <w:r w:rsidR="00652BC8" w:rsidRPr="00A744C5">
        <w:rPr>
          <w:iCs/>
          <w:szCs w:val="20"/>
          <w:lang w:val="sl-SI"/>
        </w:rPr>
        <w:t>druženj</w:t>
      </w:r>
      <w:r w:rsidR="00652BC8">
        <w:rPr>
          <w:iCs/>
          <w:szCs w:val="20"/>
          <w:lang w:val="sl-SI"/>
        </w:rPr>
        <w:t>a</w:t>
      </w:r>
      <w:r w:rsidR="00652BC8" w:rsidRPr="00A744C5">
        <w:rPr>
          <w:iCs/>
          <w:szCs w:val="20"/>
          <w:lang w:val="sl-SI"/>
        </w:rPr>
        <w:t xml:space="preserve"> </w:t>
      </w:r>
      <w:r w:rsidR="00715CB6">
        <w:rPr>
          <w:iCs/>
          <w:szCs w:val="20"/>
          <w:lang w:val="sl-SI"/>
        </w:rPr>
        <w:t>EIDES</w:t>
      </w:r>
      <w:r w:rsidR="00652BC8">
        <w:rPr>
          <w:lang w:val="sl-SI"/>
        </w:rPr>
        <w:t xml:space="preserve"> (in tudi</w:t>
      </w:r>
      <w:r w:rsidR="00E75207">
        <w:rPr>
          <w:lang w:val="sl-SI"/>
        </w:rPr>
        <w:t xml:space="preserve"> </w:t>
      </w:r>
      <w:r w:rsidR="00652BC8">
        <w:rPr>
          <w:lang w:val="sl-SI"/>
        </w:rPr>
        <w:t xml:space="preserve">GZS) v prekrškovni določbi </w:t>
      </w:r>
      <w:r w:rsidR="00652BC8">
        <w:rPr>
          <w:rFonts w:cs="Arial"/>
          <w:szCs w:val="20"/>
          <w:lang w:val="sl-SI"/>
        </w:rPr>
        <w:t>(</w:t>
      </w:r>
      <w:r w:rsidR="00652BC8" w:rsidRPr="00A744C5">
        <w:rPr>
          <w:rFonts w:cs="Arial"/>
          <w:szCs w:val="20"/>
          <w:lang w:val="sl-SI"/>
        </w:rPr>
        <w:t>tretji odstavek 54. člena)</w:t>
      </w:r>
      <w:r w:rsidR="00652BC8">
        <w:rPr>
          <w:rFonts w:cs="Arial"/>
          <w:szCs w:val="20"/>
          <w:lang w:val="sl-SI"/>
        </w:rPr>
        <w:t xml:space="preserve"> </w:t>
      </w:r>
      <w:r w:rsidR="00652BC8" w:rsidRPr="00A744C5">
        <w:rPr>
          <w:rFonts w:cs="Arial"/>
          <w:szCs w:val="20"/>
          <w:lang w:val="sl-SI"/>
        </w:rPr>
        <w:t>določ</w:t>
      </w:r>
      <w:r w:rsidR="00652BC8">
        <w:rPr>
          <w:rFonts w:cs="Arial"/>
          <w:szCs w:val="20"/>
          <w:lang w:val="sl-SI"/>
        </w:rPr>
        <w:t>en</w:t>
      </w:r>
      <w:r w:rsidR="00652BC8" w:rsidRPr="00A744C5">
        <w:rPr>
          <w:rFonts w:cs="Arial"/>
          <w:szCs w:val="20"/>
          <w:lang w:val="sl-SI"/>
        </w:rPr>
        <w:t xml:space="preserve"> prekrš</w:t>
      </w:r>
      <w:r w:rsidR="00652BC8">
        <w:rPr>
          <w:rFonts w:cs="Arial"/>
          <w:szCs w:val="20"/>
          <w:lang w:val="sl-SI"/>
        </w:rPr>
        <w:t>e</w:t>
      </w:r>
      <w:r w:rsidR="00652BC8" w:rsidRPr="00A744C5">
        <w:rPr>
          <w:rFonts w:cs="Arial"/>
          <w:szCs w:val="20"/>
          <w:lang w:val="sl-SI"/>
        </w:rPr>
        <w:t>k za opustitev obveznosti prijave iz 22. člena ZEISZ</w:t>
      </w:r>
      <w:r w:rsidR="00652BC8">
        <w:rPr>
          <w:rFonts w:cs="Arial"/>
          <w:szCs w:val="20"/>
          <w:lang w:val="sl-SI"/>
        </w:rPr>
        <w:t>.</w:t>
      </w:r>
    </w:p>
    <w:p w14:paraId="13795FB9" w14:textId="77777777" w:rsidR="00652BC8" w:rsidRPr="00652BC8" w:rsidRDefault="00652BC8" w:rsidP="00767B65">
      <w:pPr>
        <w:jc w:val="both"/>
        <w:rPr>
          <w:rFonts w:cs="Arial"/>
          <w:szCs w:val="20"/>
          <w:lang w:val="sl-SI"/>
        </w:rPr>
      </w:pPr>
    </w:p>
    <w:p w14:paraId="753D5149" w14:textId="573FE5AE" w:rsidR="00042CEA" w:rsidRPr="00C11A7E" w:rsidRDefault="00804EAC" w:rsidP="00767B65">
      <w:pPr>
        <w:jc w:val="both"/>
        <w:rPr>
          <w:rFonts w:cs="Arial"/>
          <w:szCs w:val="20"/>
          <w:lang w:val="sl-SI"/>
        </w:rPr>
      </w:pPr>
      <w:r>
        <w:rPr>
          <w:szCs w:val="20"/>
          <w:lang w:val="sl-SI"/>
        </w:rPr>
        <w:t>V svojih pripombah</w:t>
      </w:r>
      <w:r w:rsidR="00325B48" w:rsidRPr="00A744C5">
        <w:rPr>
          <w:szCs w:val="20"/>
          <w:lang w:val="sl-SI"/>
        </w:rPr>
        <w:t xml:space="preserve"> </w:t>
      </w:r>
      <w:r w:rsidR="00715CB6">
        <w:rPr>
          <w:szCs w:val="20"/>
          <w:lang w:val="sl-SI"/>
        </w:rPr>
        <w:t>Z</w:t>
      </w:r>
      <w:r w:rsidR="00325B48" w:rsidRPr="00A744C5">
        <w:rPr>
          <w:szCs w:val="20"/>
          <w:lang w:val="sl-SI"/>
        </w:rPr>
        <w:t>druženj</w:t>
      </w:r>
      <w:r w:rsidR="00CD3CF8">
        <w:rPr>
          <w:szCs w:val="20"/>
          <w:lang w:val="sl-SI"/>
        </w:rPr>
        <w:t>e</w:t>
      </w:r>
      <w:r w:rsidR="00325B48" w:rsidRPr="00A744C5">
        <w:rPr>
          <w:szCs w:val="20"/>
          <w:lang w:val="sl-SI"/>
        </w:rPr>
        <w:t xml:space="preserve"> </w:t>
      </w:r>
      <w:r w:rsidR="00715CB6">
        <w:rPr>
          <w:iCs/>
          <w:szCs w:val="20"/>
          <w:lang w:val="sl-SI"/>
        </w:rPr>
        <w:t>EIDES</w:t>
      </w:r>
      <w:r>
        <w:rPr>
          <w:lang w:val="sl-SI"/>
        </w:rPr>
        <w:t xml:space="preserve"> utemeljuje</w:t>
      </w:r>
      <w:r w:rsidR="00325B48" w:rsidRPr="00A744C5">
        <w:rPr>
          <w:lang w:val="sl-SI"/>
        </w:rPr>
        <w:t>, da b</w:t>
      </w:r>
      <w:r w:rsidR="0020272E" w:rsidRPr="00C11A7E">
        <w:rPr>
          <w:rFonts w:cs="Arial"/>
          <w:szCs w:val="20"/>
          <w:lang w:val="sl-SI"/>
        </w:rPr>
        <w:t>rezplačna uporaba storitev centralnega informacijsko komunikacijskega sistema CSD ne bi smela samodejno pomeniti upravičenja do brezplačne uporabe kvalificiranih storitev zaupanja</w:t>
      </w:r>
      <w:r>
        <w:rPr>
          <w:rFonts w:cs="Arial"/>
          <w:szCs w:val="20"/>
          <w:lang w:val="sl-SI"/>
        </w:rPr>
        <w:t xml:space="preserve">. </w:t>
      </w:r>
      <w:r w:rsidRPr="00A744C5">
        <w:rPr>
          <w:szCs w:val="20"/>
          <w:lang w:val="sl-SI"/>
        </w:rPr>
        <w:t>K</w:t>
      </w:r>
      <w:r w:rsidRPr="00A744C5">
        <w:rPr>
          <w:lang w:val="sl-SI"/>
        </w:rPr>
        <w:t xml:space="preserve"> predlagani spremembi 41. člena </w:t>
      </w:r>
      <w:r w:rsidR="00715CB6">
        <w:rPr>
          <w:lang w:val="sl-SI"/>
        </w:rPr>
        <w:t>Z</w:t>
      </w:r>
      <w:r w:rsidRPr="00A744C5">
        <w:rPr>
          <w:lang w:val="sl-SI"/>
        </w:rPr>
        <w:t xml:space="preserve">druženje </w:t>
      </w:r>
      <w:r w:rsidR="00715CB6">
        <w:rPr>
          <w:iCs/>
          <w:szCs w:val="20"/>
          <w:lang w:val="sl-SI"/>
        </w:rPr>
        <w:t>EIDES</w:t>
      </w:r>
      <w:r w:rsidR="00715CB6" w:rsidRPr="00A744C5">
        <w:rPr>
          <w:lang w:val="sl-SI"/>
        </w:rPr>
        <w:t xml:space="preserve"> </w:t>
      </w:r>
      <w:r w:rsidRPr="00A744C5">
        <w:rPr>
          <w:lang w:val="sl-SI"/>
        </w:rPr>
        <w:t>očita</w:t>
      </w:r>
      <w:r>
        <w:rPr>
          <w:lang w:val="sl-SI"/>
        </w:rPr>
        <w:t xml:space="preserve"> tudi</w:t>
      </w:r>
      <w:r w:rsidRPr="00A744C5">
        <w:rPr>
          <w:lang w:val="sl-SI"/>
        </w:rPr>
        <w:t xml:space="preserve">, da bi morala biti obravnavana </w:t>
      </w:r>
      <w:r w:rsidRPr="00C11A7E">
        <w:rPr>
          <w:rFonts w:cs="Arial"/>
          <w:bCs/>
          <w:szCs w:val="20"/>
          <w:lang w:val="sl-SI"/>
        </w:rPr>
        <w:t>širitev prijavne službe SI-TRUST podprta z ustreznimi zakonskimi določbami, skladno z zahtevami Splošne uredbe o varstvu podatkov in ZVOP-2 in da določitev pogojev in načina izvajanja nalog prijavne službe le v</w:t>
      </w:r>
      <w:r w:rsidRPr="00C11A7E">
        <w:rPr>
          <w:rFonts w:cs="Arial"/>
          <w:szCs w:val="20"/>
          <w:lang w:val="sl-SI"/>
        </w:rPr>
        <w:t xml:space="preserve"> </w:t>
      </w:r>
      <w:r w:rsidRPr="00C11A7E">
        <w:rPr>
          <w:rFonts w:cs="Arial"/>
          <w:bCs/>
          <w:szCs w:val="20"/>
          <w:lang w:val="sl-SI"/>
        </w:rPr>
        <w:t>notranjih pravilih SI-TRUST ni zadostna pravna podlaga za obdelavo osebnih podatkov s strani CSD in javnih agencij (</w:t>
      </w:r>
      <w:r>
        <w:rPr>
          <w:rFonts w:cs="Arial"/>
          <w:bCs/>
          <w:szCs w:val="20"/>
          <w:lang w:val="sl-SI"/>
        </w:rPr>
        <w:t xml:space="preserve">da je </w:t>
      </w:r>
      <w:r w:rsidRPr="00C11A7E">
        <w:rPr>
          <w:rFonts w:cs="Arial"/>
          <w:bCs/>
          <w:szCs w:val="20"/>
          <w:lang w:val="sl-SI"/>
        </w:rPr>
        <w:t>lahko vprašljiva tudi kakovost/strokovnost preverjanja istovetnosti imetnikov kvalificiranih potrdil idr. razlogi).</w:t>
      </w:r>
      <w:r>
        <w:rPr>
          <w:rFonts w:cs="Arial"/>
          <w:bCs/>
          <w:szCs w:val="20"/>
          <w:lang w:val="sl-SI"/>
        </w:rPr>
        <w:t xml:space="preserve"> K</w:t>
      </w:r>
      <w:r w:rsidR="00DA5BFB">
        <w:rPr>
          <w:rFonts w:cs="Arial"/>
          <w:szCs w:val="20"/>
          <w:lang w:val="sl-SI"/>
        </w:rPr>
        <w:t xml:space="preserve"> že </w:t>
      </w:r>
      <w:r>
        <w:rPr>
          <w:rFonts w:cs="Arial"/>
          <w:szCs w:val="20"/>
          <w:lang w:val="sl-SI"/>
        </w:rPr>
        <w:t xml:space="preserve">zgoraj </w:t>
      </w:r>
      <w:r w:rsidR="00DA5BFB">
        <w:rPr>
          <w:rFonts w:cs="Arial"/>
          <w:szCs w:val="20"/>
          <w:lang w:val="sl-SI"/>
        </w:rPr>
        <w:t xml:space="preserve">podanim </w:t>
      </w:r>
      <w:r w:rsidR="00491A07">
        <w:rPr>
          <w:rFonts w:cs="Arial"/>
          <w:szCs w:val="20"/>
          <w:lang w:val="sl-SI"/>
        </w:rPr>
        <w:t>utemeljitvam na prejete</w:t>
      </w:r>
      <w:r w:rsidR="00DA5BFB">
        <w:rPr>
          <w:rFonts w:cs="Arial"/>
          <w:szCs w:val="20"/>
          <w:lang w:val="sl-SI"/>
        </w:rPr>
        <w:t xml:space="preserve"> pripomb</w:t>
      </w:r>
      <w:r w:rsidR="00491A07">
        <w:rPr>
          <w:rFonts w:cs="Arial"/>
          <w:szCs w:val="20"/>
          <w:lang w:val="sl-SI"/>
        </w:rPr>
        <w:t>e</w:t>
      </w:r>
      <w:r w:rsidR="00DA5BFB">
        <w:rPr>
          <w:rFonts w:cs="Arial"/>
          <w:szCs w:val="20"/>
          <w:lang w:val="sl-SI"/>
        </w:rPr>
        <w:t xml:space="preserve"> </w:t>
      </w:r>
      <w:r w:rsidR="00DB4D0A">
        <w:rPr>
          <w:rFonts w:cs="Arial"/>
          <w:szCs w:val="20"/>
          <w:lang w:val="sl-SI"/>
        </w:rPr>
        <w:t xml:space="preserve">v javni obravnavi </w:t>
      </w:r>
      <w:r w:rsidR="002E052B" w:rsidRPr="00C11A7E">
        <w:rPr>
          <w:rFonts w:cs="Arial"/>
          <w:szCs w:val="20"/>
          <w:lang w:val="sl-SI"/>
        </w:rPr>
        <w:t xml:space="preserve">dodatno pojasnjujemo, da </w:t>
      </w:r>
      <w:r w:rsidR="001062EA" w:rsidRPr="00C11A7E">
        <w:rPr>
          <w:rFonts w:cs="Arial"/>
          <w:szCs w:val="20"/>
          <w:lang w:val="sl-SI"/>
        </w:rPr>
        <w:t xml:space="preserve">to upravičenje </w:t>
      </w:r>
      <w:r w:rsidR="00325B48" w:rsidRPr="00C11A7E">
        <w:rPr>
          <w:rFonts w:cs="Arial"/>
          <w:szCs w:val="20"/>
          <w:lang w:val="sl-SI" w:eastAsia="sl-SI"/>
        </w:rPr>
        <w:t xml:space="preserve">temelji na 74.a členu ZDU-1 in nalogah </w:t>
      </w:r>
      <w:r w:rsidR="006F2C35" w:rsidRPr="00C11A7E">
        <w:rPr>
          <w:rFonts w:cs="Arial"/>
          <w:szCs w:val="20"/>
          <w:lang w:val="sl-SI" w:eastAsia="sl-SI"/>
        </w:rPr>
        <w:t>Ministrstva za digitalno preobrazbo</w:t>
      </w:r>
      <w:r w:rsidR="001062EA" w:rsidRPr="00C11A7E">
        <w:rPr>
          <w:rFonts w:cs="Arial"/>
          <w:szCs w:val="20"/>
          <w:lang w:val="sl-SI" w:eastAsia="sl-SI"/>
        </w:rPr>
        <w:t xml:space="preserve"> in da je skladno </w:t>
      </w:r>
      <w:r w:rsidR="00DB4D0A">
        <w:rPr>
          <w:rFonts w:cs="Arial"/>
          <w:szCs w:val="20"/>
          <w:lang w:val="sl-SI" w:eastAsia="sl-SI"/>
        </w:rPr>
        <w:t xml:space="preserve">tudi </w:t>
      </w:r>
      <w:r w:rsidR="001062EA" w:rsidRPr="00C11A7E">
        <w:rPr>
          <w:rFonts w:cs="Arial"/>
          <w:szCs w:val="20"/>
          <w:lang w:val="sl-SI" w:eastAsia="sl-SI"/>
        </w:rPr>
        <w:t>že z veljavnim ZEISZ</w:t>
      </w:r>
      <w:r w:rsidR="00DB4D0A">
        <w:rPr>
          <w:rFonts w:cs="Arial"/>
          <w:szCs w:val="20"/>
          <w:lang w:val="sl-SI" w:eastAsia="sl-SI"/>
        </w:rPr>
        <w:t>.</w:t>
      </w:r>
      <w:r w:rsidR="007A4C36" w:rsidRPr="00C11A7E">
        <w:rPr>
          <w:rFonts w:cs="Arial"/>
          <w:szCs w:val="20"/>
          <w:lang w:val="sl-SI" w:eastAsia="sl-SI"/>
        </w:rPr>
        <w:t xml:space="preserve"> </w:t>
      </w:r>
      <w:r w:rsidR="00DB4D0A">
        <w:rPr>
          <w:rFonts w:cs="Arial"/>
          <w:szCs w:val="20"/>
          <w:lang w:val="sl-SI" w:eastAsia="sl-SI"/>
        </w:rPr>
        <w:t>Dodatno</w:t>
      </w:r>
      <w:r w:rsidR="007A4C36" w:rsidRPr="00C11A7E">
        <w:rPr>
          <w:rFonts w:cs="Arial"/>
          <w:szCs w:val="20"/>
          <w:lang w:val="sl-SI" w:eastAsia="sl-SI"/>
        </w:rPr>
        <w:t xml:space="preserve"> je v predlogu zakona </w:t>
      </w:r>
      <w:r w:rsidR="00010CD1" w:rsidRPr="00C11A7E">
        <w:rPr>
          <w:rFonts w:cs="Arial"/>
          <w:szCs w:val="20"/>
          <w:lang w:val="sl-SI" w:eastAsia="sl-SI"/>
        </w:rPr>
        <w:t>dopolnjen predlog sprememb</w:t>
      </w:r>
      <w:r w:rsidR="00DB4D0A">
        <w:rPr>
          <w:rFonts w:cs="Arial"/>
          <w:szCs w:val="20"/>
          <w:lang w:val="sl-SI" w:eastAsia="sl-SI"/>
        </w:rPr>
        <w:t>e</w:t>
      </w:r>
      <w:r w:rsidR="00010CD1" w:rsidRPr="00C11A7E">
        <w:rPr>
          <w:rFonts w:cs="Arial"/>
          <w:szCs w:val="20"/>
          <w:lang w:val="sl-SI" w:eastAsia="sl-SI"/>
        </w:rPr>
        <w:t xml:space="preserve"> 41. člena z določnejšo navedbo, da </w:t>
      </w:r>
      <w:r w:rsidR="00010CD1" w:rsidRPr="00C11A7E">
        <w:rPr>
          <w:rFonts w:cs="Arial"/>
          <w:szCs w:val="20"/>
          <w:lang w:val="sl-SI"/>
        </w:rPr>
        <w:t xml:space="preserve">se s predlagano spremembo prijavno službo širi na centre za socialno delo, </w:t>
      </w:r>
      <w:r w:rsidR="00CD3CF8">
        <w:rPr>
          <w:rFonts w:cs="Arial"/>
          <w:szCs w:val="20"/>
          <w:lang w:val="sl-SI"/>
        </w:rPr>
        <w:t xml:space="preserve">le </w:t>
      </w:r>
      <w:r w:rsidR="00010CD1" w:rsidRPr="00C11A7E">
        <w:rPr>
          <w:rFonts w:cs="Arial"/>
          <w:szCs w:val="20"/>
          <w:lang w:val="sl-SI"/>
        </w:rPr>
        <w:t>za svoje zaposlene</w:t>
      </w:r>
      <w:r w:rsidR="00CD3CF8">
        <w:rPr>
          <w:rFonts w:cs="Arial"/>
          <w:szCs w:val="20"/>
          <w:lang w:val="sl-SI"/>
        </w:rPr>
        <w:t>,</w:t>
      </w:r>
      <w:r w:rsidR="00010CD1" w:rsidRPr="00C11A7E">
        <w:rPr>
          <w:rFonts w:cs="Arial"/>
          <w:szCs w:val="20"/>
          <w:lang w:val="sl-SI"/>
        </w:rPr>
        <w:t xml:space="preserve"> in </w:t>
      </w:r>
      <w:r w:rsidR="00CD3CF8">
        <w:rPr>
          <w:rFonts w:cs="Arial"/>
          <w:szCs w:val="20"/>
          <w:lang w:val="sl-SI"/>
        </w:rPr>
        <w:t xml:space="preserve">na </w:t>
      </w:r>
      <w:r w:rsidR="00010CD1" w:rsidRPr="00C11A7E">
        <w:rPr>
          <w:rFonts w:cs="Arial"/>
          <w:szCs w:val="20"/>
          <w:lang w:val="sl-SI"/>
        </w:rPr>
        <w:t>javne agencij</w:t>
      </w:r>
      <w:r w:rsidR="00CD3CF8">
        <w:rPr>
          <w:rFonts w:cs="Arial"/>
          <w:szCs w:val="20"/>
          <w:lang w:val="sl-SI"/>
        </w:rPr>
        <w:t>e</w:t>
      </w:r>
      <w:r w:rsidR="00010CD1" w:rsidRPr="00C11A7E">
        <w:rPr>
          <w:rFonts w:cs="Arial"/>
          <w:szCs w:val="20"/>
          <w:lang w:val="sl-SI"/>
        </w:rPr>
        <w:t xml:space="preserve"> (</w:t>
      </w:r>
      <w:r w:rsidR="00F66682" w:rsidRPr="00C11A7E">
        <w:rPr>
          <w:rFonts w:cs="Arial"/>
          <w:szCs w:val="20"/>
          <w:lang w:val="sl-SI"/>
        </w:rPr>
        <w:t>kot že v zgornjih utemeljitvah</w:t>
      </w:r>
      <w:r w:rsidR="00010CD1" w:rsidRPr="00C11A7E">
        <w:rPr>
          <w:rFonts w:cs="Arial"/>
          <w:szCs w:val="20"/>
          <w:lang w:val="sl-SI"/>
        </w:rPr>
        <w:t>)</w:t>
      </w:r>
      <w:r>
        <w:rPr>
          <w:rFonts w:cs="Arial"/>
          <w:szCs w:val="20"/>
          <w:lang w:val="sl-SI"/>
        </w:rPr>
        <w:t xml:space="preserve">. </w:t>
      </w:r>
      <w:r w:rsidR="00F63F20" w:rsidRPr="00C11A7E">
        <w:rPr>
          <w:rFonts w:cs="Arial"/>
          <w:bCs/>
          <w:szCs w:val="20"/>
          <w:lang w:val="sl-SI"/>
        </w:rPr>
        <w:t xml:space="preserve">V zvezi z očitkom </w:t>
      </w:r>
      <w:r w:rsidR="00715CB6">
        <w:rPr>
          <w:rFonts w:cs="Arial"/>
          <w:bCs/>
          <w:szCs w:val="20"/>
          <w:lang w:val="sl-SI"/>
        </w:rPr>
        <w:t>Z</w:t>
      </w:r>
      <w:r>
        <w:rPr>
          <w:rFonts w:cs="Arial"/>
          <w:bCs/>
          <w:szCs w:val="20"/>
          <w:lang w:val="sl-SI"/>
        </w:rPr>
        <w:t xml:space="preserve">druženja </w:t>
      </w:r>
      <w:r w:rsidR="00715CB6">
        <w:rPr>
          <w:iCs/>
          <w:szCs w:val="20"/>
          <w:lang w:val="sl-SI"/>
        </w:rPr>
        <w:t>EIDES</w:t>
      </w:r>
      <w:r>
        <w:rPr>
          <w:rFonts w:cs="Arial"/>
          <w:bCs/>
          <w:szCs w:val="20"/>
          <w:lang w:val="sl-SI"/>
        </w:rPr>
        <w:t xml:space="preserve"> </w:t>
      </w:r>
      <w:r w:rsidR="00F63F20" w:rsidRPr="00C11A7E">
        <w:rPr>
          <w:rFonts w:cs="Arial"/>
          <w:bCs/>
          <w:szCs w:val="20"/>
          <w:lang w:val="sl-SI"/>
        </w:rPr>
        <w:t>pojasnjujemo</w:t>
      </w:r>
      <w:r>
        <w:rPr>
          <w:rFonts w:cs="Arial"/>
          <w:bCs/>
          <w:szCs w:val="20"/>
          <w:lang w:val="sl-SI"/>
        </w:rPr>
        <w:t xml:space="preserve"> tudi</w:t>
      </w:r>
      <w:r w:rsidR="00F63F20" w:rsidRPr="00C11A7E">
        <w:rPr>
          <w:rFonts w:cs="Arial"/>
          <w:bCs/>
          <w:szCs w:val="20"/>
          <w:lang w:val="sl-SI"/>
        </w:rPr>
        <w:t xml:space="preserve">, da so </w:t>
      </w:r>
      <w:r w:rsidR="00F63F20" w:rsidRPr="00C11A7E">
        <w:rPr>
          <w:rFonts w:cs="Arial"/>
          <w:szCs w:val="20"/>
          <w:lang w:val="sl-SI"/>
        </w:rPr>
        <w:t xml:space="preserve">notranja pravila </w:t>
      </w:r>
      <w:r w:rsidR="00F63F20" w:rsidRPr="00C11A7E">
        <w:rPr>
          <w:rFonts w:cs="Arial"/>
          <w:bCs/>
          <w:szCs w:val="20"/>
          <w:lang w:val="sl-SI"/>
        </w:rPr>
        <w:t xml:space="preserve">SI-TRUST le </w:t>
      </w:r>
      <w:r w:rsidR="00F63F20" w:rsidRPr="00C11A7E">
        <w:rPr>
          <w:rFonts w:cs="Arial"/>
          <w:szCs w:val="20"/>
          <w:lang w:val="sl-SI"/>
        </w:rPr>
        <w:t xml:space="preserve">dodatna podlaga za ravnanje skladno z veljavno zakonodajo, tudi in še posebej </w:t>
      </w:r>
      <w:r>
        <w:rPr>
          <w:rFonts w:cs="Arial"/>
          <w:szCs w:val="20"/>
          <w:lang w:val="sl-SI"/>
        </w:rPr>
        <w:t>s</w:t>
      </w:r>
      <w:r w:rsidR="006C38BE" w:rsidRPr="00C11A7E">
        <w:rPr>
          <w:rFonts w:cs="Arial"/>
          <w:szCs w:val="20"/>
          <w:lang w:val="sl-SI"/>
        </w:rPr>
        <w:t xml:space="preserve"> </w:t>
      </w:r>
      <w:r w:rsidR="006C38BE" w:rsidRPr="00C11A7E">
        <w:rPr>
          <w:rFonts w:cs="Arial"/>
          <w:bCs/>
          <w:szCs w:val="20"/>
          <w:lang w:val="sl-SI"/>
        </w:rPr>
        <w:t>Splošno uredbo o varstvu podatkov</w:t>
      </w:r>
      <w:r w:rsidR="00F63F20" w:rsidRPr="00C11A7E">
        <w:rPr>
          <w:rFonts w:cs="Arial"/>
          <w:szCs w:val="20"/>
          <w:lang w:val="sl-SI"/>
        </w:rPr>
        <w:t xml:space="preserve">, in da </w:t>
      </w:r>
      <w:r w:rsidR="00F63F20" w:rsidRPr="00C11A7E">
        <w:rPr>
          <w:rFonts w:cs="Arial"/>
          <w:bCs/>
          <w:szCs w:val="20"/>
          <w:lang w:val="sl-SI"/>
        </w:rPr>
        <w:t>je n</w:t>
      </w:r>
      <w:r w:rsidR="00042CEA" w:rsidRPr="00C11A7E">
        <w:rPr>
          <w:rFonts w:cs="Arial"/>
          <w:szCs w:val="20"/>
          <w:lang w:val="sl-SI"/>
        </w:rPr>
        <w:t xml:space="preserve">aloga ponudnika storitev zaupanja, da </w:t>
      </w:r>
      <w:r w:rsidR="00F63F20" w:rsidRPr="00C11A7E">
        <w:rPr>
          <w:rFonts w:cs="Arial"/>
          <w:szCs w:val="20"/>
          <w:lang w:val="sl-SI"/>
        </w:rPr>
        <w:t xml:space="preserve">zakonodajo ustrezno izvaja (kot </w:t>
      </w:r>
      <w:r>
        <w:rPr>
          <w:rFonts w:cs="Arial"/>
          <w:szCs w:val="20"/>
          <w:lang w:val="sl-SI"/>
        </w:rPr>
        <w:t>jo</w:t>
      </w:r>
      <w:r w:rsidR="00F63F20" w:rsidRPr="00C11A7E">
        <w:rPr>
          <w:rFonts w:cs="Arial"/>
          <w:szCs w:val="20"/>
          <w:lang w:val="sl-SI"/>
        </w:rPr>
        <w:t xml:space="preserve"> že s</w:t>
      </w:r>
      <w:r w:rsidR="00042CEA" w:rsidRPr="00C11A7E">
        <w:rPr>
          <w:rFonts w:cs="Arial"/>
          <w:szCs w:val="20"/>
          <w:lang w:val="sl-SI"/>
        </w:rPr>
        <w:t>edaj izvaja</w:t>
      </w:r>
      <w:r w:rsidR="00D86F7F">
        <w:rPr>
          <w:rFonts w:cs="Arial"/>
          <w:szCs w:val="20"/>
          <w:lang w:val="sl-SI"/>
        </w:rPr>
        <w:t>jo</w:t>
      </w:r>
      <w:r w:rsidR="00042CEA" w:rsidRPr="00C11A7E">
        <w:rPr>
          <w:rFonts w:cs="Arial"/>
          <w:szCs w:val="20"/>
          <w:lang w:val="sl-SI"/>
        </w:rPr>
        <w:t xml:space="preserve"> </w:t>
      </w:r>
      <w:r w:rsidR="00F63F20" w:rsidRPr="00C11A7E">
        <w:rPr>
          <w:rFonts w:cs="Arial"/>
          <w:szCs w:val="20"/>
          <w:lang w:val="sl-SI"/>
        </w:rPr>
        <w:t>FURS</w:t>
      </w:r>
      <w:r w:rsidR="00042CEA" w:rsidRPr="00C11A7E">
        <w:rPr>
          <w:rFonts w:cs="Arial"/>
          <w:szCs w:val="20"/>
          <w:lang w:val="sl-SI"/>
        </w:rPr>
        <w:t>, upravn</w:t>
      </w:r>
      <w:r>
        <w:rPr>
          <w:rFonts w:cs="Arial"/>
          <w:szCs w:val="20"/>
          <w:lang w:val="sl-SI"/>
        </w:rPr>
        <w:t>e</w:t>
      </w:r>
      <w:r w:rsidR="00042CEA" w:rsidRPr="00C11A7E">
        <w:rPr>
          <w:rFonts w:cs="Arial"/>
          <w:szCs w:val="20"/>
          <w:lang w:val="sl-SI"/>
        </w:rPr>
        <w:t xml:space="preserve"> enot</w:t>
      </w:r>
      <w:r>
        <w:rPr>
          <w:rFonts w:cs="Arial"/>
          <w:szCs w:val="20"/>
          <w:lang w:val="sl-SI"/>
        </w:rPr>
        <w:t xml:space="preserve">e) tako da bo </w:t>
      </w:r>
      <w:r w:rsidR="006C38BE" w:rsidRPr="00C11A7E">
        <w:rPr>
          <w:rFonts w:cs="Arial"/>
          <w:szCs w:val="20"/>
          <w:lang w:val="sl-SI"/>
        </w:rPr>
        <w:t xml:space="preserve">ministrstvo </w:t>
      </w:r>
      <w:r w:rsidR="00CD3CF8">
        <w:rPr>
          <w:rFonts w:cs="Arial"/>
          <w:szCs w:val="20"/>
          <w:lang w:val="sl-SI"/>
        </w:rPr>
        <w:t xml:space="preserve">za izvajanje nalog prijavne službe </w:t>
      </w:r>
      <w:r w:rsidR="006C38BE" w:rsidRPr="00C11A7E">
        <w:rPr>
          <w:rFonts w:cs="Arial"/>
          <w:szCs w:val="20"/>
          <w:lang w:val="sl-SI"/>
        </w:rPr>
        <w:t>usposobilo</w:t>
      </w:r>
      <w:r w:rsidR="00042CEA" w:rsidRPr="00C11A7E">
        <w:rPr>
          <w:rFonts w:cs="Arial"/>
          <w:szCs w:val="20"/>
          <w:lang w:val="sl-SI"/>
        </w:rPr>
        <w:t xml:space="preserve"> tudi zaposlene na CSD in javnih agencijah</w:t>
      </w:r>
      <w:r w:rsidR="006C38BE" w:rsidRPr="00C11A7E">
        <w:rPr>
          <w:rFonts w:cs="Arial"/>
          <w:szCs w:val="20"/>
          <w:lang w:val="sl-SI"/>
        </w:rPr>
        <w:t>.</w:t>
      </w:r>
      <w:r w:rsidR="00FC1A31" w:rsidRPr="00C11A7E">
        <w:rPr>
          <w:rFonts w:cs="Arial"/>
          <w:szCs w:val="20"/>
          <w:lang w:val="sl-SI"/>
        </w:rPr>
        <w:t xml:space="preserve"> </w:t>
      </w:r>
    </w:p>
    <w:p w14:paraId="0B948C91" w14:textId="77777777" w:rsidR="0049744F" w:rsidRPr="00C11A7E" w:rsidRDefault="0049744F" w:rsidP="00767B65">
      <w:pPr>
        <w:jc w:val="both"/>
        <w:rPr>
          <w:rFonts w:cs="Arial"/>
          <w:szCs w:val="20"/>
          <w:lang w:val="sl-SI"/>
        </w:rPr>
      </w:pPr>
    </w:p>
    <w:p w14:paraId="220C7DA1" w14:textId="493A97C5" w:rsidR="00856F1C" w:rsidRDefault="0049744F" w:rsidP="00333CF2">
      <w:pPr>
        <w:jc w:val="both"/>
        <w:rPr>
          <w:rFonts w:cs="Arial"/>
          <w:szCs w:val="20"/>
          <w:lang w:val="sl-SI"/>
        </w:rPr>
      </w:pPr>
      <w:r w:rsidRPr="00C11A7E">
        <w:rPr>
          <w:rFonts w:cs="Arial"/>
          <w:szCs w:val="20"/>
          <w:lang w:val="sl-SI"/>
        </w:rPr>
        <w:t xml:space="preserve">Združenje </w:t>
      </w:r>
      <w:r w:rsidR="00715CB6">
        <w:rPr>
          <w:iCs/>
          <w:szCs w:val="20"/>
          <w:lang w:val="sl-SI"/>
        </w:rPr>
        <w:t>EIDES</w:t>
      </w:r>
      <w:r w:rsidRPr="00C11A7E">
        <w:rPr>
          <w:rFonts w:cs="Arial"/>
          <w:szCs w:val="20"/>
          <w:lang w:val="sl-SI"/>
        </w:rPr>
        <w:t xml:space="preserve"> v svojem odzivu nasprotuje predlagani spremembi 45. člena in </w:t>
      </w:r>
      <w:r w:rsidR="00641C39" w:rsidRPr="00C11A7E">
        <w:rPr>
          <w:rFonts w:cs="Arial"/>
          <w:szCs w:val="20"/>
          <w:lang w:val="sl-SI"/>
        </w:rPr>
        <w:t xml:space="preserve">v okviru podanih očitkov </w:t>
      </w:r>
      <w:r w:rsidRPr="00C11A7E">
        <w:rPr>
          <w:rFonts w:cs="Arial"/>
          <w:szCs w:val="20"/>
          <w:lang w:val="sl-SI"/>
        </w:rPr>
        <w:t>predlaga, da</w:t>
      </w:r>
      <w:r w:rsidR="00041FEF" w:rsidRPr="00C11A7E">
        <w:rPr>
          <w:rFonts w:cs="Arial"/>
          <w:szCs w:val="20"/>
          <w:lang w:val="sl-SI"/>
        </w:rPr>
        <w:t xml:space="preserve"> naj</w:t>
      </w:r>
      <w:r w:rsidRPr="00C11A7E">
        <w:rPr>
          <w:rFonts w:cs="Arial"/>
          <w:szCs w:val="20"/>
          <w:lang w:val="sl-SI"/>
        </w:rPr>
        <w:t xml:space="preserve"> se 45. člen ZEISZ </w:t>
      </w:r>
      <w:r w:rsidR="00041FEF" w:rsidRPr="00C11A7E">
        <w:rPr>
          <w:rFonts w:cs="Arial"/>
          <w:szCs w:val="20"/>
          <w:lang w:val="sl-SI"/>
        </w:rPr>
        <w:t>spremeni tako, da ministrstvo centralne storitve za spletno prijavo in elektronski podpis ne bo zagotavljal</w:t>
      </w:r>
      <w:r w:rsidR="00C71D9E" w:rsidRPr="00C11A7E">
        <w:rPr>
          <w:rFonts w:cs="Arial"/>
          <w:szCs w:val="20"/>
          <w:lang w:val="sl-SI"/>
        </w:rPr>
        <w:t>o</w:t>
      </w:r>
      <w:r w:rsidR="00041FEF" w:rsidRPr="00C11A7E">
        <w:rPr>
          <w:rFonts w:cs="Arial"/>
          <w:szCs w:val="20"/>
          <w:lang w:val="sl-SI"/>
        </w:rPr>
        <w:t xml:space="preserve"> na način, ki pomeni izkrivljanje konkurence in državne pomoči. </w:t>
      </w:r>
      <w:r w:rsidR="00393766" w:rsidRPr="00C11A7E">
        <w:rPr>
          <w:rFonts w:cs="Arial"/>
          <w:szCs w:val="20"/>
          <w:lang w:val="sl-SI"/>
        </w:rPr>
        <w:t xml:space="preserve">Na </w:t>
      </w:r>
      <w:r w:rsidR="00044118">
        <w:rPr>
          <w:rFonts w:cs="Arial"/>
          <w:szCs w:val="20"/>
          <w:lang w:val="sl-SI"/>
        </w:rPr>
        <w:t>prejeto</w:t>
      </w:r>
      <w:r w:rsidR="00393766" w:rsidRPr="00C11A7E">
        <w:rPr>
          <w:rFonts w:cs="Arial"/>
          <w:szCs w:val="20"/>
          <w:lang w:val="sl-SI"/>
        </w:rPr>
        <w:t xml:space="preserve"> pripombo ministrstvo </w:t>
      </w:r>
      <w:r w:rsidR="00044118">
        <w:rPr>
          <w:rFonts w:cs="Arial"/>
          <w:szCs w:val="20"/>
          <w:lang w:val="sl-SI"/>
        </w:rPr>
        <w:t>poleg že zgoraj podanih utemeljitev na prejete pripombe v javni obravnavi</w:t>
      </w:r>
      <w:r w:rsidR="00044118" w:rsidRPr="00C11A7E">
        <w:rPr>
          <w:rFonts w:cs="Arial"/>
          <w:szCs w:val="20"/>
          <w:lang w:val="sl-SI"/>
        </w:rPr>
        <w:t xml:space="preserve"> </w:t>
      </w:r>
      <w:r w:rsidR="00393766" w:rsidRPr="00C11A7E">
        <w:rPr>
          <w:rFonts w:cs="Arial"/>
          <w:szCs w:val="20"/>
          <w:lang w:val="sl-SI"/>
        </w:rPr>
        <w:t>dodatno po</w:t>
      </w:r>
      <w:r w:rsidR="00044118">
        <w:rPr>
          <w:rFonts w:cs="Arial"/>
          <w:szCs w:val="20"/>
          <w:lang w:val="sl-SI"/>
        </w:rPr>
        <w:t>jasnjuje</w:t>
      </w:r>
      <w:r w:rsidR="00393766" w:rsidRPr="00C11A7E">
        <w:rPr>
          <w:rFonts w:cs="Arial"/>
          <w:szCs w:val="20"/>
          <w:lang w:val="sl-SI"/>
        </w:rPr>
        <w:t>, da je poleg predlagane spremembe 45. člena (</w:t>
      </w:r>
      <w:r w:rsidRPr="00C11A7E">
        <w:rPr>
          <w:rFonts w:cs="Arial"/>
          <w:szCs w:val="20"/>
          <w:lang w:val="sl-SI"/>
        </w:rPr>
        <w:t>črtanj</w:t>
      </w:r>
      <w:r w:rsidR="00393766" w:rsidRPr="00C11A7E">
        <w:rPr>
          <w:rFonts w:cs="Arial"/>
          <w:szCs w:val="20"/>
          <w:lang w:val="sl-SI"/>
        </w:rPr>
        <w:t>e</w:t>
      </w:r>
      <w:r w:rsidRPr="00C11A7E">
        <w:rPr>
          <w:rFonts w:cs="Arial"/>
          <w:szCs w:val="20"/>
          <w:lang w:val="sl-SI"/>
        </w:rPr>
        <w:t xml:space="preserve"> vsebine, ki se dotika ustvarjanja pooblastil v elektronski obliki za identifikacijo in avtentikacijo pooblaščenca in njihovo uporabo v pravnem prometu</w:t>
      </w:r>
      <w:r w:rsidR="00393766" w:rsidRPr="00C11A7E">
        <w:rPr>
          <w:rFonts w:cs="Arial"/>
          <w:szCs w:val="20"/>
          <w:lang w:val="sl-SI"/>
        </w:rPr>
        <w:t>) vključena c</w:t>
      </w:r>
      <w:r w:rsidRPr="00C11A7E">
        <w:rPr>
          <w:rFonts w:cs="Arial"/>
          <w:szCs w:val="20"/>
          <w:lang w:val="sl-SI"/>
        </w:rPr>
        <w:t>elovitejš</w:t>
      </w:r>
      <w:r w:rsidR="00393766" w:rsidRPr="00C11A7E">
        <w:rPr>
          <w:rFonts w:cs="Arial"/>
          <w:szCs w:val="20"/>
          <w:lang w:val="sl-SI"/>
        </w:rPr>
        <w:t>a</w:t>
      </w:r>
      <w:r w:rsidRPr="00C11A7E">
        <w:rPr>
          <w:rFonts w:cs="Arial"/>
          <w:szCs w:val="20"/>
          <w:lang w:val="sl-SI"/>
        </w:rPr>
        <w:t xml:space="preserve"> ureditev v predlaganem novem, 45.a členu (pooblastilo v elektronski obliki)</w:t>
      </w:r>
      <w:r w:rsidR="003638ED" w:rsidRPr="00C11A7E">
        <w:rPr>
          <w:rFonts w:cs="Arial"/>
          <w:szCs w:val="20"/>
          <w:lang w:val="sl-SI"/>
        </w:rPr>
        <w:t>. S tako predlagano celovitejšo spremembo</w:t>
      </w:r>
      <w:r w:rsidR="00DE7BBC" w:rsidRPr="00C11A7E">
        <w:rPr>
          <w:rFonts w:cs="Arial"/>
          <w:szCs w:val="20"/>
          <w:lang w:val="sl-SI"/>
        </w:rPr>
        <w:t xml:space="preserve"> </w:t>
      </w:r>
      <w:r w:rsidR="00856F1C">
        <w:rPr>
          <w:rFonts w:cs="Arial"/>
          <w:szCs w:val="20"/>
          <w:lang w:val="sl-SI"/>
        </w:rPr>
        <w:t>bo</w:t>
      </w:r>
      <w:r w:rsidR="00DE7BBC" w:rsidRPr="00C11A7E">
        <w:rPr>
          <w:rFonts w:cs="Arial"/>
          <w:szCs w:val="20"/>
          <w:lang w:val="sl-SI"/>
        </w:rPr>
        <w:t xml:space="preserve"> državljanom omogoč</w:t>
      </w:r>
      <w:r w:rsidR="00856F1C">
        <w:rPr>
          <w:rFonts w:cs="Arial"/>
          <w:szCs w:val="20"/>
          <w:lang w:val="sl-SI"/>
        </w:rPr>
        <w:t>en</w:t>
      </w:r>
      <w:r w:rsidR="00DE7BBC" w:rsidRPr="00C11A7E">
        <w:rPr>
          <w:rFonts w:cs="Arial"/>
          <w:szCs w:val="20"/>
          <w:lang w:val="sl-SI"/>
        </w:rPr>
        <w:t xml:space="preserve"> lažji dostop do sprejemnih mest za ustvarjanje pooblastil v elektronski obliki za osebe, ki morda niso vešč</w:t>
      </w:r>
      <w:r w:rsidR="00D86F7F">
        <w:rPr>
          <w:rFonts w:cs="Arial"/>
          <w:szCs w:val="20"/>
          <w:lang w:val="sl-SI"/>
        </w:rPr>
        <w:t>e</w:t>
      </w:r>
      <w:r w:rsidR="00DE7BBC" w:rsidRPr="00C11A7E">
        <w:rPr>
          <w:rFonts w:cs="Arial"/>
          <w:szCs w:val="20"/>
          <w:lang w:val="sl-SI"/>
        </w:rPr>
        <w:t xml:space="preserve"> uporabe elektronskega načina podeljevanja pooblastil. Iz upravnih enot se možnost za sprejemna mesta lahko razširi tudi na morebitna druga mesta (na primer na zdravstvene domove), saj ima vlada možnost, da z uredbo določi tudi druge organe, pristojne za prejem pooblastil. </w:t>
      </w:r>
    </w:p>
    <w:p w14:paraId="45C947C4" w14:textId="77777777" w:rsidR="00856F1C" w:rsidRDefault="00856F1C" w:rsidP="00333CF2">
      <w:pPr>
        <w:jc w:val="both"/>
        <w:rPr>
          <w:rFonts w:cs="Arial"/>
          <w:szCs w:val="20"/>
          <w:lang w:val="sl-SI"/>
        </w:rPr>
      </w:pPr>
    </w:p>
    <w:p w14:paraId="79940A1D" w14:textId="2023060E" w:rsidR="00B71B1A" w:rsidRPr="00C11A7E" w:rsidRDefault="00856F1C" w:rsidP="00333CF2">
      <w:pPr>
        <w:jc w:val="both"/>
        <w:rPr>
          <w:rFonts w:cs="Arial"/>
          <w:szCs w:val="20"/>
          <w:lang w:val="sl-SI"/>
        </w:rPr>
      </w:pPr>
      <w:r>
        <w:rPr>
          <w:rFonts w:cs="Arial"/>
          <w:szCs w:val="20"/>
          <w:lang w:val="sl-SI"/>
        </w:rPr>
        <w:t>V</w:t>
      </w:r>
      <w:r w:rsidR="00D7397A" w:rsidRPr="00C11A7E">
        <w:rPr>
          <w:rFonts w:cs="Arial"/>
          <w:szCs w:val="20"/>
          <w:lang w:val="sl-SI"/>
        </w:rPr>
        <w:t xml:space="preserve"> tokratni noveli ZEISZ ni bilo mogoče upoštevati pripombe </w:t>
      </w:r>
      <w:r w:rsidR="00231290">
        <w:rPr>
          <w:rFonts w:cs="Arial"/>
          <w:szCs w:val="20"/>
          <w:lang w:val="sl-SI"/>
        </w:rPr>
        <w:t>Z</w:t>
      </w:r>
      <w:r w:rsidR="00D7397A" w:rsidRPr="00C11A7E">
        <w:rPr>
          <w:rFonts w:cs="Arial"/>
          <w:szCs w:val="20"/>
          <w:lang w:val="sl-SI"/>
        </w:rPr>
        <w:t xml:space="preserve">druženja </w:t>
      </w:r>
      <w:r w:rsidR="00231290">
        <w:rPr>
          <w:iCs/>
          <w:szCs w:val="20"/>
          <w:lang w:val="sl-SI"/>
        </w:rPr>
        <w:t>EIDES</w:t>
      </w:r>
      <w:r w:rsidR="00D7397A" w:rsidRPr="00C11A7E">
        <w:rPr>
          <w:rFonts w:cs="Arial"/>
          <w:szCs w:val="20"/>
          <w:lang w:val="sl-SI"/>
        </w:rPr>
        <w:t xml:space="preserve">, naj se skladno </w:t>
      </w:r>
      <w:r w:rsidR="00186420">
        <w:rPr>
          <w:rFonts w:cs="Arial"/>
          <w:szCs w:val="20"/>
          <w:lang w:val="sl-SI"/>
        </w:rPr>
        <w:t>z</w:t>
      </w:r>
      <w:r w:rsidR="00D7397A" w:rsidRPr="00C11A7E">
        <w:rPr>
          <w:rFonts w:cs="Arial"/>
          <w:szCs w:val="20"/>
          <w:lang w:val="sl-SI"/>
        </w:rPr>
        <w:t xml:space="preserve"> </w:t>
      </w:r>
      <w:r w:rsidR="00B71B1A" w:rsidRPr="00C11A7E">
        <w:rPr>
          <w:rFonts w:cs="Arial"/>
          <w:szCs w:val="20"/>
          <w:lang w:val="sl-SI"/>
        </w:rPr>
        <w:t>19</w:t>
      </w:r>
      <w:r w:rsidR="00186420">
        <w:rPr>
          <w:rFonts w:cs="Arial"/>
          <w:szCs w:val="20"/>
          <w:lang w:val="sl-SI"/>
        </w:rPr>
        <w:t>.</w:t>
      </w:r>
      <w:r w:rsidR="00B71B1A" w:rsidRPr="00C11A7E">
        <w:rPr>
          <w:rFonts w:cs="Arial"/>
          <w:szCs w:val="20"/>
          <w:lang w:val="sl-SI"/>
        </w:rPr>
        <w:t>a člen</w:t>
      </w:r>
      <w:r w:rsidR="0008271E" w:rsidRPr="00C11A7E">
        <w:rPr>
          <w:rFonts w:cs="Arial"/>
          <w:szCs w:val="20"/>
          <w:lang w:val="sl-SI"/>
        </w:rPr>
        <w:t>om</w:t>
      </w:r>
      <w:r w:rsidR="00B71B1A" w:rsidRPr="00C11A7E">
        <w:rPr>
          <w:rFonts w:cs="Arial"/>
          <w:szCs w:val="20"/>
          <w:lang w:val="sl-SI"/>
        </w:rPr>
        <w:t xml:space="preserve"> </w:t>
      </w:r>
      <w:r w:rsidR="0008271E" w:rsidRPr="00A744C5">
        <w:rPr>
          <w:rFonts w:cs="Arial"/>
          <w:szCs w:val="20"/>
          <w:lang w:val="sl-SI"/>
        </w:rPr>
        <w:t xml:space="preserve">Uredbe </w:t>
      </w:r>
      <w:r w:rsidR="0008271E" w:rsidRPr="00A744C5">
        <w:rPr>
          <w:rFonts w:cs="Arial"/>
          <w:szCs w:val="20"/>
          <w:lang w:val="sl-SI" w:eastAsia="sl-SI"/>
        </w:rPr>
        <w:t xml:space="preserve">910/2014/EU </w:t>
      </w:r>
      <w:r w:rsidR="0008271E" w:rsidRPr="00C11A7E">
        <w:rPr>
          <w:rFonts w:cs="Arial"/>
          <w:szCs w:val="20"/>
          <w:lang w:val="sl-SI"/>
        </w:rPr>
        <w:t xml:space="preserve">za prekrške kaznuje tudi pravna oseba, če je ponudnik nekvalificiranih storitev zaupanja. </w:t>
      </w:r>
      <w:r>
        <w:rPr>
          <w:rFonts w:cs="Arial"/>
          <w:szCs w:val="20"/>
          <w:lang w:val="sl-SI"/>
        </w:rPr>
        <w:t xml:space="preserve">Kot že pojasnjeno zgoraj, </w:t>
      </w:r>
      <w:r w:rsidR="0008271E" w:rsidRPr="00C11A7E">
        <w:rPr>
          <w:rFonts w:cs="Arial"/>
          <w:szCs w:val="20"/>
          <w:lang w:val="sl-SI"/>
        </w:rPr>
        <w:t xml:space="preserve">bo </w:t>
      </w:r>
      <w:r w:rsidR="00B71B1A" w:rsidRPr="00A744C5">
        <w:rPr>
          <w:rFonts w:cs="Arial"/>
          <w:szCs w:val="20"/>
          <w:lang w:val="sl-SI"/>
        </w:rPr>
        <w:t>predlagana sprememba</w:t>
      </w:r>
      <w:r w:rsidR="0008271E" w:rsidRPr="00A744C5">
        <w:rPr>
          <w:rFonts w:cs="Arial"/>
          <w:szCs w:val="20"/>
          <w:lang w:val="sl-SI"/>
        </w:rPr>
        <w:t xml:space="preserve"> </w:t>
      </w:r>
      <w:r w:rsidR="006344BB">
        <w:rPr>
          <w:rFonts w:cs="Arial"/>
          <w:szCs w:val="20"/>
          <w:lang w:val="sl-SI"/>
        </w:rPr>
        <w:t>predvidoma</w:t>
      </w:r>
      <w:r w:rsidR="0008271E" w:rsidRPr="00A744C5">
        <w:rPr>
          <w:rFonts w:cs="Arial"/>
          <w:szCs w:val="20"/>
          <w:lang w:val="sl-SI"/>
        </w:rPr>
        <w:t xml:space="preserve"> </w:t>
      </w:r>
      <w:r w:rsidR="00B71B1A" w:rsidRPr="00A744C5">
        <w:rPr>
          <w:rFonts w:cs="Arial"/>
          <w:szCs w:val="20"/>
          <w:lang w:val="sl-SI"/>
        </w:rPr>
        <w:t xml:space="preserve">obravnavana ob naslednji noveli </w:t>
      </w:r>
      <w:r w:rsidR="00843C42">
        <w:rPr>
          <w:rFonts w:cs="Arial"/>
          <w:szCs w:val="20"/>
          <w:lang w:val="sl-SI"/>
        </w:rPr>
        <w:t>ZEISZ</w:t>
      </w:r>
      <w:r w:rsidR="00B71B1A" w:rsidRPr="00A744C5">
        <w:rPr>
          <w:rFonts w:cs="Arial"/>
          <w:szCs w:val="20"/>
          <w:lang w:val="sl-SI"/>
        </w:rPr>
        <w:t>, s katero bodo uvedeni vsi ukrepi za uvedbo Evropske digitalne denarnice</w:t>
      </w:r>
      <w:r w:rsidR="002F1325">
        <w:rPr>
          <w:rFonts w:cs="Arial"/>
          <w:szCs w:val="20"/>
          <w:lang w:val="sl-SI"/>
        </w:rPr>
        <w:t xml:space="preserve"> in celovito izvajanje </w:t>
      </w:r>
      <w:r w:rsidR="002F1325" w:rsidRPr="00A744C5">
        <w:rPr>
          <w:rFonts w:cs="Arial"/>
          <w:szCs w:val="20"/>
          <w:lang w:val="sl-SI"/>
        </w:rPr>
        <w:t xml:space="preserve">Uredbe </w:t>
      </w:r>
      <w:r w:rsidR="002F1325" w:rsidRPr="00A744C5">
        <w:rPr>
          <w:rFonts w:cs="Arial"/>
          <w:szCs w:val="20"/>
          <w:lang w:val="sl-SI" w:eastAsia="sl-SI"/>
        </w:rPr>
        <w:t>910/2014/EU</w:t>
      </w:r>
      <w:r w:rsidR="00B71B1A" w:rsidRPr="00A744C5">
        <w:rPr>
          <w:rFonts w:cs="Arial"/>
          <w:szCs w:val="20"/>
          <w:lang w:val="sl-SI"/>
        </w:rPr>
        <w:t xml:space="preserve"> (predvidoma do konca leta 2026).</w:t>
      </w:r>
    </w:p>
    <w:p w14:paraId="68EC3F38" w14:textId="77777777" w:rsidR="0020272E" w:rsidRPr="00C11A7E" w:rsidRDefault="0020272E" w:rsidP="0020272E">
      <w:pPr>
        <w:spacing w:line="240" w:lineRule="auto"/>
        <w:jc w:val="both"/>
        <w:rPr>
          <w:rFonts w:cs="Arial"/>
          <w:szCs w:val="20"/>
          <w:lang w:val="sl-SI"/>
        </w:rPr>
      </w:pPr>
    </w:p>
    <w:p w14:paraId="2FFE8F08" w14:textId="5FB63BD7" w:rsidR="00AC72CD" w:rsidRDefault="004823FA" w:rsidP="00D9148A">
      <w:pPr>
        <w:jc w:val="both"/>
        <w:rPr>
          <w:rFonts w:cs="Arial"/>
          <w:szCs w:val="20"/>
          <w:lang w:val="sl-SI"/>
        </w:rPr>
      </w:pPr>
      <w:r w:rsidRPr="00C11A7E">
        <w:rPr>
          <w:rFonts w:cs="Arial"/>
          <w:szCs w:val="20"/>
          <w:lang w:val="sl-SI"/>
        </w:rPr>
        <w:t>Poleg pripomb in predlogov</w:t>
      </w:r>
      <w:r w:rsidR="00E0525F">
        <w:rPr>
          <w:rFonts w:cs="Arial"/>
          <w:szCs w:val="20"/>
          <w:lang w:val="sl-SI"/>
        </w:rPr>
        <w:t xml:space="preserve"> na zgoraj obravnavane </w:t>
      </w:r>
      <w:r w:rsidRPr="00C11A7E">
        <w:rPr>
          <w:rFonts w:cs="Arial"/>
          <w:szCs w:val="20"/>
          <w:lang w:val="sl-SI"/>
        </w:rPr>
        <w:t>člene</w:t>
      </w:r>
      <w:r w:rsidR="00B71B1A" w:rsidRPr="00C11A7E">
        <w:rPr>
          <w:rFonts w:cs="Arial"/>
          <w:szCs w:val="20"/>
          <w:lang w:val="sl-SI"/>
        </w:rPr>
        <w:t xml:space="preserve">, </w:t>
      </w:r>
      <w:r w:rsidR="00231290">
        <w:rPr>
          <w:rFonts w:cs="Arial"/>
          <w:szCs w:val="20"/>
          <w:lang w:val="sl-SI"/>
        </w:rPr>
        <w:t>Z</w:t>
      </w:r>
      <w:r w:rsidRPr="00C11A7E">
        <w:rPr>
          <w:rFonts w:cs="Arial"/>
          <w:szCs w:val="20"/>
          <w:lang w:val="sl-SI"/>
        </w:rPr>
        <w:t xml:space="preserve">druženje </w:t>
      </w:r>
      <w:r w:rsidR="00231290">
        <w:rPr>
          <w:iCs/>
          <w:szCs w:val="20"/>
          <w:lang w:val="sl-SI"/>
        </w:rPr>
        <w:t>EIDES</w:t>
      </w:r>
      <w:r w:rsidRPr="00C11A7E">
        <w:rPr>
          <w:rFonts w:cs="Arial"/>
          <w:szCs w:val="20"/>
          <w:lang w:val="sl-SI"/>
        </w:rPr>
        <w:t xml:space="preserve"> v svojem odzivu predlaga</w:t>
      </w:r>
      <w:r w:rsidR="0020272E" w:rsidRPr="00C11A7E">
        <w:rPr>
          <w:rFonts w:cs="Arial"/>
          <w:szCs w:val="20"/>
          <w:lang w:val="sl-SI"/>
        </w:rPr>
        <w:t xml:space="preserve"> </w:t>
      </w:r>
      <w:r w:rsidR="00E0525F">
        <w:rPr>
          <w:rFonts w:cs="Arial"/>
          <w:szCs w:val="20"/>
          <w:lang w:val="sl-SI"/>
        </w:rPr>
        <w:t xml:space="preserve">tudi </w:t>
      </w:r>
      <w:r w:rsidR="0020272E" w:rsidRPr="00C11A7E">
        <w:rPr>
          <w:rFonts w:cs="Arial"/>
          <w:szCs w:val="20"/>
          <w:lang w:val="sl-SI"/>
        </w:rPr>
        <w:t xml:space="preserve">spremembo </w:t>
      </w:r>
      <w:r w:rsidRPr="00C11A7E">
        <w:rPr>
          <w:rFonts w:cs="Arial"/>
          <w:szCs w:val="20"/>
          <w:lang w:val="sl-SI"/>
        </w:rPr>
        <w:t xml:space="preserve">opredelitve izrazov v uvodnih določbah ZEISZ (spremembo </w:t>
      </w:r>
      <w:r w:rsidR="0020272E" w:rsidRPr="00C11A7E">
        <w:rPr>
          <w:rFonts w:cs="Arial"/>
          <w:szCs w:val="20"/>
          <w:lang w:val="sl-SI"/>
        </w:rPr>
        <w:t xml:space="preserve">1. in 2. </w:t>
      </w:r>
      <w:r w:rsidRPr="00C11A7E">
        <w:rPr>
          <w:rFonts w:cs="Arial"/>
          <w:szCs w:val="20"/>
          <w:lang w:val="sl-SI"/>
        </w:rPr>
        <w:t>d</w:t>
      </w:r>
      <w:r w:rsidR="0020272E" w:rsidRPr="00C11A7E">
        <w:rPr>
          <w:rFonts w:cs="Arial"/>
          <w:szCs w:val="20"/>
          <w:lang w:val="sl-SI"/>
        </w:rPr>
        <w:t>rugega</w:t>
      </w:r>
      <w:r w:rsidRPr="00C11A7E">
        <w:rPr>
          <w:rFonts w:cs="Arial"/>
          <w:szCs w:val="20"/>
          <w:lang w:val="sl-SI"/>
        </w:rPr>
        <w:t xml:space="preserve"> člena) </w:t>
      </w:r>
      <w:r w:rsidR="0020272E" w:rsidRPr="00C11A7E">
        <w:rPr>
          <w:rFonts w:cs="Arial"/>
          <w:szCs w:val="20"/>
          <w:lang w:val="sl-SI"/>
        </w:rPr>
        <w:t>ter črtanje 5. člena ZEISZ</w:t>
      </w:r>
      <w:r w:rsidR="00004AAE" w:rsidRPr="00C11A7E">
        <w:rPr>
          <w:rFonts w:cs="Arial"/>
          <w:szCs w:val="20"/>
          <w:lang w:val="sl-SI"/>
        </w:rPr>
        <w:t xml:space="preserve"> in poudarja, da</w:t>
      </w:r>
      <w:r w:rsidR="00A70C6C" w:rsidRPr="00C11A7E">
        <w:rPr>
          <w:rFonts w:cs="Arial"/>
          <w:szCs w:val="20"/>
          <w:lang w:val="sl-SI"/>
        </w:rPr>
        <w:t xml:space="preserve"> </w:t>
      </w:r>
      <w:r w:rsidR="0020272E" w:rsidRPr="00C11A7E">
        <w:rPr>
          <w:rFonts w:cs="Arial"/>
          <w:szCs w:val="20"/>
          <w:lang w:val="sl-SI"/>
        </w:rPr>
        <w:t xml:space="preserve">v ZEISZ vključenega izraza »osebna elektronska identiteta« </w:t>
      </w:r>
      <w:r w:rsidR="00E20B35" w:rsidRPr="00A744C5">
        <w:rPr>
          <w:rFonts w:cs="Arial"/>
          <w:szCs w:val="20"/>
          <w:lang w:val="sl-SI"/>
        </w:rPr>
        <w:t>Uredb</w:t>
      </w:r>
      <w:r w:rsidR="00004AAE" w:rsidRPr="00A744C5">
        <w:rPr>
          <w:rFonts w:cs="Arial"/>
          <w:szCs w:val="20"/>
          <w:lang w:val="sl-SI"/>
        </w:rPr>
        <w:t xml:space="preserve">a </w:t>
      </w:r>
      <w:r w:rsidR="00E20B35" w:rsidRPr="00A744C5">
        <w:rPr>
          <w:rFonts w:cs="Arial"/>
          <w:szCs w:val="20"/>
          <w:lang w:val="sl-SI" w:eastAsia="sl-SI"/>
        </w:rPr>
        <w:t>910/2014/EU</w:t>
      </w:r>
      <w:r w:rsidR="00E20B35" w:rsidRPr="00A744C5">
        <w:rPr>
          <w:rFonts w:cs="Arial"/>
          <w:szCs w:val="20"/>
          <w:lang w:val="sl-SI"/>
        </w:rPr>
        <w:t xml:space="preserve"> </w:t>
      </w:r>
      <w:r w:rsidR="0020272E" w:rsidRPr="00C11A7E">
        <w:rPr>
          <w:rFonts w:cs="Arial"/>
          <w:szCs w:val="20"/>
          <w:lang w:val="sl-SI"/>
        </w:rPr>
        <w:t>ne določa</w:t>
      </w:r>
      <w:r w:rsidR="00A70C6C" w:rsidRPr="00C11A7E">
        <w:rPr>
          <w:rFonts w:cs="Arial"/>
          <w:szCs w:val="20"/>
          <w:lang w:val="sl-SI"/>
        </w:rPr>
        <w:t xml:space="preserve"> ter da </w:t>
      </w:r>
      <w:r w:rsidR="00A70C6C" w:rsidRPr="00A744C5">
        <w:rPr>
          <w:rFonts w:cs="Arial"/>
          <w:szCs w:val="20"/>
          <w:lang w:val="sl-SI"/>
        </w:rPr>
        <w:t xml:space="preserve">Uredba </w:t>
      </w:r>
      <w:r w:rsidR="00A70C6C" w:rsidRPr="00A744C5">
        <w:rPr>
          <w:rFonts w:cs="Arial"/>
          <w:szCs w:val="20"/>
          <w:lang w:val="sl-SI" w:eastAsia="sl-SI"/>
        </w:rPr>
        <w:t>910/2014/EU</w:t>
      </w:r>
      <w:r w:rsidR="00A70C6C" w:rsidRPr="00C11A7E">
        <w:rPr>
          <w:rFonts w:cs="Arial"/>
          <w:szCs w:val="20"/>
          <w:lang w:val="sl-SI"/>
        </w:rPr>
        <w:t xml:space="preserve"> vključuje </w:t>
      </w:r>
      <w:r w:rsidR="00A70C6C" w:rsidRPr="00C11A7E">
        <w:rPr>
          <w:rFonts w:cs="Arial"/>
          <w:szCs w:val="20"/>
          <w:lang w:val="sl-SI"/>
        </w:rPr>
        <w:lastRenderedPageBreak/>
        <w:t>opredelitev »identifikacijski podatki osebe« (</w:t>
      </w:r>
      <w:r w:rsidR="00AE12DE" w:rsidRPr="00C11A7E">
        <w:rPr>
          <w:rFonts w:cs="Arial"/>
          <w:szCs w:val="20"/>
          <w:lang w:val="sl-SI"/>
        </w:rPr>
        <w:t xml:space="preserve">ki ta pojem uporablja </w:t>
      </w:r>
      <w:r w:rsidR="0020272E" w:rsidRPr="00C11A7E">
        <w:rPr>
          <w:rFonts w:cs="Arial"/>
          <w:szCs w:val="20"/>
          <w:lang w:val="sl-SI"/>
        </w:rPr>
        <w:t xml:space="preserve">v 3. točki 3. člena </w:t>
      </w:r>
      <w:r w:rsidR="00AE12DE" w:rsidRPr="00C11A7E">
        <w:rPr>
          <w:rFonts w:cs="Arial"/>
          <w:szCs w:val="20"/>
          <w:lang w:val="sl-SI"/>
        </w:rPr>
        <w:t xml:space="preserve">in </w:t>
      </w:r>
      <w:r w:rsidR="0020272E" w:rsidRPr="00C11A7E">
        <w:rPr>
          <w:rFonts w:cs="Arial"/>
          <w:szCs w:val="20"/>
          <w:lang w:val="sl-SI"/>
        </w:rPr>
        <w:t>tudi v 42. točki 3. člena pri opredelitvi evropske denarnice za digitalno identiteto</w:t>
      </w:r>
      <w:r w:rsidR="00AE12DE" w:rsidRPr="00C11A7E">
        <w:rPr>
          <w:rFonts w:cs="Arial"/>
          <w:szCs w:val="20"/>
          <w:lang w:val="sl-SI"/>
        </w:rPr>
        <w:t>).</w:t>
      </w:r>
      <w:r w:rsidR="00992DE3" w:rsidRPr="00C11A7E">
        <w:rPr>
          <w:rFonts w:cs="Arial"/>
          <w:szCs w:val="20"/>
          <w:lang w:val="sl-SI"/>
        </w:rPr>
        <w:t xml:space="preserve"> </w:t>
      </w:r>
      <w:r w:rsidR="00992DE3" w:rsidRPr="00A744C5">
        <w:rPr>
          <w:rFonts w:cs="Arial"/>
          <w:szCs w:val="20"/>
          <w:lang w:val="sl-SI"/>
        </w:rPr>
        <w:t xml:space="preserve">V zvezi z navedeno pripombo (kot že zgoraj v odgovoru GZS) pojasnjujemo, da </w:t>
      </w:r>
      <w:r w:rsidR="00186420">
        <w:rPr>
          <w:rFonts w:cs="Arial"/>
          <w:szCs w:val="20"/>
          <w:lang w:val="sl-SI"/>
        </w:rPr>
        <w:t>izraz »</w:t>
      </w:r>
      <w:r w:rsidR="00992DE3" w:rsidRPr="00A744C5">
        <w:rPr>
          <w:rFonts w:cs="Arial"/>
          <w:szCs w:val="20"/>
          <w:lang w:val="sl-SI"/>
        </w:rPr>
        <w:t>osebna elektronska identiteta</w:t>
      </w:r>
      <w:r w:rsidR="00186420">
        <w:rPr>
          <w:rFonts w:cs="Arial"/>
          <w:szCs w:val="20"/>
          <w:lang w:val="sl-SI"/>
        </w:rPr>
        <w:t>«</w:t>
      </w:r>
      <w:r w:rsidR="00992DE3" w:rsidRPr="00A744C5">
        <w:rPr>
          <w:rFonts w:cs="Arial"/>
          <w:szCs w:val="20"/>
          <w:lang w:val="sl-SI"/>
        </w:rPr>
        <w:t xml:space="preserve"> ni urejen v Uredbi </w:t>
      </w:r>
      <w:r w:rsidR="00992DE3" w:rsidRPr="00A744C5">
        <w:rPr>
          <w:rFonts w:cs="Arial"/>
          <w:szCs w:val="20"/>
          <w:lang w:val="sl-SI" w:eastAsia="sl-SI"/>
        </w:rPr>
        <w:t>910/2014/EU</w:t>
      </w:r>
      <w:r w:rsidR="00186420">
        <w:rPr>
          <w:rFonts w:cs="Arial"/>
          <w:szCs w:val="20"/>
          <w:lang w:val="sl-SI" w:eastAsia="sl-SI"/>
        </w:rPr>
        <w:t>,</w:t>
      </w:r>
      <w:r w:rsidR="00992DE3" w:rsidRPr="00A744C5">
        <w:rPr>
          <w:rFonts w:cs="Arial"/>
          <w:szCs w:val="20"/>
          <w:lang w:val="sl-SI"/>
        </w:rPr>
        <w:t xml:space="preserve"> temveč </w:t>
      </w:r>
      <w:r w:rsidR="00186420">
        <w:rPr>
          <w:rFonts w:cs="Arial"/>
          <w:szCs w:val="20"/>
          <w:lang w:val="sl-SI"/>
        </w:rPr>
        <w:t>ga</w:t>
      </w:r>
      <w:r w:rsidR="00992DE3" w:rsidRPr="00A744C5">
        <w:rPr>
          <w:rFonts w:cs="Arial"/>
          <w:szCs w:val="20"/>
          <w:lang w:val="sl-SI"/>
        </w:rPr>
        <w:t xml:space="preserve"> ureja ZEISZ, evropska denarnica pa je v skladu z Uredbo </w:t>
      </w:r>
      <w:r w:rsidR="00992DE3" w:rsidRPr="00A744C5">
        <w:rPr>
          <w:rFonts w:cs="Arial"/>
          <w:szCs w:val="20"/>
          <w:lang w:val="sl-SI" w:eastAsia="sl-SI"/>
        </w:rPr>
        <w:t>910/2014/EU</w:t>
      </w:r>
      <w:r w:rsidR="00992DE3" w:rsidRPr="00A744C5">
        <w:rPr>
          <w:rFonts w:cs="Arial"/>
          <w:szCs w:val="20"/>
          <w:lang w:val="sl-SI"/>
        </w:rPr>
        <w:t xml:space="preserve"> eno od sredstev elektronske identifikacije</w:t>
      </w:r>
      <w:r w:rsidR="00186420">
        <w:rPr>
          <w:rFonts w:cs="Arial"/>
          <w:szCs w:val="20"/>
          <w:lang w:val="sl-SI"/>
        </w:rPr>
        <w:t xml:space="preserve">, ki ima kot izraz enak pomen v ZEISZ kot tudi v </w:t>
      </w:r>
      <w:r w:rsidR="00186420" w:rsidRPr="00A744C5">
        <w:rPr>
          <w:rFonts w:cs="Arial"/>
          <w:szCs w:val="20"/>
          <w:lang w:val="sl-SI"/>
        </w:rPr>
        <w:t>Uredb</w:t>
      </w:r>
      <w:r w:rsidR="00186420">
        <w:rPr>
          <w:rFonts w:cs="Arial"/>
          <w:szCs w:val="20"/>
          <w:lang w:val="sl-SI"/>
        </w:rPr>
        <w:t>i</w:t>
      </w:r>
      <w:r w:rsidR="00186420" w:rsidRPr="00A744C5">
        <w:rPr>
          <w:rFonts w:cs="Arial"/>
          <w:szCs w:val="20"/>
          <w:lang w:val="sl-SI"/>
        </w:rPr>
        <w:t xml:space="preserve"> </w:t>
      </w:r>
      <w:r w:rsidR="00186420" w:rsidRPr="00A744C5">
        <w:rPr>
          <w:rFonts w:cs="Arial"/>
          <w:szCs w:val="20"/>
          <w:lang w:val="sl-SI" w:eastAsia="sl-SI"/>
        </w:rPr>
        <w:t>910/2014/EU</w:t>
      </w:r>
      <w:r w:rsidR="00992DE3" w:rsidRPr="00A744C5">
        <w:rPr>
          <w:rFonts w:cs="Arial"/>
          <w:szCs w:val="20"/>
          <w:lang w:val="sl-SI"/>
        </w:rPr>
        <w:t>.</w:t>
      </w:r>
      <w:r w:rsidR="006A67F0" w:rsidRPr="00A744C5">
        <w:rPr>
          <w:rFonts w:cs="Arial"/>
          <w:szCs w:val="20"/>
          <w:lang w:val="sl-SI"/>
        </w:rPr>
        <w:t xml:space="preserve"> Prav tako </w:t>
      </w:r>
      <w:r w:rsidR="009F320B" w:rsidRPr="00A744C5">
        <w:rPr>
          <w:rFonts w:cs="Arial"/>
          <w:szCs w:val="20"/>
          <w:lang w:val="sl-SI"/>
        </w:rPr>
        <w:t xml:space="preserve">ni mogoče upoštevati </w:t>
      </w:r>
      <w:r w:rsidR="006A67F0" w:rsidRPr="00A744C5">
        <w:rPr>
          <w:rFonts w:cs="Arial"/>
          <w:szCs w:val="20"/>
          <w:lang w:val="sl-SI"/>
        </w:rPr>
        <w:t xml:space="preserve">predloga za izločitev </w:t>
      </w:r>
      <w:r w:rsidR="0020272E" w:rsidRPr="00C11A7E">
        <w:rPr>
          <w:rFonts w:cs="Arial"/>
          <w:szCs w:val="20"/>
          <w:lang w:val="sl-SI"/>
        </w:rPr>
        <w:t>SI- TRUST iz državnega organa (ministrstva) v javno podjetje</w:t>
      </w:r>
      <w:r w:rsidR="006A67F0" w:rsidRPr="00C11A7E">
        <w:rPr>
          <w:rFonts w:cs="Arial"/>
          <w:szCs w:val="20"/>
          <w:lang w:val="sl-SI"/>
        </w:rPr>
        <w:t xml:space="preserve"> </w:t>
      </w:r>
      <w:r w:rsidR="009F320B" w:rsidRPr="00C11A7E">
        <w:rPr>
          <w:rFonts w:cs="Arial"/>
          <w:szCs w:val="20"/>
          <w:lang w:val="sl-SI"/>
        </w:rPr>
        <w:t>in kot že pojasnjeno zgoraj</w:t>
      </w:r>
      <w:r w:rsidR="009F320B" w:rsidRPr="00A744C5">
        <w:rPr>
          <w:rFonts w:cs="Arial"/>
          <w:szCs w:val="20"/>
          <w:lang w:val="sl-SI"/>
        </w:rPr>
        <w:t xml:space="preserve"> (v odgovoru GZS) poudarjamo, da država nekatere storitve zaupanja zagotavlja že sedaj na način, da jih zaračunava v skladu z objavljenim cenikom, kot ga tudi že predvidevajo določbe ZEISZ (za preostale pa namerava v kratkem vzpostaviti cenik</w:t>
      </w:r>
      <w:r w:rsidR="00526863">
        <w:rPr>
          <w:rFonts w:cs="Arial"/>
          <w:szCs w:val="20"/>
          <w:lang w:val="sl-SI"/>
        </w:rPr>
        <w:t>.</w:t>
      </w:r>
    </w:p>
    <w:p w14:paraId="645FA00B" w14:textId="77777777" w:rsidR="00526863" w:rsidRPr="00A70EC3" w:rsidRDefault="00526863" w:rsidP="00D9148A">
      <w:pPr>
        <w:jc w:val="both"/>
        <w:rPr>
          <w:strike/>
          <w:lang w:val="sl-SI"/>
        </w:rPr>
      </w:pPr>
    </w:p>
    <w:p w14:paraId="1840B415" w14:textId="77777777" w:rsidR="00D9148A" w:rsidRPr="00F30DD4" w:rsidRDefault="00D9148A" w:rsidP="00D9148A">
      <w:pPr>
        <w:jc w:val="both"/>
        <w:rPr>
          <w:rFonts w:cs="Arial"/>
          <w:szCs w:val="20"/>
          <w:lang w:val="sl-SI"/>
        </w:rPr>
      </w:pPr>
      <w:r w:rsidRPr="006755A7">
        <w:rPr>
          <w:b/>
          <w:bCs/>
          <w:lang w:val="sl-SI"/>
        </w:rPr>
        <w:t>Informacijski pooblaščenec</w:t>
      </w:r>
      <w:r w:rsidRPr="00B31028">
        <w:rPr>
          <w:lang w:val="sl-SI"/>
        </w:rPr>
        <w:t xml:space="preserve"> je podal pripombe oziroma mnenje v odgovoru na Oceno učinka v zvezi z varstvom podatkov pri pripravi predlaganega zakona in je iz vidika osebnih podatkov</w:t>
      </w:r>
      <w:r>
        <w:rPr>
          <w:lang w:val="sl-SI"/>
        </w:rPr>
        <w:t xml:space="preserve"> (tudi </w:t>
      </w:r>
      <w:r w:rsidRPr="00B31028">
        <w:rPr>
          <w:lang w:val="sl-SI"/>
        </w:rPr>
        <w:t>tveganj, ki bi lahko izhajala iz povezovanja zbirk osebnih podatkov ter hramb</w:t>
      </w:r>
      <w:r>
        <w:rPr>
          <w:lang w:val="sl-SI"/>
        </w:rPr>
        <w:t>e</w:t>
      </w:r>
      <w:r w:rsidRPr="00B31028">
        <w:rPr>
          <w:lang w:val="sl-SI"/>
        </w:rPr>
        <w:t xml:space="preserve"> podatkov</w:t>
      </w:r>
      <w:r>
        <w:rPr>
          <w:lang w:val="sl-SI"/>
        </w:rPr>
        <w:t xml:space="preserve">) </w:t>
      </w:r>
      <w:r w:rsidRPr="00B31028">
        <w:rPr>
          <w:lang w:val="sl-SI"/>
        </w:rPr>
        <w:t xml:space="preserve">poudaril pomen vzpostavitve ustrezne zakonske podlage za </w:t>
      </w:r>
      <w:r w:rsidRPr="00B31028">
        <w:rPr>
          <w:szCs w:val="20"/>
          <w:lang w:val="sl-SI"/>
        </w:rPr>
        <w:t>predlagani novi</w:t>
      </w:r>
      <w:r w:rsidRPr="00B31028">
        <w:rPr>
          <w:lang w:val="sl-SI"/>
        </w:rPr>
        <w:t xml:space="preserve"> 46.a člen (evidenca pooblastil v elektronski obliki). </w:t>
      </w:r>
      <w:r w:rsidRPr="00B31028">
        <w:rPr>
          <w:szCs w:val="20"/>
          <w:lang w:val="sl-SI"/>
        </w:rPr>
        <w:t xml:space="preserve">Mnenje Informacijskega pooblaščenca je bilo upoštevano </w:t>
      </w:r>
      <w:r>
        <w:rPr>
          <w:szCs w:val="20"/>
          <w:lang w:val="sl-SI"/>
        </w:rPr>
        <w:t>bodisi</w:t>
      </w:r>
      <w:r w:rsidRPr="00B31028">
        <w:rPr>
          <w:szCs w:val="20"/>
          <w:lang w:val="sl-SI"/>
        </w:rPr>
        <w:t xml:space="preserve"> s spremembami ali dopolnitvami predlaganega zakonskega besedila (dopolnitve, </w:t>
      </w:r>
      <w:r w:rsidRPr="00B31028">
        <w:rPr>
          <w:lang w:val="sl-SI"/>
        </w:rPr>
        <w:t>ki zagotavljajo večjo jasnost uporabe evidence pooblastil v elektronski obliki s strani organov javnega sektorja</w:t>
      </w:r>
      <w:r w:rsidRPr="00B31028">
        <w:rPr>
          <w:szCs w:val="20"/>
          <w:lang w:val="sl-SI"/>
        </w:rPr>
        <w:t xml:space="preserve">) </w:t>
      </w:r>
      <w:r>
        <w:rPr>
          <w:szCs w:val="20"/>
          <w:lang w:val="sl-SI"/>
        </w:rPr>
        <w:t>bodisi</w:t>
      </w:r>
      <w:r w:rsidRPr="00B31028">
        <w:rPr>
          <w:szCs w:val="20"/>
          <w:lang w:val="sl-SI"/>
        </w:rPr>
        <w:t xml:space="preserve"> </w:t>
      </w:r>
      <w:r w:rsidRPr="00B31028">
        <w:rPr>
          <w:lang w:val="sl-SI"/>
        </w:rPr>
        <w:t xml:space="preserve">z nadaljnjo dopolnitvijo ocene učinkov v elementih, na katere je Informacijski pooblaščenec </w:t>
      </w:r>
      <w:r w:rsidRPr="00F30DD4">
        <w:rPr>
          <w:rFonts w:cs="Arial"/>
          <w:szCs w:val="20"/>
          <w:lang w:val="sl-SI"/>
        </w:rPr>
        <w:t>opozoril, s poudarkom na dopolnitvi ocene samih tveganj.</w:t>
      </w:r>
    </w:p>
    <w:p w14:paraId="5FAB2276" w14:textId="77777777" w:rsidR="00D9148A" w:rsidRPr="00F30DD4" w:rsidRDefault="00D9148A" w:rsidP="00D9148A">
      <w:pPr>
        <w:jc w:val="both"/>
        <w:rPr>
          <w:rFonts w:cs="Arial"/>
          <w:szCs w:val="20"/>
          <w:lang w:val="sl-SI"/>
        </w:rPr>
      </w:pPr>
    </w:p>
    <w:p w14:paraId="637B438D" w14:textId="77777777" w:rsidR="000C5A91" w:rsidRDefault="000C5A91" w:rsidP="000C5A91">
      <w:pPr>
        <w:spacing w:line="240" w:lineRule="atLeast"/>
        <w:jc w:val="both"/>
        <w:rPr>
          <w:lang w:val="sl-SI"/>
        </w:rPr>
      </w:pPr>
    </w:p>
    <w:p w14:paraId="0ADB68FE" w14:textId="77777777" w:rsidR="000C5A91" w:rsidRDefault="000C5A91" w:rsidP="000C5A91">
      <w:pPr>
        <w:pStyle w:val="Odsek"/>
        <w:spacing w:before="0" w:after="0" w:line="260" w:lineRule="exact"/>
        <w:jc w:val="both"/>
        <w:rPr>
          <w:sz w:val="20"/>
          <w:szCs w:val="20"/>
        </w:rPr>
      </w:pPr>
      <w:r>
        <w:rPr>
          <w:sz w:val="20"/>
          <w:szCs w:val="20"/>
        </w:rPr>
        <w:t>8. PODATEK O ZUNANJEM STROKOVNJAKU OZIROMA PRAVNI OSEBI, KI JE SODELOVALA PRI PRIPRAVI PREDLOGA ZAKONA, IN ZNESKU PLAČILA ZA TA NAMEN</w:t>
      </w:r>
    </w:p>
    <w:p w14:paraId="1E5799EA" w14:textId="77777777" w:rsidR="000C5A91" w:rsidRDefault="000C5A91" w:rsidP="000C5A91">
      <w:pPr>
        <w:spacing w:line="240" w:lineRule="atLeast"/>
        <w:rPr>
          <w:rFonts w:cs="Arial"/>
          <w:b/>
          <w:szCs w:val="20"/>
          <w:lang w:val="sl-SI"/>
        </w:rPr>
      </w:pPr>
    </w:p>
    <w:p w14:paraId="21B85DFB" w14:textId="77777777" w:rsidR="000C5A91" w:rsidRDefault="000C5A91" w:rsidP="000C5A91">
      <w:pPr>
        <w:pStyle w:val="Odsek"/>
        <w:spacing w:before="0" w:after="0" w:line="260" w:lineRule="exact"/>
        <w:jc w:val="both"/>
        <w:rPr>
          <w:b w:val="0"/>
          <w:bCs/>
          <w:sz w:val="20"/>
          <w:szCs w:val="20"/>
        </w:rPr>
      </w:pPr>
      <w:r>
        <w:rPr>
          <w:b w:val="0"/>
          <w:bCs/>
          <w:sz w:val="20"/>
          <w:szCs w:val="20"/>
        </w:rPr>
        <w:t>Zunanji strokovnjaki in pravne osebe pri pripravi predloga zakona niso sodelovali.</w:t>
      </w:r>
    </w:p>
    <w:p w14:paraId="38FA33F6" w14:textId="77777777" w:rsidR="000C5A91" w:rsidRDefault="000C5A91" w:rsidP="000C5A91">
      <w:pPr>
        <w:spacing w:line="240" w:lineRule="atLeast"/>
        <w:rPr>
          <w:rFonts w:cs="Arial"/>
          <w:b/>
          <w:szCs w:val="20"/>
          <w:lang w:val="sl-SI"/>
        </w:rPr>
      </w:pPr>
    </w:p>
    <w:p w14:paraId="71A82CAC" w14:textId="77777777" w:rsidR="000C5A91" w:rsidRDefault="000C5A91" w:rsidP="000C5A91">
      <w:pPr>
        <w:spacing w:line="240" w:lineRule="atLeast"/>
        <w:rPr>
          <w:rFonts w:cs="Arial"/>
          <w:b/>
          <w:szCs w:val="20"/>
          <w:lang w:val="sl-SI"/>
        </w:rPr>
      </w:pPr>
    </w:p>
    <w:p w14:paraId="5BC6A730" w14:textId="77777777" w:rsidR="000C5A91" w:rsidRDefault="000C5A91" w:rsidP="000C5A91">
      <w:pPr>
        <w:pStyle w:val="Odsek"/>
        <w:spacing w:before="0" w:after="0" w:line="260" w:lineRule="exact"/>
        <w:jc w:val="both"/>
        <w:rPr>
          <w:sz w:val="20"/>
          <w:szCs w:val="20"/>
        </w:rPr>
      </w:pPr>
      <w:r>
        <w:rPr>
          <w:sz w:val="20"/>
          <w:szCs w:val="20"/>
        </w:rPr>
        <w:t>9. NAVEDBA, KATERI PREDSTAVNIKI PREDLAGATELJA BODO SODELOVALI PRI DELU DRŽAVNEGA ZBORA IN DELOVNIH TELES</w:t>
      </w:r>
    </w:p>
    <w:p w14:paraId="604DA584" w14:textId="77777777" w:rsidR="00C258AB" w:rsidRPr="00CA4A67" w:rsidRDefault="00C258AB" w:rsidP="00C258AB">
      <w:pPr>
        <w:pStyle w:val="Odstavekseznama"/>
        <w:numPr>
          <w:ilvl w:val="0"/>
          <w:numId w:val="13"/>
        </w:numPr>
        <w:overflowPunct w:val="0"/>
        <w:autoSpaceDE w:val="0"/>
        <w:autoSpaceDN w:val="0"/>
        <w:adjustRightInd w:val="0"/>
        <w:contextualSpacing/>
        <w:jc w:val="both"/>
        <w:textAlignment w:val="baseline"/>
        <w:rPr>
          <w:iCs/>
          <w:szCs w:val="20"/>
          <w:lang w:val="sl-SI"/>
        </w:rPr>
      </w:pPr>
      <w:r>
        <w:rPr>
          <w:iCs/>
          <w:szCs w:val="20"/>
          <w:lang w:val="sl-SI"/>
        </w:rPr>
        <w:t>Mag</w:t>
      </w:r>
      <w:r w:rsidRPr="00CA4A67">
        <w:rPr>
          <w:iCs/>
          <w:szCs w:val="20"/>
          <w:lang w:val="sl-SI"/>
        </w:rPr>
        <w:t xml:space="preserve">. </w:t>
      </w:r>
      <w:r>
        <w:rPr>
          <w:iCs/>
          <w:szCs w:val="20"/>
          <w:lang w:val="sl-SI"/>
        </w:rPr>
        <w:t>Ksenija Klampfer</w:t>
      </w:r>
      <w:r w:rsidRPr="00CA4A67">
        <w:rPr>
          <w:iCs/>
          <w:szCs w:val="20"/>
          <w:lang w:val="sl-SI"/>
        </w:rPr>
        <w:t>, ministrica za digitalno preobrazbo,</w:t>
      </w:r>
    </w:p>
    <w:p w14:paraId="1DD3987D" w14:textId="5BA254FC" w:rsidR="00C258AB" w:rsidRPr="00CA4A67" w:rsidRDefault="00842378" w:rsidP="00C258AB">
      <w:pPr>
        <w:pStyle w:val="Odstavekseznama"/>
        <w:numPr>
          <w:ilvl w:val="0"/>
          <w:numId w:val="13"/>
        </w:numPr>
        <w:overflowPunct w:val="0"/>
        <w:autoSpaceDE w:val="0"/>
        <w:autoSpaceDN w:val="0"/>
        <w:adjustRightInd w:val="0"/>
        <w:contextualSpacing/>
        <w:jc w:val="both"/>
        <w:textAlignment w:val="baseline"/>
        <w:rPr>
          <w:iCs/>
          <w:szCs w:val="20"/>
          <w:lang w:val="sl-SI"/>
        </w:rPr>
      </w:pPr>
      <w:r>
        <w:rPr>
          <w:iCs/>
          <w:szCs w:val="20"/>
          <w:lang w:val="sl-SI"/>
        </w:rPr>
        <w:t>d</w:t>
      </w:r>
      <w:r w:rsidR="00C258AB" w:rsidRPr="00CA4A67">
        <w:rPr>
          <w:iCs/>
          <w:szCs w:val="20"/>
          <w:lang w:val="sl-SI"/>
        </w:rPr>
        <w:t>r. Aida Kamišalić Latifić, državna sekretarka, Ministrstvo za digitalno preobrazbo Republike Slovenije,</w:t>
      </w:r>
    </w:p>
    <w:p w14:paraId="598DBD97" w14:textId="77777777" w:rsidR="00C258AB" w:rsidRPr="00CA4A67" w:rsidRDefault="00C258AB" w:rsidP="00C258AB">
      <w:pPr>
        <w:pStyle w:val="Odstavekseznama"/>
        <w:numPr>
          <w:ilvl w:val="0"/>
          <w:numId w:val="13"/>
        </w:numPr>
        <w:overflowPunct w:val="0"/>
        <w:autoSpaceDE w:val="0"/>
        <w:autoSpaceDN w:val="0"/>
        <w:adjustRightInd w:val="0"/>
        <w:contextualSpacing/>
        <w:jc w:val="both"/>
        <w:textAlignment w:val="baseline"/>
        <w:rPr>
          <w:iCs/>
          <w:szCs w:val="20"/>
          <w:lang w:val="sl-SI"/>
        </w:rPr>
      </w:pPr>
      <w:r>
        <w:rPr>
          <w:iCs/>
          <w:szCs w:val="20"/>
          <w:lang w:val="sl-SI"/>
        </w:rPr>
        <w:t>Mojca Štruc</w:t>
      </w:r>
      <w:r w:rsidRPr="00CA4A67">
        <w:rPr>
          <w:iCs/>
          <w:szCs w:val="20"/>
          <w:lang w:val="sl-SI"/>
        </w:rPr>
        <w:t>, v. d. generalne direktorice Direktorata za digitalno družbo,</w:t>
      </w:r>
    </w:p>
    <w:p w14:paraId="1FFFC3F6" w14:textId="77777777" w:rsidR="00C258AB" w:rsidRDefault="00C258AB" w:rsidP="00C258AB">
      <w:pPr>
        <w:pStyle w:val="Odstavekseznama"/>
        <w:numPr>
          <w:ilvl w:val="0"/>
          <w:numId w:val="13"/>
        </w:numPr>
        <w:overflowPunct w:val="0"/>
        <w:autoSpaceDE w:val="0"/>
        <w:autoSpaceDN w:val="0"/>
        <w:adjustRightInd w:val="0"/>
        <w:contextualSpacing/>
        <w:jc w:val="both"/>
        <w:textAlignment w:val="baseline"/>
        <w:rPr>
          <w:iCs/>
          <w:szCs w:val="20"/>
          <w:lang w:val="sl-SI"/>
        </w:rPr>
      </w:pPr>
      <w:r w:rsidRPr="00CA4A67">
        <w:rPr>
          <w:iCs/>
          <w:szCs w:val="20"/>
          <w:lang w:val="sl-SI"/>
        </w:rPr>
        <w:t>Tina Bizjak Ahačič, sekretarka, vodja Službe za pravne in zakonodajne zadeve,</w:t>
      </w:r>
    </w:p>
    <w:p w14:paraId="05F6DF21" w14:textId="4667B9AC" w:rsidR="00C258AB" w:rsidRPr="00A01195" w:rsidRDefault="00842378" w:rsidP="00C258AB">
      <w:pPr>
        <w:pStyle w:val="Odstavekseznama"/>
        <w:numPr>
          <w:ilvl w:val="0"/>
          <w:numId w:val="13"/>
        </w:numPr>
        <w:overflowPunct w:val="0"/>
        <w:autoSpaceDE w:val="0"/>
        <w:autoSpaceDN w:val="0"/>
        <w:adjustRightInd w:val="0"/>
        <w:contextualSpacing/>
        <w:jc w:val="both"/>
        <w:textAlignment w:val="baseline"/>
        <w:rPr>
          <w:iCs/>
          <w:szCs w:val="20"/>
          <w:lang w:val="sl-SI"/>
        </w:rPr>
      </w:pPr>
      <w:r>
        <w:rPr>
          <w:iCs/>
          <w:szCs w:val="20"/>
          <w:lang w:val="sl-SI"/>
        </w:rPr>
        <w:t>d</w:t>
      </w:r>
      <w:r w:rsidR="00C258AB" w:rsidRPr="00A01195">
        <w:rPr>
          <w:iCs/>
          <w:szCs w:val="20"/>
          <w:lang w:val="sl-SI"/>
        </w:rPr>
        <w:t>r. Simona Kralj Zatler, sekretarka, Služba za pravne in zakonodajne zadeve.</w:t>
      </w:r>
    </w:p>
    <w:p w14:paraId="174FBCF6" w14:textId="77777777" w:rsidR="00C258AB" w:rsidRDefault="00C258AB" w:rsidP="000C5A91">
      <w:pPr>
        <w:pStyle w:val="Odsek"/>
        <w:spacing w:before="0" w:after="0" w:line="260" w:lineRule="exact"/>
        <w:jc w:val="both"/>
        <w:rPr>
          <w:sz w:val="20"/>
          <w:szCs w:val="20"/>
        </w:rPr>
      </w:pPr>
    </w:p>
    <w:p w14:paraId="60EA5B0F" w14:textId="36826894" w:rsidR="000C5A91" w:rsidRDefault="000C5A91" w:rsidP="0005409E">
      <w:pPr>
        <w:pStyle w:val="Odsek"/>
        <w:numPr>
          <w:ilvl w:val="0"/>
          <w:numId w:val="17"/>
        </w:numPr>
        <w:spacing w:before="60" w:after="0" w:line="240" w:lineRule="exact"/>
        <w:ind w:left="1151" w:hanging="357"/>
        <w:jc w:val="both"/>
        <w:textAlignment w:val="auto"/>
        <w:rPr>
          <w:szCs w:val="20"/>
        </w:rPr>
      </w:pPr>
      <w:r>
        <w:rPr>
          <w:szCs w:val="20"/>
        </w:rPr>
        <w:br w:type="page"/>
      </w:r>
    </w:p>
    <w:p w14:paraId="19B43328" w14:textId="77777777" w:rsidR="000C5A91" w:rsidRDefault="000C5A91" w:rsidP="000C5A91">
      <w:pPr>
        <w:pStyle w:val="Naslov3"/>
        <w:spacing w:line="240" w:lineRule="atLeast"/>
      </w:pPr>
      <w:bookmarkStart w:id="13" w:name="_Hlk132194773"/>
      <w:bookmarkStart w:id="14" w:name="_Hlk136345684"/>
      <w:bookmarkStart w:id="15" w:name="_Hlk136350658"/>
      <w:r>
        <w:lastRenderedPageBreak/>
        <w:t>II. BESEDILO ČLENOV</w:t>
      </w:r>
    </w:p>
    <w:p w14:paraId="6D6E953E" w14:textId="77777777" w:rsidR="00BA3B04" w:rsidRPr="00470AEE" w:rsidRDefault="00BA3B04" w:rsidP="00BA3B04">
      <w:pPr>
        <w:rPr>
          <w:lang w:val="sl-SI" w:eastAsia="sl-SI"/>
        </w:rPr>
      </w:pPr>
    </w:p>
    <w:p w14:paraId="09953215" w14:textId="0CA193C5" w:rsidR="00BA3B04" w:rsidRPr="00DA5004" w:rsidRDefault="00BA3B04" w:rsidP="00BA3B04">
      <w:pPr>
        <w:pStyle w:val="len0"/>
        <w:shd w:val="clear" w:color="auto" w:fill="FFFFFF"/>
        <w:spacing w:before="480" w:beforeAutospacing="0" w:after="0" w:afterAutospacing="0"/>
        <w:jc w:val="center"/>
        <w:rPr>
          <w:rFonts w:ascii="Arial" w:hAnsi="Arial" w:cs="Arial"/>
          <w:b/>
          <w:bCs/>
          <w:sz w:val="20"/>
          <w:szCs w:val="20"/>
        </w:rPr>
      </w:pPr>
      <w:r w:rsidRPr="00DA5004">
        <w:rPr>
          <w:rFonts w:ascii="Arial" w:hAnsi="Arial" w:cs="Arial"/>
          <w:b/>
          <w:bCs/>
          <w:sz w:val="20"/>
          <w:szCs w:val="20"/>
        </w:rPr>
        <w:t>1.</w:t>
      </w:r>
      <w:r w:rsidR="00D96EC2">
        <w:rPr>
          <w:rFonts w:ascii="Arial" w:hAnsi="Arial" w:cs="Arial"/>
          <w:b/>
          <w:bCs/>
          <w:sz w:val="20"/>
          <w:szCs w:val="20"/>
        </w:rPr>
        <w:t xml:space="preserve"> </w:t>
      </w:r>
      <w:r w:rsidRPr="00DA5004">
        <w:rPr>
          <w:rFonts w:ascii="Arial" w:hAnsi="Arial" w:cs="Arial"/>
          <w:b/>
          <w:bCs/>
          <w:sz w:val="20"/>
          <w:szCs w:val="20"/>
        </w:rPr>
        <w:t>člen</w:t>
      </w:r>
    </w:p>
    <w:p w14:paraId="3BAEF8EA" w14:textId="77777777" w:rsidR="00BA3B04" w:rsidRPr="00DA5004" w:rsidRDefault="00BA3B04" w:rsidP="00BA3B04">
      <w:pPr>
        <w:pStyle w:val="len0"/>
        <w:shd w:val="clear" w:color="auto" w:fill="FFFFFF"/>
        <w:spacing w:before="480" w:beforeAutospacing="0" w:after="0" w:afterAutospacing="0"/>
        <w:jc w:val="both"/>
        <w:rPr>
          <w:rFonts w:ascii="Arial" w:hAnsi="Arial" w:cs="Arial"/>
          <w:sz w:val="20"/>
          <w:szCs w:val="20"/>
        </w:rPr>
      </w:pPr>
      <w:r w:rsidRPr="00DA5004">
        <w:rPr>
          <w:rFonts w:ascii="Arial" w:hAnsi="Arial" w:cs="Arial"/>
          <w:sz w:val="20"/>
          <w:szCs w:val="20"/>
        </w:rPr>
        <w:t xml:space="preserve">V Zakonu </w:t>
      </w:r>
      <w:r>
        <w:rPr>
          <w:rFonts w:ascii="Arial" w:hAnsi="Arial" w:cs="Arial"/>
          <w:sz w:val="20"/>
          <w:szCs w:val="20"/>
        </w:rPr>
        <w:t xml:space="preserve">o </w:t>
      </w:r>
      <w:r w:rsidRPr="00DA5004">
        <w:rPr>
          <w:rFonts w:ascii="Arial" w:hAnsi="Arial" w:cs="Arial"/>
          <w:sz w:val="20"/>
          <w:szCs w:val="20"/>
        </w:rPr>
        <w:t xml:space="preserve">elektronski identifikaciji in storitvah zaupanja (Uradni list RS, št. 121/21, 189/21 – ZDU-1M in 18/23 – ZDU-1O) se </w:t>
      </w:r>
      <w:r w:rsidRPr="00281986">
        <w:rPr>
          <w:rFonts w:ascii="Arial" w:hAnsi="Arial" w:cs="Arial"/>
          <w:sz w:val="20"/>
          <w:szCs w:val="20"/>
        </w:rPr>
        <w:t>v 1. členu prvi odstavek spremeni tako, da se glasi:</w:t>
      </w:r>
    </w:p>
    <w:p w14:paraId="42900612" w14:textId="644A4AE9" w:rsidR="00BA3B04" w:rsidRPr="00DA5004" w:rsidRDefault="00BA3B04" w:rsidP="00BA3B04">
      <w:pPr>
        <w:pStyle w:val="oj-doc-ti"/>
        <w:shd w:val="clear" w:color="auto" w:fill="FFFFFF"/>
        <w:spacing w:before="240" w:beforeAutospacing="0" w:after="120" w:afterAutospacing="0"/>
        <w:jc w:val="both"/>
        <w:rPr>
          <w:rFonts w:ascii="Arial" w:hAnsi="Arial" w:cs="Arial"/>
          <w:sz w:val="20"/>
          <w:szCs w:val="20"/>
        </w:rPr>
      </w:pPr>
      <w:r w:rsidRPr="00DA5004">
        <w:rPr>
          <w:rFonts w:ascii="Arial" w:hAnsi="Arial" w:cs="Arial"/>
          <w:sz w:val="20"/>
          <w:szCs w:val="20"/>
          <w:shd w:val="clear" w:color="auto" w:fill="FFFFFF"/>
        </w:rPr>
        <w:t>»(1) Ta zakon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w:t>
      </w:r>
      <w:r w:rsidR="00284E59">
        <w:rPr>
          <w:rFonts w:ascii="Arial" w:hAnsi="Arial" w:cs="Arial"/>
          <w:sz w:val="20"/>
          <w:szCs w:val="20"/>
          <w:shd w:val="clear" w:color="auto" w:fill="FFFFFF"/>
        </w:rPr>
        <w:t xml:space="preserve"> </w:t>
      </w:r>
      <w:r w:rsidRPr="00DA5004">
        <w:rPr>
          <w:rFonts w:ascii="Arial" w:hAnsi="Arial" w:cs="Arial"/>
          <w:sz w:val="20"/>
          <w:szCs w:val="20"/>
          <w:shd w:val="clear" w:color="auto" w:fill="FFFFFF"/>
        </w:rPr>
        <w:t xml:space="preserve">julija 2014 o elektronski identifikaciji in storitvah zaupanja za elektronske transakcije na notranjem trgu in razveljavitvi Direktive 1999/93/ES (UL L št. 257 z dne 28. 8. 2014, str. 73), </w:t>
      </w:r>
      <w:r w:rsidR="006A075E">
        <w:rPr>
          <w:rFonts w:ascii="Arial" w:hAnsi="Arial" w:cs="Arial"/>
          <w:sz w:val="20"/>
          <w:szCs w:val="20"/>
          <w:shd w:val="clear" w:color="auto" w:fill="FFFFFF"/>
        </w:rPr>
        <w:t>na</w:t>
      </w:r>
      <w:r w:rsidRPr="00DA5004">
        <w:rPr>
          <w:rFonts w:ascii="Arial" w:hAnsi="Arial" w:cs="Arial"/>
          <w:sz w:val="20"/>
          <w:szCs w:val="20"/>
          <w:shd w:val="clear" w:color="auto" w:fill="FFFFFF"/>
        </w:rPr>
        <w:t>zadnj</w:t>
      </w:r>
      <w:r w:rsidR="006A075E">
        <w:rPr>
          <w:rFonts w:ascii="Arial" w:hAnsi="Arial" w:cs="Arial"/>
          <w:sz w:val="20"/>
          <w:szCs w:val="20"/>
          <w:shd w:val="clear" w:color="auto" w:fill="FFFFFF"/>
        </w:rPr>
        <w:t>e</w:t>
      </w:r>
      <w:r w:rsidRPr="00DA5004">
        <w:rPr>
          <w:rFonts w:ascii="Arial" w:hAnsi="Arial" w:cs="Arial"/>
          <w:sz w:val="20"/>
          <w:szCs w:val="20"/>
          <w:shd w:val="clear" w:color="auto" w:fill="FFFFFF"/>
        </w:rPr>
        <w:t xml:space="preserve"> spremenjen</w:t>
      </w:r>
      <w:r w:rsidR="006A075E">
        <w:rPr>
          <w:rFonts w:ascii="Arial" w:hAnsi="Arial" w:cs="Arial"/>
          <w:sz w:val="20"/>
          <w:szCs w:val="20"/>
          <w:shd w:val="clear" w:color="auto" w:fill="FFFFFF"/>
        </w:rPr>
        <w:t>e</w:t>
      </w:r>
      <w:r w:rsidRPr="00DA5004">
        <w:rPr>
          <w:rFonts w:ascii="Arial" w:hAnsi="Arial" w:cs="Arial"/>
          <w:sz w:val="20"/>
          <w:szCs w:val="20"/>
          <w:shd w:val="clear" w:color="auto" w:fill="FFFFFF"/>
        </w:rPr>
        <w:t xml:space="preserve"> z Uredbo (EU) 2024/1183 Evropskega parlamenta in Sveta z dne 11. aprila 2024 </w:t>
      </w:r>
      <w:r w:rsidRPr="00DA5004">
        <w:rPr>
          <w:rFonts w:ascii="Arial" w:hAnsi="Arial" w:cs="Arial"/>
          <w:sz w:val="20"/>
          <w:szCs w:val="20"/>
        </w:rPr>
        <w:t xml:space="preserve">o spremembi Uredbe (EU) št. 910/2014 v zvezi z vzpostavitvijo evropskega okvira za digitalno identiteto </w:t>
      </w:r>
      <w:r w:rsidRPr="00281986">
        <w:rPr>
          <w:rFonts w:ascii="Arial" w:eastAsia="Arial" w:hAnsi="Arial" w:cs="Arial"/>
          <w:sz w:val="20"/>
          <w:szCs w:val="20"/>
        </w:rPr>
        <w:t xml:space="preserve">(UL L št. </w:t>
      </w:r>
      <w:r w:rsidRPr="00DA5004">
        <w:rPr>
          <w:rStyle w:val="Poudarek"/>
          <w:rFonts w:ascii="Arial" w:hAnsi="Arial" w:cs="Arial"/>
          <w:i w:val="0"/>
          <w:iCs w:val="0"/>
          <w:sz w:val="20"/>
          <w:szCs w:val="20"/>
          <w:shd w:val="clear" w:color="auto" w:fill="FFFFFF"/>
        </w:rPr>
        <w:t>2024/1183 z dne 30. 4. 2024</w:t>
      </w:r>
      <w:r w:rsidR="006A075E">
        <w:rPr>
          <w:rStyle w:val="Poudarek"/>
          <w:rFonts w:ascii="Arial" w:hAnsi="Arial" w:cs="Arial"/>
          <w:i w:val="0"/>
          <w:iCs w:val="0"/>
          <w:sz w:val="20"/>
          <w:szCs w:val="20"/>
          <w:shd w:val="clear" w:color="auto" w:fill="FFFFFF"/>
        </w:rPr>
        <w:t>;</w:t>
      </w:r>
      <w:r w:rsidRPr="00281986">
        <w:rPr>
          <w:rFonts w:ascii="Arial" w:eastAsia="Arial" w:hAnsi="Arial" w:cs="Arial"/>
          <w:sz w:val="20"/>
          <w:szCs w:val="20"/>
        </w:rPr>
        <w:t xml:space="preserve"> </w:t>
      </w:r>
      <w:r w:rsidRPr="00DA5004">
        <w:rPr>
          <w:rFonts w:ascii="Arial" w:hAnsi="Arial" w:cs="Arial"/>
          <w:sz w:val="20"/>
          <w:szCs w:val="20"/>
          <w:shd w:val="clear" w:color="auto" w:fill="FFFFFF"/>
        </w:rPr>
        <w:t>v nadaljnjem besedilu: Uredba 910/2014/EU)</w:t>
      </w:r>
      <w:r w:rsidR="00470203">
        <w:rPr>
          <w:rFonts w:ascii="Arial" w:hAnsi="Arial" w:cs="Arial"/>
          <w:sz w:val="20"/>
          <w:szCs w:val="20"/>
          <w:shd w:val="clear" w:color="auto" w:fill="FFFFFF"/>
        </w:rPr>
        <w:t>,</w:t>
      </w:r>
      <w:r w:rsidRPr="00281986">
        <w:rPr>
          <w:rFonts w:ascii="Arial" w:eastAsia="Arial" w:hAnsi="Arial" w:cs="Arial"/>
          <w:sz w:val="20"/>
          <w:szCs w:val="20"/>
        </w:rPr>
        <w:t xml:space="preserve"> </w:t>
      </w:r>
      <w:r w:rsidRPr="00DA5004">
        <w:rPr>
          <w:rFonts w:ascii="Arial" w:hAnsi="Arial" w:cs="Arial"/>
          <w:sz w:val="20"/>
          <w:szCs w:val="20"/>
          <w:shd w:val="clear" w:color="auto" w:fill="FFFFFF"/>
        </w:rPr>
        <w:t>za priglasitev shem elektronske identifikacije ter pristojne organe, enotno kontaktno točko in kazenske določbe za izvajanje Uredbe 910/2014/EU.«.</w:t>
      </w:r>
    </w:p>
    <w:p w14:paraId="2A45AAF2" w14:textId="77777777" w:rsidR="00BA3B04" w:rsidRPr="00DA5004" w:rsidRDefault="00BA3B04" w:rsidP="00BA3B04">
      <w:pPr>
        <w:pStyle w:val="len0"/>
        <w:shd w:val="clear" w:color="auto" w:fill="FFFFFF"/>
        <w:spacing w:before="480" w:beforeAutospacing="0" w:after="0" w:afterAutospacing="0"/>
        <w:jc w:val="center"/>
        <w:rPr>
          <w:rFonts w:ascii="Arial" w:hAnsi="Arial" w:cs="Arial"/>
          <w:sz w:val="20"/>
          <w:szCs w:val="20"/>
        </w:rPr>
      </w:pPr>
    </w:p>
    <w:p w14:paraId="37E34A8F" w14:textId="17D67D50" w:rsidR="00BA3B04" w:rsidRPr="00DA5004" w:rsidRDefault="00BA3B04" w:rsidP="00745B31">
      <w:pPr>
        <w:pStyle w:val="len0"/>
        <w:shd w:val="clear" w:color="auto" w:fill="FFFFFF"/>
        <w:spacing w:before="480" w:beforeAutospacing="0" w:after="0" w:afterAutospacing="0"/>
        <w:jc w:val="center"/>
        <w:rPr>
          <w:rFonts w:ascii="Arial" w:hAnsi="Arial" w:cs="Arial"/>
          <w:sz w:val="20"/>
          <w:szCs w:val="20"/>
        </w:rPr>
      </w:pPr>
      <w:bookmarkStart w:id="16" w:name="_Hlk195700175"/>
      <w:r w:rsidRPr="00835FC9">
        <w:rPr>
          <w:rFonts w:ascii="Arial" w:hAnsi="Arial" w:cs="Arial"/>
          <w:b/>
          <w:bCs/>
          <w:sz w:val="20"/>
          <w:szCs w:val="20"/>
        </w:rPr>
        <w:t>2. člen</w:t>
      </w:r>
    </w:p>
    <w:p w14:paraId="0A098E2C" w14:textId="77F68787" w:rsidR="000755E5" w:rsidRPr="00CC75B9" w:rsidRDefault="000755E5" w:rsidP="000755E5">
      <w:pPr>
        <w:pStyle w:val="odstavek"/>
        <w:shd w:val="clear" w:color="auto" w:fill="FFFFFF"/>
        <w:spacing w:before="240" w:beforeAutospacing="0" w:after="0" w:afterAutospacing="0"/>
        <w:jc w:val="both"/>
        <w:rPr>
          <w:rFonts w:ascii="Arial" w:hAnsi="Arial" w:cs="Arial"/>
          <w:sz w:val="20"/>
          <w:szCs w:val="20"/>
        </w:rPr>
      </w:pPr>
      <w:r w:rsidRPr="00CC75B9">
        <w:rPr>
          <w:rFonts w:ascii="Arial" w:hAnsi="Arial" w:cs="Arial"/>
          <w:sz w:val="20"/>
          <w:szCs w:val="20"/>
        </w:rPr>
        <w:t>4. člen se spremeni tako, da se glasi:</w:t>
      </w:r>
    </w:p>
    <w:p w14:paraId="06D6C1FE" w14:textId="799D9CB2" w:rsidR="00B21D89" w:rsidRDefault="0084378F" w:rsidP="00CC75B9">
      <w:pPr>
        <w:pStyle w:val="len0"/>
        <w:jc w:val="center"/>
        <w:rPr>
          <w:rFonts w:ascii="Arial" w:hAnsi="Arial" w:cs="Arial"/>
          <w:sz w:val="20"/>
          <w:szCs w:val="20"/>
        </w:rPr>
      </w:pPr>
      <w:r>
        <w:rPr>
          <w:rFonts w:ascii="Arial" w:hAnsi="Arial" w:cs="Arial"/>
          <w:sz w:val="20"/>
          <w:szCs w:val="20"/>
        </w:rPr>
        <w:t>»</w:t>
      </w:r>
      <w:r w:rsidR="00B21D89">
        <w:rPr>
          <w:rFonts w:ascii="Arial" w:hAnsi="Arial" w:cs="Arial"/>
          <w:sz w:val="20"/>
          <w:szCs w:val="20"/>
        </w:rPr>
        <w:t>4. člen</w:t>
      </w:r>
    </w:p>
    <w:p w14:paraId="11D90F39" w14:textId="76BB346A" w:rsidR="009860B3" w:rsidRPr="00CC75B9" w:rsidRDefault="009860B3" w:rsidP="00CC75B9">
      <w:pPr>
        <w:pStyle w:val="len0"/>
        <w:jc w:val="center"/>
        <w:rPr>
          <w:rFonts w:ascii="Arial" w:hAnsi="Arial" w:cs="Arial"/>
          <w:sz w:val="20"/>
          <w:szCs w:val="20"/>
        </w:rPr>
      </w:pPr>
      <w:r w:rsidRPr="00CC75B9">
        <w:rPr>
          <w:rFonts w:ascii="Arial" w:hAnsi="Arial" w:cs="Arial"/>
          <w:sz w:val="20"/>
          <w:szCs w:val="20"/>
        </w:rPr>
        <w:t>(</w:t>
      </w:r>
      <w:r w:rsidR="000755E5" w:rsidRPr="00CC75B9">
        <w:rPr>
          <w:rFonts w:ascii="Arial" w:hAnsi="Arial" w:cs="Arial"/>
          <w:sz w:val="20"/>
          <w:szCs w:val="20"/>
        </w:rPr>
        <w:t>dolžnost</w:t>
      </w:r>
      <w:r w:rsidR="00630D94">
        <w:rPr>
          <w:rFonts w:ascii="Arial" w:hAnsi="Arial" w:cs="Arial"/>
          <w:sz w:val="20"/>
          <w:szCs w:val="20"/>
        </w:rPr>
        <w:t>i</w:t>
      </w:r>
      <w:r w:rsidR="000755E5" w:rsidRPr="00CC75B9">
        <w:rPr>
          <w:rFonts w:ascii="Arial" w:hAnsi="Arial" w:cs="Arial"/>
          <w:sz w:val="20"/>
          <w:szCs w:val="20"/>
        </w:rPr>
        <w:t xml:space="preserve"> </w:t>
      </w:r>
      <w:r w:rsidR="001411FE" w:rsidRPr="00CC75B9">
        <w:rPr>
          <w:rFonts w:ascii="Arial" w:hAnsi="Arial" w:cs="Arial"/>
          <w:sz w:val="20"/>
          <w:szCs w:val="20"/>
        </w:rPr>
        <w:t xml:space="preserve">imetnika </w:t>
      </w:r>
      <w:r w:rsidR="000755E5" w:rsidRPr="00CC75B9">
        <w:rPr>
          <w:rFonts w:ascii="Arial" w:hAnsi="Arial" w:cs="Arial"/>
          <w:sz w:val="20"/>
          <w:szCs w:val="20"/>
        </w:rPr>
        <w:t>in prepovedi</w:t>
      </w:r>
      <w:r w:rsidRPr="00CC75B9">
        <w:rPr>
          <w:rFonts w:ascii="Arial" w:hAnsi="Arial" w:cs="Arial"/>
          <w:sz w:val="20"/>
          <w:szCs w:val="20"/>
        </w:rPr>
        <w:t>)</w:t>
      </w:r>
    </w:p>
    <w:p w14:paraId="38C3636C" w14:textId="1FA734B8" w:rsidR="00481DAE" w:rsidRDefault="00481DAE" w:rsidP="00882E8B">
      <w:pPr>
        <w:pStyle w:val="len0"/>
        <w:spacing w:before="480"/>
        <w:jc w:val="both"/>
        <w:rPr>
          <w:rFonts w:ascii="Arial" w:hAnsi="Arial" w:cs="Arial"/>
          <w:sz w:val="20"/>
          <w:szCs w:val="20"/>
        </w:rPr>
      </w:pPr>
      <w:bookmarkStart w:id="17" w:name="_Hlk196043060"/>
      <w:r>
        <w:rPr>
          <w:rFonts w:ascii="Arial" w:hAnsi="Arial" w:cs="Arial"/>
          <w:sz w:val="20"/>
          <w:szCs w:val="20"/>
        </w:rPr>
        <w:t xml:space="preserve">(1) </w:t>
      </w:r>
      <w:r w:rsidR="009860B3" w:rsidRPr="00CC75B9">
        <w:rPr>
          <w:rFonts w:ascii="Arial" w:hAnsi="Arial" w:cs="Arial"/>
          <w:sz w:val="20"/>
          <w:szCs w:val="20"/>
        </w:rPr>
        <w:t>Imetnik sredstva elektronske identifikacije mora sredstvo uporabljati osebno in ga hraniti s skrbnostjo dobrega gospodarja. Druga oseba ne sme uporabiti sredstva elektronske identifikacije drugega imetnika.</w:t>
      </w:r>
      <w:r>
        <w:rPr>
          <w:rFonts w:ascii="Arial" w:hAnsi="Arial" w:cs="Arial"/>
          <w:sz w:val="20"/>
          <w:szCs w:val="20"/>
        </w:rPr>
        <w:t xml:space="preserve"> </w:t>
      </w:r>
    </w:p>
    <w:p w14:paraId="222BAA93" w14:textId="4FC8B609" w:rsidR="00481DAE" w:rsidRPr="000B2A98" w:rsidRDefault="00481DAE" w:rsidP="00882E8B">
      <w:pPr>
        <w:pStyle w:val="len0"/>
        <w:spacing w:before="480"/>
        <w:jc w:val="both"/>
        <w:rPr>
          <w:rFonts w:ascii="Arial" w:hAnsi="Arial" w:cs="Arial"/>
          <w:sz w:val="20"/>
          <w:szCs w:val="20"/>
        </w:rPr>
      </w:pPr>
      <w:r>
        <w:rPr>
          <w:rFonts w:ascii="Arial" w:hAnsi="Arial" w:cs="Arial"/>
          <w:sz w:val="20"/>
          <w:szCs w:val="20"/>
        </w:rPr>
        <w:t xml:space="preserve">(2) </w:t>
      </w:r>
      <w:r w:rsidR="00833B76" w:rsidRPr="00CC75B9">
        <w:rPr>
          <w:rFonts w:ascii="Arial" w:hAnsi="Arial" w:cs="Arial"/>
          <w:sz w:val="20"/>
          <w:szCs w:val="20"/>
        </w:rPr>
        <w:t xml:space="preserve">Imetnik kvalificiranega potrdila, ki je fizična oseba, mora podatke, ki so potrebni za njegovo uporabo, uporabljati osebno in hraniti s skrbnostjo dobrega gospodarja. Druga oseba ne sme </w:t>
      </w:r>
      <w:r w:rsidR="00833B76" w:rsidRPr="000B2A98">
        <w:rPr>
          <w:rFonts w:ascii="Arial" w:hAnsi="Arial" w:cs="Arial"/>
          <w:sz w:val="20"/>
          <w:szCs w:val="20"/>
        </w:rPr>
        <w:t>uporabiti</w:t>
      </w:r>
      <w:r w:rsidR="00275B2E" w:rsidRPr="000B2A98">
        <w:rPr>
          <w:rFonts w:ascii="Arial" w:hAnsi="Arial" w:cs="Arial"/>
          <w:sz w:val="20"/>
          <w:szCs w:val="20"/>
        </w:rPr>
        <w:t xml:space="preserve"> podatkov za ustvarjanje elektronskega podpisa</w:t>
      </w:r>
      <w:r w:rsidR="00C4241D">
        <w:rPr>
          <w:rFonts w:ascii="Arial" w:hAnsi="Arial" w:cs="Arial"/>
          <w:sz w:val="20"/>
          <w:szCs w:val="20"/>
        </w:rPr>
        <w:t xml:space="preserve"> </w:t>
      </w:r>
      <w:r w:rsidR="006E591E" w:rsidRPr="000B2A98">
        <w:rPr>
          <w:rFonts w:ascii="Arial" w:hAnsi="Arial" w:cs="Arial"/>
          <w:sz w:val="20"/>
          <w:szCs w:val="20"/>
        </w:rPr>
        <w:t xml:space="preserve">ali za avtentikacijo spletišč </w:t>
      </w:r>
      <w:r w:rsidR="00833B76" w:rsidRPr="000B2A98">
        <w:rPr>
          <w:rFonts w:ascii="Arial" w:hAnsi="Arial" w:cs="Arial"/>
          <w:sz w:val="20"/>
          <w:szCs w:val="20"/>
        </w:rPr>
        <w:t>drugega imetnika</w:t>
      </w:r>
      <w:r w:rsidR="00012441" w:rsidRPr="000B2A98">
        <w:rPr>
          <w:rFonts w:ascii="Arial" w:hAnsi="Arial" w:cs="Arial"/>
          <w:sz w:val="20"/>
          <w:szCs w:val="20"/>
        </w:rPr>
        <w:t xml:space="preserve"> kvalificiranega potrdila</w:t>
      </w:r>
      <w:r w:rsidR="002973F7" w:rsidRPr="000B2A98">
        <w:rPr>
          <w:rFonts w:ascii="Arial" w:hAnsi="Arial" w:cs="Arial"/>
          <w:sz w:val="20"/>
          <w:szCs w:val="20"/>
        </w:rPr>
        <w:t>, ki je fizična oseba</w:t>
      </w:r>
      <w:r w:rsidR="00833B76" w:rsidRPr="000B2A98">
        <w:rPr>
          <w:rFonts w:ascii="Arial" w:hAnsi="Arial" w:cs="Arial"/>
          <w:sz w:val="20"/>
          <w:szCs w:val="20"/>
        </w:rPr>
        <w:t>.</w:t>
      </w:r>
    </w:p>
    <w:p w14:paraId="436D1124" w14:textId="612FDA7E" w:rsidR="00833B76" w:rsidRPr="000B2A98" w:rsidRDefault="00481DAE" w:rsidP="00882E8B">
      <w:pPr>
        <w:pStyle w:val="len0"/>
        <w:spacing w:before="480"/>
        <w:jc w:val="both"/>
        <w:rPr>
          <w:rFonts w:cs="Arial"/>
          <w:szCs w:val="20"/>
        </w:rPr>
      </w:pPr>
      <w:r w:rsidRPr="000B2A98">
        <w:rPr>
          <w:rFonts w:ascii="Arial" w:hAnsi="Arial" w:cs="Arial"/>
          <w:sz w:val="20"/>
          <w:szCs w:val="20"/>
        </w:rPr>
        <w:t xml:space="preserve">(3) </w:t>
      </w:r>
      <w:r w:rsidR="00833B76" w:rsidRPr="000B2A98">
        <w:rPr>
          <w:rFonts w:ascii="Arial" w:hAnsi="Arial" w:cs="Arial"/>
          <w:sz w:val="20"/>
          <w:szCs w:val="20"/>
        </w:rPr>
        <w:t xml:space="preserve">Imetnik kvalificiranega potrdila, ki je pravna oseba, </w:t>
      </w:r>
      <w:r w:rsidR="002973F7" w:rsidRPr="000B2A98">
        <w:rPr>
          <w:rFonts w:ascii="Arial" w:hAnsi="Arial" w:cs="Arial"/>
          <w:sz w:val="20"/>
          <w:szCs w:val="20"/>
        </w:rPr>
        <w:t xml:space="preserve">samostojni podjetnik posameznik ali posameznik, ki samostojno opravlja dejavnost, </w:t>
      </w:r>
      <w:r w:rsidR="00833B76" w:rsidRPr="000B2A98">
        <w:rPr>
          <w:rFonts w:ascii="Arial" w:hAnsi="Arial" w:cs="Arial"/>
          <w:sz w:val="20"/>
          <w:szCs w:val="20"/>
        </w:rPr>
        <w:t>mora podatke, ki so potrebni za njegovo uporabo, uporabljati in hraniti s skrbnostjo dobrega gospodarstvenika. Druga oseba ne sme uporabiti podatk</w:t>
      </w:r>
      <w:r w:rsidR="008521E4" w:rsidRPr="000B2A98">
        <w:rPr>
          <w:rFonts w:ascii="Arial" w:hAnsi="Arial" w:cs="Arial"/>
          <w:sz w:val="20"/>
          <w:szCs w:val="20"/>
        </w:rPr>
        <w:t>ov</w:t>
      </w:r>
      <w:r w:rsidR="00833B76" w:rsidRPr="000B2A98">
        <w:rPr>
          <w:rFonts w:ascii="Arial" w:hAnsi="Arial" w:cs="Arial"/>
          <w:sz w:val="20"/>
          <w:szCs w:val="20"/>
        </w:rPr>
        <w:t xml:space="preserve"> za ustvarjanje elektronskega žiga ali za avtentikacijo spletišč drugega imetnika </w:t>
      </w:r>
      <w:r w:rsidR="00012441" w:rsidRPr="000B2A98">
        <w:rPr>
          <w:rFonts w:ascii="Arial" w:hAnsi="Arial" w:cs="Arial"/>
          <w:sz w:val="20"/>
          <w:szCs w:val="20"/>
        </w:rPr>
        <w:t xml:space="preserve">kvalificiranega </w:t>
      </w:r>
      <w:r w:rsidR="00833B76" w:rsidRPr="000B2A98">
        <w:rPr>
          <w:rFonts w:ascii="Arial" w:hAnsi="Arial" w:cs="Arial"/>
          <w:sz w:val="20"/>
          <w:szCs w:val="20"/>
        </w:rPr>
        <w:t>potrdila</w:t>
      </w:r>
      <w:r w:rsidR="002973F7" w:rsidRPr="000B2A98">
        <w:rPr>
          <w:rFonts w:ascii="Arial" w:hAnsi="Arial" w:cs="Arial"/>
          <w:sz w:val="20"/>
          <w:szCs w:val="20"/>
        </w:rPr>
        <w:t xml:space="preserve">, </w:t>
      </w:r>
      <w:r w:rsidR="00954EB3" w:rsidRPr="000B2A98">
        <w:rPr>
          <w:rFonts w:ascii="Arial" w:hAnsi="Arial" w:cs="Arial"/>
          <w:sz w:val="20"/>
          <w:szCs w:val="20"/>
        </w:rPr>
        <w:t>ki je pravna oseba, samostojni podjetnik posameznik ali posameznik, ki samostojno opravlja dejavnost</w:t>
      </w:r>
      <w:r w:rsidR="000914E1" w:rsidRPr="000B2A98">
        <w:rPr>
          <w:rFonts w:ascii="Arial" w:hAnsi="Arial" w:cs="Arial"/>
          <w:sz w:val="20"/>
          <w:szCs w:val="20"/>
        </w:rPr>
        <w:t>.</w:t>
      </w:r>
      <w:r w:rsidR="00833B76" w:rsidRPr="000B2A98">
        <w:rPr>
          <w:rFonts w:ascii="Arial" w:hAnsi="Arial" w:cs="Arial"/>
          <w:sz w:val="20"/>
          <w:szCs w:val="20"/>
        </w:rPr>
        <w:t>«.</w:t>
      </w:r>
    </w:p>
    <w:bookmarkEnd w:id="16"/>
    <w:bookmarkEnd w:id="17"/>
    <w:p w14:paraId="22623D2E" w14:textId="1DAC6DD9" w:rsidR="00BA3B04" w:rsidRPr="007943B7" w:rsidRDefault="00F634AA" w:rsidP="00BA3B04">
      <w:pPr>
        <w:pStyle w:val="len0"/>
        <w:shd w:val="clear" w:color="auto" w:fill="FFFFFF"/>
        <w:spacing w:before="480" w:beforeAutospacing="0" w:after="0" w:afterAutospacing="0"/>
        <w:jc w:val="center"/>
        <w:rPr>
          <w:rFonts w:ascii="Arial" w:hAnsi="Arial" w:cs="Arial"/>
          <w:b/>
          <w:bCs/>
          <w:sz w:val="20"/>
          <w:szCs w:val="20"/>
        </w:rPr>
      </w:pPr>
      <w:r>
        <w:rPr>
          <w:rFonts w:ascii="Arial" w:hAnsi="Arial" w:cs="Arial"/>
          <w:b/>
          <w:bCs/>
          <w:sz w:val="20"/>
          <w:szCs w:val="20"/>
        </w:rPr>
        <w:t>3</w:t>
      </w:r>
      <w:r w:rsidR="00BA3B04" w:rsidRPr="007943B7">
        <w:rPr>
          <w:rFonts w:ascii="Arial" w:hAnsi="Arial" w:cs="Arial"/>
          <w:b/>
          <w:bCs/>
          <w:sz w:val="20"/>
          <w:szCs w:val="20"/>
        </w:rPr>
        <w:t>. člen</w:t>
      </w:r>
    </w:p>
    <w:p w14:paraId="2DD1C682" w14:textId="3DDF6EB1" w:rsidR="00BA3B04" w:rsidRPr="007943B7" w:rsidRDefault="00BA3B04" w:rsidP="00BA3B04">
      <w:pPr>
        <w:pStyle w:val="len0"/>
        <w:shd w:val="clear" w:color="auto" w:fill="FFFFFF"/>
        <w:spacing w:before="480" w:beforeAutospacing="0" w:after="0" w:afterAutospacing="0"/>
        <w:rPr>
          <w:rFonts w:ascii="Arial" w:hAnsi="Arial" w:cs="Arial"/>
          <w:sz w:val="20"/>
          <w:szCs w:val="20"/>
        </w:rPr>
      </w:pPr>
      <w:r w:rsidRPr="007943B7">
        <w:rPr>
          <w:rFonts w:ascii="Arial" w:hAnsi="Arial" w:cs="Arial"/>
          <w:sz w:val="20"/>
          <w:szCs w:val="20"/>
        </w:rPr>
        <w:t>V 5. člen</w:t>
      </w:r>
      <w:r w:rsidR="00470203">
        <w:rPr>
          <w:rFonts w:ascii="Arial" w:hAnsi="Arial" w:cs="Arial"/>
          <w:sz w:val="20"/>
          <w:szCs w:val="20"/>
        </w:rPr>
        <w:t>u</w:t>
      </w:r>
      <w:r w:rsidRPr="007943B7">
        <w:rPr>
          <w:rFonts w:ascii="Arial" w:hAnsi="Arial" w:cs="Arial"/>
          <w:sz w:val="20"/>
          <w:szCs w:val="20"/>
        </w:rPr>
        <w:t xml:space="preserve"> se </w:t>
      </w:r>
      <w:r w:rsidR="00470203">
        <w:rPr>
          <w:rFonts w:ascii="Arial" w:hAnsi="Arial" w:cs="Arial"/>
          <w:sz w:val="20"/>
          <w:szCs w:val="20"/>
        </w:rPr>
        <w:t xml:space="preserve">v </w:t>
      </w:r>
      <w:r w:rsidR="00470203" w:rsidRPr="007943B7">
        <w:rPr>
          <w:rFonts w:ascii="Arial" w:hAnsi="Arial" w:cs="Arial"/>
          <w:sz w:val="20"/>
          <w:szCs w:val="20"/>
        </w:rPr>
        <w:t xml:space="preserve">četrtem odstavku </w:t>
      </w:r>
      <w:r w:rsidRPr="007943B7">
        <w:rPr>
          <w:rFonts w:ascii="Arial" w:hAnsi="Arial" w:cs="Arial"/>
          <w:sz w:val="20"/>
          <w:szCs w:val="20"/>
        </w:rPr>
        <w:t xml:space="preserve">besedilo », ki dopolni šest let,« nadomesti z besedilom »ob rojstvu«. </w:t>
      </w:r>
    </w:p>
    <w:p w14:paraId="63B936ED" w14:textId="77777777" w:rsidR="00BA3B04" w:rsidRPr="007943B7" w:rsidRDefault="00BA3B04" w:rsidP="00BA3B04">
      <w:pPr>
        <w:pStyle w:val="odstavek"/>
        <w:shd w:val="clear" w:color="auto" w:fill="FFFFFF"/>
        <w:spacing w:before="240" w:beforeAutospacing="0" w:after="0" w:afterAutospacing="0"/>
        <w:jc w:val="both"/>
        <w:rPr>
          <w:rFonts w:ascii="Arial" w:hAnsi="Arial" w:cs="Arial"/>
          <w:sz w:val="20"/>
          <w:szCs w:val="20"/>
        </w:rPr>
      </w:pPr>
    </w:p>
    <w:p w14:paraId="537D09CC" w14:textId="1BEC1B49" w:rsidR="00BA3B04" w:rsidRPr="007943B7" w:rsidRDefault="00F634AA" w:rsidP="00BA3B04">
      <w:pPr>
        <w:pStyle w:val="odstavek"/>
        <w:shd w:val="clear" w:color="auto" w:fill="FFFFFF"/>
        <w:spacing w:before="240" w:beforeAutospacing="0" w:after="0" w:afterAutospacing="0"/>
        <w:jc w:val="center"/>
        <w:rPr>
          <w:rFonts w:ascii="Arial" w:hAnsi="Arial" w:cs="Arial"/>
          <w:b/>
          <w:bCs/>
          <w:sz w:val="20"/>
          <w:szCs w:val="20"/>
        </w:rPr>
      </w:pPr>
      <w:r>
        <w:rPr>
          <w:rFonts w:ascii="Arial" w:hAnsi="Arial" w:cs="Arial"/>
          <w:b/>
          <w:bCs/>
          <w:sz w:val="20"/>
          <w:szCs w:val="20"/>
        </w:rPr>
        <w:lastRenderedPageBreak/>
        <w:t>4</w:t>
      </w:r>
      <w:r w:rsidR="00BA3B04" w:rsidRPr="007943B7">
        <w:rPr>
          <w:rFonts w:ascii="Arial" w:hAnsi="Arial" w:cs="Arial"/>
          <w:b/>
          <w:bCs/>
          <w:sz w:val="20"/>
          <w:szCs w:val="20"/>
        </w:rPr>
        <w:t>. člen</w:t>
      </w:r>
    </w:p>
    <w:p w14:paraId="7EEDBFEE" w14:textId="41B82B18" w:rsidR="00BA3B04" w:rsidRPr="007943B7" w:rsidRDefault="00BA3B04" w:rsidP="00BA3B04">
      <w:pPr>
        <w:pStyle w:val="odstavek"/>
        <w:shd w:val="clear" w:color="auto" w:fill="FFFFFF"/>
        <w:spacing w:before="240" w:beforeAutospacing="0" w:after="0" w:afterAutospacing="0"/>
        <w:rPr>
          <w:rFonts w:ascii="Arial" w:hAnsi="Arial" w:cs="Arial"/>
          <w:sz w:val="20"/>
          <w:szCs w:val="20"/>
        </w:rPr>
      </w:pPr>
      <w:r w:rsidRPr="007943B7">
        <w:rPr>
          <w:rFonts w:ascii="Arial" w:hAnsi="Arial" w:cs="Arial"/>
          <w:sz w:val="20"/>
          <w:szCs w:val="20"/>
        </w:rPr>
        <w:t>V 25. člen</w:t>
      </w:r>
      <w:r w:rsidR="00470203">
        <w:rPr>
          <w:rFonts w:ascii="Arial" w:hAnsi="Arial" w:cs="Arial"/>
          <w:sz w:val="20"/>
          <w:szCs w:val="20"/>
        </w:rPr>
        <w:t>u</w:t>
      </w:r>
      <w:r w:rsidRPr="007943B7">
        <w:rPr>
          <w:rFonts w:ascii="Arial" w:hAnsi="Arial" w:cs="Arial"/>
          <w:sz w:val="20"/>
          <w:szCs w:val="20"/>
        </w:rPr>
        <w:t xml:space="preserve"> se </w:t>
      </w:r>
      <w:r w:rsidR="00470203">
        <w:rPr>
          <w:rFonts w:ascii="Arial" w:hAnsi="Arial" w:cs="Arial"/>
          <w:sz w:val="20"/>
          <w:szCs w:val="20"/>
        </w:rPr>
        <w:t xml:space="preserve">v </w:t>
      </w:r>
      <w:r w:rsidR="00470203" w:rsidRPr="007943B7">
        <w:rPr>
          <w:rFonts w:ascii="Arial" w:hAnsi="Arial" w:cs="Arial"/>
          <w:sz w:val="20"/>
          <w:szCs w:val="20"/>
        </w:rPr>
        <w:t xml:space="preserve">tretjem odstavku </w:t>
      </w:r>
      <w:r w:rsidRPr="007943B7">
        <w:rPr>
          <w:rFonts w:ascii="Arial" w:hAnsi="Arial" w:cs="Arial"/>
          <w:sz w:val="20"/>
          <w:szCs w:val="20"/>
        </w:rPr>
        <w:t>besedilo »2., 3., 4., 5. in 7.« nadomesti z besedilom »3., 4., 5., 6. in 8.«.</w:t>
      </w:r>
    </w:p>
    <w:p w14:paraId="01E91217" w14:textId="77777777" w:rsidR="00BA3B04" w:rsidRPr="007943B7" w:rsidRDefault="00BA3B04" w:rsidP="00BA3B04">
      <w:pPr>
        <w:pStyle w:val="odstavek"/>
        <w:shd w:val="clear" w:color="auto" w:fill="FFFFFF"/>
        <w:spacing w:before="240" w:beforeAutospacing="0" w:after="0" w:afterAutospacing="0"/>
        <w:rPr>
          <w:rFonts w:ascii="Arial" w:hAnsi="Arial" w:cs="Arial"/>
          <w:sz w:val="20"/>
          <w:szCs w:val="20"/>
        </w:rPr>
      </w:pPr>
    </w:p>
    <w:p w14:paraId="65679CF3" w14:textId="22090818" w:rsidR="00BA3B04" w:rsidRPr="007943B7" w:rsidRDefault="00F634AA" w:rsidP="00BA3B04">
      <w:pPr>
        <w:pStyle w:val="odstavek"/>
        <w:shd w:val="clear" w:color="auto" w:fill="FFFFFF"/>
        <w:spacing w:before="240" w:beforeAutospacing="0" w:after="0" w:afterAutospacing="0"/>
        <w:jc w:val="center"/>
        <w:rPr>
          <w:rFonts w:ascii="Arial" w:hAnsi="Arial" w:cs="Arial"/>
          <w:b/>
          <w:bCs/>
          <w:sz w:val="20"/>
          <w:szCs w:val="20"/>
        </w:rPr>
      </w:pPr>
      <w:bookmarkStart w:id="18" w:name="_Hlk185414825"/>
      <w:r>
        <w:rPr>
          <w:rFonts w:ascii="Arial" w:hAnsi="Arial" w:cs="Arial"/>
          <w:b/>
          <w:bCs/>
          <w:sz w:val="20"/>
          <w:szCs w:val="20"/>
        </w:rPr>
        <w:t>5</w:t>
      </w:r>
      <w:r w:rsidR="00BA3B04" w:rsidRPr="007943B7">
        <w:rPr>
          <w:rFonts w:ascii="Arial" w:hAnsi="Arial" w:cs="Arial"/>
          <w:b/>
          <w:bCs/>
          <w:sz w:val="20"/>
          <w:szCs w:val="20"/>
        </w:rPr>
        <w:t xml:space="preserve">. člen </w:t>
      </w:r>
    </w:p>
    <w:p w14:paraId="0C27F78B" w14:textId="4A7A0AF3" w:rsidR="00470203" w:rsidRDefault="00BA3B04" w:rsidP="00BA3B04">
      <w:pPr>
        <w:pStyle w:val="odstavek"/>
        <w:shd w:val="clear" w:color="auto" w:fill="FFFFFF"/>
        <w:spacing w:before="240" w:beforeAutospacing="0" w:after="0" w:afterAutospacing="0"/>
        <w:rPr>
          <w:rFonts w:ascii="Arial" w:hAnsi="Arial" w:cs="Arial"/>
          <w:sz w:val="20"/>
          <w:szCs w:val="20"/>
        </w:rPr>
      </w:pPr>
      <w:r w:rsidRPr="007943B7">
        <w:rPr>
          <w:rFonts w:ascii="Arial" w:hAnsi="Arial" w:cs="Arial"/>
          <w:sz w:val="20"/>
          <w:szCs w:val="20"/>
        </w:rPr>
        <w:t xml:space="preserve">V </w:t>
      </w:r>
      <w:r w:rsidR="00470203">
        <w:rPr>
          <w:rFonts w:ascii="Arial" w:hAnsi="Arial" w:cs="Arial"/>
          <w:sz w:val="20"/>
          <w:szCs w:val="20"/>
        </w:rPr>
        <w:t>29. členu se</w:t>
      </w:r>
      <w:r w:rsidR="006E1FCE">
        <w:rPr>
          <w:rFonts w:ascii="Arial" w:hAnsi="Arial" w:cs="Arial"/>
          <w:sz w:val="20"/>
          <w:szCs w:val="20"/>
        </w:rPr>
        <w:t xml:space="preserve"> </w:t>
      </w:r>
      <w:r w:rsidR="00470203">
        <w:rPr>
          <w:rFonts w:ascii="Arial" w:hAnsi="Arial" w:cs="Arial"/>
          <w:sz w:val="20"/>
          <w:szCs w:val="20"/>
        </w:rPr>
        <w:t xml:space="preserve">v </w:t>
      </w:r>
      <w:r w:rsidRPr="007943B7">
        <w:rPr>
          <w:rFonts w:ascii="Arial" w:hAnsi="Arial" w:cs="Arial"/>
          <w:sz w:val="20"/>
          <w:szCs w:val="20"/>
        </w:rPr>
        <w:t>prvem odstavku besedilo »</w:t>
      </w:r>
      <w:r>
        <w:rPr>
          <w:rFonts w:ascii="Arial" w:hAnsi="Arial" w:cs="Arial"/>
          <w:sz w:val="20"/>
          <w:szCs w:val="20"/>
        </w:rPr>
        <w:t xml:space="preserve">v skladu s </w:t>
      </w:r>
      <w:r w:rsidRPr="007943B7">
        <w:rPr>
          <w:rFonts w:ascii="Arial" w:hAnsi="Arial" w:cs="Arial"/>
          <w:sz w:val="20"/>
          <w:szCs w:val="20"/>
        </w:rPr>
        <w:t>točko (a)</w:t>
      </w:r>
      <w:r>
        <w:rPr>
          <w:rFonts w:ascii="Arial" w:hAnsi="Arial" w:cs="Arial"/>
          <w:sz w:val="20"/>
          <w:szCs w:val="20"/>
        </w:rPr>
        <w:t xml:space="preserve"> prvega odstavka</w:t>
      </w:r>
      <w:r w:rsidRPr="007943B7">
        <w:rPr>
          <w:rFonts w:ascii="Arial" w:hAnsi="Arial" w:cs="Arial"/>
          <w:sz w:val="20"/>
          <w:szCs w:val="20"/>
        </w:rPr>
        <w:t>« nadomesti z besedilom »</w:t>
      </w:r>
      <w:r>
        <w:rPr>
          <w:rFonts w:ascii="Arial" w:hAnsi="Arial" w:cs="Arial"/>
          <w:sz w:val="20"/>
          <w:szCs w:val="20"/>
        </w:rPr>
        <w:t xml:space="preserve">v skladu s </w:t>
      </w:r>
      <w:r w:rsidRPr="007943B7">
        <w:rPr>
          <w:rFonts w:ascii="Arial" w:hAnsi="Arial" w:cs="Arial"/>
          <w:sz w:val="20"/>
          <w:szCs w:val="20"/>
        </w:rPr>
        <w:t>točko (d) odstavka</w:t>
      </w:r>
      <w:r w:rsidR="001C422A">
        <w:rPr>
          <w:rFonts w:ascii="Arial" w:hAnsi="Arial" w:cs="Arial"/>
          <w:sz w:val="20"/>
          <w:szCs w:val="20"/>
        </w:rPr>
        <w:t xml:space="preserve"> 1a</w:t>
      </w:r>
      <w:r w:rsidRPr="007943B7">
        <w:rPr>
          <w:rFonts w:ascii="Arial" w:hAnsi="Arial" w:cs="Arial"/>
          <w:sz w:val="20"/>
          <w:szCs w:val="20"/>
        </w:rPr>
        <w:t>«</w:t>
      </w:r>
      <w:r w:rsidR="006E1FCE">
        <w:rPr>
          <w:rFonts w:ascii="Arial" w:hAnsi="Arial" w:cs="Arial"/>
          <w:sz w:val="20"/>
          <w:szCs w:val="20"/>
        </w:rPr>
        <w:t>.</w:t>
      </w:r>
    </w:p>
    <w:p w14:paraId="48339DC6" w14:textId="57C101DC" w:rsidR="00470203" w:rsidRDefault="006E1FCE" w:rsidP="00BA3B04">
      <w:pPr>
        <w:pStyle w:val="odstavek"/>
        <w:shd w:val="clear" w:color="auto" w:fill="FFFFFF"/>
        <w:spacing w:before="240" w:beforeAutospacing="0" w:after="0" w:afterAutospacing="0"/>
        <w:rPr>
          <w:rFonts w:ascii="Arial" w:hAnsi="Arial" w:cs="Arial"/>
          <w:sz w:val="20"/>
          <w:szCs w:val="20"/>
        </w:rPr>
      </w:pPr>
      <w:r>
        <w:rPr>
          <w:rFonts w:ascii="Arial" w:hAnsi="Arial" w:cs="Arial"/>
          <w:sz w:val="20"/>
          <w:szCs w:val="20"/>
        </w:rPr>
        <w:t>V</w:t>
      </w:r>
      <w:r w:rsidR="00470203">
        <w:rPr>
          <w:rFonts w:ascii="Arial" w:hAnsi="Arial" w:cs="Arial"/>
          <w:sz w:val="20"/>
          <w:szCs w:val="20"/>
        </w:rPr>
        <w:t xml:space="preserve"> drugem odstavku</w:t>
      </w:r>
      <w:r w:rsidR="001C422A">
        <w:rPr>
          <w:rFonts w:ascii="Arial" w:hAnsi="Arial" w:cs="Arial"/>
          <w:sz w:val="20"/>
          <w:szCs w:val="20"/>
        </w:rPr>
        <w:t xml:space="preserve"> </w:t>
      </w:r>
      <w:r>
        <w:rPr>
          <w:rFonts w:ascii="Arial" w:hAnsi="Arial" w:cs="Arial"/>
          <w:sz w:val="20"/>
          <w:szCs w:val="20"/>
        </w:rPr>
        <w:t xml:space="preserve">se </w:t>
      </w:r>
      <w:r w:rsidR="00C5192D">
        <w:rPr>
          <w:rFonts w:ascii="Arial" w:hAnsi="Arial" w:cs="Arial"/>
          <w:sz w:val="20"/>
          <w:szCs w:val="20"/>
        </w:rPr>
        <w:t xml:space="preserve">v napovednem stavku </w:t>
      </w:r>
      <w:r w:rsidR="001C422A" w:rsidRPr="007943B7">
        <w:rPr>
          <w:rFonts w:ascii="Arial" w:hAnsi="Arial" w:cs="Arial"/>
          <w:sz w:val="20"/>
          <w:szCs w:val="20"/>
        </w:rPr>
        <w:t>besedilo »</w:t>
      </w:r>
      <w:r w:rsidR="001C422A">
        <w:rPr>
          <w:rFonts w:ascii="Arial" w:hAnsi="Arial" w:cs="Arial"/>
          <w:sz w:val="20"/>
          <w:szCs w:val="20"/>
        </w:rPr>
        <w:t xml:space="preserve">v skladu s </w:t>
      </w:r>
      <w:r w:rsidR="001C422A" w:rsidRPr="007943B7">
        <w:rPr>
          <w:rFonts w:ascii="Arial" w:hAnsi="Arial" w:cs="Arial"/>
          <w:sz w:val="20"/>
          <w:szCs w:val="20"/>
        </w:rPr>
        <w:t>točko (a)</w:t>
      </w:r>
      <w:r w:rsidR="001C422A">
        <w:rPr>
          <w:rFonts w:ascii="Arial" w:hAnsi="Arial" w:cs="Arial"/>
          <w:sz w:val="20"/>
          <w:szCs w:val="20"/>
        </w:rPr>
        <w:t xml:space="preserve"> prvega odstavka</w:t>
      </w:r>
      <w:r w:rsidR="001C422A" w:rsidRPr="007943B7">
        <w:rPr>
          <w:rFonts w:ascii="Arial" w:hAnsi="Arial" w:cs="Arial"/>
          <w:sz w:val="20"/>
          <w:szCs w:val="20"/>
        </w:rPr>
        <w:t>« nadomesti z besedilom »</w:t>
      </w:r>
      <w:r w:rsidR="001C422A">
        <w:rPr>
          <w:rFonts w:ascii="Arial" w:hAnsi="Arial" w:cs="Arial"/>
          <w:sz w:val="20"/>
          <w:szCs w:val="20"/>
        </w:rPr>
        <w:t xml:space="preserve">v skladu s </w:t>
      </w:r>
      <w:r w:rsidR="001C422A" w:rsidRPr="007943B7">
        <w:rPr>
          <w:rFonts w:ascii="Arial" w:hAnsi="Arial" w:cs="Arial"/>
          <w:sz w:val="20"/>
          <w:szCs w:val="20"/>
        </w:rPr>
        <w:t>točko (d) odstavka</w:t>
      </w:r>
      <w:r w:rsidR="001C422A">
        <w:rPr>
          <w:rFonts w:ascii="Arial" w:hAnsi="Arial" w:cs="Arial"/>
          <w:sz w:val="20"/>
          <w:szCs w:val="20"/>
        </w:rPr>
        <w:t xml:space="preserve"> 1a</w:t>
      </w:r>
      <w:r w:rsidR="001C422A" w:rsidRPr="007943B7">
        <w:rPr>
          <w:rFonts w:ascii="Arial" w:hAnsi="Arial" w:cs="Arial"/>
          <w:sz w:val="20"/>
          <w:szCs w:val="20"/>
        </w:rPr>
        <w:t>«</w:t>
      </w:r>
      <w:r>
        <w:rPr>
          <w:rFonts w:ascii="Arial" w:hAnsi="Arial" w:cs="Arial"/>
          <w:sz w:val="20"/>
          <w:szCs w:val="20"/>
        </w:rPr>
        <w:t>.</w:t>
      </w:r>
    </w:p>
    <w:p w14:paraId="52FCF0A4" w14:textId="22713428" w:rsidR="00BA3B04" w:rsidRPr="007943B7" w:rsidRDefault="006E1FCE" w:rsidP="00BA3B04">
      <w:pPr>
        <w:pStyle w:val="odstavek"/>
        <w:shd w:val="clear" w:color="auto" w:fill="FFFFFF"/>
        <w:spacing w:before="240" w:beforeAutospacing="0" w:after="0" w:afterAutospacing="0"/>
        <w:rPr>
          <w:rFonts w:ascii="Arial" w:hAnsi="Arial" w:cs="Arial"/>
          <w:sz w:val="20"/>
          <w:szCs w:val="20"/>
        </w:rPr>
      </w:pPr>
      <w:r>
        <w:rPr>
          <w:rFonts w:ascii="Arial" w:hAnsi="Arial" w:cs="Arial"/>
          <w:sz w:val="20"/>
          <w:szCs w:val="20"/>
        </w:rPr>
        <w:t>V</w:t>
      </w:r>
      <w:r w:rsidR="00470203">
        <w:rPr>
          <w:rFonts w:ascii="Arial" w:hAnsi="Arial" w:cs="Arial"/>
          <w:sz w:val="20"/>
          <w:szCs w:val="20"/>
        </w:rPr>
        <w:t xml:space="preserve"> tretjem odstavku</w:t>
      </w:r>
      <w:r w:rsidR="001C422A">
        <w:rPr>
          <w:rFonts w:ascii="Arial" w:hAnsi="Arial" w:cs="Arial"/>
          <w:sz w:val="20"/>
          <w:szCs w:val="20"/>
        </w:rPr>
        <w:t xml:space="preserve"> </w:t>
      </w:r>
      <w:r>
        <w:rPr>
          <w:rFonts w:ascii="Arial" w:hAnsi="Arial" w:cs="Arial"/>
          <w:sz w:val="20"/>
          <w:szCs w:val="20"/>
        </w:rPr>
        <w:t xml:space="preserve">se </w:t>
      </w:r>
      <w:r w:rsidR="00C5192D">
        <w:rPr>
          <w:rFonts w:ascii="Arial" w:hAnsi="Arial" w:cs="Arial"/>
          <w:sz w:val="20"/>
          <w:szCs w:val="20"/>
        </w:rPr>
        <w:t xml:space="preserve">v napovednem stavku </w:t>
      </w:r>
      <w:r w:rsidR="001C422A" w:rsidRPr="007943B7">
        <w:rPr>
          <w:rFonts w:ascii="Arial" w:hAnsi="Arial" w:cs="Arial"/>
          <w:sz w:val="20"/>
          <w:szCs w:val="20"/>
        </w:rPr>
        <w:t>besedilo »</w:t>
      </w:r>
      <w:r w:rsidR="001C422A">
        <w:rPr>
          <w:rFonts w:ascii="Arial" w:hAnsi="Arial" w:cs="Arial"/>
          <w:sz w:val="20"/>
          <w:szCs w:val="20"/>
        </w:rPr>
        <w:t xml:space="preserve">v skladu s </w:t>
      </w:r>
      <w:r w:rsidR="001C422A" w:rsidRPr="007943B7">
        <w:rPr>
          <w:rFonts w:ascii="Arial" w:hAnsi="Arial" w:cs="Arial"/>
          <w:sz w:val="20"/>
          <w:szCs w:val="20"/>
        </w:rPr>
        <w:t>točko (a)</w:t>
      </w:r>
      <w:r w:rsidR="001C422A">
        <w:rPr>
          <w:rFonts w:ascii="Arial" w:hAnsi="Arial" w:cs="Arial"/>
          <w:sz w:val="20"/>
          <w:szCs w:val="20"/>
        </w:rPr>
        <w:t xml:space="preserve"> prvega odstavka</w:t>
      </w:r>
      <w:r w:rsidR="001C422A" w:rsidRPr="007943B7">
        <w:rPr>
          <w:rFonts w:ascii="Arial" w:hAnsi="Arial" w:cs="Arial"/>
          <w:sz w:val="20"/>
          <w:szCs w:val="20"/>
        </w:rPr>
        <w:t>« nadomesti z besedilom »</w:t>
      </w:r>
      <w:r w:rsidR="001C422A">
        <w:rPr>
          <w:rFonts w:ascii="Arial" w:hAnsi="Arial" w:cs="Arial"/>
          <w:sz w:val="20"/>
          <w:szCs w:val="20"/>
        </w:rPr>
        <w:t xml:space="preserve">v skladu s </w:t>
      </w:r>
      <w:r w:rsidR="001C422A" w:rsidRPr="007943B7">
        <w:rPr>
          <w:rFonts w:ascii="Arial" w:hAnsi="Arial" w:cs="Arial"/>
          <w:sz w:val="20"/>
          <w:szCs w:val="20"/>
        </w:rPr>
        <w:t>točko (d) odstavka</w:t>
      </w:r>
      <w:r w:rsidR="001C422A">
        <w:rPr>
          <w:rFonts w:ascii="Arial" w:hAnsi="Arial" w:cs="Arial"/>
          <w:sz w:val="20"/>
          <w:szCs w:val="20"/>
        </w:rPr>
        <w:t xml:space="preserve"> 1a</w:t>
      </w:r>
      <w:r w:rsidR="001C422A" w:rsidRPr="007943B7">
        <w:rPr>
          <w:rFonts w:ascii="Arial" w:hAnsi="Arial" w:cs="Arial"/>
          <w:sz w:val="20"/>
          <w:szCs w:val="20"/>
        </w:rPr>
        <w:t>«</w:t>
      </w:r>
      <w:r w:rsidR="00BA3B04" w:rsidRPr="007943B7">
        <w:rPr>
          <w:rFonts w:ascii="Arial" w:hAnsi="Arial" w:cs="Arial"/>
          <w:sz w:val="20"/>
          <w:szCs w:val="20"/>
        </w:rPr>
        <w:t>.</w:t>
      </w:r>
    </w:p>
    <w:bookmarkEnd w:id="18"/>
    <w:p w14:paraId="4CA8B6AB" w14:textId="77777777" w:rsidR="00BA3B04" w:rsidRPr="007943B7" w:rsidRDefault="00BA3B04" w:rsidP="00BA3B04">
      <w:pPr>
        <w:pStyle w:val="odstavek"/>
        <w:shd w:val="clear" w:color="auto" w:fill="FFFFFF"/>
        <w:spacing w:before="240" w:beforeAutospacing="0" w:after="0" w:afterAutospacing="0"/>
        <w:rPr>
          <w:rFonts w:ascii="Arial" w:hAnsi="Arial" w:cs="Arial"/>
          <w:sz w:val="20"/>
          <w:szCs w:val="20"/>
        </w:rPr>
      </w:pPr>
    </w:p>
    <w:p w14:paraId="7F7497F5" w14:textId="7D9051F3" w:rsidR="00BA3B04" w:rsidRPr="007943B7" w:rsidRDefault="00F634AA" w:rsidP="00BA3B04">
      <w:pPr>
        <w:pStyle w:val="odstavek"/>
        <w:shd w:val="clear" w:color="auto" w:fill="FFFFFF"/>
        <w:spacing w:before="240" w:beforeAutospacing="0" w:after="0" w:afterAutospacing="0"/>
        <w:jc w:val="center"/>
        <w:rPr>
          <w:rFonts w:ascii="Arial" w:hAnsi="Arial" w:cs="Arial"/>
          <w:b/>
          <w:bCs/>
          <w:sz w:val="20"/>
          <w:szCs w:val="20"/>
        </w:rPr>
      </w:pPr>
      <w:r>
        <w:rPr>
          <w:rFonts w:ascii="Arial" w:hAnsi="Arial" w:cs="Arial"/>
          <w:b/>
          <w:bCs/>
          <w:sz w:val="20"/>
          <w:szCs w:val="20"/>
        </w:rPr>
        <w:t>6</w:t>
      </w:r>
      <w:r w:rsidR="00BA3B04" w:rsidRPr="007943B7">
        <w:rPr>
          <w:rFonts w:ascii="Arial" w:hAnsi="Arial" w:cs="Arial"/>
          <w:b/>
          <w:bCs/>
          <w:sz w:val="20"/>
          <w:szCs w:val="20"/>
        </w:rPr>
        <w:t>. člen</w:t>
      </w:r>
    </w:p>
    <w:p w14:paraId="36F68A0A" w14:textId="199F4D47" w:rsidR="00BA3B04" w:rsidRPr="007943B7" w:rsidRDefault="00BA3B04" w:rsidP="00BA3B04">
      <w:pPr>
        <w:pStyle w:val="odstavek"/>
        <w:shd w:val="clear" w:color="auto" w:fill="FFFFFF"/>
        <w:spacing w:before="240" w:beforeAutospacing="0" w:after="0" w:afterAutospacing="0"/>
        <w:rPr>
          <w:rFonts w:ascii="Arial" w:hAnsi="Arial" w:cs="Arial"/>
          <w:sz w:val="20"/>
          <w:szCs w:val="20"/>
        </w:rPr>
      </w:pPr>
      <w:r w:rsidRPr="007943B7">
        <w:rPr>
          <w:rFonts w:ascii="Arial" w:hAnsi="Arial" w:cs="Arial"/>
          <w:sz w:val="20"/>
          <w:szCs w:val="20"/>
        </w:rPr>
        <w:t>V 31. člen</w:t>
      </w:r>
      <w:r w:rsidR="001C422A">
        <w:rPr>
          <w:rFonts w:ascii="Arial" w:hAnsi="Arial" w:cs="Arial"/>
          <w:sz w:val="20"/>
          <w:szCs w:val="20"/>
        </w:rPr>
        <w:t>u</w:t>
      </w:r>
      <w:r w:rsidRPr="007943B7">
        <w:rPr>
          <w:rFonts w:ascii="Arial" w:hAnsi="Arial" w:cs="Arial"/>
          <w:sz w:val="20"/>
          <w:szCs w:val="20"/>
        </w:rPr>
        <w:t xml:space="preserve"> se</w:t>
      </w:r>
      <w:r w:rsidR="001C422A">
        <w:rPr>
          <w:rFonts w:ascii="Arial" w:hAnsi="Arial" w:cs="Arial"/>
          <w:sz w:val="20"/>
          <w:szCs w:val="20"/>
        </w:rPr>
        <w:t xml:space="preserve"> v</w:t>
      </w:r>
      <w:r w:rsidRPr="007943B7">
        <w:rPr>
          <w:rFonts w:ascii="Arial" w:hAnsi="Arial" w:cs="Arial"/>
          <w:sz w:val="20"/>
          <w:szCs w:val="20"/>
        </w:rPr>
        <w:t xml:space="preserve"> </w:t>
      </w:r>
      <w:r w:rsidR="001C422A" w:rsidRPr="007943B7">
        <w:rPr>
          <w:rFonts w:ascii="Arial" w:hAnsi="Arial" w:cs="Arial"/>
          <w:sz w:val="20"/>
          <w:szCs w:val="20"/>
        </w:rPr>
        <w:t xml:space="preserve">tretjem odstavku </w:t>
      </w:r>
      <w:r w:rsidRPr="007943B7">
        <w:rPr>
          <w:rFonts w:ascii="Arial" w:hAnsi="Arial" w:cs="Arial"/>
          <w:sz w:val="20"/>
          <w:szCs w:val="20"/>
        </w:rPr>
        <w:t xml:space="preserve">besedilo »2., 3. in 4.« nadomesti z besedilom »3., 4. in 5.«, </w:t>
      </w:r>
      <w:r w:rsidR="001C422A">
        <w:rPr>
          <w:rFonts w:ascii="Arial" w:hAnsi="Arial" w:cs="Arial"/>
          <w:sz w:val="20"/>
          <w:szCs w:val="20"/>
        </w:rPr>
        <w:t>besedilo</w:t>
      </w:r>
      <w:r w:rsidRPr="007943B7">
        <w:rPr>
          <w:rFonts w:ascii="Arial" w:hAnsi="Arial" w:cs="Arial"/>
          <w:sz w:val="20"/>
          <w:szCs w:val="20"/>
        </w:rPr>
        <w:t xml:space="preserve"> »5.« pa </w:t>
      </w:r>
      <w:r w:rsidR="001C422A">
        <w:rPr>
          <w:rFonts w:ascii="Arial" w:hAnsi="Arial" w:cs="Arial"/>
          <w:sz w:val="20"/>
          <w:szCs w:val="20"/>
        </w:rPr>
        <w:t>z besedilom</w:t>
      </w:r>
      <w:r w:rsidRPr="007943B7">
        <w:rPr>
          <w:rFonts w:ascii="Arial" w:hAnsi="Arial" w:cs="Arial"/>
          <w:sz w:val="20"/>
          <w:szCs w:val="20"/>
        </w:rPr>
        <w:t xml:space="preserve"> »6.«. </w:t>
      </w:r>
    </w:p>
    <w:p w14:paraId="2B1A7B2C" w14:textId="77777777" w:rsidR="00BA3B04" w:rsidRPr="007943B7" w:rsidRDefault="00BA3B04" w:rsidP="00BA3B04">
      <w:pPr>
        <w:pStyle w:val="odstavek"/>
        <w:shd w:val="clear" w:color="auto" w:fill="FFFFFF"/>
        <w:spacing w:before="240" w:beforeAutospacing="0" w:after="0" w:afterAutospacing="0"/>
        <w:rPr>
          <w:rFonts w:ascii="Arial" w:hAnsi="Arial" w:cs="Arial"/>
          <w:sz w:val="20"/>
          <w:szCs w:val="20"/>
        </w:rPr>
      </w:pPr>
    </w:p>
    <w:p w14:paraId="0B456673" w14:textId="2038796A" w:rsidR="00BA3B04" w:rsidRPr="007943B7" w:rsidRDefault="00341903" w:rsidP="00BA3B04">
      <w:pPr>
        <w:pStyle w:val="odstavek"/>
        <w:shd w:val="clear" w:color="auto" w:fill="FFFFFF"/>
        <w:spacing w:before="240" w:beforeAutospacing="0" w:after="0" w:afterAutospacing="0"/>
        <w:jc w:val="center"/>
        <w:rPr>
          <w:rFonts w:ascii="Arial" w:hAnsi="Arial" w:cs="Arial"/>
          <w:b/>
          <w:bCs/>
          <w:sz w:val="20"/>
          <w:szCs w:val="20"/>
        </w:rPr>
      </w:pPr>
      <w:r>
        <w:rPr>
          <w:rFonts w:ascii="Arial" w:hAnsi="Arial" w:cs="Arial"/>
          <w:b/>
          <w:bCs/>
          <w:sz w:val="20"/>
          <w:szCs w:val="20"/>
        </w:rPr>
        <w:t>7</w:t>
      </w:r>
      <w:r w:rsidR="00BA3B04" w:rsidRPr="007943B7">
        <w:rPr>
          <w:rFonts w:ascii="Arial" w:hAnsi="Arial" w:cs="Arial"/>
          <w:b/>
          <w:bCs/>
          <w:sz w:val="20"/>
          <w:szCs w:val="20"/>
        </w:rPr>
        <w:t>. člen</w:t>
      </w:r>
    </w:p>
    <w:p w14:paraId="0077F1A5" w14:textId="5F86CC30" w:rsidR="00BA3B04" w:rsidRPr="007943B7" w:rsidRDefault="00BA3B04" w:rsidP="00BA3B04">
      <w:pPr>
        <w:pStyle w:val="odstavek"/>
        <w:shd w:val="clear" w:color="auto" w:fill="FFFFFF"/>
        <w:spacing w:before="240" w:beforeAutospacing="0" w:after="0" w:afterAutospacing="0"/>
        <w:rPr>
          <w:rFonts w:ascii="Arial" w:hAnsi="Arial" w:cs="Arial"/>
          <w:sz w:val="20"/>
          <w:szCs w:val="20"/>
        </w:rPr>
      </w:pPr>
      <w:r w:rsidRPr="007943B7">
        <w:rPr>
          <w:rFonts w:ascii="Arial" w:hAnsi="Arial" w:cs="Arial"/>
          <w:sz w:val="20"/>
          <w:szCs w:val="20"/>
        </w:rPr>
        <w:t>V 41. člen</w:t>
      </w:r>
      <w:r w:rsidR="001C422A">
        <w:rPr>
          <w:rFonts w:ascii="Arial" w:hAnsi="Arial" w:cs="Arial"/>
          <w:sz w:val="20"/>
          <w:szCs w:val="20"/>
        </w:rPr>
        <w:t>u</w:t>
      </w:r>
      <w:r w:rsidRPr="007943B7">
        <w:rPr>
          <w:rFonts w:ascii="Arial" w:hAnsi="Arial" w:cs="Arial"/>
          <w:sz w:val="20"/>
          <w:szCs w:val="20"/>
        </w:rPr>
        <w:t xml:space="preserve"> se </w:t>
      </w:r>
      <w:r w:rsidR="001C422A">
        <w:rPr>
          <w:rFonts w:ascii="Arial" w:hAnsi="Arial" w:cs="Arial"/>
          <w:sz w:val="20"/>
          <w:szCs w:val="20"/>
        </w:rPr>
        <w:t xml:space="preserve">v </w:t>
      </w:r>
      <w:r w:rsidR="001C422A" w:rsidRPr="007943B7">
        <w:rPr>
          <w:rFonts w:ascii="Arial" w:hAnsi="Arial" w:cs="Arial"/>
          <w:sz w:val="20"/>
          <w:szCs w:val="20"/>
        </w:rPr>
        <w:t xml:space="preserve">prvem odstavku </w:t>
      </w:r>
      <w:r w:rsidRPr="007943B7">
        <w:rPr>
          <w:rFonts w:ascii="Arial" w:hAnsi="Arial" w:cs="Arial"/>
          <w:sz w:val="20"/>
          <w:szCs w:val="20"/>
        </w:rPr>
        <w:t>za besed</w:t>
      </w:r>
      <w:r w:rsidR="001C422A">
        <w:rPr>
          <w:rFonts w:ascii="Arial" w:hAnsi="Arial" w:cs="Arial"/>
          <w:sz w:val="20"/>
          <w:szCs w:val="20"/>
        </w:rPr>
        <w:t>ilom</w:t>
      </w:r>
      <w:r w:rsidRPr="007943B7">
        <w:rPr>
          <w:rFonts w:ascii="Arial" w:hAnsi="Arial" w:cs="Arial"/>
          <w:sz w:val="20"/>
          <w:szCs w:val="20"/>
        </w:rPr>
        <w:t xml:space="preserve"> »državni organi« doda</w:t>
      </w:r>
      <w:r w:rsidR="001C422A">
        <w:rPr>
          <w:rFonts w:ascii="Arial" w:hAnsi="Arial" w:cs="Arial"/>
          <w:sz w:val="20"/>
          <w:szCs w:val="20"/>
        </w:rPr>
        <w:t>ta</w:t>
      </w:r>
      <w:r w:rsidRPr="007943B7">
        <w:rPr>
          <w:rFonts w:ascii="Arial" w:hAnsi="Arial" w:cs="Arial"/>
          <w:sz w:val="20"/>
          <w:szCs w:val="20"/>
        </w:rPr>
        <w:t xml:space="preserve"> vejica in besedilo »</w:t>
      </w:r>
      <w:r w:rsidR="00255F7C" w:rsidRPr="007943B7">
        <w:rPr>
          <w:rFonts w:ascii="Arial" w:hAnsi="Arial" w:cs="Arial"/>
          <w:sz w:val="20"/>
          <w:szCs w:val="20"/>
        </w:rPr>
        <w:t xml:space="preserve">javne agencije </w:t>
      </w:r>
      <w:r w:rsidR="00255F7C">
        <w:rPr>
          <w:rFonts w:ascii="Arial" w:hAnsi="Arial" w:cs="Arial"/>
          <w:sz w:val="20"/>
          <w:szCs w:val="20"/>
        </w:rPr>
        <w:t xml:space="preserve">in </w:t>
      </w:r>
      <w:r w:rsidRPr="007943B7">
        <w:rPr>
          <w:rFonts w:ascii="Arial" w:hAnsi="Arial" w:cs="Arial"/>
          <w:sz w:val="20"/>
          <w:szCs w:val="20"/>
        </w:rPr>
        <w:t>centri za socialno delo</w:t>
      </w:r>
      <w:r w:rsidR="00436AC9">
        <w:rPr>
          <w:rFonts w:ascii="Arial" w:hAnsi="Arial" w:cs="Arial"/>
          <w:sz w:val="20"/>
          <w:szCs w:val="20"/>
        </w:rPr>
        <w:t xml:space="preserve"> </w:t>
      </w:r>
      <w:r w:rsidR="00290D31">
        <w:rPr>
          <w:rFonts w:ascii="Arial" w:hAnsi="Arial" w:cs="Arial"/>
          <w:sz w:val="20"/>
          <w:szCs w:val="20"/>
        </w:rPr>
        <w:t>za svoje zaposlene</w:t>
      </w:r>
      <w:r w:rsidRPr="007943B7">
        <w:rPr>
          <w:rFonts w:ascii="Arial" w:hAnsi="Arial" w:cs="Arial"/>
          <w:sz w:val="20"/>
          <w:szCs w:val="20"/>
        </w:rPr>
        <w:t xml:space="preserve">«. </w:t>
      </w:r>
    </w:p>
    <w:p w14:paraId="147DEC55" w14:textId="77777777" w:rsidR="00BA3B04" w:rsidRPr="007943B7" w:rsidRDefault="00BA3B04" w:rsidP="00BA3B04">
      <w:pPr>
        <w:pStyle w:val="odstavek"/>
        <w:shd w:val="clear" w:color="auto" w:fill="FFFFFF"/>
        <w:spacing w:before="240" w:beforeAutospacing="0" w:after="0" w:afterAutospacing="0"/>
        <w:jc w:val="both"/>
        <w:rPr>
          <w:rFonts w:ascii="Arial" w:hAnsi="Arial" w:cs="Arial"/>
          <w:sz w:val="20"/>
          <w:szCs w:val="20"/>
        </w:rPr>
      </w:pPr>
    </w:p>
    <w:p w14:paraId="3DE044DC" w14:textId="6EE41B08" w:rsidR="00BA3B04" w:rsidRPr="007943B7" w:rsidRDefault="00341903" w:rsidP="00BA3B04">
      <w:pPr>
        <w:pStyle w:val="odstavek"/>
        <w:shd w:val="clear" w:color="auto" w:fill="FFFFFF"/>
        <w:spacing w:before="240" w:beforeAutospacing="0" w:after="0" w:afterAutospacing="0"/>
        <w:jc w:val="center"/>
        <w:rPr>
          <w:rFonts w:ascii="Arial" w:hAnsi="Arial" w:cs="Arial"/>
          <w:b/>
          <w:bCs/>
          <w:sz w:val="20"/>
          <w:szCs w:val="20"/>
        </w:rPr>
      </w:pPr>
      <w:r>
        <w:rPr>
          <w:rFonts w:ascii="Arial" w:hAnsi="Arial" w:cs="Arial"/>
          <w:b/>
          <w:bCs/>
          <w:sz w:val="20"/>
          <w:szCs w:val="20"/>
        </w:rPr>
        <w:t>8</w:t>
      </w:r>
      <w:r w:rsidR="00BA3B04" w:rsidRPr="007943B7">
        <w:rPr>
          <w:rFonts w:ascii="Arial" w:hAnsi="Arial" w:cs="Arial"/>
          <w:b/>
          <w:bCs/>
          <w:sz w:val="20"/>
          <w:szCs w:val="20"/>
        </w:rPr>
        <w:t>. člen</w:t>
      </w:r>
    </w:p>
    <w:p w14:paraId="5FBE71F1" w14:textId="77777777" w:rsidR="00BA3B04" w:rsidRPr="007943B7" w:rsidRDefault="00BA3B04" w:rsidP="00BA3B04">
      <w:pPr>
        <w:pStyle w:val="odstavek"/>
        <w:shd w:val="clear" w:color="auto" w:fill="FFFFFF"/>
        <w:spacing w:before="240" w:beforeAutospacing="0" w:after="0" w:afterAutospacing="0"/>
        <w:jc w:val="center"/>
        <w:rPr>
          <w:rFonts w:ascii="Arial" w:hAnsi="Arial" w:cs="Arial"/>
          <w:b/>
          <w:bCs/>
          <w:sz w:val="20"/>
          <w:szCs w:val="20"/>
        </w:rPr>
      </w:pPr>
    </w:p>
    <w:p w14:paraId="28260DC2" w14:textId="4A296360" w:rsidR="00BA3B04" w:rsidRPr="007943B7" w:rsidRDefault="00BA3B04" w:rsidP="00BA3B04">
      <w:pPr>
        <w:rPr>
          <w:rFonts w:cs="Arial"/>
          <w:szCs w:val="20"/>
          <w:lang w:val="sl-SI" w:eastAsia="sl-SI"/>
        </w:rPr>
      </w:pPr>
      <w:r w:rsidRPr="007943B7">
        <w:rPr>
          <w:rFonts w:cs="Arial"/>
          <w:szCs w:val="20"/>
          <w:lang w:val="sl-SI" w:eastAsia="sl-SI"/>
        </w:rPr>
        <w:t xml:space="preserve">V 45. členu se črtata šesti in sedmi odstavek. </w:t>
      </w:r>
    </w:p>
    <w:p w14:paraId="56EA91D5" w14:textId="04D41CD7" w:rsidR="00BA3B04" w:rsidRPr="007943B7" w:rsidRDefault="00341903" w:rsidP="00BA3B04">
      <w:pPr>
        <w:pStyle w:val="odstavek"/>
        <w:shd w:val="clear" w:color="auto" w:fill="FFFFFF"/>
        <w:spacing w:before="240" w:beforeAutospacing="0" w:after="0" w:afterAutospacing="0"/>
        <w:jc w:val="center"/>
        <w:rPr>
          <w:rFonts w:ascii="Arial" w:hAnsi="Arial" w:cs="Arial"/>
          <w:b/>
          <w:bCs/>
          <w:sz w:val="20"/>
          <w:szCs w:val="20"/>
        </w:rPr>
      </w:pPr>
      <w:r>
        <w:rPr>
          <w:rFonts w:ascii="Arial" w:hAnsi="Arial" w:cs="Arial"/>
          <w:b/>
          <w:bCs/>
          <w:sz w:val="20"/>
          <w:szCs w:val="20"/>
        </w:rPr>
        <w:t>9</w:t>
      </w:r>
      <w:r w:rsidR="00BA3B04" w:rsidRPr="007943B7">
        <w:rPr>
          <w:rFonts w:ascii="Arial" w:hAnsi="Arial" w:cs="Arial"/>
          <w:b/>
          <w:bCs/>
          <w:sz w:val="20"/>
          <w:szCs w:val="20"/>
        </w:rPr>
        <w:t>. člen</w:t>
      </w:r>
    </w:p>
    <w:p w14:paraId="7FE987B8" w14:textId="77777777" w:rsidR="00BA3B04" w:rsidRPr="007943B7" w:rsidRDefault="00BA3B04" w:rsidP="00BA3B04">
      <w:pPr>
        <w:pStyle w:val="odstavek"/>
        <w:shd w:val="clear" w:color="auto" w:fill="FFFFFF"/>
        <w:spacing w:before="240" w:beforeAutospacing="0" w:after="0" w:afterAutospacing="0"/>
        <w:jc w:val="center"/>
        <w:rPr>
          <w:rFonts w:ascii="Arial" w:hAnsi="Arial" w:cs="Arial"/>
          <w:b/>
          <w:bCs/>
          <w:sz w:val="20"/>
          <w:szCs w:val="20"/>
        </w:rPr>
      </w:pPr>
    </w:p>
    <w:p w14:paraId="3D089AE6" w14:textId="739FB0D5" w:rsidR="00BA3B04" w:rsidRPr="007943B7" w:rsidRDefault="00BA3B04" w:rsidP="00BA3B04">
      <w:pPr>
        <w:pStyle w:val="odstavek"/>
        <w:shd w:val="clear" w:color="auto" w:fill="FFFFFF"/>
        <w:spacing w:before="240" w:beforeAutospacing="0" w:after="0" w:afterAutospacing="0"/>
        <w:jc w:val="both"/>
        <w:rPr>
          <w:rFonts w:ascii="Arial" w:hAnsi="Arial" w:cs="Arial"/>
          <w:sz w:val="20"/>
          <w:szCs w:val="20"/>
        </w:rPr>
      </w:pPr>
      <w:r w:rsidRPr="007943B7">
        <w:rPr>
          <w:rFonts w:ascii="Arial" w:hAnsi="Arial" w:cs="Arial"/>
          <w:sz w:val="20"/>
          <w:szCs w:val="20"/>
        </w:rPr>
        <w:t>Za 45. členom se doda nov</w:t>
      </w:r>
      <w:r w:rsidR="001C422A">
        <w:rPr>
          <w:rFonts w:ascii="Arial" w:hAnsi="Arial" w:cs="Arial"/>
          <w:sz w:val="20"/>
          <w:szCs w:val="20"/>
        </w:rPr>
        <w:t>,</w:t>
      </w:r>
      <w:r w:rsidRPr="007943B7">
        <w:rPr>
          <w:rFonts w:ascii="Arial" w:hAnsi="Arial" w:cs="Arial"/>
          <w:sz w:val="20"/>
          <w:szCs w:val="20"/>
        </w:rPr>
        <w:t xml:space="preserve"> 45.a člen, ki se glasi:</w:t>
      </w:r>
    </w:p>
    <w:p w14:paraId="0E2B498B" w14:textId="77777777" w:rsidR="00BA3B04" w:rsidRPr="006B67FD" w:rsidRDefault="00BA3B04" w:rsidP="00BA3B04">
      <w:pPr>
        <w:pStyle w:val="odstavek"/>
        <w:shd w:val="clear" w:color="auto" w:fill="FFFFFF"/>
        <w:spacing w:before="240" w:after="0"/>
        <w:jc w:val="center"/>
        <w:rPr>
          <w:rFonts w:ascii="Arial" w:hAnsi="Arial" w:cs="Arial"/>
          <w:sz w:val="20"/>
          <w:szCs w:val="20"/>
        </w:rPr>
      </w:pPr>
      <w:r w:rsidRPr="006B67FD">
        <w:rPr>
          <w:rFonts w:ascii="Arial" w:hAnsi="Arial" w:cs="Arial"/>
          <w:sz w:val="20"/>
          <w:szCs w:val="20"/>
        </w:rPr>
        <w:t>»45.a člen</w:t>
      </w:r>
    </w:p>
    <w:p w14:paraId="2DB100C3" w14:textId="77777777" w:rsidR="00BA3B04" w:rsidRPr="006B67FD" w:rsidRDefault="00BA3B04" w:rsidP="00BA3B04">
      <w:pPr>
        <w:pStyle w:val="odstavek"/>
        <w:shd w:val="clear" w:color="auto" w:fill="FFFFFF"/>
        <w:spacing w:before="240" w:after="0"/>
        <w:jc w:val="center"/>
        <w:rPr>
          <w:rFonts w:ascii="Arial" w:hAnsi="Arial" w:cs="Arial"/>
          <w:sz w:val="20"/>
          <w:szCs w:val="20"/>
        </w:rPr>
      </w:pPr>
      <w:r w:rsidRPr="006B67FD">
        <w:rPr>
          <w:rFonts w:ascii="Arial" w:hAnsi="Arial" w:cs="Arial"/>
          <w:sz w:val="20"/>
          <w:szCs w:val="20"/>
        </w:rPr>
        <w:t>(pooblastilo v elektronski obliki)</w:t>
      </w:r>
    </w:p>
    <w:p w14:paraId="7A76F335" w14:textId="562F215E" w:rsidR="00BA3B04" w:rsidRDefault="00BA3B04" w:rsidP="00BA3B04">
      <w:pPr>
        <w:spacing w:line="240" w:lineRule="atLeast"/>
        <w:jc w:val="both"/>
        <w:rPr>
          <w:lang w:val="sl-SI"/>
        </w:rPr>
      </w:pPr>
      <w:r w:rsidRPr="006B67FD">
        <w:rPr>
          <w:lang w:val="sl-SI"/>
        </w:rPr>
        <w:t xml:space="preserve">(1) Pooblastilo v elektronski obliki iz četrte alineje prvega odstavka prejšnjega člena pripravi pooblastitelj ali pooblaščenec prek centralne storitve za spletno prijavo in elektronski podpis </w:t>
      </w:r>
      <w:r w:rsidR="001C422A">
        <w:rPr>
          <w:lang w:val="sl-SI"/>
        </w:rPr>
        <w:t>ter</w:t>
      </w:r>
      <w:r w:rsidR="00E75207">
        <w:rPr>
          <w:lang w:val="sl-SI"/>
        </w:rPr>
        <w:t xml:space="preserve"> </w:t>
      </w:r>
      <w:r w:rsidRPr="006B67FD">
        <w:rPr>
          <w:lang w:val="sl-SI"/>
        </w:rPr>
        <w:t>vsebuje podatke o pooblastitelju in pooblaščencu, obsegu in času trajanja pooblastila. Pooblastilo podpiše pooblastitelj s kvalificiranim elektronskim podpisom.</w:t>
      </w:r>
    </w:p>
    <w:p w14:paraId="405D2533" w14:textId="77777777" w:rsidR="00BA3B04" w:rsidRPr="006B67FD" w:rsidRDefault="00BA3B04" w:rsidP="00BA3B04">
      <w:pPr>
        <w:spacing w:line="240" w:lineRule="atLeast"/>
        <w:jc w:val="both"/>
        <w:rPr>
          <w:lang w:val="sl-SI"/>
        </w:rPr>
      </w:pPr>
    </w:p>
    <w:p w14:paraId="5068F390" w14:textId="08AE3045" w:rsidR="00BA3B04" w:rsidRDefault="00BA3B04" w:rsidP="00BA3B04">
      <w:pPr>
        <w:spacing w:line="240" w:lineRule="atLeast"/>
        <w:jc w:val="both"/>
        <w:rPr>
          <w:lang w:val="sl-SI"/>
        </w:rPr>
      </w:pPr>
      <w:r w:rsidRPr="006B67FD">
        <w:rPr>
          <w:lang w:val="sl-SI"/>
        </w:rPr>
        <w:t xml:space="preserve">(2) Pooblastilo </w:t>
      </w:r>
      <w:r w:rsidR="001C422A">
        <w:rPr>
          <w:lang w:val="sl-SI"/>
        </w:rPr>
        <w:t>iz prejšnjega odstavka</w:t>
      </w:r>
      <w:r w:rsidRPr="006B67FD">
        <w:rPr>
          <w:lang w:val="sl-SI"/>
        </w:rPr>
        <w:t xml:space="preserve"> lahko pooblastitelj poda tudi osebno pri organu, pristojnem za </w:t>
      </w:r>
      <w:r w:rsidR="001C422A">
        <w:rPr>
          <w:lang w:val="sl-SI"/>
        </w:rPr>
        <w:t>s</w:t>
      </w:r>
      <w:r w:rsidRPr="006B67FD">
        <w:rPr>
          <w:lang w:val="sl-SI"/>
        </w:rPr>
        <w:t>prejem pooblastil. Istovetnost</w:t>
      </w:r>
      <w:r w:rsidR="00E75207">
        <w:rPr>
          <w:lang w:val="sl-SI"/>
        </w:rPr>
        <w:t xml:space="preserve"> </w:t>
      </w:r>
      <w:r w:rsidR="008A6BAB">
        <w:rPr>
          <w:lang w:val="sl-SI"/>
        </w:rPr>
        <w:t>pooblas</w:t>
      </w:r>
      <w:r w:rsidR="002C7015">
        <w:rPr>
          <w:lang w:val="sl-SI"/>
        </w:rPr>
        <w:t>t</w:t>
      </w:r>
      <w:r w:rsidR="008A6BAB">
        <w:rPr>
          <w:lang w:val="sl-SI"/>
        </w:rPr>
        <w:t>itelja</w:t>
      </w:r>
      <w:r w:rsidR="002C7015">
        <w:rPr>
          <w:lang w:val="sl-SI"/>
        </w:rPr>
        <w:t xml:space="preserve"> </w:t>
      </w:r>
      <w:r w:rsidRPr="00D87989">
        <w:rPr>
          <w:lang w:val="sl-SI"/>
        </w:rPr>
        <w:t xml:space="preserve">ugotovi </w:t>
      </w:r>
      <w:r w:rsidR="002C7015" w:rsidRPr="00D87989">
        <w:rPr>
          <w:lang w:val="sl-SI"/>
        </w:rPr>
        <w:t>uradna oseba</w:t>
      </w:r>
      <w:r w:rsidRPr="006B67FD">
        <w:rPr>
          <w:lang w:val="sl-SI"/>
        </w:rPr>
        <w:t xml:space="preserve"> na podlagi veljavne javne listine, opremljene s fotografijo, ki jo je izdal državni organ. Pooblastitelj pooblastilo podpiše pred osebo</w:t>
      </w:r>
      <w:r w:rsidR="001C422A">
        <w:rPr>
          <w:lang w:val="sl-SI"/>
        </w:rPr>
        <w:t xml:space="preserve"> iz prejšnjega stavka</w:t>
      </w:r>
      <w:r w:rsidRPr="006B67FD">
        <w:rPr>
          <w:lang w:val="sl-SI"/>
        </w:rPr>
        <w:t xml:space="preserve"> na mesto, ki je za to predvideno na pooblastilu.</w:t>
      </w:r>
    </w:p>
    <w:p w14:paraId="6554B393" w14:textId="77777777" w:rsidR="00BA3B04" w:rsidRPr="006B67FD" w:rsidRDefault="00BA3B04" w:rsidP="00BA3B04">
      <w:pPr>
        <w:spacing w:line="240" w:lineRule="atLeast"/>
        <w:jc w:val="both"/>
        <w:rPr>
          <w:lang w:val="sl-SI"/>
        </w:rPr>
      </w:pPr>
    </w:p>
    <w:p w14:paraId="7D7A0D8D" w14:textId="2CBDA91A" w:rsidR="00BA3B04" w:rsidRDefault="00BA3B04" w:rsidP="00BA3B04">
      <w:pPr>
        <w:spacing w:line="240" w:lineRule="atLeast"/>
        <w:jc w:val="both"/>
        <w:rPr>
          <w:lang w:val="sl-SI"/>
        </w:rPr>
      </w:pPr>
      <w:r w:rsidRPr="006B67FD">
        <w:rPr>
          <w:lang w:val="sl-SI"/>
        </w:rPr>
        <w:lastRenderedPageBreak/>
        <w:t xml:space="preserve">(3) </w:t>
      </w:r>
      <w:r w:rsidR="002C7015">
        <w:rPr>
          <w:lang w:val="sl-SI"/>
        </w:rPr>
        <w:t>Uradna o</w:t>
      </w:r>
      <w:r w:rsidRPr="006B67FD">
        <w:rPr>
          <w:lang w:val="sl-SI"/>
        </w:rPr>
        <w:t xml:space="preserve">seba iz </w:t>
      </w:r>
      <w:r w:rsidR="002C7015">
        <w:rPr>
          <w:lang w:val="sl-SI"/>
        </w:rPr>
        <w:t>prejšnjega od</w:t>
      </w:r>
      <w:r w:rsidR="00D311C9">
        <w:rPr>
          <w:lang w:val="sl-SI"/>
        </w:rPr>
        <w:t xml:space="preserve">stavka </w:t>
      </w:r>
      <w:r w:rsidRPr="006B67FD">
        <w:rPr>
          <w:lang w:val="sl-SI"/>
        </w:rPr>
        <w:t xml:space="preserve">vnese podatke iz pooblastila v evidenco pooblastil v elektronski obliki in s svojim kvalificiranim elektronskim podpisom potrdi </w:t>
      </w:r>
      <w:r w:rsidR="00973E81">
        <w:rPr>
          <w:lang w:val="sl-SI"/>
        </w:rPr>
        <w:t>obstoj</w:t>
      </w:r>
      <w:r w:rsidR="00973E81" w:rsidRPr="006B67FD">
        <w:rPr>
          <w:lang w:val="sl-SI"/>
        </w:rPr>
        <w:t xml:space="preserve"> </w:t>
      </w:r>
      <w:r w:rsidRPr="006B67FD">
        <w:rPr>
          <w:lang w:val="sl-SI"/>
        </w:rPr>
        <w:t>pooblastila iz prejšnjega odstavka.</w:t>
      </w:r>
    </w:p>
    <w:p w14:paraId="4E66E3CA" w14:textId="77777777" w:rsidR="00BA3B04" w:rsidRPr="006B67FD" w:rsidRDefault="00BA3B04" w:rsidP="00BA3B04">
      <w:pPr>
        <w:spacing w:line="240" w:lineRule="atLeast"/>
        <w:jc w:val="both"/>
        <w:rPr>
          <w:lang w:val="sl-SI"/>
        </w:rPr>
      </w:pPr>
    </w:p>
    <w:p w14:paraId="5C3DA91A" w14:textId="3B245A07" w:rsidR="00BA3B04" w:rsidRDefault="00BA3B04" w:rsidP="00BA3B04">
      <w:pPr>
        <w:spacing w:line="240" w:lineRule="atLeast"/>
        <w:jc w:val="both"/>
        <w:rPr>
          <w:lang w:val="sl-SI"/>
        </w:rPr>
      </w:pPr>
      <w:r w:rsidRPr="006B67FD">
        <w:rPr>
          <w:lang w:val="sl-SI"/>
        </w:rPr>
        <w:t xml:space="preserve">(4) </w:t>
      </w:r>
      <w:r w:rsidRPr="00BB7C21">
        <w:rPr>
          <w:lang w:val="sl-SI"/>
        </w:rPr>
        <w:t xml:space="preserve">Organi, pristojni za </w:t>
      </w:r>
      <w:r w:rsidR="009838B1">
        <w:rPr>
          <w:lang w:val="sl-SI"/>
        </w:rPr>
        <w:t>s</w:t>
      </w:r>
      <w:r w:rsidRPr="00BB7C21">
        <w:rPr>
          <w:lang w:val="sl-SI"/>
        </w:rPr>
        <w:t>prejem pooblastil</w:t>
      </w:r>
      <w:r w:rsidR="00BB7C21">
        <w:rPr>
          <w:lang w:val="sl-SI"/>
        </w:rPr>
        <w:t xml:space="preserve"> </w:t>
      </w:r>
      <w:r w:rsidRPr="006B67FD">
        <w:rPr>
          <w:lang w:val="sl-SI"/>
        </w:rPr>
        <w:t xml:space="preserve">iz drugega odstavka tega člena, so upravne enote. </w:t>
      </w:r>
      <w:r w:rsidRPr="000D545B">
        <w:rPr>
          <w:lang w:val="sl-SI"/>
        </w:rPr>
        <w:t>Vlada</w:t>
      </w:r>
      <w:r w:rsidRPr="006B67FD">
        <w:rPr>
          <w:lang w:val="sl-SI"/>
        </w:rPr>
        <w:t xml:space="preserve"> lahko </w:t>
      </w:r>
      <w:r w:rsidRPr="000D545B">
        <w:rPr>
          <w:lang w:val="sl-SI"/>
        </w:rPr>
        <w:t>z uredbo</w:t>
      </w:r>
      <w:r w:rsidRPr="006B67FD">
        <w:rPr>
          <w:lang w:val="sl-SI"/>
        </w:rPr>
        <w:t xml:space="preserve"> določi tudi druge organe, pristojne za prejem pooblastil. </w:t>
      </w:r>
    </w:p>
    <w:p w14:paraId="448D39CA" w14:textId="77777777" w:rsidR="00BA3B04" w:rsidRPr="006B67FD" w:rsidRDefault="00BA3B04" w:rsidP="00BA3B04">
      <w:pPr>
        <w:spacing w:line="240" w:lineRule="atLeast"/>
        <w:jc w:val="both"/>
        <w:rPr>
          <w:lang w:val="sl-SI"/>
        </w:rPr>
      </w:pPr>
    </w:p>
    <w:p w14:paraId="78EED112" w14:textId="3E704278" w:rsidR="00BA3B04" w:rsidRPr="006B67FD" w:rsidRDefault="00BA3B04" w:rsidP="00BA3B04">
      <w:pPr>
        <w:spacing w:line="240" w:lineRule="atLeast"/>
        <w:jc w:val="both"/>
        <w:rPr>
          <w:lang w:val="sl-SI"/>
        </w:rPr>
      </w:pPr>
      <w:r w:rsidRPr="006B67FD">
        <w:rPr>
          <w:lang w:val="sl-SI"/>
        </w:rPr>
        <w:t xml:space="preserve">(5) Preklic ali odpoved pooblastila </w:t>
      </w:r>
      <w:r w:rsidR="00D311C9">
        <w:rPr>
          <w:lang w:val="sl-SI"/>
        </w:rPr>
        <w:t xml:space="preserve">iz tega člena </w:t>
      </w:r>
      <w:r w:rsidRPr="006B67FD">
        <w:rPr>
          <w:lang w:val="sl-SI"/>
        </w:rPr>
        <w:t xml:space="preserve">lahko izvede pooblastitelj ali pooblaščenec </w:t>
      </w:r>
      <w:r w:rsidR="00F738B5">
        <w:rPr>
          <w:lang w:val="sl-SI"/>
        </w:rPr>
        <w:t>prek</w:t>
      </w:r>
      <w:r w:rsidR="00F738B5" w:rsidRPr="006B67FD">
        <w:rPr>
          <w:lang w:val="sl-SI"/>
        </w:rPr>
        <w:t xml:space="preserve"> centraln</w:t>
      </w:r>
      <w:r w:rsidR="00F738B5">
        <w:rPr>
          <w:lang w:val="sl-SI"/>
        </w:rPr>
        <w:t>e</w:t>
      </w:r>
      <w:r w:rsidR="00F738B5" w:rsidRPr="006B67FD">
        <w:rPr>
          <w:lang w:val="sl-SI"/>
        </w:rPr>
        <w:t xml:space="preserve"> storitv</w:t>
      </w:r>
      <w:r w:rsidR="00F738B5">
        <w:rPr>
          <w:lang w:val="sl-SI"/>
        </w:rPr>
        <w:t>e</w:t>
      </w:r>
      <w:r w:rsidR="00F738B5" w:rsidRPr="006B67FD">
        <w:rPr>
          <w:lang w:val="sl-SI"/>
        </w:rPr>
        <w:t xml:space="preserve"> </w:t>
      </w:r>
      <w:r w:rsidRPr="006B67FD">
        <w:rPr>
          <w:lang w:val="sl-SI"/>
        </w:rPr>
        <w:t>za spletno prijavo in elektronski podpis ali z izjavo pred osebo</w:t>
      </w:r>
      <w:r w:rsidR="00D311C9">
        <w:rPr>
          <w:lang w:val="sl-SI"/>
        </w:rPr>
        <w:t xml:space="preserve"> iz drugega stavka drugega odstavka tega člena</w:t>
      </w:r>
      <w:r w:rsidRPr="006B67FD">
        <w:rPr>
          <w:lang w:val="sl-SI"/>
        </w:rPr>
        <w:t xml:space="preserve"> na način iz drugega odstavka tega člena.</w:t>
      </w:r>
      <w:r w:rsidR="009838B1" w:rsidRPr="009838B1">
        <w:rPr>
          <w:lang w:val="sl-SI"/>
        </w:rPr>
        <w:t xml:space="preserve"> </w:t>
      </w:r>
      <w:r w:rsidR="009838B1">
        <w:rPr>
          <w:lang w:val="sl-SI"/>
        </w:rPr>
        <w:t xml:space="preserve">Če je bilo pooblastilo, ki je predmet preklica ali odpovedi, posredovano v katerega od drugih informacijskih sistemov, </w:t>
      </w:r>
      <w:r w:rsidR="009838B1" w:rsidRPr="006B67FD">
        <w:rPr>
          <w:lang w:val="sl-SI"/>
        </w:rPr>
        <w:t>centraln</w:t>
      </w:r>
      <w:r w:rsidR="009838B1">
        <w:rPr>
          <w:lang w:val="sl-SI"/>
        </w:rPr>
        <w:t>a</w:t>
      </w:r>
      <w:r w:rsidR="009838B1" w:rsidRPr="006B67FD">
        <w:rPr>
          <w:lang w:val="sl-SI"/>
        </w:rPr>
        <w:t xml:space="preserve"> storit</w:t>
      </w:r>
      <w:r w:rsidR="009838B1">
        <w:rPr>
          <w:lang w:val="sl-SI"/>
        </w:rPr>
        <w:t>e</w:t>
      </w:r>
      <w:r w:rsidR="009838B1" w:rsidRPr="006B67FD">
        <w:rPr>
          <w:lang w:val="sl-SI"/>
        </w:rPr>
        <w:t>v za spletno prijavo in elektronski podpis</w:t>
      </w:r>
      <w:r w:rsidR="009838B1">
        <w:rPr>
          <w:lang w:val="sl-SI"/>
        </w:rPr>
        <w:t xml:space="preserve"> zagotovi posredovanje preklica ali odpovedi pooblastila v ta drugi informacijski sistem. Prav tako </w:t>
      </w:r>
      <w:r w:rsidR="009838B1" w:rsidRPr="006B67FD">
        <w:rPr>
          <w:lang w:val="sl-SI"/>
        </w:rPr>
        <w:t>centraln</w:t>
      </w:r>
      <w:r w:rsidR="009838B1">
        <w:rPr>
          <w:lang w:val="sl-SI"/>
        </w:rPr>
        <w:t>a</w:t>
      </w:r>
      <w:r w:rsidR="009838B1" w:rsidRPr="006B67FD">
        <w:rPr>
          <w:lang w:val="sl-SI"/>
        </w:rPr>
        <w:t xml:space="preserve"> storit</w:t>
      </w:r>
      <w:r w:rsidR="009838B1">
        <w:rPr>
          <w:lang w:val="sl-SI"/>
        </w:rPr>
        <w:t>e</w:t>
      </w:r>
      <w:r w:rsidR="009838B1" w:rsidRPr="006B67FD">
        <w:rPr>
          <w:lang w:val="sl-SI"/>
        </w:rPr>
        <w:t>v za spletno prijavo in elektronski podpis</w:t>
      </w:r>
      <w:r w:rsidR="009838B1">
        <w:rPr>
          <w:lang w:val="sl-SI"/>
        </w:rPr>
        <w:t xml:space="preserve"> zagotovi posredovanje informacije o brisanju pooblastila, izvedenem na podlagi </w:t>
      </w:r>
      <w:r w:rsidR="00E541B4">
        <w:rPr>
          <w:lang w:val="sl-SI"/>
        </w:rPr>
        <w:t>sedmega</w:t>
      </w:r>
      <w:r w:rsidR="009838B1">
        <w:rPr>
          <w:lang w:val="sl-SI"/>
        </w:rPr>
        <w:t xml:space="preserve"> odstavka 46.a člena tega zakona. Posredovanje se izvede, če je to tehnično mogoče.</w:t>
      </w:r>
      <w:r w:rsidRPr="006B67FD">
        <w:rPr>
          <w:lang w:val="sl-SI"/>
        </w:rPr>
        <w:t>«.</w:t>
      </w:r>
    </w:p>
    <w:p w14:paraId="7CD7A5CF" w14:textId="52C85B50" w:rsidR="00BA3B04" w:rsidRDefault="00795307" w:rsidP="00BA3B04">
      <w:pPr>
        <w:pStyle w:val="odstavek"/>
        <w:shd w:val="clear" w:color="auto" w:fill="FFFFFF"/>
        <w:spacing w:before="240" w:beforeAutospacing="0" w:after="0" w:afterAutospacing="0"/>
        <w:jc w:val="center"/>
        <w:rPr>
          <w:rFonts w:ascii="Arial" w:hAnsi="Arial" w:cs="Arial"/>
          <w:b/>
          <w:bCs/>
          <w:sz w:val="20"/>
          <w:szCs w:val="20"/>
        </w:rPr>
      </w:pPr>
      <w:r w:rsidRPr="006B67FD">
        <w:rPr>
          <w:rFonts w:ascii="Arial" w:hAnsi="Arial" w:cs="Arial"/>
          <w:b/>
          <w:bCs/>
          <w:sz w:val="20"/>
          <w:szCs w:val="20"/>
        </w:rPr>
        <w:t>1</w:t>
      </w:r>
      <w:r w:rsidR="00F45E2B">
        <w:rPr>
          <w:rFonts w:ascii="Arial" w:hAnsi="Arial" w:cs="Arial"/>
          <w:b/>
          <w:bCs/>
          <w:sz w:val="20"/>
          <w:szCs w:val="20"/>
        </w:rPr>
        <w:t>0</w:t>
      </w:r>
      <w:r w:rsidR="00BA3B04" w:rsidRPr="006B67FD">
        <w:rPr>
          <w:rFonts w:ascii="Arial" w:hAnsi="Arial" w:cs="Arial"/>
          <w:b/>
          <w:bCs/>
          <w:sz w:val="20"/>
          <w:szCs w:val="20"/>
        </w:rPr>
        <w:t>. člen</w:t>
      </w:r>
    </w:p>
    <w:p w14:paraId="7800E337" w14:textId="77777777" w:rsidR="00BA3B04" w:rsidRPr="007943B7" w:rsidRDefault="00BA3B04" w:rsidP="00BA3B04">
      <w:pPr>
        <w:pStyle w:val="odstavek"/>
        <w:shd w:val="clear" w:color="auto" w:fill="FFFFFF"/>
        <w:spacing w:before="240" w:beforeAutospacing="0" w:after="0" w:afterAutospacing="0"/>
        <w:jc w:val="both"/>
        <w:rPr>
          <w:rFonts w:ascii="Arial" w:hAnsi="Arial" w:cs="Arial"/>
          <w:sz w:val="20"/>
          <w:szCs w:val="20"/>
        </w:rPr>
      </w:pPr>
    </w:p>
    <w:p w14:paraId="5519C045" w14:textId="18D0D9EB" w:rsidR="00BA3B04" w:rsidRPr="007943B7" w:rsidRDefault="00BA3B04" w:rsidP="00BA3B04">
      <w:pPr>
        <w:jc w:val="both"/>
        <w:rPr>
          <w:rFonts w:cs="Arial"/>
          <w:szCs w:val="20"/>
          <w:lang w:val="sl-SI" w:eastAsia="sl-SI"/>
        </w:rPr>
      </w:pPr>
      <w:r w:rsidRPr="007943B7">
        <w:rPr>
          <w:rFonts w:cs="Arial"/>
          <w:szCs w:val="20"/>
          <w:lang w:val="sl-SI" w:eastAsia="sl-SI"/>
        </w:rPr>
        <w:t>V 46. člen</w:t>
      </w:r>
      <w:r w:rsidR="00D311C9">
        <w:rPr>
          <w:rFonts w:cs="Arial"/>
          <w:szCs w:val="20"/>
          <w:lang w:val="sl-SI" w:eastAsia="sl-SI"/>
        </w:rPr>
        <w:t>u</w:t>
      </w:r>
      <w:r w:rsidRPr="007943B7">
        <w:rPr>
          <w:rFonts w:cs="Arial"/>
          <w:szCs w:val="20"/>
          <w:lang w:val="sl-SI" w:eastAsia="sl-SI"/>
        </w:rPr>
        <w:t xml:space="preserve"> se </w:t>
      </w:r>
      <w:r w:rsidR="00D311C9">
        <w:rPr>
          <w:rFonts w:cs="Arial"/>
          <w:szCs w:val="20"/>
          <w:lang w:val="sl-SI" w:eastAsia="sl-SI"/>
        </w:rPr>
        <w:t xml:space="preserve">v </w:t>
      </w:r>
      <w:r w:rsidR="00D311C9" w:rsidRPr="007943B7">
        <w:rPr>
          <w:rFonts w:cs="Arial"/>
          <w:szCs w:val="20"/>
          <w:lang w:val="sl-SI" w:eastAsia="sl-SI"/>
        </w:rPr>
        <w:t xml:space="preserve">prvem odstavku </w:t>
      </w:r>
      <w:r w:rsidRPr="007943B7">
        <w:rPr>
          <w:rFonts w:cs="Arial"/>
          <w:szCs w:val="20"/>
          <w:lang w:val="sl-SI" w:eastAsia="sl-SI"/>
        </w:rPr>
        <w:t>besedilo »prejšnjega člena« nadomesti z besedilom »45. člena tega zakona«.</w:t>
      </w:r>
    </w:p>
    <w:p w14:paraId="57F20AAE" w14:textId="77777777" w:rsidR="00BA3B04" w:rsidRPr="007943B7" w:rsidRDefault="00BA3B04" w:rsidP="00BA3B04">
      <w:pPr>
        <w:jc w:val="both"/>
        <w:rPr>
          <w:rFonts w:cs="Arial"/>
          <w:szCs w:val="20"/>
          <w:lang w:val="sl-SI" w:eastAsia="sl-SI"/>
        </w:rPr>
      </w:pPr>
    </w:p>
    <w:p w14:paraId="7B909976" w14:textId="77777777" w:rsidR="00BA3B04" w:rsidRPr="007943B7" w:rsidRDefault="00BA3B04" w:rsidP="00BA3B04">
      <w:pPr>
        <w:jc w:val="both"/>
        <w:rPr>
          <w:rFonts w:cs="Arial"/>
          <w:szCs w:val="20"/>
          <w:lang w:val="sl-SI" w:eastAsia="sl-SI"/>
        </w:rPr>
      </w:pPr>
      <w:r w:rsidRPr="007943B7">
        <w:rPr>
          <w:rFonts w:cs="Arial"/>
          <w:szCs w:val="20"/>
          <w:lang w:val="sl-SI" w:eastAsia="sl-SI"/>
        </w:rPr>
        <w:t>Črtajo se tretji, četrti in peti odstavek.</w:t>
      </w:r>
    </w:p>
    <w:p w14:paraId="755C456A" w14:textId="77777777" w:rsidR="00BA3B04" w:rsidRPr="007943B7" w:rsidRDefault="00BA3B04" w:rsidP="00BA3B04">
      <w:pPr>
        <w:jc w:val="both"/>
        <w:rPr>
          <w:rFonts w:cs="Arial"/>
          <w:szCs w:val="20"/>
          <w:lang w:val="sl-SI" w:eastAsia="sl-SI"/>
        </w:rPr>
      </w:pPr>
    </w:p>
    <w:p w14:paraId="6FDFF5F5" w14:textId="4D7DB2EC" w:rsidR="00BA3B04" w:rsidRDefault="00BA3B04" w:rsidP="00BA3B04">
      <w:pPr>
        <w:jc w:val="both"/>
        <w:rPr>
          <w:rFonts w:cs="Arial"/>
          <w:szCs w:val="20"/>
          <w:lang w:val="sl-SI" w:eastAsia="sl-SI"/>
        </w:rPr>
      </w:pPr>
      <w:r w:rsidRPr="007943B7">
        <w:rPr>
          <w:rFonts w:cs="Arial"/>
          <w:szCs w:val="20"/>
          <w:lang w:val="sl-SI" w:eastAsia="sl-SI"/>
        </w:rPr>
        <w:t xml:space="preserve">V dosedanjem šestem odstavku, ki postane tretji odstavek, se v </w:t>
      </w:r>
      <w:r w:rsidR="00D311C9">
        <w:rPr>
          <w:rFonts w:cs="Arial"/>
          <w:szCs w:val="20"/>
          <w:lang w:val="sl-SI" w:eastAsia="sl-SI"/>
        </w:rPr>
        <w:t xml:space="preserve">napovednem besedilu v </w:t>
      </w:r>
      <w:r w:rsidRPr="007943B7">
        <w:rPr>
          <w:rFonts w:cs="Arial"/>
          <w:szCs w:val="20"/>
          <w:lang w:val="sl-SI" w:eastAsia="sl-SI"/>
        </w:rPr>
        <w:t>prvem stavku besedilo »prejšnjega člena« nadomesti z besedilom »45. člena tega zakona«.</w:t>
      </w:r>
    </w:p>
    <w:p w14:paraId="7DEB9AFB" w14:textId="77777777" w:rsidR="00BA3B04" w:rsidRPr="007943B7" w:rsidRDefault="00BA3B04" w:rsidP="00BA3B04">
      <w:pPr>
        <w:jc w:val="both"/>
        <w:rPr>
          <w:rFonts w:cs="Arial"/>
          <w:szCs w:val="20"/>
          <w:lang w:val="sl-SI" w:eastAsia="sl-SI"/>
        </w:rPr>
      </w:pPr>
    </w:p>
    <w:p w14:paraId="52A58D70" w14:textId="77777777" w:rsidR="00BA3B04" w:rsidRPr="007943B7" w:rsidRDefault="00BA3B04" w:rsidP="00BA3B04">
      <w:pPr>
        <w:jc w:val="both"/>
        <w:rPr>
          <w:rFonts w:cs="Arial"/>
          <w:szCs w:val="20"/>
          <w:lang w:val="sl-SI" w:eastAsia="sl-SI"/>
        </w:rPr>
      </w:pPr>
      <w:r w:rsidRPr="007943B7">
        <w:rPr>
          <w:rFonts w:cs="Arial"/>
          <w:szCs w:val="20"/>
          <w:lang w:val="sl-SI" w:eastAsia="sl-SI"/>
        </w:rPr>
        <w:t>Sedmi odstavek se črta.</w:t>
      </w:r>
    </w:p>
    <w:p w14:paraId="342FDE13" w14:textId="0B635AE7" w:rsidR="00BA3B04" w:rsidRPr="007943B7" w:rsidRDefault="00795307" w:rsidP="00BA3B04">
      <w:pPr>
        <w:pStyle w:val="odstavek"/>
        <w:shd w:val="clear" w:color="auto" w:fill="FFFFFF"/>
        <w:spacing w:before="240" w:beforeAutospacing="0" w:after="0" w:afterAutospacing="0"/>
        <w:jc w:val="center"/>
        <w:rPr>
          <w:rFonts w:ascii="Arial" w:hAnsi="Arial" w:cs="Arial"/>
          <w:b/>
          <w:bCs/>
          <w:sz w:val="20"/>
          <w:szCs w:val="20"/>
        </w:rPr>
      </w:pPr>
      <w:r w:rsidRPr="007943B7">
        <w:rPr>
          <w:rFonts w:ascii="Arial" w:hAnsi="Arial" w:cs="Arial"/>
          <w:b/>
          <w:bCs/>
          <w:sz w:val="20"/>
          <w:szCs w:val="20"/>
        </w:rPr>
        <w:t>1</w:t>
      </w:r>
      <w:r w:rsidR="00F45E2B">
        <w:rPr>
          <w:rFonts w:ascii="Arial" w:hAnsi="Arial" w:cs="Arial"/>
          <w:b/>
          <w:bCs/>
          <w:sz w:val="20"/>
          <w:szCs w:val="20"/>
        </w:rPr>
        <w:t>1</w:t>
      </w:r>
      <w:r w:rsidR="00BA3B04" w:rsidRPr="007943B7">
        <w:rPr>
          <w:rFonts w:ascii="Arial" w:hAnsi="Arial" w:cs="Arial"/>
          <w:b/>
          <w:bCs/>
          <w:sz w:val="20"/>
          <w:szCs w:val="20"/>
        </w:rPr>
        <w:t>. člen</w:t>
      </w:r>
    </w:p>
    <w:p w14:paraId="2B675752" w14:textId="77777777" w:rsidR="00BA3B04" w:rsidRPr="007943B7" w:rsidRDefault="00BA3B04" w:rsidP="00BA3B04">
      <w:pPr>
        <w:pStyle w:val="odstavek"/>
        <w:shd w:val="clear" w:color="auto" w:fill="FFFFFF"/>
        <w:spacing w:before="240" w:beforeAutospacing="0" w:after="0" w:afterAutospacing="0"/>
        <w:jc w:val="both"/>
        <w:rPr>
          <w:rFonts w:ascii="Arial" w:hAnsi="Arial" w:cs="Arial"/>
          <w:b/>
          <w:bCs/>
          <w:sz w:val="20"/>
          <w:szCs w:val="20"/>
        </w:rPr>
      </w:pPr>
    </w:p>
    <w:p w14:paraId="368DA527" w14:textId="1B802B53" w:rsidR="00BA3B04" w:rsidRDefault="00BA3B04" w:rsidP="00BA3B04">
      <w:pPr>
        <w:pStyle w:val="odstavek"/>
        <w:shd w:val="clear" w:color="auto" w:fill="FFFFFF"/>
        <w:spacing w:before="240" w:beforeAutospacing="0" w:after="0" w:afterAutospacing="0"/>
        <w:jc w:val="both"/>
        <w:rPr>
          <w:rFonts w:ascii="Arial" w:hAnsi="Arial" w:cs="Arial"/>
          <w:sz w:val="20"/>
          <w:szCs w:val="20"/>
        </w:rPr>
      </w:pPr>
      <w:r w:rsidRPr="007943B7">
        <w:rPr>
          <w:rFonts w:ascii="Arial" w:hAnsi="Arial" w:cs="Arial"/>
          <w:sz w:val="20"/>
          <w:szCs w:val="20"/>
        </w:rPr>
        <w:t>Za 46. členom se doda</w:t>
      </w:r>
      <w:r w:rsidR="00DB55CD">
        <w:rPr>
          <w:rFonts w:ascii="Arial" w:hAnsi="Arial" w:cs="Arial"/>
          <w:sz w:val="20"/>
          <w:szCs w:val="20"/>
        </w:rPr>
        <w:t>ta</w:t>
      </w:r>
      <w:r w:rsidRPr="007943B7">
        <w:rPr>
          <w:rFonts w:ascii="Arial" w:hAnsi="Arial" w:cs="Arial"/>
          <w:sz w:val="20"/>
          <w:szCs w:val="20"/>
        </w:rPr>
        <w:t xml:space="preserve"> nov</w:t>
      </w:r>
      <w:r w:rsidR="00DB55CD">
        <w:rPr>
          <w:rFonts w:ascii="Arial" w:hAnsi="Arial" w:cs="Arial"/>
          <w:sz w:val="20"/>
          <w:szCs w:val="20"/>
        </w:rPr>
        <w:t>a</w:t>
      </w:r>
      <w:r w:rsidR="00010D98">
        <w:rPr>
          <w:rFonts w:ascii="Arial" w:hAnsi="Arial" w:cs="Arial"/>
          <w:sz w:val="20"/>
          <w:szCs w:val="20"/>
        </w:rPr>
        <w:t>,</w:t>
      </w:r>
      <w:r w:rsidRPr="007943B7">
        <w:rPr>
          <w:rFonts w:ascii="Arial" w:hAnsi="Arial" w:cs="Arial"/>
          <w:sz w:val="20"/>
          <w:szCs w:val="20"/>
        </w:rPr>
        <w:t xml:space="preserve"> 46.a </w:t>
      </w:r>
      <w:r w:rsidR="00DB55CD">
        <w:rPr>
          <w:rFonts w:ascii="Arial" w:hAnsi="Arial" w:cs="Arial"/>
          <w:sz w:val="20"/>
          <w:szCs w:val="20"/>
        </w:rPr>
        <w:t xml:space="preserve">in 46.b </w:t>
      </w:r>
      <w:r w:rsidRPr="007943B7">
        <w:rPr>
          <w:rFonts w:ascii="Arial" w:hAnsi="Arial" w:cs="Arial"/>
          <w:sz w:val="20"/>
          <w:szCs w:val="20"/>
        </w:rPr>
        <w:t>člen, ki se glasi</w:t>
      </w:r>
      <w:r w:rsidR="00DB55CD">
        <w:rPr>
          <w:rFonts w:ascii="Arial" w:hAnsi="Arial" w:cs="Arial"/>
          <w:sz w:val="20"/>
          <w:szCs w:val="20"/>
        </w:rPr>
        <w:t>ta</w:t>
      </w:r>
      <w:r w:rsidRPr="007943B7">
        <w:rPr>
          <w:rFonts w:ascii="Arial" w:hAnsi="Arial" w:cs="Arial"/>
          <w:sz w:val="20"/>
          <w:szCs w:val="20"/>
        </w:rPr>
        <w:t>:</w:t>
      </w:r>
    </w:p>
    <w:p w14:paraId="7305A421" w14:textId="77777777" w:rsidR="00BA3B04" w:rsidRPr="00075688" w:rsidRDefault="00BA3B04" w:rsidP="00BA3B04">
      <w:pPr>
        <w:pStyle w:val="odstavek"/>
        <w:shd w:val="clear" w:color="auto" w:fill="FFFFFF"/>
        <w:spacing w:before="240" w:beforeAutospacing="0" w:after="0" w:afterAutospacing="0"/>
        <w:jc w:val="both"/>
        <w:rPr>
          <w:rFonts w:ascii="Arial" w:hAnsi="Arial" w:cs="Arial"/>
          <w:sz w:val="20"/>
          <w:szCs w:val="20"/>
        </w:rPr>
      </w:pPr>
    </w:p>
    <w:p w14:paraId="3A767376" w14:textId="77777777" w:rsidR="00BA3B04" w:rsidRPr="006F239E" w:rsidRDefault="00BA3B04" w:rsidP="00BA3B04">
      <w:pPr>
        <w:spacing w:line="240" w:lineRule="atLeast"/>
        <w:jc w:val="center"/>
        <w:rPr>
          <w:szCs w:val="20"/>
          <w:lang w:val="sl-SI"/>
        </w:rPr>
      </w:pPr>
      <w:r w:rsidRPr="006F239E">
        <w:rPr>
          <w:szCs w:val="20"/>
          <w:lang w:val="sl-SI"/>
        </w:rPr>
        <w:t>»46.a člen</w:t>
      </w:r>
    </w:p>
    <w:p w14:paraId="6D3837E0" w14:textId="6740A6FF" w:rsidR="00BA3B04" w:rsidRPr="006F239E" w:rsidRDefault="00BA3B04" w:rsidP="00BA3B04">
      <w:pPr>
        <w:spacing w:line="240" w:lineRule="atLeast"/>
        <w:jc w:val="center"/>
        <w:rPr>
          <w:szCs w:val="20"/>
          <w:lang w:val="sl-SI"/>
        </w:rPr>
      </w:pPr>
      <w:r w:rsidRPr="006F239E">
        <w:rPr>
          <w:szCs w:val="20"/>
          <w:lang w:val="sl-SI"/>
        </w:rPr>
        <w:t>(evidenca pooblastil v elektronski obliki)</w:t>
      </w:r>
    </w:p>
    <w:p w14:paraId="20C48D8E" w14:textId="77777777" w:rsidR="00BA3B04" w:rsidRPr="006F239E" w:rsidRDefault="00BA3B04" w:rsidP="00BA3B04">
      <w:pPr>
        <w:jc w:val="both"/>
        <w:rPr>
          <w:szCs w:val="20"/>
          <w:lang w:val="sl-SI"/>
        </w:rPr>
      </w:pPr>
    </w:p>
    <w:p w14:paraId="2F7739C2" w14:textId="7FB64729" w:rsidR="00BA3B04" w:rsidRPr="006F239E" w:rsidRDefault="00BA3B04" w:rsidP="00BA3B04">
      <w:pPr>
        <w:jc w:val="both"/>
        <w:rPr>
          <w:szCs w:val="20"/>
          <w:lang w:val="sl-SI"/>
        </w:rPr>
      </w:pPr>
      <w:r w:rsidRPr="006F239E">
        <w:rPr>
          <w:szCs w:val="20"/>
          <w:lang w:val="sl-SI"/>
        </w:rPr>
        <w:t>(1) Za zagotavljanje storitve iz četrte alineje prvega odstavka 45. člena tega zakona ministrstvo, pristojno za centralno storitev za spletno prijavo in elektronski podpis, vodi v elektronski obliki evidenco pooblastil.</w:t>
      </w:r>
    </w:p>
    <w:p w14:paraId="0BEF91A9" w14:textId="77777777" w:rsidR="00BA3B04" w:rsidRDefault="00BA3B04" w:rsidP="00BA3B04">
      <w:pPr>
        <w:spacing w:line="240" w:lineRule="atLeast"/>
        <w:jc w:val="both"/>
        <w:rPr>
          <w:szCs w:val="20"/>
          <w:lang w:val="sl-SI"/>
        </w:rPr>
      </w:pPr>
    </w:p>
    <w:p w14:paraId="00B3AD22" w14:textId="55798DDE" w:rsidR="00BA3B04" w:rsidRPr="006F239E" w:rsidRDefault="00BA3B04" w:rsidP="00BA3B04">
      <w:pPr>
        <w:spacing w:line="240" w:lineRule="atLeast"/>
        <w:jc w:val="both"/>
        <w:rPr>
          <w:szCs w:val="20"/>
          <w:lang w:val="sl-SI"/>
        </w:rPr>
      </w:pPr>
      <w:r w:rsidRPr="006F239E">
        <w:rPr>
          <w:szCs w:val="20"/>
          <w:lang w:val="sl-SI"/>
        </w:rPr>
        <w:t xml:space="preserve">(2) Evidenca pooblastil vsebuje </w:t>
      </w:r>
      <w:r w:rsidR="002E444C">
        <w:rPr>
          <w:szCs w:val="20"/>
          <w:lang w:val="sl-SI"/>
        </w:rPr>
        <w:t xml:space="preserve">te </w:t>
      </w:r>
      <w:r w:rsidRPr="006F239E">
        <w:rPr>
          <w:szCs w:val="20"/>
          <w:lang w:val="sl-SI"/>
        </w:rPr>
        <w:t>podatke:</w:t>
      </w:r>
    </w:p>
    <w:p w14:paraId="08058F54" w14:textId="396ADD74" w:rsidR="00BA3B04" w:rsidRPr="006F239E" w:rsidRDefault="00D311C9" w:rsidP="00BA3B04">
      <w:pPr>
        <w:spacing w:line="240" w:lineRule="atLeast"/>
        <w:jc w:val="both"/>
        <w:rPr>
          <w:szCs w:val="20"/>
          <w:lang w:val="sl-SI"/>
        </w:rPr>
      </w:pPr>
      <w:r>
        <w:rPr>
          <w:szCs w:val="20"/>
          <w:lang w:val="sl-SI"/>
        </w:rPr>
        <w:t>1.</w:t>
      </w:r>
      <w:r w:rsidR="00BA3B04" w:rsidRPr="006F239E">
        <w:rPr>
          <w:szCs w:val="20"/>
          <w:lang w:val="sl-SI"/>
        </w:rPr>
        <w:t xml:space="preserve"> osebno ime fizične osebe ali firm</w:t>
      </w:r>
      <w:r w:rsidR="00010D98">
        <w:rPr>
          <w:szCs w:val="20"/>
          <w:lang w:val="sl-SI"/>
        </w:rPr>
        <w:t>a</w:t>
      </w:r>
      <w:r w:rsidR="00BA3B04" w:rsidRPr="006F239E">
        <w:rPr>
          <w:szCs w:val="20"/>
          <w:lang w:val="sl-SI"/>
        </w:rPr>
        <w:t xml:space="preserve"> poslovnega subjekta pooblaščenca in pooblastitelja,</w:t>
      </w:r>
    </w:p>
    <w:p w14:paraId="58582FCE" w14:textId="7855B78B" w:rsidR="00BA3B04" w:rsidRPr="006F239E" w:rsidRDefault="00D311C9" w:rsidP="00BA3B04">
      <w:pPr>
        <w:spacing w:line="240" w:lineRule="atLeast"/>
        <w:jc w:val="both"/>
        <w:rPr>
          <w:szCs w:val="20"/>
          <w:lang w:val="sl-SI"/>
        </w:rPr>
      </w:pPr>
      <w:r>
        <w:rPr>
          <w:szCs w:val="20"/>
          <w:lang w:val="sl-SI"/>
        </w:rPr>
        <w:t>2.</w:t>
      </w:r>
      <w:r w:rsidR="00BA3B04" w:rsidRPr="006F239E">
        <w:rPr>
          <w:szCs w:val="20"/>
          <w:lang w:val="sl-SI"/>
        </w:rPr>
        <w:t xml:space="preserve"> davčna številka in EŠEI pooblaščenca in pooblastitelja,</w:t>
      </w:r>
    </w:p>
    <w:p w14:paraId="4A2ED035" w14:textId="46DDE2E3" w:rsidR="00BA3B04" w:rsidRPr="003F5E4D" w:rsidRDefault="00D311C9" w:rsidP="00BA3B04">
      <w:pPr>
        <w:spacing w:line="240" w:lineRule="atLeast"/>
        <w:jc w:val="both"/>
        <w:rPr>
          <w:szCs w:val="20"/>
          <w:lang w:val="sl-SI"/>
        </w:rPr>
      </w:pPr>
      <w:r>
        <w:rPr>
          <w:szCs w:val="20"/>
          <w:lang w:val="sl-SI"/>
        </w:rPr>
        <w:t>3.</w:t>
      </w:r>
      <w:r w:rsidR="00BA3B04" w:rsidRPr="003F5E4D">
        <w:rPr>
          <w:szCs w:val="20"/>
          <w:lang w:val="sl-SI"/>
        </w:rPr>
        <w:t xml:space="preserve"> elektronski naslov pooblaščenca in pooblastitelja, če ga pooblaščenec ali pooblastitelj navede,</w:t>
      </w:r>
    </w:p>
    <w:p w14:paraId="00F665A9" w14:textId="29429E9A" w:rsidR="00BA3B04" w:rsidRPr="006F239E" w:rsidRDefault="00D311C9" w:rsidP="00BA3B04">
      <w:pPr>
        <w:spacing w:line="240" w:lineRule="atLeast"/>
        <w:jc w:val="both"/>
        <w:rPr>
          <w:szCs w:val="20"/>
          <w:lang w:val="sl-SI"/>
        </w:rPr>
      </w:pPr>
      <w:r>
        <w:rPr>
          <w:szCs w:val="20"/>
          <w:lang w:val="sl-SI"/>
        </w:rPr>
        <w:t>4.</w:t>
      </w:r>
      <w:r w:rsidR="00BA3B04" w:rsidRPr="006F239E">
        <w:rPr>
          <w:szCs w:val="20"/>
          <w:lang w:val="sl-SI"/>
        </w:rPr>
        <w:t xml:space="preserve"> čas veljavnosti pooblastila,</w:t>
      </w:r>
      <w:r w:rsidR="0031688F">
        <w:rPr>
          <w:szCs w:val="20"/>
          <w:lang w:val="sl-SI"/>
        </w:rPr>
        <w:t xml:space="preserve"> če je pooblastilo časovno omejeno,</w:t>
      </w:r>
    </w:p>
    <w:p w14:paraId="07A6C729" w14:textId="4CA895C8" w:rsidR="00BA3B04" w:rsidRPr="006F239E" w:rsidRDefault="00D311C9" w:rsidP="00BA3B04">
      <w:pPr>
        <w:spacing w:line="240" w:lineRule="atLeast"/>
        <w:jc w:val="both"/>
        <w:rPr>
          <w:szCs w:val="20"/>
          <w:lang w:val="sl-SI"/>
        </w:rPr>
      </w:pPr>
      <w:r>
        <w:rPr>
          <w:szCs w:val="20"/>
          <w:lang w:val="sl-SI"/>
        </w:rPr>
        <w:t>5.</w:t>
      </w:r>
      <w:r w:rsidR="00BA3B04" w:rsidRPr="006F239E">
        <w:rPr>
          <w:szCs w:val="20"/>
          <w:lang w:val="sl-SI"/>
        </w:rPr>
        <w:t xml:space="preserve"> identifikator pooblastila,</w:t>
      </w:r>
    </w:p>
    <w:p w14:paraId="24331D4E" w14:textId="1D068F52" w:rsidR="00BA3B04" w:rsidRPr="006F239E" w:rsidRDefault="00D311C9" w:rsidP="00BA3B04">
      <w:pPr>
        <w:spacing w:line="240" w:lineRule="atLeast"/>
        <w:jc w:val="both"/>
        <w:rPr>
          <w:szCs w:val="20"/>
          <w:lang w:val="sl-SI"/>
        </w:rPr>
      </w:pPr>
      <w:r>
        <w:rPr>
          <w:szCs w:val="20"/>
          <w:lang w:val="sl-SI"/>
        </w:rPr>
        <w:t>6.</w:t>
      </w:r>
      <w:r w:rsidR="00BA3B04" w:rsidRPr="006F239E">
        <w:rPr>
          <w:szCs w:val="20"/>
          <w:lang w:val="sl-SI"/>
        </w:rPr>
        <w:t xml:space="preserve"> obseg pooblastila,</w:t>
      </w:r>
    </w:p>
    <w:p w14:paraId="57F7FB29" w14:textId="67AD011D" w:rsidR="00BA3B04" w:rsidRPr="006F239E" w:rsidRDefault="00D311C9" w:rsidP="00BA3B04">
      <w:pPr>
        <w:spacing w:line="240" w:lineRule="atLeast"/>
        <w:jc w:val="both"/>
        <w:rPr>
          <w:szCs w:val="20"/>
          <w:lang w:val="sl-SI"/>
        </w:rPr>
      </w:pPr>
      <w:r>
        <w:rPr>
          <w:szCs w:val="20"/>
          <w:lang w:val="sl-SI"/>
        </w:rPr>
        <w:t>7.</w:t>
      </w:r>
      <w:r w:rsidR="00BA3B04" w:rsidRPr="006F239E">
        <w:rPr>
          <w:szCs w:val="20"/>
          <w:lang w:val="sl-SI"/>
        </w:rPr>
        <w:t xml:space="preserve"> podpis pooblastitelja oziroma pristojne osebe iz tretjega odstavka 45.a člena tega zakona,</w:t>
      </w:r>
    </w:p>
    <w:p w14:paraId="5F6B3078" w14:textId="4B98E5D7" w:rsidR="00BA3B04" w:rsidRPr="006F239E" w:rsidRDefault="00D311C9" w:rsidP="00BA3B04">
      <w:pPr>
        <w:spacing w:line="240" w:lineRule="atLeast"/>
        <w:jc w:val="both"/>
        <w:rPr>
          <w:szCs w:val="20"/>
          <w:lang w:val="sl-SI"/>
        </w:rPr>
      </w:pPr>
      <w:r>
        <w:rPr>
          <w:szCs w:val="20"/>
          <w:lang w:val="sl-SI"/>
        </w:rPr>
        <w:t>8.</w:t>
      </w:r>
      <w:r w:rsidR="00BA3B04" w:rsidRPr="006F239E">
        <w:rPr>
          <w:szCs w:val="20"/>
          <w:lang w:val="sl-SI"/>
        </w:rPr>
        <w:t xml:space="preserve"> datum smrti pooblastitelja oziroma pooblaščenca,</w:t>
      </w:r>
    </w:p>
    <w:p w14:paraId="2E2F4236" w14:textId="5641CEC1" w:rsidR="00BA3B04" w:rsidRPr="006F239E" w:rsidRDefault="00D311C9" w:rsidP="00BA3B04">
      <w:pPr>
        <w:spacing w:line="240" w:lineRule="atLeast"/>
        <w:jc w:val="both"/>
        <w:rPr>
          <w:szCs w:val="20"/>
          <w:lang w:val="sl-SI"/>
        </w:rPr>
      </w:pPr>
      <w:r>
        <w:rPr>
          <w:szCs w:val="20"/>
          <w:lang w:val="sl-SI"/>
        </w:rPr>
        <w:t>9.</w:t>
      </w:r>
      <w:r w:rsidR="00BA3B04" w:rsidRPr="006F239E">
        <w:rPr>
          <w:szCs w:val="20"/>
          <w:lang w:val="sl-SI"/>
        </w:rPr>
        <w:t xml:space="preserve"> datum zadnje uporabe pooblastila,</w:t>
      </w:r>
    </w:p>
    <w:p w14:paraId="660BEA8E" w14:textId="5E705778" w:rsidR="00BA3B04" w:rsidRPr="006F239E" w:rsidRDefault="00D311C9" w:rsidP="00BA3B04">
      <w:pPr>
        <w:spacing w:line="240" w:lineRule="atLeast"/>
        <w:jc w:val="both"/>
        <w:rPr>
          <w:szCs w:val="20"/>
          <w:lang w:val="sl-SI"/>
        </w:rPr>
      </w:pPr>
      <w:r>
        <w:rPr>
          <w:szCs w:val="20"/>
          <w:lang w:val="sl-SI"/>
        </w:rPr>
        <w:t>10.</w:t>
      </w:r>
      <w:r w:rsidR="00BA3B04" w:rsidRPr="006F239E">
        <w:rPr>
          <w:szCs w:val="20"/>
          <w:lang w:val="sl-SI"/>
        </w:rPr>
        <w:t xml:space="preserve"> pooblastilo.</w:t>
      </w:r>
    </w:p>
    <w:p w14:paraId="72323ABA" w14:textId="77777777" w:rsidR="00BA3B04" w:rsidRPr="006F239E" w:rsidDel="00024946" w:rsidRDefault="00BA3B04" w:rsidP="00BA3B04">
      <w:pPr>
        <w:jc w:val="both"/>
        <w:rPr>
          <w:color w:val="000000" w:themeColor="text1"/>
          <w:szCs w:val="20"/>
          <w:lang w:val="sl-SI"/>
        </w:rPr>
      </w:pPr>
    </w:p>
    <w:p w14:paraId="0C03D60D" w14:textId="1257A8B4" w:rsidR="00BA3B04" w:rsidRPr="006F239E" w:rsidRDefault="00BA3B04" w:rsidP="00BA3B04">
      <w:pPr>
        <w:spacing w:line="240" w:lineRule="atLeast"/>
        <w:jc w:val="both"/>
        <w:rPr>
          <w:szCs w:val="20"/>
          <w:lang w:val="sl-SI"/>
        </w:rPr>
      </w:pPr>
      <w:r w:rsidRPr="006F239E">
        <w:rPr>
          <w:szCs w:val="20"/>
          <w:lang w:val="sl-SI"/>
        </w:rPr>
        <w:t xml:space="preserve">(3) Evidenca pooblastil se pri zagotavljanju storitev iz četrte alineje prvega odstavka 45. člena tega zakona ob ustvarjanju pooblastila na zahtevo pooblastitelja ali pooblaščenca povezuje s </w:t>
      </w:r>
      <w:r w:rsidRPr="006F239E">
        <w:rPr>
          <w:szCs w:val="20"/>
          <w:lang w:val="sl-SI"/>
        </w:rPr>
        <w:lastRenderedPageBreak/>
        <w:t>centralnim registrom prebivalstva oziroma s poslovnim registrom z namenom preverjanja ustreznosti vnesenih podatkov, in sicer tako, da se iz evidence pooblastil:</w:t>
      </w:r>
    </w:p>
    <w:p w14:paraId="0A377A88" w14:textId="48A567A8" w:rsidR="00BA3B04" w:rsidRPr="006F239E" w:rsidRDefault="00D311C9" w:rsidP="00BA3B04">
      <w:pPr>
        <w:spacing w:line="240" w:lineRule="atLeast"/>
        <w:jc w:val="both"/>
        <w:rPr>
          <w:szCs w:val="20"/>
          <w:lang w:val="sl-SI"/>
        </w:rPr>
      </w:pPr>
      <w:r>
        <w:rPr>
          <w:szCs w:val="20"/>
          <w:lang w:val="sl-SI"/>
        </w:rPr>
        <w:t>–</w:t>
      </w:r>
      <w:r w:rsidR="00BA3B04" w:rsidRPr="006F239E">
        <w:rPr>
          <w:szCs w:val="20"/>
          <w:lang w:val="sl-SI"/>
        </w:rPr>
        <w:t xml:space="preserve"> centralnemu registru prebivalstva posreduje</w:t>
      </w:r>
      <w:r w:rsidR="00010D98">
        <w:rPr>
          <w:szCs w:val="20"/>
          <w:lang w:val="sl-SI"/>
        </w:rPr>
        <w:t>ta</w:t>
      </w:r>
      <w:r w:rsidR="00BA3B04" w:rsidRPr="006F239E">
        <w:rPr>
          <w:szCs w:val="20"/>
          <w:lang w:val="sl-SI"/>
        </w:rPr>
        <w:t xml:space="preserve"> osebno ime in davčn</w:t>
      </w:r>
      <w:r w:rsidR="00010D98">
        <w:rPr>
          <w:szCs w:val="20"/>
          <w:lang w:val="sl-SI"/>
        </w:rPr>
        <w:t>a</w:t>
      </w:r>
      <w:r w:rsidR="00BA3B04" w:rsidRPr="006F239E">
        <w:rPr>
          <w:szCs w:val="20"/>
          <w:lang w:val="sl-SI"/>
        </w:rPr>
        <w:t xml:space="preserve"> številk</w:t>
      </w:r>
      <w:r w:rsidR="00010D98">
        <w:rPr>
          <w:szCs w:val="20"/>
          <w:lang w:val="sl-SI"/>
        </w:rPr>
        <w:t>a</w:t>
      </w:r>
      <w:r w:rsidR="00BA3B04" w:rsidRPr="006F239E">
        <w:rPr>
          <w:szCs w:val="20"/>
          <w:lang w:val="sl-SI"/>
        </w:rPr>
        <w:t xml:space="preserve"> pooblaščenca ali pooblastitelja, ki je fizična oseba, centralni register prebivalstva pa posreduje podatek o ujemanju prejetih podatkov pri kreiranju pooblastila,</w:t>
      </w:r>
    </w:p>
    <w:p w14:paraId="0D6463AA" w14:textId="08D3D64E" w:rsidR="00BA3B04" w:rsidRPr="006F239E" w:rsidRDefault="00D311C9" w:rsidP="00BA3B04">
      <w:pPr>
        <w:spacing w:line="240" w:lineRule="atLeast"/>
        <w:jc w:val="both"/>
        <w:rPr>
          <w:szCs w:val="20"/>
          <w:lang w:val="sl-SI"/>
        </w:rPr>
      </w:pPr>
      <w:r>
        <w:rPr>
          <w:szCs w:val="20"/>
          <w:lang w:val="sl-SI"/>
        </w:rPr>
        <w:t>–</w:t>
      </w:r>
      <w:r w:rsidR="00BA3B04" w:rsidRPr="006F239E">
        <w:rPr>
          <w:szCs w:val="20"/>
          <w:lang w:val="sl-SI"/>
        </w:rPr>
        <w:t xml:space="preserve"> poslovnemu registru posreduje firm</w:t>
      </w:r>
      <w:r w:rsidR="00010D98">
        <w:rPr>
          <w:szCs w:val="20"/>
          <w:lang w:val="sl-SI"/>
        </w:rPr>
        <w:t>a</w:t>
      </w:r>
      <w:r w:rsidR="00BA3B04" w:rsidRPr="006F239E">
        <w:rPr>
          <w:szCs w:val="20"/>
          <w:lang w:val="sl-SI"/>
        </w:rPr>
        <w:t xml:space="preserve"> in davčn</w:t>
      </w:r>
      <w:r w:rsidR="00010D98">
        <w:rPr>
          <w:szCs w:val="20"/>
          <w:lang w:val="sl-SI"/>
        </w:rPr>
        <w:t>a</w:t>
      </w:r>
      <w:r w:rsidR="00BA3B04" w:rsidRPr="006F239E">
        <w:rPr>
          <w:szCs w:val="20"/>
          <w:lang w:val="sl-SI"/>
        </w:rPr>
        <w:t xml:space="preserve"> številk</w:t>
      </w:r>
      <w:r w:rsidR="00010D98">
        <w:rPr>
          <w:szCs w:val="20"/>
          <w:lang w:val="sl-SI"/>
        </w:rPr>
        <w:t>a</w:t>
      </w:r>
      <w:r w:rsidR="00BA3B04" w:rsidRPr="006F239E">
        <w:rPr>
          <w:szCs w:val="20"/>
          <w:lang w:val="sl-SI"/>
        </w:rPr>
        <w:t xml:space="preserve"> pooblaščenca ali pooblastitelja, ki je poslovni subjekt, poslovni register pa posreduje podatek o ujemanju prejetih podatkov pri kreiranju pooblastila.</w:t>
      </w:r>
    </w:p>
    <w:p w14:paraId="5F502355" w14:textId="77777777" w:rsidR="00BA3B04" w:rsidRPr="006F239E" w:rsidRDefault="00BA3B04" w:rsidP="00BA3B04">
      <w:pPr>
        <w:spacing w:line="240" w:lineRule="atLeast"/>
        <w:jc w:val="both"/>
        <w:rPr>
          <w:szCs w:val="20"/>
          <w:lang w:val="sl-SI"/>
        </w:rPr>
      </w:pPr>
    </w:p>
    <w:p w14:paraId="3FBFF9E5" w14:textId="7CD25364" w:rsidR="009E5D07" w:rsidRDefault="00BA3B04" w:rsidP="00BA3B04">
      <w:pPr>
        <w:jc w:val="both"/>
        <w:rPr>
          <w:szCs w:val="20"/>
          <w:lang w:val="sl-SI"/>
        </w:rPr>
      </w:pPr>
      <w:r w:rsidRPr="006F239E">
        <w:rPr>
          <w:szCs w:val="20"/>
          <w:lang w:val="sl-SI"/>
        </w:rPr>
        <w:t xml:space="preserve">(4) </w:t>
      </w:r>
      <w:r w:rsidR="0031688F">
        <w:rPr>
          <w:szCs w:val="20"/>
          <w:lang w:val="sl-SI"/>
        </w:rPr>
        <w:t>Obstoj</w:t>
      </w:r>
      <w:r w:rsidR="0031688F" w:rsidRPr="006F239E">
        <w:rPr>
          <w:szCs w:val="20"/>
          <w:lang w:val="sl-SI"/>
        </w:rPr>
        <w:t xml:space="preserve"> </w:t>
      </w:r>
      <w:r w:rsidRPr="006F239E">
        <w:rPr>
          <w:szCs w:val="20"/>
          <w:lang w:val="sl-SI"/>
        </w:rPr>
        <w:t xml:space="preserve">pooblastila iz evidence pooblastil se preveri za namene identifikacije in </w:t>
      </w:r>
      <w:proofErr w:type="spellStart"/>
      <w:r w:rsidRPr="006F239E">
        <w:rPr>
          <w:szCs w:val="20"/>
          <w:lang w:val="sl-SI"/>
        </w:rPr>
        <w:t>avtentikacije</w:t>
      </w:r>
      <w:proofErr w:type="spellEnd"/>
      <w:r w:rsidRPr="006F239E">
        <w:rPr>
          <w:szCs w:val="20"/>
          <w:lang w:val="sl-SI"/>
        </w:rPr>
        <w:t xml:space="preserve"> pooblaščenca ali pooblastitelja pred izvedbo postopka v elektronski obliki. </w:t>
      </w:r>
      <w:r w:rsidR="0031688F">
        <w:rPr>
          <w:szCs w:val="20"/>
          <w:lang w:val="sl-SI"/>
        </w:rPr>
        <w:t>Obstoj</w:t>
      </w:r>
      <w:r w:rsidR="0031688F" w:rsidRPr="006F239E">
        <w:rPr>
          <w:szCs w:val="20"/>
          <w:lang w:val="sl-SI"/>
        </w:rPr>
        <w:t xml:space="preserve"> </w:t>
      </w:r>
      <w:r w:rsidRPr="00B46109">
        <w:rPr>
          <w:szCs w:val="20"/>
          <w:lang w:val="sl-SI"/>
        </w:rPr>
        <w:t xml:space="preserve">pooblastil iz evidence pooblastil se lahko </w:t>
      </w:r>
      <w:r w:rsidR="00FD52D4">
        <w:rPr>
          <w:szCs w:val="20"/>
          <w:lang w:val="sl-SI"/>
        </w:rPr>
        <w:t xml:space="preserve">tudi </w:t>
      </w:r>
      <w:r w:rsidRPr="00B46109">
        <w:rPr>
          <w:szCs w:val="20"/>
          <w:lang w:val="sl-SI"/>
        </w:rPr>
        <w:t xml:space="preserve">preveri z neposrednim vpogledom </w:t>
      </w:r>
      <w:r w:rsidR="00074772" w:rsidRPr="00B46109">
        <w:rPr>
          <w:szCs w:val="20"/>
          <w:lang w:val="sl-SI"/>
        </w:rPr>
        <w:t xml:space="preserve">organa javnega sektorja </w:t>
      </w:r>
      <w:r w:rsidRPr="00B46109">
        <w:rPr>
          <w:szCs w:val="20"/>
          <w:lang w:val="sl-SI"/>
        </w:rPr>
        <w:t xml:space="preserve">v evidenco pooblastil ali povezovanjem evidence </w:t>
      </w:r>
      <w:r w:rsidRPr="006F239E">
        <w:rPr>
          <w:szCs w:val="20"/>
          <w:lang w:val="sl-SI"/>
        </w:rPr>
        <w:t xml:space="preserve">pooblastil </w:t>
      </w:r>
      <w:r w:rsidRPr="00B46109">
        <w:rPr>
          <w:szCs w:val="20"/>
          <w:lang w:val="sl-SI"/>
        </w:rPr>
        <w:t xml:space="preserve">in informacijske rešitve, v kateri je predvideno preverjanje </w:t>
      </w:r>
      <w:r w:rsidR="0031688F">
        <w:rPr>
          <w:szCs w:val="20"/>
          <w:lang w:val="sl-SI"/>
        </w:rPr>
        <w:t>obstoja</w:t>
      </w:r>
      <w:r w:rsidR="0031688F" w:rsidRPr="00B46109">
        <w:rPr>
          <w:szCs w:val="20"/>
          <w:lang w:val="sl-SI"/>
        </w:rPr>
        <w:t xml:space="preserve"> </w:t>
      </w:r>
      <w:r w:rsidRPr="00B46109">
        <w:rPr>
          <w:szCs w:val="20"/>
          <w:lang w:val="sl-SI"/>
        </w:rPr>
        <w:t>pooblastila, če je to tehnično mogoč</w:t>
      </w:r>
      <w:r w:rsidRPr="006F239E">
        <w:rPr>
          <w:szCs w:val="20"/>
          <w:lang w:val="sl-SI"/>
        </w:rPr>
        <w:t xml:space="preserve">e. </w:t>
      </w:r>
      <w:r w:rsidRPr="00B46109">
        <w:rPr>
          <w:szCs w:val="20"/>
          <w:lang w:val="sl-SI"/>
        </w:rPr>
        <w:t xml:space="preserve">Povezovanje se izvede tako, da se v evidenco pooblastil vnese podatek o EŠEI pooblaščenca ali pooblastitelja </w:t>
      </w:r>
      <w:r w:rsidR="00074772">
        <w:rPr>
          <w:szCs w:val="20"/>
          <w:lang w:val="sl-SI"/>
        </w:rPr>
        <w:t>ter</w:t>
      </w:r>
      <w:r w:rsidR="00074772" w:rsidRPr="00B46109">
        <w:rPr>
          <w:szCs w:val="20"/>
          <w:lang w:val="sl-SI"/>
        </w:rPr>
        <w:t xml:space="preserve"> </w:t>
      </w:r>
      <w:r w:rsidRPr="00B46109">
        <w:rPr>
          <w:szCs w:val="20"/>
          <w:lang w:val="sl-SI"/>
        </w:rPr>
        <w:t xml:space="preserve">pridobi podatek o </w:t>
      </w:r>
      <w:r w:rsidR="0031688F">
        <w:rPr>
          <w:szCs w:val="20"/>
          <w:lang w:val="sl-SI"/>
        </w:rPr>
        <w:t xml:space="preserve">obstoju </w:t>
      </w:r>
      <w:r w:rsidRPr="00B46109">
        <w:rPr>
          <w:szCs w:val="20"/>
          <w:lang w:val="sl-SI"/>
        </w:rPr>
        <w:t>pooblastila in pooblastilo</w:t>
      </w:r>
      <w:r w:rsidRPr="006F239E">
        <w:rPr>
          <w:szCs w:val="20"/>
          <w:lang w:val="sl-SI"/>
        </w:rPr>
        <w:t xml:space="preserve">. </w:t>
      </w:r>
    </w:p>
    <w:p w14:paraId="7130146B" w14:textId="77777777" w:rsidR="009E5D07" w:rsidRDefault="009E5D07" w:rsidP="00BA3B04">
      <w:pPr>
        <w:jc w:val="both"/>
        <w:rPr>
          <w:szCs w:val="20"/>
          <w:lang w:val="sl-SI"/>
        </w:rPr>
      </w:pPr>
    </w:p>
    <w:p w14:paraId="20686506" w14:textId="04FD325A" w:rsidR="00BA3B04" w:rsidRPr="000F22C5" w:rsidRDefault="009E5D07" w:rsidP="00BA3B04">
      <w:pPr>
        <w:jc w:val="both"/>
        <w:rPr>
          <w:color w:val="000000" w:themeColor="text1"/>
          <w:szCs w:val="20"/>
          <w:lang w:val="sl-SI"/>
        </w:rPr>
      </w:pPr>
      <w:r>
        <w:rPr>
          <w:szCs w:val="20"/>
          <w:lang w:val="sl-SI"/>
        </w:rPr>
        <w:t xml:space="preserve">(5) </w:t>
      </w:r>
      <w:r w:rsidR="00BA3B04" w:rsidRPr="00B46109">
        <w:rPr>
          <w:szCs w:val="20"/>
          <w:lang w:val="sl-SI"/>
        </w:rPr>
        <w:t xml:space="preserve">Če se preverjanje </w:t>
      </w:r>
      <w:r w:rsidR="0031688F">
        <w:rPr>
          <w:szCs w:val="20"/>
          <w:lang w:val="sl-SI"/>
        </w:rPr>
        <w:t>obstoja</w:t>
      </w:r>
      <w:r w:rsidR="0031688F" w:rsidRPr="00B46109">
        <w:rPr>
          <w:szCs w:val="20"/>
          <w:lang w:val="sl-SI"/>
        </w:rPr>
        <w:t xml:space="preserve"> </w:t>
      </w:r>
      <w:r w:rsidR="00BA3B04" w:rsidRPr="00B46109">
        <w:rPr>
          <w:szCs w:val="20"/>
          <w:lang w:val="sl-SI"/>
        </w:rPr>
        <w:t xml:space="preserve">pooblastila </w:t>
      </w:r>
      <w:r w:rsidR="00286F6E">
        <w:rPr>
          <w:szCs w:val="20"/>
          <w:lang w:val="sl-SI"/>
        </w:rPr>
        <w:t xml:space="preserve">iz prejšnjega odstavka </w:t>
      </w:r>
      <w:r w:rsidR="00BA3B04" w:rsidRPr="00B46109">
        <w:rPr>
          <w:szCs w:val="20"/>
          <w:lang w:val="sl-SI"/>
        </w:rPr>
        <w:t>izvede prek centralne storitve za spletno prijavo in elektronski podpis, se ob tem obdelujejo podatki o tem, kdo je pooblaščenec, ki se želi prijaviti v določeno storitev, kdo je pooblastitelj, v katero storitev se želi posameznik prijaviti</w:t>
      </w:r>
      <w:r w:rsidR="00F17C50">
        <w:rPr>
          <w:szCs w:val="20"/>
          <w:lang w:val="sl-SI"/>
        </w:rPr>
        <w:t>,</w:t>
      </w:r>
      <w:r w:rsidR="00BA3B04" w:rsidRPr="00B46109">
        <w:rPr>
          <w:szCs w:val="20"/>
          <w:lang w:val="sl-SI"/>
        </w:rPr>
        <w:t xml:space="preserve"> </w:t>
      </w:r>
      <w:r w:rsidR="00EE6FE5">
        <w:rPr>
          <w:szCs w:val="20"/>
          <w:lang w:val="sl-SI"/>
        </w:rPr>
        <w:t>ter</w:t>
      </w:r>
      <w:r w:rsidR="00BA3B04" w:rsidRPr="00B46109">
        <w:rPr>
          <w:szCs w:val="20"/>
          <w:lang w:val="sl-SI"/>
        </w:rPr>
        <w:t xml:space="preserve"> samo pooblastilo.</w:t>
      </w:r>
      <w:r w:rsidR="00BA3B04" w:rsidRPr="006F239E">
        <w:rPr>
          <w:szCs w:val="20"/>
          <w:lang w:val="sl-SI"/>
        </w:rPr>
        <w:t xml:space="preserve"> Podatki, ki se obdelujejo za namene preverjanja pooblastila, se hranijo izključno za čas posredovanja podatkov ponudnikom </w:t>
      </w:r>
      <w:r w:rsidR="00BA3B04" w:rsidRPr="006F239E">
        <w:rPr>
          <w:color w:val="000000" w:themeColor="text1"/>
          <w:szCs w:val="20"/>
          <w:lang w:val="sl-SI"/>
        </w:rPr>
        <w:t xml:space="preserve">elektronskih </w:t>
      </w:r>
      <w:r w:rsidR="00BA3B04" w:rsidRPr="006F239E">
        <w:rPr>
          <w:rFonts w:eastAsia="Calibri" w:cs="Arial"/>
          <w:color w:val="000000" w:themeColor="text1"/>
          <w:szCs w:val="20"/>
          <w:lang w:val="sl-SI"/>
        </w:rPr>
        <w:t>storitev</w:t>
      </w:r>
      <w:r w:rsidR="00BA3B04" w:rsidRPr="006F239E">
        <w:rPr>
          <w:color w:val="000000" w:themeColor="text1"/>
          <w:szCs w:val="20"/>
          <w:lang w:val="sl-SI"/>
        </w:rPr>
        <w:t xml:space="preserve"> in se po posredovanju podatkov izbrišejo iz centralne storitve za spletno prijavo in elektronski podpis. </w:t>
      </w:r>
    </w:p>
    <w:p w14:paraId="5FF8554B" w14:textId="77777777" w:rsidR="00BA3B04" w:rsidRPr="0085278A" w:rsidRDefault="00BA3B04" w:rsidP="00BA3B04">
      <w:pPr>
        <w:jc w:val="both"/>
        <w:rPr>
          <w:color w:val="000000" w:themeColor="text1"/>
          <w:szCs w:val="20"/>
          <w:lang w:val="sl-SI"/>
        </w:rPr>
      </w:pPr>
    </w:p>
    <w:p w14:paraId="54ED0E56" w14:textId="60A65C00" w:rsidR="00BA3B04" w:rsidRPr="00563BD8" w:rsidRDefault="00BA3B04" w:rsidP="00BA3B04">
      <w:pPr>
        <w:spacing w:line="240" w:lineRule="atLeast"/>
        <w:jc w:val="both"/>
        <w:rPr>
          <w:szCs w:val="20"/>
          <w:lang w:val="sl-SI"/>
        </w:rPr>
      </w:pPr>
      <w:r w:rsidRPr="00563BD8">
        <w:rPr>
          <w:szCs w:val="20"/>
          <w:lang w:val="sl-SI"/>
        </w:rPr>
        <w:t>(</w:t>
      </w:r>
      <w:r w:rsidR="00B158B5">
        <w:rPr>
          <w:szCs w:val="20"/>
          <w:lang w:val="sl-SI"/>
        </w:rPr>
        <w:t>6</w:t>
      </w:r>
      <w:r w:rsidRPr="00563BD8">
        <w:rPr>
          <w:szCs w:val="20"/>
          <w:lang w:val="sl-SI"/>
        </w:rPr>
        <w:t xml:space="preserve">) Pri preverjanju </w:t>
      </w:r>
      <w:r w:rsidR="0031688F">
        <w:rPr>
          <w:szCs w:val="20"/>
          <w:lang w:val="sl-SI"/>
        </w:rPr>
        <w:t>obstoja</w:t>
      </w:r>
      <w:r w:rsidR="0031688F" w:rsidRPr="00B46109">
        <w:rPr>
          <w:szCs w:val="20"/>
          <w:lang w:val="sl-SI"/>
        </w:rPr>
        <w:t xml:space="preserve"> </w:t>
      </w:r>
      <w:r w:rsidRPr="00563BD8">
        <w:rPr>
          <w:szCs w:val="20"/>
          <w:lang w:val="sl-SI"/>
        </w:rPr>
        <w:t>pooblastila se v:</w:t>
      </w:r>
    </w:p>
    <w:p w14:paraId="254BEF42" w14:textId="5DB6045C" w:rsidR="00BA3B04" w:rsidRPr="00563BD8" w:rsidRDefault="00010D98" w:rsidP="00BA3B04">
      <w:pPr>
        <w:spacing w:line="240" w:lineRule="atLeast"/>
        <w:jc w:val="both"/>
        <w:rPr>
          <w:szCs w:val="20"/>
          <w:lang w:val="sl-SI"/>
        </w:rPr>
      </w:pPr>
      <w:r>
        <w:rPr>
          <w:szCs w:val="20"/>
          <w:lang w:val="sl-SI"/>
        </w:rPr>
        <w:t>–</w:t>
      </w:r>
      <w:r w:rsidR="00BA3B04" w:rsidRPr="00563BD8">
        <w:rPr>
          <w:szCs w:val="20"/>
          <w:lang w:val="sl-SI"/>
        </w:rPr>
        <w:t xml:space="preserve"> centralnem registru prebivalstva preveri datum smrti pooblastitelja </w:t>
      </w:r>
      <w:r w:rsidR="0031483C">
        <w:rPr>
          <w:szCs w:val="20"/>
          <w:lang w:val="sl-SI"/>
        </w:rPr>
        <w:t>oziroma</w:t>
      </w:r>
      <w:r w:rsidR="0031483C" w:rsidRPr="00563BD8">
        <w:rPr>
          <w:szCs w:val="20"/>
          <w:lang w:val="sl-SI"/>
        </w:rPr>
        <w:t xml:space="preserve"> </w:t>
      </w:r>
      <w:r w:rsidR="00BA3B04" w:rsidRPr="00563BD8">
        <w:rPr>
          <w:szCs w:val="20"/>
          <w:lang w:val="sl-SI"/>
        </w:rPr>
        <w:t>pooblaščenca tako, da evidenca pooblastil posreduje centralnemu registru prebivalstva davčno številko pooblaščenca ali pooblastitelja, ki je fizična oseba, centralni register prebivalstva pa posreduje nazaj podatek o datumu morebitne smrti,</w:t>
      </w:r>
    </w:p>
    <w:p w14:paraId="6D266DAC" w14:textId="0A2D5F4C" w:rsidR="00BA3B04" w:rsidRPr="00563BD8" w:rsidRDefault="00010D98" w:rsidP="00BA3B04">
      <w:pPr>
        <w:spacing w:line="240" w:lineRule="atLeast"/>
        <w:jc w:val="both"/>
        <w:rPr>
          <w:szCs w:val="20"/>
          <w:lang w:val="sl-SI"/>
        </w:rPr>
      </w:pPr>
      <w:r>
        <w:rPr>
          <w:szCs w:val="20"/>
          <w:lang w:val="sl-SI"/>
        </w:rPr>
        <w:t>–</w:t>
      </w:r>
      <w:r w:rsidR="00BA3B04" w:rsidRPr="00563BD8">
        <w:rPr>
          <w:szCs w:val="20"/>
          <w:lang w:val="sl-SI"/>
        </w:rPr>
        <w:t xml:space="preserve"> poslovnem registru preveri datum prenehanja pravne osebe, ki je pooblastitelj ali pooblaščenec tako, da evidenca pooblastil posreduje poslovnem</w:t>
      </w:r>
      <w:r>
        <w:rPr>
          <w:szCs w:val="20"/>
          <w:lang w:val="sl-SI"/>
        </w:rPr>
        <w:t>u</w:t>
      </w:r>
      <w:r w:rsidR="00BA3B04" w:rsidRPr="00563BD8">
        <w:rPr>
          <w:szCs w:val="20"/>
          <w:lang w:val="sl-SI"/>
        </w:rPr>
        <w:t xml:space="preserve"> registru davčno številko pooblaščenca ali pooblastitelja, poslovni register pa posreduje nazaj podatek o datumu morebitnega prenehanja.</w:t>
      </w:r>
    </w:p>
    <w:p w14:paraId="764A5040" w14:textId="77777777" w:rsidR="00BA3B04" w:rsidRPr="006F239E" w:rsidRDefault="00BA3B04" w:rsidP="00BA3B04">
      <w:pPr>
        <w:spacing w:line="240" w:lineRule="atLeast"/>
        <w:jc w:val="both"/>
        <w:rPr>
          <w:szCs w:val="20"/>
          <w:lang w:val="sl-SI"/>
        </w:rPr>
      </w:pPr>
    </w:p>
    <w:p w14:paraId="5F629882" w14:textId="77777777" w:rsidR="00E835B4" w:rsidRDefault="00E835B4" w:rsidP="00E835B4">
      <w:pPr>
        <w:spacing w:line="240" w:lineRule="atLeast"/>
        <w:jc w:val="both"/>
        <w:rPr>
          <w:szCs w:val="20"/>
          <w:lang w:val="sl-SI"/>
        </w:rPr>
      </w:pPr>
      <w:r w:rsidRPr="006F239E">
        <w:rPr>
          <w:szCs w:val="20"/>
          <w:lang w:val="sl-SI"/>
        </w:rPr>
        <w:t>(</w:t>
      </w:r>
      <w:r>
        <w:rPr>
          <w:szCs w:val="20"/>
          <w:lang w:val="sl-SI"/>
        </w:rPr>
        <w:t>7</w:t>
      </w:r>
      <w:r w:rsidRPr="006F239E">
        <w:rPr>
          <w:szCs w:val="20"/>
          <w:lang w:val="sl-SI"/>
        </w:rPr>
        <w:t xml:space="preserve">) Pooblastilo in podatki iz drugega odstavka tega člena se iz evidence pooblastil izbrišejo šest mesecev po preteku pooblastila ali po posredovanju zahteve za preklic pooblastila s strani pooblastitelja ali odpovedi s strani pooblaščenca </w:t>
      </w:r>
      <w:r>
        <w:rPr>
          <w:szCs w:val="20"/>
          <w:lang w:val="sl-SI"/>
        </w:rPr>
        <w:t>ali</w:t>
      </w:r>
      <w:r w:rsidRPr="006F239E">
        <w:rPr>
          <w:szCs w:val="20"/>
          <w:lang w:val="sl-SI"/>
        </w:rPr>
        <w:t xml:space="preserve"> pet let po zadnji uporabi tega pooblastila s strani pooblaščenca</w:t>
      </w:r>
      <w:r>
        <w:rPr>
          <w:szCs w:val="20"/>
          <w:lang w:val="sl-SI"/>
        </w:rPr>
        <w:t>, ne glede na časovno veljavnost pooblastila</w:t>
      </w:r>
      <w:r w:rsidRPr="006F239E">
        <w:rPr>
          <w:szCs w:val="20"/>
          <w:lang w:val="sl-SI"/>
        </w:rPr>
        <w:t>.</w:t>
      </w:r>
    </w:p>
    <w:p w14:paraId="10429CDA" w14:textId="77777777" w:rsidR="00E835B4" w:rsidRDefault="00E835B4" w:rsidP="00E835B4">
      <w:pPr>
        <w:spacing w:line="240" w:lineRule="atLeast"/>
        <w:jc w:val="both"/>
        <w:rPr>
          <w:szCs w:val="20"/>
          <w:lang w:val="sl-SI"/>
        </w:rPr>
      </w:pPr>
    </w:p>
    <w:p w14:paraId="2B34E793" w14:textId="77777777" w:rsidR="00BC59D2" w:rsidRDefault="00BC59D2" w:rsidP="00BA3B04">
      <w:pPr>
        <w:spacing w:line="240" w:lineRule="atLeast"/>
        <w:jc w:val="both"/>
        <w:rPr>
          <w:szCs w:val="20"/>
          <w:lang w:val="sl-SI"/>
        </w:rPr>
      </w:pPr>
    </w:p>
    <w:p w14:paraId="668AABB0" w14:textId="77777777" w:rsidR="00BC59D2" w:rsidRPr="006F239E" w:rsidRDefault="00BC59D2" w:rsidP="00BC59D2">
      <w:pPr>
        <w:spacing w:line="240" w:lineRule="atLeast"/>
        <w:jc w:val="center"/>
        <w:rPr>
          <w:szCs w:val="20"/>
          <w:lang w:val="sl-SI"/>
        </w:rPr>
      </w:pPr>
      <w:r w:rsidRPr="006F239E">
        <w:rPr>
          <w:szCs w:val="20"/>
          <w:lang w:val="sl-SI"/>
        </w:rPr>
        <w:t>46.</w:t>
      </w:r>
      <w:r>
        <w:rPr>
          <w:szCs w:val="20"/>
          <w:lang w:val="sl-SI"/>
        </w:rPr>
        <w:t>b</w:t>
      </w:r>
      <w:r w:rsidRPr="006F239E">
        <w:rPr>
          <w:szCs w:val="20"/>
          <w:lang w:val="sl-SI"/>
        </w:rPr>
        <w:t xml:space="preserve"> člen</w:t>
      </w:r>
    </w:p>
    <w:p w14:paraId="70E96A02" w14:textId="77777777" w:rsidR="00BC59D2" w:rsidRPr="006F239E" w:rsidRDefault="00BC59D2" w:rsidP="00BC59D2">
      <w:pPr>
        <w:spacing w:line="240" w:lineRule="atLeast"/>
        <w:jc w:val="center"/>
        <w:rPr>
          <w:szCs w:val="20"/>
          <w:lang w:val="sl-SI"/>
        </w:rPr>
      </w:pPr>
      <w:r w:rsidRPr="006F239E">
        <w:rPr>
          <w:szCs w:val="20"/>
          <w:lang w:val="sl-SI"/>
        </w:rPr>
        <w:t>(</w:t>
      </w:r>
      <w:r>
        <w:rPr>
          <w:szCs w:val="20"/>
          <w:lang w:val="sl-SI"/>
        </w:rPr>
        <w:t xml:space="preserve">uporaba </w:t>
      </w:r>
      <w:r w:rsidRPr="006F239E">
        <w:rPr>
          <w:szCs w:val="20"/>
          <w:lang w:val="sl-SI"/>
        </w:rPr>
        <w:t>pooblastil v elektronski obliki)</w:t>
      </w:r>
    </w:p>
    <w:p w14:paraId="4594BE38" w14:textId="77777777" w:rsidR="00BC59D2" w:rsidRDefault="00BC59D2" w:rsidP="00BC59D2">
      <w:pPr>
        <w:rPr>
          <w:szCs w:val="20"/>
          <w:lang w:val="sl-SI"/>
        </w:rPr>
      </w:pPr>
    </w:p>
    <w:p w14:paraId="76524EF8" w14:textId="7C8BF63A" w:rsidR="00BC59D2" w:rsidRDefault="00BC59D2" w:rsidP="00BC59D2">
      <w:pPr>
        <w:jc w:val="both"/>
        <w:rPr>
          <w:szCs w:val="20"/>
          <w:lang w:val="sl-SI"/>
        </w:rPr>
      </w:pPr>
      <w:r>
        <w:rPr>
          <w:szCs w:val="20"/>
          <w:lang w:val="sl-SI"/>
        </w:rPr>
        <w:t xml:space="preserve">Določbe tega zakona o pooblaščanju in vodenju evidence pooblastil ne vplivajo na obveznosti strank in pooblaščencev </w:t>
      </w:r>
      <w:r w:rsidR="00010D98">
        <w:rPr>
          <w:szCs w:val="20"/>
          <w:lang w:val="sl-SI"/>
        </w:rPr>
        <w:t xml:space="preserve">na </w:t>
      </w:r>
      <w:r>
        <w:rPr>
          <w:szCs w:val="20"/>
          <w:lang w:val="sl-SI"/>
        </w:rPr>
        <w:t>po</w:t>
      </w:r>
      <w:r w:rsidR="00010D98">
        <w:rPr>
          <w:szCs w:val="20"/>
          <w:lang w:val="sl-SI"/>
        </w:rPr>
        <w:t>dlagi</w:t>
      </w:r>
      <w:r>
        <w:rPr>
          <w:szCs w:val="20"/>
          <w:lang w:val="sl-SI"/>
        </w:rPr>
        <w:t xml:space="preserve"> drugih zakon</w:t>
      </w:r>
      <w:r w:rsidR="00010D98">
        <w:rPr>
          <w:szCs w:val="20"/>
          <w:lang w:val="sl-SI"/>
        </w:rPr>
        <w:t>ov</w:t>
      </w:r>
      <w:r>
        <w:rPr>
          <w:szCs w:val="20"/>
          <w:lang w:val="sl-SI"/>
        </w:rPr>
        <w:t xml:space="preserve"> v zvezi z obveščanjem organa o obstoju, preklicu ali odpovedi pooblastila. Organ je vezan na pooblastilo, njegov preklic ali odpoved od trenutka, ko je o tem obveščen, ne glede na podatke v evidenci pooblastil.«.</w:t>
      </w:r>
    </w:p>
    <w:p w14:paraId="27E483CE" w14:textId="77777777" w:rsidR="00BC59D2" w:rsidRPr="006F239E" w:rsidRDefault="00BC59D2" w:rsidP="00BA3B04">
      <w:pPr>
        <w:spacing w:line="240" w:lineRule="atLeast"/>
        <w:jc w:val="both"/>
        <w:rPr>
          <w:szCs w:val="20"/>
          <w:lang w:val="sl-SI"/>
        </w:rPr>
      </w:pPr>
    </w:p>
    <w:p w14:paraId="36884888" w14:textId="77777777" w:rsidR="00BA3B04" w:rsidRPr="006F239E" w:rsidRDefault="00BA3B04" w:rsidP="00BA3B04">
      <w:pPr>
        <w:rPr>
          <w:szCs w:val="20"/>
          <w:lang w:val="sl-SI"/>
        </w:rPr>
      </w:pPr>
    </w:p>
    <w:p w14:paraId="25535A08" w14:textId="55983EFE" w:rsidR="00BA3B04" w:rsidRPr="006F239E" w:rsidRDefault="00795307" w:rsidP="00BA3B04">
      <w:pPr>
        <w:pStyle w:val="odstavek"/>
        <w:shd w:val="clear" w:color="auto" w:fill="FFFFFF"/>
        <w:spacing w:before="240" w:beforeAutospacing="0" w:after="0" w:afterAutospacing="0"/>
        <w:jc w:val="center"/>
        <w:rPr>
          <w:rFonts w:ascii="Arial" w:hAnsi="Arial" w:cs="Arial"/>
          <w:b/>
          <w:bCs/>
          <w:sz w:val="20"/>
          <w:szCs w:val="20"/>
        </w:rPr>
      </w:pPr>
      <w:r w:rsidRPr="006F239E">
        <w:rPr>
          <w:rFonts w:ascii="Arial" w:hAnsi="Arial" w:cs="Arial"/>
          <w:b/>
          <w:bCs/>
          <w:sz w:val="20"/>
          <w:szCs w:val="20"/>
        </w:rPr>
        <w:t>1</w:t>
      </w:r>
      <w:r w:rsidR="00F45E2B">
        <w:rPr>
          <w:rFonts w:ascii="Arial" w:hAnsi="Arial" w:cs="Arial"/>
          <w:b/>
          <w:bCs/>
          <w:sz w:val="20"/>
          <w:szCs w:val="20"/>
        </w:rPr>
        <w:t>2</w:t>
      </w:r>
      <w:r w:rsidR="00BA3B04" w:rsidRPr="006F239E">
        <w:rPr>
          <w:rFonts w:ascii="Arial" w:hAnsi="Arial" w:cs="Arial"/>
          <w:b/>
          <w:bCs/>
          <w:sz w:val="20"/>
          <w:szCs w:val="20"/>
        </w:rPr>
        <w:t>. člen</w:t>
      </w:r>
    </w:p>
    <w:p w14:paraId="09B1A978" w14:textId="5B7B68B8" w:rsidR="00BA3B04" w:rsidRPr="00281986" w:rsidRDefault="00BA3B04" w:rsidP="00BA3B04">
      <w:pPr>
        <w:pStyle w:val="odstavek"/>
        <w:shd w:val="clear" w:color="auto" w:fill="FFFFFF"/>
        <w:spacing w:before="240" w:beforeAutospacing="0" w:after="0" w:afterAutospacing="0"/>
        <w:rPr>
          <w:rFonts w:ascii="Arial" w:hAnsi="Arial" w:cs="Arial"/>
          <w:sz w:val="20"/>
          <w:szCs w:val="20"/>
        </w:rPr>
      </w:pPr>
      <w:r w:rsidRPr="00281986">
        <w:rPr>
          <w:rFonts w:ascii="Arial" w:hAnsi="Arial" w:cs="Arial"/>
          <w:sz w:val="20"/>
          <w:szCs w:val="20"/>
        </w:rPr>
        <w:t>V 52. člen</w:t>
      </w:r>
      <w:r w:rsidR="00D311C9">
        <w:rPr>
          <w:rFonts w:ascii="Arial" w:hAnsi="Arial" w:cs="Arial"/>
          <w:sz w:val="20"/>
          <w:szCs w:val="20"/>
        </w:rPr>
        <w:t>u</w:t>
      </w:r>
      <w:r w:rsidRPr="00281986">
        <w:rPr>
          <w:rFonts w:ascii="Arial" w:hAnsi="Arial" w:cs="Arial"/>
          <w:sz w:val="20"/>
          <w:szCs w:val="20"/>
        </w:rPr>
        <w:t xml:space="preserve"> se </w:t>
      </w:r>
      <w:r w:rsidR="00D311C9">
        <w:rPr>
          <w:rFonts w:ascii="Arial" w:hAnsi="Arial" w:cs="Arial"/>
          <w:sz w:val="20"/>
          <w:szCs w:val="20"/>
        </w:rPr>
        <w:t xml:space="preserve">v </w:t>
      </w:r>
      <w:r w:rsidR="00D311C9" w:rsidRPr="00281986">
        <w:rPr>
          <w:rFonts w:ascii="Arial" w:hAnsi="Arial" w:cs="Arial"/>
          <w:sz w:val="20"/>
          <w:szCs w:val="20"/>
        </w:rPr>
        <w:t xml:space="preserve">drugi alineji </w:t>
      </w:r>
      <w:r w:rsidRPr="00281986">
        <w:rPr>
          <w:rFonts w:ascii="Arial" w:hAnsi="Arial" w:cs="Arial"/>
          <w:sz w:val="20"/>
          <w:szCs w:val="20"/>
        </w:rPr>
        <w:t>besedilo</w:t>
      </w:r>
      <w:r>
        <w:rPr>
          <w:rFonts w:ascii="Arial" w:hAnsi="Arial" w:cs="Arial"/>
          <w:sz w:val="20"/>
          <w:szCs w:val="20"/>
        </w:rPr>
        <w:t xml:space="preserve"> </w:t>
      </w:r>
      <w:r w:rsidRPr="00281986">
        <w:rPr>
          <w:rFonts w:ascii="Arial" w:hAnsi="Arial" w:cs="Arial"/>
          <w:sz w:val="20"/>
          <w:szCs w:val="20"/>
        </w:rPr>
        <w:t>»17. členom« nadomesti z besedilom »členom</w:t>
      </w:r>
      <w:r w:rsidR="00D311C9">
        <w:rPr>
          <w:rFonts w:ascii="Arial" w:hAnsi="Arial" w:cs="Arial"/>
          <w:sz w:val="20"/>
          <w:szCs w:val="20"/>
        </w:rPr>
        <w:t xml:space="preserve"> 46b</w:t>
      </w:r>
      <w:r w:rsidRPr="00281986">
        <w:rPr>
          <w:rFonts w:ascii="Arial" w:hAnsi="Arial" w:cs="Arial"/>
          <w:sz w:val="20"/>
          <w:szCs w:val="20"/>
        </w:rPr>
        <w:t>«.</w:t>
      </w:r>
      <w:r w:rsidR="00E75207">
        <w:rPr>
          <w:rFonts w:ascii="Arial" w:hAnsi="Arial" w:cs="Arial"/>
          <w:sz w:val="20"/>
          <w:szCs w:val="20"/>
        </w:rPr>
        <w:t xml:space="preserve"> </w:t>
      </w:r>
    </w:p>
    <w:p w14:paraId="7FBF1BC9" w14:textId="77777777" w:rsidR="00BA3B04" w:rsidRPr="00281986" w:rsidRDefault="00BA3B04" w:rsidP="00BA3B04">
      <w:pPr>
        <w:pStyle w:val="odstavek"/>
        <w:shd w:val="clear" w:color="auto" w:fill="FFFFFF"/>
        <w:spacing w:before="240" w:beforeAutospacing="0" w:after="0" w:afterAutospacing="0"/>
        <w:rPr>
          <w:rFonts w:ascii="Arial" w:hAnsi="Arial" w:cs="Arial"/>
          <w:sz w:val="20"/>
          <w:szCs w:val="20"/>
        </w:rPr>
      </w:pPr>
    </w:p>
    <w:p w14:paraId="6199DAE3" w14:textId="1AF47B2C" w:rsidR="00BA3B04" w:rsidRPr="00281986" w:rsidRDefault="00795307" w:rsidP="00BA3B04">
      <w:pPr>
        <w:pStyle w:val="odstavek"/>
        <w:shd w:val="clear" w:color="auto" w:fill="FFFFFF"/>
        <w:spacing w:before="240" w:beforeAutospacing="0" w:after="0" w:afterAutospacing="0"/>
        <w:jc w:val="center"/>
        <w:rPr>
          <w:rFonts w:ascii="Arial" w:hAnsi="Arial" w:cs="Arial"/>
          <w:b/>
          <w:bCs/>
          <w:sz w:val="20"/>
          <w:szCs w:val="20"/>
        </w:rPr>
      </w:pPr>
      <w:r w:rsidRPr="00281986">
        <w:rPr>
          <w:rFonts w:ascii="Arial" w:hAnsi="Arial" w:cs="Arial"/>
          <w:b/>
          <w:bCs/>
          <w:sz w:val="20"/>
          <w:szCs w:val="20"/>
        </w:rPr>
        <w:t>1</w:t>
      </w:r>
      <w:r w:rsidR="00F45E2B">
        <w:rPr>
          <w:rFonts w:ascii="Arial" w:hAnsi="Arial" w:cs="Arial"/>
          <w:b/>
          <w:bCs/>
          <w:sz w:val="20"/>
          <w:szCs w:val="20"/>
        </w:rPr>
        <w:t>3</w:t>
      </w:r>
      <w:r w:rsidR="00BA3B04" w:rsidRPr="00281986">
        <w:rPr>
          <w:rFonts w:ascii="Arial" w:hAnsi="Arial" w:cs="Arial"/>
          <w:b/>
          <w:bCs/>
          <w:sz w:val="20"/>
          <w:szCs w:val="20"/>
        </w:rPr>
        <w:t>. člen</w:t>
      </w:r>
    </w:p>
    <w:p w14:paraId="666F33D1" w14:textId="77777777" w:rsidR="00BA3B04" w:rsidRPr="00281986" w:rsidRDefault="00BA3B04" w:rsidP="00BA3B04">
      <w:pPr>
        <w:jc w:val="center"/>
        <w:rPr>
          <w:b/>
          <w:bCs/>
          <w:lang w:val="sl-SI"/>
        </w:rPr>
      </w:pPr>
    </w:p>
    <w:p w14:paraId="5323D4B5" w14:textId="34D21C9C" w:rsidR="00BA3B04" w:rsidRPr="00281986" w:rsidRDefault="00BA3B04" w:rsidP="00BA3B04">
      <w:pPr>
        <w:jc w:val="both"/>
        <w:rPr>
          <w:szCs w:val="20"/>
          <w:lang w:val="sl-SI"/>
        </w:rPr>
      </w:pPr>
      <w:r w:rsidRPr="00281986">
        <w:rPr>
          <w:szCs w:val="20"/>
          <w:lang w:val="sl-SI"/>
        </w:rPr>
        <w:lastRenderedPageBreak/>
        <w:t>Za 53. členom se doda</w:t>
      </w:r>
      <w:r w:rsidR="00D311C9">
        <w:rPr>
          <w:szCs w:val="20"/>
          <w:lang w:val="sl-SI"/>
        </w:rPr>
        <w:t>ta</w:t>
      </w:r>
      <w:r w:rsidRPr="00281986">
        <w:rPr>
          <w:szCs w:val="20"/>
          <w:lang w:val="sl-SI"/>
        </w:rPr>
        <w:t xml:space="preserve"> nov</w:t>
      </w:r>
      <w:r w:rsidR="00023A46">
        <w:rPr>
          <w:szCs w:val="20"/>
          <w:lang w:val="sl-SI"/>
        </w:rPr>
        <w:t>a</w:t>
      </w:r>
      <w:r w:rsidR="00D311C9">
        <w:rPr>
          <w:szCs w:val="20"/>
          <w:lang w:val="sl-SI"/>
        </w:rPr>
        <w:t>,</w:t>
      </w:r>
      <w:r w:rsidRPr="00281986">
        <w:rPr>
          <w:szCs w:val="20"/>
          <w:lang w:val="sl-SI"/>
        </w:rPr>
        <w:t xml:space="preserve"> 5.a poglavje in 53.a</w:t>
      </w:r>
      <w:r>
        <w:rPr>
          <w:szCs w:val="20"/>
          <w:lang w:val="sl-SI"/>
        </w:rPr>
        <w:t xml:space="preserve"> člen</w:t>
      </w:r>
      <w:r w:rsidRPr="00281986">
        <w:rPr>
          <w:szCs w:val="20"/>
          <w:lang w:val="sl-SI"/>
        </w:rPr>
        <w:t>, ki se glasi</w:t>
      </w:r>
      <w:r w:rsidR="00023A46">
        <w:rPr>
          <w:szCs w:val="20"/>
          <w:lang w:val="sl-SI"/>
        </w:rPr>
        <w:t>ta</w:t>
      </w:r>
      <w:r w:rsidRPr="00281986">
        <w:rPr>
          <w:szCs w:val="20"/>
          <w:lang w:val="sl-SI"/>
        </w:rPr>
        <w:t xml:space="preserve">: </w:t>
      </w:r>
    </w:p>
    <w:p w14:paraId="20A4004B" w14:textId="77777777" w:rsidR="00BA3B04" w:rsidRPr="00281986" w:rsidRDefault="00BA3B04" w:rsidP="00BA3B04">
      <w:pPr>
        <w:jc w:val="both"/>
        <w:rPr>
          <w:szCs w:val="20"/>
          <w:lang w:val="sl-SI"/>
        </w:rPr>
      </w:pPr>
    </w:p>
    <w:p w14:paraId="71025C48" w14:textId="77777777" w:rsidR="00D311C9" w:rsidRDefault="00BA3B04" w:rsidP="00BA3B04">
      <w:pPr>
        <w:jc w:val="center"/>
        <w:rPr>
          <w:b/>
          <w:szCs w:val="20"/>
          <w:lang w:val="sl-SI"/>
        </w:rPr>
      </w:pPr>
      <w:r w:rsidRPr="00281986">
        <w:rPr>
          <w:b/>
          <w:szCs w:val="20"/>
          <w:lang w:val="sl-SI"/>
        </w:rPr>
        <w:t>»</w:t>
      </w:r>
      <w:r w:rsidR="00D311C9">
        <w:rPr>
          <w:b/>
          <w:szCs w:val="20"/>
          <w:lang w:val="sl-SI"/>
        </w:rPr>
        <w:t>5.a Enotna kontaktna točka</w:t>
      </w:r>
    </w:p>
    <w:p w14:paraId="48223D88" w14:textId="77777777" w:rsidR="00D311C9" w:rsidRDefault="00D311C9" w:rsidP="00BA3B04">
      <w:pPr>
        <w:jc w:val="center"/>
        <w:rPr>
          <w:b/>
          <w:szCs w:val="20"/>
          <w:lang w:val="sl-SI"/>
        </w:rPr>
      </w:pPr>
    </w:p>
    <w:p w14:paraId="4EABFD3C" w14:textId="5072332E" w:rsidR="00BA3B04" w:rsidRPr="00281986" w:rsidRDefault="00BA3B04" w:rsidP="00BA3B04">
      <w:pPr>
        <w:jc w:val="center"/>
        <w:rPr>
          <w:b/>
          <w:szCs w:val="20"/>
          <w:lang w:val="sl-SI"/>
        </w:rPr>
      </w:pPr>
      <w:r w:rsidRPr="00281986">
        <w:rPr>
          <w:b/>
          <w:szCs w:val="20"/>
          <w:lang w:val="sl-SI"/>
        </w:rPr>
        <w:t>53.a člen</w:t>
      </w:r>
    </w:p>
    <w:p w14:paraId="371EC548" w14:textId="77777777" w:rsidR="00BA3B04" w:rsidRPr="00281986" w:rsidRDefault="00BA3B04" w:rsidP="00BA3B04">
      <w:pPr>
        <w:jc w:val="center"/>
        <w:rPr>
          <w:b/>
          <w:szCs w:val="20"/>
          <w:lang w:val="sl-SI"/>
        </w:rPr>
      </w:pPr>
      <w:r w:rsidRPr="00281986">
        <w:rPr>
          <w:b/>
          <w:bCs/>
          <w:szCs w:val="20"/>
          <w:lang w:val="sl-SI"/>
        </w:rPr>
        <w:t xml:space="preserve"> </w:t>
      </w:r>
      <w:r w:rsidRPr="00281986">
        <w:rPr>
          <w:b/>
          <w:szCs w:val="20"/>
          <w:lang w:val="sl-SI"/>
        </w:rPr>
        <w:t>(enotna kontaktna točka)</w:t>
      </w:r>
    </w:p>
    <w:p w14:paraId="328336DF" w14:textId="7E1DFDC4" w:rsidR="00BA3B04" w:rsidRPr="00281986" w:rsidRDefault="00BA3B04" w:rsidP="00BA3B04">
      <w:pPr>
        <w:jc w:val="center"/>
        <w:rPr>
          <w:b/>
          <w:szCs w:val="20"/>
          <w:lang w:val="sl-SI"/>
        </w:rPr>
      </w:pPr>
    </w:p>
    <w:p w14:paraId="6EDCC913" w14:textId="3A5F84A5" w:rsidR="00BA3B04" w:rsidRPr="00281986" w:rsidRDefault="00BA3B04" w:rsidP="00BA3B04">
      <w:pPr>
        <w:jc w:val="both"/>
        <w:rPr>
          <w:rFonts w:cs="Arial"/>
          <w:szCs w:val="20"/>
          <w:shd w:val="clear" w:color="auto" w:fill="FFFFFF"/>
          <w:lang w:val="sl-SI"/>
        </w:rPr>
      </w:pPr>
      <w:r w:rsidRPr="00281986">
        <w:rPr>
          <w:rFonts w:cs="Arial"/>
          <w:szCs w:val="20"/>
          <w:lang w:val="sl-SI"/>
        </w:rPr>
        <w:t xml:space="preserve">Naloge </w:t>
      </w:r>
      <w:r w:rsidRPr="00281986">
        <w:rPr>
          <w:rFonts w:eastAsia="Arial" w:cs="Arial"/>
          <w:szCs w:val="20"/>
          <w:lang w:val="sl-SI"/>
        </w:rPr>
        <w:t xml:space="preserve">enotne kontaktne točke iz </w:t>
      </w:r>
      <w:r w:rsidRPr="00281986">
        <w:rPr>
          <w:rFonts w:cs="Arial"/>
          <w:szCs w:val="20"/>
          <w:shd w:val="clear" w:color="auto" w:fill="FFFFFF"/>
          <w:lang w:val="sl-SI"/>
        </w:rPr>
        <w:t xml:space="preserve">prvega odstavka člena </w:t>
      </w:r>
      <w:r w:rsidR="00D311C9" w:rsidRPr="00281986">
        <w:rPr>
          <w:rFonts w:cs="Arial"/>
          <w:szCs w:val="20"/>
          <w:shd w:val="clear" w:color="auto" w:fill="FFFFFF"/>
          <w:lang w:val="sl-SI"/>
        </w:rPr>
        <w:t xml:space="preserve">46c </w:t>
      </w:r>
      <w:r w:rsidRPr="00281986">
        <w:rPr>
          <w:rFonts w:cs="Arial"/>
          <w:szCs w:val="20"/>
          <w:shd w:val="clear" w:color="auto" w:fill="FFFFFF"/>
          <w:lang w:val="sl-SI"/>
        </w:rPr>
        <w:t xml:space="preserve">Uredbe </w:t>
      </w:r>
      <w:r w:rsidRPr="00281986">
        <w:rPr>
          <w:rFonts w:eastAsia="Arial" w:cs="Arial"/>
          <w:szCs w:val="20"/>
          <w:lang w:val="sl-SI"/>
        </w:rPr>
        <w:t xml:space="preserve">910/2014/EU izvaja </w:t>
      </w:r>
      <w:r>
        <w:rPr>
          <w:rFonts w:eastAsia="Arial" w:cs="Arial"/>
          <w:szCs w:val="20"/>
          <w:lang w:val="sl-SI"/>
        </w:rPr>
        <w:t xml:space="preserve">inšpekcija za informacijsko družbo.«. </w:t>
      </w:r>
    </w:p>
    <w:p w14:paraId="271AC35B" w14:textId="77777777" w:rsidR="00BA3B04" w:rsidRPr="00281986" w:rsidRDefault="00BA3B04" w:rsidP="00BA3B04">
      <w:pPr>
        <w:jc w:val="both"/>
        <w:rPr>
          <w:rFonts w:cs="Arial"/>
          <w:szCs w:val="20"/>
          <w:shd w:val="clear" w:color="auto" w:fill="FFFFFF"/>
          <w:lang w:val="sl-SI"/>
        </w:rPr>
      </w:pPr>
    </w:p>
    <w:p w14:paraId="48C551CD" w14:textId="77777777" w:rsidR="00BA3B04" w:rsidRPr="00281986" w:rsidRDefault="00BA3B04" w:rsidP="00BA3B04">
      <w:pPr>
        <w:jc w:val="center"/>
        <w:rPr>
          <w:rFonts w:cs="Arial"/>
          <w:b/>
          <w:bCs/>
          <w:szCs w:val="20"/>
          <w:shd w:val="clear" w:color="auto" w:fill="FFFFFF"/>
          <w:lang w:val="sl-SI"/>
        </w:rPr>
      </w:pPr>
    </w:p>
    <w:p w14:paraId="54DFF3D9" w14:textId="21D4AFE0" w:rsidR="00BA3B04" w:rsidRPr="009E1F88" w:rsidRDefault="00795307" w:rsidP="00BA3B04">
      <w:pPr>
        <w:pStyle w:val="odstavek"/>
        <w:shd w:val="clear" w:color="auto" w:fill="FFFFFF"/>
        <w:spacing w:before="240" w:beforeAutospacing="0" w:after="0" w:afterAutospacing="0"/>
        <w:jc w:val="center"/>
        <w:rPr>
          <w:rFonts w:ascii="Arial" w:hAnsi="Arial" w:cs="Arial"/>
          <w:b/>
          <w:bCs/>
          <w:sz w:val="20"/>
          <w:szCs w:val="20"/>
        </w:rPr>
      </w:pPr>
      <w:r w:rsidRPr="009E1F88">
        <w:rPr>
          <w:rFonts w:ascii="Arial" w:hAnsi="Arial" w:cs="Arial"/>
          <w:b/>
          <w:bCs/>
          <w:sz w:val="20"/>
          <w:szCs w:val="20"/>
        </w:rPr>
        <w:t>1</w:t>
      </w:r>
      <w:r w:rsidR="00F45E2B">
        <w:rPr>
          <w:rFonts w:ascii="Arial" w:hAnsi="Arial" w:cs="Arial"/>
          <w:b/>
          <w:bCs/>
          <w:sz w:val="20"/>
          <w:szCs w:val="20"/>
        </w:rPr>
        <w:t>4</w:t>
      </w:r>
      <w:r w:rsidR="00BA3B04" w:rsidRPr="009E1F88">
        <w:rPr>
          <w:rFonts w:ascii="Arial" w:hAnsi="Arial" w:cs="Arial"/>
          <w:b/>
          <w:bCs/>
          <w:sz w:val="20"/>
          <w:szCs w:val="20"/>
        </w:rPr>
        <w:t>. člen</w:t>
      </w:r>
    </w:p>
    <w:p w14:paraId="2E9AA586" w14:textId="77777777" w:rsidR="00BA3B04" w:rsidRPr="009E1F88" w:rsidRDefault="00BA3B04" w:rsidP="00BA3B04">
      <w:pPr>
        <w:pStyle w:val="odstavek"/>
        <w:shd w:val="clear" w:color="auto" w:fill="FFFFFF"/>
        <w:spacing w:before="240" w:beforeAutospacing="0" w:after="0" w:afterAutospacing="0"/>
        <w:jc w:val="both"/>
        <w:rPr>
          <w:rFonts w:ascii="Arial" w:hAnsi="Arial" w:cs="Arial"/>
          <w:sz w:val="20"/>
          <w:szCs w:val="20"/>
        </w:rPr>
      </w:pPr>
      <w:r w:rsidRPr="009E1F88">
        <w:rPr>
          <w:rFonts w:ascii="Arial" w:hAnsi="Arial" w:cs="Arial"/>
          <w:sz w:val="20"/>
          <w:szCs w:val="20"/>
        </w:rPr>
        <w:t>54. člen se spremeni tako, da se glasi:</w:t>
      </w:r>
    </w:p>
    <w:p w14:paraId="7DCCC969" w14:textId="77777777" w:rsidR="00BA3B04" w:rsidRPr="009E1F88" w:rsidRDefault="00BA3B04" w:rsidP="00BA3B04">
      <w:pPr>
        <w:shd w:val="clear" w:color="auto" w:fill="FFFFFF"/>
        <w:spacing w:line="240" w:lineRule="auto"/>
        <w:jc w:val="center"/>
        <w:rPr>
          <w:rFonts w:cs="Arial"/>
          <w:b/>
          <w:bCs/>
          <w:szCs w:val="20"/>
          <w:lang w:val="sl-SI" w:eastAsia="sl-SI"/>
        </w:rPr>
      </w:pPr>
    </w:p>
    <w:p w14:paraId="3457C924" w14:textId="28828B26" w:rsidR="00BA3B04" w:rsidRPr="009E1F88" w:rsidRDefault="00BA3B04" w:rsidP="00BA3B04">
      <w:pPr>
        <w:shd w:val="clear" w:color="auto" w:fill="FFFFFF"/>
        <w:spacing w:line="240" w:lineRule="auto"/>
        <w:jc w:val="center"/>
        <w:rPr>
          <w:rFonts w:cs="Arial"/>
          <w:b/>
          <w:bCs/>
          <w:szCs w:val="20"/>
          <w:lang w:val="sl-SI" w:eastAsia="sl-SI"/>
        </w:rPr>
      </w:pPr>
      <w:r w:rsidRPr="009E1F88">
        <w:rPr>
          <w:rFonts w:cs="Arial"/>
          <w:b/>
          <w:bCs/>
          <w:szCs w:val="20"/>
          <w:lang w:val="sl-SI" w:eastAsia="sl-SI"/>
        </w:rPr>
        <w:t>»54.</w:t>
      </w:r>
      <w:r w:rsidR="00BD6959">
        <w:rPr>
          <w:rFonts w:cs="Arial"/>
          <w:b/>
          <w:bCs/>
          <w:szCs w:val="20"/>
          <w:lang w:val="sl-SI" w:eastAsia="sl-SI"/>
        </w:rPr>
        <w:t xml:space="preserve"> </w:t>
      </w:r>
      <w:r w:rsidRPr="009E1F88">
        <w:rPr>
          <w:rFonts w:cs="Arial"/>
          <w:b/>
          <w:bCs/>
          <w:szCs w:val="20"/>
          <w:lang w:val="sl-SI" w:eastAsia="sl-SI"/>
        </w:rPr>
        <w:t>člen</w:t>
      </w:r>
    </w:p>
    <w:p w14:paraId="26CC37A1" w14:textId="76821C63" w:rsidR="00BA3B04" w:rsidRPr="004D0560" w:rsidRDefault="00BA3B04" w:rsidP="00BA3B04">
      <w:pPr>
        <w:shd w:val="clear" w:color="auto" w:fill="FFFFFF"/>
        <w:spacing w:line="240" w:lineRule="auto"/>
        <w:jc w:val="center"/>
        <w:rPr>
          <w:rFonts w:cs="Arial"/>
          <w:b/>
          <w:bCs/>
          <w:szCs w:val="20"/>
          <w:lang w:val="sl-SI" w:eastAsia="sl-SI"/>
        </w:rPr>
      </w:pPr>
      <w:r w:rsidRPr="004D0560">
        <w:rPr>
          <w:rFonts w:cs="Arial"/>
          <w:b/>
          <w:bCs/>
          <w:szCs w:val="20"/>
          <w:lang w:val="sl-SI" w:eastAsia="sl-SI"/>
        </w:rPr>
        <w:t>(prekrški ponudnika storitev zaupanja)</w:t>
      </w:r>
    </w:p>
    <w:p w14:paraId="037EF542" w14:textId="389B07BA"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(1) Z globo od 5.000 do 5.000.000</w:t>
      </w:r>
      <w:r w:rsidR="00E75207">
        <w:rPr>
          <w:rFonts w:ascii="Arial" w:eastAsia="Arial" w:hAnsi="Arial" w:cs="Arial"/>
          <w:sz w:val="20"/>
          <w:szCs w:val="20"/>
          <w:lang w:val="sl-SI"/>
        </w:rPr>
        <w:t xml:space="preserve"> </w:t>
      </w:r>
      <w:r w:rsidRPr="004D0560">
        <w:rPr>
          <w:rFonts w:ascii="Arial" w:eastAsia="Arial" w:hAnsi="Arial" w:cs="Arial"/>
          <w:sz w:val="20"/>
          <w:szCs w:val="20"/>
          <w:lang w:val="sl-SI"/>
        </w:rPr>
        <w:t xml:space="preserve">eurov oziroma </w:t>
      </w:r>
      <w:r w:rsidR="00484975">
        <w:rPr>
          <w:rFonts w:ascii="Arial" w:eastAsia="Arial" w:hAnsi="Arial" w:cs="Arial"/>
          <w:sz w:val="20"/>
          <w:szCs w:val="20"/>
          <w:lang w:val="sl-SI"/>
        </w:rPr>
        <w:t xml:space="preserve">do </w:t>
      </w:r>
      <w:r w:rsidRPr="004D0560">
        <w:rPr>
          <w:rFonts w:ascii="Arial" w:eastAsia="Arial" w:hAnsi="Arial" w:cs="Arial"/>
          <w:sz w:val="20"/>
          <w:szCs w:val="20"/>
          <w:lang w:val="sl-SI"/>
        </w:rPr>
        <w:t>višine enega odstotka skupnega svetovnega letnega prometa pravne osebe, doseženega v preteklem poslovnem letu, odvisno od tega, kateri znesek je višji, se za prekršek kaznuje pravna oseba, če:</w:t>
      </w:r>
    </w:p>
    <w:p w14:paraId="38938951" w14:textId="30C7CDA0" w:rsidR="00BA3B04" w:rsidRPr="004D0560" w:rsidRDefault="00D311C9" w:rsidP="00BA3B04">
      <w:pPr>
        <w:pStyle w:val="zamik"/>
        <w:spacing w:before="210" w:after="210"/>
        <w:ind w:left="425" w:hanging="425"/>
        <w:jc w:val="both"/>
        <w:rPr>
          <w:rFonts w:ascii="Arial" w:eastAsia="Arial" w:hAnsi="Arial" w:cs="Arial"/>
          <w:sz w:val="20"/>
          <w:szCs w:val="20"/>
          <w:lang w:val="sl-SI"/>
        </w:rPr>
      </w:pPr>
      <w:r w:rsidRPr="004D0560">
        <w:rPr>
          <w:rFonts w:ascii="Arial" w:eastAsia="Arial" w:hAnsi="Arial" w:cs="Arial"/>
          <w:sz w:val="20"/>
          <w:szCs w:val="20"/>
          <w:lang w:val="sl-SI"/>
        </w:rPr>
        <w:t>–</w:t>
      </w:r>
      <w:r w:rsidR="00DE6E94">
        <w:rPr>
          <w:rFonts w:ascii="Arial" w:eastAsia="Arial" w:hAnsi="Arial" w:cs="Arial"/>
          <w:sz w:val="20"/>
          <w:szCs w:val="20"/>
          <w:lang w:val="sl-SI"/>
        </w:rPr>
        <w:t xml:space="preserve"> </w:t>
      </w:r>
      <w:r w:rsidR="00BA3B04" w:rsidRPr="004D0560">
        <w:rPr>
          <w:rFonts w:ascii="Arial" w:eastAsia="Arial" w:hAnsi="Arial" w:cs="Arial"/>
          <w:sz w:val="20"/>
          <w:szCs w:val="20"/>
          <w:lang w:val="sl-SI"/>
        </w:rPr>
        <w:t>začne zagotavljati kvalificirane storitve zaupanja, ne da bi bil njen kvalificirani status naveden na zanesljivem seznamu (tretji odstavek 21. člena Uredbe 910/2014/EU);</w:t>
      </w:r>
    </w:p>
    <w:p w14:paraId="0F07C5F1" w14:textId="02B515DF" w:rsidR="00BA3B04" w:rsidRPr="004D0560" w:rsidRDefault="00D311C9" w:rsidP="00BA3B04">
      <w:pPr>
        <w:pStyle w:val="zamik"/>
        <w:spacing w:before="210" w:after="210"/>
        <w:ind w:left="425" w:hanging="425"/>
        <w:jc w:val="both"/>
        <w:rPr>
          <w:rFonts w:ascii="Arial" w:eastAsia="Arial" w:hAnsi="Arial" w:cs="Arial"/>
          <w:sz w:val="20"/>
          <w:szCs w:val="20"/>
          <w:lang w:val="sl-SI"/>
        </w:rPr>
      </w:pPr>
      <w:r w:rsidRPr="004D0560">
        <w:rPr>
          <w:rFonts w:ascii="Arial" w:eastAsia="Arial" w:hAnsi="Arial" w:cs="Arial"/>
          <w:sz w:val="20"/>
          <w:szCs w:val="20"/>
          <w:lang w:val="sl-SI"/>
        </w:rPr>
        <w:t>–</w:t>
      </w:r>
      <w:r w:rsidR="00DE6E94">
        <w:rPr>
          <w:rFonts w:ascii="Arial" w:eastAsia="Arial" w:hAnsi="Arial" w:cs="Arial"/>
          <w:sz w:val="20"/>
          <w:szCs w:val="20"/>
          <w:lang w:val="sl-SI"/>
        </w:rPr>
        <w:t xml:space="preserve"> </w:t>
      </w:r>
      <w:r w:rsidR="00BA3B04" w:rsidRPr="004D0560">
        <w:rPr>
          <w:rFonts w:ascii="Arial" w:eastAsia="Arial" w:hAnsi="Arial" w:cs="Arial"/>
          <w:sz w:val="20"/>
          <w:szCs w:val="20"/>
          <w:lang w:val="sl-SI"/>
        </w:rPr>
        <w:t>uporablja znak zaupanja EU za kvalificirane storitve zaupanja v nasprotju s prvim odstavkom 23. člena Uredbe 910/2014/EU.</w:t>
      </w:r>
    </w:p>
    <w:p w14:paraId="3841560A" w14:textId="77777777"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(2) Z globo od 3.000 do 5.000.000 eurov se za prekršek iz prejšnjega odstavka kaznuje samostojni podjetnik posameznik ali posameznik, ki samostojno opravlja dejavnost.</w:t>
      </w:r>
    </w:p>
    <w:p w14:paraId="3D8E8CE8" w14:textId="77777777" w:rsidR="00BA3B04" w:rsidRPr="009E1F88"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(3) Z globo od 3.000 do 5.000.000 eurov oziroma višine enega odstotka skupnega letnega prometa pravne osebe, doseženega v preteklem poslovnem letu, odvisno od tega, kateri</w:t>
      </w:r>
      <w:r w:rsidRPr="009E1F88">
        <w:rPr>
          <w:rFonts w:ascii="Arial" w:eastAsia="Arial" w:hAnsi="Arial" w:cs="Arial"/>
          <w:sz w:val="20"/>
          <w:szCs w:val="20"/>
          <w:lang w:val="sl-SI"/>
        </w:rPr>
        <w:t xml:space="preserve"> znesek je višji, se za prekršek kaznuje pravna oseba, če kot ponudnik kvalificiranih storitev zaupanja:</w:t>
      </w:r>
    </w:p>
    <w:p w14:paraId="20C080DE" w14:textId="21475894" w:rsidR="00BA3B04" w:rsidRPr="00FB5039"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w:t>
      </w:r>
      <w:r w:rsidR="00B32B0A">
        <w:rPr>
          <w:rFonts w:ascii="Arial" w:eastAsia="Arial" w:hAnsi="Arial" w:cs="Arial"/>
          <w:sz w:val="20"/>
          <w:szCs w:val="20"/>
          <w:lang w:val="sl-SI"/>
        </w:rPr>
        <w:t xml:space="preserve"> </w:t>
      </w:r>
      <w:r w:rsidRPr="009E1F88">
        <w:rPr>
          <w:rFonts w:ascii="Arial" w:eastAsia="Arial" w:hAnsi="Arial" w:cs="Arial"/>
          <w:sz w:val="20"/>
          <w:szCs w:val="20"/>
          <w:lang w:val="sl-SI"/>
        </w:rPr>
        <w:t xml:space="preserve">pri zagotavljanju nekvalificiranih storitev zaupanja nima ustreznih politik in ne sprejema ustreznih ukrepov v zvezi z obvladovanjem pravnih, poslovnih, operativnih in drugih </w:t>
      </w:r>
      <w:r w:rsidRPr="00FB5039">
        <w:rPr>
          <w:rFonts w:ascii="Arial" w:eastAsia="Arial" w:hAnsi="Arial" w:cs="Arial"/>
          <w:sz w:val="20"/>
          <w:szCs w:val="20"/>
          <w:lang w:val="sl-SI"/>
        </w:rPr>
        <w:t>neposrednih ali posrednih tveganj (točka (a) prvega odstavka</w:t>
      </w:r>
      <w:r w:rsidR="00E75207">
        <w:rPr>
          <w:rFonts w:ascii="Arial" w:eastAsia="Arial" w:hAnsi="Arial" w:cs="Arial"/>
          <w:sz w:val="20"/>
          <w:szCs w:val="20"/>
          <w:lang w:val="sl-SI"/>
        </w:rPr>
        <w:t xml:space="preserve"> </w:t>
      </w:r>
      <w:r w:rsidRPr="00FB5039">
        <w:rPr>
          <w:rFonts w:ascii="Arial" w:eastAsia="Arial" w:hAnsi="Arial" w:cs="Arial"/>
          <w:sz w:val="20"/>
          <w:szCs w:val="20"/>
          <w:lang w:val="sl-SI"/>
        </w:rPr>
        <w:t xml:space="preserve">člena </w:t>
      </w:r>
      <w:r w:rsidR="00D311C9" w:rsidRPr="00FB5039">
        <w:rPr>
          <w:rFonts w:ascii="Arial" w:eastAsia="Arial" w:hAnsi="Arial" w:cs="Arial"/>
          <w:sz w:val="20"/>
          <w:szCs w:val="20"/>
          <w:lang w:val="sl-SI"/>
        </w:rPr>
        <w:t xml:space="preserve">19a </w:t>
      </w:r>
      <w:r w:rsidRPr="00FB5039">
        <w:rPr>
          <w:rFonts w:ascii="Arial" w:eastAsia="Arial" w:hAnsi="Arial" w:cs="Arial"/>
          <w:sz w:val="20"/>
          <w:szCs w:val="20"/>
          <w:lang w:val="sl-SI"/>
        </w:rPr>
        <w:t>Uredbe 910/2014/EU);</w:t>
      </w:r>
    </w:p>
    <w:p w14:paraId="141C7D4C" w14:textId="1E4875F7"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FB5039">
        <w:rPr>
          <w:rFonts w:ascii="Arial" w:eastAsia="Arial" w:hAnsi="Arial" w:cs="Arial"/>
          <w:sz w:val="20"/>
          <w:szCs w:val="20"/>
          <w:lang w:val="sl-SI"/>
        </w:rPr>
        <w:t>2. pri zagotavljanju nekvalificiranih storitev zaupanja brez nepotrebnega odlašanja, v vsakem primeru pa najpozneje v 24 urah po seznanitvi s kršitvami varnosti ali prekinitvami, ne obvesti nadzornega organa, določljivih prizadetih posameznikov, javnosti in po potrebi drugih pristojnih organov, ko</w:t>
      </w:r>
      <w:r w:rsidR="00D311C9">
        <w:rPr>
          <w:rFonts w:ascii="Arial" w:eastAsia="Arial" w:hAnsi="Arial" w:cs="Arial"/>
          <w:sz w:val="20"/>
          <w:szCs w:val="20"/>
          <w:lang w:val="sl-SI"/>
        </w:rPr>
        <w:t>t</w:t>
      </w:r>
      <w:r w:rsidRPr="00FB5039">
        <w:rPr>
          <w:rFonts w:ascii="Arial" w:eastAsia="Arial" w:hAnsi="Arial" w:cs="Arial"/>
          <w:sz w:val="20"/>
          <w:szCs w:val="20"/>
          <w:lang w:val="sl-SI"/>
        </w:rPr>
        <w:t xml:space="preserve"> to </w:t>
      </w:r>
      <w:r w:rsidR="00D311C9">
        <w:rPr>
          <w:rFonts w:ascii="Arial" w:eastAsia="Arial" w:hAnsi="Arial" w:cs="Arial"/>
          <w:sz w:val="20"/>
          <w:szCs w:val="20"/>
          <w:lang w:val="sl-SI"/>
        </w:rPr>
        <w:t>določa</w:t>
      </w:r>
      <w:r w:rsidRPr="00FB5039">
        <w:rPr>
          <w:rFonts w:ascii="Arial" w:eastAsia="Arial" w:hAnsi="Arial" w:cs="Arial"/>
          <w:sz w:val="20"/>
          <w:szCs w:val="20"/>
          <w:lang w:val="sl-SI"/>
        </w:rPr>
        <w:t xml:space="preserve"> točka (b) prvega odstavka</w:t>
      </w:r>
      <w:r w:rsidR="00E75207">
        <w:rPr>
          <w:rFonts w:ascii="Arial" w:eastAsia="Arial" w:hAnsi="Arial" w:cs="Arial"/>
          <w:sz w:val="20"/>
          <w:szCs w:val="20"/>
          <w:lang w:val="sl-SI"/>
        </w:rPr>
        <w:t xml:space="preserve"> </w:t>
      </w:r>
      <w:r w:rsidRPr="00FB5039">
        <w:rPr>
          <w:rFonts w:ascii="Arial" w:eastAsia="Arial" w:hAnsi="Arial" w:cs="Arial"/>
          <w:sz w:val="20"/>
          <w:szCs w:val="20"/>
          <w:lang w:val="sl-SI"/>
        </w:rPr>
        <w:t xml:space="preserve">člena </w:t>
      </w:r>
      <w:r w:rsidR="00D311C9" w:rsidRPr="00FB5039">
        <w:rPr>
          <w:rFonts w:ascii="Arial" w:eastAsia="Arial" w:hAnsi="Arial" w:cs="Arial"/>
          <w:sz w:val="20"/>
          <w:szCs w:val="20"/>
          <w:lang w:val="sl-SI"/>
        </w:rPr>
        <w:t xml:space="preserve">19a </w:t>
      </w:r>
      <w:r w:rsidRPr="00FB5039">
        <w:rPr>
          <w:rFonts w:ascii="Arial" w:eastAsia="Arial" w:hAnsi="Arial" w:cs="Arial"/>
          <w:sz w:val="20"/>
          <w:szCs w:val="20"/>
          <w:lang w:val="sl-SI"/>
        </w:rPr>
        <w:t>Uredbe 910/2014/EU;</w:t>
      </w:r>
    </w:p>
    <w:p w14:paraId="23FF8C60" w14:textId="4A6A95A5"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sidR="00B32B0A">
        <w:rPr>
          <w:rFonts w:ascii="Arial" w:eastAsia="Arial" w:hAnsi="Arial" w:cs="Arial"/>
          <w:sz w:val="20"/>
          <w:szCs w:val="20"/>
          <w:lang w:val="sl-SI"/>
        </w:rPr>
        <w:t xml:space="preserve"> </w:t>
      </w:r>
      <w:r w:rsidRPr="009E1F88">
        <w:rPr>
          <w:rFonts w:ascii="Arial" w:eastAsia="Arial" w:hAnsi="Arial" w:cs="Arial"/>
          <w:sz w:val="20"/>
          <w:szCs w:val="20"/>
          <w:lang w:val="sl-SI"/>
        </w:rPr>
        <w:t xml:space="preserve">ne zagotovi, da je na </w:t>
      </w:r>
      <w:r>
        <w:rPr>
          <w:rFonts w:ascii="Arial" w:eastAsia="Arial" w:hAnsi="Arial" w:cs="Arial"/>
          <w:sz w:val="20"/>
          <w:szCs w:val="20"/>
          <w:lang w:val="sl-SI"/>
        </w:rPr>
        <w:t>njegovem</w:t>
      </w:r>
      <w:r w:rsidRPr="009E1F88">
        <w:rPr>
          <w:rFonts w:ascii="Arial" w:eastAsia="Arial" w:hAnsi="Arial" w:cs="Arial"/>
          <w:sz w:val="20"/>
          <w:szCs w:val="20"/>
          <w:lang w:val="sl-SI"/>
        </w:rPr>
        <w:t xml:space="preserve"> spletišču navedena povezava do ustreznega zanesljivega seznama (drugi odstavek 23. člena Uredbe 910/2014/EU);</w:t>
      </w:r>
    </w:p>
    <w:p w14:paraId="1DB90875" w14:textId="354CB625"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4.</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ne preveri identitete in drugih posebnih lastnosti osebe, za katero izdaja kvalificirano potrdilo ali kvalificirano elektronsko potrdilo o atributih (prvi odstavek 24. člena Uredbe 910/2014/EU);</w:t>
      </w:r>
    </w:p>
    <w:p w14:paraId="5E863237" w14:textId="721C66AD"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5.</w:t>
      </w:r>
      <w:r w:rsidR="00E75207">
        <w:rPr>
          <w:rFonts w:ascii="Arial" w:eastAsia="Arial" w:hAnsi="Arial" w:cs="Arial"/>
          <w:sz w:val="20"/>
          <w:szCs w:val="20"/>
          <w:lang w:val="sl-SI"/>
        </w:rPr>
        <w:t xml:space="preserve"> </w:t>
      </w:r>
      <w:r w:rsidRPr="009E1F88">
        <w:rPr>
          <w:rFonts w:ascii="Arial" w:eastAsia="Arial" w:hAnsi="Arial" w:cs="Arial"/>
          <w:sz w:val="20"/>
          <w:szCs w:val="20"/>
          <w:lang w:val="sl-SI"/>
        </w:rPr>
        <w:t>pri zagotavljanju kvalificiranih storitev zaupanja ne izpolnjuje zahtev iz drugega odstavka 24. člena Uredbe 910/2014/EU;</w:t>
      </w:r>
    </w:p>
    <w:p w14:paraId="5D414D48" w14:textId="5AF4774A"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lastRenderedPageBreak/>
        <w:t>6.</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preklica ne zabeleži v svoji podatkovni zbirki potrdil ali ga ne objavi pravočasno (tretji odstavek 24. člena Uredbe 910/2014/EU);</w:t>
      </w:r>
    </w:p>
    <w:p w14:paraId="2D3EB32D" w14:textId="669F4EA0"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7.</w:t>
      </w:r>
      <w:r w:rsidR="00E75207">
        <w:rPr>
          <w:rFonts w:ascii="Arial" w:eastAsia="Arial" w:hAnsi="Arial" w:cs="Arial"/>
          <w:sz w:val="20"/>
          <w:szCs w:val="20"/>
          <w:lang w:val="sl-SI"/>
        </w:rPr>
        <w:t xml:space="preserve"> </w:t>
      </w:r>
      <w:r w:rsidRPr="009E1F88">
        <w:rPr>
          <w:rFonts w:ascii="Arial" w:eastAsia="Arial" w:hAnsi="Arial" w:cs="Arial"/>
          <w:sz w:val="20"/>
          <w:szCs w:val="20"/>
          <w:lang w:val="sl-SI"/>
        </w:rPr>
        <w:t>ne zagotovi informacij o veljavnosti ali preklicu izdanih kvalificiranih potrdil (četrti odstavek 24. člena Uredbe 910/2014/EU);</w:t>
      </w:r>
    </w:p>
    <w:p w14:paraId="596C8E07" w14:textId="6F914785"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8.</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izda kvalificirano potrdilo za elektronski podpis, ki ne izpolnjuje zahtev iz Priloge I Uredbe 910/2014/EU (prvi odstavek 28. člena Uredbe 910/2014/EU);</w:t>
      </w:r>
    </w:p>
    <w:p w14:paraId="349183BA" w14:textId="55233538"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9.</w:t>
      </w:r>
      <w:r w:rsidR="002D7D29">
        <w:rPr>
          <w:rFonts w:ascii="Arial" w:eastAsia="Arial" w:hAnsi="Arial" w:cs="Arial"/>
          <w:sz w:val="20"/>
          <w:szCs w:val="20"/>
          <w:lang w:val="sl-SI"/>
        </w:rPr>
        <w:t xml:space="preserve"> znova</w:t>
      </w:r>
      <w:r w:rsidR="002D7D29" w:rsidRPr="009E1F88">
        <w:rPr>
          <w:rFonts w:ascii="Arial" w:eastAsia="Arial" w:hAnsi="Arial" w:cs="Arial"/>
          <w:sz w:val="20"/>
          <w:szCs w:val="20"/>
          <w:lang w:val="sl-SI"/>
        </w:rPr>
        <w:t xml:space="preserve"> </w:t>
      </w:r>
      <w:r w:rsidRPr="009E1F88">
        <w:rPr>
          <w:rFonts w:ascii="Arial" w:eastAsia="Arial" w:hAnsi="Arial" w:cs="Arial"/>
          <w:sz w:val="20"/>
          <w:szCs w:val="20"/>
          <w:lang w:val="sl-SI"/>
        </w:rPr>
        <w:t>aktivira kvalificirana potrdila za elektronski podpis, potem ko so bila že preklicana (četrti odstavek 28. člena Uredbe 910/2014/EU);</w:t>
      </w:r>
    </w:p>
    <w:p w14:paraId="4D774099" w14:textId="0BDFF661"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10.</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pri začasni razveljavitvi kvalificiranega potrdila za elektronski podpis ne ukrepa v skladu z drugim, tretjim, četrtim ali petim odstavkom 36. člena tega zakona;</w:t>
      </w:r>
    </w:p>
    <w:p w14:paraId="72F6191A" w14:textId="29FBAB0D"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11.</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omogoči ustvarjanje kvalificiranega elektronskega podpisa z napravo, ki ne izpolnjuje zahtev iz Priloge II Uredbe 910/2014/EU (prvi odstavek 29. člena Uredbe 910/2014/EU);</w:t>
      </w:r>
    </w:p>
    <w:p w14:paraId="662DED62" w14:textId="36DDD3F6"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12.</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 xml:space="preserve">pri izvajanju upravljanja naprav za ustvarjanje kvalificiranega elektronskega podpisa na daljavo ne izpolnjuje zahtev iz prvega odstavka člena </w:t>
      </w:r>
      <w:r w:rsidR="00D311C9" w:rsidRPr="009E1F88">
        <w:rPr>
          <w:rFonts w:ascii="Arial" w:eastAsia="Arial" w:hAnsi="Arial" w:cs="Arial"/>
          <w:sz w:val="20"/>
          <w:szCs w:val="20"/>
          <w:lang w:val="sl-SI"/>
        </w:rPr>
        <w:t xml:space="preserve">29a </w:t>
      </w:r>
      <w:r w:rsidRPr="009E1F88">
        <w:rPr>
          <w:rFonts w:ascii="Arial" w:eastAsia="Arial" w:hAnsi="Arial" w:cs="Arial"/>
          <w:sz w:val="20"/>
          <w:szCs w:val="20"/>
          <w:lang w:val="sl-SI"/>
        </w:rPr>
        <w:t>Uredbe 910/2014/EU;</w:t>
      </w:r>
    </w:p>
    <w:p w14:paraId="0AF8BB05" w14:textId="77194DB8"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13.</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zagotavlja potrjevanje veljavnosti kvalificiranih elektronskih podpisov, ne da bi izpolnjeval zahteve iz prvega odstavka 32. člena Uredbe 910/2014/EU;</w:t>
      </w:r>
    </w:p>
    <w:p w14:paraId="032B704F" w14:textId="77777777"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 xml:space="preserve">14. ne zagotovi sistema za potrjevanje veljavnosti kvalificiranega elektronskega podpisa, ki zanašajoči se stranki zagotavlja pravilne rezultate postopka potrjevanja veljavnosti in ji omogoča odkrivanje vseh zadevnih varnostnih vprašanj </w:t>
      </w:r>
      <w:r>
        <w:rPr>
          <w:rFonts w:ascii="Arial" w:eastAsia="Arial" w:hAnsi="Arial" w:cs="Arial"/>
          <w:sz w:val="20"/>
          <w:szCs w:val="20"/>
          <w:lang w:val="sl-SI"/>
        </w:rPr>
        <w:t>v skladu</w:t>
      </w:r>
      <w:r w:rsidRPr="009E1F88">
        <w:rPr>
          <w:rFonts w:ascii="Arial" w:eastAsia="Arial" w:hAnsi="Arial" w:cs="Arial"/>
          <w:sz w:val="20"/>
          <w:szCs w:val="20"/>
          <w:lang w:val="sl-SI"/>
        </w:rPr>
        <w:t xml:space="preserve"> z drugim odstavkom 32. člena Uredbe 910/2014/EU;</w:t>
      </w:r>
    </w:p>
    <w:p w14:paraId="348030BC" w14:textId="54BEEA2A"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15. zagotavlja potrjevanje veljavnosti naprednih elektronskih podpisov, ki temeljijo na kvalificiranih potrdilih, ne da bi izpolnjeval zahteve iz prvega odstavka</w:t>
      </w:r>
      <w:r w:rsidR="00E75207">
        <w:rPr>
          <w:rFonts w:ascii="Arial" w:eastAsia="Arial" w:hAnsi="Arial" w:cs="Arial"/>
          <w:sz w:val="20"/>
          <w:szCs w:val="20"/>
          <w:lang w:val="sl-SI"/>
        </w:rPr>
        <w:t xml:space="preserve"> </w:t>
      </w:r>
      <w:r w:rsidRPr="009E1F88">
        <w:rPr>
          <w:rFonts w:ascii="Arial" w:eastAsia="Arial" w:hAnsi="Arial" w:cs="Arial"/>
          <w:sz w:val="20"/>
          <w:szCs w:val="20"/>
          <w:lang w:val="sl-SI"/>
        </w:rPr>
        <w:t xml:space="preserve">člena </w:t>
      </w:r>
      <w:r w:rsidR="00D311C9" w:rsidRPr="009E1F88">
        <w:rPr>
          <w:rFonts w:ascii="Arial" w:eastAsia="Arial" w:hAnsi="Arial" w:cs="Arial"/>
          <w:sz w:val="20"/>
          <w:szCs w:val="20"/>
          <w:lang w:val="sl-SI"/>
        </w:rPr>
        <w:t xml:space="preserve">32a </w:t>
      </w:r>
      <w:r w:rsidRPr="009E1F88">
        <w:rPr>
          <w:rFonts w:ascii="Arial" w:eastAsia="Arial" w:hAnsi="Arial" w:cs="Arial"/>
          <w:sz w:val="20"/>
          <w:szCs w:val="20"/>
          <w:lang w:val="sl-SI"/>
        </w:rPr>
        <w:t>Uredbe 910/2014/EU;</w:t>
      </w:r>
    </w:p>
    <w:p w14:paraId="34DA7251" w14:textId="3C6ADA0B"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 xml:space="preserve">16. ne zagotovi sistema za potrjevanje veljavnosti naprednega elektronskega podpisa, ki temelji na kvalificiranem potrdilu </w:t>
      </w:r>
      <w:r w:rsidR="004B2B9C">
        <w:rPr>
          <w:rFonts w:ascii="Arial" w:eastAsia="Arial" w:hAnsi="Arial" w:cs="Arial"/>
          <w:sz w:val="20"/>
          <w:szCs w:val="20"/>
          <w:lang w:val="sl-SI"/>
        </w:rPr>
        <w:t>ter</w:t>
      </w:r>
      <w:r w:rsidRPr="009E1F88">
        <w:rPr>
          <w:rFonts w:ascii="Arial" w:eastAsia="Arial" w:hAnsi="Arial" w:cs="Arial"/>
          <w:sz w:val="20"/>
          <w:szCs w:val="20"/>
          <w:lang w:val="sl-SI"/>
        </w:rPr>
        <w:t xml:space="preserve"> stranki</w:t>
      </w:r>
      <w:r w:rsidR="004B2B9C">
        <w:rPr>
          <w:rFonts w:ascii="Arial" w:eastAsia="Arial" w:hAnsi="Arial" w:cs="Arial"/>
          <w:sz w:val="20"/>
          <w:szCs w:val="20"/>
          <w:lang w:val="sl-SI"/>
        </w:rPr>
        <w:t>, ki se nanj zanaša,</w:t>
      </w:r>
      <w:r w:rsidRPr="009E1F88">
        <w:rPr>
          <w:rFonts w:ascii="Arial" w:eastAsia="Arial" w:hAnsi="Arial" w:cs="Arial"/>
          <w:sz w:val="20"/>
          <w:szCs w:val="20"/>
          <w:lang w:val="sl-SI"/>
        </w:rPr>
        <w:t xml:space="preserve"> zagotavlja pravilne rezultate postopka potrjevanja veljavnosti in ji omogoča, da zazna vse zadevne varnostne probleme </w:t>
      </w:r>
      <w:r>
        <w:rPr>
          <w:rFonts w:ascii="Arial" w:eastAsia="Arial" w:hAnsi="Arial" w:cs="Arial"/>
          <w:sz w:val="20"/>
          <w:szCs w:val="20"/>
          <w:lang w:val="sl-SI"/>
        </w:rPr>
        <w:t>v skladu</w:t>
      </w:r>
      <w:r w:rsidRPr="009E1F88">
        <w:rPr>
          <w:rFonts w:ascii="Arial" w:eastAsia="Arial" w:hAnsi="Arial" w:cs="Arial"/>
          <w:sz w:val="20"/>
          <w:szCs w:val="20"/>
          <w:lang w:val="sl-SI"/>
        </w:rPr>
        <w:t xml:space="preserve"> z drugim odstavkom člena </w:t>
      </w:r>
      <w:r w:rsidR="004B2B9C" w:rsidRPr="009E1F88">
        <w:rPr>
          <w:rFonts w:ascii="Arial" w:eastAsia="Arial" w:hAnsi="Arial" w:cs="Arial"/>
          <w:sz w:val="20"/>
          <w:szCs w:val="20"/>
          <w:lang w:val="sl-SI"/>
        </w:rPr>
        <w:t xml:space="preserve">32a </w:t>
      </w:r>
      <w:r w:rsidRPr="009E1F88">
        <w:rPr>
          <w:rFonts w:ascii="Arial" w:eastAsia="Arial" w:hAnsi="Arial" w:cs="Arial"/>
          <w:sz w:val="20"/>
          <w:szCs w:val="20"/>
          <w:lang w:val="sl-SI"/>
        </w:rPr>
        <w:t>Uredbe 910/2014/EU;</w:t>
      </w:r>
    </w:p>
    <w:p w14:paraId="3B606BFC" w14:textId="20C78561"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17.</w:t>
      </w:r>
      <w:r w:rsidR="002D7D29">
        <w:rPr>
          <w:rFonts w:ascii="Arial" w:eastAsia="Arial" w:hAnsi="Arial" w:cs="Arial"/>
          <w:sz w:val="20"/>
          <w:szCs w:val="20"/>
          <w:lang w:val="sl-SI"/>
        </w:rPr>
        <w:t xml:space="preserve"> </w:t>
      </w:r>
      <w:r w:rsidRPr="009E1F88">
        <w:rPr>
          <w:rFonts w:ascii="Arial" w:eastAsia="Arial" w:hAnsi="Arial" w:cs="Arial"/>
          <w:sz w:val="20"/>
          <w:szCs w:val="20"/>
          <w:lang w:val="sl-SI"/>
        </w:rPr>
        <w:t>zagotavlja kvalificirano storitev potrjevanja veljavnosti kvalificiranih elektronskih podpisov, ne da bi izpolnjeval</w:t>
      </w:r>
      <w:r>
        <w:rPr>
          <w:rFonts w:ascii="Arial" w:eastAsia="Arial" w:hAnsi="Arial" w:cs="Arial"/>
          <w:sz w:val="20"/>
          <w:szCs w:val="20"/>
          <w:lang w:val="sl-SI"/>
        </w:rPr>
        <w:t xml:space="preserve"> </w:t>
      </w:r>
      <w:r w:rsidRPr="009E1F88">
        <w:rPr>
          <w:rFonts w:ascii="Arial" w:eastAsia="Arial" w:hAnsi="Arial" w:cs="Arial"/>
          <w:sz w:val="20"/>
          <w:szCs w:val="20"/>
          <w:lang w:val="sl-SI"/>
        </w:rPr>
        <w:t>zahteve iz prvega odstavka 33. člena Uredbe 910/2014/EU;</w:t>
      </w:r>
    </w:p>
    <w:p w14:paraId="7D1B8539" w14:textId="5AB4E10E"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18.</w:t>
      </w:r>
      <w:r w:rsidR="00E75207">
        <w:rPr>
          <w:rFonts w:ascii="Arial" w:eastAsia="Arial" w:hAnsi="Arial" w:cs="Arial"/>
          <w:sz w:val="20"/>
          <w:szCs w:val="20"/>
          <w:lang w:val="sl-SI"/>
        </w:rPr>
        <w:t xml:space="preserve"> </w:t>
      </w:r>
      <w:r w:rsidRPr="009E1F88">
        <w:rPr>
          <w:rFonts w:ascii="Arial" w:eastAsia="Arial" w:hAnsi="Arial" w:cs="Arial"/>
          <w:sz w:val="20"/>
          <w:szCs w:val="20"/>
          <w:lang w:val="sl-SI"/>
        </w:rPr>
        <w:t>zagotavlja kvalificirano storitev hrambe kvalificiranih elektronskih podpisov, ne da bi izpolnjeval zahteve iz prvega odstavka 34. člena Uredbe 910/2014/EU;</w:t>
      </w:r>
    </w:p>
    <w:p w14:paraId="0C48DF05" w14:textId="7B740F0C" w:rsidR="009308C2" w:rsidRDefault="00BA3B04" w:rsidP="00BA3B04">
      <w:pPr>
        <w:pStyle w:val="zamik"/>
        <w:spacing w:before="210" w:after="210"/>
        <w:ind w:left="425" w:hanging="425"/>
        <w:jc w:val="both"/>
        <w:rPr>
          <w:rFonts w:ascii="Arial" w:hAnsi="Arial" w:cs="Arial"/>
          <w:sz w:val="20"/>
          <w:szCs w:val="20"/>
          <w:lang w:val="sl-SI"/>
        </w:rPr>
      </w:pPr>
      <w:r w:rsidRPr="009E1F88">
        <w:rPr>
          <w:rFonts w:ascii="Arial" w:eastAsia="Arial" w:hAnsi="Arial" w:cs="Arial"/>
          <w:sz w:val="20"/>
          <w:szCs w:val="20"/>
          <w:lang w:val="sl-SI"/>
        </w:rPr>
        <w:t xml:space="preserve">19. </w:t>
      </w:r>
      <w:r w:rsidR="00D46714">
        <w:rPr>
          <w:rFonts w:ascii="Arial" w:eastAsia="Arial" w:hAnsi="Arial" w:cs="Arial"/>
          <w:sz w:val="20"/>
          <w:szCs w:val="20"/>
          <w:lang w:val="sl-SI"/>
        </w:rPr>
        <w:t>pred začetkom zagotavljanja nekvalificirane storitve zaupanja</w:t>
      </w:r>
      <w:r w:rsidR="00F76494">
        <w:rPr>
          <w:rFonts w:ascii="Arial" w:eastAsia="Arial" w:hAnsi="Arial" w:cs="Arial"/>
          <w:sz w:val="20"/>
          <w:szCs w:val="20"/>
          <w:lang w:val="sl-SI"/>
        </w:rPr>
        <w:t>,</w:t>
      </w:r>
      <w:r w:rsidR="00D46714">
        <w:rPr>
          <w:rFonts w:ascii="Arial" w:eastAsia="Arial" w:hAnsi="Arial" w:cs="Arial"/>
          <w:sz w:val="20"/>
          <w:szCs w:val="20"/>
          <w:lang w:val="sl-SI"/>
        </w:rPr>
        <w:t xml:space="preserve"> in</w:t>
      </w:r>
      <w:r w:rsidR="00F76494">
        <w:rPr>
          <w:rFonts w:ascii="Arial" w:eastAsia="Arial" w:hAnsi="Arial" w:cs="Arial"/>
          <w:sz w:val="20"/>
          <w:szCs w:val="20"/>
          <w:lang w:val="sl-SI"/>
        </w:rPr>
        <w:t xml:space="preserve"> sicer</w:t>
      </w:r>
      <w:r w:rsidR="00D46714">
        <w:rPr>
          <w:rFonts w:ascii="Arial" w:eastAsia="Arial" w:hAnsi="Arial" w:cs="Arial"/>
          <w:sz w:val="20"/>
          <w:szCs w:val="20"/>
          <w:lang w:val="sl-SI"/>
        </w:rPr>
        <w:t xml:space="preserve"> najmanj osem dni pred začetkom izvajanja te storitve</w:t>
      </w:r>
      <w:r w:rsidR="00F76494">
        <w:rPr>
          <w:rFonts w:ascii="Arial" w:eastAsia="Arial" w:hAnsi="Arial" w:cs="Arial"/>
          <w:sz w:val="20"/>
          <w:szCs w:val="20"/>
          <w:lang w:val="sl-SI"/>
        </w:rPr>
        <w:t>,</w:t>
      </w:r>
      <w:r w:rsidR="00BA38A9">
        <w:rPr>
          <w:rFonts w:ascii="Arial" w:eastAsia="Arial" w:hAnsi="Arial" w:cs="Arial"/>
          <w:sz w:val="20"/>
          <w:szCs w:val="20"/>
          <w:lang w:val="sl-SI"/>
        </w:rPr>
        <w:t xml:space="preserve"> ne obvesti nadzornega organa za storitve zaupanja</w:t>
      </w:r>
      <w:r w:rsidR="007C7EEC">
        <w:rPr>
          <w:rFonts w:ascii="Arial" w:eastAsia="Arial" w:hAnsi="Arial" w:cs="Arial"/>
          <w:sz w:val="20"/>
          <w:szCs w:val="20"/>
          <w:lang w:val="sl-SI"/>
        </w:rPr>
        <w:t xml:space="preserve"> </w:t>
      </w:r>
      <w:r w:rsidR="00023A46">
        <w:rPr>
          <w:rFonts w:ascii="Arial" w:eastAsia="Arial" w:hAnsi="Arial" w:cs="Arial"/>
          <w:sz w:val="20"/>
          <w:szCs w:val="20"/>
          <w:lang w:val="sl-SI"/>
        </w:rPr>
        <w:t>v skladu s</w:t>
      </w:r>
      <w:r w:rsidR="00023A46">
        <w:rPr>
          <w:rFonts w:ascii="Arial" w:hAnsi="Arial" w:cs="Arial"/>
          <w:sz w:val="20"/>
          <w:szCs w:val="20"/>
          <w:lang w:val="sl-SI"/>
        </w:rPr>
        <w:t xml:space="preserve"> </w:t>
      </w:r>
      <w:r w:rsidR="007C7EEC" w:rsidRPr="00F20A71">
        <w:rPr>
          <w:rFonts w:ascii="Arial" w:hAnsi="Arial" w:cs="Arial"/>
          <w:sz w:val="20"/>
          <w:szCs w:val="20"/>
          <w:lang w:val="sl-SI"/>
        </w:rPr>
        <w:t>prvi</w:t>
      </w:r>
      <w:r w:rsidR="00023A46">
        <w:rPr>
          <w:rFonts w:ascii="Arial" w:hAnsi="Arial" w:cs="Arial"/>
          <w:sz w:val="20"/>
          <w:szCs w:val="20"/>
          <w:lang w:val="sl-SI"/>
        </w:rPr>
        <w:t>m</w:t>
      </w:r>
      <w:r w:rsidR="007C7EEC" w:rsidRPr="00F20A71">
        <w:rPr>
          <w:rFonts w:ascii="Arial" w:hAnsi="Arial" w:cs="Arial"/>
          <w:sz w:val="20"/>
          <w:szCs w:val="20"/>
          <w:lang w:val="sl-SI"/>
        </w:rPr>
        <w:t xml:space="preserve"> odstavk</w:t>
      </w:r>
      <w:r w:rsidR="00023A46">
        <w:rPr>
          <w:rFonts w:ascii="Arial" w:hAnsi="Arial" w:cs="Arial"/>
          <w:sz w:val="20"/>
          <w:szCs w:val="20"/>
          <w:lang w:val="sl-SI"/>
        </w:rPr>
        <w:t>om</w:t>
      </w:r>
      <w:r w:rsidR="007C7EEC" w:rsidRPr="00F20A71">
        <w:rPr>
          <w:rFonts w:ascii="Arial" w:hAnsi="Arial" w:cs="Arial"/>
          <w:sz w:val="20"/>
          <w:szCs w:val="20"/>
          <w:lang w:val="sl-SI"/>
        </w:rPr>
        <w:t xml:space="preserve"> 22. člena</w:t>
      </w:r>
      <w:r w:rsidR="009308C2">
        <w:rPr>
          <w:rFonts w:ascii="Arial" w:hAnsi="Arial" w:cs="Arial"/>
          <w:sz w:val="20"/>
          <w:szCs w:val="20"/>
          <w:lang w:val="sl-SI"/>
        </w:rPr>
        <w:t xml:space="preserve"> tega zakona;</w:t>
      </w:r>
    </w:p>
    <w:p w14:paraId="23D2E461" w14:textId="3201DB5A" w:rsidR="00BA3B04" w:rsidRPr="009E1F88" w:rsidRDefault="00A13416" w:rsidP="00BA3B04">
      <w:pPr>
        <w:pStyle w:val="zamik"/>
        <w:spacing w:before="210" w:after="210"/>
        <w:ind w:left="425" w:hanging="425"/>
        <w:jc w:val="both"/>
        <w:rPr>
          <w:rFonts w:ascii="Arial" w:eastAsia="Arial" w:hAnsi="Arial" w:cs="Arial"/>
          <w:sz w:val="20"/>
          <w:szCs w:val="20"/>
          <w:lang w:val="sl-SI"/>
        </w:rPr>
      </w:pPr>
      <w:r>
        <w:rPr>
          <w:rFonts w:ascii="Arial" w:eastAsia="Arial" w:hAnsi="Arial" w:cs="Arial"/>
          <w:sz w:val="20"/>
          <w:szCs w:val="20"/>
          <w:lang w:val="sl-SI"/>
        </w:rPr>
        <w:t xml:space="preserve">20. </w:t>
      </w:r>
      <w:r w:rsidR="00BA3B04" w:rsidRPr="009E1F88">
        <w:rPr>
          <w:rFonts w:ascii="Arial" w:eastAsia="Arial" w:hAnsi="Arial" w:cs="Arial"/>
          <w:sz w:val="20"/>
          <w:szCs w:val="20"/>
          <w:lang w:val="sl-SI"/>
        </w:rPr>
        <w:t>ne prekliče kvalificiranih potrdil v primerih iz prvega odstavka 34. člena tega zakona;</w:t>
      </w:r>
    </w:p>
    <w:p w14:paraId="6C901CB3" w14:textId="2154A5B1"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2</w:t>
      </w:r>
      <w:r>
        <w:rPr>
          <w:rFonts w:ascii="Arial" w:eastAsia="Arial" w:hAnsi="Arial" w:cs="Arial"/>
          <w:sz w:val="20"/>
          <w:szCs w:val="20"/>
          <w:lang w:val="sl-SI"/>
        </w:rPr>
        <w:t>1</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ne prekliče kvalificiranih potrdil v primeru iz drugega odstavka 34. člena tega zakona;</w:t>
      </w:r>
    </w:p>
    <w:p w14:paraId="6FA9F975" w14:textId="47654DC5"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2</w:t>
      </w:r>
      <w:r>
        <w:rPr>
          <w:rFonts w:ascii="Arial" w:eastAsia="Arial" w:hAnsi="Arial" w:cs="Arial"/>
          <w:sz w:val="20"/>
          <w:szCs w:val="20"/>
          <w:lang w:val="sl-SI"/>
        </w:rPr>
        <w:t>2</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nima določenega načina obveščanja iz tretjega odstavka 34. člena tega zakona;</w:t>
      </w:r>
    </w:p>
    <w:p w14:paraId="66D3F636" w14:textId="14654993"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2</w:t>
      </w:r>
      <w:r>
        <w:rPr>
          <w:rFonts w:ascii="Arial" w:eastAsia="Arial" w:hAnsi="Arial" w:cs="Arial"/>
          <w:sz w:val="20"/>
          <w:szCs w:val="20"/>
          <w:lang w:val="sl-SI"/>
        </w:rPr>
        <w:t>3</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izvede preklic v nasprotju s tretjim odstavkom 35. člena tega zakona;</w:t>
      </w:r>
    </w:p>
    <w:p w14:paraId="6C99676E" w14:textId="0CC43910"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2</w:t>
      </w:r>
      <w:r>
        <w:rPr>
          <w:rFonts w:ascii="Arial" w:eastAsia="Arial" w:hAnsi="Arial" w:cs="Arial"/>
          <w:sz w:val="20"/>
          <w:szCs w:val="20"/>
          <w:lang w:val="sl-SI"/>
        </w:rPr>
        <w:t>4</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izda kvalificirano potrdilo za elektronski žig, ki ne izpolnjuje zahtev iz Priloge III Uredbe 910/2014/EU (prvi odstavek 38. člena Uredbe 910/2014/EU);</w:t>
      </w:r>
    </w:p>
    <w:p w14:paraId="5421E3CA" w14:textId="64C49F1E"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2</w:t>
      </w:r>
      <w:r>
        <w:rPr>
          <w:rFonts w:ascii="Arial" w:eastAsia="Arial" w:hAnsi="Arial" w:cs="Arial"/>
          <w:sz w:val="20"/>
          <w:szCs w:val="20"/>
          <w:lang w:val="sl-SI"/>
        </w:rPr>
        <w:t>5</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znova</w:t>
      </w:r>
      <w:r w:rsidR="002D7D29" w:rsidRPr="009E1F88">
        <w:rPr>
          <w:rFonts w:ascii="Arial" w:eastAsia="Arial" w:hAnsi="Arial" w:cs="Arial"/>
          <w:sz w:val="20"/>
          <w:szCs w:val="20"/>
          <w:lang w:val="sl-SI"/>
        </w:rPr>
        <w:t xml:space="preserve"> </w:t>
      </w:r>
      <w:r w:rsidR="00BA3B04" w:rsidRPr="009E1F88">
        <w:rPr>
          <w:rFonts w:ascii="Arial" w:eastAsia="Arial" w:hAnsi="Arial" w:cs="Arial"/>
          <w:sz w:val="20"/>
          <w:szCs w:val="20"/>
          <w:lang w:val="sl-SI"/>
        </w:rPr>
        <w:t>aktivira kvalificirana potrdila za elektronski žig, potem ko so bila že preklicana (četrti odstavek 38. člena Uredbe 910/2014/EU);</w:t>
      </w:r>
    </w:p>
    <w:p w14:paraId="332CADE6" w14:textId="31DD99B3"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lastRenderedPageBreak/>
        <w:t>2</w:t>
      </w:r>
      <w:r>
        <w:rPr>
          <w:rFonts w:ascii="Arial" w:eastAsia="Arial" w:hAnsi="Arial" w:cs="Arial"/>
          <w:sz w:val="20"/>
          <w:szCs w:val="20"/>
          <w:lang w:val="sl-SI"/>
        </w:rPr>
        <w:t>6</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omogoči ustvarjanje kvalificiranega elektronskega žiga z napravo, ki ne izpolnjuje zahtev iz Priloge II Uredbe 910/2014/EU (prvi odstavek 39. člena Uredbe 910/2014/EU);</w:t>
      </w:r>
    </w:p>
    <w:p w14:paraId="54183183" w14:textId="4AEDAEC6" w:rsidR="00BA3B04" w:rsidRPr="009E1F88" w:rsidRDefault="00A13416" w:rsidP="00BA3B04">
      <w:pPr>
        <w:pStyle w:val="zamik"/>
        <w:spacing w:before="210" w:after="210"/>
        <w:ind w:left="425" w:hanging="425"/>
        <w:jc w:val="both"/>
        <w:rPr>
          <w:rFonts w:ascii="Arial" w:hAnsi="Arial" w:cs="Arial"/>
          <w:sz w:val="20"/>
          <w:szCs w:val="20"/>
          <w:lang w:val="sl-SI" w:eastAsia="sl-SI"/>
        </w:rPr>
      </w:pPr>
      <w:r w:rsidRPr="009E1F88">
        <w:rPr>
          <w:rFonts w:ascii="Arial" w:eastAsia="Arial" w:hAnsi="Arial" w:cs="Arial"/>
          <w:sz w:val="20"/>
          <w:szCs w:val="20"/>
          <w:lang w:val="sl-SI"/>
        </w:rPr>
        <w:t>2</w:t>
      </w:r>
      <w:r>
        <w:rPr>
          <w:rFonts w:ascii="Arial" w:eastAsia="Arial" w:hAnsi="Arial" w:cs="Arial"/>
          <w:sz w:val="20"/>
          <w:szCs w:val="20"/>
          <w:lang w:val="sl-SI"/>
        </w:rPr>
        <w:t>7</w:t>
      </w:r>
      <w:r w:rsidR="00BA3B04" w:rsidRPr="009E1F88">
        <w:rPr>
          <w:rFonts w:ascii="Arial" w:eastAsia="Arial" w:hAnsi="Arial" w:cs="Arial"/>
          <w:sz w:val="20"/>
          <w:szCs w:val="20"/>
          <w:lang w:val="sl-SI"/>
        </w:rPr>
        <w:t>.</w:t>
      </w:r>
      <w:r w:rsidR="00E75207">
        <w:rPr>
          <w:rFonts w:ascii="Arial" w:eastAsia="Arial" w:hAnsi="Arial" w:cs="Arial"/>
          <w:sz w:val="20"/>
          <w:szCs w:val="20"/>
          <w:lang w:val="sl-SI"/>
        </w:rPr>
        <w:t xml:space="preserve"> </w:t>
      </w:r>
      <w:r w:rsidR="00BA3B04" w:rsidRPr="009E1F88">
        <w:rPr>
          <w:rFonts w:ascii="Arial" w:eastAsia="Arial" w:hAnsi="Arial" w:cs="Arial"/>
          <w:sz w:val="20"/>
          <w:szCs w:val="20"/>
          <w:lang w:val="sl-SI"/>
        </w:rPr>
        <w:t xml:space="preserve">pri izvajanju upravljanja naprav za ustvarjanje kvalificiranega elektronskega žiga na daljavo smiselno ne izpolnjuje zahtev iz člena </w:t>
      </w:r>
      <w:r w:rsidR="004B2B9C" w:rsidRPr="009E1F88">
        <w:rPr>
          <w:rFonts w:ascii="Arial" w:eastAsia="Arial" w:hAnsi="Arial" w:cs="Arial"/>
          <w:sz w:val="20"/>
          <w:szCs w:val="20"/>
          <w:lang w:val="sl-SI"/>
        </w:rPr>
        <w:t xml:space="preserve">29a </w:t>
      </w:r>
      <w:r w:rsidR="00BA3B04" w:rsidRPr="009E1F88">
        <w:rPr>
          <w:rFonts w:ascii="Arial" w:eastAsia="Arial" w:hAnsi="Arial" w:cs="Arial"/>
          <w:sz w:val="20"/>
          <w:szCs w:val="20"/>
          <w:lang w:val="sl-SI"/>
        </w:rPr>
        <w:t xml:space="preserve">Uredbe 910/2014/EU (člen </w:t>
      </w:r>
      <w:r w:rsidR="004B2B9C" w:rsidRPr="009E1F88">
        <w:rPr>
          <w:rFonts w:ascii="Arial" w:eastAsia="Arial" w:hAnsi="Arial" w:cs="Arial"/>
          <w:sz w:val="20"/>
          <w:szCs w:val="20"/>
          <w:lang w:val="sl-SI"/>
        </w:rPr>
        <w:t xml:space="preserve">39a </w:t>
      </w:r>
      <w:r w:rsidR="00BA3B04" w:rsidRPr="009E1F88">
        <w:rPr>
          <w:rFonts w:ascii="Arial" w:eastAsia="Arial" w:hAnsi="Arial" w:cs="Arial"/>
          <w:sz w:val="20"/>
          <w:szCs w:val="20"/>
          <w:lang w:val="sl-SI"/>
        </w:rPr>
        <w:t>Uredbe 910/2014/EU);</w:t>
      </w:r>
    </w:p>
    <w:p w14:paraId="3F304A14" w14:textId="6BB5CBFC"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2</w:t>
      </w:r>
      <w:r>
        <w:rPr>
          <w:rFonts w:ascii="Arial" w:eastAsia="Arial" w:hAnsi="Arial" w:cs="Arial"/>
          <w:sz w:val="20"/>
          <w:szCs w:val="20"/>
          <w:lang w:val="sl-SI"/>
        </w:rPr>
        <w:t>8</w:t>
      </w:r>
      <w:r w:rsidR="00BA3B04" w:rsidRPr="009E1F88">
        <w:rPr>
          <w:rFonts w:ascii="Arial" w:eastAsia="Arial" w:hAnsi="Arial" w:cs="Arial"/>
          <w:sz w:val="20"/>
          <w:szCs w:val="20"/>
          <w:lang w:val="sl-SI"/>
        </w:rPr>
        <w:t>.</w:t>
      </w:r>
      <w:r w:rsidR="00E75207">
        <w:rPr>
          <w:rFonts w:ascii="Arial" w:eastAsia="Arial" w:hAnsi="Arial" w:cs="Arial"/>
          <w:sz w:val="20"/>
          <w:szCs w:val="20"/>
          <w:lang w:val="sl-SI"/>
        </w:rPr>
        <w:t xml:space="preserve"> </w:t>
      </w:r>
      <w:r w:rsidR="00BA3B04" w:rsidRPr="009E1F88">
        <w:rPr>
          <w:rFonts w:ascii="Arial" w:eastAsia="Arial" w:hAnsi="Arial" w:cs="Arial"/>
          <w:sz w:val="20"/>
          <w:szCs w:val="20"/>
          <w:lang w:val="sl-SI"/>
        </w:rPr>
        <w:t xml:space="preserve">zagotavlja potrjevanje veljavnosti in hrambo kvalificiranih elektronskih žigov, ne da bi smiselno izpolnjeval zahteve iz </w:t>
      </w:r>
      <w:r w:rsidR="00BA3B04" w:rsidRPr="00CC4E3D">
        <w:rPr>
          <w:rFonts w:ascii="Arial" w:hAnsi="Arial" w:cs="Arial"/>
          <w:color w:val="000000"/>
          <w:sz w:val="20"/>
          <w:szCs w:val="20"/>
          <w:shd w:val="clear" w:color="auto" w:fill="FFFFFF"/>
          <w:lang w:val="sl-SI"/>
        </w:rPr>
        <w:t>32</w:t>
      </w:r>
      <w:r w:rsidR="00BA3B04">
        <w:rPr>
          <w:rFonts w:ascii="Arial" w:hAnsi="Arial" w:cs="Arial"/>
          <w:color w:val="000000"/>
          <w:sz w:val="20"/>
          <w:szCs w:val="20"/>
          <w:shd w:val="clear" w:color="auto" w:fill="FFFFFF"/>
          <w:lang w:val="sl-SI"/>
        </w:rPr>
        <w:t>.</w:t>
      </w:r>
      <w:r w:rsidR="00BA3B04" w:rsidRPr="00CC4E3D">
        <w:rPr>
          <w:rFonts w:ascii="Arial" w:hAnsi="Arial" w:cs="Arial"/>
          <w:color w:val="000000"/>
          <w:sz w:val="20"/>
          <w:szCs w:val="20"/>
          <w:shd w:val="clear" w:color="auto" w:fill="FFFFFF"/>
          <w:lang w:val="sl-SI"/>
        </w:rPr>
        <w:t>, 33</w:t>
      </w:r>
      <w:r w:rsidR="00BA3B04">
        <w:rPr>
          <w:rFonts w:ascii="Arial" w:hAnsi="Arial" w:cs="Arial"/>
          <w:color w:val="000000"/>
          <w:sz w:val="20"/>
          <w:szCs w:val="20"/>
          <w:shd w:val="clear" w:color="auto" w:fill="FFFFFF"/>
          <w:lang w:val="sl-SI"/>
        </w:rPr>
        <w:t>.</w:t>
      </w:r>
      <w:r w:rsidR="00BA3B04" w:rsidRPr="00CC4E3D">
        <w:rPr>
          <w:rFonts w:ascii="Arial" w:hAnsi="Arial" w:cs="Arial"/>
          <w:color w:val="000000"/>
          <w:sz w:val="20"/>
          <w:szCs w:val="20"/>
          <w:shd w:val="clear" w:color="auto" w:fill="FFFFFF"/>
          <w:lang w:val="sl-SI"/>
        </w:rPr>
        <w:t xml:space="preserve"> in 34</w:t>
      </w:r>
      <w:r w:rsidR="00BA3B04">
        <w:rPr>
          <w:rFonts w:ascii="Arial" w:hAnsi="Arial" w:cs="Arial"/>
          <w:color w:val="000000"/>
          <w:sz w:val="20"/>
          <w:szCs w:val="20"/>
          <w:shd w:val="clear" w:color="auto" w:fill="FFFFFF"/>
          <w:lang w:val="sl-SI"/>
        </w:rPr>
        <w:t>.</w:t>
      </w:r>
      <w:r w:rsidR="00BA3B04" w:rsidRPr="00CC4E3D">
        <w:rPr>
          <w:rFonts w:ascii="Arial" w:hAnsi="Arial" w:cs="Arial"/>
          <w:color w:val="000000"/>
          <w:sz w:val="20"/>
          <w:szCs w:val="20"/>
          <w:shd w:val="clear" w:color="auto" w:fill="FFFFFF"/>
          <w:lang w:val="sl-SI"/>
        </w:rPr>
        <w:t xml:space="preserve"> </w:t>
      </w:r>
      <w:r w:rsidR="00BA3B04" w:rsidRPr="009E1F88">
        <w:rPr>
          <w:rFonts w:ascii="Arial" w:eastAsia="Arial" w:hAnsi="Arial" w:cs="Arial"/>
          <w:sz w:val="20"/>
          <w:szCs w:val="20"/>
          <w:lang w:val="sl-SI"/>
        </w:rPr>
        <w:t>člena Uredbe 910/2014/EU (40. člen Uredbe 910/2014/EU);</w:t>
      </w:r>
    </w:p>
    <w:p w14:paraId="3A96B2CA" w14:textId="3E73679C" w:rsidR="00BA3B04" w:rsidRPr="009E1F88" w:rsidRDefault="00BA3B04"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2</w:t>
      </w:r>
      <w:r w:rsidR="00A13416">
        <w:rPr>
          <w:rFonts w:ascii="Arial" w:eastAsia="Arial" w:hAnsi="Arial" w:cs="Arial"/>
          <w:sz w:val="20"/>
          <w:szCs w:val="20"/>
          <w:lang w:val="sl-SI"/>
        </w:rPr>
        <w:t>9</w:t>
      </w:r>
      <w:r w:rsidRPr="009E1F88">
        <w:rPr>
          <w:rFonts w:ascii="Arial" w:eastAsia="Arial" w:hAnsi="Arial" w:cs="Arial"/>
          <w:sz w:val="20"/>
          <w:szCs w:val="20"/>
          <w:lang w:val="sl-SI"/>
        </w:rPr>
        <w:t>.</w:t>
      </w:r>
      <w:r w:rsidR="00E75207">
        <w:rPr>
          <w:rFonts w:ascii="Arial" w:eastAsia="Arial" w:hAnsi="Arial" w:cs="Arial"/>
          <w:sz w:val="20"/>
          <w:szCs w:val="20"/>
          <w:lang w:val="sl-SI"/>
        </w:rPr>
        <w:t xml:space="preserve"> </w:t>
      </w:r>
      <w:r w:rsidRPr="009E1F88">
        <w:rPr>
          <w:rFonts w:ascii="Arial" w:eastAsia="Arial" w:hAnsi="Arial" w:cs="Arial"/>
          <w:sz w:val="20"/>
          <w:szCs w:val="20"/>
          <w:lang w:val="sl-SI"/>
        </w:rPr>
        <w:t xml:space="preserve">zagotavlja potrjevanje veljavnosti naprednih elektronskih žigov, ki temeljijo na kvalificiranih potrdilih ali sistem za potrjevanje veljavnosti naprednega elektronskega žiga, ki temelji na kvalificiranem potrdilu, ne da bi smiselno izpolnjeval zahteve iz člena </w:t>
      </w:r>
      <w:r w:rsidR="004B2B9C" w:rsidRPr="009E1F88">
        <w:rPr>
          <w:rFonts w:ascii="Arial" w:eastAsia="Arial" w:hAnsi="Arial" w:cs="Arial"/>
          <w:sz w:val="20"/>
          <w:szCs w:val="20"/>
          <w:lang w:val="sl-SI"/>
        </w:rPr>
        <w:t xml:space="preserve">32a </w:t>
      </w:r>
      <w:r w:rsidRPr="009E1F88">
        <w:rPr>
          <w:rFonts w:ascii="Arial" w:eastAsia="Arial" w:hAnsi="Arial" w:cs="Arial"/>
          <w:sz w:val="20"/>
          <w:szCs w:val="20"/>
          <w:lang w:val="sl-SI"/>
        </w:rPr>
        <w:t xml:space="preserve">Uredbe 910/2014/EU (člen </w:t>
      </w:r>
      <w:r w:rsidR="004B2B9C" w:rsidRPr="009E1F88">
        <w:rPr>
          <w:rFonts w:ascii="Arial" w:eastAsia="Arial" w:hAnsi="Arial" w:cs="Arial"/>
          <w:sz w:val="20"/>
          <w:szCs w:val="20"/>
          <w:lang w:val="sl-SI"/>
        </w:rPr>
        <w:t xml:space="preserve">40a </w:t>
      </w:r>
      <w:r w:rsidRPr="009E1F88">
        <w:rPr>
          <w:rFonts w:ascii="Arial" w:eastAsia="Arial" w:hAnsi="Arial" w:cs="Arial"/>
          <w:sz w:val="20"/>
          <w:szCs w:val="20"/>
          <w:lang w:val="sl-SI"/>
        </w:rPr>
        <w:t>Uredbe 910/2014/EU);</w:t>
      </w:r>
    </w:p>
    <w:p w14:paraId="4255BAD6" w14:textId="6C898463" w:rsidR="00BA3B04" w:rsidRPr="009E1F88" w:rsidRDefault="00A13416" w:rsidP="00BA3B04">
      <w:pPr>
        <w:pStyle w:val="zamik"/>
        <w:spacing w:before="210" w:after="210"/>
        <w:ind w:left="425" w:hanging="425"/>
        <w:jc w:val="both"/>
        <w:rPr>
          <w:rFonts w:ascii="Arial" w:eastAsia="Arial" w:hAnsi="Arial" w:cs="Arial"/>
          <w:sz w:val="20"/>
          <w:szCs w:val="20"/>
          <w:lang w:val="sl-SI"/>
        </w:rPr>
      </w:pPr>
      <w:r>
        <w:rPr>
          <w:rFonts w:ascii="Arial" w:eastAsia="Arial" w:hAnsi="Arial" w:cs="Arial"/>
          <w:sz w:val="20"/>
          <w:szCs w:val="20"/>
          <w:lang w:val="sl-SI"/>
        </w:rPr>
        <w:t>30</w:t>
      </w:r>
      <w:r w:rsidR="00BA3B04" w:rsidRPr="009E1F88">
        <w:rPr>
          <w:rFonts w:ascii="Arial" w:eastAsia="Arial" w:hAnsi="Arial" w:cs="Arial"/>
          <w:sz w:val="20"/>
          <w:szCs w:val="20"/>
          <w:lang w:val="sl-SI"/>
        </w:rPr>
        <w:t>.</w:t>
      </w:r>
      <w:r w:rsidR="00E75207">
        <w:rPr>
          <w:rFonts w:ascii="Arial" w:eastAsia="Arial" w:hAnsi="Arial" w:cs="Arial"/>
          <w:sz w:val="20"/>
          <w:szCs w:val="20"/>
          <w:lang w:val="sl-SI"/>
        </w:rPr>
        <w:t xml:space="preserve"> </w:t>
      </w:r>
      <w:r w:rsidR="00BA3B04" w:rsidRPr="009E1F88">
        <w:rPr>
          <w:rFonts w:ascii="Arial" w:eastAsia="Arial" w:hAnsi="Arial" w:cs="Arial"/>
          <w:sz w:val="20"/>
          <w:szCs w:val="20"/>
          <w:lang w:val="sl-SI"/>
        </w:rPr>
        <w:t>izda kvalificirani elektronski časovni žig v nasprotju z zahtevami iz 42. člena Uredbe 910/2014/EU;</w:t>
      </w:r>
    </w:p>
    <w:p w14:paraId="6DED7A35" w14:textId="1D5E2613"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Pr>
          <w:rFonts w:ascii="Arial" w:eastAsia="Arial" w:hAnsi="Arial" w:cs="Arial"/>
          <w:sz w:val="20"/>
          <w:szCs w:val="20"/>
          <w:lang w:val="sl-SI"/>
        </w:rPr>
        <w:t>1</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zagotavlja kvalificirane storitve elektronske priporočene dostave v nasprotju z zahtevami iz prvega odstavka 44. člena Uredbe 910/2014/EU;</w:t>
      </w:r>
    </w:p>
    <w:p w14:paraId="4A76349F" w14:textId="3FE75A4E"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Pr>
          <w:rFonts w:ascii="Arial" w:eastAsia="Arial" w:hAnsi="Arial" w:cs="Arial"/>
          <w:sz w:val="20"/>
          <w:szCs w:val="20"/>
          <w:lang w:val="sl-SI"/>
        </w:rPr>
        <w:t>2</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izda kvalificirano potrdilo za avtentikacijo spletišč, ki ne izpolnjuje zahtev iz Priloge IV Uredbe 910/2014/EU (prvi odstavek 45. člena Uredbe 910/2014/EU);</w:t>
      </w:r>
    </w:p>
    <w:p w14:paraId="33CD8ADC" w14:textId="50F05EE7"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Pr>
          <w:rFonts w:ascii="Arial" w:eastAsia="Arial" w:hAnsi="Arial" w:cs="Arial"/>
          <w:sz w:val="20"/>
          <w:szCs w:val="20"/>
          <w:lang w:val="sl-SI"/>
        </w:rPr>
        <w:t>3</w:t>
      </w:r>
      <w:r w:rsidR="00BA3B04" w:rsidRPr="009E1F88">
        <w:rPr>
          <w:rFonts w:ascii="Arial" w:eastAsia="Arial" w:hAnsi="Arial" w:cs="Arial"/>
          <w:sz w:val="20"/>
          <w:szCs w:val="20"/>
          <w:lang w:val="sl-SI"/>
        </w:rPr>
        <w:t>.</w:t>
      </w:r>
      <w:r w:rsidR="00E75207">
        <w:rPr>
          <w:rFonts w:ascii="Arial" w:eastAsia="Arial" w:hAnsi="Arial" w:cs="Arial"/>
          <w:sz w:val="20"/>
          <w:szCs w:val="20"/>
          <w:lang w:val="sl-SI"/>
        </w:rPr>
        <w:t xml:space="preserve"> </w:t>
      </w:r>
      <w:r w:rsidR="00BA3B04" w:rsidRPr="009E1F88">
        <w:rPr>
          <w:rFonts w:ascii="Arial" w:eastAsia="Arial" w:hAnsi="Arial" w:cs="Arial"/>
          <w:sz w:val="20"/>
          <w:szCs w:val="20"/>
          <w:lang w:val="sl-SI"/>
        </w:rPr>
        <w:t xml:space="preserve">izda kvalificirana elektronska potrdila o atributih, ki ne izpolnjujejo zahteve iz Priloge V Uredbe 910/2014/EU (prvi odstavek člena </w:t>
      </w:r>
      <w:r w:rsidR="004B2B9C" w:rsidRPr="009E1F88">
        <w:rPr>
          <w:rFonts w:ascii="Arial" w:eastAsia="Arial" w:hAnsi="Arial" w:cs="Arial"/>
          <w:sz w:val="20"/>
          <w:szCs w:val="20"/>
          <w:lang w:val="sl-SI"/>
        </w:rPr>
        <w:t xml:space="preserve">45d </w:t>
      </w:r>
      <w:r w:rsidR="00BA3B04" w:rsidRPr="009E1F88">
        <w:rPr>
          <w:rFonts w:ascii="Arial" w:eastAsia="Arial" w:hAnsi="Arial" w:cs="Arial"/>
          <w:sz w:val="20"/>
          <w:szCs w:val="20"/>
          <w:lang w:val="sl-SI"/>
        </w:rPr>
        <w:t xml:space="preserve">Uredbe 910/2014/EU); </w:t>
      </w:r>
    </w:p>
    <w:p w14:paraId="6F54DE41" w14:textId="2A0CBA57"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Pr>
          <w:rFonts w:ascii="Arial" w:eastAsia="Arial" w:hAnsi="Arial" w:cs="Arial"/>
          <w:sz w:val="20"/>
          <w:szCs w:val="20"/>
          <w:lang w:val="sl-SI"/>
        </w:rPr>
        <w:t>4</w:t>
      </w:r>
      <w:r w:rsidR="00BA3B04" w:rsidRPr="009E1F88">
        <w:rPr>
          <w:rFonts w:ascii="Arial" w:eastAsia="Arial" w:hAnsi="Arial" w:cs="Arial"/>
          <w:sz w:val="20"/>
          <w:szCs w:val="20"/>
          <w:lang w:val="sl-SI"/>
        </w:rPr>
        <w:t>.</w:t>
      </w:r>
      <w:r w:rsidR="00E75207">
        <w:rPr>
          <w:rFonts w:ascii="Arial" w:eastAsia="Arial" w:hAnsi="Arial" w:cs="Arial"/>
          <w:sz w:val="20"/>
          <w:szCs w:val="20"/>
          <w:lang w:val="sl-SI"/>
        </w:rPr>
        <w:t xml:space="preserve"> </w:t>
      </w:r>
      <w:r w:rsidR="00BA3B04" w:rsidRPr="009E1F88">
        <w:rPr>
          <w:rFonts w:ascii="Arial" w:eastAsia="Arial" w:hAnsi="Arial" w:cs="Arial"/>
          <w:sz w:val="20"/>
          <w:szCs w:val="20"/>
          <w:lang w:val="sl-SI"/>
        </w:rPr>
        <w:t xml:space="preserve">ne upošteva dodatnih pravil za zagotavljanje storitev elektronskega potrjevanja atributov (člen </w:t>
      </w:r>
      <w:r w:rsidR="004B2B9C" w:rsidRPr="009E1F88">
        <w:rPr>
          <w:rFonts w:ascii="Arial" w:eastAsia="Arial" w:hAnsi="Arial" w:cs="Arial"/>
          <w:sz w:val="20"/>
          <w:szCs w:val="20"/>
          <w:lang w:val="sl-SI"/>
        </w:rPr>
        <w:t xml:space="preserve">45h </w:t>
      </w:r>
      <w:r w:rsidR="00BA3B04" w:rsidRPr="009E1F88">
        <w:rPr>
          <w:rFonts w:ascii="Arial" w:eastAsia="Arial" w:hAnsi="Arial" w:cs="Arial"/>
          <w:sz w:val="20"/>
          <w:szCs w:val="20"/>
          <w:lang w:val="sl-SI"/>
        </w:rPr>
        <w:t xml:space="preserve">Uredbe 910/2014/EU); </w:t>
      </w:r>
    </w:p>
    <w:p w14:paraId="25DF56A1" w14:textId="7A36EBB4"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Pr>
          <w:rFonts w:ascii="Arial" w:eastAsia="Arial" w:hAnsi="Arial" w:cs="Arial"/>
          <w:sz w:val="20"/>
          <w:szCs w:val="20"/>
          <w:lang w:val="sl-SI"/>
        </w:rPr>
        <w:t>5</w:t>
      </w:r>
      <w:r w:rsidR="00BA3B04" w:rsidRPr="009E1F88">
        <w:rPr>
          <w:rFonts w:ascii="Arial" w:eastAsia="Arial" w:hAnsi="Arial" w:cs="Arial"/>
          <w:sz w:val="20"/>
          <w:szCs w:val="20"/>
          <w:lang w:val="sl-SI"/>
        </w:rPr>
        <w:t>.</w:t>
      </w:r>
      <w:r w:rsidR="00E75207">
        <w:rPr>
          <w:rFonts w:ascii="Arial" w:eastAsia="Arial" w:hAnsi="Arial" w:cs="Arial"/>
          <w:sz w:val="20"/>
          <w:szCs w:val="20"/>
          <w:lang w:val="sl-SI"/>
        </w:rPr>
        <w:t xml:space="preserve"> </w:t>
      </w:r>
      <w:r w:rsidR="00BA3B04" w:rsidRPr="009E1F88">
        <w:rPr>
          <w:rFonts w:ascii="Arial" w:eastAsia="Arial" w:hAnsi="Arial" w:cs="Arial"/>
          <w:sz w:val="20"/>
          <w:szCs w:val="20"/>
          <w:lang w:val="sl-SI"/>
        </w:rPr>
        <w:t xml:space="preserve">ne upošteva zahtev za kvalificirane storitve elektronskega arhiviranja (prvi odstavek člena </w:t>
      </w:r>
      <w:r w:rsidR="004B2B9C" w:rsidRPr="009E1F88">
        <w:rPr>
          <w:rFonts w:ascii="Arial" w:eastAsia="Arial" w:hAnsi="Arial" w:cs="Arial"/>
          <w:sz w:val="20"/>
          <w:szCs w:val="20"/>
          <w:lang w:val="sl-SI"/>
        </w:rPr>
        <w:t xml:space="preserve">45j </w:t>
      </w:r>
      <w:r w:rsidR="00BA3B04" w:rsidRPr="009E1F88">
        <w:rPr>
          <w:rFonts w:ascii="Arial" w:eastAsia="Arial" w:hAnsi="Arial" w:cs="Arial"/>
          <w:sz w:val="20"/>
          <w:szCs w:val="20"/>
          <w:lang w:val="sl-SI"/>
        </w:rPr>
        <w:t>Uredbe 910/2014/EU);</w:t>
      </w:r>
    </w:p>
    <w:p w14:paraId="040B3170" w14:textId="0061F11C" w:rsidR="00BA3B04" w:rsidRPr="009E1F88" w:rsidRDefault="00A13416" w:rsidP="00BA3B04">
      <w:pPr>
        <w:pStyle w:val="zamik"/>
        <w:spacing w:before="210" w:after="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Pr>
          <w:rFonts w:ascii="Arial" w:eastAsia="Arial" w:hAnsi="Arial" w:cs="Arial"/>
          <w:sz w:val="20"/>
          <w:szCs w:val="20"/>
          <w:lang w:val="sl-SI"/>
        </w:rPr>
        <w:t>6</w:t>
      </w:r>
      <w:r w:rsidR="00BA3B04" w:rsidRPr="009E1F88">
        <w:rPr>
          <w:rFonts w:ascii="Arial" w:eastAsia="Arial" w:hAnsi="Arial" w:cs="Arial"/>
          <w:sz w:val="20"/>
          <w:szCs w:val="20"/>
          <w:lang w:val="sl-SI"/>
        </w:rPr>
        <w:t xml:space="preserve">. ne upošteva zahtev za kvalificirane elektronske evidence (prvi odstavek člena </w:t>
      </w:r>
      <w:r w:rsidR="004B2B9C" w:rsidRPr="009E1F88">
        <w:rPr>
          <w:rFonts w:ascii="Arial" w:eastAsia="Arial" w:hAnsi="Arial" w:cs="Arial"/>
          <w:sz w:val="20"/>
          <w:szCs w:val="20"/>
          <w:lang w:val="sl-SI"/>
        </w:rPr>
        <w:t xml:space="preserve">45l </w:t>
      </w:r>
      <w:r w:rsidR="00BA3B04" w:rsidRPr="009E1F88">
        <w:rPr>
          <w:rFonts w:ascii="Arial" w:eastAsia="Arial" w:hAnsi="Arial" w:cs="Arial"/>
          <w:sz w:val="20"/>
          <w:szCs w:val="20"/>
          <w:lang w:val="sl-SI"/>
        </w:rPr>
        <w:t>Uredbe 910/2014/EU);</w:t>
      </w:r>
    </w:p>
    <w:p w14:paraId="3C744C16" w14:textId="29802D0B" w:rsidR="00BA3B04" w:rsidRPr="004D0560" w:rsidRDefault="00A13416" w:rsidP="00BA3B04">
      <w:pPr>
        <w:pStyle w:val="zamik"/>
        <w:spacing w:before="210"/>
        <w:ind w:left="425" w:hanging="425"/>
        <w:jc w:val="both"/>
        <w:rPr>
          <w:rFonts w:ascii="Arial" w:eastAsia="Arial" w:hAnsi="Arial" w:cs="Arial"/>
          <w:sz w:val="20"/>
          <w:szCs w:val="20"/>
          <w:lang w:val="sl-SI"/>
        </w:rPr>
      </w:pPr>
      <w:r w:rsidRPr="009E1F88">
        <w:rPr>
          <w:rFonts w:ascii="Arial" w:eastAsia="Arial" w:hAnsi="Arial" w:cs="Arial"/>
          <w:sz w:val="20"/>
          <w:szCs w:val="20"/>
          <w:lang w:val="sl-SI"/>
        </w:rPr>
        <w:t>3</w:t>
      </w:r>
      <w:r>
        <w:rPr>
          <w:rFonts w:ascii="Arial" w:eastAsia="Arial" w:hAnsi="Arial" w:cs="Arial"/>
          <w:sz w:val="20"/>
          <w:szCs w:val="20"/>
          <w:lang w:val="sl-SI"/>
        </w:rPr>
        <w:t>7</w:t>
      </w:r>
      <w:r w:rsidR="00BA3B04" w:rsidRPr="009E1F88">
        <w:rPr>
          <w:rFonts w:ascii="Arial" w:eastAsia="Arial" w:hAnsi="Arial" w:cs="Arial"/>
          <w:sz w:val="20"/>
          <w:szCs w:val="20"/>
          <w:lang w:val="sl-SI"/>
        </w:rPr>
        <w:t>.</w:t>
      </w:r>
      <w:r w:rsidR="002D7D29">
        <w:rPr>
          <w:rFonts w:ascii="Arial" w:eastAsia="Arial" w:hAnsi="Arial" w:cs="Arial"/>
          <w:sz w:val="20"/>
          <w:szCs w:val="20"/>
          <w:lang w:val="sl-SI"/>
        </w:rPr>
        <w:t xml:space="preserve"> </w:t>
      </w:r>
      <w:r w:rsidR="00BA3B04" w:rsidRPr="009E1F88">
        <w:rPr>
          <w:rFonts w:ascii="Arial" w:eastAsia="Arial" w:hAnsi="Arial" w:cs="Arial"/>
          <w:sz w:val="20"/>
          <w:szCs w:val="20"/>
          <w:lang w:val="sl-SI"/>
        </w:rPr>
        <w:t xml:space="preserve">ne hrani osebnih in drugih podatkov iz 27. člena tega zakona še deset let po prenehanju </w:t>
      </w:r>
      <w:r w:rsidR="00BA3B04" w:rsidRPr="004D0560">
        <w:rPr>
          <w:rFonts w:ascii="Arial" w:eastAsia="Arial" w:hAnsi="Arial" w:cs="Arial"/>
          <w:sz w:val="20"/>
          <w:szCs w:val="20"/>
          <w:lang w:val="sl-SI"/>
        </w:rPr>
        <w:t>veljavnosti izdanega kvalificiranega potrdila ali deset let po koncu postopka, če se postopek ni končal z izdajo kvalificiranega potrdila.</w:t>
      </w:r>
    </w:p>
    <w:p w14:paraId="5497BCE3" w14:textId="77777777"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(4) Z globo od 2.000 do 5.000.000 eurov se za prekršek iz prejšnjega odstavka kaznuje samostojni podjetnik posameznik ali posameznik, ki samostojno opravlja dejavnost.</w:t>
      </w:r>
    </w:p>
    <w:p w14:paraId="5C362296" w14:textId="77777777"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(5) Z globo od 1.000 do 10.000 eurov se kaznuje odgovorna oseba pravne osebe, odgovorna oseba samostojnega podjetnika posameznika, odgovorna oseba posameznika, ki samostojno opravlja dejavnost, ali odgovorna oseba v državnem organu ali v samoupravni lokalni skupnosti, ki stori prekršek iz prvega ali tretjega odstavka tega člena.</w:t>
      </w:r>
    </w:p>
    <w:p w14:paraId="23D9B155" w14:textId="3D36D13A"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(6) Z globo od 2.000 do 5.000.000 eurov oziroma</w:t>
      </w:r>
      <w:r w:rsidR="00E83E94">
        <w:rPr>
          <w:rFonts w:ascii="Arial" w:eastAsia="Arial" w:hAnsi="Arial" w:cs="Arial"/>
          <w:sz w:val="20"/>
          <w:szCs w:val="20"/>
          <w:lang w:val="sl-SI"/>
        </w:rPr>
        <w:t xml:space="preserve"> do</w:t>
      </w:r>
      <w:r w:rsidRPr="004D0560">
        <w:rPr>
          <w:rFonts w:ascii="Arial" w:eastAsia="Arial" w:hAnsi="Arial" w:cs="Arial"/>
          <w:sz w:val="20"/>
          <w:szCs w:val="20"/>
          <w:lang w:val="sl-SI"/>
        </w:rPr>
        <w:t xml:space="preserve"> višine enega odstotka skupnega svetovnega</w:t>
      </w:r>
      <w:r w:rsidR="00E75207">
        <w:rPr>
          <w:rFonts w:ascii="Arial" w:eastAsia="Arial" w:hAnsi="Arial" w:cs="Arial"/>
          <w:sz w:val="20"/>
          <w:szCs w:val="20"/>
          <w:lang w:val="sl-SI"/>
        </w:rPr>
        <w:t xml:space="preserve"> </w:t>
      </w:r>
      <w:r w:rsidRPr="004D0560">
        <w:rPr>
          <w:rFonts w:ascii="Arial" w:eastAsia="Arial" w:hAnsi="Arial" w:cs="Arial"/>
          <w:sz w:val="20"/>
          <w:szCs w:val="20"/>
          <w:lang w:val="sl-SI"/>
        </w:rPr>
        <w:t>letnega prometa pravne osebe, doseženega v preteklem poslovnem letu, odvisno od tega, kateri znesek je višji, se za prekršek kaznuje ponudnik storitev zaupanja ali kvalificiranih storitev zaupanja, ki kot pravna oseba še naprej opravlja dejavnost, čeprav mu je nadzorni organ delno ali v celoti prepovedal opravljanje dejavnosti.</w:t>
      </w:r>
    </w:p>
    <w:p w14:paraId="7174BF60" w14:textId="184C800F"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(7) Z globo od 2.000 do</w:t>
      </w:r>
      <w:r w:rsidR="00E75207">
        <w:rPr>
          <w:rFonts w:ascii="Arial" w:eastAsia="Arial" w:hAnsi="Arial" w:cs="Arial"/>
          <w:sz w:val="20"/>
          <w:szCs w:val="20"/>
          <w:lang w:val="sl-SI"/>
        </w:rPr>
        <w:t xml:space="preserve"> </w:t>
      </w:r>
      <w:r w:rsidRPr="004D0560">
        <w:rPr>
          <w:rFonts w:ascii="Arial" w:eastAsia="Arial" w:hAnsi="Arial" w:cs="Arial"/>
          <w:sz w:val="20"/>
          <w:szCs w:val="20"/>
          <w:lang w:val="sl-SI"/>
        </w:rPr>
        <w:t xml:space="preserve">5.000.000 eurov se za prekršek kaznuje </w:t>
      </w:r>
      <w:r w:rsidRPr="004D0560">
        <w:rPr>
          <w:rFonts w:ascii="Arial" w:hAnsi="Arial" w:cs="Arial"/>
          <w:sz w:val="20"/>
          <w:szCs w:val="20"/>
          <w:lang w:val="sl-SI" w:eastAsia="sl-SI"/>
        </w:rPr>
        <w:t xml:space="preserve">ponudnik storitev zaupanja ali kvalificiranih storitev zaupanja, ki kot </w:t>
      </w:r>
      <w:r w:rsidRPr="004D0560">
        <w:rPr>
          <w:rFonts w:ascii="Arial" w:eastAsia="Arial" w:hAnsi="Arial" w:cs="Arial"/>
          <w:sz w:val="20"/>
          <w:szCs w:val="20"/>
          <w:lang w:val="sl-SI"/>
        </w:rPr>
        <w:t>samostojni podjetnik posameznik ali posameznik, ki samostojno opravlja dejavnost, stori prekršek iz prejšnjega odstavka.</w:t>
      </w:r>
    </w:p>
    <w:p w14:paraId="26DEBA3E" w14:textId="77777777"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 xml:space="preserve">(8) Z globo od 1.000 do 10.000 eurov se kaznuje odgovorna oseba pravne osebe, odgovorna oseba samostojnega podjetnika posameznika, odgovorna oseba posameznika, ki </w:t>
      </w:r>
      <w:r w:rsidRPr="004D0560">
        <w:rPr>
          <w:rFonts w:ascii="Arial" w:eastAsia="Arial" w:hAnsi="Arial" w:cs="Arial"/>
          <w:sz w:val="20"/>
          <w:szCs w:val="20"/>
          <w:lang w:val="sl-SI"/>
        </w:rPr>
        <w:lastRenderedPageBreak/>
        <w:t>samostojno opravlja dejavnost, ali odgovorna oseba v državnem organu ali v samoupravni lokalni skupnosti, ki stori prekršek iz šestega odstavka tega člena.</w:t>
      </w:r>
    </w:p>
    <w:p w14:paraId="499B9372" w14:textId="77777777"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 xml:space="preserve">(9) </w:t>
      </w:r>
      <w:r w:rsidRPr="004D0560">
        <w:rPr>
          <w:rStyle w:val="cf01"/>
          <w:rFonts w:ascii="Arial" w:hAnsi="Arial" w:cs="Arial"/>
          <w:sz w:val="20"/>
          <w:szCs w:val="20"/>
          <w:lang w:val="sl-SI"/>
        </w:rPr>
        <w:t xml:space="preserve">Letni svetovni promet iz </w:t>
      </w:r>
      <w:r w:rsidRPr="004D0560">
        <w:rPr>
          <w:rStyle w:val="cf11"/>
          <w:rFonts w:ascii="Arial" w:hAnsi="Arial" w:cs="Arial"/>
          <w:sz w:val="20"/>
          <w:szCs w:val="20"/>
          <w:lang w:val="sl-SI"/>
        </w:rPr>
        <w:t>prvega</w:t>
      </w:r>
      <w:r w:rsidRPr="004D0560">
        <w:rPr>
          <w:rStyle w:val="cf01"/>
          <w:rFonts w:ascii="Arial" w:hAnsi="Arial" w:cs="Arial"/>
          <w:sz w:val="20"/>
          <w:szCs w:val="20"/>
          <w:lang w:val="sl-SI"/>
        </w:rPr>
        <w:t xml:space="preserve"> in šestega odstavka tega člena se določi glede na zadnje razpoložljive računovodske izkaze, ki jih je odobril pristojni organ družbe, oziroma glede na skupni letni promet ali ustrezne vrste prihodka, ki izhaja iz zadnje razpoložljive konsolidirane letne bilance, ki jo je odobril pristojni organ matične družbe, če pravna oseba pripravi konsolidirane računovodske izkaze na podlagi zakona, ki ureja gospodarske družbe, pri čemer se upošteva višji znesek.«.</w:t>
      </w:r>
    </w:p>
    <w:p w14:paraId="70745BB8" w14:textId="77777777" w:rsidR="00BA3B04" w:rsidRPr="004D0560" w:rsidRDefault="00BA3B04" w:rsidP="00BA3B04">
      <w:pPr>
        <w:pStyle w:val="odstavek"/>
        <w:shd w:val="clear" w:color="auto" w:fill="FFFFFF"/>
        <w:spacing w:before="240" w:beforeAutospacing="0" w:after="0" w:afterAutospacing="0"/>
        <w:jc w:val="both"/>
        <w:rPr>
          <w:rFonts w:ascii="Arial" w:hAnsi="Arial" w:cs="Arial"/>
          <w:sz w:val="20"/>
          <w:szCs w:val="20"/>
        </w:rPr>
      </w:pPr>
    </w:p>
    <w:p w14:paraId="3AEFA3D8" w14:textId="58FF3B29" w:rsidR="00BA3B04" w:rsidRPr="004D0560" w:rsidRDefault="00795307" w:rsidP="00BA3B04">
      <w:pPr>
        <w:pStyle w:val="odstavek"/>
        <w:shd w:val="clear" w:color="auto" w:fill="FFFFFF"/>
        <w:spacing w:before="240" w:beforeAutospacing="0" w:after="0" w:afterAutospacing="0"/>
        <w:jc w:val="center"/>
        <w:rPr>
          <w:rFonts w:ascii="Arial" w:hAnsi="Arial" w:cs="Arial"/>
          <w:b/>
          <w:bCs/>
          <w:sz w:val="20"/>
          <w:szCs w:val="20"/>
        </w:rPr>
      </w:pPr>
      <w:r w:rsidRPr="004D0560">
        <w:rPr>
          <w:rFonts w:ascii="Arial" w:hAnsi="Arial" w:cs="Arial"/>
          <w:b/>
          <w:bCs/>
          <w:sz w:val="20"/>
          <w:szCs w:val="20"/>
        </w:rPr>
        <w:t>1</w:t>
      </w:r>
      <w:r w:rsidR="00F45E2B">
        <w:rPr>
          <w:rFonts w:ascii="Arial" w:hAnsi="Arial" w:cs="Arial"/>
          <w:b/>
          <w:bCs/>
          <w:sz w:val="20"/>
          <w:szCs w:val="20"/>
        </w:rPr>
        <w:t>5</w:t>
      </w:r>
      <w:r w:rsidR="00BA3B04" w:rsidRPr="004D0560">
        <w:rPr>
          <w:rFonts w:ascii="Arial" w:hAnsi="Arial" w:cs="Arial"/>
          <w:b/>
          <w:bCs/>
          <w:sz w:val="20"/>
          <w:szCs w:val="20"/>
        </w:rPr>
        <w:t>. člen</w:t>
      </w:r>
    </w:p>
    <w:p w14:paraId="166D7501" w14:textId="1B41DFC4" w:rsidR="00BA3B04" w:rsidRPr="004D0560" w:rsidRDefault="00BA3B04" w:rsidP="00BA3B04">
      <w:pPr>
        <w:pStyle w:val="odstavek"/>
        <w:shd w:val="clear" w:color="auto" w:fill="FFFFFF"/>
        <w:spacing w:before="240" w:beforeAutospacing="0" w:after="0" w:afterAutospacing="0"/>
        <w:jc w:val="both"/>
        <w:rPr>
          <w:rFonts w:ascii="Arial" w:hAnsi="Arial" w:cs="Arial"/>
          <w:sz w:val="20"/>
          <w:szCs w:val="20"/>
        </w:rPr>
      </w:pPr>
      <w:r w:rsidRPr="004D0560">
        <w:rPr>
          <w:rFonts w:ascii="Arial" w:hAnsi="Arial" w:cs="Arial"/>
          <w:sz w:val="20"/>
          <w:szCs w:val="20"/>
        </w:rPr>
        <w:t>Za 54. členom se doda nov</w:t>
      </w:r>
      <w:r w:rsidR="004B2B9C" w:rsidRPr="004D0560">
        <w:rPr>
          <w:rFonts w:ascii="Arial" w:hAnsi="Arial" w:cs="Arial"/>
          <w:sz w:val="20"/>
          <w:szCs w:val="20"/>
        </w:rPr>
        <w:t>,</w:t>
      </w:r>
      <w:r w:rsidRPr="004D0560">
        <w:rPr>
          <w:rFonts w:ascii="Arial" w:hAnsi="Arial" w:cs="Arial"/>
          <w:sz w:val="20"/>
          <w:szCs w:val="20"/>
        </w:rPr>
        <w:t xml:space="preserve"> 54.a člen, ki se glasi:</w:t>
      </w:r>
    </w:p>
    <w:p w14:paraId="002E718C" w14:textId="77777777" w:rsidR="00BA3B04" w:rsidRPr="004D0560" w:rsidRDefault="00BA3B04" w:rsidP="00BA3B04">
      <w:pPr>
        <w:pStyle w:val="odstavek"/>
        <w:shd w:val="clear" w:color="auto" w:fill="FFFFFF"/>
        <w:spacing w:before="0" w:beforeAutospacing="0" w:after="0"/>
        <w:jc w:val="center"/>
        <w:rPr>
          <w:rFonts w:ascii="Arial" w:hAnsi="Arial" w:cs="Arial"/>
          <w:b/>
          <w:bCs/>
          <w:sz w:val="20"/>
          <w:szCs w:val="20"/>
        </w:rPr>
      </w:pPr>
    </w:p>
    <w:p w14:paraId="10C6B498" w14:textId="77777777" w:rsidR="00BA3B04" w:rsidRPr="004D0560" w:rsidRDefault="00BA3B04" w:rsidP="00BA3B04">
      <w:pPr>
        <w:pStyle w:val="odstavek"/>
        <w:shd w:val="clear" w:color="auto" w:fill="FFFFFF"/>
        <w:spacing w:before="0" w:beforeAutospacing="0" w:after="0"/>
        <w:jc w:val="center"/>
        <w:rPr>
          <w:rFonts w:ascii="Arial" w:hAnsi="Arial" w:cs="Arial"/>
          <w:b/>
          <w:bCs/>
          <w:sz w:val="20"/>
          <w:szCs w:val="20"/>
        </w:rPr>
      </w:pPr>
      <w:r w:rsidRPr="004D0560">
        <w:rPr>
          <w:rFonts w:ascii="Arial" w:hAnsi="Arial" w:cs="Arial"/>
          <w:b/>
          <w:bCs/>
          <w:sz w:val="20"/>
          <w:szCs w:val="20"/>
        </w:rPr>
        <w:t>»54.a člen</w:t>
      </w:r>
    </w:p>
    <w:p w14:paraId="320AEF8E" w14:textId="003FFE08" w:rsidR="00BA3B04" w:rsidRPr="004D0560" w:rsidRDefault="00BA3B04" w:rsidP="00BA3B04">
      <w:pPr>
        <w:pStyle w:val="odstavek"/>
        <w:shd w:val="clear" w:color="auto" w:fill="FFFFFF"/>
        <w:spacing w:before="0" w:beforeAutospacing="0" w:after="0"/>
        <w:jc w:val="center"/>
        <w:rPr>
          <w:rFonts w:ascii="Arial" w:hAnsi="Arial" w:cs="Arial"/>
          <w:b/>
          <w:bCs/>
          <w:sz w:val="20"/>
          <w:szCs w:val="20"/>
        </w:rPr>
      </w:pPr>
      <w:r w:rsidRPr="004D0560">
        <w:rPr>
          <w:rFonts w:ascii="Arial" w:eastAsia="Arial" w:hAnsi="Arial" w:cs="Arial"/>
          <w:b/>
          <w:bCs/>
          <w:sz w:val="20"/>
          <w:szCs w:val="20"/>
        </w:rPr>
        <w:t xml:space="preserve"> (prekrški ponudnikov spletnih brskalnikov)</w:t>
      </w:r>
      <w:r w:rsidRPr="004D0560">
        <w:rPr>
          <w:rFonts w:ascii="Arial" w:eastAsia="Arial" w:hAnsi="Arial" w:cs="Arial"/>
          <w:sz w:val="20"/>
          <w:szCs w:val="20"/>
        </w:rPr>
        <w:t xml:space="preserve"> </w:t>
      </w:r>
    </w:p>
    <w:p w14:paraId="6894F59A" w14:textId="351DCB27" w:rsidR="00BA3B04" w:rsidRPr="004D0560" w:rsidRDefault="00BA3B04" w:rsidP="00BA3B04">
      <w:pPr>
        <w:pStyle w:val="zamik"/>
        <w:pBdr>
          <w:top w:val="none" w:sz="0" w:space="12" w:color="auto"/>
        </w:pBdr>
        <w:spacing w:before="210" w:after="210"/>
        <w:jc w:val="both"/>
        <w:rPr>
          <w:rFonts w:ascii="Arial" w:eastAsia="Arial" w:hAnsi="Arial" w:cs="Arial"/>
          <w:sz w:val="20"/>
          <w:szCs w:val="20"/>
          <w:lang w:val="sl-SI"/>
        </w:rPr>
      </w:pPr>
      <w:bookmarkStart w:id="19" w:name="_Hlk185414955"/>
      <w:r w:rsidRPr="004D0560">
        <w:rPr>
          <w:rFonts w:ascii="Arial" w:eastAsia="Arial" w:hAnsi="Arial" w:cs="Arial"/>
          <w:sz w:val="20"/>
          <w:szCs w:val="20"/>
          <w:lang w:val="sl-SI"/>
        </w:rPr>
        <w:t>(1) Z globo od 5.000 do 5.000.000</w:t>
      </w:r>
      <w:r w:rsidR="00E75207">
        <w:rPr>
          <w:rFonts w:ascii="Arial" w:eastAsia="Arial" w:hAnsi="Arial" w:cs="Arial"/>
          <w:sz w:val="20"/>
          <w:szCs w:val="20"/>
          <w:lang w:val="sl-SI"/>
        </w:rPr>
        <w:t xml:space="preserve"> </w:t>
      </w:r>
      <w:r w:rsidRPr="004D0560">
        <w:rPr>
          <w:rFonts w:ascii="Arial" w:eastAsia="Arial" w:hAnsi="Arial" w:cs="Arial"/>
          <w:sz w:val="20"/>
          <w:szCs w:val="20"/>
          <w:lang w:val="sl-SI"/>
        </w:rPr>
        <w:t xml:space="preserve">eurov </w:t>
      </w:r>
      <w:bookmarkStart w:id="20" w:name="_Hlk183507428"/>
      <w:r w:rsidR="006558F6" w:rsidRPr="00FF3076">
        <w:rPr>
          <w:rFonts w:ascii="Arial" w:eastAsia="Arial" w:hAnsi="Arial" w:cs="Arial"/>
          <w:sz w:val="21"/>
          <w:szCs w:val="21"/>
          <w:lang w:val="sl-SI"/>
        </w:rPr>
        <w:t xml:space="preserve">oziroma do </w:t>
      </w:r>
      <w:r w:rsidR="00FF0864">
        <w:rPr>
          <w:rFonts w:ascii="Arial" w:eastAsia="Arial" w:hAnsi="Arial" w:cs="Arial"/>
          <w:sz w:val="21"/>
          <w:szCs w:val="21"/>
          <w:lang w:val="sl-SI"/>
        </w:rPr>
        <w:t>v</w:t>
      </w:r>
      <w:r w:rsidR="00A270D8">
        <w:rPr>
          <w:rFonts w:ascii="Arial" w:eastAsia="Arial" w:hAnsi="Arial" w:cs="Arial"/>
          <w:sz w:val="21"/>
          <w:szCs w:val="21"/>
          <w:lang w:val="sl-SI"/>
        </w:rPr>
        <w:t xml:space="preserve">išine </w:t>
      </w:r>
      <w:r w:rsidR="00C83508">
        <w:rPr>
          <w:rFonts w:ascii="Arial" w:eastAsia="Arial" w:hAnsi="Arial" w:cs="Arial"/>
          <w:sz w:val="21"/>
          <w:szCs w:val="21"/>
          <w:lang w:val="sl-SI"/>
        </w:rPr>
        <w:t xml:space="preserve">enega </w:t>
      </w:r>
      <w:r w:rsidR="006558F6" w:rsidRPr="00FF3076">
        <w:rPr>
          <w:rFonts w:ascii="Arial" w:eastAsia="Arial" w:hAnsi="Arial" w:cs="Arial"/>
          <w:sz w:val="21"/>
          <w:szCs w:val="21"/>
          <w:lang w:val="sl-SI"/>
        </w:rPr>
        <w:t>odstotk</w:t>
      </w:r>
      <w:r w:rsidR="000F10C6">
        <w:rPr>
          <w:rFonts w:ascii="Arial" w:eastAsia="Arial" w:hAnsi="Arial" w:cs="Arial"/>
          <w:sz w:val="21"/>
          <w:szCs w:val="21"/>
          <w:lang w:val="sl-SI"/>
        </w:rPr>
        <w:t>a</w:t>
      </w:r>
      <w:r w:rsidR="006558F6" w:rsidRPr="00FF3076">
        <w:rPr>
          <w:rFonts w:ascii="Arial" w:eastAsia="Arial" w:hAnsi="Arial" w:cs="Arial"/>
          <w:sz w:val="21"/>
          <w:szCs w:val="21"/>
          <w:lang w:val="sl-SI"/>
        </w:rPr>
        <w:t xml:space="preserve"> skupnega</w:t>
      </w:r>
      <w:r w:rsidR="00F25694" w:rsidRPr="004D0560">
        <w:rPr>
          <w:rFonts w:ascii="Arial" w:eastAsia="Arial" w:hAnsi="Arial" w:cs="Arial"/>
          <w:sz w:val="20"/>
          <w:szCs w:val="20"/>
          <w:lang w:val="sl-SI"/>
        </w:rPr>
        <w:t xml:space="preserve"> svetovnega letnega prometa pravne osebe</w:t>
      </w:r>
      <w:r w:rsidR="006558F6" w:rsidRPr="00FF3076">
        <w:rPr>
          <w:rFonts w:ascii="Arial" w:eastAsia="Arial" w:hAnsi="Arial" w:cs="Arial"/>
          <w:sz w:val="21"/>
          <w:szCs w:val="21"/>
          <w:lang w:val="sl-SI"/>
        </w:rPr>
        <w:t>, doseženega v preteklem poslovnem letu, odvisno od tega, kateri znesek je višji</w:t>
      </w:r>
      <w:r w:rsidR="006558F6">
        <w:rPr>
          <w:rFonts w:ascii="Arial" w:eastAsia="Arial" w:hAnsi="Arial" w:cs="Arial"/>
          <w:sz w:val="21"/>
          <w:szCs w:val="21"/>
          <w:lang w:val="sl-SI"/>
        </w:rPr>
        <w:t>,</w:t>
      </w:r>
      <w:r w:rsidR="006558F6" w:rsidRPr="00FF3076">
        <w:rPr>
          <w:rFonts w:ascii="Arial" w:eastAsia="Arial" w:hAnsi="Arial" w:cs="Arial"/>
          <w:sz w:val="21"/>
          <w:szCs w:val="21"/>
          <w:lang w:val="sl-SI"/>
        </w:rPr>
        <w:t xml:space="preserve"> </w:t>
      </w:r>
      <w:r w:rsidRPr="004D0560">
        <w:rPr>
          <w:rFonts w:ascii="Arial" w:eastAsia="Arial" w:hAnsi="Arial" w:cs="Arial"/>
          <w:sz w:val="20"/>
          <w:szCs w:val="20"/>
          <w:lang w:val="sl-SI"/>
        </w:rPr>
        <w:t>se za prekršek kaznuje pravna oseba, če:</w:t>
      </w:r>
    </w:p>
    <w:p w14:paraId="359F1141" w14:textId="119671B8" w:rsidR="00BA3B04" w:rsidRPr="004D0560" w:rsidRDefault="00023A46" w:rsidP="00BA3B04">
      <w:pPr>
        <w:pStyle w:val="zamik"/>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BA3B04" w:rsidRPr="004D0560">
        <w:rPr>
          <w:rFonts w:ascii="Arial" w:eastAsia="Arial" w:hAnsi="Arial" w:cs="Arial"/>
          <w:sz w:val="20"/>
          <w:szCs w:val="20"/>
          <w:lang w:val="sl-SI"/>
        </w:rPr>
        <w:t xml:space="preserve"> ne prizna kvalificiranih potrdil za avtentikacijo spletišč (odstavek </w:t>
      </w:r>
      <w:r w:rsidR="004B2B9C" w:rsidRPr="004D0560">
        <w:rPr>
          <w:rFonts w:ascii="Arial" w:eastAsia="Arial" w:hAnsi="Arial" w:cs="Arial"/>
          <w:sz w:val="20"/>
          <w:szCs w:val="20"/>
          <w:lang w:val="sl-SI"/>
        </w:rPr>
        <w:t xml:space="preserve">1a </w:t>
      </w:r>
      <w:r w:rsidR="00BA3B04" w:rsidRPr="004D0560">
        <w:rPr>
          <w:rFonts w:ascii="Arial" w:eastAsia="Arial" w:hAnsi="Arial" w:cs="Arial"/>
          <w:sz w:val="20"/>
          <w:szCs w:val="20"/>
          <w:lang w:val="sl-SI"/>
        </w:rPr>
        <w:t>45. člena Uredbe 910/2014/EU);</w:t>
      </w:r>
    </w:p>
    <w:p w14:paraId="3265AB34" w14:textId="5EB19F56" w:rsidR="00BA3B04" w:rsidRPr="004D0560" w:rsidRDefault="00023A46" w:rsidP="00BA3B04">
      <w:pPr>
        <w:pStyle w:val="zamik"/>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BA3B04" w:rsidRPr="004D0560">
        <w:rPr>
          <w:rFonts w:ascii="Arial" w:eastAsia="Arial" w:hAnsi="Arial" w:cs="Arial"/>
          <w:sz w:val="20"/>
          <w:szCs w:val="20"/>
          <w:lang w:val="sl-SI"/>
        </w:rPr>
        <w:t xml:space="preserve"> ne zagotovi, da so podatki o identiteti, potrjeni v potrdilu, in dodatni potrjeni atributi prikazani na uporabniku prijazen način (odstavek </w:t>
      </w:r>
      <w:r w:rsidR="004B2B9C" w:rsidRPr="004D0560">
        <w:rPr>
          <w:rFonts w:ascii="Arial" w:eastAsia="Arial" w:hAnsi="Arial" w:cs="Arial"/>
          <w:sz w:val="20"/>
          <w:szCs w:val="20"/>
          <w:lang w:val="sl-SI"/>
        </w:rPr>
        <w:t xml:space="preserve">1a </w:t>
      </w:r>
      <w:r w:rsidR="00BA3B04" w:rsidRPr="004D0560">
        <w:rPr>
          <w:rFonts w:ascii="Arial" w:eastAsia="Arial" w:hAnsi="Arial" w:cs="Arial"/>
          <w:sz w:val="20"/>
          <w:szCs w:val="20"/>
          <w:lang w:val="sl-SI"/>
        </w:rPr>
        <w:t xml:space="preserve">45. člena </w:t>
      </w:r>
      <w:bookmarkStart w:id="21" w:name="_Hlk184635390"/>
      <w:r w:rsidR="00BA3B04" w:rsidRPr="004D0560">
        <w:rPr>
          <w:rFonts w:ascii="Arial" w:eastAsia="Arial" w:hAnsi="Arial" w:cs="Arial"/>
          <w:sz w:val="20"/>
          <w:szCs w:val="20"/>
          <w:lang w:val="sl-SI"/>
        </w:rPr>
        <w:t>Uredbe 910/2014/EU</w:t>
      </w:r>
      <w:bookmarkEnd w:id="21"/>
      <w:r w:rsidR="00BA3B04" w:rsidRPr="004D0560">
        <w:rPr>
          <w:rFonts w:ascii="Arial" w:eastAsia="Arial" w:hAnsi="Arial" w:cs="Arial"/>
          <w:sz w:val="20"/>
          <w:szCs w:val="20"/>
          <w:lang w:val="sl-SI"/>
        </w:rPr>
        <w:t>);</w:t>
      </w:r>
    </w:p>
    <w:bookmarkEnd w:id="20"/>
    <w:p w14:paraId="0165B366" w14:textId="7B5845CD" w:rsidR="00BA3B04" w:rsidRPr="004D0560" w:rsidRDefault="00023A46" w:rsidP="00BA3B04">
      <w:pPr>
        <w:pStyle w:val="zamik"/>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BA3B04" w:rsidRPr="004D0560">
        <w:rPr>
          <w:rFonts w:ascii="Arial" w:eastAsia="Arial" w:hAnsi="Arial" w:cs="Arial"/>
          <w:sz w:val="20"/>
          <w:szCs w:val="20"/>
          <w:lang w:val="sl-SI"/>
        </w:rPr>
        <w:t xml:space="preserve"> ne zagotovi podpore in interoperabilnosti s kvalificiranimi potrdili za avtentikacijo spletišč po prvih petih letih delovanja kot ponudnik storitev brskanja po spletu (odstavek</w:t>
      </w:r>
      <w:r w:rsidR="004B2B9C" w:rsidRPr="004D0560">
        <w:rPr>
          <w:rFonts w:ascii="Arial" w:eastAsia="Arial" w:hAnsi="Arial" w:cs="Arial"/>
          <w:sz w:val="20"/>
          <w:szCs w:val="20"/>
          <w:lang w:val="sl-SI"/>
        </w:rPr>
        <w:t xml:space="preserve"> 1a</w:t>
      </w:r>
      <w:r w:rsidR="00BA3B04" w:rsidRPr="004D0560">
        <w:rPr>
          <w:rFonts w:ascii="Arial" w:eastAsia="Arial" w:hAnsi="Arial" w:cs="Arial"/>
          <w:sz w:val="20"/>
          <w:szCs w:val="20"/>
          <w:lang w:val="sl-SI"/>
        </w:rPr>
        <w:t xml:space="preserve"> 45. člena Uredbe 910/2014/EU);</w:t>
      </w:r>
    </w:p>
    <w:bookmarkEnd w:id="19"/>
    <w:p w14:paraId="35A00ACD" w14:textId="6C411B2B" w:rsidR="00BA3B04" w:rsidRPr="004D0560" w:rsidRDefault="00023A46" w:rsidP="00BA3B04">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4E1FC9">
        <w:rPr>
          <w:rFonts w:ascii="Arial" w:eastAsia="Arial" w:hAnsi="Arial" w:cs="Arial"/>
          <w:sz w:val="20"/>
          <w:szCs w:val="20"/>
          <w:lang w:val="sl-SI"/>
        </w:rPr>
        <w:t xml:space="preserve"> </w:t>
      </w:r>
      <w:r w:rsidR="00BA3B04" w:rsidRPr="004D0560">
        <w:rPr>
          <w:rFonts w:ascii="Arial" w:eastAsia="Arial" w:hAnsi="Arial" w:cs="Arial"/>
          <w:sz w:val="20"/>
          <w:szCs w:val="20"/>
          <w:lang w:val="sl-SI"/>
        </w:rPr>
        <w:t xml:space="preserve">sprejme preventivne ukrepe na področju kibernetske varnosti v zvezi s kvalificiranimi potrdili za avtentikacijo spletišč, kadar niso podani utemeljeni pomisleki, povezani s </w:t>
      </w:r>
      <w:r w:rsidR="00BA3B04" w:rsidRPr="004D0560">
        <w:rPr>
          <w:rFonts w:ascii="Arial" w:hAnsi="Arial" w:cs="Arial"/>
          <w:color w:val="000000"/>
          <w:sz w:val="20"/>
          <w:szCs w:val="20"/>
          <w:shd w:val="clear" w:color="auto" w:fill="FFFFFF"/>
          <w:lang w:val="sl-SI"/>
        </w:rPr>
        <w:t>kršitvami varnosti ali izgubo celovitosti identificiranega potrdila ali sklopa potrdil</w:t>
      </w:r>
      <w:r w:rsidR="00BA3B04" w:rsidRPr="004D0560">
        <w:rPr>
          <w:rFonts w:ascii="Arial" w:eastAsia="Arial" w:hAnsi="Arial" w:cs="Arial"/>
          <w:sz w:val="20"/>
          <w:szCs w:val="20"/>
          <w:lang w:val="sl-SI"/>
        </w:rPr>
        <w:t xml:space="preserve"> (drugi odstavek</w:t>
      </w:r>
      <w:r w:rsidR="00E75207">
        <w:rPr>
          <w:rFonts w:ascii="Arial" w:eastAsia="Arial" w:hAnsi="Arial" w:cs="Arial"/>
          <w:sz w:val="20"/>
          <w:szCs w:val="20"/>
          <w:lang w:val="sl-SI"/>
        </w:rPr>
        <w:t xml:space="preserve"> </w:t>
      </w:r>
      <w:r w:rsidR="00BA3B04" w:rsidRPr="004D0560">
        <w:rPr>
          <w:rFonts w:ascii="Arial" w:eastAsia="Arial" w:hAnsi="Arial" w:cs="Arial"/>
          <w:sz w:val="20"/>
          <w:szCs w:val="20"/>
          <w:lang w:val="sl-SI"/>
        </w:rPr>
        <w:t xml:space="preserve">člena </w:t>
      </w:r>
      <w:r w:rsidR="004B2B9C" w:rsidRPr="004D0560">
        <w:rPr>
          <w:rFonts w:ascii="Arial" w:eastAsia="Arial" w:hAnsi="Arial" w:cs="Arial"/>
          <w:sz w:val="20"/>
          <w:szCs w:val="20"/>
          <w:lang w:val="sl-SI"/>
        </w:rPr>
        <w:t xml:space="preserve">45a </w:t>
      </w:r>
      <w:r w:rsidR="00BA3B04" w:rsidRPr="004D0560">
        <w:rPr>
          <w:rFonts w:ascii="Arial" w:eastAsia="Arial" w:hAnsi="Arial" w:cs="Arial"/>
          <w:sz w:val="20"/>
          <w:szCs w:val="20"/>
          <w:lang w:val="sl-SI"/>
        </w:rPr>
        <w:t>Uredbe 910/2014/EU);</w:t>
      </w:r>
    </w:p>
    <w:p w14:paraId="00520698" w14:textId="77777777" w:rsidR="00760E34" w:rsidRDefault="00023A46" w:rsidP="00760E34">
      <w:pPr>
        <w:pStyle w:val="zamik"/>
        <w:spacing w:before="210" w:after="210"/>
        <w:jc w:val="both"/>
        <w:rPr>
          <w:rFonts w:ascii="Arial" w:eastAsia="Arial" w:hAnsi="Arial" w:cs="Arial"/>
          <w:sz w:val="20"/>
          <w:szCs w:val="20"/>
          <w:lang w:val="sl-SI"/>
        </w:rPr>
      </w:pPr>
      <w:r>
        <w:rPr>
          <w:rFonts w:ascii="Arial" w:eastAsia="Arial" w:hAnsi="Arial" w:cs="Arial"/>
          <w:sz w:val="20"/>
          <w:szCs w:val="20"/>
          <w:lang w:val="sl-SI"/>
        </w:rPr>
        <w:t>–</w:t>
      </w:r>
      <w:r w:rsidR="00E75207">
        <w:rPr>
          <w:rFonts w:ascii="Arial" w:eastAsia="Arial" w:hAnsi="Arial" w:cs="Arial"/>
          <w:sz w:val="20"/>
          <w:szCs w:val="20"/>
          <w:lang w:val="sl-SI"/>
        </w:rPr>
        <w:t xml:space="preserve"> </w:t>
      </w:r>
      <w:r w:rsidR="00BA3B04" w:rsidRPr="004D0560">
        <w:rPr>
          <w:rFonts w:ascii="Arial" w:eastAsia="Arial" w:hAnsi="Arial" w:cs="Arial"/>
          <w:sz w:val="20"/>
          <w:szCs w:val="20"/>
          <w:lang w:val="sl-SI"/>
        </w:rPr>
        <w:t>o svojih pomislekih brez nepotrebnega odlašanja uradno ne obvesti Evropske</w:t>
      </w:r>
      <w:r w:rsidR="00E75207">
        <w:rPr>
          <w:rFonts w:ascii="Arial" w:eastAsia="Arial" w:hAnsi="Arial" w:cs="Arial"/>
          <w:sz w:val="20"/>
          <w:szCs w:val="20"/>
          <w:lang w:val="sl-SI"/>
        </w:rPr>
        <w:t xml:space="preserve"> </w:t>
      </w:r>
      <w:r w:rsidR="004B2B9C" w:rsidRPr="004D0560">
        <w:rPr>
          <w:rFonts w:ascii="Arial" w:eastAsia="Arial" w:hAnsi="Arial" w:cs="Arial"/>
          <w:sz w:val="20"/>
          <w:szCs w:val="20"/>
          <w:lang w:val="sl-SI"/>
        </w:rPr>
        <w:t>k</w:t>
      </w:r>
      <w:r w:rsidR="00BA3B04" w:rsidRPr="004D0560">
        <w:rPr>
          <w:rFonts w:ascii="Arial" w:eastAsia="Arial" w:hAnsi="Arial" w:cs="Arial"/>
          <w:sz w:val="20"/>
          <w:szCs w:val="20"/>
          <w:lang w:val="sl-SI"/>
        </w:rPr>
        <w:t xml:space="preserve">omisije, pristojnega nadzornega organa, subjekta, za katerega je bilo potrdilo izdano, in ponudnika kvalificiranih storitev zaupanja, ki je izdal navedeno potrdilo ali sklop potrdil, skupaj z opisom ukrepov, sprejetih za njihovo odpravo, kot to določa tretji odstavek člena </w:t>
      </w:r>
      <w:r w:rsidR="004B2B9C" w:rsidRPr="004D0560">
        <w:rPr>
          <w:rFonts w:ascii="Arial" w:eastAsia="Arial" w:hAnsi="Arial" w:cs="Arial"/>
          <w:sz w:val="20"/>
          <w:szCs w:val="20"/>
          <w:lang w:val="sl-SI"/>
        </w:rPr>
        <w:t xml:space="preserve">45a </w:t>
      </w:r>
      <w:r w:rsidR="00BA3B04" w:rsidRPr="004D0560">
        <w:rPr>
          <w:rFonts w:ascii="Arial" w:eastAsia="Arial" w:hAnsi="Arial" w:cs="Arial"/>
          <w:sz w:val="20"/>
          <w:szCs w:val="20"/>
          <w:lang w:val="sl-SI"/>
        </w:rPr>
        <w:t>Uredbe 910/2014/EU.</w:t>
      </w:r>
    </w:p>
    <w:p w14:paraId="2638E584" w14:textId="03B2E042" w:rsidR="00BA3B04" w:rsidRPr="004D0560" w:rsidRDefault="00BA3B04" w:rsidP="00760E34">
      <w:pPr>
        <w:pStyle w:val="zamik"/>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(2) Z globo od 3.000 do 5.000.000 eurov se za prekršek iz prejšnjega odstavka kaznuje samostojni podjetnik posameznik ali posameznik, ki samostojno opravlja dejavnost.</w:t>
      </w:r>
    </w:p>
    <w:p w14:paraId="7EEADEE1" w14:textId="77777777" w:rsidR="007221C5" w:rsidRDefault="00BA3B04"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(3) Z globo od 1.000 do 10.000 eurov se kaznuje odgovorna oseba pravne osebe, odgovorna oseba samostojnega podjetnika posameznika, odgovorna oseba posameznika, ki samostojno opravlja dejavnost, ali odgovorna oseba v državnem organu ali v samoupravni lokalni skupnosti, ki stori prekršek iz prvega odstavka tega člena.</w:t>
      </w:r>
    </w:p>
    <w:p w14:paraId="6FC9BD23" w14:textId="2F13E952" w:rsidR="00BA3B04" w:rsidRPr="004D0560" w:rsidRDefault="007221C5" w:rsidP="00BA3B04">
      <w:pPr>
        <w:pStyle w:val="zamik"/>
        <w:pBdr>
          <w:top w:val="none" w:sz="0" w:space="12" w:color="auto"/>
        </w:pBdr>
        <w:spacing w:before="210" w:after="210"/>
        <w:jc w:val="both"/>
        <w:rPr>
          <w:rFonts w:ascii="Arial" w:eastAsia="Arial" w:hAnsi="Arial" w:cs="Arial"/>
          <w:sz w:val="20"/>
          <w:szCs w:val="20"/>
          <w:lang w:val="sl-SI"/>
        </w:rPr>
      </w:pPr>
      <w:r w:rsidRPr="004D0560">
        <w:rPr>
          <w:rFonts w:ascii="Arial" w:eastAsia="Arial" w:hAnsi="Arial" w:cs="Arial"/>
          <w:sz w:val="20"/>
          <w:szCs w:val="20"/>
          <w:lang w:val="sl-SI"/>
        </w:rPr>
        <w:t>(</w:t>
      </w:r>
      <w:r>
        <w:rPr>
          <w:rFonts w:ascii="Arial" w:eastAsia="Arial" w:hAnsi="Arial" w:cs="Arial"/>
          <w:sz w:val="20"/>
          <w:szCs w:val="20"/>
          <w:lang w:val="sl-SI"/>
        </w:rPr>
        <w:t>4</w:t>
      </w:r>
      <w:r w:rsidRPr="004D0560">
        <w:rPr>
          <w:rFonts w:ascii="Arial" w:eastAsia="Arial" w:hAnsi="Arial" w:cs="Arial"/>
          <w:sz w:val="20"/>
          <w:szCs w:val="20"/>
          <w:lang w:val="sl-SI"/>
        </w:rPr>
        <w:t xml:space="preserve">) </w:t>
      </w:r>
      <w:r w:rsidRPr="004D0560">
        <w:rPr>
          <w:rStyle w:val="cf01"/>
          <w:rFonts w:ascii="Arial" w:hAnsi="Arial" w:cs="Arial"/>
          <w:sz w:val="20"/>
          <w:szCs w:val="20"/>
          <w:lang w:val="sl-SI"/>
        </w:rPr>
        <w:t xml:space="preserve">Letni svetovni promet iz </w:t>
      </w:r>
      <w:r w:rsidRPr="004D0560">
        <w:rPr>
          <w:rStyle w:val="cf11"/>
          <w:rFonts w:ascii="Arial" w:hAnsi="Arial" w:cs="Arial"/>
          <w:sz w:val="20"/>
          <w:szCs w:val="20"/>
          <w:lang w:val="sl-SI"/>
        </w:rPr>
        <w:t>prvega</w:t>
      </w:r>
      <w:r w:rsidRPr="004D0560">
        <w:rPr>
          <w:rStyle w:val="cf01"/>
          <w:rFonts w:ascii="Arial" w:hAnsi="Arial" w:cs="Arial"/>
          <w:sz w:val="20"/>
          <w:szCs w:val="20"/>
          <w:lang w:val="sl-SI"/>
        </w:rPr>
        <w:t xml:space="preserve"> odstavka tega člena se določi glede na zadnje razpoložljive računovodske izkaze, ki jih je odobril pristojni organ družbe, oziroma glede na skupni letni promet ali ustrezne vrste prihodka, ki izhaja iz zadnje razpoložljive konsolidirane letne bilance, ki jo je odobril pristojni organ matične družbe, če pravna oseba pripravi konsolidirane </w:t>
      </w:r>
      <w:r w:rsidRPr="004D0560">
        <w:rPr>
          <w:rStyle w:val="cf01"/>
          <w:rFonts w:ascii="Arial" w:hAnsi="Arial" w:cs="Arial"/>
          <w:sz w:val="20"/>
          <w:szCs w:val="20"/>
          <w:lang w:val="sl-SI"/>
        </w:rPr>
        <w:lastRenderedPageBreak/>
        <w:t>računovodske izkaze na podlagi zakona, ki ureja gospodarske družbe, pri čemer se upošteva višji znesek.</w:t>
      </w:r>
      <w:r w:rsidR="00BA3B04" w:rsidRPr="004D0560">
        <w:rPr>
          <w:rFonts w:ascii="Arial" w:eastAsia="Arial" w:hAnsi="Arial" w:cs="Arial"/>
          <w:sz w:val="20"/>
          <w:szCs w:val="20"/>
          <w:lang w:val="sl-SI"/>
        </w:rPr>
        <w:t>«.</w:t>
      </w:r>
    </w:p>
    <w:p w14:paraId="2969CCCB" w14:textId="77777777" w:rsidR="00BA3B04" w:rsidRPr="004D0560" w:rsidRDefault="00BA3B04" w:rsidP="00BA3B04">
      <w:pPr>
        <w:pStyle w:val="odstavek"/>
        <w:shd w:val="clear" w:color="auto" w:fill="FFFFFF"/>
        <w:spacing w:before="240" w:beforeAutospacing="0" w:after="0" w:afterAutospacing="0"/>
        <w:jc w:val="both"/>
        <w:rPr>
          <w:rFonts w:ascii="Arial" w:hAnsi="Arial" w:cs="Arial"/>
          <w:b/>
          <w:bCs/>
          <w:sz w:val="20"/>
          <w:szCs w:val="20"/>
        </w:rPr>
      </w:pPr>
    </w:p>
    <w:p w14:paraId="5AE262EF" w14:textId="77777777" w:rsidR="00BA3B04" w:rsidRPr="004D0560" w:rsidRDefault="00BA3B04" w:rsidP="00BA3B04">
      <w:pPr>
        <w:rPr>
          <w:rFonts w:cs="Arial"/>
          <w:szCs w:val="20"/>
          <w:lang w:val="sl-SI"/>
        </w:rPr>
      </w:pPr>
    </w:p>
    <w:p w14:paraId="39FA46D6" w14:textId="52E14B77" w:rsidR="00BA3B04" w:rsidRPr="004D0560" w:rsidRDefault="00795307" w:rsidP="00BA3B04">
      <w:pPr>
        <w:jc w:val="center"/>
        <w:rPr>
          <w:rFonts w:cs="Arial"/>
          <w:b/>
          <w:bCs/>
          <w:szCs w:val="20"/>
          <w:lang w:val="sl-SI"/>
        </w:rPr>
      </w:pPr>
      <w:r w:rsidRPr="004D0560">
        <w:rPr>
          <w:rFonts w:cs="Arial"/>
          <w:b/>
          <w:bCs/>
          <w:szCs w:val="20"/>
          <w:lang w:val="sl-SI"/>
        </w:rPr>
        <w:t>1</w:t>
      </w:r>
      <w:r w:rsidR="00F45E2B">
        <w:rPr>
          <w:rFonts w:cs="Arial"/>
          <w:b/>
          <w:bCs/>
          <w:szCs w:val="20"/>
          <w:lang w:val="sl-SI"/>
        </w:rPr>
        <w:t>6</w:t>
      </w:r>
      <w:r w:rsidR="00BA3B04" w:rsidRPr="004D0560">
        <w:rPr>
          <w:rFonts w:cs="Arial"/>
          <w:b/>
          <w:bCs/>
          <w:szCs w:val="20"/>
          <w:lang w:val="sl-SI"/>
        </w:rPr>
        <w:t>. člen</w:t>
      </w:r>
    </w:p>
    <w:p w14:paraId="517C5BAE" w14:textId="77777777" w:rsidR="00BA3B04" w:rsidRPr="004D0560" w:rsidRDefault="00BA3B04" w:rsidP="00BA3B04">
      <w:pPr>
        <w:rPr>
          <w:rFonts w:cs="Arial"/>
          <w:b/>
          <w:bCs/>
          <w:szCs w:val="20"/>
          <w:lang w:val="it-IT"/>
        </w:rPr>
      </w:pPr>
    </w:p>
    <w:p w14:paraId="2AD5F72E" w14:textId="77777777" w:rsidR="00BA3B04" w:rsidRPr="00262D86" w:rsidRDefault="00BA3B04" w:rsidP="00BA3B04">
      <w:pPr>
        <w:pStyle w:val="odstavek"/>
        <w:shd w:val="clear" w:color="auto" w:fill="FFFFFF"/>
        <w:spacing w:before="240" w:beforeAutospacing="0" w:after="0" w:afterAutospacing="0"/>
        <w:jc w:val="both"/>
        <w:rPr>
          <w:rFonts w:ascii="Arial" w:hAnsi="Arial" w:cs="Arial"/>
          <w:sz w:val="20"/>
          <w:szCs w:val="20"/>
        </w:rPr>
      </w:pPr>
      <w:bookmarkStart w:id="22" w:name="_Hlk196219739"/>
      <w:r w:rsidRPr="004D0560">
        <w:rPr>
          <w:rFonts w:ascii="Arial" w:hAnsi="Arial" w:cs="Arial"/>
          <w:sz w:val="20"/>
          <w:szCs w:val="20"/>
        </w:rPr>
        <w:t>56. člen se spremeni tako, da se glasi:</w:t>
      </w:r>
    </w:p>
    <w:p w14:paraId="6D7878CC" w14:textId="77777777" w:rsidR="00BA3B04" w:rsidRPr="00262D86" w:rsidRDefault="00BA3B04" w:rsidP="00BA3B04">
      <w:pPr>
        <w:pStyle w:val="odstavek"/>
        <w:shd w:val="clear" w:color="auto" w:fill="FFFFFF"/>
        <w:spacing w:before="240" w:beforeAutospacing="0" w:after="0" w:afterAutospacing="0"/>
        <w:jc w:val="both"/>
        <w:rPr>
          <w:rFonts w:ascii="Arial" w:hAnsi="Arial" w:cs="Arial"/>
          <w:sz w:val="20"/>
          <w:szCs w:val="20"/>
        </w:rPr>
      </w:pPr>
    </w:p>
    <w:p w14:paraId="41BF2930" w14:textId="2892682E" w:rsidR="00BA3B04" w:rsidRPr="00262D86" w:rsidRDefault="00BA3B04" w:rsidP="00BA3B04">
      <w:pPr>
        <w:pStyle w:val="odstavek"/>
        <w:shd w:val="clear" w:color="auto" w:fill="FFFFFF"/>
        <w:spacing w:before="240" w:beforeAutospacing="0" w:after="0" w:afterAutospacing="0"/>
        <w:jc w:val="center"/>
        <w:rPr>
          <w:rFonts w:ascii="Arial" w:hAnsi="Arial" w:cs="Arial"/>
          <w:sz w:val="20"/>
          <w:szCs w:val="20"/>
        </w:rPr>
      </w:pPr>
      <w:bookmarkStart w:id="23" w:name="_Hlk195168599"/>
      <w:r w:rsidRPr="00262D86">
        <w:rPr>
          <w:rFonts w:ascii="Arial" w:hAnsi="Arial" w:cs="Arial"/>
          <w:sz w:val="20"/>
          <w:szCs w:val="20"/>
        </w:rPr>
        <w:t>»56.</w:t>
      </w:r>
      <w:r w:rsidR="00020E8D">
        <w:rPr>
          <w:rFonts w:ascii="Arial" w:hAnsi="Arial" w:cs="Arial"/>
          <w:sz w:val="20"/>
          <w:szCs w:val="20"/>
        </w:rPr>
        <w:t xml:space="preserve"> </w:t>
      </w:r>
      <w:r w:rsidRPr="00262D86">
        <w:rPr>
          <w:rFonts w:ascii="Arial" w:hAnsi="Arial" w:cs="Arial"/>
          <w:sz w:val="20"/>
          <w:szCs w:val="20"/>
        </w:rPr>
        <w:t>člen</w:t>
      </w:r>
    </w:p>
    <w:p w14:paraId="5D9BF2AC" w14:textId="546397BA" w:rsidR="00BA3B04" w:rsidRPr="00262D86" w:rsidRDefault="00BA3B04" w:rsidP="00BA3B04">
      <w:pPr>
        <w:pStyle w:val="odstavek"/>
        <w:shd w:val="clear" w:color="auto" w:fill="FFFFFF"/>
        <w:spacing w:before="240" w:beforeAutospacing="0" w:after="0" w:afterAutospacing="0"/>
        <w:jc w:val="center"/>
        <w:rPr>
          <w:rFonts w:ascii="Arial" w:hAnsi="Arial" w:cs="Arial"/>
          <w:sz w:val="20"/>
          <w:szCs w:val="20"/>
        </w:rPr>
      </w:pPr>
      <w:r w:rsidRPr="00262D86">
        <w:rPr>
          <w:rFonts w:ascii="Arial" w:hAnsi="Arial" w:cs="Arial"/>
          <w:sz w:val="20"/>
          <w:szCs w:val="20"/>
        </w:rPr>
        <w:t>(nezakonita uporaba sredstva elektronske identifikacije in nezakonita uporaba kvalificiranega potrdila)</w:t>
      </w:r>
    </w:p>
    <w:p w14:paraId="67BC58E0" w14:textId="36B26383" w:rsidR="00B05978" w:rsidRPr="00B14D48" w:rsidRDefault="00023A46" w:rsidP="00B05978">
      <w:pPr>
        <w:pStyle w:val="odstavek"/>
        <w:shd w:val="clear" w:color="auto" w:fill="FFFFFF"/>
        <w:spacing w:before="240"/>
        <w:jc w:val="both"/>
        <w:rPr>
          <w:rFonts w:ascii="Arial" w:hAnsi="Arial" w:cs="Arial"/>
          <w:sz w:val="20"/>
          <w:szCs w:val="20"/>
        </w:rPr>
      </w:pPr>
      <w:bookmarkStart w:id="24" w:name="_Hlk196043031"/>
      <w:r>
        <w:rPr>
          <w:rFonts w:ascii="Arial" w:hAnsi="Arial" w:cs="Arial"/>
          <w:sz w:val="20"/>
          <w:szCs w:val="20"/>
        </w:rPr>
        <w:t>(</w:t>
      </w:r>
      <w:r w:rsidR="000B3448" w:rsidRPr="00B14D48">
        <w:rPr>
          <w:rFonts w:ascii="Arial" w:hAnsi="Arial" w:cs="Arial"/>
          <w:sz w:val="20"/>
          <w:szCs w:val="20"/>
        </w:rPr>
        <w:t xml:space="preserve">1) </w:t>
      </w:r>
      <w:r w:rsidR="00B05978" w:rsidRPr="00B14D48">
        <w:rPr>
          <w:rFonts w:ascii="Arial" w:hAnsi="Arial" w:cs="Arial"/>
          <w:sz w:val="20"/>
          <w:szCs w:val="20"/>
        </w:rPr>
        <w:t xml:space="preserve">Z globo od 500 do 1.000 eurov se kaznuje imetnik sredstva elektronske identifikacije – posameznik, če sredstva elektronske identifikacije ne uporablja osebno </w:t>
      </w:r>
      <w:r w:rsidR="00B05978">
        <w:rPr>
          <w:rFonts w:ascii="Arial" w:hAnsi="Arial" w:cs="Arial"/>
          <w:sz w:val="20"/>
          <w:szCs w:val="20"/>
        </w:rPr>
        <w:t>ali</w:t>
      </w:r>
      <w:r w:rsidR="00B05978" w:rsidRPr="00B14D48">
        <w:rPr>
          <w:rFonts w:ascii="Arial" w:hAnsi="Arial" w:cs="Arial"/>
          <w:sz w:val="20"/>
          <w:szCs w:val="20"/>
        </w:rPr>
        <w:t xml:space="preserve"> ga ne hrani s skrbnostjo dobrega gospodarja oziroma posameznik, ki uporabi sredstvo elektronske identifikacije drugega imetnika (prvi odstavek 4. člena</w:t>
      </w:r>
      <w:r w:rsidR="00B05978">
        <w:rPr>
          <w:rFonts w:ascii="Arial" w:hAnsi="Arial" w:cs="Arial"/>
          <w:sz w:val="20"/>
          <w:szCs w:val="20"/>
        </w:rPr>
        <w:t xml:space="preserve"> tega zakona</w:t>
      </w:r>
      <w:r w:rsidR="00B05978" w:rsidRPr="00B14D48">
        <w:rPr>
          <w:rFonts w:ascii="Arial" w:hAnsi="Arial" w:cs="Arial"/>
          <w:sz w:val="20"/>
          <w:szCs w:val="20"/>
        </w:rPr>
        <w:t>).</w:t>
      </w:r>
    </w:p>
    <w:p w14:paraId="3FAA79FE" w14:textId="77777777" w:rsidR="00B05978" w:rsidRPr="00262AB3" w:rsidRDefault="00B05978" w:rsidP="00B05978">
      <w:pPr>
        <w:pStyle w:val="odstavek"/>
        <w:shd w:val="clear" w:color="auto" w:fill="FFFFFF"/>
        <w:spacing w:before="240"/>
        <w:jc w:val="both"/>
        <w:rPr>
          <w:rFonts w:ascii="Arial" w:hAnsi="Arial" w:cs="Arial"/>
          <w:sz w:val="20"/>
          <w:szCs w:val="20"/>
        </w:rPr>
      </w:pPr>
      <w:r w:rsidRPr="00B14D48">
        <w:rPr>
          <w:rFonts w:ascii="Arial" w:hAnsi="Arial" w:cs="Arial"/>
          <w:sz w:val="20"/>
          <w:szCs w:val="20"/>
        </w:rPr>
        <w:t xml:space="preserve">(2) Z globo od 500 do 1.000 eurov se kaznuje posameznik, ki je imetnik kvalificiranega potrdila, če podatkov, ki so potrebni za njegovo uporabo, ne uporablja osebno </w:t>
      </w:r>
      <w:r>
        <w:rPr>
          <w:rFonts w:ascii="Arial" w:hAnsi="Arial" w:cs="Arial"/>
          <w:sz w:val="20"/>
          <w:szCs w:val="20"/>
        </w:rPr>
        <w:t>ali</w:t>
      </w:r>
      <w:r w:rsidRPr="00B14D48">
        <w:rPr>
          <w:rFonts w:ascii="Arial" w:hAnsi="Arial" w:cs="Arial"/>
          <w:sz w:val="20"/>
          <w:szCs w:val="20"/>
        </w:rPr>
        <w:t xml:space="preserve"> ne hrani s skrbnostjo dobrega gospodarja oziroma posameznik, ki uporabi podatke za ustvarjanje elektronskega podpisa ali podatke za avtentikacijo spletišč drugega imetnika, ki je fizična oseba (drugi odstavek </w:t>
      </w:r>
      <w:r w:rsidRPr="00505F79">
        <w:rPr>
          <w:rFonts w:ascii="Arial" w:hAnsi="Arial" w:cs="Arial"/>
          <w:sz w:val="20"/>
          <w:szCs w:val="20"/>
        </w:rPr>
        <w:t>4. člena tega zakona).</w:t>
      </w:r>
    </w:p>
    <w:p w14:paraId="0A16DF57" w14:textId="77777777" w:rsidR="00B05978" w:rsidRPr="00262AB3" w:rsidRDefault="00B05978" w:rsidP="00B05978">
      <w:pPr>
        <w:pStyle w:val="odstavek"/>
        <w:shd w:val="clear" w:color="auto" w:fill="FFFFFF"/>
        <w:spacing w:before="240"/>
        <w:jc w:val="both"/>
        <w:rPr>
          <w:rFonts w:ascii="Arial" w:hAnsi="Arial" w:cs="Arial"/>
          <w:sz w:val="20"/>
          <w:szCs w:val="20"/>
        </w:rPr>
      </w:pPr>
      <w:r w:rsidRPr="00262AB3">
        <w:rPr>
          <w:rFonts w:ascii="Arial" w:hAnsi="Arial" w:cs="Arial"/>
          <w:sz w:val="20"/>
          <w:szCs w:val="20"/>
        </w:rPr>
        <w:t>(3) Z globo od 1.000 do 4.000 eurov se kaznuje imetnik kvalificiranega potrdila, ki je pravna oseba, samostojni podjetnik posameznik ali posameznik, ki samostojno opravlja dejavnost, če podatkov, ki so potrebni za njegovo uporabo, ne uporablja ali ne hrani s skrbnostjo dobrega gospodarstvenika oziroma posameznik, ki uporabi podatke za ustvarjanje elektronskega žiga ali podatke za avtentikacijo spletišč drugega imetnika, ki je pravna oseba, samostojni podjetnik posameznik ali posameznik, ki samostojno opravlja dejavnost (tretji odstavek 4. člena tega zakona).</w:t>
      </w:r>
    </w:p>
    <w:p w14:paraId="4F5E05D0" w14:textId="5E0AB1E1" w:rsidR="000B3448" w:rsidRPr="00B14D48" w:rsidRDefault="00D70CF1" w:rsidP="00863789">
      <w:pPr>
        <w:pStyle w:val="odstavek"/>
        <w:shd w:val="clear" w:color="auto" w:fill="FFFFFF"/>
        <w:spacing w:before="240"/>
        <w:jc w:val="both"/>
        <w:rPr>
          <w:rFonts w:ascii="Arial" w:hAnsi="Arial" w:cs="Arial"/>
          <w:sz w:val="20"/>
          <w:szCs w:val="20"/>
        </w:rPr>
      </w:pPr>
      <w:r w:rsidRPr="00262AB3">
        <w:rPr>
          <w:rFonts w:ascii="Arial" w:hAnsi="Arial" w:cs="Arial"/>
          <w:sz w:val="20"/>
          <w:szCs w:val="20"/>
        </w:rPr>
        <w:t xml:space="preserve">(4) Z globo od 500 do 1.000 eurov se kaznuje odgovorna oseba pravne osebe, odgovorna oseba samostojnega podjetnika posameznika ali odgovorna oseba posameznika, ki samostojno opravlja dejavnost, če stori prekršek iz </w:t>
      </w:r>
      <w:r w:rsidR="00023A46">
        <w:rPr>
          <w:rFonts w:ascii="Arial" w:hAnsi="Arial" w:cs="Arial"/>
          <w:sz w:val="20"/>
          <w:szCs w:val="20"/>
        </w:rPr>
        <w:t>prejšnjega</w:t>
      </w:r>
      <w:r w:rsidR="00023A46" w:rsidRPr="00262AB3">
        <w:rPr>
          <w:rFonts w:ascii="Arial" w:hAnsi="Arial" w:cs="Arial"/>
          <w:sz w:val="20"/>
          <w:szCs w:val="20"/>
        </w:rPr>
        <w:t xml:space="preserve"> </w:t>
      </w:r>
      <w:r w:rsidRPr="00262AB3">
        <w:rPr>
          <w:rFonts w:ascii="Arial" w:hAnsi="Arial" w:cs="Arial"/>
          <w:sz w:val="20"/>
          <w:szCs w:val="20"/>
        </w:rPr>
        <w:t>odstavka.</w:t>
      </w:r>
      <w:r w:rsidR="009E4221" w:rsidRPr="00262AB3">
        <w:rPr>
          <w:rFonts w:ascii="Arial" w:hAnsi="Arial" w:cs="Arial"/>
          <w:sz w:val="20"/>
          <w:szCs w:val="20"/>
        </w:rPr>
        <w:t>«.</w:t>
      </w:r>
      <w:bookmarkEnd w:id="22"/>
    </w:p>
    <w:bookmarkEnd w:id="23"/>
    <w:bookmarkEnd w:id="24"/>
    <w:p w14:paraId="69B43642" w14:textId="3153AF0E" w:rsidR="00BA3B04" w:rsidRDefault="00BA3B04" w:rsidP="00BA3B04">
      <w:pPr>
        <w:jc w:val="center"/>
        <w:rPr>
          <w:rFonts w:cs="Arial"/>
          <w:szCs w:val="20"/>
          <w:lang w:val="sl-SI" w:eastAsia="sl-SI"/>
        </w:rPr>
      </w:pPr>
    </w:p>
    <w:p w14:paraId="628E12CD" w14:textId="77777777" w:rsidR="00863789" w:rsidRPr="00562FCC" w:rsidRDefault="00863789" w:rsidP="00BA3B04">
      <w:pPr>
        <w:jc w:val="center"/>
        <w:rPr>
          <w:rFonts w:cs="Arial"/>
          <w:szCs w:val="20"/>
          <w:lang w:val="sl-SI" w:eastAsia="sl-SI"/>
        </w:rPr>
      </w:pPr>
    </w:p>
    <w:p w14:paraId="3A2AD964" w14:textId="77777777" w:rsidR="002B184A" w:rsidRDefault="002B184A" w:rsidP="00BA3B04">
      <w:pPr>
        <w:jc w:val="center"/>
        <w:rPr>
          <w:rFonts w:cs="Arial"/>
          <w:szCs w:val="20"/>
          <w:lang w:val="sl-SI" w:eastAsia="sl-SI"/>
        </w:rPr>
      </w:pPr>
    </w:p>
    <w:p w14:paraId="419268DA" w14:textId="00E05BB5" w:rsidR="00BA3B04" w:rsidRPr="00562FCC" w:rsidRDefault="0019237B" w:rsidP="00BA3B04">
      <w:pPr>
        <w:jc w:val="center"/>
        <w:rPr>
          <w:rFonts w:cs="Arial"/>
          <w:szCs w:val="20"/>
          <w:lang w:val="sl-SI" w:eastAsia="sl-SI"/>
        </w:rPr>
      </w:pPr>
      <w:r w:rsidRPr="00562FCC">
        <w:rPr>
          <w:rFonts w:cs="Arial"/>
          <w:szCs w:val="20"/>
          <w:lang w:val="sl-SI" w:eastAsia="sl-SI"/>
        </w:rPr>
        <w:t>PREHODN</w:t>
      </w:r>
      <w:r w:rsidR="009D5D33">
        <w:rPr>
          <w:rFonts w:cs="Arial"/>
          <w:szCs w:val="20"/>
          <w:lang w:val="sl-SI" w:eastAsia="sl-SI"/>
        </w:rPr>
        <w:t>I</w:t>
      </w:r>
      <w:r w:rsidRPr="00562FCC">
        <w:rPr>
          <w:rFonts w:cs="Arial"/>
          <w:szCs w:val="20"/>
          <w:lang w:val="sl-SI" w:eastAsia="sl-SI"/>
        </w:rPr>
        <w:t xml:space="preserve"> </w:t>
      </w:r>
      <w:r w:rsidR="00BA3B04" w:rsidRPr="00562FCC">
        <w:rPr>
          <w:rFonts w:cs="Arial"/>
          <w:szCs w:val="20"/>
          <w:lang w:val="sl-SI" w:eastAsia="sl-SI"/>
        </w:rPr>
        <w:t>IN KONČNA DOLOČBA</w:t>
      </w:r>
    </w:p>
    <w:p w14:paraId="28CD5C19" w14:textId="77777777" w:rsidR="00BA3B04" w:rsidRPr="00562FCC" w:rsidRDefault="00BA3B04" w:rsidP="00BA3B04">
      <w:pPr>
        <w:jc w:val="center"/>
        <w:rPr>
          <w:rFonts w:cs="Arial"/>
          <w:szCs w:val="20"/>
          <w:lang w:val="sl-SI" w:eastAsia="sl-SI"/>
        </w:rPr>
      </w:pPr>
    </w:p>
    <w:p w14:paraId="6952E9F2" w14:textId="60DE7EF9" w:rsidR="00BA3B04" w:rsidRPr="00262D86" w:rsidRDefault="00795307" w:rsidP="00BA3B04">
      <w:pPr>
        <w:jc w:val="center"/>
        <w:rPr>
          <w:rFonts w:cs="Arial"/>
          <w:b/>
          <w:bCs/>
          <w:szCs w:val="20"/>
          <w:lang w:val="sl-SI" w:eastAsia="sl-SI"/>
        </w:rPr>
      </w:pPr>
      <w:r>
        <w:rPr>
          <w:rFonts w:cs="Arial"/>
          <w:b/>
          <w:bCs/>
          <w:szCs w:val="20"/>
          <w:lang w:val="sl-SI" w:eastAsia="sl-SI"/>
        </w:rPr>
        <w:t>1</w:t>
      </w:r>
      <w:r w:rsidR="00F45E2B">
        <w:rPr>
          <w:rFonts w:cs="Arial"/>
          <w:b/>
          <w:bCs/>
          <w:szCs w:val="20"/>
          <w:lang w:val="sl-SI" w:eastAsia="sl-SI"/>
        </w:rPr>
        <w:t>7</w:t>
      </w:r>
      <w:r w:rsidR="00BA3B04" w:rsidRPr="00262D86">
        <w:rPr>
          <w:rFonts w:cs="Arial"/>
          <w:b/>
          <w:bCs/>
          <w:szCs w:val="20"/>
          <w:lang w:val="sl-SI" w:eastAsia="sl-SI"/>
        </w:rPr>
        <w:t xml:space="preserve">. člen </w:t>
      </w:r>
    </w:p>
    <w:p w14:paraId="2CE5D1F7" w14:textId="77777777" w:rsidR="00BA3B04" w:rsidRPr="00262D86" w:rsidRDefault="00BA3B04" w:rsidP="00BA3B04">
      <w:pPr>
        <w:jc w:val="center"/>
        <w:rPr>
          <w:rFonts w:cs="Arial"/>
          <w:b/>
          <w:bCs/>
          <w:szCs w:val="20"/>
          <w:lang w:val="sl-SI" w:eastAsia="sl-SI"/>
        </w:rPr>
      </w:pPr>
      <w:r w:rsidRPr="00262D86">
        <w:rPr>
          <w:rFonts w:cs="Arial"/>
          <w:b/>
          <w:bCs/>
          <w:szCs w:val="20"/>
          <w:lang w:val="sl-SI" w:eastAsia="sl-SI"/>
        </w:rPr>
        <w:t>(uskladitev podzakonskega akta)</w:t>
      </w:r>
    </w:p>
    <w:p w14:paraId="07B4BD89" w14:textId="77777777" w:rsidR="00BA3B04" w:rsidRPr="00262D86" w:rsidRDefault="00BA3B04" w:rsidP="00BA3B04">
      <w:pPr>
        <w:jc w:val="center"/>
        <w:rPr>
          <w:rFonts w:cs="Arial"/>
          <w:b/>
          <w:bCs/>
          <w:szCs w:val="20"/>
          <w:lang w:val="sl-SI" w:eastAsia="sl-SI"/>
        </w:rPr>
      </w:pPr>
    </w:p>
    <w:p w14:paraId="3BD7EB37" w14:textId="1171E658" w:rsidR="00BA3B04" w:rsidRPr="00262D86" w:rsidRDefault="00BA3B04" w:rsidP="00BA3B04">
      <w:pPr>
        <w:jc w:val="both"/>
        <w:rPr>
          <w:rFonts w:cs="Arial"/>
          <w:szCs w:val="20"/>
          <w:lang w:val="sl-SI" w:eastAsia="sl-SI"/>
        </w:rPr>
      </w:pPr>
      <w:r w:rsidRPr="00262D86">
        <w:rPr>
          <w:rFonts w:cs="Arial"/>
          <w:szCs w:val="20"/>
          <w:lang w:val="sl-SI" w:eastAsia="sl-SI"/>
        </w:rPr>
        <w:t>Uredb</w:t>
      </w:r>
      <w:r w:rsidR="004B2B9C">
        <w:rPr>
          <w:rFonts w:cs="Arial"/>
          <w:szCs w:val="20"/>
          <w:lang w:val="sl-SI" w:eastAsia="sl-SI"/>
        </w:rPr>
        <w:t>a</w:t>
      </w:r>
      <w:r w:rsidRPr="00262D86">
        <w:rPr>
          <w:rFonts w:cs="Arial"/>
          <w:szCs w:val="20"/>
          <w:lang w:val="sl-SI" w:eastAsia="sl-SI"/>
        </w:rPr>
        <w:t xml:space="preserve"> o določitvi sredstev elektronske identifikacije in uporabi centralne storitve za spletno prijavo in elektronski podpis (Uradni list RS, št. 29/22) </w:t>
      </w:r>
      <w:r w:rsidR="004B2B9C">
        <w:rPr>
          <w:rFonts w:cs="Arial"/>
          <w:szCs w:val="20"/>
          <w:lang w:val="sl-SI" w:eastAsia="sl-SI"/>
        </w:rPr>
        <w:t>se uskladi s tem</w:t>
      </w:r>
      <w:r w:rsidRPr="00262D86">
        <w:rPr>
          <w:rFonts w:cs="Arial"/>
          <w:szCs w:val="20"/>
          <w:lang w:val="sl-SI" w:eastAsia="sl-SI"/>
        </w:rPr>
        <w:t xml:space="preserve"> zakon</w:t>
      </w:r>
      <w:r w:rsidR="004B2B9C">
        <w:rPr>
          <w:rFonts w:cs="Arial"/>
          <w:szCs w:val="20"/>
          <w:lang w:val="sl-SI" w:eastAsia="sl-SI"/>
        </w:rPr>
        <w:t>om</w:t>
      </w:r>
      <w:r w:rsidRPr="00262D86">
        <w:rPr>
          <w:rFonts w:cs="Arial"/>
          <w:szCs w:val="20"/>
          <w:lang w:val="sl-SI" w:eastAsia="sl-SI"/>
        </w:rPr>
        <w:t xml:space="preserve"> v treh mesecih o</w:t>
      </w:r>
      <w:r w:rsidR="004B2B9C">
        <w:rPr>
          <w:rFonts w:cs="Arial"/>
          <w:szCs w:val="20"/>
          <w:lang w:val="sl-SI" w:eastAsia="sl-SI"/>
        </w:rPr>
        <w:t>d</w:t>
      </w:r>
      <w:r w:rsidRPr="00262D86">
        <w:rPr>
          <w:rFonts w:cs="Arial"/>
          <w:szCs w:val="20"/>
          <w:lang w:val="sl-SI" w:eastAsia="sl-SI"/>
        </w:rPr>
        <w:t xml:space="preserve"> njegov</w:t>
      </w:r>
      <w:r w:rsidR="004B2B9C">
        <w:rPr>
          <w:rFonts w:cs="Arial"/>
          <w:szCs w:val="20"/>
          <w:lang w:val="sl-SI" w:eastAsia="sl-SI"/>
        </w:rPr>
        <w:t>e</w:t>
      </w:r>
      <w:r w:rsidRPr="00262D86">
        <w:rPr>
          <w:rFonts w:cs="Arial"/>
          <w:szCs w:val="20"/>
          <w:lang w:val="sl-SI" w:eastAsia="sl-SI"/>
        </w:rPr>
        <w:t xml:space="preserve"> uveljavitv</w:t>
      </w:r>
      <w:r w:rsidR="004B2B9C">
        <w:rPr>
          <w:rFonts w:cs="Arial"/>
          <w:szCs w:val="20"/>
          <w:lang w:val="sl-SI" w:eastAsia="sl-SI"/>
        </w:rPr>
        <w:t>e</w:t>
      </w:r>
      <w:r w:rsidRPr="00262D86">
        <w:rPr>
          <w:rFonts w:cs="Arial"/>
          <w:szCs w:val="20"/>
          <w:lang w:val="sl-SI" w:eastAsia="sl-SI"/>
        </w:rPr>
        <w:t xml:space="preserve">. </w:t>
      </w:r>
    </w:p>
    <w:p w14:paraId="4B6EBD2C" w14:textId="77777777" w:rsidR="00BA3B04" w:rsidRPr="00262D86" w:rsidRDefault="00BA3B04" w:rsidP="00BA3B04">
      <w:pPr>
        <w:jc w:val="both"/>
        <w:rPr>
          <w:rFonts w:cs="Arial"/>
          <w:szCs w:val="20"/>
          <w:lang w:val="sl-SI" w:eastAsia="sl-SI"/>
        </w:rPr>
      </w:pPr>
    </w:p>
    <w:p w14:paraId="21FAFC89" w14:textId="77777777" w:rsidR="002E4F50" w:rsidRPr="002E4F50" w:rsidRDefault="00795307" w:rsidP="003E71FA">
      <w:pPr>
        <w:jc w:val="center"/>
        <w:rPr>
          <w:rFonts w:cs="Arial"/>
          <w:b/>
          <w:bCs/>
          <w:szCs w:val="20"/>
          <w:lang w:val="sl-SI" w:eastAsia="sl-SI"/>
        </w:rPr>
      </w:pPr>
      <w:r w:rsidRPr="002E4F50">
        <w:rPr>
          <w:rFonts w:cs="Arial"/>
          <w:b/>
          <w:bCs/>
          <w:szCs w:val="20"/>
          <w:lang w:val="sl-SI" w:eastAsia="sl-SI"/>
        </w:rPr>
        <w:t>1</w:t>
      </w:r>
      <w:r w:rsidR="00F45E2B" w:rsidRPr="002E4F50">
        <w:rPr>
          <w:rFonts w:cs="Arial"/>
          <w:b/>
          <w:bCs/>
          <w:szCs w:val="20"/>
          <w:lang w:val="sl-SI" w:eastAsia="sl-SI"/>
        </w:rPr>
        <w:t>8</w:t>
      </w:r>
      <w:r w:rsidR="00BA3B04" w:rsidRPr="002E4F50">
        <w:rPr>
          <w:rFonts w:cs="Arial"/>
          <w:b/>
          <w:bCs/>
          <w:szCs w:val="20"/>
          <w:lang w:val="sl-SI" w:eastAsia="sl-SI"/>
        </w:rPr>
        <w:t>. člen</w:t>
      </w:r>
    </w:p>
    <w:p w14:paraId="0A6C6CEA" w14:textId="52870C98" w:rsidR="00D635AF" w:rsidRPr="002E4F50" w:rsidRDefault="00D635AF" w:rsidP="003E71FA">
      <w:pPr>
        <w:jc w:val="center"/>
        <w:rPr>
          <w:b/>
          <w:bCs/>
          <w:lang w:val="sl-SI"/>
        </w:rPr>
      </w:pPr>
      <w:r w:rsidRPr="002E4F50">
        <w:rPr>
          <w:b/>
          <w:bCs/>
          <w:lang w:val="sl-SI"/>
        </w:rPr>
        <w:t>(</w:t>
      </w:r>
      <w:r w:rsidR="007D73BA" w:rsidRPr="002E4F50">
        <w:rPr>
          <w:b/>
          <w:bCs/>
          <w:lang w:val="sl-SI"/>
        </w:rPr>
        <w:t>začetek uporabe</w:t>
      </w:r>
      <w:r w:rsidRPr="002E4F50">
        <w:rPr>
          <w:b/>
          <w:bCs/>
          <w:lang w:val="sl-SI"/>
        </w:rPr>
        <w:t>)</w:t>
      </w:r>
    </w:p>
    <w:p w14:paraId="408C14C7" w14:textId="77777777" w:rsidR="003E71FA" w:rsidRPr="002E4F50" w:rsidRDefault="003E71FA" w:rsidP="003E71FA">
      <w:pPr>
        <w:jc w:val="center"/>
        <w:rPr>
          <w:lang w:val="sl-SI"/>
        </w:rPr>
      </w:pPr>
    </w:p>
    <w:p w14:paraId="25935945" w14:textId="3E57ED86" w:rsidR="0019237B" w:rsidRPr="002E4F50" w:rsidRDefault="009D5D33" w:rsidP="00E234BB">
      <w:pPr>
        <w:rPr>
          <w:rFonts w:cs="Arial"/>
          <w:szCs w:val="20"/>
          <w:lang w:val="sl-SI" w:eastAsia="sl-SI"/>
        </w:rPr>
      </w:pPr>
      <w:r>
        <w:rPr>
          <w:rFonts w:cs="Arial"/>
          <w:szCs w:val="20"/>
          <w:lang w:val="sl-SI" w:eastAsia="sl-SI"/>
        </w:rPr>
        <w:t xml:space="preserve">Nova </w:t>
      </w:r>
      <w:r w:rsidR="007D73BA" w:rsidRPr="002E4F50">
        <w:rPr>
          <w:rFonts w:cs="Arial"/>
          <w:szCs w:val="20"/>
          <w:lang w:val="sl-SI" w:eastAsia="sl-SI"/>
        </w:rPr>
        <w:t xml:space="preserve">46.a </w:t>
      </w:r>
      <w:r w:rsidR="00D635AF" w:rsidRPr="002E4F50">
        <w:rPr>
          <w:rFonts w:cs="Arial"/>
          <w:szCs w:val="20"/>
          <w:lang w:val="sl-SI"/>
        </w:rPr>
        <w:t xml:space="preserve">in </w:t>
      </w:r>
      <w:r w:rsidR="007D73BA" w:rsidRPr="002E4F50">
        <w:rPr>
          <w:rFonts w:cs="Arial"/>
          <w:szCs w:val="20"/>
          <w:lang w:val="sl-SI"/>
        </w:rPr>
        <w:t xml:space="preserve">46.b člen </w:t>
      </w:r>
      <w:r w:rsidR="00407E9F">
        <w:rPr>
          <w:rFonts w:cs="Arial"/>
          <w:szCs w:val="20"/>
          <w:lang w:val="sl-SI"/>
        </w:rPr>
        <w:t xml:space="preserve">zakona </w:t>
      </w:r>
      <w:r w:rsidR="007D73BA" w:rsidRPr="002E4F50">
        <w:rPr>
          <w:rFonts w:cs="Arial"/>
          <w:szCs w:val="20"/>
          <w:lang w:val="sl-SI" w:eastAsia="sl-SI"/>
        </w:rPr>
        <w:t>se začneta uporabljati eno leto po uveljavitvi tega zakona</w:t>
      </w:r>
      <w:r w:rsidR="0019237B" w:rsidRPr="002E4F50">
        <w:rPr>
          <w:rFonts w:cs="Arial"/>
          <w:szCs w:val="20"/>
          <w:lang w:val="sl-SI" w:eastAsia="sl-SI"/>
        </w:rPr>
        <w:t>.</w:t>
      </w:r>
    </w:p>
    <w:p w14:paraId="1471A188" w14:textId="77777777" w:rsidR="0019237B" w:rsidRDefault="0019237B" w:rsidP="00BA3B04">
      <w:pPr>
        <w:jc w:val="center"/>
        <w:rPr>
          <w:rFonts w:cs="Arial"/>
          <w:b/>
          <w:bCs/>
          <w:szCs w:val="20"/>
          <w:lang w:val="sl-SI" w:eastAsia="sl-SI"/>
        </w:rPr>
      </w:pPr>
    </w:p>
    <w:p w14:paraId="2A0599C0" w14:textId="6737777F" w:rsidR="0019237B" w:rsidRPr="00262D86" w:rsidRDefault="0019237B" w:rsidP="00BA3B04">
      <w:pPr>
        <w:jc w:val="center"/>
        <w:rPr>
          <w:rFonts w:cs="Arial"/>
          <w:b/>
          <w:bCs/>
          <w:szCs w:val="20"/>
          <w:lang w:val="sl-SI" w:eastAsia="sl-SI"/>
        </w:rPr>
      </w:pPr>
      <w:r>
        <w:rPr>
          <w:rFonts w:cs="Arial"/>
          <w:b/>
          <w:bCs/>
          <w:szCs w:val="20"/>
          <w:lang w:val="sl-SI" w:eastAsia="sl-SI"/>
        </w:rPr>
        <w:lastRenderedPageBreak/>
        <w:t>19. člen</w:t>
      </w:r>
    </w:p>
    <w:p w14:paraId="50393C73" w14:textId="77777777" w:rsidR="00BA3B04" w:rsidRPr="00262D86" w:rsidRDefault="00BA3B04" w:rsidP="00BA3B04">
      <w:pPr>
        <w:jc w:val="center"/>
        <w:rPr>
          <w:rFonts w:cs="Arial"/>
          <w:b/>
          <w:bCs/>
          <w:szCs w:val="20"/>
          <w:lang w:val="sl-SI" w:eastAsia="sl-SI"/>
        </w:rPr>
      </w:pPr>
      <w:r w:rsidRPr="00262D86">
        <w:rPr>
          <w:rFonts w:cs="Arial"/>
          <w:b/>
          <w:bCs/>
          <w:szCs w:val="20"/>
          <w:lang w:val="sl-SI" w:eastAsia="sl-SI"/>
        </w:rPr>
        <w:t>(začetek veljavnosti)</w:t>
      </w:r>
    </w:p>
    <w:p w14:paraId="3ED0D5A1" w14:textId="77777777" w:rsidR="00BA3B04" w:rsidRPr="00262D86" w:rsidRDefault="00BA3B04" w:rsidP="00BA3B04">
      <w:pPr>
        <w:jc w:val="center"/>
        <w:rPr>
          <w:rFonts w:cs="Arial"/>
          <w:b/>
          <w:bCs/>
          <w:szCs w:val="20"/>
          <w:lang w:val="sl-SI" w:eastAsia="sl-SI"/>
        </w:rPr>
      </w:pPr>
    </w:p>
    <w:p w14:paraId="6CA050C3" w14:textId="77777777" w:rsidR="00BA3B04" w:rsidRPr="00262D86" w:rsidRDefault="00BA3B04" w:rsidP="00BA3B04">
      <w:pPr>
        <w:jc w:val="both"/>
        <w:rPr>
          <w:rFonts w:cs="Arial"/>
          <w:szCs w:val="20"/>
          <w:lang w:val="sl-SI" w:eastAsia="sl-SI"/>
        </w:rPr>
      </w:pPr>
      <w:r w:rsidRPr="00262D86">
        <w:rPr>
          <w:rFonts w:cs="Arial"/>
          <w:szCs w:val="20"/>
          <w:lang w:val="sl-SI" w:eastAsia="sl-SI"/>
        </w:rPr>
        <w:t xml:space="preserve">Ta zakon začne veljati petnajsti dan po objavi v Uradnem listu Republike Slovenije. </w:t>
      </w:r>
    </w:p>
    <w:p w14:paraId="5D47296C" w14:textId="77777777" w:rsidR="00BA3B04" w:rsidRPr="00DE400F" w:rsidRDefault="00BA3B04" w:rsidP="00BA3B04">
      <w:pPr>
        <w:jc w:val="both"/>
        <w:rPr>
          <w:rFonts w:cs="Arial"/>
          <w:szCs w:val="20"/>
          <w:lang w:val="sl-SI" w:eastAsia="sl-SI"/>
        </w:rPr>
      </w:pPr>
    </w:p>
    <w:p w14:paraId="0E3F5010" w14:textId="77777777" w:rsidR="00BA3B04" w:rsidRPr="00281986" w:rsidRDefault="00BA3B04" w:rsidP="00BA3B04">
      <w:pPr>
        <w:spacing w:line="240" w:lineRule="atLeast"/>
        <w:jc w:val="both"/>
        <w:rPr>
          <w:rFonts w:cs="Arial"/>
          <w:b/>
          <w:bCs/>
          <w:szCs w:val="20"/>
          <w:lang w:val="sl-SI"/>
        </w:rPr>
      </w:pPr>
    </w:p>
    <w:p w14:paraId="17A93902" w14:textId="77777777" w:rsidR="002E0DC5" w:rsidRDefault="002E0DC5" w:rsidP="00BA3B04">
      <w:pPr>
        <w:spacing w:line="240" w:lineRule="auto"/>
        <w:jc w:val="both"/>
        <w:rPr>
          <w:rFonts w:cs="Arial"/>
          <w:b/>
          <w:bCs/>
          <w:szCs w:val="20"/>
          <w:lang w:val="sl-SI"/>
        </w:rPr>
      </w:pPr>
    </w:p>
    <w:p w14:paraId="683BCC7D" w14:textId="77777777" w:rsidR="002E0DC5" w:rsidRDefault="002E0DC5" w:rsidP="00BA3B04">
      <w:pPr>
        <w:spacing w:line="240" w:lineRule="auto"/>
        <w:jc w:val="both"/>
        <w:rPr>
          <w:rFonts w:cs="Arial"/>
          <w:b/>
          <w:bCs/>
          <w:szCs w:val="20"/>
          <w:lang w:val="sl-SI"/>
        </w:rPr>
      </w:pPr>
    </w:p>
    <w:p w14:paraId="5AE2C061" w14:textId="77777777" w:rsidR="002E0DC5" w:rsidRDefault="002E0DC5" w:rsidP="00BA3B04">
      <w:pPr>
        <w:spacing w:line="240" w:lineRule="auto"/>
        <w:jc w:val="both"/>
        <w:rPr>
          <w:rFonts w:cs="Arial"/>
          <w:b/>
          <w:bCs/>
          <w:szCs w:val="20"/>
          <w:lang w:val="sl-SI"/>
        </w:rPr>
      </w:pPr>
    </w:p>
    <w:p w14:paraId="0B7465CD" w14:textId="77777777" w:rsidR="002E0DC5" w:rsidRDefault="002E0DC5" w:rsidP="00BA3B04">
      <w:pPr>
        <w:spacing w:line="240" w:lineRule="auto"/>
        <w:jc w:val="both"/>
        <w:rPr>
          <w:rFonts w:cs="Arial"/>
          <w:b/>
          <w:bCs/>
          <w:szCs w:val="20"/>
          <w:lang w:val="sl-SI"/>
        </w:rPr>
      </w:pPr>
    </w:p>
    <w:p w14:paraId="31AB4086" w14:textId="77777777" w:rsidR="002E0DC5" w:rsidRDefault="002E0DC5" w:rsidP="00BA3B04">
      <w:pPr>
        <w:spacing w:line="240" w:lineRule="auto"/>
        <w:jc w:val="both"/>
        <w:rPr>
          <w:rFonts w:cs="Arial"/>
          <w:b/>
          <w:bCs/>
          <w:szCs w:val="20"/>
          <w:lang w:val="sl-SI"/>
        </w:rPr>
      </w:pPr>
    </w:p>
    <w:p w14:paraId="03AB1DD3" w14:textId="77777777" w:rsidR="002E0DC5" w:rsidRDefault="002E0DC5" w:rsidP="00BA3B04">
      <w:pPr>
        <w:spacing w:line="240" w:lineRule="auto"/>
        <w:jc w:val="both"/>
        <w:rPr>
          <w:rFonts w:cs="Arial"/>
          <w:b/>
          <w:bCs/>
          <w:szCs w:val="20"/>
          <w:lang w:val="sl-SI"/>
        </w:rPr>
      </w:pPr>
    </w:p>
    <w:p w14:paraId="67878DBE" w14:textId="77777777" w:rsidR="002E0DC5" w:rsidRDefault="002E0DC5" w:rsidP="00BA3B04">
      <w:pPr>
        <w:spacing w:line="240" w:lineRule="auto"/>
        <w:jc w:val="both"/>
        <w:rPr>
          <w:rFonts w:cs="Arial"/>
          <w:b/>
          <w:bCs/>
          <w:szCs w:val="20"/>
          <w:lang w:val="sl-SI"/>
        </w:rPr>
      </w:pPr>
    </w:p>
    <w:p w14:paraId="301932F3" w14:textId="77777777" w:rsidR="002E0DC5" w:rsidRDefault="002E0DC5" w:rsidP="00BA3B04">
      <w:pPr>
        <w:spacing w:line="240" w:lineRule="auto"/>
        <w:jc w:val="both"/>
        <w:rPr>
          <w:rFonts w:cs="Arial"/>
          <w:b/>
          <w:bCs/>
          <w:szCs w:val="20"/>
          <w:lang w:val="sl-SI"/>
        </w:rPr>
      </w:pPr>
    </w:p>
    <w:p w14:paraId="7895FCFF" w14:textId="77777777" w:rsidR="002E0DC5" w:rsidRDefault="002E0DC5" w:rsidP="00BA3B04">
      <w:pPr>
        <w:spacing w:line="240" w:lineRule="auto"/>
        <w:jc w:val="both"/>
        <w:rPr>
          <w:rFonts w:cs="Arial"/>
          <w:b/>
          <w:bCs/>
          <w:szCs w:val="20"/>
          <w:lang w:val="sl-SI"/>
        </w:rPr>
      </w:pPr>
    </w:p>
    <w:p w14:paraId="03D40145" w14:textId="77777777" w:rsidR="002E0DC5" w:rsidRDefault="002E0DC5" w:rsidP="00BA3B04">
      <w:pPr>
        <w:spacing w:line="240" w:lineRule="auto"/>
        <w:jc w:val="both"/>
        <w:rPr>
          <w:rFonts w:cs="Arial"/>
          <w:b/>
          <w:bCs/>
          <w:szCs w:val="20"/>
          <w:lang w:val="sl-SI"/>
        </w:rPr>
      </w:pPr>
    </w:p>
    <w:p w14:paraId="234DAFBF" w14:textId="77777777" w:rsidR="002E0DC5" w:rsidRDefault="002E0DC5" w:rsidP="00BA3B04">
      <w:pPr>
        <w:spacing w:line="240" w:lineRule="auto"/>
        <w:jc w:val="both"/>
        <w:rPr>
          <w:rFonts w:cs="Arial"/>
          <w:b/>
          <w:bCs/>
          <w:szCs w:val="20"/>
          <w:lang w:val="sl-SI"/>
        </w:rPr>
      </w:pPr>
    </w:p>
    <w:p w14:paraId="43342B6B" w14:textId="77777777" w:rsidR="002E0DC5" w:rsidRDefault="002E0DC5" w:rsidP="00BA3B04">
      <w:pPr>
        <w:spacing w:line="240" w:lineRule="auto"/>
        <w:jc w:val="both"/>
        <w:rPr>
          <w:rFonts w:cs="Arial"/>
          <w:b/>
          <w:bCs/>
          <w:szCs w:val="20"/>
          <w:lang w:val="sl-SI"/>
        </w:rPr>
      </w:pPr>
    </w:p>
    <w:p w14:paraId="181E14DD" w14:textId="77777777" w:rsidR="002E0DC5" w:rsidRDefault="002E0DC5" w:rsidP="00BA3B04">
      <w:pPr>
        <w:spacing w:line="240" w:lineRule="auto"/>
        <w:jc w:val="both"/>
        <w:rPr>
          <w:rFonts w:cs="Arial"/>
          <w:b/>
          <w:bCs/>
          <w:szCs w:val="20"/>
          <w:lang w:val="sl-SI"/>
        </w:rPr>
      </w:pPr>
    </w:p>
    <w:p w14:paraId="5BD441DE" w14:textId="77777777" w:rsidR="002E0DC5" w:rsidRDefault="002E0DC5" w:rsidP="00BA3B04">
      <w:pPr>
        <w:spacing w:line="240" w:lineRule="auto"/>
        <w:jc w:val="both"/>
        <w:rPr>
          <w:rFonts w:cs="Arial"/>
          <w:b/>
          <w:bCs/>
          <w:szCs w:val="20"/>
          <w:lang w:val="sl-SI"/>
        </w:rPr>
      </w:pPr>
    </w:p>
    <w:p w14:paraId="2242E1B4" w14:textId="77777777" w:rsidR="002E0DC5" w:rsidRDefault="002E0DC5" w:rsidP="00BA3B04">
      <w:pPr>
        <w:spacing w:line="240" w:lineRule="auto"/>
        <w:jc w:val="both"/>
        <w:rPr>
          <w:rFonts w:cs="Arial"/>
          <w:b/>
          <w:bCs/>
          <w:szCs w:val="20"/>
          <w:lang w:val="sl-SI"/>
        </w:rPr>
      </w:pPr>
    </w:p>
    <w:p w14:paraId="02323627" w14:textId="77777777" w:rsidR="002E0DC5" w:rsidRDefault="002E0DC5" w:rsidP="00BA3B04">
      <w:pPr>
        <w:spacing w:line="240" w:lineRule="auto"/>
        <w:jc w:val="both"/>
        <w:rPr>
          <w:rFonts w:cs="Arial"/>
          <w:b/>
          <w:bCs/>
          <w:szCs w:val="20"/>
          <w:lang w:val="sl-SI"/>
        </w:rPr>
      </w:pPr>
    </w:p>
    <w:p w14:paraId="450E04CA" w14:textId="77777777" w:rsidR="002E0DC5" w:rsidRDefault="002E0DC5" w:rsidP="00BA3B04">
      <w:pPr>
        <w:spacing w:line="240" w:lineRule="auto"/>
        <w:jc w:val="both"/>
        <w:rPr>
          <w:rFonts w:cs="Arial"/>
          <w:b/>
          <w:bCs/>
          <w:szCs w:val="20"/>
          <w:lang w:val="sl-SI"/>
        </w:rPr>
      </w:pPr>
    </w:p>
    <w:p w14:paraId="6F4B8C7C" w14:textId="77777777" w:rsidR="002E0DC5" w:rsidRDefault="002E0DC5" w:rsidP="00BA3B04">
      <w:pPr>
        <w:spacing w:line="240" w:lineRule="auto"/>
        <w:jc w:val="both"/>
        <w:rPr>
          <w:rFonts w:cs="Arial"/>
          <w:b/>
          <w:bCs/>
          <w:szCs w:val="20"/>
          <w:lang w:val="sl-SI"/>
        </w:rPr>
      </w:pPr>
    </w:p>
    <w:p w14:paraId="423517C1" w14:textId="77777777" w:rsidR="002E0DC5" w:rsidRDefault="002E0DC5" w:rsidP="00BA3B04">
      <w:pPr>
        <w:spacing w:line="240" w:lineRule="auto"/>
        <w:jc w:val="both"/>
        <w:rPr>
          <w:rFonts w:cs="Arial"/>
          <w:b/>
          <w:bCs/>
          <w:szCs w:val="20"/>
          <w:lang w:val="sl-SI"/>
        </w:rPr>
      </w:pPr>
    </w:p>
    <w:p w14:paraId="01D33300" w14:textId="77777777" w:rsidR="002E0DC5" w:rsidRDefault="002E0DC5" w:rsidP="00BA3B04">
      <w:pPr>
        <w:spacing w:line="240" w:lineRule="auto"/>
        <w:jc w:val="both"/>
        <w:rPr>
          <w:rFonts w:cs="Arial"/>
          <w:b/>
          <w:bCs/>
          <w:szCs w:val="20"/>
          <w:lang w:val="sl-SI"/>
        </w:rPr>
      </w:pPr>
    </w:p>
    <w:p w14:paraId="38E51636" w14:textId="77777777" w:rsidR="002E0DC5" w:rsidRDefault="002E0DC5" w:rsidP="00BA3B04">
      <w:pPr>
        <w:spacing w:line="240" w:lineRule="auto"/>
        <w:jc w:val="both"/>
        <w:rPr>
          <w:rFonts w:cs="Arial"/>
          <w:b/>
          <w:bCs/>
          <w:szCs w:val="20"/>
          <w:lang w:val="sl-SI"/>
        </w:rPr>
      </w:pPr>
    </w:p>
    <w:p w14:paraId="45096843" w14:textId="77777777" w:rsidR="002E0DC5" w:rsidRDefault="002E0DC5" w:rsidP="00BA3B04">
      <w:pPr>
        <w:spacing w:line="240" w:lineRule="auto"/>
        <w:jc w:val="both"/>
        <w:rPr>
          <w:rFonts w:cs="Arial"/>
          <w:b/>
          <w:bCs/>
          <w:szCs w:val="20"/>
          <w:lang w:val="sl-SI"/>
        </w:rPr>
      </w:pPr>
    </w:p>
    <w:p w14:paraId="15DD3898" w14:textId="77777777" w:rsidR="002E0DC5" w:rsidRDefault="002E0DC5" w:rsidP="00BA3B04">
      <w:pPr>
        <w:spacing w:line="240" w:lineRule="auto"/>
        <w:jc w:val="both"/>
        <w:rPr>
          <w:rFonts w:cs="Arial"/>
          <w:b/>
          <w:bCs/>
          <w:szCs w:val="20"/>
          <w:lang w:val="sl-SI"/>
        </w:rPr>
      </w:pPr>
    </w:p>
    <w:p w14:paraId="01047EC5" w14:textId="77777777" w:rsidR="002E0DC5" w:rsidRDefault="002E0DC5" w:rsidP="00BA3B04">
      <w:pPr>
        <w:spacing w:line="240" w:lineRule="auto"/>
        <w:jc w:val="both"/>
        <w:rPr>
          <w:rFonts w:cs="Arial"/>
          <w:b/>
          <w:bCs/>
          <w:szCs w:val="20"/>
          <w:lang w:val="sl-SI"/>
        </w:rPr>
      </w:pPr>
    </w:p>
    <w:p w14:paraId="5DA19815" w14:textId="77777777" w:rsidR="002E0DC5" w:rsidRDefault="002E0DC5" w:rsidP="00BA3B04">
      <w:pPr>
        <w:spacing w:line="240" w:lineRule="auto"/>
        <w:jc w:val="both"/>
        <w:rPr>
          <w:rFonts w:cs="Arial"/>
          <w:b/>
          <w:bCs/>
          <w:szCs w:val="20"/>
          <w:lang w:val="sl-SI"/>
        </w:rPr>
      </w:pPr>
    </w:p>
    <w:p w14:paraId="09AE4F0F" w14:textId="77777777" w:rsidR="002E0DC5" w:rsidRDefault="002E0DC5" w:rsidP="00BA3B04">
      <w:pPr>
        <w:spacing w:line="240" w:lineRule="auto"/>
        <w:jc w:val="both"/>
        <w:rPr>
          <w:rFonts w:cs="Arial"/>
          <w:b/>
          <w:bCs/>
          <w:szCs w:val="20"/>
          <w:lang w:val="sl-SI"/>
        </w:rPr>
      </w:pPr>
    </w:p>
    <w:p w14:paraId="6503AC63" w14:textId="77777777" w:rsidR="002E0DC5" w:rsidRDefault="002E0DC5" w:rsidP="00BA3B04">
      <w:pPr>
        <w:spacing w:line="240" w:lineRule="auto"/>
        <w:jc w:val="both"/>
        <w:rPr>
          <w:rFonts w:cs="Arial"/>
          <w:b/>
          <w:bCs/>
          <w:szCs w:val="20"/>
          <w:lang w:val="sl-SI"/>
        </w:rPr>
      </w:pPr>
    </w:p>
    <w:p w14:paraId="6A854A55" w14:textId="77777777" w:rsidR="002E0DC5" w:rsidRDefault="002E0DC5" w:rsidP="00BA3B04">
      <w:pPr>
        <w:spacing w:line="240" w:lineRule="auto"/>
        <w:jc w:val="both"/>
        <w:rPr>
          <w:rFonts w:cs="Arial"/>
          <w:b/>
          <w:bCs/>
          <w:szCs w:val="20"/>
          <w:lang w:val="sl-SI"/>
        </w:rPr>
      </w:pPr>
    </w:p>
    <w:p w14:paraId="03FA8EBD" w14:textId="77777777" w:rsidR="002E0DC5" w:rsidRDefault="002E0DC5" w:rsidP="00BA3B04">
      <w:pPr>
        <w:spacing w:line="240" w:lineRule="auto"/>
        <w:jc w:val="both"/>
        <w:rPr>
          <w:rFonts w:cs="Arial"/>
          <w:b/>
          <w:bCs/>
          <w:szCs w:val="20"/>
          <w:lang w:val="sl-SI"/>
        </w:rPr>
      </w:pPr>
    </w:p>
    <w:p w14:paraId="1C333EFA" w14:textId="77777777" w:rsidR="002E0DC5" w:rsidRDefault="002E0DC5" w:rsidP="00BA3B04">
      <w:pPr>
        <w:spacing w:line="240" w:lineRule="auto"/>
        <w:jc w:val="both"/>
        <w:rPr>
          <w:rFonts w:cs="Arial"/>
          <w:b/>
          <w:bCs/>
          <w:szCs w:val="20"/>
          <w:lang w:val="sl-SI"/>
        </w:rPr>
      </w:pPr>
    </w:p>
    <w:p w14:paraId="2A585C3B" w14:textId="77777777" w:rsidR="002E0DC5" w:rsidRDefault="002E0DC5" w:rsidP="00BA3B04">
      <w:pPr>
        <w:spacing w:line="240" w:lineRule="auto"/>
        <w:jc w:val="both"/>
        <w:rPr>
          <w:rFonts w:cs="Arial"/>
          <w:b/>
          <w:bCs/>
          <w:szCs w:val="20"/>
          <w:lang w:val="sl-SI"/>
        </w:rPr>
      </w:pPr>
    </w:p>
    <w:p w14:paraId="467CFB47" w14:textId="77777777" w:rsidR="002E0DC5" w:rsidRDefault="002E0DC5" w:rsidP="00BA3B04">
      <w:pPr>
        <w:spacing w:line="240" w:lineRule="auto"/>
        <w:jc w:val="both"/>
        <w:rPr>
          <w:rFonts w:cs="Arial"/>
          <w:b/>
          <w:bCs/>
          <w:szCs w:val="20"/>
          <w:lang w:val="sl-SI"/>
        </w:rPr>
      </w:pPr>
    </w:p>
    <w:p w14:paraId="52DC46D0" w14:textId="77777777" w:rsidR="002E0DC5" w:rsidRDefault="002E0DC5" w:rsidP="00BA3B04">
      <w:pPr>
        <w:spacing w:line="240" w:lineRule="auto"/>
        <w:jc w:val="both"/>
        <w:rPr>
          <w:rFonts w:cs="Arial"/>
          <w:b/>
          <w:bCs/>
          <w:szCs w:val="20"/>
          <w:lang w:val="sl-SI"/>
        </w:rPr>
      </w:pPr>
    </w:p>
    <w:p w14:paraId="6EEE6041" w14:textId="77777777" w:rsidR="002E0DC5" w:rsidRDefault="002E0DC5" w:rsidP="00BA3B04">
      <w:pPr>
        <w:spacing w:line="240" w:lineRule="auto"/>
        <w:jc w:val="both"/>
        <w:rPr>
          <w:rFonts w:cs="Arial"/>
          <w:b/>
          <w:bCs/>
          <w:szCs w:val="20"/>
          <w:lang w:val="sl-SI"/>
        </w:rPr>
      </w:pPr>
    </w:p>
    <w:p w14:paraId="07F67325" w14:textId="77777777" w:rsidR="002E0DC5" w:rsidRDefault="002E0DC5" w:rsidP="00BA3B04">
      <w:pPr>
        <w:spacing w:line="240" w:lineRule="auto"/>
        <w:jc w:val="both"/>
        <w:rPr>
          <w:rFonts w:cs="Arial"/>
          <w:b/>
          <w:bCs/>
          <w:szCs w:val="20"/>
          <w:lang w:val="sl-SI"/>
        </w:rPr>
      </w:pPr>
    </w:p>
    <w:p w14:paraId="23C85870" w14:textId="77777777" w:rsidR="002E0DC5" w:rsidRDefault="002E0DC5" w:rsidP="00BA3B04">
      <w:pPr>
        <w:spacing w:line="240" w:lineRule="auto"/>
        <w:jc w:val="both"/>
        <w:rPr>
          <w:rFonts w:cs="Arial"/>
          <w:b/>
          <w:bCs/>
          <w:szCs w:val="20"/>
          <w:lang w:val="sl-SI"/>
        </w:rPr>
      </w:pPr>
    </w:p>
    <w:p w14:paraId="7FCC5189" w14:textId="77777777" w:rsidR="002E0DC5" w:rsidRDefault="002E0DC5" w:rsidP="00BA3B04">
      <w:pPr>
        <w:spacing w:line="240" w:lineRule="auto"/>
        <w:jc w:val="both"/>
        <w:rPr>
          <w:rFonts w:cs="Arial"/>
          <w:b/>
          <w:bCs/>
          <w:szCs w:val="20"/>
          <w:lang w:val="sl-SI"/>
        </w:rPr>
      </w:pPr>
    </w:p>
    <w:p w14:paraId="0FD0988E" w14:textId="77777777" w:rsidR="002E0DC5" w:rsidRDefault="002E0DC5" w:rsidP="00BA3B04">
      <w:pPr>
        <w:spacing w:line="240" w:lineRule="auto"/>
        <w:jc w:val="both"/>
        <w:rPr>
          <w:rFonts w:cs="Arial"/>
          <w:b/>
          <w:bCs/>
          <w:szCs w:val="20"/>
          <w:lang w:val="sl-SI"/>
        </w:rPr>
      </w:pPr>
    </w:p>
    <w:p w14:paraId="52FC71C1" w14:textId="77777777" w:rsidR="002E0DC5" w:rsidRDefault="002E0DC5" w:rsidP="00BA3B04">
      <w:pPr>
        <w:spacing w:line="240" w:lineRule="auto"/>
        <w:jc w:val="both"/>
        <w:rPr>
          <w:rFonts w:cs="Arial"/>
          <w:b/>
          <w:bCs/>
          <w:szCs w:val="20"/>
          <w:lang w:val="sl-SI"/>
        </w:rPr>
      </w:pPr>
    </w:p>
    <w:p w14:paraId="03350CB4" w14:textId="77777777" w:rsidR="002E0DC5" w:rsidRDefault="002E0DC5" w:rsidP="00BA3B04">
      <w:pPr>
        <w:spacing w:line="240" w:lineRule="auto"/>
        <w:jc w:val="both"/>
        <w:rPr>
          <w:rFonts w:cs="Arial"/>
          <w:b/>
          <w:bCs/>
          <w:szCs w:val="20"/>
          <w:lang w:val="sl-SI"/>
        </w:rPr>
      </w:pPr>
    </w:p>
    <w:p w14:paraId="006B09C4" w14:textId="77777777" w:rsidR="002E0DC5" w:rsidRDefault="002E0DC5" w:rsidP="00BA3B04">
      <w:pPr>
        <w:spacing w:line="240" w:lineRule="auto"/>
        <w:jc w:val="both"/>
        <w:rPr>
          <w:rFonts w:cs="Arial"/>
          <w:b/>
          <w:bCs/>
          <w:szCs w:val="20"/>
          <w:lang w:val="sl-SI"/>
        </w:rPr>
      </w:pPr>
    </w:p>
    <w:p w14:paraId="45F62079" w14:textId="77777777" w:rsidR="002E0DC5" w:rsidRDefault="002E0DC5" w:rsidP="00BA3B04">
      <w:pPr>
        <w:spacing w:line="240" w:lineRule="auto"/>
        <w:jc w:val="both"/>
        <w:rPr>
          <w:rFonts w:cs="Arial"/>
          <w:b/>
          <w:bCs/>
          <w:szCs w:val="20"/>
          <w:lang w:val="sl-SI"/>
        </w:rPr>
      </w:pPr>
    </w:p>
    <w:p w14:paraId="149D2B17" w14:textId="77777777" w:rsidR="002E0DC5" w:rsidRDefault="002E0DC5" w:rsidP="00BA3B04">
      <w:pPr>
        <w:spacing w:line="240" w:lineRule="auto"/>
        <w:jc w:val="both"/>
        <w:rPr>
          <w:rFonts w:cs="Arial"/>
          <w:b/>
          <w:bCs/>
          <w:szCs w:val="20"/>
          <w:lang w:val="sl-SI"/>
        </w:rPr>
      </w:pPr>
    </w:p>
    <w:p w14:paraId="24CA58BD" w14:textId="77777777" w:rsidR="002E0DC5" w:rsidRDefault="002E0DC5" w:rsidP="00BA3B04">
      <w:pPr>
        <w:spacing w:line="240" w:lineRule="auto"/>
        <w:jc w:val="both"/>
        <w:rPr>
          <w:rFonts w:cs="Arial"/>
          <w:b/>
          <w:bCs/>
          <w:szCs w:val="20"/>
          <w:lang w:val="sl-SI"/>
        </w:rPr>
      </w:pPr>
    </w:p>
    <w:p w14:paraId="024921A0" w14:textId="77777777" w:rsidR="002E0DC5" w:rsidRDefault="002E0DC5" w:rsidP="00BA3B04">
      <w:pPr>
        <w:spacing w:line="240" w:lineRule="auto"/>
        <w:jc w:val="both"/>
        <w:rPr>
          <w:rFonts w:cs="Arial"/>
          <w:b/>
          <w:bCs/>
          <w:szCs w:val="20"/>
          <w:lang w:val="sl-SI"/>
        </w:rPr>
      </w:pPr>
    </w:p>
    <w:p w14:paraId="51D87403" w14:textId="77777777" w:rsidR="002E0DC5" w:rsidRDefault="002E0DC5" w:rsidP="00BA3B04">
      <w:pPr>
        <w:spacing w:line="240" w:lineRule="auto"/>
        <w:jc w:val="both"/>
        <w:rPr>
          <w:rFonts w:cs="Arial"/>
          <w:b/>
          <w:bCs/>
          <w:szCs w:val="20"/>
          <w:lang w:val="sl-SI"/>
        </w:rPr>
      </w:pPr>
    </w:p>
    <w:p w14:paraId="036B9D14" w14:textId="77777777" w:rsidR="002E0DC5" w:rsidRDefault="002E0DC5" w:rsidP="00BA3B04">
      <w:pPr>
        <w:spacing w:line="240" w:lineRule="auto"/>
        <w:jc w:val="both"/>
        <w:rPr>
          <w:rFonts w:cs="Arial"/>
          <w:b/>
          <w:bCs/>
          <w:szCs w:val="20"/>
          <w:lang w:val="sl-SI"/>
        </w:rPr>
      </w:pPr>
    </w:p>
    <w:p w14:paraId="0A0C358F" w14:textId="77777777" w:rsidR="002E0DC5" w:rsidRDefault="002E0DC5" w:rsidP="00BA3B04">
      <w:pPr>
        <w:spacing w:line="240" w:lineRule="auto"/>
        <w:jc w:val="both"/>
        <w:rPr>
          <w:rFonts w:cs="Arial"/>
          <w:b/>
          <w:bCs/>
          <w:szCs w:val="20"/>
          <w:lang w:val="sl-SI"/>
        </w:rPr>
      </w:pPr>
    </w:p>
    <w:p w14:paraId="7C4A5CCC" w14:textId="77777777" w:rsidR="002E0DC5" w:rsidRDefault="002E0DC5" w:rsidP="00BA3B04">
      <w:pPr>
        <w:spacing w:line="240" w:lineRule="auto"/>
        <w:jc w:val="both"/>
        <w:rPr>
          <w:rFonts w:cs="Arial"/>
          <w:b/>
          <w:bCs/>
          <w:szCs w:val="20"/>
          <w:lang w:val="sl-SI"/>
        </w:rPr>
      </w:pPr>
    </w:p>
    <w:p w14:paraId="1026A8FD" w14:textId="77777777" w:rsidR="002E0DC5" w:rsidRDefault="002E0DC5" w:rsidP="00BA3B04">
      <w:pPr>
        <w:spacing w:line="240" w:lineRule="auto"/>
        <w:jc w:val="both"/>
        <w:rPr>
          <w:rFonts w:cs="Arial"/>
          <w:b/>
          <w:bCs/>
          <w:szCs w:val="20"/>
          <w:lang w:val="sl-SI"/>
        </w:rPr>
      </w:pPr>
    </w:p>
    <w:p w14:paraId="0FC43D6D" w14:textId="77777777" w:rsidR="002E0DC5" w:rsidRDefault="002E0DC5" w:rsidP="00BA3B04">
      <w:pPr>
        <w:spacing w:line="240" w:lineRule="auto"/>
        <w:jc w:val="both"/>
        <w:rPr>
          <w:rFonts w:cs="Arial"/>
          <w:b/>
          <w:bCs/>
          <w:szCs w:val="20"/>
          <w:lang w:val="sl-SI"/>
        </w:rPr>
      </w:pPr>
    </w:p>
    <w:p w14:paraId="08D83709" w14:textId="77777777" w:rsidR="002E0DC5" w:rsidRDefault="002E0DC5" w:rsidP="00BA3B04">
      <w:pPr>
        <w:spacing w:line="240" w:lineRule="auto"/>
        <w:jc w:val="both"/>
        <w:rPr>
          <w:rFonts w:cs="Arial"/>
          <w:b/>
          <w:bCs/>
          <w:szCs w:val="20"/>
          <w:lang w:val="sl-SI"/>
        </w:rPr>
      </w:pPr>
    </w:p>
    <w:p w14:paraId="2097F9FE" w14:textId="77777777" w:rsidR="002E0DC5" w:rsidRDefault="002E0DC5" w:rsidP="00BA3B04">
      <w:pPr>
        <w:spacing w:line="240" w:lineRule="auto"/>
        <w:jc w:val="both"/>
        <w:rPr>
          <w:rFonts w:cs="Arial"/>
          <w:b/>
          <w:bCs/>
          <w:szCs w:val="20"/>
          <w:lang w:val="sl-SI"/>
        </w:rPr>
      </w:pPr>
    </w:p>
    <w:p w14:paraId="4ABAFADE" w14:textId="77777777" w:rsidR="002E0DC5" w:rsidRDefault="002E0DC5" w:rsidP="00BA3B04">
      <w:pPr>
        <w:spacing w:line="240" w:lineRule="auto"/>
        <w:jc w:val="both"/>
        <w:rPr>
          <w:rFonts w:cs="Arial"/>
          <w:b/>
          <w:bCs/>
          <w:szCs w:val="20"/>
          <w:lang w:val="sl-SI"/>
        </w:rPr>
      </w:pPr>
    </w:p>
    <w:p w14:paraId="2DEF314F" w14:textId="6EC65BC1" w:rsidR="00BA3B04" w:rsidRPr="00281986" w:rsidRDefault="00BA3B04" w:rsidP="00BA3B04">
      <w:pPr>
        <w:spacing w:line="240" w:lineRule="auto"/>
        <w:jc w:val="both"/>
        <w:rPr>
          <w:rFonts w:cs="Arial"/>
          <w:b/>
          <w:bCs/>
          <w:szCs w:val="20"/>
          <w:lang w:val="sl-SI"/>
        </w:rPr>
      </w:pPr>
      <w:r w:rsidRPr="00281986">
        <w:rPr>
          <w:rFonts w:cs="Arial"/>
          <w:b/>
          <w:bCs/>
          <w:szCs w:val="20"/>
          <w:lang w:val="sl-SI"/>
        </w:rPr>
        <w:lastRenderedPageBreak/>
        <w:t>III. OBRAZLOŽITEV</w:t>
      </w:r>
    </w:p>
    <w:p w14:paraId="4C435FB7" w14:textId="2800F5EC" w:rsidR="00BA3B04" w:rsidRPr="00C64E65" w:rsidRDefault="00BA3B04" w:rsidP="00BA3B04">
      <w:pPr>
        <w:pStyle w:val="len0"/>
        <w:shd w:val="clear" w:color="auto" w:fill="FFFFFF"/>
        <w:spacing w:before="240" w:beforeAutospacing="0" w:after="0" w:afterAutospacing="0"/>
        <w:rPr>
          <w:rFonts w:ascii="Arial" w:hAnsi="Arial" w:cs="Arial"/>
          <w:b/>
          <w:bCs/>
          <w:sz w:val="20"/>
          <w:szCs w:val="20"/>
        </w:rPr>
      </w:pPr>
      <w:r w:rsidRPr="00C64E65">
        <w:rPr>
          <w:rFonts w:ascii="Arial" w:hAnsi="Arial" w:cs="Arial"/>
          <w:b/>
          <w:bCs/>
          <w:sz w:val="20"/>
          <w:szCs w:val="20"/>
        </w:rPr>
        <w:t>K 1. členu:</w:t>
      </w:r>
    </w:p>
    <w:p w14:paraId="4FBBDC47" w14:textId="39F82D19" w:rsidR="00BA3B04" w:rsidRPr="00CE16D8" w:rsidRDefault="00BA3B04" w:rsidP="00BA3B04">
      <w:pPr>
        <w:pStyle w:val="len0"/>
        <w:shd w:val="clear" w:color="auto" w:fill="FFFFFF"/>
        <w:spacing w:before="240" w:beforeAutospacing="0" w:after="0" w:afterAutospacing="0"/>
        <w:jc w:val="both"/>
        <w:rPr>
          <w:rFonts w:ascii="Arial" w:hAnsi="Arial" w:cs="Arial"/>
          <w:b/>
          <w:sz w:val="20"/>
          <w:szCs w:val="20"/>
        </w:rPr>
      </w:pPr>
      <w:r w:rsidRPr="00562FCC">
        <w:rPr>
          <w:rFonts w:ascii="Arial" w:hAnsi="Arial" w:cs="Arial"/>
          <w:sz w:val="20"/>
          <w:szCs w:val="20"/>
        </w:rPr>
        <w:t xml:space="preserve">S predlaganim 1. členom se spreminja in dopolnjuje uvodna določba Zakona o elektronski </w:t>
      </w:r>
      <w:r w:rsidRPr="00CE16D8">
        <w:rPr>
          <w:rFonts w:ascii="Arial" w:hAnsi="Arial" w:cs="Arial"/>
          <w:sz w:val="20"/>
          <w:szCs w:val="20"/>
        </w:rPr>
        <w:t>identifikaciji in storitvah zaupanja (Uradni list RS, št. 121/21, 189/21 – ZDU-1M in 18/23 – ZDU-1O; v nadalj</w:t>
      </w:r>
      <w:r w:rsidR="00C16393">
        <w:rPr>
          <w:rFonts w:ascii="Arial" w:hAnsi="Arial" w:cs="Arial"/>
          <w:sz w:val="20"/>
          <w:szCs w:val="20"/>
        </w:rPr>
        <w:t>njem besedil</w:t>
      </w:r>
      <w:r w:rsidRPr="00CE16D8">
        <w:rPr>
          <w:rFonts w:ascii="Arial" w:hAnsi="Arial" w:cs="Arial"/>
          <w:sz w:val="20"/>
          <w:szCs w:val="20"/>
        </w:rPr>
        <w:t>u: ZEISZ) s sklicem na Uredb</w:t>
      </w:r>
      <w:r w:rsidR="00841EDF">
        <w:rPr>
          <w:rFonts w:ascii="Arial" w:hAnsi="Arial" w:cs="Arial"/>
          <w:sz w:val="20"/>
          <w:szCs w:val="20"/>
        </w:rPr>
        <w:t>o</w:t>
      </w:r>
      <w:r w:rsidRPr="00CE16D8">
        <w:rPr>
          <w:rFonts w:ascii="Arial" w:hAnsi="Arial" w:cs="Arial"/>
          <w:sz w:val="20"/>
          <w:szCs w:val="20"/>
        </w:rPr>
        <w:t xml:space="preserve"> (EU) 2024/1183</w:t>
      </w:r>
      <w:r w:rsidR="00E75207">
        <w:rPr>
          <w:rFonts w:ascii="Arial" w:hAnsi="Arial" w:cs="Arial"/>
          <w:sz w:val="20"/>
          <w:szCs w:val="20"/>
        </w:rPr>
        <w:t xml:space="preserve"> </w:t>
      </w:r>
      <w:r w:rsidRPr="00CE16D8">
        <w:rPr>
          <w:rFonts w:ascii="Arial" w:hAnsi="Arial" w:cs="Arial"/>
          <w:sz w:val="20"/>
          <w:szCs w:val="20"/>
        </w:rPr>
        <w:t>Evropskega parlamenta in Sveta o spremembi Uredbe (EU) št. 910/2014 o vzpostavitvi okvira za evropsko digitalno identiteto (v nadalj</w:t>
      </w:r>
      <w:r w:rsidR="00C16393">
        <w:rPr>
          <w:rFonts w:ascii="Arial" w:hAnsi="Arial" w:cs="Arial"/>
          <w:sz w:val="20"/>
          <w:szCs w:val="20"/>
        </w:rPr>
        <w:t>njem besedil</w:t>
      </w:r>
      <w:r w:rsidRPr="00CE16D8">
        <w:rPr>
          <w:rFonts w:ascii="Arial" w:hAnsi="Arial" w:cs="Arial"/>
          <w:sz w:val="20"/>
          <w:szCs w:val="20"/>
        </w:rPr>
        <w:t xml:space="preserve">u: Uredba </w:t>
      </w:r>
      <w:proofErr w:type="spellStart"/>
      <w:r w:rsidRPr="00CE16D8">
        <w:rPr>
          <w:rFonts w:ascii="Arial" w:hAnsi="Arial" w:cs="Arial"/>
          <w:sz w:val="20"/>
          <w:szCs w:val="20"/>
        </w:rPr>
        <w:t>eIDAS</w:t>
      </w:r>
      <w:proofErr w:type="spellEnd"/>
      <w:r w:rsidRPr="00CE16D8">
        <w:rPr>
          <w:rFonts w:ascii="Arial" w:hAnsi="Arial" w:cs="Arial"/>
          <w:sz w:val="20"/>
          <w:szCs w:val="20"/>
        </w:rPr>
        <w:t xml:space="preserve"> 2.0), ki je </w:t>
      </w:r>
      <w:r w:rsidR="00841EDF">
        <w:rPr>
          <w:rFonts w:ascii="Arial" w:hAnsi="Arial" w:cs="Arial"/>
          <w:sz w:val="20"/>
          <w:szCs w:val="20"/>
        </w:rPr>
        <w:t>za</w:t>
      </w:r>
      <w:r w:rsidRPr="00CE16D8">
        <w:rPr>
          <w:rFonts w:ascii="Arial" w:hAnsi="Arial" w:cs="Arial"/>
          <w:sz w:val="20"/>
          <w:szCs w:val="20"/>
        </w:rPr>
        <w:t>čela veljati maja 2024. Poglavitna novost je uvedba evropske denarnice za digitalno identiteto, ki jo bodo morale države članice zagotoviti vsem svojim državljanom in podjetjem predvidoma do konca leta 2026. Za celovito uvedbo novosti, vnesen</w:t>
      </w:r>
      <w:r w:rsidR="00841EDF">
        <w:rPr>
          <w:rFonts w:ascii="Arial" w:hAnsi="Arial" w:cs="Arial"/>
          <w:sz w:val="20"/>
          <w:szCs w:val="20"/>
        </w:rPr>
        <w:t>ih</w:t>
      </w:r>
      <w:r w:rsidRPr="00CE16D8">
        <w:rPr>
          <w:rFonts w:ascii="Arial" w:hAnsi="Arial" w:cs="Arial"/>
          <w:sz w:val="20"/>
          <w:szCs w:val="20"/>
        </w:rPr>
        <w:t xml:space="preserve"> v Uredbo (EU) št. 910/2014 Evropskega parlamenta in Sveta z dne 23. julija 2014 o elektronski identifikaciji in storitvah zaupanja za elektronske transakcije na notranjem trgu in razveljavitvi Direktive 1999/93/ES (UL L št. 257 z dne 28. 8. 2014, str. 73, v nadaljnjem besedilu: Uredba 910/2014/EU), </w:t>
      </w:r>
      <w:r w:rsidR="00542DA6">
        <w:rPr>
          <w:rFonts w:ascii="Arial" w:hAnsi="Arial" w:cs="Arial"/>
          <w:sz w:val="20"/>
          <w:szCs w:val="20"/>
        </w:rPr>
        <w:t>so oblikovani dodatni</w:t>
      </w:r>
      <w:r w:rsidRPr="00CE16D8">
        <w:rPr>
          <w:rFonts w:ascii="Arial" w:hAnsi="Arial" w:cs="Arial"/>
          <w:sz w:val="20"/>
          <w:szCs w:val="20"/>
        </w:rPr>
        <w:t xml:space="preserve"> tehnični standardi, za njihovo uveljavitev pa </w:t>
      </w:r>
      <w:r w:rsidR="00542DA6">
        <w:rPr>
          <w:rFonts w:ascii="Arial" w:hAnsi="Arial" w:cs="Arial"/>
          <w:sz w:val="20"/>
          <w:szCs w:val="20"/>
        </w:rPr>
        <w:t xml:space="preserve">je </w:t>
      </w:r>
      <w:r w:rsidRPr="00CE16D8">
        <w:rPr>
          <w:rFonts w:ascii="Arial" w:hAnsi="Arial" w:cs="Arial"/>
          <w:sz w:val="20"/>
          <w:szCs w:val="20"/>
        </w:rPr>
        <w:t xml:space="preserve">Evropska </w:t>
      </w:r>
      <w:r w:rsidR="00841EDF">
        <w:rPr>
          <w:rFonts w:ascii="Arial" w:hAnsi="Arial" w:cs="Arial"/>
          <w:sz w:val="20"/>
          <w:szCs w:val="20"/>
        </w:rPr>
        <w:t>k</w:t>
      </w:r>
      <w:r w:rsidRPr="00CE16D8">
        <w:rPr>
          <w:rFonts w:ascii="Arial" w:hAnsi="Arial" w:cs="Arial"/>
          <w:sz w:val="20"/>
          <w:szCs w:val="20"/>
        </w:rPr>
        <w:t xml:space="preserve">omisija </w:t>
      </w:r>
      <w:r w:rsidR="00542DA6" w:rsidRPr="00CE16D8">
        <w:rPr>
          <w:rFonts w:ascii="Arial" w:hAnsi="Arial" w:cs="Arial"/>
          <w:sz w:val="20"/>
          <w:szCs w:val="20"/>
        </w:rPr>
        <w:t>pripra</w:t>
      </w:r>
      <w:r w:rsidR="00542DA6">
        <w:rPr>
          <w:rFonts w:ascii="Arial" w:hAnsi="Arial" w:cs="Arial"/>
          <w:sz w:val="20"/>
          <w:szCs w:val="20"/>
        </w:rPr>
        <w:t>vila</w:t>
      </w:r>
      <w:r w:rsidR="00542DA6" w:rsidRPr="00CE16D8">
        <w:rPr>
          <w:rFonts w:ascii="Arial" w:hAnsi="Arial" w:cs="Arial"/>
          <w:sz w:val="20"/>
          <w:szCs w:val="20"/>
        </w:rPr>
        <w:t xml:space="preserve"> </w:t>
      </w:r>
      <w:r w:rsidRPr="00CE16D8">
        <w:rPr>
          <w:rFonts w:ascii="Arial" w:hAnsi="Arial" w:cs="Arial"/>
          <w:sz w:val="20"/>
          <w:szCs w:val="20"/>
        </w:rPr>
        <w:t>nadaljnje izvedbene akte. Zato se v okviru tega predloga zakona predlagajo dopolnitve veljavnega zakona le v povezavi s tistimi dopolnitvami</w:t>
      </w:r>
      <w:r w:rsidR="00E75207">
        <w:rPr>
          <w:rFonts w:ascii="Arial" w:hAnsi="Arial" w:cs="Arial"/>
          <w:sz w:val="20"/>
          <w:szCs w:val="20"/>
        </w:rPr>
        <w:t xml:space="preserve"> </w:t>
      </w:r>
      <w:r w:rsidRPr="00CE16D8">
        <w:rPr>
          <w:rFonts w:ascii="Arial" w:hAnsi="Arial" w:cs="Arial"/>
          <w:sz w:val="20"/>
          <w:szCs w:val="20"/>
        </w:rPr>
        <w:t xml:space="preserve">Uredbe 910/2014/EU, ki se morajo v </w:t>
      </w:r>
      <w:r w:rsidR="00841EDF">
        <w:rPr>
          <w:rFonts w:ascii="Arial" w:hAnsi="Arial" w:cs="Arial"/>
          <w:sz w:val="20"/>
          <w:szCs w:val="20"/>
        </w:rPr>
        <w:t>domačem</w:t>
      </w:r>
      <w:r w:rsidR="00841EDF" w:rsidRPr="00CE16D8">
        <w:rPr>
          <w:rFonts w:ascii="Arial" w:hAnsi="Arial" w:cs="Arial"/>
          <w:sz w:val="20"/>
          <w:szCs w:val="20"/>
        </w:rPr>
        <w:t xml:space="preserve"> </w:t>
      </w:r>
      <w:r w:rsidRPr="00CE16D8">
        <w:rPr>
          <w:rFonts w:ascii="Arial" w:hAnsi="Arial" w:cs="Arial"/>
          <w:sz w:val="20"/>
          <w:szCs w:val="20"/>
        </w:rPr>
        <w:t xml:space="preserve">pravu izvajati takoj oziroma brez odlašanja (določitev </w:t>
      </w:r>
      <w:r w:rsidRPr="00CE16D8">
        <w:rPr>
          <w:rFonts w:ascii="Arial" w:hAnsi="Arial" w:cs="Arial"/>
          <w:sz w:val="20"/>
          <w:szCs w:val="20"/>
          <w:shd w:val="clear" w:color="auto" w:fill="FFFFFF"/>
        </w:rPr>
        <w:t>enotne kontaktne točke in posodobitev kazenskih določb za izvajanje Uredbe 910/2014/EU)</w:t>
      </w:r>
      <w:r w:rsidRPr="00CE16D8">
        <w:rPr>
          <w:rFonts w:ascii="Arial" w:hAnsi="Arial" w:cs="Arial"/>
          <w:sz w:val="20"/>
          <w:szCs w:val="20"/>
        </w:rPr>
        <w:t xml:space="preserve">. Predvidoma bo novela zakona, ki bo prinesla še ukrepe za uvedbo evropske digitalne denarnice in s katero bo zaključen </w:t>
      </w:r>
      <w:r w:rsidR="00841EDF">
        <w:rPr>
          <w:rFonts w:ascii="Arial" w:hAnsi="Arial" w:cs="Arial"/>
          <w:sz w:val="20"/>
          <w:szCs w:val="20"/>
        </w:rPr>
        <w:t xml:space="preserve">prenos </w:t>
      </w:r>
      <w:r w:rsidRPr="00CE16D8">
        <w:rPr>
          <w:rFonts w:ascii="Arial" w:hAnsi="Arial" w:cs="Arial"/>
          <w:sz w:val="20"/>
          <w:szCs w:val="20"/>
        </w:rPr>
        <w:t xml:space="preserve">Uredbe </w:t>
      </w:r>
      <w:proofErr w:type="spellStart"/>
      <w:r w:rsidRPr="00CE16D8">
        <w:rPr>
          <w:rFonts w:ascii="Arial" w:hAnsi="Arial" w:cs="Arial"/>
          <w:sz w:val="20"/>
          <w:szCs w:val="20"/>
        </w:rPr>
        <w:t>eIDAS</w:t>
      </w:r>
      <w:proofErr w:type="spellEnd"/>
      <w:r w:rsidRPr="00CE16D8">
        <w:rPr>
          <w:rFonts w:ascii="Arial" w:hAnsi="Arial" w:cs="Arial"/>
          <w:sz w:val="20"/>
          <w:szCs w:val="20"/>
        </w:rPr>
        <w:t xml:space="preserve"> 2.0, </w:t>
      </w:r>
      <w:r w:rsidR="006F10CA" w:rsidRPr="00CE16D8">
        <w:rPr>
          <w:rFonts w:ascii="Arial" w:hAnsi="Arial" w:cs="Arial"/>
          <w:sz w:val="20"/>
          <w:szCs w:val="20"/>
        </w:rPr>
        <w:t>sprejet</w:t>
      </w:r>
      <w:r w:rsidR="006F10CA">
        <w:rPr>
          <w:rFonts w:ascii="Arial" w:hAnsi="Arial" w:cs="Arial"/>
          <w:sz w:val="20"/>
          <w:szCs w:val="20"/>
        </w:rPr>
        <w:t>e</w:t>
      </w:r>
      <w:r w:rsidR="006F10CA" w:rsidRPr="00CE16D8">
        <w:rPr>
          <w:rFonts w:ascii="Arial" w:hAnsi="Arial" w:cs="Arial"/>
          <w:sz w:val="20"/>
          <w:szCs w:val="20"/>
        </w:rPr>
        <w:t xml:space="preserve"> </w:t>
      </w:r>
      <w:r w:rsidRPr="00CE16D8">
        <w:rPr>
          <w:rFonts w:ascii="Arial" w:hAnsi="Arial" w:cs="Arial"/>
          <w:sz w:val="20"/>
          <w:szCs w:val="20"/>
        </w:rPr>
        <w:t>v letu 2026.</w:t>
      </w:r>
    </w:p>
    <w:p w14:paraId="74FE5FBD" w14:textId="77777777" w:rsidR="00BA3B04" w:rsidRPr="00C64E65" w:rsidRDefault="00BA3B04" w:rsidP="00BA3B04">
      <w:pPr>
        <w:pStyle w:val="len0"/>
        <w:shd w:val="clear" w:color="auto" w:fill="FFFFFF"/>
        <w:spacing w:before="240" w:beforeAutospacing="0" w:after="0" w:afterAutospacing="0"/>
        <w:rPr>
          <w:rFonts w:ascii="Arial" w:hAnsi="Arial" w:cs="Arial"/>
          <w:b/>
          <w:bCs/>
          <w:sz w:val="20"/>
          <w:szCs w:val="20"/>
        </w:rPr>
      </w:pPr>
      <w:r w:rsidRPr="00C64E65">
        <w:rPr>
          <w:rFonts w:ascii="Arial" w:hAnsi="Arial" w:cs="Arial"/>
          <w:b/>
          <w:bCs/>
          <w:sz w:val="20"/>
          <w:szCs w:val="20"/>
        </w:rPr>
        <w:t>K 2. členu</w:t>
      </w:r>
    </w:p>
    <w:p w14:paraId="5DABCE98" w14:textId="66C9B09D" w:rsidR="00BA3B04" w:rsidRPr="00C64E65" w:rsidRDefault="00BA3B04" w:rsidP="00BA3B04">
      <w:pPr>
        <w:pStyle w:val="len0"/>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ZEISZ je z namenom preprečevanja zlorab in kraje identitete v 4. členu vzpostavil obveznost za imetnika sredstva elektronske identifikacije, da ga uporablja osebno in s skrbnostjo dobrega gospodarja, kar v skladu s prvim odstavkom 6. člena Obligacijskega zakonika (Uradni list RS, št. 97/07 – uradno prečiščeno besedilo, 64/16 – odl. US in 20/18 – OROZ631) pomeni, da mora ravnati s skrbnostjo, ki se v pravnem prometu zahteva pri ustrezni vrsti obligacijskih razmerij (skrbnost dobrega gospodarstvenika oziroma skrbnost dobrega gospodarja). Glede na pravno teorijo se ta standard uporablja za subjekte v obligacijskih razmerjih, ki imajo položaj laika, to je neprofesionalne osebe, njihovo ravnanje pa se presoja po najpogostejšem ravnanju subjektov, ki imajo enake značilnosti kot tisti, čigar ravnanje presojamo v enakih okoliščinah. Kot merilo pa je treba upoštevati starost, izobrazbo, pričakovano ravnanje razumnega človeka v danem položaju in drugo. S smiselno enakim namenom je bila v drugem odstavku vzpostavljena enaka obveznost tudi za imetnika kvalificiranega potrdila.</w:t>
      </w:r>
    </w:p>
    <w:p w14:paraId="42DFEE6D" w14:textId="200757D9" w:rsidR="000B27F5"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 xml:space="preserve">Ker pa se je v praksi izkazalo, da je obstoječi člen nekoliko pomanjkljiv ter </w:t>
      </w:r>
      <w:r w:rsidR="00C16393">
        <w:rPr>
          <w:rFonts w:ascii="Arial" w:hAnsi="Arial" w:cs="Arial"/>
          <w:sz w:val="20"/>
          <w:szCs w:val="20"/>
        </w:rPr>
        <w:t>zato</w:t>
      </w:r>
      <w:r w:rsidR="00C16393" w:rsidRPr="00C64E65">
        <w:rPr>
          <w:rFonts w:ascii="Arial" w:hAnsi="Arial" w:cs="Arial"/>
          <w:sz w:val="20"/>
          <w:szCs w:val="20"/>
        </w:rPr>
        <w:t xml:space="preserve"> </w:t>
      </w:r>
      <w:r w:rsidRPr="00C64E65">
        <w:rPr>
          <w:rFonts w:ascii="Arial" w:hAnsi="Arial" w:cs="Arial"/>
          <w:sz w:val="20"/>
          <w:szCs w:val="20"/>
        </w:rPr>
        <w:t>omogoča zlorabe oziroma nepooblaščeno uporabo podatkov, predlagani člen dopolnjuje obstoječi 4. člen, in sicer na način, da se jasno in celovito določi obveznost skrbnosti ravnanja imetnika kvalificiranega potrdila v primerih, ko je njegov imetnik fizična oseba</w:t>
      </w:r>
      <w:r w:rsidR="00C16393">
        <w:rPr>
          <w:rFonts w:ascii="Arial" w:hAnsi="Arial" w:cs="Arial"/>
          <w:sz w:val="20"/>
          <w:szCs w:val="20"/>
        </w:rPr>
        <w:t>,</w:t>
      </w:r>
      <w:r w:rsidRPr="00C64E65">
        <w:rPr>
          <w:rFonts w:ascii="Arial" w:hAnsi="Arial" w:cs="Arial"/>
          <w:sz w:val="20"/>
          <w:szCs w:val="20"/>
        </w:rPr>
        <w:t xml:space="preserve"> in v primerih, ko je imetnik pravna oseba</w:t>
      </w:r>
      <w:r w:rsidR="00B5047A">
        <w:rPr>
          <w:rFonts w:ascii="Arial" w:hAnsi="Arial" w:cs="Arial"/>
          <w:sz w:val="20"/>
          <w:szCs w:val="20"/>
        </w:rPr>
        <w:t>, samostojni podjetnik posameznik ali posameznik, ki samostojno opravlja dejavnost</w:t>
      </w:r>
      <w:r w:rsidRPr="00C64E65">
        <w:rPr>
          <w:rFonts w:ascii="Arial" w:hAnsi="Arial" w:cs="Arial"/>
          <w:sz w:val="20"/>
          <w:szCs w:val="20"/>
        </w:rPr>
        <w:t>. Iz enakih razlogov</w:t>
      </w:r>
      <w:r w:rsidR="006F02CE">
        <w:rPr>
          <w:rFonts w:ascii="Arial" w:hAnsi="Arial" w:cs="Arial"/>
          <w:sz w:val="20"/>
          <w:szCs w:val="20"/>
        </w:rPr>
        <w:t xml:space="preserve"> </w:t>
      </w:r>
      <w:r w:rsidRPr="00C64E65">
        <w:rPr>
          <w:rFonts w:ascii="Arial" w:hAnsi="Arial" w:cs="Arial"/>
          <w:sz w:val="20"/>
          <w:szCs w:val="20"/>
        </w:rPr>
        <w:t>(nevarnost zlorab oziroma nepooblaščene uporabe podatkov)</w:t>
      </w:r>
      <w:r w:rsidR="00B5047A">
        <w:rPr>
          <w:rFonts w:ascii="Arial" w:hAnsi="Arial" w:cs="Arial"/>
          <w:sz w:val="20"/>
          <w:szCs w:val="20"/>
        </w:rPr>
        <w:t xml:space="preserve"> </w:t>
      </w:r>
      <w:r w:rsidR="00BB03D3">
        <w:rPr>
          <w:rFonts w:ascii="Arial" w:hAnsi="Arial" w:cs="Arial"/>
          <w:sz w:val="20"/>
          <w:szCs w:val="20"/>
        </w:rPr>
        <w:t xml:space="preserve">so </w:t>
      </w:r>
      <w:r w:rsidR="009A0565">
        <w:rPr>
          <w:rFonts w:ascii="Arial" w:hAnsi="Arial" w:cs="Arial"/>
          <w:sz w:val="20"/>
          <w:szCs w:val="20"/>
        </w:rPr>
        <w:t xml:space="preserve">z dopolnitvijo 4. člena ZEISZ </w:t>
      </w:r>
      <w:r w:rsidR="00BB03D3">
        <w:rPr>
          <w:rFonts w:ascii="Arial" w:hAnsi="Arial" w:cs="Arial"/>
          <w:sz w:val="20"/>
          <w:szCs w:val="20"/>
        </w:rPr>
        <w:t xml:space="preserve">izrecno </w:t>
      </w:r>
      <w:r w:rsidRPr="00C64E65">
        <w:rPr>
          <w:rFonts w:ascii="Arial" w:hAnsi="Arial" w:cs="Arial"/>
          <w:sz w:val="20"/>
          <w:szCs w:val="20"/>
        </w:rPr>
        <w:t>prepovedane uporabe sredstev elektronske identifikacije in podatkov</w:t>
      </w:r>
      <w:r w:rsidR="00FE27DF">
        <w:rPr>
          <w:rFonts w:ascii="Arial" w:hAnsi="Arial" w:cs="Arial"/>
          <w:sz w:val="20"/>
          <w:szCs w:val="20"/>
        </w:rPr>
        <w:t>, potrebni</w:t>
      </w:r>
      <w:r w:rsidR="00C16393">
        <w:rPr>
          <w:rFonts w:ascii="Arial" w:hAnsi="Arial" w:cs="Arial"/>
          <w:sz w:val="20"/>
          <w:szCs w:val="20"/>
        </w:rPr>
        <w:t>h</w:t>
      </w:r>
      <w:r w:rsidR="00FE27DF">
        <w:rPr>
          <w:rFonts w:ascii="Arial" w:hAnsi="Arial" w:cs="Arial"/>
          <w:sz w:val="20"/>
          <w:szCs w:val="20"/>
        </w:rPr>
        <w:t xml:space="preserve"> za uporabo kvalificiranega potrdila</w:t>
      </w:r>
      <w:r w:rsidR="006F02CE">
        <w:rPr>
          <w:rFonts w:ascii="Arial" w:hAnsi="Arial" w:cs="Arial"/>
          <w:sz w:val="20"/>
          <w:szCs w:val="20"/>
        </w:rPr>
        <w:t>,</w:t>
      </w:r>
      <w:r w:rsidR="00FE27DF">
        <w:rPr>
          <w:rFonts w:ascii="Arial" w:hAnsi="Arial" w:cs="Arial"/>
          <w:sz w:val="20"/>
          <w:szCs w:val="20"/>
        </w:rPr>
        <w:t xml:space="preserve"> </w:t>
      </w:r>
      <w:r w:rsidR="00C16393">
        <w:rPr>
          <w:rFonts w:ascii="Arial" w:hAnsi="Arial" w:cs="Arial"/>
          <w:sz w:val="20"/>
          <w:szCs w:val="20"/>
        </w:rPr>
        <w:t xml:space="preserve">ki jo izvedejo </w:t>
      </w:r>
      <w:r w:rsidR="00BB03D3">
        <w:rPr>
          <w:rFonts w:ascii="Arial" w:hAnsi="Arial" w:cs="Arial"/>
          <w:sz w:val="20"/>
          <w:szCs w:val="20"/>
        </w:rPr>
        <w:t>drug</w:t>
      </w:r>
      <w:r w:rsidR="00C16393">
        <w:rPr>
          <w:rFonts w:ascii="Arial" w:hAnsi="Arial" w:cs="Arial"/>
          <w:sz w:val="20"/>
          <w:szCs w:val="20"/>
        </w:rPr>
        <w:t>e</w:t>
      </w:r>
      <w:r w:rsidR="00BB03D3">
        <w:rPr>
          <w:rFonts w:ascii="Arial" w:hAnsi="Arial" w:cs="Arial"/>
          <w:sz w:val="20"/>
          <w:szCs w:val="20"/>
        </w:rPr>
        <w:t xml:space="preserve"> oseb</w:t>
      </w:r>
      <w:r w:rsidR="00C16393">
        <w:rPr>
          <w:rFonts w:ascii="Arial" w:hAnsi="Arial" w:cs="Arial"/>
          <w:sz w:val="20"/>
          <w:szCs w:val="20"/>
        </w:rPr>
        <w:t>e</w:t>
      </w:r>
      <w:r w:rsidR="00DB2740">
        <w:rPr>
          <w:rFonts w:ascii="Arial" w:hAnsi="Arial" w:cs="Arial"/>
          <w:sz w:val="20"/>
          <w:szCs w:val="20"/>
        </w:rPr>
        <w:t>,</w:t>
      </w:r>
      <w:r w:rsidR="002F2D90">
        <w:rPr>
          <w:rFonts w:ascii="Arial" w:hAnsi="Arial" w:cs="Arial"/>
          <w:sz w:val="20"/>
          <w:szCs w:val="20"/>
        </w:rPr>
        <w:t xml:space="preserve"> ki niso imetniki </w:t>
      </w:r>
      <w:r w:rsidR="009A0565">
        <w:rPr>
          <w:rFonts w:ascii="Arial" w:hAnsi="Arial" w:cs="Arial"/>
          <w:sz w:val="20"/>
          <w:szCs w:val="20"/>
        </w:rPr>
        <w:t xml:space="preserve">podatkov oziroma </w:t>
      </w:r>
      <w:r w:rsidR="002F2D90">
        <w:rPr>
          <w:rFonts w:ascii="Arial" w:hAnsi="Arial" w:cs="Arial"/>
          <w:sz w:val="20"/>
          <w:szCs w:val="20"/>
        </w:rPr>
        <w:t>sredstva elektronske identifikacije</w:t>
      </w:r>
      <w:r w:rsidRPr="00C64E65">
        <w:rPr>
          <w:rFonts w:ascii="Arial" w:hAnsi="Arial" w:cs="Arial"/>
          <w:sz w:val="20"/>
          <w:szCs w:val="20"/>
        </w:rPr>
        <w:t>. Potreb</w:t>
      </w:r>
      <w:r w:rsidR="00DB2740">
        <w:rPr>
          <w:rFonts w:ascii="Arial" w:hAnsi="Arial" w:cs="Arial"/>
          <w:sz w:val="20"/>
          <w:szCs w:val="20"/>
        </w:rPr>
        <w:t>o</w:t>
      </w:r>
      <w:r w:rsidRPr="00C64E65">
        <w:rPr>
          <w:rFonts w:ascii="Arial" w:hAnsi="Arial" w:cs="Arial"/>
          <w:sz w:val="20"/>
          <w:szCs w:val="20"/>
        </w:rPr>
        <w:t xml:space="preserve"> po navedeni prepovedi </w:t>
      </w:r>
      <w:r w:rsidR="00DB2740">
        <w:rPr>
          <w:rFonts w:ascii="Arial" w:hAnsi="Arial" w:cs="Arial"/>
          <w:sz w:val="20"/>
          <w:szCs w:val="20"/>
        </w:rPr>
        <w:t xml:space="preserve">potrjujejo tudi </w:t>
      </w:r>
      <w:r w:rsidRPr="00C64E65">
        <w:rPr>
          <w:rFonts w:ascii="Arial" w:hAnsi="Arial" w:cs="Arial"/>
          <w:sz w:val="20"/>
          <w:szCs w:val="20"/>
        </w:rPr>
        <w:t>ravnanj</w:t>
      </w:r>
      <w:r w:rsidR="00DB2740">
        <w:rPr>
          <w:rFonts w:ascii="Arial" w:hAnsi="Arial" w:cs="Arial"/>
          <w:sz w:val="20"/>
          <w:szCs w:val="20"/>
        </w:rPr>
        <w:t>a</w:t>
      </w:r>
      <w:r w:rsidRPr="00C64E65">
        <w:rPr>
          <w:rFonts w:ascii="Arial" w:hAnsi="Arial" w:cs="Arial"/>
          <w:sz w:val="20"/>
          <w:szCs w:val="20"/>
        </w:rPr>
        <w:t xml:space="preserve"> iz prakse, ko so ponudniki storitev od imetnika navedenih sredstev zahtevali tudi podatke, ki so potrebni za njihovo uporabo (npr. zasebni ključ, geslo za dostop do zasebnega ključa...).</w:t>
      </w:r>
    </w:p>
    <w:p w14:paraId="2270D8BD" w14:textId="1C662800"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r w:rsidRPr="00C64E65">
        <w:rPr>
          <w:rFonts w:ascii="Arial" w:hAnsi="Arial" w:cs="Arial"/>
          <w:b/>
          <w:bCs/>
          <w:sz w:val="20"/>
          <w:szCs w:val="20"/>
        </w:rPr>
        <w:t xml:space="preserve">K </w:t>
      </w:r>
      <w:r w:rsidR="002A7B88">
        <w:rPr>
          <w:rFonts w:ascii="Arial" w:hAnsi="Arial" w:cs="Arial"/>
          <w:b/>
          <w:bCs/>
          <w:sz w:val="20"/>
          <w:szCs w:val="20"/>
        </w:rPr>
        <w:t>3</w:t>
      </w:r>
      <w:r w:rsidRPr="00C64E65">
        <w:rPr>
          <w:rFonts w:ascii="Arial" w:hAnsi="Arial" w:cs="Arial"/>
          <w:b/>
          <w:bCs/>
          <w:sz w:val="20"/>
          <w:szCs w:val="20"/>
        </w:rPr>
        <w:t>. členu:</w:t>
      </w:r>
    </w:p>
    <w:p w14:paraId="5E37936A" w14:textId="5CD8C870"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 xml:space="preserve">Sprememba je potrebna zaradi uskladitve z novelo Zakona o </w:t>
      </w:r>
      <w:r w:rsidRPr="00806573">
        <w:rPr>
          <w:rFonts w:ascii="Arial" w:hAnsi="Arial" w:cs="Arial"/>
          <w:sz w:val="20"/>
          <w:szCs w:val="20"/>
        </w:rPr>
        <w:t>osebni izkaznici</w:t>
      </w:r>
      <w:r w:rsidR="00806573" w:rsidRPr="00806573">
        <w:rPr>
          <w:rFonts w:ascii="Arial" w:hAnsi="Arial" w:cs="Arial"/>
          <w:sz w:val="20"/>
          <w:szCs w:val="20"/>
        </w:rPr>
        <w:t xml:space="preserve"> (</w:t>
      </w:r>
      <w:r w:rsidR="005A4BF2" w:rsidRPr="00030D04">
        <w:rPr>
          <w:rFonts w:ascii="Arial" w:hAnsi="Arial" w:cs="Arial"/>
          <w:sz w:val="20"/>
          <w:szCs w:val="20"/>
        </w:rPr>
        <w:t>Uradni list RS, št</w:t>
      </w:r>
      <w:r w:rsidR="00DB2740" w:rsidRPr="00030D04">
        <w:rPr>
          <w:rFonts w:ascii="Arial" w:hAnsi="Arial" w:cs="Arial"/>
          <w:sz w:val="20"/>
          <w:szCs w:val="20"/>
        </w:rPr>
        <w:t>.</w:t>
      </w:r>
      <w:r w:rsidR="005A4BF2" w:rsidRPr="00030D04">
        <w:rPr>
          <w:rFonts w:ascii="Arial" w:hAnsi="Arial" w:cs="Arial"/>
          <w:sz w:val="20"/>
          <w:szCs w:val="20"/>
        </w:rPr>
        <w:t xml:space="preserve"> </w:t>
      </w:r>
      <w:hyperlink r:id="rId40" w:tgtFrame="_blank" w:tooltip="Zakon o spremembah in dopolnitvah Zakona o osebni izkaznici (ZOIzk-1C)" w:history="1">
        <w:r w:rsidR="005A4BF2" w:rsidRPr="00030D04">
          <w:rPr>
            <w:rStyle w:val="Hiperpovezava"/>
            <w:rFonts w:ascii="Arial" w:hAnsi="Arial" w:cs="Arial"/>
            <w:color w:val="auto"/>
            <w:sz w:val="20"/>
            <w:szCs w:val="20"/>
            <w:u w:val="none"/>
          </w:rPr>
          <w:t>17/25</w:t>
        </w:r>
      </w:hyperlink>
      <w:r w:rsidR="00DB2740">
        <w:rPr>
          <w:rFonts w:ascii="Arial" w:hAnsi="Arial" w:cs="Arial"/>
          <w:sz w:val="20"/>
          <w:szCs w:val="20"/>
        </w:rPr>
        <w:t>;</w:t>
      </w:r>
      <w:r w:rsidR="005A4BF2" w:rsidRPr="00030D04">
        <w:rPr>
          <w:rFonts w:ascii="Arial" w:hAnsi="Arial" w:cs="Arial"/>
          <w:sz w:val="20"/>
          <w:szCs w:val="20"/>
        </w:rPr>
        <w:t xml:space="preserve"> </w:t>
      </w:r>
      <w:r w:rsidR="00806573" w:rsidRPr="00C257C9">
        <w:rPr>
          <w:rFonts w:ascii="Arial" w:hAnsi="Arial" w:cs="Arial"/>
          <w:sz w:val="20"/>
          <w:szCs w:val="20"/>
        </w:rPr>
        <w:t xml:space="preserve">v </w:t>
      </w:r>
      <w:r w:rsidR="00806573" w:rsidRPr="00806573">
        <w:rPr>
          <w:rFonts w:ascii="Arial" w:hAnsi="Arial" w:cs="Arial"/>
          <w:sz w:val="20"/>
          <w:szCs w:val="20"/>
        </w:rPr>
        <w:t>nadalj</w:t>
      </w:r>
      <w:r w:rsidR="00DB2740">
        <w:rPr>
          <w:rFonts w:ascii="Arial" w:hAnsi="Arial" w:cs="Arial"/>
          <w:sz w:val="20"/>
          <w:szCs w:val="20"/>
        </w:rPr>
        <w:t>njem besedil</w:t>
      </w:r>
      <w:r w:rsidR="00806573" w:rsidRPr="00806573">
        <w:rPr>
          <w:rFonts w:ascii="Arial" w:hAnsi="Arial" w:cs="Arial"/>
          <w:sz w:val="20"/>
          <w:szCs w:val="20"/>
        </w:rPr>
        <w:t>u: ZOIzk-</w:t>
      </w:r>
      <w:r w:rsidR="000E579E" w:rsidRPr="00806573">
        <w:rPr>
          <w:rFonts w:ascii="Arial" w:hAnsi="Arial" w:cs="Arial"/>
          <w:sz w:val="20"/>
          <w:szCs w:val="20"/>
        </w:rPr>
        <w:t>1</w:t>
      </w:r>
      <w:r w:rsidR="000E579E">
        <w:rPr>
          <w:rFonts w:ascii="Arial" w:hAnsi="Arial" w:cs="Arial"/>
          <w:sz w:val="20"/>
          <w:szCs w:val="20"/>
        </w:rPr>
        <w:t>C</w:t>
      </w:r>
      <w:r w:rsidR="00806573" w:rsidRPr="00806573">
        <w:rPr>
          <w:rFonts w:ascii="Arial" w:hAnsi="Arial" w:cs="Arial"/>
          <w:sz w:val="20"/>
          <w:szCs w:val="20"/>
        </w:rPr>
        <w:t>)</w:t>
      </w:r>
      <w:r w:rsidRPr="00806573">
        <w:rPr>
          <w:rFonts w:ascii="Arial" w:hAnsi="Arial" w:cs="Arial"/>
          <w:sz w:val="20"/>
          <w:szCs w:val="20"/>
        </w:rPr>
        <w:t xml:space="preserve">, ki </w:t>
      </w:r>
      <w:r w:rsidR="00636D06" w:rsidRPr="00806573">
        <w:rPr>
          <w:rFonts w:ascii="Arial" w:hAnsi="Arial" w:cs="Arial"/>
          <w:sz w:val="20"/>
          <w:szCs w:val="20"/>
        </w:rPr>
        <w:t xml:space="preserve">je </w:t>
      </w:r>
      <w:r w:rsidRPr="00806573">
        <w:rPr>
          <w:rFonts w:ascii="Arial" w:hAnsi="Arial" w:cs="Arial"/>
          <w:sz w:val="20"/>
          <w:szCs w:val="20"/>
        </w:rPr>
        <w:t>odpravila spodnjo starostno omejitev za pridobitev elektronske osebne izkaznice (ta vsebuje sredstvi elektronske identifikacije ter kvalificirano</w:t>
      </w:r>
      <w:r w:rsidRPr="00C64E65">
        <w:rPr>
          <w:rFonts w:ascii="Arial" w:hAnsi="Arial" w:cs="Arial"/>
          <w:sz w:val="20"/>
          <w:szCs w:val="20"/>
        </w:rPr>
        <w:t xml:space="preserve"> potrdilo za elektronski podpis)</w:t>
      </w:r>
      <w:r w:rsidR="00DB2740">
        <w:rPr>
          <w:rFonts w:ascii="Arial" w:hAnsi="Arial" w:cs="Arial"/>
          <w:sz w:val="20"/>
          <w:szCs w:val="20"/>
        </w:rPr>
        <w:t>.</w:t>
      </w:r>
      <w:r w:rsidRPr="00C64E65">
        <w:rPr>
          <w:rFonts w:ascii="Arial" w:hAnsi="Arial" w:cs="Arial"/>
          <w:sz w:val="20"/>
          <w:szCs w:val="20"/>
        </w:rPr>
        <w:t xml:space="preserve"> </w:t>
      </w:r>
      <w:r w:rsidR="00DB2740">
        <w:rPr>
          <w:rFonts w:ascii="Arial" w:hAnsi="Arial" w:cs="Arial"/>
          <w:sz w:val="20"/>
          <w:szCs w:val="20"/>
        </w:rPr>
        <w:t>Ta</w:t>
      </w:r>
      <w:r w:rsidR="00DB2740" w:rsidRPr="00DB2740">
        <w:rPr>
          <w:rFonts w:ascii="Arial" w:hAnsi="Arial" w:cs="Arial"/>
          <w:sz w:val="20"/>
          <w:szCs w:val="20"/>
        </w:rPr>
        <w:t xml:space="preserve"> </w:t>
      </w:r>
      <w:r w:rsidR="00DB2740" w:rsidRPr="00806573">
        <w:rPr>
          <w:rFonts w:ascii="Arial" w:hAnsi="Arial" w:cs="Arial"/>
          <w:sz w:val="20"/>
          <w:szCs w:val="20"/>
        </w:rPr>
        <w:t>starostn</w:t>
      </w:r>
      <w:r w:rsidR="00A116B3">
        <w:rPr>
          <w:rFonts w:ascii="Arial" w:hAnsi="Arial" w:cs="Arial"/>
          <w:sz w:val="20"/>
          <w:szCs w:val="20"/>
        </w:rPr>
        <w:t>a</w:t>
      </w:r>
      <w:r w:rsidR="00DB2740" w:rsidRPr="00806573">
        <w:rPr>
          <w:rFonts w:ascii="Arial" w:hAnsi="Arial" w:cs="Arial"/>
          <w:sz w:val="20"/>
          <w:szCs w:val="20"/>
        </w:rPr>
        <w:t xml:space="preserve"> omejitev</w:t>
      </w:r>
      <w:r w:rsidR="00DB2740">
        <w:rPr>
          <w:rFonts w:ascii="Arial" w:hAnsi="Arial" w:cs="Arial"/>
          <w:sz w:val="20"/>
          <w:szCs w:val="20"/>
        </w:rPr>
        <w:t xml:space="preserve"> </w:t>
      </w:r>
      <w:r w:rsidRPr="00C64E65">
        <w:rPr>
          <w:rFonts w:ascii="Arial" w:hAnsi="Arial" w:cs="Arial"/>
          <w:sz w:val="20"/>
          <w:szCs w:val="20"/>
        </w:rPr>
        <w:t xml:space="preserve">je </w:t>
      </w:r>
      <w:r w:rsidR="00636D06">
        <w:rPr>
          <w:rFonts w:ascii="Arial" w:hAnsi="Arial" w:cs="Arial"/>
          <w:sz w:val="20"/>
          <w:szCs w:val="20"/>
        </w:rPr>
        <w:t>bila</w:t>
      </w:r>
      <w:r w:rsidRPr="00C64E65">
        <w:rPr>
          <w:rFonts w:ascii="Arial" w:hAnsi="Arial" w:cs="Arial"/>
          <w:sz w:val="20"/>
          <w:szCs w:val="20"/>
        </w:rPr>
        <w:t xml:space="preserve"> </w:t>
      </w:r>
      <w:r w:rsidR="00636D06">
        <w:rPr>
          <w:rFonts w:ascii="Arial" w:hAnsi="Arial" w:cs="Arial"/>
          <w:sz w:val="20"/>
          <w:szCs w:val="20"/>
        </w:rPr>
        <w:t xml:space="preserve">do sprejetja novele </w:t>
      </w:r>
      <w:r w:rsidRPr="00C64E65">
        <w:rPr>
          <w:rFonts w:ascii="Arial" w:hAnsi="Arial" w:cs="Arial"/>
          <w:sz w:val="20"/>
          <w:szCs w:val="20"/>
        </w:rPr>
        <w:t xml:space="preserve">zamejena na </w:t>
      </w:r>
      <w:r w:rsidR="00A116B3">
        <w:rPr>
          <w:rFonts w:ascii="Arial" w:hAnsi="Arial" w:cs="Arial"/>
          <w:sz w:val="20"/>
          <w:szCs w:val="20"/>
        </w:rPr>
        <w:t>dvanajst</w:t>
      </w:r>
      <w:r w:rsidRPr="00C64E65">
        <w:rPr>
          <w:rFonts w:ascii="Arial" w:hAnsi="Arial" w:cs="Arial"/>
          <w:sz w:val="20"/>
          <w:szCs w:val="20"/>
        </w:rPr>
        <w:t xml:space="preserve"> let</w:t>
      </w:r>
      <w:r w:rsidR="00636D06">
        <w:rPr>
          <w:rFonts w:ascii="Arial" w:hAnsi="Arial" w:cs="Arial"/>
          <w:sz w:val="20"/>
          <w:szCs w:val="20"/>
        </w:rPr>
        <w:t xml:space="preserve">. Z uveljavitvijo določil novele </w:t>
      </w:r>
      <w:r w:rsidRPr="00C64E65">
        <w:rPr>
          <w:rFonts w:ascii="Arial" w:hAnsi="Arial" w:cs="Arial"/>
          <w:sz w:val="20"/>
          <w:szCs w:val="20"/>
        </w:rPr>
        <w:t>bo že osebna izkaznica novorojenčka vsebovala med drugim tudi sredstvo elektronske identifikacije nizke ravni zanesljivosti. Ker bodo starši z rojstvom otroka lahko pridobili takšno osebno izkaznico novorojenčka, jo bodo lahko uporabili tudi kot kartico zdravstvenega zavarovanja, kar imetnik</w:t>
      </w:r>
      <w:r w:rsidR="00D26AFE">
        <w:rPr>
          <w:rFonts w:ascii="Arial" w:hAnsi="Arial" w:cs="Arial"/>
          <w:sz w:val="20"/>
          <w:szCs w:val="20"/>
        </w:rPr>
        <w:t>om</w:t>
      </w:r>
      <w:r w:rsidRPr="00C64E65">
        <w:rPr>
          <w:rFonts w:ascii="Arial" w:hAnsi="Arial" w:cs="Arial"/>
          <w:sz w:val="20"/>
          <w:szCs w:val="20"/>
        </w:rPr>
        <w:t xml:space="preserve"> nove osebne izkaznice</w:t>
      </w:r>
      <w:r w:rsidR="00D26AFE">
        <w:rPr>
          <w:rFonts w:ascii="Arial" w:hAnsi="Arial" w:cs="Arial"/>
          <w:sz w:val="20"/>
          <w:szCs w:val="20"/>
        </w:rPr>
        <w:t>,</w:t>
      </w:r>
      <w:r w:rsidRPr="00C64E65">
        <w:rPr>
          <w:rFonts w:ascii="Arial" w:hAnsi="Arial" w:cs="Arial"/>
          <w:sz w:val="20"/>
          <w:szCs w:val="20"/>
        </w:rPr>
        <w:t xml:space="preserve"> </w:t>
      </w:r>
      <w:r w:rsidR="00D26AFE">
        <w:rPr>
          <w:rFonts w:ascii="Arial" w:hAnsi="Arial" w:cs="Arial"/>
          <w:sz w:val="20"/>
          <w:szCs w:val="20"/>
        </w:rPr>
        <w:t>starejšim od dvanajst</w:t>
      </w:r>
      <w:r w:rsidR="00D26AFE" w:rsidRPr="00C64E65">
        <w:rPr>
          <w:rFonts w:ascii="Arial" w:hAnsi="Arial" w:cs="Arial"/>
          <w:sz w:val="20"/>
          <w:szCs w:val="20"/>
        </w:rPr>
        <w:t xml:space="preserve"> </w:t>
      </w:r>
      <w:r w:rsidRPr="00C64E65">
        <w:rPr>
          <w:rFonts w:ascii="Arial" w:hAnsi="Arial" w:cs="Arial"/>
          <w:sz w:val="20"/>
          <w:szCs w:val="20"/>
        </w:rPr>
        <w:t>let</w:t>
      </w:r>
      <w:r w:rsidR="00D26AFE">
        <w:rPr>
          <w:rFonts w:ascii="Arial" w:hAnsi="Arial" w:cs="Arial"/>
          <w:sz w:val="20"/>
          <w:szCs w:val="20"/>
        </w:rPr>
        <w:t xml:space="preserve">, </w:t>
      </w:r>
      <w:r w:rsidRPr="00C64E65">
        <w:rPr>
          <w:rFonts w:ascii="Arial" w:hAnsi="Arial" w:cs="Arial"/>
          <w:sz w:val="20"/>
          <w:szCs w:val="20"/>
        </w:rPr>
        <w:t xml:space="preserve">že </w:t>
      </w:r>
      <w:r w:rsidR="00A116B3">
        <w:rPr>
          <w:rFonts w:ascii="Arial" w:hAnsi="Arial" w:cs="Arial"/>
          <w:sz w:val="20"/>
          <w:szCs w:val="20"/>
        </w:rPr>
        <w:t>z</w:t>
      </w:r>
      <w:r w:rsidRPr="00C64E65">
        <w:rPr>
          <w:rFonts w:ascii="Arial" w:hAnsi="Arial" w:cs="Arial"/>
          <w:sz w:val="20"/>
          <w:szCs w:val="20"/>
        </w:rPr>
        <w:t xml:space="preserve">daj omogoča čip na osebni izkaznici, na katerem je nameščeno sredstvo elektronske identifikacije nizke ravni zanesljivosti. Gre za </w:t>
      </w:r>
      <w:r w:rsidR="00A116B3">
        <w:rPr>
          <w:rFonts w:ascii="Arial" w:hAnsi="Arial" w:cs="Arial"/>
          <w:sz w:val="20"/>
          <w:szCs w:val="20"/>
        </w:rPr>
        <w:t>pobudo</w:t>
      </w:r>
      <w:r w:rsidR="00A116B3" w:rsidRPr="00C64E65">
        <w:rPr>
          <w:rFonts w:ascii="Arial" w:hAnsi="Arial" w:cs="Arial"/>
          <w:sz w:val="20"/>
          <w:szCs w:val="20"/>
        </w:rPr>
        <w:t xml:space="preserve"> </w:t>
      </w:r>
      <w:r w:rsidRPr="00C64E65">
        <w:rPr>
          <w:rFonts w:ascii="Arial" w:hAnsi="Arial" w:cs="Arial"/>
          <w:sz w:val="20"/>
          <w:szCs w:val="20"/>
        </w:rPr>
        <w:t xml:space="preserve">Zavoda za zdravstveno zavarovanje </w:t>
      </w:r>
      <w:r w:rsidRPr="00C64E65">
        <w:rPr>
          <w:rFonts w:ascii="Arial" w:hAnsi="Arial" w:cs="Arial"/>
          <w:sz w:val="20"/>
          <w:szCs w:val="20"/>
        </w:rPr>
        <w:lastRenderedPageBreak/>
        <w:t>R</w:t>
      </w:r>
      <w:r w:rsidR="00A116B3">
        <w:rPr>
          <w:rFonts w:ascii="Arial" w:hAnsi="Arial" w:cs="Arial"/>
          <w:sz w:val="20"/>
          <w:szCs w:val="20"/>
        </w:rPr>
        <w:t xml:space="preserve">epublike </w:t>
      </w:r>
      <w:r w:rsidRPr="00C64E65">
        <w:rPr>
          <w:rFonts w:ascii="Arial" w:hAnsi="Arial" w:cs="Arial"/>
          <w:sz w:val="20"/>
          <w:szCs w:val="20"/>
        </w:rPr>
        <w:t>S</w:t>
      </w:r>
      <w:r w:rsidR="00A116B3">
        <w:rPr>
          <w:rFonts w:ascii="Arial" w:hAnsi="Arial" w:cs="Arial"/>
          <w:sz w:val="20"/>
          <w:szCs w:val="20"/>
        </w:rPr>
        <w:t>lovenije</w:t>
      </w:r>
      <w:r w:rsidRPr="00C64E65">
        <w:rPr>
          <w:rFonts w:ascii="Arial" w:hAnsi="Arial" w:cs="Arial"/>
          <w:sz w:val="20"/>
          <w:szCs w:val="20"/>
        </w:rPr>
        <w:t xml:space="preserve">, da </w:t>
      </w:r>
      <w:r w:rsidR="00A116B3">
        <w:rPr>
          <w:rFonts w:ascii="Arial" w:hAnsi="Arial" w:cs="Arial"/>
          <w:sz w:val="20"/>
          <w:szCs w:val="20"/>
        </w:rPr>
        <w:t xml:space="preserve">bi </w:t>
      </w:r>
      <w:r w:rsidRPr="00C64E65">
        <w:rPr>
          <w:rFonts w:ascii="Arial" w:hAnsi="Arial" w:cs="Arial"/>
          <w:sz w:val="20"/>
          <w:szCs w:val="20"/>
        </w:rPr>
        <w:t>se zmanjša</w:t>
      </w:r>
      <w:r w:rsidR="00A116B3">
        <w:rPr>
          <w:rFonts w:ascii="Arial" w:hAnsi="Arial" w:cs="Arial"/>
          <w:sz w:val="20"/>
          <w:szCs w:val="20"/>
        </w:rPr>
        <w:t>lo</w:t>
      </w:r>
      <w:r w:rsidRPr="00C64E65">
        <w:rPr>
          <w:rFonts w:ascii="Arial" w:hAnsi="Arial" w:cs="Arial"/>
          <w:sz w:val="20"/>
          <w:szCs w:val="20"/>
        </w:rPr>
        <w:t xml:space="preserve"> neekonomično izdajanje kartic zdravstvenega zavarovanja pri zavarovancih, mlajših od </w:t>
      </w:r>
      <w:r w:rsidR="00A116B3">
        <w:rPr>
          <w:rFonts w:ascii="Arial" w:hAnsi="Arial" w:cs="Arial"/>
          <w:sz w:val="20"/>
          <w:szCs w:val="20"/>
        </w:rPr>
        <w:t>dvanajst</w:t>
      </w:r>
      <w:r w:rsidR="00A116B3" w:rsidRPr="00C64E65">
        <w:rPr>
          <w:rFonts w:ascii="Arial" w:hAnsi="Arial" w:cs="Arial"/>
          <w:sz w:val="20"/>
          <w:szCs w:val="20"/>
        </w:rPr>
        <w:t xml:space="preserve"> </w:t>
      </w:r>
      <w:r w:rsidRPr="00C64E65">
        <w:rPr>
          <w:rFonts w:ascii="Arial" w:hAnsi="Arial" w:cs="Arial"/>
          <w:sz w:val="20"/>
          <w:szCs w:val="20"/>
        </w:rPr>
        <w:t>let, ki sicer že imajo osebno izkaznico in jo tudi uporabljajo (bodisi sami ali pa po skrbnik</w:t>
      </w:r>
      <w:r w:rsidR="00A116B3">
        <w:rPr>
          <w:rFonts w:ascii="Arial" w:hAnsi="Arial" w:cs="Arial"/>
          <w:sz w:val="20"/>
          <w:szCs w:val="20"/>
        </w:rPr>
        <w:t>ih</w:t>
      </w:r>
      <w:r w:rsidRPr="00C64E65">
        <w:rPr>
          <w:rFonts w:ascii="Arial" w:hAnsi="Arial" w:cs="Arial"/>
          <w:sz w:val="20"/>
          <w:szCs w:val="20"/>
        </w:rPr>
        <w:t xml:space="preserve">), vendar ne kot kartico zdravstvenega zavarovanja, saj ne vsebuje sredstva elektronske identifikacije. Ker pa je na osebni izkaznici tudi slika imetnika osebne izkaznice, lahko to pomeni tudi korak k zmanjšanju pomot pri </w:t>
      </w:r>
      <w:r w:rsidR="00A116B3">
        <w:rPr>
          <w:rFonts w:ascii="Arial" w:hAnsi="Arial" w:cs="Arial"/>
          <w:sz w:val="20"/>
          <w:szCs w:val="20"/>
        </w:rPr>
        <w:t>istovetnosti</w:t>
      </w:r>
      <w:r w:rsidR="00A116B3" w:rsidRPr="00C64E65">
        <w:rPr>
          <w:rFonts w:ascii="Arial" w:hAnsi="Arial" w:cs="Arial"/>
          <w:sz w:val="20"/>
          <w:szCs w:val="20"/>
        </w:rPr>
        <w:t xml:space="preserve"> </w:t>
      </w:r>
      <w:r w:rsidRPr="00C64E65">
        <w:rPr>
          <w:rFonts w:ascii="Arial" w:hAnsi="Arial" w:cs="Arial"/>
          <w:sz w:val="20"/>
          <w:szCs w:val="20"/>
        </w:rPr>
        <w:t xml:space="preserve">obravnavanega pacienta. </w:t>
      </w:r>
    </w:p>
    <w:p w14:paraId="151F31A9" w14:textId="5B4524D6"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Navedena rešitev je stroškovno smotrna ter okolju prijazna.</w:t>
      </w:r>
    </w:p>
    <w:p w14:paraId="68C0E64D" w14:textId="77F2FBD4"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r w:rsidRPr="00C64E65">
        <w:rPr>
          <w:rFonts w:ascii="Arial" w:hAnsi="Arial" w:cs="Arial"/>
          <w:b/>
          <w:bCs/>
          <w:sz w:val="20"/>
          <w:szCs w:val="20"/>
        </w:rPr>
        <w:t xml:space="preserve">K </w:t>
      </w:r>
      <w:r w:rsidR="00047525">
        <w:rPr>
          <w:rFonts w:ascii="Arial" w:hAnsi="Arial" w:cs="Arial"/>
          <w:b/>
          <w:bCs/>
          <w:sz w:val="20"/>
          <w:szCs w:val="20"/>
        </w:rPr>
        <w:t>4</w:t>
      </w:r>
      <w:r w:rsidRPr="00C64E65">
        <w:rPr>
          <w:rFonts w:ascii="Arial" w:hAnsi="Arial" w:cs="Arial"/>
          <w:b/>
          <w:bCs/>
          <w:sz w:val="20"/>
          <w:szCs w:val="20"/>
        </w:rPr>
        <w:t>. členu:</w:t>
      </w:r>
    </w:p>
    <w:p w14:paraId="4B5003DE" w14:textId="32AB05A9"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shd w:val="clear" w:color="auto" w:fill="FFFFFF"/>
        </w:rPr>
      </w:pPr>
      <w:r w:rsidRPr="00C64E65">
        <w:rPr>
          <w:rFonts w:ascii="Arial" w:hAnsi="Arial" w:cs="Arial"/>
          <w:sz w:val="20"/>
          <w:szCs w:val="20"/>
        </w:rPr>
        <w:t xml:space="preserve">Sprememba je potrebna zaradi napačnega sklicevanja na podatke poslovnega subjekta iz drugega odstavka 26. člena zakona (evidenca imetnikov kvalificiranih potrdil za elektronski žig), ki jih mora </w:t>
      </w:r>
      <w:r w:rsidR="00E544C0" w:rsidRPr="00C64E65">
        <w:rPr>
          <w:rFonts w:ascii="Arial" w:hAnsi="Arial" w:cs="Arial"/>
          <w:sz w:val="20"/>
          <w:szCs w:val="20"/>
          <w:shd w:val="clear" w:color="auto" w:fill="FFFFFF"/>
        </w:rPr>
        <w:t xml:space="preserve">vsebovati </w:t>
      </w:r>
      <w:r w:rsidRPr="00C64E65">
        <w:rPr>
          <w:rFonts w:ascii="Arial" w:hAnsi="Arial" w:cs="Arial"/>
          <w:sz w:val="20"/>
          <w:szCs w:val="20"/>
          <w:shd w:val="clear" w:color="auto" w:fill="FFFFFF"/>
        </w:rPr>
        <w:t>evidenca imetnikov kvalificiranih potrdil, če se izdaja kvalificirano potrdilo za elektronski podpis fizične osebe pri poslovnem subjektu.</w:t>
      </w:r>
      <w:r w:rsidR="00E544C0">
        <w:rPr>
          <w:rFonts w:ascii="Arial" w:hAnsi="Arial" w:cs="Arial"/>
          <w:sz w:val="20"/>
          <w:szCs w:val="20"/>
          <w:shd w:val="clear" w:color="auto" w:fill="FFFFFF"/>
        </w:rPr>
        <w:t xml:space="preserve"> </w:t>
      </w:r>
    </w:p>
    <w:p w14:paraId="57B14B11" w14:textId="456C77B8"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r w:rsidRPr="00C64E65">
        <w:rPr>
          <w:rFonts w:ascii="Arial" w:hAnsi="Arial" w:cs="Arial"/>
          <w:b/>
          <w:bCs/>
          <w:sz w:val="20"/>
          <w:szCs w:val="20"/>
        </w:rPr>
        <w:t xml:space="preserve">K </w:t>
      </w:r>
      <w:r w:rsidR="005433B3">
        <w:rPr>
          <w:rFonts w:ascii="Arial" w:hAnsi="Arial" w:cs="Arial"/>
          <w:b/>
          <w:bCs/>
          <w:sz w:val="20"/>
          <w:szCs w:val="20"/>
        </w:rPr>
        <w:t>5</w:t>
      </w:r>
      <w:r w:rsidRPr="00C64E65">
        <w:rPr>
          <w:rFonts w:ascii="Arial" w:hAnsi="Arial" w:cs="Arial"/>
          <w:b/>
          <w:bCs/>
          <w:sz w:val="20"/>
          <w:szCs w:val="20"/>
        </w:rPr>
        <w:t xml:space="preserve">. členu: </w:t>
      </w:r>
    </w:p>
    <w:p w14:paraId="4799A8D6" w14:textId="44ADF722" w:rsidR="00BA3B04" w:rsidRPr="00C64E65" w:rsidRDefault="00BA3B04" w:rsidP="00BA3B04">
      <w:pPr>
        <w:spacing w:before="240" w:line="240" w:lineRule="auto"/>
        <w:jc w:val="both"/>
        <w:rPr>
          <w:rFonts w:cs="Arial"/>
          <w:b/>
          <w:bCs/>
          <w:szCs w:val="20"/>
          <w:lang w:val="sl-SI" w:eastAsia="sl-SI"/>
        </w:rPr>
      </w:pPr>
      <w:r w:rsidRPr="00C64E65">
        <w:rPr>
          <w:rFonts w:cs="Arial"/>
          <w:szCs w:val="20"/>
          <w:lang w:val="sl-SI"/>
        </w:rPr>
        <w:t xml:space="preserve">Sprememba v prvem, drugem in tretjem odstavku 29. člena ZEISZ je potrebna zaradi spremenjenega sklicevanja iz točke (a) prvega odstavka 24. člena </w:t>
      </w:r>
      <w:r w:rsidRPr="00C64E65">
        <w:rPr>
          <w:rFonts w:cs="Arial"/>
          <w:szCs w:val="20"/>
          <w:lang w:val="sl-SI" w:eastAsia="sl-SI"/>
        </w:rPr>
        <w:t xml:space="preserve">Uredbe 910/2014/EU na točko (d) odstavka </w:t>
      </w:r>
      <w:r w:rsidR="00E17E44">
        <w:rPr>
          <w:rFonts w:cs="Arial"/>
          <w:szCs w:val="20"/>
          <w:lang w:val="sl-SI" w:eastAsia="sl-SI"/>
        </w:rPr>
        <w:t>1</w:t>
      </w:r>
      <w:r w:rsidR="00E17E44" w:rsidRPr="00C64E65">
        <w:rPr>
          <w:rFonts w:cs="Arial"/>
          <w:szCs w:val="20"/>
          <w:lang w:val="sl-SI" w:eastAsia="sl-SI"/>
        </w:rPr>
        <w:t>a</w:t>
      </w:r>
      <w:r w:rsidR="00E17E44">
        <w:rPr>
          <w:rFonts w:cs="Arial"/>
          <w:szCs w:val="20"/>
          <w:lang w:val="sl-SI" w:eastAsia="sl-SI"/>
        </w:rPr>
        <w:t xml:space="preserve"> </w:t>
      </w:r>
      <w:r w:rsidRPr="00C64E65">
        <w:rPr>
          <w:rFonts w:cs="Arial"/>
          <w:szCs w:val="20"/>
          <w:lang w:val="sl-SI"/>
        </w:rPr>
        <w:t xml:space="preserve">24. člena </w:t>
      </w:r>
      <w:r w:rsidRPr="00C64E65">
        <w:rPr>
          <w:rFonts w:cs="Arial"/>
          <w:szCs w:val="20"/>
          <w:lang w:val="sl-SI" w:eastAsia="sl-SI"/>
        </w:rPr>
        <w:t>Uredbe 910/2014/EU</w:t>
      </w:r>
      <w:r w:rsidRPr="00C64E65">
        <w:rPr>
          <w:rFonts w:cs="Arial"/>
          <w:szCs w:val="20"/>
          <w:lang w:val="sl-SI"/>
        </w:rPr>
        <w:t xml:space="preserve">. </w:t>
      </w:r>
    </w:p>
    <w:p w14:paraId="6CEEF587" w14:textId="6D39B099"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shd w:val="clear" w:color="auto" w:fill="FFFFFF"/>
        </w:rPr>
      </w:pPr>
      <w:r w:rsidRPr="00C64E65">
        <w:rPr>
          <w:rFonts w:ascii="Arial" w:hAnsi="Arial" w:cs="Arial"/>
          <w:b/>
          <w:bCs/>
          <w:sz w:val="20"/>
          <w:szCs w:val="20"/>
        </w:rPr>
        <w:t xml:space="preserve">K </w:t>
      </w:r>
      <w:r w:rsidR="00542AE3">
        <w:rPr>
          <w:rFonts w:ascii="Arial" w:hAnsi="Arial" w:cs="Arial"/>
          <w:b/>
          <w:bCs/>
          <w:sz w:val="20"/>
          <w:szCs w:val="20"/>
        </w:rPr>
        <w:t>6</w:t>
      </w:r>
      <w:r w:rsidRPr="00C64E65">
        <w:rPr>
          <w:rFonts w:ascii="Arial" w:hAnsi="Arial" w:cs="Arial"/>
          <w:b/>
          <w:bCs/>
          <w:sz w:val="20"/>
          <w:szCs w:val="20"/>
        </w:rPr>
        <w:t>. členu:</w:t>
      </w:r>
    </w:p>
    <w:p w14:paraId="264E2971" w14:textId="2F456AF3"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Sprememba je potrebna zaradi napačnega sklicevanja na podatke poslovnega subjekta iz drugega odstavka 26. člena zakona (evidenca imetnikov kvalificiranih potrdil za elektronski žig), za katere je verodostojn</w:t>
      </w:r>
      <w:r w:rsidR="00E544C0">
        <w:rPr>
          <w:rFonts w:ascii="Arial" w:hAnsi="Arial" w:cs="Arial"/>
          <w:sz w:val="20"/>
          <w:szCs w:val="20"/>
        </w:rPr>
        <w:t>i</w:t>
      </w:r>
      <w:r w:rsidRPr="00C64E65">
        <w:rPr>
          <w:rFonts w:ascii="Arial" w:hAnsi="Arial" w:cs="Arial"/>
          <w:sz w:val="20"/>
          <w:szCs w:val="20"/>
        </w:rPr>
        <w:t xml:space="preserve"> vir Poslovni register Slovenije.</w:t>
      </w:r>
    </w:p>
    <w:p w14:paraId="7DD6FC4F" w14:textId="2838B88D"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bookmarkStart w:id="25" w:name="_Hlk191996871"/>
      <w:r w:rsidRPr="00C64E65">
        <w:rPr>
          <w:rFonts w:ascii="Arial" w:hAnsi="Arial" w:cs="Arial"/>
          <w:b/>
          <w:bCs/>
          <w:sz w:val="20"/>
          <w:szCs w:val="20"/>
        </w:rPr>
        <w:t xml:space="preserve">K </w:t>
      </w:r>
      <w:r w:rsidR="00542AE3">
        <w:rPr>
          <w:rFonts w:ascii="Arial" w:hAnsi="Arial" w:cs="Arial"/>
          <w:b/>
          <w:bCs/>
          <w:sz w:val="20"/>
          <w:szCs w:val="20"/>
        </w:rPr>
        <w:t>7</w:t>
      </w:r>
      <w:r w:rsidRPr="00C64E65">
        <w:rPr>
          <w:rFonts w:ascii="Arial" w:hAnsi="Arial" w:cs="Arial"/>
          <w:b/>
          <w:bCs/>
          <w:sz w:val="20"/>
          <w:szCs w:val="20"/>
        </w:rPr>
        <w:t>. členu:</w:t>
      </w:r>
    </w:p>
    <w:p w14:paraId="3B9A6081" w14:textId="638C5D8F" w:rsidR="00BA3B04" w:rsidRPr="00C64E65" w:rsidRDefault="00E544C0" w:rsidP="00BA3B04">
      <w:pPr>
        <w:pStyle w:val="odstavek"/>
        <w:shd w:val="clear" w:color="auto" w:fill="FFFFFF"/>
        <w:spacing w:before="240" w:beforeAutospacing="0" w:after="0" w:afterAutospacing="0"/>
        <w:jc w:val="both"/>
        <w:rPr>
          <w:rFonts w:ascii="Arial" w:hAnsi="Arial" w:cs="Arial"/>
          <w:sz w:val="20"/>
          <w:szCs w:val="20"/>
        </w:rPr>
      </w:pPr>
      <w:r>
        <w:rPr>
          <w:rFonts w:ascii="Arial" w:hAnsi="Arial" w:cs="Arial"/>
          <w:sz w:val="20"/>
          <w:szCs w:val="20"/>
        </w:rPr>
        <w:t>Z</w:t>
      </w:r>
      <w:r w:rsidR="00BA3B04" w:rsidRPr="00C64E65">
        <w:rPr>
          <w:rFonts w:ascii="Arial" w:hAnsi="Arial" w:cs="Arial"/>
          <w:sz w:val="20"/>
          <w:szCs w:val="20"/>
        </w:rPr>
        <w:t>akon v prvem odstavku 4</w:t>
      </w:r>
      <w:r w:rsidR="00DA3E3E">
        <w:rPr>
          <w:rFonts w:ascii="Arial" w:hAnsi="Arial" w:cs="Arial"/>
          <w:sz w:val="20"/>
          <w:szCs w:val="20"/>
        </w:rPr>
        <w:t>1</w:t>
      </w:r>
      <w:r w:rsidR="00BA3B04" w:rsidRPr="00C64E65">
        <w:rPr>
          <w:rFonts w:ascii="Arial" w:hAnsi="Arial" w:cs="Arial"/>
          <w:sz w:val="20"/>
          <w:szCs w:val="20"/>
        </w:rPr>
        <w:t xml:space="preserve">. člena določa, da naloge v zvezi s prijavo in preverjanjem istovetnosti imetnikov v postopkih izdaje in upravljanja kvalificiranih potrdil ponudnika kvalificiranih storitev zaupanja Republika Slovenija lahko opravljajo le državni organi. V tem primeru ima državni center za storitve zaupanja SI-TRUST, ki deluje v okviru Ministrstva za digitalno preobrazbo ter izdaja kvalificirana digitalna potrdila za posameznike, poslovne subjekte in državne organe, v svojih notranjih pravilih določene pogoje in način izvajanja nalog prijavne službe. </w:t>
      </w:r>
    </w:p>
    <w:p w14:paraId="2C750DCE" w14:textId="2DB87198" w:rsidR="00BA3B04" w:rsidRPr="006E3735" w:rsidRDefault="00BA3B04" w:rsidP="00FF6933">
      <w:pPr>
        <w:pStyle w:val="odstavek"/>
        <w:shd w:val="clear" w:color="auto" w:fill="FFFFFF"/>
        <w:spacing w:before="240" w:beforeAutospacing="0" w:after="0" w:afterAutospacing="0"/>
        <w:jc w:val="both"/>
        <w:rPr>
          <w:rFonts w:ascii="Arial" w:hAnsi="Arial" w:cs="Arial"/>
          <w:sz w:val="20"/>
          <w:szCs w:val="20"/>
        </w:rPr>
      </w:pPr>
      <w:r w:rsidRPr="006E3735">
        <w:rPr>
          <w:rFonts w:ascii="Arial" w:hAnsi="Arial" w:cs="Arial"/>
          <w:sz w:val="20"/>
          <w:szCs w:val="20"/>
        </w:rPr>
        <w:t>Čeprav člen že v veljavnem besedilu omogoča široko mrežo prijavnih služb v različnih državnih organih, kar sicer že omogoča določeno geografsko dostopnost do storitev zaupanja, se je pojavila potreba, da se domet prijavne službe razširi</w:t>
      </w:r>
      <w:r w:rsidR="00FF6933">
        <w:rPr>
          <w:rFonts w:ascii="Arial" w:hAnsi="Arial" w:cs="Arial"/>
          <w:sz w:val="20"/>
          <w:szCs w:val="20"/>
        </w:rPr>
        <w:t>. S</w:t>
      </w:r>
      <w:r w:rsidR="004308FA">
        <w:rPr>
          <w:rFonts w:ascii="Arial" w:hAnsi="Arial" w:cs="Arial"/>
          <w:sz w:val="20"/>
          <w:szCs w:val="20"/>
        </w:rPr>
        <w:t xml:space="preserve"> </w:t>
      </w:r>
      <w:r w:rsidR="00C97432" w:rsidRPr="00C97432">
        <w:rPr>
          <w:rFonts w:ascii="Arial" w:hAnsi="Arial" w:cs="Arial"/>
          <w:sz w:val="20"/>
          <w:szCs w:val="20"/>
        </w:rPr>
        <w:t>predlagan</w:t>
      </w:r>
      <w:r w:rsidR="004308FA">
        <w:rPr>
          <w:rFonts w:ascii="Arial" w:hAnsi="Arial" w:cs="Arial"/>
          <w:sz w:val="20"/>
          <w:szCs w:val="20"/>
        </w:rPr>
        <w:t>o</w:t>
      </w:r>
      <w:r w:rsidR="00C97432" w:rsidRPr="00C97432">
        <w:rPr>
          <w:rFonts w:ascii="Arial" w:hAnsi="Arial" w:cs="Arial"/>
          <w:sz w:val="20"/>
          <w:szCs w:val="20"/>
        </w:rPr>
        <w:t xml:space="preserve"> sprememb</w:t>
      </w:r>
      <w:r w:rsidR="004308FA">
        <w:rPr>
          <w:rFonts w:ascii="Arial" w:hAnsi="Arial" w:cs="Arial"/>
          <w:sz w:val="20"/>
          <w:szCs w:val="20"/>
        </w:rPr>
        <w:t>o se</w:t>
      </w:r>
      <w:r w:rsidR="00C97432" w:rsidRPr="00C97432">
        <w:rPr>
          <w:rFonts w:ascii="Arial" w:hAnsi="Arial" w:cs="Arial"/>
          <w:sz w:val="20"/>
          <w:szCs w:val="20"/>
        </w:rPr>
        <w:t xml:space="preserve"> prijavn</w:t>
      </w:r>
      <w:r w:rsidR="004308FA">
        <w:rPr>
          <w:rFonts w:ascii="Arial" w:hAnsi="Arial" w:cs="Arial"/>
          <w:sz w:val="20"/>
          <w:szCs w:val="20"/>
        </w:rPr>
        <w:t>a</w:t>
      </w:r>
      <w:r w:rsidR="00C97432" w:rsidRPr="00C97432">
        <w:rPr>
          <w:rFonts w:ascii="Arial" w:hAnsi="Arial" w:cs="Arial"/>
          <w:sz w:val="20"/>
          <w:szCs w:val="20"/>
        </w:rPr>
        <w:t xml:space="preserve"> služb</w:t>
      </w:r>
      <w:r w:rsidR="004308FA">
        <w:rPr>
          <w:rFonts w:ascii="Arial" w:hAnsi="Arial" w:cs="Arial"/>
          <w:sz w:val="20"/>
          <w:szCs w:val="20"/>
        </w:rPr>
        <w:t>a</w:t>
      </w:r>
      <w:r w:rsidR="00C97432" w:rsidRPr="00C97432">
        <w:rPr>
          <w:rFonts w:ascii="Arial" w:hAnsi="Arial" w:cs="Arial"/>
          <w:sz w:val="20"/>
          <w:szCs w:val="20"/>
        </w:rPr>
        <w:t xml:space="preserve"> širi tudi na centre za socialno delo</w:t>
      </w:r>
      <w:r w:rsidR="000E37D2">
        <w:rPr>
          <w:rFonts w:ascii="Arial" w:hAnsi="Arial" w:cs="Arial"/>
          <w:sz w:val="20"/>
          <w:szCs w:val="20"/>
        </w:rPr>
        <w:t xml:space="preserve"> za svoje zaposlene</w:t>
      </w:r>
      <w:r w:rsidR="00C97432" w:rsidRPr="00C97432">
        <w:rPr>
          <w:rFonts w:ascii="Arial" w:hAnsi="Arial" w:cs="Arial"/>
          <w:sz w:val="20"/>
          <w:szCs w:val="20"/>
        </w:rPr>
        <w:t xml:space="preserve"> in javne agencije. </w:t>
      </w:r>
      <w:r w:rsidR="0017554E">
        <w:rPr>
          <w:rFonts w:ascii="Arial" w:hAnsi="Arial" w:cs="Arial"/>
          <w:sz w:val="20"/>
          <w:szCs w:val="20"/>
        </w:rPr>
        <w:t>T</w:t>
      </w:r>
      <w:r w:rsidR="00C97432" w:rsidRPr="00C97432">
        <w:rPr>
          <w:rFonts w:ascii="Arial" w:hAnsi="Arial" w:cs="Arial"/>
          <w:sz w:val="20"/>
          <w:szCs w:val="20"/>
        </w:rPr>
        <w:t xml:space="preserve">e bodo po spremembi zakonodaje izvajale prijavno službo za zaposlene pri poslovnih subjektih, in sicer v obsegu </w:t>
      </w:r>
      <w:r w:rsidR="008943DF">
        <w:rPr>
          <w:rFonts w:ascii="Arial" w:hAnsi="Arial" w:cs="Arial"/>
          <w:sz w:val="20"/>
          <w:szCs w:val="20"/>
        </w:rPr>
        <w:t>ter</w:t>
      </w:r>
      <w:r w:rsidR="008943DF" w:rsidRPr="00C97432">
        <w:rPr>
          <w:rFonts w:ascii="Arial" w:hAnsi="Arial" w:cs="Arial"/>
          <w:sz w:val="20"/>
          <w:szCs w:val="20"/>
        </w:rPr>
        <w:t xml:space="preserve"> </w:t>
      </w:r>
      <w:r w:rsidR="00C97432" w:rsidRPr="00C97432">
        <w:rPr>
          <w:rFonts w:ascii="Arial" w:hAnsi="Arial" w:cs="Arial"/>
          <w:sz w:val="20"/>
          <w:szCs w:val="20"/>
        </w:rPr>
        <w:t xml:space="preserve">na način, kot se </w:t>
      </w:r>
      <w:r w:rsidR="00E544C0">
        <w:rPr>
          <w:rFonts w:ascii="Arial" w:hAnsi="Arial" w:cs="Arial"/>
          <w:sz w:val="20"/>
          <w:szCs w:val="20"/>
        </w:rPr>
        <w:t>zdaj</w:t>
      </w:r>
      <w:r w:rsidR="00E544C0" w:rsidRPr="00C97432">
        <w:rPr>
          <w:rFonts w:ascii="Arial" w:hAnsi="Arial" w:cs="Arial"/>
          <w:sz w:val="20"/>
          <w:szCs w:val="20"/>
        </w:rPr>
        <w:t xml:space="preserve"> </w:t>
      </w:r>
      <w:r w:rsidR="00C97432" w:rsidRPr="00C97432">
        <w:rPr>
          <w:rFonts w:ascii="Arial" w:hAnsi="Arial" w:cs="Arial"/>
          <w:sz w:val="20"/>
          <w:szCs w:val="20"/>
        </w:rPr>
        <w:t xml:space="preserve">izvaja na finančnih uradih FURS. Ker je za delovanje prijavne službe pomembna predvsem geografska razpršenost lokacij, je </w:t>
      </w:r>
      <w:r w:rsidR="004E363E">
        <w:rPr>
          <w:rFonts w:ascii="Arial" w:hAnsi="Arial" w:cs="Arial"/>
          <w:sz w:val="20"/>
          <w:szCs w:val="20"/>
        </w:rPr>
        <w:t>ta</w:t>
      </w:r>
      <w:r w:rsidR="00C97432" w:rsidRPr="00C97432">
        <w:rPr>
          <w:rFonts w:ascii="Arial" w:hAnsi="Arial" w:cs="Arial"/>
          <w:sz w:val="20"/>
          <w:szCs w:val="20"/>
        </w:rPr>
        <w:t xml:space="preserve"> širitev predvidena predvsem na izpostave AJPES. Po drugi strani pa je namen širitve prijavne službe na centre za socialno delo</w:t>
      </w:r>
      <w:r w:rsidR="0033318B">
        <w:rPr>
          <w:rFonts w:ascii="Arial" w:hAnsi="Arial" w:cs="Arial"/>
          <w:sz w:val="20"/>
          <w:szCs w:val="20"/>
        </w:rPr>
        <w:t>, ki bodo izvajali prijavno službo za svoje zaposlene,</w:t>
      </w:r>
      <w:r w:rsidR="00C97432" w:rsidRPr="00C97432">
        <w:rPr>
          <w:rFonts w:ascii="Arial" w:hAnsi="Arial" w:cs="Arial"/>
          <w:sz w:val="20"/>
          <w:szCs w:val="20"/>
        </w:rPr>
        <w:t xml:space="preserve"> </w:t>
      </w:r>
      <w:r w:rsidR="00EE27A5">
        <w:rPr>
          <w:rFonts w:ascii="Arial" w:hAnsi="Arial" w:cs="Arial"/>
          <w:sz w:val="20"/>
          <w:szCs w:val="20"/>
        </w:rPr>
        <w:t>izenačiti naloge centrov za socialno delo z nalogami drugih državnih organov, saj se za oboje zagotavlja brezplačno izvajanje kvalificiranih storitev zaupanja v skladu s predpisi, ki urejajo financiranje centralnega informacijsko</w:t>
      </w:r>
      <w:r w:rsidR="004E363E">
        <w:rPr>
          <w:rFonts w:ascii="Arial" w:hAnsi="Arial" w:cs="Arial"/>
          <w:sz w:val="20"/>
          <w:szCs w:val="20"/>
        </w:rPr>
        <w:t>-</w:t>
      </w:r>
      <w:r w:rsidR="00EE27A5">
        <w:rPr>
          <w:rFonts w:ascii="Arial" w:hAnsi="Arial" w:cs="Arial"/>
          <w:sz w:val="20"/>
          <w:szCs w:val="20"/>
        </w:rPr>
        <w:t>komunikacijskega sistema.</w:t>
      </w:r>
      <w:r w:rsidR="00C97432" w:rsidRPr="00C97432">
        <w:rPr>
          <w:rFonts w:ascii="Arial" w:hAnsi="Arial" w:cs="Arial"/>
          <w:sz w:val="20"/>
          <w:szCs w:val="20"/>
        </w:rPr>
        <w:t xml:space="preserve"> </w:t>
      </w:r>
    </w:p>
    <w:bookmarkEnd w:id="25"/>
    <w:p w14:paraId="7A970583" w14:textId="5DB2D6F0"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r w:rsidRPr="00C64E65">
        <w:rPr>
          <w:rFonts w:ascii="Arial" w:hAnsi="Arial" w:cs="Arial"/>
          <w:b/>
          <w:bCs/>
          <w:sz w:val="20"/>
          <w:szCs w:val="20"/>
        </w:rPr>
        <w:t xml:space="preserve">K </w:t>
      </w:r>
      <w:r w:rsidR="00CB7F0B">
        <w:rPr>
          <w:rFonts w:ascii="Arial" w:hAnsi="Arial" w:cs="Arial"/>
          <w:b/>
          <w:bCs/>
          <w:sz w:val="20"/>
          <w:szCs w:val="20"/>
        </w:rPr>
        <w:t>8</w:t>
      </w:r>
      <w:r w:rsidRPr="00C64E65">
        <w:rPr>
          <w:rFonts w:ascii="Arial" w:hAnsi="Arial" w:cs="Arial"/>
          <w:b/>
          <w:bCs/>
          <w:sz w:val="20"/>
          <w:szCs w:val="20"/>
        </w:rPr>
        <w:t>. členu:</w:t>
      </w:r>
    </w:p>
    <w:p w14:paraId="0EBB62B0" w14:textId="3A2ECE95"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 xml:space="preserve">Predlaga se črtanje vsebine, ki se dotika ustvarjanja pooblastil v elektronski obliki za identifikacijo in avtentikacijo pooblaščenca in njihovo uporabo v pravnem prometu. </w:t>
      </w:r>
      <w:r w:rsidR="004E363E">
        <w:rPr>
          <w:rFonts w:ascii="Arial" w:hAnsi="Arial" w:cs="Arial"/>
          <w:sz w:val="20"/>
          <w:szCs w:val="20"/>
        </w:rPr>
        <w:t>T</w:t>
      </w:r>
      <w:r w:rsidRPr="00C64E65">
        <w:rPr>
          <w:rFonts w:ascii="Arial" w:hAnsi="Arial" w:cs="Arial"/>
          <w:sz w:val="20"/>
          <w:szCs w:val="20"/>
        </w:rPr>
        <w:t xml:space="preserve">a je z vidika preglednosti vsebovana v predlaganem novem, 45.a členu (pooblastilo v elektronski obliki), ki celovito ureja to področje. Glej obrazložitev k </w:t>
      </w:r>
      <w:r w:rsidR="00CB7F0B">
        <w:rPr>
          <w:rFonts w:ascii="Arial" w:hAnsi="Arial" w:cs="Arial"/>
          <w:sz w:val="20"/>
          <w:szCs w:val="20"/>
        </w:rPr>
        <w:t>9</w:t>
      </w:r>
      <w:r w:rsidRPr="00C64E65">
        <w:rPr>
          <w:rFonts w:ascii="Arial" w:hAnsi="Arial" w:cs="Arial"/>
          <w:sz w:val="20"/>
          <w:szCs w:val="20"/>
        </w:rPr>
        <w:t>. členu.</w:t>
      </w:r>
    </w:p>
    <w:p w14:paraId="45C5A339" w14:textId="006E17BE"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r w:rsidRPr="00C64E65">
        <w:rPr>
          <w:rFonts w:ascii="Arial" w:hAnsi="Arial" w:cs="Arial"/>
          <w:b/>
          <w:bCs/>
          <w:sz w:val="20"/>
          <w:szCs w:val="20"/>
        </w:rPr>
        <w:t xml:space="preserve">K </w:t>
      </w:r>
      <w:r w:rsidR="00CB7F0B">
        <w:rPr>
          <w:rFonts w:ascii="Arial" w:hAnsi="Arial" w:cs="Arial"/>
          <w:b/>
          <w:bCs/>
          <w:sz w:val="20"/>
          <w:szCs w:val="20"/>
        </w:rPr>
        <w:t>9</w:t>
      </w:r>
      <w:r w:rsidRPr="00C64E65">
        <w:rPr>
          <w:rFonts w:ascii="Arial" w:hAnsi="Arial" w:cs="Arial"/>
          <w:b/>
          <w:bCs/>
          <w:sz w:val="20"/>
          <w:szCs w:val="20"/>
        </w:rPr>
        <w:t>. členu:</w:t>
      </w:r>
    </w:p>
    <w:p w14:paraId="4A139EC5" w14:textId="235AB5E4"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lastRenderedPageBreak/>
        <w:t xml:space="preserve">Kot </w:t>
      </w:r>
      <w:r w:rsidR="004E363E">
        <w:rPr>
          <w:rFonts w:ascii="Arial" w:hAnsi="Arial" w:cs="Arial"/>
          <w:sz w:val="20"/>
          <w:szCs w:val="20"/>
        </w:rPr>
        <w:t>j</w:t>
      </w:r>
      <w:r w:rsidRPr="00C64E65">
        <w:rPr>
          <w:rFonts w:ascii="Arial" w:hAnsi="Arial" w:cs="Arial"/>
          <w:sz w:val="20"/>
          <w:szCs w:val="20"/>
        </w:rPr>
        <w:t xml:space="preserve">e </w:t>
      </w:r>
      <w:r w:rsidR="00FF3AF7">
        <w:rPr>
          <w:rFonts w:ascii="Arial" w:hAnsi="Arial" w:cs="Arial"/>
          <w:sz w:val="20"/>
          <w:szCs w:val="20"/>
        </w:rPr>
        <w:t>navedeno</w:t>
      </w:r>
      <w:r w:rsidR="00FF3AF7" w:rsidRPr="00C64E65">
        <w:rPr>
          <w:rFonts w:ascii="Arial" w:hAnsi="Arial" w:cs="Arial"/>
          <w:sz w:val="20"/>
          <w:szCs w:val="20"/>
        </w:rPr>
        <w:t xml:space="preserve"> </w:t>
      </w:r>
      <w:r w:rsidRPr="00C64E65">
        <w:rPr>
          <w:rFonts w:ascii="Arial" w:hAnsi="Arial" w:cs="Arial"/>
          <w:sz w:val="20"/>
          <w:szCs w:val="20"/>
        </w:rPr>
        <w:t xml:space="preserve">v obrazložitvi k </w:t>
      </w:r>
      <w:r w:rsidR="00CB7F0B">
        <w:rPr>
          <w:rFonts w:ascii="Arial" w:hAnsi="Arial" w:cs="Arial"/>
          <w:sz w:val="20"/>
          <w:szCs w:val="20"/>
        </w:rPr>
        <w:t>8</w:t>
      </w:r>
      <w:r w:rsidRPr="00C64E65">
        <w:rPr>
          <w:rFonts w:ascii="Arial" w:hAnsi="Arial" w:cs="Arial"/>
          <w:sz w:val="20"/>
          <w:szCs w:val="20"/>
        </w:rPr>
        <w:t>. členu, se predlagan</w:t>
      </w:r>
      <w:r w:rsidR="004E363E">
        <w:rPr>
          <w:rFonts w:ascii="Arial" w:hAnsi="Arial" w:cs="Arial"/>
          <w:sz w:val="20"/>
          <w:szCs w:val="20"/>
        </w:rPr>
        <w:t>i</w:t>
      </w:r>
      <w:r w:rsidRPr="00C64E65">
        <w:rPr>
          <w:rFonts w:ascii="Arial" w:hAnsi="Arial" w:cs="Arial"/>
          <w:sz w:val="20"/>
          <w:szCs w:val="20"/>
        </w:rPr>
        <w:t xml:space="preserve"> nov</w:t>
      </w:r>
      <w:r w:rsidR="004E363E">
        <w:rPr>
          <w:rFonts w:ascii="Arial" w:hAnsi="Arial" w:cs="Arial"/>
          <w:sz w:val="20"/>
          <w:szCs w:val="20"/>
        </w:rPr>
        <w:t>i</w:t>
      </w:r>
      <w:r w:rsidRPr="00C64E65">
        <w:rPr>
          <w:rFonts w:ascii="Arial" w:hAnsi="Arial" w:cs="Arial"/>
          <w:sz w:val="20"/>
          <w:szCs w:val="20"/>
        </w:rPr>
        <w:t xml:space="preserve"> </w:t>
      </w:r>
      <w:r w:rsidR="00A210D2">
        <w:rPr>
          <w:rFonts w:ascii="Arial" w:hAnsi="Arial" w:cs="Arial"/>
          <w:sz w:val="20"/>
          <w:szCs w:val="20"/>
        </w:rPr>
        <w:t xml:space="preserve">45.a </w:t>
      </w:r>
      <w:r w:rsidRPr="00C64E65">
        <w:rPr>
          <w:rFonts w:ascii="Arial" w:hAnsi="Arial" w:cs="Arial"/>
          <w:sz w:val="20"/>
          <w:szCs w:val="20"/>
        </w:rPr>
        <w:t>člen dotika področja ustvarjanja pooblastil v elektronski obliki za identifikacijo in avtentikacijo pooblaščenca in njihovo uporabo v pravnem prometu. Pri tem je treb</w:t>
      </w:r>
      <w:r w:rsidR="004E363E">
        <w:rPr>
          <w:rFonts w:ascii="Arial" w:hAnsi="Arial" w:cs="Arial"/>
          <w:sz w:val="20"/>
          <w:szCs w:val="20"/>
        </w:rPr>
        <w:t>a</w:t>
      </w:r>
      <w:r w:rsidRPr="00C64E65">
        <w:rPr>
          <w:rFonts w:ascii="Arial" w:hAnsi="Arial" w:cs="Arial"/>
          <w:sz w:val="20"/>
          <w:szCs w:val="20"/>
        </w:rPr>
        <w:t xml:space="preserve"> poudariti, da pod </w:t>
      </w:r>
      <w:r w:rsidR="00BD2B54">
        <w:rPr>
          <w:rFonts w:ascii="Arial" w:hAnsi="Arial" w:cs="Arial"/>
          <w:sz w:val="20"/>
          <w:szCs w:val="20"/>
        </w:rPr>
        <w:t>»</w:t>
      </w:r>
      <w:r w:rsidRPr="00C64E65">
        <w:rPr>
          <w:rFonts w:ascii="Arial" w:hAnsi="Arial" w:cs="Arial"/>
          <w:sz w:val="20"/>
          <w:szCs w:val="20"/>
        </w:rPr>
        <w:t>pravni promet</w:t>
      </w:r>
      <w:r w:rsidR="00BD2B54">
        <w:rPr>
          <w:rFonts w:ascii="Arial" w:hAnsi="Arial" w:cs="Arial"/>
          <w:sz w:val="20"/>
          <w:szCs w:val="20"/>
        </w:rPr>
        <w:t>«</w:t>
      </w:r>
      <w:r w:rsidRPr="00C64E65">
        <w:rPr>
          <w:rFonts w:ascii="Arial" w:hAnsi="Arial" w:cs="Arial"/>
          <w:sz w:val="20"/>
          <w:szCs w:val="20"/>
        </w:rPr>
        <w:t xml:space="preserve"> s</w:t>
      </w:r>
      <w:r w:rsidR="004E363E">
        <w:rPr>
          <w:rFonts w:ascii="Arial" w:hAnsi="Arial" w:cs="Arial"/>
          <w:sz w:val="20"/>
          <w:szCs w:val="20"/>
        </w:rPr>
        <w:t>pa</w:t>
      </w:r>
      <w:r w:rsidRPr="00C64E65">
        <w:rPr>
          <w:rFonts w:ascii="Arial" w:hAnsi="Arial" w:cs="Arial"/>
          <w:sz w:val="20"/>
          <w:szCs w:val="20"/>
        </w:rPr>
        <w:t>d</w:t>
      </w:r>
      <w:r w:rsidR="004E363E">
        <w:rPr>
          <w:rFonts w:ascii="Arial" w:hAnsi="Arial" w:cs="Arial"/>
          <w:sz w:val="20"/>
          <w:szCs w:val="20"/>
        </w:rPr>
        <w:t>a</w:t>
      </w:r>
      <w:r w:rsidRPr="00C64E65">
        <w:rPr>
          <w:rFonts w:ascii="Arial" w:hAnsi="Arial" w:cs="Arial"/>
          <w:sz w:val="20"/>
          <w:szCs w:val="20"/>
        </w:rPr>
        <w:t>jo tudi postopki pred organi, a le v primeru, če drugi predpisi ne določajo drugače</w:t>
      </w:r>
      <w:r w:rsidR="004E363E">
        <w:rPr>
          <w:rFonts w:ascii="Arial" w:hAnsi="Arial" w:cs="Arial"/>
          <w:sz w:val="20"/>
          <w:szCs w:val="20"/>
        </w:rPr>
        <w:t xml:space="preserve">, </w:t>
      </w:r>
      <w:r w:rsidRPr="00C64E65">
        <w:rPr>
          <w:rFonts w:ascii="Arial" w:hAnsi="Arial" w:cs="Arial"/>
          <w:sz w:val="20"/>
          <w:szCs w:val="20"/>
        </w:rPr>
        <w:t xml:space="preserve">da </w:t>
      </w:r>
      <w:r w:rsidR="004E363E">
        <w:rPr>
          <w:rFonts w:ascii="Arial" w:hAnsi="Arial" w:cs="Arial"/>
          <w:sz w:val="20"/>
          <w:szCs w:val="20"/>
        </w:rPr>
        <w:t xml:space="preserve">namreč </w:t>
      </w:r>
      <w:r w:rsidRPr="00C64E65">
        <w:rPr>
          <w:rFonts w:ascii="Arial" w:hAnsi="Arial" w:cs="Arial"/>
          <w:sz w:val="20"/>
          <w:szCs w:val="20"/>
        </w:rPr>
        <w:t>zahtevajo točno določeno identifikacijo ali celo fizično prisotnost posameznika.</w:t>
      </w:r>
    </w:p>
    <w:p w14:paraId="6DBEB5F8" w14:textId="2CBC3475" w:rsidR="00BA3B04"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Predlagana je sprememba, ki bi lahko državljanom omogočila lažji dostop do sprejemnih mest za ustvarjanje pooblastil v elektronski obliki za osebe, ki morda niso vešč</w:t>
      </w:r>
      <w:r w:rsidR="00A210D2">
        <w:rPr>
          <w:rFonts w:ascii="Arial" w:hAnsi="Arial" w:cs="Arial"/>
          <w:sz w:val="20"/>
          <w:szCs w:val="20"/>
        </w:rPr>
        <w:t>e</w:t>
      </w:r>
      <w:r w:rsidRPr="00C64E65">
        <w:rPr>
          <w:rFonts w:ascii="Arial" w:hAnsi="Arial" w:cs="Arial"/>
          <w:sz w:val="20"/>
          <w:szCs w:val="20"/>
        </w:rPr>
        <w:t xml:space="preserve"> uporabe elektronskega načina podeljevanja pooblastil. </w:t>
      </w:r>
      <w:r w:rsidR="00086EF3">
        <w:rPr>
          <w:rFonts w:ascii="Arial" w:hAnsi="Arial" w:cs="Arial"/>
          <w:sz w:val="20"/>
          <w:szCs w:val="20"/>
        </w:rPr>
        <w:t>Z</w:t>
      </w:r>
      <w:r w:rsidRPr="00C64E65">
        <w:rPr>
          <w:rFonts w:ascii="Arial" w:hAnsi="Arial" w:cs="Arial"/>
          <w:sz w:val="20"/>
          <w:szCs w:val="20"/>
        </w:rPr>
        <w:t xml:space="preserve"> upravnih enot se možnost za sprejemna mesta lahko razširi tudi na morebitna druga mesta (na primer na zdravstvene domove), saj ima vlada možnost, da z uredbo določi tudi druge organe, pristojne za prejem pooblastil. Natančneje je tudi določen proces podeljevanja pooblastila na teh sprejemnih mestih. </w:t>
      </w:r>
    </w:p>
    <w:p w14:paraId="4857D318" w14:textId="5535710A"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r w:rsidRPr="00C64E65">
        <w:rPr>
          <w:rFonts w:ascii="Arial" w:hAnsi="Arial" w:cs="Arial"/>
          <w:b/>
          <w:bCs/>
          <w:sz w:val="20"/>
          <w:szCs w:val="20"/>
        </w:rPr>
        <w:t xml:space="preserve">K </w:t>
      </w:r>
      <w:r w:rsidR="00595B42">
        <w:rPr>
          <w:rFonts w:ascii="Arial" w:hAnsi="Arial" w:cs="Arial"/>
          <w:b/>
          <w:bCs/>
          <w:sz w:val="20"/>
          <w:szCs w:val="20"/>
        </w:rPr>
        <w:t>10</w:t>
      </w:r>
      <w:r w:rsidRPr="00C64E65">
        <w:rPr>
          <w:rFonts w:ascii="Arial" w:hAnsi="Arial" w:cs="Arial"/>
          <w:b/>
          <w:bCs/>
          <w:sz w:val="20"/>
          <w:szCs w:val="20"/>
        </w:rPr>
        <w:t>. členu:</w:t>
      </w:r>
    </w:p>
    <w:p w14:paraId="6C4A1E0D" w14:textId="7B7DFEF8"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 xml:space="preserve">V predlaganem členu so zaradi predlaganega novega 45.a člena vsebovani popravki </w:t>
      </w:r>
      <w:proofErr w:type="spellStart"/>
      <w:r w:rsidRPr="00C64E65">
        <w:rPr>
          <w:rFonts w:ascii="Arial" w:hAnsi="Arial" w:cs="Arial"/>
          <w:sz w:val="20"/>
          <w:szCs w:val="20"/>
        </w:rPr>
        <w:t>nomotehnične</w:t>
      </w:r>
      <w:proofErr w:type="spellEnd"/>
      <w:r w:rsidRPr="00C64E65">
        <w:rPr>
          <w:rFonts w:ascii="Arial" w:hAnsi="Arial" w:cs="Arial"/>
          <w:sz w:val="20"/>
          <w:szCs w:val="20"/>
        </w:rPr>
        <w:t xml:space="preserve"> narave. Zaradi vsebine, vsebovan</w:t>
      </w:r>
      <w:r w:rsidR="009F6FF2">
        <w:rPr>
          <w:rFonts w:ascii="Arial" w:hAnsi="Arial" w:cs="Arial"/>
          <w:sz w:val="20"/>
          <w:szCs w:val="20"/>
        </w:rPr>
        <w:t>e</w:t>
      </w:r>
      <w:r w:rsidRPr="00C64E65">
        <w:rPr>
          <w:rFonts w:ascii="Arial" w:hAnsi="Arial" w:cs="Arial"/>
          <w:sz w:val="20"/>
          <w:szCs w:val="20"/>
        </w:rPr>
        <w:t xml:space="preserve"> v predlaganem novem, 46.a členu, pa se črtajo </w:t>
      </w:r>
      <w:r w:rsidR="009F6FF2">
        <w:rPr>
          <w:rFonts w:ascii="Arial" w:hAnsi="Arial" w:cs="Arial"/>
          <w:sz w:val="20"/>
          <w:szCs w:val="20"/>
        </w:rPr>
        <w:t>zadevni</w:t>
      </w:r>
      <w:r w:rsidR="009F6FF2" w:rsidRPr="00C64E65">
        <w:rPr>
          <w:rFonts w:ascii="Arial" w:hAnsi="Arial" w:cs="Arial"/>
          <w:sz w:val="20"/>
          <w:szCs w:val="20"/>
        </w:rPr>
        <w:t xml:space="preserve"> </w:t>
      </w:r>
      <w:r w:rsidRPr="00C64E65">
        <w:rPr>
          <w:rFonts w:ascii="Arial" w:hAnsi="Arial" w:cs="Arial"/>
          <w:sz w:val="20"/>
          <w:szCs w:val="20"/>
        </w:rPr>
        <w:t xml:space="preserve">odstavki. Več v obrazložitvi k </w:t>
      </w:r>
      <w:r w:rsidR="00595B42" w:rsidRPr="00C64E65">
        <w:rPr>
          <w:rFonts w:ascii="Arial" w:hAnsi="Arial" w:cs="Arial"/>
          <w:sz w:val="20"/>
          <w:szCs w:val="20"/>
        </w:rPr>
        <w:t>1</w:t>
      </w:r>
      <w:r w:rsidR="00595B42">
        <w:rPr>
          <w:rFonts w:ascii="Arial" w:hAnsi="Arial" w:cs="Arial"/>
          <w:sz w:val="20"/>
          <w:szCs w:val="20"/>
        </w:rPr>
        <w:t>1</w:t>
      </w:r>
      <w:r w:rsidRPr="00C64E65">
        <w:rPr>
          <w:rFonts w:ascii="Arial" w:hAnsi="Arial" w:cs="Arial"/>
          <w:sz w:val="20"/>
          <w:szCs w:val="20"/>
        </w:rPr>
        <w:t>. členu (predlagan</w:t>
      </w:r>
      <w:r w:rsidR="009F6FF2">
        <w:rPr>
          <w:rFonts w:ascii="Arial" w:hAnsi="Arial" w:cs="Arial"/>
          <w:sz w:val="20"/>
          <w:szCs w:val="20"/>
        </w:rPr>
        <w:t>i</w:t>
      </w:r>
      <w:r w:rsidRPr="00C64E65">
        <w:rPr>
          <w:rFonts w:ascii="Arial" w:hAnsi="Arial" w:cs="Arial"/>
          <w:sz w:val="20"/>
          <w:szCs w:val="20"/>
        </w:rPr>
        <w:t xml:space="preserve"> nov</w:t>
      </w:r>
      <w:r w:rsidR="009F6FF2">
        <w:rPr>
          <w:rFonts w:ascii="Arial" w:hAnsi="Arial" w:cs="Arial"/>
          <w:sz w:val="20"/>
          <w:szCs w:val="20"/>
        </w:rPr>
        <w:t>i</w:t>
      </w:r>
      <w:r w:rsidRPr="00C64E65">
        <w:rPr>
          <w:rFonts w:ascii="Arial" w:hAnsi="Arial" w:cs="Arial"/>
          <w:sz w:val="20"/>
          <w:szCs w:val="20"/>
        </w:rPr>
        <w:t xml:space="preserve"> 46.a člen </w:t>
      </w:r>
      <w:r w:rsidR="009F6FF2">
        <w:rPr>
          <w:rFonts w:ascii="Arial" w:hAnsi="Arial" w:cs="Arial"/>
          <w:sz w:val="20"/>
          <w:szCs w:val="20"/>
        </w:rPr>
        <w:t xml:space="preserve">– </w:t>
      </w:r>
      <w:r w:rsidRPr="00C64E65">
        <w:rPr>
          <w:rFonts w:ascii="Arial" w:hAnsi="Arial" w:cs="Arial"/>
          <w:sz w:val="20"/>
          <w:szCs w:val="20"/>
        </w:rPr>
        <w:t>evidenca pooblastil v elektronski obliki).</w:t>
      </w:r>
    </w:p>
    <w:p w14:paraId="726FCCDC" w14:textId="523A045F" w:rsidR="00BA3B04" w:rsidRPr="00C64E65" w:rsidRDefault="00BA3B04" w:rsidP="00BA3B04">
      <w:pPr>
        <w:pStyle w:val="odstavek"/>
        <w:shd w:val="clear" w:color="auto" w:fill="FFFFFF"/>
        <w:spacing w:before="240" w:beforeAutospacing="0" w:after="0" w:afterAutospacing="0"/>
        <w:jc w:val="both"/>
        <w:rPr>
          <w:rFonts w:ascii="Arial" w:hAnsi="Arial" w:cs="Arial"/>
          <w:b/>
          <w:bCs/>
          <w:sz w:val="20"/>
          <w:szCs w:val="20"/>
        </w:rPr>
      </w:pPr>
      <w:r w:rsidRPr="00C64E65">
        <w:rPr>
          <w:rFonts w:ascii="Arial" w:hAnsi="Arial" w:cs="Arial"/>
          <w:b/>
          <w:bCs/>
          <w:sz w:val="20"/>
          <w:szCs w:val="20"/>
        </w:rPr>
        <w:t xml:space="preserve">K </w:t>
      </w:r>
      <w:r w:rsidR="004F512C" w:rsidRPr="00C64E65">
        <w:rPr>
          <w:rFonts w:ascii="Arial" w:hAnsi="Arial" w:cs="Arial"/>
          <w:b/>
          <w:bCs/>
          <w:sz w:val="20"/>
          <w:szCs w:val="20"/>
        </w:rPr>
        <w:t>1</w:t>
      </w:r>
      <w:r w:rsidR="0063640A">
        <w:rPr>
          <w:rFonts w:ascii="Arial" w:hAnsi="Arial" w:cs="Arial"/>
          <w:b/>
          <w:bCs/>
          <w:sz w:val="20"/>
          <w:szCs w:val="20"/>
        </w:rPr>
        <w:t>1</w:t>
      </w:r>
      <w:r w:rsidRPr="00C64E65">
        <w:rPr>
          <w:rFonts w:ascii="Arial" w:hAnsi="Arial" w:cs="Arial"/>
          <w:b/>
          <w:bCs/>
          <w:sz w:val="20"/>
          <w:szCs w:val="20"/>
        </w:rPr>
        <w:t>. členu:</w:t>
      </w:r>
    </w:p>
    <w:p w14:paraId="461302BE" w14:textId="73E0CC86"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 xml:space="preserve">S </w:t>
      </w:r>
      <w:r w:rsidR="00B8606A">
        <w:rPr>
          <w:rFonts w:ascii="Arial" w:hAnsi="Arial" w:cs="Arial"/>
          <w:sz w:val="20"/>
          <w:szCs w:val="20"/>
        </w:rPr>
        <w:t xml:space="preserve">predlaganim 46.a </w:t>
      </w:r>
      <w:r w:rsidRPr="00C64E65">
        <w:rPr>
          <w:rFonts w:ascii="Arial" w:hAnsi="Arial" w:cs="Arial"/>
          <w:sz w:val="20"/>
          <w:szCs w:val="20"/>
        </w:rPr>
        <w:t>členom se vzpostavi evidenca pooblastil v elektronski obliki. Na ta način bodo uporabniki pooblastil</w:t>
      </w:r>
      <w:r w:rsidR="009F6FF2">
        <w:rPr>
          <w:rFonts w:ascii="Arial" w:hAnsi="Arial" w:cs="Arial"/>
          <w:sz w:val="20"/>
          <w:szCs w:val="20"/>
        </w:rPr>
        <w:t xml:space="preserve"> –</w:t>
      </w:r>
      <w:r w:rsidRPr="00C64E65">
        <w:rPr>
          <w:rFonts w:ascii="Arial" w:hAnsi="Arial" w:cs="Arial"/>
          <w:sz w:val="20"/>
          <w:szCs w:val="20"/>
        </w:rPr>
        <w:t xml:space="preserve"> to so navadno organi</w:t>
      </w:r>
      <w:r w:rsidR="009F6FF2">
        <w:rPr>
          <w:rFonts w:ascii="Arial" w:hAnsi="Arial" w:cs="Arial"/>
          <w:sz w:val="20"/>
          <w:szCs w:val="20"/>
        </w:rPr>
        <w:t xml:space="preserve"> ali </w:t>
      </w:r>
      <w:r w:rsidRPr="00C64E65">
        <w:rPr>
          <w:rFonts w:ascii="Arial" w:hAnsi="Arial" w:cs="Arial"/>
          <w:sz w:val="20"/>
          <w:szCs w:val="20"/>
        </w:rPr>
        <w:t xml:space="preserve">sistemi, ki se </w:t>
      </w:r>
      <w:r w:rsidR="009F6FF2" w:rsidRPr="00C64E65">
        <w:rPr>
          <w:rFonts w:ascii="Arial" w:hAnsi="Arial" w:cs="Arial"/>
          <w:sz w:val="20"/>
          <w:szCs w:val="20"/>
        </w:rPr>
        <w:t xml:space="preserve">zanašajo </w:t>
      </w:r>
      <w:r w:rsidRPr="00C64E65">
        <w:rPr>
          <w:rFonts w:ascii="Arial" w:hAnsi="Arial" w:cs="Arial"/>
          <w:sz w:val="20"/>
          <w:szCs w:val="20"/>
        </w:rPr>
        <w:t>na pooblastilo v elektronski obliki</w:t>
      </w:r>
      <w:r w:rsidR="009F6FF2">
        <w:rPr>
          <w:rFonts w:ascii="Arial" w:hAnsi="Arial" w:cs="Arial"/>
          <w:sz w:val="20"/>
          <w:szCs w:val="20"/>
        </w:rPr>
        <w:t xml:space="preserve"> –</w:t>
      </w:r>
      <w:r w:rsidRPr="00C64E65">
        <w:rPr>
          <w:rFonts w:ascii="Arial" w:hAnsi="Arial" w:cs="Arial"/>
          <w:sz w:val="20"/>
          <w:szCs w:val="20"/>
        </w:rPr>
        <w:t xml:space="preserve"> lahko preverjali realno stanje </w:t>
      </w:r>
      <w:r w:rsidR="00B054B6">
        <w:rPr>
          <w:rFonts w:ascii="Arial" w:hAnsi="Arial" w:cs="Arial"/>
          <w:sz w:val="20"/>
          <w:szCs w:val="20"/>
        </w:rPr>
        <w:t>obstoja</w:t>
      </w:r>
      <w:r w:rsidR="00B054B6" w:rsidRPr="00C64E65">
        <w:rPr>
          <w:rFonts w:ascii="Arial" w:hAnsi="Arial" w:cs="Arial"/>
          <w:sz w:val="20"/>
          <w:szCs w:val="20"/>
        </w:rPr>
        <w:t xml:space="preserve"> </w:t>
      </w:r>
      <w:r w:rsidRPr="00C64E65">
        <w:rPr>
          <w:rFonts w:ascii="Arial" w:hAnsi="Arial" w:cs="Arial"/>
          <w:sz w:val="20"/>
          <w:szCs w:val="20"/>
        </w:rPr>
        <w:t xml:space="preserve">pooblastil, saj bo s tehničnimi mehanizmi vzpostavljen sistem preverjanja. </w:t>
      </w:r>
    </w:p>
    <w:p w14:paraId="625CFF60" w14:textId="77777777" w:rsidR="00BA3B04" w:rsidRPr="00C64E65" w:rsidRDefault="00BA3B04" w:rsidP="00BA3B04">
      <w:pPr>
        <w:pStyle w:val="odstavek"/>
        <w:shd w:val="clear" w:color="auto" w:fill="FFFFFF"/>
        <w:spacing w:before="240" w:beforeAutospacing="0" w:after="0" w:afterAutospacing="0"/>
        <w:jc w:val="both"/>
        <w:rPr>
          <w:rFonts w:ascii="Arial" w:hAnsi="Arial" w:cs="Arial"/>
          <w:sz w:val="20"/>
          <w:szCs w:val="20"/>
        </w:rPr>
      </w:pPr>
      <w:r w:rsidRPr="00C64E65">
        <w:rPr>
          <w:rFonts w:ascii="Arial" w:hAnsi="Arial" w:cs="Arial"/>
          <w:sz w:val="20"/>
          <w:szCs w:val="20"/>
        </w:rPr>
        <w:t xml:space="preserve">Natančno je določen način preverjanja ustreznosti podatkov v uradnih registrih, kot sta centralni register prebivalstva za fizične osebe in poslovni register za poslovne subjekte. </w:t>
      </w:r>
    </w:p>
    <w:p w14:paraId="24BDE33D" w14:textId="78FAE04D" w:rsidR="00BA3B04" w:rsidRPr="00C64E65" w:rsidRDefault="005E639E" w:rsidP="00BA3B04">
      <w:pPr>
        <w:pStyle w:val="odstavek"/>
        <w:shd w:val="clear" w:color="auto" w:fill="FFFFFF"/>
        <w:spacing w:before="240" w:after="0"/>
        <w:jc w:val="both"/>
        <w:rPr>
          <w:rFonts w:ascii="Arial" w:hAnsi="Arial" w:cs="Arial"/>
          <w:sz w:val="20"/>
          <w:szCs w:val="20"/>
        </w:rPr>
      </w:pPr>
      <w:r w:rsidRPr="00C64E65">
        <w:rPr>
          <w:rFonts w:ascii="Arial" w:hAnsi="Arial" w:cs="Arial"/>
          <w:sz w:val="20"/>
          <w:szCs w:val="20"/>
        </w:rPr>
        <w:t>Jasneje so določeni tudi roki hrambe pooblastil v elektronski obliki</w:t>
      </w:r>
      <w:r>
        <w:rPr>
          <w:rFonts w:ascii="Arial" w:hAnsi="Arial" w:cs="Arial"/>
          <w:sz w:val="20"/>
          <w:szCs w:val="20"/>
        </w:rPr>
        <w:t xml:space="preserve"> in </w:t>
      </w:r>
      <w:r w:rsidR="009F6FF2">
        <w:rPr>
          <w:rFonts w:ascii="Arial" w:hAnsi="Arial" w:cs="Arial"/>
          <w:sz w:val="20"/>
          <w:szCs w:val="20"/>
        </w:rPr>
        <w:t xml:space="preserve">pa to, </w:t>
      </w:r>
      <w:r>
        <w:rPr>
          <w:rFonts w:ascii="Arial" w:hAnsi="Arial" w:cs="Arial"/>
          <w:sz w:val="20"/>
          <w:szCs w:val="20"/>
        </w:rPr>
        <w:t xml:space="preserve">da se podatki izbrišejo po poteku roka hrambe. </w:t>
      </w:r>
      <w:r w:rsidRPr="00C64E65">
        <w:rPr>
          <w:rFonts w:ascii="Arial" w:hAnsi="Arial" w:cs="Arial"/>
          <w:sz w:val="20"/>
          <w:szCs w:val="20"/>
        </w:rPr>
        <w:t xml:space="preserve">Uvedba evidence omogoča tudi beleženje zadnjega datuma uporabe pooblastila. Brez evidence to ni bilo mogoče, saj bo vsaka uporaba pooblastila povezana s preverjanjem </w:t>
      </w:r>
      <w:r w:rsidR="00003C30">
        <w:rPr>
          <w:rFonts w:ascii="Arial" w:hAnsi="Arial" w:cs="Arial"/>
          <w:sz w:val="20"/>
          <w:szCs w:val="20"/>
        </w:rPr>
        <w:t xml:space="preserve">obstoja </w:t>
      </w:r>
      <w:r w:rsidRPr="00C64E65">
        <w:rPr>
          <w:rFonts w:ascii="Arial" w:hAnsi="Arial" w:cs="Arial"/>
          <w:sz w:val="20"/>
          <w:szCs w:val="20"/>
        </w:rPr>
        <w:t>v evidenci pooblastil.</w:t>
      </w:r>
      <w:r>
        <w:rPr>
          <w:rFonts w:ascii="Arial" w:hAnsi="Arial" w:cs="Arial"/>
          <w:sz w:val="20"/>
          <w:szCs w:val="20"/>
        </w:rPr>
        <w:t xml:space="preserve"> Z</w:t>
      </w:r>
      <w:r w:rsidRPr="00C44C65">
        <w:rPr>
          <w:rFonts w:ascii="Arial" w:hAnsi="Arial" w:cs="Arial"/>
          <w:sz w:val="20"/>
          <w:szCs w:val="20"/>
        </w:rPr>
        <w:t xml:space="preserve">a zagotovitev, </w:t>
      </w:r>
      <w:r w:rsidRPr="00FA076E">
        <w:rPr>
          <w:rFonts w:ascii="Arial" w:hAnsi="Arial" w:cs="Arial"/>
          <w:sz w:val="20"/>
          <w:szCs w:val="20"/>
        </w:rPr>
        <w:t xml:space="preserve">da vodenje evidence ne vpliva na </w:t>
      </w:r>
      <w:r>
        <w:rPr>
          <w:rFonts w:ascii="Arial" w:hAnsi="Arial" w:cs="Arial"/>
          <w:sz w:val="20"/>
          <w:szCs w:val="20"/>
        </w:rPr>
        <w:t xml:space="preserve">ureditev </w:t>
      </w:r>
      <w:r w:rsidRPr="00FA076E">
        <w:rPr>
          <w:rFonts w:ascii="Arial" w:hAnsi="Arial" w:cs="Arial"/>
          <w:sz w:val="20"/>
          <w:szCs w:val="20"/>
        </w:rPr>
        <w:t xml:space="preserve">obveznosti pooblastiteljev in pooblaščencev </w:t>
      </w:r>
      <w:r>
        <w:rPr>
          <w:rFonts w:ascii="Arial" w:hAnsi="Arial" w:cs="Arial"/>
          <w:sz w:val="20"/>
          <w:szCs w:val="20"/>
        </w:rPr>
        <w:t xml:space="preserve">v </w:t>
      </w:r>
      <w:r w:rsidRPr="00C44C65">
        <w:rPr>
          <w:rFonts w:ascii="Arial" w:hAnsi="Arial" w:cs="Arial"/>
          <w:sz w:val="20"/>
          <w:szCs w:val="20"/>
        </w:rPr>
        <w:t xml:space="preserve">drugih zakonih </w:t>
      </w:r>
      <w:r>
        <w:rPr>
          <w:rFonts w:ascii="Arial" w:hAnsi="Arial" w:cs="Arial"/>
          <w:sz w:val="20"/>
          <w:szCs w:val="20"/>
        </w:rPr>
        <w:t xml:space="preserve">(veljavnost pooblastila, predloženega organu, </w:t>
      </w:r>
      <w:r w:rsidRPr="00C44C65">
        <w:rPr>
          <w:rFonts w:ascii="Arial" w:hAnsi="Arial" w:cs="Arial"/>
          <w:sz w:val="20"/>
          <w:szCs w:val="20"/>
        </w:rPr>
        <w:t>obveščanje organa o obstoju, preklicu ali odpovedi pooblastila</w:t>
      </w:r>
      <w:r w:rsidRPr="00FA076E">
        <w:rPr>
          <w:rFonts w:ascii="Arial" w:hAnsi="Arial" w:cs="Arial"/>
          <w:sz w:val="20"/>
          <w:szCs w:val="20"/>
        </w:rPr>
        <w:t xml:space="preserve"> </w:t>
      </w:r>
      <w:r>
        <w:rPr>
          <w:rFonts w:ascii="Arial" w:hAnsi="Arial" w:cs="Arial"/>
          <w:sz w:val="20"/>
          <w:szCs w:val="20"/>
        </w:rPr>
        <w:t>po</w:t>
      </w:r>
      <w:r w:rsidRPr="00FA076E">
        <w:rPr>
          <w:rFonts w:ascii="Arial" w:hAnsi="Arial" w:cs="Arial"/>
          <w:sz w:val="20"/>
          <w:szCs w:val="20"/>
        </w:rPr>
        <w:t xml:space="preserve"> ZUP, ZPP, ZKP</w:t>
      </w:r>
      <w:r>
        <w:rPr>
          <w:rFonts w:ascii="Arial" w:hAnsi="Arial" w:cs="Arial"/>
          <w:sz w:val="20"/>
          <w:szCs w:val="20"/>
        </w:rPr>
        <w:t xml:space="preserve"> i</w:t>
      </w:r>
      <w:r w:rsidR="009F6FF2">
        <w:rPr>
          <w:rFonts w:ascii="Arial" w:hAnsi="Arial" w:cs="Arial"/>
          <w:sz w:val="20"/>
          <w:szCs w:val="20"/>
        </w:rPr>
        <w:t xml:space="preserve">n </w:t>
      </w:r>
      <w:r>
        <w:rPr>
          <w:rFonts w:ascii="Arial" w:hAnsi="Arial" w:cs="Arial"/>
          <w:sz w:val="20"/>
          <w:szCs w:val="20"/>
        </w:rPr>
        <w:t>dr</w:t>
      </w:r>
      <w:r w:rsidR="009F6FF2">
        <w:rPr>
          <w:rFonts w:ascii="Arial" w:hAnsi="Arial" w:cs="Arial"/>
          <w:sz w:val="20"/>
          <w:szCs w:val="20"/>
        </w:rPr>
        <w:t>ugih</w:t>
      </w:r>
      <w:r>
        <w:rPr>
          <w:rFonts w:ascii="Arial" w:hAnsi="Arial" w:cs="Arial"/>
          <w:sz w:val="20"/>
          <w:szCs w:val="20"/>
        </w:rPr>
        <w:t xml:space="preserve"> zakonih</w:t>
      </w:r>
      <w:r w:rsidRPr="00FA076E">
        <w:rPr>
          <w:rFonts w:ascii="Arial" w:hAnsi="Arial" w:cs="Arial"/>
          <w:sz w:val="20"/>
          <w:szCs w:val="20"/>
        </w:rPr>
        <w:t xml:space="preserve">), </w:t>
      </w:r>
      <w:r>
        <w:rPr>
          <w:rFonts w:ascii="Arial" w:hAnsi="Arial" w:cs="Arial"/>
          <w:sz w:val="20"/>
          <w:szCs w:val="20"/>
        </w:rPr>
        <w:t>torej</w:t>
      </w:r>
      <w:r w:rsidRPr="00FA076E">
        <w:rPr>
          <w:rFonts w:ascii="Arial" w:hAnsi="Arial" w:cs="Arial"/>
          <w:sz w:val="20"/>
          <w:szCs w:val="20"/>
        </w:rPr>
        <w:t xml:space="preserve"> da se z vzpostavitvijo uradne evidence ne spreminjajo </w:t>
      </w:r>
      <w:r>
        <w:rPr>
          <w:rFonts w:ascii="Arial" w:hAnsi="Arial" w:cs="Arial"/>
          <w:sz w:val="20"/>
          <w:szCs w:val="20"/>
        </w:rPr>
        <w:t xml:space="preserve">že vzpostavljene </w:t>
      </w:r>
      <w:r w:rsidRPr="00FA076E">
        <w:rPr>
          <w:rFonts w:ascii="Arial" w:hAnsi="Arial" w:cs="Arial"/>
          <w:sz w:val="20"/>
          <w:szCs w:val="20"/>
        </w:rPr>
        <w:t>obveznosti organov</w:t>
      </w:r>
      <w:r w:rsidRPr="00C44C65">
        <w:rPr>
          <w:rFonts w:ascii="Arial" w:hAnsi="Arial" w:cs="Arial"/>
          <w:sz w:val="20"/>
          <w:szCs w:val="20"/>
        </w:rPr>
        <w:t>, je v vsebino predloga zakona vključeno besedilo</w:t>
      </w:r>
      <w:r>
        <w:rPr>
          <w:rFonts w:ascii="Arial" w:hAnsi="Arial" w:cs="Arial"/>
          <w:sz w:val="20"/>
          <w:szCs w:val="20"/>
        </w:rPr>
        <w:t xml:space="preserve"> </w:t>
      </w:r>
      <w:r w:rsidRPr="00C44C65">
        <w:rPr>
          <w:rFonts w:ascii="Arial" w:hAnsi="Arial" w:cs="Arial"/>
          <w:sz w:val="20"/>
          <w:szCs w:val="20"/>
        </w:rPr>
        <w:t>nov</w:t>
      </w:r>
      <w:r>
        <w:rPr>
          <w:rFonts w:ascii="Arial" w:hAnsi="Arial" w:cs="Arial"/>
          <w:sz w:val="20"/>
          <w:szCs w:val="20"/>
        </w:rPr>
        <w:t>ega</w:t>
      </w:r>
      <w:r w:rsidRPr="00C44C65">
        <w:rPr>
          <w:rFonts w:ascii="Arial" w:hAnsi="Arial" w:cs="Arial"/>
          <w:sz w:val="20"/>
          <w:szCs w:val="20"/>
        </w:rPr>
        <w:t xml:space="preserve"> 46.b člen</w:t>
      </w:r>
      <w:r>
        <w:rPr>
          <w:rFonts w:ascii="Arial" w:hAnsi="Arial" w:cs="Arial"/>
          <w:sz w:val="20"/>
          <w:szCs w:val="20"/>
        </w:rPr>
        <w:t>a o</w:t>
      </w:r>
      <w:r w:rsidRPr="00C44C65">
        <w:rPr>
          <w:rFonts w:ascii="Arial" w:hAnsi="Arial" w:cs="Arial"/>
          <w:sz w:val="20"/>
          <w:szCs w:val="20"/>
        </w:rPr>
        <w:t xml:space="preserve"> uporab</w:t>
      </w:r>
      <w:r>
        <w:rPr>
          <w:rFonts w:ascii="Arial" w:hAnsi="Arial" w:cs="Arial"/>
          <w:sz w:val="20"/>
          <w:szCs w:val="20"/>
        </w:rPr>
        <w:t>i</w:t>
      </w:r>
      <w:r w:rsidRPr="00C44C65">
        <w:rPr>
          <w:rFonts w:ascii="Arial" w:hAnsi="Arial" w:cs="Arial"/>
          <w:sz w:val="20"/>
          <w:szCs w:val="20"/>
        </w:rPr>
        <w:t xml:space="preserve"> pooblastil v elektronski obliki.</w:t>
      </w:r>
      <w:r>
        <w:rPr>
          <w:rFonts w:ascii="Arial" w:hAnsi="Arial" w:cs="Arial"/>
          <w:sz w:val="20"/>
          <w:szCs w:val="20"/>
        </w:rPr>
        <w:t xml:space="preserve"> Izrecno je določeno, da je o</w:t>
      </w:r>
      <w:r w:rsidRPr="00C44C65">
        <w:rPr>
          <w:rFonts w:ascii="Arial" w:hAnsi="Arial" w:cs="Arial"/>
          <w:sz w:val="20"/>
          <w:szCs w:val="20"/>
        </w:rPr>
        <w:t xml:space="preserve">rgan vezan na pooblastilo, njegov preklic ali odpoved </w:t>
      </w:r>
      <w:r>
        <w:rPr>
          <w:rFonts w:ascii="Arial" w:hAnsi="Arial" w:cs="Arial"/>
          <w:sz w:val="20"/>
          <w:szCs w:val="20"/>
        </w:rPr>
        <w:t xml:space="preserve">šele </w:t>
      </w:r>
      <w:r w:rsidRPr="00C44C65">
        <w:rPr>
          <w:rFonts w:ascii="Arial" w:hAnsi="Arial" w:cs="Arial"/>
          <w:sz w:val="20"/>
          <w:szCs w:val="20"/>
        </w:rPr>
        <w:t xml:space="preserve">od trenutka, ko je o tem obveščen, </w:t>
      </w:r>
      <w:r>
        <w:rPr>
          <w:rFonts w:ascii="Arial" w:hAnsi="Arial" w:cs="Arial"/>
          <w:sz w:val="20"/>
          <w:szCs w:val="20"/>
        </w:rPr>
        <w:t>in ni dolžan preverjati podatk</w:t>
      </w:r>
      <w:r w:rsidR="00D9392B">
        <w:rPr>
          <w:rFonts w:ascii="Arial" w:hAnsi="Arial" w:cs="Arial"/>
          <w:sz w:val="20"/>
          <w:szCs w:val="20"/>
        </w:rPr>
        <w:t>ov</w:t>
      </w:r>
      <w:r>
        <w:rPr>
          <w:rFonts w:ascii="Arial" w:hAnsi="Arial" w:cs="Arial"/>
          <w:sz w:val="20"/>
          <w:szCs w:val="20"/>
        </w:rPr>
        <w:t xml:space="preserve"> v </w:t>
      </w:r>
      <w:r w:rsidRPr="00C44C65">
        <w:rPr>
          <w:rFonts w:ascii="Arial" w:hAnsi="Arial" w:cs="Arial"/>
          <w:sz w:val="20"/>
          <w:szCs w:val="20"/>
        </w:rPr>
        <w:t>evidenci pooblastil</w:t>
      </w:r>
      <w:r>
        <w:rPr>
          <w:rFonts w:ascii="Arial" w:hAnsi="Arial" w:cs="Arial"/>
          <w:sz w:val="20"/>
          <w:szCs w:val="20"/>
        </w:rPr>
        <w:t>.</w:t>
      </w:r>
    </w:p>
    <w:p w14:paraId="23C35B13" w14:textId="141778A8" w:rsidR="00BA3B04" w:rsidRPr="00C64E65" w:rsidRDefault="00BA3B04" w:rsidP="00BA3B04">
      <w:pPr>
        <w:spacing w:before="240" w:line="240" w:lineRule="auto"/>
        <w:rPr>
          <w:rFonts w:cs="Arial"/>
          <w:b/>
          <w:bCs/>
          <w:szCs w:val="20"/>
          <w:lang w:val="sl-SI" w:eastAsia="sl-SI"/>
        </w:rPr>
      </w:pPr>
      <w:r w:rsidRPr="00C64E65">
        <w:rPr>
          <w:rFonts w:cs="Arial"/>
          <w:b/>
          <w:bCs/>
          <w:szCs w:val="20"/>
          <w:lang w:val="sl-SI" w:eastAsia="sl-SI"/>
        </w:rPr>
        <w:t xml:space="preserve">K </w:t>
      </w:r>
      <w:r w:rsidR="004F512C" w:rsidRPr="00C64E65">
        <w:rPr>
          <w:rFonts w:cs="Arial"/>
          <w:b/>
          <w:bCs/>
          <w:szCs w:val="20"/>
          <w:lang w:val="sl-SI" w:eastAsia="sl-SI"/>
        </w:rPr>
        <w:t>1</w:t>
      </w:r>
      <w:r w:rsidR="0063640A">
        <w:rPr>
          <w:rFonts w:cs="Arial"/>
          <w:b/>
          <w:bCs/>
          <w:szCs w:val="20"/>
          <w:lang w:val="sl-SI" w:eastAsia="sl-SI"/>
        </w:rPr>
        <w:t>2</w:t>
      </w:r>
      <w:r w:rsidRPr="00C64E65">
        <w:rPr>
          <w:rFonts w:cs="Arial"/>
          <w:b/>
          <w:bCs/>
          <w:szCs w:val="20"/>
          <w:lang w:val="sl-SI" w:eastAsia="sl-SI"/>
        </w:rPr>
        <w:t>. členu:</w:t>
      </w:r>
    </w:p>
    <w:p w14:paraId="1889BF6C" w14:textId="77777777" w:rsidR="00BA3B04" w:rsidRPr="00C64E65" w:rsidRDefault="00BA3B04" w:rsidP="00BA3B04">
      <w:pPr>
        <w:spacing w:before="240" w:line="240" w:lineRule="auto"/>
        <w:jc w:val="both"/>
        <w:rPr>
          <w:rFonts w:cs="Arial"/>
          <w:b/>
          <w:bCs/>
          <w:szCs w:val="20"/>
          <w:lang w:val="sl-SI" w:eastAsia="sl-SI"/>
        </w:rPr>
      </w:pPr>
      <w:r w:rsidRPr="00C64E65">
        <w:rPr>
          <w:rFonts w:cs="Arial"/>
          <w:szCs w:val="20"/>
          <w:lang w:val="sl-SI"/>
        </w:rPr>
        <w:t xml:space="preserve">Sprememba je potrebna zaradi spremenjenega sklicevanja iz 17. člena na 46b člen </w:t>
      </w:r>
      <w:r w:rsidRPr="00C64E65">
        <w:rPr>
          <w:rFonts w:cs="Arial"/>
          <w:szCs w:val="20"/>
          <w:lang w:val="sl-SI" w:eastAsia="sl-SI"/>
        </w:rPr>
        <w:t>Uredbe 910/2014/EU</w:t>
      </w:r>
      <w:r w:rsidRPr="00C64E65">
        <w:rPr>
          <w:rFonts w:cs="Arial"/>
          <w:szCs w:val="20"/>
          <w:lang w:val="sl-SI"/>
        </w:rPr>
        <w:t xml:space="preserve"> v drugi alineji 52. člena ZEISZ. </w:t>
      </w:r>
    </w:p>
    <w:p w14:paraId="77814BB4" w14:textId="0D3B98EF" w:rsidR="00BA3B04" w:rsidRPr="00C64E65" w:rsidRDefault="00BA3B04" w:rsidP="00BA3B04">
      <w:pPr>
        <w:spacing w:before="240" w:line="240" w:lineRule="auto"/>
        <w:rPr>
          <w:rFonts w:cs="Arial"/>
          <w:b/>
          <w:bCs/>
          <w:szCs w:val="20"/>
          <w:lang w:val="sl-SI" w:eastAsia="sl-SI"/>
        </w:rPr>
      </w:pPr>
      <w:r w:rsidRPr="00C64E65">
        <w:rPr>
          <w:rFonts w:cs="Arial"/>
          <w:b/>
          <w:bCs/>
          <w:szCs w:val="20"/>
          <w:lang w:val="sl-SI" w:eastAsia="sl-SI"/>
        </w:rPr>
        <w:t xml:space="preserve">K </w:t>
      </w:r>
      <w:r w:rsidR="004F512C" w:rsidRPr="00C64E65">
        <w:rPr>
          <w:rFonts w:cs="Arial"/>
          <w:b/>
          <w:bCs/>
          <w:szCs w:val="20"/>
          <w:lang w:val="sl-SI" w:eastAsia="sl-SI"/>
        </w:rPr>
        <w:t>1</w:t>
      </w:r>
      <w:r w:rsidR="0063640A">
        <w:rPr>
          <w:rFonts w:cs="Arial"/>
          <w:b/>
          <w:bCs/>
          <w:szCs w:val="20"/>
          <w:lang w:val="sl-SI" w:eastAsia="sl-SI"/>
        </w:rPr>
        <w:t>3</w:t>
      </w:r>
      <w:r w:rsidRPr="00C64E65">
        <w:rPr>
          <w:rFonts w:cs="Arial"/>
          <w:b/>
          <w:bCs/>
          <w:szCs w:val="20"/>
          <w:lang w:val="sl-SI" w:eastAsia="sl-SI"/>
        </w:rPr>
        <w:t>. členu:</w:t>
      </w:r>
    </w:p>
    <w:p w14:paraId="36421E72" w14:textId="0F4202C5" w:rsidR="00BA3B04" w:rsidRPr="00011023" w:rsidRDefault="00BA3B04" w:rsidP="00BA3B04">
      <w:pPr>
        <w:pStyle w:val="len0"/>
        <w:shd w:val="clear" w:color="auto" w:fill="FFFFFF"/>
        <w:spacing w:before="240" w:beforeAutospacing="0" w:after="0" w:afterAutospacing="0"/>
        <w:jc w:val="both"/>
        <w:rPr>
          <w:rFonts w:ascii="Arial" w:hAnsi="Arial" w:cs="Arial"/>
          <w:strike/>
          <w:sz w:val="20"/>
          <w:szCs w:val="20"/>
        </w:rPr>
      </w:pPr>
      <w:r w:rsidRPr="00281986">
        <w:rPr>
          <w:rFonts w:ascii="Arial" w:hAnsi="Arial" w:cs="Arial"/>
          <w:sz w:val="20"/>
          <w:szCs w:val="20"/>
        </w:rPr>
        <w:t xml:space="preserve">S predlaganim členom se za izvajanje </w:t>
      </w:r>
      <w:r>
        <w:rPr>
          <w:rFonts w:ascii="Arial" w:hAnsi="Arial" w:cs="Arial"/>
          <w:sz w:val="20"/>
          <w:szCs w:val="20"/>
        </w:rPr>
        <w:t>določbe</w:t>
      </w:r>
      <w:r w:rsidRPr="00281986">
        <w:rPr>
          <w:rFonts w:ascii="Arial" w:hAnsi="Arial" w:cs="Arial"/>
          <w:sz w:val="20"/>
          <w:szCs w:val="20"/>
        </w:rPr>
        <w:t xml:space="preserve"> 46c člena </w:t>
      </w:r>
      <w:r w:rsidRPr="00281986">
        <w:rPr>
          <w:rFonts w:ascii="Arial" w:hAnsi="Arial" w:cs="Arial"/>
          <w:sz w:val="20"/>
          <w:szCs w:val="20"/>
          <w:shd w:val="clear" w:color="auto" w:fill="FFFFFF"/>
        </w:rPr>
        <w:t xml:space="preserve">Uredbe </w:t>
      </w:r>
      <w:r w:rsidRPr="00281986">
        <w:rPr>
          <w:rFonts w:ascii="Arial" w:eastAsia="Arial" w:hAnsi="Arial" w:cs="Arial"/>
          <w:sz w:val="20"/>
          <w:szCs w:val="20"/>
        </w:rPr>
        <w:t>910/2014/EU</w:t>
      </w:r>
      <w:r w:rsidRPr="00281986">
        <w:rPr>
          <w:rFonts w:ascii="Arial" w:hAnsi="Arial" w:cs="Arial"/>
          <w:sz w:val="20"/>
          <w:szCs w:val="20"/>
        </w:rPr>
        <w:t>, ki se mora v nacionalnem pravu uporabljati takoj oziroma brez odlašanja</w:t>
      </w:r>
      <w:r>
        <w:rPr>
          <w:rFonts w:ascii="Arial" w:hAnsi="Arial" w:cs="Arial"/>
          <w:sz w:val="20"/>
          <w:szCs w:val="20"/>
        </w:rPr>
        <w:t xml:space="preserve">, </w:t>
      </w:r>
      <w:r w:rsidRPr="00281986">
        <w:rPr>
          <w:rFonts w:ascii="Arial" w:hAnsi="Arial" w:cs="Arial"/>
          <w:sz w:val="20"/>
          <w:szCs w:val="20"/>
        </w:rPr>
        <w:t>v ZEISZ doda novo poglavje »5.a Enotna kontaktna točka« z novim 53.a členom</w:t>
      </w:r>
      <w:r w:rsidR="009F6FF2">
        <w:rPr>
          <w:rFonts w:ascii="Arial" w:hAnsi="Arial" w:cs="Arial"/>
          <w:sz w:val="20"/>
          <w:szCs w:val="20"/>
        </w:rPr>
        <w:t>.</w:t>
      </w:r>
      <w:r>
        <w:rPr>
          <w:rFonts w:ascii="Arial" w:hAnsi="Arial" w:cs="Arial"/>
          <w:sz w:val="20"/>
          <w:szCs w:val="20"/>
        </w:rPr>
        <w:t xml:space="preserve"> </w:t>
      </w:r>
      <w:r w:rsidR="009F6FF2">
        <w:rPr>
          <w:rFonts w:ascii="Arial" w:hAnsi="Arial" w:cs="Arial"/>
          <w:sz w:val="20"/>
          <w:szCs w:val="20"/>
        </w:rPr>
        <w:t>N</w:t>
      </w:r>
      <w:r>
        <w:rPr>
          <w:rFonts w:ascii="Arial" w:hAnsi="Arial" w:cs="Arial"/>
          <w:sz w:val="20"/>
          <w:szCs w:val="20"/>
        </w:rPr>
        <w:t xml:space="preserve">a </w:t>
      </w:r>
      <w:r w:rsidR="009F6FF2">
        <w:rPr>
          <w:rFonts w:ascii="Arial" w:hAnsi="Arial" w:cs="Arial"/>
          <w:sz w:val="20"/>
          <w:szCs w:val="20"/>
        </w:rPr>
        <w:t xml:space="preserve">njegovi </w:t>
      </w:r>
      <w:r>
        <w:rPr>
          <w:rFonts w:ascii="Arial" w:hAnsi="Arial" w:cs="Arial"/>
          <w:sz w:val="20"/>
          <w:szCs w:val="20"/>
        </w:rPr>
        <w:t xml:space="preserve">podlagi </w:t>
      </w:r>
      <w:r w:rsidRPr="00281986">
        <w:rPr>
          <w:rFonts w:ascii="Arial" w:hAnsi="Arial" w:cs="Arial"/>
          <w:bCs/>
          <w:sz w:val="20"/>
          <w:szCs w:val="20"/>
        </w:rPr>
        <w:t xml:space="preserve">naloge </w:t>
      </w:r>
      <w:r w:rsidRPr="00281986">
        <w:rPr>
          <w:rFonts w:ascii="Arial" w:eastAsia="Arial" w:hAnsi="Arial" w:cs="Arial"/>
          <w:bCs/>
          <w:sz w:val="20"/>
          <w:szCs w:val="20"/>
        </w:rPr>
        <w:t xml:space="preserve">enotne kontaktne točke iz </w:t>
      </w:r>
      <w:r w:rsidRPr="00281986">
        <w:rPr>
          <w:rFonts w:ascii="Arial" w:hAnsi="Arial" w:cs="Arial"/>
          <w:bCs/>
          <w:sz w:val="20"/>
          <w:szCs w:val="20"/>
          <w:shd w:val="clear" w:color="auto" w:fill="FFFFFF"/>
        </w:rPr>
        <w:t xml:space="preserve">prvega odstavka 46c člena Uredbe </w:t>
      </w:r>
      <w:r w:rsidRPr="00281986">
        <w:rPr>
          <w:rFonts w:ascii="Arial" w:eastAsia="Arial" w:hAnsi="Arial" w:cs="Arial"/>
          <w:bCs/>
          <w:sz w:val="20"/>
          <w:szCs w:val="20"/>
        </w:rPr>
        <w:t xml:space="preserve">910/2014/EU izvaja </w:t>
      </w:r>
      <w:r>
        <w:rPr>
          <w:rFonts w:ascii="Arial" w:eastAsia="Arial" w:hAnsi="Arial" w:cs="Arial"/>
          <w:bCs/>
          <w:sz w:val="20"/>
          <w:szCs w:val="20"/>
        </w:rPr>
        <w:t xml:space="preserve">inšpekcija za informacijsko družbo. </w:t>
      </w:r>
    </w:p>
    <w:p w14:paraId="2196BE2D" w14:textId="05A81311" w:rsidR="00BA3B04" w:rsidRPr="008C3EFD" w:rsidRDefault="00BA3B04" w:rsidP="00BA3B04">
      <w:pPr>
        <w:spacing w:before="240" w:line="240" w:lineRule="auto"/>
        <w:rPr>
          <w:rFonts w:cs="Arial"/>
          <w:b/>
          <w:bCs/>
          <w:szCs w:val="20"/>
          <w:lang w:val="sl-SI" w:eastAsia="sl-SI"/>
        </w:rPr>
      </w:pPr>
      <w:r w:rsidRPr="008C3EFD">
        <w:rPr>
          <w:rFonts w:cs="Arial"/>
          <w:b/>
          <w:bCs/>
          <w:szCs w:val="20"/>
          <w:lang w:val="sl-SI" w:eastAsia="sl-SI"/>
        </w:rPr>
        <w:t xml:space="preserve">K </w:t>
      </w:r>
      <w:r w:rsidR="004F512C" w:rsidRPr="008C3EFD">
        <w:rPr>
          <w:rFonts w:cs="Arial"/>
          <w:b/>
          <w:bCs/>
          <w:szCs w:val="20"/>
          <w:lang w:val="sl-SI" w:eastAsia="sl-SI"/>
        </w:rPr>
        <w:t>1</w:t>
      </w:r>
      <w:r w:rsidR="0063640A">
        <w:rPr>
          <w:rFonts w:cs="Arial"/>
          <w:b/>
          <w:bCs/>
          <w:szCs w:val="20"/>
          <w:lang w:val="sl-SI" w:eastAsia="sl-SI"/>
        </w:rPr>
        <w:t>4</w:t>
      </w:r>
      <w:r w:rsidRPr="008C3EFD">
        <w:rPr>
          <w:rFonts w:cs="Arial"/>
          <w:b/>
          <w:bCs/>
          <w:szCs w:val="20"/>
          <w:lang w:val="sl-SI" w:eastAsia="sl-SI"/>
        </w:rPr>
        <w:t>. členu:</w:t>
      </w:r>
    </w:p>
    <w:p w14:paraId="2F0A981E" w14:textId="25AF6980" w:rsidR="00BA3B04" w:rsidRPr="00757950" w:rsidRDefault="00BA3B04" w:rsidP="00BA3B04">
      <w:pPr>
        <w:spacing w:before="240" w:line="240" w:lineRule="auto"/>
        <w:jc w:val="both"/>
        <w:rPr>
          <w:rFonts w:cs="Arial"/>
          <w:b/>
          <w:bCs/>
          <w:szCs w:val="20"/>
          <w:lang w:val="sl-SI" w:eastAsia="sl-SI"/>
        </w:rPr>
      </w:pPr>
      <w:r w:rsidRPr="00281986">
        <w:rPr>
          <w:rFonts w:eastAsia="Arial" w:cs="Arial"/>
          <w:szCs w:val="20"/>
          <w:lang w:val="sl-SI"/>
        </w:rPr>
        <w:t xml:space="preserve">S predlaganim členom se </w:t>
      </w:r>
      <w:r w:rsidRPr="00C64E65">
        <w:rPr>
          <w:rFonts w:cs="Arial"/>
          <w:szCs w:val="20"/>
          <w:lang w:val="sl-SI"/>
        </w:rPr>
        <w:t xml:space="preserve">zaradi </w:t>
      </w:r>
      <w:r>
        <w:rPr>
          <w:rFonts w:cs="Arial"/>
          <w:szCs w:val="20"/>
          <w:lang w:val="sl-SI"/>
        </w:rPr>
        <w:t>sprememb</w:t>
      </w:r>
      <w:r w:rsidRPr="00C64E65">
        <w:rPr>
          <w:rFonts w:cs="Arial"/>
          <w:szCs w:val="20"/>
          <w:lang w:val="sl-SI"/>
        </w:rPr>
        <w:t xml:space="preserve"> </w:t>
      </w:r>
      <w:r w:rsidRPr="00C64E65">
        <w:rPr>
          <w:rFonts w:cs="Arial"/>
          <w:szCs w:val="20"/>
          <w:lang w:val="sl-SI" w:eastAsia="sl-SI"/>
        </w:rPr>
        <w:t>Uredbe 910/2014/EU</w:t>
      </w:r>
      <w:r w:rsidRPr="00281986">
        <w:rPr>
          <w:rFonts w:eastAsia="Arial" w:cs="Arial"/>
          <w:szCs w:val="20"/>
          <w:lang w:val="sl-SI"/>
        </w:rPr>
        <w:t xml:space="preserve"> posodablja</w:t>
      </w:r>
      <w:r>
        <w:rPr>
          <w:rFonts w:eastAsia="Arial" w:cs="Arial"/>
          <w:szCs w:val="20"/>
          <w:lang w:val="sl-SI"/>
        </w:rPr>
        <w:t>jo</w:t>
      </w:r>
      <w:r w:rsidRPr="00281986">
        <w:rPr>
          <w:rFonts w:eastAsia="Arial" w:cs="Arial"/>
          <w:szCs w:val="20"/>
          <w:lang w:val="sl-SI"/>
        </w:rPr>
        <w:t xml:space="preserve"> prekršk</w:t>
      </w:r>
      <w:r>
        <w:rPr>
          <w:rFonts w:eastAsia="Arial" w:cs="Arial"/>
          <w:szCs w:val="20"/>
          <w:lang w:val="sl-SI"/>
        </w:rPr>
        <w:t xml:space="preserve">i za </w:t>
      </w:r>
      <w:r w:rsidRPr="00281986">
        <w:rPr>
          <w:rFonts w:eastAsia="Arial" w:cs="Arial"/>
          <w:szCs w:val="20"/>
          <w:lang w:val="sl-SI"/>
        </w:rPr>
        <w:t xml:space="preserve">ponudnika storitev zaupanja </w:t>
      </w:r>
      <w:r>
        <w:rPr>
          <w:rFonts w:eastAsia="Arial" w:cs="Arial"/>
          <w:szCs w:val="20"/>
          <w:lang w:val="sl-SI"/>
        </w:rPr>
        <w:t>(</w:t>
      </w:r>
      <w:r w:rsidRPr="00281986">
        <w:rPr>
          <w:rFonts w:eastAsia="Arial" w:cs="Arial"/>
          <w:szCs w:val="20"/>
          <w:lang w:val="sl-SI"/>
        </w:rPr>
        <w:t>54. člen</w:t>
      </w:r>
      <w:r>
        <w:rPr>
          <w:rFonts w:eastAsia="Arial" w:cs="Arial"/>
          <w:szCs w:val="20"/>
          <w:lang w:val="sl-SI"/>
        </w:rPr>
        <w:t>a</w:t>
      </w:r>
      <w:r w:rsidRPr="00281986">
        <w:rPr>
          <w:rFonts w:eastAsia="Arial" w:cs="Arial"/>
          <w:szCs w:val="20"/>
          <w:lang w:val="sl-SI"/>
        </w:rPr>
        <w:t xml:space="preserve"> ZEISZ</w:t>
      </w:r>
      <w:r>
        <w:rPr>
          <w:rFonts w:eastAsia="Arial" w:cs="Arial"/>
          <w:szCs w:val="20"/>
          <w:lang w:val="sl-SI"/>
        </w:rPr>
        <w:t xml:space="preserve">) </w:t>
      </w:r>
      <w:r w:rsidRPr="00281986">
        <w:rPr>
          <w:rFonts w:eastAsia="Arial" w:cs="Arial"/>
          <w:szCs w:val="20"/>
          <w:lang w:val="sl-SI"/>
        </w:rPr>
        <w:t xml:space="preserve">in se uveljavlja </w:t>
      </w:r>
      <w:r>
        <w:rPr>
          <w:rFonts w:eastAsia="Arial" w:cs="Arial"/>
          <w:szCs w:val="20"/>
          <w:lang w:val="sl-SI"/>
        </w:rPr>
        <w:t xml:space="preserve">tudi </w:t>
      </w:r>
      <w:r w:rsidRPr="00281986">
        <w:rPr>
          <w:rFonts w:eastAsia="Arial" w:cs="Arial"/>
          <w:szCs w:val="20"/>
          <w:lang w:val="sl-SI"/>
        </w:rPr>
        <w:t xml:space="preserve">zahteva </w:t>
      </w:r>
      <w:r>
        <w:rPr>
          <w:rFonts w:eastAsia="Arial" w:cs="Arial"/>
          <w:szCs w:val="20"/>
          <w:lang w:val="sl-SI"/>
        </w:rPr>
        <w:t>16. člena</w:t>
      </w:r>
      <w:r w:rsidRPr="00281986">
        <w:rPr>
          <w:rFonts w:eastAsia="Arial" w:cs="Arial"/>
          <w:szCs w:val="20"/>
          <w:lang w:val="sl-SI"/>
        </w:rPr>
        <w:t xml:space="preserve"> Uredbe 910/2014/EU</w:t>
      </w:r>
      <w:r>
        <w:rPr>
          <w:rFonts w:eastAsia="Arial"/>
          <w:szCs w:val="20"/>
          <w:lang w:val="sl-SI"/>
        </w:rPr>
        <w:t xml:space="preserve">, na podlagi katere morajo države članice </w:t>
      </w:r>
      <w:r w:rsidRPr="008C3EFD">
        <w:rPr>
          <w:rFonts w:cs="Arial"/>
          <w:shd w:val="clear" w:color="auto" w:fill="FFFFFF"/>
          <w:lang w:val="sl-SI"/>
        </w:rPr>
        <w:t>določit</w:t>
      </w:r>
      <w:r>
        <w:rPr>
          <w:rFonts w:cs="Arial"/>
          <w:shd w:val="clear" w:color="auto" w:fill="FFFFFF"/>
          <w:lang w:val="sl-SI"/>
        </w:rPr>
        <w:t>i</w:t>
      </w:r>
      <w:r w:rsidRPr="008C3EFD">
        <w:rPr>
          <w:rFonts w:cs="Arial"/>
          <w:shd w:val="clear" w:color="auto" w:fill="FFFFFF"/>
          <w:lang w:val="sl-SI"/>
        </w:rPr>
        <w:t xml:space="preserve"> </w:t>
      </w:r>
      <w:r w:rsidRPr="008C3EFD">
        <w:rPr>
          <w:rFonts w:cs="Arial"/>
          <w:szCs w:val="20"/>
          <w:lang w:val="sl-SI" w:eastAsia="sl-SI"/>
        </w:rPr>
        <w:t>znes</w:t>
      </w:r>
      <w:r>
        <w:rPr>
          <w:rFonts w:cs="Arial"/>
          <w:szCs w:val="20"/>
          <w:lang w:val="sl-SI" w:eastAsia="sl-SI"/>
        </w:rPr>
        <w:t>e</w:t>
      </w:r>
      <w:r w:rsidRPr="008C3EFD">
        <w:rPr>
          <w:rFonts w:cs="Arial"/>
          <w:szCs w:val="20"/>
          <w:lang w:val="sl-SI" w:eastAsia="sl-SI"/>
        </w:rPr>
        <w:t>k kazni z najvišjimi globami v višini najmanj:</w:t>
      </w:r>
      <w:r w:rsidRPr="008C3EFD">
        <w:rPr>
          <w:rFonts w:cs="Arial"/>
          <w:szCs w:val="20"/>
          <w:lang w:val="sl-SI"/>
        </w:rPr>
        <w:t xml:space="preserve"> (a) 5 000 000 </w:t>
      </w:r>
      <w:r w:rsidR="00D26AFE">
        <w:rPr>
          <w:rFonts w:cs="Arial"/>
          <w:szCs w:val="20"/>
          <w:lang w:val="sl-SI"/>
        </w:rPr>
        <w:t>evrov</w:t>
      </w:r>
      <w:r w:rsidRPr="008C3EFD">
        <w:rPr>
          <w:rFonts w:cs="Arial"/>
          <w:szCs w:val="20"/>
          <w:lang w:val="sl-SI"/>
        </w:rPr>
        <w:t xml:space="preserve">, kadar je ponudnik storitev zaupanja fizična oseba, ali (b) </w:t>
      </w:r>
      <w:r w:rsidRPr="008C3EFD">
        <w:rPr>
          <w:rFonts w:cs="Arial"/>
          <w:szCs w:val="20"/>
          <w:lang w:val="sl-SI"/>
        </w:rPr>
        <w:lastRenderedPageBreak/>
        <w:t xml:space="preserve">kadar je ponudnik storitev zaupanja pravna oseba, 5 000 000 </w:t>
      </w:r>
      <w:r w:rsidR="00D26AFE">
        <w:rPr>
          <w:rFonts w:cs="Arial"/>
          <w:szCs w:val="20"/>
          <w:lang w:val="sl-SI"/>
        </w:rPr>
        <w:t>evrov</w:t>
      </w:r>
      <w:r w:rsidR="00D26AFE" w:rsidRPr="008C3EFD">
        <w:rPr>
          <w:rFonts w:cs="Arial"/>
          <w:szCs w:val="20"/>
          <w:lang w:val="sl-SI"/>
        </w:rPr>
        <w:t xml:space="preserve"> </w:t>
      </w:r>
      <w:r w:rsidRPr="008C3EFD">
        <w:rPr>
          <w:rFonts w:cs="Arial"/>
          <w:szCs w:val="20"/>
          <w:lang w:val="sl-SI"/>
        </w:rPr>
        <w:t xml:space="preserve">ali 1 % skupnega svetovnega </w:t>
      </w:r>
      <w:r w:rsidRPr="000E6349">
        <w:rPr>
          <w:rFonts w:cs="Arial"/>
          <w:szCs w:val="20"/>
          <w:lang w:val="sl-SI"/>
        </w:rPr>
        <w:t xml:space="preserve">letnega prometa podjetja, </w:t>
      </w:r>
      <w:r w:rsidRPr="000E6349">
        <w:rPr>
          <w:rFonts w:cs="Arial"/>
          <w:szCs w:val="20"/>
          <w:shd w:val="clear" w:color="auto" w:fill="FFFFFF"/>
          <w:lang w:val="sl-SI"/>
        </w:rPr>
        <w:t>ki mu pripada ponudnik storitev zaupanja, v</w:t>
      </w:r>
      <w:r w:rsidR="00A54F7A">
        <w:rPr>
          <w:rFonts w:cs="Arial"/>
          <w:szCs w:val="20"/>
          <w:shd w:val="clear" w:color="auto" w:fill="FFFFFF"/>
          <w:lang w:val="sl-SI"/>
        </w:rPr>
        <w:t xml:space="preserve"> </w:t>
      </w:r>
      <w:r w:rsidRPr="000E6349">
        <w:rPr>
          <w:rFonts w:cs="Arial"/>
          <w:szCs w:val="20"/>
          <w:shd w:val="clear" w:color="auto" w:fill="FFFFFF"/>
          <w:lang w:val="sl-SI"/>
        </w:rPr>
        <w:t>poslovnem letu pred letom, v</w:t>
      </w:r>
      <w:r w:rsidR="00A54F7A">
        <w:rPr>
          <w:rFonts w:cs="Arial"/>
          <w:szCs w:val="20"/>
          <w:shd w:val="clear" w:color="auto" w:fill="FFFFFF"/>
          <w:lang w:val="sl-SI"/>
        </w:rPr>
        <w:t xml:space="preserve"> </w:t>
      </w:r>
      <w:r w:rsidRPr="000E6349">
        <w:rPr>
          <w:rFonts w:cs="Arial"/>
          <w:szCs w:val="20"/>
          <w:shd w:val="clear" w:color="auto" w:fill="FFFFFF"/>
          <w:lang w:val="sl-SI"/>
        </w:rPr>
        <w:t>katerem je prišlo do kršitve, pri čemer se upošteva višji znesek</w:t>
      </w:r>
      <w:r w:rsidRPr="000E6349">
        <w:rPr>
          <w:rFonts w:cs="Arial"/>
          <w:szCs w:val="20"/>
          <w:lang w:val="sl-SI"/>
        </w:rPr>
        <w:t xml:space="preserve">. Predlagana določba tega člena tako v ZEISZ uveljavlja razpon med najnižjo </w:t>
      </w:r>
      <w:r w:rsidRPr="000E6349">
        <w:rPr>
          <w:rFonts w:eastAsia="Arial" w:cs="Arial"/>
          <w:szCs w:val="20"/>
          <w:lang w:val="sl-SI"/>
        </w:rPr>
        <w:t>globo v znesku 5.000 e</w:t>
      </w:r>
      <w:r w:rsidR="00D26AFE">
        <w:rPr>
          <w:rFonts w:eastAsia="Arial" w:cs="Arial"/>
          <w:szCs w:val="20"/>
          <w:lang w:val="sl-SI"/>
        </w:rPr>
        <w:t>v</w:t>
      </w:r>
      <w:r w:rsidRPr="000E6349">
        <w:rPr>
          <w:rFonts w:eastAsia="Arial" w:cs="Arial"/>
          <w:szCs w:val="20"/>
          <w:lang w:val="sl-SI"/>
        </w:rPr>
        <w:t>rov in najvišjo globo 5.000.000</w:t>
      </w:r>
      <w:r w:rsidR="00E75207">
        <w:rPr>
          <w:rFonts w:eastAsia="Arial" w:cs="Arial"/>
          <w:szCs w:val="20"/>
          <w:lang w:val="sl-SI"/>
        </w:rPr>
        <w:t xml:space="preserve"> </w:t>
      </w:r>
      <w:r w:rsidRPr="000E6349">
        <w:rPr>
          <w:rFonts w:eastAsia="Arial" w:cs="Arial"/>
          <w:szCs w:val="20"/>
          <w:lang w:val="sl-SI"/>
        </w:rPr>
        <w:t>e</w:t>
      </w:r>
      <w:r w:rsidR="00D26AFE">
        <w:rPr>
          <w:rFonts w:eastAsia="Arial" w:cs="Arial"/>
          <w:szCs w:val="20"/>
          <w:lang w:val="sl-SI"/>
        </w:rPr>
        <w:t>v</w:t>
      </w:r>
      <w:r w:rsidRPr="000E6349">
        <w:rPr>
          <w:rFonts w:eastAsia="Arial" w:cs="Arial"/>
          <w:szCs w:val="20"/>
          <w:lang w:val="sl-SI"/>
        </w:rPr>
        <w:t>rov oziroma</w:t>
      </w:r>
      <w:r w:rsidR="00E75207">
        <w:rPr>
          <w:rFonts w:eastAsia="Arial" w:cs="Arial"/>
          <w:szCs w:val="20"/>
          <w:lang w:val="sl-SI"/>
        </w:rPr>
        <w:t xml:space="preserve"> </w:t>
      </w:r>
      <w:r w:rsidR="00BA3840">
        <w:rPr>
          <w:rFonts w:eastAsia="Arial" w:cs="Arial"/>
          <w:szCs w:val="20"/>
          <w:lang w:val="sl-SI"/>
        </w:rPr>
        <w:t xml:space="preserve">do </w:t>
      </w:r>
      <w:r w:rsidR="00BA3840">
        <w:rPr>
          <w:rFonts w:eastAsia="Arial" w:cs="Arial"/>
          <w:sz w:val="21"/>
          <w:szCs w:val="21"/>
          <w:lang w:val="sl-SI"/>
        </w:rPr>
        <w:t xml:space="preserve">višine </w:t>
      </w:r>
      <w:r w:rsidRPr="000E6349">
        <w:rPr>
          <w:rFonts w:eastAsia="Arial" w:cs="Arial"/>
          <w:szCs w:val="20"/>
          <w:lang w:val="sl-SI"/>
        </w:rPr>
        <w:t>enega odstotka skupnega svetovnega letnega prometa pravne osebe,</w:t>
      </w:r>
      <w:r w:rsidRPr="00757950">
        <w:rPr>
          <w:rFonts w:eastAsia="Arial" w:cs="Arial"/>
          <w:szCs w:val="20"/>
          <w:lang w:val="sl-SI"/>
        </w:rPr>
        <w:t xml:space="preserve"> odvisno od tega, kateri znesek je višji.</w:t>
      </w:r>
    </w:p>
    <w:p w14:paraId="447A9396" w14:textId="72A76930" w:rsidR="00BA3B04" w:rsidRPr="008C3EFD" w:rsidRDefault="00BA3B04" w:rsidP="00BA3B04">
      <w:pPr>
        <w:spacing w:before="240" w:line="240" w:lineRule="auto"/>
        <w:rPr>
          <w:rFonts w:cs="Arial"/>
          <w:b/>
          <w:bCs/>
          <w:szCs w:val="20"/>
          <w:lang w:val="sl-SI" w:eastAsia="sl-SI"/>
        </w:rPr>
      </w:pPr>
      <w:r w:rsidRPr="00757950">
        <w:rPr>
          <w:rFonts w:cs="Arial"/>
          <w:b/>
          <w:bCs/>
          <w:szCs w:val="20"/>
          <w:lang w:val="sl-SI" w:eastAsia="sl-SI"/>
        </w:rPr>
        <w:t xml:space="preserve">K </w:t>
      </w:r>
      <w:r w:rsidR="004F512C" w:rsidRPr="00757950">
        <w:rPr>
          <w:rFonts w:cs="Arial"/>
          <w:b/>
          <w:bCs/>
          <w:szCs w:val="20"/>
          <w:lang w:val="sl-SI" w:eastAsia="sl-SI"/>
        </w:rPr>
        <w:t>1</w:t>
      </w:r>
      <w:r w:rsidR="0063640A">
        <w:rPr>
          <w:rFonts w:cs="Arial"/>
          <w:b/>
          <w:bCs/>
          <w:szCs w:val="20"/>
          <w:lang w:val="sl-SI" w:eastAsia="sl-SI"/>
        </w:rPr>
        <w:t>5</w:t>
      </w:r>
      <w:r w:rsidRPr="00757950">
        <w:rPr>
          <w:rFonts w:cs="Arial"/>
          <w:b/>
          <w:bCs/>
          <w:szCs w:val="20"/>
          <w:lang w:val="sl-SI" w:eastAsia="sl-SI"/>
        </w:rPr>
        <w:t>. členu:</w:t>
      </w:r>
    </w:p>
    <w:p w14:paraId="2D7CAF6B" w14:textId="2994570A" w:rsidR="00BA3B04" w:rsidRDefault="00BA3B04" w:rsidP="00BA3B04">
      <w:pPr>
        <w:spacing w:before="240" w:line="240" w:lineRule="auto"/>
        <w:jc w:val="both"/>
        <w:rPr>
          <w:rFonts w:cs="Arial"/>
          <w:szCs w:val="20"/>
          <w:lang w:val="sl-SI" w:eastAsia="sl-SI"/>
        </w:rPr>
      </w:pPr>
      <w:r w:rsidRPr="00DE400F">
        <w:rPr>
          <w:rFonts w:cs="Arial"/>
          <w:color w:val="000000"/>
          <w:szCs w:val="20"/>
          <w:shd w:val="clear" w:color="auto" w:fill="FFFFFF"/>
          <w:lang w:val="sl-SI"/>
        </w:rPr>
        <w:t>Predlog člena določa globe, ki se lahko izrečejo</w:t>
      </w:r>
      <w:r w:rsidRPr="008C3EFD">
        <w:rPr>
          <w:szCs w:val="20"/>
          <w:lang w:val="sl-SI"/>
        </w:rPr>
        <w:t xml:space="preserve"> ponudnik</w:t>
      </w:r>
      <w:r>
        <w:rPr>
          <w:szCs w:val="20"/>
          <w:lang w:val="sl-SI"/>
        </w:rPr>
        <w:t>om</w:t>
      </w:r>
      <w:r w:rsidRPr="008C3EFD">
        <w:rPr>
          <w:szCs w:val="20"/>
          <w:lang w:val="sl-SI"/>
        </w:rPr>
        <w:t xml:space="preserve"> spletnih brskalnikov</w:t>
      </w:r>
      <w:r>
        <w:rPr>
          <w:szCs w:val="20"/>
          <w:lang w:val="sl-SI"/>
        </w:rPr>
        <w:t xml:space="preserve"> za kršitve </w:t>
      </w:r>
      <w:r w:rsidRPr="00281986">
        <w:rPr>
          <w:rFonts w:eastAsia="Arial" w:cs="Arial"/>
          <w:szCs w:val="20"/>
          <w:lang w:val="sl-SI"/>
        </w:rPr>
        <w:t>Uredbe 910/2014/EU</w:t>
      </w:r>
      <w:r w:rsidR="004905EE">
        <w:rPr>
          <w:rFonts w:eastAsia="Arial" w:cs="Arial"/>
          <w:szCs w:val="20"/>
          <w:lang w:val="sl-SI"/>
        </w:rPr>
        <w:t xml:space="preserve"> </w:t>
      </w:r>
      <w:r w:rsidR="004905EE" w:rsidRPr="00281986">
        <w:rPr>
          <w:rFonts w:eastAsia="Arial" w:cs="Arial"/>
          <w:szCs w:val="20"/>
          <w:lang w:val="sl-SI"/>
        </w:rPr>
        <w:t xml:space="preserve">in se </w:t>
      </w:r>
      <w:r w:rsidR="003B0884">
        <w:rPr>
          <w:rFonts w:eastAsia="Arial" w:cs="Arial"/>
          <w:szCs w:val="20"/>
          <w:lang w:val="sl-SI"/>
        </w:rPr>
        <w:t>skladno s</w:t>
      </w:r>
      <w:r w:rsidR="004905EE" w:rsidRPr="00281986">
        <w:rPr>
          <w:rFonts w:eastAsia="Arial" w:cs="Arial"/>
          <w:szCs w:val="20"/>
          <w:lang w:val="sl-SI"/>
        </w:rPr>
        <w:t xml:space="preserve"> </w:t>
      </w:r>
      <w:r w:rsidR="004905EE">
        <w:rPr>
          <w:rFonts w:eastAsia="Arial" w:cs="Arial"/>
          <w:szCs w:val="20"/>
          <w:lang w:val="sl-SI"/>
        </w:rPr>
        <w:t xml:space="preserve">16. </w:t>
      </w:r>
      <w:r w:rsidR="003B0884">
        <w:rPr>
          <w:rFonts w:eastAsia="Arial" w:cs="Arial"/>
          <w:szCs w:val="20"/>
          <w:lang w:val="sl-SI"/>
        </w:rPr>
        <w:t>členom</w:t>
      </w:r>
      <w:r w:rsidR="003B0884" w:rsidRPr="00281986">
        <w:rPr>
          <w:rFonts w:eastAsia="Arial" w:cs="Arial"/>
          <w:szCs w:val="20"/>
          <w:lang w:val="sl-SI"/>
        </w:rPr>
        <w:t xml:space="preserve"> </w:t>
      </w:r>
      <w:r w:rsidR="004905EE" w:rsidRPr="00281986">
        <w:rPr>
          <w:rFonts w:eastAsia="Arial" w:cs="Arial"/>
          <w:szCs w:val="20"/>
          <w:lang w:val="sl-SI"/>
        </w:rPr>
        <w:t>Uredbe 910/2014/EU</w:t>
      </w:r>
      <w:r w:rsidR="004905EE">
        <w:rPr>
          <w:rFonts w:eastAsia="Arial" w:cs="Arial"/>
          <w:szCs w:val="20"/>
          <w:lang w:val="sl-SI"/>
        </w:rPr>
        <w:t xml:space="preserve"> </w:t>
      </w:r>
      <w:r w:rsidR="003B0884">
        <w:rPr>
          <w:rFonts w:eastAsia="Arial" w:cs="Arial"/>
          <w:szCs w:val="20"/>
          <w:lang w:val="sl-SI"/>
        </w:rPr>
        <w:t>uveljavlja</w:t>
      </w:r>
      <w:r w:rsidR="004905EE" w:rsidRPr="000E6349">
        <w:rPr>
          <w:rFonts w:cs="Arial"/>
          <w:szCs w:val="20"/>
          <w:lang w:val="sl-SI"/>
        </w:rPr>
        <w:t xml:space="preserve"> razpon med najnižjo </w:t>
      </w:r>
      <w:r w:rsidR="004905EE" w:rsidRPr="000E6349">
        <w:rPr>
          <w:rFonts w:eastAsia="Arial" w:cs="Arial"/>
          <w:szCs w:val="20"/>
          <w:lang w:val="sl-SI"/>
        </w:rPr>
        <w:t>globo v znesku 5.000 e</w:t>
      </w:r>
      <w:r w:rsidR="00D26AFE">
        <w:rPr>
          <w:rFonts w:eastAsia="Arial" w:cs="Arial"/>
          <w:szCs w:val="20"/>
          <w:lang w:val="sl-SI"/>
        </w:rPr>
        <w:t>v</w:t>
      </w:r>
      <w:r w:rsidR="004905EE" w:rsidRPr="000E6349">
        <w:rPr>
          <w:rFonts w:eastAsia="Arial" w:cs="Arial"/>
          <w:szCs w:val="20"/>
          <w:lang w:val="sl-SI"/>
        </w:rPr>
        <w:t>rov in najvišjo globo</w:t>
      </w:r>
      <w:r w:rsidR="00F55679">
        <w:rPr>
          <w:rFonts w:eastAsia="Arial" w:cs="Arial"/>
          <w:szCs w:val="20"/>
          <w:lang w:val="sl-SI"/>
        </w:rPr>
        <w:t>,</w:t>
      </w:r>
      <w:r w:rsidR="004905EE" w:rsidRPr="000E6349">
        <w:rPr>
          <w:rFonts w:eastAsia="Arial" w:cs="Arial"/>
          <w:szCs w:val="20"/>
          <w:lang w:val="sl-SI"/>
        </w:rPr>
        <w:t xml:space="preserve"> 5.000.</w:t>
      </w:r>
      <w:r w:rsidR="004905EE" w:rsidRPr="00291A5F">
        <w:rPr>
          <w:rFonts w:eastAsia="Arial" w:cs="Arial"/>
          <w:szCs w:val="20"/>
          <w:lang w:val="sl-SI"/>
        </w:rPr>
        <w:t>000</w:t>
      </w:r>
      <w:r w:rsidR="00E75207">
        <w:rPr>
          <w:rFonts w:eastAsia="Arial" w:cs="Arial"/>
          <w:szCs w:val="20"/>
          <w:lang w:val="sl-SI"/>
        </w:rPr>
        <w:t xml:space="preserve"> </w:t>
      </w:r>
      <w:r w:rsidR="004905EE" w:rsidRPr="00291A5F">
        <w:rPr>
          <w:rFonts w:eastAsia="Arial" w:cs="Arial"/>
          <w:szCs w:val="20"/>
          <w:lang w:val="sl-SI"/>
        </w:rPr>
        <w:t>e</w:t>
      </w:r>
      <w:r w:rsidR="00D26AFE">
        <w:rPr>
          <w:rFonts w:eastAsia="Arial" w:cs="Arial"/>
          <w:szCs w:val="20"/>
          <w:lang w:val="sl-SI"/>
        </w:rPr>
        <w:t>v</w:t>
      </w:r>
      <w:r w:rsidR="004905EE" w:rsidRPr="00291A5F">
        <w:rPr>
          <w:rFonts w:eastAsia="Arial" w:cs="Arial"/>
          <w:szCs w:val="20"/>
          <w:lang w:val="sl-SI"/>
        </w:rPr>
        <w:t>rov</w:t>
      </w:r>
      <w:r w:rsidR="00F55679">
        <w:rPr>
          <w:rFonts w:eastAsia="Arial" w:cs="Arial"/>
          <w:szCs w:val="20"/>
          <w:lang w:val="sl-SI"/>
        </w:rPr>
        <w:t>,</w:t>
      </w:r>
      <w:r w:rsidR="004905EE" w:rsidRPr="00291A5F">
        <w:rPr>
          <w:rFonts w:eastAsia="Arial" w:cs="Arial"/>
          <w:szCs w:val="20"/>
          <w:lang w:val="sl-SI"/>
        </w:rPr>
        <w:t xml:space="preserve"> oziroma</w:t>
      </w:r>
      <w:r w:rsidR="00E75207">
        <w:rPr>
          <w:rFonts w:eastAsia="Arial" w:cs="Arial"/>
          <w:szCs w:val="20"/>
          <w:lang w:val="sl-SI"/>
        </w:rPr>
        <w:t xml:space="preserve"> </w:t>
      </w:r>
      <w:r w:rsidR="004905EE" w:rsidRPr="00291A5F">
        <w:rPr>
          <w:rFonts w:eastAsia="Arial" w:cs="Arial"/>
          <w:szCs w:val="20"/>
          <w:lang w:val="sl-SI"/>
        </w:rPr>
        <w:t>do višine enega odstotka skupnega svetovnega letnega prometa pravne osebe</w:t>
      </w:r>
      <w:r w:rsidR="00F55679">
        <w:rPr>
          <w:rFonts w:eastAsia="Arial" w:cs="Arial"/>
          <w:szCs w:val="20"/>
          <w:lang w:val="sl-SI"/>
        </w:rPr>
        <w:t xml:space="preserve"> –</w:t>
      </w:r>
      <w:r w:rsidR="004905EE" w:rsidRPr="00291A5F">
        <w:rPr>
          <w:rFonts w:eastAsia="Arial" w:cs="Arial"/>
          <w:szCs w:val="20"/>
          <w:lang w:val="sl-SI"/>
        </w:rPr>
        <w:t xml:space="preserve"> odvisno od tega, kateri znesek je višji. </w:t>
      </w:r>
      <w:r w:rsidRPr="00291A5F">
        <w:rPr>
          <w:szCs w:val="20"/>
          <w:lang w:val="sl-SI"/>
        </w:rPr>
        <w:t>Predlagana vključitev v ZEISZ</w:t>
      </w:r>
      <w:r w:rsidR="00E75207">
        <w:rPr>
          <w:szCs w:val="20"/>
          <w:lang w:val="sl-SI"/>
        </w:rPr>
        <w:t xml:space="preserve"> </w:t>
      </w:r>
      <w:r w:rsidRPr="00291A5F">
        <w:rPr>
          <w:szCs w:val="20"/>
          <w:lang w:val="sl-SI"/>
        </w:rPr>
        <w:t xml:space="preserve">je </w:t>
      </w:r>
      <w:r w:rsidRPr="00291A5F">
        <w:rPr>
          <w:rFonts w:cs="Arial"/>
          <w:szCs w:val="20"/>
          <w:lang w:val="sl-SI"/>
        </w:rPr>
        <w:t>potrebna zaradi dopolnjenih zahtev za</w:t>
      </w:r>
      <w:r w:rsidR="00E75207">
        <w:rPr>
          <w:rFonts w:cs="Arial"/>
          <w:szCs w:val="20"/>
          <w:lang w:val="sl-SI"/>
        </w:rPr>
        <w:t xml:space="preserve"> </w:t>
      </w:r>
      <w:r w:rsidRPr="00291A5F">
        <w:rPr>
          <w:szCs w:val="20"/>
          <w:shd w:val="clear" w:color="auto" w:fill="FFFFFF"/>
          <w:lang w:val="sl-SI"/>
        </w:rPr>
        <w:t>kvalificirana potrdila za avtentikacijo spletišč</w:t>
      </w:r>
      <w:r w:rsidRPr="00291A5F">
        <w:rPr>
          <w:rFonts w:cs="Arial"/>
          <w:szCs w:val="20"/>
          <w:lang w:val="sl-SI"/>
        </w:rPr>
        <w:t xml:space="preserve"> v določbi 1a. </w:t>
      </w:r>
      <w:r w:rsidRPr="00291A5F">
        <w:rPr>
          <w:rFonts w:eastAsia="Arial" w:cs="Arial"/>
          <w:szCs w:val="20"/>
          <w:lang w:val="sl-SI"/>
        </w:rPr>
        <w:t>odstavka 45. člena Ur</w:t>
      </w:r>
      <w:r w:rsidRPr="00281986">
        <w:rPr>
          <w:rFonts w:eastAsia="Arial" w:cs="Arial"/>
          <w:szCs w:val="20"/>
          <w:lang w:val="sl-SI"/>
        </w:rPr>
        <w:t>edbe 910/2014/EU</w:t>
      </w:r>
      <w:r w:rsidRPr="008C3EFD">
        <w:rPr>
          <w:rFonts w:cs="Arial"/>
          <w:szCs w:val="20"/>
          <w:lang w:val="sl-SI"/>
        </w:rPr>
        <w:t xml:space="preserve"> in zaradi dopolnitve </w:t>
      </w:r>
      <w:r>
        <w:rPr>
          <w:rFonts w:cs="Arial"/>
          <w:szCs w:val="20"/>
          <w:lang w:val="sl-SI"/>
        </w:rPr>
        <w:t>s</w:t>
      </w:r>
      <w:r w:rsidRPr="008C3EFD">
        <w:rPr>
          <w:rFonts w:cs="Arial"/>
          <w:szCs w:val="20"/>
          <w:lang w:val="sl-SI"/>
        </w:rPr>
        <w:t xml:space="preserve"> </w:t>
      </w:r>
      <w:r w:rsidRPr="00DE400F">
        <w:rPr>
          <w:shd w:val="clear" w:color="auto" w:fill="FFFFFF"/>
          <w:lang w:val="sl-SI"/>
        </w:rPr>
        <w:t xml:space="preserve">preventivnimi ukrepi na področju kibernetske varnosti </w:t>
      </w:r>
      <w:r w:rsidRPr="008C3EFD">
        <w:rPr>
          <w:rFonts w:cs="Arial"/>
          <w:szCs w:val="20"/>
          <w:lang w:val="sl-SI"/>
        </w:rPr>
        <w:t xml:space="preserve">v določbi </w:t>
      </w:r>
      <w:r w:rsidRPr="00281986">
        <w:rPr>
          <w:rFonts w:eastAsia="Arial" w:cs="Arial"/>
          <w:szCs w:val="20"/>
          <w:lang w:val="sl-SI"/>
        </w:rPr>
        <w:t>45a člena Uredbe 910/2014/EU</w:t>
      </w:r>
      <w:r w:rsidRPr="008C3EFD">
        <w:rPr>
          <w:rFonts w:cs="Arial"/>
          <w:szCs w:val="20"/>
          <w:lang w:val="sl-SI" w:eastAsia="sl-SI"/>
        </w:rPr>
        <w:t>.</w:t>
      </w:r>
    </w:p>
    <w:p w14:paraId="2362721E" w14:textId="06313073" w:rsidR="00BA3B04" w:rsidRDefault="00BA3B04" w:rsidP="00BA3B04">
      <w:pPr>
        <w:spacing w:before="240" w:line="240" w:lineRule="auto"/>
        <w:rPr>
          <w:rFonts w:cs="Arial"/>
          <w:b/>
          <w:bCs/>
          <w:szCs w:val="20"/>
          <w:lang w:val="sl-SI" w:eastAsia="sl-SI"/>
        </w:rPr>
      </w:pPr>
      <w:r w:rsidRPr="008C3EFD">
        <w:rPr>
          <w:rFonts w:cs="Arial"/>
          <w:b/>
          <w:bCs/>
          <w:szCs w:val="20"/>
          <w:lang w:val="sl-SI" w:eastAsia="sl-SI"/>
        </w:rPr>
        <w:t xml:space="preserve">K </w:t>
      </w:r>
      <w:r w:rsidR="004F512C" w:rsidRPr="008C3EFD">
        <w:rPr>
          <w:rFonts w:cs="Arial"/>
          <w:b/>
          <w:bCs/>
          <w:szCs w:val="20"/>
          <w:lang w:val="sl-SI" w:eastAsia="sl-SI"/>
        </w:rPr>
        <w:t>1</w:t>
      </w:r>
      <w:r w:rsidR="0063640A">
        <w:rPr>
          <w:rFonts w:cs="Arial"/>
          <w:b/>
          <w:bCs/>
          <w:szCs w:val="20"/>
          <w:lang w:val="sl-SI" w:eastAsia="sl-SI"/>
        </w:rPr>
        <w:t>6</w:t>
      </w:r>
      <w:r w:rsidRPr="008C3EFD">
        <w:rPr>
          <w:rFonts w:cs="Arial"/>
          <w:b/>
          <w:bCs/>
          <w:szCs w:val="20"/>
          <w:lang w:val="sl-SI" w:eastAsia="sl-SI"/>
        </w:rPr>
        <w:t>. členu:</w:t>
      </w:r>
    </w:p>
    <w:p w14:paraId="3B15DE3C" w14:textId="79B4B1B6" w:rsidR="00D92A74" w:rsidRDefault="00BA3B04" w:rsidP="001D13F8">
      <w:pPr>
        <w:spacing w:before="240" w:line="240" w:lineRule="auto"/>
        <w:jc w:val="both"/>
        <w:rPr>
          <w:rFonts w:cs="Arial"/>
          <w:szCs w:val="20"/>
          <w:lang w:val="sl-SI" w:eastAsia="sl-SI"/>
        </w:rPr>
      </w:pPr>
      <w:r w:rsidRPr="008C3EFD">
        <w:rPr>
          <w:rFonts w:cs="Arial"/>
          <w:szCs w:val="20"/>
          <w:lang w:val="sl-SI" w:eastAsia="sl-SI"/>
        </w:rPr>
        <w:t xml:space="preserve">Sprememba obstoječega 56. člena je potrebna </w:t>
      </w:r>
      <w:r w:rsidR="008651D8">
        <w:rPr>
          <w:rFonts w:cs="Arial"/>
          <w:szCs w:val="20"/>
          <w:lang w:val="sl-SI" w:eastAsia="sl-SI"/>
        </w:rPr>
        <w:t>zaradi</w:t>
      </w:r>
      <w:r w:rsidRPr="008C3EFD">
        <w:rPr>
          <w:rFonts w:cs="Arial"/>
          <w:szCs w:val="20"/>
          <w:lang w:val="sl-SI" w:eastAsia="sl-SI"/>
        </w:rPr>
        <w:t xml:space="preserve"> razširitve prepovedanih ravnanj tako v zvezi s sredstvom elektronske identifikacije kot kvalificiranim potrdilom imetnikov, ki jih prinaša predlagana sprememba 4. člena. Nadalje se zaradi predlagane </w:t>
      </w:r>
      <w:r w:rsidR="00222406">
        <w:rPr>
          <w:rFonts w:cs="Arial"/>
          <w:szCs w:val="20"/>
          <w:lang w:val="sl-SI" w:eastAsia="sl-SI"/>
        </w:rPr>
        <w:t>spremembe</w:t>
      </w:r>
      <w:r w:rsidRPr="008C3EFD">
        <w:rPr>
          <w:rFonts w:cs="Arial"/>
          <w:szCs w:val="20"/>
          <w:lang w:val="sl-SI" w:eastAsia="sl-SI"/>
        </w:rPr>
        <w:t xml:space="preserve">, ki opredeljuje prepovedano uporabo sredstva elektronske identifikacije ter prepovedano uporabo podatkov za ustvarjanje elektronskega podpisa, elektronskega žiga ali za avtentikacijo spletišča s strani </w:t>
      </w:r>
      <w:r w:rsidR="00222406">
        <w:rPr>
          <w:rFonts w:cs="Arial"/>
          <w:szCs w:val="20"/>
          <w:lang w:val="sl-SI" w:eastAsia="sl-SI"/>
        </w:rPr>
        <w:t xml:space="preserve">drugih </w:t>
      </w:r>
      <w:r w:rsidRPr="008C3EFD">
        <w:rPr>
          <w:rFonts w:cs="Arial"/>
          <w:szCs w:val="20"/>
          <w:lang w:val="sl-SI" w:eastAsia="sl-SI"/>
        </w:rPr>
        <w:t xml:space="preserve">oseb, 56. člen razširja tudi za namen sankcioniranja teh ravnanj. Glej </w:t>
      </w:r>
      <w:r w:rsidR="000A2563">
        <w:rPr>
          <w:rFonts w:cs="Arial"/>
          <w:szCs w:val="20"/>
          <w:lang w:val="sl-SI" w:eastAsia="sl-SI"/>
        </w:rPr>
        <w:t>še</w:t>
      </w:r>
      <w:r w:rsidR="000A2563" w:rsidRPr="008C3EFD">
        <w:rPr>
          <w:rFonts w:cs="Arial"/>
          <w:szCs w:val="20"/>
          <w:lang w:val="sl-SI" w:eastAsia="sl-SI"/>
        </w:rPr>
        <w:t xml:space="preserve"> </w:t>
      </w:r>
      <w:r w:rsidRPr="008C3EFD">
        <w:rPr>
          <w:rFonts w:cs="Arial"/>
          <w:szCs w:val="20"/>
          <w:lang w:val="sl-SI" w:eastAsia="sl-SI"/>
        </w:rPr>
        <w:t xml:space="preserve">obrazložitev k </w:t>
      </w:r>
      <w:r>
        <w:rPr>
          <w:rFonts w:cs="Arial"/>
          <w:szCs w:val="20"/>
          <w:lang w:val="sl-SI" w:eastAsia="sl-SI"/>
        </w:rPr>
        <w:t>2</w:t>
      </w:r>
      <w:r w:rsidRPr="008C3EFD">
        <w:rPr>
          <w:rFonts w:cs="Arial"/>
          <w:szCs w:val="20"/>
          <w:lang w:val="sl-SI" w:eastAsia="sl-SI"/>
        </w:rPr>
        <w:t>. členu.</w:t>
      </w:r>
    </w:p>
    <w:p w14:paraId="02A07C06" w14:textId="294E4766" w:rsidR="00BA3B04" w:rsidRPr="008C3EFD" w:rsidRDefault="00BA3B04" w:rsidP="001D13F8">
      <w:pPr>
        <w:spacing w:before="240" w:line="240" w:lineRule="auto"/>
        <w:jc w:val="both"/>
        <w:rPr>
          <w:rFonts w:cs="Arial"/>
          <w:b/>
          <w:bCs/>
          <w:szCs w:val="20"/>
          <w:lang w:val="sl-SI" w:eastAsia="sl-SI"/>
        </w:rPr>
      </w:pPr>
      <w:r w:rsidRPr="008C3EFD">
        <w:rPr>
          <w:rFonts w:cs="Arial"/>
          <w:b/>
          <w:bCs/>
          <w:szCs w:val="20"/>
          <w:lang w:val="sl-SI" w:eastAsia="sl-SI"/>
        </w:rPr>
        <w:t xml:space="preserve">K </w:t>
      </w:r>
      <w:r w:rsidR="004F512C">
        <w:rPr>
          <w:rFonts w:cs="Arial"/>
          <w:b/>
          <w:bCs/>
          <w:szCs w:val="20"/>
          <w:lang w:val="sl-SI" w:eastAsia="sl-SI"/>
        </w:rPr>
        <w:t>1</w:t>
      </w:r>
      <w:r w:rsidR="0063640A">
        <w:rPr>
          <w:rFonts w:cs="Arial"/>
          <w:b/>
          <w:bCs/>
          <w:szCs w:val="20"/>
          <w:lang w:val="sl-SI" w:eastAsia="sl-SI"/>
        </w:rPr>
        <w:t>7</w:t>
      </w:r>
      <w:r w:rsidRPr="008C3EFD">
        <w:rPr>
          <w:rFonts w:cs="Arial"/>
          <w:b/>
          <w:bCs/>
          <w:szCs w:val="20"/>
          <w:lang w:val="sl-SI" w:eastAsia="sl-SI"/>
        </w:rPr>
        <w:t>. členu:</w:t>
      </w:r>
    </w:p>
    <w:p w14:paraId="61C2AE6C" w14:textId="60167931" w:rsidR="00BA3B04" w:rsidRPr="008C3EFD" w:rsidRDefault="00BA3B04" w:rsidP="00BA3B04">
      <w:pPr>
        <w:spacing w:before="240" w:line="240" w:lineRule="auto"/>
        <w:rPr>
          <w:rFonts w:cs="Arial"/>
          <w:szCs w:val="20"/>
          <w:lang w:val="sl-SI" w:eastAsia="sl-SI"/>
        </w:rPr>
      </w:pPr>
      <w:r w:rsidRPr="008C3EFD">
        <w:rPr>
          <w:rFonts w:cs="Arial"/>
          <w:szCs w:val="20"/>
          <w:lang w:val="sl-SI" w:eastAsia="sl-SI"/>
        </w:rPr>
        <w:t>Predlagan</w:t>
      </w:r>
      <w:r w:rsidR="000A2563">
        <w:rPr>
          <w:rFonts w:cs="Arial"/>
          <w:szCs w:val="20"/>
          <w:lang w:val="sl-SI" w:eastAsia="sl-SI"/>
        </w:rPr>
        <w:t>i</w:t>
      </w:r>
      <w:r w:rsidRPr="008C3EFD">
        <w:rPr>
          <w:rFonts w:cs="Arial"/>
          <w:szCs w:val="20"/>
          <w:lang w:val="sl-SI" w:eastAsia="sl-SI"/>
        </w:rPr>
        <w:t xml:space="preserve"> člen vzpostavlja obveznost in rok za sprejem uskladitve predmetne uredbe, ki je nujna zaradi skladnosti z novim, spremenjenim besedilom veljavnega zakona.</w:t>
      </w:r>
    </w:p>
    <w:p w14:paraId="04AA4094" w14:textId="6A2C841E" w:rsidR="00BA3B04" w:rsidRDefault="00BA3B04" w:rsidP="00BA3B04">
      <w:pPr>
        <w:spacing w:before="240" w:line="240" w:lineRule="auto"/>
        <w:rPr>
          <w:rFonts w:cs="Arial"/>
          <w:b/>
          <w:bCs/>
          <w:szCs w:val="20"/>
          <w:lang w:val="sl-SI" w:eastAsia="sl-SI"/>
        </w:rPr>
      </w:pPr>
      <w:r w:rsidRPr="008C3EFD">
        <w:rPr>
          <w:rFonts w:cs="Arial"/>
          <w:b/>
          <w:bCs/>
          <w:szCs w:val="20"/>
          <w:lang w:val="sl-SI" w:eastAsia="sl-SI"/>
        </w:rPr>
        <w:t xml:space="preserve">K </w:t>
      </w:r>
      <w:r w:rsidR="004F512C">
        <w:rPr>
          <w:rFonts w:cs="Arial"/>
          <w:b/>
          <w:bCs/>
          <w:szCs w:val="20"/>
          <w:lang w:val="sl-SI" w:eastAsia="sl-SI"/>
        </w:rPr>
        <w:t>1</w:t>
      </w:r>
      <w:r w:rsidR="0063640A">
        <w:rPr>
          <w:rFonts w:cs="Arial"/>
          <w:b/>
          <w:bCs/>
          <w:szCs w:val="20"/>
          <w:lang w:val="sl-SI" w:eastAsia="sl-SI"/>
        </w:rPr>
        <w:t>8</w:t>
      </w:r>
      <w:r w:rsidRPr="008C3EFD">
        <w:rPr>
          <w:rFonts w:cs="Arial"/>
          <w:b/>
          <w:bCs/>
          <w:szCs w:val="20"/>
          <w:lang w:val="sl-SI" w:eastAsia="sl-SI"/>
        </w:rPr>
        <w:t>. členu:</w:t>
      </w:r>
    </w:p>
    <w:p w14:paraId="1F19113F" w14:textId="77777777" w:rsidR="00C21B9E" w:rsidRDefault="00C21B9E" w:rsidP="00677602">
      <w:pPr>
        <w:jc w:val="both"/>
        <w:rPr>
          <w:rFonts w:cs="Arial"/>
          <w:szCs w:val="20"/>
          <w:lang w:val="sl-SI" w:eastAsia="sl-SI"/>
        </w:rPr>
      </w:pPr>
    </w:p>
    <w:p w14:paraId="14ABD749" w14:textId="265D8B3C" w:rsidR="00225C3F" w:rsidRPr="00F47A2A" w:rsidRDefault="00225C3F" w:rsidP="00677602">
      <w:pPr>
        <w:jc w:val="both"/>
        <w:rPr>
          <w:rFonts w:cs="Arial"/>
          <w:szCs w:val="20"/>
          <w:lang w:val="sl-SI" w:eastAsia="sl-SI"/>
        </w:rPr>
      </w:pPr>
      <w:r>
        <w:rPr>
          <w:rFonts w:cs="Arial"/>
          <w:szCs w:val="20"/>
          <w:lang w:val="sl-SI" w:eastAsia="sl-SI"/>
        </w:rPr>
        <w:t xml:space="preserve">S predlaganim členom se </w:t>
      </w:r>
      <w:r w:rsidR="00496CD5">
        <w:rPr>
          <w:rFonts w:cs="Arial"/>
          <w:szCs w:val="20"/>
          <w:lang w:val="sl-SI" w:eastAsia="sl-SI"/>
        </w:rPr>
        <w:t xml:space="preserve">za uveljavitev </w:t>
      </w:r>
      <w:r>
        <w:rPr>
          <w:rFonts w:cs="Arial"/>
          <w:szCs w:val="20"/>
          <w:lang w:val="sl-SI" w:eastAsia="sl-SI"/>
        </w:rPr>
        <w:t xml:space="preserve">določb, ki se nanašajo na </w:t>
      </w:r>
      <w:r w:rsidR="00826AB9" w:rsidRPr="006F239E">
        <w:rPr>
          <w:szCs w:val="20"/>
          <w:lang w:val="sl-SI"/>
        </w:rPr>
        <w:t>evidenc</w:t>
      </w:r>
      <w:r w:rsidR="00826AB9">
        <w:rPr>
          <w:szCs w:val="20"/>
          <w:lang w:val="sl-SI"/>
        </w:rPr>
        <w:t xml:space="preserve">o </w:t>
      </w:r>
      <w:r w:rsidR="00826AB9" w:rsidRPr="006F239E">
        <w:rPr>
          <w:szCs w:val="20"/>
          <w:lang w:val="sl-SI"/>
        </w:rPr>
        <w:t>pooblastil v elektronski obliki</w:t>
      </w:r>
      <w:r w:rsidR="00826AB9">
        <w:rPr>
          <w:rFonts w:cs="Arial"/>
          <w:szCs w:val="20"/>
          <w:lang w:val="sl-SI" w:eastAsia="sl-SI"/>
        </w:rPr>
        <w:t xml:space="preserve"> (n</w:t>
      </w:r>
      <w:r>
        <w:rPr>
          <w:rFonts w:cs="Arial"/>
          <w:szCs w:val="20"/>
          <w:lang w:val="sl-SI" w:eastAsia="sl-SI"/>
        </w:rPr>
        <w:t>ovi</w:t>
      </w:r>
      <w:r w:rsidR="000A2563">
        <w:rPr>
          <w:rFonts w:cs="Arial"/>
          <w:szCs w:val="20"/>
          <w:lang w:val="sl-SI" w:eastAsia="sl-SI"/>
        </w:rPr>
        <w:t>,</w:t>
      </w:r>
      <w:r>
        <w:rPr>
          <w:rFonts w:cs="Arial"/>
          <w:szCs w:val="20"/>
          <w:lang w:val="sl-SI" w:eastAsia="sl-SI"/>
        </w:rPr>
        <w:t xml:space="preserve"> 46.a člen</w:t>
      </w:r>
      <w:r w:rsidR="00826AB9">
        <w:rPr>
          <w:rFonts w:cs="Arial"/>
          <w:szCs w:val="20"/>
          <w:lang w:val="sl-SI" w:eastAsia="sl-SI"/>
        </w:rPr>
        <w:t>)</w:t>
      </w:r>
      <w:r>
        <w:rPr>
          <w:rFonts w:cs="Arial"/>
          <w:szCs w:val="20"/>
          <w:lang w:val="sl-SI" w:eastAsia="sl-SI"/>
        </w:rPr>
        <w:t xml:space="preserve"> </w:t>
      </w:r>
      <w:r w:rsidRPr="00E234BB">
        <w:rPr>
          <w:rFonts w:cs="Arial"/>
          <w:szCs w:val="20"/>
          <w:lang w:val="sl-SI"/>
        </w:rPr>
        <w:t>in</w:t>
      </w:r>
      <w:r w:rsidR="00826AB9">
        <w:rPr>
          <w:rFonts w:cs="Arial"/>
          <w:szCs w:val="20"/>
          <w:lang w:val="sl-SI"/>
        </w:rPr>
        <w:t xml:space="preserve"> </w:t>
      </w:r>
      <w:r w:rsidR="00826AB9">
        <w:rPr>
          <w:szCs w:val="20"/>
          <w:lang w:val="sl-SI"/>
        </w:rPr>
        <w:t xml:space="preserve">uporabo </w:t>
      </w:r>
      <w:r w:rsidR="00826AB9" w:rsidRPr="006F239E">
        <w:rPr>
          <w:szCs w:val="20"/>
          <w:lang w:val="sl-SI"/>
        </w:rPr>
        <w:t>pooblastil v elektronski obliki</w:t>
      </w:r>
      <w:r w:rsidRPr="00E234BB">
        <w:rPr>
          <w:rFonts w:cs="Arial"/>
          <w:szCs w:val="20"/>
          <w:lang w:val="sl-SI"/>
        </w:rPr>
        <w:t xml:space="preserve"> </w:t>
      </w:r>
      <w:r w:rsidR="00826AB9">
        <w:rPr>
          <w:rFonts w:cs="Arial"/>
          <w:szCs w:val="20"/>
          <w:lang w:val="sl-SI"/>
        </w:rPr>
        <w:t xml:space="preserve">(novi </w:t>
      </w:r>
      <w:r w:rsidRPr="00E234BB">
        <w:rPr>
          <w:rFonts w:cs="Arial"/>
          <w:szCs w:val="20"/>
          <w:lang w:val="sl-SI"/>
        </w:rPr>
        <w:t>46.b člen</w:t>
      </w:r>
      <w:r w:rsidR="00826AB9">
        <w:rPr>
          <w:rFonts w:cs="Arial"/>
          <w:szCs w:val="20"/>
          <w:lang w:val="sl-SI"/>
        </w:rPr>
        <w:t>)</w:t>
      </w:r>
      <w:r w:rsidR="000A2563">
        <w:rPr>
          <w:rFonts w:cs="Arial"/>
          <w:szCs w:val="20"/>
          <w:lang w:val="sl-SI"/>
        </w:rPr>
        <w:t>,</w:t>
      </w:r>
      <w:r w:rsidRPr="00E234BB">
        <w:rPr>
          <w:rFonts w:cs="Arial"/>
          <w:szCs w:val="20"/>
          <w:lang w:val="sl-SI"/>
        </w:rPr>
        <w:t xml:space="preserve"> </w:t>
      </w:r>
      <w:r w:rsidR="00496CD5">
        <w:rPr>
          <w:rFonts w:cs="Arial"/>
          <w:szCs w:val="20"/>
          <w:lang w:val="sl-SI"/>
        </w:rPr>
        <w:t xml:space="preserve">ter za vzpostavitev povezav evidenc </w:t>
      </w:r>
      <w:r w:rsidR="00677602">
        <w:rPr>
          <w:rFonts w:cs="Arial"/>
          <w:szCs w:val="20"/>
          <w:lang w:val="sl-SI"/>
        </w:rPr>
        <w:t>(</w:t>
      </w:r>
      <w:r w:rsidR="000A2563">
        <w:rPr>
          <w:rFonts w:cs="Arial"/>
          <w:szCs w:val="20"/>
          <w:lang w:val="sl-SI"/>
        </w:rPr>
        <w:t xml:space="preserve">uvedba </w:t>
      </w:r>
      <w:r w:rsidR="00677602">
        <w:rPr>
          <w:rFonts w:cs="Arial"/>
          <w:szCs w:val="20"/>
          <w:lang w:val="sl-SI"/>
        </w:rPr>
        <w:t xml:space="preserve">tehničnih povezav s </w:t>
      </w:r>
      <w:r w:rsidR="00A10F6E">
        <w:rPr>
          <w:rFonts w:cs="Arial"/>
          <w:szCs w:val="20"/>
          <w:lang w:val="sl-SI"/>
        </w:rPr>
        <w:t>c</w:t>
      </w:r>
      <w:r w:rsidR="00677602">
        <w:rPr>
          <w:rFonts w:cs="Arial"/>
          <w:szCs w:val="20"/>
          <w:lang w:val="sl-SI"/>
        </w:rPr>
        <w:t xml:space="preserve">entralnim registrom prebivalstva) </w:t>
      </w:r>
      <w:r w:rsidR="00496CD5">
        <w:rPr>
          <w:rFonts w:cs="Arial"/>
          <w:szCs w:val="20"/>
          <w:lang w:val="sl-SI"/>
        </w:rPr>
        <w:t>določi prehodno obdobje enega leta od</w:t>
      </w:r>
      <w:r w:rsidRPr="00030D04">
        <w:rPr>
          <w:rFonts w:cs="Arial"/>
          <w:szCs w:val="20"/>
          <w:lang w:val="sl-SI" w:eastAsia="sl-SI"/>
        </w:rPr>
        <w:t xml:space="preserve"> </w:t>
      </w:r>
      <w:r w:rsidRPr="00F47A2A">
        <w:rPr>
          <w:rFonts w:cs="Arial"/>
          <w:szCs w:val="20"/>
          <w:lang w:val="sl-SI" w:eastAsia="sl-SI"/>
        </w:rPr>
        <w:t>uveljavitv</w:t>
      </w:r>
      <w:r w:rsidR="00496CD5" w:rsidRPr="00F47A2A">
        <w:rPr>
          <w:rFonts w:cs="Arial"/>
          <w:szCs w:val="20"/>
          <w:lang w:val="sl-SI" w:eastAsia="sl-SI"/>
        </w:rPr>
        <w:t>e</w:t>
      </w:r>
      <w:r w:rsidRPr="00F47A2A">
        <w:rPr>
          <w:rFonts w:cs="Arial"/>
          <w:szCs w:val="20"/>
          <w:lang w:val="sl-SI" w:eastAsia="sl-SI"/>
        </w:rPr>
        <w:t xml:space="preserve"> tega zakona.</w:t>
      </w:r>
    </w:p>
    <w:p w14:paraId="19652484" w14:textId="162B34F5" w:rsidR="000F1FCA" w:rsidRPr="008C3EFD" w:rsidRDefault="000F1FCA" w:rsidP="000F1FCA">
      <w:pPr>
        <w:spacing w:before="240" w:line="240" w:lineRule="auto"/>
        <w:rPr>
          <w:rFonts w:cs="Arial"/>
          <w:b/>
          <w:bCs/>
          <w:szCs w:val="20"/>
          <w:lang w:val="sl-SI" w:eastAsia="sl-SI"/>
        </w:rPr>
      </w:pPr>
      <w:r w:rsidRPr="008C3EFD">
        <w:rPr>
          <w:rFonts w:cs="Arial"/>
          <w:b/>
          <w:bCs/>
          <w:szCs w:val="20"/>
          <w:lang w:val="sl-SI" w:eastAsia="sl-SI"/>
        </w:rPr>
        <w:t xml:space="preserve">K </w:t>
      </w:r>
      <w:r>
        <w:rPr>
          <w:rFonts w:cs="Arial"/>
          <w:b/>
          <w:bCs/>
          <w:szCs w:val="20"/>
          <w:lang w:val="sl-SI" w:eastAsia="sl-SI"/>
        </w:rPr>
        <w:t>19</w:t>
      </w:r>
      <w:r w:rsidRPr="008C3EFD">
        <w:rPr>
          <w:rFonts w:cs="Arial"/>
          <w:b/>
          <w:bCs/>
          <w:szCs w:val="20"/>
          <w:lang w:val="sl-SI" w:eastAsia="sl-SI"/>
        </w:rPr>
        <w:t>. členu:</w:t>
      </w:r>
    </w:p>
    <w:p w14:paraId="127C21FE" w14:textId="77777777" w:rsidR="00BA3B04" w:rsidRPr="008C3EFD" w:rsidRDefault="00BA3B04" w:rsidP="00BA3B04">
      <w:pPr>
        <w:spacing w:before="240" w:line="240" w:lineRule="auto"/>
        <w:rPr>
          <w:rFonts w:cs="Arial"/>
          <w:b/>
          <w:bCs/>
          <w:szCs w:val="20"/>
          <w:lang w:val="sl-SI" w:eastAsia="sl-SI"/>
        </w:rPr>
      </w:pPr>
      <w:r w:rsidRPr="008C3EFD">
        <w:rPr>
          <w:rFonts w:cs="Arial"/>
          <w:szCs w:val="20"/>
          <w:lang w:val="sl-SI" w:eastAsia="sl-SI"/>
        </w:rPr>
        <w:t xml:space="preserve">S členom se določi </w:t>
      </w:r>
      <w:r w:rsidRPr="002F7B15">
        <w:rPr>
          <w:rFonts w:cs="Arial"/>
          <w:i/>
          <w:szCs w:val="20"/>
          <w:lang w:val="sl-SI" w:eastAsia="sl-SI"/>
        </w:rPr>
        <w:t>vacatio legis</w:t>
      </w:r>
      <w:r w:rsidRPr="008C3EFD">
        <w:rPr>
          <w:rFonts w:cs="Arial"/>
          <w:szCs w:val="20"/>
          <w:lang w:val="sl-SI" w:eastAsia="sl-SI"/>
        </w:rPr>
        <w:t>.</w:t>
      </w:r>
    </w:p>
    <w:p w14:paraId="3F30D7E7" w14:textId="77777777" w:rsidR="00BA3B04" w:rsidRPr="008C3EFD" w:rsidRDefault="00BA3B04" w:rsidP="00BA3B04">
      <w:pPr>
        <w:spacing w:line="240" w:lineRule="atLeast"/>
        <w:jc w:val="both"/>
        <w:rPr>
          <w:rFonts w:cs="Arial"/>
          <w:szCs w:val="20"/>
          <w:lang w:val="sl-SI" w:eastAsia="sl-SI"/>
        </w:rPr>
      </w:pPr>
    </w:p>
    <w:p w14:paraId="4FD78F76" w14:textId="77777777" w:rsidR="00BA3B04" w:rsidRDefault="00BA3B04" w:rsidP="00BA3B04">
      <w:pPr>
        <w:spacing w:line="240" w:lineRule="atLeast"/>
        <w:jc w:val="both"/>
        <w:rPr>
          <w:rFonts w:cs="Arial"/>
          <w:szCs w:val="20"/>
          <w:lang w:val="sl-SI" w:eastAsia="sl-SI"/>
        </w:rPr>
      </w:pPr>
      <w:bookmarkStart w:id="26" w:name="_Hlk156297095"/>
    </w:p>
    <w:p w14:paraId="0B3741E2" w14:textId="77777777" w:rsidR="009134AB" w:rsidRDefault="009134AB" w:rsidP="00BA3B04">
      <w:pPr>
        <w:spacing w:line="240" w:lineRule="atLeast"/>
        <w:jc w:val="both"/>
        <w:rPr>
          <w:rFonts w:cs="Arial"/>
          <w:szCs w:val="20"/>
          <w:lang w:val="sl-SI" w:eastAsia="sl-SI"/>
        </w:rPr>
      </w:pPr>
    </w:p>
    <w:p w14:paraId="5D70BEC2" w14:textId="77777777" w:rsidR="009134AB" w:rsidRDefault="009134AB" w:rsidP="00BA3B04">
      <w:pPr>
        <w:spacing w:line="240" w:lineRule="atLeast"/>
        <w:jc w:val="both"/>
        <w:rPr>
          <w:rFonts w:cs="Arial"/>
          <w:szCs w:val="20"/>
          <w:lang w:val="sl-SI" w:eastAsia="sl-SI"/>
        </w:rPr>
      </w:pPr>
    </w:p>
    <w:p w14:paraId="50AC4875" w14:textId="77777777" w:rsidR="009134AB" w:rsidRDefault="009134AB" w:rsidP="00BA3B04">
      <w:pPr>
        <w:spacing w:line="240" w:lineRule="atLeast"/>
        <w:jc w:val="both"/>
        <w:rPr>
          <w:rFonts w:cs="Arial"/>
          <w:szCs w:val="20"/>
          <w:lang w:val="sl-SI" w:eastAsia="sl-SI"/>
        </w:rPr>
      </w:pPr>
    </w:p>
    <w:p w14:paraId="593EBF12" w14:textId="77777777" w:rsidR="009134AB" w:rsidRDefault="009134AB" w:rsidP="00BA3B04">
      <w:pPr>
        <w:spacing w:line="240" w:lineRule="atLeast"/>
        <w:jc w:val="both"/>
        <w:rPr>
          <w:rFonts w:cs="Arial"/>
          <w:szCs w:val="20"/>
          <w:lang w:val="sl-SI" w:eastAsia="sl-SI"/>
        </w:rPr>
      </w:pPr>
    </w:p>
    <w:p w14:paraId="1152FB00" w14:textId="77777777" w:rsidR="009134AB" w:rsidRDefault="009134AB" w:rsidP="00BA3B04">
      <w:pPr>
        <w:spacing w:line="240" w:lineRule="atLeast"/>
        <w:jc w:val="both"/>
        <w:rPr>
          <w:rFonts w:cs="Arial"/>
          <w:szCs w:val="20"/>
          <w:lang w:val="sl-SI" w:eastAsia="sl-SI"/>
        </w:rPr>
      </w:pPr>
    </w:p>
    <w:p w14:paraId="281B8D19" w14:textId="77777777" w:rsidR="009134AB" w:rsidRDefault="009134AB" w:rsidP="00BA3B04">
      <w:pPr>
        <w:spacing w:line="240" w:lineRule="atLeast"/>
        <w:jc w:val="both"/>
        <w:rPr>
          <w:rFonts w:cs="Arial"/>
          <w:szCs w:val="20"/>
          <w:lang w:val="sl-SI" w:eastAsia="sl-SI"/>
        </w:rPr>
      </w:pPr>
    </w:p>
    <w:p w14:paraId="4B3E1487" w14:textId="77777777" w:rsidR="009134AB" w:rsidRDefault="009134AB" w:rsidP="00BA3B04">
      <w:pPr>
        <w:spacing w:line="240" w:lineRule="atLeast"/>
        <w:jc w:val="both"/>
        <w:rPr>
          <w:rFonts w:cs="Arial"/>
          <w:szCs w:val="20"/>
          <w:lang w:val="sl-SI" w:eastAsia="sl-SI"/>
        </w:rPr>
      </w:pPr>
    </w:p>
    <w:p w14:paraId="6F938460" w14:textId="77777777" w:rsidR="009134AB" w:rsidRDefault="009134AB" w:rsidP="00BA3B04">
      <w:pPr>
        <w:spacing w:line="240" w:lineRule="atLeast"/>
        <w:jc w:val="both"/>
        <w:rPr>
          <w:rFonts w:cs="Arial"/>
          <w:b/>
          <w:szCs w:val="20"/>
          <w:lang w:val="sl-SI"/>
        </w:rPr>
      </w:pPr>
    </w:p>
    <w:bookmarkEnd w:id="26"/>
    <w:p w14:paraId="4256251E" w14:textId="77777777" w:rsidR="00636D63" w:rsidRDefault="00636D63" w:rsidP="00BA3B04">
      <w:pPr>
        <w:spacing w:line="240" w:lineRule="atLeast"/>
        <w:jc w:val="both"/>
        <w:rPr>
          <w:rFonts w:cs="Arial"/>
          <w:b/>
          <w:szCs w:val="20"/>
          <w:lang w:val="sl-SI"/>
        </w:rPr>
      </w:pPr>
    </w:p>
    <w:p w14:paraId="4C1B791C" w14:textId="77777777" w:rsidR="00636D63" w:rsidRDefault="00636D63" w:rsidP="00BA3B04">
      <w:pPr>
        <w:spacing w:line="240" w:lineRule="atLeast"/>
        <w:jc w:val="both"/>
        <w:rPr>
          <w:rFonts w:cs="Arial"/>
          <w:b/>
          <w:szCs w:val="20"/>
          <w:lang w:val="sl-SI"/>
        </w:rPr>
      </w:pPr>
    </w:p>
    <w:p w14:paraId="49779B8E" w14:textId="77777777" w:rsidR="00636D63" w:rsidRDefault="00636D63" w:rsidP="00BA3B04">
      <w:pPr>
        <w:spacing w:line="240" w:lineRule="atLeast"/>
        <w:jc w:val="both"/>
        <w:rPr>
          <w:rFonts w:cs="Arial"/>
          <w:b/>
          <w:szCs w:val="20"/>
          <w:lang w:val="sl-SI"/>
        </w:rPr>
      </w:pPr>
    </w:p>
    <w:p w14:paraId="0EFA1100" w14:textId="77777777" w:rsidR="002E0DC5" w:rsidRDefault="002E0DC5" w:rsidP="00BA3B04">
      <w:pPr>
        <w:spacing w:line="240" w:lineRule="atLeast"/>
        <w:jc w:val="both"/>
        <w:rPr>
          <w:rFonts w:cs="Arial"/>
          <w:b/>
          <w:szCs w:val="20"/>
          <w:lang w:val="sl-SI"/>
        </w:rPr>
      </w:pPr>
    </w:p>
    <w:p w14:paraId="64406DD1" w14:textId="77777777" w:rsidR="002E0DC5" w:rsidRDefault="002E0DC5" w:rsidP="00BA3B04">
      <w:pPr>
        <w:spacing w:line="240" w:lineRule="atLeast"/>
        <w:jc w:val="both"/>
        <w:rPr>
          <w:rFonts w:cs="Arial"/>
          <w:b/>
          <w:szCs w:val="20"/>
          <w:lang w:val="sl-SI"/>
        </w:rPr>
      </w:pPr>
    </w:p>
    <w:p w14:paraId="25B72192" w14:textId="77777777" w:rsidR="002E0DC5" w:rsidRDefault="002E0DC5" w:rsidP="00BA3B04">
      <w:pPr>
        <w:spacing w:line="240" w:lineRule="atLeast"/>
        <w:jc w:val="both"/>
        <w:rPr>
          <w:rFonts w:cs="Arial"/>
          <w:b/>
          <w:szCs w:val="20"/>
          <w:lang w:val="sl-SI"/>
        </w:rPr>
      </w:pPr>
    </w:p>
    <w:p w14:paraId="0B9CBAC9" w14:textId="77777777" w:rsidR="002E0DC5" w:rsidRDefault="002E0DC5" w:rsidP="00BA3B04">
      <w:pPr>
        <w:spacing w:line="240" w:lineRule="atLeast"/>
        <w:jc w:val="both"/>
        <w:rPr>
          <w:rFonts w:cs="Arial"/>
          <w:b/>
          <w:szCs w:val="20"/>
          <w:lang w:val="sl-SI"/>
        </w:rPr>
      </w:pPr>
    </w:p>
    <w:p w14:paraId="4CD2E078" w14:textId="7D8FAAE9" w:rsidR="00BA3B04" w:rsidRPr="00FA2983" w:rsidRDefault="00BA3B04" w:rsidP="00BA3B04">
      <w:pPr>
        <w:spacing w:line="240" w:lineRule="atLeast"/>
        <w:jc w:val="both"/>
        <w:rPr>
          <w:rFonts w:cs="Arial"/>
          <w:b/>
          <w:szCs w:val="20"/>
          <w:lang w:val="sl-SI"/>
        </w:rPr>
      </w:pPr>
      <w:r w:rsidRPr="00FA2983">
        <w:rPr>
          <w:rFonts w:cs="Arial"/>
          <w:b/>
          <w:szCs w:val="20"/>
          <w:lang w:val="sl-SI"/>
        </w:rPr>
        <w:lastRenderedPageBreak/>
        <w:t>IV. BESEDILO ČLENOV, KI SE SPREMINJAJO</w:t>
      </w:r>
    </w:p>
    <w:p w14:paraId="50FA28D9" w14:textId="77777777" w:rsidR="00BA3B04" w:rsidRPr="00FA2983" w:rsidRDefault="00BA3B04" w:rsidP="00BA3B04">
      <w:pPr>
        <w:spacing w:line="240" w:lineRule="atLeast"/>
        <w:jc w:val="both"/>
        <w:rPr>
          <w:rFonts w:cs="Arial"/>
          <w:b/>
          <w:szCs w:val="20"/>
          <w:lang w:val="sl-SI"/>
        </w:rPr>
      </w:pPr>
    </w:p>
    <w:p w14:paraId="27FDE1BA" w14:textId="554037C5"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1.</w:t>
      </w:r>
      <w:r w:rsidR="00B135AD">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51C96EB1"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(vsebina in namen zakona)</w:t>
      </w:r>
    </w:p>
    <w:p w14:paraId="37A85923"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Ta zakon ureja osebno elektronsko identiteto, ki jo dodeli Republika Slovenija, in sredstva elektronske identifikacije, s katerimi se dokazuje ta elektronska identiteta, ter na tej elektronski identiteti temelječo shemo elektronske identifikacije v skladu z zahtevami iz Uredbe (EU) št. 910/2014 Evropskega parlamenta in Sveta z dne 23. julija 2014 o elektronski identifikaciji in storitvah zaupanja za elektronske transakcije na notranjem trgu in razveljavitvi Direktive 1999/93/ES (UL L št. 257 z dne 28. 8. 2014, str. 73, v nadaljnjem besedilu: Uredba 910/2014/EU) za priglasitev shem elektronske identifikacije ter pristojne organe in kazenske določbe za izvajanje Uredbe 910/2014/EU.</w:t>
      </w:r>
    </w:p>
    <w:p w14:paraId="50706F94"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Ta zakon ureja storitve zaupanja v delu, kjer Uredba 910/2014/EU to omogoča.</w:t>
      </w:r>
    </w:p>
    <w:p w14:paraId="04754EC5" w14:textId="11693568"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4.</w:t>
      </w:r>
      <w:r w:rsidR="00B135AD">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235B926A"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(skrbnost ravnanja imetnika)</w:t>
      </w:r>
    </w:p>
    <w:p w14:paraId="0B0CC4DA"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Imetnik sredstva elektronske identifikacije mora sredstvo uporabljati osebno in s skrbnostjo dobrega gospodarja.</w:t>
      </w:r>
    </w:p>
    <w:p w14:paraId="03E89898"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Imetnik kvalificiranega potrdila mora podatke, ki so potrebni za njegovo uporabo, hraniti s skrbnostjo dobrega gospodarja ali gospodarstvenika.</w:t>
      </w:r>
    </w:p>
    <w:p w14:paraId="0D32B7F1" w14:textId="77777777" w:rsidR="00BA3B04" w:rsidRPr="00FA2983" w:rsidRDefault="00BA3B04" w:rsidP="00BA3B04">
      <w:pPr>
        <w:pStyle w:val="center"/>
        <w:pBdr>
          <w:top w:val="none" w:sz="0" w:space="24" w:color="auto"/>
        </w:pBdr>
        <w:spacing w:before="210" w:after="210"/>
        <w:rPr>
          <w:rFonts w:ascii="Arial" w:eastAsia="Arial" w:hAnsi="Arial" w:cs="Arial"/>
          <w:caps/>
          <w:sz w:val="20"/>
          <w:szCs w:val="20"/>
          <w:lang w:val="sl-SI"/>
        </w:rPr>
      </w:pPr>
    </w:p>
    <w:p w14:paraId="6DC75F48" w14:textId="1763A2EA"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5.</w:t>
      </w:r>
      <w:r w:rsidR="00B135AD">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149F38FB"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(osebna elektronska identiteta)</w:t>
      </w:r>
    </w:p>
    <w:p w14:paraId="3B59B759"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Z osebno elektronsko identiteto fizična oseba izkazuje svojo istovetnost pri elektronskem poslovanju.</w:t>
      </w:r>
    </w:p>
    <w:p w14:paraId="7BDB93B7"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Osebno elektronsko identiteto pridobi oseba s pridobitvijo prvega sredstva elektronske identifikacije.</w:t>
      </w:r>
    </w:p>
    <w:p w14:paraId="31BED123"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Oseba ima eno osebno elektronsko identiteto, ki jo lahko dokazuje z več sredstvi elektronske identifikacije.</w:t>
      </w:r>
    </w:p>
    <w:p w14:paraId="0069F6B9"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(4) Osebno elektronsko identiteto lahko pridobi oseba, ki dopolni šest let, in preneha ob smrti osebe ali izgubi statusa iz petega in šestega odstavka tega člena, ki je podlaga za pridobitev osebne elektronske identitete.</w:t>
      </w:r>
    </w:p>
    <w:p w14:paraId="7C2AC3DC"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(5) Osebno elektronsko identiteto lahko pridobi državljan Republike Slovenije (v nadaljnjem besedilu: državljan).</w:t>
      </w:r>
    </w:p>
    <w:p w14:paraId="0FA8D905"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(6) Osebno elektronsko identiteto lahko pridobi tujec, ki ima v Republiki Sloveniji prijavljeno stalno ali začasno prebivališče.</w:t>
      </w:r>
    </w:p>
    <w:p w14:paraId="5B9A4DB0" w14:textId="54A65B18"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lastRenderedPageBreak/>
        <w:t>25.</w:t>
      </w:r>
      <w:r w:rsidR="008F1FBA">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49A32D9B"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(evidenca imetnikov kvalificiranih potrdil za elektronski podpis)</w:t>
      </w:r>
    </w:p>
    <w:p w14:paraId="141976E4"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Ponudnik kvalificiranih storitev zaupanja, registriran v Republiki Sloveniji, za identifikacijo in preverjanje identifikacijskih podatkov fizične osebe, za katero se izdaja kvalificirano potrdilo za elektronski podpis, ter za izdajo kvalificiranega potrdila za elektronski podpis in zagotavljanje njegove uporabe vodi evidenco imetnikov kvalificiranih potrdil za elektronski podpis.</w:t>
      </w:r>
    </w:p>
    <w:p w14:paraId="2FF2CBAA"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Evidenca imetnikov kvalificiranih potrdil za elektronski podpis vsebuje naslednje podatke:</w:t>
      </w:r>
    </w:p>
    <w:p w14:paraId="107C1380" w14:textId="44ED558E"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1.identifikacijske podatke kvalificiranega potrdila za elektronski podpis;</w:t>
      </w:r>
    </w:p>
    <w:p w14:paraId="0304C7B5" w14:textId="45C760B2"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2.identifikacijske podatke naprave za ustvarjanje kvalificiranega elektronskega podpisa;</w:t>
      </w:r>
    </w:p>
    <w:p w14:paraId="696E12B0" w14:textId="72514E74"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3.osebno ime imetnika;</w:t>
      </w:r>
    </w:p>
    <w:p w14:paraId="3ECFE306" w14:textId="71C2BDA6"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4.vrsto in številko veljavne javne listine imetnika, opremljene s fotografijo, ki jo je izdal državni organ, oziroma navedbo postopka, na podlagi katerega je bila opravljena identifikacija imetnika;</w:t>
      </w:r>
    </w:p>
    <w:p w14:paraId="48453C0A" w14:textId="2DA6DF2F"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5.EŠEI imetnika;</w:t>
      </w:r>
    </w:p>
    <w:p w14:paraId="231D23D3" w14:textId="5000F828"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6.davčno številko imetnika;</w:t>
      </w:r>
    </w:p>
    <w:p w14:paraId="2FF4277A" w14:textId="4B18129E"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7.rojstni datum imetnika;</w:t>
      </w:r>
    </w:p>
    <w:p w14:paraId="449B3448" w14:textId="0C5BA56C"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8.stalno prebivališče ali stalni naslov v tujini, začasno prebivališče ali začasni naslov v tujini in naslov za vročanje, če je to potrebno za pridobitev kvalificiranega potrdila za elektronski podpis;</w:t>
      </w:r>
    </w:p>
    <w:p w14:paraId="11319A81" w14:textId="36C6B57A"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9.telefonsko številko imetnika, če jo imetnik posreduje ali če je to potrebno za pridobitev kvalificiranega potrdila za elektronski podpis;</w:t>
      </w:r>
    </w:p>
    <w:p w14:paraId="3701135E" w14:textId="002CECE7"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10.naslov elektronske pošte imetnika, če ga imetnik posreduje ali če je to potrebno za pridobitev kvalificiranega potrdila za elektronski podpis;</w:t>
      </w:r>
    </w:p>
    <w:p w14:paraId="3F50C215" w14:textId="56891CC1"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11.status kvalificiranega potrdila za elektronski podpis;</w:t>
      </w:r>
    </w:p>
    <w:p w14:paraId="18327DAB" w14:textId="6520F2DA"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12.obdobje veljavnosti kvalificiranega potrdila za elektronski podpis;</w:t>
      </w:r>
    </w:p>
    <w:p w14:paraId="640BBB05" w14:textId="3C117C26"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13.obdobje začasne razveljavitve kvalificiranega potrdila za elektronski podpis;</w:t>
      </w:r>
    </w:p>
    <w:p w14:paraId="3112ADF9" w14:textId="05D48750"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14.datum preklica kvalificiranega potrdila za elektronski podpis.</w:t>
      </w:r>
    </w:p>
    <w:p w14:paraId="34A8E64D"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Če se izdaja kvalificirano potrdilo za elektronski podpis fizične osebe pri poslovnem subjektu, evidenca imetnikov kvalificiranih potrdil poleg podatkov iz prejšnjega odstavka vsebuje tudi podatke poslovnega subjekta iz 2., 3., 4., 5. in 7. točke drugega odstavka 26. člena tega zakona.</w:t>
      </w:r>
    </w:p>
    <w:p w14:paraId="4E97DE54"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(4) Določila tega člena, ki veljajo za kvalificirana potrdila za elektronski podpis, smiselno veljajo tudi v primeru izdaje kvalificiranega potrdila za avtentikacijo spletišč, če je imetnik fizična oseba.</w:t>
      </w:r>
    </w:p>
    <w:p w14:paraId="33392BDC" w14:textId="1D648FFE"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lastRenderedPageBreak/>
        <w:t>29.</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33546D9D"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(identifikacija ob izdaji kvalificiranih potrdil)</w:t>
      </w:r>
    </w:p>
    <w:p w14:paraId="48FDFFF1"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Za izdajo kvalificiranega potrdila za elektronski podpis ali avtentikacijo spletišč fizični osebi v skladu s točko (a) prvega odstavka 24. člena Uredbe 910/2014/EU ponudnik kvalificirane storitve zaupanja izvede identifikacijo fizične osebe v skladu s prvo alinejo pod točko b) prvega odstavka 10. člena tega zakona.</w:t>
      </w:r>
    </w:p>
    <w:p w14:paraId="5350AD92"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Za izdajo kvalificiranega potrdila za elektronski podpis fizične osebe pri poslovnem subjektu v skladu s točko (a) prvega odstavka 24. člena Uredbe 910/2014/EU ponudnik kvalificirane storitve zaupanja izvede:</w:t>
      </w:r>
    </w:p>
    <w:p w14:paraId="591F9EE4" w14:textId="3CA7C269"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identifikacijo fizične osebe, za katero se izdaja kvalificirano potrdilo, na način, kot je naveden v prejšnjem odstavku;</w:t>
      </w:r>
    </w:p>
    <w:p w14:paraId="2D1F7D67" w14:textId="6BC93B06"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preverjanje poslovnega subjekta, za potrebe katerega se izdaja kvalificirano potrdilo, na podlagi podatkov poslovnega subjekta iz verodostojnega vira države, v kateri je poslovni subjekt registriran.</w:t>
      </w:r>
    </w:p>
    <w:p w14:paraId="2C1A9377"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Za izdajo kvalificiranega potrdila za elektronski žig ali avtentikacijo spletišč poslovnemu subjektu v skladu s točko (a) prvega odstavka 24. člena Uredbe 910/2014/EU ponudnik kvalificirane storitve zaupanja izvede:</w:t>
      </w:r>
    </w:p>
    <w:p w14:paraId="1297F4CE" w14:textId="36086048"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identifikacijo pooblaščenega predstavnika poslovnega subjekta, za potrebe katerega se izdaja kvalificirano potrdilo, na način, kot je naveden v prvem odstavku tega člena;</w:t>
      </w:r>
    </w:p>
    <w:p w14:paraId="6A973BA1" w14:textId="2D46E3A7"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preverjanje poslovnega subjekta, za potrebe katerega se izdaja kvalificirano potrdilo, na podlagi podatkov poslovnega subjekta iz verodostojnega vira države, v kateri je poslovni subjekt registriran.</w:t>
      </w:r>
    </w:p>
    <w:p w14:paraId="46D7838D"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(4) Sprejem zahtevkov za izdajo, preklic in začasno razveljavitev kvalificiranega potrdila ter identifikacijo iz tega člena lahko izvede prijavna služba.</w:t>
      </w:r>
    </w:p>
    <w:p w14:paraId="54DE9FEC" w14:textId="681B1BD1"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31.</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7BAA098E"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(verodostojni vir v Republiki Sloveniji)</w:t>
      </w:r>
    </w:p>
    <w:p w14:paraId="453D9136"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Verodostojni vir podatkov o državljanih Republike Slovenije je centralni register prebivalstva, in sicer za podatke iz 3., 6., 7. in 8. točke drugega odstavka 25. člena tega zakona.</w:t>
      </w:r>
    </w:p>
    <w:p w14:paraId="65F88B93"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Verodostojna vira podatkov o tujcih v Republiki Sloveniji sta centralni register prebivalstva in davčni register, in sicer za podatke iz 3., 6., 7. in 8. točke drugega odstavka 25. člena tega zakona.</w:t>
      </w:r>
    </w:p>
    <w:p w14:paraId="0B0F60C5"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Verodostojni vir podatkov o poslovnih subjektih, registriranih v Republiki Sloveniji, je Poslovni register Slovenije (v nadaljnjem besedilu: poslovni register), in sicer za podatke iz 2., 3. in 4. točke drugega odstavka 26. člena tega zakona ter podatek o osebnem imenu zastopnika poslovnega subjekta iz 5. točke drugega odstavka 26. člena tega zakona.</w:t>
      </w:r>
    </w:p>
    <w:p w14:paraId="68001B4A"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p>
    <w:p w14:paraId="1B56CED4" w14:textId="340191FA"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lastRenderedPageBreak/>
        <w:t>41.</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6C494DE4"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(prijavna služba ponudnika kvalificiranih storitev zaupanja Republika Slovenija)</w:t>
      </w:r>
    </w:p>
    <w:p w14:paraId="533E0A7B"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Naloge v zvezi s prijavo in preverjanjem istovetnosti imetnikov v postopkih izdaje in upravljanja kvalificiranih potrdil ponudnika kvalificiranih storitev zaupanja Republika Slovenija lahko opravljajo državni organi.</w:t>
      </w:r>
    </w:p>
    <w:p w14:paraId="0E24E4D5"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Ponudnik kvalificiranih storitev zaupanja Republika Slovenija v svojih notranjih pravilih določi pogoje in način izvajanja nalog prijavne službe.</w:t>
      </w:r>
    </w:p>
    <w:p w14:paraId="386B722E"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Ponudnik kvalificiranih storitev zaupanja Republika Slovenija ima pravico vpogleda v dokumentacijo, ki jo v postopkih izdaje in upravljanja kvalificiranih potrdil hranijo prijavne službe.</w:t>
      </w:r>
    </w:p>
    <w:p w14:paraId="0D082E66" w14:textId="3EF8D093"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45.</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0DE8B0CF"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(centralna storitev za spletno prijavo in elektronski podpis)</w:t>
      </w:r>
    </w:p>
    <w:p w14:paraId="32D3C00E"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Centralna storitev za spletno prijavo in elektronski podpis je informacijska rešitev:</w:t>
      </w:r>
    </w:p>
    <w:p w14:paraId="007B9E2D" w14:textId="51A4DE79"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 xml:space="preserve">preko katere se posameznik identificira in </w:t>
      </w:r>
      <w:proofErr w:type="spellStart"/>
      <w:r w:rsidRPr="00FA2983">
        <w:rPr>
          <w:rFonts w:ascii="Arial" w:eastAsia="Arial" w:hAnsi="Arial" w:cs="Arial"/>
          <w:sz w:val="20"/>
          <w:szCs w:val="20"/>
          <w:lang w:val="sl-SI"/>
        </w:rPr>
        <w:t>avtenticira</w:t>
      </w:r>
      <w:proofErr w:type="spellEnd"/>
      <w:r w:rsidRPr="00FA2983">
        <w:rPr>
          <w:rFonts w:ascii="Arial" w:eastAsia="Arial" w:hAnsi="Arial" w:cs="Arial"/>
          <w:sz w:val="20"/>
          <w:szCs w:val="20"/>
          <w:lang w:val="sl-SI"/>
        </w:rPr>
        <w:t xml:space="preserve"> z uporabo sredstev elektronske identifikacije;</w:t>
      </w:r>
    </w:p>
    <w:p w14:paraId="216FC398" w14:textId="04DE4B93"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preko katere posameznik lahko elektronsko podpiše dokument z uporabo potrdila za elektronski podpis;</w:t>
      </w:r>
    </w:p>
    <w:p w14:paraId="57AF6E3E" w14:textId="057225D8"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 xml:space="preserve">ki zagotavlja funkcionalnosti čezmejne </w:t>
      </w:r>
      <w:proofErr w:type="spellStart"/>
      <w:r w:rsidRPr="00FA2983">
        <w:rPr>
          <w:rFonts w:ascii="Arial" w:eastAsia="Arial" w:hAnsi="Arial" w:cs="Arial"/>
          <w:sz w:val="20"/>
          <w:szCs w:val="20"/>
          <w:lang w:val="sl-SI"/>
        </w:rPr>
        <w:t>avtentikacije</w:t>
      </w:r>
      <w:proofErr w:type="spellEnd"/>
      <w:r w:rsidRPr="00FA2983">
        <w:rPr>
          <w:rFonts w:ascii="Arial" w:eastAsia="Arial" w:hAnsi="Arial" w:cs="Arial"/>
          <w:sz w:val="20"/>
          <w:szCs w:val="20"/>
          <w:lang w:val="sl-SI"/>
        </w:rPr>
        <w:t xml:space="preserve"> v skladu s 6. členom Uredbe 910/2014/EU;</w:t>
      </w:r>
    </w:p>
    <w:p w14:paraId="00252592" w14:textId="4F996B85"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ki zagotavlja ustvarjanje pooblastil v elektronski obliki za identifikacijo in avtentikacijo pooblaščenca in njihovo uporabo v pravnem prometu.</w:t>
      </w:r>
    </w:p>
    <w:p w14:paraId="2C1EF029"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Centralno storitev za spletno prijavo in elektronski podpis iz prejšnjega odstavka lahko za svoje poslovanje uporabljajo organi javnega sektorja, ki ponujajo elektronske storitve. Za te organe je storitev brezplačna.</w:t>
      </w:r>
    </w:p>
    <w:p w14:paraId="39F02F7C"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Centralno storitev za spletno prijavo in elektronski podpis iz prvega odstavka tega člena lahko za svoje poslovanje uporabljajo ponudniki elektronskih storitev, registrirani v Republiki Sloveniji.</w:t>
      </w:r>
    </w:p>
    <w:p w14:paraId="4E5A8110"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(4) Ne glede na prejšnji odstavek lahko storitev iz tretje alineje prvega odstavka tega člena za svoje poslovanje uporabljajo vsi ponudniki elektronskih storitev.</w:t>
      </w:r>
    </w:p>
    <w:p w14:paraId="01161490"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(5) Vlada z uredbo določi tehnične pogoje in tehnične specifikacije za izvajanje drugega, tretjega in četrtega odstavka tega člena. Vlada z uredbo določi tudi cenik storitev za ponudnike elektronskih storitev.</w:t>
      </w:r>
    </w:p>
    <w:p w14:paraId="471F924F"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(6) Pooblastilo v elektronski obliki se pripravi preko centralne storitve za spletno prijavo in elektronski podpis s podatki o pooblastitelju in pooblaščencu, obsegu in času pooblastila. Pooblastilo podpiše pooblastitelj s kvalificiranim elektronskim podpisom.</w:t>
      </w:r>
    </w:p>
    <w:p w14:paraId="213CAACF"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 xml:space="preserve">(7) Pooblastilo v fizični obliki s podatki o pooblastitelju in pooblaščencu, obsegu in času pooblastila pred uradno osebo na upravni enoti pooblastitelj lastnoročno podpiše ali prizna podpis, ki je že na listini, za svoj podpis. Istovetnost predlagatelja listine ugotovi uradna oseba na podlagi veljavne javne listine, opremljene s fotografijo, ki jo je izdal državni organ, razen v </w:t>
      </w:r>
      <w:r w:rsidRPr="00FA2983">
        <w:rPr>
          <w:rFonts w:ascii="Arial" w:eastAsia="Arial" w:hAnsi="Arial" w:cs="Arial"/>
          <w:sz w:val="20"/>
          <w:szCs w:val="20"/>
          <w:lang w:val="sl-SI"/>
        </w:rPr>
        <w:lastRenderedPageBreak/>
        <w:t xml:space="preserve">primerih, ko je predlagatelj uradni osebi osebno znan. Nato pooblastilo uradna oseba </w:t>
      </w:r>
      <w:proofErr w:type="spellStart"/>
      <w:r w:rsidRPr="00FA2983">
        <w:rPr>
          <w:rFonts w:ascii="Arial" w:eastAsia="Arial" w:hAnsi="Arial" w:cs="Arial"/>
          <w:sz w:val="20"/>
          <w:szCs w:val="20"/>
          <w:lang w:val="sl-SI"/>
        </w:rPr>
        <w:t>skenira</w:t>
      </w:r>
      <w:proofErr w:type="spellEnd"/>
      <w:r w:rsidRPr="00FA2983">
        <w:rPr>
          <w:rFonts w:ascii="Arial" w:eastAsia="Arial" w:hAnsi="Arial" w:cs="Arial"/>
          <w:sz w:val="20"/>
          <w:szCs w:val="20"/>
          <w:lang w:val="sl-SI"/>
        </w:rPr>
        <w:t xml:space="preserve"> in ga s podatki vnese v centralno storitev za spletno prijavo in elektronski podpis.</w:t>
      </w:r>
    </w:p>
    <w:p w14:paraId="2F71786E" w14:textId="518496C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46.</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2F25D467"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(obdelava osebnih podatkov in povezovanje centralne storitve za spletno prijavo in elektronski podpis)</w:t>
      </w:r>
    </w:p>
    <w:p w14:paraId="59522EFC"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V okviru centralne storitve za spletno prijavo in elektronski podpis se za njeno uporabo iz prvih treh alinej prvega odstavka prejšnjega člena hranijo naslednji podatki:</w:t>
      </w:r>
    </w:p>
    <w:p w14:paraId="40E162E5" w14:textId="6D392E87"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identifikator sredstva elektronske identifikacije;</w:t>
      </w:r>
    </w:p>
    <w:p w14:paraId="219BD3DE" w14:textId="2CAC7354"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elektronski naslov posameznika, ki je storitev uporabil;</w:t>
      </w:r>
    </w:p>
    <w:p w14:paraId="721BBBF8" w14:textId="6A3A1BC1"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EŠEI;</w:t>
      </w:r>
    </w:p>
    <w:p w14:paraId="2D070E82" w14:textId="24CD2565"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davčna številka;</w:t>
      </w:r>
    </w:p>
    <w:p w14:paraId="02C45CFC" w14:textId="0AB30A28"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identifikator uporabniškega računa posameznika, ki je storitev uporabil.</w:t>
      </w:r>
    </w:p>
    <w:p w14:paraId="422FD529"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Podatke iz prejšnjega odstavka se hrani še pet let po izvedeni zahtevi za izbris podatkov s strani posameznika, ki je storitev iz prejšnjega odstavka uporabil, ali po zadnji uporabi te storitve s strani posameznika.</w:t>
      </w:r>
    </w:p>
    <w:p w14:paraId="401166C8"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V okviru centralne storitve za spletno prijavo in elektronski podpis se za njeno uporabo iz četrte alineje prvega odstavka prejšnjega člena hrani pooblastilo in za potrebe preverjanja pooblaščanja obdelujejo naslednji podatki:</w:t>
      </w:r>
    </w:p>
    <w:p w14:paraId="76A0CBD0" w14:textId="4568FDAB"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osebno ime fizične osebe ali firma poslovnega subjekta pooblaščenca in pooblastitelja,</w:t>
      </w:r>
    </w:p>
    <w:p w14:paraId="11B7DD81" w14:textId="761C6939"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EŠEI pooblaščenca in pooblastitelja,</w:t>
      </w:r>
    </w:p>
    <w:p w14:paraId="55B969EA" w14:textId="2ECE6C5D"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elektronski naslov pooblaščenca in pooblastitelja,</w:t>
      </w:r>
    </w:p>
    <w:p w14:paraId="45211DDC" w14:textId="231AEFA0"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čas veljavnosti pooblastila,</w:t>
      </w:r>
    </w:p>
    <w:p w14:paraId="22835152" w14:textId="2DEB380A"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identifikator pooblastila,</w:t>
      </w:r>
    </w:p>
    <w:p w14:paraId="22D38CCF" w14:textId="0CE5F3E7"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obseg pooblastila,</w:t>
      </w:r>
    </w:p>
    <w:p w14:paraId="28CDA8C2" w14:textId="333C8CC1"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podpis pooblastitelja,</w:t>
      </w:r>
    </w:p>
    <w:p w14:paraId="74CFDFDB" w14:textId="0A8E0CD7"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datum smrti pooblastitelja.</w:t>
      </w:r>
    </w:p>
    <w:p w14:paraId="65CBDC67"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(4) Centralna storitev za spletno prijavo in elektronski podpis v delu, ki omogoča ustvarjanje in hrambo pooblastil, ni uradna evidenca, v kateri organi preverjajo obstoj ali obseg pooblastila. Pooblastitelj ali pooblaščenec je dolžan zagotoviti, da organ, pred katerim se izvaja zastopanje, dobi pooblastilo iz centralne storitve za spletno prijavo in elektronski podpis in ne more zahtevati, da ga pridobi organ po uradni dolžnosti. Organ, ki vodi postopek, nima dostopa do podatkov iz prejšnjega odstavka.</w:t>
      </w:r>
    </w:p>
    <w:p w14:paraId="58D34165"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(5) Pooblastilo in podatki iz tretjega odstavka tega člena se hranijo šest mesecev po posredovanju zahteve za preklic ali odpoved elektronskega pooblastila s strani pooblaščenca ali pooblastitelja in največ pet let po zadnji uporabi te storitve s strani pooblaščenca.</w:t>
      </w:r>
    </w:p>
    <w:p w14:paraId="3B80A1B3"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 xml:space="preserve">(6) Centralna storitev za spletno prijavo in elektronski podpis pri zagotavljanju storitev iz prvih treh alinej prvega odstavka prejšnjega člena obdeluje tudi druge podatke, kot so navedeni </w:t>
      </w:r>
      <w:r w:rsidRPr="00FA2983">
        <w:rPr>
          <w:rFonts w:ascii="Arial" w:eastAsia="Arial" w:hAnsi="Arial" w:cs="Arial"/>
          <w:sz w:val="20"/>
          <w:szCs w:val="20"/>
          <w:lang w:val="sl-SI"/>
        </w:rPr>
        <w:lastRenderedPageBreak/>
        <w:t>v prvem odstavku tega člena, in sicer za njihovo posredovanje ponudnikom elektronskih storitev, vendar izključno na zahtevo posameznika, ki storitev uporablja. Ti podatki se po njihovem posredovanju ponudnikom elektronskih storitev izbrišejo. Za te namene se centralna storitev za spletno prijavo in elektronski podpis povezuje:</w:t>
      </w:r>
    </w:p>
    <w:p w14:paraId="50C819FB" w14:textId="4094BDFE"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s centralnim registrom prebivalstva tako, da se na zahtevo posameznika, imetnika sredstva elektronske identifikacije, na podlagi davčne številke iz centralnega registra prebivalstva pridobijo podatki o osebnem imenu, EMŠO, rojstnem datumu, rojstnem kraju, državi rojstva, spolu, državljanstvu in stalnem prebivališču ali stalnem naslovu v tujini, začasnem prebivališču ali začasnem naslovu v tujini in naslovu za vročanje ter datumu smrti;</w:t>
      </w:r>
    </w:p>
    <w:p w14:paraId="279996BD" w14:textId="124D14D5"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 xml:space="preserve">s centralnim registrom prebivalstva tako, da se na zahtevo posameznika, ki prijavo izvaja na podlagi čezmejne </w:t>
      </w:r>
      <w:proofErr w:type="spellStart"/>
      <w:r w:rsidRPr="00FA2983">
        <w:rPr>
          <w:rFonts w:ascii="Arial" w:eastAsia="Arial" w:hAnsi="Arial" w:cs="Arial"/>
          <w:sz w:val="20"/>
          <w:szCs w:val="20"/>
          <w:lang w:val="sl-SI"/>
        </w:rPr>
        <w:t>avtentikacije</w:t>
      </w:r>
      <w:proofErr w:type="spellEnd"/>
      <w:r w:rsidRPr="00FA2983">
        <w:rPr>
          <w:rFonts w:ascii="Arial" w:eastAsia="Arial" w:hAnsi="Arial" w:cs="Arial"/>
          <w:sz w:val="20"/>
          <w:szCs w:val="20"/>
          <w:lang w:val="sl-SI"/>
        </w:rPr>
        <w:t xml:space="preserve"> prek spleta v skladu z Uredbo 910/2014/EU, na podlagi EMŠO iz centralnega registra prebivalstva pridobijo podatki o osebnem imenu in rojstnem datumu;</w:t>
      </w:r>
    </w:p>
    <w:p w14:paraId="4A38A15C" w14:textId="4C19FD7D"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 xml:space="preserve">z davčnim registrom tako, da se na zahtevo posameznika, ki prijavo izvaja na podlagi čezmejne </w:t>
      </w:r>
      <w:proofErr w:type="spellStart"/>
      <w:r w:rsidRPr="00FA2983">
        <w:rPr>
          <w:rFonts w:ascii="Arial" w:eastAsia="Arial" w:hAnsi="Arial" w:cs="Arial"/>
          <w:sz w:val="20"/>
          <w:szCs w:val="20"/>
          <w:lang w:val="sl-SI"/>
        </w:rPr>
        <w:t>avtentikacije</w:t>
      </w:r>
      <w:proofErr w:type="spellEnd"/>
      <w:r w:rsidRPr="00FA2983">
        <w:rPr>
          <w:rFonts w:ascii="Arial" w:eastAsia="Arial" w:hAnsi="Arial" w:cs="Arial"/>
          <w:sz w:val="20"/>
          <w:szCs w:val="20"/>
          <w:lang w:val="sl-SI"/>
        </w:rPr>
        <w:t xml:space="preserve"> prek spleta v skladu z Uredbo 910/2014/EU, na podlagi davčne številke, osebnega imena in rojstnega datuma iz davčnega registra pridobi podatek o ujemanju posredovanih podatkov z zapisom v davčnem registru;</w:t>
      </w:r>
    </w:p>
    <w:p w14:paraId="799311F2" w14:textId="5A092178"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s poslovnim registrom tako, da se na zahtevo posameznika, imetnika sredstva elektronske identifikacije, na podlagi davčne številke iz poslovnega registra pridobi podatek o poslovnih subjektih, pri katerih nastopa v vlogi zakonitega zastopnika.</w:t>
      </w:r>
    </w:p>
    <w:p w14:paraId="1A2474B7"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(7) Centralna storitev za spletno prijavo in elektronski podpis se pri zagotavljanju storitev iz četrte alineje prvega odstavka prejšnjega člena ob ustvarjanju pooblastila v elektronski obliki za preverjanje ustreznosti vnesenih podatkov na zahtevo pooblastitelja ali pooblaščenca povezuje s centralnim registrom prebivalstva oziroma s poslovnim registrom, in sicer tako, da centralna storitev za spletno prijavo in elektronski podpis:</w:t>
      </w:r>
    </w:p>
    <w:p w14:paraId="039E5771" w14:textId="1B2847F1"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centralnemu registru prebivalstva posreduje osebno ime in davčno številko pooblaščenca ali pooblastitelja, ki je fizična oseba, centralni register prebivalstva pa posreduje podatek o ujemanju prejetih podatkov ter v primeru ujemanja podatkov tudi podatek o morebitnem datumu smrti pooblastitelja;</w:t>
      </w:r>
    </w:p>
    <w:p w14:paraId="6C8D3E0C" w14:textId="43590486"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poslovnemu registru posreduje firmo in davčno številko pooblaščenca ali pooblastitelja, ki je poslovni subjekt, poslovni register pa posreduje podatek o ujemanju prejetih podatkov.</w:t>
      </w:r>
    </w:p>
    <w:p w14:paraId="019254D0" w14:textId="2205A29C"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52.</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65CC6C2D"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(pristojnosti nadzornega organa za storitve zaupanja)</w:t>
      </w:r>
    </w:p>
    <w:p w14:paraId="6E5EF887"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Nadzorni organ za storitve zaupanja:</w:t>
      </w:r>
    </w:p>
    <w:p w14:paraId="4C7133DA" w14:textId="6FCA4866"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preverja zagotavljanje storitev zaupanja po tem zakonu,</w:t>
      </w:r>
    </w:p>
    <w:p w14:paraId="2DDEFFBF" w14:textId="789BABD9" w:rsidR="00BA3B04" w:rsidRPr="00FA2983" w:rsidRDefault="00BA3B04" w:rsidP="00BA3B04">
      <w:pPr>
        <w:pStyle w:val="alineazaodstavkom1"/>
        <w:spacing w:before="210" w:after="210"/>
        <w:ind w:left="425"/>
        <w:rPr>
          <w:rFonts w:ascii="Arial" w:eastAsia="Arial" w:hAnsi="Arial" w:cs="Arial"/>
          <w:sz w:val="20"/>
          <w:szCs w:val="20"/>
          <w:lang w:val="sl-SI"/>
        </w:rPr>
      </w:pPr>
      <w:r w:rsidRPr="00FA2983">
        <w:rPr>
          <w:rFonts w:ascii="Arial" w:eastAsia="Arial" w:hAnsi="Arial" w:cs="Arial"/>
          <w:sz w:val="20"/>
          <w:szCs w:val="20"/>
          <w:lang w:val="sl-SI"/>
        </w:rPr>
        <w:t>-</w:t>
      </w:r>
      <w:r w:rsidR="00E75207">
        <w:rPr>
          <w:rFonts w:ascii="Arial" w:eastAsia="Arial" w:hAnsi="Arial" w:cs="Arial"/>
          <w:sz w:val="20"/>
          <w:szCs w:val="20"/>
          <w:lang w:val="sl-SI"/>
        </w:rPr>
        <w:t xml:space="preserve"> </w:t>
      </w:r>
      <w:r w:rsidRPr="00FA2983">
        <w:rPr>
          <w:rFonts w:ascii="Arial" w:eastAsia="Arial" w:hAnsi="Arial" w:cs="Arial"/>
          <w:sz w:val="20"/>
          <w:szCs w:val="20"/>
          <w:lang w:val="sl-SI"/>
        </w:rPr>
        <w:t>je pristojen za izvajanje nadzornih nalog v skladu s 17. členom Uredbe 910/2014/EU.</w:t>
      </w:r>
    </w:p>
    <w:p w14:paraId="00A38B2D" w14:textId="2FB0AA9B"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54.</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1D1EEF41"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(prekrški ponudnika storitev zaupanja)</w:t>
      </w:r>
    </w:p>
    <w:p w14:paraId="46CD430B"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Z globo od 5.000 do 30.000 eurov se za prekršek kaznuje pravna oseba, če:</w:t>
      </w:r>
    </w:p>
    <w:p w14:paraId="4B91C557" w14:textId="76B3B450"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lastRenderedPageBreak/>
        <w:t>1.ne izvaja ustreznih tehničnih in organizacijskih ukrepov za obvladovanje nevarnosti, povezanih z varnostjo storitev zaupanja, oziroma ti ukrepi ob upoštevanju najnovejših tehnoloških dosežkov ne zagotavljajo, da je raven varnosti sorazmerna s stopnjo nevarnosti (prvi odstavek 19. člena Uredbe 910/2014/EU);</w:t>
      </w:r>
    </w:p>
    <w:p w14:paraId="324C6F93" w14:textId="532B45A8"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2.ob vsaki kršitvi varnosti ali izgubi celovitosti, ki znatno vpliva na zagotovljeno storitev zaupanja ali osebne podatke, vsebovane v njej, v 24 urah po njeni ugotovitvi uradno ne obvesti nadzornega organa in po potrebi drugih pristojnih organov, fizičnih ter pravnih oseb (drugi odstavek 19. člena Uredbe 910/2014/EU);</w:t>
      </w:r>
    </w:p>
    <w:p w14:paraId="3961337E" w14:textId="58ACA216"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3.začne zagotavljati kvalificirane storitve zaupanja, ne da bi bil njegov kvalificirani status naveden na zanesljivem seznamu (tretji odstavek 21. člena Uredbe 910/2014/EU);</w:t>
      </w:r>
    </w:p>
    <w:p w14:paraId="6101417D" w14:textId="46F53CD1"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4.uporablja znak zaupanja EU za kvalificirane storitve zaupanja v nasprotju s prvim odstavkom 23. člena Uredbe 910/2014/EU.</w:t>
      </w:r>
    </w:p>
    <w:p w14:paraId="083A34A7"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Z globo od 3.000 do 30.000 eurov se za prekršek iz prejšnjega odstavka kaznuje samostojni podjetnik posameznik ali posameznik, ki samostojno opravlja dejavnost.</w:t>
      </w:r>
    </w:p>
    <w:p w14:paraId="3C028EC9"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(3) Z globo od 3.000 do 15.000 eurov se za prekršek kaznuje pravna oseba, če kot ponudnik kvalificiranih storitev zaupanja:</w:t>
      </w:r>
    </w:p>
    <w:p w14:paraId="492C7DA0" w14:textId="123057B4"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1.ne zagotovi, da je na njegovem spletišču navedena povezava do ustreznega zanesljivega seznama (drugi odstavek 23. člena Uredbe 910/2014/EU);</w:t>
      </w:r>
    </w:p>
    <w:p w14:paraId="4ADC3D57" w14:textId="3EA2120F"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2.ne preveri identitete in drugih posebnih lastnosti osebe, za katero izdaja kvalificirano potrdilo (prvi odstavek 24. člena Uredbe 910/2014/EU);</w:t>
      </w:r>
    </w:p>
    <w:p w14:paraId="7E2A00C1" w14:textId="71A00ADC"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3.pri zagotavljanju kvalificiranih storitev zaupanja ne izpolnjuje zahtev iz drugega odstavka 24. člena Uredbe 910/2014/EU;</w:t>
      </w:r>
    </w:p>
    <w:p w14:paraId="2C6BD743" w14:textId="20795C91"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4.preklica ne zabeleži v svoji podatkovni zbirki potrdil ali ga ne objavi pravočasno (tretji odstavek 24. člena Uredbe 910/2014/EU);</w:t>
      </w:r>
    </w:p>
    <w:p w14:paraId="402DF597" w14:textId="4FD8B36F"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5.ne prekliče kvalificiranih potrdil v primerih iz prvega odstavka 34. člena tega zakona;</w:t>
      </w:r>
    </w:p>
    <w:p w14:paraId="3E3369F0" w14:textId="0F88336A"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6.ne prekliče kvalificiranih potrdil v primeru iz drugega odstavka 34. člena tega zakona;</w:t>
      </w:r>
    </w:p>
    <w:p w14:paraId="5573EBFC" w14:textId="027FDC3C"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7.izvede preklic v nasprotju s tretjim odstavkom 35. člena tega zakona;</w:t>
      </w:r>
    </w:p>
    <w:p w14:paraId="5B310D8B" w14:textId="2B954684"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8.nima določenega načina obveščanja iz tretjega odstavka 34. člena tega zakona;</w:t>
      </w:r>
    </w:p>
    <w:p w14:paraId="03E17606" w14:textId="74B0F1B5"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9.ne zagotovi informacij o veljavnosti ali preklicu izdanih kvalificiranih potrdil (četrti odstavek 24. člena Uredbe 910/2014/EU);</w:t>
      </w:r>
    </w:p>
    <w:p w14:paraId="7B798690" w14:textId="4335AF5B"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10.izda kvalificirano potrdilo za elektronski podpis, ki ne izpolnjuje zahtev iz Priloge I Uredbe 910/2014/EU (prvi odstavek 28. člena Uredbe 910/2014/EU);</w:t>
      </w:r>
    </w:p>
    <w:p w14:paraId="002C3FF9" w14:textId="7D95009C"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11.ponovno aktivira kvalificirana potrdila za elektronski podpis, potem ko so bila že preklicana (četrti odstavek 28. člena Uredbe 910/2014/EU);</w:t>
      </w:r>
    </w:p>
    <w:p w14:paraId="3C9ED819" w14:textId="5845569C"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12.pri začasni razveljavitvi kvalificiranega potrdila za elektronski podpis ne ukrepa v skladu z drugim, tretjim, četrtim ali petim odstavkom 36. člena tega zakona;</w:t>
      </w:r>
    </w:p>
    <w:p w14:paraId="34D50A1B" w14:textId="771874E9"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13.omogoči ustvarjanje kvalificiranega elektronskega podpisa z napravo, ki ne izpolnjuje zahtev iz Priloge II Uredbe 910/2014/EU (prvi odstavek 29. člena Uredbe 910/2014/EU);</w:t>
      </w:r>
    </w:p>
    <w:p w14:paraId="6BF1798F" w14:textId="004A1179"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14.zagotavlja potrjevanje veljavnosti kvalificiranih elektronskih podpisov, ne da bi izpolnjevali zahteve iz prvega odstavka 32. člena Uredbe 910/2014/EU;</w:t>
      </w:r>
    </w:p>
    <w:p w14:paraId="29D1554B" w14:textId="348D0821"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15.zagotavlja kvalificirano storitev potrjevanja veljavnosti kvalificiranih elektronskih podpisov, ne da bi izpolnjeval zahteve iz prvega odstavka 33. člena Uredbe 910/2014/EU;</w:t>
      </w:r>
    </w:p>
    <w:p w14:paraId="5EC1D8EA" w14:textId="217DA42C"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lastRenderedPageBreak/>
        <w:t>16.zagotavlja kvalificirano storitev hrambe kvalificiranih elektronskih podpisov, ne da bi izpolnjevala zahteve iz prvega odstavka 34. člena Uredbe 910/2014/EU;</w:t>
      </w:r>
    </w:p>
    <w:p w14:paraId="4DAB6B77" w14:textId="6C0FE71A"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17.izda kvalificirano potrdilo za elektronski žig, ki ne izpolnjuje zahtev iz Priloge III Uredbe 910/2014/EU (prvi odstavek 38. člena Uredbe 910/2014/EU);</w:t>
      </w:r>
    </w:p>
    <w:p w14:paraId="444681A2" w14:textId="3921B659"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18.ponovno aktivira kvalificirana potrdila za elektronski žig, potem ko so bila že preklicana (četrti odstavek 38. člena Uredbe 910/2014/EU);</w:t>
      </w:r>
    </w:p>
    <w:p w14:paraId="5FE7EFAD" w14:textId="5D5D4F5E"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19.omogoči ustvarjanje kvalificiranega elektronskega žiga z napravo, ki ne izpolnjuje zahtev iz Priloge II Uredbe 910/2014/EU (prvi odstavek 39. člena Uredbe 910/2014/EU);</w:t>
      </w:r>
    </w:p>
    <w:p w14:paraId="5FE2B928" w14:textId="5FBABD96"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20.zagotavlja potrjevanje veljavnosti in hrambo kvalificiranih elektronskih žigov, ne da bi izpolnjevala zahteve iz 40. člena Uredbe 910/2014/EU;</w:t>
      </w:r>
    </w:p>
    <w:p w14:paraId="17E6104C" w14:textId="1A0807AD"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21.izda kvalificirani elektronski časovni žig v nasprotju z zahtevami iz 42. člena Uredbe 910/2014/EU;</w:t>
      </w:r>
    </w:p>
    <w:p w14:paraId="700BE223" w14:textId="411B25B4"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22.zagotavlja kvalificirane storitve elektronske priporočene dostave v nasprotju z zahtevami iz 44. člena Uredbe 910/2014/EU;</w:t>
      </w:r>
    </w:p>
    <w:p w14:paraId="12EF5134" w14:textId="49824A86"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23.izda kvalificirano potrdilo za avtentikacijo spletišč, ki ne izpolnjuje zahtev iz Priloge IV Uredbe 910/2014/EU (prvi odstavek 45. člena Uredbe 910/2014/EU);</w:t>
      </w:r>
    </w:p>
    <w:p w14:paraId="020AEE5E" w14:textId="2671D23E" w:rsidR="00BA3B04" w:rsidRPr="00FA2983" w:rsidRDefault="00BA3B04" w:rsidP="00BA3B04">
      <w:pPr>
        <w:pStyle w:val="zamik"/>
        <w:spacing w:before="210" w:after="210"/>
        <w:ind w:left="425" w:hanging="425"/>
        <w:jc w:val="both"/>
        <w:rPr>
          <w:rFonts w:ascii="Arial" w:eastAsia="Arial" w:hAnsi="Arial" w:cs="Arial"/>
          <w:sz w:val="20"/>
          <w:szCs w:val="20"/>
          <w:lang w:val="sl-SI"/>
        </w:rPr>
      </w:pPr>
      <w:r w:rsidRPr="00FA2983">
        <w:rPr>
          <w:rFonts w:ascii="Arial" w:eastAsia="Arial" w:hAnsi="Arial" w:cs="Arial"/>
          <w:sz w:val="20"/>
          <w:szCs w:val="20"/>
          <w:lang w:val="sl-SI"/>
        </w:rPr>
        <w:t>24.ne hrani osebnih in drugih podatkov iz 27. člena tega zakona še deset let po prenehanju veljavnosti izdanega kvalificiranega potrdila ali deset let po koncu postopka, če se postopek ni končal z izdajo kvalificiranega potrdila.</w:t>
      </w:r>
    </w:p>
    <w:p w14:paraId="786741A5"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(4) Z globo od 2.000 do 15.000 eurov se za prekršek iz prejšnjega odstavka kaznuje samostojni podjetnik posameznik ali posameznik, ki samostojno opravlja dejavnost.</w:t>
      </w:r>
    </w:p>
    <w:p w14:paraId="2C4E4B4F"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(5) Z globo od 1.000 do 5.000 eurov se kaznuje odgovorna oseba pravne osebe, odgovorna oseba samostojnega podjetnika posameznika, odgovorna oseba posameznika, ki samostojno opravlja dejavnost, ali odgovorna oseba v državnem organu ali v samoupravni lokalni skupnosti, ki stori prekršek iz prvega ali tretjega odstavka tega člena.</w:t>
      </w:r>
    </w:p>
    <w:p w14:paraId="52ABE38D"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(6) Z globo od 2.000 do 20.000 eurov se za prekršek kaznuje ponudnik storitev zaupanja ali kvalificiranih storitev zaupanja, ki kot pravna oseba, samostojni podjetnik posameznik ali posameznik, ki samostojno opravlja dejavnost, dejavnost še naprej opravlja, čeprav mu je nadzorni organ delno ali v celoti prepovedal opravljanje dejavnosti.</w:t>
      </w:r>
    </w:p>
    <w:p w14:paraId="27456780"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(7) Z globo od 1.000 do 5.000 eurov se kaznuje odgovorna oseba pravne osebe, odgovorna oseba samostojnega podjetnika posameznika, odgovorna oseba posameznika, ki samostojno opravlja dejavnost, ali odgovorna oseba v državnem organu ali v samoupravni lokalni skupnosti, ki stori prekršek iz prejšnjega odstavka.</w:t>
      </w:r>
    </w:p>
    <w:p w14:paraId="2CA053B9" w14:textId="495E7FA5"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56.</w:t>
      </w:r>
      <w:r w:rsidR="00C30B55">
        <w:rPr>
          <w:rFonts w:ascii="Arial" w:eastAsia="Arial" w:hAnsi="Arial" w:cs="Arial"/>
          <w:b/>
          <w:bCs/>
          <w:sz w:val="20"/>
          <w:szCs w:val="20"/>
          <w:lang w:val="sl-SI"/>
        </w:rPr>
        <w:t xml:space="preserve"> </w:t>
      </w:r>
      <w:r w:rsidRPr="00FA2983">
        <w:rPr>
          <w:rFonts w:ascii="Arial" w:eastAsia="Arial" w:hAnsi="Arial" w:cs="Arial"/>
          <w:b/>
          <w:bCs/>
          <w:sz w:val="20"/>
          <w:szCs w:val="20"/>
          <w:lang w:val="sl-SI"/>
        </w:rPr>
        <w:t>člen</w:t>
      </w:r>
    </w:p>
    <w:p w14:paraId="1DB898DB" w14:textId="77777777" w:rsidR="00BA3B04" w:rsidRPr="00FA2983" w:rsidRDefault="00BA3B04" w:rsidP="00BA3B04">
      <w:pPr>
        <w:pStyle w:val="center"/>
        <w:pBdr>
          <w:top w:val="none" w:sz="0" w:space="24" w:color="auto"/>
        </w:pBdr>
        <w:spacing w:before="210" w:after="210"/>
        <w:rPr>
          <w:rFonts w:ascii="Arial" w:eastAsia="Arial" w:hAnsi="Arial" w:cs="Arial"/>
          <w:b/>
          <w:bCs/>
          <w:sz w:val="20"/>
          <w:szCs w:val="20"/>
          <w:lang w:val="sl-SI"/>
        </w:rPr>
      </w:pPr>
      <w:r w:rsidRPr="00FA2983">
        <w:rPr>
          <w:rFonts w:ascii="Arial" w:eastAsia="Arial" w:hAnsi="Arial" w:cs="Arial"/>
          <w:b/>
          <w:bCs/>
          <w:sz w:val="20"/>
          <w:szCs w:val="20"/>
          <w:lang w:val="sl-SI"/>
        </w:rPr>
        <w:t>(nezakonita uporaba sredstva elektronske identifikacije in nezakonita uporaba kvalificiranega potrdila)</w:t>
      </w:r>
    </w:p>
    <w:p w14:paraId="4DCCC952"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(1) Z globo od 1.000 do 4.000 eurov se kaznuje imetnik sredstva elektronske identifikacije, če sredstva elektronske identifikacije ne uporablja osebno in s skrbnostjo dobrega gospodarja (prvi odstavek 4. člena tega zakona).</w:t>
      </w:r>
    </w:p>
    <w:p w14:paraId="44543EBB" w14:textId="77777777" w:rsidR="00BA3B04" w:rsidRPr="00FA2983" w:rsidRDefault="00BA3B04" w:rsidP="00BA3B04">
      <w:pPr>
        <w:pStyle w:val="zamik"/>
        <w:pBdr>
          <w:top w:val="none" w:sz="0" w:space="12" w:color="auto"/>
        </w:pBdr>
        <w:spacing w:before="210" w:after="210"/>
        <w:jc w:val="both"/>
        <w:rPr>
          <w:rFonts w:ascii="Arial" w:eastAsia="Arial" w:hAnsi="Arial" w:cs="Arial"/>
          <w:sz w:val="20"/>
          <w:szCs w:val="20"/>
          <w:lang w:val="sl-SI"/>
        </w:rPr>
      </w:pPr>
      <w:r w:rsidRPr="00FA2983">
        <w:rPr>
          <w:rFonts w:ascii="Arial" w:eastAsia="Arial" w:hAnsi="Arial" w:cs="Arial"/>
          <w:sz w:val="20"/>
          <w:szCs w:val="20"/>
          <w:lang w:val="sl-SI"/>
        </w:rPr>
        <w:t>(2) Z globo od 500 do 1.000 eurov se kaznuje imetnik kvalificiranega potrdila, če kvalificiranega potrdila in podatkov, ki so potrebni za njegovo uporabo, ne uporablja in hrani s skrbnostjo dobrega gospodarja ali gospodarstvenika (drugi odstavek 4. člena tega zakona).</w:t>
      </w:r>
    </w:p>
    <w:p w14:paraId="6EF77402" w14:textId="77777777" w:rsidR="00BA3B04" w:rsidRPr="00FA2983" w:rsidRDefault="00BA3B04" w:rsidP="00BA3B04">
      <w:pPr>
        <w:spacing w:line="240" w:lineRule="atLeast"/>
        <w:jc w:val="both"/>
        <w:rPr>
          <w:rFonts w:cs="Arial"/>
          <w:b/>
          <w:szCs w:val="20"/>
          <w:lang w:val="sl-SI"/>
        </w:rPr>
      </w:pPr>
    </w:p>
    <w:p w14:paraId="262A5608" w14:textId="77777777" w:rsidR="00BA3B04" w:rsidRPr="00FA2983" w:rsidRDefault="00BA3B04" w:rsidP="00BA3B04">
      <w:pPr>
        <w:spacing w:line="240" w:lineRule="atLeast"/>
        <w:jc w:val="both"/>
        <w:rPr>
          <w:rFonts w:cs="Arial"/>
          <w:b/>
          <w:szCs w:val="20"/>
          <w:lang w:val="sl-SI"/>
        </w:rPr>
      </w:pPr>
    </w:p>
    <w:p w14:paraId="41333A90" w14:textId="77777777" w:rsidR="00BA3B04" w:rsidRPr="00FA2983" w:rsidRDefault="00BA3B04" w:rsidP="00BA3B04">
      <w:pPr>
        <w:spacing w:line="240" w:lineRule="atLeast"/>
        <w:jc w:val="both"/>
        <w:rPr>
          <w:rFonts w:cs="Arial"/>
          <w:b/>
          <w:szCs w:val="20"/>
          <w:lang w:val="sl-SI"/>
        </w:rPr>
      </w:pPr>
      <w:r w:rsidRPr="00FA2983">
        <w:rPr>
          <w:rFonts w:cs="Arial"/>
          <w:b/>
          <w:szCs w:val="20"/>
          <w:lang w:val="sl-SI"/>
        </w:rPr>
        <w:t>V. PREDLOG, DA SE PREDLOG ZAKONA OBRAVNAVA PO NUJNEM OZIROMA SKRAJŠANEM POSTOPKU</w:t>
      </w:r>
    </w:p>
    <w:p w14:paraId="655A6EFE" w14:textId="77777777" w:rsidR="00BA3B04" w:rsidRPr="00FA2983" w:rsidRDefault="00BA3B04" w:rsidP="00BA3B04">
      <w:pPr>
        <w:spacing w:line="240" w:lineRule="atLeast"/>
        <w:jc w:val="both"/>
        <w:rPr>
          <w:rFonts w:cs="Arial"/>
          <w:b/>
          <w:szCs w:val="20"/>
          <w:lang w:val="sl-SI"/>
        </w:rPr>
      </w:pPr>
    </w:p>
    <w:p w14:paraId="5960E774" w14:textId="0E0F0261" w:rsidR="00BA3B04" w:rsidRPr="00BF0A61" w:rsidRDefault="00BA3B04" w:rsidP="00BA3B04">
      <w:pPr>
        <w:spacing w:line="240" w:lineRule="atLeast"/>
        <w:jc w:val="both"/>
        <w:rPr>
          <w:rFonts w:cs="Arial"/>
          <w:color w:val="222222"/>
          <w:szCs w:val="20"/>
          <w:shd w:val="clear" w:color="auto" w:fill="FFFFFF"/>
          <w:lang w:val="sl-SI"/>
        </w:rPr>
      </w:pPr>
      <w:r w:rsidRPr="001C0302">
        <w:rPr>
          <w:rFonts w:cs="Arial"/>
          <w:color w:val="222222"/>
          <w:szCs w:val="20"/>
          <w:lang w:val="sl-SI"/>
        </w:rPr>
        <w:br/>
      </w:r>
      <w:r>
        <w:rPr>
          <w:rFonts w:cs="Arial"/>
          <w:color w:val="222222"/>
          <w:szCs w:val="20"/>
          <w:shd w:val="clear" w:color="auto" w:fill="FFFFFF"/>
          <w:lang w:val="sl-SI"/>
        </w:rPr>
        <w:t xml:space="preserve">Ker </w:t>
      </w:r>
      <w:r w:rsidRPr="00BF0A61">
        <w:rPr>
          <w:rFonts w:cs="Arial"/>
          <w:color w:val="222222"/>
          <w:szCs w:val="20"/>
          <w:shd w:val="clear" w:color="auto" w:fill="FFFFFF"/>
          <w:lang w:val="sl-SI"/>
        </w:rPr>
        <w:t>gre za manj zahtevne spremembe in dopolnitve zakona oziroma manj zahtevne uskladitve zakona s pravom Evropske unije</w:t>
      </w:r>
      <w:r>
        <w:rPr>
          <w:rFonts w:cs="Arial"/>
          <w:color w:val="222222"/>
          <w:szCs w:val="20"/>
          <w:shd w:val="clear" w:color="auto" w:fill="FFFFFF"/>
          <w:lang w:val="sl-SI"/>
        </w:rPr>
        <w:t xml:space="preserve">, </w:t>
      </w:r>
      <w:r w:rsidR="00971A6F">
        <w:rPr>
          <w:rFonts w:cs="Arial"/>
          <w:color w:val="222222"/>
          <w:szCs w:val="20"/>
          <w:shd w:val="clear" w:color="auto" w:fill="FFFFFF"/>
          <w:lang w:val="sl-SI"/>
        </w:rPr>
        <w:t>se</w:t>
      </w:r>
      <w:r>
        <w:rPr>
          <w:rFonts w:cs="Arial"/>
          <w:color w:val="222222"/>
          <w:szCs w:val="20"/>
          <w:shd w:val="clear" w:color="auto" w:fill="FFFFFF"/>
          <w:lang w:val="sl-SI"/>
        </w:rPr>
        <w:t xml:space="preserve"> predlaga</w:t>
      </w:r>
      <w:r w:rsidR="00971A6F">
        <w:rPr>
          <w:rFonts w:cs="Arial"/>
          <w:color w:val="222222"/>
          <w:szCs w:val="20"/>
          <w:shd w:val="clear" w:color="auto" w:fill="FFFFFF"/>
          <w:lang w:val="sl-SI"/>
        </w:rPr>
        <w:t xml:space="preserve"> </w:t>
      </w:r>
      <w:r w:rsidRPr="00BF0A61">
        <w:rPr>
          <w:rFonts w:cs="Arial"/>
          <w:color w:val="222222"/>
          <w:szCs w:val="20"/>
          <w:shd w:val="clear" w:color="auto" w:fill="FFFFFF"/>
          <w:lang w:val="sl-SI"/>
        </w:rPr>
        <w:t>obravnava</w:t>
      </w:r>
      <w:r w:rsidR="00971A6F">
        <w:rPr>
          <w:rFonts w:cs="Arial"/>
          <w:color w:val="222222"/>
          <w:szCs w:val="20"/>
          <w:shd w:val="clear" w:color="auto" w:fill="FFFFFF"/>
          <w:lang w:val="sl-SI"/>
        </w:rPr>
        <w:t xml:space="preserve"> predloga zakona</w:t>
      </w:r>
      <w:r w:rsidR="00E75207">
        <w:rPr>
          <w:rFonts w:cs="Arial"/>
          <w:color w:val="222222"/>
          <w:szCs w:val="20"/>
          <w:shd w:val="clear" w:color="auto" w:fill="FFFFFF"/>
          <w:lang w:val="sl-SI"/>
        </w:rPr>
        <w:t xml:space="preserve"> </w:t>
      </w:r>
      <w:r w:rsidRPr="00BF0A61">
        <w:rPr>
          <w:rFonts w:cs="Arial"/>
          <w:color w:val="222222"/>
          <w:szCs w:val="20"/>
          <w:shd w:val="clear" w:color="auto" w:fill="FFFFFF"/>
          <w:lang w:val="sl-SI"/>
        </w:rPr>
        <w:t>po skrajšanem postopku</w:t>
      </w:r>
      <w:r>
        <w:rPr>
          <w:rFonts w:cs="Arial"/>
          <w:color w:val="222222"/>
          <w:szCs w:val="20"/>
          <w:shd w:val="clear" w:color="auto" w:fill="FFFFFF"/>
          <w:lang w:val="sl-SI"/>
        </w:rPr>
        <w:t xml:space="preserve">. </w:t>
      </w:r>
      <w:r w:rsidRPr="00BF0A61">
        <w:rPr>
          <w:rFonts w:cs="Arial"/>
          <w:color w:val="222222"/>
          <w:szCs w:val="20"/>
          <w:shd w:val="clear" w:color="auto" w:fill="FFFFFF"/>
          <w:lang w:val="sl-SI"/>
        </w:rPr>
        <w:t>Spremembe, ki jih vsebuje predlog zakona, ne posegajo bistveno v materijo elektronske identifikacije in</w:t>
      </w:r>
      <w:r w:rsidR="00E75207">
        <w:rPr>
          <w:rFonts w:cs="Arial"/>
          <w:color w:val="222222"/>
          <w:szCs w:val="20"/>
          <w:shd w:val="clear" w:color="auto" w:fill="FFFFFF"/>
          <w:lang w:val="sl-SI"/>
        </w:rPr>
        <w:t xml:space="preserve"> </w:t>
      </w:r>
      <w:r w:rsidRPr="00BF0A61">
        <w:rPr>
          <w:rFonts w:cs="Arial"/>
          <w:color w:val="222222"/>
          <w:szCs w:val="20"/>
          <w:shd w:val="clear" w:color="auto" w:fill="FFFFFF"/>
          <w:lang w:val="sl-SI"/>
        </w:rPr>
        <w:t xml:space="preserve">sredstva </w:t>
      </w:r>
      <w:r w:rsidRPr="00BF0A61">
        <w:rPr>
          <w:rFonts w:eastAsia="Arial" w:cs="Arial"/>
          <w:szCs w:val="20"/>
          <w:lang w:val="sl-SI"/>
        </w:rPr>
        <w:t>elektronske identifikacije, s katerimi se dokazuje ta elektronska identiteta</w:t>
      </w:r>
      <w:r w:rsidRPr="00BF0A61">
        <w:rPr>
          <w:rFonts w:cs="Arial"/>
          <w:color w:val="222222"/>
          <w:szCs w:val="20"/>
          <w:shd w:val="clear" w:color="auto" w:fill="FFFFFF"/>
          <w:lang w:val="sl-SI"/>
        </w:rPr>
        <w:t xml:space="preserve"> ter v vzpostavljen sistem storitev zaupanja. </w:t>
      </w:r>
    </w:p>
    <w:p w14:paraId="759C3D88" w14:textId="77777777" w:rsidR="00BA3B04" w:rsidRPr="00BF0A61" w:rsidRDefault="00BA3B04" w:rsidP="00BA3B04">
      <w:pPr>
        <w:spacing w:line="240" w:lineRule="atLeast"/>
        <w:jc w:val="both"/>
        <w:rPr>
          <w:rFonts w:cs="Arial"/>
          <w:b/>
          <w:szCs w:val="20"/>
          <w:lang w:val="sl-SI"/>
        </w:rPr>
      </w:pPr>
    </w:p>
    <w:p w14:paraId="05F175EF" w14:textId="77777777" w:rsidR="00BA3B04" w:rsidRDefault="00BA3B04" w:rsidP="00BA3B04">
      <w:pPr>
        <w:spacing w:line="240" w:lineRule="atLeast"/>
        <w:jc w:val="both"/>
        <w:rPr>
          <w:rFonts w:cs="Arial"/>
          <w:b/>
          <w:szCs w:val="20"/>
          <w:lang w:val="sl-SI"/>
        </w:rPr>
      </w:pPr>
    </w:p>
    <w:p w14:paraId="1B45F81D" w14:textId="77777777" w:rsidR="00BA3B04" w:rsidRPr="00FA2983" w:rsidRDefault="00BA3B04" w:rsidP="00BA3B04">
      <w:pPr>
        <w:spacing w:line="240" w:lineRule="atLeast"/>
        <w:jc w:val="both"/>
        <w:rPr>
          <w:rFonts w:cs="Arial"/>
          <w:b/>
          <w:szCs w:val="20"/>
          <w:lang w:val="sl-SI"/>
        </w:rPr>
      </w:pPr>
      <w:r w:rsidRPr="00FA2983">
        <w:rPr>
          <w:rFonts w:cs="Arial"/>
          <w:b/>
          <w:szCs w:val="20"/>
          <w:lang w:val="sl-SI"/>
        </w:rPr>
        <w:t>VI. PRILOGE</w:t>
      </w:r>
    </w:p>
    <w:p w14:paraId="664C4367" w14:textId="77777777" w:rsidR="00BA3B04" w:rsidRDefault="00BA3B04" w:rsidP="00B37D39">
      <w:pPr>
        <w:pStyle w:val="Odstavekseznama"/>
        <w:spacing w:line="240" w:lineRule="atLeast"/>
        <w:ind w:left="720"/>
        <w:jc w:val="both"/>
        <w:rPr>
          <w:bCs/>
          <w:szCs w:val="20"/>
          <w:lang w:val="sl-SI"/>
        </w:rPr>
      </w:pPr>
    </w:p>
    <w:p w14:paraId="2ABF2961" w14:textId="3DB7AA5E" w:rsidR="00627B07" w:rsidRDefault="00627B07" w:rsidP="0005409E">
      <w:pPr>
        <w:pStyle w:val="Odstavekseznama"/>
        <w:numPr>
          <w:ilvl w:val="0"/>
          <w:numId w:val="23"/>
        </w:numPr>
        <w:spacing w:line="240" w:lineRule="atLeast"/>
        <w:rPr>
          <w:lang w:val="sl-SI"/>
        </w:rPr>
      </w:pPr>
      <w:r>
        <w:rPr>
          <w:lang w:val="sl-SI"/>
        </w:rPr>
        <w:t>Predlog sklepa Vlade Republike Slovenije;</w:t>
      </w:r>
    </w:p>
    <w:p w14:paraId="16C2C294" w14:textId="321C7DC1" w:rsidR="00BA3B04" w:rsidRPr="00EC0461" w:rsidRDefault="00BA3B04" w:rsidP="0005409E">
      <w:pPr>
        <w:pStyle w:val="Odstavekseznama"/>
        <w:numPr>
          <w:ilvl w:val="0"/>
          <w:numId w:val="23"/>
        </w:numPr>
        <w:spacing w:line="240" w:lineRule="atLeast"/>
        <w:jc w:val="both"/>
        <w:rPr>
          <w:bCs/>
          <w:szCs w:val="20"/>
          <w:lang w:val="sl-SI"/>
        </w:rPr>
      </w:pPr>
      <w:r w:rsidRPr="0027723E">
        <w:rPr>
          <w:bCs/>
          <w:szCs w:val="20"/>
          <w:lang w:val="sl-SI"/>
        </w:rPr>
        <w:t xml:space="preserve">Osnutek Uredbe o spremembah in dopolnitvah </w:t>
      </w:r>
      <w:r w:rsidRPr="0027723E">
        <w:rPr>
          <w:bCs/>
          <w:color w:val="000000"/>
          <w:szCs w:val="20"/>
          <w:lang w:val="sl-SI"/>
        </w:rPr>
        <w:t>Uredbe o določitvi sredstev elektronske identifikacije in uporabi centralne storitve za spletno prijavo in elektronski podpis</w:t>
      </w:r>
      <w:r>
        <w:rPr>
          <w:bCs/>
          <w:color w:val="000000"/>
          <w:szCs w:val="20"/>
          <w:lang w:val="sl-SI"/>
        </w:rPr>
        <w:t>;</w:t>
      </w:r>
    </w:p>
    <w:p w14:paraId="5CC96BD1" w14:textId="5650CEA7" w:rsidR="009A3089" w:rsidRPr="009A3089" w:rsidRDefault="009A3089" w:rsidP="009A3089">
      <w:pPr>
        <w:pStyle w:val="Odstavekseznama"/>
        <w:numPr>
          <w:ilvl w:val="0"/>
          <w:numId w:val="23"/>
        </w:numPr>
        <w:spacing w:line="240" w:lineRule="atLeast"/>
        <w:jc w:val="both"/>
        <w:rPr>
          <w:bCs/>
          <w:szCs w:val="20"/>
          <w:lang w:val="sl-SI"/>
        </w:rPr>
      </w:pPr>
      <w:r w:rsidRPr="000E1CE1">
        <w:rPr>
          <w:szCs w:val="20"/>
          <w:lang w:val="sl-SI"/>
        </w:rPr>
        <w:t>Ocena učinkov v zvezi z varstvom osebnih podatkov pri pripravi predloga ZEISZ-A</w:t>
      </w:r>
      <w:r>
        <w:rPr>
          <w:szCs w:val="20"/>
          <w:lang w:val="sl-SI"/>
        </w:rPr>
        <w:t>;</w:t>
      </w:r>
    </w:p>
    <w:p w14:paraId="48AF5A6B" w14:textId="77777777" w:rsidR="00BA3B04" w:rsidRPr="00206363" w:rsidRDefault="00BA3B04" w:rsidP="0005409E">
      <w:pPr>
        <w:pStyle w:val="Odstavekseznama"/>
        <w:numPr>
          <w:ilvl w:val="0"/>
          <w:numId w:val="23"/>
        </w:numPr>
        <w:spacing w:line="240" w:lineRule="atLeast"/>
        <w:jc w:val="both"/>
        <w:rPr>
          <w:bCs/>
          <w:szCs w:val="20"/>
          <w:lang w:val="sl-SI"/>
        </w:rPr>
      </w:pPr>
      <w:r>
        <w:rPr>
          <w:bCs/>
          <w:color w:val="000000"/>
          <w:szCs w:val="20"/>
          <w:lang w:val="sl-SI"/>
        </w:rPr>
        <w:t>MSP test;</w:t>
      </w:r>
    </w:p>
    <w:p w14:paraId="0A2C8C9F" w14:textId="77777777" w:rsidR="00BA3B04" w:rsidRPr="0027723E" w:rsidRDefault="00BA3B04" w:rsidP="0005409E">
      <w:pPr>
        <w:pStyle w:val="Odstavekseznama"/>
        <w:numPr>
          <w:ilvl w:val="0"/>
          <w:numId w:val="23"/>
        </w:numPr>
        <w:spacing w:line="240" w:lineRule="atLeast"/>
        <w:jc w:val="both"/>
        <w:rPr>
          <w:bCs/>
          <w:szCs w:val="20"/>
          <w:lang w:val="sl-SI"/>
        </w:rPr>
      </w:pPr>
      <w:r>
        <w:rPr>
          <w:bCs/>
          <w:color w:val="000000"/>
          <w:szCs w:val="20"/>
          <w:lang w:val="sl-SI"/>
        </w:rPr>
        <w:t>Izjava o skladnosti.</w:t>
      </w:r>
    </w:p>
    <w:p w14:paraId="6A1B69C1" w14:textId="77777777" w:rsidR="00BA3B04" w:rsidRPr="00FA2983" w:rsidRDefault="00BA3B04" w:rsidP="00BA3B04">
      <w:pPr>
        <w:spacing w:line="240" w:lineRule="atLeast"/>
        <w:jc w:val="both"/>
        <w:rPr>
          <w:rFonts w:cs="Arial"/>
          <w:b/>
          <w:szCs w:val="20"/>
          <w:lang w:val="sl-SI"/>
        </w:rPr>
      </w:pPr>
    </w:p>
    <w:p w14:paraId="38B50195" w14:textId="77777777" w:rsidR="00BA3B04" w:rsidRPr="00FA2983" w:rsidRDefault="00BA3B04" w:rsidP="00BA3B04">
      <w:pPr>
        <w:pStyle w:val="Odstavekseznama"/>
        <w:spacing w:line="240" w:lineRule="atLeast"/>
        <w:ind w:left="1069"/>
        <w:jc w:val="both"/>
        <w:rPr>
          <w:bCs/>
          <w:szCs w:val="20"/>
          <w:lang w:val="sl-SI"/>
        </w:rPr>
      </w:pPr>
    </w:p>
    <w:p w14:paraId="07450F91" w14:textId="77777777" w:rsidR="00BA3B04" w:rsidRPr="00BA3B04" w:rsidRDefault="00BA3B04" w:rsidP="00BA3B04">
      <w:pPr>
        <w:rPr>
          <w:lang w:val="sl-SI" w:eastAsia="sl-SI"/>
        </w:rPr>
      </w:pPr>
    </w:p>
    <w:p w14:paraId="311B3DCE" w14:textId="77777777" w:rsidR="000C5A91" w:rsidRDefault="000C5A91" w:rsidP="000C5A91">
      <w:pPr>
        <w:suppressAutoHyphens/>
        <w:overflowPunct w:val="0"/>
        <w:autoSpaceDE w:val="0"/>
        <w:autoSpaceDN w:val="0"/>
        <w:adjustRightInd w:val="0"/>
        <w:spacing w:line="240" w:lineRule="auto"/>
        <w:jc w:val="center"/>
        <w:textAlignment w:val="baseline"/>
        <w:rPr>
          <w:rFonts w:cs="Arial"/>
          <w:b/>
          <w:bCs/>
          <w:color w:val="000000"/>
          <w:spacing w:val="40"/>
          <w:szCs w:val="20"/>
          <w:lang w:val="sl-SI" w:eastAsia="sl-SI"/>
        </w:rPr>
      </w:pPr>
      <w:bookmarkStart w:id="27" w:name="_Hlk66266060"/>
      <w:bookmarkEnd w:id="13"/>
      <w:bookmarkEnd w:id="14"/>
      <w:bookmarkEnd w:id="15"/>
      <w:bookmarkEnd w:id="27"/>
    </w:p>
    <w:sectPr w:rsidR="000C5A91" w:rsidSect="00CD3C52">
      <w:headerReference w:type="first" r:id="rId41"/>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8413" w14:textId="77777777" w:rsidR="006A075E" w:rsidRDefault="006A075E">
      <w:r>
        <w:separator/>
      </w:r>
    </w:p>
  </w:endnote>
  <w:endnote w:type="continuationSeparator" w:id="0">
    <w:p w14:paraId="34B942A8" w14:textId="77777777" w:rsidR="006A075E" w:rsidRDefault="006A075E">
      <w:r>
        <w:continuationSeparator/>
      </w:r>
    </w:p>
  </w:endnote>
  <w:endnote w:type="continuationNotice" w:id="1">
    <w:p w14:paraId="01CFCDB4" w14:textId="77777777" w:rsidR="006A075E" w:rsidRDefault="006A07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Arial"/>
    <w:panose1 w:val="00000000000000000000"/>
    <w:charset w:val="00"/>
    <w:family w:val="roman"/>
    <w:notTrueType/>
    <w:pitch w:val="default"/>
    <w:sig w:usb0="00000005"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B571" w14:textId="77777777" w:rsidR="006A075E" w:rsidRDefault="006A075E">
      <w:r>
        <w:separator/>
      </w:r>
    </w:p>
  </w:footnote>
  <w:footnote w:type="continuationSeparator" w:id="0">
    <w:p w14:paraId="08724A81" w14:textId="77777777" w:rsidR="006A075E" w:rsidRDefault="006A075E">
      <w:r>
        <w:continuationSeparator/>
      </w:r>
    </w:p>
  </w:footnote>
  <w:footnote w:type="continuationNotice" w:id="1">
    <w:p w14:paraId="6FFFF521" w14:textId="77777777" w:rsidR="006A075E" w:rsidRDefault="006A07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6A075E" w:rsidRPr="001360AB" w:rsidRDefault="006A075E"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1" name="Slika 1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lang w:val="sl-SI" w:eastAsia="sl-SI"/>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CAB8CB8"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70D8AE1" w14:textId="65B51846" w:rsidR="006A075E" w:rsidRPr="001360AB" w:rsidRDefault="006A075E"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7D95A710" w14:textId="13685852" w:rsidR="006A075E" w:rsidRPr="00373E3D" w:rsidRDefault="006A075E"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01 555 58 00</w:t>
    </w:r>
  </w:p>
  <w:p w14:paraId="7136FC08" w14:textId="704D7CF3" w:rsidR="006A075E" w:rsidRPr="008F3500" w:rsidRDefault="006A075E"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gp.mdp@gov.si</w:t>
    </w:r>
  </w:p>
  <w:p w14:paraId="656FBC69" w14:textId="3667FE6A" w:rsidR="006A075E" w:rsidRDefault="006A075E"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www.mdp.gov.si</w:t>
    </w:r>
  </w:p>
  <w:p w14:paraId="0A9BEB94" w14:textId="77777777" w:rsidR="006A075E" w:rsidRPr="008F3500" w:rsidRDefault="006A075E" w:rsidP="00872C07">
    <w:pPr>
      <w:pStyle w:val="Glava"/>
      <w:tabs>
        <w:tab w:val="clear" w:pos="4320"/>
        <w:tab w:val="clear" w:pos="8640"/>
        <w:tab w:val="left" w:pos="5112"/>
      </w:tabs>
      <w:spacing w:line="240" w:lineRule="exact"/>
      <w:rPr>
        <w:rFonts w:cs="Arial"/>
        <w:sz w:val="16"/>
        <w:lang w:val="sl-SI"/>
      </w:rPr>
    </w:pPr>
  </w:p>
  <w:p w14:paraId="1AA941AB" w14:textId="77777777" w:rsidR="006A075E" w:rsidRPr="008F3500" w:rsidRDefault="006A075E" w:rsidP="00EC0549">
    <w:pPr>
      <w:pStyle w:val="Glava"/>
      <w:tabs>
        <w:tab w:val="clear" w:pos="4320"/>
        <w:tab w:val="clear" w:pos="8640"/>
        <w:tab w:val="left" w:pos="5112"/>
      </w:tabs>
      <w:spacing w:line="240" w:lineRule="exact"/>
      <w:rPr>
        <w:rFonts w:cs="Arial"/>
        <w:sz w:val="16"/>
        <w:lang w:val="sl-SI"/>
      </w:rPr>
    </w:pPr>
  </w:p>
  <w:p w14:paraId="6A48F9BC" w14:textId="77777777" w:rsidR="006A075E" w:rsidRPr="008F3500" w:rsidRDefault="006A075E"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6A075E" w:rsidRPr="008F3500" w:rsidRDefault="006A075E"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2"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496E98"/>
    <w:multiLevelType w:val="hybridMultilevel"/>
    <w:tmpl w:val="6B3C60DE"/>
    <w:lvl w:ilvl="0" w:tplc="F7FC04F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72A2436"/>
    <w:lvl w:ilvl="0" w:tplc="52DA0AB0">
      <w:start w:val="1"/>
      <w:numFmt w:val="upperRoman"/>
      <w:lvlText w:val="%1."/>
      <w:lvlJc w:val="left"/>
      <w:pPr>
        <w:ind w:left="1080" w:hanging="720"/>
      </w:pPr>
      <w:rPr>
        <w:rFonts w:hint="default"/>
      </w:rPr>
    </w:lvl>
    <w:lvl w:ilvl="1" w:tplc="A30C6F5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556BDF"/>
    <w:multiLevelType w:val="hybridMultilevel"/>
    <w:tmpl w:val="1FDA6D1A"/>
    <w:lvl w:ilvl="0" w:tplc="A3F8DE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A2676F"/>
    <w:multiLevelType w:val="multilevel"/>
    <w:tmpl w:val="C55846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8" w15:restartNumberingAfterBreak="0">
    <w:nsid w:val="3002717A"/>
    <w:multiLevelType w:val="hybridMultilevel"/>
    <w:tmpl w:val="523C2CD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416A5150"/>
    <w:multiLevelType w:val="hybridMultilevel"/>
    <w:tmpl w:val="3B42C158"/>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434BA4"/>
    <w:multiLevelType w:val="hybridMultilevel"/>
    <w:tmpl w:val="F20409FA"/>
    <w:lvl w:ilvl="0" w:tplc="C652ECE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9B3DB9"/>
    <w:multiLevelType w:val="hybridMultilevel"/>
    <w:tmpl w:val="92D0E29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40C63C7C">
      <w:start w:val="5"/>
      <w:numFmt w:val="bullet"/>
      <w:lvlText w:val="–"/>
      <w:lvlJc w:val="left"/>
      <w:pPr>
        <w:ind w:left="2160" w:hanging="360"/>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FC34DA"/>
    <w:multiLevelType w:val="hybridMultilevel"/>
    <w:tmpl w:val="8DC689FC"/>
    <w:lvl w:ilvl="0" w:tplc="314E09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5366DA2"/>
    <w:multiLevelType w:val="hybridMultilevel"/>
    <w:tmpl w:val="635E924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59746D78"/>
    <w:multiLevelType w:val="hybridMultilevel"/>
    <w:tmpl w:val="B552AE60"/>
    <w:lvl w:ilvl="0" w:tplc="0FE885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CA40A5"/>
    <w:multiLevelType w:val="hybridMultilevel"/>
    <w:tmpl w:val="E2D0EA34"/>
    <w:lvl w:ilvl="0" w:tplc="386AC54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7F5E0A"/>
    <w:multiLevelType w:val="hybridMultilevel"/>
    <w:tmpl w:val="CD605418"/>
    <w:lvl w:ilvl="0" w:tplc="B12A317C">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22" w15:restartNumberingAfterBreak="0">
    <w:nsid w:val="6E6D0D75"/>
    <w:multiLevelType w:val="hybridMultilevel"/>
    <w:tmpl w:val="FE6E516E"/>
    <w:lvl w:ilvl="0" w:tplc="5FF6EC3C">
      <w:start w:val="1"/>
      <w:numFmt w:val="decimal"/>
      <w:lvlText w:val="%1)"/>
      <w:lvlJc w:val="left"/>
      <w:pPr>
        <w:ind w:left="720" w:hanging="360"/>
      </w:pPr>
    </w:lvl>
    <w:lvl w:ilvl="1" w:tplc="56BA760C">
      <w:start w:val="1"/>
      <w:numFmt w:val="decimal"/>
      <w:lvlText w:val="%2)"/>
      <w:lvlJc w:val="left"/>
      <w:pPr>
        <w:ind w:left="720" w:hanging="360"/>
      </w:pPr>
    </w:lvl>
    <w:lvl w:ilvl="2" w:tplc="09DA2A50">
      <w:start w:val="1"/>
      <w:numFmt w:val="decimal"/>
      <w:lvlText w:val="%3)"/>
      <w:lvlJc w:val="left"/>
      <w:pPr>
        <w:ind w:left="720" w:hanging="360"/>
      </w:pPr>
    </w:lvl>
    <w:lvl w:ilvl="3" w:tplc="A138611A">
      <w:start w:val="1"/>
      <w:numFmt w:val="decimal"/>
      <w:lvlText w:val="%4)"/>
      <w:lvlJc w:val="left"/>
      <w:pPr>
        <w:ind w:left="720" w:hanging="360"/>
      </w:pPr>
    </w:lvl>
    <w:lvl w:ilvl="4" w:tplc="B4163BFE">
      <w:start w:val="1"/>
      <w:numFmt w:val="decimal"/>
      <w:lvlText w:val="%5)"/>
      <w:lvlJc w:val="left"/>
      <w:pPr>
        <w:ind w:left="720" w:hanging="360"/>
      </w:pPr>
    </w:lvl>
    <w:lvl w:ilvl="5" w:tplc="0756C6E8">
      <w:start w:val="1"/>
      <w:numFmt w:val="decimal"/>
      <w:lvlText w:val="%6)"/>
      <w:lvlJc w:val="left"/>
      <w:pPr>
        <w:ind w:left="720" w:hanging="360"/>
      </w:pPr>
    </w:lvl>
    <w:lvl w:ilvl="6" w:tplc="386E4446">
      <w:start w:val="1"/>
      <w:numFmt w:val="decimal"/>
      <w:lvlText w:val="%7)"/>
      <w:lvlJc w:val="left"/>
      <w:pPr>
        <w:ind w:left="720" w:hanging="360"/>
      </w:pPr>
    </w:lvl>
    <w:lvl w:ilvl="7" w:tplc="BE3EC1C6">
      <w:start w:val="1"/>
      <w:numFmt w:val="decimal"/>
      <w:lvlText w:val="%8)"/>
      <w:lvlJc w:val="left"/>
      <w:pPr>
        <w:ind w:left="720" w:hanging="360"/>
      </w:pPr>
    </w:lvl>
    <w:lvl w:ilvl="8" w:tplc="78A490FC">
      <w:start w:val="1"/>
      <w:numFmt w:val="decimal"/>
      <w:lvlText w:val="%9)"/>
      <w:lvlJc w:val="left"/>
      <w:pPr>
        <w:ind w:left="720" w:hanging="360"/>
      </w:pPr>
    </w:lvl>
  </w:abstractNum>
  <w:abstractNum w:abstractNumId="23" w15:restartNumberingAfterBreak="0">
    <w:nsid w:val="7EA25C8F"/>
    <w:multiLevelType w:val="hybridMultilevel"/>
    <w:tmpl w:val="0344BC1E"/>
    <w:lvl w:ilvl="0" w:tplc="976C9AB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309798">
    <w:abstractNumId w:val="4"/>
  </w:num>
  <w:num w:numId="2" w16cid:durableId="150144985">
    <w:abstractNumId w:val="18"/>
  </w:num>
  <w:num w:numId="3" w16cid:durableId="1909222288">
    <w:abstractNumId w:val="20"/>
  </w:num>
  <w:num w:numId="4" w16cid:durableId="653922627">
    <w:abstractNumId w:val="24"/>
  </w:num>
  <w:num w:numId="5" w16cid:durableId="1048529408">
    <w:abstractNumId w:val="12"/>
  </w:num>
  <w:num w:numId="6" w16cid:durableId="1448429550">
    <w:abstractNumId w:val="14"/>
  </w:num>
  <w:num w:numId="7" w16cid:durableId="2000696613">
    <w:abstractNumId w:val="0"/>
  </w:num>
  <w:num w:numId="8" w16cid:durableId="733164838">
    <w:abstractNumId w:val="10"/>
    <w:lvlOverride w:ilvl="0">
      <w:startOverride w:val="1"/>
    </w:lvlOverride>
  </w:num>
  <w:num w:numId="9" w16cid:durableId="1566792512">
    <w:abstractNumId w:val="7"/>
  </w:num>
  <w:num w:numId="10" w16cid:durableId="576596728">
    <w:abstractNumId w:val="1"/>
  </w:num>
  <w:num w:numId="11" w16cid:durableId="1710643972">
    <w:abstractNumId w:val="2"/>
  </w:num>
  <w:num w:numId="12" w16cid:durableId="564990835">
    <w:abstractNumId w:val="13"/>
  </w:num>
  <w:num w:numId="13" w16cid:durableId="1357656956">
    <w:abstractNumId w:val="8"/>
  </w:num>
  <w:num w:numId="14" w16cid:durableId="1037003175">
    <w:abstractNumId w:val="11"/>
  </w:num>
  <w:num w:numId="15" w16cid:durableId="564996706">
    <w:abstractNumId w:val="23"/>
  </w:num>
  <w:num w:numId="16" w16cid:durableId="2040663721">
    <w:abstractNumId w:val="15"/>
  </w:num>
  <w:num w:numId="17" w16cid:durableId="888540407">
    <w:abstractNumId w:val="9"/>
  </w:num>
  <w:num w:numId="18" w16cid:durableId="134832200">
    <w:abstractNumId w:val="17"/>
  </w:num>
  <w:num w:numId="19" w16cid:durableId="578174222">
    <w:abstractNumId w:val="6"/>
  </w:num>
  <w:num w:numId="20" w16cid:durableId="196701152">
    <w:abstractNumId w:val="3"/>
  </w:num>
  <w:num w:numId="21" w16cid:durableId="1151365234">
    <w:abstractNumId w:val="16"/>
  </w:num>
  <w:num w:numId="22" w16cid:durableId="744373860">
    <w:abstractNumId w:val="21"/>
  </w:num>
  <w:num w:numId="23" w16cid:durableId="693969513">
    <w:abstractNumId w:val="19"/>
  </w:num>
  <w:num w:numId="24" w16cid:durableId="820804495">
    <w:abstractNumId w:val="22"/>
  </w:num>
  <w:num w:numId="25" w16cid:durableId="13888650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010B"/>
    <w:rsid w:val="000011F8"/>
    <w:rsid w:val="00001FD0"/>
    <w:rsid w:val="00003C30"/>
    <w:rsid w:val="00004AAE"/>
    <w:rsid w:val="00005019"/>
    <w:rsid w:val="00006BAE"/>
    <w:rsid w:val="0000724E"/>
    <w:rsid w:val="00007476"/>
    <w:rsid w:val="0001047E"/>
    <w:rsid w:val="00010CD1"/>
    <w:rsid w:val="00010D98"/>
    <w:rsid w:val="000113A5"/>
    <w:rsid w:val="000113E5"/>
    <w:rsid w:val="00011737"/>
    <w:rsid w:val="00012024"/>
    <w:rsid w:val="0001214D"/>
    <w:rsid w:val="00012265"/>
    <w:rsid w:val="00012441"/>
    <w:rsid w:val="00013B13"/>
    <w:rsid w:val="0001404C"/>
    <w:rsid w:val="00014587"/>
    <w:rsid w:val="0001483F"/>
    <w:rsid w:val="00015323"/>
    <w:rsid w:val="000175C0"/>
    <w:rsid w:val="0001779C"/>
    <w:rsid w:val="00017D6E"/>
    <w:rsid w:val="00020136"/>
    <w:rsid w:val="00020CD6"/>
    <w:rsid w:val="00020E8D"/>
    <w:rsid w:val="000211B5"/>
    <w:rsid w:val="000214BF"/>
    <w:rsid w:val="00021751"/>
    <w:rsid w:val="0002337A"/>
    <w:rsid w:val="00023707"/>
    <w:rsid w:val="00023A46"/>
    <w:rsid w:val="00023A88"/>
    <w:rsid w:val="00024B14"/>
    <w:rsid w:val="00026132"/>
    <w:rsid w:val="000305FD"/>
    <w:rsid w:val="00030D04"/>
    <w:rsid w:val="00031255"/>
    <w:rsid w:val="00031310"/>
    <w:rsid w:val="000313BE"/>
    <w:rsid w:val="00031508"/>
    <w:rsid w:val="00031AA7"/>
    <w:rsid w:val="00032B27"/>
    <w:rsid w:val="00033207"/>
    <w:rsid w:val="000332F7"/>
    <w:rsid w:val="00033FCB"/>
    <w:rsid w:val="00035A3C"/>
    <w:rsid w:val="00035A49"/>
    <w:rsid w:val="0003611A"/>
    <w:rsid w:val="0003680D"/>
    <w:rsid w:val="00037148"/>
    <w:rsid w:val="00041FEF"/>
    <w:rsid w:val="00042662"/>
    <w:rsid w:val="00042CEA"/>
    <w:rsid w:val="00042EC3"/>
    <w:rsid w:val="000430E1"/>
    <w:rsid w:val="00043ACB"/>
    <w:rsid w:val="00043C99"/>
    <w:rsid w:val="0004409B"/>
    <w:rsid w:val="00044118"/>
    <w:rsid w:val="000452F7"/>
    <w:rsid w:val="00045613"/>
    <w:rsid w:val="000463E3"/>
    <w:rsid w:val="000465AF"/>
    <w:rsid w:val="00047525"/>
    <w:rsid w:val="00047CAF"/>
    <w:rsid w:val="00050875"/>
    <w:rsid w:val="000518B0"/>
    <w:rsid w:val="00051ED9"/>
    <w:rsid w:val="000531EF"/>
    <w:rsid w:val="0005409E"/>
    <w:rsid w:val="000540DA"/>
    <w:rsid w:val="00054EF4"/>
    <w:rsid w:val="000563A8"/>
    <w:rsid w:val="00056850"/>
    <w:rsid w:val="00060F35"/>
    <w:rsid w:val="000613AC"/>
    <w:rsid w:val="00061815"/>
    <w:rsid w:val="00061CA8"/>
    <w:rsid w:val="00061F00"/>
    <w:rsid w:val="00061FB7"/>
    <w:rsid w:val="00062F27"/>
    <w:rsid w:val="000630EC"/>
    <w:rsid w:val="00064A55"/>
    <w:rsid w:val="00065147"/>
    <w:rsid w:val="000656AF"/>
    <w:rsid w:val="0006585F"/>
    <w:rsid w:val="0006793E"/>
    <w:rsid w:val="00070AF8"/>
    <w:rsid w:val="00071478"/>
    <w:rsid w:val="00072192"/>
    <w:rsid w:val="00073901"/>
    <w:rsid w:val="00074258"/>
    <w:rsid w:val="00074772"/>
    <w:rsid w:val="000755E5"/>
    <w:rsid w:val="00075608"/>
    <w:rsid w:val="000774B6"/>
    <w:rsid w:val="00077A29"/>
    <w:rsid w:val="00080579"/>
    <w:rsid w:val="0008150F"/>
    <w:rsid w:val="00081E57"/>
    <w:rsid w:val="00082359"/>
    <w:rsid w:val="0008271E"/>
    <w:rsid w:val="00082899"/>
    <w:rsid w:val="00082C00"/>
    <w:rsid w:val="0008395E"/>
    <w:rsid w:val="00083F17"/>
    <w:rsid w:val="00084067"/>
    <w:rsid w:val="0008411A"/>
    <w:rsid w:val="000846F8"/>
    <w:rsid w:val="00084AD7"/>
    <w:rsid w:val="00085E1D"/>
    <w:rsid w:val="000862BE"/>
    <w:rsid w:val="000868E6"/>
    <w:rsid w:val="00086B56"/>
    <w:rsid w:val="00086EF3"/>
    <w:rsid w:val="000914E1"/>
    <w:rsid w:val="00092F51"/>
    <w:rsid w:val="00092FFE"/>
    <w:rsid w:val="00094B17"/>
    <w:rsid w:val="00097213"/>
    <w:rsid w:val="000A0AB1"/>
    <w:rsid w:val="000A2038"/>
    <w:rsid w:val="000A2563"/>
    <w:rsid w:val="000A2CC3"/>
    <w:rsid w:val="000A3C6B"/>
    <w:rsid w:val="000A3D3E"/>
    <w:rsid w:val="000A596E"/>
    <w:rsid w:val="000A5A3F"/>
    <w:rsid w:val="000A5F03"/>
    <w:rsid w:val="000A7238"/>
    <w:rsid w:val="000A7E14"/>
    <w:rsid w:val="000B17D6"/>
    <w:rsid w:val="000B1DD6"/>
    <w:rsid w:val="000B2777"/>
    <w:rsid w:val="000B27F5"/>
    <w:rsid w:val="000B2A98"/>
    <w:rsid w:val="000B3448"/>
    <w:rsid w:val="000B567D"/>
    <w:rsid w:val="000B5DB2"/>
    <w:rsid w:val="000B5E58"/>
    <w:rsid w:val="000B64A6"/>
    <w:rsid w:val="000B7FD3"/>
    <w:rsid w:val="000B7FDF"/>
    <w:rsid w:val="000C0DBF"/>
    <w:rsid w:val="000C13AD"/>
    <w:rsid w:val="000C1F4D"/>
    <w:rsid w:val="000C2CCD"/>
    <w:rsid w:val="000C3DBD"/>
    <w:rsid w:val="000C3F29"/>
    <w:rsid w:val="000C5A91"/>
    <w:rsid w:val="000C639D"/>
    <w:rsid w:val="000C669F"/>
    <w:rsid w:val="000C763E"/>
    <w:rsid w:val="000C7864"/>
    <w:rsid w:val="000D0989"/>
    <w:rsid w:val="000D15CE"/>
    <w:rsid w:val="000D25D5"/>
    <w:rsid w:val="000D2F19"/>
    <w:rsid w:val="000D3745"/>
    <w:rsid w:val="000D38F2"/>
    <w:rsid w:val="000D3D77"/>
    <w:rsid w:val="000D480C"/>
    <w:rsid w:val="000D545B"/>
    <w:rsid w:val="000D697A"/>
    <w:rsid w:val="000D7BC6"/>
    <w:rsid w:val="000E14EB"/>
    <w:rsid w:val="000E154E"/>
    <w:rsid w:val="000E1CE1"/>
    <w:rsid w:val="000E3764"/>
    <w:rsid w:val="000E37D2"/>
    <w:rsid w:val="000E482E"/>
    <w:rsid w:val="000E579E"/>
    <w:rsid w:val="000E79C7"/>
    <w:rsid w:val="000F0988"/>
    <w:rsid w:val="000F0B0B"/>
    <w:rsid w:val="000F10C6"/>
    <w:rsid w:val="000F1CB3"/>
    <w:rsid w:val="000F1FCA"/>
    <w:rsid w:val="000F381D"/>
    <w:rsid w:val="000F523C"/>
    <w:rsid w:val="000F529D"/>
    <w:rsid w:val="000F533D"/>
    <w:rsid w:val="000F5774"/>
    <w:rsid w:val="00101FB5"/>
    <w:rsid w:val="00102FBE"/>
    <w:rsid w:val="00102FEB"/>
    <w:rsid w:val="0010396C"/>
    <w:rsid w:val="001062EA"/>
    <w:rsid w:val="00107AA8"/>
    <w:rsid w:val="0011105F"/>
    <w:rsid w:val="001116B7"/>
    <w:rsid w:val="00111E61"/>
    <w:rsid w:val="001154E3"/>
    <w:rsid w:val="00120653"/>
    <w:rsid w:val="00120DE7"/>
    <w:rsid w:val="00121333"/>
    <w:rsid w:val="00122FAC"/>
    <w:rsid w:val="0012356C"/>
    <w:rsid w:val="0012489E"/>
    <w:rsid w:val="001259AD"/>
    <w:rsid w:val="00126022"/>
    <w:rsid w:val="001268EF"/>
    <w:rsid w:val="00127697"/>
    <w:rsid w:val="00127F3D"/>
    <w:rsid w:val="00130502"/>
    <w:rsid w:val="0013078B"/>
    <w:rsid w:val="00133143"/>
    <w:rsid w:val="00133998"/>
    <w:rsid w:val="0013402B"/>
    <w:rsid w:val="00134158"/>
    <w:rsid w:val="00134933"/>
    <w:rsid w:val="0013508B"/>
    <w:rsid w:val="001357B2"/>
    <w:rsid w:val="001360AB"/>
    <w:rsid w:val="0013633A"/>
    <w:rsid w:val="0013656F"/>
    <w:rsid w:val="0014075B"/>
    <w:rsid w:val="001408F4"/>
    <w:rsid w:val="001411FE"/>
    <w:rsid w:val="001419DA"/>
    <w:rsid w:val="00141D47"/>
    <w:rsid w:val="00142348"/>
    <w:rsid w:val="00142812"/>
    <w:rsid w:val="0014300A"/>
    <w:rsid w:val="00144955"/>
    <w:rsid w:val="00144D8A"/>
    <w:rsid w:val="0014792F"/>
    <w:rsid w:val="00147B88"/>
    <w:rsid w:val="00147FE1"/>
    <w:rsid w:val="00151F24"/>
    <w:rsid w:val="0015260C"/>
    <w:rsid w:val="001537A7"/>
    <w:rsid w:val="00154E05"/>
    <w:rsid w:val="00157014"/>
    <w:rsid w:val="00160548"/>
    <w:rsid w:val="0016070F"/>
    <w:rsid w:val="00160B9C"/>
    <w:rsid w:val="00161D07"/>
    <w:rsid w:val="0016272E"/>
    <w:rsid w:val="00164B77"/>
    <w:rsid w:val="00164DD1"/>
    <w:rsid w:val="00165FE6"/>
    <w:rsid w:val="00170070"/>
    <w:rsid w:val="001703AD"/>
    <w:rsid w:val="00170BC7"/>
    <w:rsid w:val="00170C5D"/>
    <w:rsid w:val="00171EC5"/>
    <w:rsid w:val="00172251"/>
    <w:rsid w:val="00172F94"/>
    <w:rsid w:val="0017348F"/>
    <w:rsid w:val="00174693"/>
    <w:rsid w:val="00174A49"/>
    <w:rsid w:val="0017554E"/>
    <w:rsid w:val="00175FDF"/>
    <w:rsid w:val="0018103B"/>
    <w:rsid w:val="001823F4"/>
    <w:rsid w:val="00182D5B"/>
    <w:rsid w:val="00182D73"/>
    <w:rsid w:val="001844C4"/>
    <w:rsid w:val="00184D87"/>
    <w:rsid w:val="00184DC4"/>
    <w:rsid w:val="0018554D"/>
    <w:rsid w:val="00185FD7"/>
    <w:rsid w:val="00186420"/>
    <w:rsid w:val="001865C6"/>
    <w:rsid w:val="001871C7"/>
    <w:rsid w:val="0018799D"/>
    <w:rsid w:val="0019043F"/>
    <w:rsid w:val="001908E4"/>
    <w:rsid w:val="00190EDD"/>
    <w:rsid w:val="001914B9"/>
    <w:rsid w:val="00191BF9"/>
    <w:rsid w:val="00191F5D"/>
    <w:rsid w:val="0019237B"/>
    <w:rsid w:val="001934A4"/>
    <w:rsid w:val="00193854"/>
    <w:rsid w:val="00193F8D"/>
    <w:rsid w:val="00194523"/>
    <w:rsid w:val="00194ABB"/>
    <w:rsid w:val="0019556A"/>
    <w:rsid w:val="001955B1"/>
    <w:rsid w:val="0019660C"/>
    <w:rsid w:val="00196998"/>
    <w:rsid w:val="001969E4"/>
    <w:rsid w:val="0019719D"/>
    <w:rsid w:val="00197497"/>
    <w:rsid w:val="001A19C4"/>
    <w:rsid w:val="001A2B40"/>
    <w:rsid w:val="001A309E"/>
    <w:rsid w:val="001A3EDA"/>
    <w:rsid w:val="001A4A60"/>
    <w:rsid w:val="001A5FCD"/>
    <w:rsid w:val="001A787E"/>
    <w:rsid w:val="001A7884"/>
    <w:rsid w:val="001A7FB4"/>
    <w:rsid w:val="001B129C"/>
    <w:rsid w:val="001B2359"/>
    <w:rsid w:val="001B49A1"/>
    <w:rsid w:val="001B6D8B"/>
    <w:rsid w:val="001C0302"/>
    <w:rsid w:val="001C03A0"/>
    <w:rsid w:val="001C0B24"/>
    <w:rsid w:val="001C1693"/>
    <w:rsid w:val="001C20E0"/>
    <w:rsid w:val="001C2DA7"/>
    <w:rsid w:val="001C35AC"/>
    <w:rsid w:val="001C422A"/>
    <w:rsid w:val="001C6004"/>
    <w:rsid w:val="001C7BC2"/>
    <w:rsid w:val="001D05B2"/>
    <w:rsid w:val="001D1041"/>
    <w:rsid w:val="001D13F8"/>
    <w:rsid w:val="001D1BB4"/>
    <w:rsid w:val="001D3460"/>
    <w:rsid w:val="001D34D2"/>
    <w:rsid w:val="001D3E5F"/>
    <w:rsid w:val="001D45BB"/>
    <w:rsid w:val="001D46A2"/>
    <w:rsid w:val="001D4D51"/>
    <w:rsid w:val="001D4E12"/>
    <w:rsid w:val="001D585B"/>
    <w:rsid w:val="001D5C63"/>
    <w:rsid w:val="001D5F91"/>
    <w:rsid w:val="001D68E7"/>
    <w:rsid w:val="001D6DE9"/>
    <w:rsid w:val="001D7E8D"/>
    <w:rsid w:val="001E1B01"/>
    <w:rsid w:val="001E2952"/>
    <w:rsid w:val="001E463A"/>
    <w:rsid w:val="001E4DA7"/>
    <w:rsid w:val="001E65D3"/>
    <w:rsid w:val="001E70A0"/>
    <w:rsid w:val="001F0350"/>
    <w:rsid w:val="001F04A3"/>
    <w:rsid w:val="001F08B9"/>
    <w:rsid w:val="001F0AFA"/>
    <w:rsid w:val="001F1B4D"/>
    <w:rsid w:val="001F1FF5"/>
    <w:rsid w:val="001F2844"/>
    <w:rsid w:val="001F2F0A"/>
    <w:rsid w:val="001F31AB"/>
    <w:rsid w:val="001F331D"/>
    <w:rsid w:val="001F3378"/>
    <w:rsid w:val="001F37B0"/>
    <w:rsid w:val="001F46B0"/>
    <w:rsid w:val="001F5A65"/>
    <w:rsid w:val="001F5B6C"/>
    <w:rsid w:val="001F5EF8"/>
    <w:rsid w:val="001F72AA"/>
    <w:rsid w:val="001F7C27"/>
    <w:rsid w:val="00200F5C"/>
    <w:rsid w:val="00201FDA"/>
    <w:rsid w:val="0020272E"/>
    <w:rsid w:val="00202A77"/>
    <w:rsid w:val="00203E73"/>
    <w:rsid w:val="00204400"/>
    <w:rsid w:val="00204844"/>
    <w:rsid w:val="002053BE"/>
    <w:rsid w:val="00205BA8"/>
    <w:rsid w:val="00206034"/>
    <w:rsid w:val="00206297"/>
    <w:rsid w:val="002062DA"/>
    <w:rsid w:val="00206C82"/>
    <w:rsid w:val="00206F6A"/>
    <w:rsid w:val="00207079"/>
    <w:rsid w:val="0020776C"/>
    <w:rsid w:val="00210F77"/>
    <w:rsid w:val="002114E3"/>
    <w:rsid w:val="0021160A"/>
    <w:rsid w:val="002120C0"/>
    <w:rsid w:val="0021214A"/>
    <w:rsid w:val="002121C3"/>
    <w:rsid w:val="002133E6"/>
    <w:rsid w:val="0021379A"/>
    <w:rsid w:val="00213F41"/>
    <w:rsid w:val="00214063"/>
    <w:rsid w:val="00214250"/>
    <w:rsid w:val="00214594"/>
    <w:rsid w:val="00214F2E"/>
    <w:rsid w:val="002150B0"/>
    <w:rsid w:val="002150F7"/>
    <w:rsid w:val="002156E9"/>
    <w:rsid w:val="00215B58"/>
    <w:rsid w:val="0021622B"/>
    <w:rsid w:val="002162C7"/>
    <w:rsid w:val="002165D5"/>
    <w:rsid w:val="0021675C"/>
    <w:rsid w:val="00217B06"/>
    <w:rsid w:val="00217E51"/>
    <w:rsid w:val="0022158B"/>
    <w:rsid w:val="00221800"/>
    <w:rsid w:val="0022197F"/>
    <w:rsid w:val="00222406"/>
    <w:rsid w:val="00223A85"/>
    <w:rsid w:val="00224F61"/>
    <w:rsid w:val="00225B8A"/>
    <w:rsid w:val="00225C3F"/>
    <w:rsid w:val="00226722"/>
    <w:rsid w:val="00227B69"/>
    <w:rsid w:val="00227C9A"/>
    <w:rsid w:val="00231290"/>
    <w:rsid w:val="00231F63"/>
    <w:rsid w:val="002333F4"/>
    <w:rsid w:val="00233A3D"/>
    <w:rsid w:val="00233D5B"/>
    <w:rsid w:val="00235C1A"/>
    <w:rsid w:val="00235F6F"/>
    <w:rsid w:val="0023648F"/>
    <w:rsid w:val="00236C85"/>
    <w:rsid w:val="00237ECD"/>
    <w:rsid w:val="00241422"/>
    <w:rsid w:val="00241575"/>
    <w:rsid w:val="0024166F"/>
    <w:rsid w:val="00241B0C"/>
    <w:rsid w:val="00241E84"/>
    <w:rsid w:val="00243E32"/>
    <w:rsid w:val="00244DDE"/>
    <w:rsid w:val="002452C3"/>
    <w:rsid w:val="00247106"/>
    <w:rsid w:val="00250E13"/>
    <w:rsid w:val="0025138A"/>
    <w:rsid w:val="002517E9"/>
    <w:rsid w:val="00251841"/>
    <w:rsid w:val="0025186A"/>
    <w:rsid w:val="00251BDA"/>
    <w:rsid w:val="00252BC5"/>
    <w:rsid w:val="00253C48"/>
    <w:rsid w:val="00254757"/>
    <w:rsid w:val="00254843"/>
    <w:rsid w:val="00254FA6"/>
    <w:rsid w:val="0025508F"/>
    <w:rsid w:val="00255C87"/>
    <w:rsid w:val="00255F7C"/>
    <w:rsid w:val="002563C7"/>
    <w:rsid w:val="00256CE3"/>
    <w:rsid w:val="00256EB7"/>
    <w:rsid w:val="0026045A"/>
    <w:rsid w:val="0026117B"/>
    <w:rsid w:val="00262AB3"/>
    <w:rsid w:val="00264B29"/>
    <w:rsid w:val="00271CE5"/>
    <w:rsid w:val="0027579A"/>
    <w:rsid w:val="00275B2E"/>
    <w:rsid w:val="00275E56"/>
    <w:rsid w:val="00276353"/>
    <w:rsid w:val="00277D5D"/>
    <w:rsid w:val="00281460"/>
    <w:rsid w:val="00281C5C"/>
    <w:rsid w:val="00281CB2"/>
    <w:rsid w:val="00282020"/>
    <w:rsid w:val="00284AC5"/>
    <w:rsid w:val="00284E59"/>
    <w:rsid w:val="00285555"/>
    <w:rsid w:val="00286026"/>
    <w:rsid w:val="00286C45"/>
    <w:rsid w:val="00286F6E"/>
    <w:rsid w:val="00287A25"/>
    <w:rsid w:val="002906FA"/>
    <w:rsid w:val="00290757"/>
    <w:rsid w:val="00290C42"/>
    <w:rsid w:val="00290D31"/>
    <w:rsid w:val="00291759"/>
    <w:rsid w:val="00291A5F"/>
    <w:rsid w:val="00292630"/>
    <w:rsid w:val="00292EFB"/>
    <w:rsid w:val="00293092"/>
    <w:rsid w:val="002937DD"/>
    <w:rsid w:val="00294348"/>
    <w:rsid w:val="00295C1C"/>
    <w:rsid w:val="00295C88"/>
    <w:rsid w:val="00296FCD"/>
    <w:rsid w:val="002973F7"/>
    <w:rsid w:val="002979CD"/>
    <w:rsid w:val="002A25E2"/>
    <w:rsid w:val="002A3807"/>
    <w:rsid w:val="002A3AB6"/>
    <w:rsid w:val="002A3D4B"/>
    <w:rsid w:val="002A56C8"/>
    <w:rsid w:val="002A5C28"/>
    <w:rsid w:val="002A7499"/>
    <w:rsid w:val="002A7B88"/>
    <w:rsid w:val="002B00D6"/>
    <w:rsid w:val="002B09D8"/>
    <w:rsid w:val="002B175C"/>
    <w:rsid w:val="002B184A"/>
    <w:rsid w:val="002B1B6D"/>
    <w:rsid w:val="002B24E2"/>
    <w:rsid w:val="002B251E"/>
    <w:rsid w:val="002B313C"/>
    <w:rsid w:val="002B3CEB"/>
    <w:rsid w:val="002B4118"/>
    <w:rsid w:val="002B4DF8"/>
    <w:rsid w:val="002B62F0"/>
    <w:rsid w:val="002B674E"/>
    <w:rsid w:val="002B6F06"/>
    <w:rsid w:val="002B72A8"/>
    <w:rsid w:val="002C086C"/>
    <w:rsid w:val="002C0B59"/>
    <w:rsid w:val="002C1265"/>
    <w:rsid w:val="002C1D29"/>
    <w:rsid w:val="002C24CB"/>
    <w:rsid w:val="002C3F85"/>
    <w:rsid w:val="002C4DB5"/>
    <w:rsid w:val="002C5939"/>
    <w:rsid w:val="002C5ADE"/>
    <w:rsid w:val="002C7015"/>
    <w:rsid w:val="002C7C96"/>
    <w:rsid w:val="002C7F38"/>
    <w:rsid w:val="002C7F3C"/>
    <w:rsid w:val="002D0108"/>
    <w:rsid w:val="002D04D7"/>
    <w:rsid w:val="002D0C4E"/>
    <w:rsid w:val="002D0D1B"/>
    <w:rsid w:val="002D0E2A"/>
    <w:rsid w:val="002D2182"/>
    <w:rsid w:val="002D4213"/>
    <w:rsid w:val="002D48EC"/>
    <w:rsid w:val="002D58A0"/>
    <w:rsid w:val="002D5F48"/>
    <w:rsid w:val="002D6C4F"/>
    <w:rsid w:val="002D7358"/>
    <w:rsid w:val="002D7D29"/>
    <w:rsid w:val="002E052B"/>
    <w:rsid w:val="002E0DC5"/>
    <w:rsid w:val="002E2B2C"/>
    <w:rsid w:val="002E3898"/>
    <w:rsid w:val="002E444C"/>
    <w:rsid w:val="002E4F50"/>
    <w:rsid w:val="002E5C57"/>
    <w:rsid w:val="002E5CCF"/>
    <w:rsid w:val="002E5EDE"/>
    <w:rsid w:val="002F0589"/>
    <w:rsid w:val="002F0C7A"/>
    <w:rsid w:val="002F127B"/>
    <w:rsid w:val="002F1325"/>
    <w:rsid w:val="002F26DE"/>
    <w:rsid w:val="002F2D90"/>
    <w:rsid w:val="002F2E05"/>
    <w:rsid w:val="002F31BF"/>
    <w:rsid w:val="002F3C71"/>
    <w:rsid w:val="002F52FF"/>
    <w:rsid w:val="002F5451"/>
    <w:rsid w:val="002F5461"/>
    <w:rsid w:val="002F5DEC"/>
    <w:rsid w:val="002F6C8C"/>
    <w:rsid w:val="002F6D2B"/>
    <w:rsid w:val="002F7B15"/>
    <w:rsid w:val="00301627"/>
    <w:rsid w:val="00301C31"/>
    <w:rsid w:val="00301EF4"/>
    <w:rsid w:val="003028CE"/>
    <w:rsid w:val="003035D1"/>
    <w:rsid w:val="003039DE"/>
    <w:rsid w:val="003040A8"/>
    <w:rsid w:val="0030681C"/>
    <w:rsid w:val="003068A8"/>
    <w:rsid w:val="00306915"/>
    <w:rsid w:val="00306FAA"/>
    <w:rsid w:val="0031049C"/>
    <w:rsid w:val="00310A02"/>
    <w:rsid w:val="00310A0F"/>
    <w:rsid w:val="00312653"/>
    <w:rsid w:val="003130D9"/>
    <w:rsid w:val="00313277"/>
    <w:rsid w:val="00313345"/>
    <w:rsid w:val="0031392C"/>
    <w:rsid w:val="0031483C"/>
    <w:rsid w:val="00314F5C"/>
    <w:rsid w:val="0031688F"/>
    <w:rsid w:val="00317288"/>
    <w:rsid w:val="003179A3"/>
    <w:rsid w:val="00320836"/>
    <w:rsid w:val="0032274B"/>
    <w:rsid w:val="00322F1A"/>
    <w:rsid w:val="00323047"/>
    <w:rsid w:val="0032353F"/>
    <w:rsid w:val="00323F14"/>
    <w:rsid w:val="0032481F"/>
    <w:rsid w:val="00324863"/>
    <w:rsid w:val="00325B48"/>
    <w:rsid w:val="003266E1"/>
    <w:rsid w:val="0032685A"/>
    <w:rsid w:val="003268BE"/>
    <w:rsid w:val="00327CBE"/>
    <w:rsid w:val="0033063C"/>
    <w:rsid w:val="00332969"/>
    <w:rsid w:val="0033318B"/>
    <w:rsid w:val="00333CF2"/>
    <w:rsid w:val="00334268"/>
    <w:rsid w:val="00335268"/>
    <w:rsid w:val="003356D0"/>
    <w:rsid w:val="003368B3"/>
    <w:rsid w:val="00337479"/>
    <w:rsid w:val="00340D8A"/>
    <w:rsid w:val="00340FBC"/>
    <w:rsid w:val="00341903"/>
    <w:rsid w:val="00341C73"/>
    <w:rsid w:val="0034285A"/>
    <w:rsid w:val="00342D38"/>
    <w:rsid w:val="00343546"/>
    <w:rsid w:val="00343576"/>
    <w:rsid w:val="0034442C"/>
    <w:rsid w:val="0034555D"/>
    <w:rsid w:val="003458A1"/>
    <w:rsid w:val="00347A4B"/>
    <w:rsid w:val="00347E24"/>
    <w:rsid w:val="003525F2"/>
    <w:rsid w:val="003528FD"/>
    <w:rsid w:val="00353AAD"/>
    <w:rsid w:val="00353E83"/>
    <w:rsid w:val="003555C2"/>
    <w:rsid w:val="00357E7F"/>
    <w:rsid w:val="003601F8"/>
    <w:rsid w:val="00360317"/>
    <w:rsid w:val="0036263E"/>
    <w:rsid w:val="003636BA"/>
    <w:rsid w:val="003636BF"/>
    <w:rsid w:val="003638ED"/>
    <w:rsid w:val="00363966"/>
    <w:rsid w:val="00365CD3"/>
    <w:rsid w:val="003668BD"/>
    <w:rsid w:val="00367038"/>
    <w:rsid w:val="003672E4"/>
    <w:rsid w:val="003675C1"/>
    <w:rsid w:val="0037108D"/>
    <w:rsid w:val="003710EE"/>
    <w:rsid w:val="00371644"/>
    <w:rsid w:val="003720E8"/>
    <w:rsid w:val="0037303B"/>
    <w:rsid w:val="003731F5"/>
    <w:rsid w:val="00373A0B"/>
    <w:rsid w:val="00373E3D"/>
    <w:rsid w:val="0037479F"/>
    <w:rsid w:val="00374BAC"/>
    <w:rsid w:val="00374E86"/>
    <w:rsid w:val="00375068"/>
    <w:rsid w:val="003750DD"/>
    <w:rsid w:val="0037568B"/>
    <w:rsid w:val="00375B97"/>
    <w:rsid w:val="00375FA5"/>
    <w:rsid w:val="00376891"/>
    <w:rsid w:val="00376D77"/>
    <w:rsid w:val="003776C5"/>
    <w:rsid w:val="00377773"/>
    <w:rsid w:val="003805C7"/>
    <w:rsid w:val="00380A3A"/>
    <w:rsid w:val="00382A09"/>
    <w:rsid w:val="003833EF"/>
    <w:rsid w:val="003845B4"/>
    <w:rsid w:val="003854A3"/>
    <w:rsid w:val="0038722D"/>
    <w:rsid w:val="00387B1A"/>
    <w:rsid w:val="00387DE0"/>
    <w:rsid w:val="00387EEF"/>
    <w:rsid w:val="00392E7B"/>
    <w:rsid w:val="00392F84"/>
    <w:rsid w:val="0039359E"/>
    <w:rsid w:val="00393766"/>
    <w:rsid w:val="00395460"/>
    <w:rsid w:val="0039576E"/>
    <w:rsid w:val="00395E04"/>
    <w:rsid w:val="00397E1C"/>
    <w:rsid w:val="003A006A"/>
    <w:rsid w:val="003A01EB"/>
    <w:rsid w:val="003A1229"/>
    <w:rsid w:val="003A145A"/>
    <w:rsid w:val="003A2419"/>
    <w:rsid w:val="003A25A5"/>
    <w:rsid w:val="003A28FF"/>
    <w:rsid w:val="003A3158"/>
    <w:rsid w:val="003A34F6"/>
    <w:rsid w:val="003A3841"/>
    <w:rsid w:val="003A455B"/>
    <w:rsid w:val="003A6DDE"/>
    <w:rsid w:val="003B0884"/>
    <w:rsid w:val="003B1761"/>
    <w:rsid w:val="003B2E56"/>
    <w:rsid w:val="003B39EC"/>
    <w:rsid w:val="003B3A7B"/>
    <w:rsid w:val="003B46F1"/>
    <w:rsid w:val="003B6366"/>
    <w:rsid w:val="003B670D"/>
    <w:rsid w:val="003B7706"/>
    <w:rsid w:val="003C0957"/>
    <w:rsid w:val="003C0C15"/>
    <w:rsid w:val="003C1667"/>
    <w:rsid w:val="003C2062"/>
    <w:rsid w:val="003C23B4"/>
    <w:rsid w:val="003C2793"/>
    <w:rsid w:val="003C3F22"/>
    <w:rsid w:val="003C4D53"/>
    <w:rsid w:val="003C543A"/>
    <w:rsid w:val="003C5574"/>
    <w:rsid w:val="003C675D"/>
    <w:rsid w:val="003C6E2D"/>
    <w:rsid w:val="003C6F8A"/>
    <w:rsid w:val="003C784E"/>
    <w:rsid w:val="003C7D10"/>
    <w:rsid w:val="003C7E91"/>
    <w:rsid w:val="003D0B40"/>
    <w:rsid w:val="003D1F95"/>
    <w:rsid w:val="003D2382"/>
    <w:rsid w:val="003D27A3"/>
    <w:rsid w:val="003D3496"/>
    <w:rsid w:val="003D40EA"/>
    <w:rsid w:val="003D52E6"/>
    <w:rsid w:val="003D6DC9"/>
    <w:rsid w:val="003D6E55"/>
    <w:rsid w:val="003D72BC"/>
    <w:rsid w:val="003E1412"/>
    <w:rsid w:val="003E1C74"/>
    <w:rsid w:val="003E3C80"/>
    <w:rsid w:val="003E485A"/>
    <w:rsid w:val="003E4893"/>
    <w:rsid w:val="003E503E"/>
    <w:rsid w:val="003E5474"/>
    <w:rsid w:val="003E5880"/>
    <w:rsid w:val="003E71FA"/>
    <w:rsid w:val="003F0887"/>
    <w:rsid w:val="003F180E"/>
    <w:rsid w:val="003F30AD"/>
    <w:rsid w:val="003F44A6"/>
    <w:rsid w:val="003F4F48"/>
    <w:rsid w:val="003F6346"/>
    <w:rsid w:val="003F7313"/>
    <w:rsid w:val="003F7E07"/>
    <w:rsid w:val="00401142"/>
    <w:rsid w:val="00401E98"/>
    <w:rsid w:val="00403889"/>
    <w:rsid w:val="004039C1"/>
    <w:rsid w:val="00403A62"/>
    <w:rsid w:val="00404C36"/>
    <w:rsid w:val="00405EFD"/>
    <w:rsid w:val="00405F86"/>
    <w:rsid w:val="004062DC"/>
    <w:rsid w:val="00406310"/>
    <w:rsid w:val="00406AB8"/>
    <w:rsid w:val="00406D2A"/>
    <w:rsid w:val="00407E9F"/>
    <w:rsid w:val="0041122A"/>
    <w:rsid w:val="00411382"/>
    <w:rsid w:val="00412D22"/>
    <w:rsid w:val="004137F5"/>
    <w:rsid w:val="00413EE0"/>
    <w:rsid w:val="00415AD2"/>
    <w:rsid w:val="00416812"/>
    <w:rsid w:val="00417C47"/>
    <w:rsid w:val="00417E87"/>
    <w:rsid w:val="004208D2"/>
    <w:rsid w:val="004209ED"/>
    <w:rsid w:val="00421260"/>
    <w:rsid w:val="00421832"/>
    <w:rsid w:val="00423CF0"/>
    <w:rsid w:val="00424041"/>
    <w:rsid w:val="004245C6"/>
    <w:rsid w:val="00424944"/>
    <w:rsid w:val="00424977"/>
    <w:rsid w:val="00425C4A"/>
    <w:rsid w:val="004265A7"/>
    <w:rsid w:val="00426849"/>
    <w:rsid w:val="004276A3"/>
    <w:rsid w:val="0042797E"/>
    <w:rsid w:val="00427FEC"/>
    <w:rsid w:val="0043007E"/>
    <w:rsid w:val="004308FA"/>
    <w:rsid w:val="00430FD9"/>
    <w:rsid w:val="00431515"/>
    <w:rsid w:val="00433D2A"/>
    <w:rsid w:val="00433D39"/>
    <w:rsid w:val="00434E95"/>
    <w:rsid w:val="00435E3E"/>
    <w:rsid w:val="00436620"/>
    <w:rsid w:val="00436AC9"/>
    <w:rsid w:val="00436DC7"/>
    <w:rsid w:val="00437513"/>
    <w:rsid w:val="00437F96"/>
    <w:rsid w:val="00437FB3"/>
    <w:rsid w:val="00441130"/>
    <w:rsid w:val="00443860"/>
    <w:rsid w:val="004439D5"/>
    <w:rsid w:val="004462FC"/>
    <w:rsid w:val="00446D65"/>
    <w:rsid w:val="0044733B"/>
    <w:rsid w:val="004479FC"/>
    <w:rsid w:val="00451959"/>
    <w:rsid w:val="00451B73"/>
    <w:rsid w:val="00451BCB"/>
    <w:rsid w:val="00452881"/>
    <w:rsid w:val="004556F6"/>
    <w:rsid w:val="00455815"/>
    <w:rsid w:val="00455EF6"/>
    <w:rsid w:val="00456441"/>
    <w:rsid w:val="00460324"/>
    <w:rsid w:val="00460DFC"/>
    <w:rsid w:val="004615C8"/>
    <w:rsid w:val="00461F96"/>
    <w:rsid w:val="004624F9"/>
    <w:rsid w:val="00463130"/>
    <w:rsid w:val="0046396D"/>
    <w:rsid w:val="00464C2A"/>
    <w:rsid w:val="004662C2"/>
    <w:rsid w:val="00467B91"/>
    <w:rsid w:val="00470203"/>
    <w:rsid w:val="004702E4"/>
    <w:rsid w:val="004708CD"/>
    <w:rsid w:val="0047145E"/>
    <w:rsid w:val="004715F6"/>
    <w:rsid w:val="00471EE1"/>
    <w:rsid w:val="00472001"/>
    <w:rsid w:val="004727CD"/>
    <w:rsid w:val="00473480"/>
    <w:rsid w:val="0047497D"/>
    <w:rsid w:val="00475FD4"/>
    <w:rsid w:val="00476BD2"/>
    <w:rsid w:val="00476CAC"/>
    <w:rsid w:val="00477013"/>
    <w:rsid w:val="00480E31"/>
    <w:rsid w:val="00480F2C"/>
    <w:rsid w:val="004819B5"/>
    <w:rsid w:val="00481AD7"/>
    <w:rsid w:val="00481AEA"/>
    <w:rsid w:val="00481DAE"/>
    <w:rsid w:val="004822FA"/>
    <w:rsid w:val="004823FA"/>
    <w:rsid w:val="004832DC"/>
    <w:rsid w:val="00483F5A"/>
    <w:rsid w:val="00484387"/>
    <w:rsid w:val="00484975"/>
    <w:rsid w:val="004856C6"/>
    <w:rsid w:val="004865B2"/>
    <w:rsid w:val="0048685D"/>
    <w:rsid w:val="00486A17"/>
    <w:rsid w:val="0048705E"/>
    <w:rsid w:val="004871C8"/>
    <w:rsid w:val="004905EE"/>
    <w:rsid w:val="004915DC"/>
    <w:rsid w:val="00491A07"/>
    <w:rsid w:val="00492636"/>
    <w:rsid w:val="00493A95"/>
    <w:rsid w:val="00493EEC"/>
    <w:rsid w:val="00496B7B"/>
    <w:rsid w:val="00496CD5"/>
    <w:rsid w:val="0049744F"/>
    <w:rsid w:val="0049763A"/>
    <w:rsid w:val="0049795A"/>
    <w:rsid w:val="004A04F7"/>
    <w:rsid w:val="004A1D31"/>
    <w:rsid w:val="004A22BD"/>
    <w:rsid w:val="004A2FCC"/>
    <w:rsid w:val="004A30F0"/>
    <w:rsid w:val="004A399E"/>
    <w:rsid w:val="004A41F1"/>
    <w:rsid w:val="004A4B76"/>
    <w:rsid w:val="004A53DE"/>
    <w:rsid w:val="004A54B0"/>
    <w:rsid w:val="004A56C4"/>
    <w:rsid w:val="004A5A6C"/>
    <w:rsid w:val="004A5ECF"/>
    <w:rsid w:val="004A6115"/>
    <w:rsid w:val="004A72EA"/>
    <w:rsid w:val="004B0F80"/>
    <w:rsid w:val="004B19A1"/>
    <w:rsid w:val="004B24AC"/>
    <w:rsid w:val="004B260F"/>
    <w:rsid w:val="004B2B9C"/>
    <w:rsid w:val="004B3E56"/>
    <w:rsid w:val="004B540E"/>
    <w:rsid w:val="004B546B"/>
    <w:rsid w:val="004B5497"/>
    <w:rsid w:val="004B7673"/>
    <w:rsid w:val="004C0A49"/>
    <w:rsid w:val="004C172C"/>
    <w:rsid w:val="004C1A47"/>
    <w:rsid w:val="004C1DFE"/>
    <w:rsid w:val="004C1F5D"/>
    <w:rsid w:val="004C366F"/>
    <w:rsid w:val="004C3A81"/>
    <w:rsid w:val="004C3D19"/>
    <w:rsid w:val="004C3D49"/>
    <w:rsid w:val="004C407F"/>
    <w:rsid w:val="004C4504"/>
    <w:rsid w:val="004C75C1"/>
    <w:rsid w:val="004D0560"/>
    <w:rsid w:val="004D1A23"/>
    <w:rsid w:val="004D1D94"/>
    <w:rsid w:val="004D3B72"/>
    <w:rsid w:val="004D3CFC"/>
    <w:rsid w:val="004D6439"/>
    <w:rsid w:val="004D6812"/>
    <w:rsid w:val="004D6882"/>
    <w:rsid w:val="004E1331"/>
    <w:rsid w:val="004E1B57"/>
    <w:rsid w:val="004E1FC9"/>
    <w:rsid w:val="004E363E"/>
    <w:rsid w:val="004E3A44"/>
    <w:rsid w:val="004E4302"/>
    <w:rsid w:val="004E5EE0"/>
    <w:rsid w:val="004E6825"/>
    <w:rsid w:val="004E7B66"/>
    <w:rsid w:val="004F0791"/>
    <w:rsid w:val="004F0ACA"/>
    <w:rsid w:val="004F3816"/>
    <w:rsid w:val="004F512C"/>
    <w:rsid w:val="004F69A4"/>
    <w:rsid w:val="004F7AC0"/>
    <w:rsid w:val="004F7C48"/>
    <w:rsid w:val="005010FA"/>
    <w:rsid w:val="005011B8"/>
    <w:rsid w:val="00501AD8"/>
    <w:rsid w:val="00502E41"/>
    <w:rsid w:val="0050303A"/>
    <w:rsid w:val="00503450"/>
    <w:rsid w:val="00503942"/>
    <w:rsid w:val="00505A21"/>
    <w:rsid w:val="00505F20"/>
    <w:rsid w:val="00505F79"/>
    <w:rsid w:val="00506755"/>
    <w:rsid w:val="005072D5"/>
    <w:rsid w:val="0051120C"/>
    <w:rsid w:val="00511F49"/>
    <w:rsid w:val="005128E3"/>
    <w:rsid w:val="00514EC2"/>
    <w:rsid w:val="00515602"/>
    <w:rsid w:val="00515635"/>
    <w:rsid w:val="00515E1F"/>
    <w:rsid w:val="00515F64"/>
    <w:rsid w:val="00516262"/>
    <w:rsid w:val="00516646"/>
    <w:rsid w:val="005166FF"/>
    <w:rsid w:val="005167EA"/>
    <w:rsid w:val="0052053A"/>
    <w:rsid w:val="005207C8"/>
    <w:rsid w:val="00520F37"/>
    <w:rsid w:val="00523717"/>
    <w:rsid w:val="00523F1D"/>
    <w:rsid w:val="00524B80"/>
    <w:rsid w:val="005253DD"/>
    <w:rsid w:val="005261AB"/>
    <w:rsid w:val="00526246"/>
    <w:rsid w:val="005267A5"/>
    <w:rsid w:val="00526863"/>
    <w:rsid w:val="00526B63"/>
    <w:rsid w:val="00527751"/>
    <w:rsid w:val="00527EFD"/>
    <w:rsid w:val="0053188C"/>
    <w:rsid w:val="00532564"/>
    <w:rsid w:val="00533445"/>
    <w:rsid w:val="005335DE"/>
    <w:rsid w:val="00533685"/>
    <w:rsid w:val="00535208"/>
    <w:rsid w:val="005369DF"/>
    <w:rsid w:val="00537C34"/>
    <w:rsid w:val="005405D1"/>
    <w:rsid w:val="0054098B"/>
    <w:rsid w:val="00541816"/>
    <w:rsid w:val="005428AC"/>
    <w:rsid w:val="00542AE3"/>
    <w:rsid w:val="00542DA6"/>
    <w:rsid w:val="005433B3"/>
    <w:rsid w:val="00543F9A"/>
    <w:rsid w:val="00544740"/>
    <w:rsid w:val="005462BF"/>
    <w:rsid w:val="00546E52"/>
    <w:rsid w:val="00546F48"/>
    <w:rsid w:val="0055025E"/>
    <w:rsid w:val="00551801"/>
    <w:rsid w:val="00551933"/>
    <w:rsid w:val="00551E20"/>
    <w:rsid w:val="00553409"/>
    <w:rsid w:val="00554D05"/>
    <w:rsid w:val="00554DD3"/>
    <w:rsid w:val="00555168"/>
    <w:rsid w:val="00555329"/>
    <w:rsid w:val="00555390"/>
    <w:rsid w:val="0055574B"/>
    <w:rsid w:val="00555B6E"/>
    <w:rsid w:val="005560E3"/>
    <w:rsid w:val="00557A0C"/>
    <w:rsid w:val="00557E4F"/>
    <w:rsid w:val="00560651"/>
    <w:rsid w:val="00562251"/>
    <w:rsid w:val="005639C1"/>
    <w:rsid w:val="005647BB"/>
    <w:rsid w:val="00564CE6"/>
    <w:rsid w:val="0056619A"/>
    <w:rsid w:val="00566C92"/>
    <w:rsid w:val="00566EC3"/>
    <w:rsid w:val="00567106"/>
    <w:rsid w:val="0056745A"/>
    <w:rsid w:val="005712A3"/>
    <w:rsid w:val="00571A91"/>
    <w:rsid w:val="00572D1F"/>
    <w:rsid w:val="005748D0"/>
    <w:rsid w:val="00574DC0"/>
    <w:rsid w:val="005757A1"/>
    <w:rsid w:val="00575E50"/>
    <w:rsid w:val="005767BA"/>
    <w:rsid w:val="00576979"/>
    <w:rsid w:val="00580987"/>
    <w:rsid w:val="00581496"/>
    <w:rsid w:val="00583863"/>
    <w:rsid w:val="00583C3D"/>
    <w:rsid w:val="00584765"/>
    <w:rsid w:val="0059111F"/>
    <w:rsid w:val="0059114B"/>
    <w:rsid w:val="00592EFD"/>
    <w:rsid w:val="005951F9"/>
    <w:rsid w:val="00595B42"/>
    <w:rsid w:val="005A01A1"/>
    <w:rsid w:val="005A0B82"/>
    <w:rsid w:val="005A0BE7"/>
    <w:rsid w:val="005A0FBA"/>
    <w:rsid w:val="005A1498"/>
    <w:rsid w:val="005A20AD"/>
    <w:rsid w:val="005A2A23"/>
    <w:rsid w:val="005A44A6"/>
    <w:rsid w:val="005A4BF2"/>
    <w:rsid w:val="005A4D22"/>
    <w:rsid w:val="005A4EAB"/>
    <w:rsid w:val="005A6264"/>
    <w:rsid w:val="005A7311"/>
    <w:rsid w:val="005B0A8A"/>
    <w:rsid w:val="005B0E28"/>
    <w:rsid w:val="005B170A"/>
    <w:rsid w:val="005B18B4"/>
    <w:rsid w:val="005B28E6"/>
    <w:rsid w:val="005B317C"/>
    <w:rsid w:val="005B35CD"/>
    <w:rsid w:val="005B3945"/>
    <w:rsid w:val="005B4663"/>
    <w:rsid w:val="005B51A9"/>
    <w:rsid w:val="005B5E4A"/>
    <w:rsid w:val="005B6023"/>
    <w:rsid w:val="005B6D43"/>
    <w:rsid w:val="005B73C7"/>
    <w:rsid w:val="005B74CA"/>
    <w:rsid w:val="005B7FE7"/>
    <w:rsid w:val="005C032C"/>
    <w:rsid w:val="005C11FC"/>
    <w:rsid w:val="005C228F"/>
    <w:rsid w:val="005C358E"/>
    <w:rsid w:val="005C4CF3"/>
    <w:rsid w:val="005C509A"/>
    <w:rsid w:val="005C53C5"/>
    <w:rsid w:val="005C5EE0"/>
    <w:rsid w:val="005C662A"/>
    <w:rsid w:val="005C669C"/>
    <w:rsid w:val="005C6BB4"/>
    <w:rsid w:val="005C6F98"/>
    <w:rsid w:val="005C70F1"/>
    <w:rsid w:val="005C7A63"/>
    <w:rsid w:val="005D0283"/>
    <w:rsid w:val="005D12F2"/>
    <w:rsid w:val="005D1BEE"/>
    <w:rsid w:val="005D1E36"/>
    <w:rsid w:val="005D2ECC"/>
    <w:rsid w:val="005D300C"/>
    <w:rsid w:val="005D3149"/>
    <w:rsid w:val="005D5649"/>
    <w:rsid w:val="005D6238"/>
    <w:rsid w:val="005D6A0E"/>
    <w:rsid w:val="005D7044"/>
    <w:rsid w:val="005D7552"/>
    <w:rsid w:val="005E0A91"/>
    <w:rsid w:val="005E1D3C"/>
    <w:rsid w:val="005E29FC"/>
    <w:rsid w:val="005E2FE2"/>
    <w:rsid w:val="005E35E5"/>
    <w:rsid w:val="005E3E86"/>
    <w:rsid w:val="005E426D"/>
    <w:rsid w:val="005E6189"/>
    <w:rsid w:val="005E639E"/>
    <w:rsid w:val="005E71DC"/>
    <w:rsid w:val="005E7866"/>
    <w:rsid w:val="005F048F"/>
    <w:rsid w:val="005F16FE"/>
    <w:rsid w:val="005F2B11"/>
    <w:rsid w:val="005F4051"/>
    <w:rsid w:val="005F40F9"/>
    <w:rsid w:val="005F45B1"/>
    <w:rsid w:val="005F6B4A"/>
    <w:rsid w:val="005F756A"/>
    <w:rsid w:val="005F7C2C"/>
    <w:rsid w:val="006010B1"/>
    <w:rsid w:val="00601824"/>
    <w:rsid w:val="00601DFE"/>
    <w:rsid w:val="006031A9"/>
    <w:rsid w:val="00604F5C"/>
    <w:rsid w:val="006062C4"/>
    <w:rsid w:val="0060774C"/>
    <w:rsid w:val="0061035D"/>
    <w:rsid w:val="00610603"/>
    <w:rsid w:val="00612363"/>
    <w:rsid w:val="006130EB"/>
    <w:rsid w:val="0061320D"/>
    <w:rsid w:val="00614095"/>
    <w:rsid w:val="0061436F"/>
    <w:rsid w:val="0061538E"/>
    <w:rsid w:val="00616B48"/>
    <w:rsid w:val="006174C0"/>
    <w:rsid w:val="006200C9"/>
    <w:rsid w:val="00620C87"/>
    <w:rsid w:val="00620D69"/>
    <w:rsid w:val="00621AC1"/>
    <w:rsid w:val="006223EF"/>
    <w:rsid w:val="006224A2"/>
    <w:rsid w:val="006234BB"/>
    <w:rsid w:val="00623627"/>
    <w:rsid w:val="00623C1F"/>
    <w:rsid w:val="00624C80"/>
    <w:rsid w:val="0062711A"/>
    <w:rsid w:val="00627B07"/>
    <w:rsid w:val="00630D94"/>
    <w:rsid w:val="00631980"/>
    <w:rsid w:val="0063198E"/>
    <w:rsid w:val="00631D1A"/>
    <w:rsid w:val="00632253"/>
    <w:rsid w:val="00632893"/>
    <w:rsid w:val="006344BB"/>
    <w:rsid w:val="00635EFE"/>
    <w:rsid w:val="0063634C"/>
    <w:rsid w:val="0063640A"/>
    <w:rsid w:val="006369EF"/>
    <w:rsid w:val="00636D06"/>
    <w:rsid w:val="00636D63"/>
    <w:rsid w:val="00636FEC"/>
    <w:rsid w:val="00637661"/>
    <w:rsid w:val="00641C39"/>
    <w:rsid w:val="006421CD"/>
    <w:rsid w:val="00642714"/>
    <w:rsid w:val="00642983"/>
    <w:rsid w:val="00642A9A"/>
    <w:rsid w:val="00643214"/>
    <w:rsid w:val="0064376C"/>
    <w:rsid w:val="00644395"/>
    <w:rsid w:val="00644FBA"/>
    <w:rsid w:val="006455CE"/>
    <w:rsid w:val="00645FEE"/>
    <w:rsid w:val="00646751"/>
    <w:rsid w:val="0064743E"/>
    <w:rsid w:val="0064744D"/>
    <w:rsid w:val="00650428"/>
    <w:rsid w:val="00650A2B"/>
    <w:rsid w:val="006510FD"/>
    <w:rsid w:val="00651FCC"/>
    <w:rsid w:val="0065209F"/>
    <w:rsid w:val="006520DC"/>
    <w:rsid w:val="0065226C"/>
    <w:rsid w:val="00652A29"/>
    <w:rsid w:val="00652BC8"/>
    <w:rsid w:val="00652D3A"/>
    <w:rsid w:val="00652E9A"/>
    <w:rsid w:val="0065317D"/>
    <w:rsid w:val="00653638"/>
    <w:rsid w:val="00653B53"/>
    <w:rsid w:val="0065483F"/>
    <w:rsid w:val="00655046"/>
    <w:rsid w:val="006554AE"/>
    <w:rsid w:val="006558F6"/>
    <w:rsid w:val="006560ED"/>
    <w:rsid w:val="006562FA"/>
    <w:rsid w:val="006564A0"/>
    <w:rsid w:val="00656FC2"/>
    <w:rsid w:val="00661BC5"/>
    <w:rsid w:val="006626CB"/>
    <w:rsid w:val="00663420"/>
    <w:rsid w:val="0066358C"/>
    <w:rsid w:val="00664F62"/>
    <w:rsid w:val="006654C6"/>
    <w:rsid w:val="0066597E"/>
    <w:rsid w:val="006661DB"/>
    <w:rsid w:val="0066658F"/>
    <w:rsid w:val="006706E4"/>
    <w:rsid w:val="00670F04"/>
    <w:rsid w:val="00670F45"/>
    <w:rsid w:val="00671AA0"/>
    <w:rsid w:val="00672498"/>
    <w:rsid w:val="00673F35"/>
    <w:rsid w:val="0067407F"/>
    <w:rsid w:val="006752A1"/>
    <w:rsid w:val="006755A7"/>
    <w:rsid w:val="00675786"/>
    <w:rsid w:val="006761F9"/>
    <w:rsid w:val="006762CE"/>
    <w:rsid w:val="00676DA1"/>
    <w:rsid w:val="0067731B"/>
    <w:rsid w:val="00677602"/>
    <w:rsid w:val="00677868"/>
    <w:rsid w:val="00677D94"/>
    <w:rsid w:val="00680316"/>
    <w:rsid w:val="00681D57"/>
    <w:rsid w:val="00681E48"/>
    <w:rsid w:val="006841E3"/>
    <w:rsid w:val="00685065"/>
    <w:rsid w:val="006852F4"/>
    <w:rsid w:val="0068638F"/>
    <w:rsid w:val="00686C46"/>
    <w:rsid w:val="00686E08"/>
    <w:rsid w:val="00687DEC"/>
    <w:rsid w:val="00690D03"/>
    <w:rsid w:val="00691CEE"/>
    <w:rsid w:val="00692376"/>
    <w:rsid w:val="00693403"/>
    <w:rsid w:val="00694437"/>
    <w:rsid w:val="00694DC1"/>
    <w:rsid w:val="00695120"/>
    <w:rsid w:val="0069550F"/>
    <w:rsid w:val="006955A3"/>
    <w:rsid w:val="0069569F"/>
    <w:rsid w:val="00696A6A"/>
    <w:rsid w:val="00697189"/>
    <w:rsid w:val="006A0052"/>
    <w:rsid w:val="006A01D1"/>
    <w:rsid w:val="006A0624"/>
    <w:rsid w:val="006A075E"/>
    <w:rsid w:val="006A129F"/>
    <w:rsid w:val="006A1B20"/>
    <w:rsid w:val="006A1C5E"/>
    <w:rsid w:val="006A2C21"/>
    <w:rsid w:val="006A3CE0"/>
    <w:rsid w:val="006A44D9"/>
    <w:rsid w:val="006A494E"/>
    <w:rsid w:val="006A4E29"/>
    <w:rsid w:val="006A5BEA"/>
    <w:rsid w:val="006A67F0"/>
    <w:rsid w:val="006A6FC6"/>
    <w:rsid w:val="006A784A"/>
    <w:rsid w:val="006A79BB"/>
    <w:rsid w:val="006A7ADD"/>
    <w:rsid w:val="006B0B41"/>
    <w:rsid w:val="006B0BA9"/>
    <w:rsid w:val="006B0FCA"/>
    <w:rsid w:val="006B1E53"/>
    <w:rsid w:val="006B2B83"/>
    <w:rsid w:val="006B36C8"/>
    <w:rsid w:val="006B38B2"/>
    <w:rsid w:val="006B5BDE"/>
    <w:rsid w:val="006B61F5"/>
    <w:rsid w:val="006B6C46"/>
    <w:rsid w:val="006B6D84"/>
    <w:rsid w:val="006B7270"/>
    <w:rsid w:val="006B78EC"/>
    <w:rsid w:val="006C01FC"/>
    <w:rsid w:val="006C1D5C"/>
    <w:rsid w:val="006C21DA"/>
    <w:rsid w:val="006C26AC"/>
    <w:rsid w:val="006C2AD6"/>
    <w:rsid w:val="006C337A"/>
    <w:rsid w:val="006C38BE"/>
    <w:rsid w:val="006C4001"/>
    <w:rsid w:val="006C4D6E"/>
    <w:rsid w:val="006C618F"/>
    <w:rsid w:val="006C646C"/>
    <w:rsid w:val="006C67D3"/>
    <w:rsid w:val="006C69A6"/>
    <w:rsid w:val="006D06CD"/>
    <w:rsid w:val="006D14E9"/>
    <w:rsid w:val="006D2003"/>
    <w:rsid w:val="006D42D9"/>
    <w:rsid w:val="006D4984"/>
    <w:rsid w:val="006D5F2D"/>
    <w:rsid w:val="006D7945"/>
    <w:rsid w:val="006E00EF"/>
    <w:rsid w:val="006E1ABC"/>
    <w:rsid w:val="006E1B32"/>
    <w:rsid w:val="006E1FCE"/>
    <w:rsid w:val="006E328B"/>
    <w:rsid w:val="006E3735"/>
    <w:rsid w:val="006E3B38"/>
    <w:rsid w:val="006E3F2B"/>
    <w:rsid w:val="006E411A"/>
    <w:rsid w:val="006E4896"/>
    <w:rsid w:val="006E4C0E"/>
    <w:rsid w:val="006E5861"/>
    <w:rsid w:val="006E591E"/>
    <w:rsid w:val="006E5D8B"/>
    <w:rsid w:val="006F02CE"/>
    <w:rsid w:val="006F0B22"/>
    <w:rsid w:val="006F10CA"/>
    <w:rsid w:val="006F2168"/>
    <w:rsid w:val="006F2C35"/>
    <w:rsid w:val="006F442B"/>
    <w:rsid w:val="006F4F63"/>
    <w:rsid w:val="006F64D6"/>
    <w:rsid w:val="006F715A"/>
    <w:rsid w:val="006F74AB"/>
    <w:rsid w:val="006F7721"/>
    <w:rsid w:val="006F79F8"/>
    <w:rsid w:val="006F7A88"/>
    <w:rsid w:val="006F7F96"/>
    <w:rsid w:val="00700CC3"/>
    <w:rsid w:val="00701150"/>
    <w:rsid w:val="007012FC"/>
    <w:rsid w:val="00702681"/>
    <w:rsid w:val="0070324F"/>
    <w:rsid w:val="00703DE1"/>
    <w:rsid w:val="007058CD"/>
    <w:rsid w:val="00705F0C"/>
    <w:rsid w:val="00706F4F"/>
    <w:rsid w:val="007100C1"/>
    <w:rsid w:val="00710AE3"/>
    <w:rsid w:val="00710C80"/>
    <w:rsid w:val="00712464"/>
    <w:rsid w:val="007124BA"/>
    <w:rsid w:val="007132C5"/>
    <w:rsid w:val="00713301"/>
    <w:rsid w:val="00715CB6"/>
    <w:rsid w:val="007175FD"/>
    <w:rsid w:val="00717ED3"/>
    <w:rsid w:val="00720C2B"/>
    <w:rsid w:val="00721B97"/>
    <w:rsid w:val="007221C5"/>
    <w:rsid w:val="00722347"/>
    <w:rsid w:val="00722E31"/>
    <w:rsid w:val="007239E1"/>
    <w:rsid w:val="00723D29"/>
    <w:rsid w:val="0072596C"/>
    <w:rsid w:val="00727686"/>
    <w:rsid w:val="00727B08"/>
    <w:rsid w:val="00730EDC"/>
    <w:rsid w:val="0073233B"/>
    <w:rsid w:val="00733017"/>
    <w:rsid w:val="0073329C"/>
    <w:rsid w:val="00735108"/>
    <w:rsid w:val="00735CF6"/>
    <w:rsid w:val="007413B6"/>
    <w:rsid w:val="00744C1E"/>
    <w:rsid w:val="00744E38"/>
    <w:rsid w:val="00745B31"/>
    <w:rsid w:val="00746175"/>
    <w:rsid w:val="00746DA9"/>
    <w:rsid w:val="00746EDE"/>
    <w:rsid w:val="00747205"/>
    <w:rsid w:val="00750421"/>
    <w:rsid w:val="00752D6A"/>
    <w:rsid w:val="0075302E"/>
    <w:rsid w:val="007532CC"/>
    <w:rsid w:val="00754157"/>
    <w:rsid w:val="00754B52"/>
    <w:rsid w:val="0075589D"/>
    <w:rsid w:val="007558B0"/>
    <w:rsid w:val="00755EE2"/>
    <w:rsid w:val="007565E2"/>
    <w:rsid w:val="00756915"/>
    <w:rsid w:val="0075781D"/>
    <w:rsid w:val="00757C37"/>
    <w:rsid w:val="0076025D"/>
    <w:rsid w:val="00760E34"/>
    <w:rsid w:val="007618C1"/>
    <w:rsid w:val="00762035"/>
    <w:rsid w:val="0076312C"/>
    <w:rsid w:val="00763B74"/>
    <w:rsid w:val="00763EC4"/>
    <w:rsid w:val="00764B40"/>
    <w:rsid w:val="00764C61"/>
    <w:rsid w:val="00764ED4"/>
    <w:rsid w:val="00765095"/>
    <w:rsid w:val="00767589"/>
    <w:rsid w:val="007676C0"/>
    <w:rsid w:val="00767B65"/>
    <w:rsid w:val="007702B1"/>
    <w:rsid w:val="007739FB"/>
    <w:rsid w:val="00773A69"/>
    <w:rsid w:val="00774636"/>
    <w:rsid w:val="00774D27"/>
    <w:rsid w:val="007753EA"/>
    <w:rsid w:val="00775A98"/>
    <w:rsid w:val="007771B3"/>
    <w:rsid w:val="00777B9A"/>
    <w:rsid w:val="00780353"/>
    <w:rsid w:val="00780BCA"/>
    <w:rsid w:val="00780C4F"/>
    <w:rsid w:val="00782AAD"/>
    <w:rsid w:val="00783310"/>
    <w:rsid w:val="00783E26"/>
    <w:rsid w:val="0078463D"/>
    <w:rsid w:val="007847B5"/>
    <w:rsid w:val="00787217"/>
    <w:rsid w:val="00787B88"/>
    <w:rsid w:val="00790410"/>
    <w:rsid w:val="00790879"/>
    <w:rsid w:val="00790F61"/>
    <w:rsid w:val="00791F67"/>
    <w:rsid w:val="00793CEE"/>
    <w:rsid w:val="00795307"/>
    <w:rsid w:val="007960C5"/>
    <w:rsid w:val="007967B2"/>
    <w:rsid w:val="007A02EA"/>
    <w:rsid w:val="007A23F5"/>
    <w:rsid w:val="007A3663"/>
    <w:rsid w:val="007A3BBA"/>
    <w:rsid w:val="007A4A6D"/>
    <w:rsid w:val="007A4C36"/>
    <w:rsid w:val="007A4F48"/>
    <w:rsid w:val="007A6097"/>
    <w:rsid w:val="007A69B2"/>
    <w:rsid w:val="007A709B"/>
    <w:rsid w:val="007A7496"/>
    <w:rsid w:val="007A7CDF"/>
    <w:rsid w:val="007A7D34"/>
    <w:rsid w:val="007B0BC9"/>
    <w:rsid w:val="007B2409"/>
    <w:rsid w:val="007B33D2"/>
    <w:rsid w:val="007B349C"/>
    <w:rsid w:val="007B5058"/>
    <w:rsid w:val="007B6CEF"/>
    <w:rsid w:val="007C0EE1"/>
    <w:rsid w:val="007C1204"/>
    <w:rsid w:val="007C1A8A"/>
    <w:rsid w:val="007C1C3B"/>
    <w:rsid w:val="007C1E3E"/>
    <w:rsid w:val="007C1F17"/>
    <w:rsid w:val="007C579D"/>
    <w:rsid w:val="007C663C"/>
    <w:rsid w:val="007C6824"/>
    <w:rsid w:val="007C6FDE"/>
    <w:rsid w:val="007C7EEC"/>
    <w:rsid w:val="007C7F74"/>
    <w:rsid w:val="007D1BCF"/>
    <w:rsid w:val="007D1EC0"/>
    <w:rsid w:val="007D2D3F"/>
    <w:rsid w:val="007D3036"/>
    <w:rsid w:val="007D42D0"/>
    <w:rsid w:val="007D4F83"/>
    <w:rsid w:val="007D56CF"/>
    <w:rsid w:val="007D6164"/>
    <w:rsid w:val="007D73BA"/>
    <w:rsid w:val="007D75CF"/>
    <w:rsid w:val="007D7FBF"/>
    <w:rsid w:val="007E0D16"/>
    <w:rsid w:val="007E175A"/>
    <w:rsid w:val="007E1778"/>
    <w:rsid w:val="007E1BF9"/>
    <w:rsid w:val="007E1D47"/>
    <w:rsid w:val="007E1E62"/>
    <w:rsid w:val="007E2898"/>
    <w:rsid w:val="007E2B63"/>
    <w:rsid w:val="007E2FAD"/>
    <w:rsid w:val="007E36DD"/>
    <w:rsid w:val="007E3B80"/>
    <w:rsid w:val="007E5F19"/>
    <w:rsid w:val="007E6DC5"/>
    <w:rsid w:val="007E7C8F"/>
    <w:rsid w:val="007E7F06"/>
    <w:rsid w:val="007F1E0D"/>
    <w:rsid w:val="007F1E19"/>
    <w:rsid w:val="007F1FD3"/>
    <w:rsid w:val="007F221E"/>
    <w:rsid w:val="007F2FED"/>
    <w:rsid w:val="007F3A68"/>
    <w:rsid w:val="007F51AE"/>
    <w:rsid w:val="007F6D0C"/>
    <w:rsid w:val="007F753E"/>
    <w:rsid w:val="007F7725"/>
    <w:rsid w:val="008005D6"/>
    <w:rsid w:val="008013CB"/>
    <w:rsid w:val="008015B5"/>
    <w:rsid w:val="00802454"/>
    <w:rsid w:val="00803E11"/>
    <w:rsid w:val="008049E9"/>
    <w:rsid w:val="00804EAC"/>
    <w:rsid w:val="0080523A"/>
    <w:rsid w:val="0080525A"/>
    <w:rsid w:val="0080558C"/>
    <w:rsid w:val="00805639"/>
    <w:rsid w:val="0080591A"/>
    <w:rsid w:val="00805D65"/>
    <w:rsid w:val="00805EE8"/>
    <w:rsid w:val="00806573"/>
    <w:rsid w:val="008066C6"/>
    <w:rsid w:val="00807AAE"/>
    <w:rsid w:val="00810042"/>
    <w:rsid w:val="00811E64"/>
    <w:rsid w:val="0081202F"/>
    <w:rsid w:val="008128B4"/>
    <w:rsid w:val="00813401"/>
    <w:rsid w:val="00814213"/>
    <w:rsid w:val="00814D22"/>
    <w:rsid w:val="00815075"/>
    <w:rsid w:val="008158E3"/>
    <w:rsid w:val="00815D48"/>
    <w:rsid w:val="00815FFB"/>
    <w:rsid w:val="00816297"/>
    <w:rsid w:val="00817941"/>
    <w:rsid w:val="00820670"/>
    <w:rsid w:val="0082090C"/>
    <w:rsid w:val="0082096E"/>
    <w:rsid w:val="008214B3"/>
    <w:rsid w:val="0082152F"/>
    <w:rsid w:val="00822085"/>
    <w:rsid w:val="0082218A"/>
    <w:rsid w:val="00822A45"/>
    <w:rsid w:val="008231BC"/>
    <w:rsid w:val="0082338F"/>
    <w:rsid w:val="0082339E"/>
    <w:rsid w:val="00824407"/>
    <w:rsid w:val="00825BE9"/>
    <w:rsid w:val="00825C86"/>
    <w:rsid w:val="008267C4"/>
    <w:rsid w:val="00826AB9"/>
    <w:rsid w:val="0082731C"/>
    <w:rsid w:val="00827427"/>
    <w:rsid w:val="008327EA"/>
    <w:rsid w:val="008330E6"/>
    <w:rsid w:val="00833B76"/>
    <w:rsid w:val="00834446"/>
    <w:rsid w:val="00834719"/>
    <w:rsid w:val="008350B4"/>
    <w:rsid w:val="00835BA8"/>
    <w:rsid w:val="00836433"/>
    <w:rsid w:val="0083701A"/>
    <w:rsid w:val="00837518"/>
    <w:rsid w:val="00837761"/>
    <w:rsid w:val="008412A4"/>
    <w:rsid w:val="00841501"/>
    <w:rsid w:val="00841EDF"/>
    <w:rsid w:val="00842378"/>
    <w:rsid w:val="0084378F"/>
    <w:rsid w:val="00843C42"/>
    <w:rsid w:val="00844858"/>
    <w:rsid w:val="00846611"/>
    <w:rsid w:val="0084699F"/>
    <w:rsid w:val="008479B8"/>
    <w:rsid w:val="00847BAC"/>
    <w:rsid w:val="00847BF3"/>
    <w:rsid w:val="008519A1"/>
    <w:rsid w:val="008521E4"/>
    <w:rsid w:val="008528FE"/>
    <w:rsid w:val="00852FFA"/>
    <w:rsid w:val="0085313F"/>
    <w:rsid w:val="0085513A"/>
    <w:rsid w:val="00855656"/>
    <w:rsid w:val="00855767"/>
    <w:rsid w:val="00856825"/>
    <w:rsid w:val="00856A73"/>
    <w:rsid w:val="00856F1C"/>
    <w:rsid w:val="00860308"/>
    <w:rsid w:val="00860362"/>
    <w:rsid w:val="00862F3A"/>
    <w:rsid w:val="00863642"/>
    <w:rsid w:val="00863789"/>
    <w:rsid w:val="00863AF2"/>
    <w:rsid w:val="00864446"/>
    <w:rsid w:val="00864CC6"/>
    <w:rsid w:val="008651D8"/>
    <w:rsid w:val="008656DF"/>
    <w:rsid w:val="00867211"/>
    <w:rsid w:val="008709C8"/>
    <w:rsid w:val="00870ABA"/>
    <w:rsid w:val="008717D1"/>
    <w:rsid w:val="00872C07"/>
    <w:rsid w:val="00873377"/>
    <w:rsid w:val="0087373F"/>
    <w:rsid w:val="00874801"/>
    <w:rsid w:val="00875365"/>
    <w:rsid w:val="00875548"/>
    <w:rsid w:val="008760AF"/>
    <w:rsid w:val="00876946"/>
    <w:rsid w:val="00877471"/>
    <w:rsid w:val="00877BB3"/>
    <w:rsid w:val="00880179"/>
    <w:rsid w:val="0088043C"/>
    <w:rsid w:val="008822EA"/>
    <w:rsid w:val="00882E8B"/>
    <w:rsid w:val="008830DD"/>
    <w:rsid w:val="00883B07"/>
    <w:rsid w:val="00883D91"/>
    <w:rsid w:val="00885EC5"/>
    <w:rsid w:val="0088626E"/>
    <w:rsid w:val="00886459"/>
    <w:rsid w:val="008869EE"/>
    <w:rsid w:val="00886C13"/>
    <w:rsid w:val="00887AC3"/>
    <w:rsid w:val="008906C9"/>
    <w:rsid w:val="00890B15"/>
    <w:rsid w:val="008920BC"/>
    <w:rsid w:val="00892CDC"/>
    <w:rsid w:val="00893E83"/>
    <w:rsid w:val="008943DF"/>
    <w:rsid w:val="00895B7E"/>
    <w:rsid w:val="00895F7B"/>
    <w:rsid w:val="00896967"/>
    <w:rsid w:val="008A1F1A"/>
    <w:rsid w:val="008A2949"/>
    <w:rsid w:val="008A2A83"/>
    <w:rsid w:val="008A2D7A"/>
    <w:rsid w:val="008A4175"/>
    <w:rsid w:val="008A4CA8"/>
    <w:rsid w:val="008A50B0"/>
    <w:rsid w:val="008A6BAB"/>
    <w:rsid w:val="008A6D8B"/>
    <w:rsid w:val="008A7362"/>
    <w:rsid w:val="008B07EE"/>
    <w:rsid w:val="008B10BF"/>
    <w:rsid w:val="008B1B66"/>
    <w:rsid w:val="008B2B97"/>
    <w:rsid w:val="008B3134"/>
    <w:rsid w:val="008B3F84"/>
    <w:rsid w:val="008B44E5"/>
    <w:rsid w:val="008B4508"/>
    <w:rsid w:val="008B4644"/>
    <w:rsid w:val="008B565D"/>
    <w:rsid w:val="008B5E73"/>
    <w:rsid w:val="008B70A7"/>
    <w:rsid w:val="008B77DF"/>
    <w:rsid w:val="008C0A46"/>
    <w:rsid w:val="008C190D"/>
    <w:rsid w:val="008C2A22"/>
    <w:rsid w:val="008C2F2E"/>
    <w:rsid w:val="008C3AFF"/>
    <w:rsid w:val="008C3DE2"/>
    <w:rsid w:val="008C3F15"/>
    <w:rsid w:val="008C4BE7"/>
    <w:rsid w:val="008C4C31"/>
    <w:rsid w:val="008C556B"/>
    <w:rsid w:val="008C5724"/>
    <w:rsid w:val="008C5738"/>
    <w:rsid w:val="008C57B4"/>
    <w:rsid w:val="008C58A1"/>
    <w:rsid w:val="008C67B7"/>
    <w:rsid w:val="008C6D25"/>
    <w:rsid w:val="008C6EC3"/>
    <w:rsid w:val="008D04F0"/>
    <w:rsid w:val="008D1396"/>
    <w:rsid w:val="008D1BF9"/>
    <w:rsid w:val="008D3185"/>
    <w:rsid w:val="008D3DAF"/>
    <w:rsid w:val="008D4B13"/>
    <w:rsid w:val="008D50A2"/>
    <w:rsid w:val="008D56E5"/>
    <w:rsid w:val="008D63B6"/>
    <w:rsid w:val="008D68D5"/>
    <w:rsid w:val="008D6A3A"/>
    <w:rsid w:val="008D705E"/>
    <w:rsid w:val="008D7408"/>
    <w:rsid w:val="008D79BA"/>
    <w:rsid w:val="008D7E51"/>
    <w:rsid w:val="008E030B"/>
    <w:rsid w:val="008E0EAB"/>
    <w:rsid w:val="008E234F"/>
    <w:rsid w:val="008E27CB"/>
    <w:rsid w:val="008E36B8"/>
    <w:rsid w:val="008E545D"/>
    <w:rsid w:val="008E6275"/>
    <w:rsid w:val="008E65F7"/>
    <w:rsid w:val="008E713C"/>
    <w:rsid w:val="008E7AE3"/>
    <w:rsid w:val="008E7B1C"/>
    <w:rsid w:val="008F1FBA"/>
    <w:rsid w:val="008F27B5"/>
    <w:rsid w:val="008F30F3"/>
    <w:rsid w:val="008F3500"/>
    <w:rsid w:val="008F3C23"/>
    <w:rsid w:val="008F48DD"/>
    <w:rsid w:val="008F6075"/>
    <w:rsid w:val="008F74D7"/>
    <w:rsid w:val="008F7F4B"/>
    <w:rsid w:val="008F7F89"/>
    <w:rsid w:val="0090024D"/>
    <w:rsid w:val="00900FE4"/>
    <w:rsid w:val="0090275D"/>
    <w:rsid w:val="00902CD7"/>
    <w:rsid w:val="009052B0"/>
    <w:rsid w:val="00905A18"/>
    <w:rsid w:val="00907CB2"/>
    <w:rsid w:val="009105A5"/>
    <w:rsid w:val="009109E9"/>
    <w:rsid w:val="009111E2"/>
    <w:rsid w:val="009116EB"/>
    <w:rsid w:val="0091184F"/>
    <w:rsid w:val="00911CD6"/>
    <w:rsid w:val="00911FA2"/>
    <w:rsid w:val="00912685"/>
    <w:rsid w:val="00912AC3"/>
    <w:rsid w:val="00912CEB"/>
    <w:rsid w:val="00913326"/>
    <w:rsid w:val="009134AB"/>
    <w:rsid w:val="00913729"/>
    <w:rsid w:val="009138FF"/>
    <w:rsid w:val="009146EA"/>
    <w:rsid w:val="00915249"/>
    <w:rsid w:val="00916346"/>
    <w:rsid w:val="00917E60"/>
    <w:rsid w:val="00920341"/>
    <w:rsid w:val="00921B35"/>
    <w:rsid w:val="00921ECF"/>
    <w:rsid w:val="009226EC"/>
    <w:rsid w:val="009234F8"/>
    <w:rsid w:val="00924E3C"/>
    <w:rsid w:val="00925D86"/>
    <w:rsid w:val="009275DB"/>
    <w:rsid w:val="009303B4"/>
    <w:rsid w:val="00930599"/>
    <w:rsid w:val="009308C2"/>
    <w:rsid w:val="0093162A"/>
    <w:rsid w:val="00932E94"/>
    <w:rsid w:val="009339F0"/>
    <w:rsid w:val="00935922"/>
    <w:rsid w:val="0093595E"/>
    <w:rsid w:val="00935D6C"/>
    <w:rsid w:val="009366D9"/>
    <w:rsid w:val="00937BBA"/>
    <w:rsid w:val="009404C8"/>
    <w:rsid w:val="009405EB"/>
    <w:rsid w:val="00942A65"/>
    <w:rsid w:val="00942D7F"/>
    <w:rsid w:val="00942E4E"/>
    <w:rsid w:val="00942E7A"/>
    <w:rsid w:val="00944E08"/>
    <w:rsid w:val="00946285"/>
    <w:rsid w:val="009464C9"/>
    <w:rsid w:val="00946C49"/>
    <w:rsid w:val="0094795C"/>
    <w:rsid w:val="00947D1F"/>
    <w:rsid w:val="009520BD"/>
    <w:rsid w:val="00952B85"/>
    <w:rsid w:val="009542C4"/>
    <w:rsid w:val="00954EB3"/>
    <w:rsid w:val="009564C3"/>
    <w:rsid w:val="00956928"/>
    <w:rsid w:val="00956C79"/>
    <w:rsid w:val="00957EFC"/>
    <w:rsid w:val="009612BB"/>
    <w:rsid w:val="00961534"/>
    <w:rsid w:val="00961535"/>
    <w:rsid w:val="00961E41"/>
    <w:rsid w:val="009622C2"/>
    <w:rsid w:val="0096234D"/>
    <w:rsid w:val="00962564"/>
    <w:rsid w:val="00963EC7"/>
    <w:rsid w:val="00963F03"/>
    <w:rsid w:val="00964D56"/>
    <w:rsid w:val="0096552E"/>
    <w:rsid w:val="00965BE7"/>
    <w:rsid w:val="009661CB"/>
    <w:rsid w:val="0096620E"/>
    <w:rsid w:val="009662FC"/>
    <w:rsid w:val="00966403"/>
    <w:rsid w:val="0096772A"/>
    <w:rsid w:val="00967C0B"/>
    <w:rsid w:val="009708DE"/>
    <w:rsid w:val="0097130E"/>
    <w:rsid w:val="00971A6F"/>
    <w:rsid w:val="00972D81"/>
    <w:rsid w:val="00972D92"/>
    <w:rsid w:val="00973E81"/>
    <w:rsid w:val="00974040"/>
    <w:rsid w:val="00974AD2"/>
    <w:rsid w:val="0097540E"/>
    <w:rsid w:val="00980B00"/>
    <w:rsid w:val="00980B7F"/>
    <w:rsid w:val="009810E0"/>
    <w:rsid w:val="00981359"/>
    <w:rsid w:val="009836C6"/>
    <w:rsid w:val="009838B1"/>
    <w:rsid w:val="00984DDA"/>
    <w:rsid w:val="00984F37"/>
    <w:rsid w:val="0098559A"/>
    <w:rsid w:val="0098560A"/>
    <w:rsid w:val="009856B5"/>
    <w:rsid w:val="009859A7"/>
    <w:rsid w:val="00985F42"/>
    <w:rsid w:val="00985FBB"/>
    <w:rsid w:val="009860B3"/>
    <w:rsid w:val="0098626D"/>
    <w:rsid w:val="0098637D"/>
    <w:rsid w:val="0098647C"/>
    <w:rsid w:val="009868D9"/>
    <w:rsid w:val="00986E5F"/>
    <w:rsid w:val="00990119"/>
    <w:rsid w:val="00990BB8"/>
    <w:rsid w:val="00990C0F"/>
    <w:rsid w:val="00992DE3"/>
    <w:rsid w:val="0099324C"/>
    <w:rsid w:val="00995A46"/>
    <w:rsid w:val="00996700"/>
    <w:rsid w:val="00997735"/>
    <w:rsid w:val="00997B86"/>
    <w:rsid w:val="009A0565"/>
    <w:rsid w:val="009A0585"/>
    <w:rsid w:val="009A268E"/>
    <w:rsid w:val="009A29D8"/>
    <w:rsid w:val="009A2CCD"/>
    <w:rsid w:val="009A3089"/>
    <w:rsid w:val="009A44E7"/>
    <w:rsid w:val="009A4933"/>
    <w:rsid w:val="009A49C2"/>
    <w:rsid w:val="009A5821"/>
    <w:rsid w:val="009A674F"/>
    <w:rsid w:val="009A7939"/>
    <w:rsid w:val="009B0D39"/>
    <w:rsid w:val="009B0D55"/>
    <w:rsid w:val="009B0DC9"/>
    <w:rsid w:val="009B0E0C"/>
    <w:rsid w:val="009B107F"/>
    <w:rsid w:val="009B1412"/>
    <w:rsid w:val="009B2262"/>
    <w:rsid w:val="009B27AA"/>
    <w:rsid w:val="009B2935"/>
    <w:rsid w:val="009B2B74"/>
    <w:rsid w:val="009B6593"/>
    <w:rsid w:val="009C02F5"/>
    <w:rsid w:val="009C1727"/>
    <w:rsid w:val="009C1D79"/>
    <w:rsid w:val="009C1D8B"/>
    <w:rsid w:val="009C24C5"/>
    <w:rsid w:val="009C4F0F"/>
    <w:rsid w:val="009C52E2"/>
    <w:rsid w:val="009C54F3"/>
    <w:rsid w:val="009C60AD"/>
    <w:rsid w:val="009C67C9"/>
    <w:rsid w:val="009C6C29"/>
    <w:rsid w:val="009C6CB0"/>
    <w:rsid w:val="009C75CA"/>
    <w:rsid w:val="009D1242"/>
    <w:rsid w:val="009D12E5"/>
    <w:rsid w:val="009D2550"/>
    <w:rsid w:val="009D2E15"/>
    <w:rsid w:val="009D3FEC"/>
    <w:rsid w:val="009D5BC5"/>
    <w:rsid w:val="009D5D33"/>
    <w:rsid w:val="009D5EB1"/>
    <w:rsid w:val="009D679B"/>
    <w:rsid w:val="009D6CA5"/>
    <w:rsid w:val="009D7583"/>
    <w:rsid w:val="009E045B"/>
    <w:rsid w:val="009E058E"/>
    <w:rsid w:val="009E1AA7"/>
    <w:rsid w:val="009E267B"/>
    <w:rsid w:val="009E27D0"/>
    <w:rsid w:val="009E327F"/>
    <w:rsid w:val="009E3633"/>
    <w:rsid w:val="009E4204"/>
    <w:rsid w:val="009E4221"/>
    <w:rsid w:val="009E4B05"/>
    <w:rsid w:val="009E51E1"/>
    <w:rsid w:val="009E5B7A"/>
    <w:rsid w:val="009E5D07"/>
    <w:rsid w:val="009E6037"/>
    <w:rsid w:val="009E61B7"/>
    <w:rsid w:val="009F0B3B"/>
    <w:rsid w:val="009F0DCD"/>
    <w:rsid w:val="009F320B"/>
    <w:rsid w:val="009F3B16"/>
    <w:rsid w:val="009F50D2"/>
    <w:rsid w:val="009F6919"/>
    <w:rsid w:val="009F6FF2"/>
    <w:rsid w:val="00A001F7"/>
    <w:rsid w:val="00A002CF"/>
    <w:rsid w:val="00A01195"/>
    <w:rsid w:val="00A02856"/>
    <w:rsid w:val="00A05075"/>
    <w:rsid w:val="00A052E7"/>
    <w:rsid w:val="00A05659"/>
    <w:rsid w:val="00A06974"/>
    <w:rsid w:val="00A07605"/>
    <w:rsid w:val="00A07FC5"/>
    <w:rsid w:val="00A10F33"/>
    <w:rsid w:val="00A10F6E"/>
    <w:rsid w:val="00A1102C"/>
    <w:rsid w:val="00A11637"/>
    <w:rsid w:val="00A116B3"/>
    <w:rsid w:val="00A11AD5"/>
    <w:rsid w:val="00A12246"/>
    <w:rsid w:val="00A125C5"/>
    <w:rsid w:val="00A13211"/>
    <w:rsid w:val="00A13416"/>
    <w:rsid w:val="00A13506"/>
    <w:rsid w:val="00A15066"/>
    <w:rsid w:val="00A15250"/>
    <w:rsid w:val="00A15F64"/>
    <w:rsid w:val="00A16A8A"/>
    <w:rsid w:val="00A173A1"/>
    <w:rsid w:val="00A20EAA"/>
    <w:rsid w:val="00A210D2"/>
    <w:rsid w:val="00A22000"/>
    <w:rsid w:val="00A223B2"/>
    <w:rsid w:val="00A244D7"/>
    <w:rsid w:val="00A2521A"/>
    <w:rsid w:val="00A26368"/>
    <w:rsid w:val="00A267D3"/>
    <w:rsid w:val="00A26FF1"/>
    <w:rsid w:val="00A27011"/>
    <w:rsid w:val="00A270D8"/>
    <w:rsid w:val="00A27DBA"/>
    <w:rsid w:val="00A30641"/>
    <w:rsid w:val="00A30FBD"/>
    <w:rsid w:val="00A31F8D"/>
    <w:rsid w:val="00A336EF"/>
    <w:rsid w:val="00A33B2A"/>
    <w:rsid w:val="00A34CE3"/>
    <w:rsid w:val="00A35AE5"/>
    <w:rsid w:val="00A364D6"/>
    <w:rsid w:val="00A4165F"/>
    <w:rsid w:val="00A42808"/>
    <w:rsid w:val="00A44828"/>
    <w:rsid w:val="00A452F6"/>
    <w:rsid w:val="00A4593C"/>
    <w:rsid w:val="00A47112"/>
    <w:rsid w:val="00A5039D"/>
    <w:rsid w:val="00A5063D"/>
    <w:rsid w:val="00A50835"/>
    <w:rsid w:val="00A50910"/>
    <w:rsid w:val="00A51389"/>
    <w:rsid w:val="00A522E9"/>
    <w:rsid w:val="00A52639"/>
    <w:rsid w:val="00A53B0F"/>
    <w:rsid w:val="00A53F19"/>
    <w:rsid w:val="00A53F6A"/>
    <w:rsid w:val="00A5471F"/>
    <w:rsid w:val="00A54E87"/>
    <w:rsid w:val="00A54F7A"/>
    <w:rsid w:val="00A54FAC"/>
    <w:rsid w:val="00A56EC2"/>
    <w:rsid w:val="00A576CD"/>
    <w:rsid w:val="00A57A4B"/>
    <w:rsid w:val="00A6002A"/>
    <w:rsid w:val="00A6109D"/>
    <w:rsid w:val="00A61D43"/>
    <w:rsid w:val="00A639DC"/>
    <w:rsid w:val="00A63A9B"/>
    <w:rsid w:val="00A6495C"/>
    <w:rsid w:val="00A653C2"/>
    <w:rsid w:val="00A65859"/>
    <w:rsid w:val="00A65B8E"/>
    <w:rsid w:val="00A65EE7"/>
    <w:rsid w:val="00A6606F"/>
    <w:rsid w:val="00A663A0"/>
    <w:rsid w:val="00A66FDC"/>
    <w:rsid w:val="00A70133"/>
    <w:rsid w:val="00A70C6C"/>
    <w:rsid w:val="00A72AA3"/>
    <w:rsid w:val="00A741DF"/>
    <w:rsid w:val="00A7435A"/>
    <w:rsid w:val="00A744C5"/>
    <w:rsid w:val="00A74B6A"/>
    <w:rsid w:val="00A74E4D"/>
    <w:rsid w:val="00A75496"/>
    <w:rsid w:val="00A7565A"/>
    <w:rsid w:val="00A759A8"/>
    <w:rsid w:val="00A76334"/>
    <w:rsid w:val="00A7737B"/>
    <w:rsid w:val="00A8009F"/>
    <w:rsid w:val="00A813C5"/>
    <w:rsid w:val="00A814A0"/>
    <w:rsid w:val="00A81B40"/>
    <w:rsid w:val="00A8368D"/>
    <w:rsid w:val="00A85DA1"/>
    <w:rsid w:val="00A91507"/>
    <w:rsid w:val="00A91624"/>
    <w:rsid w:val="00A93E6E"/>
    <w:rsid w:val="00A93EEB"/>
    <w:rsid w:val="00A949D0"/>
    <w:rsid w:val="00A94FD1"/>
    <w:rsid w:val="00A965AB"/>
    <w:rsid w:val="00A97005"/>
    <w:rsid w:val="00A971DC"/>
    <w:rsid w:val="00A975E0"/>
    <w:rsid w:val="00A97C54"/>
    <w:rsid w:val="00AA0C23"/>
    <w:rsid w:val="00AA14E3"/>
    <w:rsid w:val="00AA19EC"/>
    <w:rsid w:val="00AA1B65"/>
    <w:rsid w:val="00AA279F"/>
    <w:rsid w:val="00AA4002"/>
    <w:rsid w:val="00AA4D34"/>
    <w:rsid w:val="00AA5398"/>
    <w:rsid w:val="00AA6314"/>
    <w:rsid w:val="00AA738F"/>
    <w:rsid w:val="00AA7808"/>
    <w:rsid w:val="00AB026A"/>
    <w:rsid w:val="00AB1204"/>
    <w:rsid w:val="00AB164C"/>
    <w:rsid w:val="00AB3817"/>
    <w:rsid w:val="00AB4A27"/>
    <w:rsid w:val="00AB7410"/>
    <w:rsid w:val="00AC086A"/>
    <w:rsid w:val="00AC20A1"/>
    <w:rsid w:val="00AC2D4E"/>
    <w:rsid w:val="00AC3262"/>
    <w:rsid w:val="00AC3A3E"/>
    <w:rsid w:val="00AC3C4D"/>
    <w:rsid w:val="00AC3CB2"/>
    <w:rsid w:val="00AC4022"/>
    <w:rsid w:val="00AC4E9E"/>
    <w:rsid w:val="00AC556A"/>
    <w:rsid w:val="00AC6310"/>
    <w:rsid w:val="00AC66B4"/>
    <w:rsid w:val="00AC72CD"/>
    <w:rsid w:val="00AD003C"/>
    <w:rsid w:val="00AD0551"/>
    <w:rsid w:val="00AD0ADA"/>
    <w:rsid w:val="00AD19C0"/>
    <w:rsid w:val="00AD27A7"/>
    <w:rsid w:val="00AD33AB"/>
    <w:rsid w:val="00AD49CE"/>
    <w:rsid w:val="00AD5274"/>
    <w:rsid w:val="00AD6128"/>
    <w:rsid w:val="00AD61B7"/>
    <w:rsid w:val="00AD6739"/>
    <w:rsid w:val="00AD6BC5"/>
    <w:rsid w:val="00AD7FA3"/>
    <w:rsid w:val="00AE03AF"/>
    <w:rsid w:val="00AE12D6"/>
    <w:rsid w:val="00AE12DE"/>
    <w:rsid w:val="00AE1576"/>
    <w:rsid w:val="00AE2C26"/>
    <w:rsid w:val="00AE30D2"/>
    <w:rsid w:val="00AE3E18"/>
    <w:rsid w:val="00AE4EE3"/>
    <w:rsid w:val="00AE57E2"/>
    <w:rsid w:val="00AE59F2"/>
    <w:rsid w:val="00AE76FD"/>
    <w:rsid w:val="00AE776A"/>
    <w:rsid w:val="00AF0646"/>
    <w:rsid w:val="00AF25FF"/>
    <w:rsid w:val="00AF2C83"/>
    <w:rsid w:val="00AF372E"/>
    <w:rsid w:val="00AF3B61"/>
    <w:rsid w:val="00AF3BF5"/>
    <w:rsid w:val="00AF3EEA"/>
    <w:rsid w:val="00AF4A4C"/>
    <w:rsid w:val="00AF5A3B"/>
    <w:rsid w:val="00AF5D29"/>
    <w:rsid w:val="00AF5DF2"/>
    <w:rsid w:val="00B013E4"/>
    <w:rsid w:val="00B024F7"/>
    <w:rsid w:val="00B02545"/>
    <w:rsid w:val="00B03033"/>
    <w:rsid w:val="00B03227"/>
    <w:rsid w:val="00B03804"/>
    <w:rsid w:val="00B04E6C"/>
    <w:rsid w:val="00B054B6"/>
    <w:rsid w:val="00B057FE"/>
    <w:rsid w:val="00B05914"/>
    <w:rsid w:val="00B05978"/>
    <w:rsid w:val="00B06B9A"/>
    <w:rsid w:val="00B06E9B"/>
    <w:rsid w:val="00B11A5D"/>
    <w:rsid w:val="00B11F52"/>
    <w:rsid w:val="00B1225B"/>
    <w:rsid w:val="00B12426"/>
    <w:rsid w:val="00B135AD"/>
    <w:rsid w:val="00B1398F"/>
    <w:rsid w:val="00B14D48"/>
    <w:rsid w:val="00B158B5"/>
    <w:rsid w:val="00B15E5A"/>
    <w:rsid w:val="00B15F32"/>
    <w:rsid w:val="00B17098"/>
    <w:rsid w:val="00B17141"/>
    <w:rsid w:val="00B17399"/>
    <w:rsid w:val="00B17828"/>
    <w:rsid w:val="00B17E21"/>
    <w:rsid w:val="00B21343"/>
    <w:rsid w:val="00B21D89"/>
    <w:rsid w:val="00B22985"/>
    <w:rsid w:val="00B22B61"/>
    <w:rsid w:val="00B2328F"/>
    <w:rsid w:val="00B23FCE"/>
    <w:rsid w:val="00B25C9B"/>
    <w:rsid w:val="00B26082"/>
    <w:rsid w:val="00B264FE"/>
    <w:rsid w:val="00B30304"/>
    <w:rsid w:val="00B31575"/>
    <w:rsid w:val="00B31D00"/>
    <w:rsid w:val="00B32646"/>
    <w:rsid w:val="00B32676"/>
    <w:rsid w:val="00B32B0A"/>
    <w:rsid w:val="00B337C5"/>
    <w:rsid w:val="00B33AB2"/>
    <w:rsid w:val="00B35EAC"/>
    <w:rsid w:val="00B36CBF"/>
    <w:rsid w:val="00B36D48"/>
    <w:rsid w:val="00B36F5B"/>
    <w:rsid w:val="00B3754C"/>
    <w:rsid w:val="00B37D39"/>
    <w:rsid w:val="00B41E63"/>
    <w:rsid w:val="00B42EAC"/>
    <w:rsid w:val="00B42EB7"/>
    <w:rsid w:val="00B43657"/>
    <w:rsid w:val="00B43787"/>
    <w:rsid w:val="00B44C8C"/>
    <w:rsid w:val="00B44DFF"/>
    <w:rsid w:val="00B47283"/>
    <w:rsid w:val="00B47445"/>
    <w:rsid w:val="00B478BE"/>
    <w:rsid w:val="00B47F69"/>
    <w:rsid w:val="00B50164"/>
    <w:rsid w:val="00B5047A"/>
    <w:rsid w:val="00B506F3"/>
    <w:rsid w:val="00B515AC"/>
    <w:rsid w:val="00B52DE1"/>
    <w:rsid w:val="00B53505"/>
    <w:rsid w:val="00B54D7B"/>
    <w:rsid w:val="00B55367"/>
    <w:rsid w:val="00B55C95"/>
    <w:rsid w:val="00B56CF1"/>
    <w:rsid w:val="00B571ED"/>
    <w:rsid w:val="00B61887"/>
    <w:rsid w:val="00B621C9"/>
    <w:rsid w:val="00B6427B"/>
    <w:rsid w:val="00B64A09"/>
    <w:rsid w:val="00B65750"/>
    <w:rsid w:val="00B658EC"/>
    <w:rsid w:val="00B65DC1"/>
    <w:rsid w:val="00B66214"/>
    <w:rsid w:val="00B67C22"/>
    <w:rsid w:val="00B70015"/>
    <w:rsid w:val="00B71968"/>
    <w:rsid w:val="00B71B1A"/>
    <w:rsid w:val="00B72163"/>
    <w:rsid w:val="00B72D1F"/>
    <w:rsid w:val="00B7373B"/>
    <w:rsid w:val="00B73A11"/>
    <w:rsid w:val="00B74A2E"/>
    <w:rsid w:val="00B756A5"/>
    <w:rsid w:val="00B75EA1"/>
    <w:rsid w:val="00B766AB"/>
    <w:rsid w:val="00B76818"/>
    <w:rsid w:val="00B77409"/>
    <w:rsid w:val="00B8089F"/>
    <w:rsid w:val="00B81F98"/>
    <w:rsid w:val="00B821C0"/>
    <w:rsid w:val="00B8289B"/>
    <w:rsid w:val="00B83310"/>
    <w:rsid w:val="00B83581"/>
    <w:rsid w:val="00B8374B"/>
    <w:rsid w:val="00B839B7"/>
    <w:rsid w:val="00B83E6E"/>
    <w:rsid w:val="00B85135"/>
    <w:rsid w:val="00B8547D"/>
    <w:rsid w:val="00B85F3D"/>
    <w:rsid w:val="00B8606A"/>
    <w:rsid w:val="00B86C94"/>
    <w:rsid w:val="00B90995"/>
    <w:rsid w:val="00B91821"/>
    <w:rsid w:val="00B91A27"/>
    <w:rsid w:val="00B91C1D"/>
    <w:rsid w:val="00B91CD6"/>
    <w:rsid w:val="00B92B2C"/>
    <w:rsid w:val="00B938F6"/>
    <w:rsid w:val="00B94E40"/>
    <w:rsid w:val="00B960F8"/>
    <w:rsid w:val="00B9736E"/>
    <w:rsid w:val="00BA0B65"/>
    <w:rsid w:val="00BA1821"/>
    <w:rsid w:val="00BA1C09"/>
    <w:rsid w:val="00BA1D60"/>
    <w:rsid w:val="00BA2C7F"/>
    <w:rsid w:val="00BA3840"/>
    <w:rsid w:val="00BA38A9"/>
    <w:rsid w:val="00BA3B04"/>
    <w:rsid w:val="00BA4051"/>
    <w:rsid w:val="00BA47FD"/>
    <w:rsid w:val="00BA4B76"/>
    <w:rsid w:val="00BA4D90"/>
    <w:rsid w:val="00BA7D85"/>
    <w:rsid w:val="00BB01A9"/>
    <w:rsid w:val="00BB03D3"/>
    <w:rsid w:val="00BB0B24"/>
    <w:rsid w:val="00BB1FA0"/>
    <w:rsid w:val="00BB2A08"/>
    <w:rsid w:val="00BB2BB6"/>
    <w:rsid w:val="00BB3743"/>
    <w:rsid w:val="00BB3E88"/>
    <w:rsid w:val="00BB5A84"/>
    <w:rsid w:val="00BB6621"/>
    <w:rsid w:val="00BB6ADA"/>
    <w:rsid w:val="00BB717E"/>
    <w:rsid w:val="00BB77B0"/>
    <w:rsid w:val="00BB7C21"/>
    <w:rsid w:val="00BC0958"/>
    <w:rsid w:val="00BC2176"/>
    <w:rsid w:val="00BC23FF"/>
    <w:rsid w:val="00BC3E1C"/>
    <w:rsid w:val="00BC3FA6"/>
    <w:rsid w:val="00BC5877"/>
    <w:rsid w:val="00BC59D2"/>
    <w:rsid w:val="00BC7587"/>
    <w:rsid w:val="00BC7AD6"/>
    <w:rsid w:val="00BD081A"/>
    <w:rsid w:val="00BD1D27"/>
    <w:rsid w:val="00BD2326"/>
    <w:rsid w:val="00BD291D"/>
    <w:rsid w:val="00BD2B54"/>
    <w:rsid w:val="00BD3A30"/>
    <w:rsid w:val="00BD4B72"/>
    <w:rsid w:val="00BD4FF4"/>
    <w:rsid w:val="00BD53BD"/>
    <w:rsid w:val="00BD57FF"/>
    <w:rsid w:val="00BD6959"/>
    <w:rsid w:val="00BD775E"/>
    <w:rsid w:val="00BD7A5B"/>
    <w:rsid w:val="00BE2F50"/>
    <w:rsid w:val="00BE37B3"/>
    <w:rsid w:val="00BE39B4"/>
    <w:rsid w:val="00BE42F8"/>
    <w:rsid w:val="00BE4768"/>
    <w:rsid w:val="00BE6B67"/>
    <w:rsid w:val="00BF0CDF"/>
    <w:rsid w:val="00BF52D0"/>
    <w:rsid w:val="00BF58B5"/>
    <w:rsid w:val="00BF68BF"/>
    <w:rsid w:val="00BF7F45"/>
    <w:rsid w:val="00C0064D"/>
    <w:rsid w:val="00C00C81"/>
    <w:rsid w:val="00C01A63"/>
    <w:rsid w:val="00C01D3B"/>
    <w:rsid w:val="00C03D67"/>
    <w:rsid w:val="00C041C9"/>
    <w:rsid w:val="00C046DB"/>
    <w:rsid w:val="00C05A71"/>
    <w:rsid w:val="00C06FB9"/>
    <w:rsid w:val="00C07253"/>
    <w:rsid w:val="00C075CA"/>
    <w:rsid w:val="00C103C6"/>
    <w:rsid w:val="00C1171A"/>
    <w:rsid w:val="00C11A7E"/>
    <w:rsid w:val="00C12B34"/>
    <w:rsid w:val="00C12E88"/>
    <w:rsid w:val="00C132A2"/>
    <w:rsid w:val="00C1491B"/>
    <w:rsid w:val="00C14DFD"/>
    <w:rsid w:val="00C15D4E"/>
    <w:rsid w:val="00C16393"/>
    <w:rsid w:val="00C1725F"/>
    <w:rsid w:val="00C17EC9"/>
    <w:rsid w:val="00C2014D"/>
    <w:rsid w:val="00C20C88"/>
    <w:rsid w:val="00C20CAE"/>
    <w:rsid w:val="00C21B9E"/>
    <w:rsid w:val="00C21DC0"/>
    <w:rsid w:val="00C225B3"/>
    <w:rsid w:val="00C22B44"/>
    <w:rsid w:val="00C23408"/>
    <w:rsid w:val="00C2415B"/>
    <w:rsid w:val="00C244E6"/>
    <w:rsid w:val="00C24940"/>
    <w:rsid w:val="00C250D5"/>
    <w:rsid w:val="00C257C9"/>
    <w:rsid w:val="00C258AB"/>
    <w:rsid w:val="00C26648"/>
    <w:rsid w:val="00C26820"/>
    <w:rsid w:val="00C30760"/>
    <w:rsid w:val="00C30B55"/>
    <w:rsid w:val="00C31AE8"/>
    <w:rsid w:val="00C321FE"/>
    <w:rsid w:val="00C337A6"/>
    <w:rsid w:val="00C33CD4"/>
    <w:rsid w:val="00C3464B"/>
    <w:rsid w:val="00C35E13"/>
    <w:rsid w:val="00C4015A"/>
    <w:rsid w:val="00C41F78"/>
    <w:rsid w:val="00C421C1"/>
    <w:rsid w:val="00C4224E"/>
    <w:rsid w:val="00C4241D"/>
    <w:rsid w:val="00C4369C"/>
    <w:rsid w:val="00C4393C"/>
    <w:rsid w:val="00C441C4"/>
    <w:rsid w:val="00C441DD"/>
    <w:rsid w:val="00C4435F"/>
    <w:rsid w:val="00C45759"/>
    <w:rsid w:val="00C45B80"/>
    <w:rsid w:val="00C46FAA"/>
    <w:rsid w:val="00C4725D"/>
    <w:rsid w:val="00C4737D"/>
    <w:rsid w:val="00C475BF"/>
    <w:rsid w:val="00C503BF"/>
    <w:rsid w:val="00C510CE"/>
    <w:rsid w:val="00C5192D"/>
    <w:rsid w:val="00C51DFD"/>
    <w:rsid w:val="00C52AF0"/>
    <w:rsid w:val="00C53492"/>
    <w:rsid w:val="00C53BC5"/>
    <w:rsid w:val="00C5423E"/>
    <w:rsid w:val="00C543EE"/>
    <w:rsid w:val="00C54947"/>
    <w:rsid w:val="00C55059"/>
    <w:rsid w:val="00C561ED"/>
    <w:rsid w:val="00C568E8"/>
    <w:rsid w:val="00C5694E"/>
    <w:rsid w:val="00C5744B"/>
    <w:rsid w:val="00C57476"/>
    <w:rsid w:val="00C57808"/>
    <w:rsid w:val="00C57DCA"/>
    <w:rsid w:val="00C6160D"/>
    <w:rsid w:val="00C625D7"/>
    <w:rsid w:val="00C630E1"/>
    <w:rsid w:val="00C635CC"/>
    <w:rsid w:val="00C6396B"/>
    <w:rsid w:val="00C67D59"/>
    <w:rsid w:val="00C67E93"/>
    <w:rsid w:val="00C71A61"/>
    <w:rsid w:val="00C71D9E"/>
    <w:rsid w:val="00C722D5"/>
    <w:rsid w:val="00C72362"/>
    <w:rsid w:val="00C7249C"/>
    <w:rsid w:val="00C7483C"/>
    <w:rsid w:val="00C750BA"/>
    <w:rsid w:val="00C751C7"/>
    <w:rsid w:val="00C76046"/>
    <w:rsid w:val="00C762F7"/>
    <w:rsid w:val="00C76612"/>
    <w:rsid w:val="00C76FDD"/>
    <w:rsid w:val="00C77D7E"/>
    <w:rsid w:val="00C82E25"/>
    <w:rsid w:val="00C83508"/>
    <w:rsid w:val="00C84FD6"/>
    <w:rsid w:val="00C85250"/>
    <w:rsid w:val="00C869C9"/>
    <w:rsid w:val="00C870A7"/>
    <w:rsid w:val="00C871F9"/>
    <w:rsid w:val="00C91C35"/>
    <w:rsid w:val="00C92898"/>
    <w:rsid w:val="00C944F1"/>
    <w:rsid w:val="00C95533"/>
    <w:rsid w:val="00C96B12"/>
    <w:rsid w:val="00C97432"/>
    <w:rsid w:val="00CA002F"/>
    <w:rsid w:val="00CA096D"/>
    <w:rsid w:val="00CA17E7"/>
    <w:rsid w:val="00CA1AC1"/>
    <w:rsid w:val="00CA264C"/>
    <w:rsid w:val="00CA2E89"/>
    <w:rsid w:val="00CA3C9A"/>
    <w:rsid w:val="00CA468C"/>
    <w:rsid w:val="00CA4830"/>
    <w:rsid w:val="00CA515F"/>
    <w:rsid w:val="00CA57E8"/>
    <w:rsid w:val="00CA583C"/>
    <w:rsid w:val="00CA6847"/>
    <w:rsid w:val="00CA6C61"/>
    <w:rsid w:val="00CA6DDC"/>
    <w:rsid w:val="00CA75FB"/>
    <w:rsid w:val="00CB08CB"/>
    <w:rsid w:val="00CB0A31"/>
    <w:rsid w:val="00CB0C98"/>
    <w:rsid w:val="00CB11E5"/>
    <w:rsid w:val="00CB17BD"/>
    <w:rsid w:val="00CB307D"/>
    <w:rsid w:val="00CB30E4"/>
    <w:rsid w:val="00CB3CFB"/>
    <w:rsid w:val="00CB43C2"/>
    <w:rsid w:val="00CB460E"/>
    <w:rsid w:val="00CB46FA"/>
    <w:rsid w:val="00CB6F71"/>
    <w:rsid w:val="00CB73B5"/>
    <w:rsid w:val="00CB794F"/>
    <w:rsid w:val="00CB7B54"/>
    <w:rsid w:val="00CB7F0B"/>
    <w:rsid w:val="00CC0062"/>
    <w:rsid w:val="00CC0B48"/>
    <w:rsid w:val="00CC0BBA"/>
    <w:rsid w:val="00CC1CE6"/>
    <w:rsid w:val="00CC24AF"/>
    <w:rsid w:val="00CC2514"/>
    <w:rsid w:val="00CC394A"/>
    <w:rsid w:val="00CC3AFB"/>
    <w:rsid w:val="00CC3B7F"/>
    <w:rsid w:val="00CC3B97"/>
    <w:rsid w:val="00CC3CE8"/>
    <w:rsid w:val="00CC4F46"/>
    <w:rsid w:val="00CC5513"/>
    <w:rsid w:val="00CC6FF4"/>
    <w:rsid w:val="00CC7308"/>
    <w:rsid w:val="00CC75B9"/>
    <w:rsid w:val="00CD2A94"/>
    <w:rsid w:val="00CD3C52"/>
    <w:rsid w:val="00CD3CF8"/>
    <w:rsid w:val="00CD48B1"/>
    <w:rsid w:val="00CD5015"/>
    <w:rsid w:val="00CD5078"/>
    <w:rsid w:val="00CD5341"/>
    <w:rsid w:val="00CD5654"/>
    <w:rsid w:val="00CD63B2"/>
    <w:rsid w:val="00CD6DD1"/>
    <w:rsid w:val="00CD7805"/>
    <w:rsid w:val="00CE196E"/>
    <w:rsid w:val="00CE3B4F"/>
    <w:rsid w:val="00CE421F"/>
    <w:rsid w:val="00CE4D37"/>
    <w:rsid w:val="00CE5EA9"/>
    <w:rsid w:val="00CE6BA1"/>
    <w:rsid w:val="00CE7514"/>
    <w:rsid w:val="00CE7766"/>
    <w:rsid w:val="00CF3019"/>
    <w:rsid w:val="00CF34D1"/>
    <w:rsid w:val="00CF3B4A"/>
    <w:rsid w:val="00CF5603"/>
    <w:rsid w:val="00CF5E5D"/>
    <w:rsid w:val="00CF704B"/>
    <w:rsid w:val="00CF78CB"/>
    <w:rsid w:val="00D0004D"/>
    <w:rsid w:val="00D025CB"/>
    <w:rsid w:val="00D02ABC"/>
    <w:rsid w:val="00D057BC"/>
    <w:rsid w:val="00D07187"/>
    <w:rsid w:val="00D1055D"/>
    <w:rsid w:val="00D105C2"/>
    <w:rsid w:val="00D105DB"/>
    <w:rsid w:val="00D10D3B"/>
    <w:rsid w:val="00D11569"/>
    <w:rsid w:val="00D116BD"/>
    <w:rsid w:val="00D11714"/>
    <w:rsid w:val="00D119D2"/>
    <w:rsid w:val="00D1331E"/>
    <w:rsid w:val="00D1366D"/>
    <w:rsid w:val="00D13754"/>
    <w:rsid w:val="00D1384C"/>
    <w:rsid w:val="00D13AB4"/>
    <w:rsid w:val="00D151D7"/>
    <w:rsid w:val="00D17A6D"/>
    <w:rsid w:val="00D17A9C"/>
    <w:rsid w:val="00D239F7"/>
    <w:rsid w:val="00D248DE"/>
    <w:rsid w:val="00D26261"/>
    <w:rsid w:val="00D269E0"/>
    <w:rsid w:val="00D26AFE"/>
    <w:rsid w:val="00D27019"/>
    <w:rsid w:val="00D27424"/>
    <w:rsid w:val="00D30A3C"/>
    <w:rsid w:val="00D311C9"/>
    <w:rsid w:val="00D31518"/>
    <w:rsid w:val="00D31C99"/>
    <w:rsid w:val="00D32656"/>
    <w:rsid w:val="00D345F4"/>
    <w:rsid w:val="00D352C9"/>
    <w:rsid w:val="00D3543D"/>
    <w:rsid w:val="00D35DB9"/>
    <w:rsid w:val="00D36CC0"/>
    <w:rsid w:val="00D36E88"/>
    <w:rsid w:val="00D37E71"/>
    <w:rsid w:val="00D41CB9"/>
    <w:rsid w:val="00D41E2A"/>
    <w:rsid w:val="00D428A6"/>
    <w:rsid w:val="00D43295"/>
    <w:rsid w:val="00D451CC"/>
    <w:rsid w:val="00D45214"/>
    <w:rsid w:val="00D46714"/>
    <w:rsid w:val="00D471D0"/>
    <w:rsid w:val="00D477DD"/>
    <w:rsid w:val="00D502A2"/>
    <w:rsid w:val="00D5351B"/>
    <w:rsid w:val="00D53A94"/>
    <w:rsid w:val="00D54C7B"/>
    <w:rsid w:val="00D55CB1"/>
    <w:rsid w:val="00D5654A"/>
    <w:rsid w:val="00D56EE3"/>
    <w:rsid w:val="00D601F6"/>
    <w:rsid w:val="00D6039D"/>
    <w:rsid w:val="00D61D4A"/>
    <w:rsid w:val="00D62426"/>
    <w:rsid w:val="00D62790"/>
    <w:rsid w:val="00D629CD"/>
    <w:rsid w:val="00D635AF"/>
    <w:rsid w:val="00D63B32"/>
    <w:rsid w:val="00D63EBA"/>
    <w:rsid w:val="00D66242"/>
    <w:rsid w:val="00D66CDE"/>
    <w:rsid w:val="00D67199"/>
    <w:rsid w:val="00D67C3A"/>
    <w:rsid w:val="00D67D8F"/>
    <w:rsid w:val="00D70CF1"/>
    <w:rsid w:val="00D70D94"/>
    <w:rsid w:val="00D714AC"/>
    <w:rsid w:val="00D71D3F"/>
    <w:rsid w:val="00D72805"/>
    <w:rsid w:val="00D7397A"/>
    <w:rsid w:val="00D74305"/>
    <w:rsid w:val="00D7543F"/>
    <w:rsid w:val="00D7787C"/>
    <w:rsid w:val="00D80AD5"/>
    <w:rsid w:val="00D810A3"/>
    <w:rsid w:val="00D81184"/>
    <w:rsid w:val="00D82477"/>
    <w:rsid w:val="00D82873"/>
    <w:rsid w:val="00D82BC9"/>
    <w:rsid w:val="00D83B30"/>
    <w:rsid w:val="00D8542D"/>
    <w:rsid w:val="00D85B56"/>
    <w:rsid w:val="00D85E75"/>
    <w:rsid w:val="00D866DE"/>
    <w:rsid w:val="00D86930"/>
    <w:rsid w:val="00D86F7F"/>
    <w:rsid w:val="00D87989"/>
    <w:rsid w:val="00D90E04"/>
    <w:rsid w:val="00D912E1"/>
    <w:rsid w:val="00D9148A"/>
    <w:rsid w:val="00D92A04"/>
    <w:rsid w:val="00D92A74"/>
    <w:rsid w:val="00D9392B"/>
    <w:rsid w:val="00D9583A"/>
    <w:rsid w:val="00D96EC2"/>
    <w:rsid w:val="00DA0F47"/>
    <w:rsid w:val="00DA3CF8"/>
    <w:rsid w:val="00DA3E3E"/>
    <w:rsid w:val="00DA3ED1"/>
    <w:rsid w:val="00DA3FE1"/>
    <w:rsid w:val="00DA4B0B"/>
    <w:rsid w:val="00DA4E32"/>
    <w:rsid w:val="00DA5BFB"/>
    <w:rsid w:val="00DA5DD5"/>
    <w:rsid w:val="00DA70EE"/>
    <w:rsid w:val="00DB192A"/>
    <w:rsid w:val="00DB2740"/>
    <w:rsid w:val="00DB2E7C"/>
    <w:rsid w:val="00DB34E2"/>
    <w:rsid w:val="00DB34F6"/>
    <w:rsid w:val="00DB3831"/>
    <w:rsid w:val="00DB44DB"/>
    <w:rsid w:val="00DB4D0A"/>
    <w:rsid w:val="00DB55CD"/>
    <w:rsid w:val="00DB5670"/>
    <w:rsid w:val="00DB5C7C"/>
    <w:rsid w:val="00DC0849"/>
    <w:rsid w:val="00DC0C88"/>
    <w:rsid w:val="00DC1627"/>
    <w:rsid w:val="00DC3292"/>
    <w:rsid w:val="00DC49DB"/>
    <w:rsid w:val="00DC54F9"/>
    <w:rsid w:val="00DC5BCA"/>
    <w:rsid w:val="00DC6A71"/>
    <w:rsid w:val="00DC6F01"/>
    <w:rsid w:val="00DC71E8"/>
    <w:rsid w:val="00DC7D30"/>
    <w:rsid w:val="00DC7EB4"/>
    <w:rsid w:val="00DC7EFD"/>
    <w:rsid w:val="00DD077A"/>
    <w:rsid w:val="00DD0AD1"/>
    <w:rsid w:val="00DD147F"/>
    <w:rsid w:val="00DD276C"/>
    <w:rsid w:val="00DD2CB1"/>
    <w:rsid w:val="00DD3E4C"/>
    <w:rsid w:val="00DD4A13"/>
    <w:rsid w:val="00DD4C99"/>
    <w:rsid w:val="00DD4ED9"/>
    <w:rsid w:val="00DD5B2F"/>
    <w:rsid w:val="00DD6050"/>
    <w:rsid w:val="00DD6F4A"/>
    <w:rsid w:val="00DD7562"/>
    <w:rsid w:val="00DE0670"/>
    <w:rsid w:val="00DE1136"/>
    <w:rsid w:val="00DE1687"/>
    <w:rsid w:val="00DE17A5"/>
    <w:rsid w:val="00DE1889"/>
    <w:rsid w:val="00DE29A2"/>
    <w:rsid w:val="00DE346A"/>
    <w:rsid w:val="00DE4D49"/>
    <w:rsid w:val="00DE5B46"/>
    <w:rsid w:val="00DE5DB8"/>
    <w:rsid w:val="00DE68DA"/>
    <w:rsid w:val="00DE6E94"/>
    <w:rsid w:val="00DE770B"/>
    <w:rsid w:val="00DE771A"/>
    <w:rsid w:val="00DE7BBC"/>
    <w:rsid w:val="00DE7E3D"/>
    <w:rsid w:val="00DE7EFF"/>
    <w:rsid w:val="00DF047E"/>
    <w:rsid w:val="00DF04C1"/>
    <w:rsid w:val="00DF0BB6"/>
    <w:rsid w:val="00DF2B30"/>
    <w:rsid w:val="00DF322A"/>
    <w:rsid w:val="00DF4A27"/>
    <w:rsid w:val="00DF4E18"/>
    <w:rsid w:val="00DF4FE2"/>
    <w:rsid w:val="00DF5550"/>
    <w:rsid w:val="00DF5B53"/>
    <w:rsid w:val="00DF60EE"/>
    <w:rsid w:val="00E004E9"/>
    <w:rsid w:val="00E00718"/>
    <w:rsid w:val="00E00B84"/>
    <w:rsid w:val="00E01029"/>
    <w:rsid w:val="00E01986"/>
    <w:rsid w:val="00E0357D"/>
    <w:rsid w:val="00E035DA"/>
    <w:rsid w:val="00E03A30"/>
    <w:rsid w:val="00E03D4F"/>
    <w:rsid w:val="00E0525F"/>
    <w:rsid w:val="00E0595B"/>
    <w:rsid w:val="00E069F8"/>
    <w:rsid w:val="00E071C0"/>
    <w:rsid w:val="00E074C7"/>
    <w:rsid w:val="00E0785F"/>
    <w:rsid w:val="00E07F0A"/>
    <w:rsid w:val="00E1127D"/>
    <w:rsid w:val="00E11595"/>
    <w:rsid w:val="00E11D44"/>
    <w:rsid w:val="00E12459"/>
    <w:rsid w:val="00E16993"/>
    <w:rsid w:val="00E17B39"/>
    <w:rsid w:val="00E17E44"/>
    <w:rsid w:val="00E20B35"/>
    <w:rsid w:val="00E20DEB"/>
    <w:rsid w:val="00E2232B"/>
    <w:rsid w:val="00E22364"/>
    <w:rsid w:val="00E22A8C"/>
    <w:rsid w:val="00E234BB"/>
    <w:rsid w:val="00E23AAF"/>
    <w:rsid w:val="00E247A7"/>
    <w:rsid w:val="00E24EC2"/>
    <w:rsid w:val="00E25A18"/>
    <w:rsid w:val="00E2633B"/>
    <w:rsid w:val="00E2682F"/>
    <w:rsid w:val="00E26C8F"/>
    <w:rsid w:val="00E27A99"/>
    <w:rsid w:val="00E27F2B"/>
    <w:rsid w:val="00E30097"/>
    <w:rsid w:val="00E30E86"/>
    <w:rsid w:val="00E32363"/>
    <w:rsid w:val="00E32624"/>
    <w:rsid w:val="00E327BC"/>
    <w:rsid w:val="00E3390A"/>
    <w:rsid w:val="00E34767"/>
    <w:rsid w:val="00E3495A"/>
    <w:rsid w:val="00E34D2D"/>
    <w:rsid w:val="00E36CED"/>
    <w:rsid w:val="00E376DB"/>
    <w:rsid w:val="00E37F8B"/>
    <w:rsid w:val="00E411EC"/>
    <w:rsid w:val="00E421DB"/>
    <w:rsid w:val="00E4348F"/>
    <w:rsid w:val="00E447D6"/>
    <w:rsid w:val="00E44978"/>
    <w:rsid w:val="00E45178"/>
    <w:rsid w:val="00E45E0E"/>
    <w:rsid w:val="00E46055"/>
    <w:rsid w:val="00E4644E"/>
    <w:rsid w:val="00E50852"/>
    <w:rsid w:val="00E50CB5"/>
    <w:rsid w:val="00E50DE6"/>
    <w:rsid w:val="00E51439"/>
    <w:rsid w:val="00E516B7"/>
    <w:rsid w:val="00E521E2"/>
    <w:rsid w:val="00E541B4"/>
    <w:rsid w:val="00E544C0"/>
    <w:rsid w:val="00E548A3"/>
    <w:rsid w:val="00E558DD"/>
    <w:rsid w:val="00E55AD6"/>
    <w:rsid w:val="00E55CCE"/>
    <w:rsid w:val="00E56388"/>
    <w:rsid w:val="00E564E5"/>
    <w:rsid w:val="00E568E5"/>
    <w:rsid w:val="00E61004"/>
    <w:rsid w:val="00E6106C"/>
    <w:rsid w:val="00E616C0"/>
    <w:rsid w:val="00E6249A"/>
    <w:rsid w:val="00E63981"/>
    <w:rsid w:val="00E65113"/>
    <w:rsid w:val="00E65759"/>
    <w:rsid w:val="00E657F9"/>
    <w:rsid w:val="00E67BC2"/>
    <w:rsid w:val="00E704ED"/>
    <w:rsid w:val="00E70A49"/>
    <w:rsid w:val="00E7150D"/>
    <w:rsid w:val="00E71AA7"/>
    <w:rsid w:val="00E7278D"/>
    <w:rsid w:val="00E73751"/>
    <w:rsid w:val="00E73766"/>
    <w:rsid w:val="00E73D23"/>
    <w:rsid w:val="00E74344"/>
    <w:rsid w:val="00E74CB7"/>
    <w:rsid w:val="00E75207"/>
    <w:rsid w:val="00E7575B"/>
    <w:rsid w:val="00E76062"/>
    <w:rsid w:val="00E80C72"/>
    <w:rsid w:val="00E80DF1"/>
    <w:rsid w:val="00E81E0F"/>
    <w:rsid w:val="00E81EF7"/>
    <w:rsid w:val="00E835B4"/>
    <w:rsid w:val="00E83E94"/>
    <w:rsid w:val="00E841B3"/>
    <w:rsid w:val="00E84215"/>
    <w:rsid w:val="00E844D9"/>
    <w:rsid w:val="00E84E16"/>
    <w:rsid w:val="00E85297"/>
    <w:rsid w:val="00E85AD8"/>
    <w:rsid w:val="00E85F33"/>
    <w:rsid w:val="00E86A21"/>
    <w:rsid w:val="00E87B02"/>
    <w:rsid w:val="00E901F4"/>
    <w:rsid w:val="00E906A4"/>
    <w:rsid w:val="00E911F7"/>
    <w:rsid w:val="00E91654"/>
    <w:rsid w:val="00E91C48"/>
    <w:rsid w:val="00E91C67"/>
    <w:rsid w:val="00E9217F"/>
    <w:rsid w:val="00E9218F"/>
    <w:rsid w:val="00E925B7"/>
    <w:rsid w:val="00E926B8"/>
    <w:rsid w:val="00E93620"/>
    <w:rsid w:val="00E93D41"/>
    <w:rsid w:val="00E954D3"/>
    <w:rsid w:val="00E957E3"/>
    <w:rsid w:val="00E962AD"/>
    <w:rsid w:val="00EA165D"/>
    <w:rsid w:val="00EA1E0D"/>
    <w:rsid w:val="00EA361F"/>
    <w:rsid w:val="00EA3EA0"/>
    <w:rsid w:val="00EA524E"/>
    <w:rsid w:val="00EA7064"/>
    <w:rsid w:val="00EB0F0E"/>
    <w:rsid w:val="00EB12E6"/>
    <w:rsid w:val="00EB1C8C"/>
    <w:rsid w:val="00EB230A"/>
    <w:rsid w:val="00EB3645"/>
    <w:rsid w:val="00EB4127"/>
    <w:rsid w:val="00EB486E"/>
    <w:rsid w:val="00EB548B"/>
    <w:rsid w:val="00EB54F7"/>
    <w:rsid w:val="00EB7A72"/>
    <w:rsid w:val="00EC0461"/>
    <w:rsid w:val="00EC0549"/>
    <w:rsid w:val="00EC3AC7"/>
    <w:rsid w:val="00EC49AC"/>
    <w:rsid w:val="00EC4F26"/>
    <w:rsid w:val="00EC5A73"/>
    <w:rsid w:val="00EC5A95"/>
    <w:rsid w:val="00EC5B9F"/>
    <w:rsid w:val="00EC64EB"/>
    <w:rsid w:val="00EC7298"/>
    <w:rsid w:val="00ED046F"/>
    <w:rsid w:val="00ED0B81"/>
    <w:rsid w:val="00ED1C19"/>
    <w:rsid w:val="00ED316F"/>
    <w:rsid w:val="00ED3EAC"/>
    <w:rsid w:val="00ED40DF"/>
    <w:rsid w:val="00ED43A3"/>
    <w:rsid w:val="00ED4AAD"/>
    <w:rsid w:val="00ED528F"/>
    <w:rsid w:val="00ED5C3A"/>
    <w:rsid w:val="00ED5F76"/>
    <w:rsid w:val="00ED63B0"/>
    <w:rsid w:val="00ED6763"/>
    <w:rsid w:val="00ED6D86"/>
    <w:rsid w:val="00ED7008"/>
    <w:rsid w:val="00ED70C5"/>
    <w:rsid w:val="00ED736D"/>
    <w:rsid w:val="00EE1810"/>
    <w:rsid w:val="00EE1DA9"/>
    <w:rsid w:val="00EE1DDD"/>
    <w:rsid w:val="00EE27A5"/>
    <w:rsid w:val="00EE27CF"/>
    <w:rsid w:val="00EE2B8C"/>
    <w:rsid w:val="00EE39F4"/>
    <w:rsid w:val="00EE4AAA"/>
    <w:rsid w:val="00EE5EF7"/>
    <w:rsid w:val="00EE5FE0"/>
    <w:rsid w:val="00EE65DA"/>
    <w:rsid w:val="00EE6FE5"/>
    <w:rsid w:val="00EE796D"/>
    <w:rsid w:val="00EE7DA4"/>
    <w:rsid w:val="00EF04E0"/>
    <w:rsid w:val="00EF2152"/>
    <w:rsid w:val="00EF4854"/>
    <w:rsid w:val="00EF4CBB"/>
    <w:rsid w:val="00EF5DFF"/>
    <w:rsid w:val="00EF67CD"/>
    <w:rsid w:val="00EF7E59"/>
    <w:rsid w:val="00F0079F"/>
    <w:rsid w:val="00F00F62"/>
    <w:rsid w:val="00F0215F"/>
    <w:rsid w:val="00F02179"/>
    <w:rsid w:val="00F02861"/>
    <w:rsid w:val="00F03184"/>
    <w:rsid w:val="00F0371B"/>
    <w:rsid w:val="00F03963"/>
    <w:rsid w:val="00F05128"/>
    <w:rsid w:val="00F05540"/>
    <w:rsid w:val="00F067DA"/>
    <w:rsid w:val="00F07735"/>
    <w:rsid w:val="00F07858"/>
    <w:rsid w:val="00F11258"/>
    <w:rsid w:val="00F1578F"/>
    <w:rsid w:val="00F15C6B"/>
    <w:rsid w:val="00F15EF7"/>
    <w:rsid w:val="00F16F08"/>
    <w:rsid w:val="00F17C50"/>
    <w:rsid w:val="00F203B3"/>
    <w:rsid w:val="00F20A23"/>
    <w:rsid w:val="00F20A71"/>
    <w:rsid w:val="00F20AB6"/>
    <w:rsid w:val="00F21648"/>
    <w:rsid w:val="00F22C0E"/>
    <w:rsid w:val="00F2338C"/>
    <w:rsid w:val="00F234A2"/>
    <w:rsid w:val="00F23598"/>
    <w:rsid w:val="00F23770"/>
    <w:rsid w:val="00F23D07"/>
    <w:rsid w:val="00F240BB"/>
    <w:rsid w:val="00F25694"/>
    <w:rsid w:val="00F26DED"/>
    <w:rsid w:val="00F27536"/>
    <w:rsid w:val="00F30DD4"/>
    <w:rsid w:val="00F3155E"/>
    <w:rsid w:val="00F31606"/>
    <w:rsid w:val="00F33673"/>
    <w:rsid w:val="00F34351"/>
    <w:rsid w:val="00F34C22"/>
    <w:rsid w:val="00F40684"/>
    <w:rsid w:val="00F41055"/>
    <w:rsid w:val="00F41AEA"/>
    <w:rsid w:val="00F44726"/>
    <w:rsid w:val="00F44B53"/>
    <w:rsid w:val="00F44DD8"/>
    <w:rsid w:val="00F453AF"/>
    <w:rsid w:val="00F455FC"/>
    <w:rsid w:val="00F45DBE"/>
    <w:rsid w:val="00F45E2B"/>
    <w:rsid w:val="00F46387"/>
    <w:rsid w:val="00F46724"/>
    <w:rsid w:val="00F47A2A"/>
    <w:rsid w:val="00F47E07"/>
    <w:rsid w:val="00F50671"/>
    <w:rsid w:val="00F51E77"/>
    <w:rsid w:val="00F52A38"/>
    <w:rsid w:val="00F545B5"/>
    <w:rsid w:val="00F545D5"/>
    <w:rsid w:val="00F55428"/>
    <w:rsid w:val="00F5554A"/>
    <w:rsid w:val="00F55679"/>
    <w:rsid w:val="00F55681"/>
    <w:rsid w:val="00F55B23"/>
    <w:rsid w:val="00F56810"/>
    <w:rsid w:val="00F57333"/>
    <w:rsid w:val="00F57E0E"/>
    <w:rsid w:val="00F57FED"/>
    <w:rsid w:val="00F608D3"/>
    <w:rsid w:val="00F627C8"/>
    <w:rsid w:val="00F634AA"/>
    <w:rsid w:val="00F63F20"/>
    <w:rsid w:val="00F644FE"/>
    <w:rsid w:val="00F64FEC"/>
    <w:rsid w:val="00F65D62"/>
    <w:rsid w:val="00F66682"/>
    <w:rsid w:val="00F66F66"/>
    <w:rsid w:val="00F677C7"/>
    <w:rsid w:val="00F70308"/>
    <w:rsid w:val="00F70C88"/>
    <w:rsid w:val="00F71818"/>
    <w:rsid w:val="00F720F0"/>
    <w:rsid w:val="00F72444"/>
    <w:rsid w:val="00F72B61"/>
    <w:rsid w:val="00F73273"/>
    <w:rsid w:val="00F738B5"/>
    <w:rsid w:val="00F74168"/>
    <w:rsid w:val="00F74297"/>
    <w:rsid w:val="00F76494"/>
    <w:rsid w:val="00F76F41"/>
    <w:rsid w:val="00F77A05"/>
    <w:rsid w:val="00F80353"/>
    <w:rsid w:val="00F82480"/>
    <w:rsid w:val="00F82A80"/>
    <w:rsid w:val="00F82F4A"/>
    <w:rsid w:val="00F8313A"/>
    <w:rsid w:val="00F86F56"/>
    <w:rsid w:val="00F87F99"/>
    <w:rsid w:val="00F9098E"/>
    <w:rsid w:val="00F90D6E"/>
    <w:rsid w:val="00F923B1"/>
    <w:rsid w:val="00F9277C"/>
    <w:rsid w:val="00F9311E"/>
    <w:rsid w:val="00F93982"/>
    <w:rsid w:val="00F94C5D"/>
    <w:rsid w:val="00F94E02"/>
    <w:rsid w:val="00F9511E"/>
    <w:rsid w:val="00F954AF"/>
    <w:rsid w:val="00F959C7"/>
    <w:rsid w:val="00F9651E"/>
    <w:rsid w:val="00F96795"/>
    <w:rsid w:val="00F97B2B"/>
    <w:rsid w:val="00F97ED4"/>
    <w:rsid w:val="00FA1BBB"/>
    <w:rsid w:val="00FA2788"/>
    <w:rsid w:val="00FA3576"/>
    <w:rsid w:val="00FA3B2A"/>
    <w:rsid w:val="00FA3F20"/>
    <w:rsid w:val="00FA4B44"/>
    <w:rsid w:val="00FA5D1E"/>
    <w:rsid w:val="00FA7114"/>
    <w:rsid w:val="00FA7A04"/>
    <w:rsid w:val="00FB0A7E"/>
    <w:rsid w:val="00FB3B21"/>
    <w:rsid w:val="00FB3CED"/>
    <w:rsid w:val="00FB5575"/>
    <w:rsid w:val="00FB61E3"/>
    <w:rsid w:val="00FB6D4D"/>
    <w:rsid w:val="00FC0CF0"/>
    <w:rsid w:val="00FC1A31"/>
    <w:rsid w:val="00FC2034"/>
    <w:rsid w:val="00FC3020"/>
    <w:rsid w:val="00FC410C"/>
    <w:rsid w:val="00FC67C6"/>
    <w:rsid w:val="00FC6FD6"/>
    <w:rsid w:val="00FC76B0"/>
    <w:rsid w:val="00FC7DFC"/>
    <w:rsid w:val="00FC7EF1"/>
    <w:rsid w:val="00FD0181"/>
    <w:rsid w:val="00FD02FF"/>
    <w:rsid w:val="00FD0356"/>
    <w:rsid w:val="00FD109C"/>
    <w:rsid w:val="00FD1C9C"/>
    <w:rsid w:val="00FD2572"/>
    <w:rsid w:val="00FD28DA"/>
    <w:rsid w:val="00FD3538"/>
    <w:rsid w:val="00FD3E96"/>
    <w:rsid w:val="00FD416E"/>
    <w:rsid w:val="00FD484F"/>
    <w:rsid w:val="00FD4AF0"/>
    <w:rsid w:val="00FD52D4"/>
    <w:rsid w:val="00FD5E64"/>
    <w:rsid w:val="00FD6160"/>
    <w:rsid w:val="00FD6532"/>
    <w:rsid w:val="00FD6622"/>
    <w:rsid w:val="00FD666E"/>
    <w:rsid w:val="00FD696A"/>
    <w:rsid w:val="00FD6F35"/>
    <w:rsid w:val="00FD7384"/>
    <w:rsid w:val="00FE0609"/>
    <w:rsid w:val="00FE27DF"/>
    <w:rsid w:val="00FE4077"/>
    <w:rsid w:val="00FE4502"/>
    <w:rsid w:val="00FE6686"/>
    <w:rsid w:val="00FE6762"/>
    <w:rsid w:val="00FE7219"/>
    <w:rsid w:val="00FE7314"/>
    <w:rsid w:val="00FE7C92"/>
    <w:rsid w:val="00FE7CC8"/>
    <w:rsid w:val="00FF0579"/>
    <w:rsid w:val="00FF0864"/>
    <w:rsid w:val="00FF3AF7"/>
    <w:rsid w:val="00FF3B64"/>
    <w:rsid w:val="00FF4423"/>
    <w:rsid w:val="00FF62D1"/>
    <w:rsid w:val="00FF6461"/>
    <w:rsid w:val="00FF68BC"/>
    <w:rsid w:val="00FF6933"/>
    <w:rsid w:val="00FF71C7"/>
    <w:rsid w:val="00FF73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APEK-1"/>
    <w:basedOn w:val="Navaden"/>
    <w:next w:val="Navaden"/>
    <w:link w:val="Naslov1Znak"/>
    <w:autoRedefine/>
    <w:uiPriority w:val="9"/>
    <w:qFormat/>
    <w:rsid w:val="00702681"/>
    <w:pPr>
      <w:keepNext/>
      <w:spacing w:line="240" w:lineRule="auto"/>
      <w:jc w:val="both"/>
      <w:outlineLvl w:val="0"/>
    </w:pPr>
    <w:rPr>
      <w:rFonts w:cs="Arial"/>
      <w:b/>
      <w:kern w:val="32"/>
      <w:szCs w:val="20"/>
      <w:lang w:val="sl-SI" w:eastAsia="sl-SI"/>
    </w:rPr>
  </w:style>
  <w:style w:type="paragraph" w:styleId="Naslov2">
    <w:name w:val="heading 2"/>
    <w:aliases w:val="APEK-2"/>
    <w:basedOn w:val="Navaden"/>
    <w:next w:val="Navaden"/>
    <w:link w:val="Naslov2Znak"/>
    <w:unhideWhenUsed/>
    <w:qFormat/>
    <w:rsid w:val="00FA4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APEK-3"/>
    <w:next w:val="Navaden"/>
    <w:link w:val="Naslov3Znak"/>
    <w:qFormat/>
    <w:rsid w:val="00FA4B44"/>
    <w:pPr>
      <w:jc w:val="both"/>
      <w:outlineLvl w:val="2"/>
    </w:pPr>
    <w:rPr>
      <w:rFonts w:ascii="Arial" w:hAnsi="Arial" w:cs="Arial"/>
      <w:b/>
      <w:bCs/>
      <w:sz w:val="22"/>
      <w:szCs w:val="26"/>
    </w:rPr>
  </w:style>
  <w:style w:type="paragraph" w:styleId="Naslov4">
    <w:name w:val="heading 4"/>
    <w:basedOn w:val="Navaden"/>
    <w:next w:val="Navaden"/>
    <w:link w:val="Naslov4Znak"/>
    <w:qFormat/>
    <w:rsid w:val="00FA4B44"/>
    <w:pPr>
      <w:keepNext/>
      <w:tabs>
        <w:tab w:val="num" w:pos="864"/>
      </w:tabs>
      <w:spacing w:before="240" w:after="60" w:line="240" w:lineRule="auto"/>
      <w:ind w:left="864" w:hanging="864"/>
      <w:jc w:val="both"/>
      <w:outlineLvl w:val="3"/>
    </w:pPr>
    <w:rPr>
      <w:b/>
      <w:sz w:val="24"/>
      <w:szCs w:val="20"/>
      <w:lang w:val="sl-SI"/>
    </w:rPr>
  </w:style>
  <w:style w:type="paragraph" w:styleId="Naslov5">
    <w:name w:val="heading 5"/>
    <w:basedOn w:val="Navaden"/>
    <w:next w:val="Navaden"/>
    <w:link w:val="Naslov5Znak"/>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FA4B44"/>
    <w:pPr>
      <w:tabs>
        <w:tab w:val="num" w:pos="1152"/>
      </w:tabs>
      <w:spacing w:before="240" w:after="60" w:line="240" w:lineRule="auto"/>
      <w:ind w:left="1152" w:hanging="1152"/>
      <w:jc w:val="both"/>
      <w:outlineLvl w:val="5"/>
    </w:pPr>
    <w:rPr>
      <w:rFonts w:ascii="Times New Roman" w:hAnsi="Times New Roman"/>
      <w:i/>
      <w:sz w:val="22"/>
      <w:szCs w:val="20"/>
      <w:lang w:val="sl-SI"/>
    </w:rPr>
  </w:style>
  <w:style w:type="paragraph" w:styleId="Naslov7">
    <w:name w:val="heading 7"/>
    <w:basedOn w:val="Navaden"/>
    <w:next w:val="Navaden"/>
    <w:link w:val="Naslov7Znak"/>
    <w:qFormat/>
    <w:rsid w:val="00FA4B44"/>
    <w:pPr>
      <w:tabs>
        <w:tab w:val="num" w:pos="1296"/>
      </w:tabs>
      <w:spacing w:before="240" w:after="60" w:line="240" w:lineRule="auto"/>
      <w:ind w:left="1296" w:hanging="1296"/>
      <w:jc w:val="both"/>
      <w:outlineLvl w:val="6"/>
    </w:pPr>
    <w:rPr>
      <w:szCs w:val="20"/>
      <w:lang w:val="sl-SI"/>
    </w:rPr>
  </w:style>
  <w:style w:type="paragraph" w:styleId="Naslov8">
    <w:name w:val="heading 8"/>
    <w:basedOn w:val="Navaden"/>
    <w:next w:val="Navaden"/>
    <w:link w:val="Naslov8Znak"/>
    <w:qFormat/>
    <w:rsid w:val="00FA4B44"/>
    <w:pPr>
      <w:tabs>
        <w:tab w:val="num" w:pos="1440"/>
      </w:tabs>
      <w:spacing w:before="240" w:after="60" w:line="240" w:lineRule="auto"/>
      <w:ind w:left="1440" w:hanging="1440"/>
      <w:jc w:val="both"/>
      <w:outlineLvl w:val="7"/>
    </w:pPr>
    <w:rPr>
      <w:i/>
      <w:szCs w:val="20"/>
      <w:lang w:val="sl-SI"/>
    </w:rPr>
  </w:style>
  <w:style w:type="paragraph" w:styleId="Naslov9">
    <w:name w:val="heading 9"/>
    <w:basedOn w:val="Navaden"/>
    <w:next w:val="Navaden"/>
    <w:link w:val="Naslov9Znak"/>
    <w:qFormat/>
    <w:rsid w:val="00FA4B44"/>
    <w:pPr>
      <w:tabs>
        <w:tab w:val="num" w:pos="1584"/>
      </w:tabs>
      <w:spacing w:before="240" w:after="60" w:line="240" w:lineRule="auto"/>
      <w:ind w:left="1584" w:hanging="1584"/>
      <w:jc w:val="both"/>
      <w:outlineLvl w:val="8"/>
    </w:pPr>
    <w:rPr>
      <w:b/>
      <w:i/>
      <w:sz w:val="18"/>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basedOn w:val="Navaden"/>
    <w:link w:val="GlavaZnak"/>
    <w:uiPriority w:val="99"/>
    <w:rsid w:val="00AD2B87"/>
    <w:pPr>
      <w:tabs>
        <w:tab w:val="center" w:pos="4320"/>
        <w:tab w:val="right" w:pos="8640"/>
      </w:tabs>
    </w:pPr>
  </w:style>
  <w:style w:type="paragraph" w:styleId="Noga">
    <w:name w:val="footer"/>
    <w:aliases w:val="APEK-5"/>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3"/>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aliases w:val="Appel note de bas de p"/>
    <w:uiPriority w:val="99"/>
    <w:unhideWhenUsed/>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uiPriority w:val="99"/>
    <w:rsid w:val="0006585F"/>
    <w:rPr>
      <w:sz w:val="16"/>
      <w:szCs w:val="16"/>
    </w:rPr>
  </w:style>
  <w:style w:type="paragraph" w:styleId="Pripombabesedilo">
    <w:name w:val="annotation text"/>
    <w:basedOn w:val="Navaden"/>
    <w:link w:val="PripombabesediloZnak"/>
    <w:uiPriority w:val="99"/>
    <w:rsid w:val="0006585F"/>
    <w:rPr>
      <w:szCs w:val="20"/>
    </w:rPr>
  </w:style>
  <w:style w:type="character" w:customStyle="1" w:styleId="PripombabesediloZnak">
    <w:name w:val="Pripomba – besedilo Znak"/>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uiPriority w:val="99"/>
    <w:rsid w:val="0006585F"/>
    <w:rPr>
      <w:b/>
      <w:bCs/>
    </w:rPr>
  </w:style>
  <w:style w:type="character" w:customStyle="1" w:styleId="ZadevapripombeZnak">
    <w:name w:val="Zadeva pripombe Znak"/>
    <w:link w:val="Zadevapripombe"/>
    <w:uiPriority w:val="99"/>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9836C6"/>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836C6"/>
    <w:rPr>
      <w:rFonts w:ascii="Arial" w:hAnsi="Arial" w:cs="Arial"/>
      <w:sz w:val="22"/>
      <w:szCs w:val="22"/>
    </w:rPr>
  </w:style>
  <w:style w:type="paragraph" w:customStyle="1" w:styleId="Oddelek">
    <w:name w:val="Oddelek"/>
    <w:basedOn w:val="Navaden"/>
    <w:link w:val="OddelekZnak1"/>
    <w:qFormat/>
    <w:rsid w:val="009836C6"/>
    <w:pPr>
      <w:numPr>
        <w:numId w:val="11"/>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9836C6"/>
    <w:rPr>
      <w:rFonts w:ascii="Arial" w:hAnsi="Arial"/>
      <w:b/>
      <w:sz w:val="22"/>
      <w:szCs w:val="22"/>
      <w:lang w:val="x-none" w:eastAsia="x-none"/>
    </w:rPr>
  </w:style>
  <w:style w:type="paragraph" w:customStyle="1" w:styleId="esegmentt1">
    <w:name w:val="esegment_t1"/>
    <w:basedOn w:val="Navaden"/>
    <w:rsid w:val="000A7E14"/>
    <w:pPr>
      <w:spacing w:after="140" w:line="360" w:lineRule="atLeast"/>
      <w:jc w:val="center"/>
    </w:pPr>
    <w:rPr>
      <w:rFonts w:ascii="Times New Roman" w:hAnsi="Times New Roman"/>
      <w:b/>
      <w:bCs/>
      <w:color w:val="6B7E9D"/>
      <w:sz w:val="31"/>
      <w:szCs w:val="31"/>
      <w:lang w:val="sl-SI" w:eastAsia="sl-SI"/>
    </w:rPr>
  </w:style>
  <w:style w:type="character" w:customStyle="1" w:styleId="highlight1">
    <w:name w:val="highlight1"/>
    <w:rsid w:val="000A7E14"/>
    <w:rPr>
      <w:color w:val="FF0000"/>
      <w:shd w:val="clear" w:color="auto" w:fill="FFFFFF"/>
    </w:rPr>
  </w:style>
  <w:style w:type="paragraph" w:customStyle="1" w:styleId="esegmenth41">
    <w:name w:val="esegment_h41"/>
    <w:basedOn w:val="Navaden"/>
    <w:rsid w:val="000A7E14"/>
    <w:pPr>
      <w:spacing w:after="140" w:line="240" w:lineRule="auto"/>
      <w:jc w:val="center"/>
    </w:pPr>
    <w:rPr>
      <w:rFonts w:ascii="Times New Roman" w:hAnsi="Times New Roman"/>
      <w:b/>
      <w:bCs/>
      <w:color w:val="333333"/>
      <w:sz w:val="12"/>
      <w:szCs w:val="12"/>
      <w:lang w:val="sl-SI" w:eastAsia="sl-SI"/>
    </w:rPr>
  </w:style>
  <w:style w:type="paragraph" w:customStyle="1" w:styleId="odstavek">
    <w:name w:val="odstavek"/>
    <w:basedOn w:val="Navaden"/>
    <w:rsid w:val="000A7E14"/>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rsid w:val="000A7E14"/>
  </w:style>
  <w:style w:type="paragraph" w:customStyle="1" w:styleId="alineazaodstavkom0">
    <w:name w:val="alineazaodstavkom"/>
    <w:basedOn w:val="Navaden"/>
    <w:rsid w:val="00BA1D60"/>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aliases w:val="APEK-2 Znak"/>
    <w:basedOn w:val="Privzetapisavaodstavka"/>
    <w:link w:val="Naslov2"/>
    <w:rsid w:val="00FA4B44"/>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aliases w:val="APEK-3 Znak"/>
    <w:basedOn w:val="Privzetapisavaodstavka"/>
    <w:link w:val="Naslov3"/>
    <w:rsid w:val="00FA4B44"/>
    <w:rPr>
      <w:rFonts w:ascii="Arial" w:hAnsi="Arial" w:cs="Arial"/>
      <w:b/>
      <w:bCs/>
      <w:sz w:val="22"/>
      <w:szCs w:val="26"/>
    </w:rPr>
  </w:style>
  <w:style w:type="character" w:customStyle="1" w:styleId="Naslov4Znak">
    <w:name w:val="Naslov 4 Znak"/>
    <w:basedOn w:val="Privzetapisavaodstavka"/>
    <w:link w:val="Naslov4"/>
    <w:rsid w:val="00FA4B44"/>
    <w:rPr>
      <w:rFonts w:ascii="Arial" w:hAnsi="Arial"/>
      <w:b/>
      <w:sz w:val="24"/>
      <w:lang w:eastAsia="en-US"/>
    </w:rPr>
  </w:style>
  <w:style w:type="character" w:customStyle="1" w:styleId="Naslov6Znak">
    <w:name w:val="Naslov 6 Znak"/>
    <w:basedOn w:val="Privzetapisavaodstavka"/>
    <w:link w:val="Naslov6"/>
    <w:rsid w:val="00FA4B44"/>
    <w:rPr>
      <w:i/>
      <w:sz w:val="22"/>
      <w:lang w:eastAsia="en-US"/>
    </w:rPr>
  </w:style>
  <w:style w:type="character" w:customStyle="1" w:styleId="Naslov7Znak">
    <w:name w:val="Naslov 7 Znak"/>
    <w:basedOn w:val="Privzetapisavaodstavka"/>
    <w:link w:val="Naslov7"/>
    <w:rsid w:val="00FA4B44"/>
    <w:rPr>
      <w:rFonts w:ascii="Arial" w:hAnsi="Arial"/>
      <w:lang w:eastAsia="en-US"/>
    </w:rPr>
  </w:style>
  <w:style w:type="character" w:customStyle="1" w:styleId="Naslov8Znak">
    <w:name w:val="Naslov 8 Znak"/>
    <w:basedOn w:val="Privzetapisavaodstavka"/>
    <w:link w:val="Naslov8"/>
    <w:rsid w:val="00FA4B44"/>
    <w:rPr>
      <w:rFonts w:ascii="Arial" w:hAnsi="Arial"/>
      <w:i/>
      <w:lang w:eastAsia="en-US"/>
    </w:rPr>
  </w:style>
  <w:style w:type="character" w:customStyle="1" w:styleId="Naslov9Znak">
    <w:name w:val="Naslov 9 Znak"/>
    <w:basedOn w:val="Privzetapisavaodstavka"/>
    <w:link w:val="Naslov9"/>
    <w:rsid w:val="00FA4B44"/>
    <w:rPr>
      <w:rFonts w:ascii="Arial" w:hAnsi="Arial"/>
      <w:b/>
      <w:i/>
      <w:sz w:val="18"/>
      <w:lang w:eastAsia="en-US"/>
    </w:rPr>
  </w:style>
  <w:style w:type="character" w:customStyle="1" w:styleId="Bodytext4">
    <w:name w:val="Body text (4)_"/>
    <w:basedOn w:val="Privzetapisavaodstavka"/>
    <w:link w:val="Bodytext40"/>
    <w:locked/>
    <w:rsid w:val="00FA4B44"/>
    <w:rPr>
      <w:rFonts w:ascii="Arial" w:eastAsia="Arial" w:hAnsi="Arial" w:cs="Arial"/>
      <w:b/>
      <w:bCs/>
      <w:i/>
      <w:iCs/>
      <w:shd w:val="clear" w:color="auto" w:fill="FFFFFF"/>
    </w:rPr>
  </w:style>
  <w:style w:type="paragraph" w:customStyle="1" w:styleId="Bodytext40">
    <w:name w:val="Body text (4)"/>
    <w:basedOn w:val="Navaden"/>
    <w:link w:val="Bodytext4"/>
    <w:rsid w:val="00FA4B44"/>
    <w:pPr>
      <w:widowControl w:val="0"/>
      <w:shd w:val="clear" w:color="auto" w:fill="FFFFFF"/>
      <w:spacing w:before="600" w:after="360" w:line="0" w:lineRule="atLeast"/>
    </w:pPr>
    <w:rPr>
      <w:rFonts w:eastAsia="Arial" w:cs="Arial"/>
      <w:b/>
      <w:bCs/>
      <w:i/>
      <w:iCs/>
      <w:szCs w:val="20"/>
      <w:lang w:val="sl-SI" w:eastAsia="sl-SI"/>
    </w:rPr>
  </w:style>
  <w:style w:type="character" w:customStyle="1" w:styleId="NogaZnak">
    <w:name w:val="Noga Znak"/>
    <w:aliases w:val="APEK-5 Znak"/>
    <w:basedOn w:val="Privzetapisavaodstavka"/>
    <w:link w:val="Noga"/>
    <w:rsid w:val="00FA4B44"/>
    <w:rPr>
      <w:rFonts w:ascii="Arial" w:hAnsi="Arial"/>
      <w:szCs w:val="24"/>
      <w:lang w:val="en-US" w:eastAsia="en-US"/>
    </w:rPr>
  </w:style>
  <w:style w:type="paragraph" w:customStyle="1" w:styleId="Navaden1">
    <w:name w:val="Navaden1"/>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Naslov1Znak">
    <w:name w:val="Naslov 1 Znak"/>
    <w:aliases w:val="NASLOV Znak,APEK-1 Znak"/>
    <w:basedOn w:val="Privzetapisavaodstavka"/>
    <w:link w:val="Naslov1"/>
    <w:uiPriority w:val="9"/>
    <w:rsid w:val="00FA4B44"/>
    <w:rPr>
      <w:rFonts w:ascii="Arial" w:hAnsi="Arial" w:cs="Arial"/>
      <w:b/>
      <w:kern w:val="32"/>
    </w:rPr>
  </w:style>
  <w:style w:type="paragraph" w:customStyle="1" w:styleId="Vrstapredpisa">
    <w:name w:val="Vrsta predpisa"/>
    <w:basedOn w:val="Navaden"/>
    <w:link w:val="VrstapredpisaZnak"/>
    <w:qFormat/>
    <w:rsid w:val="00FA4B4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FA4B44"/>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A4B44"/>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FA4B44"/>
    <w:rPr>
      <w:rFonts w:ascii="Arial" w:hAnsi="Arial" w:cs="Arial"/>
      <w:b/>
      <w:sz w:val="22"/>
      <w:szCs w:val="22"/>
    </w:rPr>
  </w:style>
  <w:style w:type="paragraph" w:customStyle="1" w:styleId="Poglavje">
    <w:name w:val="Poglavje"/>
    <w:basedOn w:val="Navaden"/>
    <w:qFormat/>
    <w:rsid w:val="00FA4B4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Barvniseznampoudarek11">
    <w:name w:val="Barvni seznam – poudarek 11"/>
    <w:basedOn w:val="Navaden"/>
    <w:qFormat/>
    <w:rsid w:val="00FA4B44"/>
    <w:pPr>
      <w:spacing w:after="200" w:line="276" w:lineRule="auto"/>
      <w:ind w:left="720"/>
      <w:contextualSpacing/>
    </w:pPr>
    <w:rPr>
      <w:rFonts w:ascii="Calibri" w:eastAsia="Calibri" w:hAnsi="Calibri"/>
      <w:sz w:val="22"/>
      <w:szCs w:val="22"/>
      <w:lang w:val="sl-SI"/>
    </w:rPr>
  </w:style>
  <w:style w:type="paragraph" w:customStyle="1" w:styleId="Alineazaodstavkom">
    <w:name w:val="Alinea za odstavkom"/>
    <w:basedOn w:val="Navaden"/>
    <w:link w:val="AlineazaodstavkomZnak"/>
    <w:qFormat/>
    <w:rsid w:val="00FA4B44"/>
    <w:pPr>
      <w:numPr>
        <w:numId w:val="7"/>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FA4B44"/>
    <w:rPr>
      <w:rFonts w:ascii="Arial" w:hAnsi="Arial" w:cs="Arial"/>
      <w:sz w:val="22"/>
      <w:szCs w:val="22"/>
    </w:rPr>
  </w:style>
  <w:style w:type="paragraph" w:customStyle="1" w:styleId="Alineazatoko">
    <w:name w:val="Alinea za točko"/>
    <w:basedOn w:val="Navaden"/>
    <w:link w:val="AlineazatokoZnak"/>
    <w:qFormat/>
    <w:rsid w:val="00FA4B44"/>
    <w:pPr>
      <w:tabs>
        <w:tab w:val="num" w:pos="720"/>
      </w:tabs>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FA4B44"/>
    <w:rPr>
      <w:rFonts w:ascii="Arial" w:hAnsi="Arial" w:cs="Arial"/>
      <w:sz w:val="22"/>
      <w:szCs w:val="22"/>
    </w:rPr>
  </w:style>
  <w:style w:type="character" w:customStyle="1" w:styleId="rkovnatokazaodstavkomZnak">
    <w:name w:val="Črkovna točka_za odstavkom Znak"/>
    <w:link w:val="rkovnatokazaodstavkom"/>
    <w:rsid w:val="00FA4B44"/>
    <w:rPr>
      <w:rFonts w:ascii="Arial" w:hAnsi="Arial"/>
    </w:rPr>
  </w:style>
  <w:style w:type="paragraph" w:customStyle="1" w:styleId="rkovnatokazaodstavkom">
    <w:name w:val="Črkovna točka_za odstavkom"/>
    <w:basedOn w:val="Navaden"/>
    <w:link w:val="rkovnatokazaodstavkomZnak"/>
    <w:qFormat/>
    <w:rsid w:val="00FA4B44"/>
    <w:pPr>
      <w:numPr>
        <w:numId w:val="8"/>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FA4B44"/>
    <w:pPr>
      <w:numPr>
        <w:numId w:val="0"/>
      </w:numPr>
    </w:pPr>
    <w:rPr>
      <w:rFonts w:cs="Arial"/>
      <w:lang w:val="sl-SI" w:eastAsia="sl-SI"/>
    </w:rPr>
  </w:style>
  <w:style w:type="character" w:customStyle="1" w:styleId="OdsekZnak">
    <w:name w:val="Odsek Znak"/>
    <w:link w:val="Odsek"/>
    <w:rsid w:val="00FA4B44"/>
    <w:rPr>
      <w:rFonts w:ascii="Arial" w:hAnsi="Arial" w:cs="Arial"/>
      <w:b/>
      <w:sz w:val="22"/>
      <w:szCs w:val="22"/>
    </w:rPr>
  </w:style>
  <w:style w:type="paragraph" w:customStyle="1" w:styleId="Slog1">
    <w:name w:val="Slog1"/>
    <w:basedOn w:val="Navaden"/>
    <w:rsid w:val="00FA4B44"/>
    <w:pPr>
      <w:numPr>
        <w:numId w:val="9"/>
      </w:numPr>
      <w:spacing w:line="240" w:lineRule="auto"/>
      <w:jc w:val="center"/>
    </w:pPr>
    <w:rPr>
      <w:sz w:val="24"/>
      <w:szCs w:val="20"/>
      <w:lang w:val="sl-SI"/>
    </w:rPr>
  </w:style>
  <w:style w:type="paragraph" w:customStyle="1" w:styleId="len">
    <w:name w:val="Člen"/>
    <w:basedOn w:val="Navaden"/>
    <w:next w:val="Navaden"/>
    <w:link w:val="lenZnak"/>
    <w:qFormat/>
    <w:rsid w:val="00FA4B44"/>
    <w:pPr>
      <w:numPr>
        <w:numId w:val="10"/>
      </w:numPr>
      <w:spacing w:line="240" w:lineRule="auto"/>
      <w:jc w:val="center"/>
    </w:pPr>
    <w:rPr>
      <w:sz w:val="24"/>
      <w:szCs w:val="20"/>
      <w:lang w:val="sl-SI"/>
    </w:rPr>
  </w:style>
  <w:style w:type="paragraph" w:styleId="Oznaenseznam">
    <w:name w:val="List Bullet"/>
    <w:basedOn w:val="Navaden"/>
    <w:autoRedefine/>
    <w:rsid w:val="00FA4B44"/>
    <w:pPr>
      <w:tabs>
        <w:tab w:val="num" w:pos="360"/>
      </w:tabs>
      <w:spacing w:line="240" w:lineRule="auto"/>
      <w:ind w:left="360" w:hanging="360"/>
      <w:jc w:val="both"/>
    </w:pPr>
    <w:rPr>
      <w:sz w:val="24"/>
      <w:szCs w:val="20"/>
      <w:lang w:val="sl-SI"/>
    </w:rPr>
  </w:style>
  <w:style w:type="paragraph" w:styleId="Telobesedila3">
    <w:name w:val="Body Text 3"/>
    <w:basedOn w:val="Navaden"/>
    <w:link w:val="Telobesedila3Znak"/>
    <w:rsid w:val="00FA4B44"/>
    <w:pPr>
      <w:spacing w:line="240" w:lineRule="auto"/>
    </w:pPr>
    <w:rPr>
      <w:rFonts w:eastAsia="MS Mincho"/>
      <w:sz w:val="24"/>
      <w:szCs w:val="20"/>
      <w:lang w:val="sl-SI"/>
    </w:rPr>
  </w:style>
  <w:style w:type="character" w:customStyle="1" w:styleId="Telobesedila3Znak">
    <w:name w:val="Telo besedila 3 Znak"/>
    <w:basedOn w:val="Privzetapisavaodstavka"/>
    <w:link w:val="Telobesedila3"/>
    <w:rsid w:val="00FA4B44"/>
    <w:rPr>
      <w:rFonts w:ascii="Arial" w:eastAsia="MS Mincho" w:hAnsi="Arial"/>
      <w:sz w:val="24"/>
      <w:lang w:eastAsia="en-US"/>
    </w:rPr>
  </w:style>
  <w:style w:type="character" w:styleId="tevilkastrani">
    <w:name w:val="page number"/>
    <w:rsid w:val="00FA4B44"/>
  </w:style>
  <w:style w:type="paragraph" w:styleId="Telobesedila-zamik">
    <w:name w:val="Body Text Indent"/>
    <w:basedOn w:val="Navaden"/>
    <w:link w:val="Telobesedila-zamikZnak"/>
    <w:rsid w:val="00FA4B44"/>
    <w:pPr>
      <w:spacing w:line="288" w:lineRule="auto"/>
      <w:ind w:left="709" w:hanging="283"/>
    </w:pPr>
    <w:rPr>
      <w:rFonts w:eastAsia="MS Mincho"/>
      <w:szCs w:val="20"/>
      <w:lang w:val="sl-SI"/>
    </w:rPr>
  </w:style>
  <w:style w:type="character" w:customStyle="1" w:styleId="Telobesedila-zamikZnak">
    <w:name w:val="Telo besedila - zamik Znak"/>
    <w:basedOn w:val="Privzetapisavaodstavka"/>
    <w:link w:val="Telobesedila-zamik"/>
    <w:rsid w:val="00FA4B44"/>
    <w:rPr>
      <w:rFonts w:ascii="Arial" w:eastAsia="MS Mincho" w:hAnsi="Arial"/>
      <w:lang w:eastAsia="en-US"/>
    </w:rPr>
  </w:style>
  <w:style w:type="character" w:customStyle="1" w:styleId="Artdef">
    <w:name w:val="Art#_def"/>
    <w:rsid w:val="00FA4B44"/>
    <w:rPr>
      <w:rFonts w:ascii="Times New Roman" w:hAnsi="Times New Roman"/>
      <w:b/>
      <w:color w:val="auto"/>
    </w:rPr>
  </w:style>
  <w:style w:type="character" w:customStyle="1" w:styleId="Notes">
    <w:name w:val="Notes"/>
    <w:rsid w:val="00FA4B44"/>
    <w:rPr>
      <w:rFonts w:ascii="Arial" w:hAnsi="Arial"/>
      <w:sz w:val="16"/>
    </w:rPr>
  </w:style>
  <w:style w:type="numbering" w:customStyle="1" w:styleId="NoList1">
    <w:name w:val="No List1"/>
    <w:next w:val="Brezseznama"/>
    <w:semiHidden/>
    <w:rsid w:val="00FA4B44"/>
  </w:style>
  <w:style w:type="character" w:styleId="SledenaHiperpovezava">
    <w:name w:val="FollowedHyperlink"/>
    <w:rsid w:val="00FA4B44"/>
    <w:rPr>
      <w:color w:val="800080"/>
      <w:u w:val="single"/>
    </w:rPr>
  </w:style>
  <w:style w:type="paragraph" w:styleId="Kazalovsebine1">
    <w:name w:val="toc 1"/>
    <w:basedOn w:val="Navaden"/>
    <w:next w:val="Navaden"/>
    <w:autoRedefine/>
    <w:rsid w:val="00FA4B44"/>
    <w:pPr>
      <w:spacing w:line="240" w:lineRule="auto"/>
      <w:ind w:left="470" w:hanging="470"/>
    </w:pPr>
    <w:rPr>
      <w:rFonts w:ascii="Times New Roman" w:hAnsi="Times New Roman"/>
      <w:sz w:val="14"/>
      <w:lang w:val="de-DE" w:eastAsia="sl-SI"/>
    </w:rPr>
  </w:style>
  <w:style w:type="paragraph" w:styleId="Kazalovsebine2">
    <w:name w:val="toc 2"/>
    <w:basedOn w:val="Kazalovsebine1"/>
    <w:next w:val="Navaden"/>
    <w:rsid w:val="00FA4B44"/>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eastAsia="en-US"/>
    </w:rPr>
  </w:style>
  <w:style w:type="paragraph" w:styleId="Kazalovsebine4">
    <w:name w:val="toc 4"/>
    <w:basedOn w:val="Navaden"/>
    <w:next w:val="Navaden"/>
    <w:autoRedefine/>
    <w:rsid w:val="00FA4B44"/>
    <w:pPr>
      <w:spacing w:line="240" w:lineRule="auto"/>
      <w:ind w:left="18"/>
      <w:jc w:val="both"/>
    </w:pPr>
    <w:rPr>
      <w:rFonts w:ascii="Times New Roman" w:hAnsi="Times New Roman"/>
      <w:sz w:val="16"/>
      <w:lang w:val="en-AU" w:eastAsia="sl-SI"/>
    </w:rPr>
  </w:style>
  <w:style w:type="paragraph" w:styleId="Kazalovsebine6">
    <w:name w:val="toc 6"/>
    <w:basedOn w:val="Kazalovsebine4"/>
    <w:next w:val="Navaden"/>
    <w:rsid w:val="00FA4B44"/>
    <w:pPr>
      <w:keepLines/>
      <w:tabs>
        <w:tab w:val="right" w:leader="dot" w:pos="8505"/>
        <w:tab w:val="right" w:pos="9355"/>
      </w:tabs>
      <w:overflowPunct w:val="0"/>
      <w:autoSpaceDE w:val="0"/>
      <w:autoSpaceDN w:val="0"/>
      <w:adjustRightInd w:val="0"/>
      <w:spacing w:before="80"/>
      <w:ind w:left="3913" w:right="851" w:hanging="851"/>
    </w:pPr>
    <w:rPr>
      <w:szCs w:val="20"/>
      <w:lang w:val="fr-FR" w:eastAsia="en-US"/>
    </w:rPr>
  </w:style>
  <w:style w:type="paragraph" w:styleId="Kazalovsebine7">
    <w:name w:val="toc 7"/>
    <w:basedOn w:val="Navaden"/>
    <w:next w:val="Navaden"/>
    <w:autoRedefine/>
    <w:rsid w:val="00FA4B44"/>
    <w:pPr>
      <w:keepLines/>
      <w:tabs>
        <w:tab w:val="left" w:pos="1134"/>
        <w:tab w:val="left" w:pos="1871"/>
        <w:tab w:val="left" w:pos="2268"/>
        <w:tab w:val="left" w:pos="6350"/>
        <w:tab w:val="right" w:leader="dot" w:pos="9725"/>
      </w:tabs>
      <w:spacing w:before="240" w:line="240" w:lineRule="auto"/>
      <w:ind w:left="457" w:hanging="457"/>
    </w:pPr>
    <w:rPr>
      <w:rFonts w:ascii="Times New Roman" w:hAnsi="Times New Roman"/>
      <w:noProof/>
      <w:color w:val="000000"/>
      <w:sz w:val="14"/>
      <w:szCs w:val="20"/>
      <w:lang w:val="sl-SI" w:eastAsia="sl-SI"/>
    </w:rPr>
  </w:style>
  <w:style w:type="paragraph" w:styleId="Konnaopomba-besedilo">
    <w:name w:val="endnote text"/>
    <w:basedOn w:val="Navaden"/>
    <w:link w:val="Konnaopomba-besediloZnak"/>
    <w:rsid w:val="00FA4B44"/>
    <w:pPr>
      <w:spacing w:line="240" w:lineRule="auto"/>
    </w:pPr>
    <w:rPr>
      <w:rFonts w:ascii="MS Sans Serif" w:hAnsi="MS Sans Serif"/>
      <w:szCs w:val="20"/>
      <w:lang w:eastAsia="sl-SI"/>
    </w:rPr>
  </w:style>
  <w:style w:type="character" w:customStyle="1" w:styleId="Konnaopomba-besediloZnak">
    <w:name w:val="Končna opomba - besedilo Znak"/>
    <w:basedOn w:val="Privzetapisavaodstavka"/>
    <w:link w:val="Konnaopomba-besedilo"/>
    <w:rsid w:val="00FA4B44"/>
    <w:rPr>
      <w:rFonts w:ascii="MS Sans Serif" w:hAnsi="MS Sans Serif"/>
      <w:lang w:val="en-US"/>
    </w:rPr>
  </w:style>
  <w:style w:type="paragraph" w:customStyle="1" w:styleId="TableText">
    <w:name w:val="Table_Text"/>
    <w:basedOn w:val="Navaden"/>
    <w:rsid w:val="00FA4B44"/>
    <w:pPr>
      <w:keepNext/>
      <w:widowControl w:val="0"/>
      <w:tabs>
        <w:tab w:val="left" w:pos="113"/>
        <w:tab w:val="left" w:pos="624"/>
        <w:tab w:val="left" w:pos="737"/>
        <w:tab w:val="left" w:pos="1985"/>
        <w:tab w:val="left" w:pos="2098"/>
      </w:tabs>
      <w:spacing w:before="60" w:after="60" w:line="240" w:lineRule="auto"/>
      <w:jc w:val="both"/>
    </w:pPr>
    <w:rPr>
      <w:sz w:val="16"/>
      <w:szCs w:val="20"/>
      <w:lang w:val="en-GB" w:eastAsia="sl-SI"/>
    </w:rPr>
  </w:style>
  <w:style w:type="paragraph" w:customStyle="1" w:styleId="TableTextS5">
    <w:name w:val="Table_TextS5"/>
    <w:basedOn w:val="Navaden"/>
    <w:link w:val="TableTextS5Char"/>
    <w:rsid w:val="00FA4B44"/>
    <w:pPr>
      <w:tabs>
        <w:tab w:val="left" w:pos="170"/>
        <w:tab w:val="left" w:pos="567"/>
        <w:tab w:val="left" w:pos="737"/>
        <w:tab w:val="left" w:pos="2977"/>
        <w:tab w:val="left" w:pos="3266"/>
      </w:tabs>
      <w:overflowPunct w:val="0"/>
      <w:autoSpaceDE w:val="0"/>
      <w:autoSpaceDN w:val="0"/>
      <w:adjustRightInd w:val="0"/>
      <w:spacing w:before="40" w:after="40" w:line="240" w:lineRule="auto"/>
    </w:pPr>
    <w:rPr>
      <w:rFonts w:ascii="Times New Roman" w:hAnsi="Times New Roman"/>
      <w:szCs w:val="20"/>
      <w:lang w:val="fr-FR"/>
    </w:rPr>
  </w:style>
  <w:style w:type="paragraph" w:customStyle="1" w:styleId="Border">
    <w:name w:val="Border"/>
    <w:basedOn w:val="TableText"/>
    <w:rsid w:val="00FA4B44"/>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eastAsia="en-US"/>
    </w:rPr>
  </w:style>
  <w:style w:type="paragraph" w:customStyle="1" w:styleId="TableTitle">
    <w:name w:val="Table_Title"/>
    <w:basedOn w:val="Navaden"/>
    <w:next w:val="TableText"/>
    <w:rsid w:val="00FA4B44"/>
    <w:pPr>
      <w:keepNext/>
      <w:widowControl w:val="0"/>
      <w:tabs>
        <w:tab w:val="left" w:pos="737"/>
        <w:tab w:val="left" w:pos="1134"/>
      </w:tabs>
      <w:spacing w:before="113" w:after="120" w:line="240" w:lineRule="auto"/>
      <w:jc w:val="center"/>
    </w:pPr>
    <w:rPr>
      <w:rFonts w:ascii="CG Times (W1)" w:hAnsi="CG Times (W1)"/>
      <w:b/>
      <w:sz w:val="18"/>
      <w:szCs w:val="20"/>
      <w:lang w:val="en-GB" w:eastAsia="sl-SI"/>
    </w:rPr>
  </w:style>
  <w:style w:type="paragraph" w:customStyle="1" w:styleId="Note">
    <w:name w:val="Note"/>
    <w:basedOn w:val="Navaden"/>
    <w:link w:val="NoteChar"/>
    <w:rsid w:val="00FA4B44"/>
    <w:pPr>
      <w:widowControl w:val="0"/>
      <w:tabs>
        <w:tab w:val="left" w:pos="-720"/>
      </w:tabs>
      <w:suppressAutoHyphens/>
      <w:spacing w:before="60" w:after="120" w:line="240" w:lineRule="auto"/>
    </w:pPr>
    <w:rPr>
      <w:sz w:val="16"/>
      <w:szCs w:val="20"/>
      <w:lang w:val="en-GB" w:eastAsia="sl-SI"/>
    </w:rPr>
  </w:style>
  <w:style w:type="paragraph" w:customStyle="1" w:styleId="ECA">
    <w:name w:val="ECA"/>
    <w:basedOn w:val="Navaden"/>
    <w:rsid w:val="00FA4B44"/>
    <w:pPr>
      <w:widowControl w:val="0"/>
      <w:tabs>
        <w:tab w:val="left" w:pos="1113"/>
        <w:tab w:val="left" w:pos="3381"/>
        <w:tab w:val="left" w:pos="5701"/>
        <w:tab w:val="left" w:pos="8167"/>
        <w:tab w:val="left" w:pos="9618"/>
      </w:tabs>
      <w:suppressAutoHyphens/>
      <w:spacing w:before="60" w:after="40" w:line="240" w:lineRule="auto"/>
      <w:ind w:left="-23"/>
    </w:pPr>
    <w:rPr>
      <w:spacing w:val="-2"/>
      <w:szCs w:val="20"/>
      <w:lang w:eastAsia="sl-SI"/>
    </w:rPr>
  </w:style>
  <w:style w:type="paragraph" w:customStyle="1" w:styleId="Tablelegend">
    <w:name w:val="Table_legend"/>
    <w:basedOn w:val="TableText"/>
    <w:next w:val="Navaden"/>
    <w:rsid w:val="00FA4B44"/>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eastAsia="en-US"/>
    </w:rPr>
  </w:style>
  <w:style w:type="paragraph" w:customStyle="1" w:styleId="enumlev2">
    <w:name w:val="enumlev2"/>
    <w:basedOn w:val="Navaden"/>
    <w:rsid w:val="00FA4B44"/>
    <w:pPr>
      <w:tabs>
        <w:tab w:val="left" w:pos="907"/>
        <w:tab w:val="left" w:pos="1134"/>
        <w:tab w:val="left" w:pos="1871"/>
        <w:tab w:val="left" w:pos="2608"/>
        <w:tab w:val="left" w:pos="3345"/>
      </w:tabs>
      <w:overflowPunct w:val="0"/>
      <w:autoSpaceDE w:val="0"/>
      <w:autoSpaceDN w:val="0"/>
      <w:adjustRightInd w:val="0"/>
      <w:spacing w:before="120" w:line="240" w:lineRule="auto"/>
      <w:ind w:left="908" w:hanging="454"/>
      <w:jc w:val="both"/>
    </w:pPr>
    <w:rPr>
      <w:rFonts w:ascii="Times New Roman" w:hAnsi="Times New Roman"/>
      <w:sz w:val="14"/>
      <w:szCs w:val="20"/>
      <w:lang w:val="fr-FR"/>
    </w:rPr>
  </w:style>
  <w:style w:type="paragraph" w:customStyle="1" w:styleId="TableNo">
    <w:name w:val="Table_No"/>
    <w:basedOn w:val="Navaden"/>
    <w:next w:val="TableTitle"/>
    <w:rsid w:val="00FA4B44"/>
    <w:pPr>
      <w:keepNext/>
      <w:overflowPunct w:val="0"/>
      <w:autoSpaceDE w:val="0"/>
      <w:autoSpaceDN w:val="0"/>
      <w:adjustRightInd w:val="0"/>
      <w:spacing w:before="360" w:after="120" w:line="240" w:lineRule="auto"/>
      <w:jc w:val="center"/>
    </w:pPr>
    <w:rPr>
      <w:rFonts w:ascii="Times New Roman" w:hAnsi="Times New Roman"/>
      <w:szCs w:val="20"/>
      <w:lang w:val="fr-FR"/>
    </w:rPr>
  </w:style>
  <w:style w:type="paragraph" w:customStyle="1" w:styleId="Tabletext0">
    <w:name w:val="Table_text"/>
    <w:basedOn w:val="Navaden"/>
    <w:rsid w:val="00FA4B44"/>
    <w:pPr>
      <w:overflowPunct w:val="0"/>
      <w:autoSpaceDE w:val="0"/>
      <w:autoSpaceDN w:val="0"/>
      <w:adjustRightInd w:val="0"/>
      <w:spacing w:before="40" w:after="40" w:line="240" w:lineRule="auto"/>
      <w:jc w:val="both"/>
    </w:pPr>
    <w:rPr>
      <w:rFonts w:ascii="Times New Roman" w:hAnsi="Times New Roman"/>
      <w:szCs w:val="20"/>
      <w:lang w:val="fr-FR"/>
    </w:rPr>
  </w:style>
  <w:style w:type="paragraph" w:customStyle="1" w:styleId="Table">
    <w:name w:val="Table_#"/>
    <w:basedOn w:val="Navaden"/>
    <w:next w:val="TableTitle"/>
    <w:rsid w:val="00FA4B44"/>
    <w:pPr>
      <w:keepNext/>
      <w:widowControl w:val="0"/>
      <w:tabs>
        <w:tab w:val="left" w:pos="737"/>
        <w:tab w:val="left" w:pos="1134"/>
      </w:tabs>
      <w:spacing w:before="567" w:after="120" w:line="240" w:lineRule="auto"/>
      <w:jc w:val="center"/>
    </w:pPr>
    <w:rPr>
      <w:rFonts w:ascii="CG Times (W1)" w:hAnsi="CG Times (W1)"/>
      <w:sz w:val="18"/>
      <w:szCs w:val="20"/>
      <w:lang w:val="en-GB" w:eastAsia="sl-SI"/>
    </w:rPr>
  </w:style>
  <w:style w:type="paragraph" w:customStyle="1" w:styleId="Tableop">
    <w:name w:val="Table_op"/>
    <w:basedOn w:val="TableText"/>
    <w:rsid w:val="00FA4B44"/>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FA4B44"/>
    <w:pPr>
      <w:keepNext/>
      <w:tabs>
        <w:tab w:val="left" w:pos="284"/>
        <w:tab w:val="left" w:pos="567"/>
        <w:tab w:val="left" w:pos="851"/>
        <w:tab w:val="left" w:pos="1134"/>
      </w:tabs>
      <w:spacing w:before="120" w:line="240" w:lineRule="auto"/>
      <w:jc w:val="both"/>
    </w:pPr>
    <w:rPr>
      <w:rFonts w:ascii="Times New Roman" w:hAnsi="Times New Roman"/>
      <w:noProof/>
      <w:szCs w:val="20"/>
      <w:lang w:val="sl-SI" w:eastAsia="sl-SI"/>
    </w:rPr>
  </w:style>
  <w:style w:type="paragraph" w:customStyle="1" w:styleId="TAH">
    <w:name w:val="TAH"/>
    <w:basedOn w:val="Navaden"/>
    <w:rsid w:val="00FA4B44"/>
    <w:pPr>
      <w:keepNext/>
      <w:keepLines/>
      <w:spacing w:line="240" w:lineRule="auto"/>
      <w:jc w:val="center"/>
    </w:pPr>
    <w:rPr>
      <w:b/>
      <w:sz w:val="18"/>
      <w:szCs w:val="20"/>
      <w:lang w:val="en-GB"/>
    </w:rPr>
  </w:style>
  <w:style w:type="paragraph" w:customStyle="1" w:styleId="Proposal">
    <w:name w:val="Proposal"/>
    <w:basedOn w:val="Navaden"/>
    <w:next w:val="Navaden"/>
    <w:rsid w:val="00FA4B44"/>
    <w:pPr>
      <w:keepNext/>
      <w:tabs>
        <w:tab w:val="left" w:pos="1134"/>
        <w:tab w:val="left" w:pos="1871"/>
        <w:tab w:val="left" w:pos="2268"/>
      </w:tabs>
      <w:overflowPunct w:val="0"/>
      <w:autoSpaceDE w:val="0"/>
      <w:autoSpaceDN w:val="0"/>
      <w:adjustRightInd w:val="0"/>
      <w:spacing w:before="240" w:line="240" w:lineRule="auto"/>
    </w:pPr>
    <w:rPr>
      <w:rFonts w:ascii="Times New Roman" w:hAnsi="Times New Roman"/>
      <w:sz w:val="24"/>
      <w:szCs w:val="20"/>
      <w:lang w:val="en-GB"/>
    </w:rPr>
  </w:style>
  <w:style w:type="character" w:styleId="Konnaopomba-sklic">
    <w:name w:val="endnote reference"/>
    <w:rsid w:val="00FA4B44"/>
    <w:rPr>
      <w:vertAlign w:val="superscript"/>
    </w:rPr>
  </w:style>
  <w:style w:type="character" w:customStyle="1" w:styleId="Artref">
    <w:name w:val="Art_ref"/>
    <w:rsid w:val="00FA4B44"/>
  </w:style>
  <w:style w:type="character" w:customStyle="1" w:styleId="Tablefreq">
    <w:name w:val="Table_freq"/>
    <w:rsid w:val="00FA4B44"/>
    <w:rPr>
      <w:b/>
      <w:bCs w:val="0"/>
      <w:color w:val="FF0000"/>
    </w:rPr>
  </w:style>
  <w:style w:type="character" w:customStyle="1" w:styleId="TableFreq0">
    <w:name w:val="Table_Freq"/>
    <w:rsid w:val="00FA4B44"/>
    <w:rPr>
      <w:b/>
      <w:bCs w:val="0"/>
      <w:color w:val="FF0000"/>
    </w:rPr>
  </w:style>
  <w:style w:type="character" w:customStyle="1" w:styleId="Freq">
    <w:name w:val="Freq"/>
    <w:rsid w:val="00FA4B44"/>
    <w:rPr>
      <w:sz w:val="24"/>
    </w:rPr>
  </w:style>
  <w:style w:type="character" w:customStyle="1" w:styleId="Artref0">
    <w:name w:val="Art#_ref"/>
    <w:rsid w:val="00FA4B44"/>
    <w:rPr>
      <w:color w:val="auto"/>
    </w:rPr>
  </w:style>
  <w:style w:type="character" w:customStyle="1" w:styleId="Alloc">
    <w:name w:val="Alloc"/>
    <w:rsid w:val="00FA4B44"/>
    <w:rPr>
      <w:sz w:val="16"/>
    </w:rPr>
  </w:style>
  <w:style w:type="character" w:customStyle="1" w:styleId="Artdef0">
    <w:name w:val="Art_def"/>
    <w:rsid w:val="00FA4B44"/>
    <w:rPr>
      <w:rFonts w:ascii="Times New Roman" w:hAnsi="Times New Roman" w:cs="Times New Roman" w:hint="default"/>
      <w:b/>
      <w:bCs w:val="0"/>
    </w:rPr>
  </w:style>
  <w:style w:type="character" w:customStyle="1" w:styleId="Resref">
    <w:name w:val="Res_ref"/>
    <w:rsid w:val="00FA4B44"/>
  </w:style>
  <w:style w:type="character" w:customStyle="1" w:styleId="Appref">
    <w:name w:val="App_ref"/>
    <w:rsid w:val="00FA4B44"/>
  </w:style>
  <w:style w:type="character" w:customStyle="1" w:styleId="href">
    <w:name w:val="href"/>
    <w:rsid w:val="00FA4B44"/>
  </w:style>
  <w:style w:type="paragraph" w:customStyle="1" w:styleId="TableNote">
    <w:name w:val="TableNote"/>
    <w:basedOn w:val="TableText"/>
    <w:rsid w:val="00FA4B44"/>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eastAsia="en-US"/>
    </w:rPr>
  </w:style>
  <w:style w:type="paragraph" w:customStyle="1" w:styleId="Band">
    <w:name w:val="Band"/>
    <w:basedOn w:val="ECA"/>
    <w:rsid w:val="00FA4B44"/>
  </w:style>
  <w:style w:type="paragraph" w:customStyle="1" w:styleId="NavadenTimesNewRoman">
    <w:name w:val="Navaden Times New Roman"/>
    <w:basedOn w:val="Navaden"/>
    <w:rsid w:val="00FA4B44"/>
    <w:pPr>
      <w:widowControl w:val="0"/>
      <w:spacing w:line="240" w:lineRule="auto"/>
    </w:pPr>
    <w:rPr>
      <w:rFonts w:ascii="Times New Roman" w:hAnsi="Times New Roman"/>
      <w:sz w:val="22"/>
      <w:szCs w:val="20"/>
      <w:lang w:val="sl-SI" w:eastAsia="sl-SI"/>
    </w:rPr>
  </w:style>
  <w:style w:type="paragraph" w:styleId="Telobesedila-zamik2">
    <w:name w:val="Body Text Indent 2"/>
    <w:basedOn w:val="Navaden"/>
    <w:link w:val="Telobesedila-zamik2Znak"/>
    <w:rsid w:val="00FA4B44"/>
    <w:pPr>
      <w:spacing w:line="288" w:lineRule="auto"/>
      <w:ind w:left="426" w:hanging="426"/>
      <w:jc w:val="both"/>
    </w:pPr>
    <w:rPr>
      <w:rFonts w:cs="Arial"/>
      <w:sz w:val="24"/>
      <w:szCs w:val="20"/>
      <w:lang w:val="sl-SI"/>
    </w:rPr>
  </w:style>
  <w:style w:type="character" w:customStyle="1" w:styleId="Telobesedila-zamik2Znak">
    <w:name w:val="Telo besedila - zamik 2 Znak"/>
    <w:basedOn w:val="Privzetapisavaodstavka"/>
    <w:link w:val="Telobesedila-zamik2"/>
    <w:rsid w:val="00FA4B44"/>
    <w:rPr>
      <w:rFonts w:ascii="Arial" w:hAnsi="Arial" w:cs="Arial"/>
      <w:sz w:val="24"/>
      <w:lang w:eastAsia="en-US"/>
    </w:rPr>
  </w:style>
  <w:style w:type="paragraph" w:styleId="Telobesedila-zamik3">
    <w:name w:val="Body Text Indent 3"/>
    <w:basedOn w:val="Navaden"/>
    <w:link w:val="Telobesedila-zamik3Znak"/>
    <w:rsid w:val="00FA4B44"/>
    <w:pPr>
      <w:tabs>
        <w:tab w:val="left" w:pos="851"/>
      </w:tabs>
      <w:autoSpaceDE w:val="0"/>
      <w:autoSpaceDN w:val="0"/>
      <w:adjustRightInd w:val="0"/>
      <w:spacing w:line="240" w:lineRule="auto"/>
      <w:ind w:left="851" w:hanging="851"/>
      <w:jc w:val="both"/>
    </w:pPr>
    <w:rPr>
      <w:rFonts w:ascii="Times New Roman" w:hAnsi="Times New Roman"/>
      <w:color w:val="000000"/>
      <w:szCs w:val="20"/>
      <w:lang w:val="sl-SI" w:eastAsia="sl-SI"/>
    </w:rPr>
  </w:style>
  <w:style w:type="character" w:customStyle="1" w:styleId="Telobesedila-zamik3Znak">
    <w:name w:val="Telo besedila - zamik 3 Znak"/>
    <w:basedOn w:val="Privzetapisavaodstavka"/>
    <w:link w:val="Telobesedila-zamik3"/>
    <w:rsid w:val="00FA4B44"/>
    <w:rPr>
      <w:color w:val="000000"/>
    </w:rPr>
  </w:style>
  <w:style w:type="paragraph" w:styleId="z-dnoobrazca">
    <w:name w:val="HTML Bottom of Form"/>
    <w:basedOn w:val="Navaden"/>
    <w:next w:val="Navaden"/>
    <w:link w:val="z-dnoobrazcaZnak"/>
    <w:hidden/>
    <w:rsid w:val="00FA4B44"/>
    <w:pPr>
      <w:pBdr>
        <w:top w:val="single" w:sz="6" w:space="1" w:color="auto"/>
      </w:pBdr>
      <w:spacing w:line="240" w:lineRule="auto"/>
      <w:jc w:val="center"/>
    </w:pPr>
    <w:rPr>
      <w:rFonts w:cs="Arial"/>
      <w:vanish/>
      <w:sz w:val="16"/>
      <w:szCs w:val="16"/>
      <w:lang w:val="en-GB"/>
    </w:rPr>
  </w:style>
  <w:style w:type="character" w:customStyle="1" w:styleId="z-dnoobrazcaZnak">
    <w:name w:val="z-dno obrazca Znak"/>
    <w:basedOn w:val="Privzetapisavaodstavka"/>
    <w:link w:val="z-dnoobrazca"/>
    <w:rsid w:val="00FA4B44"/>
    <w:rPr>
      <w:rFonts w:ascii="Arial" w:hAnsi="Arial" w:cs="Arial"/>
      <w:vanish/>
      <w:sz w:val="16"/>
      <w:szCs w:val="16"/>
      <w:lang w:val="en-GB" w:eastAsia="en-US"/>
    </w:rPr>
  </w:style>
  <w:style w:type="paragraph" w:customStyle="1" w:styleId="TockaGradiva">
    <w:name w:val="TockaGradiva"/>
    <w:basedOn w:val="Navaden"/>
    <w:rsid w:val="00FA4B44"/>
    <w:pPr>
      <w:keepNext/>
      <w:keepLines/>
      <w:tabs>
        <w:tab w:val="left" w:pos="426"/>
      </w:tabs>
      <w:spacing w:before="240" w:after="240" w:line="240" w:lineRule="auto"/>
      <w:jc w:val="both"/>
    </w:pPr>
    <w:rPr>
      <w:rFonts w:ascii="Tahoma" w:hAnsi="Tahoma" w:cs="Tahoma"/>
      <w:b/>
      <w:bCs/>
      <w:sz w:val="22"/>
      <w:szCs w:val="20"/>
      <w:lang w:val="sl-SI" w:eastAsia="sl-SI"/>
    </w:rPr>
  </w:style>
  <w:style w:type="paragraph" w:customStyle="1" w:styleId="BesediloTocke">
    <w:name w:val="BesediloTocke"/>
    <w:basedOn w:val="Navaden"/>
    <w:rsid w:val="00FA4B44"/>
    <w:pPr>
      <w:widowControl w:val="0"/>
      <w:spacing w:before="120" w:after="240" w:line="240" w:lineRule="auto"/>
      <w:ind w:left="426"/>
      <w:jc w:val="both"/>
    </w:pPr>
    <w:rPr>
      <w:rFonts w:ascii="Tahoma" w:hAnsi="Tahoma" w:cs="Tahoma"/>
      <w:sz w:val="22"/>
      <w:szCs w:val="20"/>
      <w:lang w:val="sl-SI" w:eastAsia="sl-SI"/>
    </w:rPr>
  </w:style>
  <w:style w:type="paragraph" w:styleId="HTML-oblikovano">
    <w:name w:val="HTML Preformatted"/>
    <w:basedOn w:val="Navaden"/>
    <w:link w:val="HTML-oblikovanoZnak"/>
    <w:rsid w:val="00FA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FA4B44"/>
    <w:rPr>
      <w:rFonts w:ascii="Arial Unicode MS" w:eastAsia="Arial Unicode MS" w:hAnsi="Arial Unicode MS" w:cs="Arial Unicode MS"/>
    </w:rPr>
  </w:style>
  <w:style w:type="paragraph" w:customStyle="1" w:styleId="BodyText22">
    <w:name w:val="Body Text 22"/>
    <w:basedOn w:val="Navaden"/>
    <w:rsid w:val="00FA4B44"/>
    <w:pPr>
      <w:widowControl w:val="0"/>
      <w:spacing w:before="40" w:after="40" w:line="240" w:lineRule="auto"/>
      <w:ind w:left="114" w:hanging="114"/>
    </w:pPr>
    <w:rPr>
      <w:rFonts w:ascii="Times New Roman" w:hAnsi="Times New Roman"/>
      <w:color w:val="0000FF"/>
      <w:sz w:val="14"/>
      <w:szCs w:val="20"/>
      <w:lang w:val="en-GB" w:eastAsia="sl-SI"/>
    </w:rPr>
  </w:style>
  <w:style w:type="paragraph" w:customStyle="1" w:styleId="Datedadoption">
    <w:name w:val="Date d'adoption"/>
    <w:basedOn w:val="Navaden"/>
    <w:next w:val="Titreobjet"/>
    <w:rsid w:val="00FA4B44"/>
    <w:pPr>
      <w:spacing w:before="360" w:line="240" w:lineRule="auto"/>
      <w:jc w:val="center"/>
    </w:pPr>
    <w:rPr>
      <w:rFonts w:ascii="Times New Roman" w:hAnsi="Times New Roman"/>
      <w:b/>
      <w:bCs/>
      <w:snapToGrid w:val="0"/>
      <w:sz w:val="24"/>
      <w:lang w:val="en-GB" w:eastAsia="en-GB"/>
    </w:rPr>
  </w:style>
  <w:style w:type="paragraph" w:customStyle="1" w:styleId="Titreobjet">
    <w:name w:val="Titre objet"/>
    <w:basedOn w:val="Navaden"/>
    <w:next w:val="Navaden"/>
    <w:rsid w:val="00FA4B44"/>
    <w:pPr>
      <w:spacing w:before="360" w:after="360" w:line="240" w:lineRule="auto"/>
      <w:jc w:val="center"/>
    </w:pPr>
    <w:rPr>
      <w:rFonts w:ascii="Times New Roman" w:hAnsi="Times New Roman"/>
      <w:b/>
      <w:bCs/>
      <w:snapToGrid w:val="0"/>
      <w:sz w:val="24"/>
      <w:lang w:val="en-GB" w:eastAsia="en-GB"/>
    </w:rPr>
  </w:style>
  <w:style w:type="paragraph" w:customStyle="1" w:styleId="Typedudocument">
    <w:name w:val="Type du document"/>
    <w:basedOn w:val="Navaden"/>
    <w:next w:val="Datedadoption"/>
    <w:rsid w:val="00FA4B44"/>
    <w:pPr>
      <w:spacing w:before="360" w:line="240" w:lineRule="auto"/>
      <w:jc w:val="center"/>
    </w:pPr>
    <w:rPr>
      <w:rFonts w:ascii="Times New Roman" w:hAnsi="Times New Roman"/>
      <w:b/>
      <w:bCs/>
      <w:snapToGrid w:val="0"/>
      <w:sz w:val="24"/>
      <w:lang w:val="en-GB" w:eastAsia="en-GB"/>
    </w:rPr>
  </w:style>
  <w:style w:type="paragraph" w:customStyle="1" w:styleId="Rectitle">
    <w:name w:val="Rec_title"/>
    <w:basedOn w:val="Navaden"/>
    <w:next w:val="Navaden"/>
    <w:rsid w:val="00FA4B44"/>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hAnsi="Times New Roman"/>
      <w:b/>
      <w:sz w:val="28"/>
      <w:szCs w:val="20"/>
      <w:lang w:val="en-GB"/>
    </w:rPr>
  </w:style>
  <w:style w:type="paragraph" w:styleId="Golobesedilo">
    <w:name w:val="Plain Text"/>
    <w:basedOn w:val="Navaden"/>
    <w:link w:val="GolobesediloZnak"/>
    <w:rsid w:val="00FA4B44"/>
    <w:pPr>
      <w:spacing w:line="240" w:lineRule="auto"/>
      <w:jc w:val="both"/>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FA4B44"/>
    <w:rPr>
      <w:rFonts w:ascii="Courier New" w:hAnsi="Courier New" w:cs="Courier New"/>
    </w:rPr>
  </w:style>
  <w:style w:type="paragraph" w:customStyle="1" w:styleId="ZnakZnakCharCharZnakZnakCharChar">
    <w:name w:val="Znak Znak Char Char Znak Znak Char Char"/>
    <w:basedOn w:val="Navaden"/>
    <w:rsid w:val="00FA4B44"/>
    <w:pPr>
      <w:tabs>
        <w:tab w:val="left" w:pos="540"/>
        <w:tab w:val="left" w:pos="1260"/>
        <w:tab w:val="left" w:pos="1800"/>
      </w:tabs>
      <w:spacing w:before="240" w:after="160" w:line="240" w:lineRule="exact"/>
    </w:pPr>
    <w:rPr>
      <w:rFonts w:ascii="Verdana" w:hAnsi="Verdana"/>
      <w:sz w:val="24"/>
      <w:szCs w:val="20"/>
    </w:rPr>
  </w:style>
  <w:style w:type="paragraph" w:customStyle="1" w:styleId="CharCharCharCharCharChar">
    <w:name w:val="Char Char Char Char Char Char"/>
    <w:basedOn w:val="Navaden"/>
    <w:link w:val="CharCharCharCharCharCharZnak"/>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NoteChar">
    <w:name w:val="Note Char"/>
    <w:link w:val="Note"/>
    <w:rsid w:val="00FA4B44"/>
    <w:rPr>
      <w:rFonts w:ascii="Arial" w:hAnsi="Arial"/>
      <w:sz w:val="16"/>
      <w:lang w:val="en-GB"/>
    </w:rPr>
  </w:style>
  <w:style w:type="paragraph" w:customStyle="1" w:styleId="glavatabele">
    <w:name w:val="glava tabele"/>
    <w:basedOn w:val="Navaden"/>
    <w:rsid w:val="00FA4B44"/>
    <w:pPr>
      <w:spacing w:line="240" w:lineRule="auto"/>
      <w:jc w:val="center"/>
    </w:pPr>
    <w:rPr>
      <w:b/>
      <w:bCs/>
      <w:sz w:val="12"/>
      <w:lang w:val="sl-SI" w:eastAsia="sl-SI"/>
    </w:rPr>
  </w:style>
  <w:style w:type="paragraph" w:customStyle="1" w:styleId="ZnakZnakCharCharZnakZnakCharCharZnakZnakCharCharZnakZnak">
    <w:name w:val="Znak Znak Char Char Znak Znak Char Char Znak Znak Char Char Znak Znak"/>
    <w:basedOn w:val="Navaden"/>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CharCharCharCharCharCharZnak">
    <w:name w:val="Char Char Char Char Char Char Znak"/>
    <w:link w:val="CharCharCharCharCharChar"/>
    <w:rsid w:val="00FA4B44"/>
    <w:rPr>
      <w:rFonts w:ascii="Verdana" w:hAnsi="Verdana"/>
      <w:sz w:val="24"/>
      <w:lang w:val="en-US" w:eastAsia="en-US"/>
    </w:rPr>
  </w:style>
  <w:style w:type="character" w:customStyle="1" w:styleId="TableTextS5Char">
    <w:name w:val="Table_TextS5 Char"/>
    <w:link w:val="TableTextS5"/>
    <w:rsid w:val="00FA4B44"/>
    <w:rPr>
      <w:lang w:val="fr-FR" w:eastAsia="en-US"/>
    </w:rPr>
  </w:style>
  <w:style w:type="paragraph" w:customStyle="1" w:styleId="CM1">
    <w:name w:val="CM1"/>
    <w:basedOn w:val="Default"/>
    <w:next w:val="Default"/>
    <w:uiPriority w:val="99"/>
    <w:rsid w:val="00FA4B44"/>
    <w:rPr>
      <w:rFonts w:ascii="EUAlbertina" w:hAnsi="EUAlbertina" w:cs="Times New Roman"/>
      <w:color w:val="auto"/>
    </w:rPr>
  </w:style>
  <w:style w:type="paragraph" w:customStyle="1" w:styleId="CM4">
    <w:name w:val="CM4"/>
    <w:basedOn w:val="Default"/>
    <w:next w:val="Default"/>
    <w:uiPriority w:val="99"/>
    <w:rsid w:val="00FA4B44"/>
    <w:rPr>
      <w:rFonts w:ascii="EUAlbertina" w:hAnsi="EUAlbertina" w:cs="Times New Roman"/>
      <w:color w:val="auto"/>
    </w:rPr>
  </w:style>
  <w:style w:type="numbering" w:customStyle="1" w:styleId="NoList2">
    <w:name w:val="No List2"/>
    <w:next w:val="Brezseznama"/>
    <w:semiHidden/>
    <w:rsid w:val="00FA4B44"/>
  </w:style>
  <w:style w:type="numbering" w:customStyle="1" w:styleId="NoList11">
    <w:name w:val="No List11"/>
    <w:next w:val="Brezseznama"/>
    <w:semiHidden/>
    <w:rsid w:val="00FA4B44"/>
  </w:style>
  <w:style w:type="character" w:styleId="HTML-kratica">
    <w:name w:val="HTML Acronym"/>
    <w:rsid w:val="00FA4B44"/>
  </w:style>
  <w:style w:type="paragraph" w:customStyle="1" w:styleId="Naslov8Krepko">
    <w:name w:val="Naslov 8 Krepko"/>
    <w:basedOn w:val="Naslov8"/>
    <w:link w:val="Naslov8KrepkoZnak"/>
    <w:rsid w:val="00FA4B44"/>
    <w:pPr>
      <w:spacing w:before="0" w:after="0"/>
    </w:pPr>
    <w:rPr>
      <w:bCs/>
      <w:sz w:val="16"/>
    </w:rPr>
  </w:style>
  <w:style w:type="character" w:customStyle="1" w:styleId="Naslov8KrepkoZnak">
    <w:name w:val="Naslov 8 Krepko Znak"/>
    <w:link w:val="Naslov8Krepko"/>
    <w:rsid w:val="00FA4B44"/>
    <w:rPr>
      <w:rFonts w:ascii="Arial" w:hAnsi="Arial"/>
      <w:bCs/>
      <w:i/>
      <w:sz w:val="16"/>
      <w:lang w:eastAsia="en-US"/>
    </w:rPr>
  </w:style>
  <w:style w:type="paragraph" w:customStyle="1" w:styleId="linkdoc">
    <w:name w:val="link doc"/>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linkdoc1">
    <w:name w:val="link doc1"/>
    <w:rsid w:val="00FA4B44"/>
  </w:style>
  <w:style w:type="character" w:customStyle="1" w:styleId="linkpdf">
    <w:name w:val="link pdf"/>
    <w:rsid w:val="00FA4B44"/>
  </w:style>
  <w:style w:type="paragraph" w:customStyle="1" w:styleId="CM3">
    <w:name w:val="CM3"/>
    <w:basedOn w:val="Default"/>
    <w:next w:val="Default"/>
    <w:uiPriority w:val="99"/>
    <w:rsid w:val="00FA4B44"/>
    <w:rPr>
      <w:rFonts w:ascii="EUAlbertina" w:hAnsi="EUAlbertina" w:cs="Times New Roman"/>
      <w:color w:val="auto"/>
    </w:rPr>
  </w:style>
  <w:style w:type="character" w:customStyle="1" w:styleId="notranslate">
    <w:name w:val="notranslate"/>
    <w:rsid w:val="00FA4B44"/>
  </w:style>
  <w:style w:type="character" w:customStyle="1" w:styleId="tlid-translation">
    <w:name w:val="tlid-translation"/>
    <w:basedOn w:val="Privzetapisavaodstavka"/>
    <w:rsid w:val="00FA4B44"/>
  </w:style>
  <w:style w:type="paragraph" w:customStyle="1" w:styleId="pf0">
    <w:name w:val="pf0"/>
    <w:basedOn w:val="Navaden"/>
    <w:rsid w:val="00860308"/>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860308"/>
    <w:rPr>
      <w:rFonts w:ascii="Segoe UI" w:hAnsi="Segoe UI" w:cs="Segoe UI" w:hint="default"/>
      <w:sz w:val="18"/>
      <w:szCs w:val="18"/>
    </w:rPr>
  </w:style>
  <w:style w:type="paragraph" w:customStyle="1" w:styleId="vrstapredpisa0">
    <w:name w:val="vrstapredpis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naslovpredpisa0">
    <w:name w:val="naslovpredpis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len0">
    <w:name w:val="len"/>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poglavje0">
    <w:name w:val="poglavje"/>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tevilkanakoncupredpisa">
    <w:name w:val="tevilkanakoncupredpis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datumsprejetja">
    <w:name w:val="datumsprejetj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eva">
    <w:name w:val="ev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imeorgana">
    <w:name w:val="imeorgan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podpisnik">
    <w:name w:val="podpisnik"/>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nazivpodpisnika">
    <w:name w:val="nazivpodpisnika"/>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naslovnadlenom">
    <w:name w:val="naslovnadlenom"/>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oj-normal">
    <w:name w:val="oj-normal"/>
    <w:basedOn w:val="Navaden"/>
    <w:rsid w:val="007A7496"/>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zatevilnotoko"/>
    <w:basedOn w:val="Navaden"/>
    <w:rsid w:val="007A7496"/>
    <w:pPr>
      <w:spacing w:before="100" w:beforeAutospacing="1" w:after="100" w:afterAutospacing="1" w:line="240" w:lineRule="auto"/>
    </w:pPr>
    <w:rPr>
      <w:rFonts w:ascii="Times New Roman" w:hAnsi="Times New Roman"/>
      <w:sz w:val="24"/>
      <w:lang w:val="sl-SI" w:eastAsia="sl-SI"/>
    </w:rPr>
  </w:style>
  <w:style w:type="character" w:customStyle="1" w:styleId="Nerazreenaomemba2">
    <w:name w:val="Nerazrešena omemba2"/>
    <w:basedOn w:val="Privzetapisavaodstavka"/>
    <w:uiPriority w:val="99"/>
    <w:semiHidden/>
    <w:unhideWhenUsed/>
    <w:rsid w:val="00BA2C7F"/>
    <w:rPr>
      <w:color w:val="605E5C"/>
      <w:shd w:val="clear" w:color="auto" w:fill="E1DFDD"/>
    </w:rPr>
  </w:style>
  <w:style w:type="character" w:customStyle="1" w:styleId="Naslov1Znak1">
    <w:name w:val="Naslov 1 Znak1"/>
    <w:aliases w:val="NASLOV Znak1,APEK-1 Znak1"/>
    <w:basedOn w:val="Privzetapisavaodstavka"/>
    <w:uiPriority w:val="9"/>
    <w:rsid w:val="000C5A91"/>
    <w:rPr>
      <w:rFonts w:asciiTheme="majorHAnsi" w:eastAsiaTheme="majorEastAsia" w:hAnsiTheme="majorHAnsi" w:cstheme="majorBidi"/>
      <w:color w:val="2F5496" w:themeColor="accent1" w:themeShade="BF"/>
      <w:sz w:val="32"/>
      <w:szCs w:val="32"/>
      <w:lang w:val="en-US" w:eastAsia="en-US"/>
    </w:rPr>
  </w:style>
  <w:style w:type="character" w:customStyle="1" w:styleId="Naslov2Znak1">
    <w:name w:val="Naslov 2 Znak1"/>
    <w:aliases w:val="APEK-2 Znak1"/>
    <w:basedOn w:val="Privzetapisavaodstavka"/>
    <w:semiHidden/>
    <w:rsid w:val="000C5A91"/>
    <w:rPr>
      <w:rFonts w:asciiTheme="majorHAnsi" w:eastAsiaTheme="majorEastAsia" w:hAnsiTheme="majorHAnsi" w:cstheme="majorBidi"/>
      <w:color w:val="2F5496" w:themeColor="accent1" w:themeShade="BF"/>
      <w:sz w:val="26"/>
      <w:szCs w:val="26"/>
      <w:lang w:val="en-US" w:eastAsia="en-US"/>
    </w:rPr>
  </w:style>
  <w:style w:type="character" w:customStyle="1" w:styleId="Naslov3Znak1">
    <w:name w:val="Naslov 3 Znak1"/>
    <w:aliases w:val="APEK-3 Znak1"/>
    <w:basedOn w:val="Privzetapisavaodstavka"/>
    <w:semiHidden/>
    <w:rsid w:val="000C5A91"/>
    <w:rPr>
      <w:rFonts w:asciiTheme="majorHAnsi" w:eastAsiaTheme="majorEastAsia" w:hAnsiTheme="majorHAnsi" w:cstheme="majorBidi"/>
      <w:color w:val="1F3763" w:themeColor="accent1" w:themeShade="7F"/>
      <w:sz w:val="24"/>
      <w:szCs w:val="24"/>
      <w:lang w:val="en-US" w:eastAsia="en-US"/>
    </w:rPr>
  </w:style>
  <w:style w:type="paragraph" w:customStyle="1" w:styleId="msonormal0">
    <w:name w:val="msonormal"/>
    <w:basedOn w:val="Navaden"/>
    <w:rsid w:val="000C5A91"/>
    <w:pPr>
      <w:spacing w:before="100" w:beforeAutospacing="1" w:after="100" w:afterAutospacing="1" w:line="240" w:lineRule="auto"/>
    </w:pPr>
    <w:rPr>
      <w:rFonts w:ascii="Times New Roman" w:hAnsi="Times New Roman"/>
      <w:sz w:val="24"/>
      <w:lang w:val="sl-SI" w:eastAsia="sl-SI"/>
    </w:rPr>
  </w:style>
  <w:style w:type="character" w:customStyle="1" w:styleId="GlavaZnak1">
    <w:name w:val="Glava Znak1"/>
    <w:aliases w:val="APEK-4 Znak1"/>
    <w:basedOn w:val="Privzetapisavaodstavka"/>
    <w:uiPriority w:val="99"/>
    <w:semiHidden/>
    <w:rsid w:val="000C5A91"/>
    <w:rPr>
      <w:rFonts w:ascii="Arial" w:hAnsi="Arial"/>
      <w:szCs w:val="24"/>
      <w:lang w:val="en-US" w:eastAsia="en-US"/>
    </w:rPr>
  </w:style>
  <w:style w:type="character" w:customStyle="1" w:styleId="NogaZnak1">
    <w:name w:val="Noga Znak1"/>
    <w:aliases w:val="APEK-5 Znak1"/>
    <w:basedOn w:val="Privzetapisavaodstavka"/>
    <w:semiHidden/>
    <w:rsid w:val="000C5A91"/>
    <w:rPr>
      <w:rFonts w:ascii="Arial" w:hAnsi="Arial"/>
      <w:szCs w:val="24"/>
      <w:lang w:val="en-US" w:eastAsia="en-US"/>
    </w:rPr>
  </w:style>
  <w:style w:type="paragraph" w:customStyle="1" w:styleId="zamik">
    <w:name w:val="zamik"/>
    <w:basedOn w:val="Navaden"/>
    <w:rsid w:val="00696A6A"/>
    <w:pPr>
      <w:spacing w:line="240" w:lineRule="auto"/>
      <w:ind w:firstLine="1021"/>
    </w:pPr>
    <w:rPr>
      <w:rFonts w:ascii="Times New Roman" w:hAnsi="Times New Roman"/>
      <w:sz w:val="24"/>
    </w:rPr>
  </w:style>
  <w:style w:type="paragraph" w:customStyle="1" w:styleId="alineazaodstavkom1">
    <w:name w:val="alinea_za_odstavkom"/>
    <w:basedOn w:val="Navaden"/>
    <w:rsid w:val="00696A6A"/>
    <w:pPr>
      <w:spacing w:line="240" w:lineRule="auto"/>
      <w:ind w:hanging="425"/>
      <w:jc w:val="both"/>
    </w:pPr>
    <w:rPr>
      <w:rFonts w:ascii="Times New Roman" w:hAnsi="Times New Roman"/>
      <w:sz w:val="24"/>
    </w:rPr>
  </w:style>
  <w:style w:type="paragraph" w:customStyle="1" w:styleId="center">
    <w:name w:val="center"/>
    <w:basedOn w:val="Navaden"/>
    <w:rsid w:val="00696A6A"/>
    <w:pPr>
      <w:spacing w:line="240" w:lineRule="auto"/>
      <w:jc w:val="center"/>
    </w:pPr>
    <w:rPr>
      <w:rFonts w:ascii="Times New Roman" w:hAnsi="Times New Roman"/>
      <w:sz w:val="24"/>
    </w:rPr>
  </w:style>
  <w:style w:type="paragraph" w:customStyle="1" w:styleId="norm">
    <w:name w:val="norm"/>
    <w:basedOn w:val="Navaden"/>
    <w:rsid w:val="00E80C72"/>
    <w:pPr>
      <w:spacing w:before="100" w:beforeAutospacing="1" w:after="100" w:afterAutospacing="1" w:line="240" w:lineRule="auto"/>
    </w:pPr>
    <w:rPr>
      <w:rFonts w:ascii="Times New Roman" w:hAnsi="Times New Roman"/>
      <w:sz w:val="24"/>
      <w:lang w:val="sl-SI" w:eastAsia="sl-SI"/>
    </w:rPr>
  </w:style>
  <w:style w:type="paragraph" w:customStyle="1" w:styleId="oj-doc-ti">
    <w:name w:val="oj-doc-ti"/>
    <w:basedOn w:val="Navaden"/>
    <w:rsid w:val="00BA3B04"/>
    <w:pPr>
      <w:spacing w:before="100" w:beforeAutospacing="1" w:after="100" w:afterAutospacing="1" w:line="240" w:lineRule="auto"/>
    </w:pPr>
    <w:rPr>
      <w:rFonts w:ascii="Times New Roman" w:hAnsi="Times New Roman"/>
      <w:sz w:val="24"/>
      <w:lang w:val="sl-SI" w:eastAsia="sl-SI"/>
    </w:rPr>
  </w:style>
  <w:style w:type="character" w:customStyle="1" w:styleId="cf11">
    <w:name w:val="cf11"/>
    <w:basedOn w:val="Privzetapisavaodstavka"/>
    <w:rsid w:val="00BA3B04"/>
    <w:rPr>
      <w:rFonts w:ascii="Segoe UI" w:hAnsi="Segoe UI" w:cs="Segoe UI" w:hint="default"/>
      <w:sz w:val="18"/>
      <w:szCs w:val="18"/>
    </w:rPr>
  </w:style>
  <w:style w:type="character" w:customStyle="1" w:styleId="lenZnak">
    <w:name w:val="Člen Znak"/>
    <w:link w:val="len"/>
    <w:rsid w:val="0020272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207">
      <w:bodyDiv w:val="1"/>
      <w:marLeft w:val="0"/>
      <w:marRight w:val="0"/>
      <w:marTop w:val="0"/>
      <w:marBottom w:val="0"/>
      <w:divBdr>
        <w:top w:val="none" w:sz="0" w:space="0" w:color="auto"/>
        <w:left w:val="none" w:sz="0" w:space="0" w:color="auto"/>
        <w:bottom w:val="none" w:sz="0" w:space="0" w:color="auto"/>
        <w:right w:val="none" w:sz="0" w:space="0" w:color="auto"/>
      </w:divBdr>
    </w:div>
    <w:div w:id="20982299">
      <w:bodyDiv w:val="1"/>
      <w:marLeft w:val="0"/>
      <w:marRight w:val="0"/>
      <w:marTop w:val="0"/>
      <w:marBottom w:val="0"/>
      <w:divBdr>
        <w:top w:val="none" w:sz="0" w:space="0" w:color="auto"/>
        <w:left w:val="none" w:sz="0" w:space="0" w:color="auto"/>
        <w:bottom w:val="none" w:sz="0" w:space="0" w:color="auto"/>
        <w:right w:val="none" w:sz="0" w:space="0" w:color="auto"/>
      </w:divBdr>
    </w:div>
    <w:div w:id="74714797">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2551758">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51508">
      <w:bodyDiv w:val="1"/>
      <w:marLeft w:val="0"/>
      <w:marRight w:val="0"/>
      <w:marTop w:val="0"/>
      <w:marBottom w:val="0"/>
      <w:divBdr>
        <w:top w:val="none" w:sz="0" w:space="0" w:color="auto"/>
        <w:left w:val="none" w:sz="0" w:space="0" w:color="auto"/>
        <w:bottom w:val="none" w:sz="0" w:space="0" w:color="auto"/>
        <w:right w:val="none" w:sz="0" w:space="0" w:color="auto"/>
      </w:divBdr>
    </w:div>
    <w:div w:id="241329779">
      <w:bodyDiv w:val="1"/>
      <w:marLeft w:val="0"/>
      <w:marRight w:val="0"/>
      <w:marTop w:val="0"/>
      <w:marBottom w:val="0"/>
      <w:divBdr>
        <w:top w:val="none" w:sz="0" w:space="0" w:color="auto"/>
        <w:left w:val="none" w:sz="0" w:space="0" w:color="auto"/>
        <w:bottom w:val="none" w:sz="0" w:space="0" w:color="auto"/>
        <w:right w:val="none" w:sz="0" w:space="0" w:color="auto"/>
      </w:divBdr>
    </w:div>
    <w:div w:id="241378943">
      <w:bodyDiv w:val="1"/>
      <w:marLeft w:val="0"/>
      <w:marRight w:val="0"/>
      <w:marTop w:val="0"/>
      <w:marBottom w:val="0"/>
      <w:divBdr>
        <w:top w:val="none" w:sz="0" w:space="0" w:color="auto"/>
        <w:left w:val="none" w:sz="0" w:space="0" w:color="auto"/>
        <w:bottom w:val="none" w:sz="0" w:space="0" w:color="auto"/>
        <w:right w:val="none" w:sz="0" w:space="0" w:color="auto"/>
      </w:divBdr>
    </w:div>
    <w:div w:id="257755287">
      <w:bodyDiv w:val="1"/>
      <w:marLeft w:val="0"/>
      <w:marRight w:val="0"/>
      <w:marTop w:val="0"/>
      <w:marBottom w:val="0"/>
      <w:divBdr>
        <w:top w:val="none" w:sz="0" w:space="0" w:color="auto"/>
        <w:left w:val="none" w:sz="0" w:space="0" w:color="auto"/>
        <w:bottom w:val="none" w:sz="0" w:space="0" w:color="auto"/>
        <w:right w:val="none" w:sz="0" w:space="0" w:color="auto"/>
      </w:divBdr>
    </w:div>
    <w:div w:id="262306895">
      <w:bodyDiv w:val="1"/>
      <w:marLeft w:val="0"/>
      <w:marRight w:val="0"/>
      <w:marTop w:val="0"/>
      <w:marBottom w:val="0"/>
      <w:divBdr>
        <w:top w:val="none" w:sz="0" w:space="0" w:color="auto"/>
        <w:left w:val="none" w:sz="0" w:space="0" w:color="auto"/>
        <w:bottom w:val="none" w:sz="0" w:space="0" w:color="auto"/>
        <w:right w:val="none" w:sz="0" w:space="0" w:color="auto"/>
      </w:divBdr>
    </w:div>
    <w:div w:id="292442332">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126536">
      <w:bodyDiv w:val="1"/>
      <w:marLeft w:val="0"/>
      <w:marRight w:val="0"/>
      <w:marTop w:val="0"/>
      <w:marBottom w:val="0"/>
      <w:divBdr>
        <w:top w:val="none" w:sz="0" w:space="0" w:color="auto"/>
        <w:left w:val="none" w:sz="0" w:space="0" w:color="auto"/>
        <w:bottom w:val="none" w:sz="0" w:space="0" w:color="auto"/>
        <w:right w:val="none" w:sz="0" w:space="0" w:color="auto"/>
      </w:divBdr>
    </w:div>
    <w:div w:id="397023275">
      <w:bodyDiv w:val="1"/>
      <w:marLeft w:val="0"/>
      <w:marRight w:val="0"/>
      <w:marTop w:val="0"/>
      <w:marBottom w:val="0"/>
      <w:divBdr>
        <w:top w:val="none" w:sz="0" w:space="0" w:color="auto"/>
        <w:left w:val="none" w:sz="0" w:space="0" w:color="auto"/>
        <w:bottom w:val="none" w:sz="0" w:space="0" w:color="auto"/>
        <w:right w:val="none" w:sz="0" w:space="0" w:color="auto"/>
      </w:divBdr>
    </w:div>
    <w:div w:id="435563467">
      <w:bodyDiv w:val="1"/>
      <w:marLeft w:val="0"/>
      <w:marRight w:val="0"/>
      <w:marTop w:val="0"/>
      <w:marBottom w:val="0"/>
      <w:divBdr>
        <w:top w:val="none" w:sz="0" w:space="0" w:color="auto"/>
        <w:left w:val="none" w:sz="0" w:space="0" w:color="auto"/>
        <w:bottom w:val="none" w:sz="0" w:space="0" w:color="auto"/>
        <w:right w:val="none" w:sz="0" w:space="0" w:color="auto"/>
      </w:divBdr>
    </w:div>
    <w:div w:id="521746114">
      <w:bodyDiv w:val="1"/>
      <w:marLeft w:val="0"/>
      <w:marRight w:val="0"/>
      <w:marTop w:val="0"/>
      <w:marBottom w:val="0"/>
      <w:divBdr>
        <w:top w:val="none" w:sz="0" w:space="0" w:color="auto"/>
        <w:left w:val="none" w:sz="0" w:space="0" w:color="auto"/>
        <w:bottom w:val="none" w:sz="0" w:space="0" w:color="auto"/>
        <w:right w:val="none" w:sz="0" w:space="0" w:color="auto"/>
      </w:divBdr>
    </w:div>
    <w:div w:id="559486764">
      <w:bodyDiv w:val="1"/>
      <w:marLeft w:val="0"/>
      <w:marRight w:val="0"/>
      <w:marTop w:val="0"/>
      <w:marBottom w:val="0"/>
      <w:divBdr>
        <w:top w:val="none" w:sz="0" w:space="0" w:color="auto"/>
        <w:left w:val="none" w:sz="0" w:space="0" w:color="auto"/>
        <w:bottom w:val="none" w:sz="0" w:space="0" w:color="auto"/>
        <w:right w:val="none" w:sz="0" w:space="0" w:color="auto"/>
      </w:divBdr>
    </w:div>
    <w:div w:id="59208280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01034040">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60546453">
      <w:bodyDiv w:val="1"/>
      <w:marLeft w:val="0"/>
      <w:marRight w:val="0"/>
      <w:marTop w:val="0"/>
      <w:marBottom w:val="0"/>
      <w:divBdr>
        <w:top w:val="none" w:sz="0" w:space="0" w:color="auto"/>
        <w:left w:val="none" w:sz="0" w:space="0" w:color="auto"/>
        <w:bottom w:val="none" w:sz="0" w:space="0" w:color="auto"/>
        <w:right w:val="none" w:sz="0" w:space="0" w:color="auto"/>
      </w:divBdr>
    </w:div>
    <w:div w:id="707416502">
      <w:bodyDiv w:val="1"/>
      <w:marLeft w:val="0"/>
      <w:marRight w:val="0"/>
      <w:marTop w:val="0"/>
      <w:marBottom w:val="0"/>
      <w:divBdr>
        <w:top w:val="none" w:sz="0" w:space="0" w:color="auto"/>
        <w:left w:val="none" w:sz="0" w:space="0" w:color="auto"/>
        <w:bottom w:val="none" w:sz="0" w:space="0" w:color="auto"/>
        <w:right w:val="none" w:sz="0" w:space="0" w:color="auto"/>
      </w:divBdr>
    </w:div>
    <w:div w:id="711348383">
      <w:bodyDiv w:val="1"/>
      <w:marLeft w:val="0"/>
      <w:marRight w:val="0"/>
      <w:marTop w:val="0"/>
      <w:marBottom w:val="0"/>
      <w:divBdr>
        <w:top w:val="none" w:sz="0" w:space="0" w:color="auto"/>
        <w:left w:val="none" w:sz="0" w:space="0" w:color="auto"/>
        <w:bottom w:val="none" w:sz="0" w:space="0" w:color="auto"/>
        <w:right w:val="none" w:sz="0" w:space="0" w:color="auto"/>
      </w:divBdr>
    </w:div>
    <w:div w:id="71763072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559939">
      <w:bodyDiv w:val="1"/>
      <w:marLeft w:val="0"/>
      <w:marRight w:val="0"/>
      <w:marTop w:val="0"/>
      <w:marBottom w:val="0"/>
      <w:divBdr>
        <w:top w:val="none" w:sz="0" w:space="0" w:color="auto"/>
        <w:left w:val="none" w:sz="0" w:space="0" w:color="auto"/>
        <w:bottom w:val="none" w:sz="0" w:space="0" w:color="auto"/>
        <w:right w:val="none" w:sz="0" w:space="0" w:color="auto"/>
      </w:divBdr>
      <w:divsChild>
        <w:div w:id="1054542552">
          <w:marLeft w:val="0"/>
          <w:marRight w:val="0"/>
          <w:marTop w:val="480"/>
          <w:marBottom w:val="0"/>
          <w:divBdr>
            <w:top w:val="none" w:sz="0" w:space="0" w:color="auto"/>
            <w:left w:val="none" w:sz="0" w:space="0" w:color="auto"/>
            <w:bottom w:val="none" w:sz="0" w:space="0" w:color="auto"/>
            <w:right w:val="none" w:sz="0" w:space="0" w:color="auto"/>
          </w:divBdr>
        </w:div>
        <w:div w:id="329064903">
          <w:marLeft w:val="0"/>
          <w:marRight w:val="0"/>
          <w:marTop w:val="480"/>
          <w:marBottom w:val="0"/>
          <w:divBdr>
            <w:top w:val="none" w:sz="0" w:space="0" w:color="auto"/>
            <w:left w:val="none" w:sz="0" w:space="0" w:color="auto"/>
            <w:bottom w:val="none" w:sz="0" w:space="0" w:color="auto"/>
            <w:right w:val="none" w:sz="0" w:space="0" w:color="auto"/>
          </w:divBdr>
        </w:div>
        <w:div w:id="1328172010">
          <w:marLeft w:val="0"/>
          <w:marRight w:val="0"/>
          <w:marTop w:val="240"/>
          <w:marBottom w:val="0"/>
          <w:divBdr>
            <w:top w:val="none" w:sz="0" w:space="0" w:color="auto"/>
            <w:left w:val="none" w:sz="0" w:space="0" w:color="auto"/>
            <w:bottom w:val="none" w:sz="0" w:space="0" w:color="auto"/>
            <w:right w:val="none" w:sz="0" w:space="0" w:color="auto"/>
          </w:divBdr>
        </w:div>
        <w:div w:id="1755206089">
          <w:marLeft w:val="0"/>
          <w:marRight w:val="0"/>
          <w:marTop w:val="240"/>
          <w:marBottom w:val="0"/>
          <w:divBdr>
            <w:top w:val="none" w:sz="0" w:space="0" w:color="auto"/>
            <w:left w:val="none" w:sz="0" w:space="0" w:color="auto"/>
            <w:bottom w:val="none" w:sz="0" w:space="0" w:color="auto"/>
            <w:right w:val="none" w:sz="0" w:space="0" w:color="auto"/>
          </w:divBdr>
        </w:div>
      </w:divsChild>
    </w:div>
    <w:div w:id="851526613">
      <w:bodyDiv w:val="1"/>
      <w:marLeft w:val="0"/>
      <w:marRight w:val="0"/>
      <w:marTop w:val="0"/>
      <w:marBottom w:val="0"/>
      <w:divBdr>
        <w:top w:val="none" w:sz="0" w:space="0" w:color="auto"/>
        <w:left w:val="none" w:sz="0" w:space="0" w:color="auto"/>
        <w:bottom w:val="none" w:sz="0" w:space="0" w:color="auto"/>
        <w:right w:val="none" w:sz="0" w:space="0" w:color="auto"/>
      </w:divBdr>
    </w:div>
    <w:div w:id="906380688">
      <w:bodyDiv w:val="1"/>
      <w:marLeft w:val="0"/>
      <w:marRight w:val="0"/>
      <w:marTop w:val="0"/>
      <w:marBottom w:val="0"/>
      <w:divBdr>
        <w:top w:val="none" w:sz="0" w:space="0" w:color="auto"/>
        <w:left w:val="none" w:sz="0" w:space="0" w:color="auto"/>
        <w:bottom w:val="none" w:sz="0" w:space="0" w:color="auto"/>
        <w:right w:val="none" w:sz="0" w:space="0" w:color="auto"/>
      </w:divBdr>
    </w:div>
    <w:div w:id="928268246">
      <w:bodyDiv w:val="1"/>
      <w:marLeft w:val="0"/>
      <w:marRight w:val="0"/>
      <w:marTop w:val="0"/>
      <w:marBottom w:val="0"/>
      <w:divBdr>
        <w:top w:val="none" w:sz="0" w:space="0" w:color="auto"/>
        <w:left w:val="none" w:sz="0" w:space="0" w:color="auto"/>
        <w:bottom w:val="none" w:sz="0" w:space="0" w:color="auto"/>
        <w:right w:val="none" w:sz="0" w:space="0" w:color="auto"/>
      </w:divBdr>
    </w:div>
    <w:div w:id="933630683">
      <w:bodyDiv w:val="1"/>
      <w:marLeft w:val="0"/>
      <w:marRight w:val="0"/>
      <w:marTop w:val="0"/>
      <w:marBottom w:val="0"/>
      <w:divBdr>
        <w:top w:val="none" w:sz="0" w:space="0" w:color="auto"/>
        <w:left w:val="none" w:sz="0" w:space="0" w:color="auto"/>
        <w:bottom w:val="none" w:sz="0" w:space="0" w:color="auto"/>
        <w:right w:val="none" w:sz="0" w:space="0" w:color="auto"/>
      </w:divBdr>
    </w:div>
    <w:div w:id="982924962">
      <w:bodyDiv w:val="1"/>
      <w:marLeft w:val="0"/>
      <w:marRight w:val="0"/>
      <w:marTop w:val="0"/>
      <w:marBottom w:val="0"/>
      <w:divBdr>
        <w:top w:val="none" w:sz="0" w:space="0" w:color="auto"/>
        <w:left w:val="none" w:sz="0" w:space="0" w:color="auto"/>
        <w:bottom w:val="none" w:sz="0" w:space="0" w:color="auto"/>
        <w:right w:val="none" w:sz="0" w:space="0" w:color="auto"/>
      </w:divBdr>
    </w:div>
    <w:div w:id="993411477">
      <w:bodyDiv w:val="1"/>
      <w:marLeft w:val="0"/>
      <w:marRight w:val="0"/>
      <w:marTop w:val="0"/>
      <w:marBottom w:val="0"/>
      <w:divBdr>
        <w:top w:val="none" w:sz="0" w:space="0" w:color="auto"/>
        <w:left w:val="none" w:sz="0" w:space="0" w:color="auto"/>
        <w:bottom w:val="none" w:sz="0" w:space="0" w:color="auto"/>
        <w:right w:val="none" w:sz="0" w:space="0" w:color="auto"/>
      </w:divBdr>
    </w:div>
    <w:div w:id="994601529">
      <w:bodyDiv w:val="1"/>
      <w:marLeft w:val="0"/>
      <w:marRight w:val="0"/>
      <w:marTop w:val="0"/>
      <w:marBottom w:val="0"/>
      <w:divBdr>
        <w:top w:val="none" w:sz="0" w:space="0" w:color="auto"/>
        <w:left w:val="none" w:sz="0" w:space="0" w:color="auto"/>
        <w:bottom w:val="none" w:sz="0" w:space="0" w:color="auto"/>
        <w:right w:val="none" w:sz="0" w:space="0" w:color="auto"/>
      </w:divBdr>
    </w:div>
    <w:div w:id="1001390246">
      <w:bodyDiv w:val="1"/>
      <w:marLeft w:val="0"/>
      <w:marRight w:val="0"/>
      <w:marTop w:val="0"/>
      <w:marBottom w:val="0"/>
      <w:divBdr>
        <w:top w:val="none" w:sz="0" w:space="0" w:color="auto"/>
        <w:left w:val="none" w:sz="0" w:space="0" w:color="auto"/>
        <w:bottom w:val="none" w:sz="0" w:space="0" w:color="auto"/>
        <w:right w:val="none" w:sz="0" w:space="0" w:color="auto"/>
      </w:divBdr>
    </w:div>
    <w:div w:id="1002968694">
      <w:bodyDiv w:val="1"/>
      <w:marLeft w:val="0"/>
      <w:marRight w:val="0"/>
      <w:marTop w:val="0"/>
      <w:marBottom w:val="0"/>
      <w:divBdr>
        <w:top w:val="none" w:sz="0" w:space="0" w:color="auto"/>
        <w:left w:val="none" w:sz="0" w:space="0" w:color="auto"/>
        <w:bottom w:val="none" w:sz="0" w:space="0" w:color="auto"/>
        <w:right w:val="none" w:sz="0" w:space="0" w:color="auto"/>
      </w:divBdr>
    </w:div>
    <w:div w:id="1045563935">
      <w:bodyDiv w:val="1"/>
      <w:marLeft w:val="0"/>
      <w:marRight w:val="0"/>
      <w:marTop w:val="0"/>
      <w:marBottom w:val="0"/>
      <w:divBdr>
        <w:top w:val="none" w:sz="0" w:space="0" w:color="auto"/>
        <w:left w:val="none" w:sz="0" w:space="0" w:color="auto"/>
        <w:bottom w:val="none" w:sz="0" w:space="0" w:color="auto"/>
        <w:right w:val="none" w:sz="0" w:space="0" w:color="auto"/>
      </w:divBdr>
    </w:div>
    <w:div w:id="1092357376">
      <w:bodyDiv w:val="1"/>
      <w:marLeft w:val="0"/>
      <w:marRight w:val="0"/>
      <w:marTop w:val="0"/>
      <w:marBottom w:val="0"/>
      <w:divBdr>
        <w:top w:val="none" w:sz="0" w:space="0" w:color="auto"/>
        <w:left w:val="none" w:sz="0" w:space="0" w:color="auto"/>
        <w:bottom w:val="none" w:sz="0" w:space="0" w:color="auto"/>
        <w:right w:val="none" w:sz="0" w:space="0" w:color="auto"/>
      </w:divBdr>
    </w:div>
    <w:div w:id="1155727602">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467589">
      <w:bodyDiv w:val="1"/>
      <w:marLeft w:val="0"/>
      <w:marRight w:val="0"/>
      <w:marTop w:val="0"/>
      <w:marBottom w:val="0"/>
      <w:divBdr>
        <w:top w:val="none" w:sz="0" w:space="0" w:color="auto"/>
        <w:left w:val="none" w:sz="0" w:space="0" w:color="auto"/>
        <w:bottom w:val="none" w:sz="0" w:space="0" w:color="auto"/>
        <w:right w:val="none" w:sz="0" w:space="0" w:color="auto"/>
      </w:divBdr>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437278">
      <w:bodyDiv w:val="1"/>
      <w:marLeft w:val="0"/>
      <w:marRight w:val="0"/>
      <w:marTop w:val="0"/>
      <w:marBottom w:val="0"/>
      <w:divBdr>
        <w:top w:val="none" w:sz="0" w:space="0" w:color="auto"/>
        <w:left w:val="none" w:sz="0" w:space="0" w:color="auto"/>
        <w:bottom w:val="none" w:sz="0" w:space="0" w:color="auto"/>
        <w:right w:val="none" w:sz="0" w:space="0" w:color="auto"/>
      </w:divBdr>
    </w:div>
    <w:div w:id="1254628847">
      <w:bodyDiv w:val="1"/>
      <w:marLeft w:val="0"/>
      <w:marRight w:val="0"/>
      <w:marTop w:val="0"/>
      <w:marBottom w:val="0"/>
      <w:divBdr>
        <w:top w:val="none" w:sz="0" w:space="0" w:color="auto"/>
        <w:left w:val="none" w:sz="0" w:space="0" w:color="auto"/>
        <w:bottom w:val="none" w:sz="0" w:space="0" w:color="auto"/>
        <w:right w:val="none" w:sz="0" w:space="0" w:color="auto"/>
      </w:divBdr>
    </w:div>
    <w:div w:id="1274242568">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289749475">
      <w:bodyDiv w:val="1"/>
      <w:marLeft w:val="0"/>
      <w:marRight w:val="0"/>
      <w:marTop w:val="0"/>
      <w:marBottom w:val="0"/>
      <w:divBdr>
        <w:top w:val="none" w:sz="0" w:space="0" w:color="auto"/>
        <w:left w:val="none" w:sz="0" w:space="0" w:color="auto"/>
        <w:bottom w:val="none" w:sz="0" w:space="0" w:color="auto"/>
        <w:right w:val="none" w:sz="0" w:space="0" w:color="auto"/>
      </w:divBdr>
    </w:div>
    <w:div w:id="1296250537">
      <w:bodyDiv w:val="1"/>
      <w:marLeft w:val="0"/>
      <w:marRight w:val="0"/>
      <w:marTop w:val="0"/>
      <w:marBottom w:val="0"/>
      <w:divBdr>
        <w:top w:val="none" w:sz="0" w:space="0" w:color="auto"/>
        <w:left w:val="none" w:sz="0" w:space="0" w:color="auto"/>
        <w:bottom w:val="none" w:sz="0" w:space="0" w:color="auto"/>
        <w:right w:val="none" w:sz="0" w:space="0" w:color="auto"/>
      </w:divBdr>
    </w:div>
    <w:div w:id="1297031156">
      <w:bodyDiv w:val="1"/>
      <w:marLeft w:val="0"/>
      <w:marRight w:val="0"/>
      <w:marTop w:val="0"/>
      <w:marBottom w:val="0"/>
      <w:divBdr>
        <w:top w:val="none" w:sz="0" w:space="0" w:color="auto"/>
        <w:left w:val="none" w:sz="0" w:space="0" w:color="auto"/>
        <w:bottom w:val="none" w:sz="0" w:space="0" w:color="auto"/>
        <w:right w:val="none" w:sz="0" w:space="0" w:color="auto"/>
      </w:divBdr>
    </w:div>
    <w:div w:id="1349874149">
      <w:bodyDiv w:val="1"/>
      <w:marLeft w:val="0"/>
      <w:marRight w:val="0"/>
      <w:marTop w:val="0"/>
      <w:marBottom w:val="0"/>
      <w:divBdr>
        <w:top w:val="none" w:sz="0" w:space="0" w:color="auto"/>
        <w:left w:val="none" w:sz="0" w:space="0" w:color="auto"/>
        <w:bottom w:val="none" w:sz="0" w:space="0" w:color="auto"/>
        <w:right w:val="none" w:sz="0" w:space="0" w:color="auto"/>
      </w:divBdr>
    </w:div>
    <w:div w:id="1350179403">
      <w:bodyDiv w:val="1"/>
      <w:marLeft w:val="0"/>
      <w:marRight w:val="0"/>
      <w:marTop w:val="0"/>
      <w:marBottom w:val="0"/>
      <w:divBdr>
        <w:top w:val="none" w:sz="0" w:space="0" w:color="auto"/>
        <w:left w:val="none" w:sz="0" w:space="0" w:color="auto"/>
        <w:bottom w:val="none" w:sz="0" w:space="0" w:color="auto"/>
        <w:right w:val="none" w:sz="0" w:space="0" w:color="auto"/>
      </w:divBdr>
    </w:div>
    <w:div w:id="1405840345">
      <w:bodyDiv w:val="1"/>
      <w:marLeft w:val="0"/>
      <w:marRight w:val="0"/>
      <w:marTop w:val="0"/>
      <w:marBottom w:val="0"/>
      <w:divBdr>
        <w:top w:val="none" w:sz="0" w:space="0" w:color="auto"/>
        <w:left w:val="none" w:sz="0" w:space="0" w:color="auto"/>
        <w:bottom w:val="none" w:sz="0" w:space="0" w:color="auto"/>
        <w:right w:val="none" w:sz="0" w:space="0" w:color="auto"/>
      </w:divBdr>
    </w:div>
    <w:div w:id="1413622092">
      <w:bodyDiv w:val="1"/>
      <w:marLeft w:val="0"/>
      <w:marRight w:val="0"/>
      <w:marTop w:val="0"/>
      <w:marBottom w:val="0"/>
      <w:divBdr>
        <w:top w:val="none" w:sz="0" w:space="0" w:color="auto"/>
        <w:left w:val="none" w:sz="0" w:space="0" w:color="auto"/>
        <w:bottom w:val="none" w:sz="0" w:space="0" w:color="auto"/>
        <w:right w:val="none" w:sz="0" w:space="0" w:color="auto"/>
      </w:divBdr>
      <w:divsChild>
        <w:div w:id="688026820">
          <w:marLeft w:val="0"/>
          <w:marRight w:val="0"/>
          <w:marTop w:val="480"/>
          <w:marBottom w:val="0"/>
          <w:divBdr>
            <w:top w:val="none" w:sz="0" w:space="0" w:color="auto"/>
            <w:left w:val="none" w:sz="0" w:space="0" w:color="auto"/>
            <w:bottom w:val="none" w:sz="0" w:space="0" w:color="auto"/>
            <w:right w:val="none" w:sz="0" w:space="0" w:color="auto"/>
          </w:divBdr>
        </w:div>
        <w:div w:id="646519568">
          <w:marLeft w:val="0"/>
          <w:marRight w:val="0"/>
          <w:marTop w:val="480"/>
          <w:marBottom w:val="0"/>
          <w:divBdr>
            <w:top w:val="none" w:sz="0" w:space="0" w:color="auto"/>
            <w:left w:val="none" w:sz="0" w:space="0" w:color="auto"/>
            <w:bottom w:val="none" w:sz="0" w:space="0" w:color="auto"/>
            <w:right w:val="none" w:sz="0" w:space="0" w:color="auto"/>
          </w:divBdr>
        </w:div>
        <w:div w:id="1084107370">
          <w:marLeft w:val="0"/>
          <w:marRight w:val="0"/>
          <w:marTop w:val="240"/>
          <w:marBottom w:val="0"/>
          <w:divBdr>
            <w:top w:val="none" w:sz="0" w:space="0" w:color="auto"/>
            <w:left w:val="none" w:sz="0" w:space="0" w:color="auto"/>
            <w:bottom w:val="none" w:sz="0" w:space="0" w:color="auto"/>
            <w:right w:val="none" w:sz="0" w:space="0" w:color="auto"/>
          </w:divBdr>
        </w:div>
        <w:div w:id="917979543">
          <w:marLeft w:val="0"/>
          <w:marRight w:val="0"/>
          <w:marTop w:val="240"/>
          <w:marBottom w:val="0"/>
          <w:divBdr>
            <w:top w:val="none" w:sz="0" w:space="0" w:color="auto"/>
            <w:left w:val="none" w:sz="0" w:space="0" w:color="auto"/>
            <w:bottom w:val="none" w:sz="0" w:space="0" w:color="auto"/>
            <w:right w:val="none" w:sz="0" w:space="0" w:color="auto"/>
          </w:divBdr>
        </w:div>
      </w:divsChild>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54228254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33112421">
      <w:bodyDiv w:val="1"/>
      <w:marLeft w:val="0"/>
      <w:marRight w:val="0"/>
      <w:marTop w:val="0"/>
      <w:marBottom w:val="0"/>
      <w:divBdr>
        <w:top w:val="none" w:sz="0" w:space="0" w:color="auto"/>
        <w:left w:val="none" w:sz="0" w:space="0" w:color="auto"/>
        <w:bottom w:val="none" w:sz="0" w:space="0" w:color="auto"/>
        <w:right w:val="none" w:sz="0" w:space="0" w:color="auto"/>
      </w:divBdr>
    </w:div>
    <w:div w:id="1765690225">
      <w:bodyDiv w:val="1"/>
      <w:marLeft w:val="0"/>
      <w:marRight w:val="0"/>
      <w:marTop w:val="0"/>
      <w:marBottom w:val="0"/>
      <w:divBdr>
        <w:top w:val="none" w:sz="0" w:space="0" w:color="auto"/>
        <w:left w:val="none" w:sz="0" w:space="0" w:color="auto"/>
        <w:bottom w:val="none" w:sz="0" w:space="0" w:color="auto"/>
        <w:right w:val="none" w:sz="0" w:space="0" w:color="auto"/>
      </w:divBdr>
    </w:div>
    <w:div w:id="1801607400">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2429360">
      <w:bodyDiv w:val="1"/>
      <w:marLeft w:val="0"/>
      <w:marRight w:val="0"/>
      <w:marTop w:val="0"/>
      <w:marBottom w:val="0"/>
      <w:divBdr>
        <w:top w:val="none" w:sz="0" w:space="0" w:color="auto"/>
        <w:left w:val="none" w:sz="0" w:space="0" w:color="auto"/>
        <w:bottom w:val="none" w:sz="0" w:space="0" w:color="auto"/>
        <w:right w:val="none" w:sz="0" w:space="0" w:color="auto"/>
      </w:divBdr>
    </w:div>
    <w:div w:id="1867328055">
      <w:bodyDiv w:val="1"/>
      <w:marLeft w:val="0"/>
      <w:marRight w:val="0"/>
      <w:marTop w:val="0"/>
      <w:marBottom w:val="0"/>
      <w:divBdr>
        <w:top w:val="none" w:sz="0" w:space="0" w:color="auto"/>
        <w:left w:val="none" w:sz="0" w:space="0" w:color="auto"/>
        <w:bottom w:val="none" w:sz="0" w:space="0" w:color="auto"/>
        <w:right w:val="none" w:sz="0" w:space="0" w:color="auto"/>
      </w:divBdr>
    </w:div>
    <w:div w:id="1871188625">
      <w:bodyDiv w:val="1"/>
      <w:marLeft w:val="0"/>
      <w:marRight w:val="0"/>
      <w:marTop w:val="0"/>
      <w:marBottom w:val="0"/>
      <w:divBdr>
        <w:top w:val="none" w:sz="0" w:space="0" w:color="auto"/>
        <w:left w:val="none" w:sz="0" w:space="0" w:color="auto"/>
        <w:bottom w:val="none" w:sz="0" w:space="0" w:color="auto"/>
        <w:right w:val="none" w:sz="0" w:space="0" w:color="auto"/>
      </w:divBdr>
    </w:div>
    <w:div w:id="1881360440">
      <w:bodyDiv w:val="1"/>
      <w:marLeft w:val="0"/>
      <w:marRight w:val="0"/>
      <w:marTop w:val="0"/>
      <w:marBottom w:val="0"/>
      <w:divBdr>
        <w:top w:val="none" w:sz="0" w:space="0" w:color="auto"/>
        <w:left w:val="none" w:sz="0" w:space="0" w:color="auto"/>
        <w:bottom w:val="none" w:sz="0" w:space="0" w:color="auto"/>
        <w:right w:val="none" w:sz="0" w:space="0" w:color="auto"/>
      </w:divBdr>
    </w:div>
    <w:div w:id="1894846703">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253669">
      <w:bodyDiv w:val="1"/>
      <w:marLeft w:val="0"/>
      <w:marRight w:val="0"/>
      <w:marTop w:val="0"/>
      <w:marBottom w:val="0"/>
      <w:divBdr>
        <w:top w:val="none" w:sz="0" w:space="0" w:color="auto"/>
        <w:left w:val="none" w:sz="0" w:space="0" w:color="auto"/>
        <w:bottom w:val="none" w:sz="0" w:space="0" w:color="auto"/>
        <w:right w:val="none" w:sz="0" w:space="0" w:color="auto"/>
      </w:divBdr>
    </w:div>
    <w:div w:id="197212473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47096690">
      <w:bodyDiv w:val="1"/>
      <w:marLeft w:val="0"/>
      <w:marRight w:val="0"/>
      <w:marTop w:val="0"/>
      <w:marBottom w:val="0"/>
      <w:divBdr>
        <w:top w:val="none" w:sz="0" w:space="0" w:color="auto"/>
        <w:left w:val="none" w:sz="0" w:space="0" w:color="auto"/>
        <w:bottom w:val="none" w:sz="0" w:space="0" w:color="auto"/>
        <w:right w:val="none" w:sz="0" w:space="0" w:color="auto"/>
      </w:divBdr>
    </w:div>
    <w:div w:id="2077237046">
      <w:bodyDiv w:val="1"/>
      <w:marLeft w:val="0"/>
      <w:marRight w:val="0"/>
      <w:marTop w:val="0"/>
      <w:marBottom w:val="0"/>
      <w:divBdr>
        <w:top w:val="none" w:sz="0" w:space="0" w:color="auto"/>
        <w:left w:val="none" w:sz="0" w:space="0" w:color="auto"/>
        <w:bottom w:val="none" w:sz="0" w:space="0" w:color="auto"/>
        <w:right w:val="none" w:sz="0" w:space="0" w:color="auto"/>
      </w:divBdr>
    </w:div>
    <w:div w:id="2118404605">
      <w:bodyDiv w:val="1"/>
      <w:marLeft w:val="0"/>
      <w:marRight w:val="0"/>
      <w:marTop w:val="0"/>
      <w:marBottom w:val="0"/>
      <w:divBdr>
        <w:top w:val="none" w:sz="0" w:space="0" w:color="auto"/>
        <w:left w:val="none" w:sz="0" w:space="0" w:color="auto"/>
        <w:bottom w:val="none" w:sz="0" w:space="0" w:color="auto"/>
        <w:right w:val="none" w:sz="0" w:space="0" w:color="auto"/>
      </w:divBdr>
    </w:div>
    <w:div w:id="2125691432">
      <w:bodyDiv w:val="1"/>
      <w:marLeft w:val="0"/>
      <w:marRight w:val="0"/>
      <w:marTop w:val="0"/>
      <w:marBottom w:val="0"/>
      <w:divBdr>
        <w:top w:val="none" w:sz="0" w:space="0" w:color="auto"/>
        <w:left w:val="none" w:sz="0" w:space="0" w:color="auto"/>
        <w:bottom w:val="none" w:sz="0" w:space="0" w:color="auto"/>
        <w:right w:val="none" w:sz="0" w:space="0" w:color="auto"/>
      </w:divBdr>
    </w:div>
    <w:div w:id="2126339866">
      <w:bodyDiv w:val="1"/>
      <w:marLeft w:val="0"/>
      <w:marRight w:val="0"/>
      <w:marTop w:val="0"/>
      <w:marBottom w:val="0"/>
      <w:divBdr>
        <w:top w:val="none" w:sz="0" w:space="0" w:color="auto"/>
        <w:left w:val="none" w:sz="0" w:space="0" w:color="auto"/>
        <w:bottom w:val="none" w:sz="0" w:space="0" w:color="auto"/>
        <w:right w:val="none" w:sz="0" w:space="0" w:color="auto"/>
      </w:divBdr>
    </w:div>
    <w:div w:id="21425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4694" TargetMode="External"/><Relationship Id="rId18" Type="http://schemas.openxmlformats.org/officeDocument/2006/relationships/hyperlink" Target="https://www.uradni-list.si/glasilo-uradni-list-rs/vsebina/2025-01-0584" TargetMode="External"/><Relationship Id="rId26" Type="http://schemas.openxmlformats.org/officeDocument/2006/relationships/hyperlink" Target="https://www.uradni-list.si/glasilo-uradni-list-rs/vsebina/2007-01-6415" TargetMode="External"/><Relationship Id="rId39" Type="http://schemas.openxmlformats.org/officeDocument/2006/relationships/hyperlink" Target="https://www.uradni-list.si/glasilo-uradni-list-rs/vsebina/2023-01-0348" TargetMode="External"/><Relationship Id="rId21" Type="http://schemas.openxmlformats.org/officeDocument/2006/relationships/hyperlink" Target="https://e-uprava.gov.si/si/drzava-in-druzba/e-demokracija/predlogi-predpisov/predlog-predpisa.html?id=16709" TargetMode="External"/><Relationship Id="rId34" Type="http://schemas.openxmlformats.org/officeDocument/2006/relationships/hyperlink" Target="https://www.uradni-list.si/glasilo-uradni-list-rs/vsebina/2016-01-2246"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3-01-0787" TargetMode="External"/><Relationship Id="rId20" Type="http://schemas.openxmlformats.org/officeDocument/2006/relationships/hyperlink" Target="https://www.gov.si/novice/2024-09-16-javna-obravnava-predloga-novele-zakona-o-elektronski-identifikaciji-in-storitvah-zaupanja/" TargetMode="External"/><Relationship Id="rId29" Type="http://schemas.openxmlformats.org/officeDocument/2006/relationships/hyperlink" Target="https://www.uradni-list.si/glasilo-uradni-list-rs/vsebina/2012-01-026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yperlink" Target="https://www.uradni-list.si/glasilo-uradni-list-rs/vsebina/2005-01-5007" TargetMode="External"/><Relationship Id="rId32" Type="http://schemas.openxmlformats.org/officeDocument/2006/relationships/hyperlink" Target="https://www.uradni-list.si/glasilo-uradni-list-rs/vsebina/2014-01-0304" TargetMode="External"/><Relationship Id="rId37" Type="http://schemas.openxmlformats.org/officeDocument/2006/relationships/hyperlink" Target="https://www.uradni-list.si/glasilo-uradni-list-rs/vsebina/2021-01-3724" TargetMode="External"/><Relationship Id="rId40" Type="http://schemas.openxmlformats.org/officeDocument/2006/relationships/hyperlink" Target="https://www.uradni-list.si/glasilo-uradni-list-rs/vsebina/2025-01-0584" TargetMode="External"/><Relationship Id="rId5" Type="http://schemas.openxmlformats.org/officeDocument/2006/relationships/numbering" Target="numbering.xml"/><Relationship Id="rId15" Type="http://schemas.openxmlformats.org/officeDocument/2006/relationships/hyperlink" Target="http://www.uradni-list.si/1/objava.jsp?sop=2012-01-0268" TargetMode="External"/><Relationship Id="rId23" Type="http://schemas.openxmlformats.org/officeDocument/2006/relationships/hyperlink" Target="mailto:gp.mdp@gov.si" TargetMode="External"/><Relationship Id="rId28" Type="http://schemas.openxmlformats.org/officeDocument/2006/relationships/hyperlink" Target="https://www.uradni-list.si/glasilo-uradni-list-rs/vsebina/2010-01-0251" TargetMode="External"/><Relationship Id="rId36" Type="http://schemas.openxmlformats.org/officeDocument/2006/relationships/hyperlink" Target="https://www.uradni-list.si/glasilo-uradni-list-rs/vsebina/2021-01-1758" TargetMode="External"/><Relationship Id="rId10" Type="http://schemas.openxmlformats.org/officeDocument/2006/relationships/endnotes" Target="endnotes.xml"/><Relationship Id="rId19" Type="http://schemas.openxmlformats.org/officeDocument/2006/relationships/hyperlink" Target="https://www.uradni-list.si/glasilo-uradni-list-rs/vsebina/2025-01-0584" TargetMode="External"/><Relationship Id="rId31" Type="http://schemas.openxmlformats.org/officeDocument/2006/relationships/hyperlink" Target="https://www.uradni-list.si/glasilo-uradni-list-rs/vsebina/2013-01-17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1847" TargetMode="External"/><Relationship Id="rId22" Type="http://schemas.openxmlformats.org/officeDocument/2006/relationships/hyperlink" Target="https://e-uprava.gov.si/si/drzava-in-druzba/e-demokracija/predlogi-predpisov/predlog-predpisa.html?id=16709" TargetMode="External"/><Relationship Id="rId27" Type="http://schemas.openxmlformats.org/officeDocument/2006/relationships/hyperlink" Target="https://www.uradni-list.si/glasilo-uradni-list-rs/vsebina/2009-01-2380" TargetMode="External"/><Relationship Id="rId30" Type="http://schemas.openxmlformats.org/officeDocument/2006/relationships/hyperlink" Target="https://www.uradni-list.si/glasilo-uradni-list-rs/vsebina/2012-01-0815" TargetMode="External"/><Relationship Id="rId35" Type="http://schemas.openxmlformats.org/officeDocument/2006/relationships/hyperlink" Target="https://www.uradni-list.si/glasilo-uradni-list-rs/vsebina/2021-01-0716"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radni-list.si/1/objava.jsp?sop=2005-01-0823" TargetMode="External"/><Relationship Id="rId17" Type="http://schemas.openxmlformats.org/officeDocument/2006/relationships/hyperlink" Target="http://www.uradni-list.si/1/objava.jsp?sop=2013-01-1783" TargetMode="External"/><Relationship Id="rId25" Type="http://schemas.openxmlformats.org/officeDocument/2006/relationships/hyperlink" Target="https://www.uradni-list.si/glasilo-uradni-list-rs/vsebina/2007-01-4388" TargetMode="External"/><Relationship Id="rId33" Type="http://schemas.openxmlformats.org/officeDocument/2006/relationships/hyperlink" Target="https://www.uradni-list.si/glasilo-uradni-list-rs/vsebina/2014-01-3646" TargetMode="External"/><Relationship Id="rId38" Type="http://schemas.openxmlformats.org/officeDocument/2006/relationships/hyperlink" Target="https://www.uradni-list.si/glasilo-uradni-list-rs/vsebina/2022-01-37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2.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1D24C-454C-4F54-AC96-BD961D7EC7BD}">
  <ds:schemaRefs>
    <ds:schemaRef ds:uri="http://schemas.openxmlformats.org/officeDocument/2006/bibliography"/>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TotalTime>
  <Pages>45</Pages>
  <Words>18876</Words>
  <Characters>120865</Characters>
  <Application>Microsoft Office Word</Application>
  <DocSecurity>0</DocSecurity>
  <Lines>1007</Lines>
  <Paragraphs>278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139463</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Anja Ancelj</dc:creator>
  <cp:keywords/>
  <cp:lastModifiedBy>Simona Kralj Zatler</cp:lastModifiedBy>
  <cp:revision>4</cp:revision>
  <cp:lastPrinted>2025-04-22T07:34:00Z</cp:lastPrinted>
  <dcterms:created xsi:type="dcterms:W3CDTF">2025-06-18T08:07:00Z</dcterms:created>
  <dcterms:modified xsi:type="dcterms:W3CDTF">2025-06-18T08:08:00Z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