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7923" w14:textId="77777777" w:rsidR="009E10A8" w:rsidRPr="00131B28" w:rsidRDefault="009E10A8" w:rsidP="00CB7264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301F9" w14:paraId="533CF14C" w14:textId="77777777" w:rsidTr="00FB3C8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AA1FB93" w14:textId="77777777" w:rsidR="009F1E59" w:rsidRPr="00131B28" w:rsidRDefault="00102A55" w:rsidP="00AB65D9">
            <w:pPr>
              <w:pStyle w:val="datumtevilka"/>
            </w:pPr>
            <w:r w:rsidRPr="00131B28">
              <w:t xml:space="preserve">Številka: </w:t>
            </w:r>
            <w:bookmarkStart w:id="0" w:name="Klasifikacija"/>
            <w:r w:rsidRPr="00131B28">
              <w:t>012-4/2024-6</w:t>
            </w:r>
            <w:bookmarkEnd w:id="0"/>
          </w:p>
        </w:tc>
      </w:tr>
      <w:tr w:rsidR="001301F9" w14:paraId="326D3EB6" w14:textId="77777777" w:rsidTr="00FB3C8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401C19B" w14:textId="77777777" w:rsidR="009F1E59" w:rsidRPr="00131B28" w:rsidRDefault="00102A55" w:rsidP="00AB65D9">
            <w:pPr>
              <w:pStyle w:val="datumtevilka"/>
            </w:pPr>
            <w:r w:rsidRPr="00131B28">
              <w:t xml:space="preserve">Ljubljana, dne </w:t>
            </w:r>
            <w:bookmarkStart w:id="1" w:name="DatumDokumenta"/>
            <w:r w:rsidRPr="00131B28">
              <w:t>13. 02. 2024</w:t>
            </w:r>
            <w:bookmarkEnd w:id="1"/>
          </w:p>
        </w:tc>
      </w:tr>
      <w:tr w:rsidR="001301F9" w14:paraId="6BFC0FEB" w14:textId="77777777" w:rsidTr="00FB3C8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40B9912" w14:textId="77777777" w:rsidR="00FB3C81" w:rsidRPr="00131B28" w:rsidRDefault="00102A55" w:rsidP="002C278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1301F9" w14:paraId="6D7182E1" w14:textId="77777777" w:rsidTr="00FB3C8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FFB960B" w14:textId="77777777" w:rsidR="00FB3C81" w:rsidRPr="00131B28" w:rsidRDefault="00FB3C81" w:rsidP="002C278B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1B7FE96" w14:textId="77777777" w:rsidR="00FB3C81" w:rsidRPr="00131B28" w:rsidRDefault="00102A55" w:rsidP="002C278B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31B28">
              <w:rPr>
                <w:rFonts w:ascii="Arial" w:hAnsi="Arial" w:cs="Arial"/>
                <w:b/>
                <w:sz w:val="20"/>
                <w:szCs w:val="20"/>
              </w:rPr>
              <w:t>GENERALNI SEKRETARIAT VLADE REPUBLIKE SLOVENIJE</w:t>
            </w:r>
          </w:p>
          <w:p w14:paraId="7AAE8B1E" w14:textId="77777777" w:rsidR="00FB3C81" w:rsidRPr="00131B28" w:rsidRDefault="00102A55" w:rsidP="002C278B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AF2DF0" w:rsidRPr="00131B28">
                <w:rPr>
                  <w:rStyle w:val="Hiperpovezava"/>
                  <w:rFonts w:ascii="Arial" w:hAnsi="Arial" w:cs="Arial"/>
                  <w:b/>
                  <w:sz w:val="20"/>
                  <w:szCs w:val="20"/>
                </w:rPr>
                <w:t>gp.gs@gov.si</w:t>
              </w:r>
            </w:hyperlink>
          </w:p>
          <w:p w14:paraId="151BFACF" w14:textId="77777777" w:rsidR="00FB3C81" w:rsidRPr="00131B28" w:rsidRDefault="00FB3C81" w:rsidP="002C278B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F9" w14:paraId="22D4233B" w14:textId="77777777" w:rsidTr="00FB3C81">
        <w:tc>
          <w:tcPr>
            <w:tcW w:w="9163" w:type="dxa"/>
            <w:gridSpan w:val="4"/>
          </w:tcPr>
          <w:p w14:paraId="36B6EDF8" w14:textId="77777777" w:rsidR="00FB3C81" w:rsidRPr="00131B28" w:rsidRDefault="00102A55" w:rsidP="00102A55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 xml:space="preserve">ZADEVA: </w:t>
            </w:r>
            <w:r>
              <w:rPr>
                <w:sz w:val="20"/>
                <w:szCs w:val="20"/>
              </w:rPr>
              <w:t xml:space="preserve">Program </w:t>
            </w:r>
            <w:r w:rsidRPr="005F6562">
              <w:rPr>
                <w:sz w:val="20"/>
                <w:szCs w:val="20"/>
              </w:rPr>
              <w:t xml:space="preserve">dela Komisije Vlade Republike Slovenije za reševanje vprašanj prikritih </w:t>
            </w:r>
            <w:r>
              <w:rPr>
                <w:sz w:val="20"/>
                <w:szCs w:val="20"/>
              </w:rPr>
              <w:t>grobišč za leto 2024 in f</w:t>
            </w:r>
            <w:r w:rsidRPr="00013EE0">
              <w:rPr>
                <w:sz w:val="20"/>
                <w:szCs w:val="20"/>
              </w:rPr>
              <w:t>inančni načrt za leto 202</w:t>
            </w:r>
            <w:r>
              <w:rPr>
                <w:sz w:val="20"/>
                <w:szCs w:val="20"/>
              </w:rPr>
              <w:t>4</w:t>
            </w:r>
            <w:r w:rsidRPr="00013EE0">
              <w:rPr>
                <w:sz w:val="20"/>
                <w:szCs w:val="20"/>
              </w:rPr>
              <w:t xml:space="preserve"> – predlog za obravnavo</w:t>
            </w:r>
          </w:p>
        </w:tc>
      </w:tr>
      <w:tr w:rsidR="001301F9" w14:paraId="38277658" w14:textId="77777777" w:rsidTr="00FB3C81">
        <w:tc>
          <w:tcPr>
            <w:tcW w:w="9163" w:type="dxa"/>
            <w:gridSpan w:val="4"/>
          </w:tcPr>
          <w:p w14:paraId="3F5843A2" w14:textId="77777777" w:rsidR="00FB3C81" w:rsidRPr="00131B28" w:rsidRDefault="00102A55" w:rsidP="002C278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1. Predlog sklepov vlade:</w:t>
            </w:r>
          </w:p>
        </w:tc>
      </w:tr>
      <w:tr w:rsidR="001301F9" w14:paraId="0EFBD0E6" w14:textId="77777777" w:rsidTr="00AC449E"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F3D54D" w14:textId="77777777" w:rsidR="007F745E" w:rsidRDefault="00102A55" w:rsidP="007F7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562">
              <w:rPr>
                <w:rFonts w:ascii="Arial" w:hAnsi="Arial" w:cs="Arial"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8/12, 21/13, 47/13 – ZDU-1G, 65/14, 55/17 in 163/22) in </w:t>
            </w:r>
            <w:r>
              <w:rPr>
                <w:rFonts w:ascii="Arial" w:hAnsi="Arial" w:cs="Arial"/>
                <w:sz w:val="20"/>
                <w:szCs w:val="20"/>
              </w:rPr>
              <w:t xml:space="preserve">prve ter druge alineje </w:t>
            </w:r>
            <w:r w:rsidRPr="005F6562">
              <w:rPr>
                <w:rFonts w:ascii="Arial" w:hAnsi="Arial" w:cs="Arial"/>
                <w:sz w:val="20"/>
                <w:szCs w:val="20"/>
              </w:rPr>
              <w:t>tretjega odstavka 4. člen</w:t>
            </w:r>
            <w:r w:rsidRPr="005F6562">
              <w:rPr>
                <w:rFonts w:ascii="Arial" w:hAnsi="Arial" w:cs="Arial"/>
                <w:sz w:val="20"/>
                <w:szCs w:val="20"/>
              </w:rPr>
              <w:t xml:space="preserve">a Zakona o prikritih vojnih grobiščih in pokopu </w:t>
            </w:r>
            <w:r>
              <w:rPr>
                <w:rFonts w:ascii="Arial" w:hAnsi="Arial" w:cs="Arial"/>
                <w:sz w:val="20"/>
                <w:szCs w:val="20"/>
              </w:rPr>
              <w:t xml:space="preserve">žrtev </w:t>
            </w:r>
            <w:r w:rsidRPr="005F6562">
              <w:rPr>
                <w:rFonts w:ascii="Arial" w:hAnsi="Arial" w:cs="Arial"/>
                <w:sz w:val="20"/>
                <w:szCs w:val="20"/>
              </w:rPr>
              <w:t xml:space="preserve">(Uradni list RS, št. 55/15 in 92/21) je Vlada Republike Slovenije dne ......... sprejela naslednji </w:t>
            </w:r>
          </w:p>
          <w:p w14:paraId="114AC1D1" w14:textId="77777777" w:rsidR="007F745E" w:rsidRPr="00CA7D81" w:rsidRDefault="00102A55" w:rsidP="007F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62">
              <w:rPr>
                <w:rFonts w:ascii="Arial" w:hAnsi="Arial" w:cs="Arial"/>
                <w:sz w:val="20"/>
                <w:szCs w:val="20"/>
              </w:rPr>
              <w:t>SKLEP</w:t>
            </w:r>
          </w:p>
          <w:p w14:paraId="7BFA3667" w14:textId="77777777" w:rsidR="007F745E" w:rsidRDefault="00102A55" w:rsidP="007F745E">
            <w:pPr>
              <w:pStyle w:val="Odstavekseznama"/>
              <w:numPr>
                <w:ilvl w:val="0"/>
                <w:numId w:val="32"/>
              </w:numPr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223DB7">
              <w:rPr>
                <w:rFonts w:ascii="Arial" w:hAnsi="Arial" w:cs="Arial"/>
                <w:sz w:val="20"/>
                <w:szCs w:val="20"/>
              </w:rPr>
              <w:t>Vlada Republike Slovenije je potrdila Program dela Komisije Vlade Republike Slovenije za reševan</w:t>
            </w:r>
            <w:r w:rsidRPr="00223DB7">
              <w:rPr>
                <w:rFonts w:ascii="Arial" w:hAnsi="Arial" w:cs="Arial"/>
                <w:sz w:val="20"/>
                <w:szCs w:val="20"/>
              </w:rPr>
              <w:t xml:space="preserve">je vprašanj prikritih </w:t>
            </w:r>
            <w:r>
              <w:rPr>
                <w:rFonts w:ascii="Arial" w:hAnsi="Arial" w:cs="Arial"/>
                <w:sz w:val="20"/>
                <w:szCs w:val="20"/>
              </w:rPr>
              <w:t>grobišč za leto 2024.</w:t>
            </w:r>
          </w:p>
          <w:p w14:paraId="4906188F" w14:textId="77777777" w:rsidR="007F745E" w:rsidRDefault="007F745E" w:rsidP="007F745E">
            <w:pPr>
              <w:pStyle w:val="Odstavekseznama"/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</w:p>
          <w:p w14:paraId="09E90BA1" w14:textId="77777777" w:rsidR="007F745E" w:rsidRPr="00223DB7" w:rsidRDefault="00102A55" w:rsidP="007F745E">
            <w:pPr>
              <w:pStyle w:val="Odstavekseznama"/>
              <w:numPr>
                <w:ilvl w:val="0"/>
                <w:numId w:val="32"/>
              </w:numPr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Vlada Republike Slovenije </w:t>
            </w:r>
            <w:r w:rsidRPr="00223DB7">
              <w:rPr>
                <w:rFonts w:ascii="Arial" w:hAnsi="Arial" w:cs="Arial"/>
                <w:sz w:val="20"/>
                <w:szCs w:val="20"/>
              </w:rPr>
              <w:t>sprejela Finančni načrt dela Komisije Vlade Republike Slovenije za reševanje vprašanj prikritih grobišč za leto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23D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6FE59F" w14:textId="77777777" w:rsidR="007F745E" w:rsidRPr="005F6562" w:rsidRDefault="007F745E" w:rsidP="007F74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C8DF32" w14:textId="77777777" w:rsidR="007F745E" w:rsidRPr="005F6562" w:rsidRDefault="00102A55" w:rsidP="007F745E">
            <w:pPr>
              <w:spacing w:after="0"/>
              <w:ind w:left="4712"/>
              <w:rPr>
                <w:rFonts w:ascii="Arial" w:hAnsi="Arial" w:cs="Arial"/>
                <w:sz w:val="20"/>
                <w:szCs w:val="20"/>
              </w:rPr>
            </w:pPr>
            <w:r w:rsidRPr="005F656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F6562">
              <w:rPr>
                <w:rFonts w:ascii="Arial" w:hAnsi="Arial" w:cs="Arial"/>
                <w:sz w:val="20"/>
                <w:szCs w:val="20"/>
              </w:rPr>
              <w:t>Barbara Kolenko Helbl</w:t>
            </w:r>
          </w:p>
          <w:p w14:paraId="64278A95" w14:textId="77777777" w:rsidR="007F745E" w:rsidRPr="005F6562" w:rsidRDefault="00102A55" w:rsidP="007F745E">
            <w:pPr>
              <w:spacing w:after="0"/>
              <w:ind w:left="4712"/>
              <w:rPr>
                <w:rFonts w:ascii="Arial" w:hAnsi="Arial" w:cs="Arial"/>
                <w:sz w:val="20"/>
                <w:szCs w:val="20"/>
              </w:rPr>
            </w:pPr>
            <w:r w:rsidRPr="005F656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F6562">
              <w:rPr>
                <w:rFonts w:ascii="Arial" w:hAnsi="Arial" w:cs="Arial"/>
                <w:sz w:val="20"/>
                <w:szCs w:val="20"/>
              </w:rPr>
              <w:t>generalna sekretarka</w:t>
            </w:r>
          </w:p>
          <w:p w14:paraId="5BFC5510" w14:textId="77777777" w:rsidR="007F745E" w:rsidRPr="005F6562" w:rsidRDefault="007F745E" w:rsidP="007F745E">
            <w:pPr>
              <w:spacing w:after="0"/>
              <w:ind w:left="4712"/>
              <w:rPr>
                <w:rFonts w:ascii="Arial" w:hAnsi="Arial" w:cs="Arial"/>
                <w:sz w:val="20"/>
                <w:szCs w:val="20"/>
              </w:rPr>
            </w:pPr>
          </w:p>
          <w:p w14:paraId="7A5825F8" w14:textId="77777777" w:rsidR="007F745E" w:rsidRPr="005F6562" w:rsidRDefault="007F745E" w:rsidP="007F74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B58F29" w14:textId="77777777" w:rsidR="007F745E" w:rsidRPr="005F6562" w:rsidRDefault="00102A55" w:rsidP="007F745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562">
              <w:rPr>
                <w:rFonts w:ascii="Arial" w:hAnsi="Arial" w:cs="Arial"/>
                <w:sz w:val="20"/>
                <w:szCs w:val="20"/>
              </w:rPr>
              <w:t>Prilog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F656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A41D94F" w14:textId="77777777" w:rsidR="007F745E" w:rsidRPr="005F6562" w:rsidRDefault="00102A55" w:rsidP="007F745E">
            <w:pPr>
              <w:pStyle w:val="Odstavekseznama"/>
              <w:numPr>
                <w:ilvl w:val="0"/>
                <w:numId w:val="31"/>
              </w:numPr>
              <w:spacing w:after="0" w:line="276" w:lineRule="auto"/>
              <w:ind w:left="349" w:hanging="3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562">
              <w:rPr>
                <w:rFonts w:ascii="Arial" w:hAnsi="Arial" w:cs="Arial"/>
                <w:sz w:val="20"/>
                <w:szCs w:val="20"/>
              </w:rPr>
              <w:t xml:space="preserve">Program dela Komisije Vlade Republike Slovenije za reševanje vprašanj prikritih </w:t>
            </w:r>
            <w:r w:rsidRPr="005F6562">
              <w:rPr>
                <w:rFonts w:ascii="Arial" w:hAnsi="Arial" w:cs="Arial"/>
                <w:sz w:val="20"/>
                <w:szCs w:val="20"/>
              </w:rPr>
              <w:br/>
              <w:t>grobišč za leto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F65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3A7521" w14:textId="77777777" w:rsidR="007F745E" w:rsidRPr="005F6562" w:rsidRDefault="00102A55" w:rsidP="007F745E">
            <w:pPr>
              <w:pStyle w:val="Odstavekseznama"/>
              <w:numPr>
                <w:ilvl w:val="0"/>
                <w:numId w:val="31"/>
              </w:numPr>
              <w:spacing w:after="0" w:line="276" w:lineRule="auto"/>
              <w:ind w:left="349" w:hanging="3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562">
              <w:rPr>
                <w:rFonts w:ascii="Arial" w:hAnsi="Arial" w:cs="Arial"/>
                <w:sz w:val="20"/>
                <w:szCs w:val="20"/>
              </w:rPr>
              <w:t>Finančni načrt dela Komisije Vlade Republike Slovenije za reševanje vprašanj prikritih grobišč za leto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F656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AC4D20" w14:textId="77777777" w:rsidR="007F745E" w:rsidRPr="005F6562" w:rsidRDefault="007F745E" w:rsidP="007F745E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14:paraId="0917B22D" w14:textId="77777777" w:rsidR="007F745E" w:rsidRPr="005F6562" w:rsidRDefault="00102A55" w:rsidP="007F745E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F6562">
              <w:rPr>
                <w:iCs/>
                <w:sz w:val="20"/>
                <w:szCs w:val="20"/>
              </w:rPr>
              <w:t>Prejmejo:</w:t>
            </w:r>
          </w:p>
          <w:p w14:paraId="6D1B0AE3" w14:textId="77777777" w:rsidR="007F745E" w:rsidRPr="005F6562" w:rsidRDefault="00102A55" w:rsidP="007F745E">
            <w:pPr>
              <w:pStyle w:val="Neotevilenodstavek"/>
              <w:numPr>
                <w:ilvl w:val="0"/>
                <w:numId w:val="31"/>
              </w:numPr>
              <w:spacing w:before="0" w:after="0" w:line="276" w:lineRule="auto"/>
              <w:textAlignment w:val="auto"/>
              <w:rPr>
                <w:iCs/>
                <w:sz w:val="20"/>
                <w:szCs w:val="20"/>
              </w:rPr>
            </w:pPr>
            <w:r w:rsidRPr="005F6562">
              <w:rPr>
                <w:sz w:val="20"/>
                <w:szCs w:val="20"/>
              </w:rPr>
              <w:t>Komisija Vlade Republike Slovenije za reševanje vprašanj prikritih grobišč</w:t>
            </w:r>
          </w:p>
          <w:p w14:paraId="417D9C8D" w14:textId="77777777" w:rsidR="007F745E" w:rsidRPr="00223DB7" w:rsidRDefault="00102A55" w:rsidP="007F745E">
            <w:pPr>
              <w:pStyle w:val="Neotevilenodstavek"/>
              <w:numPr>
                <w:ilvl w:val="0"/>
                <w:numId w:val="31"/>
              </w:numPr>
              <w:spacing w:before="0" w:after="0" w:line="276" w:lineRule="auto"/>
              <w:textAlignment w:val="auto"/>
              <w:rPr>
                <w:iCs/>
                <w:sz w:val="20"/>
                <w:szCs w:val="20"/>
              </w:rPr>
            </w:pPr>
            <w:r w:rsidRPr="005F6562">
              <w:rPr>
                <w:iCs/>
                <w:sz w:val="20"/>
                <w:szCs w:val="20"/>
              </w:rPr>
              <w:t>Ministrstvo za obrambo, Uprava RS za vojaško dediščino</w:t>
            </w:r>
          </w:p>
          <w:p w14:paraId="0AEBB141" w14:textId="77777777" w:rsidR="007F745E" w:rsidRPr="00131B28" w:rsidRDefault="007F745E" w:rsidP="007F745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301F9" w14:paraId="5A069A7D" w14:textId="77777777" w:rsidTr="00FB3C81">
        <w:tc>
          <w:tcPr>
            <w:tcW w:w="9163" w:type="dxa"/>
            <w:gridSpan w:val="4"/>
          </w:tcPr>
          <w:p w14:paraId="6D89C990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 xml:space="preserve">2. Predlog za obravnavo predloga zakona po nujnem ali skrajšanem postopku v državnem zboru z </w:t>
            </w:r>
            <w:r w:rsidRPr="00131B28">
              <w:rPr>
                <w:b/>
                <w:sz w:val="20"/>
                <w:szCs w:val="20"/>
              </w:rPr>
              <w:t>obrazložitvijo razlogov:</w:t>
            </w:r>
          </w:p>
        </w:tc>
      </w:tr>
      <w:tr w:rsidR="001301F9" w14:paraId="1B68EA18" w14:textId="77777777" w:rsidTr="00FB3C81">
        <w:tc>
          <w:tcPr>
            <w:tcW w:w="9163" w:type="dxa"/>
            <w:gridSpan w:val="4"/>
          </w:tcPr>
          <w:p w14:paraId="4A618CF2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1301F9" w14:paraId="7026AF42" w14:textId="77777777" w:rsidTr="00FB3C81">
        <w:tc>
          <w:tcPr>
            <w:tcW w:w="9163" w:type="dxa"/>
            <w:gridSpan w:val="4"/>
          </w:tcPr>
          <w:p w14:paraId="22E96DD1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1301F9" w14:paraId="04D50839" w14:textId="77777777" w:rsidTr="00FB3C81">
        <w:tc>
          <w:tcPr>
            <w:tcW w:w="9163" w:type="dxa"/>
            <w:gridSpan w:val="4"/>
          </w:tcPr>
          <w:p w14:paraId="171E69FF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F6562">
              <w:rPr>
                <w:iCs/>
                <w:sz w:val="20"/>
                <w:szCs w:val="20"/>
              </w:rPr>
              <w:t>Mag. Matjaž Ravbar, v. d. direktorja, Uprava Republike Slovenije za vojaško dediščino.</w:t>
            </w:r>
          </w:p>
        </w:tc>
      </w:tr>
      <w:tr w:rsidR="001301F9" w14:paraId="239AC5B4" w14:textId="77777777" w:rsidTr="00FB3C81">
        <w:tc>
          <w:tcPr>
            <w:tcW w:w="9163" w:type="dxa"/>
            <w:gridSpan w:val="4"/>
          </w:tcPr>
          <w:p w14:paraId="7BA9291A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31B28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131B28">
              <w:rPr>
                <w:b/>
                <w:sz w:val="20"/>
                <w:szCs w:val="20"/>
              </w:rPr>
              <w:t xml:space="preserve">sodelovali pri pripravi dela ali </w:t>
            </w:r>
            <w:r w:rsidRPr="00131B28">
              <w:rPr>
                <w:b/>
                <w:sz w:val="20"/>
                <w:szCs w:val="20"/>
              </w:rPr>
              <w:t>celotnega gradiva:</w:t>
            </w:r>
          </w:p>
        </w:tc>
      </w:tr>
      <w:tr w:rsidR="001301F9" w14:paraId="13AFCA4D" w14:textId="77777777" w:rsidTr="00FB3C81">
        <w:tc>
          <w:tcPr>
            <w:tcW w:w="9163" w:type="dxa"/>
            <w:gridSpan w:val="4"/>
          </w:tcPr>
          <w:p w14:paraId="039F5C97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/</w:t>
            </w:r>
          </w:p>
        </w:tc>
      </w:tr>
      <w:tr w:rsidR="001301F9" w14:paraId="7ED15411" w14:textId="77777777" w:rsidTr="00FB3C81">
        <w:tc>
          <w:tcPr>
            <w:tcW w:w="9163" w:type="dxa"/>
            <w:gridSpan w:val="4"/>
          </w:tcPr>
          <w:p w14:paraId="59F09D59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1301F9" w14:paraId="07E26B3F" w14:textId="77777777" w:rsidTr="00FB3C81">
        <w:tc>
          <w:tcPr>
            <w:tcW w:w="9163" w:type="dxa"/>
            <w:gridSpan w:val="4"/>
          </w:tcPr>
          <w:p w14:paraId="3F93103B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1301F9" w14:paraId="6C791EFA" w14:textId="77777777" w:rsidTr="00FB3C81">
        <w:tc>
          <w:tcPr>
            <w:tcW w:w="9163" w:type="dxa"/>
            <w:gridSpan w:val="4"/>
          </w:tcPr>
          <w:p w14:paraId="14391220" w14:textId="77777777" w:rsidR="007F745E" w:rsidRPr="00131B28" w:rsidRDefault="00102A55" w:rsidP="007F745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5. Kratek povzetek gradiva:</w:t>
            </w:r>
          </w:p>
        </w:tc>
      </w:tr>
      <w:tr w:rsidR="001301F9" w14:paraId="714BAC82" w14:textId="77777777" w:rsidTr="00FB3C81">
        <w:tc>
          <w:tcPr>
            <w:tcW w:w="9163" w:type="dxa"/>
            <w:gridSpan w:val="4"/>
          </w:tcPr>
          <w:p w14:paraId="7DA6565A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1301F9" w14:paraId="6E138E65" w14:textId="77777777" w:rsidTr="00FB3C81">
        <w:tc>
          <w:tcPr>
            <w:tcW w:w="9163" w:type="dxa"/>
            <w:gridSpan w:val="4"/>
          </w:tcPr>
          <w:p w14:paraId="7F25F421" w14:textId="77777777" w:rsidR="007F745E" w:rsidRPr="00131B28" w:rsidRDefault="00102A55" w:rsidP="007F745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6. Presoja posledic za:</w:t>
            </w:r>
          </w:p>
        </w:tc>
      </w:tr>
      <w:tr w:rsidR="001301F9" w14:paraId="169DBF5E" w14:textId="77777777" w:rsidTr="00FB3C81">
        <w:tc>
          <w:tcPr>
            <w:tcW w:w="1448" w:type="dxa"/>
          </w:tcPr>
          <w:p w14:paraId="7F4AB4FE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700E81A9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7791274D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DA</w:t>
            </w:r>
          </w:p>
        </w:tc>
      </w:tr>
      <w:tr w:rsidR="001301F9" w14:paraId="07D90DD3" w14:textId="77777777" w:rsidTr="00FB3C81">
        <w:tc>
          <w:tcPr>
            <w:tcW w:w="1448" w:type="dxa"/>
          </w:tcPr>
          <w:p w14:paraId="3CC33F82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29682735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1BB4F2F3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1301F9" w14:paraId="64266F27" w14:textId="77777777" w:rsidTr="00FB3C81">
        <w:tc>
          <w:tcPr>
            <w:tcW w:w="1448" w:type="dxa"/>
          </w:tcPr>
          <w:p w14:paraId="2CF41E50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2C3BA18E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6B18ACC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1301F9" w14:paraId="4291326D" w14:textId="77777777" w:rsidTr="00FB3C81">
        <w:tc>
          <w:tcPr>
            <w:tcW w:w="1448" w:type="dxa"/>
          </w:tcPr>
          <w:p w14:paraId="31830A1A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0B27669C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gospodarstvo, zlasti</w:t>
            </w:r>
            <w:r w:rsidRPr="00131B28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981603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1301F9" w14:paraId="037A6C9E" w14:textId="77777777" w:rsidTr="00FB3C81">
        <w:tc>
          <w:tcPr>
            <w:tcW w:w="1448" w:type="dxa"/>
          </w:tcPr>
          <w:p w14:paraId="5748686C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0FDAE0F6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AF4FC28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1301F9" w14:paraId="321F03D9" w14:textId="77777777" w:rsidTr="00FB3C81">
        <w:tc>
          <w:tcPr>
            <w:tcW w:w="1448" w:type="dxa"/>
          </w:tcPr>
          <w:p w14:paraId="0AA593F6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0D29FE71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1F12DFC3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1301F9" w14:paraId="013BBA5B" w14:textId="77777777" w:rsidTr="00FB3C81">
        <w:tc>
          <w:tcPr>
            <w:tcW w:w="1448" w:type="dxa"/>
            <w:tcBorders>
              <w:bottom w:val="single" w:sz="4" w:space="0" w:color="auto"/>
            </w:tcBorders>
          </w:tcPr>
          <w:p w14:paraId="6AE364A9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0999684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dokumente razvojnega načrtovanja:</w:t>
            </w:r>
          </w:p>
          <w:p w14:paraId="0F3007D2" w14:textId="77777777" w:rsidR="007F745E" w:rsidRPr="00131B28" w:rsidRDefault="00102A55" w:rsidP="007F745E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nacionalne dokumente razvojnega načrtovanja</w:t>
            </w:r>
          </w:p>
          <w:p w14:paraId="40A8A9CD" w14:textId="77777777" w:rsidR="007F745E" w:rsidRPr="00131B28" w:rsidRDefault="00102A55" w:rsidP="007F745E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1870540" w14:textId="77777777" w:rsidR="007F745E" w:rsidRPr="00131B28" w:rsidRDefault="00102A55" w:rsidP="007F745E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 xml:space="preserve">razvojne dokumente Evropske unije in </w:t>
            </w:r>
            <w:r w:rsidRPr="00131B28">
              <w:rPr>
                <w:bCs/>
                <w:sz w:val="20"/>
                <w:szCs w:val="20"/>
              </w:rPr>
              <w:t>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3E131AE" w14:textId="77777777" w:rsidR="007F745E" w:rsidRPr="00131B28" w:rsidRDefault="00102A55" w:rsidP="007F74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1301F9" w14:paraId="079A5248" w14:textId="77777777" w:rsidTr="00FB3C8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5E0" w14:textId="77777777" w:rsidR="007F745E" w:rsidRPr="00131B28" w:rsidRDefault="00102A55" w:rsidP="007F745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7.a Predstavitev ocene finančnih posledic nad 40.000 EUR:</w:t>
            </w:r>
          </w:p>
          <w:p w14:paraId="2FE1E1A5" w14:textId="77777777" w:rsidR="007F745E" w:rsidRPr="00131B28" w:rsidRDefault="00102A55" w:rsidP="007F745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5F6562">
              <w:rPr>
                <w:b w:val="0"/>
                <w:sz w:val="20"/>
                <w:szCs w:val="20"/>
              </w:rPr>
              <w:t>Sredstva so zagotovljena v proračunu proračunskega uporabnika 1916 Uprava RS za vojaško dediščino.</w:t>
            </w:r>
          </w:p>
        </w:tc>
      </w:tr>
    </w:tbl>
    <w:p w14:paraId="465357BE" w14:textId="77777777" w:rsidR="00FB3C81" w:rsidRPr="00131B28" w:rsidRDefault="00FB3C81" w:rsidP="00FB3C81">
      <w:pPr>
        <w:spacing w:after="0"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1301F9" w14:paraId="421B5390" w14:textId="77777777" w:rsidTr="002C278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59E7B9" w14:textId="77777777" w:rsidR="00FB3C81" w:rsidRPr="00131B28" w:rsidRDefault="00102A55" w:rsidP="002C278B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lastRenderedPageBreak/>
              <w:t xml:space="preserve">I. Ocena finančnih posledic, ki niso načrtovane v sprejetem </w:t>
            </w:r>
            <w:r w:rsidRPr="00131B28">
              <w:rPr>
                <w:rFonts w:cs="Arial"/>
                <w:sz w:val="20"/>
                <w:szCs w:val="20"/>
              </w:rPr>
              <w:t>proračunu</w:t>
            </w:r>
          </w:p>
        </w:tc>
      </w:tr>
      <w:tr w:rsidR="001301F9" w14:paraId="68327FD7" w14:textId="77777777" w:rsidTr="001D4854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8D5C" w14:textId="77777777" w:rsidR="00FB3C81" w:rsidRPr="00131B28" w:rsidRDefault="00FB3C81" w:rsidP="002C278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D84B" w14:textId="77777777" w:rsidR="00FB3C81" w:rsidRPr="00131B28" w:rsidRDefault="00102A55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6EDE" w14:textId="77777777" w:rsidR="00FB3C81" w:rsidRPr="00131B28" w:rsidRDefault="00102A55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846" w14:textId="77777777" w:rsidR="00FB3C81" w:rsidRPr="00131B28" w:rsidRDefault="00102A55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462A" w14:textId="77777777" w:rsidR="00FB3C81" w:rsidRPr="00131B28" w:rsidRDefault="00102A55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1301F9" w14:paraId="38758DBC" w14:textId="77777777" w:rsidTr="001D4854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38FD" w14:textId="77777777" w:rsidR="00FB3C81" w:rsidRPr="00131B28" w:rsidRDefault="00102A55" w:rsidP="002C278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329B" w14:textId="77777777" w:rsidR="00FB3C81" w:rsidRPr="00131B28" w:rsidRDefault="00FB3C81" w:rsidP="002C27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1EF9" w14:textId="77777777" w:rsidR="00FB3C81" w:rsidRPr="00131B28" w:rsidRDefault="00FB3C81" w:rsidP="002C27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F47" w14:textId="77777777" w:rsidR="00FB3C81" w:rsidRPr="00131B28" w:rsidRDefault="00FB3C81" w:rsidP="002C27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5459" w14:textId="77777777" w:rsidR="00FB3C81" w:rsidRPr="00131B28" w:rsidRDefault="00FB3C81" w:rsidP="002C27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301F9" w14:paraId="57FC514E" w14:textId="77777777" w:rsidTr="001D4854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3001" w14:textId="77777777" w:rsidR="00FB3C81" w:rsidRPr="00131B28" w:rsidRDefault="00102A55" w:rsidP="002C278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4D82" w14:textId="77777777" w:rsidR="00FB3C81" w:rsidRPr="00131B28" w:rsidRDefault="00FB3C81" w:rsidP="002C27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6870" w14:textId="77777777" w:rsidR="00FB3C81" w:rsidRPr="00131B28" w:rsidRDefault="00FB3C81" w:rsidP="002C27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8654" w14:textId="77777777" w:rsidR="00FB3C81" w:rsidRPr="00131B28" w:rsidRDefault="00FB3C81" w:rsidP="002C27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FEBD" w14:textId="77777777" w:rsidR="00FB3C81" w:rsidRPr="00131B28" w:rsidRDefault="00FB3C81" w:rsidP="002C27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301F9" w14:paraId="6019B252" w14:textId="77777777" w:rsidTr="001D4854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378" w14:textId="77777777" w:rsidR="00FB3C81" w:rsidRPr="00131B28" w:rsidRDefault="00102A55" w:rsidP="002C278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 xml:space="preserve">Predvideno povečanje (+) ali 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>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5CF" w14:textId="77777777" w:rsidR="00FB3C81" w:rsidRPr="00131B28" w:rsidRDefault="00FB3C81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AE46" w14:textId="77777777" w:rsidR="00FB3C81" w:rsidRPr="00131B28" w:rsidRDefault="00FB3C81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98BC" w14:textId="77777777" w:rsidR="00FB3C81" w:rsidRPr="00131B28" w:rsidRDefault="00FB3C81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2DF4" w14:textId="77777777" w:rsidR="00FB3C81" w:rsidRPr="00131B28" w:rsidRDefault="00FB3C81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F9" w14:paraId="76822BE2" w14:textId="77777777" w:rsidTr="001D4854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D4F8" w14:textId="77777777" w:rsidR="00FB3C81" w:rsidRPr="00131B28" w:rsidRDefault="00102A55" w:rsidP="002C278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1E7C" w14:textId="77777777" w:rsidR="00FB3C81" w:rsidRPr="00131B28" w:rsidRDefault="00FB3C81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6692" w14:textId="77777777" w:rsidR="00FB3C81" w:rsidRPr="00131B28" w:rsidRDefault="00FB3C81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BB9E" w14:textId="77777777" w:rsidR="00FB3C81" w:rsidRPr="00131B28" w:rsidRDefault="00FB3C81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684E" w14:textId="77777777" w:rsidR="00FB3C81" w:rsidRPr="00131B28" w:rsidRDefault="00FB3C81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F9" w14:paraId="0A34374A" w14:textId="77777777" w:rsidTr="001D4854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7C1A" w14:textId="77777777" w:rsidR="00FB3C81" w:rsidRPr="00131B28" w:rsidRDefault="00102A55" w:rsidP="002C278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ED27" w14:textId="77777777" w:rsidR="00FB3C81" w:rsidRPr="00131B28" w:rsidRDefault="00FB3C81" w:rsidP="002C27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C6D0" w14:textId="77777777" w:rsidR="00FB3C81" w:rsidRPr="00131B28" w:rsidRDefault="00FB3C81" w:rsidP="002C27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E4A5" w14:textId="77777777" w:rsidR="00FB3C81" w:rsidRPr="00131B28" w:rsidRDefault="00FB3C81" w:rsidP="002C27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4190" w14:textId="77777777" w:rsidR="00FB3C81" w:rsidRPr="00131B28" w:rsidRDefault="00FB3C81" w:rsidP="002C27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301F9" w14:paraId="1207BB19" w14:textId="77777777" w:rsidTr="002C278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39BCAC" w14:textId="77777777" w:rsidR="00FB3C81" w:rsidRPr="00131B28" w:rsidRDefault="00102A55" w:rsidP="002C278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 xml:space="preserve">II. Finančne posledice za </w:t>
            </w:r>
            <w:r w:rsidRPr="00131B28">
              <w:rPr>
                <w:rFonts w:cs="Arial"/>
                <w:sz w:val="20"/>
                <w:szCs w:val="20"/>
              </w:rPr>
              <w:t>državni proračun</w:t>
            </w:r>
          </w:p>
        </w:tc>
      </w:tr>
      <w:tr w:rsidR="001301F9" w14:paraId="45BD9EE0" w14:textId="77777777" w:rsidTr="002C278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A172CA" w14:textId="77777777" w:rsidR="00FB3C81" w:rsidRPr="00131B28" w:rsidRDefault="00102A55" w:rsidP="002C278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II.a Pravice porabe za izvedbo predlaganih rešitev so zagotovljene:</w:t>
            </w:r>
          </w:p>
        </w:tc>
      </w:tr>
      <w:tr w:rsidR="001301F9" w14:paraId="275023C0" w14:textId="77777777" w:rsidTr="001D4854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C02" w14:textId="77777777" w:rsidR="00FB3C81" w:rsidRPr="00131B28" w:rsidRDefault="00102A55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A09" w14:textId="77777777" w:rsidR="00FB3C81" w:rsidRPr="00131B28" w:rsidRDefault="00102A55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FC50" w14:textId="77777777" w:rsidR="00FB3C81" w:rsidRPr="00131B28" w:rsidRDefault="00102A55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66DF" w14:textId="77777777" w:rsidR="00FB3C81" w:rsidRPr="00131B28" w:rsidRDefault="00102A55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79BE" w14:textId="77777777" w:rsidR="00FB3C81" w:rsidRPr="00131B28" w:rsidRDefault="00102A55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1301F9" w14:paraId="71CCD260" w14:textId="77777777" w:rsidTr="001D4854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394B" w14:textId="77777777" w:rsidR="007F745E" w:rsidRPr="00131B28" w:rsidRDefault="00102A55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5F6562">
              <w:rPr>
                <w:rFonts w:cs="Arial"/>
                <w:b w:val="0"/>
                <w:bCs/>
                <w:sz w:val="20"/>
                <w:szCs w:val="20"/>
              </w:rPr>
              <w:t xml:space="preserve">1916- Uprava RS za </w:t>
            </w:r>
            <w:r w:rsidRPr="005F6562">
              <w:rPr>
                <w:rFonts w:cs="Arial"/>
                <w:b w:val="0"/>
                <w:bCs/>
                <w:sz w:val="20"/>
                <w:szCs w:val="20"/>
              </w:rPr>
              <w:t>vojaško dediščino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C318" w14:textId="77777777" w:rsidR="007F745E" w:rsidRPr="00131B28" w:rsidRDefault="00102A55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5F6562">
              <w:rPr>
                <w:rFonts w:cs="Arial"/>
                <w:b w:val="0"/>
                <w:bCs/>
                <w:sz w:val="20"/>
                <w:szCs w:val="20"/>
              </w:rPr>
              <w:t>1916-21-0003 Odkrivanje in označevanje prikritih vojnih grobišč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492F" w14:textId="77777777" w:rsidR="007F745E" w:rsidRPr="00131B28" w:rsidRDefault="00102A55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5F6562">
              <w:rPr>
                <w:rFonts w:cs="Arial"/>
                <w:b w:val="0"/>
                <w:bCs/>
                <w:sz w:val="20"/>
                <w:szCs w:val="20"/>
              </w:rPr>
              <w:t>221048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6545" w14:textId="77777777" w:rsidR="007F745E" w:rsidRPr="00131B28" w:rsidRDefault="00102A55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bookmarkStart w:id="2" w:name="_Hlk155776206"/>
            <w:r>
              <w:rPr>
                <w:rFonts w:cs="Arial"/>
                <w:b w:val="0"/>
                <w:bCs/>
                <w:sz w:val="20"/>
                <w:szCs w:val="20"/>
              </w:rPr>
              <w:t>654.328,00</w:t>
            </w:r>
            <w:bookmarkEnd w:id="2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CFB2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301F9" w14:paraId="77B9D7DC" w14:textId="77777777" w:rsidTr="001D4854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B099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C402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662E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CA4D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D2C6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301F9" w14:paraId="1D26E12A" w14:textId="77777777" w:rsidTr="001D4854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FC46" w14:textId="77777777" w:rsidR="007F745E" w:rsidRPr="00131B28" w:rsidRDefault="00102A55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BE4" w14:textId="77777777" w:rsidR="007F745E" w:rsidRPr="00131B28" w:rsidRDefault="007F745E" w:rsidP="007F74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C817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301F9" w14:paraId="3D2421E7" w14:textId="77777777" w:rsidTr="002C278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98D4AE" w14:textId="77777777" w:rsidR="007F745E" w:rsidRPr="00131B28" w:rsidRDefault="00102A55" w:rsidP="007F745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1301F9" w14:paraId="3130CA21" w14:textId="77777777" w:rsidTr="001D4854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7D26" w14:textId="77777777" w:rsidR="007F745E" w:rsidRPr="00131B28" w:rsidRDefault="00102A55" w:rsidP="007F74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F9AA" w14:textId="77777777" w:rsidR="007F745E" w:rsidRPr="00131B28" w:rsidRDefault="00102A55" w:rsidP="007F74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Šifra in naziv ukrepa, </w:t>
            </w:r>
            <w:r w:rsidRPr="00131B28">
              <w:rPr>
                <w:rFonts w:ascii="Arial" w:hAnsi="Arial" w:cs="Arial"/>
                <w:sz w:val="20"/>
                <w:szCs w:val="20"/>
              </w:rPr>
              <w:t>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C6F3" w14:textId="77777777" w:rsidR="007F745E" w:rsidRPr="00131B28" w:rsidRDefault="00102A55" w:rsidP="007F74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2A19" w14:textId="77777777" w:rsidR="007F745E" w:rsidRPr="00131B28" w:rsidRDefault="00102A55" w:rsidP="007F74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E868" w14:textId="77777777" w:rsidR="007F745E" w:rsidRPr="00131B28" w:rsidRDefault="00102A55" w:rsidP="007F74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1301F9" w14:paraId="68797CA0" w14:textId="77777777" w:rsidTr="001D4854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20A4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0672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3F92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9D20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3B4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301F9" w14:paraId="7A3EECF2" w14:textId="77777777" w:rsidTr="001D4854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F6F8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50B3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BD3E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C1AD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EA1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301F9" w14:paraId="2BEF8E3C" w14:textId="77777777" w:rsidTr="001D4854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06C9" w14:textId="77777777" w:rsidR="007F745E" w:rsidRPr="00131B28" w:rsidRDefault="00102A55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250F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9AB2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301F9" w14:paraId="79D45B73" w14:textId="77777777" w:rsidTr="002C278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305908" w14:textId="77777777" w:rsidR="007F745E" w:rsidRPr="00131B28" w:rsidRDefault="00102A55" w:rsidP="007F745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II.c</w:t>
            </w:r>
            <w:r w:rsidRPr="00131B28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1301F9" w14:paraId="39321D6B" w14:textId="77777777" w:rsidTr="001D4854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38EC" w14:textId="77777777" w:rsidR="007F745E" w:rsidRPr="00131B28" w:rsidRDefault="00102A55" w:rsidP="007F745E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902C" w14:textId="77777777" w:rsidR="007F745E" w:rsidRPr="00131B28" w:rsidRDefault="00102A55" w:rsidP="007F745E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B0B" w14:textId="77777777" w:rsidR="007F745E" w:rsidRPr="00131B28" w:rsidRDefault="00102A55" w:rsidP="007F745E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1301F9" w14:paraId="532A7ED6" w14:textId="77777777" w:rsidTr="001D4854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6318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65A9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EB59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301F9" w14:paraId="1C367F2E" w14:textId="77777777" w:rsidTr="001D4854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B8DA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4641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B41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301F9" w14:paraId="03188F61" w14:textId="77777777" w:rsidTr="001D4854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D735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01BF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A8AB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301F9" w14:paraId="6F31B11B" w14:textId="77777777" w:rsidTr="001D4854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206D" w14:textId="77777777" w:rsidR="007F745E" w:rsidRPr="00131B28" w:rsidRDefault="00102A55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EB8A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D3DD" w14:textId="77777777" w:rsidR="007F745E" w:rsidRPr="00131B28" w:rsidRDefault="007F745E" w:rsidP="007F74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301F9" w14:paraId="056747A2" w14:textId="77777777" w:rsidTr="002C2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0644142" w14:textId="77777777" w:rsidR="007F745E" w:rsidRPr="00131B28" w:rsidRDefault="00102A55" w:rsidP="007F745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7.b Predstavitev ocene finančnih posledic pod 40.000 EUR:</w:t>
            </w:r>
          </w:p>
          <w:p w14:paraId="012862E9" w14:textId="77777777" w:rsidR="007F745E" w:rsidRPr="00131B28" w:rsidRDefault="00102A55" w:rsidP="007F745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  <w:tr w:rsidR="001301F9" w14:paraId="6D5F2B13" w14:textId="77777777" w:rsidTr="002C2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633D42A" w14:textId="77777777" w:rsidR="007F745E" w:rsidRPr="00131B28" w:rsidRDefault="00102A55" w:rsidP="007F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31B2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8. Predstavitev </w:t>
            </w:r>
            <w:r w:rsidRPr="00131B2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sodelovanja z združenji občin:</w:t>
            </w:r>
          </w:p>
        </w:tc>
      </w:tr>
      <w:tr w:rsidR="001301F9" w14:paraId="3B11C39D" w14:textId="77777777" w:rsidTr="001D48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26" w:type="dxa"/>
            <w:gridSpan w:val="6"/>
          </w:tcPr>
          <w:p w14:paraId="7704745B" w14:textId="77777777" w:rsidR="007F745E" w:rsidRPr="00131B28" w:rsidRDefault="00102A55" w:rsidP="007F74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00F0BC07" w14:textId="77777777" w:rsidR="007F745E" w:rsidRPr="00131B28" w:rsidRDefault="00102A55" w:rsidP="007F745E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pristojnosti občin,</w:t>
            </w:r>
          </w:p>
          <w:p w14:paraId="2E69FA7D" w14:textId="77777777" w:rsidR="007F745E" w:rsidRPr="00131B28" w:rsidRDefault="00102A55" w:rsidP="007F745E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delovanje občin,</w:t>
            </w:r>
          </w:p>
          <w:p w14:paraId="32BB4BC1" w14:textId="77777777" w:rsidR="007F745E" w:rsidRPr="00131B28" w:rsidRDefault="00102A55" w:rsidP="007F745E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financiranje občin.</w:t>
            </w:r>
          </w:p>
          <w:p w14:paraId="5655EEE3" w14:textId="77777777" w:rsidR="007F745E" w:rsidRPr="00131B28" w:rsidRDefault="007F745E" w:rsidP="007F745E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774" w:type="dxa"/>
            <w:gridSpan w:val="3"/>
          </w:tcPr>
          <w:p w14:paraId="39BA4C66" w14:textId="77777777" w:rsidR="007F745E" w:rsidRPr="00131B28" w:rsidRDefault="00102A55" w:rsidP="007F745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1301F9" w14:paraId="6D79DFFC" w14:textId="77777777" w:rsidTr="002C2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338A40B8" w14:textId="77777777" w:rsidR="007F745E" w:rsidRPr="00131B28" w:rsidRDefault="00102A55" w:rsidP="007F74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lastRenderedPageBreak/>
              <w:t xml:space="preserve">Gradivo (predpis) je bilo poslano v mnenje: </w:t>
            </w:r>
          </w:p>
          <w:p w14:paraId="59E18EC9" w14:textId="77777777" w:rsidR="007F745E" w:rsidRPr="00131B28" w:rsidRDefault="00102A55" w:rsidP="007F745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Skupnosti občin Slovenije SOS: NE</w:t>
            </w:r>
          </w:p>
          <w:p w14:paraId="3D2F9AD9" w14:textId="77777777" w:rsidR="007F745E" w:rsidRPr="00131B28" w:rsidRDefault="00102A55" w:rsidP="007F745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 xml:space="preserve">Združenju občin </w:t>
            </w:r>
            <w:r w:rsidRPr="00131B28">
              <w:rPr>
                <w:iCs/>
                <w:sz w:val="20"/>
                <w:szCs w:val="20"/>
              </w:rPr>
              <w:t>Slovenije ZOS: NE</w:t>
            </w:r>
          </w:p>
          <w:p w14:paraId="66544AE6" w14:textId="77777777" w:rsidR="007F745E" w:rsidRPr="00131B28" w:rsidRDefault="00102A55" w:rsidP="007F745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Združenju mestnih občin Slovenije ZMOS: NE</w:t>
            </w:r>
          </w:p>
          <w:p w14:paraId="4ACA521D" w14:textId="77777777" w:rsidR="007F745E" w:rsidRPr="00131B28" w:rsidRDefault="007F745E" w:rsidP="007F74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EBD0657" w14:textId="77777777" w:rsidR="007F745E" w:rsidRPr="00131B28" w:rsidRDefault="00102A55" w:rsidP="007F74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44A90F59" w14:textId="77777777" w:rsidR="007F745E" w:rsidRPr="00131B28" w:rsidRDefault="00102A55" w:rsidP="007F745E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v celoti,</w:t>
            </w:r>
          </w:p>
          <w:p w14:paraId="24BE97B6" w14:textId="77777777" w:rsidR="007F745E" w:rsidRPr="00131B28" w:rsidRDefault="00102A55" w:rsidP="007F745E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večinoma,</w:t>
            </w:r>
          </w:p>
          <w:p w14:paraId="3ECED472" w14:textId="77777777" w:rsidR="007F745E" w:rsidRPr="00131B28" w:rsidRDefault="00102A55" w:rsidP="007F745E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delno,</w:t>
            </w:r>
          </w:p>
          <w:p w14:paraId="1FB8DD27" w14:textId="77777777" w:rsidR="007F745E" w:rsidRPr="00131B28" w:rsidRDefault="00102A55" w:rsidP="007F745E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niso bili upoštevani.</w:t>
            </w:r>
          </w:p>
          <w:p w14:paraId="1208DC70" w14:textId="77777777" w:rsidR="007F745E" w:rsidRPr="00131B28" w:rsidRDefault="007F745E" w:rsidP="007F745E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78FD8229" w14:textId="77777777" w:rsidR="007F745E" w:rsidRPr="00131B28" w:rsidRDefault="00102A55" w:rsidP="007F74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3077580E" w14:textId="77777777" w:rsidR="007F745E" w:rsidRPr="00131B28" w:rsidRDefault="007F745E" w:rsidP="007F74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301F9" w14:paraId="50A995EB" w14:textId="77777777" w:rsidTr="002C2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792AAA6" w14:textId="77777777" w:rsidR="007F745E" w:rsidRPr="00131B28" w:rsidRDefault="00102A55" w:rsidP="007F745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 xml:space="preserve">9. Predstavitev </w:t>
            </w:r>
            <w:r w:rsidRPr="00131B28">
              <w:rPr>
                <w:sz w:val="20"/>
                <w:szCs w:val="20"/>
              </w:rPr>
              <w:t>sodelovanja javnosti:</w:t>
            </w:r>
          </w:p>
        </w:tc>
      </w:tr>
      <w:tr w:rsidR="001301F9" w14:paraId="3DCABFF7" w14:textId="77777777" w:rsidTr="001D48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14:paraId="14E93CB4" w14:textId="77777777" w:rsidR="007F745E" w:rsidRPr="00131B28" w:rsidRDefault="00102A55" w:rsidP="007F745E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14:paraId="52CA812F" w14:textId="77777777" w:rsidR="007F745E" w:rsidRPr="00131B28" w:rsidRDefault="00102A55" w:rsidP="007F745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1301F9" w14:paraId="179FCE72" w14:textId="77777777" w:rsidTr="002C2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2633430B" w14:textId="77777777" w:rsidR="007F745E" w:rsidRPr="00131B28" w:rsidRDefault="00102A55" w:rsidP="007F74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F6562">
              <w:rPr>
                <w:iCs/>
                <w:sz w:val="20"/>
                <w:szCs w:val="20"/>
              </w:rPr>
              <w:t xml:space="preserve">Ne gre za pripravo predpisa iz 9. člena Poslovnika Vlade Republike Slovenije (Uradni list RS, št. 43/01, 23/02 – popr., 54/03, 103/03, 114/04, 26/06, 21/07, 32/10, 73/10, 95/11, 64/12, 10/14, 164/20, 35/21, 51/21, 114/21 in </w:t>
            </w:r>
            <w:r w:rsidRPr="005F6562">
              <w:rPr>
                <w:sz w:val="20"/>
                <w:szCs w:val="20"/>
              </w:rPr>
              <w:t>163/22</w:t>
            </w:r>
            <w:r w:rsidRPr="005F6562">
              <w:rPr>
                <w:iCs/>
                <w:sz w:val="20"/>
                <w:szCs w:val="20"/>
              </w:rPr>
              <w:t>), zato javnost ni bila po</w:t>
            </w:r>
            <w:r w:rsidRPr="005F6562">
              <w:rPr>
                <w:iCs/>
                <w:sz w:val="20"/>
                <w:szCs w:val="20"/>
              </w:rPr>
              <w:t>vabljena k sodelovanju.</w:t>
            </w:r>
          </w:p>
        </w:tc>
      </w:tr>
      <w:tr w:rsidR="001301F9" w14:paraId="55228712" w14:textId="77777777" w:rsidTr="001D48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14:paraId="68BFAFE5" w14:textId="77777777" w:rsidR="007F745E" w:rsidRPr="00131B28" w:rsidRDefault="00102A55" w:rsidP="007F745E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14:paraId="1CCBE525" w14:textId="77777777" w:rsidR="007F745E" w:rsidRPr="00131B28" w:rsidRDefault="00102A55" w:rsidP="007F745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1301F9" w14:paraId="2516D1D9" w14:textId="77777777" w:rsidTr="001D48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14:paraId="28A49415" w14:textId="77777777" w:rsidR="007F745E" w:rsidRPr="00131B28" w:rsidRDefault="00102A55" w:rsidP="007F745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14:paraId="4CD1BB9A" w14:textId="77777777" w:rsidR="007F745E" w:rsidRPr="00131B28" w:rsidRDefault="00102A55" w:rsidP="007F745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1301F9" w14:paraId="3B3C38CA" w14:textId="77777777" w:rsidTr="002C2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2F92" w14:textId="77777777" w:rsidR="007F745E" w:rsidRPr="00131B28" w:rsidRDefault="007F745E" w:rsidP="007F745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1896E7A8" w14:textId="77777777" w:rsidR="007F745E" w:rsidRDefault="00102A55" w:rsidP="007F745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 xml:space="preserve">                                    </w:t>
            </w:r>
            <w:r w:rsidR="009B47A4">
              <w:rPr>
                <w:sz w:val="20"/>
                <w:szCs w:val="20"/>
              </w:rPr>
              <w:t>Marjan Šarec</w:t>
            </w:r>
          </w:p>
          <w:p w14:paraId="7041D5FF" w14:textId="77777777" w:rsidR="009B47A4" w:rsidRPr="00131B28" w:rsidRDefault="00102A55" w:rsidP="007F745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minister</w:t>
            </w:r>
          </w:p>
          <w:p w14:paraId="28BB79CB" w14:textId="77777777" w:rsidR="007F745E" w:rsidRPr="00131B28" w:rsidRDefault="007F745E" w:rsidP="007F745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105B6145" w14:textId="77777777" w:rsidR="00FB3C81" w:rsidRPr="00131B28" w:rsidRDefault="00FB3C81" w:rsidP="00FB3C81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14:paraId="1CAF5D46" w14:textId="77777777" w:rsidR="009B47A4" w:rsidRPr="005F6562" w:rsidRDefault="00102A55" w:rsidP="009B47A4">
      <w:pPr>
        <w:pStyle w:val="podpisi"/>
        <w:tabs>
          <w:tab w:val="left" w:pos="708"/>
        </w:tabs>
        <w:rPr>
          <w:rFonts w:cs="Arial"/>
          <w:szCs w:val="20"/>
          <w:lang w:val="sl-SI"/>
        </w:rPr>
      </w:pPr>
      <w:r w:rsidRPr="005F6562">
        <w:rPr>
          <w:rFonts w:cs="Arial"/>
          <w:szCs w:val="20"/>
          <w:lang w:val="sl-SI"/>
        </w:rPr>
        <w:t>Poslano:</w:t>
      </w:r>
    </w:p>
    <w:p w14:paraId="0E9A0BAB" w14:textId="77777777" w:rsidR="009B47A4" w:rsidRPr="005F6562" w:rsidRDefault="00102A55" w:rsidP="009B47A4">
      <w:pPr>
        <w:pStyle w:val="podpisi"/>
        <w:numPr>
          <w:ilvl w:val="0"/>
          <w:numId w:val="33"/>
        </w:numPr>
        <w:tabs>
          <w:tab w:val="left" w:pos="426"/>
        </w:tabs>
        <w:rPr>
          <w:rFonts w:cs="Arial"/>
          <w:szCs w:val="20"/>
          <w:lang w:val="sl-SI"/>
        </w:rPr>
      </w:pPr>
      <w:r w:rsidRPr="005F6562">
        <w:rPr>
          <w:rFonts w:cs="Arial"/>
          <w:szCs w:val="20"/>
          <w:lang w:val="sl-SI"/>
        </w:rPr>
        <w:t>naslovniku</w:t>
      </w:r>
    </w:p>
    <w:p w14:paraId="46BE4C4E" w14:textId="77777777" w:rsidR="009B47A4" w:rsidRPr="005F6562" w:rsidRDefault="00102A55" w:rsidP="009B47A4">
      <w:pPr>
        <w:pStyle w:val="podpisi"/>
        <w:numPr>
          <w:ilvl w:val="0"/>
          <w:numId w:val="33"/>
        </w:numPr>
        <w:tabs>
          <w:tab w:val="left" w:pos="426"/>
        </w:tabs>
        <w:rPr>
          <w:rFonts w:cs="Arial"/>
          <w:szCs w:val="20"/>
          <w:lang w:val="sl-SI"/>
        </w:rPr>
      </w:pPr>
      <w:r w:rsidRPr="005F6562">
        <w:rPr>
          <w:rFonts w:cs="Arial"/>
          <w:szCs w:val="20"/>
          <w:lang w:val="sl-SI"/>
        </w:rPr>
        <w:t>URSVD</w:t>
      </w:r>
    </w:p>
    <w:p w14:paraId="0D82141F" w14:textId="77777777" w:rsidR="009B47A4" w:rsidRPr="005F6562" w:rsidRDefault="009B47A4" w:rsidP="009B47A4">
      <w:pPr>
        <w:pStyle w:val="podpisi"/>
        <w:tabs>
          <w:tab w:val="left" w:pos="708"/>
        </w:tabs>
        <w:ind w:left="360"/>
        <w:rPr>
          <w:rFonts w:cs="Arial"/>
          <w:szCs w:val="20"/>
          <w:lang w:val="sl-SI"/>
        </w:rPr>
      </w:pPr>
    </w:p>
    <w:p w14:paraId="524A9D30" w14:textId="77777777" w:rsidR="009B47A4" w:rsidRPr="005F6562" w:rsidRDefault="00102A55" w:rsidP="009B47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6562">
        <w:rPr>
          <w:rFonts w:ascii="Arial" w:hAnsi="Arial" w:cs="Arial"/>
          <w:sz w:val="20"/>
          <w:szCs w:val="20"/>
        </w:rPr>
        <w:t>Prilog</w:t>
      </w:r>
      <w:r>
        <w:rPr>
          <w:rFonts w:ascii="Arial" w:hAnsi="Arial" w:cs="Arial"/>
          <w:sz w:val="20"/>
          <w:szCs w:val="20"/>
        </w:rPr>
        <w:t>e</w:t>
      </w:r>
      <w:r w:rsidRPr="005F6562">
        <w:rPr>
          <w:rFonts w:ascii="Arial" w:hAnsi="Arial" w:cs="Arial"/>
          <w:sz w:val="20"/>
          <w:szCs w:val="20"/>
        </w:rPr>
        <w:t xml:space="preserve">: </w:t>
      </w:r>
    </w:p>
    <w:p w14:paraId="137D0F8F" w14:textId="77777777" w:rsidR="009B47A4" w:rsidRPr="005F6562" w:rsidRDefault="00102A55" w:rsidP="009B47A4">
      <w:pPr>
        <w:pStyle w:val="Odstavekseznama"/>
        <w:numPr>
          <w:ilvl w:val="0"/>
          <w:numId w:val="31"/>
        </w:numPr>
        <w:spacing w:after="0" w:line="254" w:lineRule="auto"/>
        <w:jc w:val="both"/>
        <w:rPr>
          <w:rFonts w:ascii="Arial" w:hAnsi="Arial" w:cs="Arial"/>
          <w:sz w:val="20"/>
          <w:szCs w:val="20"/>
        </w:rPr>
      </w:pPr>
      <w:r w:rsidRPr="005F6562">
        <w:rPr>
          <w:rFonts w:ascii="Arial" w:hAnsi="Arial" w:cs="Arial"/>
          <w:sz w:val="20"/>
          <w:szCs w:val="20"/>
        </w:rPr>
        <w:t xml:space="preserve">Program dela Komisije Vlade Republike Slovenije za reševanje vprašanj prikritih </w:t>
      </w:r>
      <w:r w:rsidRPr="005F6562">
        <w:rPr>
          <w:rFonts w:ascii="Arial" w:hAnsi="Arial" w:cs="Arial"/>
          <w:sz w:val="20"/>
          <w:szCs w:val="20"/>
        </w:rPr>
        <w:br/>
        <w:t>grobišč za leto 202</w:t>
      </w:r>
      <w:r>
        <w:rPr>
          <w:rFonts w:ascii="Arial" w:hAnsi="Arial" w:cs="Arial"/>
          <w:sz w:val="20"/>
          <w:szCs w:val="20"/>
        </w:rPr>
        <w:t>4</w:t>
      </w:r>
      <w:r w:rsidRPr="005F6562">
        <w:rPr>
          <w:rFonts w:ascii="Arial" w:hAnsi="Arial" w:cs="Arial"/>
          <w:sz w:val="20"/>
          <w:szCs w:val="20"/>
        </w:rPr>
        <w:t>,</w:t>
      </w:r>
    </w:p>
    <w:p w14:paraId="3FCAA19D" w14:textId="77777777" w:rsidR="009B47A4" w:rsidRPr="005F6562" w:rsidRDefault="00102A55" w:rsidP="009B47A4">
      <w:pPr>
        <w:pStyle w:val="Odstavekseznama"/>
        <w:numPr>
          <w:ilvl w:val="0"/>
          <w:numId w:val="31"/>
        </w:numPr>
        <w:spacing w:after="0" w:line="254" w:lineRule="auto"/>
        <w:jc w:val="both"/>
        <w:rPr>
          <w:rFonts w:ascii="Arial" w:hAnsi="Arial" w:cs="Arial"/>
          <w:sz w:val="20"/>
          <w:szCs w:val="20"/>
        </w:rPr>
      </w:pPr>
      <w:r w:rsidRPr="005F6562">
        <w:rPr>
          <w:rFonts w:ascii="Arial" w:hAnsi="Arial" w:cs="Arial"/>
          <w:sz w:val="20"/>
          <w:szCs w:val="20"/>
        </w:rPr>
        <w:t xml:space="preserve">Finančni načrt dela Komisije Vlade Republike Slovenije za </w:t>
      </w:r>
      <w:r w:rsidRPr="005F6562">
        <w:rPr>
          <w:rFonts w:ascii="Arial" w:hAnsi="Arial" w:cs="Arial"/>
          <w:sz w:val="20"/>
          <w:szCs w:val="20"/>
        </w:rPr>
        <w:t>reševanje vprašanj prikritih grobišč za leto 202</w:t>
      </w:r>
      <w:r>
        <w:rPr>
          <w:rFonts w:ascii="Arial" w:hAnsi="Arial" w:cs="Arial"/>
          <w:sz w:val="20"/>
          <w:szCs w:val="20"/>
        </w:rPr>
        <w:t>4</w:t>
      </w:r>
      <w:r w:rsidRPr="005F6562">
        <w:rPr>
          <w:rFonts w:ascii="Arial" w:hAnsi="Arial" w:cs="Arial"/>
          <w:sz w:val="20"/>
          <w:szCs w:val="20"/>
        </w:rPr>
        <w:t>.</w:t>
      </w:r>
    </w:p>
    <w:p w14:paraId="5BA6D482" w14:textId="77777777" w:rsidR="009F77C7" w:rsidRPr="00131B28" w:rsidRDefault="009F77C7" w:rsidP="00FB3C8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2A335C37" w14:textId="77777777" w:rsidR="009F77C7" w:rsidRPr="00131B28" w:rsidRDefault="009F77C7" w:rsidP="00FB3C8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0F656D6B" w14:textId="77777777" w:rsidR="009F77C7" w:rsidRPr="00131B28" w:rsidRDefault="009F77C7" w:rsidP="00FB3C8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412367A1" w14:textId="77777777" w:rsidR="009F77C7" w:rsidRPr="00131B28" w:rsidRDefault="009F77C7" w:rsidP="00FB3C8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064B6974" w14:textId="77777777" w:rsidR="00C14725" w:rsidRPr="00131B28" w:rsidRDefault="00C14725" w:rsidP="00FB3C8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16193214" w14:textId="77777777" w:rsidR="00C14725" w:rsidRPr="00131B28" w:rsidRDefault="00C14725" w:rsidP="00FB3C8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5FA2DFD0" w14:textId="77777777" w:rsidR="000C0B87" w:rsidRPr="00131B28" w:rsidRDefault="000C0B87" w:rsidP="009E10A8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06711166" w14:textId="77777777" w:rsidR="00723116" w:rsidRDefault="00723116" w:rsidP="00623933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3AB51992" w14:textId="77777777" w:rsidR="00623933" w:rsidRDefault="00623933" w:rsidP="00623933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50A2D3A0" w14:textId="77777777" w:rsidR="00623933" w:rsidRDefault="00623933" w:rsidP="00623933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119D75F2" w14:textId="77777777" w:rsidR="00623933" w:rsidRDefault="00623933" w:rsidP="00623933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60C29011" w14:textId="77777777" w:rsidR="00623933" w:rsidRDefault="00623933" w:rsidP="00623933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231DBD23" w14:textId="77777777" w:rsidR="00623933" w:rsidRDefault="00623933" w:rsidP="00623933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46ED9CD7" w14:textId="77777777" w:rsidR="00623933" w:rsidRDefault="00623933" w:rsidP="00623933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24A6B5A1" w14:textId="77777777" w:rsidR="00623933" w:rsidRDefault="00623933" w:rsidP="00623933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2A92ACF1" w14:textId="77777777" w:rsidR="00623933" w:rsidRDefault="00623933" w:rsidP="00623933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58017004" w14:textId="77777777" w:rsidR="00623933" w:rsidRDefault="00623933" w:rsidP="00623933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4A333AD2" w14:textId="77777777" w:rsidR="00623933" w:rsidRDefault="00623933" w:rsidP="00623933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2A645D50" w14:textId="77777777" w:rsidR="00623933" w:rsidRPr="005F6562" w:rsidRDefault="00102A55" w:rsidP="00623933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5F6562">
        <w:rPr>
          <w:rFonts w:ascii="Arial" w:hAnsi="Arial" w:cs="Arial"/>
          <w:sz w:val="20"/>
          <w:szCs w:val="20"/>
        </w:rPr>
        <w:lastRenderedPageBreak/>
        <w:t>OBRAZLOŽITEV</w:t>
      </w:r>
    </w:p>
    <w:p w14:paraId="675C836D" w14:textId="77777777" w:rsidR="00623933" w:rsidRPr="005F6562" w:rsidRDefault="00623933" w:rsidP="006239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2AE3BB" w14:textId="77777777" w:rsidR="00623933" w:rsidRPr="00033FEB" w:rsidRDefault="00102A55" w:rsidP="0062393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33FEB">
        <w:rPr>
          <w:rFonts w:ascii="Arial" w:hAnsi="Arial" w:cs="Arial"/>
          <w:iCs/>
          <w:sz w:val="20"/>
          <w:szCs w:val="20"/>
        </w:rPr>
        <w:t xml:space="preserve">Varstvo vojnih grobišč in varstvo prikritih vojnih grobišč je v Republiki Sloveniji urejeno z Zakonom o vojnih grobiščih (Uradni list RS, št. 65/03, 72/09 in 32/17; v </w:t>
      </w:r>
      <w:r w:rsidRPr="00033FEB">
        <w:rPr>
          <w:rFonts w:ascii="Arial" w:hAnsi="Arial" w:cs="Arial"/>
          <w:iCs/>
          <w:sz w:val="20"/>
          <w:szCs w:val="20"/>
        </w:rPr>
        <w:t>nadaljnjem besedilu: ZVG) in z Zakonom o prikritih vojnih grobiščih in pokopu žrtev (Uradni list RS, št. 55/15 in 92/21; v nadaljnjem besedilu: ZPVGPŽ). Varstvo vojnih grobišč in varstvo prikritih vojnih grobišč je v pristojnosti Republike Slovenije.</w:t>
      </w:r>
      <w:r w:rsidRPr="00033FEB">
        <w:rPr>
          <w:rFonts w:ascii="Arial" w:eastAsia="Times New Roman" w:hAnsi="Arial" w:cs="Arial"/>
          <w:sz w:val="20"/>
          <w:szCs w:val="20"/>
          <w:lang w:eastAsia="sl-SI"/>
        </w:rPr>
        <w:t xml:space="preserve"> ZPVGP</w:t>
      </w:r>
      <w:r w:rsidRPr="00033FEB">
        <w:rPr>
          <w:rFonts w:ascii="Arial" w:eastAsia="Times New Roman" w:hAnsi="Arial" w:cs="Arial"/>
          <w:sz w:val="20"/>
          <w:szCs w:val="20"/>
          <w:lang w:eastAsia="sl-SI"/>
        </w:rPr>
        <w:t xml:space="preserve">Ž v 3. členu določa, da je za varstvo prikritih vojnih grobišč pristojno ministrstvo, ki je pristojno za vojna grobišča, torej </w:t>
      </w:r>
      <w:r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Pr="00033FEB">
        <w:rPr>
          <w:rFonts w:ascii="Arial" w:eastAsia="Times New Roman" w:hAnsi="Arial" w:cs="Arial"/>
          <w:sz w:val="20"/>
          <w:szCs w:val="20"/>
          <w:lang w:eastAsia="sl-SI"/>
        </w:rPr>
        <w:t xml:space="preserve">inistrstvo za obrambo. Zakon o državni upravi (Uradni list RS, št. </w:t>
      </w:r>
      <w:hyperlink r:id="rId9" w:tgtFrame="_blank" w:tooltip="Zakon o državni upravi (uradno prečiščeno besedilo)" w:history="1">
        <w:r w:rsidRPr="00033FEB">
          <w:rPr>
            <w:rFonts w:ascii="Arial" w:eastAsia="Times New Roman" w:hAnsi="Arial" w:cs="Arial"/>
            <w:sz w:val="20"/>
            <w:szCs w:val="20"/>
            <w:lang w:eastAsia="sl-SI"/>
          </w:rPr>
          <w:t>113/05</w:t>
        </w:r>
      </w:hyperlink>
      <w:r w:rsidRPr="00033FEB">
        <w:rPr>
          <w:rFonts w:ascii="Arial" w:eastAsia="Times New Roman" w:hAnsi="Arial" w:cs="Arial"/>
          <w:sz w:val="20"/>
          <w:szCs w:val="20"/>
          <w:lang w:eastAsia="sl-SI"/>
        </w:rPr>
        <w:t xml:space="preserve"> – uradno prečiščeno besedilo, </w:t>
      </w:r>
      <w:hyperlink r:id="rId10" w:tgtFrame="_blank" w:tooltip="Odločba o razveljavitvi 2. člena Zakona o spremembah in dopolnitvah Zakona o državni upravi" w:history="1">
        <w:r w:rsidRPr="00033FEB">
          <w:rPr>
            <w:rFonts w:ascii="Arial" w:eastAsia="Times New Roman" w:hAnsi="Arial" w:cs="Arial"/>
            <w:sz w:val="20"/>
            <w:szCs w:val="20"/>
            <w:lang w:eastAsia="sl-SI"/>
          </w:rPr>
          <w:t>89/07</w:t>
        </w:r>
      </w:hyperlink>
      <w:r w:rsidRPr="00033FEB">
        <w:rPr>
          <w:rFonts w:ascii="Arial" w:eastAsia="Times New Roman" w:hAnsi="Arial" w:cs="Arial"/>
          <w:sz w:val="20"/>
          <w:szCs w:val="20"/>
          <w:lang w:eastAsia="sl-SI"/>
        </w:rPr>
        <w:t xml:space="preserve"> – odl. US, </w:t>
      </w:r>
      <w:hyperlink r:id="rId11" w:tgtFrame="_blank" w:tooltip="Zakon o spremembah in dopolnitvah Zakona o splošnem upravnem postopku" w:history="1">
        <w:r w:rsidRPr="00033FEB">
          <w:rPr>
            <w:rFonts w:ascii="Arial" w:eastAsia="Times New Roman" w:hAnsi="Arial" w:cs="Arial"/>
            <w:sz w:val="20"/>
            <w:szCs w:val="20"/>
            <w:lang w:eastAsia="sl-SI"/>
          </w:rPr>
          <w:t>126/07</w:t>
        </w:r>
      </w:hyperlink>
      <w:r w:rsidRPr="00033FEB">
        <w:rPr>
          <w:rFonts w:ascii="Arial" w:eastAsia="Times New Roman" w:hAnsi="Arial" w:cs="Arial"/>
          <w:sz w:val="20"/>
          <w:szCs w:val="20"/>
          <w:lang w:eastAsia="sl-SI"/>
        </w:rPr>
        <w:t xml:space="preserve"> – ZUP-E, </w:t>
      </w:r>
      <w:hyperlink r:id="rId12" w:tgtFrame="_blank" w:tooltip="Zakon o spremembah in dopolnitvah Zakona o državni upravi" w:history="1">
        <w:r w:rsidRPr="00033FEB">
          <w:rPr>
            <w:rFonts w:ascii="Arial" w:eastAsia="Times New Roman" w:hAnsi="Arial" w:cs="Arial"/>
            <w:sz w:val="20"/>
            <w:szCs w:val="20"/>
            <w:lang w:eastAsia="sl-SI"/>
          </w:rPr>
          <w:t>48/09</w:t>
        </w:r>
      </w:hyperlink>
      <w:r w:rsidRPr="00033FE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" w:tgtFrame="_blank" w:tooltip="Zakon o spremembah in dopolnitvah Zakona o splošnem upravnem postopku" w:history="1">
        <w:r w:rsidRPr="00033FEB">
          <w:rPr>
            <w:rFonts w:ascii="Arial" w:eastAsia="Times New Roman" w:hAnsi="Arial" w:cs="Arial"/>
            <w:sz w:val="20"/>
            <w:szCs w:val="20"/>
            <w:lang w:eastAsia="sl-SI"/>
          </w:rPr>
          <w:t>8/10</w:t>
        </w:r>
      </w:hyperlink>
      <w:r w:rsidRPr="00033FEB">
        <w:rPr>
          <w:rFonts w:ascii="Arial" w:eastAsia="Times New Roman" w:hAnsi="Arial" w:cs="Arial"/>
          <w:sz w:val="20"/>
          <w:szCs w:val="20"/>
          <w:lang w:eastAsia="sl-SI"/>
        </w:rPr>
        <w:t xml:space="preserve"> – ZUP-G, </w:t>
      </w:r>
      <w:hyperlink r:id="rId14" w:tgtFrame="_blank" w:tooltip="Zakon o spremembah in dopolnitvah Zakona o Vladi Republike Slovenije" w:history="1">
        <w:r w:rsidRPr="00033FEB">
          <w:rPr>
            <w:rFonts w:ascii="Arial" w:eastAsia="Times New Roman" w:hAnsi="Arial" w:cs="Arial"/>
            <w:sz w:val="20"/>
            <w:szCs w:val="20"/>
            <w:lang w:eastAsia="sl-SI"/>
          </w:rPr>
          <w:t>8/12</w:t>
        </w:r>
      </w:hyperlink>
      <w:r w:rsidRPr="00033FEB">
        <w:rPr>
          <w:rFonts w:ascii="Arial" w:eastAsia="Times New Roman" w:hAnsi="Arial" w:cs="Arial"/>
          <w:sz w:val="20"/>
          <w:szCs w:val="20"/>
          <w:lang w:eastAsia="sl-SI"/>
        </w:rPr>
        <w:t xml:space="preserve"> – ZVRS-F, </w:t>
      </w:r>
      <w:hyperlink r:id="rId15" w:tgtFrame="_blank" w:tooltip="Zakon o spremembah in dopolnitvah Zakona o državni upravi" w:history="1">
        <w:r w:rsidRPr="00033FEB">
          <w:rPr>
            <w:rFonts w:ascii="Arial" w:eastAsia="Times New Roman" w:hAnsi="Arial" w:cs="Arial"/>
            <w:sz w:val="20"/>
            <w:szCs w:val="20"/>
            <w:lang w:eastAsia="sl-SI"/>
          </w:rPr>
          <w:t>21/12</w:t>
        </w:r>
      </w:hyperlink>
      <w:r w:rsidRPr="00033FE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" w:tgtFrame="_blank" w:tooltip="Zakon o spremembah in dopolnitvah Zakona o državni upravi" w:history="1">
        <w:r w:rsidRPr="00033FEB">
          <w:rPr>
            <w:rFonts w:ascii="Arial" w:eastAsia="Times New Roman" w:hAnsi="Arial" w:cs="Arial"/>
            <w:sz w:val="20"/>
            <w:szCs w:val="20"/>
            <w:lang w:eastAsia="sl-SI"/>
          </w:rPr>
          <w:t>47/13</w:t>
        </w:r>
      </w:hyperlink>
      <w:r w:rsidRPr="00033FE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" w:tgtFrame="_blank" w:tooltip="Zakon o spremembi Zakona o državni upravi" w:history="1">
        <w:r w:rsidRPr="00033FEB">
          <w:rPr>
            <w:rFonts w:ascii="Arial" w:eastAsia="Times New Roman" w:hAnsi="Arial" w:cs="Arial"/>
            <w:sz w:val="20"/>
            <w:szCs w:val="20"/>
            <w:lang w:eastAsia="sl-SI"/>
          </w:rPr>
          <w:t>12/14</w:t>
        </w:r>
      </w:hyperlink>
      <w:r w:rsidRPr="00033FE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" w:tgtFrame="_blank" w:tooltip="Zakon o spremembah in dopolnitvah Zakona o državni upravi" w:history="1">
        <w:r w:rsidRPr="00033FEB">
          <w:rPr>
            <w:rFonts w:ascii="Arial" w:eastAsia="Times New Roman" w:hAnsi="Arial" w:cs="Arial"/>
            <w:sz w:val="20"/>
            <w:szCs w:val="20"/>
            <w:lang w:eastAsia="sl-SI"/>
          </w:rPr>
          <w:t>90/14</w:t>
        </w:r>
      </w:hyperlink>
      <w:r w:rsidRPr="00033FE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9" w:tgtFrame="_blank" w:tooltip="Zakon o spremembah in dopolnitvah Zakona o državni upravi" w:history="1">
        <w:r w:rsidRPr="00033FEB">
          <w:rPr>
            <w:rFonts w:ascii="Arial" w:eastAsia="Times New Roman" w:hAnsi="Arial" w:cs="Arial"/>
            <w:sz w:val="20"/>
            <w:szCs w:val="20"/>
            <w:lang w:eastAsia="sl-SI"/>
          </w:rPr>
          <w:t>51/16</w:t>
        </w:r>
      </w:hyperlink>
      <w:r w:rsidRPr="00033FE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" w:tgtFrame="_blank" w:tooltip="Zakon o spremembah in dopolnitvi Zakona o državni upravi" w:history="1">
        <w:r w:rsidRPr="00033FEB">
          <w:rPr>
            <w:rFonts w:ascii="Arial" w:eastAsia="Times New Roman" w:hAnsi="Arial" w:cs="Arial"/>
            <w:sz w:val="20"/>
            <w:szCs w:val="20"/>
            <w:lang w:eastAsia="sl-SI"/>
          </w:rPr>
          <w:t>36/21</w:t>
        </w:r>
      </w:hyperlink>
      <w:r w:rsidRPr="00033FE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" w:tgtFrame="_blank" w:tooltip="Zakon o spremembi in dopolnitvi Zakona o državni upravi" w:history="1">
        <w:r w:rsidRPr="00033FEB">
          <w:rPr>
            <w:rFonts w:ascii="Arial" w:eastAsia="Times New Roman" w:hAnsi="Arial" w:cs="Arial"/>
            <w:sz w:val="20"/>
            <w:szCs w:val="20"/>
            <w:lang w:eastAsia="sl-SI"/>
          </w:rPr>
          <w:t>82/21</w:t>
        </w:r>
      </w:hyperlink>
      <w:r w:rsidRPr="00033FEB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hyperlink r:id="rId22" w:tgtFrame="_blank" w:tooltip="Zakon o spremembah Zakona o državni upravi" w:history="1">
        <w:r w:rsidRPr="00033FEB">
          <w:rPr>
            <w:rFonts w:ascii="Arial" w:eastAsia="Times New Roman" w:hAnsi="Arial" w:cs="Arial"/>
            <w:sz w:val="20"/>
            <w:szCs w:val="20"/>
            <w:lang w:eastAsia="sl-SI"/>
          </w:rPr>
          <w:t>189/21</w:t>
        </w:r>
      </w:hyperlink>
      <w:r w:rsidRPr="00033FEB">
        <w:rPr>
          <w:rFonts w:ascii="Arial" w:eastAsia="Times New Roman" w:hAnsi="Arial" w:cs="Arial"/>
          <w:sz w:val="20"/>
          <w:szCs w:val="20"/>
          <w:lang w:eastAsia="sl-SI"/>
        </w:rPr>
        <w:t>) v 35. členu določa, da Ministrstvo za obrambo opravlja naloge na po</w:t>
      </w:r>
      <w:r w:rsidRPr="00033FEB">
        <w:rPr>
          <w:rFonts w:ascii="Arial" w:eastAsia="Times New Roman" w:hAnsi="Arial" w:cs="Arial"/>
          <w:sz w:val="20"/>
          <w:szCs w:val="20"/>
          <w:lang w:eastAsia="sl-SI"/>
        </w:rPr>
        <w:t>dročjih obrambnega sistema, sistema varstva pred naravnimi in drugimi nesrečami, vojnih invalidov, vojnih veteranov in žrtev vojnega nasilja ter vojnih grobišč).</w:t>
      </w:r>
    </w:p>
    <w:p w14:paraId="7F6F75CA" w14:textId="77777777" w:rsidR="00623933" w:rsidRPr="00033FEB" w:rsidRDefault="00623933" w:rsidP="0062393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06C60F" w14:textId="77777777" w:rsidR="00623933" w:rsidRPr="00033FEB" w:rsidRDefault="00102A55" w:rsidP="0062393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F2DF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Za vodenje aktivnosti pri postopku odkrivanja prikritih vojnih grobišč, v skladu z ZPVGPŽ in </w:t>
      </w:r>
      <w:r w:rsidRPr="00AF2DF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ZVG je Vlada Republike Slovenije dne 10. 5. 2022   (sklep Vlade RS št. 01201-3/2022/6) imenovala člane Komisije Vlade Republike Slovenije za reševanje vprašanj prikritih grobišč.  Mandat komisije se je začel 15. 5. 2022 in traja pet let. Člane komisije je </w:t>
      </w:r>
      <w:r w:rsidRPr="00AF2DF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predlagalo Ministrstvo za obrambo.  Komisijo sestavljajo dr. Jože Dežman, predsednik; dr. Mitja Ferenc, član; dr. Anton Velušček, član; dr. Maksimiljan Sagadin, član; dr. Jožef Možina, član; dr. Renato Podbersič, član; Breda Gačnik, članica; dr. Tomaž Iveš</w:t>
      </w:r>
      <w:r w:rsidRPr="00AF2DF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ić, član in Peter Sušnik, član. </w:t>
      </w:r>
      <w:r w:rsidRPr="00033FE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14:paraId="08E91B13" w14:textId="77777777" w:rsidR="00623933" w:rsidRDefault="00623933" w:rsidP="00623933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1C0517C" w14:textId="77777777" w:rsidR="00623933" w:rsidRPr="00033FEB" w:rsidRDefault="00102A55" w:rsidP="006239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3FEB">
        <w:rPr>
          <w:rFonts w:ascii="Arial" w:hAnsi="Arial" w:cs="Arial"/>
          <w:sz w:val="20"/>
          <w:szCs w:val="20"/>
        </w:rPr>
        <w:t xml:space="preserve">Zakon o prikritih vojnih grobiščih in pokopu žrtev (Uradni list RS, št. 55/15 in 92/21) v tretjem odstavku 4. člena določa, da </w:t>
      </w:r>
      <w:r>
        <w:rPr>
          <w:rFonts w:ascii="Arial" w:hAnsi="Arial" w:cs="Arial"/>
          <w:sz w:val="20"/>
          <w:szCs w:val="20"/>
        </w:rPr>
        <w:t>k</w:t>
      </w:r>
      <w:r w:rsidRPr="00033FEB">
        <w:rPr>
          <w:rFonts w:ascii="Arial" w:hAnsi="Arial" w:cs="Arial"/>
          <w:sz w:val="20"/>
          <w:szCs w:val="20"/>
        </w:rPr>
        <w:t xml:space="preserve">omisija </w:t>
      </w:r>
      <w:r>
        <w:rPr>
          <w:rFonts w:ascii="Arial" w:hAnsi="Arial" w:cs="Arial"/>
          <w:sz w:val="20"/>
          <w:szCs w:val="20"/>
        </w:rPr>
        <w:t>sprejme letni program dela in ga predloži vladi v potrditev, ter pripravi predlog letnega finančnega načrta dela in ga p</w:t>
      </w:r>
      <w:r>
        <w:rPr>
          <w:rFonts w:ascii="Arial" w:hAnsi="Arial" w:cs="Arial"/>
          <w:sz w:val="20"/>
          <w:szCs w:val="20"/>
        </w:rPr>
        <w:t xml:space="preserve">redloži vladi v potrditev. </w:t>
      </w:r>
    </w:p>
    <w:p w14:paraId="7A02FAFA" w14:textId="77777777" w:rsidR="00623933" w:rsidRPr="00033FEB" w:rsidRDefault="00623933" w:rsidP="0062393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F634F9D" w14:textId="77777777" w:rsidR="00623933" w:rsidRPr="005F6562" w:rsidRDefault="00102A55" w:rsidP="00623933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6562">
        <w:rPr>
          <w:rFonts w:ascii="Arial" w:hAnsi="Arial" w:cs="Arial"/>
          <w:iCs/>
          <w:sz w:val="20"/>
          <w:szCs w:val="20"/>
        </w:rPr>
        <w:t>Skladno s programom dela komisi</w:t>
      </w:r>
      <w:r w:rsidR="00092F6B">
        <w:rPr>
          <w:rFonts w:ascii="Arial" w:hAnsi="Arial" w:cs="Arial"/>
          <w:iCs/>
          <w:sz w:val="20"/>
          <w:szCs w:val="20"/>
        </w:rPr>
        <w:t>je za leto 2024</w:t>
      </w:r>
      <w:r>
        <w:rPr>
          <w:rFonts w:ascii="Arial" w:hAnsi="Arial" w:cs="Arial"/>
          <w:iCs/>
          <w:sz w:val="20"/>
          <w:szCs w:val="20"/>
        </w:rPr>
        <w:t xml:space="preserve"> so proračunska </w:t>
      </w:r>
      <w:r w:rsidRPr="005F6562">
        <w:rPr>
          <w:rFonts w:ascii="Arial" w:hAnsi="Arial" w:cs="Arial"/>
          <w:iCs/>
          <w:sz w:val="20"/>
          <w:szCs w:val="20"/>
        </w:rPr>
        <w:t xml:space="preserve">sredstva predvidena za vse stopnje postopka odkrivanja prikritih vojnih grobišč. Večina sredstev je namenjena dokončanju prekopa posmrtnih ostankov iz prikritega vojnega grobišča Macesnova Gorica. </w:t>
      </w:r>
    </w:p>
    <w:p w14:paraId="7FF2318B" w14:textId="77777777" w:rsidR="00623933" w:rsidRPr="00033FEB" w:rsidRDefault="00623933" w:rsidP="0062393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96396D6" w14:textId="77777777" w:rsidR="00623933" w:rsidRDefault="00102A55" w:rsidP="0062393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F6562">
        <w:rPr>
          <w:rFonts w:ascii="Arial" w:hAnsi="Arial" w:cs="Arial"/>
          <w:sz w:val="20"/>
          <w:szCs w:val="20"/>
        </w:rPr>
        <w:t xml:space="preserve">Sredstva za delo Komisije Vlade RS za reševanje vprašanj </w:t>
      </w:r>
      <w:r w:rsidRPr="005F6562">
        <w:rPr>
          <w:rFonts w:ascii="Arial" w:hAnsi="Arial" w:cs="Arial"/>
          <w:sz w:val="20"/>
          <w:szCs w:val="20"/>
        </w:rPr>
        <w:t xml:space="preserve">prikritih grobišč so zagotovljena v Proračunu </w:t>
      </w:r>
      <w:r w:rsidR="00092F6B">
        <w:rPr>
          <w:rFonts w:ascii="Arial" w:hAnsi="Arial" w:cs="Arial"/>
          <w:sz w:val="20"/>
          <w:szCs w:val="20"/>
        </w:rPr>
        <w:t>Republike Slovenije za leto 2024</w:t>
      </w:r>
      <w:r w:rsidRPr="005F6562">
        <w:rPr>
          <w:rFonts w:ascii="Arial" w:hAnsi="Arial" w:cs="Arial"/>
          <w:sz w:val="20"/>
          <w:szCs w:val="20"/>
        </w:rPr>
        <w:t>, Uprava za vojaško dediščino, Ministrstvo za obrambo (</w:t>
      </w:r>
      <w:r w:rsidRPr="005F6562">
        <w:rPr>
          <w:rFonts w:ascii="Arial" w:eastAsia="Times New Roman" w:hAnsi="Arial" w:cs="Arial"/>
          <w:bCs/>
          <w:sz w:val="20"/>
          <w:szCs w:val="20"/>
          <w:lang w:eastAsia="sl-SI"/>
        </w:rPr>
        <w:t>Proračunska postavka</w:t>
      </w:r>
      <w:r w:rsidRPr="005F6562">
        <w:rPr>
          <w:rFonts w:ascii="Arial" w:eastAsia="Times New Roman" w:hAnsi="Arial" w:cs="Arial"/>
          <w:sz w:val="20"/>
          <w:szCs w:val="20"/>
          <w:lang w:eastAsia="sl-SI"/>
        </w:rPr>
        <w:t>: 221048– Odkrivanje in označevanje prikritih vojnih grobišč, ukrep/NRP: 1916-21-0003 Odkrivanje in ozn</w:t>
      </w:r>
      <w:r w:rsidRPr="005F6562">
        <w:rPr>
          <w:rFonts w:ascii="Arial" w:eastAsia="Times New Roman" w:hAnsi="Arial" w:cs="Arial"/>
          <w:sz w:val="20"/>
          <w:szCs w:val="20"/>
          <w:lang w:eastAsia="sl-SI"/>
        </w:rPr>
        <w:t>ačevanje prikritih grobišč</w:t>
      </w:r>
      <w:r w:rsidRPr="00927E2C">
        <w:rPr>
          <w:rFonts w:ascii="Arial" w:hAnsi="Arial" w:cs="Arial"/>
          <w:sz w:val="20"/>
          <w:szCs w:val="20"/>
        </w:rPr>
        <w:t xml:space="preserve">), v </w:t>
      </w:r>
      <w:r w:rsidRPr="005F6562">
        <w:rPr>
          <w:rFonts w:ascii="Arial" w:hAnsi="Arial" w:cs="Arial"/>
          <w:sz w:val="20"/>
          <w:szCs w:val="20"/>
        </w:rPr>
        <w:t>višini</w:t>
      </w:r>
      <w:r>
        <w:rPr>
          <w:rFonts w:ascii="Arial" w:hAnsi="Arial" w:cs="Arial"/>
          <w:sz w:val="20"/>
          <w:szCs w:val="20"/>
        </w:rPr>
        <w:t xml:space="preserve"> </w:t>
      </w:r>
      <w:r w:rsidR="00AF2DF0" w:rsidRPr="00AF2DF0">
        <w:rPr>
          <w:rFonts w:ascii="Arial" w:hAnsi="Arial" w:cs="Arial"/>
          <w:sz w:val="20"/>
          <w:szCs w:val="20"/>
        </w:rPr>
        <w:t>654.328,00</w:t>
      </w:r>
      <w:r w:rsidR="00AF2DF0">
        <w:rPr>
          <w:rFonts w:ascii="Arial" w:hAnsi="Arial" w:cs="Arial"/>
          <w:sz w:val="20"/>
          <w:szCs w:val="20"/>
        </w:rPr>
        <w:t xml:space="preserve"> </w:t>
      </w:r>
      <w:r w:rsidRPr="005F6562">
        <w:rPr>
          <w:rFonts w:ascii="Arial" w:hAnsi="Arial" w:cs="Arial"/>
          <w:sz w:val="20"/>
          <w:szCs w:val="20"/>
        </w:rPr>
        <w:t>EUR.</w:t>
      </w:r>
      <w:r w:rsidRPr="005F656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4C9E549A" w14:textId="77777777" w:rsidR="00623933" w:rsidRPr="005F6562" w:rsidRDefault="00623933" w:rsidP="006239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206F02" w14:textId="77777777" w:rsidR="00623933" w:rsidRPr="005F6562" w:rsidRDefault="00623933" w:rsidP="006239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4FA27B" w14:textId="77777777" w:rsidR="00623933" w:rsidRPr="005F6562" w:rsidRDefault="00102A55" w:rsidP="006239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656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MINISTRSTVO ZA OBRAMBO</w:t>
      </w:r>
    </w:p>
    <w:p w14:paraId="7E18FACF" w14:textId="77777777" w:rsidR="00623933" w:rsidRPr="00623933" w:rsidRDefault="00623933" w:rsidP="00623933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sectPr w:rsidR="00623933" w:rsidRPr="00623933" w:rsidSect="009E10A8"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8E64" w14:textId="77777777" w:rsidR="00000000" w:rsidRDefault="00102A55">
      <w:pPr>
        <w:spacing w:after="0" w:line="240" w:lineRule="auto"/>
      </w:pPr>
      <w:r>
        <w:separator/>
      </w:r>
    </w:p>
  </w:endnote>
  <w:endnote w:type="continuationSeparator" w:id="0">
    <w:p w14:paraId="4CCBFB8F" w14:textId="77777777" w:rsidR="00000000" w:rsidRDefault="0010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F1F4" w14:textId="77777777" w:rsidR="00580548" w:rsidRDefault="00102A55" w:rsidP="00580548">
    <w:pPr>
      <w:pStyle w:val="Noga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092F6B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092F6B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0DBD" w14:textId="77777777" w:rsidR="008B4243" w:rsidRDefault="00102A55" w:rsidP="008B4243">
    <w:pPr>
      <w:pStyle w:val="Noga"/>
      <w:jc w:val="center"/>
    </w:pPr>
    <w:r>
      <w:rPr>
        <w:rFonts w:ascii="Arial" w:hAnsi="Arial" w:cs="Arial"/>
        <w:sz w:val="16"/>
        <w:szCs w:val="16"/>
      </w:rPr>
      <w:t xml:space="preserve">                     Identifikacijska št. za DDV: (SI) 47978457, MŠ: 5268923000, TRR: 01100-6370191114                       </w:t>
    </w:r>
    <w:r w:rsidR="00580548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092F6B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092F6B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C4E6" w14:textId="77777777" w:rsidR="00000000" w:rsidRDefault="00102A55">
      <w:pPr>
        <w:spacing w:after="0" w:line="240" w:lineRule="auto"/>
      </w:pPr>
      <w:r>
        <w:separator/>
      </w:r>
    </w:p>
  </w:footnote>
  <w:footnote w:type="continuationSeparator" w:id="0">
    <w:p w14:paraId="58178CC0" w14:textId="77777777" w:rsidR="00000000" w:rsidRDefault="0010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E26A" w14:textId="77777777" w:rsidR="009E10A8" w:rsidRPr="00821419" w:rsidRDefault="00102A55" w:rsidP="009E10A8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2B6B186" wp14:editId="75C531A0">
          <wp:simplePos x="0" y="0"/>
          <wp:positionH relativeFrom="column">
            <wp:posOffset>-482600</wp:posOffset>
          </wp:positionH>
          <wp:positionV relativeFrom="paragraph">
            <wp:posOffset>-60960</wp:posOffset>
          </wp:positionV>
          <wp:extent cx="381635" cy="393700"/>
          <wp:effectExtent l="0" t="0" r="0" b="0"/>
          <wp:wrapTopAndBottom/>
          <wp:docPr id="2" name="Picture 6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419">
      <w:rPr>
        <w:rFonts w:ascii="Republika" w:hAnsi="Republika"/>
        <w:sz w:val="20"/>
        <w:szCs w:val="20"/>
      </w:rPr>
      <w:t>REPUBLIKA SLOVENIJA</w:t>
    </w:r>
  </w:p>
  <w:p w14:paraId="7EB2C077" w14:textId="77777777" w:rsidR="009E10A8" w:rsidRPr="00821419" w:rsidRDefault="00102A55" w:rsidP="009E10A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 w:rsidRPr="00821419">
      <w:rPr>
        <w:rFonts w:ascii="Republika" w:hAnsi="Republika"/>
        <w:b/>
        <w:caps/>
        <w:szCs w:val="20"/>
      </w:rPr>
      <w:t>Ministrstvo za obrambo</w:t>
    </w:r>
  </w:p>
  <w:p w14:paraId="2A8E8BC5" w14:textId="77777777" w:rsidR="009E10A8" w:rsidRPr="00821419" w:rsidRDefault="00102A55" w:rsidP="009E10A8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21419">
      <w:rPr>
        <w:rFonts w:cs="Arial"/>
        <w:sz w:val="16"/>
      </w:rPr>
      <w:t>Vojkova cesta 55, 1000 Ljubljana</w:t>
    </w:r>
    <w:r>
      <w:rPr>
        <w:sz w:val="16"/>
      </w:rPr>
      <w:tab/>
      <w:t xml:space="preserve">  </w:t>
    </w:r>
    <w:r>
      <w:rPr>
        <w:sz w:val="16"/>
      </w:rPr>
      <w:tab/>
    </w:r>
    <w:r w:rsidRPr="00821419">
      <w:rPr>
        <w:rFonts w:cs="Arial"/>
        <w:sz w:val="16"/>
      </w:rPr>
      <w:t xml:space="preserve">T: 01 471 23 </w:t>
    </w:r>
    <w:r w:rsidRPr="00821419">
      <w:rPr>
        <w:rFonts w:cs="Arial"/>
        <w:sz w:val="16"/>
      </w:rPr>
      <w:t>73</w:t>
    </w:r>
  </w:p>
  <w:p w14:paraId="3994C5D4" w14:textId="77777777" w:rsidR="009E10A8" w:rsidRDefault="00102A55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 xml:space="preserve">F: 01 471 29 78 </w:t>
    </w:r>
  </w:p>
  <w:p w14:paraId="1B7637E0" w14:textId="77777777" w:rsidR="009E10A8" w:rsidRPr="00821419" w:rsidRDefault="00102A55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821419">
      <w:rPr>
        <w:rFonts w:cs="Arial"/>
        <w:sz w:val="16"/>
      </w:rPr>
      <w:t xml:space="preserve">E: </w:t>
    </w:r>
    <w:r>
      <w:rPr>
        <w:rFonts w:cs="Arial"/>
        <w:sz w:val="16"/>
      </w:rPr>
      <w:t>gp.mo@gov.si</w:t>
    </w:r>
  </w:p>
  <w:p w14:paraId="214A4865" w14:textId="77777777" w:rsidR="009E10A8" w:rsidRPr="00821419" w:rsidRDefault="00102A55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>E: glavna.pisarna@mors.si</w:t>
    </w:r>
  </w:p>
  <w:p w14:paraId="39C81120" w14:textId="77777777" w:rsidR="009E10A8" w:rsidRPr="00821419" w:rsidRDefault="00102A55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>www.mo.gov.si</w:t>
    </w:r>
  </w:p>
  <w:p w14:paraId="4B45C893" w14:textId="77777777" w:rsidR="003A3B1D" w:rsidRDefault="003A3B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DA6"/>
    <w:multiLevelType w:val="hybridMultilevel"/>
    <w:tmpl w:val="087CD7BE"/>
    <w:lvl w:ilvl="0" w:tplc="3BCEA7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75E2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EF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4F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80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CA5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E4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00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CB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80547456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84070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C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89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04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C83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0C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26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CF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67F8"/>
    <w:multiLevelType w:val="hybridMultilevel"/>
    <w:tmpl w:val="EE526FE0"/>
    <w:lvl w:ilvl="0" w:tplc="E5742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E84F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218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4B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698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A034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2F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A4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E0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A3532"/>
    <w:multiLevelType w:val="hybridMultilevel"/>
    <w:tmpl w:val="33EE920A"/>
    <w:lvl w:ilvl="0" w:tplc="9B72E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88E6A" w:tentative="1">
      <w:start w:val="1"/>
      <w:numFmt w:val="lowerLetter"/>
      <w:lvlText w:val="%2."/>
      <w:lvlJc w:val="left"/>
      <w:pPr>
        <w:ind w:left="1440" w:hanging="360"/>
      </w:pPr>
    </w:lvl>
    <w:lvl w:ilvl="2" w:tplc="E0D00842" w:tentative="1">
      <w:start w:val="1"/>
      <w:numFmt w:val="lowerRoman"/>
      <w:lvlText w:val="%3."/>
      <w:lvlJc w:val="right"/>
      <w:pPr>
        <w:ind w:left="2160" w:hanging="180"/>
      </w:pPr>
    </w:lvl>
    <w:lvl w:ilvl="3" w:tplc="476A4068" w:tentative="1">
      <w:start w:val="1"/>
      <w:numFmt w:val="decimal"/>
      <w:lvlText w:val="%4."/>
      <w:lvlJc w:val="left"/>
      <w:pPr>
        <w:ind w:left="2880" w:hanging="360"/>
      </w:pPr>
    </w:lvl>
    <w:lvl w:ilvl="4" w:tplc="5DBA1A14" w:tentative="1">
      <w:start w:val="1"/>
      <w:numFmt w:val="lowerLetter"/>
      <w:lvlText w:val="%5."/>
      <w:lvlJc w:val="left"/>
      <w:pPr>
        <w:ind w:left="3600" w:hanging="360"/>
      </w:pPr>
    </w:lvl>
    <w:lvl w:ilvl="5" w:tplc="BA8283AE" w:tentative="1">
      <w:start w:val="1"/>
      <w:numFmt w:val="lowerRoman"/>
      <w:lvlText w:val="%6."/>
      <w:lvlJc w:val="right"/>
      <w:pPr>
        <w:ind w:left="4320" w:hanging="180"/>
      </w:pPr>
    </w:lvl>
    <w:lvl w:ilvl="6" w:tplc="1810640C" w:tentative="1">
      <w:start w:val="1"/>
      <w:numFmt w:val="decimal"/>
      <w:lvlText w:val="%7."/>
      <w:lvlJc w:val="left"/>
      <w:pPr>
        <w:ind w:left="5040" w:hanging="360"/>
      </w:pPr>
    </w:lvl>
    <w:lvl w:ilvl="7" w:tplc="807220E6" w:tentative="1">
      <w:start w:val="1"/>
      <w:numFmt w:val="lowerLetter"/>
      <w:lvlText w:val="%8."/>
      <w:lvlJc w:val="left"/>
      <w:pPr>
        <w:ind w:left="5760" w:hanging="360"/>
      </w:pPr>
    </w:lvl>
    <w:lvl w:ilvl="8" w:tplc="960496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4AEB"/>
    <w:multiLevelType w:val="hybridMultilevel"/>
    <w:tmpl w:val="C544543E"/>
    <w:lvl w:ilvl="0" w:tplc="B58AF606">
      <w:start w:val="3"/>
      <w:numFmt w:val="upperRoman"/>
      <w:lvlText w:val="%1."/>
      <w:lvlJc w:val="left"/>
      <w:pPr>
        <w:ind w:left="720" w:hanging="360"/>
      </w:pPr>
    </w:lvl>
    <w:lvl w:ilvl="1" w:tplc="C8EEC7EC">
      <w:start w:val="1"/>
      <w:numFmt w:val="lowerLetter"/>
      <w:lvlText w:val="%2."/>
      <w:lvlJc w:val="left"/>
      <w:pPr>
        <w:ind w:left="1440" w:hanging="360"/>
      </w:pPr>
    </w:lvl>
    <w:lvl w:ilvl="2" w:tplc="62A6EFBC">
      <w:start w:val="1"/>
      <w:numFmt w:val="lowerRoman"/>
      <w:lvlText w:val="%3."/>
      <w:lvlJc w:val="right"/>
      <w:pPr>
        <w:ind w:left="2160" w:hanging="180"/>
      </w:pPr>
    </w:lvl>
    <w:lvl w:ilvl="3" w:tplc="C108EA04">
      <w:start w:val="1"/>
      <w:numFmt w:val="decimal"/>
      <w:lvlText w:val="%4."/>
      <w:lvlJc w:val="left"/>
      <w:pPr>
        <w:ind w:left="2880" w:hanging="360"/>
      </w:pPr>
    </w:lvl>
    <w:lvl w:ilvl="4" w:tplc="2018B254">
      <w:start w:val="1"/>
      <w:numFmt w:val="lowerLetter"/>
      <w:lvlText w:val="%5."/>
      <w:lvlJc w:val="left"/>
      <w:pPr>
        <w:ind w:left="3600" w:hanging="360"/>
      </w:pPr>
    </w:lvl>
    <w:lvl w:ilvl="5" w:tplc="B3229C7C">
      <w:start w:val="1"/>
      <w:numFmt w:val="lowerRoman"/>
      <w:lvlText w:val="%6."/>
      <w:lvlJc w:val="right"/>
      <w:pPr>
        <w:ind w:left="4320" w:hanging="180"/>
      </w:pPr>
    </w:lvl>
    <w:lvl w:ilvl="6" w:tplc="CA026B08">
      <w:start w:val="1"/>
      <w:numFmt w:val="decimal"/>
      <w:lvlText w:val="%7."/>
      <w:lvlJc w:val="left"/>
      <w:pPr>
        <w:ind w:left="5040" w:hanging="360"/>
      </w:pPr>
    </w:lvl>
    <w:lvl w:ilvl="7" w:tplc="9984E9DE">
      <w:start w:val="1"/>
      <w:numFmt w:val="lowerLetter"/>
      <w:lvlText w:val="%8."/>
      <w:lvlJc w:val="left"/>
      <w:pPr>
        <w:ind w:left="5760" w:hanging="360"/>
      </w:pPr>
    </w:lvl>
    <w:lvl w:ilvl="8" w:tplc="90F6B4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357C"/>
    <w:multiLevelType w:val="hybridMultilevel"/>
    <w:tmpl w:val="413A9F4A"/>
    <w:lvl w:ilvl="0" w:tplc="3EB03F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92BFDA" w:tentative="1">
      <w:start w:val="1"/>
      <w:numFmt w:val="lowerLetter"/>
      <w:lvlText w:val="%2."/>
      <w:lvlJc w:val="left"/>
      <w:pPr>
        <w:ind w:left="1440" w:hanging="360"/>
      </w:pPr>
    </w:lvl>
    <w:lvl w:ilvl="2" w:tplc="C09E0748" w:tentative="1">
      <w:start w:val="1"/>
      <w:numFmt w:val="lowerRoman"/>
      <w:lvlText w:val="%3."/>
      <w:lvlJc w:val="right"/>
      <w:pPr>
        <w:ind w:left="2160" w:hanging="180"/>
      </w:pPr>
    </w:lvl>
    <w:lvl w:ilvl="3" w:tplc="A678C99C" w:tentative="1">
      <w:start w:val="1"/>
      <w:numFmt w:val="decimal"/>
      <w:lvlText w:val="%4."/>
      <w:lvlJc w:val="left"/>
      <w:pPr>
        <w:ind w:left="2880" w:hanging="360"/>
      </w:pPr>
    </w:lvl>
    <w:lvl w:ilvl="4" w:tplc="D9C88644" w:tentative="1">
      <w:start w:val="1"/>
      <w:numFmt w:val="lowerLetter"/>
      <w:lvlText w:val="%5."/>
      <w:lvlJc w:val="left"/>
      <w:pPr>
        <w:ind w:left="3600" w:hanging="360"/>
      </w:pPr>
    </w:lvl>
    <w:lvl w:ilvl="5" w:tplc="4AAC06CE" w:tentative="1">
      <w:start w:val="1"/>
      <w:numFmt w:val="lowerRoman"/>
      <w:lvlText w:val="%6."/>
      <w:lvlJc w:val="right"/>
      <w:pPr>
        <w:ind w:left="4320" w:hanging="180"/>
      </w:pPr>
    </w:lvl>
    <w:lvl w:ilvl="6" w:tplc="8D602962" w:tentative="1">
      <w:start w:val="1"/>
      <w:numFmt w:val="decimal"/>
      <w:lvlText w:val="%7."/>
      <w:lvlJc w:val="left"/>
      <w:pPr>
        <w:ind w:left="5040" w:hanging="360"/>
      </w:pPr>
    </w:lvl>
    <w:lvl w:ilvl="7" w:tplc="201AEBF6" w:tentative="1">
      <w:start w:val="1"/>
      <w:numFmt w:val="lowerLetter"/>
      <w:lvlText w:val="%8."/>
      <w:lvlJc w:val="left"/>
      <w:pPr>
        <w:ind w:left="5760" w:hanging="360"/>
      </w:pPr>
    </w:lvl>
    <w:lvl w:ilvl="8" w:tplc="CC22E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17C4"/>
    <w:multiLevelType w:val="hybridMultilevel"/>
    <w:tmpl w:val="0708F82E"/>
    <w:lvl w:ilvl="0" w:tplc="4938715A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2D8090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414D29A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ED4FEB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AECA8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BB183A66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1624B4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B887D1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AE80C2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8D2245"/>
    <w:multiLevelType w:val="hybridMultilevel"/>
    <w:tmpl w:val="F88CD9B2"/>
    <w:lvl w:ilvl="0" w:tplc="90A23F3E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3660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43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08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29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A23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C8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F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D8B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E39DC"/>
    <w:multiLevelType w:val="hybridMultilevel"/>
    <w:tmpl w:val="9654850E"/>
    <w:lvl w:ilvl="0" w:tplc="1C6EF5C0">
      <w:start w:val="1"/>
      <w:numFmt w:val="decimal"/>
      <w:pStyle w:val="Alineazaodstavkom"/>
      <w:lvlText w:val="%1."/>
      <w:lvlJc w:val="left"/>
      <w:pPr>
        <w:ind w:left="720" w:hanging="360"/>
      </w:pPr>
    </w:lvl>
    <w:lvl w:ilvl="1" w:tplc="7D44FABC">
      <w:start w:val="1"/>
      <w:numFmt w:val="lowerLetter"/>
      <w:lvlText w:val="%2."/>
      <w:lvlJc w:val="left"/>
      <w:pPr>
        <w:ind w:left="1440" w:hanging="360"/>
      </w:pPr>
    </w:lvl>
    <w:lvl w:ilvl="2" w:tplc="85688BD4">
      <w:start w:val="1"/>
      <w:numFmt w:val="lowerRoman"/>
      <w:lvlText w:val="%3."/>
      <w:lvlJc w:val="right"/>
      <w:pPr>
        <w:ind w:left="2160" w:hanging="180"/>
      </w:pPr>
    </w:lvl>
    <w:lvl w:ilvl="3" w:tplc="BEF0B618">
      <w:start w:val="1"/>
      <w:numFmt w:val="decimal"/>
      <w:lvlText w:val="%4."/>
      <w:lvlJc w:val="left"/>
      <w:pPr>
        <w:ind w:left="2880" w:hanging="360"/>
      </w:pPr>
    </w:lvl>
    <w:lvl w:ilvl="4" w:tplc="6016A974">
      <w:start w:val="1"/>
      <w:numFmt w:val="lowerLetter"/>
      <w:lvlText w:val="%5."/>
      <w:lvlJc w:val="left"/>
      <w:pPr>
        <w:ind w:left="3600" w:hanging="360"/>
      </w:pPr>
    </w:lvl>
    <w:lvl w:ilvl="5" w:tplc="73F85CF4">
      <w:start w:val="1"/>
      <w:numFmt w:val="lowerRoman"/>
      <w:lvlText w:val="%6."/>
      <w:lvlJc w:val="right"/>
      <w:pPr>
        <w:ind w:left="4320" w:hanging="180"/>
      </w:pPr>
    </w:lvl>
    <w:lvl w:ilvl="6" w:tplc="856AB0E6">
      <w:start w:val="1"/>
      <w:numFmt w:val="decimal"/>
      <w:lvlText w:val="%7."/>
      <w:lvlJc w:val="left"/>
      <w:pPr>
        <w:ind w:left="5040" w:hanging="360"/>
      </w:pPr>
    </w:lvl>
    <w:lvl w:ilvl="7" w:tplc="E2D25648">
      <w:start w:val="1"/>
      <w:numFmt w:val="lowerLetter"/>
      <w:lvlText w:val="%8."/>
      <w:lvlJc w:val="left"/>
      <w:pPr>
        <w:ind w:left="5760" w:hanging="360"/>
      </w:pPr>
    </w:lvl>
    <w:lvl w:ilvl="8" w:tplc="A2B45C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C5682"/>
    <w:multiLevelType w:val="hybridMultilevel"/>
    <w:tmpl w:val="760C1568"/>
    <w:lvl w:ilvl="0" w:tplc="1DD85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3CD662" w:tentative="1">
      <w:start w:val="1"/>
      <w:numFmt w:val="lowerLetter"/>
      <w:lvlText w:val="%2."/>
      <w:lvlJc w:val="left"/>
      <w:pPr>
        <w:ind w:left="1440" w:hanging="360"/>
      </w:pPr>
    </w:lvl>
    <w:lvl w:ilvl="2" w:tplc="ECA4F8A4" w:tentative="1">
      <w:start w:val="1"/>
      <w:numFmt w:val="lowerRoman"/>
      <w:lvlText w:val="%3."/>
      <w:lvlJc w:val="right"/>
      <w:pPr>
        <w:ind w:left="2160" w:hanging="180"/>
      </w:pPr>
    </w:lvl>
    <w:lvl w:ilvl="3" w:tplc="7244FE06" w:tentative="1">
      <w:start w:val="1"/>
      <w:numFmt w:val="decimal"/>
      <w:lvlText w:val="%4."/>
      <w:lvlJc w:val="left"/>
      <w:pPr>
        <w:ind w:left="2880" w:hanging="360"/>
      </w:pPr>
    </w:lvl>
    <w:lvl w:ilvl="4" w:tplc="C9E28A12" w:tentative="1">
      <w:start w:val="1"/>
      <w:numFmt w:val="lowerLetter"/>
      <w:lvlText w:val="%5."/>
      <w:lvlJc w:val="left"/>
      <w:pPr>
        <w:ind w:left="3600" w:hanging="360"/>
      </w:pPr>
    </w:lvl>
    <w:lvl w:ilvl="5" w:tplc="7FA07BA4" w:tentative="1">
      <w:start w:val="1"/>
      <w:numFmt w:val="lowerRoman"/>
      <w:lvlText w:val="%6."/>
      <w:lvlJc w:val="right"/>
      <w:pPr>
        <w:ind w:left="4320" w:hanging="180"/>
      </w:pPr>
    </w:lvl>
    <w:lvl w:ilvl="6" w:tplc="DA78DD9C" w:tentative="1">
      <w:start w:val="1"/>
      <w:numFmt w:val="decimal"/>
      <w:lvlText w:val="%7."/>
      <w:lvlJc w:val="left"/>
      <w:pPr>
        <w:ind w:left="5040" w:hanging="360"/>
      </w:pPr>
    </w:lvl>
    <w:lvl w:ilvl="7" w:tplc="299212DC" w:tentative="1">
      <w:start w:val="1"/>
      <w:numFmt w:val="lowerLetter"/>
      <w:lvlText w:val="%8."/>
      <w:lvlJc w:val="left"/>
      <w:pPr>
        <w:ind w:left="5760" w:hanging="360"/>
      </w:pPr>
    </w:lvl>
    <w:lvl w:ilvl="8" w:tplc="D2E40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02066"/>
    <w:multiLevelType w:val="hybridMultilevel"/>
    <w:tmpl w:val="682CE3AE"/>
    <w:lvl w:ilvl="0" w:tplc="1242AF64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3E00150A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795C5C56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AEDCE2D6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D0C49944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154E348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D9F893BC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5963768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0782ED4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6507788"/>
    <w:multiLevelType w:val="hybridMultilevel"/>
    <w:tmpl w:val="BA1C3A30"/>
    <w:lvl w:ilvl="0" w:tplc="BDA879E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760E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88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0C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841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A8F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09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416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100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20D50"/>
    <w:multiLevelType w:val="hybridMultilevel"/>
    <w:tmpl w:val="DE10B902"/>
    <w:lvl w:ilvl="0" w:tplc="9A1C9736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82D222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9460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6AD4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0475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24E8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1074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EEA9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3A3E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E71572"/>
    <w:multiLevelType w:val="hybridMultilevel"/>
    <w:tmpl w:val="287C88CA"/>
    <w:lvl w:ilvl="0" w:tplc="499EC582">
      <w:start w:val="1"/>
      <w:numFmt w:val="decimal"/>
      <w:lvlText w:val="%1."/>
      <w:lvlJc w:val="left"/>
      <w:pPr>
        <w:ind w:left="720" w:hanging="360"/>
      </w:pPr>
    </w:lvl>
    <w:lvl w:ilvl="1" w:tplc="9FD2C0D2">
      <w:start w:val="1"/>
      <w:numFmt w:val="lowerLetter"/>
      <w:lvlText w:val="%2."/>
      <w:lvlJc w:val="left"/>
      <w:pPr>
        <w:ind w:left="1440" w:hanging="360"/>
      </w:pPr>
    </w:lvl>
    <w:lvl w:ilvl="2" w:tplc="B86C8A48">
      <w:start w:val="1"/>
      <w:numFmt w:val="lowerRoman"/>
      <w:lvlText w:val="%3."/>
      <w:lvlJc w:val="right"/>
      <w:pPr>
        <w:ind w:left="2160" w:hanging="180"/>
      </w:pPr>
    </w:lvl>
    <w:lvl w:ilvl="3" w:tplc="8040A726">
      <w:start w:val="1"/>
      <w:numFmt w:val="decimal"/>
      <w:lvlText w:val="%4."/>
      <w:lvlJc w:val="left"/>
      <w:pPr>
        <w:ind w:left="2880" w:hanging="360"/>
      </w:pPr>
    </w:lvl>
    <w:lvl w:ilvl="4" w:tplc="CDD4E322">
      <w:start w:val="1"/>
      <w:numFmt w:val="lowerLetter"/>
      <w:lvlText w:val="%5."/>
      <w:lvlJc w:val="left"/>
      <w:pPr>
        <w:ind w:left="3600" w:hanging="360"/>
      </w:pPr>
    </w:lvl>
    <w:lvl w:ilvl="5" w:tplc="14C2D454">
      <w:start w:val="1"/>
      <w:numFmt w:val="lowerRoman"/>
      <w:lvlText w:val="%6."/>
      <w:lvlJc w:val="right"/>
      <w:pPr>
        <w:ind w:left="4320" w:hanging="180"/>
      </w:pPr>
    </w:lvl>
    <w:lvl w:ilvl="6" w:tplc="473637B6">
      <w:start w:val="1"/>
      <w:numFmt w:val="decimal"/>
      <w:lvlText w:val="%7."/>
      <w:lvlJc w:val="left"/>
      <w:pPr>
        <w:ind w:left="5040" w:hanging="360"/>
      </w:pPr>
    </w:lvl>
    <w:lvl w:ilvl="7" w:tplc="BEB020E2">
      <w:start w:val="1"/>
      <w:numFmt w:val="lowerLetter"/>
      <w:lvlText w:val="%8."/>
      <w:lvlJc w:val="left"/>
      <w:pPr>
        <w:ind w:left="5760" w:hanging="360"/>
      </w:pPr>
    </w:lvl>
    <w:lvl w:ilvl="8" w:tplc="E1CA99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5FD6"/>
    <w:multiLevelType w:val="hybridMultilevel"/>
    <w:tmpl w:val="7A4AF212"/>
    <w:lvl w:ilvl="0" w:tplc="F12A91B0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85A22E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B3E276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5FC33D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3E4FBF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362897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2521B0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6C0FC1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776AB5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745F03"/>
    <w:multiLevelType w:val="hybridMultilevel"/>
    <w:tmpl w:val="4D1A77E2"/>
    <w:lvl w:ilvl="0" w:tplc="3572BCB2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ACA267AC">
      <w:start w:val="1"/>
      <w:numFmt w:val="lowerLetter"/>
      <w:lvlText w:val="%2."/>
      <w:lvlJc w:val="left"/>
      <w:pPr>
        <w:ind w:left="1788" w:hanging="360"/>
      </w:pPr>
    </w:lvl>
    <w:lvl w:ilvl="2" w:tplc="96804C3A" w:tentative="1">
      <w:start w:val="1"/>
      <w:numFmt w:val="lowerRoman"/>
      <w:lvlText w:val="%3."/>
      <w:lvlJc w:val="right"/>
      <w:pPr>
        <w:ind w:left="2508" w:hanging="180"/>
      </w:pPr>
    </w:lvl>
    <w:lvl w:ilvl="3" w:tplc="A0B24546" w:tentative="1">
      <w:start w:val="1"/>
      <w:numFmt w:val="decimal"/>
      <w:lvlText w:val="%4."/>
      <w:lvlJc w:val="left"/>
      <w:pPr>
        <w:ind w:left="3228" w:hanging="360"/>
      </w:pPr>
    </w:lvl>
    <w:lvl w:ilvl="4" w:tplc="176A9810" w:tentative="1">
      <w:start w:val="1"/>
      <w:numFmt w:val="lowerLetter"/>
      <w:lvlText w:val="%5."/>
      <w:lvlJc w:val="left"/>
      <w:pPr>
        <w:ind w:left="3948" w:hanging="360"/>
      </w:pPr>
    </w:lvl>
    <w:lvl w:ilvl="5" w:tplc="1D72EE90" w:tentative="1">
      <w:start w:val="1"/>
      <w:numFmt w:val="lowerRoman"/>
      <w:lvlText w:val="%6."/>
      <w:lvlJc w:val="right"/>
      <w:pPr>
        <w:ind w:left="4668" w:hanging="180"/>
      </w:pPr>
    </w:lvl>
    <w:lvl w:ilvl="6" w:tplc="89FAC76C" w:tentative="1">
      <w:start w:val="1"/>
      <w:numFmt w:val="decimal"/>
      <w:lvlText w:val="%7."/>
      <w:lvlJc w:val="left"/>
      <w:pPr>
        <w:ind w:left="5388" w:hanging="360"/>
      </w:pPr>
    </w:lvl>
    <w:lvl w:ilvl="7" w:tplc="20F01CD8" w:tentative="1">
      <w:start w:val="1"/>
      <w:numFmt w:val="lowerLetter"/>
      <w:lvlText w:val="%8."/>
      <w:lvlJc w:val="left"/>
      <w:pPr>
        <w:ind w:left="6108" w:hanging="360"/>
      </w:pPr>
    </w:lvl>
    <w:lvl w:ilvl="8" w:tplc="07BE499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C30079"/>
    <w:multiLevelType w:val="hybridMultilevel"/>
    <w:tmpl w:val="77C643B0"/>
    <w:lvl w:ilvl="0" w:tplc="9D16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A2DA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5E60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E0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8D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5AC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65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06F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887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004EF"/>
    <w:multiLevelType w:val="hybridMultilevel"/>
    <w:tmpl w:val="02D4F1BE"/>
    <w:lvl w:ilvl="0" w:tplc="E854A43C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379A9B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A270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20EE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A623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DCDE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CC70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BA4F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AE7A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B1D06"/>
    <w:multiLevelType w:val="hybridMultilevel"/>
    <w:tmpl w:val="60087A20"/>
    <w:lvl w:ilvl="0" w:tplc="D09691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6A84C5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0AF5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F237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22DB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5C4A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8A18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9E020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17695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E128C3"/>
    <w:multiLevelType w:val="hybridMultilevel"/>
    <w:tmpl w:val="167CDBD4"/>
    <w:lvl w:ilvl="0" w:tplc="50BA86E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D98A11B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0ABE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F4F2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40F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0CD6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98EE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53CF7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2034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E00714"/>
    <w:multiLevelType w:val="hybridMultilevel"/>
    <w:tmpl w:val="5DF4BDC0"/>
    <w:lvl w:ilvl="0" w:tplc="1E8C309A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007A96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56C1B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309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D9A34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8B2C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3602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0E09F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E7C9E9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C743F3"/>
    <w:multiLevelType w:val="hybridMultilevel"/>
    <w:tmpl w:val="92425000"/>
    <w:lvl w:ilvl="0" w:tplc="7A962A6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506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09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EF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60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60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8F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67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4C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84AE8"/>
    <w:multiLevelType w:val="hybridMultilevel"/>
    <w:tmpl w:val="09F2FECA"/>
    <w:lvl w:ilvl="0" w:tplc="9C7A7E18">
      <w:start w:val="1"/>
      <w:numFmt w:val="upperRoman"/>
      <w:lvlText w:val="%1."/>
      <w:lvlJc w:val="left"/>
      <w:pPr>
        <w:ind w:left="2848" w:hanging="720"/>
      </w:pPr>
    </w:lvl>
    <w:lvl w:ilvl="1" w:tplc="FC7E0D0A">
      <w:start w:val="1"/>
      <w:numFmt w:val="lowerLetter"/>
      <w:lvlText w:val="%2."/>
      <w:lvlJc w:val="left"/>
      <w:pPr>
        <w:ind w:left="3208" w:hanging="360"/>
      </w:pPr>
    </w:lvl>
    <w:lvl w:ilvl="2" w:tplc="8E82BC58">
      <w:start w:val="1"/>
      <w:numFmt w:val="lowerRoman"/>
      <w:lvlText w:val="%3."/>
      <w:lvlJc w:val="right"/>
      <w:pPr>
        <w:ind w:left="3928" w:hanging="180"/>
      </w:pPr>
    </w:lvl>
    <w:lvl w:ilvl="3" w:tplc="070A49D4">
      <w:start w:val="1"/>
      <w:numFmt w:val="decimal"/>
      <w:lvlText w:val="%4."/>
      <w:lvlJc w:val="left"/>
      <w:pPr>
        <w:ind w:left="4648" w:hanging="360"/>
      </w:pPr>
    </w:lvl>
    <w:lvl w:ilvl="4" w:tplc="CB8AEE9C">
      <w:start w:val="1"/>
      <w:numFmt w:val="lowerLetter"/>
      <w:lvlText w:val="%5."/>
      <w:lvlJc w:val="left"/>
      <w:pPr>
        <w:ind w:left="5368" w:hanging="360"/>
      </w:pPr>
    </w:lvl>
    <w:lvl w:ilvl="5" w:tplc="78D27898">
      <w:start w:val="1"/>
      <w:numFmt w:val="lowerRoman"/>
      <w:lvlText w:val="%6."/>
      <w:lvlJc w:val="right"/>
      <w:pPr>
        <w:ind w:left="6088" w:hanging="180"/>
      </w:pPr>
    </w:lvl>
    <w:lvl w:ilvl="6" w:tplc="DF9E4238">
      <w:start w:val="1"/>
      <w:numFmt w:val="decimal"/>
      <w:lvlText w:val="%7."/>
      <w:lvlJc w:val="left"/>
      <w:pPr>
        <w:ind w:left="6808" w:hanging="360"/>
      </w:pPr>
    </w:lvl>
    <w:lvl w:ilvl="7" w:tplc="B7AA6ED0">
      <w:start w:val="1"/>
      <w:numFmt w:val="lowerLetter"/>
      <w:lvlText w:val="%8."/>
      <w:lvlJc w:val="left"/>
      <w:pPr>
        <w:ind w:left="7528" w:hanging="360"/>
      </w:pPr>
    </w:lvl>
    <w:lvl w:ilvl="8" w:tplc="A800AF20">
      <w:start w:val="1"/>
      <w:numFmt w:val="lowerRoman"/>
      <w:lvlText w:val="%9."/>
      <w:lvlJc w:val="right"/>
      <w:pPr>
        <w:ind w:left="8248" w:hanging="180"/>
      </w:pPr>
    </w:lvl>
  </w:abstractNum>
  <w:abstractNum w:abstractNumId="25" w15:restartNumberingAfterBreak="0">
    <w:nsid w:val="56247A05"/>
    <w:multiLevelType w:val="hybridMultilevel"/>
    <w:tmpl w:val="6602C344"/>
    <w:lvl w:ilvl="0" w:tplc="DA128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76E7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47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69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45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8E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83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07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EE0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50C0A"/>
    <w:multiLevelType w:val="hybridMultilevel"/>
    <w:tmpl w:val="26D072E0"/>
    <w:lvl w:ilvl="0" w:tplc="E3CE16EC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1E2C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688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44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68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F61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0E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C5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27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41FEA"/>
    <w:multiLevelType w:val="hybridMultilevel"/>
    <w:tmpl w:val="375AE986"/>
    <w:lvl w:ilvl="0" w:tplc="4DB20AAE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B5E0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E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E1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C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AB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EB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2E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760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F0840"/>
    <w:multiLevelType w:val="hybridMultilevel"/>
    <w:tmpl w:val="3A0A2112"/>
    <w:lvl w:ilvl="0" w:tplc="73B2E6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E2FA14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2D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0E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247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381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C8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2EE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01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94904"/>
    <w:multiLevelType w:val="hybridMultilevel"/>
    <w:tmpl w:val="AE8EEABC"/>
    <w:lvl w:ilvl="0" w:tplc="9EA844D6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707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AC8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69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CB6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81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24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47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E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300D9"/>
    <w:multiLevelType w:val="hybridMultilevel"/>
    <w:tmpl w:val="26D404DC"/>
    <w:lvl w:ilvl="0" w:tplc="700A944C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39C1A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AF6D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AE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8B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A9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04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2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CB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0DA8"/>
    <w:multiLevelType w:val="hybridMultilevel"/>
    <w:tmpl w:val="13A622EE"/>
    <w:lvl w:ilvl="0" w:tplc="E138BDF6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BC0D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0F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C1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A4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89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82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46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CC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25"/>
  </w:num>
  <w:num w:numId="5">
    <w:abstractNumId w:val="1"/>
  </w:num>
  <w:num w:numId="6">
    <w:abstractNumId w:val="10"/>
  </w:num>
  <w:num w:numId="7">
    <w:abstractNumId w:val="0"/>
  </w:num>
  <w:num w:numId="8">
    <w:abstractNumId w:val="22"/>
  </w:num>
  <w:num w:numId="9">
    <w:abstractNumId w:val="27"/>
  </w:num>
  <w:num w:numId="10">
    <w:abstractNumId w:val="16"/>
    <w:lvlOverride w:ilvl="0">
      <w:startOverride w:val="1"/>
    </w:lvlOverride>
  </w:num>
  <w:num w:numId="11">
    <w:abstractNumId w:val="17"/>
  </w:num>
  <w:num w:numId="12">
    <w:abstractNumId w:val="11"/>
  </w:num>
  <w:num w:numId="13">
    <w:abstractNumId w:val="23"/>
  </w:num>
  <w:num w:numId="14">
    <w:abstractNumId w:val="5"/>
  </w:num>
  <w:num w:numId="15">
    <w:abstractNumId w:val="19"/>
  </w:num>
  <w:num w:numId="16">
    <w:abstractNumId w:val="29"/>
  </w:num>
  <w:num w:numId="17">
    <w:abstractNumId w:val="26"/>
  </w:num>
  <w:num w:numId="18">
    <w:abstractNumId w:val="30"/>
  </w:num>
  <w:num w:numId="19">
    <w:abstractNumId w:val="31"/>
  </w:num>
  <w:num w:numId="20">
    <w:abstractNumId w:val="18"/>
  </w:num>
  <w:num w:numId="21">
    <w:abstractNumId w:val="13"/>
  </w:num>
  <w:num w:numId="22">
    <w:abstractNumId w:val="21"/>
  </w:num>
  <w:num w:numId="23">
    <w:abstractNumId w:val="7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AE"/>
    <w:rsid w:val="000001F6"/>
    <w:rsid w:val="00013EE0"/>
    <w:rsid w:val="00033FEB"/>
    <w:rsid w:val="00092F6B"/>
    <w:rsid w:val="000A4BA7"/>
    <w:rsid w:val="000C0B87"/>
    <w:rsid w:val="000F18DE"/>
    <w:rsid w:val="00102A55"/>
    <w:rsid w:val="001301F9"/>
    <w:rsid w:val="00131B28"/>
    <w:rsid w:val="001D4854"/>
    <w:rsid w:val="00220B63"/>
    <w:rsid w:val="00223DB7"/>
    <w:rsid w:val="002C278B"/>
    <w:rsid w:val="002E081E"/>
    <w:rsid w:val="002F78E3"/>
    <w:rsid w:val="003A3B1D"/>
    <w:rsid w:val="003D556F"/>
    <w:rsid w:val="003E035F"/>
    <w:rsid w:val="00464982"/>
    <w:rsid w:val="004B08C2"/>
    <w:rsid w:val="004E293C"/>
    <w:rsid w:val="004F6962"/>
    <w:rsid w:val="00580548"/>
    <w:rsid w:val="00597C12"/>
    <w:rsid w:val="005F6562"/>
    <w:rsid w:val="00623933"/>
    <w:rsid w:val="00623F16"/>
    <w:rsid w:val="00695AEF"/>
    <w:rsid w:val="006E30C0"/>
    <w:rsid w:val="006E6075"/>
    <w:rsid w:val="007123B4"/>
    <w:rsid w:val="00715D72"/>
    <w:rsid w:val="00723116"/>
    <w:rsid w:val="007578AE"/>
    <w:rsid w:val="007851AF"/>
    <w:rsid w:val="007B1642"/>
    <w:rsid w:val="007B4C47"/>
    <w:rsid w:val="007F745E"/>
    <w:rsid w:val="00821419"/>
    <w:rsid w:val="008941CD"/>
    <w:rsid w:val="008B4243"/>
    <w:rsid w:val="008B734D"/>
    <w:rsid w:val="00913E94"/>
    <w:rsid w:val="00927E2C"/>
    <w:rsid w:val="00950971"/>
    <w:rsid w:val="009B47A4"/>
    <w:rsid w:val="009E10A8"/>
    <w:rsid w:val="009F051E"/>
    <w:rsid w:val="009F1E59"/>
    <w:rsid w:val="009F77C7"/>
    <w:rsid w:val="00A452FF"/>
    <w:rsid w:val="00A701F9"/>
    <w:rsid w:val="00AB65D9"/>
    <w:rsid w:val="00AE3A35"/>
    <w:rsid w:val="00AF2DF0"/>
    <w:rsid w:val="00B27A2C"/>
    <w:rsid w:val="00B35734"/>
    <w:rsid w:val="00B73D91"/>
    <w:rsid w:val="00BB7341"/>
    <w:rsid w:val="00C10360"/>
    <w:rsid w:val="00C14725"/>
    <w:rsid w:val="00C20B51"/>
    <w:rsid w:val="00C57CFB"/>
    <w:rsid w:val="00CA7D81"/>
    <w:rsid w:val="00CB7264"/>
    <w:rsid w:val="00D13E1D"/>
    <w:rsid w:val="00D61DC2"/>
    <w:rsid w:val="00D86976"/>
    <w:rsid w:val="00DF18E9"/>
    <w:rsid w:val="00E50831"/>
    <w:rsid w:val="00EA539F"/>
    <w:rsid w:val="00EC1D65"/>
    <w:rsid w:val="00FA6654"/>
    <w:rsid w:val="00FB3C81"/>
    <w:rsid w:val="00F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DDFE3"/>
  <w15:chartTrackingRefBased/>
  <w15:docId w15:val="{2ABD75ED-AF3B-4596-8942-28063625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578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578AE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7578AE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styleId="Glava">
    <w:name w:val="header"/>
    <w:basedOn w:val="Navaden"/>
    <w:link w:val="GlavaZnak"/>
    <w:rsid w:val="007578A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7578AE"/>
    <w:rPr>
      <w:rFonts w:ascii="Arial" w:hAnsi="Arial"/>
      <w:szCs w:val="24"/>
      <w:lang w:val="sl-SI" w:eastAsia="en-US" w:bidi="ar-SA"/>
    </w:rPr>
  </w:style>
  <w:style w:type="character" w:styleId="Hiperpovezava">
    <w:name w:val="Hyperlink"/>
    <w:rsid w:val="007578AE"/>
    <w:rPr>
      <w:color w:val="0000FF"/>
      <w:u w:val="single"/>
    </w:rPr>
  </w:style>
  <w:style w:type="paragraph" w:customStyle="1" w:styleId="podpisi">
    <w:name w:val="podpisi"/>
    <w:basedOn w:val="Navaden"/>
    <w:qFormat/>
    <w:rsid w:val="007578A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7578A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7578AE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7578A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7578A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7578A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7578AE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7578A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7578AE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7578A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75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9F1E59"/>
    <w:pPr>
      <w:spacing w:after="0" w:line="240" w:lineRule="auto"/>
    </w:pPr>
    <w:rPr>
      <w:rFonts w:ascii="Times New Roman" w:eastAsia="Times New Roman" w:hAnsi="Times New Roman"/>
      <w:b/>
      <w:sz w:val="28"/>
      <w:szCs w:val="36"/>
      <w:lang w:eastAsia="sl-SI"/>
    </w:rPr>
  </w:style>
  <w:style w:type="character" w:customStyle="1" w:styleId="TelobesedilaZnak">
    <w:name w:val="Telo besedila Znak"/>
    <w:link w:val="Telobesedila"/>
    <w:rsid w:val="009F1E59"/>
    <w:rPr>
      <w:b/>
      <w:sz w:val="28"/>
      <w:szCs w:val="36"/>
    </w:rPr>
  </w:style>
  <w:style w:type="paragraph" w:customStyle="1" w:styleId="datumtevilka">
    <w:name w:val="datum številka"/>
    <w:basedOn w:val="Navaden"/>
    <w:qFormat/>
    <w:rsid w:val="009F1E59"/>
    <w:pPr>
      <w:tabs>
        <w:tab w:val="left" w:pos="1701"/>
      </w:tabs>
      <w:spacing w:after="0" w:line="260" w:lineRule="atLeast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3A3B1D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3A3B1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3A3B1D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3A3B1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3A3B1D"/>
  </w:style>
  <w:style w:type="character" w:customStyle="1" w:styleId="OdsekZnak">
    <w:name w:val="Odsek Znak"/>
    <w:link w:val="Odsek"/>
    <w:rsid w:val="003A3B1D"/>
    <w:rPr>
      <w:rFonts w:ascii="Arial" w:hAnsi="Arial" w:cs="Arial"/>
      <w:b/>
      <w:sz w:val="22"/>
      <w:szCs w:val="22"/>
    </w:rPr>
  </w:style>
  <w:style w:type="paragraph" w:styleId="Noga">
    <w:name w:val="footer"/>
    <w:basedOn w:val="Navaden"/>
    <w:link w:val="NogaZnak"/>
    <w:uiPriority w:val="99"/>
    <w:rsid w:val="00597C1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97C12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A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452FF"/>
    <w:rPr>
      <w:rFonts w:ascii="Tahoma" w:eastAsia="Calibr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E293C"/>
    <w:pPr>
      <w:spacing w:after="160" w:line="256" w:lineRule="auto"/>
      <w:ind w:left="720"/>
      <w:contextualSpacing/>
    </w:pPr>
  </w:style>
  <w:style w:type="paragraph" w:customStyle="1" w:styleId="vrstapredpisa1">
    <w:name w:val="vrstapredpisa1"/>
    <w:basedOn w:val="Navaden"/>
    <w:rsid w:val="004E293C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0-01-0251" TargetMode="External"/><Relationship Id="rId18" Type="http://schemas.openxmlformats.org/officeDocument/2006/relationships/hyperlink" Target="http://www.uradni-list.si/1/objava.jsp?sop=2014-01-364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21-01-17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9-01-2380" TargetMode="External"/><Relationship Id="rId17" Type="http://schemas.openxmlformats.org/officeDocument/2006/relationships/hyperlink" Target="http://www.uradni-list.si/1/objava.jsp?sop=2014-01-0304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3-01-1783" TargetMode="External"/><Relationship Id="rId20" Type="http://schemas.openxmlformats.org/officeDocument/2006/relationships/hyperlink" Target="http://www.uradni-list.si/1/objava.jsp?sop=2021-01-07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641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0815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radni-list.si/1/objava.jsp?sop=2007-01-4388" TargetMode="External"/><Relationship Id="rId19" Type="http://schemas.openxmlformats.org/officeDocument/2006/relationships/hyperlink" Target="http://www.uradni-list.si/1/objava.jsp?sop=2016-01-2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5007" TargetMode="External"/><Relationship Id="rId14" Type="http://schemas.openxmlformats.org/officeDocument/2006/relationships/hyperlink" Target="http://www.uradni-list.si/1/objava.jsp?sop=2012-01-0268" TargetMode="External"/><Relationship Id="rId22" Type="http://schemas.openxmlformats.org/officeDocument/2006/relationships/hyperlink" Target="http://www.uradni-list.si/1/objava.jsp?sop=2021-01-3724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A1C0-FB99-43F3-B7F3-58F7C648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1146</Words>
  <Characters>9184</Characters>
  <Application>Microsoft Office Word</Application>
  <DocSecurity>0</DocSecurity>
  <Lines>76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Mors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test123</dc:creator>
  <cp:lastModifiedBy>Administrator</cp:lastModifiedBy>
  <cp:revision>11</cp:revision>
  <dcterms:created xsi:type="dcterms:W3CDTF">2023-03-23T07:22:00Z</dcterms:created>
  <dcterms:modified xsi:type="dcterms:W3CDTF">2024-02-13T14:17:00Z</dcterms:modified>
</cp:coreProperties>
</file>