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AD7BC" w14:textId="77777777" w:rsidR="00AB7BD2" w:rsidRDefault="00AB7BD2">
      <w:pPr>
        <w:spacing w:after="0" w:line="260" w:lineRule="auto"/>
        <w:rPr>
          <w:rFonts w:cs="Arial"/>
        </w:rPr>
      </w:pPr>
    </w:p>
    <w:p w14:paraId="45731DC4" w14:textId="77777777" w:rsidR="00AB7BD2" w:rsidRDefault="00AB7BD2">
      <w:pPr>
        <w:spacing w:after="0" w:line="260" w:lineRule="auto"/>
        <w:rPr>
          <w:rFonts w:cs="Arial"/>
        </w:rPr>
      </w:pPr>
    </w:p>
    <w:p w14:paraId="6C49B334" w14:textId="77777777" w:rsidR="00AB7BD2" w:rsidRDefault="00AB7BD2">
      <w:pPr>
        <w:spacing w:after="0" w:line="260" w:lineRule="auto"/>
        <w:rPr>
          <w:rFonts w:cs="Arial"/>
        </w:rPr>
      </w:pPr>
    </w:p>
    <w:p w14:paraId="626CCB46" w14:textId="77777777" w:rsidR="00AB7BD2" w:rsidRDefault="00AB7BD2">
      <w:pPr>
        <w:spacing w:after="0" w:line="260" w:lineRule="auto"/>
        <w:rPr>
          <w:rFonts w:cs="Arial"/>
        </w:rPr>
      </w:pPr>
    </w:p>
    <w:p w14:paraId="02BF202A" w14:textId="77777777" w:rsidR="00AB7BD2" w:rsidRDefault="00D26615">
      <w:pPr>
        <w:pStyle w:val="Odebeljeno"/>
        <w:spacing w:line="260" w:lineRule="auto"/>
      </w:pPr>
      <w:r>
        <w:t>GENERALNI SEKRETARIAT VLADE</w:t>
      </w:r>
    </w:p>
    <w:p w14:paraId="794195AA" w14:textId="77777777" w:rsidR="00AB7BD2" w:rsidRDefault="00D26615">
      <w:pPr>
        <w:pStyle w:val="Odebeljeno"/>
        <w:spacing w:line="260" w:lineRule="auto"/>
      </w:pPr>
      <w:r>
        <w:t>REPUBLIKE SLOVENIJE</w:t>
      </w:r>
    </w:p>
    <w:p w14:paraId="6417939E" w14:textId="77777777" w:rsidR="00AB7BD2" w:rsidRDefault="00D26615">
      <w:pPr>
        <w:pStyle w:val="Odebeljeno"/>
        <w:spacing w:line="260" w:lineRule="auto"/>
      </w:pPr>
      <w:r>
        <w:t>gp.gs@gov.si</w:t>
      </w:r>
    </w:p>
    <w:p w14:paraId="778704B6" w14:textId="77777777" w:rsidR="00AB7BD2" w:rsidRDefault="00AB7BD2">
      <w:pPr>
        <w:spacing w:after="0" w:line="260" w:lineRule="auto"/>
        <w:rPr>
          <w:rFonts w:cs="Arial"/>
        </w:rPr>
      </w:pPr>
    </w:p>
    <w:p w14:paraId="11CCC50A" w14:textId="77777777" w:rsidR="00AB7BD2" w:rsidRDefault="00AB7BD2">
      <w:pPr>
        <w:spacing w:after="0" w:line="260" w:lineRule="auto"/>
        <w:rPr>
          <w:rFonts w:cs="Arial"/>
        </w:rPr>
      </w:pPr>
    </w:p>
    <w:p w14:paraId="77AFBB1D" w14:textId="77777777" w:rsidR="00AB7BD2" w:rsidRDefault="00AB7BD2">
      <w:pPr>
        <w:spacing w:after="0" w:line="260" w:lineRule="auto"/>
        <w:rPr>
          <w:rFonts w:cs="Arial"/>
        </w:rPr>
      </w:pPr>
    </w:p>
    <w:tbl>
      <w:tblPr>
        <w:tblW w:w="8505" w:type="dxa"/>
        <w:tblLook w:val="04A0" w:firstRow="1" w:lastRow="0" w:firstColumn="1" w:lastColumn="0" w:noHBand="0" w:noVBand="1"/>
      </w:tblPr>
      <w:tblGrid>
        <w:gridCol w:w="1500"/>
        <w:gridCol w:w="7005"/>
      </w:tblGrid>
      <w:tr w:rsidR="00AB7BD2" w14:paraId="6526178E" w14:textId="77777777">
        <w:tc>
          <w:tcPr>
            <w:tcW w:w="1500" w:type="dxa"/>
          </w:tcPr>
          <w:p w14:paraId="2BAA475D" w14:textId="77777777" w:rsidR="00AB7BD2" w:rsidRDefault="00D26615">
            <w:pPr>
              <w:spacing w:after="0" w:line="260" w:lineRule="auto"/>
            </w:pPr>
            <w:r>
              <w:t>Številka:</w:t>
            </w:r>
          </w:p>
        </w:tc>
        <w:tc>
          <w:tcPr>
            <w:tcW w:w="7005" w:type="dxa"/>
          </w:tcPr>
          <w:p w14:paraId="3E809021" w14:textId="7825FD65" w:rsidR="00AB7BD2" w:rsidRDefault="002649F3">
            <w:pPr>
              <w:spacing w:after="0" w:line="260" w:lineRule="auto"/>
            </w:pPr>
            <w:r>
              <w:t>007-73/2026/18</w:t>
            </w:r>
          </w:p>
        </w:tc>
      </w:tr>
      <w:tr w:rsidR="00AB7BD2" w14:paraId="39678B2F" w14:textId="77777777">
        <w:tc>
          <w:tcPr>
            <w:tcW w:w="1500" w:type="dxa"/>
          </w:tcPr>
          <w:p w14:paraId="01628D10" w14:textId="77777777" w:rsidR="00AB7BD2" w:rsidRDefault="00D26615">
            <w:pPr>
              <w:spacing w:after="0" w:line="260" w:lineRule="auto"/>
            </w:pPr>
            <w:r>
              <w:t>Ljubljana,</w:t>
            </w:r>
          </w:p>
        </w:tc>
        <w:tc>
          <w:tcPr>
            <w:tcW w:w="7005" w:type="dxa"/>
          </w:tcPr>
          <w:p w14:paraId="3CCA568F" w14:textId="77777777" w:rsidR="00AB7BD2" w:rsidRDefault="00D26615">
            <w:pPr>
              <w:spacing w:after="0" w:line="260" w:lineRule="auto"/>
            </w:pPr>
            <w:r>
              <w:t>11. 03. 2026</w:t>
            </w:r>
          </w:p>
        </w:tc>
      </w:tr>
      <w:tr w:rsidR="00AB7BD2" w14:paraId="68C2806A" w14:textId="77777777">
        <w:tc>
          <w:tcPr>
            <w:tcW w:w="1500" w:type="dxa"/>
          </w:tcPr>
          <w:p w14:paraId="54536A35" w14:textId="77777777" w:rsidR="00AB7BD2" w:rsidRDefault="00D26615">
            <w:pPr>
              <w:spacing w:after="0" w:line="260" w:lineRule="auto"/>
            </w:pPr>
            <w:r>
              <w:t>EVA:</w:t>
            </w:r>
          </w:p>
        </w:tc>
        <w:tc>
          <w:tcPr>
            <w:tcW w:w="7005" w:type="dxa"/>
          </w:tcPr>
          <w:p w14:paraId="1F1E4ED2" w14:textId="77777777" w:rsidR="00AB7BD2" w:rsidRDefault="00D26615">
            <w:pPr>
              <w:spacing w:after="0" w:line="260" w:lineRule="auto"/>
            </w:pPr>
            <w:r>
              <w:t>2026-2330-0027</w:t>
            </w:r>
          </w:p>
        </w:tc>
      </w:tr>
    </w:tbl>
    <w:p w14:paraId="08C55035" w14:textId="77777777" w:rsidR="00AB7BD2" w:rsidRDefault="00AB7BD2">
      <w:pPr>
        <w:spacing w:after="0" w:line="260" w:lineRule="auto"/>
        <w:rPr>
          <w:rFonts w:cs="Arial"/>
        </w:rPr>
      </w:pPr>
    </w:p>
    <w:tbl>
      <w:tblPr>
        <w:tblW w:w="8505" w:type="dxa"/>
        <w:tblLook w:val="04A0" w:firstRow="1" w:lastRow="0" w:firstColumn="1" w:lastColumn="0" w:noHBand="0" w:noVBand="1"/>
      </w:tblPr>
      <w:tblGrid>
        <w:gridCol w:w="1500"/>
        <w:gridCol w:w="7005"/>
      </w:tblGrid>
      <w:tr w:rsidR="00AB7BD2" w14:paraId="6C86F712" w14:textId="77777777">
        <w:tc>
          <w:tcPr>
            <w:tcW w:w="1500" w:type="dxa"/>
          </w:tcPr>
          <w:p w14:paraId="14A2B1BC" w14:textId="77777777" w:rsidR="00AB7BD2" w:rsidRDefault="00D26615">
            <w:pPr>
              <w:pStyle w:val="Odebeljeno"/>
              <w:spacing w:line="260" w:lineRule="auto"/>
            </w:pPr>
            <w:r>
              <w:t>ZADEVA:</w:t>
            </w:r>
          </w:p>
        </w:tc>
        <w:tc>
          <w:tcPr>
            <w:tcW w:w="7005" w:type="dxa"/>
          </w:tcPr>
          <w:p w14:paraId="408940C7" w14:textId="78054E54" w:rsidR="00AB7BD2" w:rsidRDefault="00511295">
            <w:pPr>
              <w:pStyle w:val="Odebeljeno"/>
              <w:spacing w:line="260" w:lineRule="auto"/>
            </w:pPr>
            <w:r>
              <w:t>Novo gradivo št. 2</w:t>
            </w:r>
            <w:bookmarkStart w:id="0" w:name="_GoBack"/>
            <w:bookmarkEnd w:id="0"/>
            <w:r w:rsidR="002649F3">
              <w:t>: Odlok o sofinanciranju cepljenja proti bolezni modrikastega jezika v letu 2026 – predlog za obravnavo</w:t>
            </w:r>
          </w:p>
        </w:tc>
      </w:tr>
    </w:tbl>
    <w:p w14:paraId="10C15325" w14:textId="77777777" w:rsidR="00AB7BD2" w:rsidRDefault="00AB7BD2">
      <w:pPr>
        <w:spacing w:after="0" w:line="260" w:lineRule="auto"/>
        <w:rPr>
          <w:rFonts w:cs="Arial"/>
        </w:rPr>
      </w:pPr>
    </w:p>
    <w:p w14:paraId="639F719B" w14:textId="77777777" w:rsidR="00AB7BD2" w:rsidRDefault="00AB7BD2">
      <w:pPr>
        <w:spacing w:after="0" w:line="260" w:lineRule="auto"/>
        <w:rPr>
          <w:rFonts w:cs="Arial"/>
        </w:rPr>
      </w:pPr>
    </w:p>
    <w:p w14:paraId="76D625DD" w14:textId="77777777" w:rsidR="00AB7BD2" w:rsidRDefault="00D26615">
      <w:pPr>
        <w:pStyle w:val="Odebeljeno"/>
        <w:spacing w:line="260" w:lineRule="auto"/>
      </w:pPr>
      <w:r>
        <w:t>1.</w:t>
      </w:r>
      <w:r>
        <w:tab/>
        <w:t>Predlog sklepa vlade</w:t>
      </w:r>
    </w:p>
    <w:p w14:paraId="10779855" w14:textId="77777777" w:rsidR="00AB7BD2" w:rsidRDefault="00AB7BD2">
      <w:pPr>
        <w:spacing w:after="0" w:line="260" w:lineRule="auto"/>
        <w:rPr>
          <w:rFonts w:cs="Arial"/>
        </w:rPr>
      </w:pPr>
    </w:p>
    <w:p w14:paraId="571BB0E5" w14:textId="77777777" w:rsidR="00AB7BD2" w:rsidRDefault="00D26615" w:rsidP="002649F3">
      <w:pPr>
        <w:spacing w:after="0" w:line="240" w:lineRule="auto"/>
      </w:pPr>
      <w:r>
        <w:t>Na podlagi 21. člena Zakona o Vladi Republike Slovenije (Uradni list RS, št. 24/05 – uradno prečiščeno besedilo, 109/08, 38/10 – ZUKN, 8/12, 21/13, 47/13 – ZDU-1G, 65/14 in 55/17) je Vlada Republike Slovenij</w:t>
      </w:r>
      <w:r>
        <w:t>e na ... redni seji dne .... pod točko ... sprejela naslednji</w:t>
      </w:r>
    </w:p>
    <w:p w14:paraId="5C5E2DFC" w14:textId="77777777" w:rsidR="00AB7BD2" w:rsidRDefault="00D26615">
      <w:pPr>
        <w:spacing w:after="0" w:line="240" w:lineRule="auto"/>
      </w:pPr>
      <w:r>
        <w:t xml:space="preserve"> </w:t>
      </w:r>
    </w:p>
    <w:p w14:paraId="241712DC" w14:textId="77777777" w:rsidR="00AB7BD2" w:rsidRDefault="00D26615">
      <w:pPr>
        <w:spacing w:after="0" w:line="240" w:lineRule="auto"/>
        <w:jc w:val="center"/>
      </w:pPr>
      <w:r>
        <w:t>SKLEP:</w:t>
      </w:r>
    </w:p>
    <w:p w14:paraId="243B547F" w14:textId="77777777" w:rsidR="00AB7BD2" w:rsidRDefault="00D26615">
      <w:pPr>
        <w:spacing w:after="0" w:line="240" w:lineRule="auto"/>
      </w:pPr>
      <w:r>
        <w:t xml:space="preserve"> </w:t>
      </w:r>
    </w:p>
    <w:p w14:paraId="1325460F" w14:textId="77777777" w:rsidR="00AB7BD2" w:rsidRDefault="00D26615" w:rsidP="002649F3">
      <w:pPr>
        <w:spacing w:after="0" w:line="240" w:lineRule="auto"/>
      </w:pPr>
      <w:r>
        <w:t>Vlada Republike Slovenije je izdala Odlok o sofinanciranju cepljenja proti bolezni modrikastega jezika v letu 2026 ter ga objavi v Uradnem listu Republike Slovenije.</w:t>
      </w:r>
    </w:p>
    <w:p w14:paraId="17FD7096" w14:textId="77777777" w:rsidR="00AB7BD2" w:rsidRDefault="00D26615">
      <w:pPr>
        <w:spacing w:after="0" w:line="240" w:lineRule="auto"/>
      </w:pPr>
      <w:r>
        <w:t xml:space="preserve"> </w:t>
      </w:r>
    </w:p>
    <w:p w14:paraId="70D4FABD" w14:textId="77777777" w:rsidR="00AB7BD2" w:rsidRDefault="00D26615">
      <w:pPr>
        <w:spacing w:after="0" w:line="240" w:lineRule="auto"/>
        <w:jc w:val="center"/>
      </w:pPr>
      <w:r>
        <w:t>Barbara Kolenko</w:t>
      </w:r>
      <w:r>
        <w:t xml:space="preserve"> </w:t>
      </w:r>
      <w:proofErr w:type="spellStart"/>
      <w:r>
        <w:t>Helbl</w:t>
      </w:r>
      <w:proofErr w:type="spellEnd"/>
    </w:p>
    <w:p w14:paraId="35A4131B" w14:textId="77777777" w:rsidR="00AB7BD2" w:rsidRDefault="00D26615">
      <w:pPr>
        <w:spacing w:after="0" w:line="240" w:lineRule="auto"/>
        <w:jc w:val="center"/>
      </w:pPr>
      <w:r>
        <w:t>generalna sekretarka</w:t>
      </w:r>
    </w:p>
    <w:p w14:paraId="727DC2C1" w14:textId="77777777" w:rsidR="00AB7BD2" w:rsidRDefault="00D26615">
      <w:pPr>
        <w:spacing w:after="0" w:line="240" w:lineRule="auto"/>
      </w:pPr>
      <w:r>
        <w:t xml:space="preserve"> </w:t>
      </w:r>
    </w:p>
    <w:p w14:paraId="5DA55F0C" w14:textId="77777777" w:rsidR="00AB7BD2" w:rsidRDefault="00D26615">
      <w:pPr>
        <w:spacing w:after="0" w:line="240" w:lineRule="auto"/>
        <w:jc w:val="left"/>
      </w:pPr>
      <w:r>
        <w:t>Prejmejo:</w:t>
      </w:r>
    </w:p>
    <w:p w14:paraId="2C3C2FCB" w14:textId="77777777" w:rsidR="00AB7BD2" w:rsidRDefault="00D26615">
      <w:pPr>
        <w:spacing w:after="0" w:line="240" w:lineRule="auto"/>
        <w:ind w:left="454"/>
      </w:pPr>
      <w:r>
        <w:t>- Ministrstvo za kmetijstvo, gozdarstvo in prehrano</w:t>
      </w:r>
    </w:p>
    <w:p w14:paraId="1C024FD2" w14:textId="77777777" w:rsidR="00AB7BD2" w:rsidRDefault="00D26615">
      <w:pPr>
        <w:spacing w:after="0" w:line="240" w:lineRule="auto"/>
        <w:ind w:left="454"/>
      </w:pPr>
      <w:r>
        <w:t>- Služba Vlade Republike Slovenije za zakonodajo</w:t>
      </w:r>
    </w:p>
    <w:p w14:paraId="1FBCF34C" w14:textId="77777777" w:rsidR="00AB7BD2" w:rsidRDefault="00D26615">
      <w:pPr>
        <w:spacing w:after="0" w:line="240" w:lineRule="auto"/>
        <w:ind w:left="454"/>
      </w:pPr>
      <w:r>
        <w:t>- Ministrstvo za finance</w:t>
      </w:r>
    </w:p>
    <w:p w14:paraId="412F7ECE" w14:textId="77777777" w:rsidR="00AB7BD2" w:rsidRDefault="00AB7BD2">
      <w:pPr>
        <w:spacing w:after="0" w:line="260" w:lineRule="auto"/>
        <w:rPr>
          <w:rFonts w:cs="Arial"/>
        </w:rPr>
      </w:pPr>
    </w:p>
    <w:p w14:paraId="56208CFC" w14:textId="77777777" w:rsidR="00AB7BD2" w:rsidRDefault="00D26615">
      <w:pPr>
        <w:pStyle w:val="Odebeljeno"/>
        <w:spacing w:line="260" w:lineRule="auto"/>
      </w:pPr>
      <w:r>
        <w:t>2.</w:t>
      </w:r>
      <w:r>
        <w:tab/>
        <w:t xml:space="preserve">Predlog za obravnavo predloga zakona po nujnem ali skrajšanem postopku v državnem </w:t>
      </w:r>
      <w:r>
        <w:t>zboru z obrazložitvijo razlogov</w:t>
      </w:r>
    </w:p>
    <w:p w14:paraId="39CD8BD2" w14:textId="77777777" w:rsidR="00AB7BD2" w:rsidRDefault="00AB7BD2">
      <w:pPr>
        <w:spacing w:after="0" w:line="260" w:lineRule="auto"/>
        <w:rPr>
          <w:rFonts w:cs="Arial"/>
        </w:rPr>
      </w:pPr>
    </w:p>
    <w:p w14:paraId="1D79BCD3" w14:textId="77777777" w:rsidR="00AB7BD2" w:rsidRDefault="00D26615">
      <w:pPr>
        <w:spacing w:after="0" w:line="260" w:lineRule="auto"/>
      </w:pPr>
      <w:r>
        <w:t>/</w:t>
      </w:r>
    </w:p>
    <w:p w14:paraId="624DB3B5" w14:textId="77777777" w:rsidR="00AB7BD2" w:rsidRDefault="00AB7BD2">
      <w:pPr>
        <w:spacing w:after="0" w:line="260" w:lineRule="auto"/>
        <w:rPr>
          <w:rFonts w:cs="Arial"/>
        </w:rPr>
      </w:pPr>
    </w:p>
    <w:p w14:paraId="59F4046A" w14:textId="77777777" w:rsidR="00AB7BD2" w:rsidRDefault="00D26615">
      <w:pPr>
        <w:pStyle w:val="Odebeljeno"/>
        <w:spacing w:line="260" w:lineRule="auto"/>
      </w:pPr>
      <w:r>
        <w:t>3.</w:t>
      </w:r>
      <w:r>
        <w:tab/>
        <w:t>Osebe, odgovorne za strokovno pripravo in usklajenost gradiva</w:t>
      </w:r>
    </w:p>
    <w:p w14:paraId="7C4854A3" w14:textId="5AA527D0" w:rsidR="00AB7BD2" w:rsidRDefault="00AB7BD2">
      <w:pPr>
        <w:spacing w:after="0" w:line="240" w:lineRule="auto"/>
        <w:jc w:val="left"/>
      </w:pPr>
    </w:p>
    <w:p w14:paraId="7DE3F8E8" w14:textId="77777777" w:rsidR="00AB7BD2" w:rsidRDefault="00D26615">
      <w:pPr>
        <w:spacing w:after="0" w:line="240" w:lineRule="auto"/>
      </w:pPr>
      <w:r>
        <w:t xml:space="preserve">mag. Boštjan Ključevšek, </w:t>
      </w:r>
      <w:proofErr w:type="spellStart"/>
      <w:r>
        <w:t>v.d</w:t>
      </w:r>
      <w:proofErr w:type="spellEnd"/>
      <w:r>
        <w:t>. generalnega direktorja Direktorata za kmetijstvo.</w:t>
      </w:r>
    </w:p>
    <w:p w14:paraId="2DD0E63A" w14:textId="77777777" w:rsidR="00AB7BD2" w:rsidRDefault="00D26615">
      <w:pPr>
        <w:spacing w:after="0" w:line="240" w:lineRule="auto"/>
      </w:pPr>
      <w:r>
        <w:t>dr. Gašper Kosec, vodja Sektorja za trajnostno kmetijstvo.</w:t>
      </w:r>
    </w:p>
    <w:p w14:paraId="421D01FB" w14:textId="77777777" w:rsidR="00AB7BD2" w:rsidRDefault="00AB7BD2">
      <w:pPr>
        <w:spacing w:after="0" w:line="260" w:lineRule="auto"/>
        <w:rPr>
          <w:rFonts w:cs="Arial"/>
        </w:rPr>
      </w:pPr>
    </w:p>
    <w:p w14:paraId="6DE1DBE3" w14:textId="77777777" w:rsidR="00AB7BD2" w:rsidRDefault="00D26615">
      <w:pPr>
        <w:pStyle w:val="Odebeljeno"/>
        <w:spacing w:line="260" w:lineRule="auto"/>
      </w:pPr>
      <w:r>
        <w:t>4.</w:t>
      </w:r>
      <w:r>
        <w:tab/>
        <w:t>Zunanji str</w:t>
      </w:r>
      <w:r>
        <w:t>okovnjaki, ki so sodelovali pri pripravi dela ali celotnega gradiva, in s tem povezani stroški</w:t>
      </w:r>
    </w:p>
    <w:p w14:paraId="0CBD8E47" w14:textId="77777777" w:rsidR="00AB7BD2" w:rsidRDefault="00AB7BD2">
      <w:pPr>
        <w:spacing w:after="0" w:line="260" w:lineRule="auto"/>
        <w:rPr>
          <w:rFonts w:cs="Arial"/>
        </w:rPr>
      </w:pPr>
    </w:p>
    <w:p w14:paraId="5F07E22E" w14:textId="77777777" w:rsidR="00AB7BD2" w:rsidRDefault="00D26615">
      <w:pPr>
        <w:spacing w:after="0" w:line="240" w:lineRule="auto"/>
      </w:pPr>
      <w:r>
        <w:t>Pri pripravi predpisa ni sodeloval zunanji strokovnjak oziroma pravna oseba.</w:t>
      </w:r>
    </w:p>
    <w:p w14:paraId="4C7CD4E1" w14:textId="77777777" w:rsidR="00AB7BD2" w:rsidRDefault="00AB7BD2">
      <w:pPr>
        <w:spacing w:after="0" w:line="260" w:lineRule="auto"/>
        <w:rPr>
          <w:rFonts w:cs="Arial"/>
        </w:rPr>
      </w:pPr>
    </w:p>
    <w:p w14:paraId="6BFF913B" w14:textId="77777777" w:rsidR="00AB7BD2" w:rsidRDefault="00D26615">
      <w:pPr>
        <w:pStyle w:val="Odebeljeno"/>
        <w:spacing w:line="260" w:lineRule="auto"/>
      </w:pPr>
      <w:r>
        <w:t>5.</w:t>
      </w:r>
      <w:r>
        <w:tab/>
        <w:t>Predstavniki vlade, ki bodo sodelovali pri delu državnega zbora</w:t>
      </w:r>
    </w:p>
    <w:p w14:paraId="467367F0" w14:textId="77777777" w:rsidR="00AB7BD2" w:rsidRDefault="00AB7BD2">
      <w:pPr>
        <w:spacing w:after="0" w:line="260" w:lineRule="auto"/>
        <w:rPr>
          <w:rFonts w:cs="Arial"/>
        </w:rPr>
      </w:pPr>
    </w:p>
    <w:p w14:paraId="5467446B" w14:textId="77777777" w:rsidR="00AB7BD2" w:rsidRDefault="00D26615">
      <w:pPr>
        <w:spacing w:after="0" w:line="260" w:lineRule="auto"/>
      </w:pPr>
      <w:r>
        <w:lastRenderedPageBreak/>
        <w:t>/</w:t>
      </w:r>
    </w:p>
    <w:p w14:paraId="18B89BBC" w14:textId="77777777" w:rsidR="00AB7BD2" w:rsidRDefault="00AB7BD2">
      <w:pPr>
        <w:spacing w:after="0" w:line="260" w:lineRule="auto"/>
        <w:rPr>
          <w:rFonts w:cs="Arial"/>
        </w:rPr>
      </w:pPr>
    </w:p>
    <w:p w14:paraId="7D3B2D1F" w14:textId="77777777" w:rsidR="00AB7BD2" w:rsidRDefault="00D26615">
      <w:pPr>
        <w:pStyle w:val="Odebeljeno"/>
        <w:spacing w:line="260" w:lineRule="auto"/>
      </w:pPr>
      <w:r>
        <w:t>6.</w:t>
      </w:r>
      <w:r>
        <w:tab/>
        <w:t>Kratek p</w:t>
      </w:r>
      <w:r>
        <w:t>ovzetek gradiva</w:t>
      </w:r>
    </w:p>
    <w:p w14:paraId="623EF672" w14:textId="77777777" w:rsidR="00AB7BD2" w:rsidRDefault="00AB7BD2">
      <w:pPr>
        <w:spacing w:after="0" w:line="260" w:lineRule="auto"/>
        <w:rPr>
          <w:rFonts w:cs="Arial"/>
        </w:rPr>
      </w:pPr>
    </w:p>
    <w:p w14:paraId="24815ABE" w14:textId="77777777" w:rsidR="00AB7BD2" w:rsidRDefault="00D26615">
      <w:pPr>
        <w:spacing w:after="0" w:line="240" w:lineRule="auto"/>
      </w:pPr>
      <w:r>
        <w:t xml:space="preserve">Odlok za sofinanciranje cepljenja proti bolezni modrikastega jezika v letu 2026 (v nadaljnjem besedilu: odlok) je podlaga za izvedbo finančne pomoči rejcem, ki bodo v letu 2026 cepili drobnico in govedo proti virusu modrikastega jezika (v </w:t>
      </w:r>
      <w:r>
        <w:t>nadaljnjem besedilu: BTV).</w:t>
      </w:r>
    </w:p>
    <w:p w14:paraId="1182F102" w14:textId="77777777" w:rsidR="00AB7BD2" w:rsidRDefault="00D26615">
      <w:pPr>
        <w:spacing w:after="0" w:line="240" w:lineRule="auto"/>
      </w:pPr>
      <w:r>
        <w:t xml:space="preserve"> </w:t>
      </w:r>
    </w:p>
    <w:p w14:paraId="6764A63A" w14:textId="77777777" w:rsidR="00AB7BD2" w:rsidRDefault="00D26615">
      <w:pPr>
        <w:spacing w:after="0" w:line="240" w:lineRule="auto"/>
      </w:pPr>
      <w:r>
        <w:t>Namen ukrepa je sofinancirati izvedbo cepljenja drobnice in goveda proti virusu BTV. Virus BTV je v letu 2025 povzročil ogromno gospodarsko škodo rejcem, saj je bil pri drobnici zabeležen izjemno velik pogin živali. Cepljenje je na podlagi Sklepa o določit</w:t>
      </w:r>
      <w:r>
        <w:t xml:space="preserve">vi obveznega cepljenja drobnice in goveda proti bolezni modrikastega jezika (BTV 3, 4, 8) obvezno za vse rejce drobnice in goveda.  </w:t>
      </w:r>
    </w:p>
    <w:p w14:paraId="1B49EA5F" w14:textId="77777777" w:rsidR="00AB7BD2" w:rsidRDefault="00D26615">
      <w:pPr>
        <w:spacing w:after="0" w:line="240" w:lineRule="auto"/>
      </w:pPr>
      <w:r>
        <w:t xml:space="preserve"> </w:t>
      </w:r>
    </w:p>
    <w:p w14:paraId="7DB0F62E" w14:textId="77777777" w:rsidR="00AB7BD2" w:rsidRDefault="00D26615">
      <w:pPr>
        <w:spacing w:after="0" w:line="240" w:lineRule="auto"/>
        <w:jc w:val="left"/>
      </w:pPr>
      <w:r>
        <w:t>Cilj ukrepa je sofinanciranje izvedbe obveznega cepljenja drobnice in govedi proti virusu BTV.</w:t>
      </w:r>
    </w:p>
    <w:p w14:paraId="08E14158" w14:textId="77777777" w:rsidR="00AB7BD2" w:rsidRDefault="00D26615">
      <w:pPr>
        <w:spacing w:after="0" w:line="240" w:lineRule="auto"/>
        <w:jc w:val="left"/>
      </w:pPr>
      <w:r>
        <w:t xml:space="preserve"> </w:t>
      </w:r>
    </w:p>
    <w:p w14:paraId="44947F8C" w14:textId="30FB06DE" w:rsidR="00AB7BD2" w:rsidRDefault="00D26615">
      <w:pPr>
        <w:spacing w:after="0" w:line="240" w:lineRule="auto"/>
      </w:pPr>
      <w:r>
        <w:t xml:space="preserve">Bolezen modrikastega jezika je nalezljiva virusna bolezen prežvekovalcev, ki se pojavlja nenadno in je odvisna od širjenja prenašalcev (vektorjev), predvsem insektov rodu </w:t>
      </w:r>
      <w:proofErr w:type="spellStart"/>
      <w:r w:rsidR="002649F3" w:rsidRPr="008C76BA">
        <w:rPr>
          <w:i/>
          <w:iCs/>
        </w:rPr>
        <w:t>Culicoide</w:t>
      </w:r>
      <w:r w:rsidR="002649F3">
        <w:rPr>
          <w:i/>
          <w:iCs/>
        </w:rPr>
        <w:t>s</w:t>
      </w:r>
      <w:proofErr w:type="spellEnd"/>
      <w:r>
        <w:t>. Pojav bolezni na določenem območju je praviloma nepredvidljiv, saj je vez</w:t>
      </w:r>
      <w:r>
        <w:t xml:space="preserve">an na vremenske razmere, migracije vektorjev in druge biološke dejavnike, ki niso pod nadzorom rejca. V letu 2025 je izbruh bolezni modrikastega jezika v čredah drobnice povzročila ogromno gospodarsko škodo. Do 31. 12. 2025 je bil </w:t>
      </w:r>
      <w:proofErr w:type="spellStart"/>
      <w:r>
        <w:t>serotip</w:t>
      </w:r>
      <w:proofErr w:type="spellEnd"/>
      <w:r>
        <w:t xml:space="preserve"> BTV 8 potrjen v 1</w:t>
      </w:r>
      <w:r>
        <w:t>59 obratih (85 obratov z drobnico, 65 obratov z govedom). Do 20. 11. 2025 je na podlagi podatkov iz Centralnega registra drobnice poginilo 8.278 glav ovc (v enakem obdobju 2024 je poginilo 2.588 glav ovc). Pri posameznih rejcih je bil pogin tudi 30-odstote</w:t>
      </w:r>
      <w:r>
        <w:t>n. Posledice bolezni so bile tudi v čredah govedi, in sicer zmanjšanje mlečnosti in različna obolenja. Bolezen je bila potrjena na območju cele Slovenije. Gospodarska škoda, ki so jo ob tem utrpeli rejci se kaže tudi v letu 2026, predvsem v zmanjšanju štev</w:t>
      </w:r>
      <w:r>
        <w:t xml:space="preserve">ila živali ter slabši rodnosti, kar posledično pomeni tudi slabše poslovanje kmetijskih gospodarstev. Vse to pa vpliva na poslovanje kmetijskih gospodarstev tudi v letu 2026. </w:t>
      </w:r>
    </w:p>
    <w:p w14:paraId="0FEDE8A4" w14:textId="77777777" w:rsidR="00AB7BD2" w:rsidRDefault="00D26615">
      <w:pPr>
        <w:spacing w:after="0" w:line="240" w:lineRule="auto"/>
      </w:pPr>
      <w:r>
        <w:t xml:space="preserve"> </w:t>
      </w:r>
    </w:p>
    <w:p w14:paraId="350299B2" w14:textId="77777777" w:rsidR="00AB7BD2" w:rsidRDefault="00D26615">
      <w:pPr>
        <w:spacing w:after="0" w:line="240" w:lineRule="auto"/>
      </w:pPr>
      <w:r>
        <w:t>Zaradi izbruha bolezni modrikastega jezika (BTV) v Sloveniji v letu 2025 in za</w:t>
      </w:r>
      <w:r>
        <w:t xml:space="preserve"> zaščito sektorja drobnice in govedoreje se v letu 2026 izvaja obvezno cepljenje goveda in drobnice proti </w:t>
      </w:r>
      <w:proofErr w:type="spellStart"/>
      <w:r>
        <w:t>serotipom</w:t>
      </w:r>
      <w:proofErr w:type="spellEnd"/>
      <w:r>
        <w:t xml:space="preserve"> BTV 3, 4 in 8. Cepljenje, ki je najbolj učinkovit ukrep za preprečevanje širjenja bolezni, se je začelo v začetku leta 2026. Rejci morajo sv</w:t>
      </w:r>
      <w:r>
        <w:t xml:space="preserve">oje živali cepiti najpozneje do 24. aprila 2026. Program obveznega cepljenja predvideva cepljenje proti </w:t>
      </w:r>
      <w:proofErr w:type="spellStart"/>
      <w:r>
        <w:t>serotipom</w:t>
      </w:r>
      <w:proofErr w:type="spellEnd"/>
      <w:r>
        <w:t xml:space="preserve"> BTV 3, 4, in 8, ki so trenutno najbolj razširjeni v Evropi.</w:t>
      </w:r>
    </w:p>
    <w:p w14:paraId="3FCF0B65" w14:textId="77777777" w:rsidR="00AB7BD2" w:rsidRDefault="00D26615">
      <w:pPr>
        <w:spacing w:after="0" w:line="240" w:lineRule="auto"/>
      </w:pPr>
      <w:r>
        <w:t xml:space="preserve"> </w:t>
      </w:r>
    </w:p>
    <w:p w14:paraId="04F4F158" w14:textId="77777777" w:rsidR="00AB7BD2" w:rsidRDefault="00D26615">
      <w:pPr>
        <w:spacing w:after="0" w:line="240" w:lineRule="auto"/>
      </w:pPr>
      <w:r>
        <w:t>Za učinkovito zaščito mora biti drobnica in govedo cepljeno v času, ki zagotavlj</w:t>
      </w:r>
      <w:r>
        <w:t>a nastanek imunosti pred začetkom sezone aktivnosti vektorja oziroma pred pričetkom kroženja virusa. Upoštevati je treba tudi izbiro cepiva, saj je število odmerkov, potrebnih za aktivno zaščito, drugačno pri posameznih vrstah dovzetnih živali. Skladno s S</w:t>
      </w:r>
      <w:r>
        <w:t>klepom o določitvi obveznega cepljenja drobnice in goveda proti bolezni modrikastega jezika (BTV 3, 4, 8) v letu 2026 mora biti v letu 2026 cepljenje zaključeno najpozneje do 24. aprila 2026.</w:t>
      </w:r>
    </w:p>
    <w:p w14:paraId="43DB73AB" w14:textId="77777777" w:rsidR="00AB7BD2" w:rsidRDefault="00D26615">
      <w:pPr>
        <w:spacing w:after="0" w:line="240" w:lineRule="auto"/>
      </w:pPr>
      <w:r>
        <w:t xml:space="preserve"> </w:t>
      </w:r>
    </w:p>
    <w:p w14:paraId="54F13186" w14:textId="77777777" w:rsidR="00AB7BD2" w:rsidRDefault="00D26615">
      <w:pPr>
        <w:spacing w:after="0" w:line="240" w:lineRule="auto"/>
      </w:pPr>
      <w:r>
        <w:t>V aplikaciji EPI se natančno evidentira dejanski datum cepljen</w:t>
      </w:r>
      <w:r>
        <w:t>ja, zato je sledljivost zagotovljena tudi naknadno. Veterinar si pred odhodom na teren, najkasneje do 24. 4., izpiše zapisnik iz EPI (s podatki o živalih in gospodarstvu) in ga odpre za izvedbo. Po vrnitvi s terena v aplikacijo vnese podatke o izvedenem ce</w:t>
      </w:r>
      <w:r>
        <w:t>pljenju in zaključi zapisnik. Zaključitev zapisnika je možna naknadno, vendar mora veterinar cepljenje izvesti najkasneje 24. 4., za vnos in zaključek zapisnika v EPI pa ima čas do 9. dne v mesecu za pretekli mesec.</w:t>
      </w:r>
    </w:p>
    <w:p w14:paraId="4405C9AE" w14:textId="43E44599" w:rsidR="00AB7BD2" w:rsidRDefault="00AB7BD2">
      <w:pPr>
        <w:spacing w:after="0" w:line="240" w:lineRule="auto"/>
      </w:pPr>
    </w:p>
    <w:p w14:paraId="78ED1638" w14:textId="77777777" w:rsidR="002649F3" w:rsidRDefault="002649F3" w:rsidP="002649F3">
      <w:pPr>
        <w:spacing w:after="0" w:line="240" w:lineRule="auto"/>
      </w:pPr>
      <w:r>
        <w:t>Novo gradivo št. 1. vsebuje popravek v 2. odstavku 5. člena, in sicer je prišlo do tipkarske napake, popravi se sklic na 7. člen, in ne 6. člen kot prvotno zapisano.</w:t>
      </w:r>
    </w:p>
    <w:p w14:paraId="3A7A5EA7" w14:textId="77777777" w:rsidR="002649F3" w:rsidRDefault="002649F3" w:rsidP="002649F3">
      <w:pPr>
        <w:spacing w:after="0" w:line="240" w:lineRule="auto"/>
      </w:pPr>
      <w:r>
        <w:t xml:space="preserve"> </w:t>
      </w:r>
    </w:p>
    <w:p w14:paraId="18330900" w14:textId="662602D0" w:rsidR="002649F3" w:rsidRDefault="002649F3">
      <w:pPr>
        <w:spacing w:after="0" w:line="240" w:lineRule="auto"/>
      </w:pPr>
      <w:r>
        <w:t>Novo gradivo št. 2 vsebuje pravopisne popravke, ki so bili podani s strani GSV.</w:t>
      </w:r>
    </w:p>
    <w:p w14:paraId="2D16F68C" w14:textId="77777777" w:rsidR="00AB7BD2" w:rsidRDefault="00D26615">
      <w:pPr>
        <w:spacing w:after="0" w:line="240" w:lineRule="auto"/>
      </w:pPr>
      <w:r>
        <w:t xml:space="preserve"> </w:t>
      </w:r>
    </w:p>
    <w:p w14:paraId="64FD26A2" w14:textId="77777777" w:rsidR="00AB7BD2" w:rsidRDefault="00AB7BD2">
      <w:pPr>
        <w:spacing w:after="0" w:line="260" w:lineRule="auto"/>
        <w:rPr>
          <w:rFonts w:cs="Arial"/>
        </w:rPr>
      </w:pPr>
    </w:p>
    <w:p w14:paraId="5EC00385" w14:textId="77777777" w:rsidR="00AB7BD2" w:rsidRDefault="00D26615">
      <w:pPr>
        <w:pStyle w:val="Odebeljeno"/>
        <w:spacing w:line="260" w:lineRule="auto"/>
      </w:pPr>
      <w:r>
        <w:t>7.</w:t>
      </w:r>
      <w:r>
        <w:tab/>
        <w:t>Presoja posledic za</w:t>
      </w:r>
    </w:p>
    <w:p w14:paraId="0753EA06" w14:textId="77777777" w:rsidR="00AB7BD2" w:rsidRDefault="00AB7BD2">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AB7BD2" w14:paraId="54B092DC" w14:textId="77777777">
        <w:tc>
          <w:tcPr>
            <w:tcW w:w="1276" w:type="dxa"/>
          </w:tcPr>
          <w:p w14:paraId="3945A074" w14:textId="77777777" w:rsidR="00AB7BD2" w:rsidRDefault="00D26615">
            <w:pPr>
              <w:spacing w:after="0" w:line="260" w:lineRule="exact"/>
              <w:ind w:left="360"/>
            </w:pPr>
            <w:r>
              <w:rPr>
                <w:iCs/>
              </w:rPr>
              <w:lastRenderedPageBreak/>
              <w:t>a)</w:t>
            </w:r>
          </w:p>
        </w:tc>
        <w:tc>
          <w:tcPr>
            <w:tcW w:w="4961" w:type="dxa"/>
          </w:tcPr>
          <w:p w14:paraId="3F29456D" w14:textId="77777777" w:rsidR="00AB7BD2" w:rsidRDefault="00D26615">
            <w:pPr>
              <w:spacing w:after="0" w:line="260" w:lineRule="exact"/>
            </w:pPr>
            <w:r>
              <w:t xml:space="preserve">javnofinančna </w:t>
            </w:r>
            <w:r>
              <w:t>sredstva nad 40.000 EUR v tekočem in naslednjih treh letih,</w:t>
            </w:r>
          </w:p>
        </w:tc>
        <w:tc>
          <w:tcPr>
            <w:tcW w:w="2268" w:type="dxa"/>
          </w:tcPr>
          <w:p w14:paraId="2D5944C9" w14:textId="77777777" w:rsidR="00AB7BD2" w:rsidRDefault="00D26615">
            <w:pPr>
              <w:spacing w:after="0" w:line="260" w:lineRule="exact"/>
              <w:jc w:val="center"/>
              <w:rPr>
                <w:iCs/>
              </w:rPr>
            </w:pPr>
            <w:r>
              <w:t>da</w:t>
            </w:r>
          </w:p>
        </w:tc>
      </w:tr>
      <w:tr w:rsidR="00AB7BD2" w14:paraId="079A0545" w14:textId="77777777">
        <w:tc>
          <w:tcPr>
            <w:tcW w:w="1276" w:type="dxa"/>
          </w:tcPr>
          <w:p w14:paraId="14FED279" w14:textId="77777777" w:rsidR="00AB7BD2" w:rsidRDefault="00D26615">
            <w:pPr>
              <w:spacing w:after="0" w:line="260" w:lineRule="exact"/>
              <w:ind w:left="360"/>
              <w:rPr>
                <w:iCs/>
              </w:rPr>
            </w:pPr>
            <w:r>
              <w:rPr>
                <w:iCs/>
              </w:rPr>
              <w:t>b)</w:t>
            </w:r>
          </w:p>
        </w:tc>
        <w:tc>
          <w:tcPr>
            <w:tcW w:w="4961" w:type="dxa"/>
          </w:tcPr>
          <w:p w14:paraId="0EDD298D" w14:textId="77777777" w:rsidR="00AB7BD2" w:rsidRDefault="00D26615">
            <w:pPr>
              <w:spacing w:after="0" w:line="260" w:lineRule="exact"/>
              <w:rPr>
                <w:iCs/>
              </w:rPr>
            </w:pPr>
            <w:r>
              <w:rPr>
                <w:bCs/>
              </w:rPr>
              <w:t>usklajenost pravnega reda Republike Slovenije s pravnim redom Evropske unije,</w:t>
            </w:r>
          </w:p>
        </w:tc>
        <w:tc>
          <w:tcPr>
            <w:tcW w:w="2268" w:type="dxa"/>
          </w:tcPr>
          <w:p w14:paraId="558FC589" w14:textId="77777777" w:rsidR="00AB7BD2" w:rsidRDefault="00D26615">
            <w:pPr>
              <w:spacing w:after="0" w:line="260" w:lineRule="exact"/>
              <w:jc w:val="center"/>
              <w:rPr>
                <w:iCs/>
              </w:rPr>
            </w:pPr>
            <w:r>
              <w:t>ne</w:t>
            </w:r>
          </w:p>
        </w:tc>
      </w:tr>
      <w:tr w:rsidR="00AB7BD2" w14:paraId="79919EEF" w14:textId="77777777">
        <w:tc>
          <w:tcPr>
            <w:tcW w:w="1276" w:type="dxa"/>
          </w:tcPr>
          <w:p w14:paraId="3AC8DC24" w14:textId="77777777" w:rsidR="00AB7BD2" w:rsidRDefault="00D26615">
            <w:pPr>
              <w:spacing w:after="0" w:line="260" w:lineRule="exact"/>
              <w:ind w:left="360"/>
              <w:rPr>
                <w:iCs/>
              </w:rPr>
            </w:pPr>
            <w:r>
              <w:rPr>
                <w:iCs/>
              </w:rPr>
              <w:t>c)</w:t>
            </w:r>
          </w:p>
        </w:tc>
        <w:tc>
          <w:tcPr>
            <w:tcW w:w="4961" w:type="dxa"/>
          </w:tcPr>
          <w:p w14:paraId="46B23422" w14:textId="77777777" w:rsidR="00AB7BD2" w:rsidRDefault="00D26615">
            <w:pPr>
              <w:spacing w:after="0" w:line="260" w:lineRule="exact"/>
              <w:rPr>
                <w:iCs/>
              </w:rPr>
            </w:pPr>
            <w:r>
              <w:t>administrativne posledice,</w:t>
            </w:r>
          </w:p>
        </w:tc>
        <w:tc>
          <w:tcPr>
            <w:tcW w:w="2268" w:type="dxa"/>
          </w:tcPr>
          <w:p w14:paraId="3D86DB23" w14:textId="77777777" w:rsidR="00AB7BD2" w:rsidRDefault="00D26615">
            <w:pPr>
              <w:spacing w:after="0" w:line="260" w:lineRule="exact"/>
              <w:jc w:val="center"/>
            </w:pPr>
            <w:r>
              <w:t>ne</w:t>
            </w:r>
          </w:p>
        </w:tc>
      </w:tr>
      <w:tr w:rsidR="00AB7BD2" w14:paraId="776DE615" w14:textId="77777777">
        <w:tc>
          <w:tcPr>
            <w:tcW w:w="1276" w:type="dxa"/>
          </w:tcPr>
          <w:p w14:paraId="628B3321" w14:textId="77777777" w:rsidR="00AB7BD2" w:rsidRDefault="00D26615">
            <w:pPr>
              <w:spacing w:after="0" w:line="260" w:lineRule="exact"/>
              <w:ind w:left="360"/>
              <w:rPr>
                <w:iCs/>
              </w:rPr>
            </w:pPr>
            <w:r>
              <w:rPr>
                <w:iCs/>
              </w:rPr>
              <w:t>č)</w:t>
            </w:r>
          </w:p>
        </w:tc>
        <w:tc>
          <w:tcPr>
            <w:tcW w:w="4961" w:type="dxa"/>
          </w:tcPr>
          <w:p w14:paraId="11356005" w14:textId="77777777" w:rsidR="00AB7BD2" w:rsidRDefault="00D26615">
            <w:pPr>
              <w:spacing w:after="0" w:line="260" w:lineRule="exact"/>
              <w:rPr>
                <w:bCs/>
              </w:rPr>
            </w:pPr>
            <w:r>
              <w:t>gospodarstvo, zlasti</w:t>
            </w:r>
            <w:r>
              <w:rPr>
                <w:bCs/>
              </w:rPr>
              <w:t xml:space="preserve"> mala in srednja podjetja ter konkurenčnost podjet</w:t>
            </w:r>
            <w:r>
              <w:rPr>
                <w:bCs/>
              </w:rPr>
              <w:t>ij,</w:t>
            </w:r>
          </w:p>
        </w:tc>
        <w:tc>
          <w:tcPr>
            <w:tcW w:w="2268" w:type="dxa"/>
          </w:tcPr>
          <w:p w14:paraId="47B149ED" w14:textId="77777777" w:rsidR="00AB7BD2" w:rsidRDefault="00D26615">
            <w:pPr>
              <w:spacing w:after="0" w:line="260" w:lineRule="exact"/>
              <w:jc w:val="center"/>
              <w:rPr>
                <w:iCs/>
              </w:rPr>
            </w:pPr>
            <w:r>
              <w:t>ne</w:t>
            </w:r>
          </w:p>
        </w:tc>
      </w:tr>
      <w:tr w:rsidR="00AB7BD2" w14:paraId="43BC7A22" w14:textId="77777777">
        <w:tc>
          <w:tcPr>
            <w:tcW w:w="1276" w:type="dxa"/>
          </w:tcPr>
          <w:p w14:paraId="4E209D6D" w14:textId="77777777" w:rsidR="00AB7BD2" w:rsidRDefault="00D26615">
            <w:pPr>
              <w:spacing w:after="0" w:line="260" w:lineRule="exact"/>
              <w:ind w:left="360"/>
              <w:rPr>
                <w:iCs/>
              </w:rPr>
            </w:pPr>
            <w:r>
              <w:rPr>
                <w:iCs/>
              </w:rPr>
              <w:t>d)</w:t>
            </w:r>
          </w:p>
        </w:tc>
        <w:tc>
          <w:tcPr>
            <w:tcW w:w="4961" w:type="dxa"/>
          </w:tcPr>
          <w:p w14:paraId="54444AB8" w14:textId="77777777" w:rsidR="00AB7BD2" w:rsidRDefault="00D26615">
            <w:pPr>
              <w:spacing w:after="0" w:line="260" w:lineRule="exact"/>
              <w:rPr>
                <w:bCs/>
              </w:rPr>
            </w:pPr>
            <w:r>
              <w:rPr>
                <w:bCs/>
              </w:rPr>
              <w:t>okolje, vključno s prostorskimi in varstvenimi vidiki,</w:t>
            </w:r>
          </w:p>
        </w:tc>
        <w:tc>
          <w:tcPr>
            <w:tcW w:w="2268" w:type="dxa"/>
          </w:tcPr>
          <w:p w14:paraId="5AF352CD" w14:textId="77777777" w:rsidR="00AB7BD2" w:rsidRDefault="00D26615">
            <w:pPr>
              <w:spacing w:after="0" w:line="260" w:lineRule="exact"/>
              <w:jc w:val="center"/>
              <w:rPr>
                <w:iCs/>
              </w:rPr>
            </w:pPr>
            <w:r>
              <w:t>da</w:t>
            </w:r>
          </w:p>
        </w:tc>
      </w:tr>
      <w:tr w:rsidR="00AB7BD2" w14:paraId="364EB105" w14:textId="77777777">
        <w:tc>
          <w:tcPr>
            <w:tcW w:w="1276" w:type="dxa"/>
          </w:tcPr>
          <w:p w14:paraId="30A64744" w14:textId="77777777" w:rsidR="00AB7BD2" w:rsidRDefault="00D26615">
            <w:pPr>
              <w:spacing w:after="0" w:line="260" w:lineRule="exact"/>
              <w:ind w:left="360"/>
              <w:rPr>
                <w:iCs/>
              </w:rPr>
            </w:pPr>
            <w:r>
              <w:rPr>
                <w:iCs/>
              </w:rPr>
              <w:t>e)</w:t>
            </w:r>
          </w:p>
        </w:tc>
        <w:tc>
          <w:tcPr>
            <w:tcW w:w="4961" w:type="dxa"/>
          </w:tcPr>
          <w:p w14:paraId="7608B82B" w14:textId="77777777" w:rsidR="00AB7BD2" w:rsidRDefault="00D26615">
            <w:pPr>
              <w:spacing w:after="0" w:line="260" w:lineRule="exact"/>
              <w:rPr>
                <w:bCs/>
              </w:rPr>
            </w:pPr>
            <w:r>
              <w:rPr>
                <w:bCs/>
              </w:rPr>
              <w:t>socialno področje,</w:t>
            </w:r>
          </w:p>
        </w:tc>
        <w:tc>
          <w:tcPr>
            <w:tcW w:w="2268" w:type="dxa"/>
          </w:tcPr>
          <w:p w14:paraId="478E39DD" w14:textId="77777777" w:rsidR="00AB7BD2" w:rsidRDefault="00D26615">
            <w:pPr>
              <w:spacing w:after="0" w:line="260" w:lineRule="exact"/>
              <w:jc w:val="center"/>
              <w:rPr>
                <w:iCs/>
              </w:rPr>
            </w:pPr>
            <w:r w:rsidRPr="0096422C">
              <w:t>ne</w:t>
            </w:r>
          </w:p>
        </w:tc>
      </w:tr>
      <w:tr w:rsidR="00AB7BD2" w14:paraId="2AE34503" w14:textId="77777777">
        <w:tc>
          <w:tcPr>
            <w:tcW w:w="1276" w:type="dxa"/>
          </w:tcPr>
          <w:p w14:paraId="03E9EF93" w14:textId="77777777" w:rsidR="00AB7BD2" w:rsidRDefault="00D26615">
            <w:pPr>
              <w:spacing w:after="0" w:line="260" w:lineRule="exact"/>
              <w:ind w:left="360"/>
              <w:rPr>
                <w:iCs/>
              </w:rPr>
            </w:pPr>
            <w:r>
              <w:rPr>
                <w:iCs/>
              </w:rPr>
              <w:t>f)</w:t>
            </w:r>
          </w:p>
        </w:tc>
        <w:tc>
          <w:tcPr>
            <w:tcW w:w="4961" w:type="dxa"/>
          </w:tcPr>
          <w:p w14:paraId="40989D50" w14:textId="77777777" w:rsidR="00AB7BD2" w:rsidRDefault="00D26615">
            <w:pPr>
              <w:spacing w:after="0" w:line="260" w:lineRule="exact"/>
              <w:rPr>
                <w:bCs/>
              </w:rPr>
            </w:pPr>
            <w:r>
              <w:rPr>
                <w:bCs/>
              </w:rPr>
              <w:t>dokumente razvojnega načrtovanja.</w:t>
            </w:r>
          </w:p>
        </w:tc>
        <w:tc>
          <w:tcPr>
            <w:tcW w:w="2268" w:type="dxa"/>
          </w:tcPr>
          <w:p w14:paraId="39D7E7C5" w14:textId="77777777" w:rsidR="00AB7BD2" w:rsidRDefault="00D26615">
            <w:pPr>
              <w:spacing w:after="0" w:line="260" w:lineRule="exact"/>
              <w:jc w:val="center"/>
              <w:rPr>
                <w:iCs/>
              </w:rPr>
            </w:pPr>
            <w:r w:rsidRPr="0096422C">
              <w:t>da</w:t>
            </w:r>
          </w:p>
        </w:tc>
      </w:tr>
    </w:tbl>
    <w:p w14:paraId="6BDB52C3" w14:textId="77777777" w:rsidR="00AB7BD2" w:rsidRDefault="00AB7BD2">
      <w:pPr>
        <w:spacing w:after="0" w:line="260" w:lineRule="auto"/>
        <w:rPr>
          <w:rFonts w:cs="Arial"/>
        </w:rPr>
      </w:pPr>
    </w:p>
    <w:p w14:paraId="5802F867" w14:textId="77777777" w:rsidR="00AB7BD2" w:rsidRDefault="00D26615">
      <w:pPr>
        <w:pStyle w:val="Odebeljeno"/>
        <w:spacing w:line="260" w:lineRule="auto"/>
      </w:pPr>
      <w:r>
        <w:t>8.</w:t>
      </w:r>
      <w:r>
        <w:tab/>
        <w:t>Predstavitev ocene finančnih posledic</w:t>
      </w:r>
    </w:p>
    <w:p w14:paraId="0500611C" w14:textId="77777777" w:rsidR="00AB7BD2" w:rsidRDefault="00AB7BD2">
      <w:pPr>
        <w:spacing w:after="0" w:line="260" w:lineRule="auto"/>
        <w:rPr>
          <w:rFonts w:cs="Arial"/>
        </w:rPr>
      </w:pPr>
    </w:p>
    <w:p w14:paraId="7A9A32E7" w14:textId="77777777" w:rsidR="00AB7BD2" w:rsidRDefault="00AB7BD2">
      <w:pPr>
        <w:spacing w:after="0" w:line="260" w:lineRule="auto"/>
        <w:rPr>
          <w:rFonts w:cs="Arial"/>
        </w:rPr>
      </w:pPr>
    </w:p>
    <w:p w14:paraId="089FCFEB" w14:textId="77777777" w:rsidR="00AB7BD2" w:rsidRDefault="00D26615">
      <w:pPr>
        <w:pStyle w:val="Odebeljeno"/>
        <w:spacing w:line="260" w:lineRule="auto"/>
      </w:pPr>
      <w:r>
        <w:t>I.</w:t>
      </w:r>
      <w:r>
        <w:tab/>
        <w:t>Ocena finančnih posledic, ki niso načrtovane v sprejetem proračunu</w:t>
      </w:r>
    </w:p>
    <w:p w14:paraId="75F8118E" w14:textId="77777777" w:rsidR="00AB7BD2" w:rsidRDefault="00AB7BD2">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1384"/>
        <w:gridCol w:w="1177"/>
        <w:gridCol w:w="1177"/>
        <w:gridCol w:w="1177"/>
        <w:gridCol w:w="1384"/>
      </w:tblGrid>
      <w:tr w:rsidR="00AB7BD2" w14:paraId="5FF963E9" w14:textId="77777777">
        <w:tc>
          <w:tcPr>
            <w:tcW w:w="2270" w:type="dxa"/>
            <w:vAlign w:val="center"/>
          </w:tcPr>
          <w:p w14:paraId="48C674B7" w14:textId="77777777" w:rsidR="00AB7BD2" w:rsidRDefault="00D26615">
            <w:pPr>
              <w:pStyle w:val="Odebeljeno"/>
              <w:spacing w:line="260" w:lineRule="exact"/>
              <w:ind w:left="360"/>
            </w:pPr>
            <w:r>
              <w:rPr>
                <w:iCs/>
              </w:rPr>
              <w:t>Predvideno povečanje (+) ali zmanjšanje (-)</w:t>
            </w:r>
          </w:p>
        </w:tc>
        <w:tc>
          <w:tcPr>
            <w:tcW w:w="1247" w:type="dxa"/>
            <w:vAlign w:val="center"/>
          </w:tcPr>
          <w:p w14:paraId="00785B57" w14:textId="77777777" w:rsidR="00AB7BD2" w:rsidRDefault="00D26615">
            <w:pPr>
              <w:pStyle w:val="Odebeljeno"/>
              <w:spacing w:line="260" w:lineRule="exact"/>
              <w:jc w:val="center"/>
            </w:pPr>
            <w:r>
              <w:t>Tekoče leto (t)</w:t>
            </w:r>
          </w:p>
        </w:tc>
        <w:tc>
          <w:tcPr>
            <w:tcW w:w="1247" w:type="dxa"/>
            <w:vAlign w:val="center"/>
          </w:tcPr>
          <w:p w14:paraId="2454B754" w14:textId="77777777" w:rsidR="00AB7BD2" w:rsidRDefault="00D26615">
            <w:pPr>
              <w:pStyle w:val="Odebeljeno"/>
              <w:spacing w:line="260" w:lineRule="exact"/>
              <w:jc w:val="center"/>
            </w:pPr>
            <w:r>
              <w:t>t + 1</w:t>
            </w:r>
          </w:p>
        </w:tc>
        <w:tc>
          <w:tcPr>
            <w:tcW w:w="1247" w:type="dxa"/>
            <w:vAlign w:val="center"/>
          </w:tcPr>
          <w:p w14:paraId="6109D720" w14:textId="77777777" w:rsidR="00AB7BD2" w:rsidRDefault="00D26615">
            <w:pPr>
              <w:pStyle w:val="Odebeljeno"/>
              <w:spacing w:line="260" w:lineRule="exact"/>
              <w:jc w:val="center"/>
            </w:pPr>
            <w:r>
              <w:t>t + 2</w:t>
            </w:r>
          </w:p>
        </w:tc>
        <w:tc>
          <w:tcPr>
            <w:tcW w:w="1247" w:type="dxa"/>
            <w:vAlign w:val="center"/>
          </w:tcPr>
          <w:p w14:paraId="518EC226" w14:textId="77777777" w:rsidR="00AB7BD2" w:rsidRDefault="00D26615">
            <w:pPr>
              <w:pStyle w:val="Odebeljeno"/>
              <w:spacing w:line="260" w:lineRule="exact"/>
              <w:jc w:val="center"/>
            </w:pPr>
            <w:r>
              <w:t>t + 3</w:t>
            </w:r>
          </w:p>
        </w:tc>
        <w:tc>
          <w:tcPr>
            <w:tcW w:w="1247" w:type="dxa"/>
            <w:vAlign w:val="center"/>
          </w:tcPr>
          <w:p w14:paraId="6CBB13F4" w14:textId="77777777" w:rsidR="00AB7BD2" w:rsidRDefault="00D26615">
            <w:pPr>
              <w:pStyle w:val="Odebeljeno"/>
              <w:spacing w:line="260" w:lineRule="exact"/>
              <w:jc w:val="center"/>
            </w:pPr>
            <w:r>
              <w:t>Skupaj (v EUR)</w:t>
            </w:r>
          </w:p>
        </w:tc>
      </w:tr>
      <w:tr w:rsidR="00AB7BD2" w14:paraId="397A0CF0" w14:textId="77777777">
        <w:tc>
          <w:tcPr>
            <w:tcW w:w="0" w:type="dxa"/>
            <w:vAlign w:val="center"/>
          </w:tcPr>
          <w:p w14:paraId="7D7ACD9D" w14:textId="77777777" w:rsidR="00AB7BD2" w:rsidRDefault="00D26615">
            <w:pPr>
              <w:spacing w:after="0" w:line="260" w:lineRule="exact"/>
              <w:jc w:val="center"/>
            </w:pPr>
            <w:r>
              <w:t>prihodkov državnega proračuna</w:t>
            </w:r>
          </w:p>
        </w:tc>
        <w:tc>
          <w:tcPr>
            <w:tcW w:w="0" w:type="dxa"/>
            <w:vAlign w:val="center"/>
          </w:tcPr>
          <w:p w14:paraId="6B2EF66B" w14:textId="77777777" w:rsidR="00AB7BD2" w:rsidRDefault="00D26615">
            <w:pPr>
              <w:spacing w:after="0" w:line="260" w:lineRule="exact"/>
              <w:jc w:val="center"/>
            </w:pPr>
            <w:r>
              <w:t>0,00</w:t>
            </w:r>
          </w:p>
        </w:tc>
        <w:tc>
          <w:tcPr>
            <w:tcW w:w="0" w:type="dxa"/>
            <w:vAlign w:val="center"/>
          </w:tcPr>
          <w:p w14:paraId="03B066C7" w14:textId="77777777" w:rsidR="00AB7BD2" w:rsidRDefault="00D26615">
            <w:pPr>
              <w:spacing w:after="0" w:line="260" w:lineRule="exact"/>
              <w:jc w:val="center"/>
            </w:pPr>
            <w:r>
              <w:t>0,00</w:t>
            </w:r>
          </w:p>
        </w:tc>
        <w:tc>
          <w:tcPr>
            <w:tcW w:w="0" w:type="dxa"/>
            <w:vAlign w:val="center"/>
          </w:tcPr>
          <w:p w14:paraId="2163962B" w14:textId="77777777" w:rsidR="00AB7BD2" w:rsidRDefault="00D26615">
            <w:pPr>
              <w:spacing w:after="0" w:line="260" w:lineRule="exact"/>
              <w:jc w:val="center"/>
            </w:pPr>
            <w:r>
              <w:t>0,00</w:t>
            </w:r>
          </w:p>
        </w:tc>
        <w:tc>
          <w:tcPr>
            <w:tcW w:w="0" w:type="dxa"/>
            <w:vAlign w:val="center"/>
          </w:tcPr>
          <w:p w14:paraId="0484BA1B" w14:textId="77777777" w:rsidR="00AB7BD2" w:rsidRDefault="00D26615">
            <w:pPr>
              <w:spacing w:after="0" w:line="260" w:lineRule="exact"/>
              <w:jc w:val="center"/>
            </w:pPr>
            <w:r>
              <w:t>0,00</w:t>
            </w:r>
          </w:p>
        </w:tc>
        <w:tc>
          <w:tcPr>
            <w:tcW w:w="0" w:type="dxa"/>
            <w:vAlign w:val="center"/>
          </w:tcPr>
          <w:p w14:paraId="72E4400C" w14:textId="77777777" w:rsidR="00AB7BD2" w:rsidRDefault="00D26615">
            <w:pPr>
              <w:spacing w:after="0" w:line="260" w:lineRule="exact"/>
              <w:jc w:val="center"/>
            </w:pPr>
            <w:r>
              <w:t>0,00</w:t>
            </w:r>
          </w:p>
        </w:tc>
      </w:tr>
      <w:tr w:rsidR="00AB7BD2" w14:paraId="0A2205D6" w14:textId="77777777">
        <w:tc>
          <w:tcPr>
            <w:tcW w:w="0" w:type="dxa"/>
            <w:vAlign w:val="center"/>
          </w:tcPr>
          <w:p w14:paraId="1A4F2157" w14:textId="77777777" w:rsidR="00AB7BD2" w:rsidRDefault="00D26615">
            <w:pPr>
              <w:spacing w:after="0" w:line="260" w:lineRule="exact"/>
              <w:jc w:val="center"/>
            </w:pPr>
            <w:r>
              <w:t>prihodkov občinskih proračunov</w:t>
            </w:r>
          </w:p>
        </w:tc>
        <w:tc>
          <w:tcPr>
            <w:tcW w:w="0" w:type="dxa"/>
            <w:vAlign w:val="center"/>
          </w:tcPr>
          <w:p w14:paraId="68BECB63" w14:textId="77777777" w:rsidR="00AB7BD2" w:rsidRDefault="00D26615">
            <w:pPr>
              <w:spacing w:after="0" w:line="260" w:lineRule="exact"/>
              <w:jc w:val="center"/>
            </w:pPr>
            <w:r>
              <w:t>0,00</w:t>
            </w:r>
          </w:p>
        </w:tc>
        <w:tc>
          <w:tcPr>
            <w:tcW w:w="0" w:type="dxa"/>
            <w:vAlign w:val="center"/>
          </w:tcPr>
          <w:p w14:paraId="7A8D8B6C" w14:textId="77777777" w:rsidR="00AB7BD2" w:rsidRDefault="00D26615">
            <w:pPr>
              <w:spacing w:after="0" w:line="260" w:lineRule="exact"/>
              <w:jc w:val="center"/>
            </w:pPr>
            <w:r>
              <w:t>0,00</w:t>
            </w:r>
          </w:p>
        </w:tc>
        <w:tc>
          <w:tcPr>
            <w:tcW w:w="0" w:type="dxa"/>
            <w:vAlign w:val="center"/>
          </w:tcPr>
          <w:p w14:paraId="232AB51B" w14:textId="77777777" w:rsidR="00AB7BD2" w:rsidRDefault="00D26615">
            <w:pPr>
              <w:spacing w:after="0" w:line="260" w:lineRule="exact"/>
              <w:jc w:val="center"/>
            </w:pPr>
            <w:r>
              <w:t>0,00</w:t>
            </w:r>
          </w:p>
        </w:tc>
        <w:tc>
          <w:tcPr>
            <w:tcW w:w="0" w:type="dxa"/>
            <w:vAlign w:val="center"/>
          </w:tcPr>
          <w:p w14:paraId="3872A4DA" w14:textId="77777777" w:rsidR="00AB7BD2" w:rsidRDefault="00D26615">
            <w:pPr>
              <w:spacing w:after="0" w:line="260" w:lineRule="exact"/>
              <w:jc w:val="center"/>
            </w:pPr>
            <w:r>
              <w:t>0,00</w:t>
            </w:r>
          </w:p>
        </w:tc>
        <w:tc>
          <w:tcPr>
            <w:tcW w:w="0" w:type="dxa"/>
            <w:vAlign w:val="center"/>
          </w:tcPr>
          <w:p w14:paraId="212B0315" w14:textId="77777777" w:rsidR="00AB7BD2" w:rsidRDefault="00D26615">
            <w:pPr>
              <w:spacing w:after="0" w:line="260" w:lineRule="exact"/>
              <w:jc w:val="center"/>
            </w:pPr>
            <w:r>
              <w:t>0,00</w:t>
            </w:r>
          </w:p>
        </w:tc>
      </w:tr>
      <w:tr w:rsidR="00AB7BD2" w14:paraId="04F2229F" w14:textId="77777777">
        <w:tc>
          <w:tcPr>
            <w:tcW w:w="0" w:type="dxa"/>
            <w:vAlign w:val="center"/>
          </w:tcPr>
          <w:p w14:paraId="5646A7FA" w14:textId="77777777" w:rsidR="00AB7BD2" w:rsidRDefault="00D26615">
            <w:pPr>
              <w:spacing w:after="0" w:line="260" w:lineRule="exact"/>
              <w:jc w:val="center"/>
            </w:pPr>
            <w:r>
              <w:t>odhodkov državnega proračuna</w:t>
            </w:r>
          </w:p>
        </w:tc>
        <w:tc>
          <w:tcPr>
            <w:tcW w:w="0" w:type="dxa"/>
            <w:vAlign w:val="center"/>
          </w:tcPr>
          <w:p w14:paraId="6FA6F55D" w14:textId="77777777" w:rsidR="00AB7BD2" w:rsidRDefault="00D26615">
            <w:pPr>
              <w:spacing w:after="0" w:line="260" w:lineRule="exact"/>
              <w:jc w:val="center"/>
            </w:pPr>
            <w:r>
              <w:t>2.600.000,00</w:t>
            </w:r>
          </w:p>
        </w:tc>
        <w:tc>
          <w:tcPr>
            <w:tcW w:w="0" w:type="dxa"/>
            <w:vAlign w:val="center"/>
          </w:tcPr>
          <w:p w14:paraId="731FDEED" w14:textId="77777777" w:rsidR="00AB7BD2" w:rsidRDefault="00D26615">
            <w:pPr>
              <w:spacing w:after="0" w:line="260" w:lineRule="exact"/>
              <w:jc w:val="center"/>
            </w:pPr>
            <w:r>
              <w:t>0,00</w:t>
            </w:r>
          </w:p>
        </w:tc>
        <w:tc>
          <w:tcPr>
            <w:tcW w:w="0" w:type="dxa"/>
            <w:vAlign w:val="center"/>
          </w:tcPr>
          <w:p w14:paraId="28B82AE7" w14:textId="77777777" w:rsidR="00AB7BD2" w:rsidRDefault="00D26615">
            <w:pPr>
              <w:spacing w:after="0" w:line="260" w:lineRule="exact"/>
              <w:jc w:val="center"/>
            </w:pPr>
            <w:r>
              <w:t>0,00</w:t>
            </w:r>
          </w:p>
        </w:tc>
        <w:tc>
          <w:tcPr>
            <w:tcW w:w="0" w:type="dxa"/>
            <w:vAlign w:val="center"/>
          </w:tcPr>
          <w:p w14:paraId="3C529CAF" w14:textId="77777777" w:rsidR="00AB7BD2" w:rsidRDefault="00D26615">
            <w:pPr>
              <w:spacing w:after="0" w:line="260" w:lineRule="exact"/>
              <w:jc w:val="center"/>
            </w:pPr>
            <w:r>
              <w:t>0,00</w:t>
            </w:r>
          </w:p>
        </w:tc>
        <w:tc>
          <w:tcPr>
            <w:tcW w:w="0" w:type="dxa"/>
            <w:vAlign w:val="center"/>
          </w:tcPr>
          <w:p w14:paraId="4851CB54" w14:textId="77777777" w:rsidR="00AB7BD2" w:rsidRDefault="00D26615">
            <w:pPr>
              <w:spacing w:after="0" w:line="260" w:lineRule="exact"/>
              <w:jc w:val="center"/>
            </w:pPr>
            <w:r>
              <w:t>2.600.000,00</w:t>
            </w:r>
          </w:p>
        </w:tc>
      </w:tr>
      <w:tr w:rsidR="00AB7BD2" w14:paraId="66824FF2" w14:textId="77777777">
        <w:tc>
          <w:tcPr>
            <w:tcW w:w="0" w:type="dxa"/>
            <w:vAlign w:val="center"/>
          </w:tcPr>
          <w:p w14:paraId="5826DDB7" w14:textId="77777777" w:rsidR="00AB7BD2" w:rsidRDefault="00D26615">
            <w:pPr>
              <w:spacing w:after="0" w:line="260" w:lineRule="exact"/>
              <w:jc w:val="center"/>
            </w:pPr>
            <w:r>
              <w:t>odhodkov občinskih proračunov</w:t>
            </w:r>
          </w:p>
        </w:tc>
        <w:tc>
          <w:tcPr>
            <w:tcW w:w="0" w:type="dxa"/>
            <w:vAlign w:val="center"/>
          </w:tcPr>
          <w:p w14:paraId="661498E9" w14:textId="77777777" w:rsidR="00AB7BD2" w:rsidRDefault="00D26615">
            <w:pPr>
              <w:spacing w:after="0" w:line="260" w:lineRule="exact"/>
              <w:jc w:val="center"/>
            </w:pPr>
            <w:r>
              <w:t>0,00</w:t>
            </w:r>
          </w:p>
        </w:tc>
        <w:tc>
          <w:tcPr>
            <w:tcW w:w="0" w:type="dxa"/>
            <w:vAlign w:val="center"/>
          </w:tcPr>
          <w:p w14:paraId="3F3AFDE8" w14:textId="77777777" w:rsidR="00AB7BD2" w:rsidRDefault="00D26615">
            <w:pPr>
              <w:spacing w:after="0" w:line="260" w:lineRule="exact"/>
              <w:jc w:val="center"/>
            </w:pPr>
            <w:r>
              <w:t>0,00</w:t>
            </w:r>
          </w:p>
        </w:tc>
        <w:tc>
          <w:tcPr>
            <w:tcW w:w="0" w:type="dxa"/>
            <w:vAlign w:val="center"/>
          </w:tcPr>
          <w:p w14:paraId="552B9043" w14:textId="77777777" w:rsidR="00AB7BD2" w:rsidRDefault="00D26615">
            <w:pPr>
              <w:spacing w:after="0" w:line="260" w:lineRule="exact"/>
              <w:jc w:val="center"/>
            </w:pPr>
            <w:r>
              <w:t>0,00</w:t>
            </w:r>
          </w:p>
        </w:tc>
        <w:tc>
          <w:tcPr>
            <w:tcW w:w="0" w:type="dxa"/>
            <w:vAlign w:val="center"/>
          </w:tcPr>
          <w:p w14:paraId="034A3229" w14:textId="77777777" w:rsidR="00AB7BD2" w:rsidRDefault="00D26615">
            <w:pPr>
              <w:spacing w:after="0" w:line="260" w:lineRule="exact"/>
              <w:jc w:val="center"/>
            </w:pPr>
            <w:r>
              <w:t>0,00</w:t>
            </w:r>
          </w:p>
        </w:tc>
        <w:tc>
          <w:tcPr>
            <w:tcW w:w="0" w:type="dxa"/>
            <w:vAlign w:val="center"/>
          </w:tcPr>
          <w:p w14:paraId="5072FDE0" w14:textId="77777777" w:rsidR="00AB7BD2" w:rsidRDefault="00D26615">
            <w:pPr>
              <w:spacing w:after="0" w:line="260" w:lineRule="exact"/>
              <w:jc w:val="center"/>
            </w:pPr>
            <w:r>
              <w:t>0,00</w:t>
            </w:r>
          </w:p>
        </w:tc>
      </w:tr>
      <w:tr w:rsidR="00AB7BD2" w14:paraId="4882FDB9" w14:textId="77777777">
        <w:tc>
          <w:tcPr>
            <w:tcW w:w="0" w:type="dxa"/>
            <w:vAlign w:val="center"/>
          </w:tcPr>
          <w:p w14:paraId="3041D207" w14:textId="77777777" w:rsidR="00AB7BD2" w:rsidRDefault="00D26615">
            <w:pPr>
              <w:spacing w:after="0" w:line="260" w:lineRule="exact"/>
              <w:jc w:val="center"/>
            </w:pPr>
            <w:r>
              <w:t>obveznosti za druga javnofinančna sredstva</w:t>
            </w:r>
          </w:p>
        </w:tc>
        <w:tc>
          <w:tcPr>
            <w:tcW w:w="0" w:type="dxa"/>
            <w:vAlign w:val="center"/>
          </w:tcPr>
          <w:p w14:paraId="68232B96" w14:textId="77777777" w:rsidR="00AB7BD2" w:rsidRDefault="00D26615">
            <w:pPr>
              <w:spacing w:after="0" w:line="260" w:lineRule="exact"/>
              <w:jc w:val="center"/>
            </w:pPr>
            <w:r>
              <w:t>0,00</w:t>
            </w:r>
          </w:p>
        </w:tc>
        <w:tc>
          <w:tcPr>
            <w:tcW w:w="0" w:type="dxa"/>
            <w:vAlign w:val="center"/>
          </w:tcPr>
          <w:p w14:paraId="284BF98D" w14:textId="77777777" w:rsidR="00AB7BD2" w:rsidRDefault="00D26615">
            <w:pPr>
              <w:spacing w:after="0" w:line="260" w:lineRule="exact"/>
              <w:jc w:val="center"/>
            </w:pPr>
            <w:r>
              <w:t>0,00</w:t>
            </w:r>
          </w:p>
        </w:tc>
        <w:tc>
          <w:tcPr>
            <w:tcW w:w="0" w:type="dxa"/>
            <w:vAlign w:val="center"/>
          </w:tcPr>
          <w:p w14:paraId="05B16AD2" w14:textId="77777777" w:rsidR="00AB7BD2" w:rsidRDefault="00D26615">
            <w:pPr>
              <w:spacing w:after="0" w:line="260" w:lineRule="exact"/>
              <w:jc w:val="center"/>
            </w:pPr>
            <w:r>
              <w:t>0,00</w:t>
            </w:r>
          </w:p>
        </w:tc>
        <w:tc>
          <w:tcPr>
            <w:tcW w:w="0" w:type="dxa"/>
            <w:vAlign w:val="center"/>
          </w:tcPr>
          <w:p w14:paraId="025BB08B" w14:textId="77777777" w:rsidR="00AB7BD2" w:rsidRDefault="00D26615">
            <w:pPr>
              <w:spacing w:after="0" w:line="260" w:lineRule="exact"/>
              <w:jc w:val="center"/>
            </w:pPr>
            <w:r>
              <w:t>0,00</w:t>
            </w:r>
          </w:p>
        </w:tc>
        <w:tc>
          <w:tcPr>
            <w:tcW w:w="0" w:type="dxa"/>
            <w:vAlign w:val="center"/>
          </w:tcPr>
          <w:p w14:paraId="12906518" w14:textId="77777777" w:rsidR="00AB7BD2" w:rsidRDefault="00D26615">
            <w:pPr>
              <w:spacing w:after="0" w:line="260" w:lineRule="exact"/>
              <w:jc w:val="center"/>
            </w:pPr>
            <w:r>
              <w:t>0,00</w:t>
            </w:r>
          </w:p>
        </w:tc>
      </w:tr>
    </w:tbl>
    <w:p w14:paraId="644C6EEF" w14:textId="77777777" w:rsidR="00AB7BD2" w:rsidRDefault="00AB7BD2">
      <w:pPr>
        <w:spacing w:after="0" w:line="260" w:lineRule="auto"/>
        <w:rPr>
          <w:rFonts w:cs="Arial"/>
        </w:rPr>
      </w:pPr>
    </w:p>
    <w:p w14:paraId="6348A0A9" w14:textId="77777777" w:rsidR="00AB7BD2" w:rsidRDefault="00D26615">
      <w:pPr>
        <w:pStyle w:val="Odebeljeno"/>
        <w:spacing w:line="260" w:lineRule="auto"/>
      </w:pPr>
      <w:r>
        <w:t>II.</w:t>
      </w:r>
      <w:r>
        <w:tab/>
        <w:t>Finančne posledice za državni proračun</w:t>
      </w:r>
    </w:p>
    <w:p w14:paraId="74486B6D" w14:textId="77777777" w:rsidR="00AB7BD2" w:rsidRDefault="00AB7BD2">
      <w:pPr>
        <w:spacing w:after="0" w:line="260" w:lineRule="auto"/>
        <w:rPr>
          <w:rFonts w:cs="Arial"/>
        </w:rPr>
      </w:pPr>
    </w:p>
    <w:p w14:paraId="194E345A" w14:textId="77777777" w:rsidR="00AB7BD2" w:rsidRDefault="00D26615">
      <w:pPr>
        <w:pStyle w:val="Odebeljeno"/>
        <w:spacing w:line="260" w:lineRule="auto"/>
      </w:pPr>
      <w:r>
        <w:t>a)</w:t>
      </w:r>
      <w:r>
        <w:tab/>
        <w:t xml:space="preserve">Pravice porabe za izvedbo predlaganih rešitev so </w:t>
      </w:r>
      <w:r>
        <w:t>zagotovljene:</w:t>
      </w:r>
    </w:p>
    <w:p w14:paraId="683B2EFE" w14:textId="77777777" w:rsidR="00AB7BD2" w:rsidRDefault="00AB7BD2">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608"/>
        <w:gridCol w:w="1573"/>
        <w:gridCol w:w="1618"/>
        <w:gridCol w:w="1696"/>
      </w:tblGrid>
      <w:tr w:rsidR="00AB7BD2" w14:paraId="03DC77D8" w14:textId="77777777">
        <w:tc>
          <w:tcPr>
            <w:tcW w:w="1701" w:type="dxa"/>
            <w:vAlign w:val="center"/>
          </w:tcPr>
          <w:p w14:paraId="4186BF5C" w14:textId="77777777" w:rsidR="00AB7BD2" w:rsidRDefault="00D26615">
            <w:pPr>
              <w:pStyle w:val="Odebeljeno"/>
              <w:spacing w:line="260" w:lineRule="exact"/>
              <w:ind w:left="360"/>
            </w:pPr>
            <w:r>
              <w:rPr>
                <w:iCs/>
              </w:rPr>
              <w:t>Ime proračunskega uporabnika</w:t>
            </w:r>
          </w:p>
        </w:tc>
        <w:tc>
          <w:tcPr>
            <w:tcW w:w="1701" w:type="dxa"/>
            <w:vAlign w:val="center"/>
          </w:tcPr>
          <w:p w14:paraId="6967F447" w14:textId="77777777" w:rsidR="00AB7BD2" w:rsidRDefault="00D26615">
            <w:pPr>
              <w:pStyle w:val="Odebeljeno"/>
              <w:spacing w:line="260" w:lineRule="exact"/>
              <w:jc w:val="center"/>
            </w:pPr>
            <w:r>
              <w:t>Tekoče leto (t)</w:t>
            </w:r>
          </w:p>
        </w:tc>
        <w:tc>
          <w:tcPr>
            <w:tcW w:w="1701" w:type="dxa"/>
            <w:vAlign w:val="center"/>
          </w:tcPr>
          <w:p w14:paraId="5413290D" w14:textId="77777777" w:rsidR="00AB7BD2" w:rsidRDefault="00D26615">
            <w:pPr>
              <w:pStyle w:val="Odebeljeno"/>
              <w:spacing w:line="260" w:lineRule="exact"/>
              <w:jc w:val="center"/>
            </w:pPr>
            <w:r>
              <w:t>t + 1</w:t>
            </w:r>
          </w:p>
        </w:tc>
        <w:tc>
          <w:tcPr>
            <w:tcW w:w="1701" w:type="dxa"/>
            <w:vAlign w:val="center"/>
          </w:tcPr>
          <w:p w14:paraId="7E1AA8B7" w14:textId="77777777" w:rsidR="00AB7BD2" w:rsidRDefault="00D26615">
            <w:pPr>
              <w:pStyle w:val="Odebeljeno"/>
              <w:spacing w:line="260" w:lineRule="exact"/>
              <w:jc w:val="center"/>
            </w:pPr>
            <w:r>
              <w:t>Šifra in naziv ukrepa oz. projekta</w:t>
            </w:r>
          </w:p>
        </w:tc>
        <w:tc>
          <w:tcPr>
            <w:tcW w:w="1701" w:type="dxa"/>
            <w:vAlign w:val="center"/>
          </w:tcPr>
          <w:p w14:paraId="5FC7823E" w14:textId="77777777" w:rsidR="00AB7BD2" w:rsidRDefault="00D26615">
            <w:pPr>
              <w:pStyle w:val="Odebeljeno"/>
              <w:spacing w:line="260" w:lineRule="exact"/>
              <w:jc w:val="center"/>
            </w:pPr>
            <w:r>
              <w:t>Šifra in naziv proračunske postavke</w:t>
            </w:r>
          </w:p>
        </w:tc>
      </w:tr>
      <w:tr w:rsidR="00AB7BD2" w14:paraId="32E403FE" w14:textId="77777777">
        <w:tc>
          <w:tcPr>
            <w:tcW w:w="0" w:type="dxa"/>
            <w:vAlign w:val="center"/>
          </w:tcPr>
          <w:p w14:paraId="3BEE3B7D" w14:textId="77777777" w:rsidR="00AB7BD2" w:rsidRDefault="00D26615">
            <w:pPr>
              <w:spacing w:after="0" w:line="260" w:lineRule="exact"/>
              <w:jc w:val="center"/>
            </w:pPr>
            <w:r>
              <w:t>Ministrstvo za kmetijstvo, gozdarstvo in prehrano</w:t>
            </w:r>
          </w:p>
        </w:tc>
        <w:tc>
          <w:tcPr>
            <w:tcW w:w="0" w:type="dxa"/>
            <w:vAlign w:val="center"/>
          </w:tcPr>
          <w:p w14:paraId="3D6CEFB8" w14:textId="77777777" w:rsidR="00AB7BD2" w:rsidRDefault="00D26615">
            <w:pPr>
              <w:spacing w:after="0" w:line="260" w:lineRule="exact"/>
              <w:jc w:val="center"/>
            </w:pPr>
            <w:r>
              <w:t>0,00</w:t>
            </w:r>
          </w:p>
        </w:tc>
        <w:tc>
          <w:tcPr>
            <w:tcW w:w="0" w:type="dxa"/>
            <w:vAlign w:val="center"/>
          </w:tcPr>
          <w:p w14:paraId="1735405C" w14:textId="77777777" w:rsidR="00AB7BD2" w:rsidRDefault="00D26615">
            <w:pPr>
              <w:spacing w:after="0" w:line="260" w:lineRule="exact"/>
              <w:jc w:val="center"/>
            </w:pPr>
            <w:r>
              <w:t>0,00</w:t>
            </w:r>
          </w:p>
        </w:tc>
        <w:tc>
          <w:tcPr>
            <w:tcW w:w="0" w:type="dxa"/>
            <w:vAlign w:val="center"/>
          </w:tcPr>
          <w:p w14:paraId="70F2CD14" w14:textId="77777777" w:rsidR="00AB7BD2" w:rsidRDefault="00D26615">
            <w:pPr>
              <w:spacing w:after="0" w:line="260" w:lineRule="exact"/>
              <w:jc w:val="center"/>
            </w:pPr>
            <w:r>
              <w:t>Projekt v pripravi št. EVA  2026-2330-0027</w:t>
            </w:r>
          </w:p>
        </w:tc>
        <w:tc>
          <w:tcPr>
            <w:tcW w:w="0" w:type="dxa"/>
            <w:vAlign w:val="center"/>
          </w:tcPr>
          <w:p w14:paraId="2DB2794B" w14:textId="77777777" w:rsidR="00AB7BD2" w:rsidRDefault="00D26615">
            <w:pPr>
              <w:spacing w:after="0" w:line="260" w:lineRule="exact"/>
              <w:jc w:val="center"/>
            </w:pPr>
            <w:r>
              <w:t xml:space="preserve">553810 - </w:t>
            </w:r>
            <w:r>
              <w:t>Programi podpor za prestrukturiranje in prenovo kmetijske proizvodnje</w:t>
            </w:r>
          </w:p>
        </w:tc>
      </w:tr>
      <w:tr w:rsidR="00AB7BD2" w14:paraId="53E355EA" w14:textId="77777777">
        <w:tc>
          <w:tcPr>
            <w:tcW w:w="0" w:type="dxa"/>
            <w:vAlign w:val="center"/>
          </w:tcPr>
          <w:p w14:paraId="707A07A1" w14:textId="77777777" w:rsidR="00AB7BD2" w:rsidRDefault="00D26615">
            <w:pPr>
              <w:spacing w:after="0" w:line="260" w:lineRule="exact"/>
              <w:jc w:val="center"/>
            </w:pPr>
            <w:r>
              <w:t>Skupaj (v EUR)</w:t>
            </w:r>
          </w:p>
        </w:tc>
        <w:tc>
          <w:tcPr>
            <w:tcW w:w="0" w:type="dxa"/>
            <w:vAlign w:val="center"/>
          </w:tcPr>
          <w:p w14:paraId="14839BF5" w14:textId="77777777" w:rsidR="00AB7BD2" w:rsidRDefault="00D26615">
            <w:pPr>
              <w:spacing w:after="0" w:line="260" w:lineRule="exact"/>
              <w:jc w:val="center"/>
            </w:pPr>
            <w:r>
              <w:t>0,00</w:t>
            </w:r>
          </w:p>
        </w:tc>
        <w:tc>
          <w:tcPr>
            <w:tcW w:w="0" w:type="dxa"/>
            <w:vAlign w:val="center"/>
          </w:tcPr>
          <w:p w14:paraId="1802D235" w14:textId="77777777" w:rsidR="00AB7BD2" w:rsidRDefault="00D26615">
            <w:pPr>
              <w:spacing w:after="0" w:line="260" w:lineRule="exact"/>
              <w:jc w:val="center"/>
            </w:pPr>
            <w:r>
              <w:t>0,00</w:t>
            </w:r>
          </w:p>
        </w:tc>
        <w:tc>
          <w:tcPr>
            <w:tcW w:w="0" w:type="dxa"/>
            <w:vAlign w:val="center"/>
          </w:tcPr>
          <w:p w14:paraId="3F470AAE" w14:textId="77777777" w:rsidR="00AB7BD2" w:rsidRDefault="00AB7BD2">
            <w:pPr>
              <w:spacing w:after="0" w:line="260" w:lineRule="exact"/>
              <w:jc w:val="center"/>
            </w:pPr>
          </w:p>
        </w:tc>
        <w:tc>
          <w:tcPr>
            <w:tcW w:w="0" w:type="dxa"/>
            <w:vAlign w:val="center"/>
          </w:tcPr>
          <w:p w14:paraId="23717D5E" w14:textId="77777777" w:rsidR="00AB7BD2" w:rsidRDefault="00AB7BD2">
            <w:pPr>
              <w:spacing w:after="0" w:line="260" w:lineRule="exact"/>
              <w:jc w:val="center"/>
            </w:pPr>
          </w:p>
        </w:tc>
      </w:tr>
    </w:tbl>
    <w:p w14:paraId="5363D8E2" w14:textId="77777777" w:rsidR="00AB7BD2" w:rsidRDefault="00AB7BD2">
      <w:pPr>
        <w:spacing w:after="0" w:line="260" w:lineRule="auto"/>
        <w:rPr>
          <w:rFonts w:cs="Arial"/>
        </w:rPr>
      </w:pPr>
    </w:p>
    <w:p w14:paraId="38843F00" w14:textId="77777777" w:rsidR="00AB7BD2" w:rsidRDefault="00D26615">
      <w:pPr>
        <w:pStyle w:val="Odebeljeno"/>
        <w:spacing w:line="260" w:lineRule="auto"/>
      </w:pPr>
      <w:r>
        <w:t>b)</w:t>
      </w:r>
      <w:r>
        <w:tab/>
        <w:t>Manjkajoče pravice porabe bodo zagotovljene s prerazporeditvijo:</w:t>
      </w:r>
    </w:p>
    <w:p w14:paraId="4471C83A" w14:textId="77777777" w:rsidR="00AB7BD2" w:rsidRDefault="00AB7BD2">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1660"/>
        <w:gridCol w:w="1560"/>
        <w:gridCol w:w="1610"/>
        <w:gridCol w:w="1664"/>
      </w:tblGrid>
      <w:tr w:rsidR="00AB7BD2" w14:paraId="486240B8" w14:textId="77777777">
        <w:tc>
          <w:tcPr>
            <w:tcW w:w="1701" w:type="dxa"/>
            <w:vAlign w:val="center"/>
          </w:tcPr>
          <w:p w14:paraId="5C1B421E" w14:textId="77777777" w:rsidR="00AB7BD2" w:rsidRDefault="00D26615">
            <w:pPr>
              <w:pStyle w:val="Odebeljeno"/>
              <w:spacing w:line="260" w:lineRule="exact"/>
              <w:ind w:left="360"/>
            </w:pPr>
            <w:r>
              <w:rPr>
                <w:iCs/>
              </w:rPr>
              <w:t>Ime proračunskega uporabnika</w:t>
            </w:r>
          </w:p>
        </w:tc>
        <w:tc>
          <w:tcPr>
            <w:tcW w:w="1701" w:type="dxa"/>
            <w:vAlign w:val="center"/>
          </w:tcPr>
          <w:p w14:paraId="1CC46C11" w14:textId="77777777" w:rsidR="00AB7BD2" w:rsidRDefault="00D26615">
            <w:pPr>
              <w:pStyle w:val="Odebeljeno"/>
              <w:spacing w:line="260" w:lineRule="exact"/>
              <w:jc w:val="center"/>
            </w:pPr>
            <w:r>
              <w:t>Tekoče leto (t)</w:t>
            </w:r>
          </w:p>
        </w:tc>
        <w:tc>
          <w:tcPr>
            <w:tcW w:w="1701" w:type="dxa"/>
            <w:vAlign w:val="center"/>
          </w:tcPr>
          <w:p w14:paraId="3672829F" w14:textId="77777777" w:rsidR="00AB7BD2" w:rsidRDefault="00D26615">
            <w:pPr>
              <w:pStyle w:val="Odebeljeno"/>
              <w:spacing w:line="260" w:lineRule="exact"/>
              <w:jc w:val="center"/>
            </w:pPr>
            <w:r>
              <w:t>t + 1</w:t>
            </w:r>
          </w:p>
        </w:tc>
        <w:tc>
          <w:tcPr>
            <w:tcW w:w="1701" w:type="dxa"/>
            <w:vAlign w:val="center"/>
          </w:tcPr>
          <w:p w14:paraId="6209DB50" w14:textId="77777777" w:rsidR="00AB7BD2" w:rsidRDefault="00D26615">
            <w:pPr>
              <w:pStyle w:val="Odebeljeno"/>
              <w:spacing w:line="260" w:lineRule="exact"/>
              <w:jc w:val="center"/>
            </w:pPr>
            <w:r>
              <w:t>Šifra in naziv ukrepa oz. projekta</w:t>
            </w:r>
          </w:p>
        </w:tc>
        <w:tc>
          <w:tcPr>
            <w:tcW w:w="1701" w:type="dxa"/>
            <w:vAlign w:val="center"/>
          </w:tcPr>
          <w:p w14:paraId="2F2F65D4" w14:textId="77777777" w:rsidR="00AB7BD2" w:rsidRDefault="00D26615">
            <w:pPr>
              <w:pStyle w:val="Odebeljeno"/>
              <w:spacing w:line="260" w:lineRule="exact"/>
              <w:jc w:val="center"/>
            </w:pPr>
            <w:r>
              <w:t>Šifra in naziv proračunske postavke</w:t>
            </w:r>
          </w:p>
        </w:tc>
      </w:tr>
      <w:tr w:rsidR="00AB7BD2" w14:paraId="040275B7" w14:textId="77777777">
        <w:tc>
          <w:tcPr>
            <w:tcW w:w="0" w:type="dxa"/>
            <w:vAlign w:val="center"/>
          </w:tcPr>
          <w:p w14:paraId="7C59B05A" w14:textId="77777777" w:rsidR="00AB7BD2" w:rsidRDefault="00D26615">
            <w:pPr>
              <w:spacing w:after="0" w:line="260" w:lineRule="exact"/>
              <w:jc w:val="center"/>
            </w:pPr>
            <w:r>
              <w:lastRenderedPageBreak/>
              <w:t>Ministrstvo za kmetijstvo, gozdarstvo in prehrano</w:t>
            </w:r>
          </w:p>
        </w:tc>
        <w:tc>
          <w:tcPr>
            <w:tcW w:w="0" w:type="dxa"/>
            <w:vAlign w:val="center"/>
          </w:tcPr>
          <w:p w14:paraId="17CF60E9" w14:textId="77777777" w:rsidR="00AB7BD2" w:rsidRDefault="00D26615">
            <w:pPr>
              <w:spacing w:after="0" w:line="260" w:lineRule="exact"/>
              <w:jc w:val="center"/>
            </w:pPr>
            <w:r>
              <w:t>2.600.000,00</w:t>
            </w:r>
          </w:p>
        </w:tc>
        <w:tc>
          <w:tcPr>
            <w:tcW w:w="0" w:type="dxa"/>
            <w:vAlign w:val="center"/>
          </w:tcPr>
          <w:p w14:paraId="09C599FF" w14:textId="77777777" w:rsidR="00AB7BD2" w:rsidRDefault="00D26615">
            <w:pPr>
              <w:spacing w:after="0" w:line="260" w:lineRule="exact"/>
              <w:jc w:val="center"/>
            </w:pPr>
            <w:r>
              <w:t>0,00</w:t>
            </w:r>
          </w:p>
        </w:tc>
        <w:tc>
          <w:tcPr>
            <w:tcW w:w="0" w:type="dxa"/>
            <w:vAlign w:val="center"/>
          </w:tcPr>
          <w:p w14:paraId="7CB18CD2" w14:textId="77777777" w:rsidR="00AB7BD2" w:rsidRDefault="00D26615">
            <w:pPr>
              <w:spacing w:after="0" w:line="260" w:lineRule="exact"/>
              <w:jc w:val="center"/>
            </w:pPr>
            <w:r>
              <w:t>2330-21-5119</w:t>
            </w:r>
          </w:p>
        </w:tc>
        <w:tc>
          <w:tcPr>
            <w:tcW w:w="0" w:type="dxa"/>
            <w:vAlign w:val="center"/>
          </w:tcPr>
          <w:p w14:paraId="4274558A" w14:textId="77777777" w:rsidR="00AB7BD2" w:rsidRDefault="00D26615">
            <w:pPr>
              <w:spacing w:after="0" w:line="260" w:lineRule="exact"/>
              <w:jc w:val="center"/>
            </w:pPr>
            <w:r>
              <w:t>221065 -  Skupni strateški načrt 2023-2027 – EKSRP - slovenska udeležba</w:t>
            </w:r>
          </w:p>
        </w:tc>
      </w:tr>
      <w:tr w:rsidR="00AB7BD2" w14:paraId="39CA8306" w14:textId="77777777">
        <w:tc>
          <w:tcPr>
            <w:tcW w:w="0" w:type="dxa"/>
            <w:vAlign w:val="center"/>
          </w:tcPr>
          <w:p w14:paraId="6D6A9424" w14:textId="77777777" w:rsidR="00AB7BD2" w:rsidRDefault="00D26615">
            <w:pPr>
              <w:spacing w:after="0" w:line="260" w:lineRule="exact"/>
              <w:jc w:val="center"/>
            </w:pPr>
            <w:r>
              <w:t>Skupaj (v EUR)</w:t>
            </w:r>
          </w:p>
        </w:tc>
        <w:tc>
          <w:tcPr>
            <w:tcW w:w="0" w:type="dxa"/>
            <w:vAlign w:val="center"/>
          </w:tcPr>
          <w:p w14:paraId="2CC21ECB" w14:textId="77777777" w:rsidR="00AB7BD2" w:rsidRDefault="00D26615">
            <w:pPr>
              <w:spacing w:after="0" w:line="260" w:lineRule="exact"/>
              <w:jc w:val="center"/>
            </w:pPr>
            <w:r>
              <w:t>2.600.000,00</w:t>
            </w:r>
          </w:p>
        </w:tc>
        <w:tc>
          <w:tcPr>
            <w:tcW w:w="0" w:type="dxa"/>
            <w:vAlign w:val="center"/>
          </w:tcPr>
          <w:p w14:paraId="2E241303" w14:textId="77777777" w:rsidR="00AB7BD2" w:rsidRDefault="00D26615">
            <w:pPr>
              <w:spacing w:after="0" w:line="260" w:lineRule="exact"/>
              <w:jc w:val="center"/>
            </w:pPr>
            <w:r>
              <w:t>0,00</w:t>
            </w:r>
          </w:p>
        </w:tc>
        <w:tc>
          <w:tcPr>
            <w:tcW w:w="0" w:type="dxa"/>
            <w:vAlign w:val="center"/>
          </w:tcPr>
          <w:p w14:paraId="38FA1595" w14:textId="77777777" w:rsidR="00AB7BD2" w:rsidRDefault="00AB7BD2">
            <w:pPr>
              <w:spacing w:after="0" w:line="260" w:lineRule="exact"/>
              <w:jc w:val="center"/>
            </w:pPr>
          </w:p>
        </w:tc>
        <w:tc>
          <w:tcPr>
            <w:tcW w:w="0" w:type="dxa"/>
            <w:vAlign w:val="center"/>
          </w:tcPr>
          <w:p w14:paraId="6D1AD782" w14:textId="77777777" w:rsidR="00AB7BD2" w:rsidRDefault="00AB7BD2">
            <w:pPr>
              <w:spacing w:after="0" w:line="260" w:lineRule="exact"/>
              <w:jc w:val="center"/>
            </w:pPr>
          </w:p>
        </w:tc>
      </w:tr>
    </w:tbl>
    <w:p w14:paraId="29114D21" w14:textId="77777777" w:rsidR="00AB7BD2" w:rsidRDefault="00AB7BD2">
      <w:pPr>
        <w:spacing w:after="0" w:line="260" w:lineRule="auto"/>
        <w:rPr>
          <w:rFonts w:cs="Arial"/>
        </w:rPr>
      </w:pPr>
    </w:p>
    <w:p w14:paraId="17C8BD90" w14:textId="77777777" w:rsidR="00AB7BD2" w:rsidRDefault="00D26615">
      <w:pPr>
        <w:pStyle w:val="Odebeljeno"/>
        <w:spacing w:line="260" w:lineRule="auto"/>
      </w:pPr>
      <w:r>
        <w:t>III.</w:t>
      </w:r>
      <w:r>
        <w:tab/>
        <w:t>Načrtovana nadomestitev</w:t>
      </w:r>
      <w:r>
        <w:t xml:space="preserve"> zmanjšanih prihodkov oziroma povečanih odhodkov proračuna</w:t>
      </w:r>
    </w:p>
    <w:p w14:paraId="0B1CF73C" w14:textId="77777777" w:rsidR="00AB7BD2" w:rsidRDefault="00AB7BD2">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835"/>
      </w:tblGrid>
      <w:tr w:rsidR="00AB7BD2" w14:paraId="00216338" w14:textId="77777777">
        <w:tc>
          <w:tcPr>
            <w:tcW w:w="2835" w:type="dxa"/>
            <w:vAlign w:val="center"/>
          </w:tcPr>
          <w:p w14:paraId="71457BEE" w14:textId="77777777" w:rsidR="00AB7BD2" w:rsidRDefault="00D26615">
            <w:pPr>
              <w:pStyle w:val="Odebeljeno"/>
              <w:spacing w:line="260" w:lineRule="exact"/>
              <w:ind w:left="360"/>
            </w:pPr>
            <w:r>
              <w:rPr>
                <w:iCs/>
              </w:rPr>
              <w:t>Novi prihodki</w:t>
            </w:r>
          </w:p>
        </w:tc>
        <w:tc>
          <w:tcPr>
            <w:tcW w:w="2835" w:type="dxa"/>
            <w:vAlign w:val="center"/>
          </w:tcPr>
          <w:p w14:paraId="11B05013" w14:textId="77777777" w:rsidR="00AB7BD2" w:rsidRDefault="00D26615">
            <w:pPr>
              <w:pStyle w:val="Odebeljeno"/>
              <w:spacing w:line="260" w:lineRule="exact"/>
              <w:jc w:val="center"/>
            </w:pPr>
            <w:r>
              <w:t>Tekoče leto (t)</w:t>
            </w:r>
          </w:p>
        </w:tc>
        <w:tc>
          <w:tcPr>
            <w:tcW w:w="2835" w:type="dxa"/>
            <w:vAlign w:val="center"/>
          </w:tcPr>
          <w:p w14:paraId="33FCB10F" w14:textId="77777777" w:rsidR="00AB7BD2" w:rsidRDefault="00D26615">
            <w:pPr>
              <w:pStyle w:val="Odebeljeno"/>
              <w:spacing w:line="260" w:lineRule="exact"/>
              <w:jc w:val="center"/>
            </w:pPr>
            <w:r>
              <w:t>t + 1</w:t>
            </w:r>
          </w:p>
        </w:tc>
      </w:tr>
      <w:tr w:rsidR="00AB7BD2" w14:paraId="7C660026" w14:textId="77777777">
        <w:tc>
          <w:tcPr>
            <w:tcW w:w="0" w:type="dxa"/>
            <w:vAlign w:val="center"/>
          </w:tcPr>
          <w:p w14:paraId="1BE81BDC" w14:textId="77777777" w:rsidR="00AB7BD2" w:rsidRDefault="00D26615">
            <w:pPr>
              <w:spacing w:after="0" w:line="260" w:lineRule="exact"/>
              <w:jc w:val="center"/>
            </w:pPr>
            <w:r>
              <w:t>SKUPAJ</w:t>
            </w:r>
          </w:p>
        </w:tc>
        <w:tc>
          <w:tcPr>
            <w:tcW w:w="0" w:type="dxa"/>
            <w:vAlign w:val="center"/>
          </w:tcPr>
          <w:p w14:paraId="32818976" w14:textId="77777777" w:rsidR="00AB7BD2" w:rsidRDefault="00D26615">
            <w:pPr>
              <w:spacing w:after="0" w:line="260" w:lineRule="exact"/>
              <w:jc w:val="center"/>
            </w:pPr>
            <w:r>
              <w:t>0,00</w:t>
            </w:r>
          </w:p>
        </w:tc>
        <w:tc>
          <w:tcPr>
            <w:tcW w:w="0" w:type="dxa"/>
            <w:vAlign w:val="center"/>
          </w:tcPr>
          <w:p w14:paraId="2E83411F" w14:textId="77777777" w:rsidR="00AB7BD2" w:rsidRDefault="00D26615">
            <w:pPr>
              <w:spacing w:after="0" w:line="260" w:lineRule="exact"/>
              <w:jc w:val="center"/>
            </w:pPr>
            <w:r>
              <w:t>0,00</w:t>
            </w:r>
          </w:p>
        </w:tc>
      </w:tr>
    </w:tbl>
    <w:p w14:paraId="7020B35A" w14:textId="77777777" w:rsidR="00AB7BD2" w:rsidRDefault="00AB7BD2">
      <w:pPr>
        <w:spacing w:after="0" w:line="260" w:lineRule="auto"/>
        <w:rPr>
          <w:rFonts w:cs="Arial"/>
        </w:rPr>
      </w:pPr>
    </w:p>
    <w:p w14:paraId="318D8626" w14:textId="77777777" w:rsidR="00AB7BD2" w:rsidRDefault="00D26615">
      <w:pPr>
        <w:pStyle w:val="Odebeljeno"/>
        <w:spacing w:line="260" w:lineRule="auto"/>
      </w:pPr>
      <w:r>
        <w:t>Obrazložitev finančnih posledic</w:t>
      </w:r>
    </w:p>
    <w:p w14:paraId="1D601C6D" w14:textId="77777777" w:rsidR="00AB7BD2" w:rsidRDefault="00AB7BD2">
      <w:pPr>
        <w:spacing w:after="0" w:line="260" w:lineRule="auto"/>
        <w:rPr>
          <w:rFonts w:cs="Arial"/>
        </w:rPr>
      </w:pPr>
    </w:p>
    <w:p w14:paraId="0B2F330E" w14:textId="77777777" w:rsidR="00AB7BD2" w:rsidRDefault="00D26615" w:rsidP="002649F3">
      <w:pPr>
        <w:spacing w:after="0" w:line="240" w:lineRule="auto"/>
      </w:pPr>
      <w:r>
        <w:t xml:space="preserve">Za dodelitev pomoči po odloku bodo zagotovljena sredstva v višini 2.600.000 evrov, in sicer s </w:t>
      </w:r>
      <w:r>
        <w:t>prerazporeditvijo znotraj Ministrstva za kmetijstvo, gozdarstvo in prehrano. Gre za nov projekt z naslovom Finančna pomoč pri cepljenju drobnice ali goveda proti virusu modrikastega jezika v letu 2026, in sicer na proračunski postavki 553810 – Programi pod</w:t>
      </w:r>
      <w:r>
        <w:t>por za prestrukturiranje in prenovo kmetijske proizvodnje.</w:t>
      </w:r>
    </w:p>
    <w:p w14:paraId="2CC64F11" w14:textId="77777777" w:rsidR="00AB7BD2" w:rsidRDefault="00D26615">
      <w:pPr>
        <w:spacing w:after="0" w:line="240" w:lineRule="auto"/>
        <w:jc w:val="left"/>
      </w:pPr>
      <w:r>
        <w:t xml:space="preserve"> </w:t>
      </w:r>
    </w:p>
    <w:p w14:paraId="4ED414BE" w14:textId="77777777" w:rsidR="00AB7BD2" w:rsidRDefault="00D26615" w:rsidP="002649F3">
      <w:pPr>
        <w:spacing w:after="0" w:line="240" w:lineRule="auto"/>
      </w:pPr>
      <w:r>
        <w:t xml:space="preserve">Projekt je v pripravi za potrditev na Ministrstvu za finance. Prerazporeditev se bo zagotovila znotraj proračuna Ministrstva za kmetijstvo, gozdarstvo in prehrano, EP 2330-21-5119, PP 221065 -  </w:t>
      </w:r>
      <w:r>
        <w:t>Skupni strateški načrt 2023-2027 – EKSRP - slovenska udeležba.</w:t>
      </w:r>
    </w:p>
    <w:p w14:paraId="392CA77F" w14:textId="77777777" w:rsidR="00AB7BD2" w:rsidRDefault="00D26615">
      <w:pPr>
        <w:spacing w:after="0" w:line="240" w:lineRule="auto"/>
        <w:jc w:val="left"/>
      </w:pPr>
      <w:r>
        <w:t xml:space="preserve"> </w:t>
      </w:r>
    </w:p>
    <w:p w14:paraId="01229140" w14:textId="77777777" w:rsidR="00AB7BD2" w:rsidRDefault="00D26615">
      <w:pPr>
        <w:spacing w:after="0" w:line="240" w:lineRule="auto"/>
      </w:pPr>
      <w:r>
        <w:t>Finančna pomoč znaša 2 evra za izvedbo posameznega cepljenja, izvedenega v okviru programa cepljenja (ta strošek predstavlja postopek, ki vključuje aktivnosti, potrebne za cepljenje živali na</w:t>
      </w:r>
      <w:r>
        <w:t xml:space="preserve"> KMG). V skladu s programom cepljenja se ovce (samci in samice) cepijo z enim odmerkom cepiva, koze (samci in samice) in govedo pa z dvema odmerkoma cepiva. Glede na zadnje podatke o številu živali znaša pomoč skupaj 2.081.066 evrov.</w:t>
      </w:r>
    </w:p>
    <w:p w14:paraId="262AFD1F" w14:textId="77777777" w:rsidR="00AB7BD2" w:rsidRDefault="00D26615">
      <w:pPr>
        <w:spacing w:after="0" w:line="240" w:lineRule="auto"/>
      </w:pPr>
      <w:r>
        <w:t xml:space="preserve"> </w:t>
      </w:r>
    </w:p>
    <w:p w14:paraId="5A3D62EE" w14:textId="77777777" w:rsidR="00AB7BD2" w:rsidRDefault="00D26615">
      <w:pPr>
        <w:spacing w:after="0" w:line="240" w:lineRule="auto"/>
      </w:pPr>
      <w:r>
        <w:t>Izračun izvedbe cepl</w:t>
      </w:r>
      <w:r>
        <w:t>jenja:</w:t>
      </w:r>
    </w:p>
    <w:tbl>
      <w:tblPr>
        <w:tblW w:w="500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833"/>
        <w:gridCol w:w="878"/>
        <w:gridCol w:w="5779"/>
      </w:tblGrid>
      <w:tr w:rsidR="00AB7BD2" w14:paraId="29A40F3F"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009338C" w14:textId="77777777" w:rsidR="00AB7BD2" w:rsidRDefault="00D26615">
            <w:pPr>
              <w:spacing w:after="0" w:line="260" w:lineRule="auto"/>
              <w:rPr>
                <w:rFonts w:cs="Arial"/>
                <w:color w:val="000000"/>
              </w:rPr>
            </w:pPr>
            <w:r>
              <w:rPr>
                <w:rFonts w:cs="Arial"/>
                <w:color w:val="000000"/>
              </w:rPr>
              <w:t>živali za cepljenje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C0B2D04" w14:textId="77777777" w:rsidR="00AB7BD2" w:rsidRDefault="00D26615">
            <w:pPr>
              <w:rPr>
                <w:rFonts w:cs="Arial"/>
                <w:color w:val="000000"/>
              </w:rPr>
            </w:pPr>
            <w:r>
              <w:rPr>
                <w:rFonts w:cs="Arial"/>
                <w:color w:val="000000"/>
              </w:rPr>
              <w:t>št.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3CAE445" w14:textId="77777777" w:rsidR="00AB7BD2" w:rsidRDefault="00D26615">
            <w:pPr>
              <w:rPr>
                <w:rFonts w:cs="Arial"/>
                <w:color w:val="000000"/>
              </w:rPr>
            </w:pPr>
            <w:r>
              <w:rPr>
                <w:rFonts w:cs="Arial"/>
                <w:color w:val="000000"/>
              </w:rPr>
              <w:t>Sofinanciranje 2€/odmerek (ovce 2€, govedo in koze 4€)</w:t>
            </w:r>
          </w:p>
        </w:tc>
      </w:tr>
      <w:tr w:rsidR="00AB7BD2" w14:paraId="00E9C108"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5E9B81C" w14:textId="77777777" w:rsidR="00AB7BD2" w:rsidRDefault="00D26615">
            <w:pPr>
              <w:rPr>
                <w:rFonts w:cs="Arial"/>
                <w:color w:val="000000"/>
              </w:rPr>
            </w:pPr>
            <w:r>
              <w:rPr>
                <w:rFonts w:cs="Arial"/>
                <w:color w:val="000000"/>
              </w:rPr>
              <w:t>Št. ovc</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248C3F1" w14:textId="77777777" w:rsidR="00AB7BD2" w:rsidRDefault="00D26615">
            <w:pPr>
              <w:jc w:val="right"/>
              <w:rPr>
                <w:rFonts w:cs="Arial"/>
                <w:color w:val="000000"/>
              </w:rPr>
            </w:pPr>
            <w:r>
              <w:rPr>
                <w:rFonts w:cs="Arial"/>
                <w:color w:val="000000"/>
              </w:rPr>
              <w:t>86.735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C91D01C" w14:textId="77777777" w:rsidR="00AB7BD2" w:rsidRDefault="00D26615">
            <w:pPr>
              <w:jc w:val="right"/>
              <w:rPr>
                <w:rFonts w:cs="Arial"/>
                <w:color w:val="000000"/>
              </w:rPr>
            </w:pPr>
            <w:r>
              <w:rPr>
                <w:rFonts w:cs="Arial"/>
                <w:color w:val="000000"/>
              </w:rPr>
              <w:t>173.470</w:t>
            </w:r>
          </w:p>
        </w:tc>
      </w:tr>
      <w:tr w:rsidR="00AB7BD2" w14:paraId="761706D1"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29EF0F4" w14:textId="77777777" w:rsidR="00AB7BD2" w:rsidRDefault="00D26615">
            <w:pPr>
              <w:rPr>
                <w:rFonts w:cs="Arial"/>
                <w:color w:val="000000"/>
              </w:rPr>
            </w:pPr>
            <w:r>
              <w:rPr>
                <w:rFonts w:cs="Arial"/>
                <w:color w:val="000000"/>
              </w:rPr>
              <w:t>št. koz</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68E7817" w14:textId="77777777" w:rsidR="00AB7BD2" w:rsidRDefault="00D26615">
            <w:pPr>
              <w:jc w:val="right"/>
              <w:rPr>
                <w:rFonts w:cs="Arial"/>
                <w:color w:val="000000"/>
              </w:rPr>
            </w:pPr>
            <w:r>
              <w:rPr>
                <w:rFonts w:cs="Arial"/>
                <w:color w:val="000000"/>
              </w:rPr>
              <w:t>24.625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2A1D937" w14:textId="77777777" w:rsidR="00AB7BD2" w:rsidRDefault="00D26615">
            <w:pPr>
              <w:jc w:val="right"/>
              <w:rPr>
                <w:rFonts w:cs="Arial"/>
                <w:color w:val="000000"/>
              </w:rPr>
            </w:pPr>
            <w:r>
              <w:rPr>
                <w:rFonts w:cs="Arial"/>
                <w:color w:val="000000"/>
              </w:rPr>
              <w:t>98.500</w:t>
            </w:r>
          </w:p>
        </w:tc>
      </w:tr>
      <w:tr w:rsidR="00AB7BD2" w14:paraId="5FE15AF2"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C6D7915" w14:textId="77777777" w:rsidR="00AB7BD2" w:rsidRDefault="00D26615">
            <w:pPr>
              <w:rPr>
                <w:rFonts w:cs="Arial"/>
                <w:color w:val="000000"/>
              </w:rPr>
            </w:pPr>
            <w:r>
              <w:rPr>
                <w:rFonts w:cs="Arial"/>
                <w:color w:val="000000"/>
              </w:rPr>
              <w:t>št. goveda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ECB0FE4" w14:textId="77777777" w:rsidR="00AB7BD2" w:rsidRDefault="00D26615">
            <w:pPr>
              <w:jc w:val="right"/>
              <w:rPr>
                <w:rFonts w:cs="Arial"/>
                <w:color w:val="000000"/>
              </w:rPr>
            </w:pPr>
            <w:r>
              <w:rPr>
                <w:rFonts w:cs="Arial"/>
                <w:color w:val="000000"/>
              </w:rPr>
              <w:t>452.274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F2D8203" w14:textId="77777777" w:rsidR="00AB7BD2" w:rsidRDefault="00D26615">
            <w:pPr>
              <w:jc w:val="right"/>
              <w:rPr>
                <w:rFonts w:cs="Arial"/>
                <w:color w:val="000000"/>
              </w:rPr>
            </w:pPr>
            <w:r>
              <w:rPr>
                <w:rFonts w:cs="Arial"/>
                <w:color w:val="000000"/>
              </w:rPr>
              <w:t>1.809.096</w:t>
            </w:r>
          </w:p>
        </w:tc>
      </w:tr>
      <w:tr w:rsidR="00AB7BD2" w14:paraId="16AF6368"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36AD60C" w14:textId="77777777" w:rsidR="00AB7BD2" w:rsidRDefault="00D26615">
            <w:pPr>
              <w:rPr>
                <w:rFonts w:cs="Arial"/>
                <w:color w:val="000000"/>
              </w:rPr>
            </w:pPr>
            <w:r>
              <w:rPr>
                <w:rFonts w:cs="Arial"/>
                <w:color w:val="000000"/>
              </w:rPr>
              <w:t>Skupaj</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4A265ED" w14:textId="77777777" w:rsidR="00AB7BD2" w:rsidRDefault="00AB7BD2">
            <w:pPr>
              <w:rPr>
                <w:rFonts w:cs="Arial"/>
                <w:color w:val="000000"/>
              </w:rPr>
            </w:pP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52CE73A" w14:textId="77777777" w:rsidR="00AB7BD2" w:rsidRDefault="00D26615">
            <w:pPr>
              <w:jc w:val="right"/>
              <w:rPr>
                <w:rFonts w:cs="Arial"/>
                <w:color w:val="000000"/>
              </w:rPr>
            </w:pPr>
            <w:r>
              <w:rPr>
                <w:rFonts w:cs="Arial"/>
                <w:color w:val="000000"/>
              </w:rPr>
              <w:t>2.081.066</w:t>
            </w:r>
          </w:p>
        </w:tc>
      </w:tr>
    </w:tbl>
    <w:p w14:paraId="61853D42" w14:textId="77777777" w:rsidR="00AB7BD2" w:rsidRDefault="00AB7BD2"/>
    <w:p w14:paraId="4F8BFAD2" w14:textId="77777777" w:rsidR="00AB7BD2" w:rsidRDefault="00D26615">
      <w:pPr>
        <w:spacing w:after="0" w:line="240" w:lineRule="auto"/>
      </w:pPr>
      <w:r>
        <w:t xml:space="preserve">Dodatno se sofinancira tudi fiksne stroške izvedbe cepljenja. Fiksni </w:t>
      </w:r>
      <w:r>
        <w:t>stroški cepljenja se nanašajo na stroške, ki niso odvisni od števila cepljenih živali, kot so prihod veterinarja na kmetijsko gospodarstvo, uporaba prenosne opreme ter osnovni organizacijski in logistični postopki, potrebni za izvedbo cepljenja, in sicer v</w:t>
      </w:r>
      <w:r>
        <w:t xml:space="preserve"> višini 16 € na KMG:</w:t>
      </w:r>
    </w:p>
    <w:p w14:paraId="48222F11" w14:textId="77777777" w:rsidR="00AB7BD2" w:rsidRDefault="00D26615">
      <w:pPr>
        <w:spacing w:after="0" w:line="240" w:lineRule="auto"/>
      </w:pPr>
      <w:r>
        <w:t>Ovce: 5.564 x 16 € = 89.024 €</w:t>
      </w:r>
    </w:p>
    <w:p w14:paraId="627484C7" w14:textId="77777777" w:rsidR="00AB7BD2" w:rsidRDefault="00D26615">
      <w:pPr>
        <w:spacing w:after="0" w:line="240" w:lineRule="auto"/>
      </w:pPr>
      <w:r>
        <w:t>Koze: 3.731 x 16 € = 59.696 €</w:t>
      </w:r>
    </w:p>
    <w:p w14:paraId="2B16ABD3" w14:textId="77777777" w:rsidR="00AB7BD2" w:rsidRDefault="00D26615">
      <w:pPr>
        <w:spacing w:after="0" w:line="240" w:lineRule="auto"/>
      </w:pPr>
      <w:r>
        <w:t>Govedo: 24.918 x 16 € = 398.688 €</w:t>
      </w:r>
    </w:p>
    <w:p w14:paraId="1FCA75DA" w14:textId="77777777" w:rsidR="00AB7BD2" w:rsidRDefault="00D26615">
      <w:pPr>
        <w:spacing w:after="0" w:line="240" w:lineRule="auto"/>
      </w:pPr>
      <w:r>
        <w:t>Skupno ocenjena vrednost: 547.408 €</w:t>
      </w:r>
    </w:p>
    <w:p w14:paraId="3517E883" w14:textId="77777777" w:rsidR="00AB7BD2" w:rsidRDefault="00D26615">
      <w:pPr>
        <w:spacing w:after="0" w:line="240" w:lineRule="auto"/>
      </w:pPr>
      <w:r>
        <w:t xml:space="preserve"> </w:t>
      </w:r>
    </w:p>
    <w:p w14:paraId="713FCBE5" w14:textId="77777777" w:rsidR="00AB7BD2" w:rsidRDefault="00D26615">
      <w:pPr>
        <w:spacing w:after="0" w:line="240" w:lineRule="auto"/>
      </w:pPr>
      <w:r>
        <w:t>Ker se število živali spreminja, ocenjujemo, da bo za izvedbo cepljenja potrebnih 2.600.000 €.</w:t>
      </w:r>
    </w:p>
    <w:p w14:paraId="377DF605" w14:textId="77777777" w:rsidR="00AB7BD2" w:rsidRDefault="00AB7BD2">
      <w:pPr>
        <w:spacing w:after="0" w:line="260" w:lineRule="auto"/>
      </w:pPr>
    </w:p>
    <w:p w14:paraId="7653F1F5" w14:textId="77777777" w:rsidR="00AB7BD2" w:rsidRDefault="00D26615">
      <w:pPr>
        <w:pStyle w:val="Odebeljeno"/>
        <w:spacing w:line="260" w:lineRule="auto"/>
      </w:pPr>
      <w:r>
        <w:t>Navedba</w:t>
      </w:r>
      <w:r>
        <w:t xml:space="preserve"> o zagotovitvi sredstev</w:t>
      </w:r>
    </w:p>
    <w:p w14:paraId="0D764389" w14:textId="77777777" w:rsidR="00AB7BD2" w:rsidRDefault="00AB7BD2">
      <w:pPr>
        <w:spacing w:after="0" w:line="260" w:lineRule="auto"/>
        <w:rPr>
          <w:rFonts w:cs="Arial"/>
        </w:rPr>
      </w:pPr>
    </w:p>
    <w:p w14:paraId="0D09983E" w14:textId="77777777" w:rsidR="00AB7BD2" w:rsidRDefault="00D26615" w:rsidP="002649F3">
      <w:pPr>
        <w:spacing w:after="0" w:line="240" w:lineRule="auto"/>
      </w:pPr>
      <w:r>
        <w:lastRenderedPageBreak/>
        <w:t>Za dodelitev pomoči po odloku bodo zagotovljena sredstva v višini 2.600.000 €, in sicer s prerazporeditvijo znotraj proračuna Ministrstva za kmetijstvo, gozdarstvo in prehrano, EP 2330-21-5119, PP 221065 -  Skupni strateški načrt 2</w:t>
      </w:r>
      <w:r>
        <w:t>023-2027 – EKSRP - slovenska udeležba.</w:t>
      </w:r>
    </w:p>
    <w:p w14:paraId="44224236" w14:textId="77777777" w:rsidR="00AB7BD2" w:rsidRDefault="00D26615">
      <w:pPr>
        <w:spacing w:after="0" w:line="240" w:lineRule="auto"/>
        <w:jc w:val="left"/>
      </w:pPr>
      <w:r>
        <w:t xml:space="preserve"> </w:t>
      </w:r>
    </w:p>
    <w:p w14:paraId="7152FA97" w14:textId="77777777" w:rsidR="00AB7BD2" w:rsidRDefault="00D26615">
      <w:pPr>
        <w:spacing w:after="0" w:line="240" w:lineRule="auto"/>
        <w:jc w:val="left"/>
      </w:pPr>
      <w:r>
        <w:t>Za ta namen se bo odprl nov ukrep, dokumentacija je v pripravi.</w:t>
      </w:r>
    </w:p>
    <w:p w14:paraId="009F5AA8" w14:textId="77777777" w:rsidR="00AB7BD2" w:rsidRDefault="00AB7BD2">
      <w:pPr>
        <w:spacing w:after="0" w:line="260" w:lineRule="auto"/>
        <w:rPr>
          <w:rFonts w:cs="Arial"/>
        </w:rPr>
      </w:pPr>
    </w:p>
    <w:p w14:paraId="7C6585D7" w14:textId="77777777" w:rsidR="00AB7BD2" w:rsidRDefault="00AB7BD2">
      <w:pPr>
        <w:spacing w:after="0" w:line="260" w:lineRule="auto"/>
        <w:rPr>
          <w:rFonts w:cs="Arial"/>
        </w:rPr>
      </w:pPr>
    </w:p>
    <w:p w14:paraId="5DCC8CC1" w14:textId="77777777" w:rsidR="00AB7BD2" w:rsidRDefault="00D26615">
      <w:pPr>
        <w:pStyle w:val="Odebeljeno"/>
        <w:spacing w:line="260" w:lineRule="auto"/>
      </w:pPr>
      <w:r>
        <w:t>9.</w:t>
      </w:r>
      <w:r>
        <w:tab/>
        <w:t>Predstavitev sodelovanja z združenji občin</w:t>
      </w:r>
    </w:p>
    <w:p w14:paraId="0B40B30A" w14:textId="77777777" w:rsidR="00AB7BD2" w:rsidRDefault="00AB7BD2">
      <w:pPr>
        <w:spacing w:after="0" w:line="260" w:lineRule="auto"/>
        <w:rPr>
          <w:rFonts w:cs="Arial"/>
        </w:rPr>
      </w:pPr>
    </w:p>
    <w:p w14:paraId="4C2141D3" w14:textId="77777777" w:rsidR="00AB7BD2" w:rsidRDefault="00D26615">
      <w:pPr>
        <w:spacing w:after="0" w:line="260" w:lineRule="auto"/>
      </w:pPr>
      <w:r>
        <w:t>/</w:t>
      </w:r>
    </w:p>
    <w:p w14:paraId="32E72886" w14:textId="77777777" w:rsidR="00AB7BD2" w:rsidRDefault="00AB7BD2">
      <w:pPr>
        <w:spacing w:after="0" w:line="260" w:lineRule="auto"/>
        <w:rPr>
          <w:rFonts w:cs="Arial"/>
        </w:rPr>
      </w:pPr>
    </w:p>
    <w:p w14:paraId="690A7398" w14:textId="77777777" w:rsidR="00AB7BD2" w:rsidRDefault="00D26615">
      <w:pPr>
        <w:pStyle w:val="Odebeljeno"/>
        <w:spacing w:line="260" w:lineRule="auto"/>
      </w:pPr>
      <w:r>
        <w:t>10.</w:t>
      </w:r>
      <w:r>
        <w:tab/>
        <w:t>Predstavitev sodelovanja javnosti</w:t>
      </w:r>
    </w:p>
    <w:p w14:paraId="51018308" w14:textId="77777777" w:rsidR="00AB7BD2" w:rsidRDefault="00AB7BD2">
      <w:pPr>
        <w:spacing w:after="0" w:line="260" w:lineRule="auto"/>
        <w:rPr>
          <w:rFonts w:cs="Arial"/>
        </w:rPr>
      </w:pPr>
    </w:p>
    <w:p w14:paraId="1D0AAB35" w14:textId="77777777" w:rsidR="002649F3" w:rsidRDefault="002649F3" w:rsidP="002649F3">
      <w:pPr>
        <w:spacing w:after="0" w:line="260" w:lineRule="auto"/>
      </w:pPr>
      <w:r>
        <w:t>Gradivo je bilo objavljeno na e-demokraciji. V okviru javne razprave so pripombe poslali Kmetijsko gozdarska zbornica Slovenije in Zadružna zveza Slovenije. Mnenja so bila delno upoštevana. Veterinarska zbornica je podala pozitivno mnenje k predlogu odloka.</w:t>
      </w:r>
    </w:p>
    <w:p w14:paraId="7AF83C49" w14:textId="77777777" w:rsidR="00AB7BD2" w:rsidRDefault="00AB7BD2">
      <w:pPr>
        <w:spacing w:after="0" w:line="260" w:lineRule="auto"/>
        <w:rPr>
          <w:rFonts w:cs="Arial"/>
        </w:rPr>
      </w:pPr>
    </w:p>
    <w:p w14:paraId="202DC4E4" w14:textId="77777777" w:rsidR="00AB7BD2" w:rsidRDefault="00D26615">
      <w:pPr>
        <w:pStyle w:val="Odebeljeno"/>
        <w:spacing w:line="260" w:lineRule="auto"/>
      </w:pPr>
      <w:r>
        <w:t>11.</w:t>
      </w:r>
      <w:r>
        <w:tab/>
        <w:t>Spoštovanje Resolucije o normativni dejavnosti</w:t>
      </w:r>
    </w:p>
    <w:p w14:paraId="16E728C9" w14:textId="77777777" w:rsidR="00AB7BD2" w:rsidRDefault="00AB7BD2">
      <w:pPr>
        <w:spacing w:after="0" w:line="260" w:lineRule="auto"/>
        <w:rPr>
          <w:rFonts w:cs="Arial"/>
        </w:rPr>
      </w:pPr>
    </w:p>
    <w:p w14:paraId="3D146536" w14:textId="77777777" w:rsidR="00AB7BD2" w:rsidRDefault="00D26615">
      <w:pPr>
        <w:spacing w:after="0" w:line="260" w:lineRule="auto"/>
      </w:pPr>
      <w:r>
        <w:t xml:space="preserve">Pri </w:t>
      </w:r>
      <w:r>
        <w:t>pripravi gradiva so bile upoštevane zahteve iz Resolucije o normativni dejavnosti.</w:t>
      </w:r>
    </w:p>
    <w:p w14:paraId="527B9950" w14:textId="77777777" w:rsidR="00AB7BD2" w:rsidRDefault="00AB7BD2">
      <w:pPr>
        <w:spacing w:after="0" w:line="260" w:lineRule="auto"/>
        <w:rPr>
          <w:rFonts w:cs="Arial"/>
        </w:rPr>
      </w:pPr>
    </w:p>
    <w:p w14:paraId="6AB583F4" w14:textId="77777777" w:rsidR="00AB7BD2" w:rsidRDefault="00D26615">
      <w:pPr>
        <w:pStyle w:val="Odebeljeno"/>
        <w:spacing w:line="260" w:lineRule="auto"/>
      </w:pPr>
      <w:r>
        <w:t>12.</w:t>
      </w:r>
      <w:r>
        <w:tab/>
        <w:t>Vključitev v okvirni načrt normativne dejavnosti</w:t>
      </w:r>
    </w:p>
    <w:p w14:paraId="50940513" w14:textId="77777777" w:rsidR="00AB7BD2" w:rsidRDefault="00AB7BD2">
      <w:pPr>
        <w:spacing w:after="0" w:line="260" w:lineRule="auto"/>
        <w:rPr>
          <w:rFonts w:cs="Arial"/>
        </w:rPr>
      </w:pPr>
    </w:p>
    <w:p w14:paraId="59939726" w14:textId="77777777" w:rsidR="00AB7BD2" w:rsidRDefault="00D26615">
      <w:pPr>
        <w:spacing w:after="0" w:line="260" w:lineRule="auto"/>
      </w:pPr>
      <w:r>
        <w:t>Predlog predpisa, ki je predmet gradiva, ni vključen v okvirni načrt normativne dejavnosti.</w:t>
      </w:r>
    </w:p>
    <w:p w14:paraId="0E1A6034" w14:textId="77777777" w:rsidR="00AB7BD2" w:rsidRDefault="00AB7BD2">
      <w:pPr>
        <w:spacing w:after="0" w:line="260" w:lineRule="auto"/>
        <w:rPr>
          <w:rFonts w:cs="Arial"/>
        </w:rPr>
      </w:pPr>
    </w:p>
    <w:p w14:paraId="24E964BD" w14:textId="77777777" w:rsidR="00AB7BD2" w:rsidRDefault="00D26615">
      <w:pPr>
        <w:widowControl w:val="0"/>
        <w:spacing w:after="0" w:line="260" w:lineRule="exact"/>
        <w:ind w:left="3969"/>
        <w:jc w:val="center"/>
      </w:pPr>
      <w:r>
        <w:t>PREDLAGATELJ</w:t>
      </w:r>
    </w:p>
    <w:p w14:paraId="773E3362" w14:textId="6A026998" w:rsidR="00AB7BD2" w:rsidRDefault="002649F3">
      <w:pPr>
        <w:spacing w:after="0" w:line="260" w:lineRule="exact"/>
        <w:ind w:left="3969"/>
        <w:jc w:val="center"/>
      </w:pPr>
      <w:r>
        <w:t xml:space="preserve">Mateja </w:t>
      </w:r>
      <w:proofErr w:type="spellStart"/>
      <w:r>
        <w:t>Čalušić</w:t>
      </w:r>
      <w:proofErr w:type="spellEnd"/>
    </w:p>
    <w:p w14:paraId="4099F3A8" w14:textId="3400B2AF" w:rsidR="002649F3" w:rsidRDefault="002649F3">
      <w:pPr>
        <w:spacing w:after="0" w:line="260" w:lineRule="exact"/>
        <w:ind w:left="3969"/>
        <w:jc w:val="center"/>
      </w:pPr>
      <w:r>
        <w:t>ministrica</w:t>
      </w:r>
    </w:p>
    <w:sectPr w:rsidR="002649F3"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FA478" w14:textId="77777777" w:rsidR="00D26615" w:rsidRDefault="00D26615">
      <w:pPr>
        <w:spacing w:after="0" w:line="240" w:lineRule="auto"/>
      </w:pPr>
      <w:r>
        <w:separator/>
      </w:r>
    </w:p>
  </w:endnote>
  <w:endnote w:type="continuationSeparator" w:id="0">
    <w:p w14:paraId="3EA8164C" w14:textId="77777777" w:rsidR="00D26615" w:rsidRDefault="00D26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744EA" w14:textId="77777777" w:rsidR="00AB7BD2" w:rsidRDefault="00D26615">
    <w:r>
      <w:rPr>
        <w:i/>
        <w:sz w:val="16"/>
      </w:rPr>
      <w:t>Ustvarjeno v MOPED-DOCS, 11. 03. 2026 17:30:00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ADEB9" w14:textId="77777777" w:rsidR="00D26615" w:rsidRDefault="00D26615">
      <w:pPr>
        <w:spacing w:after="0" w:line="240" w:lineRule="auto"/>
      </w:pPr>
      <w:r>
        <w:separator/>
      </w:r>
    </w:p>
  </w:footnote>
  <w:footnote w:type="continuationSeparator" w:id="0">
    <w:p w14:paraId="385D730C" w14:textId="77777777" w:rsidR="00D26615" w:rsidRDefault="00D26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0D045" w14:textId="77777777" w:rsidR="00945425" w:rsidRPr="000E33E4" w:rsidRDefault="00D26615">
    <w:pPr>
      <w:pStyle w:val="Glava"/>
      <w:rPr>
        <w:sz w:val="24"/>
        <w:szCs w:val="24"/>
      </w:rPr>
    </w:pPr>
    <w:r w:rsidRPr="000E33E4">
      <w:rPr>
        <w:noProof/>
        <w:sz w:val="24"/>
        <w:szCs w:val="24"/>
        <w:lang w:eastAsia="sl-SI"/>
      </w:rPr>
      <w:drawing>
        <wp:anchor distT="0" distB="0" distL="114300" distR="114300" simplePos="0" relativeHeight="251658240" behindDoc="1" locked="0" layoutInCell="1" allowOverlap="1" wp14:anchorId="59BFF717" wp14:editId="347718E1">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4352F0DC" w14:textId="77777777" w:rsidR="000E33E4" w:rsidRPr="000E33E4" w:rsidRDefault="00D26615">
    <w:pPr>
      <w:pStyle w:val="Glava"/>
      <w:jc w:val="left"/>
      <w:rPr>
        <w:b/>
      </w:rPr>
    </w:pPr>
    <w:r w:rsidRPr="000E33E4">
      <w:rPr>
        <w:b/>
      </w:rPr>
      <w:t>MINISTRSTVO ZA KMETIJSTVO,</w:t>
    </w:r>
    <w:r w:rsidRPr="000E33E4">
      <w:rPr>
        <w:b/>
      </w:rPr>
      <w:br/>
      <w:t>GOZDARSTVO IN PREHRANO</w:t>
    </w:r>
  </w:p>
  <w:p w14:paraId="5FEF0342"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AB7BD2" w14:paraId="7EB96E8C" w14:textId="77777777" w:rsidTr="000E33E4">
      <w:tc>
        <w:tcPr>
          <w:tcW w:w="5102" w:type="dxa"/>
        </w:tcPr>
        <w:p w14:paraId="6F5CE4EC" w14:textId="77777777" w:rsidR="000E33E4" w:rsidRDefault="00D26615">
          <w:pPr>
            <w:pStyle w:val="Glava"/>
            <w:rPr>
              <w:sz w:val="16"/>
              <w:szCs w:val="16"/>
            </w:rPr>
          </w:pPr>
          <w:r>
            <w:rPr>
              <w:sz w:val="16"/>
              <w:szCs w:val="16"/>
            </w:rPr>
            <w:t>Dunajska cesta 22 1000 Ljubljana</w:t>
          </w:r>
        </w:p>
      </w:tc>
      <w:tc>
        <w:tcPr>
          <w:tcW w:w="3826" w:type="dxa"/>
        </w:tcPr>
        <w:p w14:paraId="59C72BCB" w14:textId="77777777" w:rsidR="000E33E4" w:rsidRDefault="00D26615">
          <w:pPr>
            <w:pStyle w:val="Glava"/>
            <w:rPr>
              <w:sz w:val="16"/>
              <w:szCs w:val="16"/>
            </w:rPr>
          </w:pPr>
          <w:r>
            <w:rPr>
              <w:sz w:val="16"/>
              <w:szCs w:val="16"/>
            </w:rPr>
            <w:t>T: 01 478 90 00</w:t>
          </w:r>
        </w:p>
        <w:p w14:paraId="48E7E08A" w14:textId="77777777" w:rsidR="000E33E4" w:rsidRDefault="00D26615">
          <w:pPr>
            <w:pStyle w:val="Glava"/>
            <w:rPr>
              <w:sz w:val="16"/>
              <w:szCs w:val="16"/>
            </w:rPr>
          </w:pPr>
          <w:r>
            <w:rPr>
              <w:sz w:val="16"/>
              <w:szCs w:val="16"/>
            </w:rPr>
            <w:t xml:space="preserve">E: </w:t>
          </w:r>
          <w:hyperlink r:id="rId2" w:history="1">
            <w:r w:rsidR="000E33E4" w:rsidRPr="001C566E">
              <w:rPr>
                <w:sz w:val="16"/>
                <w:szCs w:val="16"/>
              </w:rPr>
              <w:t>gp.mkgp@gov.si</w:t>
            </w:r>
          </w:hyperlink>
        </w:p>
        <w:p w14:paraId="029DE727" w14:textId="77777777" w:rsidR="000E33E4" w:rsidRDefault="00D26615">
          <w:pPr>
            <w:pStyle w:val="Glava"/>
            <w:rPr>
              <w:sz w:val="16"/>
              <w:szCs w:val="16"/>
            </w:rPr>
          </w:pPr>
          <w:r>
            <w:rPr>
              <w:sz w:val="16"/>
              <w:szCs w:val="16"/>
            </w:rPr>
            <w:t>https://www.gov.si/drzavni-organi/ministrstva/ministrstvo-za-kmetijstvo-gozdarstvo-in-prehrano/</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BD2"/>
    <w:rsid w:val="000E33E4"/>
    <w:rsid w:val="001C566E"/>
    <w:rsid w:val="002649F3"/>
    <w:rsid w:val="004844A0"/>
    <w:rsid w:val="00511295"/>
    <w:rsid w:val="00945425"/>
    <w:rsid w:val="0096422C"/>
    <w:rsid w:val="00AB7BD2"/>
    <w:rsid w:val="00C630AB"/>
    <w:rsid w:val="00D2661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BB53"/>
  <w15:docId w15:val="{79C59936-F88F-4985-B22E-DF6A5C37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1523</Words>
  <Characters>8682</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Mateja Cugmas Kokelj</dc:creator>
  <cp:lastModifiedBy>Mateja Čamernik</cp:lastModifiedBy>
  <cp:revision>2</cp:revision>
  <dcterms:created xsi:type="dcterms:W3CDTF">2026-03-12T06:06:00Z</dcterms:created>
  <dcterms:modified xsi:type="dcterms:W3CDTF">2026-03-12T06:06:00Z</dcterms:modified>
</cp:coreProperties>
</file>